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Michele</w:t>
      </w:r>
      <w:r>
        <w:rPr>
          <w:spacing w:val="-8"/>
        </w:rPr>
        <w:t> </w:t>
      </w:r>
      <w:r>
        <w:rPr/>
        <w:t>Boldrin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Curriculum</w:t>
      </w:r>
      <w:r>
        <w:rPr>
          <w:spacing w:val="-7"/>
        </w:rPr>
        <w:t> </w:t>
      </w:r>
      <w:r>
        <w:rPr/>
        <w:t>Vitae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>
          <w:spacing w:val="-2"/>
        </w:rPr>
        <w:t>Studiorum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53"/>
        <w:rPr>
          <w:b/>
          <w:sz w:val="28"/>
        </w:rPr>
      </w:pPr>
    </w:p>
    <w:p>
      <w:pPr>
        <w:pStyle w:val="Heading1"/>
        <w:spacing w:line="252" w:lineRule="exact"/>
      </w:pPr>
      <w:r>
        <w:rPr>
          <w:spacing w:val="-2"/>
        </w:rPr>
        <w:t>Current</w:t>
      </w:r>
    </w:p>
    <w:p>
      <w:pPr>
        <w:pStyle w:val="BodyText"/>
        <w:ind w:left="360" w:right="2506"/>
      </w:pPr>
      <w:r>
        <w:rPr>
          <w:i/>
        </w:rPr>
        <w:t>Joseph</w:t>
      </w:r>
      <w:r>
        <w:rPr>
          <w:i/>
          <w:spacing w:val="-4"/>
        </w:rPr>
        <w:t> </w:t>
      </w:r>
      <w:r>
        <w:rPr>
          <w:i/>
        </w:rPr>
        <w:t>Gibson</w:t>
      </w:r>
      <w:r>
        <w:rPr>
          <w:i/>
          <w:spacing w:val="-4"/>
        </w:rPr>
        <w:t> </w:t>
      </w:r>
      <w:r>
        <w:rPr>
          <w:i/>
        </w:rPr>
        <w:t>Hoyt</w:t>
      </w:r>
      <w:r>
        <w:rPr>
          <w:i/>
          <w:spacing w:val="-4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Arts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Sciences Department of Economics,</w:t>
      </w:r>
    </w:p>
    <w:p>
      <w:pPr>
        <w:pStyle w:val="BodyText"/>
        <w:ind w:left="360" w:right="5989"/>
      </w:pPr>
      <w:r>
        <w:rPr/>
        <w:t>Washington</w:t>
      </w:r>
      <w:r>
        <w:rPr>
          <w:spacing w:val="-10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Saint</w:t>
      </w:r>
      <w:r>
        <w:rPr>
          <w:spacing w:val="-9"/>
        </w:rPr>
        <w:t> </w:t>
      </w:r>
      <w:r>
        <w:rPr/>
        <w:t>Louis Saint Louis, MO 63130</w:t>
      </w:r>
    </w:p>
    <w:p>
      <w:pPr>
        <w:pStyle w:val="BodyText"/>
        <w:spacing w:line="252" w:lineRule="exact"/>
        <w:ind w:left="360"/>
      </w:pPr>
      <w:r>
        <w:rPr/>
        <w:t>Phone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(+1-612)</w:t>
      </w:r>
      <w:r>
        <w:rPr>
          <w:spacing w:val="-5"/>
        </w:rPr>
        <w:t> </w:t>
      </w:r>
      <w:r>
        <w:rPr/>
        <w:t>232m</w:t>
      </w:r>
      <w:r>
        <w:rPr>
          <w:spacing w:val="-5"/>
        </w:rPr>
        <w:t> </w:t>
      </w:r>
      <w:r>
        <w:rPr>
          <w:spacing w:val="-4"/>
        </w:rPr>
        <w:t>1065</w:t>
      </w:r>
    </w:p>
    <w:p>
      <w:pPr>
        <w:pStyle w:val="BodyText"/>
        <w:spacing w:line="252" w:lineRule="exact"/>
        <w:ind w:left="360"/>
      </w:pPr>
      <w:r>
        <w:rPr/>
        <w:t>E-mail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hyperlink r:id="rId5">
        <w:r>
          <w:rPr>
            <w:spacing w:val="-2"/>
          </w:rPr>
          <w:t>boldrin@wustl.edu</w:t>
        </w:r>
      </w:hyperlink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ind w:left="360"/>
      </w:pPr>
      <w:r>
        <w:rPr/>
        <w:t>Ph.D.</w:t>
      </w:r>
      <w:r>
        <w:rPr>
          <w:spacing w:val="-8"/>
        </w:rPr>
        <w:t> </w:t>
      </w:r>
      <w:r>
        <w:rPr/>
        <w:t>(Economics),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Rochester,</w:t>
      </w:r>
      <w:r>
        <w:rPr>
          <w:spacing w:val="-8"/>
        </w:rPr>
        <w:t> </w:t>
      </w:r>
      <w:r>
        <w:rPr>
          <w:spacing w:val="-2"/>
        </w:rPr>
        <w:t>1987.</w:t>
      </w:r>
    </w:p>
    <w:p>
      <w:pPr>
        <w:pStyle w:val="BodyText"/>
        <w:ind w:left="360" w:right="4689"/>
      </w:pPr>
      <w:r>
        <w:rPr/>
        <w:t>M.A.</w:t>
      </w:r>
      <w:r>
        <w:rPr>
          <w:spacing w:val="-4"/>
        </w:rPr>
        <w:t> </w:t>
      </w:r>
      <w:r>
        <w:rPr/>
        <w:t>(Economics),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Rochester,</w:t>
      </w:r>
      <w:r>
        <w:rPr>
          <w:spacing w:val="-4"/>
        </w:rPr>
        <w:t> </w:t>
      </w:r>
      <w:r>
        <w:rPr/>
        <w:t>1985. Laurea</w:t>
      </w:r>
      <w:r>
        <w:rPr>
          <w:spacing w:val="-6"/>
        </w:rPr>
        <w:t> </w:t>
      </w:r>
      <w:r>
        <w:rPr/>
        <w:t>(Economics),</w:t>
      </w:r>
      <w:r>
        <w:rPr>
          <w:spacing w:val="-6"/>
        </w:rPr>
        <w:t> </w:t>
      </w:r>
      <w:r>
        <w:rPr/>
        <w:t>Universitá</w:t>
      </w:r>
      <w:r>
        <w:rPr>
          <w:spacing w:val="43"/>
        </w:rPr>
        <w:t> </w:t>
      </w:r>
      <w:r>
        <w:rPr/>
        <w:t>di</w:t>
      </w:r>
      <w:r>
        <w:rPr>
          <w:spacing w:val="-6"/>
        </w:rPr>
        <w:t> </w:t>
      </w:r>
      <w:r>
        <w:rPr/>
        <w:t>Venezia,</w:t>
      </w:r>
      <w:r>
        <w:rPr>
          <w:spacing w:val="-6"/>
        </w:rPr>
        <w:t> </w:t>
      </w:r>
      <w:r>
        <w:rPr>
          <w:spacing w:val="-2"/>
        </w:rPr>
        <w:t>1982.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Teaching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1979" w:val="left" w:leader="none"/>
        </w:tabs>
        <w:spacing w:before="252"/>
        <w:ind w:left="360" w:right="2506"/>
      </w:pPr>
      <w:r>
        <w:rPr>
          <w:spacing w:val="-2"/>
        </w:rPr>
        <w:t>2006-present,</w:t>
      </w:r>
      <w:r>
        <w:rPr/>
        <w:tab/>
        <w:t>Professor,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Saint</w:t>
      </w:r>
      <w:r>
        <w:rPr>
          <w:spacing w:val="-5"/>
        </w:rPr>
        <w:t> </w:t>
      </w:r>
      <w:r>
        <w:rPr/>
        <w:t>Louis,</w:t>
      </w:r>
      <w:r>
        <w:rPr>
          <w:spacing w:val="-5"/>
        </w:rPr>
        <w:t> </w:t>
      </w:r>
      <w:r>
        <w:rPr/>
        <w:t>St</w:t>
      </w:r>
      <w:r>
        <w:rPr>
          <w:spacing w:val="-6"/>
        </w:rPr>
        <w:t> </w:t>
      </w:r>
      <w:r>
        <w:rPr/>
        <w:t>Louis,</w:t>
      </w:r>
      <w:r>
        <w:rPr>
          <w:spacing w:val="-5"/>
        </w:rPr>
        <w:t> </w:t>
      </w:r>
      <w:r>
        <w:rPr/>
        <w:t>MO </w:t>
      </w:r>
      <w:r>
        <w:rPr>
          <w:spacing w:val="-2"/>
        </w:rPr>
        <w:t>2017-present</w:t>
      </w:r>
      <w:r>
        <w:rPr/>
        <w:tab/>
        <w:t>Visiting Professor, Università Ca’ Foscari, Venezia, Italy</w:t>
      </w:r>
    </w:p>
    <w:p>
      <w:pPr>
        <w:pStyle w:val="BodyText"/>
        <w:tabs>
          <w:tab w:pos="1979" w:val="left" w:leader="none"/>
        </w:tabs>
        <w:spacing w:before="1"/>
        <w:ind w:left="360"/>
      </w:pPr>
      <w:r>
        <w:rPr>
          <w:spacing w:val="-2"/>
        </w:rPr>
        <w:t>2017-present</w:t>
      </w:r>
      <w:r>
        <w:rPr/>
        <w:tab/>
        <w:t>Visiting</w:t>
      </w:r>
      <w:r>
        <w:rPr>
          <w:spacing w:val="-9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Peking</w:t>
      </w:r>
      <w:r>
        <w:rPr>
          <w:spacing w:val="-8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Beijing,</w:t>
      </w:r>
      <w:r>
        <w:rPr>
          <w:spacing w:val="-8"/>
        </w:rPr>
        <w:t> </w:t>
      </w:r>
      <w:r>
        <w:rPr>
          <w:spacing w:val="-5"/>
        </w:rPr>
        <w:t>PRC</w:t>
      </w:r>
    </w:p>
    <w:p>
      <w:pPr>
        <w:pStyle w:val="BodyText"/>
        <w:tabs>
          <w:tab w:pos="1978" w:val="left" w:leader="none"/>
        </w:tabs>
        <w:ind w:left="360" w:right="2410"/>
      </w:pPr>
      <w:r>
        <w:rPr>
          <w:spacing w:val="-2"/>
        </w:rPr>
        <w:t>1999-2006,</w:t>
      </w:r>
      <w:r>
        <w:rPr/>
        <w:tab/>
        <w:t>Professor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DGS,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Minnesota,</w:t>
      </w:r>
      <w:r>
        <w:rPr>
          <w:spacing w:val="-6"/>
        </w:rPr>
        <w:t> </w:t>
      </w:r>
      <w:r>
        <w:rPr/>
        <w:t>Minneapolis,</w:t>
      </w:r>
      <w:r>
        <w:rPr>
          <w:spacing w:val="-6"/>
        </w:rPr>
        <w:t> </w:t>
      </w:r>
      <w:r>
        <w:rPr/>
        <w:t>MN. </w:t>
      </w:r>
      <w:r>
        <w:rPr>
          <w:spacing w:val="-2"/>
        </w:rPr>
        <w:t>2002-2003,</w:t>
      </w:r>
      <w:r>
        <w:rPr/>
        <w:tab/>
      </w:r>
      <w:r>
        <w:rPr>
          <w:spacing w:val="-55"/>
        </w:rPr>
        <w:t> </w:t>
      </w:r>
      <w:r>
        <w:rPr/>
        <w:t>Visiting Professor, Universidad Carlos III de Madrid,</w:t>
      </w:r>
    </w:p>
    <w:p>
      <w:pPr>
        <w:pStyle w:val="BodyText"/>
        <w:tabs>
          <w:tab w:pos="1979" w:val="left" w:leader="none"/>
        </w:tabs>
        <w:spacing w:line="252" w:lineRule="exact"/>
        <w:ind w:left="360"/>
      </w:pPr>
      <w:r>
        <w:rPr>
          <w:spacing w:val="-2"/>
        </w:rPr>
        <w:t>1994-1999,</w:t>
      </w:r>
      <w:r>
        <w:rPr/>
        <w:tab/>
      </w:r>
      <w:r>
        <w:rPr>
          <w:i/>
        </w:rPr>
        <w:t>Marc</w:t>
      </w:r>
      <w:r>
        <w:rPr>
          <w:i/>
          <w:spacing w:val="-7"/>
        </w:rPr>
        <w:t> </w:t>
      </w:r>
      <w:r>
        <w:rPr>
          <w:i/>
        </w:rPr>
        <w:t>Rich</w:t>
      </w:r>
      <w:r>
        <w:rPr>
          <w:i/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Universidad</w:t>
      </w:r>
      <w:r>
        <w:rPr>
          <w:spacing w:val="-6"/>
        </w:rPr>
        <w:t> </w:t>
      </w:r>
      <w:r>
        <w:rPr/>
        <w:t>Carlos</w:t>
      </w:r>
      <w:r>
        <w:rPr>
          <w:spacing w:val="-7"/>
        </w:rPr>
        <w:t> </w:t>
      </w:r>
      <w:r>
        <w:rPr/>
        <w:t>III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Madrid.</w:t>
      </w:r>
    </w:p>
    <w:p>
      <w:pPr>
        <w:pStyle w:val="BodyText"/>
        <w:tabs>
          <w:tab w:pos="1977" w:val="left" w:leader="none"/>
        </w:tabs>
        <w:ind w:left="360" w:right="2037"/>
      </w:pPr>
      <w:r>
        <w:rPr>
          <w:spacing w:val="-2"/>
        </w:rPr>
        <w:t>1996-1999,</w:t>
      </w:r>
      <w:r>
        <w:rPr/>
        <w:tab/>
      </w:r>
      <w:r>
        <w:rPr>
          <w:spacing w:val="-55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Univ.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Univ.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Pennsylvania,</w:t>
      </w:r>
      <w:r>
        <w:rPr>
          <w:spacing w:val="-5"/>
        </w:rPr>
        <w:t> </w:t>
      </w:r>
      <w:r>
        <w:rPr/>
        <w:t>UCLA. </w:t>
      </w:r>
      <w:r>
        <w:rPr>
          <w:spacing w:val="-2"/>
        </w:rPr>
        <w:t>1990-1994,</w:t>
      </w:r>
      <w:r>
        <w:rPr/>
        <w:tab/>
        <w:t>Associate Professor, Kellogg GSM, Northwestern University.</w:t>
      </w:r>
    </w:p>
    <w:p>
      <w:pPr>
        <w:pStyle w:val="BodyText"/>
        <w:tabs>
          <w:tab w:pos="1977" w:val="left" w:leader="none"/>
        </w:tabs>
        <w:ind w:left="360" w:right="1871"/>
      </w:pPr>
      <w:r>
        <w:rPr>
          <w:spacing w:val="-2"/>
        </w:rPr>
        <w:t>1990-1994,</w:t>
      </w:r>
      <w:r>
        <w:rPr/>
        <w:tab/>
        <w:t>Visiting</w:t>
      </w:r>
      <w:r>
        <w:rPr>
          <w:spacing w:val="-9"/>
        </w:rPr>
        <w:t> </w:t>
      </w:r>
      <w:r>
        <w:rPr/>
        <w:t>Professor:</w:t>
      </w:r>
      <w:r>
        <w:rPr>
          <w:spacing w:val="-9"/>
        </w:rPr>
        <w:t> </w:t>
      </w:r>
      <w:r>
        <w:rPr/>
        <w:t>UAB-Barcelona,</w:t>
      </w:r>
      <w:r>
        <w:rPr>
          <w:spacing w:val="-9"/>
        </w:rPr>
        <w:t> </w:t>
      </w:r>
      <w:r>
        <w:rPr/>
        <w:t>UCIII-Madrid,</w:t>
      </w:r>
      <w:r>
        <w:rPr>
          <w:spacing w:val="-9"/>
        </w:rPr>
        <w:t> </w:t>
      </w:r>
      <w:r>
        <w:rPr/>
        <w:t>Ubocconi-Milano. </w:t>
      </w:r>
      <w:r>
        <w:rPr>
          <w:spacing w:val="-2"/>
        </w:rPr>
        <w:t>1987-1994,</w:t>
      </w:r>
      <w:r>
        <w:rPr/>
        <w:tab/>
      </w:r>
      <w:r>
        <w:rPr>
          <w:spacing w:val="-55"/>
        </w:rPr>
        <w:t> </w:t>
      </w:r>
      <w:r>
        <w:rPr/>
        <w:t>External Assistant, and Associate Professor, Santa Fe Institute.</w:t>
      </w:r>
    </w:p>
    <w:p>
      <w:pPr>
        <w:pStyle w:val="BodyText"/>
        <w:tabs>
          <w:tab w:pos="1977" w:val="left" w:leader="none"/>
        </w:tabs>
        <w:spacing w:line="252" w:lineRule="exact" w:before="1"/>
        <w:ind w:left="360"/>
      </w:pPr>
      <w:r>
        <w:rPr>
          <w:spacing w:val="-2"/>
        </w:rPr>
        <w:t>1987-1994,</w:t>
      </w:r>
      <w:r>
        <w:rPr/>
        <w:tab/>
        <w:t>Assistant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>
          <w:spacing w:val="-2"/>
        </w:rPr>
        <w:t>UCLA.</w:t>
      </w:r>
    </w:p>
    <w:p>
      <w:pPr>
        <w:pStyle w:val="BodyText"/>
        <w:tabs>
          <w:tab w:pos="1977" w:val="left" w:leader="none"/>
        </w:tabs>
        <w:spacing w:line="252" w:lineRule="exact"/>
        <w:ind w:left="360"/>
      </w:pPr>
      <w:r>
        <w:rPr>
          <w:spacing w:val="-2"/>
        </w:rPr>
        <w:t>1986-1987,</w:t>
      </w:r>
      <w:r>
        <w:rPr/>
        <w:tab/>
        <w:t>Post-Doctoral</w:t>
      </w:r>
      <w:r>
        <w:rPr>
          <w:spacing w:val="-8"/>
        </w:rPr>
        <w:t> </w:t>
      </w:r>
      <w:r>
        <w:rPr/>
        <w:t>Fellow,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Chicago,</w:t>
      </w:r>
      <w:r>
        <w:rPr>
          <w:spacing w:val="-8"/>
        </w:rPr>
        <w:t> </w:t>
      </w:r>
      <w:r>
        <w:rPr/>
        <w:t>Chicago,</w:t>
      </w:r>
      <w:r>
        <w:rPr>
          <w:spacing w:val="-8"/>
        </w:rPr>
        <w:t> </w:t>
      </w:r>
      <w:r>
        <w:rPr>
          <w:spacing w:val="-5"/>
        </w:rPr>
        <w:t>IL.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spacing w:before="1"/>
      </w:pPr>
      <w:r>
        <w:rPr/>
        <w:t>Honors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</w:t>
      </w:r>
      <w:r>
        <w:rPr>
          <w:spacing w:val="-6"/>
        </w:rPr>
        <w:t> </w:t>
      </w:r>
      <w:r>
        <w:rPr/>
        <w:t>Ongoing</w:t>
      </w:r>
      <w:r>
        <w:rPr>
          <w:spacing w:val="-7"/>
        </w:rPr>
        <w:t> </w:t>
      </w: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Activities</w:t>
      </w:r>
    </w:p>
    <w:p>
      <w:pPr>
        <w:tabs>
          <w:tab w:pos="1965" w:val="left" w:leader="none"/>
        </w:tabs>
        <w:spacing w:before="252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2019-present</w:t>
      </w:r>
      <w:r>
        <w:rPr>
          <w:sz w:val="22"/>
        </w:rPr>
        <w:tab/>
        <w:t>Economic</w:t>
      </w:r>
      <w:r>
        <w:rPr>
          <w:spacing w:val="-7"/>
          <w:sz w:val="22"/>
        </w:rPr>
        <w:t> </w:t>
      </w:r>
      <w:r>
        <w:rPr>
          <w:sz w:val="22"/>
        </w:rPr>
        <w:t>Editorialist,</w:t>
      </w:r>
      <w:r>
        <w:rPr>
          <w:spacing w:val="-8"/>
          <w:sz w:val="22"/>
        </w:rPr>
        <w:t> </w:t>
      </w:r>
      <w:r>
        <w:rPr>
          <w:i/>
          <w:sz w:val="22"/>
        </w:rPr>
        <w:t>Fanpage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Il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Foglio</w:t>
      </w:r>
      <w:r>
        <w:rPr>
          <w:i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Verità</w:t>
      </w:r>
      <w:r>
        <w:rPr>
          <w:i/>
          <w:spacing w:val="-6"/>
          <w:sz w:val="22"/>
        </w:rPr>
        <w:t> </w:t>
      </w:r>
      <w:r>
        <w:rPr>
          <w:spacing w:val="-2"/>
          <w:sz w:val="22"/>
        </w:rPr>
        <w:t>(newspapers)</w:t>
      </w:r>
    </w:p>
    <w:p>
      <w:pPr>
        <w:tabs>
          <w:tab w:pos="1964" w:val="left" w:leader="none"/>
        </w:tabs>
        <w:spacing w:before="0"/>
        <w:ind w:left="359" w:right="1281" w:firstLine="0"/>
        <w:jc w:val="left"/>
        <w:rPr>
          <w:sz w:val="22"/>
        </w:rPr>
      </w:pPr>
      <w:r>
        <w:rPr>
          <w:spacing w:val="-2"/>
          <w:sz w:val="22"/>
        </w:rPr>
        <w:t>2019-present</w:t>
      </w:r>
      <w:r>
        <w:rPr>
          <w:sz w:val="22"/>
        </w:rPr>
        <w:tab/>
        <w:t>Academic</w:t>
      </w:r>
      <w:r>
        <w:rPr>
          <w:spacing w:val="-6"/>
          <w:sz w:val="22"/>
        </w:rPr>
        <w:t> </w:t>
      </w:r>
      <w:r>
        <w:rPr>
          <w:sz w:val="22"/>
        </w:rPr>
        <w:t>Advisory</w:t>
      </w:r>
      <w:r>
        <w:rPr>
          <w:spacing w:val="-5"/>
          <w:sz w:val="22"/>
        </w:rPr>
        <w:t> </w:t>
      </w:r>
      <w:r>
        <w:rPr>
          <w:sz w:val="22"/>
        </w:rPr>
        <w:t>Council,</w:t>
      </w:r>
      <w:r>
        <w:rPr>
          <w:spacing w:val="-6"/>
          <w:sz w:val="22"/>
        </w:rPr>
        <w:t> </w:t>
      </w:r>
      <w:r>
        <w:rPr>
          <w:i/>
          <w:sz w:val="22"/>
        </w:rPr>
        <w:t>Institute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Structural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Beijing </w:t>
      </w:r>
      <w:r>
        <w:rPr>
          <w:spacing w:val="-2"/>
          <w:sz w:val="22"/>
        </w:rPr>
        <w:t>2018-present</w:t>
      </w:r>
      <w:r>
        <w:rPr>
          <w:sz w:val="22"/>
        </w:rPr>
        <w:tab/>
      </w:r>
      <w:r>
        <w:rPr>
          <w:spacing w:val="-55"/>
          <w:sz w:val="22"/>
        </w:rPr>
        <w:t> </w:t>
      </w:r>
      <w:r>
        <w:rPr>
          <w:sz w:val="22"/>
        </w:rPr>
        <w:t>Founder, </w:t>
      </w:r>
      <w:r>
        <w:rPr>
          <w:i/>
          <w:sz w:val="22"/>
        </w:rPr>
        <w:t>Liberi Oltre le Illusioni</w:t>
      </w:r>
      <w:r>
        <w:rPr>
          <w:sz w:val="22"/>
        </w:rPr>
        <w:t>, </w:t>
      </w:r>
      <w:hyperlink r:id="rId6">
        <w:r>
          <w:rPr>
            <w:color w:val="0000FF"/>
            <w:sz w:val="22"/>
            <w:u w:val="single" w:color="0000FF"/>
          </w:rPr>
          <w:t>www.liberioltreleillusioni.it</w:t>
        </w:r>
      </w:hyperlink>
    </w:p>
    <w:p>
      <w:pPr>
        <w:tabs>
          <w:tab w:pos="1965" w:val="left" w:leader="none"/>
        </w:tabs>
        <w:spacing w:before="1"/>
        <w:ind w:left="360" w:right="0" w:firstLine="0"/>
        <w:jc w:val="left"/>
        <w:rPr>
          <w:i/>
          <w:sz w:val="22"/>
        </w:rPr>
      </w:pPr>
      <w:r>
        <w:rPr>
          <w:spacing w:val="-2"/>
          <w:sz w:val="22"/>
        </w:rPr>
        <w:t>2018-present</w:t>
      </w:r>
      <w:r>
        <w:rPr>
          <w:sz w:val="22"/>
        </w:rPr>
        <w:tab/>
        <w:t>Editor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Chief,</w:t>
      </w:r>
      <w:r>
        <w:rPr>
          <w:spacing w:val="-5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tabs>
          <w:tab w:pos="1965" w:val="left" w:leader="none"/>
        </w:tabs>
        <w:spacing w:line="252" w:lineRule="exact" w:before="0"/>
        <w:ind w:left="360" w:right="0" w:firstLine="0"/>
        <w:jc w:val="left"/>
        <w:rPr>
          <w:i/>
          <w:sz w:val="22"/>
        </w:rPr>
      </w:pPr>
      <w:r>
        <w:rPr>
          <w:spacing w:val="-2"/>
          <w:sz w:val="22"/>
        </w:rPr>
        <w:t>2016-present,</w:t>
      </w:r>
      <w:r>
        <w:rPr>
          <w:sz w:val="22"/>
        </w:rPr>
        <w:tab/>
        <w:t>President,</w:t>
      </w:r>
      <w:r>
        <w:rPr>
          <w:spacing w:val="-8"/>
          <w:sz w:val="22"/>
        </w:rPr>
        <w:t> </w:t>
      </w:r>
      <w:r>
        <w:rPr>
          <w:i/>
          <w:sz w:val="22"/>
        </w:rPr>
        <w:t>Fondazione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Cinquecento</w:t>
      </w:r>
    </w:p>
    <w:p>
      <w:pPr>
        <w:tabs>
          <w:tab w:pos="1965" w:val="left" w:leader="none"/>
        </w:tabs>
        <w:spacing w:line="252" w:lineRule="exact" w:before="0"/>
        <w:ind w:left="360" w:right="0" w:firstLine="0"/>
        <w:jc w:val="left"/>
        <w:rPr>
          <w:i/>
          <w:sz w:val="22"/>
        </w:rPr>
      </w:pPr>
      <w:r>
        <w:rPr>
          <w:spacing w:val="-2"/>
          <w:sz w:val="22"/>
        </w:rPr>
        <w:t>2014-present,</w:t>
      </w:r>
      <w:r>
        <w:rPr>
          <w:sz w:val="22"/>
        </w:rPr>
        <w:tab/>
        <w:t>Fellow,</w:t>
      </w:r>
      <w:r>
        <w:rPr>
          <w:spacing w:val="-8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Measurement</w:t>
      </w:r>
    </w:p>
    <w:p>
      <w:pPr>
        <w:tabs>
          <w:tab w:pos="1965" w:val="left" w:leader="none"/>
        </w:tabs>
        <w:spacing w:before="0"/>
        <w:ind w:left="360" w:right="0" w:firstLine="0"/>
        <w:jc w:val="left"/>
        <w:rPr>
          <w:i/>
          <w:sz w:val="22"/>
        </w:rPr>
      </w:pPr>
      <w:r>
        <w:rPr>
          <w:spacing w:val="-2"/>
          <w:sz w:val="22"/>
        </w:rPr>
        <w:t>2010-present,</w:t>
      </w:r>
      <w:r>
        <w:rPr>
          <w:sz w:val="22"/>
        </w:rPr>
        <w:tab/>
        <w:t>Fellow,</w:t>
      </w:r>
      <w:r>
        <w:rPr>
          <w:spacing w:val="-7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Advancement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Theory</w:t>
      </w:r>
    </w:p>
    <w:p>
      <w:pPr>
        <w:tabs>
          <w:tab w:pos="1965" w:val="left" w:leader="none"/>
        </w:tabs>
        <w:spacing w:before="0"/>
        <w:ind w:left="360" w:right="1344" w:hanging="1"/>
        <w:jc w:val="left"/>
        <w:rPr>
          <w:i/>
          <w:sz w:val="22"/>
        </w:rPr>
      </w:pPr>
      <w:r>
        <w:rPr>
          <w:spacing w:val="-2"/>
          <w:sz w:val="22"/>
        </w:rPr>
        <w:t>2006-present,</w:t>
      </w:r>
      <w:r>
        <w:rPr>
          <w:sz w:val="22"/>
        </w:rPr>
        <w:tab/>
        <w:t>Co-Founder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Co-Editor,</w:t>
      </w:r>
      <w:r>
        <w:rPr>
          <w:spacing w:val="-11"/>
          <w:sz w:val="22"/>
        </w:rPr>
        <w:t> </w:t>
      </w:r>
      <w:r>
        <w:rPr>
          <w:i/>
          <w:sz w:val="22"/>
        </w:rPr>
        <w:t>noiseFromAmerika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hyperlink r:id="rId7">
        <w:r>
          <w:rPr>
            <w:sz w:val="22"/>
          </w:rPr>
          <w:t>www.noisefromamerika.org</w:t>
        </w:r>
      </w:hyperlink>
      <w:r>
        <w:rPr>
          <w:sz w:val="22"/>
        </w:rPr>
        <w:t> </w:t>
      </w:r>
      <w:r>
        <w:rPr>
          <w:spacing w:val="-2"/>
          <w:sz w:val="22"/>
        </w:rPr>
        <w:t>2000-present,</w:t>
      </w:r>
      <w:r>
        <w:rPr>
          <w:sz w:val="22"/>
        </w:rPr>
        <w:tab/>
      </w:r>
      <w:r>
        <w:rPr>
          <w:spacing w:val="-32"/>
          <w:sz w:val="22"/>
        </w:rPr>
        <w:t> </w:t>
      </w:r>
      <w:r>
        <w:rPr>
          <w:sz w:val="22"/>
        </w:rPr>
        <w:t>Fellow, </w:t>
      </w:r>
      <w:r>
        <w:rPr>
          <w:i/>
          <w:sz w:val="22"/>
        </w:rPr>
        <w:t>Econometric Society</w:t>
      </w:r>
    </w:p>
    <w:p>
      <w:pPr>
        <w:tabs>
          <w:tab w:pos="1978" w:val="left" w:leader="none"/>
        </w:tabs>
        <w:spacing w:before="1"/>
        <w:ind w:left="360" w:right="1793" w:firstLine="0"/>
        <w:jc w:val="left"/>
        <w:rPr>
          <w:sz w:val="22"/>
        </w:rPr>
      </w:pPr>
      <w:r>
        <w:rPr>
          <w:spacing w:val="-2"/>
          <w:sz w:val="22"/>
        </w:rPr>
        <w:t>1996-present,</w:t>
      </w:r>
      <w:r>
        <w:rPr>
          <w:sz w:val="22"/>
        </w:rPr>
        <w:tab/>
      </w:r>
      <w:r>
        <w:rPr>
          <w:spacing w:val="-55"/>
          <w:sz w:val="22"/>
        </w:rPr>
        <w:t> </w:t>
      </w:r>
      <w:r>
        <w:rPr>
          <w:sz w:val="22"/>
        </w:rPr>
        <w:t>Advisory</w:t>
      </w:r>
      <w:r>
        <w:rPr>
          <w:spacing w:val="-5"/>
          <w:sz w:val="22"/>
        </w:rPr>
        <w:t> </w:t>
      </w:r>
      <w:r>
        <w:rPr>
          <w:sz w:val="22"/>
        </w:rPr>
        <w:t>Editor,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pacing w:val="-6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Editor,</w:t>
      </w:r>
      <w:r>
        <w:rPr>
          <w:spacing w:val="-7"/>
          <w:sz w:val="22"/>
        </w:rPr>
        <w:t> </w:t>
      </w:r>
      <w:r>
        <w:rPr>
          <w:i/>
          <w:sz w:val="22"/>
        </w:rPr>
        <w:t>Macroeconomic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Dynamics</w:t>
      </w:r>
      <w:r>
        <w:rPr>
          <w:sz w:val="22"/>
        </w:rPr>
        <w:t>. </w:t>
      </w:r>
      <w:r>
        <w:rPr>
          <w:spacing w:val="-2"/>
          <w:sz w:val="22"/>
        </w:rPr>
        <w:t>1995-present,</w:t>
      </w:r>
      <w:r>
        <w:rPr>
          <w:sz w:val="22"/>
        </w:rPr>
        <w:tab/>
        <w:t>Research Fellow, </w:t>
      </w:r>
      <w:r>
        <w:rPr>
          <w:i/>
          <w:sz w:val="22"/>
        </w:rPr>
        <w:t>CEPR</w:t>
      </w:r>
      <w:r>
        <w:rPr>
          <w:sz w:val="22"/>
        </w:rPr>
        <w:t>, London.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before="80"/>
      </w:pPr>
      <w:r>
        <w:rPr/>
        <w:t>Past</w:t>
      </w:r>
      <w:r>
        <w:rPr>
          <w:spacing w:val="-7"/>
        </w:rPr>
        <w:t> </w:t>
      </w:r>
      <w:r>
        <w:rPr/>
        <w:t>Honors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Other</w:t>
      </w:r>
      <w:r>
        <w:rPr>
          <w:spacing w:val="-7"/>
        </w:rPr>
        <w:t> </w:t>
      </w: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Activities</w:t>
      </w: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3"/>
        <w:gridCol w:w="8184"/>
      </w:tblGrid>
      <w:tr>
        <w:trPr>
          <w:trHeight w:val="248" w:hRule="atLeast"/>
        </w:trPr>
        <w:tc>
          <w:tcPr>
            <w:tcW w:w="1273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2012-2014,</w:t>
            </w:r>
          </w:p>
        </w:tc>
        <w:tc>
          <w:tcPr>
            <w:tcW w:w="8184" w:type="dxa"/>
          </w:tcPr>
          <w:p>
            <w:pPr>
              <w:pStyle w:val="TableParagraph"/>
              <w:spacing w:line="228" w:lineRule="exact"/>
              <w:ind w:left="214"/>
              <w:rPr>
                <w:i/>
                <w:sz w:val="22"/>
              </w:rPr>
            </w:pPr>
            <w:r>
              <w:rPr>
                <w:sz w:val="22"/>
              </w:rPr>
              <w:t>Fondatore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Coordinatore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Nazionale,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Fare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per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Fermare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il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Declino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2012-2014,</w:t>
            </w:r>
          </w:p>
        </w:tc>
        <w:tc>
          <w:tcPr>
            <w:tcW w:w="8184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z w:val="22"/>
              </w:rPr>
              <w:t>Director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Ejecutivo,</w:t>
            </w:r>
            <w:r>
              <w:rPr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FEDEA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Madrid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2007-2014,</w:t>
            </w:r>
          </w:p>
        </w:tc>
        <w:tc>
          <w:tcPr>
            <w:tcW w:w="8184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FEDEA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Madrid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2009-2012,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sz w:val="22"/>
              </w:rPr>
            </w:pPr>
            <w:r>
              <w:rPr>
                <w:sz w:val="22"/>
              </w:rPr>
              <w:t>Member,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Directors,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IMDEA,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Madrid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2008-2012,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sz w:val="22"/>
              </w:rPr>
            </w:pPr>
            <w:r>
              <w:rPr>
                <w:sz w:val="22"/>
              </w:rPr>
              <w:t>Chairman,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Washington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Louis</w:t>
            </w:r>
          </w:p>
        </w:tc>
      </w:tr>
      <w:tr>
        <w:trPr>
          <w:trHeight w:val="252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2008-2011,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i/>
                <w:sz w:val="22"/>
              </w:rPr>
            </w:pPr>
            <w:r>
              <w:rPr>
                <w:sz w:val="22"/>
              </w:rPr>
              <w:t>Member,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Executive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Board,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ISSNAF</w:t>
            </w:r>
          </w:p>
        </w:tc>
      </w:tr>
      <w:tr>
        <w:trPr>
          <w:trHeight w:val="252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2007-2012,</w:t>
            </w:r>
          </w:p>
        </w:tc>
        <w:tc>
          <w:tcPr>
            <w:tcW w:w="8184" w:type="dxa"/>
          </w:tcPr>
          <w:p>
            <w:pPr>
              <w:pStyle w:val="TableParagraph"/>
              <w:ind w:left="215"/>
              <w:rPr>
                <w:i/>
                <w:sz w:val="22"/>
              </w:rPr>
            </w:pPr>
            <w:r>
              <w:rPr>
                <w:sz w:val="22"/>
              </w:rPr>
              <w:t>Member,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Scientific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Advisory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Board,</w:t>
            </w:r>
            <w:r>
              <w:rPr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SUM-</w:t>
            </w:r>
            <w:r>
              <w:rPr>
                <w:i/>
                <w:spacing w:val="-2"/>
                <w:sz w:val="22"/>
              </w:rPr>
              <w:t>NISA.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2006-2016,</w:t>
            </w:r>
          </w:p>
        </w:tc>
        <w:tc>
          <w:tcPr>
            <w:tcW w:w="8184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Federal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Reserve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Bank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Saint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Louis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2003-2009,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Econometrica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2002-2005,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sz w:val="22"/>
              </w:rPr>
            </w:pPr>
            <w:r>
              <w:rPr>
                <w:sz w:val="22"/>
              </w:rPr>
              <w:t>Director,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Observatorio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América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Latina,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Fundación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BBVA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Madrid.</w:t>
            </w:r>
          </w:p>
        </w:tc>
      </w:tr>
      <w:tr>
        <w:trPr>
          <w:trHeight w:val="252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2002-2005,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sz w:val="22"/>
              </w:rPr>
            </w:pPr>
            <w:r>
              <w:rPr>
                <w:sz w:val="22"/>
              </w:rPr>
              <w:t>Member,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Consejo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Editorial,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Expansión</w:t>
            </w:r>
            <w:r>
              <w:rPr>
                <w:sz w:val="22"/>
              </w:rPr>
              <w:t>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Madrid.</w:t>
            </w:r>
          </w:p>
        </w:tc>
      </w:tr>
      <w:tr>
        <w:trPr>
          <w:trHeight w:val="252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2001-2002,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i/>
                <w:sz w:val="22"/>
              </w:rPr>
            </w:pPr>
            <w:r>
              <w:rPr>
                <w:sz w:val="22"/>
              </w:rPr>
              <w:t>Member,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Commissione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Revisione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Previdenziale,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Ministero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del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Welfare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84" w:type="dxa"/>
          </w:tcPr>
          <w:p>
            <w:pPr>
              <w:pStyle w:val="TableParagraph"/>
              <w:ind w:left="216"/>
              <w:rPr>
                <w:sz w:val="22"/>
              </w:rPr>
            </w:pPr>
            <w:r>
              <w:rPr>
                <w:i/>
                <w:sz w:val="22"/>
              </w:rPr>
              <w:t>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della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Sicurezza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Sociale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Roma.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1999-2006,</w:t>
            </w:r>
          </w:p>
        </w:tc>
        <w:tc>
          <w:tcPr>
            <w:tcW w:w="8184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z w:val="22"/>
              </w:rPr>
              <w:t>Visitor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Consultant,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Federal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Reserve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Bank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Minneapolis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1997-2002,</w:t>
            </w:r>
          </w:p>
        </w:tc>
        <w:tc>
          <w:tcPr>
            <w:tcW w:w="8184" w:type="dxa"/>
          </w:tcPr>
          <w:p>
            <w:pPr>
              <w:pStyle w:val="TableParagraph"/>
              <w:ind w:left="216"/>
              <w:rPr>
                <w:i/>
                <w:sz w:val="22"/>
              </w:rPr>
            </w:pPr>
            <w:r>
              <w:rPr>
                <w:sz w:val="22"/>
              </w:rPr>
              <w:t>Co-Director,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“School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Mathematics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Economics”,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Abdus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Salam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International</w:t>
            </w:r>
          </w:p>
        </w:tc>
      </w:tr>
      <w:tr>
        <w:trPr>
          <w:trHeight w:val="252" w:hRule="atLeast"/>
        </w:trPr>
        <w:tc>
          <w:tcPr>
            <w:tcW w:w="127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84" w:type="dxa"/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i/>
                <w:sz w:val="22"/>
              </w:rPr>
              <w:t>Centre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for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Theoretical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Physics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Trieste,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Italy.</w:t>
            </w:r>
          </w:p>
        </w:tc>
      </w:tr>
      <w:tr>
        <w:trPr>
          <w:trHeight w:val="252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1996-2010,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Associate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Review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Dynamics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1995-2002,</w:t>
            </w:r>
          </w:p>
        </w:tc>
        <w:tc>
          <w:tcPr>
            <w:tcW w:w="8184" w:type="dxa"/>
          </w:tcPr>
          <w:p>
            <w:pPr>
              <w:pStyle w:val="TableParagraph"/>
              <w:ind w:left="216"/>
              <w:rPr>
                <w:sz w:val="22"/>
              </w:rPr>
            </w:pPr>
            <w:r>
              <w:rPr>
                <w:sz w:val="22"/>
              </w:rPr>
              <w:t>Editor,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Cuadernos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Económicos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Ministerio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Economía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Hacienda,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Madrid.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1995-1997,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Theory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1994-1997,</w:t>
            </w:r>
          </w:p>
        </w:tc>
        <w:tc>
          <w:tcPr>
            <w:tcW w:w="8184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z w:val="22"/>
              </w:rPr>
              <w:t>Founder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Director,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Master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en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Análisis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Financiero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Carlos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III.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1994-2003,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i/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Journal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Nonlinear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Dynamics</w:t>
            </w:r>
          </w:p>
        </w:tc>
      </w:tr>
      <w:tr>
        <w:trPr>
          <w:trHeight w:val="252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1994-2000,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i/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International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Review</w:t>
            </w:r>
          </w:p>
        </w:tc>
      </w:tr>
      <w:tr>
        <w:trPr>
          <w:trHeight w:val="252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1994-1996,</w:t>
            </w:r>
          </w:p>
        </w:tc>
        <w:tc>
          <w:tcPr>
            <w:tcW w:w="8184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z w:val="22"/>
              </w:rPr>
              <w:t>Member,</w:t>
            </w:r>
            <w:r>
              <w:rPr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Consiglio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Tecnico-Scientifico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per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la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Programmazione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Economica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Ministero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84" w:type="dxa"/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Bilancio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Programmazione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Economica,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Roma.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1991-2008,</w:t>
            </w:r>
          </w:p>
        </w:tc>
        <w:tc>
          <w:tcPr>
            <w:tcW w:w="8184" w:type="dxa"/>
          </w:tcPr>
          <w:p>
            <w:pPr>
              <w:pStyle w:val="TableParagraph"/>
              <w:ind w:left="215"/>
              <w:rPr>
                <w:i/>
                <w:sz w:val="22"/>
              </w:rPr>
            </w:pPr>
            <w:r>
              <w:rPr>
                <w:sz w:val="22"/>
              </w:rPr>
              <w:t>Council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Member,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Society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for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Dynamics.</w:t>
            </w:r>
          </w:p>
        </w:tc>
      </w:tr>
      <w:tr>
        <w:trPr>
          <w:trHeight w:val="253" w:hRule="atLeast"/>
        </w:trPr>
        <w:tc>
          <w:tcPr>
            <w:tcW w:w="12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1991-1995,</w:t>
            </w:r>
          </w:p>
        </w:tc>
        <w:tc>
          <w:tcPr>
            <w:tcW w:w="8184" w:type="dxa"/>
          </w:tcPr>
          <w:p>
            <w:pPr>
              <w:pStyle w:val="TableParagraph"/>
              <w:ind w:left="214"/>
              <w:rPr>
                <w:i/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Advisory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Board,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Chaos: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Interdisciplinary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Journal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Nonlinear</w:t>
            </w:r>
          </w:p>
        </w:tc>
      </w:tr>
      <w:tr>
        <w:trPr>
          <w:trHeight w:val="252" w:hRule="atLeast"/>
        </w:trPr>
        <w:tc>
          <w:tcPr>
            <w:tcW w:w="127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84" w:type="dxa"/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i/>
                <w:sz w:val="22"/>
              </w:rPr>
              <w:t>Sciences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Physics.</w:t>
            </w:r>
          </w:p>
        </w:tc>
      </w:tr>
      <w:tr>
        <w:trPr>
          <w:trHeight w:val="247" w:hRule="atLeast"/>
        </w:trPr>
        <w:tc>
          <w:tcPr>
            <w:tcW w:w="1273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1991</w:t>
            </w:r>
          </w:p>
        </w:tc>
        <w:tc>
          <w:tcPr>
            <w:tcW w:w="8184" w:type="dxa"/>
          </w:tcPr>
          <w:p>
            <w:pPr>
              <w:pStyle w:val="TableParagraph"/>
              <w:spacing w:line="228" w:lineRule="exact"/>
              <w:ind w:left="216"/>
              <w:rPr>
                <w:sz w:val="22"/>
              </w:rPr>
            </w:pPr>
            <w:r>
              <w:rPr>
                <w:sz w:val="22"/>
              </w:rPr>
              <w:t>Chairman,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Scientific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Committee,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SED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Annual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Meetings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Capri,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Italy.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Invited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Lectures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(selected)</w:t>
      </w:r>
    </w:p>
    <w:p>
      <w:pPr>
        <w:pStyle w:val="BodyText"/>
        <w:rPr>
          <w:b/>
        </w:rPr>
      </w:pPr>
    </w:p>
    <w:p>
      <w:pPr>
        <w:tabs>
          <w:tab w:pos="1799" w:val="left" w:leader="none"/>
        </w:tabs>
        <w:spacing w:before="0"/>
        <w:ind w:left="1799" w:right="542" w:hanging="1440"/>
        <w:jc w:val="left"/>
        <w:rPr>
          <w:sz w:val="22"/>
        </w:rPr>
      </w:pPr>
      <w:r>
        <w:rPr>
          <w:spacing w:val="-2"/>
          <w:sz w:val="22"/>
        </w:rPr>
        <w:t>2021,</w:t>
      </w:r>
      <w:r>
        <w:rPr>
          <w:sz w:val="22"/>
        </w:rPr>
        <w:tab/>
        <w:t>“Primitive</w:t>
      </w:r>
      <w:r>
        <w:rPr>
          <w:spacing w:val="-4"/>
          <w:sz w:val="22"/>
        </w:rPr>
        <w:t> </w:t>
      </w:r>
      <w:r>
        <w:rPr>
          <w:sz w:val="22"/>
        </w:rPr>
        <w:t>Accumulation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Catching</w:t>
      </w:r>
      <w:r>
        <w:rPr>
          <w:spacing w:val="-5"/>
          <w:sz w:val="22"/>
        </w:rPr>
        <w:t> </w:t>
      </w:r>
      <w:r>
        <w:rPr>
          <w:sz w:val="22"/>
        </w:rPr>
        <w:t>up”,</w:t>
      </w:r>
      <w:r>
        <w:rPr>
          <w:spacing w:val="-4"/>
          <w:sz w:val="22"/>
        </w:rPr>
        <w:t> </w:t>
      </w:r>
      <w:r>
        <w:rPr>
          <w:sz w:val="22"/>
        </w:rPr>
        <w:t>INSE,</w:t>
      </w:r>
      <w:r>
        <w:rPr>
          <w:spacing w:val="-5"/>
          <w:sz w:val="22"/>
        </w:rPr>
        <w:t> </w:t>
      </w:r>
      <w:r>
        <w:rPr>
          <w:i/>
          <w:sz w:val="22"/>
        </w:rPr>
        <w:t>8</w:t>
      </w:r>
      <w:r>
        <w:rPr>
          <w:i/>
          <w:sz w:val="22"/>
          <w:vertAlign w:val="superscript"/>
        </w:rPr>
        <w:t>th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International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Symposium</w:t>
      </w:r>
      <w:r>
        <w:rPr>
          <w:sz w:val="22"/>
          <w:vertAlign w:val="baseline"/>
        </w:rPr>
        <w:t>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Peking University, Peking, December.</w:t>
      </w:r>
    </w:p>
    <w:p>
      <w:pPr>
        <w:tabs>
          <w:tab w:pos="1799" w:val="left" w:leader="none"/>
        </w:tabs>
        <w:spacing w:before="0"/>
        <w:ind w:left="1799" w:right="461" w:hanging="1440"/>
        <w:jc w:val="left"/>
        <w:rPr>
          <w:sz w:val="22"/>
        </w:rPr>
      </w:pPr>
      <w:r>
        <w:rPr>
          <w:spacing w:val="-2"/>
          <w:sz w:val="22"/>
        </w:rPr>
        <w:t>2015,</w:t>
      </w:r>
      <w:r>
        <w:rPr>
          <w:sz w:val="22"/>
        </w:rPr>
        <w:tab/>
        <w:t>“Innovation, Competition and Monopoly. Long Run Determinants of Growth and Inequality”,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Second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Structural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Peking University, Peking, December.</w:t>
      </w:r>
    </w:p>
    <w:p>
      <w:pPr>
        <w:tabs>
          <w:tab w:pos="1799" w:val="left" w:leader="none"/>
        </w:tabs>
        <w:spacing w:before="0"/>
        <w:ind w:left="1799" w:right="873" w:hanging="1440"/>
        <w:jc w:val="left"/>
        <w:rPr>
          <w:sz w:val="22"/>
        </w:rPr>
      </w:pPr>
      <w:r>
        <w:rPr>
          <w:spacing w:val="-2"/>
          <w:sz w:val="22"/>
        </w:rPr>
        <w:t>2015,</w:t>
      </w:r>
      <w:r>
        <w:rPr>
          <w:sz w:val="22"/>
        </w:rPr>
        <w:tab/>
        <w:t>“Innovation, Competition and Monopoly. Long Run Determinants of Growth and Inequality”</w:t>
      </w:r>
      <w:r>
        <w:rPr>
          <w:spacing w:val="-5"/>
          <w:sz w:val="22"/>
        </w:rPr>
        <w:t> </w:t>
      </w:r>
      <w:r>
        <w:rPr>
          <w:i/>
          <w:sz w:val="22"/>
        </w:rPr>
        <w:t>EY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II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Gazi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5"/>
          <w:sz w:val="22"/>
        </w:rPr>
        <w:t> </w:t>
      </w:r>
      <w:r>
        <w:rPr>
          <w:sz w:val="22"/>
        </w:rPr>
        <w:t>Ankara, </w:t>
      </w:r>
      <w:r>
        <w:rPr>
          <w:spacing w:val="-2"/>
          <w:sz w:val="22"/>
        </w:rPr>
        <w:t>November.</w:t>
      </w:r>
    </w:p>
    <w:p>
      <w:pPr>
        <w:tabs>
          <w:tab w:pos="1798" w:val="left" w:leader="none"/>
        </w:tabs>
        <w:spacing w:before="0"/>
        <w:ind w:left="1799" w:right="511" w:hanging="1440"/>
        <w:jc w:val="left"/>
        <w:rPr>
          <w:sz w:val="22"/>
        </w:rPr>
      </w:pPr>
      <w:r>
        <w:rPr>
          <w:spacing w:val="-2"/>
          <w:sz w:val="22"/>
        </w:rPr>
        <w:t>2014,</w:t>
      </w:r>
      <w:r>
        <w:rPr>
          <w:sz w:val="22"/>
        </w:rPr>
        <w:tab/>
        <w:t>“Two</w:t>
      </w:r>
      <w:r>
        <w:rPr>
          <w:spacing w:val="-3"/>
          <w:sz w:val="22"/>
        </w:rPr>
        <w:t> </w:t>
      </w:r>
      <w:r>
        <w:rPr>
          <w:sz w:val="22"/>
        </w:rPr>
        <w:t>Lectures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Innovation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Intellectual</w:t>
      </w:r>
      <w:r>
        <w:rPr>
          <w:spacing w:val="-3"/>
          <w:sz w:val="22"/>
        </w:rPr>
        <w:t> </w:t>
      </w:r>
      <w:r>
        <w:rPr>
          <w:sz w:val="22"/>
        </w:rPr>
        <w:t>Property”,</w:t>
      </w:r>
      <w:r>
        <w:rPr>
          <w:spacing w:val="-5"/>
          <w:sz w:val="22"/>
        </w:rPr>
        <w:t> </w:t>
      </w:r>
      <w:r>
        <w:rPr>
          <w:i/>
          <w:sz w:val="22"/>
        </w:rPr>
        <w:t>Winter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School,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Delhi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Economics</w:t>
      </w:r>
      <w:r>
        <w:rPr>
          <w:sz w:val="22"/>
        </w:rPr>
        <w:t>, New Delhi, December.</w:t>
      </w:r>
    </w:p>
    <w:p>
      <w:pPr>
        <w:tabs>
          <w:tab w:pos="1800" w:val="left" w:leader="none"/>
        </w:tabs>
        <w:spacing w:before="0"/>
        <w:ind w:left="1799" w:right="861" w:hanging="1440"/>
        <w:jc w:val="left"/>
        <w:rPr>
          <w:sz w:val="22"/>
        </w:rPr>
      </w:pPr>
      <w:r>
        <w:rPr>
          <w:spacing w:val="-2"/>
          <w:sz w:val="22"/>
        </w:rPr>
        <w:t>2014,</w:t>
      </w:r>
      <w:r>
        <w:rPr>
          <w:sz w:val="22"/>
        </w:rPr>
        <w:tab/>
        <w:t>“Modeling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</w:t>
      </w:r>
      <w:r>
        <w:rPr>
          <w:spacing w:val="-4"/>
          <w:sz w:val="22"/>
        </w:rPr>
        <w:t> </w:t>
      </w:r>
      <w:r>
        <w:rPr>
          <w:sz w:val="22"/>
        </w:rPr>
        <w:t>Recession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European</w:t>
      </w:r>
      <w:r>
        <w:rPr>
          <w:spacing w:val="-4"/>
          <w:sz w:val="22"/>
        </w:rPr>
        <w:t> </w:t>
      </w:r>
      <w:r>
        <w:rPr>
          <w:sz w:val="22"/>
        </w:rPr>
        <w:t>Aftermath”,</w:t>
      </w:r>
      <w:r>
        <w:rPr>
          <w:spacing w:val="-4"/>
          <w:sz w:val="22"/>
        </w:rPr>
        <w:t> </w:t>
      </w:r>
      <w:r>
        <w:rPr>
          <w:i/>
          <w:sz w:val="22"/>
        </w:rPr>
        <w:t>Vilfredo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Pareto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Lecture, ASSET 2014</w:t>
      </w:r>
      <w:r>
        <w:rPr>
          <w:sz w:val="22"/>
        </w:rPr>
        <w:t>, Aix-en-Provence, November.</w:t>
      </w:r>
    </w:p>
    <w:p>
      <w:pPr>
        <w:tabs>
          <w:tab w:pos="1798" w:val="left" w:leader="none"/>
        </w:tabs>
        <w:spacing w:before="0"/>
        <w:ind w:left="1799" w:right="445" w:hanging="1440"/>
        <w:jc w:val="left"/>
        <w:rPr>
          <w:sz w:val="22"/>
        </w:rPr>
      </w:pPr>
      <w:r>
        <w:rPr>
          <w:spacing w:val="-2"/>
          <w:sz w:val="22"/>
        </w:rPr>
        <w:t>2012,</w:t>
      </w:r>
      <w:r>
        <w:rPr>
          <w:sz w:val="22"/>
        </w:rPr>
        <w:tab/>
        <w:t>“The</w:t>
      </w:r>
      <w:r>
        <w:rPr>
          <w:spacing w:val="-4"/>
          <w:sz w:val="22"/>
        </w:rPr>
        <w:t> </w:t>
      </w:r>
      <w:r>
        <w:rPr>
          <w:sz w:val="22"/>
        </w:rPr>
        <w:t>Euro</w:t>
      </w:r>
      <w:r>
        <w:rPr>
          <w:spacing w:val="-4"/>
          <w:sz w:val="22"/>
        </w:rPr>
        <w:t> </w:t>
      </w:r>
      <w:r>
        <w:rPr>
          <w:sz w:val="22"/>
        </w:rPr>
        <w:t>Crisis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Italian</w:t>
      </w:r>
      <w:r>
        <w:rPr>
          <w:spacing w:val="-4"/>
          <w:sz w:val="22"/>
        </w:rPr>
        <w:t> </w:t>
      </w:r>
      <w:r>
        <w:rPr>
          <w:sz w:val="22"/>
        </w:rPr>
        <w:t>Decline”,</w:t>
      </w:r>
      <w:r>
        <w:rPr>
          <w:spacing w:val="-5"/>
          <w:sz w:val="22"/>
        </w:rPr>
        <w:t> </w:t>
      </w:r>
      <w:r>
        <w:rPr>
          <w:i/>
          <w:sz w:val="22"/>
        </w:rPr>
        <w:t>Centro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Studi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Confindustria,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Biennial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Meeting</w:t>
      </w:r>
      <w:r>
        <w:rPr>
          <w:sz w:val="22"/>
        </w:rPr>
        <w:t>, Milano, March.</w:t>
      </w:r>
    </w:p>
    <w:p>
      <w:pPr>
        <w:tabs>
          <w:tab w:pos="1798" w:val="left" w:leader="none"/>
        </w:tabs>
        <w:spacing w:before="0"/>
        <w:ind w:left="1799" w:right="529" w:hanging="1440"/>
        <w:jc w:val="left"/>
        <w:rPr>
          <w:sz w:val="22"/>
        </w:rPr>
      </w:pPr>
      <w:r>
        <w:rPr>
          <w:spacing w:val="-2"/>
          <w:sz w:val="22"/>
        </w:rPr>
        <w:t>2011,</w:t>
      </w:r>
      <w:r>
        <w:rPr>
          <w:sz w:val="22"/>
        </w:rPr>
        <w:tab/>
        <w:t>“A</w:t>
      </w:r>
      <w:r>
        <w:rPr>
          <w:spacing w:val="-4"/>
          <w:sz w:val="22"/>
        </w:rPr>
        <w:t> </w:t>
      </w:r>
      <w:r>
        <w:rPr>
          <w:sz w:val="22"/>
        </w:rPr>
        <w:t>Pseudo-Austrian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Monetary</w:t>
      </w:r>
      <w:r>
        <w:rPr>
          <w:spacing w:val="-5"/>
          <w:sz w:val="22"/>
        </w:rPr>
        <w:t> </w:t>
      </w:r>
      <w:r>
        <w:rPr>
          <w:sz w:val="22"/>
        </w:rPr>
        <w:t>Policy”,</w:t>
      </w:r>
      <w:r>
        <w:rPr>
          <w:spacing w:val="-5"/>
          <w:sz w:val="22"/>
        </w:rPr>
        <w:t> </w:t>
      </w:r>
      <w:r>
        <w:rPr>
          <w:i/>
          <w:sz w:val="22"/>
        </w:rPr>
        <w:t>Midwest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Macroeconomic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Association</w:t>
      </w:r>
      <w:r>
        <w:rPr>
          <w:sz w:val="22"/>
        </w:rPr>
        <w:t>, Vanderbilt University, May.</w:t>
      </w:r>
    </w:p>
    <w:p>
      <w:pPr>
        <w:tabs>
          <w:tab w:pos="1798" w:val="left" w:leader="none"/>
        </w:tabs>
        <w:spacing w:before="0"/>
        <w:ind w:left="359" w:right="0" w:firstLine="0"/>
        <w:jc w:val="left"/>
        <w:rPr>
          <w:sz w:val="22"/>
        </w:rPr>
      </w:pPr>
      <w:r>
        <w:rPr>
          <w:spacing w:val="-2"/>
          <w:sz w:val="22"/>
        </w:rPr>
        <w:t>2011,</w:t>
      </w:r>
      <w:r>
        <w:rPr>
          <w:sz w:val="22"/>
        </w:rPr>
        <w:tab/>
        <w:t>“Internet,</w:t>
      </w:r>
      <w:r>
        <w:rPr>
          <w:spacing w:val="-8"/>
          <w:sz w:val="22"/>
        </w:rPr>
        <w:t> </w:t>
      </w:r>
      <w:r>
        <w:rPr>
          <w:sz w:val="22"/>
        </w:rPr>
        <w:t>Innovation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Intellectual</w:t>
      </w:r>
      <w:r>
        <w:rPr>
          <w:spacing w:val="-8"/>
          <w:sz w:val="22"/>
        </w:rPr>
        <w:t> </w:t>
      </w:r>
      <w:r>
        <w:rPr>
          <w:sz w:val="22"/>
        </w:rPr>
        <w:t>Property”,</w:t>
      </w:r>
      <w:r>
        <w:rPr>
          <w:spacing w:val="-8"/>
          <w:sz w:val="22"/>
        </w:rPr>
        <w:t> </w:t>
      </w:r>
      <w:r>
        <w:rPr>
          <w:i/>
          <w:sz w:val="22"/>
        </w:rPr>
        <w:t>IAB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Meeting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Milano,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May.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7"/>
        <w:gridCol w:w="8441"/>
      </w:tblGrid>
      <w:tr>
        <w:trPr>
          <w:trHeight w:val="248" w:hRule="atLeast"/>
        </w:trPr>
        <w:tc>
          <w:tcPr>
            <w:tcW w:w="1017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2010,</w:t>
            </w:r>
          </w:p>
        </w:tc>
        <w:tc>
          <w:tcPr>
            <w:tcW w:w="8441" w:type="dxa"/>
          </w:tcPr>
          <w:p>
            <w:pPr>
              <w:pStyle w:val="TableParagraph"/>
              <w:spacing w:line="228" w:lineRule="exact"/>
              <w:ind w:left="471"/>
              <w:rPr>
                <w:sz w:val="22"/>
              </w:rPr>
            </w:pPr>
            <w:r>
              <w:rPr>
                <w:sz w:val="22"/>
              </w:rPr>
              <w:t>“The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Crisis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Theory”,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SoS4.8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Murcia,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Spain,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May.</w:t>
            </w:r>
          </w:p>
        </w:tc>
      </w:tr>
      <w:tr>
        <w:trPr>
          <w:trHeight w:val="252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2010,</w:t>
            </w:r>
          </w:p>
        </w:tc>
        <w:tc>
          <w:tcPr>
            <w:tcW w:w="8441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“Monetary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XXI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Century”,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Missouri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Association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Columbia,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MO,</w:t>
            </w:r>
          </w:p>
        </w:tc>
      </w:tr>
      <w:tr>
        <w:trPr>
          <w:trHeight w:val="252" w:hRule="atLeast"/>
        </w:trPr>
        <w:tc>
          <w:tcPr>
            <w:tcW w:w="101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73"/>
              <w:rPr>
                <w:sz w:val="22"/>
              </w:rPr>
            </w:pPr>
            <w:r>
              <w:rPr>
                <w:spacing w:val="-2"/>
                <w:sz w:val="22"/>
              </w:rPr>
              <w:t>March.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2009,</w:t>
            </w:r>
          </w:p>
        </w:tc>
        <w:tc>
          <w:tcPr>
            <w:tcW w:w="8441" w:type="dxa"/>
          </w:tcPr>
          <w:p>
            <w:pPr>
              <w:pStyle w:val="TableParagraph"/>
              <w:ind w:left="473"/>
              <w:rPr>
                <w:sz w:val="22"/>
              </w:rPr>
            </w:pPr>
            <w:r>
              <w:rPr>
                <w:sz w:val="22"/>
              </w:rPr>
              <w:t>“Monetary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Assets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Evaluation”,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LAMES-LACEA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Annual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Meetings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Buenos</w:t>
            </w:r>
          </w:p>
        </w:tc>
      </w:tr>
      <w:tr>
        <w:trPr>
          <w:trHeight w:val="496" w:hRule="atLeast"/>
        </w:trPr>
        <w:tc>
          <w:tcPr>
            <w:tcW w:w="1017" w:type="dxa"/>
          </w:tcPr>
          <w:p>
            <w:pPr>
              <w:pStyle w:val="TableParagraph"/>
              <w:spacing w:line="228" w:lineRule="exact" w:before="248"/>
              <w:rPr>
                <w:sz w:val="22"/>
              </w:rPr>
            </w:pPr>
            <w:r>
              <w:rPr>
                <w:spacing w:val="-2"/>
                <w:sz w:val="22"/>
              </w:rPr>
              <w:t>2009,</w:t>
            </w:r>
          </w:p>
        </w:tc>
        <w:tc>
          <w:tcPr>
            <w:tcW w:w="8441" w:type="dxa"/>
          </w:tcPr>
          <w:p>
            <w:pPr>
              <w:pStyle w:val="TableParagraph"/>
              <w:spacing w:line="248" w:lineRule="exact"/>
              <w:ind w:left="473"/>
              <w:rPr>
                <w:sz w:val="22"/>
              </w:rPr>
            </w:pPr>
            <w:r>
              <w:rPr>
                <w:sz w:val="22"/>
              </w:rPr>
              <w:t>Aires,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Argentina,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October.</w:t>
            </w:r>
          </w:p>
          <w:p>
            <w:pPr>
              <w:pStyle w:val="TableParagraph"/>
              <w:spacing w:line="228" w:lineRule="exact"/>
              <w:ind w:left="471"/>
              <w:rPr>
                <w:sz w:val="22"/>
              </w:rPr>
            </w:pPr>
            <w:r>
              <w:rPr>
                <w:sz w:val="22"/>
              </w:rPr>
              <w:t>“The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Against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Intellectual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Property”,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ESNIE,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8</w:t>
            </w:r>
            <w:r>
              <w:rPr>
                <w:i/>
                <w:sz w:val="22"/>
                <w:vertAlign w:val="superscript"/>
              </w:rPr>
              <w:t>th</w:t>
            </w:r>
            <w:r>
              <w:rPr>
                <w:i/>
                <w:spacing w:val="-6"/>
                <w:sz w:val="22"/>
                <w:vertAlign w:val="baseline"/>
              </w:rPr>
              <w:t> </w:t>
            </w:r>
            <w:r>
              <w:rPr>
                <w:i/>
                <w:sz w:val="22"/>
                <w:vertAlign w:val="baseline"/>
              </w:rPr>
              <w:t>Session</w:t>
            </w:r>
            <w:r>
              <w:rPr>
                <w:sz w:val="22"/>
                <w:vertAlign w:val="baseline"/>
              </w:rPr>
              <w:t>,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Cargese,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France,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pacing w:val="-4"/>
                <w:sz w:val="22"/>
                <w:vertAlign w:val="baseline"/>
              </w:rPr>
              <w:t>May.</w:t>
            </w:r>
          </w:p>
        </w:tc>
      </w:tr>
      <w:tr>
        <w:trPr>
          <w:trHeight w:val="262" w:hRule="atLeast"/>
        </w:trPr>
        <w:tc>
          <w:tcPr>
            <w:tcW w:w="1017" w:type="dxa"/>
          </w:tcPr>
          <w:p>
            <w:pPr>
              <w:pStyle w:val="TableParagraph"/>
              <w:spacing w:line="238" w:lineRule="exact" w:before="5"/>
              <w:rPr>
                <w:sz w:val="22"/>
              </w:rPr>
            </w:pPr>
            <w:r>
              <w:rPr>
                <w:spacing w:val="-2"/>
                <w:sz w:val="22"/>
              </w:rPr>
              <w:t>2009,</w:t>
            </w:r>
          </w:p>
        </w:tc>
        <w:tc>
          <w:tcPr>
            <w:tcW w:w="8441" w:type="dxa"/>
          </w:tcPr>
          <w:p>
            <w:pPr>
              <w:pStyle w:val="TableParagraph"/>
              <w:spacing w:line="238" w:lineRule="exact" w:before="5"/>
              <w:ind w:left="471"/>
              <w:rPr>
                <w:sz w:val="22"/>
              </w:rPr>
            </w:pPr>
            <w:r>
              <w:rPr>
                <w:sz w:val="22"/>
              </w:rPr>
              <w:t>“Democrazia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Tecnica”,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NISA-SUM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2</w:t>
            </w:r>
            <w:r>
              <w:rPr>
                <w:i/>
                <w:sz w:val="22"/>
                <w:vertAlign w:val="superscript"/>
              </w:rPr>
              <w:t>nd</w:t>
            </w:r>
            <w:r>
              <w:rPr>
                <w:i/>
                <w:spacing w:val="-9"/>
                <w:sz w:val="22"/>
                <w:vertAlign w:val="baseline"/>
              </w:rPr>
              <w:t> </w:t>
            </w:r>
            <w:r>
              <w:rPr>
                <w:i/>
                <w:sz w:val="22"/>
                <w:vertAlign w:val="baseline"/>
              </w:rPr>
              <w:t>International</w:t>
            </w:r>
            <w:r>
              <w:rPr>
                <w:i/>
                <w:spacing w:val="-8"/>
                <w:sz w:val="22"/>
                <w:vertAlign w:val="baseline"/>
              </w:rPr>
              <w:t> </w:t>
            </w:r>
            <w:r>
              <w:rPr>
                <w:i/>
                <w:sz w:val="22"/>
                <w:vertAlign w:val="baseline"/>
              </w:rPr>
              <w:t>Meetings</w:t>
            </w:r>
            <w:r>
              <w:rPr>
                <w:sz w:val="22"/>
                <w:vertAlign w:val="baseline"/>
              </w:rPr>
              <w:t>,</w:t>
            </w:r>
            <w:r>
              <w:rPr>
                <w:spacing w:val="-8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Napoli,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Italy,</w:t>
            </w:r>
            <w:r>
              <w:rPr>
                <w:spacing w:val="-9"/>
                <w:sz w:val="22"/>
                <w:vertAlign w:val="baseline"/>
              </w:rPr>
              <w:t> </w:t>
            </w:r>
            <w:r>
              <w:rPr>
                <w:spacing w:val="-4"/>
                <w:sz w:val="22"/>
                <w:vertAlign w:val="baseline"/>
              </w:rPr>
              <w:t>May.</w:t>
            </w:r>
          </w:p>
        </w:tc>
      </w:tr>
      <w:tr>
        <w:trPr>
          <w:trHeight w:val="252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2008,</w:t>
            </w:r>
          </w:p>
        </w:tc>
        <w:tc>
          <w:tcPr>
            <w:tcW w:w="8441" w:type="dxa"/>
          </w:tcPr>
          <w:p>
            <w:pPr>
              <w:pStyle w:val="TableParagraph"/>
              <w:ind w:left="472"/>
              <w:rPr>
                <w:i/>
                <w:sz w:val="22"/>
              </w:rPr>
            </w:pPr>
            <w:r>
              <w:rPr>
                <w:sz w:val="22"/>
              </w:rPr>
              <w:t>“Innovation,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Growth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Cycles”,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CSEF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Lecture,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XVII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European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Workshop</w:t>
            </w:r>
          </w:p>
        </w:tc>
      </w:tr>
      <w:tr>
        <w:trPr>
          <w:trHeight w:val="505" w:hRule="atLeast"/>
        </w:trPr>
        <w:tc>
          <w:tcPr>
            <w:tcW w:w="1017" w:type="dxa"/>
          </w:tcPr>
          <w:p>
            <w:pPr>
              <w:pStyle w:val="TableParagraph"/>
              <w:spacing w:line="238" w:lineRule="exact" w:before="248"/>
              <w:rPr>
                <w:sz w:val="22"/>
              </w:rPr>
            </w:pPr>
            <w:r>
              <w:rPr>
                <w:spacing w:val="-2"/>
                <w:sz w:val="22"/>
              </w:rPr>
              <w:t>2007,</w:t>
            </w:r>
          </w:p>
        </w:tc>
        <w:tc>
          <w:tcPr>
            <w:tcW w:w="8441" w:type="dxa"/>
          </w:tcPr>
          <w:p>
            <w:pPr>
              <w:pStyle w:val="TableParagraph"/>
              <w:spacing w:line="248" w:lineRule="exact"/>
              <w:ind w:left="473"/>
              <w:rPr>
                <w:sz w:val="22"/>
              </w:rPr>
            </w:pPr>
            <w:r>
              <w:rPr>
                <w:i/>
                <w:sz w:val="22"/>
              </w:rPr>
              <w:t>on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General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Equilibrium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Theory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Paestum,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Italy,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June.</w:t>
            </w:r>
          </w:p>
          <w:p>
            <w:pPr>
              <w:pStyle w:val="TableParagraph"/>
              <w:spacing w:line="238" w:lineRule="exact"/>
              <w:ind w:left="471"/>
              <w:rPr>
                <w:sz w:val="22"/>
              </w:rPr>
            </w:pPr>
            <w:r>
              <w:rPr>
                <w:sz w:val="22"/>
              </w:rPr>
              <w:t>“Market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Structure,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Property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Rights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Innovative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Activity”,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10</w:t>
            </w:r>
            <w:r>
              <w:rPr>
                <w:i/>
                <w:sz w:val="22"/>
                <w:vertAlign w:val="superscript"/>
              </w:rPr>
              <w:t>th</w:t>
            </w:r>
            <w:r>
              <w:rPr>
                <w:i/>
                <w:spacing w:val="-9"/>
                <w:sz w:val="22"/>
                <w:vertAlign w:val="baseline"/>
              </w:rPr>
              <w:t> </w:t>
            </w:r>
            <w:r>
              <w:rPr>
                <w:i/>
                <w:sz w:val="22"/>
                <w:vertAlign w:val="baseline"/>
              </w:rPr>
              <w:t>Barcelona</w:t>
            </w:r>
            <w:r>
              <w:rPr>
                <w:i/>
                <w:spacing w:val="-7"/>
                <w:sz w:val="22"/>
                <w:vertAlign w:val="baseline"/>
              </w:rPr>
              <w:t> </w:t>
            </w:r>
            <w:r>
              <w:rPr>
                <w:i/>
                <w:spacing w:val="-2"/>
                <w:sz w:val="22"/>
                <w:vertAlign w:val="baseline"/>
              </w:rPr>
              <w:t>Lecture</w:t>
            </w:r>
            <w:r>
              <w:rPr>
                <w:spacing w:val="-2"/>
                <w:sz w:val="22"/>
                <w:vertAlign w:val="baseline"/>
              </w:rPr>
              <w:t>,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73"/>
              <w:rPr>
                <w:sz w:val="22"/>
              </w:rPr>
            </w:pPr>
            <w:r>
              <w:rPr>
                <w:sz w:val="22"/>
              </w:rPr>
              <w:t>Barcelona,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May.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2006,</w:t>
            </w:r>
          </w:p>
        </w:tc>
        <w:tc>
          <w:tcPr>
            <w:tcW w:w="8441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“Innovation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Growth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Competition”,</w:t>
            </w:r>
            <w:r>
              <w:rPr>
                <w:spacing w:val="41"/>
                <w:sz w:val="22"/>
              </w:rPr>
              <w:t> </w:t>
            </w:r>
            <w:r>
              <w:rPr>
                <w:i/>
                <w:sz w:val="22"/>
              </w:rPr>
              <w:t>LAMES-LACEA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Annual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Meetings</w:t>
            </w:r>
            <w:r>
              <w:rPr>
                <w:spacing w:val="-2"/>
                <w:sz w:val="22"/>
              </w:rPr>
              <w:t>,</w:t>
            </w:r>
          </w:p>
        </w:tc>
      </w:tr>
      <w:tr>
        <w:trPr>
          <w:trHeight w:val="252" w:hRule="atLeast"/>
        </w:trPr>
        <w:tc>
          <w:tcPr>
            <w:tcW w:w="101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73"/>
              <w:rPr>
                <w:sz w:val="22"/>
              </w:rPr>
            </w:pPr>
            <w:r>
              <w:rPr>
                <w:sz w:val="22"/>
              </w:rPr>
              <w:t>Mexico-DF,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November.</w:t>
            </w:r>
          </w:p>
        </w:tc>
      </w:tr>
      <w:tr>
        <w:trPr>
          <w:trHeight w:val="252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2006,</w:t>
            </w:r>
          </w:p>
        </w:tc>
        <w:tc>
          <w:tcPr>
            <w:tcW w:w="8441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“A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Cycle”,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Invited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Lecture,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Australian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Macrodynamic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Workshop</w:t>
            </w:r>
            <w:r>
              <w:rPr>
                <w:spacing w:val="-2"/>
                <w:sz w:val="22"/>
              </w:rPr>
              <w:t>,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73"/>
              <w:rPr>
                <w:sz w:val="22"/>
              </w:rPr>
            </w:pPr>
            <w:r>
              <w:rPr>
                <w:sz w:val="22"/>
              </w:rPr>
              <w:t>Canberra,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August.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2005,</w:t>
            </w:r>
          </w:p>
        </w:tc>
        <w:tc>
          <w:tcPr>
            <w:tcW w:w="8441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“Issues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Optimal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Pension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Plan”,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Plenary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Lecture,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Copenhaghen,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73"/>
              <w:rPr>
                <w:sz w:val="22"/>
              </w:rPr>
            </w:pPr>
            <w:r>
              <w:rPr>
                <w:i/>
                <w:sz w:val="22"/>
              </w:rPr>
              <w:t>CEBR-CESifo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Conference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on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“Pension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Reform”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June.</w:t>
            </w:r>
          </w:p>
        </w:tc>
      </w:tr>
      <w:tr>
        <w:trPr>
          <w:trHeight w:val="505" w:hRule="atLeast"/>
        </w:trPr>
        <w:tc>
          <w:tcPr>
            <w:tcW w:w="101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2004,</w:t>
            </w:r>
          </w:p>
        </w:tc>
        <w:tc>
          <w:tcPr>
            <w:tcW w:w="8441" w:type="dxa"/>
          </w:tcPr>
          <w:p>
            <w:pPr>
              <w:pStyle w:val="TableParagraph"/>
              <w:spacing w:line="248" w:lineRule="exact"/>
              <w:ind w:left="471"/>
              <w:rPr>
                <w:sz w:val="22"/>
              </w:rPr>
            </w:pPr>
            <w:r>
              <w:rPr>
                <w:sz w:val="22"/>
              </w:rPr>
              <w:t>“Globalization,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Intellectual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Property,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Prosperity”,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Invited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Lecture,</w:t>
            </w:r>
          </w:p>
          <w:p>
            <w:pPr>
              <w:pStyle w:val="TableParagraph"/>
              <w:spacing w:line="237" w:lineRule="exact"/>
              <w:ind w:left="473"/>
              <w:rPr>
                <w:sz w:val="22"/>
              </w:rPr>
            </w:pPr>
            <w:r>
              <w:rPr>
                <w:sz w:val="22"/>
              </w:rPr>
              <w:t>Budapest,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50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Anniversary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of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Economics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Section,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i/>
                <w:sz w:val="22"/>
                <w:vertAlign w:val="baseline"/>
              </w:rPr>
              <w:t>Hungarian</w:t>
            </w:r>
            <w:r>
              <w:rPr>
                <w:i/>
                <w:spacing w:val="-6"/>
                <w:sz w:val="22"/>
                <w:vertAlign w:val="baseline"/>
              </w:rPr>
              <w:t> </w:t>
            </w:r>
            <w:r>
              <w:rPr>
                <w:i/>
                <w:sz w:val="22"/>
                <w:vertAlign w:val="baseline"/>
              </w:rPr>
              <w:t>Academy</w:t>
            </w:r>
            <w:r>
              <w:rPr>
                <w:i/>
                <w:spacing w:val="-7"/>
                <w:sz w:val="22"/>
                <w:vertAlign w:val="baseline"/>
              </w:rPr>
              <w:t> </w:t>
            </w:r>
            <w:r>
              <w:rPr>
                <w:i/>
                <w:sz w:val="22"/>
                <w:vertAlign w:val="baseline"/>
              </w:rPr>
              <w:t>of</w:t>
            </w:r>
            <w:r>
              <w:rPr>
                <w:i/>
                <w:spacing w:val="-7"/>
                <w:sz w:val="22"/>
                <w:vertAlign w:val="baseline"/>
              </w:rPr>
              <w:t> </w:t>
            </w:r>
            <w:r>
              <w:rPr>
                <w:i/>
                <w:spacing w:val="-2"/>
                <w:sz w:val="22"/>
                <w:vertAlign w:val="baseline"/>
              </w:rPr>
              <w:t>Sciences</w:t>
            </w:r>
            <w:r>
              <w:rPr>
                <w:spacing w:val="-2"/>
                <w:sz w:val="22"/>
                <w:vertAlign w:val="baseline"/>
              </w:rPr>
              <w:t>.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2003,</w:t>
            </w:r>
          </w:p>
        </w:tc>
        <w:tc>
          <w:tcPr>
            <w:tcW w:w="8441" w:type="dxa"/>
          </w:tcPr>
          <w:p>
            <w:pPr>
              <w:pStyle w:val="TableParagraph"/>
              <w:ind w:left="472"/>
              <w:rPr>
                <w:i/>
                <w:sz w:val="22"/>
              </w:rPr>
            </w:pPr>
            <w:r>
              <w:rPr>
                <w:sz w:val="22"/>
              </w:rPr>
              <w:t>“Innovation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Competition”,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Spanish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Review”,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Simposio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Análisis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73"/>
              <w:rPr>
                <w:sz w:val="22"/>
              </w:rPr>
            </w:pPr>
            <w:r>
              <w:rPr>
                <w:i/>
                <w:sz w:val="22"/>
              </w:rPr>
              <w:t>Económicos</w:t>
            </w:r>
            <w:r>
              <w:rPr>
                <w:sz w:val="22"/>
              </w:rPr>
              <w:t>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Sevilla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2002,</w:t>
            </w:r>
          </w:p>
        </w:tc>
        <w:tc>
          <w:tcPr>
            <w:tcW w:w="8441" w:type="dxa"/>
          </w:tcPr>
          <w:p>
            <w:pPr>
              <w:pStyle w:val="TableParagraph"/>
              <w:ind w:left="471"/>
              <w:rPr>
                <w:i/>
                <w:sz w:val="22"/>
              </w:rPr>
            </w:pPr>
            <w:r>
              <w:rPr>
                <w:sz w:val="22"/>
              </w:rPr>
              <w:t>“Regional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Convergence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Enlargement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XIII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Congress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International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73"/>
              <w:rPr>
                <w:sz w:val="22"/>
              </w:rPr>
            </w:pPr>
            <w:r>
              <w:rPr>
                <w:i/>
                <w:sz w:val="22"/>
              </w:rPr>
              <w:t>Economic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Association</w:t>
            </w:r>
            <w:r>
              <w:rPr>
                <w:sz w:val="22"/>
              </w:rPr>
              <w:t>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Lisbon.</w:t>
            </w:r>
          </w:p>
        </w:tc>
      </w:tr>
      <w:tr>
        <w:trPr>
          <w:trHeight w:val="252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2001,</w:t>
            </w:r>
          </w:p>
        </w:tc>
        <w:tc>
          <w:tcPr>
            <w:tcW w:w="8441" w:type="dxa"/>
          </w:tcPr>
          <w:p>
            <w:pPr>
              <w:pStyle w:val="TableParagraph"/>
              <w:ind w:left="471"/>
              <w:rPr>
                <w:i/>
                <w:sz w:val="22"/>
              </w:rPr>
            </w:pPr>
            <w:r>
              <w:rPr>
                <w:sz w:val="22"/>
              </w:rPr>
              <w:t>“Reforming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Security”,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Análisis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Lecture,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Latin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American</w:t>
            </w:r>
          </w:p>
        </w:tc>
      </w:tr>
      <w:tr>
        <w:trPr>
          <w:trHeight w:val="252" w:hRule="atLeast"/>
        </w:trPr>
        <w:tc>
          <w:tcPr>
            <w:tcW w:w="101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i/>
                <w:sz w:val="22"/>
              </w:rPr>
              <w:t>Meetings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Econometric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Society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Buenos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Aires.</w:t>
            </w:r>
          </w:p>
        </w:tc>
      </w:tr>
      <w:tr>
        <w:trPr>
          <w:trHeight w:val="253" w:hRule="atLeast"/>
        </w:trPr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1999,</w:t>
            </w:r>
          </w:p>
        </w:tc>
        <w:tc>
          <w:tcPr>
            <w:tcW w:w="8441" w:type="dxa"/>
          </w:tcPr>
          <w:p>
            <w:pPr>
              <w:pStyle w:val="TableParagraph"/>
              <w:ind w:left="471"/>
              <w:rPr>
                <w:i/>
                <w:sz w:val="22"/>
              </w:rPr>
            </w:pPr>
            <w:r>
              <w:rPr>
                <w:sz w:val="22"/>
              </w:rPr>
              <w:t>“Open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Growth”,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Latin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American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Meetings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5"/>
                <w:sz w:val="22"/>
              </w:rPr>
              <w:t> the</w:t>
            </w:r>
          </w:p>
        </w:tc>
      </w:tr>
      <w:tr>
        <w:trPr>
          <w:trHeight w:val="248" w:hRule="atLeast"/>
        </w:trPr>
        <w:tc>
          <w:tcPr>
            <w:tcW w:w="101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spacing w:line="228" w:lineRule="exact"/>
              <w:ind w:left="473"/>
              <w:rPr>
                <w:sz w:val="22"/>
              </w:rPr>
            </w:pPr>
            <w:r>
              <w:rPr>
                <w:i/>
                <w:sz w:val="22"/>
              </w:rPr>
              <w:t>Econometric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Society</w:t>
            </w:r>
            <w:r>
              <w:rPr>
                <w:sz w:val="22"/>
              </w:rPr>
              <w:t>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Cancun.</w:t>
            </w:r>
          </w:p>
        </w:tc>
      </w:tr>
    </w:tbl>
    <w:p>
      <w:pPr>
        <w:pStyle w:val="BodyText"/>
      </w:pPr>
    </w:p>
    <w:p>
      <w:pPr>
        <w:pStyle w:val="BodyText"/>
        <w:spacing w:before="9"/>
      </w:pPr>
    </w:p>
    <w:p>
      <w:pPr>
        <w:pStyle w:val="Heading1"/>
        <w:ind w:left="359"/>
      </w:pPr>
      <w:r>
        <w:rPr/>
        <w:t>Research</w:t>
      </w:r>
      <w:r>
        <w:rPr>
          <w:spacing w:val="-6"/>
        </w:rPr>
        <w:t> </w:t>
      </w:r>
      <w:r>
        <w:rPr/>
        <w:t>Grants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Fellowships</w:t>
      </w:r>
    </w:p>
    <w:p>
      <w:pPr>
        <w:pStyle w:val="BodyText"/>
        <w:rPr>
          <w:b/>
        </w:rPr>
      </w:pPr>
    </w:p>
    <w:p>
      <w:pPr>
        <w:pStyle w:val="BodyText"/>
        <w:tabs>
          <w:tab w:pos="1799" w:val="left" w:leader="none"/>
        </w:tabs>
        <w:spacing w:before="1"/>
        <w:ind w:left="359" w:right="832"/>
      </w:pPr>
      <w:r>
        <w:rPr>
          <w:spacing w:val="-2"/>
        </w:rPr>
        <w:t>2001-2005,</w:t>
      </w:r>
      <w:r>
        <w:rPr/>
        <w:tab/>
      </w:r>
      <w:r>
        <w:rPr>
          <w:i/>
        </w:rPr>
        <w:t>NSF</w:t>
      </w:r>
      <w:r>
        <w:rPr>
          <w:i/>
          <w:spacing w:val="-5"/>
        </w:rPr>
        <w:t> </w:t>
      </w:r>
      <w:r>
        <w:rPr>
          <w:i/>
        </w:rPr>
        <w:t>Grant</w:t>
      </w:r>
      <w:r>
        <w:rPr>
          <w:i/>
          <w:spacing w:val="-6"/>
        </w:rPr>
        <w:t> </w:t>
      </w:r>
      <w:r>
        <w:rPr/>
        <w:t>“Determinants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Demographic</w:t>
      </w:r>
      <w:r>
        <w:rPr>
          <w:spacing w:val="-5"/>
        </w:rPr>
        <w:t> </w:t>
      </w:r>
      <w:r>
        <w:rPr/>
        <w:t>Choice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Intergenerational</w:t>
      </w:r>
      <w:r>
        <w:rPr>
          <w:spacing w:val="-5"/>
        </w:rPr>
        <w:t> </w:t>
      </w:r>
      <w:r>
        <w:rPr/>
        <w:t>Transfers”. </w:t>
      </w:r>
      <w:r>
        <w:rPr>
          <w:spacing w:val="-2"/>
        </w:rPr>
        <w:t>1997-2001,</w:t>
      </w:r>
      <w:r>
        <w:rPr/>
        <w:tab/>
      </w:r>
      <w:r>
        <w:rPr>
          <w:i/>
        </w:rPr>
        <w:t>EU-DG XII Grant</w:t>
      </w:r>
      <w:r>
        <w:rPr>
          <w:i/>
          <w:spacing w:val="40"/>
        </w:rPr>
        <w:t> </w:t>
      </w:r>
      <w:r>
        <w:rPr/>
        <w:t>“New Approaches to the Study of Economic Fluctuations”.</w:t>
      </w:r>
    </w:p>
    <w:p>
      <w:pPr>
        <w:tabs>
          <w:tab w:pos="1799" w:val="left" w:leader="none"/>
        </w:tabs>
        <w:spacing w:before="0"/>
        <w:ind w:left="359" w:right="0" w:firstLine="0"/>
        <w:jc w:val="left"/>
        <w:rPr>
          <w:sz w:val="22"/>
        </w:rPr>
      </w:pPr>
      <w:r>
        <w:rPr>
          <w:spacing w:val="-2"/>
          <w:sz w:val="22"/>
        </w:rPr>
        <w:t>1994-2012,</w:t>
      </w:r>
      <w:r>
        <w:rPr>
          <w:sz w:val="22"/>
        </w:rPr>
        <w:tab/>
      </w:r>
      <w:r>
        <w:rPr>
          <w:i/>
          <w:sz w:val="22"/>
        </w:rPr>
        <w:t>Research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Ministry,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Spain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various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grants.</w:t>
      </w:r>
    </w:p>
    <w:p>
      <w:pPr>
        <w:pStyle w:val="BodyText"/>
        <w:tabs>
          <w:tab w:pos="1797" w:val="left" w:leader="none"/>
        </w:tabs>
        <w:ind w:left="360" w:right="671"/>
      </w:pPr>
      <w:r>
        <w:rPr>
          <w:spacing w:val="-2"/>
        </w:rPr>
        <w:t>1996-2002</w:t>
      </w:r>
      <w:r>
        <w:rPr/>
        <w:tab/>
      </w:r>
      <w:r>
        <w:rPr>
          <w:spacing w:val="-54"/>
        </w:rPr>
        <w:t> </w:t>
      </w:r>
      <w:r>
        <w:rPr/>
        <w:t>F</w:t>
      </w:r>
      <w:r>
        <w:rPr>
          <w:i/>
        </w:rPr>
        <w:t>undación</w:t>
      </w:r>
      <w:r>
        <w:rPr>
          <w:i/>
          <w:spacing w:val="-4"/>
        </w:rPr>
        <w:t> </w:t>
      </w:r>
      <w:r>
        <w:rPr>
          <w:i/>
        </w:rPr>
        <w:t>BBV</w:t>
      </w:r>
      <w:r>
        <w:rPr/>
        <w:t>,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``Reforming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Spanish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System''. </w:t>
      </w:r>
      <w:r>
        <w:rPr>
          <w:spacing w:val="-2"/>
        </w:rPr>
        <w:t>1994-2004,</w:t>
      </w:r>
      <w:r>
        <w:rPr/>
        <w:tab/>
        <w:t>CICYT and DGICyT (Spain), various Research Grants.</w:t>
      </w:r>
    </w:p>
    <w:p>
      <w:pPr>
        <w:tabs>
          <w:tab w:pos="1799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1993-1994,</w:t>
      </w:r>
      <w:r>
        <w:rPr>
          <w:sz w:val="22"/>
        </w:rPr>
        <w:tab/>
      </w:r>
      <w:r>
        <w:rPr>
          <w:i/>
          <w:sz w:val="22"/>
        </w:rPr>
        <w:t>Spencer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Foundation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Grant.</w:t>
      </w:r>
    </w:p>
    <w:p>
      <w:pPr>
        <w:tabs>
          <w:tab w:pos="1797" w:val="left" w:leader="none"/>
        </w:tabs>
        <w:spacing w:before="0"/>
        <w:ind w:left="360" w:right="3238" w:hanging="1"/>
        <w:jc w:val="left"/>
        <w:rPr>
          <w:sz w:val="22"/>
        </w:rPr>
      </w:pPr>
      <w:r>
        <w:rPr>
          <w:spacing w:val="-2"/>
          <w:sz w:val="22"/>
        </w:rPr>
        <w:t>1992-2002,</w:t>
      </w:r>
      <w:r>
        <w:rPr>
          <w:sz w:val="22"/>
        </w:rPr>
        <w:tab/>
      </w:r>
      <w:r>
        <w:rPr>
          <w:spacing w:val="-54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Foundation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Various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Grants. </w:t>
      </w:r>
      <w:r>
        <w:rPr>
          <w:spacing w:val="-2"/>
          <w:sz w:val="22"/>
        </w:rPr>
        <w:t>1986-1987,</w:t>
      </w:r>
      <w:r>
        <w:rPr>
          <w:sz w:val="22"/>
        </w:rPr>
        <w:tab/>
        <w:t>A.P.Sloan Doctoral Dissertation Fellowship.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spacing w:before="1"/>
        <w:ind w:left="36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Books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52" w:lineRule="exact" w:before="0" w:after="0"/>
        <w:ind w:left="718" w:right="0" w:hanging="358"/>
        <w:jc w:val="left"/>
        <w:rPr>
          <w:sz w:val="22"/>
        </w:rPr>
      </w:pPr>
      <w:r>
        <w:rPr>
          <w:i/>
          <w:sz w:val="22"/>
        </w:rPr>
        <w:t>Competitive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Equilibrium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Dynamics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L.Montrucchio),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progress.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  <w:tab w:pos="720" w:val="left" w:leader="none"/>
        </w:tabs>
        <w:spacing w:line="240" w:lineRule="auto" w:before="0" w:after="0"/>
        <w:ind w:left="720" w:right="564" w:hanging="361"/>
        <w:jc w:val="left"/>
        <w:rPr>
          <w:sz w:val="22"/>
        </w:rPr>
      </w:pPr>
      <w:r>
        <w:rPr>
          <w:i/>
          <w:sz w:val="22"/>
        </w:rPr>
        <w:t>General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Equilibrium,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Growth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II: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Essays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Honor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Lionel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McKenzie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(edited</w:t>
      </w:r>
      <w:r>
        <w:rPr>
          <w:spacing w:val="-3"/>
          <w:sz w:val="22"/>
        </w:rPr>
        <w:t> </w:t>
      </w:r>
      <w:r>
        <w:rPr>
          <w:sz w:val="22"/>
        </w:rPr>
        <w:t>jointly with R.Becker, R.Jones and W.Thomson), New York, Academic Press, 1993.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1090" w:hanging="360"/>
        <w:jc w:val="left"/>
        <w:rPr>
          <w:sz w:val="22"/>
        </w:rPr>
      </w:pPr>
      <w:r>
        <w:rPr>
          <w:i/>
          <w:sz w:val="22"/>
        </w:rPr>
        <w:t>Sistema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Pensiones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Mercado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Trabajo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España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(joint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Sergi</w:t>
      </w:r>
      <w:r>
        <w:rPr>
          <w:spacing w:val="-3"/>
          <w:sz w:val="22"/>
        </w:rPr>
        <w:t> </w:t>
      </w:r>
      <w:r>
        <w:rPr>
          <w:sz w:val="22"/>
        </w:rPr>
        <w:t>Jimenez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Franco Peracchi), Fundación Banco Bilbao e Vizcaya, Bilbao, Madrid, 2000.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17" w:val="left" w:leader="none"/>
          <w:tab w:pos="719" w:val="left" w:leader="none"/>
        </w:tabs>
        <w:spacing w:line="240" w:lineRule="auto" w:before="80" w:after="0"/>
        <w:ind w:left="719" w:right="505" w:hanging="360"/>
        <w:jc w:val="left"/>
        <w:rPr>
          <w:sz w:val="22"/>
        </w:rPr>
      </w:pPr>
      <w:r>
        <w:rPr>
          <w:i/>
          <w:sz w:val="22"/>
        </w:rPr>
        <w:t>Human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Capital,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Rapidly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Growing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Economies: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 Empirics</w:t>
      </w:r>
      <w:r>
        <w:rPr>
          <w:sz w:val="22"/>
        </w:rPr>
        <w:t>, (edited with Been-Lon Chen and Ping Wang), Kluwer Publ. Co., 2004.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382" w:hanging="360"/>
        <w:jc w:val="left"/>
        <w:rPr>
          <w:sz w:val="22"/>
        </w:rPr>
      </w:pPr>
      <w:r>
        <w:rPr>
          <w:i/>
          <w:sz w:val="22"/>
        </w:rPr>
        <w:t>Against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Intellectual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Monopoly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David</w:t>
      </w:r>
      <w:r>
        <w:rPr>
          <w:spacing w:val="-4"/>
          <w:sz w:val="22"/>
        </w:rPr>
        <w:t> </w:t>
      </w:r>
      <w:r>
        <w:rPr>
          <w:sz w:val="22"/>
        </w:rPr>
        <w:t>K.Levine),</w:t>
      </w:r>
      <w:r>
        <w:rPr>
          <w:spacing w:val="-4"/>
          <w:sz w:val="22"/>
        </w:rPr>
        <w:t> </w:t>
      </w:r>
      <w:r>
        <w:rPr>
          <w:sz w:val="22"/>
        </w:rPr>
        <w:t>Cambridge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Press,</w:t>
      </w:r>
      <w:r>
        <w:rPr>
          <w:spacing w:val="-4"/>
          <w:sz w:val="22"/>
        </w:rPr>
        <w:t> </w:t>
      </w:r>
      <w:r>
        <w:rPr>
          <w:sz w:val="22"/>
        </w:rPr>
        <w:t>2008.</w:t>
      </w:r>
      <w:r>
        <w:rPr>
          <w:spacing w:val="-4"/>
          <w:sz w:val="22"/>
        </w:rPr>
        <w:t> </w:t>
      </w:r>
      <w:r>
        <w:rPr>
          <w:sz w:val="22"/>
        </w:rPr>
        <w:t>Translated in Italian, Korean, Japanese, Turkish and Spanish.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0" w:after="0"/>
        <w:ind w:left="689" w:right="0" w:hanging="330"/>
        <w:jc w:val="left"/>
        <w:rPr>
          <w:sz w:val="22"/>
        </w:rPr>
      </w:pPr>
      <w:r>
        <w:rPr>
          <w:i/>
          <w:sz w:val="22"/>
        </w:rPr>
        <w:t>Efectos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Económicos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Inmigración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España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(editor),</w:t>
      </w:r>
      <w:r>
        <w:rPr>
          <w:spacing w:val="-7"/>
          <w:sz w:val="22"/>
        </w:rPr>
        <w:t> </w:t>
      </w:r>
      <w:r>
        <w:rPr>
          <w:sz w:val="22"/>
        </w:rPr>
        <w:t>Marcial</w:t>
      </w:r>
      <w:r>
        <w:rPr>
          <w:spacing w:val="-7"/>
          <w:sz w:val="22"/>
        </w:rPr>
        <w:t> </w:t>
      </w:r>
      <w:r>
        <w:rPr>
          <w:sz w:val="22"/>
        </w:rPr>
        <w:t>Pons,</w:t>
      </w:r>
      <w:r>
        <w:rPr>
          <w:spacing w:val="-7"/>
          <w:sz w:val="22"/>
        </w:rPr>
        <w:t> </w:t>
      </w:r>
      <w:r>
        <w:rPr>
          <w:sz w:val="22"/>
        </w:rPr>
        <w:t>Madrid,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2009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814" w:hanging="360"/>
        <w:jc w:val="left"/>
        <w:rPr>
          <w:sz w:val="22"/>
        </w:rPr>
      </w:pPr>
      <w:r>
        <w:rPr>
          <w:i/>
          <w:sz w:val="22"/>
        </w:rPr>
        <w:t>Tremonti,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istruzioni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disuso</w:t>
      </w:r>
      <w:r>
        <w:rPr>
          <w:i/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Bisin,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Brusco,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Moro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Zanella),</w:t>
      </w:r>
      <w:r>
        <w:rPr>
          <w:spacing w:val="-2"/>
          <w:sz w:val="22"/>
        </w:rPr>
        <w:t> </w:t>
      </w:r>
      <w:r>
        <w:rPr>
          <w:sz w:val="22"/>
        </w:rPr>
        <w:t>Ancora</w:t>
      </w:r>
      <w:r>
        <w:rPr>
          <w:spacing w:val="-2"/>
          <w:sz w:val="22"/>
        </w:rPr>
        <w:t> </w:t>
      </w:r>
      <w:r>
        <w:rPr>
          <w:sz w:val="22"/>
        </w:rPr>
        <w:t>del Mediterraneo, 2010.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52" w:lineRule="exact" w:before="0" w:after="0"/>
        <w:ind w:left="689" w:right="0" w:hanging="330"/>
        <w:jc w:val="left"/>
        <w:rPr>
          <w:sz w:val="22"/>
        </w:rPr>
      </w:pPr>
      <w:r>
        <w:rPr>
          <w:i/>
          <w:sz w:val="22"/>
        </w:rPr>
        <w:t>La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Crisis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Espanola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(ed.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Samuel</w:t>
      </w:r>
      <w:r>
        <w:rPr>
          <w:spacing w:val="-6"/>
          <w:sz w:val="22"/>
        </w:rPr>
        <w:t> </w:t>
      </w:r>
      <w:r>
        <w:rPr>
          <w:sz w:val="22"/>
        </w:rPr>
        <w:t>Bentolilla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7"/>
          <w:sz w:val="22"/>
        </w:rPr>
        <w:t> </w:t>
      </w:r>
      <w:r>
        <w:rPr>
          <w:sz w:val="22"/>
        </w:rPr>
        <w:t>al.),</w:t>
      </w:r>
      <w:r>
        <w:rPr>
          <w:spacing w:val="-5"/>
          <w:sz w:val="22"/>
        </w:rPr>
        <w:t> </w:t>
      </w:r>
      <w:r>
        <w:rPr>
          <w:sz w:val="22"/>
        </w:rPr>
        <w:t>Marcial</w:t>
      </w:r>
      <w:r>
        <w:rPr>
          <w:spacing w:val="-5"/>
          <w:sz w:val="22"/>
        </w:rPr>
        <w:t> </w:t>
      </w:r>
      <w:r>
        <w:rPr>
          <w:sz w:val="22"/>
        </w:rPr>
        <w:t>Pons,</w:t>
      </w:r>
      <w:r>
        <w:rPr>
          <w:spacing w:val="-6"/>
          <w:sz w:val="22"/>
        </w:rPr>
        <w:t> </w:t>
      </w:r>
      <w:r>
        <w:rPr>
          <w:sz w:val="22"/>
        </w:rPr>
        <w:t>Madrid,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2010.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52" w:lineRule="exact" w:before="0" w:after="0"/>
        <w:ind w:left="689" w:right="0" w:hanging="330"/>
        <w:jc w:val="left"/>
        <w:rPr>
          <w:sz w:val="22"/>
        </w:rPr>
      </w:pPr>
      <w:r>
        <w:rPr>
          <w:i/>
          <w:sz w:val="22"/>
        </w:rPr>
        <w:t>Cio’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resta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PIL,</w:t>
      </w:r>
      <w:r>
        <w:rPr>
          <w:i/>
          <w:spacing w:val="-6"/>
          <w:sz w:val="22"/>
        </w:rPr>
        <w:t> </w:t>
      </w:r>
      <w:r>
        <w:rPr>
          <w:sz w:val="22"/>
        </w:rPr>
        <w:t>(joint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Marco</w:t>
      </w:r>
      <w:r>
        <w:rPr>
          <w:spacing w:val="-5"/>
          <w:sz w:val="22"/>
        </w:rPr>
        <w:t> </w:t>
      </w:r>
      <w:r>
        <w:rPr>
          <w:sz w:val="22"/>
        </w:rPr>
        <w:t>Ardemagni),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progress</w:t>
      </w: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0" w:after="0"/>
        <w:ind w:left="688" w:right="0" w:hanging="329"/>
        <w:jc w:val="left"/>
        <w:rPr>
          <w:sz w:val="22"/>
        </w:rPr>
      </w:pPr>
      <w:r>
        <w:rPr>
          <w:i/>
          <w:sz w:val="22"/>
        </w:rPr>
        <w:t>Inattualità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Liberalismo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(joint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Aldo</w:t>
      </w:r>
      <w:r>
        <w:rPr>
          <w:spacing w:val="-8"/>
          <w:sz w:val="22"/>
        </w:rPr>
        <w:t> </w:t>
      </w:r>
      <w:r>
        <w:rPr>
          <w:sz w:val="22"/>
        </w:rPr>
        <w:t>Rustichini),</w:t>
      </w:r>
      <w:r>
        <w:rPr>
          <w:spacing w:val="-8"/>
          <w:sz w:val="22"/>
        </w:rPr>
        <w:t> </w:t>
      </w:r>
      <w:r>
        <w:rPr>
          <w:sz w:val="22"/>
        </w:rPr>
        <w:t>forthcoming,</w:t>
      </w:r>
      <w:r>
        <w:rPr>
          <w:spacing w:val="-8"/>
          <w:sz w:val="22"/>
        </w:rPr>
        <w:t> </w:t>
      </w:r>
      <w:r>
        <w:rPr>
          <w:sz w:val="22"/>
        </w:rPr>
        <w:t>Marsilio,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2022.</w:t>
      </w: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0" w:after="0"/>
        <w:ind w:left="688" w:right="0" w:hanging="329"/>
        <w:jc w:val="left"/>
        <w:rPr>
          <w:sz w:val="22"/>
        </w:rPr>
      </w:pPr>
      <w:r>
        <w:rPr>
          <w:i/>
          <w:sz w:val="22"/>
        </w:rPr>
        <w:t>Filosofia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Popolo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(joint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Adriano</w:t>
      </w:r>
      <w:r>
        <w:rPr>
          <w:spacing w:val="-6"/>
          <w:sz w:val="22"/>
        </w:rPr>
        <w:t> </w:t>
      </w:r>
      <w:r>
        <w:rPr>
          <w:sz w:val="22"/>
        </w:rPr>
        <w:t>Palma),</w:t>
      </w:r>
      <w:r>
        <w:rPr>
          <w:spacing w:val="-8"/>
          <w:sz w:val="22"/>
        </w:rPr>
        <w:t> </w:t>
      </w:r>
      <w:r>
        <w:rPr>
          <w:sz w:val="22"/>
        </w:rPr>
        <w:t>forthcoming,</w:t>
      </w:r>
      <w:r>
        <w:rPr>
          <w:spacing w:val="-6"/>
          <w:sz w:val="22"/>
        </w:rPr>
        <w:t> </w:t>
      </w:r>
      <w:r>
        <w:rPr>
          <w:sz w:val="22"/>
        </w:rPr>
        <w:t>Feltrinelli,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2022.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359" w:right="0" w:firstLine="0"/>
        <w:jc w:val="left"/>
        <w:rPr>
          <w:i/>
          <w:sz w:val="22"/>
        </w:rPr>
      </w:pPr>
      <w:r>
        <w:rPr>
          <w:i/>
          <w:sz w:val="22"/>
        </w:rPr>
        <w:t>Refereed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Articles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717" w:right="0" w:hanging="358"/>
        <w:jc w:val="both"/>
        <w:rPr>
          <w:sz w:val="22"/>
        </w:rPr>
      </w:pPr>
      <w:r>
        <w:rPr>
          <w:sz w:val="22"/>
        </w:rPr>
        <w:t>“Cyclic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Chaotic</w:t>
      </w:r>
      <w:r>
        <w:rPr>
          <w:spacing w:val="-7"/>
          <w:sz w:val="22"/>
        </w:rPr>
        <w:t> </w:t>
      </w:r>
      <w:r>
        <w:rPr>
          <w:sz w:val="22"/>
        </w:rPr>
        <w:t>Behavior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Intertemporal</w:t>
      </w:r>
      <w:r>
        <w:rPr>
          <w:spacing w:val="-7"/>
          <w:sz w:val="22"/>
        </w:rPr>
        <w:t> </w:t>
      </w:r>
      <w:r>
        <w:rPr>
          <w:sz w:val="22"/>
        </w:rPr>
        <w:t>Optmization</w:t>
      </w:r>
      <w:r>
        <w:rPr>
          <w:spacing w:val="-7"/>
          <w:sz w:val="22"/>
        </w:rPr>
        <w:t> </w:t>
      </w:r>
      <w:r>
        <w:rPr>
          <w:sz w:val="22"/>
        </w:rPr>
        <w:t>Models”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L.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Montrucchio),</w:t>
      </w:r>
    </w:p>
    <w:p>
      <w:pPr>
        <w:spacing w:line="252" w:lineRule="exact" w:before="1"/>
        <w:ind w:left="719" w:right="0" w:firstLine="0"/>
        <w:jc w:val="both"/>
        <w:rPr>
          <w:sz w:val="22"/>
        </w:rPr>
      </w:pPr>
      <w:r>
        <w:rPr>
          <w:i/>
          <w:sz w:val="22"/>
        </w:rPr>
        <w:t>Mathematical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Modelling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21</w:t>
      </w:r>
      <w:r>
        <w:rPr>
          <w:b/>
          <w:spacing w:val="-9"/>
          <w:sz w:val="22"/>
        </w:rPr>
        <w:t> </w:t>
      </w:r>
      <w:r>
        <w:rPr>
          <w:spacing w:val="-2"/>
          <w:sz w:val="22"/>
        </w:rPr>
        <w:t>(1985).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492" w:hanging="360"/>
        <w:jc w:val="both"/>
        <w:rPr>
          <w:sz w:val="22"/>
        </w:rPr>
      </w:pPr>
      <w:r>
        <w:rPr>
          <w:sz w:val="22"/>
        </w:rPr>
        <w:t>“On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Indeterminacy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Capital</w:t>
      </w:r>
      <w:r>
        <w:rPr>
          <w:spacing w:val="-3"/>
          <w:sz w:val="22"/>
        </w:rPr>
        <w:t> </w:t>
      </w:r>
      <w:r>
        <w:rPr>
          <w:sz w:val="22"/>
        </w:rPr>
        <w:t>Accumulation</w:t>
      </w:r>
      <w:r>
        <w:rPr>
          <w:spacing w:val="-3"/>
          <w:sz w:val="22"/>
        </w:rPr>
        <w:t> </w:t>
      </w:r>
      <w:r>
        <w:rPr>
          <w:sz w:val="22"/>
        </w:rPr>
        <w:t>Paths”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3"/>
          <w:sz w:val="22"/>
        </w:rPr>
        <w:t> </w:t>
      </w:r>
      <w:r>
        <w:rPr>
          <w:sz w:val="22"/>
        </w:rPr>
        <w:t>Montrucchio),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 Theory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40</w:t>
      </w:r>
      <w:r>
        <w:rPr>
          <w:b/>
          <w:spacing w:val="-3"/>
          <w:sz w:val="22"/>
        </w:rPr>
        <w:t> </w:t>
      </w:r>
      <w:r>
        <w:rPr>
          <w:sz w:val="22"/>
        </w:rPr>
        <w:t>(1986).</w:t>
      </w:r>
      <w:r>
        <w:rPr>
          <w:spacing w:val="-3"/>
          <w:sz w:val="22"/>
        </w:rPr>
        <w:t> </w:t>
      </w:r>
      <w:r>
        <w:rPr>
          <w:sz w:val="22"/>
        </w:rPr>
        <w:t>Reprinted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R.Becker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E.Burmeister</w:t>
      </w:r>
      <w:r>
        <w:rPr>
          <w:spacing w:val="-3"/>
          <w:sz w:val="22"/>
        </w:rPr>
        <w:t> </w:t>
      </w:r>
      <w:r>
        <w:rPr>
          <w:sz w:val="22"/>
        </w:rPr>
        <w:t>(eds.)</w:t>
      </w:r>
      <w:r>
        <w:rPr>
          <w:spacing w:val="-4"/>
          <w:sz w:val="22"/>
        </w:rPr>
        <w:t> </w:t>
      </w:r>
      <w:r>
        <w:rPr>
          <w:i/>
          <w:sz w:val="22"/>
        </w:rPr>
        <w:t>Growth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Theory: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Readings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New York, Edward Elgar Publishing, 1991.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9"/>
        <w:jc w:val="both"/>
        <w:rPr>
          <w:sz w:val="22"/>
        </w:rPr>
      </w:pPr>
      <w:r>
        <w:rPr>
          <w:sz w:val="22"/>
        </w:rPr>
        <w:t>“Acyclicity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Stability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Intertemporal</w:t>
      </w:r>
      <w:r>
        <w:rPr>
          <w:spacing w:val="-8"/>
          <w:sz w:val="22"/>
        </w:rPr>
        <w:t> </w:t>
      </w:r>
      <w:r>
        <w:rPr>
          <w:sz w:val="22"/>
        </w:rPr>
        <w:t>Optimization</w:t>
      </w:r>
      <w:r>
        <w:rPr>
          <w:spacing w:val="-7"/>
          <w:sz w:val="22"/>
        </w:rPr>
        <w:t> </w:t>
      </w:r>
      <w:r>
        <w:rPr>
          <w:sz w:val="22"/>
        </w:rPr>
        <w:t>Models”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L.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Montrucchio),</w:t>
      </w:r>
    </w:p>
    <w:p>
      <w:pPr>
        <w:spacing w:before="0"/>
        <w:ind w:left="719" w:right="0" w:firstLine="0"/>
        <w:jc w:val="both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29</w:t>
      </w:r>
      <w:r>
        <w:rPr>
          <w:b/>
          <w:spacing w:val="-8"/>
          <w:sz w:val="22"/>
        </w:rPr>
        <w:t> </w:t>
      </w:r>
      <w:r>
        <w:rPr>
          <w:spacing w:val="-2"/>
          <w:sz w:val="22"/>
        </w:rPr>
        <w:t>(1988).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  <w:tab w:pos="719" w:val="left" w:leader="none"/>
        </w:tabs>
        <w:spacing w:line="240" w:lineRule="auto" w:before="0" w:after="0"/>
        <w:ind w:left="719" w:right="528" w:hanging="361"/>
        <w:jc w:val="left"/>
        <w:rPr>
          <w:sz w:val="22"/>
        </w:rPr>
      </w:pPr>
      <w:r>
        <w:rPr>
          <w:sz w:val="22"/>
        </w:rPr>
        <w:t>“Learning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Doing,</w:t>
      </w:r>
      <w:r>
        <w:rPr>
          <w:spacing w:val="-3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Trade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Growth: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Note”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Scheinkman),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P.Anderson et al. (eds.) </w:t>
      </w:r>
      <w:r>
        <w:rPr>
          <w:i/>
          <w:sz w:val="22"/>
        </w:rPr>
        <w:t>The Economy as an Evolving Complex System</w:t>
      </w:r>
      <w:r>
        <w:rPr>
          <w:sz w:val="22"/>
        </w:rPr>
        <w:t>, New York, Addison Wesley, 1988.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669" w:hanging="360"/>
        <w:jc w:val="left"/>
        <w:rPr>
          <w:sz w:val="22"/>
        </w:rPr>
      </w:pPr>
      <w:r>
        <w:rPr>
          <w:sz w:val="22"/>
        </w:rPr>
        <w:t>“Paths of Optimal Accumulation in a Two--Sector Model”, in W.Barnett et al. (eds.) </w:t>
      </w:r>
      <w:r>
        <w:rPr>
          <w:i/>
          <w:sz w:val="22"/>
        </w:rPr>
        <w:t>Economic Complexity: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Chaos,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Sunspots,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Bubbles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Nonlinearity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Cambridge,</w:t>
      </w:r>
      <w:r>
        <w:rPr>
          <w:spacing w:val="-5"/>
          <w:sz w:val="22"/>
        </w:rPr>
        <w:t> </w:t>
      </w:r>
      <w:r>
        <w:rPr>
          <w:sz w:val="22"/>
        </w:rPr>
        <w:t>Cambridge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Press, </w:t>
      </w:r>
      <w:r>
        <w:rPr>
          <w:spacing w:val="-2"/>
          <w:sz w:val="22"/>
        </w:rPr>
        <w:t>1989.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566" w:hanging="361"/>
        <w:jc w:val="left"/>
        <w:rPr>
          <w:sz w:val="22"/>
        </w:rPr>
      </w:pPr>
      <w:r>
        <w:rPr>
          <w:sz w:val="22"/>
        </w:rPr>
        <w:t>“Sources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Dynamics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Two--Sector</w:t>
      </w:r>
      <w:r>
        <w:rPr>
          <w:spacing w:val="-4"/>
          <w:sz w:val="22"/>
        </w:rPr>
        <w:t> </w:t>
      </w:r>
      <w:r>
        <w:rPr>
          <w:sz w:val="22"/>
        </w:rPr>
        <w:t>Models”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R.Deneckere),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 Dynamics and Control</w:t>
      </w:r>
      <w:r>
        <w:rPr>
          <w:sz w:val="22"/>
        </w:rPr>
        <w:t>, </w:t>
      </w:r>
      <w:r>
        <w:rPr>
          <w:b/>
          <w:sz w:val="22"/>
        </w:rPr>
        <w:t>14 </w:t>
      </w:r>
      <w:r>
        <w:rPr>
          <w:sz w:val="22"/>
        </w:rPr>
        <w:t>(1990). Reprinted in J.Benhabib (ed.) </w:t>
      </w:r>
      <w:r>
        <w:rPr>
          <w:i/>
          <w:sz w:val="22"/>
        </w:rPr>
        <w:t>Cycles and Chaos in Economic Equilibrium</w:t>
      </w:r>
      <w:r>
        <w:rPr>
          <w:sz w:val="22"/>
        </w:rPr>
        <w:t>, Princeton, Princeton University Press, 1992.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722" w:hanging="360"/>
        <w:jc w:val="left"/>
        <w:rPr>
          <w:sz w:val="22"/>
        </w:rPr>
      </w:pPr>
      <w:r>
        <w:rPr>
          <w:sz w:val="22"/>
        </w:rPr>
        <w:t>“Equilibrium Models Displaying Endogenous Fluctuations and Chaos: A Survey” (with M. Woodford),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25</w:t>
      </w:r>
      <w:r>
        <w:rPr>
          <w:b/>
          <w:spacing w:val="-3"/>
          <w:sz w:val="22"/>
        </w:rPr>
        <w:t> </w:t>
      </w:r>
      <w:r>
        <w:rPr>
          <w:sz w:val="22"/>
        </w:rPr>
        <w:t>(1990).</w:t>
      </w:r>
      <w:r>
        <w:rPr>
          <w:spacing w:val="-3"/>
          <w:sz w:val="22"/>
        </w:rPr>
        <w:t> </w:t>
      </w:r>
      <w:r>
        <w:rPr>
          <w:sz w:val="22"/>
        </w:rPr>
        <w:t>Reprinted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J.Benhabib</w:t>
      </w:r>
      <w:r>
        <w:rPr>
          <w:spacing w:val="-4"/>
          <w:sz w:val="22"/>
        </w:rPr>
        <w:t> </w:t>
      </w:r>
      <w:r>
        <w:rPr>
          <w:sz w:val="22"/>
        </w:rPr>
        <w:t>(ed.)</w:t>
      </w:r>
      <w:r>
        <w:rPr>
          <w:spacing w:val="-4"/>
          <w:sz w:val="22"/>
        </w:rPr>
        <w:t> </w:t>
      </w:r>
      <w:r>
        <w:rPr>
          <w:i/>
          <w:sz w:val="22"/>
        </w:rPr>
        <w:t>Cycles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 Chaos in Economic Equilibrium</w:t>
      </w:r>
      <w:r>
        <w:rPr>
          <w:sz w:val="22"/>
        </w:rPr>
        <w:t>, Princeton, Princeton University Press, 1992.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“Perfectly</w:t>
      </w:r>
      <w:r>
        <w:rPr>
          <w:spacing w:val="-9"/>
          <w:sz w:val="22"/>
        </w:rPr>
        <w:t> </w:t>
      </w:r>
      <w:r>
        <w:rPr>
          <w:sz w:val="22"/>
        </w:rPr>
        <w:t>Competitive</w:t>
      </w:r>
      <w:r>
        <w:rPr>
          <w:spacing w:val="-9"/>
          <w:sz w:val="22"/>
        </w:rPr>
        <w:t> </w:t>
      </w:r>
      <w:r>
        <w:rPr>
          <w:sz w:val="22"/>
        </w:rPr>
        <w:t>Models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Endogenous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Fluctuations”,</w:t>
      </w:r>
      <w:r>
        <w:rPr>
          <w:spacing w:val="-9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,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b/>
          <w:sz w:val="22"/>
        </w:rPr>
        <w:t>35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(1991).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27" w:hanging="360"/>
        <w:jc w:val="left"/>
        <w:rPr>
          <w:sz w:val="22"/>
        </w:rPr>
      </w:pPr>
      <w:r>
        <w:rPr>
          <w:sz w:val="22"/>
        </w:rPr>
        <w:t>“Dynamic</w:t>
      </w:r>
      <w:r>
        <w:rPr>
          <w:spacing w:val="-4"/>
          <w:sz w:val="22"/>
        </w:rPr>
        <w:t> </w:t>
      </w:r>
      <w:r>
        <w:rPr>
          <w:sz w:val="22"/>
        </w:rPr>
        <w:t>Externalities,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Equilibria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Growth”,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58</w:t>
      </w:r>
      <w:r>
        <w:rPr>
          <w:b/>
          <w:spacing w:val="-4"/>
          <w:sz w:val="22"/>
        </w:rPr>
        <w:t> </w:t>
      </w:r>
      <w:r>
        <w:rPr>
          <w:sz w:val="22"/>
        </w:rPr>
        <w:t>(1992), </w:t>
      </w:r>
      <w:r>
        <w:rPr>
          <w:spacing w:val="-2"/>
          <w:sz w:val="22"/>
        </w:rPr>
        <w:t>198-218.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  <w:tab w:pos="720" w:val="left" w:leader="none"/>
        </w:tabs>
        <w:spacing w:line="240" w:lineRule="auto" w:before="1" w:after="0"/>
        <w:ind w:left="720" w:right="833" w:hanging="361"/>
        <w:jc w:val="left"/>
        <w:rPr>
          <w:sz w:val="22"/>
        </w:rPr>
      </w:pP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Equilibrium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Search,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Exchange”,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N.</w:t>
      </w:r>
      <w:r>
        <w:rPr>
          <w:spacing w:val="-3"/>
          <w:sz w:val="22"/>
        </w:rPr>
        <w:t> </w:t>
      </w:r>
      <w:r>
        <w:rPr>
          <w:sz w:val="22"/>
        </w:rPr>
        <w:t>Kiyotaki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R. Wright), </w:t>
      </w:r>
      <w:r>
        <w:rPr>
          <w:i/>
          <w:sz w:val="22"/>
        </w:rPr>
        <w:t>Journal of Economic Dynamics and Control</w:t>
      </w:r>
      <w:r>
        <w:rPr>
          <w:sz w:val="22"/>
        </w:rPr>
        <w:t>, </w:t>
      </w:r>
      <w:r>
        <w:rPr>
          <w:b/>
          <w:sz w:val="22"/>
        </w:rPr>
        <w:t>17 </w:t>
      </w:r>
      <w:r>
        <w:rPr>
          <w:sz w:val="22"/>
        </w:rPr>
        <w:t>(1993), 723-757.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“Growth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Indeterminacy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Dynamic</w:t>
      </w:r>
      <w:r>
        <w:rPr>
          <w:spacing w:val="-6"/>
          <w:sz w:val="22"/>
        </w:rPr>
        <w:t> </w:t>
      </w:r>
      <w:r>
        <w:rPr>
          <w:sz w:val="22"/>
        </w:rPr>
        <w:t>Models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Externalities”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A.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Rustichini),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b/>
          <w:sz w:val="22"/>
        </w:rPr>
        <w:t>62</w:t>
      </w:r>
      <w:r>
        <w:rPr>
          <w:b/>
          <w:spacing w:val="-10"/>
          <w:sz w:val="22"/>
        </w:rPr>
        <w:t> </w:t>
      </w:r>
      <w:r>
        <w:rPr>
          <w:sz w:val="22"/>
        </w:rPr>
        <w:t>(1994),</w:t>
      </w:r>
      <w:r>
        <w:rPr>
          <w:spacing w:val="-10"/>
          <w:sz w:val="22"/>
        </w:rPr>
        <w:t> </w:t>
      </w:r>
      <w:r>
        <w:rPr>
          <w:sz w:val="22"/>
        </w:rPr>
        <w:t>323-</w:t>
      </w:r>
      <w:r>
        <w:rPr>
          <w:spacing w:val="-4"/>
          <w:sz w:val="22"/>
        </w:rPr>
        <w:t>343.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“Acyclicity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Dynamic</w:t>
      </w:r>
      <w:r>
        <w:rPr>
          <w:spacing w:val="-7"/>
          <w:sz w:val="22"/>
        </w:rPr>
        <w:t> </w:t>
      </w:r>
      <w:r>
        <w:rPr>
          <w:sz w:val="22"/>
        </w:rPr>
        <w:t>Stability:</w:t>
      </w:r>
      <w:r>
        <w:rPr>
          <w:spacing w:val="-8"/>
          <w:sz w:val="22"/>
        </w:rPr>
        <w:t> </w:t>
      </w:r>
      <w:r>
        <w:rPr>
          <w:sz w:val="22"/>
        </w:rPr>
        <w:t>Generalizations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Applications”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L.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Montrucchio),</w:t>
      </w:r>
    </w:p>
    <w:p>
      <w:pPr>
        <w:spacing w:before="1"/>
        <w:ind w:left="71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z w:val="22"/>
        </w:rPr>
        <w:t>65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(1995).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411" w:hanging="361"/>
        <w:jc w:val="left"/>
        <w:rPr>
          <w:sz w:val="22"/>
        </w:rPr>
      </w:pPr>
      <w:r>
        <w:rPr>
          <w:sz w:val="22"/>
        </w:rPr>
        <w:t>“Labor</w:t>
      </w:r>
      <w:r>
        <w:rPr>
          <w:spacing w:val="-3"/>
          <w:sz w:val="22"/>
        </w:rPr>
        <w:t> </w:t>
      </w:r>
      <w:r>
        <w:rPr>
          <w:sz w:val="22"/>
        </w:rPr>
        <w:t>Contracts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Cycles”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Horvath),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5"/>
          <w:sz w:val="22"/>
        </w:rPr>
        <w:t> </w:t>
      </w:r>
      <w:r>
        <w:rPr>
          <w:b/>
          <w:sz w:val="22"/>
        </w:rPr>
        <w:t>103</w:t>
      </w:r>
      <w:r>
        <w:rPr>
          <w:b/>
          <w:spacing w:val="-4"/>
          <w:sz w:val="22"/>
        </w:rPr>
        <w:t> </w:t>
      </w:r>
      <w:r>
        <w:rPr>
          <w:sz w:val="22"/>
        </w:rPr>
        <w:t>(1995), </w:t>
      </w:r>
      <w:r>
        <w:rPr>
          <w:spacing w:val="-2"/>
          <w:sz w:val="22"/>
        </w:rPr>
        <w:t>972-1004.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b/>
          <w:sz w:val="22"/>
        </w:rPr>
      </w:pPr>
      <w:r>
        <w:rPr>
          <w:sz w:val="22"/>
        </w:rPr>
        <w:t>“Educación</w:t>
      </w:r>
      <w:r>
        <w:rPr>
          <w:spacing w:val="-7"/>
          <w:sz w:val="22"/>
        </w:rPr>
        <w:t> </w:t>
      </w:r>
      <w:r>
        <w:rPr>
          <w:sz w:val="22"/>
        </w:rPr>
        <w:t>Publica,</w:t>
      </w:r>
      <w:r>
        <w:rPr>
          <w:spacing w:val="-7"/>
          <w:sz w:val="22"/>
        </w:rPr>
        <w:t> </w:t>
      </w:r>
      <w:r>
        <w:rPr>
          <w:sz w:val="22"/>
        </w:rPr>
        <w:t>Crecimiento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Desigualdad</w:t>
      </w:r>
      <w:r>
        <w:rPr>
          <w:spacing w:val="-7"/>
          <w:sz w:val="22"/>
        </w:rPr>
        <w:t> </w:t>
      </w:r>
      <w:r>
        <w:rPr>
          <w:sz w:val="22"/>
        </w:rPr>
        <w:t>Social”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Ana</w:t>
      </w:r>
      <w:r>
        <w:rPr>
          <w:spacing w:val="-6"/>
          <w:sz w:val="22"/>
        </w:rPr>
        <w:t> </w:t>
      </w:r>
      <w:r>
        <w:rPr>
          <w:sz w:val="22"/>
        </w:rPr>
        <w:t>Montes),</w:t>
      </w:r>
      <w:r>
        <w:rPr>
          <w:spacing w:val="-8"/>
          <w:sz w:val="22"/>
        </w:rPr>
        <w:t> </w:t>
      </w:r>
      <w:r>
        <w:rPr>
          <w:i/>
          <w:sz w:val="22"/>
        </w:rPr>
        <w:t>Moneda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Credito,</w:t>
      </w:r>
      <w:r>
        <w:rPr>
          <w:i/>
          <w:spacing w:val="-7"/>
          <w:sz w:val="22"/>
        </w:rPr>
        <w:t> </w:t>
      </w:r>
      <w:r>
        <w:rPr>
          <w:b/>
          <w:spacing w:val="-5"/>
          <w:sz w:val="22"/>
        </w:rPr>
        <w:t>153</w:t>
      </w:r>
    </w:p>
    <w:p>
      <w:pPr>
        <w:pStyle w:val="BodyText"/>
        <w:ind w:left="720"/>
      </w:pPr>
      <w:r>
        <w:rPr>
          <w:spacing w:val="-2"/>
        </w:rPr>
        <w:t>(1997).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“Habit</w:t>
      </w:r>
      <w:r>
        <w:rPr>
          <w:spacing w:val="-6"/>
          <w:sz w:val="22"/>
        </w:rPr>
        <w:t> </w:t>
      </w:r>
      <w:r>
        <w:rPr>
          <w:sz w:val="22"/>
        </w:rPr>
        <w:t>Persistence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Asset</w:t>
      </w:r>
      <w:r>
        <w:rPr>
          <w:spacing w:val="-5"/>
          <w:sz w:val="22"/>
        </w:rPr>
        <w:t> </w:t>
      </w:r>
      <w:r>
        <w:rPr>
          <w:sz w:val="22"/>
        </w:rPr>
        <w:t>Returns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Exchange</w:t>
      </w:r>
      <w:r>
        <w:rPr>
          <w:spacing w:val="-6"/>
          <w:sz w:val="22"/>
        </w:rPr>
        <w:t> </w:t>
      </w:r>
      <w:r>
        <w:rPr>
          <w:sz w:val="22"/>
        </w:rPr>
        <w:t>Economy”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L.</w:t>
      </w:r>
      <w:r>
        <w:rPr>
          <w:spacing w:val="-5"/>
          <w:sz w:val="22"/>
        </w:rPr>
        <w:t> </w:t>
      </w:r>
      <w:r>
        <w:rPr>
          <w:sz w:val="22"/>
        </w:rPr>
        <w:t>Christiano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Fisher),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i/>
          <w:sz w:val="22"/>
        </w:rPr>
        <w:t>Macroeconomic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Dynamics,</w:t>
      </w:r>
      <w:r>
        <w:rPr>
          <w:i/>
          <w:spacing w:val="-6"/>
          <w:sz w:val="22"/>
        </w:rPr>
        <w:t> </w:t>
      </w:r>
      <w:r>
        <w:rPr>
          <w:b/>
          <w:sz w:val="22"/>
        </w:rPr>
        <w:t>1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no.</w:t>
      </w:r>
      <w:r>
        <w:rPr>
          <w:spacing w:val="-6"/>
          <w:sz w:val="22"/>
        </w:rPr>
        <w:t> </w:t>
      </w:r>
      <w:r>
        <w:rPr>
          <w:sz w:val="22"/>
        </w:rPr>
        <w:t>2,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1997.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0"/>
        <w:ind w:left="719" w:hanging="360"/>
      </w:pPr>
      <w:r>
        <w:rPr/>
        <w:t>16</w:t>
      </w:r>
      <w:r>
        <w:rPr>
          <w:spacing w:val="79"/>
        </w:rPr>
        <w:t> </w:t>
      </w:r>
      <w:r>
        <w:rPr/>
        <w:t>“The</w:t>
      </w:r>
      <w:r>
        <w:rPr>
          <w:spacing w:val="-2"/>
        </w:rPr>
        <w:t> </w:t>
      </w:r>
      <w:r>
        <w:rPr/>
        <w:t>Future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Pension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Europe.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Reappraisal”,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J.J.</w:t>
      </w:r>
      <w:r>
        <w:rPr>
          <w:spacing w:val="-2"/>
        </w:rPr>
        <w:t> </w:t>
      </w:r>
      <w:r>
        <w:rPr/>
        <w:t>Dolado,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F.</w:t>
      </w:r>
      <w:r>
        <w:rPr>
          <w:spacing w:val="-2"/>
        </w:rPr>
        <w:t> </w:t>
      </w:r>
      <w:r>
        <w:rPr/>
        <w:t>Jimeno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F. Peracchi), </w:t>
      </w:r>
      <w:r>
        <w:rPr>
          <w:i/>
        </w:rPr>
        <w:t>Economic Policy, </w:t>
      </w:r>
      <w:r>
        <w:rPr>
          <w:b/>
        </w:rPr>
        <w:t>29</w:t>
      </w:r>
      <w:r>
        <w:rPr/>
        <w:t>, October 1999.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“Political</w:t>
      </w:r>
      <w:r>
        <w:rPr>
          <w:spacing w:val="-7"/>
          <w:sz w:val="22"/>
        </w:rPr>
        <w:t> </w:t>
      </w:r>
      <w:r>
        <w:rPr>
          <w:sz w:val="22"/>
        </w:rPr>
        <w:t>Equilibria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Social</w:t>
      </w:r>
      <w:r>
        <w:rPr>
          <w:spacing w:val="-7"/>
          <w:sz w:val="22"/>
        </w:rPr>
        <w:t> </w:t>
      </w:r>
      <w:r>
        <w:rPr>
          <w:sz w:val="22"/>
        </w:rPr>
        <w:t>Security”,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A.</w:t>
      </w:r>
      <w:r>
        <w:rPr>
          <w:spacing w:val="-6"/>
          <w:sz w:val="22"/>
        </w:rPr>
        <w:t> </w:t>
      </w:r>
      <w:r>
        <w:rPr>
          <w:sz w:val="22"/>
        </w:rPr>
        <w:t>Rustichini),</w:t>
      </w:r>
      <w:r>
        <w:rPr>
          <w:spacing w:val="-8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Dynamics,</w:t>
      </w:r>
      <w:r>
        <w:rPr>
          <w:i/>
          <w:spacing w:val="-7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pStyle w:val="BodyText"/>
        <w:ind w:left="720"/>
      </w:pPr>
      <w:r>
        <w:rPr/>
        <w:t>(2000),</w:t>
      </w:r>
      <w:r>
        <w:rPr>
          <w:spacing w:val="-13"/>
        </w:rPr>
        <w:t> </w:t>
      </w:r>
      <w:r>
        <w:rPr/>
        <w:t>41-</w:t>
      </w:r>
      <w:r>
        <w:rPr>
          <w:spacing w:val="-5"/>
        </w:rPr>
        <w:t>78.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564" w:hanging="361"/>
        <w:jc w:val="left"/>
        <w:rPr>
          <w:sz w:val="22"/>
        </w:rPr>
      </w:pPr>
      <w:r>
        <w:rPr>
          <w:sz w:val="22"/>
        </w:rPr>
        <w:t>“Growth</w:t>
      </w:r>
      <w:r>
        <w:rPr>
          <w:spacing w:val="-3"/>
          <w:sz w:val="22"/>
        </w:rPr>
        <w:t> </w:t>
      </w:r>
      <w:r>
        <w:rPr>
          <w:sz w:val="22"/>
        </w:rPr>
        <w:t>Cycles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Crashes”,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Theory,</w:t>
      </w:r>
      <w:r>
        <w:rPr>
          <w:i/>
          <w:spacing w:val="-3"/>
          <w:sz w:val="22"/>
        </w:rPr>
        <w:t> </w:t>
      </w:r>
      <w:r>
        <w:rPr>
          <w:b/>
          <w:sz w:val="22"/>
        </w:rPr>
        <w:t>96</w:t>
      </w:r>
      <w:r>
        <w:rPr>
          <w:b/>
          <w:spacing w:val="-3"/>
          <w:sz w:val="22"/>
        </w:rPr>
        <w:t> </w:t>
      </w:r>
      <w:r>
        <w:rPr>
          <w:sz w:val="22"/>
        </w:rPr>
        <w:t>(2001), </w:t>
      </w:r>
      <w:r>
        <w:rPr>
          <w:spacing w:val="-2"/>
          <w:sz w:val="22"/>
        </w:rPr>
        <w:t>13-39.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698" w:hanging="360"/>
        <w:jc w:val="left"/>
        <w:rPr>
          <w:sz w:val="22"/>
        </w:rPr>
      </w:pPr>
      <w:r>
        <w:rPr>
          <w:sz w:val="22"/>
        </w:rPr>
        <w:t>“Chaotic</w:t>
      </w:r>
      <w:r>
        <w:rPr>
          <w:spacing w:val="-3"/>
          <w:sz w:val="22"/>
        </w:rPr>
        <w:t> </w:t>
      </w:r>
      <w:r>
        <w:rPr>
          <w:sz w:val="22"/>
        </w:rPr>
        <w:t>Equilibrium</w:t>
      </w:r>
      <w:r>
        <w:rPr>
          <w:spacing w:val="-3"/>
          <w:sz w:val="22"/>
        </w:rPr>
        <w:t> </w:t>
      </w:r>
      <w:r>
        <w:rPr>
          <w:sz w:val="22"/>
        </w:rPr>
        <w:t>Dynamics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Endogenous</w:t>
      </w:r>
      <w:r>
        <w:rPr>
          <w:spacing w:val="-3"/>
          <w:sz w:val="22"/>
        </w:rPr>
        <w:t> </w:t>
      </w:r>
      <w:r>
        <w:rPr>
          <w:sz w:val="22"/>
        </w:rPr>
        <w:t>Growth</w:t>
      </w:r>
      <w:r>
        <w:rPr>
          <w:spacing w:val="-3"/>
          <w:sz w:val="22"/>
        </w:rPr>
        <w:t> </w:t>
      </w:r>
      <w:r>
        <w:rPr>
          <w:sz w:val="22"/>
        </w:rPr>
        <w:t>Models”,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Nishimura,</w:t>
      </w:r>
      <w:r>
        <w:rPr>
          <w:spacing w:val="-3"/>
          <w:sz w:val="22"/>
        </w:rPr>
        <w:t> </w:t>
      </w:r>
      <w:r>
        <w:rPr>
          <w:sz w:val="22"/>
        </w:rPr>
        <w:t>T.</w:t>
      </w:r>
      <w:r>
        <w:rPr>
          <w:spacing w:val="-3"/>
          <w:sz w:val="22"/>
        </w:rPr>
        <w:t> </w:t>
      </w:r>
      <w:r>
        <w:rPr>
          <w:sz w:val="22"/>
        </w:rPr>
        <w:t>Shigoka and M. Yano), </w:t>
      </w:r>
      <w:r>
        <w:rPr>
          <w:i/>
          <w:sz w:val="22"/>
        </w:rPr>
        <w:t>Journal of Economic Theory, </w:t>
      </w:r>
      <w:r>
        <w:rPr>
          <w:b/>
          <w:sz w:val="22"/>
        </w:rPr>
        <w:t>96 </w:t>
      </w:r>
      <w:r>
        <w:rPr>
          <w:sz w:val="22"/>
        </w:rPr>
        <w:t>(2001), 97-132.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“Inequality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Convergence:</w:t>
      </w:r>
      <w:r>
        <w:rPr>
          <w:spacing w:val="-8"/>
          <w:sz w:val="22"/>
        </w:rPr>
        <w:t> </w:t>
      </w:r>
      <w:r>
        <w:rPr>
          <w:sz w:val="22"/>
        </w:rPr>
        <w:t>Reconsidering</w:t>
      </w:r>
      <w:r>
        <w:rPr>
          <w:spacing w:val="-8"/>
          <w:sz w:val="22"/>
        </w:rPr>
        <w:t> </w:t>
      </w:r>
      <w:r>
        <w:rPr>
          <w:sz w:val="22"/>
        </w:rPr>
        <w:t>European</w:t>
      </w:r>
      <w:r>
        <w:rPr>
          <w:spacing w:val="-8"/>
          <w:sz w:val="22"/>
        </w:rPr>
        <w:t> </w:t>
      </w:r>
      <w:r>
        <w:rPr>
          <w:sz w:val="22"/>
        </w:rPr>
        <w:t>Regional</w:t>
      </w:r>
      <w:r>
        <w:rPr>
          <w:spacing w:val="-8"/>
          <w:sz w:val="22"/>
        </w:rPr>
        <w:t> </w:t>
      </w:r>
      <w:r>
        <w:rPr>
          <w:sz w:val="22"/>
        </w:rPr>
        <w:t>Policies”,</w:t>
      </w:r>
      <w:r>
        <w:rPr>
          <w:spacing w:val="-8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Fabio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Canova),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32</w:t>
      </w:r>
      <w:r>
        <w:rPr>
          <w:b/>
          <w:spacing w:val="-8"/>
          <w:sz w:val="22"/>
        </w:rPr>
        <w:t> </w:t>
      </w:r>
      <w:r>
        <w:rPr>
          <w:sz w:val="22"/>
        </w:rPr>
        <w:t>(2001),</w:t>
      </w:r>
      <w:r>
        <w:rPr>
          <w:spacing w:val="-8"/>
          <w:sz w:val="22"/>
        </w:rPr>
        <w:t> </w:t>
      </w:r>
      <w:r>
        <w:rPr>
          <w:sz w:val="22"/>
        </w:rPr>
        <w:t>207-</w:t>
      </w:r>
      <w:r>
        <w:rPr>
          <w:spacing w:val="-4"/>
          <w:sz w:val="22"/>
        </w:rPr>
        <w:t>253.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“Habit</w:t>
      </w:r>
      <w:r>
        <w:rPr>
          <w:spacing w:val="-7"/>
          <w:sz w:val="22"/>
        </w:rPr>
        <w:t> </w:t>
      </w:r>
      <w:r>
        <w:rPr>
          <w:sz w:val="22"/>
        </w:rPr>
        <w:t>Persistence,</w:t>
      </w:r>
      <w:r>
        <w:rPr>
          <w:spacing w:val="-6"/>
          <w:sz w:val="22"/>
        </w:rPr>
        <w:t> </w:t>
      </w:r>
      <w:r>
        <w:rPr>
          <w:sz w:val="22"/>
        </w:rPr>
        <w:t>Asset</w:t>
      </w:r>
      <w:r>
        <w:rPr>
          <w:spacing w:val="-6"/>
          <w:sz w:val="22"/>
        </w:rPr>
        <w:t> </w:t>
      </w:r>
      <w:r>
        <w:rPr>
          <w:sz w:val="22"/>
        </w:rPr>
        <w:t>Returns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Cycle”,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L.Christiano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J.Fisher),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91</w:t>
      </w:r>
      <w:r>
        <w:rPr>
          <w:b/>
          <w:spacing w:val="-8"/>
          <w:sz w:val="22"/>
        </w:rPr>
        <w:t> </w:t>
      </w:r>
      <w:r>
        <w:rPr>
          <w:sz w:val="22"/>
        </w:rPr>
        <w:t>(2001),</w:t>
      </w:r>
      <w:r>
        <w:rPr>
          <w:spacing w:val="-8"/>
          <w:sz w:val="22"/>
        </w:rPr>
        <w:t> </w:t>
      </w:r>
      <w:r>
        <w:rPr>
          <w:sz w:val="22"/>
        </w:rPr>
        <w:t>149-</w:t>
      </w:r>
      <w:r>
        <w:rPr>
          <w:spacing w:val="-4"/>
          <w:sz w:val="22"/>
        </w:rPr>
        <w:t>166.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52" w:lineRule="exact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“Factor</w:t>
      </w:r>
      <w:r>
        <w:rPr>
          <w:spacing w:val="-8"/>
          <w:sz w:val="22"/>
        </w:rPr>
        <w:t> </w:t>
      </w:r>
      <w:r>
        <w:rPr>
          <w:sz w:val="22"/>
        </w:rPr>
        <w:t>Saving</w:t>
      </w:r>
      <w:r>
        <w:rPr>
          <w:spacing w:val="-7"/>
          <w:sz w:val="22"/>
        </w:rPr>
        <w:t> </w:t>
      </w:r>
      <w:r>
        <w:rPr>
          <w:sz w:val="22"/>
        </w:rPr>
        <w:t>Innovation”,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D.K.</w:t>
      </w:r>
      <w:r>
        <w:rPr>
          <w:spacing w:val="-7"/>
          <w:sz w:val="22"/>
        </w:rPr>
        <w:t> </w:t>
      </w:r>
      <w:r>
        <w:rPr>
          <w:sz w:val="22"/>
        </w:rPr>
        <w:t>Levine),</w:t>
      </w:r>
      <w:r>
        <w:rPr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Theory,</w:t>
      </w:r>
      <w:r>
        <w:rPr>
          <w:i/>
          <w:spacing w:val="-7"/>
          <w:sz w:val="22"/>
        </w:rPr>
        <w:t> </w:t>
      </w:r>
      <w:r>
        <w:rPr>
          <w:b/>
          <w:sz w:val="22"/>
        </w:rPr>
        <w:t>105</w:t>
      </w:r>
      <w:r>
        <w:rPr>
          <w:b/>
          <w:spacing w:val="-7"/>
          <w:sz w:val="22"/>
        </w:rPr>
        <w:t> </w:t>
      </w:r>
      <w:r>
        <w:rPr>
          <w:sz w:val="22"/>
        </w:rPr>
        <w:t>(2002),</w:t>
      </w:r>
      <w:r>
        <w:rPr>
          <w:spacing w:val="-8"/>
          <w:sz w:val="22"/>
        </w:rPr>
        <w:t> </w:t>
      </w:r>
      <w:r>
        <w:rPr>
          <w:sz w:val="22"/>
        </w:rPr>
        <w:t>18-</w:t>
      </w:r>
      <w:r>
        <w:rPr>
          <w:spacing w:val="-5"/>
          <w:sz w:val="22"/>
        </w:rPr>
        <w:t>41.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622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z w:val="22"/>
        </w:rPr>
        <w:t>Against</w:t>
      </w:r>
      <w:r>
        <w:rPr>
          <w:spacing w:val="-4"/>
          <w:sz w:val="22"/>
        </w:rPr>
        <w:t> </w:t>
      </w:r>
      <w:r>
        <w:rPr>
          <w:sz w:val="22"/>
        </w:rPr>
        <w:t>Intellectual</w:t>
      </w:r>
      <w:r>
        <w:rPr>
          <w:spacing w:val="-4"/>
          <w:sz w:val="22"/>
        </w:rPr>
        <w:t> </w:t>
      </w:r>
      <w:r>
        <w:rPr>
          <w:sz w:val="22"/>
        </w:rPr>
        <w:t>Property”,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D.K.</w:t>
      </w:r>
      <w:r>
        <w:rPr>
          <w:spacing w:val="-4"/>
          <w:sz w:val="22"/>
        </w:rPr>
        <w:t> </w:t>
      </w:r>
      <w:r>
        <w:rPr>
          <w:sz w:val="22"/>
        </w:rPr>
        <w:t>Levine),</w:t>
      </w:r>
      <w:r>
        <w:rPr>
          <w:spacing w:val="-5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i/>
          <w:sz w:val="22"/>
        </w:rPr>
        <w:t>Papers and Proceedings, </w:t>
      </w:r>
      <w:r>
        <w:rPr>
          <w:b/>
          <w:sz w:val="22"/>
        </w:rPr>
        <w:t>92 </w:t>
      </w:r>
      <w:r>
        <w:rPr>
          <w:sz w:val="22"/>
        </w:rPr>
        <w:t>(2002), 209-212.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620" w:hanging="360"/>
        <w:jc w:val="left"/>
        <w:rPr>
          <w:sz w:val="22"/>
        </w:rPr>
      </w:pPr>
      <w:r>
        <w:rPr>
          <w:sz w:val="22"/>
        </w:rPr>
        <w:t>“Mortality,</w:t>
      </w:r>
      <w:r>
        <w:rPr>
          <w:spacing w:val="-3"/>
          <w:sz w:val="22"/>
        </w:rPr>
        <w:t> </w:t>
      </w:r>
      <w:r>
        <w:rPr>
          <w:sz w:val="22"/>
        </w:rPr>
        <w:t>Fertility,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Saving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Malthusian</w:t>
      </w:r>
      <w:r>
        <w:rPr>
          <w:spacing w:val="-3"/>
          <w:sz w:val="22"/>
        </w:rPr>
        <w:t> </w:t>
      </w:r>
      <w:r>
        <w:rPr>
          <w:sz w:val="22"/>
        </w:rPr>
        <w:t>Economy”,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L.E.</w:t>
      </w:r>
      <w:r>
        <w:rPr>
          <w:spacing w:val="-3"/>
          <w:sz w:val="22"/>
        </w:rPr>
        <w:t> </w:t>
      </w:r>
      <w:r>
        <w:rPr>
          <w:sz w:val="22"/>
        </w:rPr>
        <w:t>Jones)</w:t>
      </w:r>
      <w:r>
        <w:rPr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 Dynamics</w:t>
      </w:r>
      <w:r>
        <w:rPr>
          <w:sz w:val="22"/>
        </w:rPr>
        <w:t>, </w:t>
      </w:r>
      <w:r>
        <w:rPr>
          <w:b/>
          <w:sz w:val="22"/>
        </w:rPr>
        <w:t>5 </w:t>
      </w:r>
      <w:r>
        <w:rPr>
          <w:sz w:val="22"/>
        </w:rPr>
        <w:t>(2002), 775-814.</w:t>
      </w: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20" w:val="left" w:leader="none"/>
        </w:tabs>
        <w:spacing w:line="240" w:lineRule="auto" w:before="1" w:after="0"/>
        <w:ind w:left="720" w:right="485" w:hanging="361"/>
        <w:jc w:val="left"/>
        <w:rPr>
          <w:sz w:val="22"/>
        </w:rPr>
      </w:pPr>
      <w:r>
        <w:rPr>
          <w:sz w:val="22"/>
        </w:rPr>
        <w:t>“Rent-Seeking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Innovation,”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51</w:t>
      </w:r>
      <w:r>
        <w:rPr>
          <w:b/>
          <w:spacing w:val="-3"/>
          <w:sz w:val="22"/>
        </w:rPr>
        <w:t> </w:t>
      </w:r>
      <w:r>
        <w:rPr>
          <w:sz w:val="22"/>
        </w:rPr>
        <w:t>(2004), </w:t>
      </w:r>
      <w:r>
        <w:rPr>
          <w:spacing w:val="-2"/>
          <w:sz w:val="22"/>
        </w:rPr>
        <w:t>127-160.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52" w:lineRule="exact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“2003</w:t>
      </w:r>
      <w:r>
        <w:rPr>
          <w:spacing w:val="-7"/>
          <w:sz w:val="22"/>
        </w:rPr>
        <w:t> </w:t>
      </w:r>
      <w:r>
        <w:rPr>
          <w:sz w:val="22"/>
        </w:rPr>
        <w:t>Lawrence</w:t>
      </w:r>
      <w:r>
        <w:rPr>
          <w:spacing w:val="-6"/>
          <w:sz w:val="22"/>
        </w:rPr>
        <w:t> </w:t>
      </w:r>
      <w:r>
        <w:rPr>
          <w:sz w:val="22"/>
        </w:rPr>
        <w:t>Klein</w:t>
      </w:r>
      <w:r>
        <w:rPr>
          <w:spacing w:val="-6"/>
          <w:sz w:val="22"/>
        </w:rPr>
        <w:t> </w:t>
      </w:r>
      <w:r>
        <w:rPr>
          <w:sz w:val="22"/>
        </w:rPr>
        <w:t>Lecture: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Case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6"/>
          <w:sz w:val="22"/>
        </w:rPr>
        <w:t> </w:t>
      </w:r>
      <w:r>
        <w:rPr>
          <w:sz w:val="22"/>
        </w:rPr>
        <w:t>Intellectual</w:t>
      </w:r>
      <w:r>
        <w:rPr>
          <w:spacing w:val="-6"/>
          <w:sz w:val="22"/>
        </w:rPr>
        <w:t> </w:t>
      </w:r>
      <w:r>
        <w:rPr>
          <w:sz w:val="22"/>
        </w:rPr>
        <w:t>Monopoly”,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David</w:t>
      </w:r>
      <w:r>
        <w:rPr>
          <w:spacing w:val="-6"/>
          <w:sz w:val="22"/>
        </w:rPr>
        <w:t> </w:t>
      </w:r>
      <w:r>
        <w:rPr>
          <w:sz w:val="22"/>
        </w:rPr>
        <w:t>K.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Levine)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b/>
          <w:sz w:val="22"/>
        </w:rPr>
        <w:t>45</w:t>
      </w:r>
      <w:r>
        <w:rPr>
          <w:b/>
          <w:spacing w:val="-9"/>
          <w:sz w:val="22"/>
        </w:rPr>
        <w:t> </w:t>
      </w:r>
      <w:r>
        <w:rPr>
          <w:sz w:val="22"/>
        </w:rPr>
        <w:t>(2004),</w:t>
      </w:r>
      <w:r>
        <w:rPr>
          <w:spacing w:val="-8"/>
          <w:sz w:val="22"/>
        </w:rPr>
        <w:t> </w:t>
      </w:r>
      <w:r>
        <w:rPr>
          <w:sz w:val="22"/>
        </w:rPr>
        <w:t>327-</w:t>
      </w:r>
      <w:r>
        <w:rPr>
          <w:spacing w:val="-4"/>
          <w:sz w:val="22"/>
        </w:rPr>
        <w:t>350.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449" w:hanging="361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Intergenerational</w:t>
      </w:r>
      <w:r>
        <w:rPr>
          <w:spacing w:val="-3"/>
          <w:sz w:val="22"/>
        </w:rPr>
        <w:t> </w:t>
      </w:r>
      <w:r>
        <w:rPr>
          <w:sz w:val="22"/>
        </w:rPr>
        <w:t>State: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Education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Pensions”,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Montes)</w:t>
      </w:r>
      <w:r>
        <w:rPr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 Studies</w:t>
      </w:r>
      <w:r>
        <w:rPr>
          <w:sz w:val="22"/>
        </w:rPr>
        <w:t>, </w:t>
      </w:r>
      <w:r>
        <w:rPr>
          <w:b/>
          <w:sz w:val="22"/>
        </w:rPr>
        <w:t>72 </w:t>
      </w:r>
      <w:r>
        <w:rPr>
          <w:sz w:val="22"/>
        </w:rPr>
        <w:t>(2005), 651-664.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0" w:lineRule="auto" w:before="1" w:after="0"/>
        <w:ind w:left="720" w:right="921" w:hanging="361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Ideas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Intellectual</w:t>
      </w:r>
      <w:r>
        <w:rPr>
          <w:spacing w:val="-3"/>
          <w:sz w:val="22"/>
        </w:rPr>
        <w:t> </w:t>
      </w:r>
      <w:r>
        <w:rPr>
          <w:sz w:val="22"/>
        </w:rPr>
        <w:t>Property”,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</w:t>
      </w:r>
      <w:r>
        <w:rPr>
          <w:spacing w:val="-4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National Academy of Sciences</w:t>
      </w:r>
      <w:r>
        <w:rPr>
          <w:sz w:val="22"/>
        </w:rPr>
        <w:t>, </w:t>
      </w:r>
      <w:r>
        <w:rPr>
          <w:b/>
          <w:sz w:val="22"/>
        </w:rPr>
        <w:t>102 </w:t>
      </w:r>
      <w:r>
        <w:rPr>
          <w:sz w:val="22"/>
        </w:rPr>
        <w:t>(2005), 1252-1256.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“Intellectual</w:t>
      </w:r>
      <w:r>
        <w:rPr>
          <w:spacing w:val="-7"/>
          <w:sz w:val="22"/>
        </w:rPr>
        <w:t> </w:t>
      </w:r>
      <w:r>
        <w:rPr>
          <w:sz w:val="22"/>
        </w:rPr>
        <w:t>Property,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Economic</w:t>
      </w:r>
      <w:r>
        <w:rPr>
          <w:spacing w:val="-7"/>
          <w:sz w:val="22"/>
        </w:rPr>
        <w:t> </w:t>
      </w:r>
      <w:r>
        <w:rPr>
          <w:sz w:val="22"/>
        </w:rPr>
        <w:t>Progress”,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David</w:t>
      </w:r>
      <w:r>
        <w:rPr>
          <w:spacing w:val="-8"/>
          <w:sz w:val="22"/>
        </w:rPr>
        <w:t> </w:t>
      </w:r>
      <w:r>
        <w:rPr>
          <w:sz w:val="22"/>
        </w:rPr>
        <w:t>K.</w:t>
      </w:r>
      <w:r>
        <w:rPr>
          <w:spacing w:val="-7"/>
          <w:sz w:val="22"/>
        </w:rPr>
        <w:t> </w:t>
      </w:r>
      <w:r>
        <w:rPr>
          <w:sz w:val="22"/>
        </w:rPr>
        <w:t>Levine)</w:t>
      </w:r>
      <w:r>
        <w:rPr>
          <w:spacing w:val="-9"/>
          <w:sz w:val="22"/>
        </w:rPr>
        <w:t> </w:t>
      </w:r>
      <w:r>
        <w:rPr>
          <w:i/>
          <w:sz w:val="22"/>
        </w:rPr>
        <w:t>Spanish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8"/>
          <w:sz w:val="22"/>
        </w:rPr>
        <w:t> </w:t>
      </w:r>
      <w:r>
        <w:rPr>
          <w:b/>
          <w:spacing w:val="-10"/>
          <w:sz w:val="22"/>
        </w:rPr>
        <w:t>7</w:t>
      </w:r>
    </w:p>
    <w:p>
      <w:pPr>
        <w:pStyle w:val="BodyText"/>
        <w:ind w:left="720"/>
      </w:pPr>
      <w:r>
        <w:rPr>
          <w:spacing w:val="-2"/>
        </w:rPr>
        <w:t>(2005).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“Public</w:t>
      </w:r>
      <w:r>
        <w:rPr>
          <w:spacing w:val="-8"/>
          <w:sz w:val="22"/>
        </w:rPr>
        <w:t> </w:t>
      </w:r>
      <w:r>
        <w:rPr>
          <w:sz w:val="22"/>
        </w:rPr>
        <w:t>Education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Capital</w:t>
      </w:r>
      <w:r>
        <w:rPr>
          <w:spacing w:val="-7"/>
          <w:sz w:val="22"/>
        </w:rPr>
        <w:t> </w:t>
      </w:r>
      <w:r>
        <w:rPr>
          <w:sz w:val="22"/>
        </w:rPr>
        <w:t>Accumulation,”</w:t>
      </w:r>
      <w:r>
        <w:rPr>
          <w:spacing w:val="-10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59</w:t>
      </w:r>
      <w:r>
        <w:rPr>
          <w:b/>
          <w:spacing w:val="-7"/>
          <w:sz w:val="22"/>
        </w:rPr>
        <w:t> </w:t>
      </w:r>
      <w:r>
        <w:rPr>
          <w:sz w:val="22"/>
        </w:rPr>
        <w:t>(2005),</w:t>
      </w:r>
      <w:r>
        <w:rPr>
          <w:spacing w:val="-8"/>
          <w:sz w:val="22"/>
        </w:rPr>
        <w:t> </w:t>
      </w:r>
      <w:r>
        <w:rPr>
          <w:sz w:val="22"/>
        </w:rPr>
        <w:t>85-</w:t>
      </w:r>
      <w:r>
        <w:rPr>
          <w:spacing w:val="-4"/>
          <w:sz w:val="22"/>
        </w:rPr>
        <w:t>109.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53" w:lineRule="exact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“Intellectual</w:t>
      </w:r>
      <w:r>
        <w:rPr>
          <w:spacing w:val="-5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Efficient</w:t>
      </w:r>
      <w:r>
        <w:rPr>
          <w:spacing w:val="-5"/>
          <w:sz w:val="22"/>
        </w:rPr>
        <w:t> </w:t>
      </w:r>
      <w:r>
        <w:rPr>
          <w:sz w:val="22"/>
        </w:rPr>
        <w:t>Allocation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Surplus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Creation”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David</w:t>
      </w:r>
      <w:r>
        <w:rPr>
          <w:spacing w:val="-6"/>
          <w:sz w:val="22"/>
        </w:rPr>
        <w:t> </w:t>
      </w:r>
      <w:r>
        <w:rPr>
          <w:sz w:val="22"/>
        </w:rPr>
        <w:t>K.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Levine),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Copyright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Issues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6"/>
          <w:sz w:val="22"/>
        </w:rPr>
        <w:t> </w:t>
      </w:r>
      <w:r>
        <w:rPr>
          <w:sz w:val="22"/>
        </w:rPr>
        <w:t>(2005),</w:t>
      </w:r>
      <w:r>
        <w:rPr>
          <w:spacing w:val="-8"/>
          <w:sz w:val="22"/>
        </w:rPr>
        <w:t> </w:t>
      </w:r>
      <w:r>
        <w:rPr>
          <w:sz w:val="22"/>
        </w:rPr>
        <w:t>45-</w:t>
      </w:r>
      <w:r>
        <w:rPr>
          <w:spacing w:val="-5"/>
          <w:sz w:val="22"/>
        </w:rPr>
        <w:t>67.</w:t>
      </w: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609" w:hanging="360"/>
        <w:jc w:val="left"/>
        <w:rPr>
          <w:sz w:val="22"/>
        </w:rPr>
      </w:pPr>
      <w:r>
        <w:rPr>
          <w:sz w:val="22"/>
        </w:rPr>
        <w:t>“Innováció</w:t>
      </w:r>
      <w:r>
        <w:rPr>
          <w:spacing w:val="-3"/>
          <w:sz w:val="22"/>
        </w:rPr>
        <w:t> </w:t>
      </w:r>
      <w:r>
        <w:rPr>
          <w:sz w:val="22"/>
        </w:rPr>
        <w:t>--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verseny</w:t>
      </w:r>
      <w:r>
        <w:rPr>
          <w:spacing w:val="-3"/>
          <w:sz w:val="22"/>
        </w:rPr>
        <w:t> </w:t>
      </w:r>
      <w:r>
        <w:rPr>
          <w:sz w:val="22"/>
        </w:rPr>
        <w:t>szemszögébol,''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Levine),</w:t>
      </w:r>
      <w:r>
        <w:rPr>
          <w:spacing w:val="-3"/>
          <w:sz w:val="22"/>
        </w:rPr>
        <w:t> </w:t>
      </w:r>
      <w:r>
        <w:rPr>
          <w:i/>
          <w:sz w:val="22"/>
        </w:rPr>
        <w:t>Közgazdasági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Szemle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LII</w:t>
      </w:r>
      <w:r>
        <w:rPr>
          <w:b/>
          <w:spacing w:val="-3"/>
          <w:sz w:val="22"/>
        </w:rPr>
        <w:t> </w:t>
      </w:r>
      <w:r>
        <w:rPr>
          <w:sz w:val="22"/>
        </w:rPr>
        <w:t>(2005), </w:t>
      </w:r>
      <w:r>
        <w:rPr>
          <w:spacing w:val="-2"/>
          <w:sz w:val="22"/>
        </w:rPr>
        <w:t>537-555.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</w:tabs>
        <w:spacing w:line="240" w:lineRule="auto" w:before="1" w:after="0"/>
        <w:ind w:left="688" w:right="0" w:hanging="329"/>
        <w:jc w:val="left"/>
        <w:rPr>
          <w:sz w:val="22"/>
        </w:rPr>
      </w:pPr>
      <w:r>
        <w:rPr>
          <w:sz w:val="22"/>
        </w:rPr>
        <w:t>“Perfectly</w:t>
      </w:r>
      <w:r>
        <w:rPr>
          <w:spacing w:val="-8"/>
          <w:sz w:val="22"/>
        </w:rPr>
        <w:t> </w:t>
      </w:r>
      <w:r>
        <w:rPr>
          <w:sz w:val="22"/>
        </w:rPr>
        <w:t>Competitive</w:t>
      </w:r>
      <w:r>
        <w:rPr>
          <w:spacing w:val="-7"/>
          <w:sz w:val="22"/>
        </w:rPr>
        <w:t> </w:t>
      </w:r>
      <w:r>
        <w:rPr>
          <w:sz w:val="22"/>
        </w:rPr>
        <w:t>Innovation”,</w:t>
      </w:r>
      <w:r>
        <w:rPr>
          <w:spacing w:val="-8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David</w:t>
      </w:r>
      <w:r>
        <w:rPr>
          <w:spacing w:val="-7"/>
          <w:sz w:val="22"/>
        </w:rPr>
        <w:t> </w:t>
      </w:r>
      <w:r>
        <w:rPr>
          <w:sz w:val="22"/>
        </w:rPr>
        <w:t>K.</w:t>
      </w:r>
      <w:r>
        <w:rPr>
          <w:spacing w:val="-8"/>
          <w:sz w:val="22"/>
        </w:rPr>
        <w:t> </w:t>
      </w:r>
      <w:r>
        <w:rPr>
          <w:sz w:val="22"/>
        </w:rPr>
        <w:t>Levine),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pacing w:val="-5"/>
          <w:sz w:val="22"/>
        </w:rPr>
        <w:t>55</w:t>
      </w:r>
    </w:p>
    <w:p>
      <w:pPr>
        <w:pStyle w:val="BodyText"/>
        <w:ind w:left="719"/>
      </w:pPr>
      <w:r>
        <w:rPr/>
        <w:t>(2008),</w:t>
      </w:r>
      <w:r>
        <w:rPr>
          <w:spacing w:val="-13"/>
        </w:rPr>
        <w:t> </w:t>
      </w:r>
      <w:r>
        <w:rPr/>
        <w:t>435-</w:t>
      </w:r>
      <w:r>
        <w:rPr>
          <w:spacing w:val="-4"/>
        </w:rPr>
        <w:t>453.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  <w:tab w:pos="720" w:val="left" w:leader="none"/>
        </w:tabs>
        <w:spacing w:line="240" w:lineRule="auto" w:before="0" w:after="0"/>
        <w:ind w:left="720" w:right="510" w:hanging="361"/>
        <w:jc w:val="left"/>
        <w:rPr>
          <w:sz w:val="22"/>
        </w:rPr>
      </w:pPr>
      <w:r>
        <w:rPr>
          <w:sz w:val="22"/>
        </w:rPr>
        <w:t>“Assessing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Efficiency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Education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Pensions”,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Ana</w:t>
      </w:r>
      <w:r>
        <w:rPr>
          <w:spacing w:val="-3"/>
          <w:sz w:val="22"/>
        </w:rPr>
        <w:t> </w:t>
      </w:r>
      <w:r>
        <w:rPr>
          <w:sz w:val="22"/>
        </w:rPr>
        <w:t>Montes</w:t>
      </w:r>
      <w:r>
        <w:rPr>
          <w:spacing w:val="-3"/>
          <w:sz w:val="22"/>
        </w:rPr>
        <w:t> </w:t>
      </w:r>
      <w:r>
        <w:rPr>
          <w:sz w:val="22"/>
        </w:rPr>
        <w:t>Alonso),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Population Economics</w:t>
      </w:r>
      <w:r>
        <w:rPr>
          <w:sz w:val="22"/>
        </w:rPr>
        <w:t>, </w:t>
      </w:r>
      <w:r>
        <w:rPr>
          <w:b/>
          <w:sz w:val="22"/>
        </w:rPr>
        <w:t>22 </w:t>
      </w:r>
      <w:r>
        <w:rPr>
          <w:sz w:val="22"/>
        </w:rPr>
        <w:t>(2009), </w:t>
      </w:r>
      <w:r>
        <w:rPr>
          <w:color w:val="323232"/>
          <w:sz w:val="21"/>
          <w:shd w:fill="FBFBFB" w:color="auto" w:val="clear"/>
        </w:rPr>
        <w:t>285–309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  <w:tab w:pos="719" w:val="left" w:leader="none"/>
        </w:tabs>
        <w:spacing w:line="240" w:lineRule="auto" w:before="0" w:after="0"/>
        <w:ind w:left="719" w:right="513" w:hanging="360"/>
        <w:jc w:val="left"/>
        <w:rPr>
          <w:sz w:val="22"/>
        </w:rPr>
      </w:pPr>
      <w:r>
        <w:rPr>
          <w:sz w:val="22"/>
        </w:rPr>
        <w:t>“Market</w:t>
      </w:r>
      <w:r>
        <w:rPr>
          <w:spacing w:val="-3"/>
          <w:sz w:val="22"/>
        </w:rPr>
        <w:t> </w:t>
      </w:r>
      <w:r>
        <w:rPr>
          <w:sz w:val="22"/>
        </w:rPr>
        <w:t>Size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Intellectual</w:t>
      </w:r>
      <w:r>
        <w:rPr>
          <w:spacing w:val="-3"/>
          <w:sz w:val="22"/>
        </w:rPr>
        <w:t> </w:t>
      </w:r>
      <w:r>
        <w:rPr>
          <w:sz w:val="22"/>
        </w:rPr>
        <w:t>Property</w:t>
      </w:r>
      <w:r>
        <w:rPr>
          <w:spacing w:val="-4"/>
          <w:sz w:val="22"/>
        </w:rPr>
        <w:t> </w:t>
      </w:r>
      <w:r>
        <w:rPr>
          <w:sz w:val="22"/>
        </w:rPr>
        <w:t>Protection”',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Levine),</w:t>
      </w:r>
      <w:r>
        <w:rPr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 Review</w:t>
      </w:r>
      <w:r>
        <w:rPr>
          <w:sz w:val="22"/>
        </w:rPr>
        <w:t>, </w:t>
      </w:r>
      <w:r>
        <w:rPr>
          <w:b/>
          <w:sz w:val="22"/>
        </w:rPr>
        <w:t>50 </w:t>
      </w:r>
      <w:r>
        <w:rPr>
          <w:sz w:val="22"/>
        </w:rPr>
        <w:t>(2009).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</w:tabs>
        <w:spacing w:line="240" w:lineRule="auto" w:before="0" w:after="0"/>
        <w:ind w:left="688" w:right="0" w:hanging="329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6"/>
          <w:sz w:val="22"/>
        </w:rPr>
        <w:t> </w:t>
      </w:r>
      <w:r>
        <w:rPr>
          <w:sz w:val="22"/>
        </w:rPr>
        <w:t>Slippery</w:t>
      </w:r>
      <w:r>
        <w:rPr>
          <w:spacing w:val="-6"/>
          <w:sz w:val="22"/>
        </w:rPr>
        <w:t> </w:t>
      </w:r>
      <w:r>
        <w:rPr>
          <w:sz w:val="22"/>
        </w:rPr>
        <w:t>Slope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Concession”,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Jack</w:t>
      </w:r>
      <w:r>
        <w:rPr>
          <w:spacing w:val="-6"/>
          <w:sz w:val="22"/>
        </w:rPr>
        <w:t> </w:t>
      </w:r>
      <w:r>
        <w:rPr>
          <w:sz w:val="22"/>
        </w:rPr>
        <w:t>Hirshleifer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David</w:t>
      </w:r>
      <w:r>
        <w:rPr>
          <w:spacing w:val="-6"/>
          <w:sz w:val="22"/>
        </w:rPr>
        <w:t> </w:t>
      </w:r>
      <w:r>
        <w:rPr>
          <w:sz w:val="22"/>
        </w:rPr>
        <w:t>K.</w:t>
      </w:r>
      <w:r>
        <w:rPr>
          <w:spacing w:val="-6"/>
          <w:sz w:val="22"/>
        </w:rPr>
        <w:t> </w:t>
      </w:r>
      <w:r>
        <w:rPr>
          <w:sz w:val="22"/>
        </w:rPr>
        <w:t>Levine),</w:t>
      </w:r>
      <w:r>
        <w:rPr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Inquiry</w:t>
      </w:r>
      <w:r>
        <w:rPr>
          <w:spacing w:val="-2"/>
          <w:sz w:val="22"/>
        </w:rPr>
        <w:t>,</w:t>
      </w:r>
    </w:p>
    <w:p>
      <w:pPr>
        <w:spacing w:line="252" w:lineRule="exact" w:before="0"/>
        <w:ind w:left="719" w:right="0" w:firstLine="0"/>
        <w:jc w:val="left"/>
        <w:rPr>
          <w:sz w:val="22"/>
        </w:rPr>
      </w:pPr>
      <w:r>
        <w:rPr>
          <w:b/>
          <w:sz w:val="22"/>
        </w:rPr>
        <w:t>46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(2009).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  <w:tab w:pos="720" w:val="left" w:leader="none"/>
        </w:tabs>
        <w:spacing w:line="240" w:lineRule="auto" w:before="0" w:after="0"/>
        <w:ind w:left="720" w:right="939" w:hanging="361"/>
        <w:jc w:val="left"/>
        <w:rPr>
          <w:sz w:val="22"/>
        </w:rPr>
      </w:pP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Discovery”,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Levine),</w:t>
      </w:r>
      <w:r>
        <w:rPr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Proceedings,</w:t>
      </w:r>
      <w:r>
        <w:rPr>
          <w:i/>
          <w:spacing w:val="40"/>
          <w:sz w:val="22"/>
        </w:rPr>
        <w:t> </w:t>
      </w:r>
      <w:r>
        <w:rPr>
          <w:b/>
          <w:sz w:val="22"/>
        </w:rPr>
        <w:t>99 </w:t>
      </w:r>
      <w:r>
        <w:rPr>
          <w:sz w:val="22"/>
        </w:rPr>
        <w:t>(2009).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  <w:tab w:pos="720" w:val="left" w:leader="none"/>
        </w:tabs>
        <w:spacing w:line="240" w:lineRule="auto" w:before="0" w:after="0"/>
        <w:ind w:left="720" w:right="564" w:hanging="361"/>
        <w:jc w:val="left"/>
        <w:rPr>
          <w:sz w:val="22"/>
        </w:rPr>
      </w:pPr>
      <w:r>
        <w:rPr>
          <w:sz w:val="22"/>
        </w:rPr>
        <w:t>“Market</w:t>
      </w:r>
      <w:r>
        <w:rPr>
          <w:spacing w:val="-3"/>
          <w:sz w:val="22"/>
        </w:rPr>
        <w:t> </w:t>
      </w:r>
      <w:r>
        <w:rPr>
          <w:sz w:val="22"/>
        </w:rPr>
        <w:t>Structure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Property</w:t>
      </w:r>
      <w:r>
        <w:rPr>
          <w:spacing w:val="-3"/>
          <w:sz w:val="22"/>
        </w:rPr>
        <w:t> </w:t>
      </w:r>
      <w:r>
        <w:rPr>
          <w:sz w:val="22"/>
        </w:rPr>
        <w:t>Rights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3"/>
          <w:sz w:val="22"/>
        </w:rPr>
        <w:t> </w:t>
      </w:r>
      <w:r>
        <w:rPr>
          <w:sz w:val="22"/>
        </w:rPr>
        <w:t>Industries”,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Levine),</w:t>
      </w:r>
      <w:r>
        <w:rPr>
          <w:spacing w:val="-5"/>
          <w:sz w:val="22"/>
        </w:rPr>
        <w:t> </w:t>
      </w:r>
      <w:r>
        <w:rPr>
          <w:i/>
          <w:sz w:val="22"/>
        </w:rPr>
        <w:t>Journal of Law and Politics, </w:t>
      </w:r>
      <w:r>
        <w:rPr>
          <w:b/>
          <w:sz w:val="22"/>
        </w:rPr>
        <w:t>30 </w:t>
      </w:r>
      <w:r>
        <w:rPr>
          <w:sz w:val="22"/>
        </w:rPr>
        <w:t>(2009).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  <w:tab w:pos="720" w:val="left" w:leader="none"/>
        </w:tabs>
        <w:spacing w:line="240" w:lineRule="auto" w:before="1" w:after="0"/>
        <w:ind w:left="720" w:right="651" w:hanging="360"/>
        <w:jc w:val="left"/>
        <w:rPr>
          <w:sz w:val="22"/>
        </w:rPr>
      </w:pPr>
      <w:r>
        <w:rPr>
          <w:sz w:val="22"/>
        </w:rPr>
        <w:t>“What</w:t>
      </w:r>
      <w:r>
        <w:rPr>
          <w:spacing w:val="-3"/>
          <w:sz w:val="22"/>
        </w:rPr>
        <w:t> </w:t>
      </w:r>
      <w:r>
        <w:rPr>
          <w:sz w:val="22"/>
        </w:rPr>
        <w:t>Happened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3"/>
          <w:sz w:val="22"/>
        </w:rPr>
        <w:t> </w:t>
      </w:r>
      <w:r>
        <w:rPr>
          <w:sz w:val="22"/>
        </w:rPr>
        <w:t>Market?</w:t>
      </w:r>
      <w:r>
        <w:rPr>
          <w:spacing w:val="-3"/>
          <w:sz w:val="22"/>
        </w:rPr>
        <w:t> </w:t>
      </w:r>
      <w:r>
        <w:rPr>
          <w:sz w:val="22"/>
        </w:rPr>
        <w:t>Accounting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Past</w:t>
      </w:r>
      <w:r>
        <w:rPr>
          <w:spacing w:val="-3"/>
          <w:sz w:val="22"/>
        </w:rPr>
        <w:t> </w:t>
      </w:r>
      <w:r>
        <w:rPr>
          <w:sz w:val="22"/>
        </w:rPr>
        <w:t>50</w:t>
      </w:r>
      <w:r>
        <w:rPr>
          <w:spacing w:val="-3"/>
          <w:sz w:val="22"/>
        </w:rPr>
        <w:t> </w:t>
      </w:r>
      <w:r>
        <w:rPr>
          <w:sz w:val="22"/>
        </w:rPr>
        <w:t>Years”,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Adrian</w:t>
      </w:r>
      <w:r>
        <w:rPr>
          <w:spacing w:val="-3"/>
          <w:sz w:val="22"/>
        </w:rPr>
        <w:t> </w:t>
      </w:r>
      <w:r>
        <w:rPr>
          <w:sz w:val="22"/>
        </w:rPr>
        <w:t>Peralta Alva), </w:t>
      </w:r>
      <w:r>
        <w:rPr>
          <w:i/>
          <w:sz w:val="22"/>
        </w:rPr>
        <w:t>Federal Reserve Bank of St Louis Review </w:t>
      </w:r>
      <w:r>
        <w:rPr>
          <w:b/>
          <w:sz w:val="22"/>
        </w:rPr>
        <w:t>91 </w:t>
      </w:r>
      <w:r>
        <w:rPr>
          <w:sz w:val="22"/>
        </w:rPr>
        <w:t>(2009).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52" w:lineRule="exact" w:before="0" w:after="0"/>
        <w:ind w:left="689" w:right="0" w:hanging="329"/>
        <w:jc w:val="left"/>
        <w:rPr>
          <w:sz w:val="22"/>
        </w:rPr>
      </w:pPr>
      <w:r>
        <w:rPr>
          <w:sz w:val="22"/>
        </w:rPr>
        <w:t>“Growth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Cycles,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Mode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Marx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Schumpeter”,</w:t>
      </w:r>
      <w:r>
        <w:rPr>
          <w:spacing w:val="-5"/>
          <w:sz w:val="22"/>
        </w:rPr>
        <w:t> </w:t>
      </w:r>
      <w:r>
        <w:rPr>
          <w:i/>
          <w:sz w:val="22"/>
        </w:rPr>
        <w:t>Scottish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Economy,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sz w:val="22"/>
        </w:rPr>
        <w:t>57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(2010).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  <w:tab w:pos="720" w:val="left" w:leader="none"/>
        </w:tabs>
        <w:spacing w:line="240" w:lineRule="auto" w:before="0" w:after="0"/>
        <w:ind w:left="720" w:right="1400" w:hanging="360"/>
        <w:jc w:val="left"/>
        <w:rPr>
          <w:sz w:val="22"/>
        </w:rPr>
      </w:pPr>
      <w:r>
        <w:rPr>
          <w:sz w:val="22"/>
        </w:rPr>
        <w:t>"Does</w:t>
      </w:r>
      <w:r>
        <w:rPr>
          <w:spacing w:val="-4"/>
          <w:sz w:val="22"/>
        </w:rPr>
        <w:t> </w:t>
      </w:r>
      <w:r>
        <w:rPr>
          <w:sz w:val="22"/>
        </w:rPr>
        <w:t>Intellectual</w:t>
      </w:r>
      <w:r>
        <w:rPr>
          <w:spacing w:val="-4"/>
          <w:sz w:val="22"/>
        </w:rPr>
        <w:t> </w:t>
      </w:r>
      <w:r>
        <w:rPr>
          <w:sz w:val="22"/>
        </w:rPr>
        <w:t>Monopoly</w:t>
      </w:r>
      <w:r>
        <w:rPr>
          <w:spacing w:val="-4"/>
          <w:sz w:val="22"/>
        </w:rPr>
        <w:t> </w:t>
      </w: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z w:val="22"/>
        </w:rPr>
        <w:t>Innovation?"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David</w:t>
      </w:r>
      <w:r>
        <w:rPr>
          <w:spacing w:val="-4"/>
          <w:sz w:val="22"/>
        </w:rPr>
        <w:t> </w:t>
      </w:r>
      <w:r>
        <w:rPr>
          <w:sz w:val="22"/>
        </w:rPr>
        <w:t>K.</w:t>
      </w:r>
      <w:r>
        <w:rPr>
          <w:spacing w:val="-4"/>
          <w:sz w:val="22"/>
        </w:rPr>
        <w:t> </w:t>
      </w:r>
      <w:r>
        <w:rPr>
          <w:sz w:val="22"/>
        </w:rPr>
        <w:t>Levine),</w:t>
      </w:r>
      <w:r>
        <w:rPr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&amp; Economics</w:t>
      </w:r>
      <w:r>
        <w:rPr>
          <w:sz w:val="22"/>
        </w:rPr>
        <w:t>, </w:t>
      </w:r>
      <w:r>
        <w:rPr>
          <w:b/>
          <w:sz w:val="22"/>
        </w:rPr>
        <w:t>5 </w:t>
      </w:r>
      <w:r>
        <w:rPr>
          <w:sz w:val="22"/>
        </w:rPr>
        <w:t>(2010).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688" w:val="left" w:leader="none"/>
          <w:tab w:pos="719" w:val="left" w:leader="none"/>
        </w:tabs>
        <w:spacing w:line="240" w:lineRule="auto" w:before="80" w:after="0"/>
        <w:ind w:left="719" w:right="508" w:hanging="360"/>
        <w:jc w:val="left"/>
        <w:rPr>
          <w:sz w:val="22"/>
        </w:rPr>
      </w:pPr>
      <w:r>
        <w:rPr>
          <w:sz w:val="22"/>
        </w:rPr>
        <w:t>“Competition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Innovation”,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Carmine</w:t>
      </w:r>
      <w:r>
        <w:rPr>
          <w:spacing w:val="-3"/>
          <w:sz w:val="22"/>
        </w:rPr>
        <w:t> </w:t>
      </w:r>
      <w:r>
        <w:rPr>
          <w:sz w:val="22"/>
        </w:rPr>
        <w:t>Ornaghi)</w:t>
      </w:r>
      <w:r>
        <w:rPr>
          <w:spacing w:val="-4"/>
          <w:sz w:val="22"/>
        </w:rPr>
        <w:t> </w:t>
      </w:r>
      <w:r>
        <w:rPr>
          <w:i/>
          <w:sz w:val="22"/>
        </w:rPr>
        <w:t>Cato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Public Policy</w:t>
      </w:r>
      <w:r>
        <w:rPr>
          <w:sz w:val="22"/>
        </w:rPr>
        <w:t>, </w:t>
      </w:r>
      <w:r>
        <w:rPr>
          <w:b/>
          <w:sz w:val="22"/>
        </w:rPr>
        <w:t>1 </w:t>
      </w:r>
      <w:r>
        <w:rPr>
          <w:sz w:val="22"/>
        </w:rPr>
        <w:t>(2011).</w:t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52" w:lineRule="exact" w:before="0" w:after="0"/>
        <w:ind w:left="717" w:right="0" w:hanging="358"/>
        <w:jc w:val="left"/>
        <w:rPr>
          <w:sz w:val="22"/>
        </w:rPr>
      </w:pPr>
      <w:r>
        <w:rPr>
          <w:sz w:val="22"/>
        </w:rPr>
        <w:t>“What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Intellectual</w:t>
      </w:r>
      <w:r>
        <w:rPr>
          <w:spacing w:val="-6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Good</w:t>
      </w:r>
      <w:r>
        <w:rPr>
          <w:spacing w:val="-6"/>
          <w:sz w:val="22"/>
        </w:rPr>
        <w:t> </w:t>
      </w:r>
      <w:r>
        <w:rPr>
          <w:sz w:val="22"/>
        </w:rPr>
        <w:t>for?”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David</w:t>
      </w:r>
      <w:r>
        <w:rPr>
          <w:spacing w:val="-6"/>
          <w:sz w:val="22"/>
        </w:rPr>
        <w:t> </w:t>
      </w:r>
      <w:r>
        <w:rPr>
          <w:sz w:val="22"/>
        </w:rPr>
        <w:t>K.</w:t>
      </w:r>
      <w:r>
        <w:rPr>
          <w:spacing w:val="-6"/>
          <w:sz w:val="22"/>
        </w:rPr>
        <w:t> </w:t>
      </w:r>
      <w:r>
        <w:rPr>
          <w:sz w:val="22"/>
        </w:rPr>
        <w:t>Levine),</w:t>
      </w:r>
      <w:r>
        <w:rPr>
          <w:spacing w:val="-7"/>
          <w:sz w:val="22"/>
        </w:rPr>
        <w:t> </w:t>
      </w:r>
      <w:r>
        <w:rPr>
          <w:i/>
          <w:sz w:val="22"/>
        </w:rPr>
        <w:t>Revue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Economique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z w:val="22"/>
        </w:rPr>
        <w:t>64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(2013)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</w:tabs>
        <w:spacing w:line="240" w:lineRule="auto" w:before="0" w:after="0"/>
        <w:ind w:left="688" w:right="0" w:hanging="329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6"/>
          <w:sz w:val="22"/>
        </w:rPr>
        <w:t> </w:t>
      </w:r>
      <w:r>
        <w:rPr>
          <w:sz w:val="22"/>
        </w:rPr>
        <w:t>Case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6"/>
          <w:sz w:val="22"/>
        </w:rPr>
        <w:t> </w:t>
      </w:r>
      <w:r>
        <w:rPr>
          <w:sz w:val="22"/>
        </w:rPr>
        <w:t>Patents”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David</w:t>
      </w:r>
      <w:r>
        <w:rPr>
          <w:spacing w:val="-6"/>
          <w:sz w:val="22"/>
        </w:rPr>
        <w:t> </w:t>
      </w:r>
      <w:r>
        <w:rPr>
          <w:sz w:val="22"/>
        </w:rPr>
        <w:t>K.</w:t>
      </w:r>
      <w:r>
        <w:rPr>
          <w:spacing w:val="-6"/>
          <w:sz w:val="22"/>
        </w:rPr>
        <w:t> </w:t>
      </w:r>
      <w:r>
        <w:rPr>
          <w:sz w:val="22"/>
        </w:rPr>
        <w:t>Levine),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Perspectives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z w:val="22"/>
        </w:rPr>
        <w:t>27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(2013).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1335" w:hanging="361"/>
        <w:jc w:val="left"/>
        <w:rPr>
          <w:sz w:val="22"/>
        </w:rPr>
      </w:pPr>
      <w:r>
        <w:rPr>
          <w:sz w:val="22"/>
        </w:rPr>
        <w:t>“Fertility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Security”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Nardi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L.E.</w:t>
      </w:r>
      <w:r>
        <w:rPr>
          <w:spacing w:val="-3"/>
          <w:sz w:val="22"/>
        </w:rPr>
        <w:t> </w:t>
      </w:r>
      <w:r>
        <w:rPr>
          <w:sz w:val="22"/>
        </w:rPr>
        <w:t>Jones),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Demographic Economics</w:t>
      </w:r>
      <w:r>
        <w:rPr>
          <w:sz w:val="22"/>
        </w:rPr>
        <w:t>, </w:t>
      </w:r>
      <w:r>
        <w:rPr>
          <w:b/>
          <w:sz w:val="22"/>
        </w:rPr>
        <w:t>81 </w:t>
      </w:r>
      <w:r>
        <w:rPr>
          <w:sz w:val="22"/>
        </w:rPr>
        <w:t>(2015).</w:t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0" w:after="0"/>
        <w:ind w:left="717" w:right="0" w:hanging="358"/>
        <w:jc w:val="left"/>
        <w:rPr>
          <w:sz w:val="22"/>
        </w:rPr>
      </w:pPr>
      <w:r>
        <w:rPr>
          <w:sz w:val="22"/>
        </w:rPr>
        <w:t>“Modeling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Immigration</w:t>
      </w:r>
      <w:r>
        <w:rPr>
          <w:spacing w:val="-7"/>
          <w:sz w:val="22"/>
        </w:rPr>
        <w:t> </w:t>
      </w:r>
      <w:r>
        <w:rPr>
          <w:sz w:val="22"/>
        </w:rPr>
        <w:t>Shock”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A.</w:t>
      </w:r>
      <w:r>
        <w:rPr>
          <w:spacing w:val="-7"/>
          <w:sz w:val="22"/>
        </w:rPr>
        <w:t> </w:t>
      </w:r>
      <w:r>
        <w:rPr>
          <w:sz w:val="22"/>
        </w:rPr>
        <w:t>Montes),</w:t>
      </w:r>
      <w:r>
        <w:rPr>
          <w:spacing w:val="-8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74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(2015).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52" w:lineRule="exact" w:before="1" w:after="0"/>
        <w:ind w:left="689" w:right="0" w:hanging="329"/>
        <w:jc w:val="left"/>
        <w:rPr>
          <w:sz w:val="22"/>
        </w:rPr>
      </w:pPr>
      <w:r>
        <w:rPr>
          <w:sz w:val="22"/>
        </w:rPr>
        <w:t>“</w:t>
      </w:r>
      <w:r>
        <w:rPr>
          <w:color w:val="202020"/>
          <w:sz w:val="22"/>
        </w:rPr>
        <w:t>Comment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on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‘A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Wedge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in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the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Dual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Mandate: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Monetary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Policy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Long-Term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Unemployment’,”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i/>
          <w:color w:val="202020"/>
          <w:sz w:val="22"/>
        </w:rPr>
        <w:t>Journal</w:t>
      </w:r>
      <w:r>
        <w:rPr>
          <w:i/>
          <w:color w:val="202020"/>
          <w:spacing w:val="-8"/>
          <w:sz w:val="22"/>
        </w:rPr>
        <w:t> </w:t>
      </w:r>
      <w:r>
        <w:rPr>
          <w:i/>
          <w:color w:val="202020"/>
          <w:sz w:val="22"/>
        </w:rPr>
        <w:t>of</w:t>
      </w:r>
      <w:r>
        <w:rPr>
          <w:i/>
          <w:color w:val="202020"/>
          <w:spacing w:val="-8"/>
          <w:sz w:val="22"/>
        </w:rPr>
        <w:t> </w:t>
      </w:r>
      <w:r>
        <w:rPr>
          <w:i/>
          <w:color w:val="202020"/>
          <w:sz w:val="22"/>
        </w:rPr>
        <w:t>Macroeconomics</w:t>
      </w:r>
      <w:r>
        <w:rPr>
          <w:color w:val="202020"/>
          <w:sz w:val="22"/>
        </w:rPr>
        <w:t>,</w:t>
      </w:r>
      <w:r>
        <w:rPr>
          <w:color w:val="202020"/>
          <w:spacing w:val="-8"/>
          <w:sz w:val="22"/>
        </w:rPr>
        <w:t> </w:t>
      </w:r>
      <w:r>
        <w:rPr>
          <w:b/>
          <w:color w:val="202020"/>
          <w:sz w:val="22"/>
        </w:rPr>
        <w:t>47A</w:t>
      </w:r>
      <w:r>
        <w:rPr>
          <w:b/>
          <w:color w:val="202020"/>
          <w:spacing w:val="-8"/>
          <w:sz w:val="22"/>
        </w:rPr>
        <w:t> </w:t>
      </w:r>
      <w:r>
        <w:rPr>
          <w:color w:val="202020"/>
          <w:spacing w:val="-2"/>
          <w:sz w:val="22"/>
        </w:rPr>
        <w:t>(2016).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  <w:tab w:pos="720" w:val="left" w:leader="none"/>
        </w:tabs>
        <w:spacing w:line="240" w:lineRule="auto" w:before="0" w:after="0"/>
        <w:ind w:left="720" w:right="401" w:hanging="360"/>
        <w:jc w:val="left"/>
        <w:rPr>
          <w:color w:val="202020"/>
          <w:sz w:val="22"/>
        </w:rPr>
      </w:pPr>
      <w:r>
        <w:rPr>
          <w:color w:val="202020"/>
          <w:sz w:val="22"/>
        </w:rPr>
        <w:t>“Reconstructing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the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Great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Recession”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(with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C.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Garriga,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A.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Peralta-Alva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J.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Sanchez),</w:t>
      </w:r>
      <w:r>
        <w:rPr>
          <w:color w:val="202020"/>
          <w:spacing w:val="-4"/>
          <w:sz w:val="22"/>
        </w:rPr>
        <w:t> </w:t>
      </w:r>
      <w:r>
        <w:rPr>
          <w:i/>
          <w:color w:val="202020"/>
          <w:sz w:val="22"/>
        </w:rPr>
        <w:t>Fed</w:t>
      </w:r>
      <w:r>
        <w:rPr>
          <w:i/>
          <w:color w:val="202020"/>
          <w:spacing w:val="-3"/>
          <w:sz w:val="22"/>
        </w:rPr>
        <w:t> </w:t>
      </w:r>
      <w:r>
        <w:rPr>
          <w:i/>
          <w:color w:val="202020"/>
          <w:sz w:val="22"/>
        </w:rPr>
        <w:t>St</w:t>
      </w:r>
      <w:r>
        <w:rPr>
          <w:i/>
          <w:color w:val="202020"/>
          <w:spacing w:val="-3"/>
          <w:sz w:val="22"/>
        </w:rPr>
        <w:t> </w:t>
      </w:r>
      <w:r>
        <w:rPr>
          <w:i/>
          <w:color w:val="202020"/>
          <w:sz w:val="22"/>
        </w:rPr>
        <w:t>Louis Review</w:t>
      </w:r>
      <w:r>
        <w:rPr>
          <w:color w:val="202020"/>
          <w:sz w:val="22"/>
        </w:rPr>
        <w:t>, </w:t>
      </w:r>
      <w:r>
        <w:rPr>
          <w:b/>
          <w:color w:val="202020"/>
          <w:sz w:val="22"/>
        </w:rPr>
        <w:t>102 </w:t>
      </w:r>
      <w:r>
        <w:rPr>
          <w:color w:val="202020"/>
          <w:sz w:val="22"/>
        </w:rPr>
        <w:t>(2020), No. 3.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40" w:lineRule="auto" w:before="0" w:after="0"/>
        <w:ind w:left="689" w:right="0" w:hanging="329"/>
        <w:jc w:val="left"/>
        <w:rPr>
          <w:color w:val="202020"/>
          <w:sz w:val="22"/>
        </w:rPr>
      </w:pPr>
      <w:r>
        <w:rPr>
          <w:color w:val="202020"/>
          <w:sz w:val="22"/>
        </w:rPr>
        <w:t>“Reforming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Patent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Law: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The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Case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of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Covid-19”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(with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David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Levine),</w:t>
      </w:r>
      <w:r>
        <w:rPr>
          <w:color w:val="202020"/>
          <w:spacing w:val="-5"/>
          <w:sz w:val="22"/>
        </w:rPr>
        <w:t> </w:t>
      </w:r>
      <w:r>
        <w:rPr>
          <w:i/>
          <w:color w:val="202020"/>
          <w:sz w:val="22"/>
        </w:rPr>
        <w:t>Cato</w:t>
      </w:r>
      <w:r>
        <w:rPr>
          <w:i/>
          <w:color w:val="202020"/>
          <w:spacing w:val="-7"/>
          <w:sz w:val="22"/>
        </w:rPr>
        <w:t> </w:t>
      </w:r>
      <w:r>
        <w:rPr>
          <w:i/>
          <w:color w:val="202020"/>
          <w:sz w:val="22"/>
        </w:rPr>
        <w:t>Journal</w:t>
      </w:r>
      <w:r>
        <w:rPr>
          <w:color w:val="202020"/>
          <w:sz w:val="22"/>
        </w:rPr>
        <w:t>,</w:t>
      </w:r>
      <w:r>
        <w:rPr>
          <w:color w:val="202020"/>
          <w:spacing w:val="-6"/>
          <w:sz w:val="22"/>
        </w:rPr>
        <w:t> </w:t>
      </w:r>
      <w:r>
        <w:rPr>
          <w:b/>
          <w:color w:val="202020"/>
          <w:sz w:val="22"/>
        </w:rPr>
        <w:t>41</w:t>
      </w:r>
      <w:r>
        <w:rPr>
          <w:b/>
          <w:color w:val="202020"/>
          <w:spacing w:val="-6"/>
          <w:sz w:val="22"/>
        </w:rPr>
        <w:t> </w:t>
      </w:r>
      <w:r>
        <w:rPr>
          <w:color w:val="202020"/>
          <w:sz w:val="22"/>
        </w:rPr>
        <w:t>(2021),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No.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5"/>
          <w:sz w:val="22"/>
        </w:rPr>
        <w:t>3.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Publications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Italian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Spanish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0" w:after="0"/>
        <w:ind w:left="579" w:right="0" w:hanging="219"/>
        <w:jc w:val="left"/>
        <w:rPr>
          <w:sz w:val="22"/>
        </w:rPr>
      </w:pPr>
      <w:r>
        <w:rPr>
          <w:sz w:val="22"/>
        </w:rPr>
        <w:t>“La</w:t>
      </w:r>
      <w:r>
        <w:rPr>
          <w:spacing w:val="-6"/>
          <w:sz w:val="22"/>
        </w:rPr>
        <w:t> </w:t>
      </w:r>
      <w:r>
        <w:rPr>
          <w:sz w:val="22"/>
        </w:rPr>
        <w:t>Teoria</w:t>
      </w:r>
      <w:r>
        <w:rPr>
          <w:spacing w:val="-6"/>
          <w:sz w:val="22"/>
        </w:rPr>
        <w:t> </w:t>
      </w:r>
      <w:r>
        <w:rPr>
          <w:sz w:val="22"/>
        </w:rPr>
        <w:t>Matematica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Ciclo</w:t>
      </w:r>
      <w:r>
        <w:rPr>
          <w:spacing w:val="-7"/>
          <w:sz w:val="22"/>
        </w:rPr>
        <w:t> </w:t>
      </w:r>
      <w:r>
        <w:rPr>
          <w:sz w:val="22"/>
        </w:rPr>
        <w:t>Economico”,</w:t>
      </w:r>
      <w:r>
        <w:rPr>
          <w:spacing w:val="-6"/>
          <w:sz w:val="22"/>
        </w:rPr>
        <w:t> </w:t>
      </w:r>
      <w:r>
        <w:rPr>
          <w:sz w:val="22"/>
        </w:rPr>
        <w:t>Tesi</w:t>
      </w:r>
      <w:r>
        <w:rPr>
          <w:spacing w:val="-5"/>
          <w:sz w:val="22"/>
        </w:rPr>
        <w:t> </w:t>
      </w:r>
      <w:r>
        <w:rPr>
          <w:sz w:val="22"/>
        </w:rPr>
        <w:t>di</w:t>
      </w:r>
      <w:r>
        <w:rPr>
          <w:spacing w:val="-6"/>
          <w:sz w:val="22"/>
        </w:rPr>
        <w:t> </w:t>
      </w:r>
      <w:r>
        <w:rPr>
          <w:sz w:val="22"/>
        </w:rPr>
        <w:t>Laurea,</w:t>
      </w:r>
      <w:r>
        <w:rPr>
          <w:spacing w:val="-6"/>
          <w:sz w:val="22"/>
        </w:rPr>
        <w:t> </w:t>
      </w:r>
      <w:r>
        <w:rPr>
          <w:sz w:val="22"/>
        </w:rPr>
        <w:t>Università</w:t>
      </w:r>
      <w:r>
        <w:rPr>
          <w:spacing w:val="-6"/>
          <w:sz w:val="22"/>
        </w:rPr>
        <w:t> </w:t>
      </w:r>
      <w:r>
        <w:rPr>
          <w:sz w:val="22"/>
        </w:rPr>
        <w:t>di</w:t>
      </w:r>
      <w:r>
        <w:rPr>
          <w:spacing w:val="-6"/>
          <w:sz w:val="22"/>
        </w:rPr>
        <w:t> </w:t>
      </w:r>
      <w:r>
        <w:rPr>
          <w:sz w:val="22"/>
        </w:rPr>
        <w:t>Venezia,</w:t>
      </w:r>
      <w:r>
        <w:rPr>
          <w:spacing w:val="-6"/>
          <w:sz w:val="22"/>
        </w:rPr>
        <w:t> </w:t>
      </w:r>
      <w:r>
        <w:rPr>
          <w:sz w:val="22"/>
        </w:rPr>
        <w:t>Luglio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1982.</w:t>
      </w:r>
    </w:p>
    <w:p>
      <w:pPr>
        <w:pStyle w:val="ListParagraph"/>
        <w:numPr>
          <w:ilvl w:val="0"/>
          <w:numId w:val="4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793" w:hanging="360"/>
        <w:jc w:val="left"/>
        <w:rPr>
          <w:sz w:val="22"/>
        </w:rPr>
      </w:pPr>
      <w:r>
        <w:rPr>
          <w:i/>
          <w:sz w:val="22"/>
        </w:rPr>
        <w:t>Il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Settore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Trasporti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Sistema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Intersettoriale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dell'Economia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Veneta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Milano,</w:t>
      </w:r>
      <w:r>
        <w:rPr>
          <w:spacing w:val="-4"/>
          <w:sz w:val="22"/>
        </w:rPr>
        <w:t> </w:t>
      </w:r>
      <w:r>
        <w:rPr>
          <w:sz w:val="22"/>
        </w:rPr>
        <w:t>Franco</w:t>
      </w:r>
      <w:r>
        <w:rPr>
          <w:spacing w:val="-3"/>
          <w:sz w:val="22"/>
        </w:rPr>
        <w:t> </w:t>
      </w:r>
      <w:r>
        <w:rPr>
          <w:sz w:val="22"/>
        </w:rPr>
        <w:t>Angeli, </w:t>
      </w:r>
      <w:r>
        <w:rPr>
          <w:spacing w:val="-2"/>
          <w:sz w:val="22"/>
        </w:rPr>
        <w:t>1984.</w:t>
      </w:r>
    </w:p>
    <w:p>
      <w:pPr>
        <w:pStyle w:val="ListParagraph"/>
        <w:numPr>
          <w:ilvl w:val="0"/>
          <w:numId w:val="4"/>
        </w:numPr>
        <w:tabs>
          <w:tab w:pos="717" w:val="left" w:leader="none"/>
          <w:tab w:pos="720" w:val="left" w:leader="none"/>
        </w:tabs>
        <w:spacing w:line="240" w:lineRule="auto" w:before="0" w:after="0"/>
        <w:ind w:left="720" w:right="1137" w:hanging="361"/>
        <w:jc w:val="left"/>
        <w:rPr>
          <w:sz w:val="22"/>
        </w:rPr>
      </w:pPr>
      <w:r>
        <w:rPr>
          <w:sz w:val="22"/>
        </w:rPr>
        <w:t>“Note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Costruzione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Modello</w:t>
      </w:r>
      <w:r>
        <w:rPr>
          <w:spacing w:val="-4"/>
          <w:sz w:val="22"/>
        </w:rPr>
        <w:t> </w:t>
      </w:r>
      <w:r>
        <w:rPr>
          <w:sz w:val="22"/>
        </w:rPr>
        <w:t>Aggregato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4"/>
          <w:sz w:val="22"/>
        </w:rPr>
        <w:t> </w:t>
      </w:r>
      <w:r>
        <w:rPr>
          <w:sz w:val="22"/>
        </w:rPr>
        <w:t>Lungo</w:t>
      </w:r>
      <w:r>
        <w:rPr>
          <w:spacing w:val="-4"/>
          <w:sz w:val="22"/>
        </w:rPr>
        <w:t> </w:t>
      </w:r>
      <w:r>
        <w:rPr>
          <w:sz w:val="22"/>
        </w:rPr>
        <w:t>Periodo</w:t>
      </w:r>
      <w:r>
        <w:rPr>
          <w:spacing w:val="-3"/>
          <w:sz w:val="22"/>
        </w:rPr>
        <w:t> </w:t>
      </w:r>
      <w:r>
        <w:rPr>
          <w:sz w:val="22"/>
        </w:rPr>
        <w:t>dell'Economia</w:t>
      </w:r>
      <w:r>
        <w:rPr>
          <w:spacing w:val="-3"/>
          <w:sz w:val="22"/>
        </w:rPr>
        <w:t> </w:t>
      </w:r>
      <w:r>
        <w:rPr>
          <w:sz w:val="22"/>
        </w:rPr>
        <w:t>Veneta”, Rapporto Interno IRSEV No. 23, Giugno 1984.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“Su</w:t>
      </w:r>
      <w:r>
        <w:rPr>
          <w:spacing w:val="-7"/>
          <w:sz w:val="22"/>
        </w:rPr>
        <w:t> </w:t>
      </w:r>
      <w:r>
        <w:rPr>
          <w:sz w:val="22"/>
        </w:rPr>
        <w:t>Alcuni</w:t>
      </w:r>
      <w:r>
        <w:rPr>
          <w:spacing w:val="-7"/>
          <w:sz w:val="22"/>
        </w:rPr>
        <w:t> </w:t>
      </w:r>
      <w:r>
        <w:rPr>
          <w:sz w:val="22"/>
        </w:rPr>
        <w:t>Recenti</w:t>
      </w:r>
      <w:r>
        <w:rPr>
          <w:spacing w:val="-7"/>
          <w:sz w:val="22"/>
        </w:rPr>
        <w:t> </w:t>
      </w:r>
      <w:r>
        <w:rPr>
          <w:sz w:val="22"/>
        </w:rPr>
        <w:t>Progressi</w:t>
      </w:r>
      <w:r>
        <w:rPr>
          <w:spacing w:val="-7"/>
          <w:sz w:val="22"/>
        </w:rPr>
        <w:t> </w:t>
      </w:r>
      <w:r>
        <w:rPr>
          <w:sz w:val="22"/>
        </w:rPr>
        <w:t>nell'Analisi</w:t>
      </w:r>
      <w:r>
        <w:rPr>
          <w:spacing w:val="-7"/>
          <w:sz w:val="22"/>
        </w:rPr>
        <w:t> </w:t>
      </w:r>
      <w:r>
        <w:rPr>
          <w:sz w:val="22"/>
        </w:rPr>
        <w:t>Dinamica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Economia”,</w:t>
      </w:r>
      <w:r>
        <w:rPr>
          <w:spacing w:val="-10"/>
          <w:sz w:val="22"/>
        </w:rPr>
        <w:t> </w:t>
      </w:r>
      <w:r>
        <w:rPr>
          <w:i/>
          <w:sz w:val="22"/>
        </w:rPr>
        <w:t>Ricerche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Economiche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38</w:t>
      </w:r>
      <w:r>
        <w:rPr>
          <w:b/>
          <w:spacing w:val="-8"/>
          <w:sz w:val="22"/>
        </w:rPr>
        <w:t> </w:t>
      </w:r>
      <w:r>
        <w:rPr>
          <w:spacing w:val="-2"/>
          <w:sz w:val="22"/>
        </w:rPr>
        <w:t>(1984).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406" w:hanging="361"/>
        <w:jc w:val="left"/>
        <w:rPr>
          <w:sz w:val="22"/>
        </w:rPr>
      </w:pPr>
      <w:r>
        <w:rPr>
          <w:sz w:val="22"/>
        </w:rPr>
        <w:t>“La</w:t>
      </w:r>
      <w:r>
        <w:rPr>
          <w:spacing w:val="-3"/>
          <w:sz w:val="22"/>
        </w:rPr>
        <w:t> </w:t>
      </w:r>
      <w:r>
        <w:rPr>
          <w:sz w:val="22"/>
        </w:rPr>
        <w:t>crisi</w:t>
      </w:r>
      <w:r>
        <w:rPr>
          <w:spacing w:val="-3"/>
          <w:sz w:val="22"/>
        </w:rPr>
        <w:t> </w:t>
      </w:r>
      <w:r>
        <w:rPr>
          <w:sz w:val="22"/>
        </w:rPr>
        <w:t>italiana.</w:t>
      </w:r>
      <w:r>
        <w:rPr>
          <w:spacing w:val="-3"/>
          <w:sz w:val="22"/>
        </w:rPr>
        <w:t> </w:t>
      </w:r>
      <w:r>
        <w:rPr>
          <w:sz w:val="22"/>
        </w:rPr>
        <w:t>Ipotesi</w:t>
      </w:r>
      <w:r>
        <w:rPr>
          <w:spacing w:val="-3"/>
          <w:sz w:val="22"/>
        </w:rPr>
        <w:t> </w:t>
      </w:r>
      <w:r>
        <w:rPr>
          <w:sz w:val="22"/>
        </w:rPr>
        <w:t>sul</w:t>
      </w:r>
      <w:r>
        <w:rPr>
          <w:spacing w:val="-3"/>
          <w:sz w:val="22"/>
        </w:rPr>
        <w:t> </w:t>
      </w:r>
      <w:r>
        <w:rPr>
          <w:sz w:val="22"/>
        </w:rPr>
        <w:t>federalismo</w:t>
      </w:r>
      <w:r>
        <w:rPr>
          <w:spacing w:val="-3"/>
          <w:sz w:val="22"/>
        </w:rPr>
        <w:t> </w:t>
      </w:r>
      <w:r>
        <w:rPr>
          <w:sz w:val="22"/>
        </w:rPr>
        <w:t>possibile”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Aldo</w:t>
      </w:r>
      <w:r>
        <w:rPr>
          <w:spacing w:val="-3"/>
          <w:sz w:val="22"/>
        </w:rPr>
        <w:t> </w:t>
      </w:r>
      <w:r>
        <w:rPr>
          <w:sz w:val="22"/>
        </w:rPr>
        <w:t>Rustichini),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Giavazzi,</w:t>
      </w:r>
      <w:r>
        <w:rPr>
          <w:spacing w:val="-3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Penati,</w:t>
      </w:r>
      <w:r>
        <w:rPr>
          <w:spacing w:val="-3"/>
          <w:sz w:val="22"/>
        </w:rPr>
        <w:t> </w:t>
      </w:r>
      <w:r>
        <w:rPr>
          <w:sz w:val="22"/>
        </w:rPr>
        <w:t>A. and Tabellini, G. (eds.) </w:t>
      </w:r>
      <w:r>
        <w:rPr>
          <w:i/>
          <w:sz w:val="22"/>
        </w:rPr>
        <w:t>Frontiere della Politica Economica</w:t>
      </w:r>
      <w:r>
        <w:rPr>
          <w:sz w:val="22"/>
        </w:rPr>
        <w:t>, Milano, Sole-24 Ore, 1995.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1067" w:hanging="360"/>
        <w:jc w:val="left"/>
        <w:rPr>
          <w:sz w:val="22"/>
        </w:rPr>
      </w:pPr>
      <w:r>
        <w:rPr>
          <w:i/>
          <w:sz w:val="22"/>
        </w:rPr>
        <w:t>El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Potencial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Crecimiento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los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Riesgos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Evolución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Económia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Española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C. Escribano, T. Espasa y J. Urrutia), Instituto Flores de Lemus, Mayo 1995.</w:t>
      </w:r>
    </w:p>
    <w:p>
      <w:pPr>
        <w:pStyle w:val="ListParagraph"/>
        <w:numPr>
          <w:ilvl w:val="0"/>
          <w:numId w:val="4"/>
        </w:numPr>
        <w:tabs>
          <w:tab w:pos="717" w:val="left" w:leader="none"/>
          <w:tab w:pos="720" w:val="left" w:leader="none"/>
        </w:tabs>
        <w:spacing w:line="240" w:lineRule="auto" w:before="0" w:after="0"/>
        <w:ind w:left="720" w:right="473" w:hanging="361"/>
        <w:jc w:val="left"/>
        <w:rPr>
          <w:sz w:val="22"/>
        </w:rPr>
      </w:pPr>
      <w:r>
        <w:rPr>
          <w:sz w:val="22"/>
        </w:rPr>
        <w:t>“Federalismo</w:t>
      </w:r>
      <w:r>
        <w:rPr>
          <w:spacing w:val="-1"/>
          <w:sz w:val="22"/>
        </w:rPr>
        <w:t> </w:t>
      </w:r>
      <w:r>
        <w:rPr>
          <w:sz w:val="22"/>
        </w:rPr>
        <w:t>Competitivo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Federalismo</w:t>
      </w:r>
      <w:r>
        <w:rPr>
          <w:spacing w:val="-3"/>
          <w:sz w:val="22"/>
        </w:rPr>
        <w:t> </w:t>
      </w:r>
      <w:r>
        <w:rPr>
          <w:sz w:val="22"/>
        </w:rPr>
        <w:t>Cooperativo:</w:t>
      </w:r>
      <w:r>
        <w:rPr>
          <w:spacing w:val="-3"/>
          <w:sz w:val="22"/>
        </w:rPr>
        <w:t> </w:t>
      </w:r>
      <w:r>
        <w:rPr>
          <w:sz w:val="22"/>
        </w:rPr>
        <w:t>Esempi</w:t>
      </w:r>
      <w:r>
        <w:rPr>
          <w:spacing w:val="-3"/>
          <w:sz w:val="22"/>
        </w:rPr>
        <w:t> </w:t>
      </w:r>
      <w:r>
        <w:rPr>
          <w:sz w:val="22"/>
        </w:rPr>
        <w:t>Stranieri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Lezioni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i/>
          <w:sz w:val="22"/>
        </w:rPr>
        <w:t>l'Italia”,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Volti del federalismo </w:t>
      </w:r>
      <w:r>
        <w:rPr>
          <w:sz w:val="22"/>
        </w:rPr>
        <w:t>I.S.P.I., Milano, 1996.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“Interaciones</w:t>
      </w:r>
      <w:r>
        <w:rPr>
          <w:spacing w:val="-5"/>
          <w:sz w:val="22"/>
        </w:rPr>
        <w:t> </w:t>
      </w:r>
      <w:r>
        <w:rPr>
          <w:sz w:val="22"/>
        </w:rPr>
        <w:t>entre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financiación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educación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proceso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acumulación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capital”,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i/>
          <w:sz w:val="22"/>
        </w:rPr>
        <w:t>Ekonomiaz,</w:t>
      </w:r>
      <w:r>
        <w:rPr>
          <w:i/>
          <w:spacing w:val="-9"/>
          <w:sz w:val="22"/>
        </w:rPr>
        <w:t> </w:t>
      </w:r>
      <w:r>
        <w:rPr>
          <w:b/>
          <w:sz w:val="22"/>
        </w:rPr>
        <w:t>35</w:t>
      </w:r>
      <w:r>
        <w:rPr>
          <w:b/>
          <w:spacing w:val="-8"/>
          <w:sz w:val="22"/>
        </w:rPr>
        <w:t> </w:t>
      </w:r>
      <w:r>
        <w:rPr>
          <w:sz w:val="22"/>
        </w:rPr>
        <w:t>(1996),</w:t>
      </w:r>
      <w:r>
        <w:rPr>
          <w:spacing w:val="-9"/>
          <w:sz w:val="22"/>
        </w:rPr>
        <w:t> </w:t>
      </w:r>
      <w:r>
        <w:rPr>
          <w:sz w:val="22"/>
        </w:rPr>
        <w:t>69-</w:t>
      </w:r>
      <w:r>
        <w:rPr>
          <w:spacing w:val="-5"/>
          <w:sz w:val="22"/>
        </w:rPr>
        <w:t>91.</w:t>
      </w:r>
    </w:p>
    <w:p>
      <w:pPr>
        <w:pStyle w:val="ListParagraph"/>
        <w:numPr>
          <w:ilvl w:val="0"/>
          <w:numId w:val="4"/>
        </w:numPr>
        <w:tabs>
          <w:tab w:pos="717" w:val="left" w:leader="none"/>
          <w:tab w:pos="720" w:val="left" w:leader="none"/>
        </w:tabs>
        <w:spacing w:line="240" w:lineRule="auto" w:before="1" w:after="0"/>
        <w:ind w:left="720" w:right="607" w:hanging="361"/>
        <w:jc w:val="left"/>
        <w:rPr>
          <w:sz w:val="22"/>
        </w:rPr>
      </w:pPr>
      <w:r>
        <w:rPr>
          <w:sz w:val="22"/>
        </w:rPr>
        <w:t>“Sistema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pensiones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pensiones</w:t>
      </w:r>
      <w:r>
        <w:rPr>
          <w:spacing w:val="-3"/>
          <w:sz w:val="22"/>
        </w:rPr>
        <w:t> </w:t>
      </w:r>
      <w:r>
        <w:rPr>
          <w:sz w:val="22"/>
        </w:rPr>
        <w:t>mínimas:</w:t>
      </w:r>
      <w:r>
        <w:rPr>
          <w:spacing w:val="-3"/>
          <w:sz w:val="22"/>
        </w:rPr>
        <w:t> </w:t>
      </w:r>
      <w:r>
        <w:rPr>
          <w:sz w:val="22"/>
        </w:rPr>
        <w:t>Incentivos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permanencia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activo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evaluación</w:t>
      </w:r>
      <w:r>
        <w:rPr>
          <w:spacing w:val="-3"/>
          <w:sz w:val="22"/>
        </w:rPr>
        <w:t> </w:t>
      </w:r>
      <w:r>
        <w:rPr>
          <w:sz w:val="22"/>
        </w:rPr>
        <w:t>de reformas” (with S. Jiménez-Martin and A. Sánchez), </w:t>
      </w:r>
      <w:r>
        <w:rPr>
          <w:i/>
          <w:sz w:val="22"/>
        </w:rPr>
        <w:t>Hacienda Pública Española</w:t>
      </w:r>
      <w:r>
        <w:rPr>
          <w:sz w:val="22"/>
        </w:rPr>
        <w:t>, 2001.</w:t>
      </w:r>
    </w:p>
    <w:p>
      <w:pPr>
        <w:pStyle w:val="ListParagraph"/>
        <w:numPr>
          <w:ilvl w:val="0"/>
          <w:numId w:val="4"/>
        </w:numPr>
        <w:tabs>
          <w:tab w:pos="688" w:val="left" w:leader="none"/>
          <w:tab w:pos="720" w:val="left" w:leader="none"/>
        </w:tabs>
        <w:spacing w:line="240" w:lineRule="auto" w:before="0" w:after="0"/>
        <w:ind w:left="720" w:right="415" w:hanging="361"/>
        <w:jc w:val="both"/>
        <w:rPr>
          <w:sz w:val="22"/>
        </w:rPr>
      </w:pPr>
      <w:r>
        <w:rPr>
          <w:sz w:val="22"/>
        </w:rPr>
        <w:t>“El Impacto de la inmigracion sobre el sistema de</w:t>
      </w:r>
      <w:r>
        <w:rPr>
          <w:spacing w:val="-1"/>
          <w:sz w:val="22"/>
        </w:rPr>
        <w:t> </w:t>
      </w:r>
      <w:r>
        <w:rPr>
          <w:sz w:val="22"/>
        </w:rPr>
        <w:t>seguridad social espanol”, (with I. Conde</w:t>
      </w:r>
      <w:r>
        <w:rPr>
          <w:spacing w:val="-1"/>
          <w:sz w:val="22"/>
        </w:rPr>
        <w:t> </w:t>
      </w:r>
      <w:r>
        <w:rPr>
          <w:sz w:val="22"/>
        </w:rPr>
        <w:t>Ruiz and Clara</w:t>
      </w:r>
      <w:r>
        <w:rPr>
          <w:spacing w:val="-4"/>
          <w:sz w:val="22"/>
        </w:rPr>
        <w:t> </w:t>
      </w:r>
      <w:r>
        <w:rPr>
          <w:sz w:val="22"/>
        </w:rPr>
        <w:t>Gonzalez),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Impacto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Socio-Economico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Inmigracion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Espana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Monografia</w:t>
      </w:r>
      <w:r>
        <w:rPr>
          <w:spacing w:val="-4"/>
          <w:sz w:val="22"/>
        </w:rPr>
        <w:t> </w:t>
      </w:r>
      <w:r>
        <w:rPr>
          <w:sz w:val="22"/>
        </w:rPr>
        <w:t>FEDEA- I, Marcial Pons, Madrid, 2009.</w:t>
      </w:r>
    </w:p>
    <w:p>
      <w:pPr>
        <w:pStyle w:val="ListParagraph"/>
        <w:numPr>
          <w:ilvl w:val="0"/>
          <w:numId w:val="4"/>
        </w:numPr>
        <w:tabs>
          <w:tab w:pos="688" w:val="left" w:leader="none"/>
          <w:tab w:pos="720" w:val="left" w:leader="none"/>
        </w:tabs>
        <w:spacing w:line="240" w:lineRule="auto" w:before="0" w:after="0"/>
        <w:ind w:left="720" w:right="730" w:hanging="361"/>
        <w:jc w:val="left"/>
        <w:rPr>
          <w:sz w:val="22"/>
        </w:rPr>
      </w:pPr>
      <w:r>
        <w:rPr>
          <w:sz w:val="22"/>
        </w:rPr>
        <w:t>“Modelizando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Choque</w:t>
      </w:r>
      <w:r>
        <w:rPr>
          <w:spacing w:val="-3"/>
          <w:sz w:val="22"/>
        </w:rPr>
        <w:t> </w:t>
      </w:r>
      <w:r>
        <w:rPr>
          <w:sz w:val="22"/>
        </w:rPr>
        <w:t>Demografico”,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Ana</w:t>
      </w:r>
      <w:r>
        <w:rPr>
          <w:spacing w:val="-3"/>
          <w:sz w:val="22"/>
        </w:rPr>
        <w:t> </w:t>
      </w:r>
      <w:r>
        <w:rPr>
          <w:sz w:val="22"/>
        </w:rPr>
        <w:t>Montes)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Impacto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Socio-Economico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 Inmigracion en Espana</w:t>
      </w:r>
      <w:r>
        <w:rPr>
          <w:sz w:val="22"/>
        </w:rPr>
        <w:t>, Monografia FEDEA-I, Marcial Pons, Madrid, 2009.</w:t>
      </w:r>
    </w:p>
    <w:p>
      <w:pPr>
        <w:pStyle w:val="ListParagraph"/>
        <w:numPr>
          <w:ilvl w:val="0"/>
          <w:numId w:val="4"/>
        </w:numPr>
        <w:tabs>
          <w:tab w:pos="688" w:val="left" w:leader="none"/>
          <w:tab w:pos="720" w:val="left" w:leader="none"/>
        </w:tabs>
        <w:spacing w:line="240" w:lineRule="auto" w:before="0" w:after="0"/>
        <w:ind w:left="720" w:right="935" w:hanging="361"/>
        <w:jc w:val="left"/>
        <w:rPr>
          <w:sz w:val="22"/>
        </w:rPr>
      </w:pPr>
      <w:r>
        <w:rPr>
          <w:sz w:val="22"/>
        </w:rPr>
        <w:t>“Cresciendo</w:t>
      </w:r>
      <w:r>
        <w:rPr>
          <w:spacing w:val="-3"/>
          <w:sz w:val="22"/>
        </w:rPr>
        <w:t> </w:t>
      </w:r>
      <w:r>
        <w:rPr>
          <w:sz w:val="22"/>
        </w:rPr>
        <w:t>sin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modelo”,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Nacho</w:t>
      </w:r>
      <w:r>
        <w:rPr>
          <w:spacing w:val="-3"/>
          <w:sz w:val="22"/>
        </w:rPr>
        <w:t> </w:t>
      </w:r>
      <w:r>
        <w:rPr>
          <w:sz w:val="22"/>
        </w:rPr>
        <w:t>Conde-Ruiz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Javier</w:t>
      </w:r>
      <w:r>
        <w:rPr>
          <w:spacing w:val="-3"/>
          <w:sz w:val="22"/>
        </w:rPr>
        <w:t> </w:t>
      </w:r>
      <w:r>
        <w:rPr>
          <w:sz w:val="22"/>
        </w:rPr>
        <w:t>Diaz</w:t>
      </w:r>
      <w:r>
        <w:rPr>
          <w:spacing w:val="-3"/>
          <w:sz w:val="22"/>
        </w:rPr>
        <w:t> </w:t>
      </w:r>
      <w:r>
        <w:rPr>
          <w:sz w:val="22"/>
        </w:rPr>
        <w:t>Gimenez),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Crisis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 Espana</w:t>
      </w:r>
      <w:r>
        <w:rPr>
          <w:sz w:val="22"/>
        </w:rPr>
        <w:t>, Monografia FEDEA-II, Marcial Pons, Madrid 2010.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Conference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Proceedings,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Collected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Volumes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Other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Pubs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458" w:hanging="360"/>
        <w:jc w:val="left"/>
        <w:rPr>
          <w:sz w:val="22"/>
        </w:rPr>
      </w:pPr>
      <w:r>
        <w:rPr>
          <w:sz w:val="22"/>
        </w:rPr>
        <w:t>“Persistent Oscillations and Chaos in Dynamic Economic Models: Notes for a Survey”, in P.Anderson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al.</w:t>
      </w:r>
      <w:r>
        <w:rPr>
          <w:spacing w:val="-3"/>
          <w:sz w:val="22"/>
        </w:rPr>
        <w:t> </w:t>
      </w:r>
      <w:r>
        <w:rPr>
          <w:sz w:val="22"/>
        </w:rPr>
        <w:t>(eds.)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Evolving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Complex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System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</w:t>
      </w:r>
      <w:r>
        <w:rPr>
          <w:spacing w:val="-3"/>
          <w:sz w:val="22"/>
        </w:rPr>
        <w:t> 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Addison</w:t>
      </w:r>
      <w:r>
        <w:rPr>
          <w:spacing w:val="-4"/>
          <w:sz w:val="22"/>
        </w:rPr>
        <w:t> </w:t>
      </w:r>
      <w:r>
        <w:rPr>
          <w:sz w:val="22"/>
        </w:rPr>
        <w:t>Wesley, </w:t>
      </w:r>
      <w:r>
        <w:rPr>
          <w:spacing w:val="-2"/>
          <w:sz w:val="22"/>
        </w:rPr>
        <w:t>1988.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713" w:hanging="360"/>
        <w:jc w:val="left"/>
        <w:rPr>
          <w:sz w:val="22"/>
        </w:rPr>
      </w:pPr>
      <w:r>
        <w:rPr>
          <w:sz w:val="22"/>
        </w:rPr>
        <w:t>“Dynamic</w:t>
      </w:r>
      <w:r>
        <w:rPr>
          <w:spacing w:val="-3"/>
          <w:sz w:val="22"/>
        </w:rPr>
        <w:t> </w:t>
      </w:r>
      <w:r>
        <w:rPr>
          <w:sz w:val="22"/>
        </w:rPr>
        <w:t>Competitive</w:t>
      </w:r>
      <w:r>
        <w:rPr>
          <w:spacing w:val="-3"/>
          <w:sz w:val="22"/>
        </w:rPr>
        <w:t> </w:t>
      </w:r>
      <w:r>
        <w:rPr>
          <w:sz w:val="22"/>
        </w:rPr>
        <w:t>Equilibria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Chaos”,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Ubiquity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Chaos.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1989 Meetings of the A.A.A.S.</w:t>
      </w:r>
      <w:r>
        <w:rPr>
          <w:sz w:val="22"/>
        </w:rPr>
        <w:t>, New York , AAAS, 1990.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729" w:hanging="361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Chaos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Finance”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C.Grebogi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J.Yorke</w:t>
      </w:r>
      <w:r>
        <w:rPr>
          <w:spacing w:val="-3"/>
          <w:sz w:val="22"/>
        </w:rPr>
        <w:t> </w:t>
      </w:r>
      <w:r>
        <w:rPr>
          <w:sz w:val="22"/>
        </w:rPr>
        <w:t>(eds.)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Chaos on Sciences and Society</w:t>
      </w:r>
      <w:r>
        <w:rPr>
          <w:sz w:val="22"/>
        </w:rPr>
        <w:t>, Tokyo, New York, United Nations University Press, 1996.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80" w:after="0"/>
        <w:ind w:left="719" w:right="823" w:hanging="360"/>
        <w:jc w:val="left"/>
        <w:rPr>
          <w:sz w:val="22"/>
        </w:rPr>
      </w:pPr>
      <w:r>
        <w:rPr>
          <w:sz w:val="22"/>
        </w:rPr>
        <w:t>“Chaotic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Equilibrium</w:t>
      </w:r>
      <w:r>
        <w:rPr>
          <w:spacing w:val="-3"/>
          <w:sz w:val="22"/>
        </w:rPr>
        <w:t> </w:t>
      </w:r>
      <w:r>
        <w:rPr>
          <w:sz w:val="22"/>
        </w:rPr>
        <w:t>Theory”,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D.Lam</w:t>
      </w:r>
      <w:r>
        <w:rPr>
          <w:spacing w:val="-3"/>
          <w:sz w:val="22"/>
        </w:rPr>
        <w:t> </w:t>
      </w:r>
      <w:r>
        <w:rPr>
          <w:sz w:val="22"/>
        </w:rPr>
        <w:t>(ed.)</w:t>
      </w:r>
      <w:r>
        <w:rPr>
          <w:spacing w:val="-3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Third Woodward Conference on Nonlinear Dynamics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Berlin, New York, Springer-Verlag, 1992.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402" w:hanging="360"/>
        <w:jc w:val="left"/>
        <w:rPr>
          <w:sz w:val="22"/>
        </w:rPr>
      </w:pPr>
      <w:r>
        <w:rPr>
          <w:sz w:val="22"/>
        </w:rPr>
        <w:t>“Competitive</w:t>
      </w:r>
      <w:r>
        <w:rPr>
          <w:spacing w:val="-4"/>
          <w:sz w:val="22"/>
        </w:rPr>
        <w:t> </w:t>
      </w:r>
      <w:r>
        <w:rPr>
          <w:sz w:val="22"/>
        </w:rPr>
        <w:t>Markets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Endogenous</w:t>
      </w:r>
      <w:r>
        <w:rPr>
          <w:spacing w:val="-5"/>
          <w:sz w:val="22"/>
        </w:rPr>
        <w:t> </w:t>
      </w:r>
      <w:r>
        <w:rPr>
          <w:sz w:val="22"/>
        </w:rPr>
        <w:t>Cycles: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Evaluation”,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W.Semmler</w:t>
      </w:r>
      <w:r>
        <w:rPr>
          <w:spacing w:val="-4"/>
          <w:sz w:val="22"/>
        </w:rPr>
        <w:t> </w:t>
      </w:r>
      <w:r>
        <w:rPr>
          <w:sz w:val="22"/>
        </w:rPr>
        <w:t>(ed.)</w:t>
      </w:r>
      <w:r>
        <w:rPr>
          <w:spacing w:val="-4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Cycles: Theory and Empirical Methods</w:t>
      </w:r>
      <w:r>
        <w:rPr>
          <w:sz w:val="22"/>
        </w:rPr>
        <w:t>, Norwell, MA: Kluwer Academic Publishers, 1994.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762" w:hanging="360"/>
        <w:jc w:val="left"/>
        <w:rPr>
          <w:sz w:val="22"/>
        </w:rPr>
      </w:pPr>
      <w:r>
        <w:rPr>
          <w:sz w:val="22"/>
        </w:rPr>
        <w:t>“Income</w:t>
      </w:r>
      <w:r>
        <w:rPr>
          <w:spacing w:val="-3"/>
          <w:sz w:val="22"/>
        </w:rPr>
        <w:t> </w:t>
      </w:r>
      <w:r>
        <w:rPr>
          <w:sz w:val="22"/>
        </w:rPr>
        <w:t>Distribution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Development”,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i/>
          <w:sz w:val="22"/>
        </w:rPr>
        <w:t>Perspectivas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teóricas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comparadas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 igualdad</w:t>
      </w:r>
      <w:r>
        <w:rPr>
          <w:sz w:val="22"/>
        </w:rPr>
        <w:t>, Fundación Argentaria, Madrid, 1996.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692" w:hanging="360"/>
        <w:jc w:val="left"/>
        <w:rPr>
          <w:sz w:val="22"/>
        </w:rPr>
      </w:pPr>
      <w:r>
        <w:rPr>
          <w:sz w:val="22"/>
        </w:rPr>
        <w:t>“Trade</w:t>
      </w:r>
      <w:r>
        <w:rPr>
          <w:spacing w:val="-3"/>
          <w:sz w:val="22"/>
        </w:rPr>
        <w:t> </w:t>
      </w:r>
      <w:r>
        <w:rPr>
          <w:sz w:val="22"/>
        </w:rPr>
        <w:t>Liberalization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Private</w:t>
      </w:r>
      <w:r>
        <w:rPr>
          <w:spacing w:val="-3"/>
          <w:sz w:val="22"/>
        </w:rPr>
        <w:t> </w:t>
      </w:r>
      <w:r>
        <w:rPr>
          <w:sz w:val="22"/>
        </w:rPr>
        <w:t>Saving,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Spanish</w:t>
      </w:r>
      <w:r>
        <w:rPr>
          <w:spacing w:val="-3"/>
          <w:sz w:val="22"/>
        </w:rPr>
        <w:t> </w:t>
      </w:r>
      <w:r>
        <w:rPr>
          <w:sz w:val="22"/>
        </w:rPr>
        <w:t>Experience:</w:t>
      </w:r>
      <w:r>
        <w:rPr>
          <w:spacing w:val="-3"/>
          <w:sz w:val="22"/>
        </w:rPr>
        <w:t> </w:t>
      </w:r>
      <w:r>
        <w:rPr>
          <w:sz w:val="22"/>
        </w:rPr>
        <w:t>1960-1995”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Juan</w:t>
      </w:r>
      <w:r>
        <w:rPr>
          <w:spacing w:val="-3"/>
          <w:sz w:val="22"/>
        </w:rPr>
        <w:t> </w:t>
      </w:r>
      <w:r>
        <w:rPr>
          <w:sz w:val="22"/>
        </w:rPr>
        <w:t>Manuel Martin Prieto) in Gavin, M. et. al. (eds.) </w:t>
      </w:r>
      <w:r>
        <w:rPr>
          <w:i/>
          <w:sz w:val="22"/>
        </w:rPr>
        <w:t>Determinants of Domestic Savings in Latin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America</w:t>
      </w:r>
      <w:r>
        <w:rPr>
          <w:sz w:val="22"/>
        </w:rPr>
        <w:t>, coordinated by the Office of the Chief Economist, InterAmerican Development Bank under the Second Regional Research Network Project, 1997.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449" w:hanging="361"/>
        <w:jc w:val="left"/>
        <w:rPr>
          <w:sz w:val="22"/>
        </w:rPr>
      </w:pPr>
      <w:r>
        <w:rPr>
          <w:sz w:val="22"/>
        </w:rPr>
        <w:t>“Social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Retirement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Spain”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Peracchi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Jimenez),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Jonathan</w:t>
      </w:r>
      <w:r>
        <w:rPr>
          <w:spacing w:val="-3"/>
          <w:sz w:val="22"/>
        </w:rPr>
        <w:t> </w:t>
      </w:r>
      <w:r>
        <w:rPr>
          <w:sz w:val="22"/>
        </w:rPr>
        <w:t>Gruber</w:t>
      </w:r>
      <w:r>
        <w:rPr>
          <w:spacing w:val="-3"/>
          <w:sz w:val="22"/>
        </w:rPr>
        <w:t> </w:t>
      </w:r>
      <w:r>
        <w:rPr>
          <w:sz w:val="22"/>
        </w:rPr>
        <w:t>and David Wise (eds.) </w:t>
      </w:r>
      <w:r>
        <w:rPr>
          <w:i/>
          <w:sz w:val="22"/>
        </w:rPr>
        <w:t>Social Security and Retirement Around the World</w:t>
      </w:r>
      <w:r>
        <w:rPr>
          <w:sz w:val="22"/>
        </w:rPr>
        <w:t>, The University of Chicago Press for the N.B.E.R., 1999.</w:t>
      </w:r>
    </w:p>
    <w:p>
      <w:pPr>
        <w:pStyle w:val="ListParagraph"/>
        <w:numPr>
          <w:ilvl w:val="0"/>
          <w:numId w:val="5"/>
        </w:numPr>
        <w:tabs>
          <w:tab w:pos="716" w:val="left" w:leader="none"/>
          <w:tab w:pos="719" w:val="left" w:leader="none"/>
        </w:tabs>
        <w:spacing w:line="240" w:lineRule="auto" w:before="0" w:after="0"/>
        <w:ind w:left="719" w:right="505" w:hanging="361"/>
        <w:jc w:val="left"/>
        <w:rPr>
          <w:sz w:val="22"/>
        </w:rPr>
      </w:pPr>
      <w:r>
        <w:rPr>
          <w:sz w:val="22"/>
        </w:rPr>
        <w:t>“Regional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Convergence: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European</w:t>
      </w:r>
      <w:r>
        <w:rPr>
          <w:spacing w:val="-3"/>
          <w:sz w:val="22"/>
        </w:rPr>
        <w:t> </w:t>
      </w:r>
      <w:r>
        <w:rPr>
          <w:sz w:val="22"/>
        </w:rPr>
        <w:t>Regional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4"/>
          <w:sz w:val="22"/>
        </w:rPr>
        <w:t> </w:t>
      </w:r>
      <w:r>
        <w:rPr>
          <w:sz w:val="22"/>
        </w:rPr>
        <w:t>Worth</w:t>
      </w:r>
      <w:r>
        <w:rPr>
          <w:spacing w:val="-3"/>
          <w:sz w:val="22"/>
        </w:rPr>
        <w:t> </w:t>
      </w:r>
      <w:r>
        <w:rPr>
          <w:sz w:val="22"/>
        </w:rPr>
        <w:t>Keeping?”,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von</w:t>
      </w:r>
      <w:r>
        <w:rPr>
          <w:spacing w:val="-3"/>
          <w:sz w:val="22"/>
        </w:rPr>
        <w:t> </w:t>
      </w:r>
      <w:r>
        <w:rPr>
          <w:sz w:val="22"/>
        </w:rPr>
        <w:t>Hagen (ed), </w:t>
      </w:r>
      <w:r>
        <w:rPr>
          <w:i/>
          <w:sz w:val="22"/>
        </w:rPr>
        <w:t>Regionalism In Europe</w:t>
      </w:r>
      <w:r>
        <w:rPr>
          <w:sz w:val="22"/>
        </w:rPr>
        <w:t>, Kluwer, 2000.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607" w:hanging="360"/>
        <w:jc w:val="both"/>
        <w:rPr>
          <w:sz w:val="22"/>
        </w:rPr>
      </w:pPr>
      <w:r>
        <w:rPr>
          <w:sz w:val="22"/>
        </w:rPr>
        <w:t>“Micro Modeling of Retirement Behavior in Spain” (with F. Peracchi and S. Jimenez), in Jonathan Gruber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Wise</w:t>
      </w:r>
      <w:r>
        <w:rPr>
          <w:spacing w:val="-3"/>
          <w:sz w:val="22"/>
        </w:rPr>
        <w:t> </w:t>
      </w:r>
      <w:r>
        <w:rPr>
          <w:sz w:val="22"/>
        </w:rPr>
        <w:t>(eds.)</w:t>
      </w:r>
      <w:r>
        <w:rPr>
          <w:spacing w:val="-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Programs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Around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World: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Micro- Estimation</w:t>
      </w:r>
      <w:r>
        <w:rPr>
          <w:sz w:val="22"/>
        </w:rPr>
        <w:t>, The</w:t>
      </w:r>
      <w:r>
        <w:rPr>
          <w:spacing w:val="40"/>
          <w:sz w:val="22"/>
        </w:rPr>
        <w:t> </w:t>
      </w:r>
      <w:r>
        <w:rPr>
          <w:sz w:val="22"/>
        </w:rPr>
        <w:t>University of Chicago Press for the N.B.E.R., 2003.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477" w:hanging="360"/>
        <w:jc w:val="left"/>
        <w:rPr>
          <w:sz w:val="22"/>
        </w:rPr>
      </w:pPr>
      <w:r>
        <w:rPr>
          <w:sz w:val="22"/>
        </w:rPr>
        <w:t>“Evaluating Spanish Pension Expenditure Under Alternative Reform Scenarios,” (with S. Jimenez), in</w:t>
      </w:r>
      <w:r>
        <w:rPr>
          <w:spacing w:val="-3"/>
          <w:sz w:val="22"/>
        </w:rPr>
        <w:t> </w:t>
      </w:r>
      <w:r>
        <w:rPr>
          <w:sz w:val="22"/>
        </w:rPr>
        <w:t>Jonathan</w:t>
      </w:r>
      <w:r>
        <w:rPr>
          <w:spacing w:val="-3"/>
          <w:sz w:val="22"/>
        </w:rPr>
        <w:t> </w:t>
      </w:r>
      <w:r>
        <w:rPr>
          <w:sz w:val="22"/>
        </w:rPr>
        <w:t>Gruber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Wise</w:t>
      </w:r>
      <w:r>
        <w:rPr>
          <w:spacing w:val="-3"/>
          <w:sz w:val="22"/>
        </w:rPr>
        <w:t> </w:t>
      </w:r>
      <w:r>
        <w:rPr>
          <w:sz w:val="22"/>
        </w:rPr>
        <w:t>(eds.)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Fiscal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Implications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Reform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Around the World. </w:t>
      </w:r>
      <w:r>
        <w:rPr>
          <w:sz w:val="22"/>
        </w:rPr>
        <w:t>, The University of Chicago Press for the N.B.E.R., 2006.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0" w:after="0"/>
        <w:ind w:left="718" w:right="0" w:hanging="359"/>
        <w:jc w:val="left"/>
        <w:rPr>
          <w:sz w:val="22"/>
        </w:rPr>
      </w:pPr>
      <w:r>
        <w:rPr>
          <w:sz w:val="22"/>
        </w:rPr>
        <w:t>“Regional</w:t>
      </w:r>
      <w:r>
        <w:rPr>
          <w:spacing w:val="-6"/>
          <w:sz w:val="22"/>
        </w:rPr>
        <w:t> </w:t>
      </w:r>
      <w:r>
        <w:rPr>
          <w:sz w:val="22"/>
        </w:rPr>
        <w:t>Policies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E.U.</w:t>
      </w:r>
      <w:r>
        <w:rPr>
          <w:spacing w:val="-5"/>
          <w:sz w:val="22"/>
        </w:rPr>
        <w:t> </w:t>
      </w:r>
      <w:r>
        <w:rPr>
          <w:sz w:val="22"/>
        </w:rPr>
        <w:t>Enlargement”,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Canova)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B.</w:t>
      </w:r>
      <w:r>
        <w:rPr>
          <w:spacing w:val="-5"/>
          <w:sz w:val="22"/>
        </w:rPr>
        <w:t> </w:t>
      </w:r>
      <w:r>
        <w:rPr>
          <w:sz w:val="22"/>
        </w:rPr>
        <w:t>Funck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L.</w:t>
      </w:r>
      <w:r>
        <w:rPr>
          <w:spacing w:val="-5"/>
          <w:sz w:val="22"/>
        </w:rPr>
        <w:t> </w:t>
      </w:r>
      <w:r>
        <w:rPr>
          <w:sz w:val="22"/>
        </w:rPr>
        <w:t>Pizzati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(eds.)</w:t>
      </w:r>
    </w:p>
    <w:p>
      <w:pPr>
        <w:spacing w:before="0"/>
        <w:ind w:left="719" w:right="0" w:firstLine="0"/>
        <w:jc w:val="left"/>
        <w:rPr>
          <w:sz w:val="22"/>
        </w:rPr>
      </w:pPr>
      <w:r>
        <w:rPr>
          <w:i/>
          <w:sz w:val="22"/>
        </w:rPr>
        <w:t>European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Integration,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Regional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Policy,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Growth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World</w:t>
      </w:r>
      <w:r>
        <w:rPr>
          <w:spacing w:val="-7"/>
          <w:sz w:val="22"/>
        </w:rPr>
        <w:t> </w:t>
      </w:r>
      <w:r>
        <w:rPr>
          <w:sz w:val="22"/>
        </w:rPr>
        <w:t>Bank,</w:t>
      </w:r>
      <w:r>
        <w:rPr>
          <w:spacing w:val="-8"/>
          <w:sz w:val="22"/>
        </w:rPr>
        <w:t> </w:t>
      </w:r>
      <w:r>
        <w:rPr>
          <w:sz w:val="22"/>
        </w:rPr>
        <w:t>Washington,</w:t>
      </w:r>
      <w:r>
        <w:rPr>
          <w:spacing w:val="-8"/>
          <w:sz w:val="22"/>
        </w:rPr>
        <w:t> </w:t>
      </w:r>
      <w:r>
        <w:rPr>
          <w:sz w:val="22"/>
        </w:rPr>
        <w:t>D.C.,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768" w:hanging="360"/>
        <w:jc w:val="both"/>
        <w:rPr>
          <w:sz w:val="22"/>
        </w:rPr>
      </w:pPr>
      <w:r>
        <w:rPr>
          <w:sz w:val="22"/>
        </w:rPr>
        <w:t>“Regional</w:t>
      </w:r>
      <w:r>
        <w:rPr>
          <w:spacing w:val="-3"/>
          <w:sz w:val="22"/>
        </w:rPr>
        <w:t> </w:t>
      </w:r>
      <w:r>
        <w:rPr>
          <w:sz w:val="22"/>
        </w:rPr>
        <w:t>Policies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Growth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European</w:t>
      </w:r>
      <w:r>
        <w:rPr>
          <w:spacing w:val="-3"/>
          <w:sz w:val="22"/>
        </w:rPr>
        <w:t> </w:t>
      </w:r>
      <w:r>
        <w:rPr>
          <w:sz w:val="22"/>
        </w:rPr>
        <w:t>Union”,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Deardoff</w:t>
      </w:r>
      <w:r>
        <w:rPr>
          <w:spacing w:val="-3"/>
          <w:sz w:val="22"/>
        </w:rPr>
        <w:t> </w:t>
      </w:r>
      <w:r>
        <w:rPr>
          <w:sz w:val="22"/>
        </w:rPr>
        <w:t>(ed.)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Past, Present, and Future of the European Union</w:t>
      </w:r>
      <w:r>
        <w:rPr>
          <w:sz w:val="22"/>
        </w:rPr>
        <w:t>, Blackwell Publ. Co., for the International Economic Association, 2004.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431" w:hanging="361"/>
        <w:jc w:val="left"/>
        <w:rPr>
          <w:sz w:val="22"/>
        </w:rPr>
      </w:pPr>
      <w:r>
        <w:rPr>
          <w:sz w:val="22"/>
        </w:rPr>
        <w:t>“Regional</w:t>
      </w:r>
      <w:r>
        <w:rPr>
          <w:spacing w:val="-3"/>
          <w:sz w:val="22"/>
        </w:rPr>
        <w:t> </w:t>
      </w:r>
      <w:r>
        <w:rPr>
          <w:sz w:val="22"/>
        </w:rPr>
        <w:t>Policies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EU</w:t>
      </w:r>
      <w:r>
        <w:rPr>
          <w:spacing w:val="-3"/>
          <w:sz w:val="22"/>
        </w:rPr>
        <w:t> </w:t>
      </w:r>
      <w:r>
        <w:rPr>
          <w:sz w:val="22"/>
        </w:rPr>
        <w:t>Enlargement”,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Artis,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Banerjee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Marcellino</w:t>
      </w:r>
      <w:r>
        <w:rPr>
          <w:spacing w:val="-3"/>
          <w:sz w:val="22"/>
        </w:rPr>
        <w:t> </w:t>
      </w:r>
      <w:r>
        <w:rPr>
          <w:sz w:val="22"/>
        </w:rPr>
        <w:t>(eds.)</w:t>
      </w:r>
      <w:r>
        <w:rPr>
          <w:spacing w:val="-5"/>
          <w:sz w:val="22"/>
        </w:rPr>
        <w:t> </w:t>
      </w:r>
      <w:r>
        <w:rPr>
          <w:i/>
          <w:sz w:val="22"/>
        </w:rPr>
        <w:t>The Central and Eastern European Countries and the EU</w:t>
      </w:r>
      <w:r>
        <w:rPr>
          <w:sz w:val="22"/>
        </w:rPr>
        <w:t>, Cambridge University Press, 2005.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1226" w:hanging="360"/>
        <w:jc w:val="left"/>
        <w:rPr>
          <w:sz w:val="22"/>
        </w:rPr>
      </w:pPr>
      <w:r>
        <w:rPr>
          <w:sz w:val="22"/>
        </w:rPr>
        <w:t>“Intellectual</w:t>
      </w:r>
      <w:r>
        <w:rPr>
          <w:spacing w:val="-2"/>
          <w:sz w:val="22"/>
        </w:rPr>
        <w:t> </w:t>
      </w:r>
      <w:r>
        <w:rPr>
          <w:sz w:val="22"/>
        </w:rPr>
        <w:t>Property”,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4"/>
          <w:sz w:val="22"/>
        </w:rPr>
        <w:t> </w:t>
      </w:r>
      <w:r>
        <w:rPr>
          <w:sz w:val="22"/>
        </w:rPr>
        <w:t>Levine),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Palgrave.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Dictionary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Economics</w:t>
      </w:r>
      <w:r>
        <w:rPr>
          <w:sz w:val="22"/>
        </w:rPr>
        <w:t>, edited by L. Bloom and S. Durlauf.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1201" w:hanging="361"/>
        <w:jc w:val="left"/>
        <w:rPr>
          <w:sz w:val="22"/>
        </w:rPr>
      </w:pPr>
      <w:r>
        <w:rPr>
          <w:sz w:val="22"/>
        </w:rPr>
        <w:t>“Uniqueness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Equilibria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Models”,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Palgrave.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Dictionary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Economics</w:t>
      </w:r>
      <w:r>
        <w:rPr>
          <w:sz w:val="22"/>
        </w:rPr>
        <w:t>, edited by L. Bloom and S. Durlauf.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902" w:hanging="360"/>
        <w:jc w:val="left"/>
        <w:rPr>
          <w:sz w:val="22"/>
        </w:rPr>
      </w:pPr>
      <w:r>
        <w:rPr>
          <w:sz w:val="22"/>
        </w:rPr>
        <w:t>“The Implications of Social Security for the Well-Being of the Elderly,” (with S. Jimenez), in Jonathan</w:t>
      </w:r>
      <w:r>
        <w:rPr>
          <w:spacing w:val="-3"/>
          <w:sz w:val="22"/>
        </w:rPr>
        <w:t> </w:t>
      </w:r>
      <w:r>
        <w:rPr>
          <w:sz w:val="22"/>
        </w:rPr>
        <w:t>Gruber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Wise</w:t>
      </w:r>
      <w:r>
        <w:rPr>
          <w:spacing w:val="-3"/>
          <w:sz w:val="22"/>
        </w:rPr>
        <w:t> </w:t>
      </w:r>
      <w:r>
        <w:rPr>
          <w:sz w:val="22"/>
        </w:rPr>
        <w:t>(eds.)</w:t>
      </w:r>
      <w:r>
        <w:rPr>
          <w:spacing w:val="-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Programs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Well-being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Elderly Around the World</w:t>
      </w:r>
      <w:r>
        <w:rPr>
          <w:sz w:val="22"/>
        </w:rPr>
        <w:t>. The University of Chicago Press for the N.B.E.R., 2007.</w:t>
      </w:r>
    </w:p>
    <w:p>
      <w:pPr>
        <w:pStyle w:val="ListParagraph"/>
        <w:numPr>
          <w:ilvl w:val="0"/>
          <w:numId w:val="5"/>
        </w:numPr>
        <w:tabs>
          <w:tab w:pos="716" w:val="left" w:leader="none"/>
          <w:tab w:pos="719" w:val="left" w:leader="none"/>
        </w:tabs>
        <w:spacing w:line="240" w:lineRule="auto" w:before="0" w:after="0"/>
        <w:ind w:left="719" w:right="681" w:hanging="361"/>
        <w:jc w:val="left"/>
        <w:rPr>
          <w:sz w:val="22"/>
        </w:rPr>
      </w:pPr>
      <w:r>
        <w:rPr>
          <w:sz w:val="22"/>
        </w:rPr>
        <w:t>“Intellectual</w:t>
      </w:r>
      <w:r>
        <w:rPr>
          <w:spacing w:val="-2"/>
          <w:sz w:val="22"/>
        </w:rPr>
        <w:t> </w:t>
      </w:r>
      <w:r>
        <w:rPr>
          <w:sz w:val="22"/>
        </w:rPr>
        <w:t>Property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Efficient</w:t>
      </w:r>
      <w:r>
        <w:rPr>
          <w:spacing w:val="-3"/>
          <w:sz w:val="22"/>
        </w:rPr>
        <w:t> </w:t>
      </w:r>
      <w:r>
        <w:rPr>
          <w:sz w:val="22"/>
        </w:rPr>
        <w:t>Allocation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Surplus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Innovation”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 K.Levine), in Porrini, Donatella and Ramello, Giovanni </w:t>
      </w:r>
      <w:r>
        <w:rPr>
          <w:i/>
          <w:sz w:val="22"/>
        </w:rPr>
        <w:t>Property Rights Dynamics in the Third Millenium</w:t>
      </w:r>
      <w:r>
        <w:rPr>
          <w:sz w:val="22"/>
        </w:rPr>
        <w:t>, Routledge, 2007.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415" w:hanging="360"/>
        <w:jc w:val="left"/>
        <w:rPr>
          <w:sz w:val="22"/>
        </w:rPr>
      </w:pPr>
      <w:r>
        <w:rPr>
          <w:sz w:val="22"/>
        </w:rPr>
        <w:t>“All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Interesting</w:t>
      </w:r>
      <w:r>
        <w:rPr>
          <w:spacing w:val="-3"/>
          <w:sz w:val="22"/>
        </w:rPr>
        <w:t> </w:t>
      </w:r>
      <w:r>
        <w:rPr>
          <w:sz w:val="22"/>
        </w:rPr>
        <w:t>Questions,</w:t>
      </w:r>
      <w:r>
        <w:rPr>
          <w:spacing w:val="-3"/>
          <w:sz w:val="22"/>
        </w:rPr>
        <w:t> </w:t>
      </w:r>
      <w:r>
        <w:rPr>
          <w:sz w:val="22"/>
        </w:rPr>
        <w:t>Almost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Wrong</w:t>
      </w:r>
      <w:r>
        <w:rPr>
          <w:spacing w:val="-3"/>
          <w:sz w:val="22"/>
        </w:rPr>
        <w:t> </w:t>
      </w:r>
      <w:r>
        <w:rPr>
          <w:sz w:val="22"/>
        </w:rPr>
        <w:t>Reasons”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Pecchi,</w:t>
      </w:r>
      <w:r>
        <w:rPr>
          <w:spacing w:val="-3"/>
          <w:sz w:val="22"/>
        </w:rPr>
        <w:t> </w:t>
      </w:r>
      <w:r>
        <w:rPr>
          <w:sz w:val="22"/>
        </w:rPr>
        <w:t>L. e Piga, G. (eds.) </w:t>
      </w:r>
      <w:r>
        <w:rPr>
          <w:i/>
          <w:sz w:val="22"/>
        </w:rPr>
        <w:t>Keynes Grandchildren Seventy Years Later</w:t>
      </w:r>
      <w:r>
        <w:rPr>
          <w:sz w:val="22"/>
        </w:rPr>
        <w:t>, MIT Press, 2008.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  <w:tab w:pos="743" w:val="left" w:leader="none"/>
        </w:tabs>
        <w:spacing w:line="240" w:lineRule="auto" w:before="0" w:after="0"/>
        <w:ind w:left="719" w:right="356" w:hanging="360"/>
        <w:jc w:val="left"/>
        <w:rPr>
          <w:sz w:val="22"/>
        </w:rPr>
      </w:pPr>
      <w:r>
        <w:rPr>
          <w:sz w:val="22"/>
        </w:rPr>
        <w:t>“Social</w:t>
      </w:r>
      <w:r>
        <w:rPr>
          <w:spacing w:val="19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Incentives,</w:t>
      </w:r>
      <w:r>
        <w:rPr>
          <w:spacing w:val="-3"/>
          <w:sz w:val="22"/>
        </w:rPr>
        <w:t> </w:t>
      </w:r>
      <w:r>
        <w:rPr>
          <w:sz w:val="22"/>
        </w:rPr>
        <w:t>Exit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Workforce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Young,”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Pilar</w:t>
      </w:r>
      <w:r>
        <w:rPr>
          <w:spacing w:val="-3"/>
          <w:sz w:val="22"/>
        </w:rPr>
        <w:t> </w:t>
      </w:r>
      <w:r>
        <w:rPr>
          <w:sz w:val="22"/>
        </w:rPr>
        <w:t>Garcia</w:t>
      </w:r>
      <w:r>
        <w:rPr>
          <w:spacing w:val="-2"/>
          <w:sz w:val="22"/>
        </w:rPr>
        <w:t> </w:t>
      </w:r>
      <w:r>
        <w:rPr>
          <w:sz w:val="22"/>
        </w:rPr>
        <w:t>and S. Jimenez), in Jonathan Gruber and David Wise (eds.) </w:t>
      </w:r>
      <w:r>
        <w:rPr>
          <w:i/>
          <w:sz w:val="22"/>
        </w:rPr>
        <w:t>Social Security Programs and Retirement around the World: The Relationship to Youth Employment</w:t>
      </w:r>
      <w:r>
        <w:rPr>
          <w:sz w:val="22"/>
        </w:rPr>
        <w:t>, The University of Chicago Press for the N.B.E.R., 2009.</w:t>
      </w:r>
    </w:p>
    <w:p>
      <w:pPr>
        <w:pStyle w:val="ListParagraph"/>
        <w:numPr>
          <w:ilvl w:val="0"/>
          <w:numId w:val="5"/>
        </w:numPr>
        <w:tabs>
          <w:tab w:pos="687" w:val="left" w:leader="none"/>
          <w:tab w:pos="719" w:val="left" w:leader="none"/>
        </w:tabs>
        <w:spacing w:line="240" w:lineRule="auto" w:before="0" w:after="0"/>
        <w:ind w:left="719" w:right="827" w:hanging="361"/>
        <w:jc w:val="left"/>
        <w:rPr>
          <w:sz w:val="22"/>
        </w:rPr>
      </w:pPr>
      <w:r>
        <w:rPr>
          <w:sz w:val="22"/>
        </w:rPr>
        <w:t>“Intellectual</w:t>
      </w:r>
      <w:r>
        <w:rPr>
          <w:spacing w:val="-3"/>
          <w:sz w:val="22"/>
        </w:rPr>
        <w:t> </w:t>
      </w:r>
      <w:r>
        <w:rPr>
          <w:sz w:val="22"/>
        </w:rPr>
        <w:t>Property”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4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i/>
          <w:sz w:val="22"/>
        </w:rPr>
        <w:t>Emerging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Trends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Behavioral Sciences</w:t>
      </w:r>
      <w:r>
        <w:rPr>
          <w:sz w:val="22"/>
        </w:rPr>
        <w:t>, ed. Bob Scott, Stephen Kosslyn, and Nancy Pinkerton, Wiley: New Jersey, 2015.</w:t>
      </w:r>
    </w:p>
    <w:p>
      <w:pPr>
        <w:pStyle w:val="ListParagraph"/>
        <w:numPr>
          <w:ilvl w:val="0"/>
          <w:numId w:val="5"/>
        </w:numPr>
        <w:tabs>
          <w:tab w:pos="688" w:val="left" w:leader="none"/>
          <w:tab w:pos="720" w:val="left" w:leader="none"/>
        </w:tabs>
        <w:spacing w:line="240" w:lineRule="auto" w:before="0" w:after="0"/>
        <w:ind w:left="720" w:right="777" w:hanging="361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Globalization</w:t>
      </w:r>
      <w:r>
        <w:rPr>
          <w:spacing w:val="-3"/>
          <w:sz w:val="22"/>
        </w:rPr>
        <w:t> </w:t>
      </w:r>
      <w:r>
        <w:rPr>
          <w:sz w:val="22"/>
        </w:rPr>
        <w:t>Process.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Perspective.”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Perulli,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and Treu, T. (eds) </w:t>
      </w:r>
      <w:r>
        <w:rPr>
          <w:i/>
          <w:sz w:val="22"/>
        </w:rPr>
        <w:t>The Role of the State and Industrial Relations</w:t>
      </w:r>
      <w:r>
        <w:rPr>
          <w:sz w:val="22"/>
        </w:rPr>
        <w:t>, Kluwer Law International, 2018</w:t>
      </w:r>
    </w:p>
    <w:p>
      <w:pPr>
        <w:pStyle w:val="ListParagraph"/>
        <w:numPr>
          <w:ilvl w:val="0"/>
          <w:numId w:val="5"/>
        </w:numPr>
        <w:tabs>
          <w:tab w:pos="688" w:val="left" w:leader="none"/>
          <w:tab w:pos="720" w:val="left" w:leader="none"/>
        </w:tabs>
        <w:spacing w:line="240" w:lineRule="auto" w:before="0" w:after="0"/>
        <w:ind w:left="720" w:right="834" w:hanging="361"/>
        <w:jc w:val="left"/>
        <w:rPr>
          <w:sz w:val="22"/>
        </w:rPr>
      </w:pPr>
      <w:r>
        <w:rPr>
          <w:sz w:val="22"/>
        </w:rPr>
        <w:t>“The Division of Labor in the Digital Era” in A. Perulli and T. Treu, (eds) </w:t>
      </w:r>
      <w:r>
        <w:rPr>
          <w:i/>
          <w:sz w:val="22"/>
        </w:rPr>
        <w:t>The Future of Work. Labour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Labour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Regulations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Digital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Era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Kluwer</w:t>
      </w:r>
      <w:r>
        <w:rPr>
          <w:spacing w:val="-3"/>
          <w:sz w:val="22"/>
        </w:rPr>
        <w:t> </w:t>
      </w:r>
      <w:r>
        <w:rPr>
          <w:sz w:val="22"/>
        </w:rPr>
        <w:t>Law</w:t>
      </w:r>
      <w:r>
        <w:rPr>
          <w:spacing w:val="-2"/>
          <w:sz w:val="22"/>
        </w:rPr>
        <w:t> </w:t>
      </w:r>
      <w:r>
        <w:rPr>
          <w:sz w:val="22"/>
        </w:rPr>
        <w:t>International,</w:t>
      </w:r>
      <w:r>
        <w:rPr>
          <w:spacing w:val="-4"/>
          <w:sz w:val="22"/>
        </w:rPr>
        <w:t> </w:t>
      </w:r>
      <w:r>
        <w:rPr>
          <w:sz w:val="22"/>
        </w:rPr>
        <w:t>2020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688" w:val="left" w:leader="none"/>
          <w:tab w:pos="719" w:val="left" w:leader="none"/>
        </w:tabs>
        <w:spacing w:line="240" w:lineRule="auto" w:before="80" w:after="0"/>
        <w:ind w:left="719" w:right="772" w:hanging="360"/>
        <w:jc w:val="left"/>
        <w:rPr>
          <w:sz w:val="22"/>
        </w:rPr>
      </w:pPr>
      <w:r>
        <w:rPr>
          <w:sz w:val="22"/>
        </w:rPr>
        <w:t>“</w:t>
      </w:r>
      <w:r>
        <w:rPr>
          <w:color w:val="112A38"/>
          <w:sz w:val="22"/>
        </w:rPr>
        <w:t>Should patents on Covid-19 vaccines be waived?” (with D. Levine and F. Toxvaerd), </w:t>
      </w:r>
      <w:r>
        <w:rPr>
          <w:i/>
          <w:color w:val="112A38"/>
          <w:sz w:val="22"/>
        </w:rPr>
        <w:t>Economic Observatory</w:t>
      </w:r>
      <w:r>
        <w:rPr>
          <w:color w:val="112A38"/>
          <w:sz w:val="22"/>
        </w:rPr>
        <w:t>,</w:t>
      </w:r>
      <w:r>
        <w:rPr>
          <w:color w:val="112A38"/>
          <w:spacing w:val="-9"/>
          <w:sz w:val="22"/>
        </w:rPr>
        <w:t> </w:t>
      </w:r>
      <w:r>
        <w:rPr>
          <w:color w:val="112A38"/>
          <w:sz w:val="22"/>
        </w:rPr>
        <w:t>March</w:t>
      </w:r>
      <w:r>
        <w:rPr>
          <w:color w:val="112A38"/>
          <w:spacing w:val="-9"/>
          <w:sz w:val="22"/>
        </w:rPr>
        <w:t> </w:t>
      </w:r>
      <w:r>
        <w:rPr>
          <w:color w:val="112A38"/>
          <w:sz w:val="22"/>
        </w:rPr>
        <w:t>2021</w:t>
      </w:r>
      <w:r>
        <w:rPr>
          <w:color w:val="112A38"/>
          <w:spacing w:val="-9"/>
          <w:sz w:val="22"/>
        </w:rPr>
        <w:t> </w:t>
      </w:r>
      <w:r>
        <w:rPr>
          <w:color w:val="112A38"/>
          <w:sz w:val="22"/>
        </w:rPr>
        <w:t>-</w:t>
      </w:r>
      <w:r>
        <w:rPr>
          <w:color w:val="112A38"/>
          <w:spacing w:val="-10"/>
          <w:sz w:val="22"/>
        </w:rPr>
        <w:t> </w:t>
      </w:r>
      <w:hyperlink r:id="rId8">
        <w:r>
          <w:rPr>
            <w:color w:val="112A38"/>
            <w:sz w:val="22"/>
          </w:rPr>
          <w:t>https://www.economicsobservatory.com/should-patents-on-covid-19-</w:t>
        </w:r>
      </w:hyperlink>
      <w:r>
        <w:rPr>
          <w:color w:val="112A38"/>
          <w:sz w:val="22"/>
        </w:rPr>
        <w:t> </w:t>
      </w:r>
      <w:r>
        <w:rPr>
          <w:color w:val="112A38"/>
          <w:spacing w:val="-2"/>
          <w:sz w:val="22"/>
        </w:rPr>
        <w:t>vaccines-be-waived</w:t>
      </w:r>
    </w:p>
    <w:p>
      <w:pPr>
        <w:pStyle w:val="BodyText"/>
      </w:pPr>
    </w:p>
    <w:p>
      <w:pPr>
        <w:pStyle w:val="BodyText"/>
        <w:spacing w:before="252"/>
      </w:pPr>
    </w:p>
    <w:p>
      <w:pPr>
        <w:spacing w:before="1"/>
        <w:ind w:left="359" w:right="0" w:firstLine="0"/>
        <w:jc w:val="left"/>
        <w:rPr>
          <w:i/>
          <w:sz w:val="22"/>
        </w:rPr>
      </w:pPr>
      <w:r>
        <w:rPr>
          <w:i/>
          <w:sz w:val="22"/>
        </w:rPr>
        <w:t>Book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Reviews</w:t>
      </w:r>
    </w:p>
    <w:p>
      <w:pPr>
        <w:pStyle w:val="ListParagraph"/>
        <w:numPr>
          <w:ilvl w:val="0"/>
          <w:numId w:val="6"/>
        </w:numPr>
        <w:tabs>
          <w:tab w:pos="717" w:val="left" w:leader="none"/>
        </w:tabs>
        <w:spacing w:line="240" w:lineRule="auto" w:before="252" w:after="0"/>
        <w:ind w:left="717" w:right="0" w:hanging="358"/>
        <w:jc w:val="left"/>
        <w:rPr>
          <w:sz w:val="22"/>
        </w:rPr>
      </w:pPr>
      <w:r>
        <w:rPr>
          <w:sz w:val="22"/>
        </w:rPr>
        <w:t>“Chaotic</w:t>
      </w:r>
      <w:r>
        <w:rPr>
          <w:spacing w:val="-8"/>
          <w:sz w:val="22"/>
        </w:rPr>
        <w:t> </w:t>
      </w:r>
      <w:r>
        <w:rPr>
          <w:sz w:val="22"/>
        </w:rPr>
        <w:t>Economic</w:t>
      </w:r>
      <w:r>
        <w:rPr>
          <w:spacing w:val="-8"/>
          <w:sz w:val="22"/>
        </w:rPr>
        <w:t> </w:t>
      </w:r>
      <w:r>
        <w:rPr>
          <w:sz w:val="22"/>
        </w:rPr>
        <w:t>Dynamics”,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Richard</w:t>
      </w:r>
      <w:r>
        <w:rPr>
          <w:spacing w:val="-7"/>
          <w:sz w:val="22"/>
        </w:rPr>
        <w:t> </w:t>
      </w:r>
      <w:r>
        <w:rPr>
          <w:sz w:val="22"/>
        </w:rPr>
        <w:t>Goodwin,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i/>
          <w:sz w:val="22"/>
        </w:rPr>
        <w:t>Economica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1993.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1012" w:hanging="360"/>
        <w:jc w:val="left"/>
        <w:rPr>
          <w:sz w:val="22"/>
        </w:rPr>
      </w:pPr>
      <w:r>
        <w:rPr>
          <w:sz w:val="22"/>
        </w:rPr>
        <w:t>“Financial</w:t>
      </w:r>
      <w:r>
        <w:rPr>
          <w:spacing w:val="-4"/>
          <w:sz w:val="22"/>
        </w:rPr>
        <w:t> </w:t>
      </w:r>
      <w:r>
        <w:rPr>
          <w:sz w:val="22"/>
        </w:rPr>
        <w:t>Dynamics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Cycles'',</w:t>
      </w:r>
      <w:r>
        <w:rPr>
          <w:spacing w:val="-4"/>
          <w:sz w:val="22"/>
        </w:rPr>
        <w:t> </w:t>
      </w:r>
      <w:r>
        <w:rPr>
          <w:sz w:val="22"/>
        </w:rPr>
        <w:t>edited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W.Semmler,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 Literature</w:t>
      </w:r>
      <w:r>
        <w:rPr>
          <w:sz w:val="22"/>
        </w:rPr>
        <w:t>, 29 (1991).</w:t>
      </w:r>
    </w:p>
    <w:p>
      <w:pPr>
        <w:pStyle w:val="ListParagraph"/>
        <w:numPr>
          <w:ilvl w:val="0"/>
          <w:numId w:val="6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1175" w:hanging="361"/>
        <w:jc w:val="left"/>
        <w:rPr>
          <w:sz w:val="22"/>
        </w:rPr>
      </w:pPr>
      <w:r>
        <w:rPr>
          <w:sz w:val="22"/>
        </w:rPr>
        <w:t>“Differential</w:t>
      </w:r>
      <w:r>
        <w:rPr>
          <w:spacing w:val="-3"/>
          <w:sz w:val="22"/>
        </w:rPr>
        <w:t> </w:t>
      </w:r>
      <w:r>
        <w:rPr>
          <w:sz w:val="22"/>
        </w:rPr>
        <w:t>Equations,</w:t>
      </w:r>
      <w:r>
        <w:rPr>
          <w:spacing w:val="-3"/>
          <w:sz w:val="22"/>
        </w:rPr>
        <w:t> </w:t>
      </w:r>
      <w:r>
        <w:rPr>
          <w:sz w:val="22"/>
        </w:rPr>
        <w:t>Stability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Chaos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Economies”,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William</w:t>
      </w:r>
      <w:r>
        <w:rPr>
          <w:spacing w:val="-3"/>
          <w:sz w:val="22"/>
        </w:rPr>
        <w:t> </w:t>
      </w:r>
      <w:r>
        <w:rPr>
          <w:sz w:val="22"/>
        </w:rPr>
        <w:t>Brock</w:t>
      </w:r>
      <w:r>
        <w:rPr>
          <w:spacing w:val="-3"/>
          <w:sz w:val="22"/>
        </w:rPr>
        <w:t> </w:t>
      </w:r>
      <w:r>
        <w:rPr>
          <w:sz w:val="22"/>
        </w:rPr>
        <w:t>and A.Malliaris, in </w:t>
      </w:r>
      <w:r>
        <w:rPr>
          <w:i/>
          <w:sz w:val="22"/>
        </w:rPr>
        <w:t>Journal of Political Economy </w:t>
      </w:r>
      <w:r>
        <w:rPr>
          <w:sz w:val="22"/>
        </w:rPr>
        <w:t>99 (1991).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737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Dynamics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Economies”</w:t>
      </w:r>
      <w:r>
        <w:rPr>
          <w:spacing w:val="-3"/>
          <w:sz w:val="22"/>
        </w:rPr>
        <w:t> </w:t>
      </w:r>
      <w:r>
        <w:rPr>
          <w:sz w:val="22"/>
        </w:rPr>
        <w:t>edited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Richard</w:t>
      </w:r>
      <w:r>
        <w:rPr>
          <w:spacing w:val="-3"/>
          <w:sz w:val="22"/>
        </w:rPr>
        <w:t> </w:t>
      </w:r>
      <w:r>
        <w:rPr>
          <w:sz w:val="22"/>
        </w:rPr>
        <w:t>Day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Gunnar</w:t>
      </w:r>
      <w:r>
        <w:rPr>
          <w:spacing w:val="-3"/>
          <w:sz w:val="22"/>
        </w:rPr>
        <w:t> </w:t>
      </w:r>
      <w:r>
        <w:rPr>
          <w:sz w:val="22"/>
        </w:rPr>
        <w:t>Eliasson,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 Literature</w:t>
      </w:r>
      <w:r>
        <w:rPr>
          <w:sz w:val="22"/>
        </w:rPr>
        <w:t>, 26 (1988).</w:t>
      </w:r>
    </w:p>
    <w:p>
      <w:pPr>
        <w:pStyle w:val="BodyText"/>
      </w:pPr>
    </w:p>
    <w:p>
      <w:pPr>
        <w:pStyle w:val="BodyText"/>
      </w:pPr>
    </w:p>
    <w:p>
      <w:pPr>
        <w:spacing w:before="1"/>
        <w:ind w:left="359" w:right="0" w:firstLine="0"/>
        <w:jc w:val="left"/>
        <w:rPr>
          <w:i/>
          <w:sz w:val="22"/>
        </w:rPr>
      </w:pPr>
      <w:r>
        <w:rPr>
          <w:i/>
          <w:sz w:val="22"/>
        </w:rPr>
        <w:t>Submitted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papers</w:t>
      </w:r>
    </w:p>
    <w:p>
      <w:pPr>
        <w:pStyle w:val="ListParagraph"/>
        <w:numPr>
          <w:ilvl w:val="1"/>
          <w:numId w:val="6"/>
        </w:numPr>
        <w:tabs>
          <w:tab w:pos="1077" w:val="left" w:leader="none"/>
          <w:tab w:pos="1079" w:val="left" w:leader="none"/>
        </w:tabs>
        <w:spacing w:line="240" w:lineRule="auto" w:before="252" w:after="0"/>
        <w:ind w:left="1079" w:right="388" w:hanging="360"/>
        <w:jc w:val="left"/>
        <w:rPr>
          <w:i/>
          <w:sz w:val="22"/>
        </w:rPr>
      </w:pP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Dynamics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Factor</w:t>
      </w:r>
      <w:r>
        <w:rPr>
          <w:spacing w:val="-3"/>
          <w:sz w:val="22"/>
        </w:rPr>
        <w:t> </w:t>
      </w:r>
      <w:r>
        <w:rPr>
          <w:sz w:val="22"/>
        </w:rPr>
        <w:t>Shares”,</w:t>
      </w:r>
      <w:r>
        <w:rPr>
          <w:spacing w:val="-3"/>
          <w:sz w:val="22"/>
        </w:rPr>
        <w:t> </w:t>
      </w:r>
      <w:r>
        <w:rPr>
          <w:sz w:val="22"/>
        </w:rPr>
        <w:t>(D.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Levine,</w:t>
      </w:r>
      <w:r>
        <w:rPr>
          <w:spacing w:val="-3"/>
          <w:sz w:val="22"/>
        </w:rPr>
        <w:t> </w:t>
      </w:r>
      <w:r>
        <w:rPr>
          <w:sz w:val="22"/>
        </w:rPr>
        <w:t>Yong</w:t>
      </w:r>
      <w:r>
        <w:rPr>
          <w:spacing w:val="-3"/>
          <w:sz w:val="22"/>
        </w:rPr>
        <w:t> </w:t>
      </w:r>
      <w:r>
        <w:rPr>
          <w:sz w:val="22"/>
        </w:rPr>
        <w:t>Wang,</w:t>
      </w:r>
      <w:r>
        <w:rPr>
          <w:spacing w:val="-3"/>
          <w:sz w:val="22"/>
        </w:rPr>
        <w:t> </w:t>
      </w:r>
      <w:r>
        <w:rPr>
          <w:sz w:val="22"/>
        </w:rPr>
        <w:t>Lijun</w:t>
      </w:r>
      <w:r>
        <w:rPr>
          <w:spacing w:val="-3"/>
          <w:sz w:val="22"/>
        </w:rPr>
        <w:t> </w:t>
      </w:r>
      <w:r>
        <w:rPr>
          <w:sz w:val="22"/>
        </w:rPr>
        <w:t>Zhu),</w:t>
      </w:r>
      <w:r>
        <w:rPr>
          <w:spacing w:val="-3"/>
          <w:sz w:val="22"/>
        </w:rPr>
        <w:t> </w:t>
      </w:r>
      <w:r>
        <w:rPr>
          <w:sz w:val="22"/>
        </w:rPr>
        <w:t>submitted to the </w:t>
      </w:r>
      <w:r>
        <w:rPr>
          <w:i/>
          <w:sz w:val="22"/>
        </w:rPr>
        <w:t>American Economic Review</w:t>
      </w:r>
    </w:p>
    <w:p>
      <w:pPr>
        <w:pStyle w:val="ListParagraph"/>
        <w:numPr>
          <w:ilvl w:val="1"/>
          <w:numId w:val="6"/>
        </w:numPr>
        <w:tabs>
          <w:tab w:pos="1077" w:val="left" w:leader="none"/>
          <w:tab w:pos="1079" w:val="left" w:leader="none"/>
        </w:tabs>
        <w:spacing w:line="240" w:lineRule="auto" w:before="0" w:after="0"/>
        <w:ind w:left="1079" w:right="683" w:hanging="360"/>
        <w:jc w:val="left"/>
        <w:rPr>
          <w:i/>
          <w:sz w:val="22"/>
        </w:rPr>
      </w:pPr>
      <w:r>
        <w:rPr>
          <w:sz w:val="22"/>
        </w:rPr>
        <w:t>“Technical</w:t>
      </w:r>
      <w:r>
        <w:rPr>
          <w:spacing w:val="-4"/>
          <w:sz w:val="22"/>
        </w:rPr>
        <w:t> </w:t>
      </w:r>
      <w:r>
        <w:rPr>
          <w:sz w:val="22"/>
        </w:rPr>
        <w:t>Progress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Share</w:t>
      </w:r>
      <w:r>
        <w:rPr>
          <w:spacing w:val="-4"/>
          <w:sz w:val="22"/>
        </w:rPr>
        <w:t> </w:t>
      </w:r>
      <w:r>
        <w:rPr>
          <w:sz w:val="22"/>
        </w:rPr>
        <w:t>Decline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Manufacturing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Distribution</w:t>
      </w:r>
      <w:r>
        <w:rPr>
          <w:spacing w:val="-4"/>
          <w:sz w:val="22"/>
        </w:rPr>
        <w:t> </w:t>
      </w:r>
      <w:r>
        <w:rPr>
          <w:sz w:val="22"/>
        </w:rPr>
        <w:t>Industry” (with Lijun Zhu) submitted to the </w:t>
      </w:r>
      <w:r>
        <w:rPr>
          <w:i/>
          <w:sz w:val="22"/>
        </w:rPr>
        <w:t>European Economic Review</w:t>
      </w:r>
    </w:p>
    <w:p>
      <w:pPr>
        <w:pStyle w:val="ListParagraph"/>
        <w:numPr>
          <w:ilvl w:val="1"/>
          <w:numId w:val="6"/>
        </w:numPr>
        <w:tabs>
          <w:tab w:pos="1077" w:val="left" w:leader="none"/>
          <w:tab w:pos="1079" w:val="left" w:leader="none"/>
        </w:tabs>
        <w:spacing w:line="240" w:lineRule="auto" w:before="1" w:after="0"/>
        <w:ind w:left="1079" w:right="559" w:hanging="360"/>
        <w:jc w:val="left"/>
        <w:rPr>
          <w:i/>
          <w:sz w:val="22"/>
        </w:rPr>
      </w:pP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Primitive</w:t>
      </w:r>
      <w:r>
        <w:rPr>
          <w:spacing w:val="-3"/>
          <w:sz w:val="22"/>
        </w:rPr>
        <w:t> </w:t>
      </w:r>
      <w:r>
        <w:rPr>
          <w:sz w:val="22"/>
        </w:rPr>
        <w:t>Accumulation”,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Lijun</w:t>
      </w:r>
      <w:r>
        <w:rPr>
          <w:spacing w:val="-3"/>
          <w:sz w:val="22"/>
        </w:rPr>
        <w:t> </w:t>
      </w:r>
      <w:r>
        <w:rPr>
          <w:sz w:val="22"/>
        </w:rPr>
        <w:t>Zhu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Yong</w:t>
      </w:r>
      <w:r>
        <w:rPr>
          <w:spacing w:val="-4"/>
          <w:sz w:val="22"/>
        </w:rPr>
        <w:t> </w:t>
      </w:r>
      <w:r>
        <w:rPr>
          <w:sz w:val="22"/>
        </w:rPr>
        <w:t>Wang),</w:t>
      </w:r>
      <w:r>
        <w:rPr>
          <w:spacing w:val="-3"/>
          <w:sz w:val="22"/>
        </w:rPr>
        <w:t> </w:t>
      </w:r>
      <w:r>
        <w:rPr>
          <w:sz w:val="22"/>
        </w:rPr>
        <w:t>submitted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i/>
          <w:sz w:val="22"/>
        </w:rPr>
        <w:t>Review of Economic Studies</w:t>
      </w:r>
    </w:p>
    <w:p>
      <w:pPr>
        <w:pStyle w:val="BodyText"/>
        <w:spacing w:before="252"/>
        <w:rPr>
          <w:i/>
        </w:rPr>
      </w:pPr>
    </w:p>
    <w:p>
      <w:pPr>
        <w:spacing w:before="0"/>
        <w:ind w:left="359" w:right="0" w:firstLine="0"/>
        <w:jc w:val="left"/>
        <w:rPr>
          <w:i/>
          <w:sz w:val="22"/>
        </w:rPr>
      </w:pPr>
      <w:r>
        <w:rPr>
          <w:i/>
          <w:sz w:val="22"/>
        </w:rPr>
        <w:t>Unpublished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Progress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53" w:after="0"/>
        <w:ind w:left="719" w:right="697" w:hanging="360"/>
        <w:jc w:val="left"/>
        <w:rPr>
          <w:sz w:val="22"/>
        </w:rPr>
      </w:pPr>
      <w:r>
        <w:rPr>
          <w:sz w:val="22"/>
        </w:rPr>
        <w:t>“Applying</w:t>
      </w:r>
      <w:r>
        <w:rPr>
          <w:spacing w:val="-3"/>
          <w:sz w:val="22"/>
        </w:rPr>
        <w:t> </w:t>
      </w:r>
      <w:r>
        <w:rPr>
          <w:sz w:val="22"/>
        </w:rPr>
        <w:t>Bifurcation</w:t>
      </w:r>
      <w:r>
        <w:rPr>
          <w:spacing w:val="-3"/>
          <w:sz w:val="22"/>
        </w:rPr>
        <w:t> </w:t>
      </w:r>
      <w:r>
        <w:rPr>
          <w:sz w:val="22"/>
        </w:rPr>
        <w:t>Theory:</w:t>
      </w:r>
      <w:r>
        <w:rPr>
          <w:spacing w:val="-3"/>
          <w:sz w:val="22"/>
        </w:rPr>
        <w:t> </w:t>
      </w:r>
      <w:r>
        <w:rPr>
          <w:sz w:val="22"/>
        </w:rPr>
        <w:t>Some</w:t>
      </w:r>
      <w:r>
        <w:rPr>
          <w:spacing w:val="-3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Results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Keynesian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Cycles'',</w:t>
      </w:r>
      <w:r>
        <w:rPr>
          <w:spacing w:val="-3"/>
          <w:sz w:val="22"/>
        </w:rPr>
        <w:t> </w:t>
      </w:r>
      <w:r>
        <w:rPr>
          <w:sz w:val="22"/>
        </w:rPr>
        <w:t>W.P.</w:t>
      </w:r>
      <w:r>
        <w:rPr>
          <w:spacing w:val="40"/>
          <w:sz w:val="22"/>
        </w:rPr>
        <w:t> </w:t>
      </w:r>
      <w:r>
        <w:rPr>
          <w:sz w:val="22"/>
        </w:rPr>
        <w:t>8403, Università di Venezia, September 1982.</w:t>
      </w:r>
    </w:p>
    <w:p>
      <w:pPr>
        <w:pStyle w:val="ListParagraph"/>
        <w:numPr>
          <w:ilvl w:val="0"/>
          <w:numId w:val="7"/>
        </w:numPr>
        <w:tabs>
          <w:tab w:pos="716" w:val="left" w:leader="none"/>
          <w:tab w:pos="719" w:val="left" w:leader="none"/>
        </w:tabs>
        <w:spacing w:line="240" w:lineRule="auto" w:before="0" w:after="0"/>
        <w:ind w:left="719" w:right="1359" w:hanging="361"/>
        <w:jc w:val="left"/>
        <w:rPr>
          <w:sz w:val="22"/>
        </w:rPr>
      </w:pPr>
      <w:r>
        <w:rPr>
          <w:sz w:val="22"/>
        </w:rPr>
        <w:t>“On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Emergence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Dynamical</w:t>
      </w:r>
      <w:r>
        <w:rPr>
          <w:spacing w:val="-3"/>
          <w:sz w:val="22"/>
        </w:rPr>
        <w:t> </w:t>
      </w:r>
      <w:r>
        <w:rPr>
          <w:sz w:val="22"/>
        </w:rPr>
        <w:t>Complexities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Optimal</w:t>
      </w:r>
      <w:r>
        <w:rPr>
          <w:spacing w:val="-3"/>
          <w:sz w:val="22"/>
        </w:rPr>
        <w:t> </w:t>
      </w:r>
      <w:r>
        <w:rPr>
          <w:sz w:val="22"/>
        </w:rPr>
        <w:t>Growth: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3"/>
          <w:sz w:val="22"/>
        </w:rPr>
        <w:t> </w:t>
      </w:r>
      <w:r>
        <w:rPr>
          <w:sz w:val="22"/>
        </w:rPr>
        <w:t>of Impatience” (with L.Montrucchio), mimeo, University of Rochester, October 1984.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456" w:hanging="360"/>
        <w:jc w:val="left"/>
        <w:rPr>
          <w:sz w:val="22"/>
        </w:rPr>
      </w:pPr>
      <w:r>
        <w:rPr>
          <w:sz w:val="22"/>
        </w:rPr>
        <w:t>“On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Differentiability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3"/>
          <w:sz w:val="22"/>
        </w:rPr>
        <w:t> </w:t>
      </w:r>
      <w:r>
        <w:rPr>
          <w:sz w:val="22"/>
        </w:rPr>
        <w:t>Function”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3"/>
          <w:sz w:val="22"/>
        </w:rPr>
        <w:t> </w:t>
      </w:r>
      <w:r>
        <w:rPr>
          <w:sz w:val="22"/>
        </w:rPr>
        <w:t>Montrucchio),</w:t>
      </w:r>
      <w:r>
        <w:rPr>
          <w:spacing w:val="-3"/>
          <w:sz w:val="22"/>
        </w:rPr>
        <w:t> </w:t>
      </w:r>
      <w:r>
        <w:rPr>
          <w:sz w:val="22"/>
        </w:rPr>
        <w:t>mimeo,</w:t>
      </w:r>
      <w:r>
        <w:rPr>
          <w:spacing w:val="-3"/>
          <w:sz w:val="22"/>
        </w:rPr>
        <w:t> </w:t>
      </w:r>
      <w:r>
        <w:rPr>
          <w:sz w:val="22"/>
        </w:rPr>
        <w:t>UCLA</w:t>
      </w:r>
      <w:r>
        <w:rPr>
          <w:spacing w:val="-3"/>
          <w:sz w:val="22"/>
        </w:rPr>
        <w:t> </w:t>
      </w:r>
      <w:r>
        <w:rPr>
          <w:sz w:val="22"/>
        </w:rPr>
        <w:t>Econ.</w:t>
      </w:r>
      <w:r>
        <w:rPr>
          <w:spacing w:val="-3"/>
          <w:sz w:val="22"/>
        </w:rPr>
        <w:t> </w:t>
      </w:r>
      <w:r>
        <w:rPr>
          <w:sz w:val="22"/>
        </w:rPr>
        <w:t>Dept., April 1988.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571" w:hanging="360"/>
        <w:jc w:val="left"/>
        <w:rPr>
          <w:sz w:val="22"/>
        </w:rPr>
      </w:pPr>
      <w:r>
        <w:rPr>
          <w:sz w:val="22"/>
        </w:rPr>
        <w:t>“Threshold</w:t>
      </w:r>
      <w:r>
        <w:rPr>
          <w:spacing w:val="-4"/>
          <w:sz w:val="22"/>
        </w:rPr>
        <w:t> </w:t>
      </w:r>
      <w:r>
        <w:rPr>
          <w:sz w:val="22"/>
        </w:rPr>
        <w:t>Externalities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Development: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Note”,</w:t>
      </w:r>
      <w:r>
        <w:rPr>
          <w:spacing w:val="-4"/>
          <w:sz w:val="22"/>
        </w:rPr>
        <w:t> </w:t>
      </w:r>
      <w:r>
        <w:rPr>
          <w:sz w:val="22"/>
        </w:rPr>
        <w:t>D.P.</w:t>
      </w:r>
      <w:r>
        <w:rPr>
          <w:spacing w:val="40"/>
          <w:sz w:val="22"/>
        </w:rPr>
        <w:t> </w:t>
      </w:r>
      <w:r>
        <w:rPr>
          <w:sz w:val="22"/>
        </w:rPr>
        <w:t>953,</w:t>
      </w:r>
      <w:r>
        <w:rPr>
          <w:spacing w:val="-4"/>
          <w:sz w:val="22"/>
        </w:rPr>
        <w:t> </w:t>
      </w:r>
      <w:r>
        <w:rPr>
          <w:sz w:val="22"/>
        </w:rPr>
        <w:t>CMSEMS,</w:t>
      </w:r>
      <w:r>
        <w:rPr>
          <w:spacing w:val="-4"/>
          <w:sz w:val="22"/>
        </w:rPr>
        <w:t> </w:t>
      </w:r>
      <w:r>
        <w:rPr>
          <w:sz w:val="22"/>
        </w:rPr>
        <w:t>Northwestern University, April 1991.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1316" w:hanging="360"/>
        <w:jc w:val="left"/>
        <w:rPr>
          <w:sz w:val="22"/>
        </w:rPr>
      </w:pPr>
      <w:r>
        <w:rPr>
          <w:sz w:val="22"/>
        </w:rPr>
        <w:t>“Growth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Perfect</w:t>
      </w:r>
      <w:r>
        <w:rPr>
          <w:spacing w:val="-4"/>
          <w:sz w:val="22"/>
        </w:rPr>
        <w:t> </w:t>
      </w:r>
      <w:r>
        <w:rPr>
          <w:sz w:val="22"/>
        </w:rPr>
        <w:t>Competition.</w:t>
      </w:r>
      <w:r>
        <w:rPr>
          <w:spacing w:val="-4"/>
          <w:sz w:val="22"/>
        </w:rPr>
        <w:t> </w:t>
      </w:r>
      <w:r>
        <w:rPr>
          <w:sz w:val="22"/>
        </w:rPr>
        <w:t>Heterogeneous</w:t>
      </w:r>
      <w:r>
        <w:rPr>
          <w:spacing w:val="-4"/>
          <w:sz w:val="22"/>
        </w:rPr>
        <w:t> </w:t>
      </w:r>
      <w:r>
        <w:rPr>
          <w:sz w:val="22"/>
        </w:rPr>
        <w:t>Agents”,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David</w:t>
      </w:r>
      <w:r>
        <w:rPr>
          <w:spacing w:val="-4"/>
          <w:sz w:val="22"/>
        </w:rPr>
        <w:t> </w:t>
      </w:r>
      <w:r>
        <w:rPr>
          <w:sz w:val="22"/>
        </w:rPr>
        <w:t>Levine),</w:t>
      </w:r>
      <w:r>
        <w:rPr>
          <w:spacing w:val="-4"/>
          <w:sz w:val="22"/>
        </w:rPr>
        <w:t> </w:t>
      </w:r>
      <w:r>
        <w:rPr>
          <w:sz w:val="22"/>
        </w:rPr>
        <w:t>mimeo Universidad Carlos III and UCLA, 1997.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  <w:tab w:pos="745" w:val="left" w:leader="none"/>
        </w:tabs>
        <w:spacing w:line="240" w:lineRule="auto" w:before="1" w:after="0"/>
        <w:ind w:left="719" w:right="405" w:hanging="360"/>
        <w:jc w:val="left"/>
        <w:rPr>
          <w:sz w:val="22"/>
        </w:rPr>
      </w:pPr>
      <w:r>
        <w:rPr>
          <w:sz w:val="22"/>
        </w:rPr>
        <w:t>“Fertility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Security”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Maria</w:t>
      </w:r>
      <w:r>
        <w:rPr>
          <w:spacing w:val="-3"/>
          <w:sz w:val="22"/>
        </w:rPr>
        <w:t> </w:t>
      </w:r>
      <w:r>
        <w:rPr>
          <w:sz w:val="22"/>
        </w:rPr>
        <w:t>Cristina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Nardi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Larry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Jones),</w:t>
      </w:r>
      <w:r>
        <w:rPr>
          <w:spacing w:val="-3"/>
          <w:sz w:val="22"/>
        </w:rPr>
        <w:t> </w:t>
      </w:r>
      <w:r>
        <w:rPr>
          <w:sz w:val="22"/>
        </w:rPr>
        <w:t>mimeo,</w:t>
      </w:r>
      <w:r>
        <w:rPr>
          <w:spacing w:val="-3"/>
          <w:sz w:val="22"/>
        </w:rPr>
        <w:t> </w:t>
      </w:r>
      <w:r>
        <w:rPr>
          <w:sz w:val="22"/>
        </w:rPr>
        <w:t>University of Minnesota, May 2003.</w:t>
      </w:r>
    </w:p>
    <w:p>
      <w:pPr>
        <w:pStyle w:val="ListParagraph"/>
        <w:numPr>
          <w:ilvl w:val="0"/>
          <w:numId w:val="7"/>
        </w:numPr>
        <w:tabs>
          <w:tab w:pos="774" w:val="left" w:leader="none"/>
        </w:tabs>
        <w:spacing w:line="252" w:lineRule="exact" w:before="0" w:after="0"/>
        <w:ind w:left="774" w:right="0" w:hanging="415"/>
        <w:jc w:val="left"/>
        <w:rPr>
          <w:sz w:val="22"/>
        </w:rPr>
      </w:pPr>
      <w:r>
        <w:rPr>
          <w:sz w:val="22"/>
        </w:rPr>
        <w:t>“Three</w:t>
      </w:r>
      <w:r>
        <w:rPr>
          <w:spacing w:val="-8"/>
          <w:sz w:val="22"/>
        </w:rPr>
        <w:t> </w:t>
      </w:r>
      <w:r>
        <w:rPr>
          <w:sz w:val="22"/>
        </w:rPr>
        <w:t>Equations</w:t>
      </w:r>
      <w:r>
        <w:rPr>
          <w:spacing w:val="-7"/>
          <w:sz w:val="22"/>
        </w:rPr>
        <w:t> </w:t>
      </w:r>
      <w:r>
        <w:rPr>
          <w:sz w:val="22"/>
        </w:rPr>
        <w:t>Generating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Industrial</w:t>
      </w:r>
      <w:r>
        <w:rPr>
          <w:spacing w:val="-7"/>
          <w:sz w:val="22"/>
        </w:rPr>
        <w:t> </w:t>
      </w:r>
      <w:r>
        <w:rPr>
          <w:sz w:val="22"/>
        </w:rPr>
        <w:t>Revolution?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Aubhik</w:t>
      </w:r>
      <w:r>
        <w:rPr>
          <w:spacing w:val="-7"/>
          <w:sz w:val="22"/>
        </w:rPr>
        <w:t> </w:t>
      </w:r>
      <w:r>
        <w:rPr>
          <w:sz w:val="22"/>
        </w:rPr>
        <w:t>Khan,</w:t>
      </w:r>
      <w:r>
        <w:rPr>
          <w:spacing w:val="-7"/>
          <w:sz w:val="22"/>
        </w:rPr>
        <w:t> </w:t>
      </w:r>
      <w:r>
        <w:rPr>
          <w:sz w:val="22"/>
        </w:rPr>
        <w:t>Larry</w:t>
      </w:r>
      <w:r>
        <w:rPr>
          <w:spacing w:val="-7"/>
          <w:sz w:val="22"/>
        </w:rPr>
        <w:t> </w:t>
      </w:r>
      <w:r>
        <w:rPr>
          <w:sz w:val="22"/>
        </w:rPr>
        <w:t>E.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Jones)</w:t>
      </w:r>
    </w:p>
    <w:p>
      <w:pPr>
        <w:pStyle w:val="ListParagraph"/>
        <w:numPr>
          <w:ilvl w:val="0"/>
          <w:numId w:val="7"/>
        </w:numPr>
        <w:tabs>
          <w:tab w:pos="717" w:val="left" w:leader="none"/>
        </w:tabs>
        <w:spacing w:line="240" w:lineRule="auto" w:before="0" w:after="0"/>
        <w:ind w:left="717" w:right="0" w:hanging="358"/>
        <w:jc w:val="left"/>
        <w:rPr>
          <w:sz w:val="22"/>
        </w:rPr>
      </w:pPr>
      <w:r>
        <w:rPr>
          <w:sz w:val="22"/>
        </w:rPr>
        <w:t>“Monetary</w:t>
      </w:r>
      <w:r>
        <w:rPr>
          <w:spacing w:val="-7"/>
          <w:sz w:val="22"/>
        </w:rPr>
        <w:t> </w:t>
      </w:r>
      <w:r>
        <w:rPr>
          <w:sz w:val="22"/>
        </w:rPr>
        <w:t>Policy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Assets’</w:t>
      </w:r>
      <w:r>
        <w:rPr>
          <w:spacing w:val="-7"/>
          <w:sz w:val="22"/>
        </w:rPr>
        <w:t> </w:t>
      </w:r>
      <w:r>
        <w:rPr>
          <w:sz w:val="22"/>
        </w:rPr>
        <w:t>Price</w:t>
      </w:r>
      <w:r>
        <w:rPr>
          <w:spacing w:val="-7"/>
          <w:sz w:val="22"/>
        </w:rPr>
        <w:t> </w:t>
      </w:r>
      <w:r>
        <w:rPr>
          <w:sz w:val="22"/>
        </w:rPr>
        <w:t>Evaluation”,</w:t>
      </w:r>
      <w:r>
        <w:rPr>
          <w:spacing w:val="-7"/>
          <w:sz w:val="22"/>
        </w:rPr>
        <w:t> </w:t>
      </w:r>
      <w:r>
        <w:rPr>
          <w:sz w:val="22"/>
        </w:rPr>
        <w:t>mimeo,</w:t>
      </w:r>
      <w:r>
        <w:rPr>
          <w:spacing w:val="-6"/>
          <w:sz w:val="22"/>
        </w:rPr>
        <w:t> </w:t>
      </w:r>
      <w:r>
        <w:rPr>
          <w:sz w:val="22"/>
        </w:rPr>
        <w:t>October</w:t>
      </w:r>
      <w:r>
        <w:rPr>
          <w:spacing w:val="-7"/>
          <w:sz w:val="22"/>
        </w:rPr>
        <w:t> </w:t>
      </w:r>
      <w:r>
        <w:rPr>
          <w:sz w:val="22"/>
        </w:rPr>
        <w:t>2009,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WUStL</w:t>
      </w:r>
    </w:p>
    <w:p>
      <w:pPr>
        <w:pStyle w:val="ListParagraph"/>
        <w:numPr>
          <w:ilvl w:val="0"/>
          <w:numId w:val="7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711" w:hanging="361"/>
        <w:jc w:val="left"/>
        <w:rPr>
          <w:sz w:val="22"/>
        </w:rPr>
      </w:pPr>
      <w:r>
        <w:rPr>
          <w:sz w:val="22"/>
        </w:rPr>
        <w:t>“Quality</w:t>
      </w:r>
      <w:r>
        <w:rPr>
          <w:spacing w:val="-4"/>
          <w:sz w:val="22"/>
        </w:rPr>
        <w:t> </w:t>
      </w:r>
      <w:r>
        <w:rPr>
          <w:sz w:val="22"/>
        </w:rPr>
        <w:t>Ladder,</w:t>
      </w:r>
      <w:r>
        <w:rPr>
          <w:spacing w:val="-4"/>
          <w:sz w:val="22"/>
        </w:rPr>
        <w:t> </w:t>
      </w:r>
      <w:r>
        <w:rPr>
          <w:sz w:val="22"/>
        </w:rPr>
        <w:t>Competition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Endogenosu</w:t>
      </w:r>
      <w:r>
        <w:rPr>
          <w:spacing w:val="-4"/>
          <w:sz w:val="22"/>
        </w:rPr>
        <w:t> </w:t>
      </w:r>
      <w:r>
        <w:rPr>
          <w:sz w:val="22"/>
        </w:rPr>
        <w:t>Growth”,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David</w:t>
      </w:r>
      <w:r>
        <w:rPr>
          <w:spacing w:val="-4"/>
          <w:sz w:val="22"/>
        </w:rPr>
        <w:t> </w:t>
      </w:r>
      <w:r>
        <w:rPr>
          <w:sz w:val="22"/>
        </w:rPr>
        <w:t>K.</w:t>
      </w:r>
      <w:r>
        <w:rPr>
          <w:spacing w:val="-4"/>
          <w:sz w:val="22"/>
        </w:rPr>
        <w:t> </w:t>
      </w:r>
      <w:r>
        <w:rPr>
          <w:sz w:val="22"/>
        </w:rPr>
        <w:t>Levine)</w:t>
      </w:r>
      <w:r>
        <w:rPr>
          <w:spacing w:val="-4"/>
          <w:sz w:val="22"/>
        </w:rPr>
        <w:t> </w:t>
      </w:r>
      <w:r>
        <w:rPr>
          <w:sz w:val="22"/>
        </w:rPr>
        <w:t>mimeo,</w:t>
      </w:r>
      <w:r>
        <w:rPr>
          <w:spacing w:val="-4"/>
          <w:sz w:val="22"/>
        </w:rPr>
        <w:t> </w:t>
      </w:r>
      <w:r>
        <w:rPr>
          <w:sz w:val="22"/>
        </w:rPr>
        <w:t>October 2006, revised January 2010</w:t>
      </w:r>
    </w:p>
    <w:p>
      <w:pPr>
        <w:pStyle w:val="ListParagraph"/>
        <w:numPr>
          <w:ilvl w:val="0"/>
          <w:numId w:val="7"/>
        </w:numPr>
        <w:tabs>
          <w:tab w:pos="716" w:val="left" w:leader="none"/>
          <w:tab w:pos="719" w:val="left" w:leader="none"/>
        </w:tabs>
        <w:spacing w:line="240" w:lineRule="auto" w:before="0" w:after="0"/>
        <w:ind w:left="719" w:right="406" w:hanging="361"/>
        <w:jc w:val="left"/>
        <w:rPr>
          <w:sz w:val="22"/>
        </w:rPr>
      </w:pPr>
      <w:r>
        <w:rPr>
          <w:sz w:val="22"/>
        </w:rPr>
        <w:t>“Appropriation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Intellectual</w:t>
      </w:r>
      <w:r>
        <w:rPr>
          <w:spacing w:val="-3"/>
          <w:sz w:val="22"/>
        </w:rPr>
        <w:t> </w:t>
      </w:r>
      <w:r>
        <w:rPr>
          <w:sz w:val="22"/>
        </w:rPr>
        <w:t>Property”,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Levine),</w:t>
      </w:r>
      <w:r>
        <w:rPr>
          <w:spacing w:val="-5"/>
          <w:sz w:val="22"/>
        </w:rPr>
        <w:t> </w:t>
      </w:r>
      <w:r>
        <w:rPr>
          <w:sz w:val="22"/>
        </w:rPr>
        <w:t>February</w:t>
      </w:r>
      <w:r>
        <w:rPr>
          <w:spacing w:val="-3"/>
          <w:sz w:val="22"/>
        </w:rPr>
        <w:t> </w:t>
      </w:r>
      <w:r>
        <w:rPr>
          <w:sz w:val="22"/>
        </w:rPr>
        <w:t>2007,</w:t>
      </w:r>
      <w:r>
        <w:rPr>
          <w:spacing w:val="-3"/>
          <w:sz w:val="22"/>
        </w:rPr>
        <w:t> </w:t>
      </w:r>
      <w:r>
        <w:rPr>
          <w:sz w:val="22"/>
        </w:rPr>
        <w:t>revised</w:t>
      </w:r>
      <w:r>
        <w:rPr>
          <w:spacing w:val="-3"/>
          <w:sz w:val="22"/>
        </w:rPr>
        <w:t> </w:t>
      </w:r>
      <w:r>
        <w:rPr>
          <w:sz w:val="22"/>
        </w:rPr>
        <w:t>December 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0"/>
          <w:numId w:val="8"/>
        </w:numPr>
        <w:tabs>
          <w:tab w:pos="717" w:val="left" w:leader="none"/>
        </w:tabs>
        <w:spacing w:line="252" w:lineRule="exact" w:before="0" w:after="0"/>
        <w:ind w:left="717" w:right="0" w:hanging="358"/>
        <w:jc w:val="left"/>
        <w:rPr>
          <w:sz w:val="22"/>
        </w:rPr>
      </w:pPr>
      <w:r>
        <w:rPr>
          <w:sz w:val="22"/>
        </w:rPr>
        <w:t>“A</w:t>
      </w:r>
      <w:r>
        <w:rPr>
          <w:spacing w:val="-6"/>
          <w:sz w:val="22"/>
        </w:rPr>
        <w:t> </w:t>
      </w:r>
      <w:r>
        <w:rPr>
          <w:sz w:val="22"/>
        </w:rPr>
        <w:t>(Pseudo)</w:t>
      </w:r>
      <w:r>
        <w:rPr>
          <w:spacing w:val="-6"/>
          <w:sz w:val="22"/>
        </w:rPr>
        <w:t> </w:t>
      </w:r>
      <w:r>
        <w:rPr>
          <w:sz w:val="22"/>
        </w:rPr>
        <w:t>Austrian</w:t>
      </w:r>
      <w:r>
        <w:rPr>
          <w:spacing w:val="-5"/>
          <w:sz w:val="22"/>
        </w:rPr>
        <w:t> </w:t>
      </w:r>
      <w:r>
        <w:rPr>
          <w:sz w:val="22"/>
        </w:rPr>
        <w:t>Theory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Money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Credit”,</w:t>
      </w:r>
      <w:r>
        <w:rPr>
          <w:spacing w:val="-6"/>
          <w:sz w:val="22"/>
        </w:rPr>
        <w:t> </w:t>
      </w:r>
      <w:r>
        <w:rPr>
          <w:sz w:val="22"/>
        </w:rPr>
        <w:t>2012,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revision.</w:t>
      </w:r>
    </w:p>
    <w:p>
      <w:pPr>
        <w:pStyle w:val="ListParagraph"/>
        <w:numPr>
          <w:ilvl w:val="0"/>
          <w:numId w:val="8"/>
        </w:numPr>
        <w:tabs>
          <w:tab w:pos="688" w:val="left" w:leader="none"/>
        </w:tabs>
        <w:spacing w:line="240" w:lineRule="auto" w:before="1" w:after="0"/>
        <w:ind w:left="688" w:right="0" w:hanging="329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6"/>
          <w:sz w:val="22"/>
        </w:rPr>
        <w:t> </w:t>
      </w:r>
      <w:r>
        <w:rPr>
          <w:sz w:val="22"/>
        </w:rPr>
        <w:t>Theory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Money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Credit,</w:t>
      </w:r>
      <w:r>
        <w:rPr>
          <w:spacing w:val="-7"/>
          <w:sz w:val="22"/>
        </w:rPr>
        <w:t> </w:t>
      </w:r>
      <w:r>
        <w:rPr>
          <w:sz w:val="22"/>
        </w:rPr>
        <w:t>Historical</w:t>
      </w:r>
      <w:r>
        <w:rPr>
          <w:spacing w:val="-6"/>
          <w:sz w:val="22"/>
        </w:rPr>
        <w:t> </w:t>
      </w:r>
      <w:r>
        <w:rPr>
          <w:sz w:val="22"/>
        </w:rPr>
        <w:t>Considerations”,</w:t>
      </w:r>
      <w:r>
        <w:rPr>
          <w:spacing w:val="-6"/>
          <w:sz w:val="22"/>
        </w:rPr>
        <w:t> </w:t>
      </w:r>
      <w:r>
        <w:rPr>
          <w:sz w:val="22"/>
        </w:rPr>
        <w:t>2014,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progress.</w:t>
      </w:r>
    </w:p>
    <w:p>
      <w:pPr>
        <w:pStyle w:val="ListParagraph"/>
        <w:numPr>
          <w:ilvl w:val="0"/>
          <w:numId w:val="8"/>
        </w:numPr>
        <w:tabs>
          <w:tab w:pos="688" w:val="left" w:leader="none"/>
        </w:tabs>
        <w:spacing w:line="240" w:lineRule="auto" w:before="0" w:after="0"/>
        <w:ind w:left="359" w:right="821" w:firstLine="0"/>
        <w:jc w:val="left"/>
        <w:rPr>
          <w:sz w:val="22"/>
        </w:rPr>
      </w:pPr>
      <w:r>
        <w:rPr>
          <w:sz w:val="22"/>
        </w:rPr>
        <w:t>“Tolerance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Stubbornness: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Fractional</w:t>
      </w:r>
      <w:r>
        <w:rPr>
          <w:spacing w:val="-3"/>
          <w:sz w:val="22"/>
        </w:rPr>
        <w:t> </w:t>
      </w:r>
      <w:r>
        <w:rPr>
          <w:sz w:val="22"/>
        </w:rPr>
        <w:t>Populism</w:t>
      </w:r>
      <w:r>
        <w:rPr>
          <w:spacing w:val="-4"/>
          <w:sz w:val="22"/>
        </w:rPr>
        <w:t> </w:t>
      </w:r>
      <w:r>
        <w:rPr>
          <w:sz w:val="22"/>
        </w:rPr>
        <w:t>”,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Manuel</w:t>
      </w:r>
      <w:r>
        <w:rPr>
          <w:spacing w:val="-3"/>
          <w:sz w:val="22"/>
        </w:rPr>
        <w:t> </w:t>
      </w:r>
      <w:r>
        <w:rPr>
          <w:sz w:val="22"/>
        </w:rPr>
        <w:t>Garcia),</w:t>
      </w:r>
      <w:r>
        <w:rPr>
          <w:spacing w:val="-3"/>
          <w:sz w:val="22"/>
        </w:rPr>
        <w:t> </w:t>
      </w:r>
      <w:r>
        <w:rPr>
          <w:sz w:val="22"/>
        </w:rPr>
        <w:t>2021,</w:t>
      </w:r>
      <w:r>
        <w:rPr>
          <w:spacing w:val="-3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progress.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2"/>
      <w:numFmt w:val="decimal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1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7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80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7"/>
      <w:numFmt w:val="decimal"/>
      <w:lvlText w:val="%1."/>
      <w:lvlJc w:val="left"/>
      <w:pPr>
        <w:ind w:left="720" w:hanging="361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oldrin@wustl.edu" TargetMode="External"/><Relationship Id="rId6" Type="http://schemas.openxmlformats.org/officeDocument/2006/relationships/hyperlink" Target="http://www.liberioltreleillusioni.it/" TargetMode="External"/><Relationship Id="rId7" Type="http://schemas.openxmlformats.org/officeDocument/2006/relationships/hyperlink" Target="http://www.noisefromamerika.org/" TargetMode="External"/><Relationship Id="rId8" Type="http://schemas.openxmlformats.org/officeDocument/2006/relationships/hyperlink" Target="http://www.economicsobservatory.com/should-patents-on-covid-19-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boldr</dc:creator>
  <dc:title>Microsoft Word - cv_2022</dc:title>
  <dcterms:created xsi:type="dcterms:W3CDTF">2026-01-29T10:14:07Z</dcterms:created>
  <dcterms:modified xsi:type="dcterms:W3CDTF">2026-01-29T10:14:07Z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21.0 (Windows)</vt:lpwstr>
  </property>
</Properties>
</file>