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8"/>
        <w:ind w:left="2740" w:right="2741" w:firstLine="0"/>
        <w:jc w:val="center"/>
      </w:pPr>
      <w:r>
        <w:rPr/>
        <w:t>Curriculum</w:t>
      </w:r>
      <w:r>
        <w:rPr>
          <w:spacing w:val="-6"/>
        </w:rPr>
        <w:t> </w:t>
      </w:r>
      <w:r>
        <w:rPr>
          <w:spacing w:val="-4"/>
        </w:rPr>
        <w:t>Vita</w:t>
      </w:r>
    </w:p>
    <w:p>
      <w:pPr>
        <w:pStyle w:val="BodyText"/>
        <w:spacing w:before="1"/>
        <w:ind w:firstLine="0"/>
      </w:pPr>
    </w:p>
    <w:p>
      <w:pPr>
        <w:pStyle w:val="Title"/>
      </w:pPr>
      <w:r>
        <w:rPr/>
        <w:t>Mo</w:t>
      </w:r>
      <w:r>
        <w:rPr>
          <w:spacing w:val="-4"/>
        </w:rPr>
        <w:t> XIAO</w:t>
      </w:r>
    </w:p>
    <w:p>
      <w:pPr>
        <w:pStyle w:val="BodyText"/>
        <w:spacing w:before="253"/>
        <w:ind w:left="3734" w:right="3733" w:firstLine="2"/>
        <w:jc w:val="center"/>
      </w:pPr>
      <w:r>
        <w:rPr/>
        <w:t>Department of Economics Eller</w:t>
      </w:r>
      <w:r>
        <w:rPr>
          <w:spacing w:val="-12"/>
        </w:rPr>
        <w:t> </w:t>
      </w:r>
      <w:r>
        <w:rPr/>
        <w:t>College</w:t>
      </w:r>
      <w:r>
        <w:rPr>
          <w:spacing w:val="-13"/>
        </w:rPr>
        <w:t> </w:t>
      </w:r>
      <w:r>
        <w:rPr/>
        <w:t>of</w:t>
      </w:r>
      <w:r>
        <w:rPr>
          <w:spacing w:val="-12"/>
        </w:rPr>
        <w:t> </w:t>
      </w:r>
      <w:r>
        <w:rPr/>
        <w:t>Management</w:t>
      </w:r>
    </w:p>
    <w:p>
      <w:pPr>
        <w:pStyle w:val="BodyText"/>
        <w:spacing w:line="242" w:lineRule="auto"/>
        <w:ind w:left="2740" w:right="2736" w:firstLine="0"/>
        <w:jc w:val="center"/>
      </w:pPr>
      <w:r>
        <w:rPr/>
        <w:t>The</w:t>
      </w:r>
      <w:r>
        <w:rPr>
          <w:spacing w:val="-6"/>
        </w:rPr>
        <w:t> </w:t>
      </w:r>
      <w:r>
        <w:rPr/>
        <w:t>University</w:t>
      </w:r>
      <w:r>
        <w:rPr>
          <w:spacing w:val="-6"/>
        </w:rPr>
        <w:t> </w:t>
      </w:r>
      <w:r>
        <w:rPr/>
        <w:t>of</w:t>
      </w:r>
      <w:r>
        <w:rPr>
          <w:spacing w:val="-5"/>
        </w:rPr>
        <w:t> </w:t>
      </w:r>
      <w:r>
        <w:rPr/>
        <w:t>Arizona,</w:t>
      </w:r>
      <w:r>
        <w:rPr>
          <w:spacing w:val="-8"/>
        </w:rPr>
        <w:t> </w:t>
      </w:r>
      <w:r>
        <w:rPr/>
        <w:t>Tucson,</w:t>
      </w:r>
      <w:r>
        <w:rPr>
          <w:spacing w:val="-6"/>
        </w:rPr>
        <w:t> </w:t>
      </w:r>
      <w:r>
        <w:rPr/>
        <w:t>AZ</w:t>
      </w:r>
      <w:r>
        <w:rPr>
          <w:spacing w:val="-7"/>
        </w:rPr>
        <w:t> </w:t>
      </w:r>
      <w:r>
        <w:rPr/>
        <w:t>85721 Email: </w:t>
      </w:r>
      <w:hyperlink r:id="rId6">
        <w:r>
          <w:rPr>
            <w:color w:val="0000FF"/>
            <w:u w:val="single" w:color="0000FF"/>
          </w:rPr>
          <w:t>mxiao@arizona.edu</w:t>
        </w:r>
      </w:hyperlink>
    </w:p>
    <w:p>
      <w:pPr>
        <w:pStyle w:val="BodyText"/>
        <w:spacing w:before="247"/>
        <w:ind w:firstLine="0"/>
      </w:pPr>
    </w:p>
    <w:p>
      <w:pPr>
        <w:pStyle w:val="Heading1"/>
        <w:ind w:left="359"/>
      </w:pPr>
      <w:r>
        <w:rPr/>
        <w:t>CURRENT</w:t>
      </w:r>
      <w:r>
        <w:rPr>
          <w:spacing w:val="-12"/>
        </w:rPr>
        <w:t> </w:t>
      </w:r>
      <w:r>
        <w:rPr>
          <w:spacing w:val="-2"/>
        </w:rPr>
        <w:t>POSITION</w:t>
      </w:r>
    </w:p>
    <w:p>
      <w:pPr>
        <w:pStyle w:val="BodyText"/>
        <w:ind w:firstLine="0"/>
        <w:rPr>
          <w:b/>
        </w:rPr>
      </w:pPr>
    </w:p>
    <w:p>
      <w:pPr>
        <w:pStyle w:val="BodyText"/>
        <w:ind w:left="359" w:right="412" w:firstLine="720"/>
      </w:pPr>
      <w:r>
        <w:rPr/>
        <w:t>Professor,</w:t>
      </w:r>
      <w:r>
        <w:rPr>
          <w:spacing w:val="-4"/>
        </w:rPr>
        <w:t> </w:t>
      </w:r>
      <w:r>
        <w:rPr/>
        <w:t>Department</w:t>
      </w:r>
      <w:r>
        <w:rPr>
          <w:spacing w:val="-3"/>
        </w:rPr>
        <w:t> </w:t>
      </w:r>
      <w:r>
        <w:rPr/>
        <w:t>of</w:t>
      </w:r>
      <w:r>
        <w:rPr>
          <w:spacing w:val="-3"/>
        </w:rPr>
        <w:t> </w:t>
      </w:r>
      <w:r>
        <w:rPr/>
        <w:t>Economics,</w:t>
      </w:r>
      <w:r>
        <w:rPr>
          <w:spacing w:val="-4"/>
        </w:rPr>
        <w:t> </w:t>
      </w:r>
      <w:r>
        <w:rPr/>
        <w:t>Eller</w:t>
      </w:r>
      <w:r>
        <w:rPr>
          <w:spacing w:val="-3"/>
        </w:rPr>
        <w:t> </w:t>
      </w:r>
      <w:r>
        <w:rPr/>
        <w:t>College</w:t>
      </w:r>
      <w:r>
        <w:rPr>
          <w:spacing w:val="-4"/>
        </w:rPr>
        <w:t> </w:t>
      </w:r>
      <w:r>
        <w:rPr/>
        <w:t>of</w:t>
      </w:r>
      <w:r>
        <w:rPr>
          <w:spacing w:val="-6"/>
        </w:rPr>
        <w:t> </w:t>
      </w:r>
      <w:r>
        <w:rPr/>
        <w:t>Management,</w:t>
      </w:r>
      <w:r>
        <w:rPr>
          <w:spacing w:val="-4"/>
        </w:rPr>
        <w:t> </w:t>
      </w:r>
      <w:r>
        <w:rPr/>
        <w:t>the</w:t>
      </w:r>
      <w:r>
        <w:rPr>
          <w:spacing w:val="-4"/>
        </w:rPr>
        <w:t> </w:t>
      </w:r>
      <w:r>
        <w:rPr/>
        <w:t>University</w:t>
      </w:r>
      <w:r>
        <w:rPr>
          <w:spacing w:val="-4"/>
        </w:rPr>
        <w:t> </w:t>
      </w:r>
      <w:r>
        <w:rPr/>
        <w:t>of</w:t>
      </w:r>
      <w:r>
        <w:rPr>
          <w:spacing w:val="-3"/>
        </w:rPr>
        <w:t> </w:t>
      </w:r>
      <w:r>
        <w:rPr/>
        <w:t>Arizona (from Aug 2022 to present)</w:t>
      </w:r>
    </w:p>
    <w:p>
      <w:pPr>
        <w:pStyle w:val="BodyText"/>
        <w:ind w:firstLine="0"/>
      </w:pPr>
    </w:p>
    <w:p>
      <w:pPr>
        <w:pStyle w:val="Heading1"/>
        <w:ind w:left="359"/>
      </w:pPr>
      <w:r>
        <w:rPr/>
        <w:t>EMPLOYMENT</w:t>
      </w:r>
      <w:r>
        <w:rPr>
          <w:spacing w:val="-8"/>
        </w:rPr>
        <w:t> </w:t>
      </w:r>
      <w:r>
        <w:rPr>
          <w:spacing w:val="-2"/>
        </w:rPr>
        <w:t>HISTORY</w:t>
      </w:r>
    </w:p>
    <w:p>
      <w:pPr>
        <w:pStyle w:val="BodyText"/>
        <w:ind w:firstLine="0"/>
        <w:rPr>
          <w:b/>
        </w:rPr>
      </w:pPr>
    </w:p>
    <w:p>
      <w:pPr>
        <w:pStyle w:val="BodyText"/>
        <w:ind w:left="1799" w:right="402" w:hanging="721"/>
      </w:pPr>
      <w:r>
        <w:rPr/>
        <w:t>Associate</w:t>
      </w:r>
      <w:r>
        <w:rPr>
          <w:spacing w:val="-3"/>
        </w:rPr>
        <w:t> </w:t>
      </w:r>
      <w:r>
        <w:rPr/>
        <w:t>Professor</w:t>
      </w:r>
      <w:r>
        <w:rPr>
          <w:spacing w:val="-5"/>
        </w:rPr>
        <w:t> </w:t>
      </w:r>
      <w:r>
        <w:rPr/>
        <w:t>(with</w:t>
      </w:r>
      <w:r>
        <w:rPr>
          <w:spacing w:val="-5"/>
        </w:rPr>
        <w:t> </w:t>
      </w:r>
      <w:r>
        <w:rPr/>
        <w:t>tenure),</w:t>
      </w:r>
      <w:r>
        <w:rPr>
          <w:spacing w:val="-3"/>
        </w:rPr>
        <w:t> </w:t>
      </w:r>
      <w:r>
        <w:rPr/>
        <w:t>Department</w:t>
      </w:r>
      <w:r>
        <w:rPr>
          <w:spacing w:val="-5"/>
        </w:rPr>
        <w:t> </w:t>
      </w:r>
      <w:r>
        <w:rPr/>
        <w:t>of</w:t>
      </w:r>
      <w:r>
        <w:rPr>
          <w:spacing w:val="-2"/>
        </w:rPr>
        <w:t> </w:t>
      </w:r>
      <w:r>
        <w:rPr/>
        <w:t>Economics,</w:t>
      </w:r>
      <w:r>
        <w:rPr>
          <w:spacing w:val="-5"/>
        </w:rPr>
        <w:t> </w:t>
      </w:r>
      <w:r>
        <w:rPr/>
        <w:t>the</w:t>
      </w:r>
      <w:r>
        <w:rPr>
          <w:spacing w:val="-3"/>
        </w:rPr>
        <w:t> </w:t>
      </w:r>
      <w:r>
        <w:rPr/>
        <w:t>University</w:t>
      </w:r>
      <w:r>
        <w:rPr>
          <w:spacing w:val="-3"/>
        </w:rPr>
        <w:t> </w:t>
      </w:r>
      <w:r>
        <w:rPr/>
        <w:t>of</w:t>
      </w:r>
      <w:r>
        <w:rPr>
          <w:spacing w:val="-2"/>
        </w:rPr>
        <w:t> </w:t>
      </w:r>
      <w:r>
        <w:rPr/>
        <w:t>Arizona</w:t>
      </w:r>
      <w:r>
        <w:rPr>
          <w:spacing w:val="-5"/>
        </w:rPr>
        <w:t> </w:t>
      </w:r>
      <w:r>
        <w:rPr/>
        <w:t>(Aug 2012 to Aug 2022)</w:t>
      </w:r>
    </w:p>
    <w:p>
      <w:pPr>
        <w:pStyle w:val="BodyText"/>
        <w:ind w:left="1079" w:right="788" w:firstLine="0"/>
      </w:pPr>
      <w:r>
        <w:rPr/>
        <w:t>Visiting Economist, the Federal Trade Commission (August 2020 – December 2020)</w:t>
      </w:r>
      <w:r>
        <w:rPr>
          <w:spacing w:val="40"/>
        </w:rPr>
        <w:t> </w:t>
      </w:r>
      <w:r>
        <w:rPr/>
        <w:t>Visiting</w:t>
      </w:r>
      <w:r>
        <w:rPr>
          <w:spacing w:val="-3"/>
        </w:rPr>
        <w:t> </w:t>
      </w:r>
      <w:r>
        <w:rPr/>
        <w:t>Professor,</w:t>
      </w:r>
      <w:r>
        <w:rPr>
          <w:spacing w:val="-6"/>
        </w:rPr>
        <w:t> </w:t>
      </w:r>
      <w:r>
        <w:rPr/>
        <w:t>Guanghua</w:t>
      </w:r>
      <w:r>
        <w:rPr>
          <w:spacing w:val="-3"/>
        </w:rPr>
        <w:t> </w:t>
      </w:r>
      <w:r>
        <w:rPr/>
        <w:t>School</w:t>
      </w:r>
      <w:r>
        <w:rPr>
          <w:spacing w:val="-2"/>
        </w:rPr>
        <w:t> </w:t>
      </w:r>
      <w:r>
        <w:rPr/>
        <w:t>of</w:t>
      </w:r>
      <w:r>
        <w:rPr>
          <w:spacing w:val="-2"/>
        </w:rPr>
        <w:t> </w:t>
      </w:r>
      <w:r>
        <w:rPr/>
        <w:t>Management,</w:t>
      </w:r>
      <w:r>
        <w:rPr>
          <w:spacing w:val="-6"/>
        </w:rPr>
        <w:t> </w:t>
      </w:r>
      <w:r>
        <w:rPr/>
        <w:t>Peking</w:t>
      </w:r>
      <w:r>
        <w:rPr>
          <w:spacing w:val="-3"/>
        </w:rPr>
        <w:t> </w:t>
      </w:r>
      <w:r>
        <w:rPr/>
        <w:t>University,</w:t>
      </w:r>
      <w:r>
        <w:rPr>
          <w:spacing w:val="-6"/>
        </w:rPr>
        <w:t> </w:t>
      </w:r>
      <w:r>
        <w:rPr/>
        <w:t>China</w:t>
      </w:r>
      <w:r>
        <w:rPr>
          <w:spacing w:val="-3"/>
        </w:rPr>
        <w:t> </w:t>
      </w:r>
      <w:r>
        <w:rPr/>
        <w:t>(July</w:t>
      </w:r>
      <w:r>
        <w:rPr>
          <w:spacing w:val="-3"/>
        </w:rPr>
        <w:t> </w:t>
      </w:r>
      <w:r>
        <w:rPr/>
        <w:t>2013</w:t>
      </w:r>
      <w:r>
        <w:rPr>
          <w:spacing w:val="-3"/>
        </w:rPr>
        <w:t> </w:t>
      </w:r>
      <w:r>
        <w:rPr/>
        <w:t>–</w:t>
      </w:r>
    </w:p>
    <w:p>
      <w:pPr>
        <w:pStyle w:val="BodyText"/>
        <w:spacing w:line="251" w:lineRule="exact"/>
        <w:ind w:left="1799" w:firstLine="0"/>
      </w:pPr>
      <w:r>
        <w:rPr/>
        <w:t>December</w:t>
      </w:r>
      <w:r>
        <w:rPr>
          <w:spacing w:val="-8"/>
        </w:rPr>
        <w:t> </w:t>
      </w:r>
      <w:r>
        <w:rPr>
          <w:spacing w:val="-4"/>
        </w:rPr>
        <w:t>2013)</w:t>
      </w:r>
    </w:p>
    <w:p>
      <w:pPr>
        <w:pStyle w:val="BodyText"/>
        <w:spacing w:before="2"/>
        <w:ind w:left="1079" w:firstLine="0"/>
      </w:pPr>
      <w:r>
        <w:rPr/>
        <w:t>Assistant</w:t>
      </w:r>
      <w:r>
        <w:rPr>
          <w:spacing w:val="-2"/>
        </w:rPr>
        <w:t> </w:t>
      </w:r>
      <w:r>
        <w:rPr/>
        <w:t>Professor,</w:t>
      </w:r>
      <w:r>
        <w:rPr>
          <w:spacing w:val="-3"/>
        </w:rPr>
        <w:t> </w:t>
      </w:r>
      <w:r>
        <w:rPr/>
        <w:t>Department</w:t>
      </w:r>
      <w:r>
        <w:rPr>
          <w:spacing w:val="-2"/>
        </w:rPr>
        <w:t> </w:t>
      </w:r>
      <w:r>
        <w:rPr/>
        <w:t>of</w:t>
      </w:r>
      <w:r>
        <w:rPr>
          <w:spacing w:val="-2"/>
        </w:rPr>
        <w:t> </w:t>
      </w:r>
      <w:r>
        <w:rPr/>
        <w:t>Economics,</w:t>
      </w:r>
      <w:r>
        <w:rPr>
          <w:spacing w:val="-6"/>
        </w:rPr>
        <w:t> </w:t>
      </w:r>
      <w:r>
        <w:rPr/>
        <w:t>the</w:t>
      </w:r>
      <w:r>
        <w:rPr>
          <w:spacing w:val="-3"/>
        </w:rPr>
        <w:t> </w:t>
      </w:r>
      <w:r>
        <w:rPr/>
        <w:t>University</w:t>
      </w:r>
      <w:r>
        <w:rPr>
          <w:spacing w:val="-3"/>
        </w:rPr>
        <w:t> </w:t>
      </w:r>
      <w:r>
        <w:rPr/>
        <w:t>of</w:t>
      </w:r>
      <w:r>
        <w:rPr>
          <w:spacing w:val="-2"/>
        </w:rPr>
        <w:t> </w:t>
      </w:r>
      <w:r>
        <w:rPr/>
        <w:t>Arizona</w:t>
      </w:r>
      <w:r>
        <w:rPr>
          <w:spacing w:val="-3"/>
        </w:rPr>
        <w:t> </w:t>
      </w:r>
      <w:r>
        <w:rPr/>
        <w:t>(Aug</w:t>
      </w:r>
      <w:r>
        <w:rPr>
          <w:spacing w:val="-3"/>
        </w:rPr>
        <w:t> </w:t>
      </w:r>
      <w:r>
        <w:rPr/>
        <w:t>2006</w:t>
      </w:r>
      <w:r>
        <w:rPr>
          <w:spacing w:val="-3"/>
        </w:rPr>
        <w:t> </w:t>
      </w:r>
      <w:r>
        <w:rPr/>
        <w:t>–</w:t>
      </w:r>
      <w:r>
        <w:rPr>
          <w:spacing w:val="-3"/>
        </w:rPr>
        <w:t> </w:t>
      </w:r>
      <w:r>
        <w:rPr/>
        <w:t>July</w:t>
      </w:r>
      <w:r>
        <w:rPr>
          <w:spacing w:val="-3"/>
        </w:rPr>
        <w:t> </w:t>
      </w:r>
      <w:r>
        <w:rPr/>
        <w:t>2012) Assistant Professor, Department of Economics, University of Rochester (Aug 2004 – July 2006) Assistant Professor, Department of Economics, Iowa State University (Aug 2003 – July 2005)</w:t>
      </w:r>
    </w:p>
    <w:p>
      <w:pPr>
        <w:pStyle w:val="BodyText"/>
        <w:ind w:firstLine="0"/>
      </w:pPr>
    </w:p>
    <w:p>
      <w:pPr>
        <w:pStyle w:val="Heading1"/>
        <w:ind w:left="359"/>
      </w:pPr>
      <w:r>
        <w:rPr>
          <w:spacing w:val="-2"/>
        </w:rPr>
        <w:t>DEGREES</w:t>
      </w:r>
    </w:p>
    <w:p>
      <w:pPr>
        <w:spacing w:before="251"/>
        <w:ind w:left="1079" w:right="0" w:firstLine="0"/>
        <w:jc w:val="left"/>
        <w:rPr>
          <w:sz w:val="22"/>
        </w:rPr>
      </w:pPr>
      <w:r>
        <w:rPr>
          <w:b/>
          <w:sz w:val="22"/>
        </w:rPr>
        <w:t>Ph.D.</w:t>
      </w:r>
      <w:r>
        <w:rPr>
          <w:b/>
          <w:spacing w:val="-4"/>
          <w:sz w:val="22"/>
        </w:rPr>
        <w:t> </w:t>
      </w:r>
      <w:r>
        <w:rPr>
          <w:b/>
          <w:sz w:val="22"/>
        </w:rPr>
        <w:t>Economics,</w:t>
      </w:r>
      <w:r>
        <w:rPr>
          <w:b/>
          <w:spacing w:val="-6"/>
          <w:sz w:val="22"/>
        </w:rPr>
        <w:t> </w:t>
      </w:r>
      <w:r>
        <w:rPr>
          <w:sz w:val="22"/>
        </w:rPr>
        <w:t>UCLA,</w:t>
      </w:r>
      <w:r>
        <w:rPr>
          <w:spacing w:val="-3"/>
          <w:sz w:val="22"/>
        </w:rPr>
        <w:t> </w:t>
      </w:r>
      <w:r>
        <w:rPr>
          <w:sz w:val="22"/>
        </w:rPr>
        <w:t>May</w:t>
      </w:r>
      <w:r>
        <w:rPr>
          <w:spacing w:val="-3"/>
          <w:sz w:val="22"/>
        </w:rPr>
        <w:t> </w:t>
      </w:r>
      <w:r>
        <w:rPr>
          <w:spacing w:val="-4"/>
          <w:sz w:val="22"/>
        </w:rPr>
        <w:t>2003</w:t>
      </w:r>
    </w:p>
    <w:p>
      <w:pPr>
        <w:spacing w:line="252" w:lineRule="exact" w:before="2"/>
        <w:ind w:left="1079" w:right="0" w:firstLine="0"/>
        <w:jc w:val="left"/>
        <w:rPr>
          <w:sz w:val="22"/>
        </w:rPr>
      </w:pPr>
      <w:r>
        <w:rPr>
          <w:b/>
          <w:sz w:val="22"/>
        </w:rPr>
        <w:t>M.A.,</w:t>
      </w:r>
      <w:r>
        <w:rPr>
          <w:b/>
          <w:spacing w:val="-5"/>
          <w:sz w:val="22"/>
        </w:rPr>
        <w:t> </w:t>
      </w:r>
      <w:r>
        <w:rPr>
          <w:b/>
          <w:sz w:val="22"/>
        </w:rPr>
        <w:t>Economics,</w:t>
      </w:r>
      <w:r>
        <w:rPr>
          <w:b/>
          <w:spacing w:val="-5"/>
          <w:sz w:val="22"/>
        </w:rPr>
        <w:t> </w:t>
      </w:r>
      <w:r>
        <w:rPr>
          <w:sz w:val="22"/>
        </w:rPr>
        <w:t>UCLA,</w:t>
      </w:r>
      <w:r>
        <w:rPr>
          <w:spacing w:val="-8"/>
          <w:sz w:val="22"/>
        </w:rPr>
        <w:t> </w:t>
      </w:r>
      <w:r>
        <w:rPr>
          <w:sz w:val="22"/>
        </w:rPr>
        <w:t>March</w:t>
      </w:r>
      <w:r>
        <w:rPr>
          <w:spacing w:val="-4"/>
          <w:sz w:val="22"/>
        </w:rPr>
        <w:t> 2000</w:t>
      </w:r>
    </w:p>
    <w:p>
      <w:pPr>
        <w:spacing w:line="252" w:lineRule="exact" w:before="0"/>
        <w:ind w:left="1079" w:right="0" w:firstLine="0"/>
        <w:jc w:val="left"/>
        <w:rPr>
          <w:sz w:val="22"/>
        </w:rPr>
      </w:pPr>
      <w:r>
        <w:rPr>
          <w:b/>
          <w:sz w:val="22"/>
        </w:rPr>
        <w:t>B.A.,</w:t>
      </w:r>
      <w:r>
        <w:rPr>
          <w:b/>
          <w:spacing w:val="-4"/>
          <w:sz w:val="22"/>
        </w:rPr>
        <w:t> </w:t>
      </w:r>
      <w:r>
        <w:rPr>
          <w:b/>
          <w:sz w:val="22"/>
        </w:rPr>
        <w:t>Economics,</w:t>
      </w:r>
      <w:r>
        <w:rPr>
          <w:b/>
          <w:spacing w:val="-3"/>
          <w:sz w:val="22"/>
        </w:rPr>
        <w:t> </w:t>
      </w:r>
      <w:r>
        <w:rPr>
          <w:sz w:val="22"/>
        </w:rPr>
        <w:t>Peking</w:t>
      </w:r>
      <w:r>
        <w:rPr>
          <w:spacing w:val="-7"/>
          <w:sz w:val="22"/>
        </w:rPr>
        <w:t> </w:t>
      </w:r>
      <w:r>
        <w:rPr>
          <w:sz w:val="22"/>
        </w:rPr>
        <w:t>University,</w:t>
      </w:r>
      <w:r>
        <w:rPr>
          <w:spacing w:val="-3"/>
          <w:sz w:val="22"/>
        </w:rPr>
        <w:t> </w:t>
      </w:r>
      <w:r>
        <w:rPr>
          <w:sz w:val="22"/>
        </w:rPr>
        <w:t>P.R.</w:t>
      </w:r>
      <w:r>
        <w:rPr>
          <w:spacing w:val="-4"/>
          <w:sz w:val="22"/>
        </w:rPr>
        <w:t> </w:t>
      </w:r>
      <w:r>
        <w:rPr>
          <w:sz w:val="22"/>
        </w:rPr>
        <w:t>China,</w:t>
      </w:r>
      <w:r>
        <w:rPr>
          <w:spacing w:val="-6"/>
          <w:sz w:val="22"/>
        </w:rPr>
        <w:t> </w:t>
      </w:r>
      <w:r>
        <w:rPr>
          <w:sz w:val="22"/>
        </w:rPr>
        <w:t>July,</w:t>
      </w:r>
      <w:r>
        <w:rPr>
          <w:spacing w:val="-3"/>
          <w:sz w:val="22"/>
        </w:rPr>
        <w:t> </w:t>
      </w:r>
      <w:r>
        <w:rPr>
          <w:spacing w:val="-4"/>
          <w:sz w:val="22"/>
        </w:rPr>
        <w:t>1997</w:t>
      </w:r>
    </w:p>
    <w:p>
      <w:pPr>
        <w:pStyle w:val="BodyText"/>
        <w:spacing w:before="2"/>
        <w:ind w:firstLine="0"/>
      </w:pPr>
    </w:p>
    <w:p>
      <w:pPr>
        <w:pStyle w:val="BodyText"/>
        <w:tabs>
          <w:tab w:pos="1799" w:val="left" w:leader="none"/>
        </w:tabs>
        <w:spacing w:before="1"/>
        <w:ind w:left="359" w:firstLine="0"/>
      </w:pPr>
      <w:r>
        <w:rPr>
          <w:b/>
          <w:spacing w:val="-2"/>
        </w:rPr>
        <w:t>FIELDS</w:t>
      </w:r>
      <w:r>
        <w:rPr>
          <w:b/>
        </w:rPr>
        <w:tab/>
      </w:r>
      <w:r>
        <w:rPr/>
        <w:t>Industrial</w:t>
      </w:r>
      <w:r>
        <w:rPr>
          <w:spacing w:val="-6"/>
        </w:rPr>
        <w:t> </w:t>
      </w:r>
      <w:r>
        <w:rPr/>
        <w:t>Organization,</w:t>
      </w:r>
      <w:r>
        <w:rPr>
          <w:spacing w:val="-6"/>
        </w:rPr>
        <w:t> </w:t>
      </w:r>
      <w:r>
        <w:rPr/>
        <w:t>Applied</w:t>
      </w:r>
      <w:r>
        <w:rPr>
          <w:spacing w:val="-6"/>
        </w:rPr>
        <w:t> </w:t>
      </w:r>
      <w:r>
        <w:rPr>
          <w:spacing w:val="-2"/>
        </w:rPr>
        <w:t>Microeconomics</w:t>
      </w:r>
    </w:p>
    <w:p>
      <w:pPr>
        <w:pStyle w:val="BodyText"/>
        <w:spacing w:before="57"/>
        <w:ind w:firstLine="0"/>
      </w:pPr>
    </w:p>
    <w:p>
      <w:pPr>
        <w:pStyle w:val="Heading1"/>
        <w:ind w:left="359"/>
      </w:pPr>
      <w:r>
        <w:rPr>
          <w:spacing w:val="-2"/>
        </w:rPr>
        <w:t>PUBLICATIONS</w:t>
      </w:r>
    </w:p>
    <w:p>
      <w:pPr>
        <w:pStyle w:val="BodyText"/>
        <w:spacing w:before="1"/>
        <w:ind w:firstLine="0"/>
        <w:rPr>
          <w:b/>
        </w:rPr>
      </w:pPr>
    </w:p>
    <w:p>
      <w:pPr>
        <w:pStyle w:val="ListParagraph"/>
        <w:numPr>
          <w:ilvl w:val="0"/>
          <w:numId w:val="1"/>
        </w:numPr>
        <w:tabs>
          <w:tab w:pos="1079" w:val="left" w:leader="none"/>
        </w:tabs>
        <w:spacing w:line="240" w:lineRule="auto" w:before="0" w:after="0"/>
        <w:ind w:left="1079" w:right="735" w:hanging="360"/>
        <w:jc w:val="left"/>
        <w:rPr>
          <w:i/>
          <w:sz w:val="22"/>
        </w:rPr>
      </w:pPr>
      <w:r>
        <w:rPr>
          <w:sz w:val="22"/>
        </w:rPr>
        <w:t>“Higher</w:t>
      </w:r>
      <w:r>
        <w:rPr>
          <w:spacing w:val="-3"/>
          <w:sz w:val="22"/>
        </w:rPr>
        <w:t> </w:t>
      </w:r>
      <w:r>
        <w:rPr>
          <w:sz w:val="22"/>
        </w:rPr>
        <w:t>Precision</w:t>
      </w:r>
      <w:r>
        <w:rPr>
          <w:spacing w:val="-4"/>
          <w:sz w:val="22"/>
        </w:rPr>
        <w:t> </w:t>
      </w:r>
      <w:r>
        <w:rPr>
          <w:sz w:val="22"/>
        </w:rPr>
        <w:t>is</w:t>
      </w:r>
      <w:r>
        <w:rPr>
          <w:spacing w:val="-4"/>
          <w:sz w:val="22"/>
        </w:rPr>
        <w:t> </w:t>
      </w:r>
      <w:r>
        <w:rPr>
          <w:sz w:val="22"/>
        </w:rPr>
        <w:t>Not</w:t>
      </w:r>
      <w:r>
        <w:rPr>
          <w:spacing w:val="-3"/>
          <w:sz w:val="22"/>
        </w:rPr>
        <w:t> </w:t>
      </w:r>
      <w:r>
        <w:rPr>
          <w:sz w:val="22"/>
        </w:rPr>
        <w:t>Always</w:t>
      </w:r>
      <w:r>
        <w:rPr>
          <w:spacing w:val="-4"/>
          <w:sz w:val="22"/>
        </w:rPr>
        <w:t> </w:t>
      </w:r>
      <w:r>
        <w:rPr>
          <w:sz w:val="22"/>
        </w:rPr>
        <w:t>Better:</w:t>
      </w:r>
      <w:r>
        <w:rPr>
          <w:spacing w:val="-3"/>
          <w:sz w:val="22"/>
        </w:rPr>
        <w:t> </w:t>
      </w:r>
      <w:r>
        <w:rPr>
          <w:sz w:val="22"/>
        </w:rPr>
        <w:t>Search</w:t>
      </w:r>
      <w:r>
        <w:rPr>
          <w:spacing w:val="-4"/>
          <w:sz w:val="22"/>
        </w:rPr>
        <w:t> </w:t>
      </w:r>
      <w:r>
        <w:rPr>
          <w:sz w:val="22"/>
        </w:rPr>
        <w:t>Algorithm</w:t>
      </w:r>
      <w:r>
        <w:rPr>
          <w:spacing w:val="-3"/>
          <w:sz w:val="22"/>
        </w:rPr>
        <w:t> </w:t>
      </w:r>
      <w:r>
        <w:rPr>
          <w:sz w:val="22"/>
        </w:rPr>
        <w:t>and</w:t>
      </w:r>
      <w:r>
        <w:rPr>
          <w:spacing w:val="-4"/>
          <w:sz w:val="22"/>
        </w:rPr>
        <w:t> </w:t>
      </w:r>
      <w:r>
        <w:rPr>
          <w:sz w:val="22"/>
        </w:rPr>
        <w:t>Consumer</w:t>
      </w:r>
      <w:r>
        <w:rPr>
          <w:spacing w:val="-3"/>
          <w:sz w:val="22"/>
        </w:rPr>
        <w:t> </w:t>
      </w:r>
      <w:r>
        <w:rPr>
          <w:sz w:val="22"/>
        </w:rPr>
        <w:t>Engagement,”</w:t>
      </w:r>
      <w:r>
        <w:rPr>
          <w:spacing w:val="-4"/>
          <w:sz w:val="22"/>
        </w:rPr>
        <w:t> </w:t>
      </w:r>
      <w:r>
        <w:rPr>
          <w:sz w:val="22"/>
        </w:rPr>
        <w:t>with Wei Zhou, Mingfeng Lin and Lu Fang, forthcoming, </w:t>
      </w:r>
      <w:r>
        <w:rPr>
          <w:i/>
          <w:sz w:val="22"/>
        </w:rPr>
        <w:t>Management Science.</w:t>
      </w:r>
    </w:p>
    <w:p>
      <w:pPr>
        <w:pStyle w:val="ListParagraph"/>
        <w:numPr>
          <w:ilvl w:val="0"/>
          <w:numId w:val="1"/>
        </w:numPr>
        <w:tabs>
          <w:tab w:pos="1078" w:val="left" w:leader="none"/>
        </w:tabs>
        <w:spacing w:line="251" w:lineRule="exact" w:before="0" w:after="0"/>
        <w:ind w:left="1078" w:right="0" w:hanging="359"/>
        <w:jc w:val="left"/>
        <w:rPr>
          <w:sz w:val="22"/>
        </w:rPr>
      </w:pPr>
      <w:r>
        <w:rPr>
          <w:sz w:val="22"/>
        </w:rPr>
        <w:t>“Transitory</w:t>
      </w:r>
      <w:r>
        <w:rPr>
          <w:spacing w:val="-6"/>
          <w:sz w:val="22"/>
        </w:rPr>
        <w:t> </w:t>
      </w:r>
      <w:r>
        <w:rPr>
          <w:sz w:val="22"/>
        </w:rPr>
        <w:t>Shocks,</w:t>
      </w:r>
      <w:r>
        <w:rPr>
          <w:spacing w:val="-4"/>
          <w:sz w:val="22"/>
        </w:rPr>
        <w:t> </w:t>
      </w:r>
      <w:r>
        <w:rPr>
          <w:sz w:val="22"/>
        </w:rPr>
        <w:t>Limited</w:t>
      </w:r>
      <w:r>
        <w:rPr>
          <w:spacing w:val="-3"/>
          <w:sz w:val="22"/>
        </w:rPr>
        <w:t> </w:t>
      </w:r>
      <w:r>
        <w:rPr>
          <w:sz w:val="22"/>
        </w:rPr>
        <w:t>Attention,</w:t>
      </w:r>
      <w:r>
        <w:rPr>
          <w:spacing w:val="-3"/>
          <w:sz w:val="22"/>
        </w:rPr>
        <w:t> </w:t>
      </w:r>
      <w:r>
        <w:rPr>
          <w:sz w:val="22"/>
        </w:rPr>
        <w:t>and</w:t>
      </w:r>
      <w:r>
        <w:rPr>
          <w:spacing w:val="-3"/>
          <w:sz w:val="22"/>
        </w:rPr>
        <w:t> </w:t>
      </w:r>
      <w:r>
        <w:rPr>
          <w:sz w:val="22"/>
        </w:rPr>
        <w:t>a</w:t>
      </w:r>
      <w:r>
        <w:rPr>
          <w:spacing w:val="-3"/>
          <w:sz w:val="22"/>
        </w:rPr>
        <w:t> </w:t>
      </w:r>
      <w:r>
        <w:rPr>
          <w:sz w:val="22"/>
        </w:rPr>
        <w:t>Firm’s</w:t>
      </w:r>
      <w:r>
        <w:rPr>
          <w:spacing w:val="-3"/>
          <w:sz w:val="22"/>
        </w:rPr>
        <w:t> </w:t>
      </w:r>
      <w:r>
        <w:rPr>
          <w:sz w:val="22"/>
        </w:rPr>
        <w:t>Decision</w:t>
      </w:r>
      <w:r>
        <w:rPr>
          <w:spacing w:val="-6"/>
          <w:sz w:val="22"/>
        </w:rPr>
        <w:t> </w:t>
      </w:r>
      <w:r>
        <w:rPr>
          <w:sz w:val="22"/>
        </w:rPr>
        <w:t>to</w:t>
      </w:r>
      <w:r>
        <w:rPr>
          <w:spacing w:val="-3"/>
          <w:sz w:val="22"/>
        </w:rPr>
        <w:t> </w:t>
      </w:r>
      <w:r>
        <w:rPr>
          <w:sz w:val="22"/>
        </w:rPr>
        <w:t>Exit,”</w:t>
      </w:r>
      <w:r>
        <w:rPr>
          <w:spacing w:val="-3"/>
          <w:sz w:val="22"/>
        </w:rPr>
        <w:t> </w:t>
      </w:r>
      <w:r>
        <w:rPr>
          <w:sz w:val="22"/>
        </w:rPr>
        <w:t>with</w:t>
      </w:r>
      <w:r>
        <w:rPr>
          <w:spacing w:val="-4"/>
          <w:sz w:val="22"/>
        </w:rPr>
        <w:t> </w:t>
      </w:r>
      <w:r>
        <w:rPr>
          <w:sz w:val="22"/>
        </w:rPr>
        <w:t>Avi</w:t>
      </w:r>
      <w:r>
        <w:rPr>
          <w:spacing w:val="-6"/>
          <w:sz w:val="22"/>
        </w:rPr>
        <w:t> </w:t>
      </w:r>
      <w:r>
        <w:rPr>
          <w:spacing w:val="-2"/>
          <w:sz w:val="22"/>
        </w:rPr>
        <w:t>Goldfarb,</w:t>
      </w:r>
    </w:p>
    <w:p>
      <w:pPr>
        <w:spacing w:line="252" w:lineRule="exact" w:before="1"/>
        <w:ind w:left="1079" w:right="0" w:firstLine="0"/>
        <w:jc w:val="left"/>
        <w:rPr>
          <w:sz w:val="22"/>
        </w:rPr>
      </w:pPr>
      <w:r>
        <w:rPr>
          <w:i/>
          <w:sz w:val="22"/>
        </w:rPr>
        <w:t>Quantitative</w:t>
      </w:r>
      <w:r>
        <w:rPr>
          <w:i/>
          <w:spacing w:val="-6"/>
          <w:sz w:val="22"/>
        </w:rPr>
        <w:t> </w:t>
      </w:r>
      <w:r>
        <w:rPr>
          <w:i/>
          <w:sz w:val="22"/>
        </w:rPr>
        <w:t>Marketing</w:t>
      </w:r>
      <w:r>
        <w:rPr>
          <w:i/>
          <w:spacing w:val="-5"/>
          <w:sz w:val="22"/>
        </w:rPr>
        <w:t> </w:t>
      </w:r>
      <w:r>
        <w:rPr>
          <w:i/>
          <w:sz w:val="22"/>
        </w:rPr>
        <w:t>and</w:t>
      </w:r>
      <w:r>
        <w:rPr>
          <w:i/>
          <w:spacing w:val="-8"/>
          <w:sz w:val="22"/>
        </w:rPr>
        <w:t> </w:t>
      </w:r>
      <w:r>
        <w:rPr>
          <w:i/>
          <w:sz w:val="22"/>
        </w:rPr>
        <w:t>Economics</w:t>
      </w:r>
      <w:r>
        <w:rPr>
          <w:sz w:val="22"/>
        </w:rPr>
        <w:t>,</w:t>
      </w:r>
      <w:r>
        <w:rPr>
          <w:spacing w:val="-6"/>
          <w:sz w:val="22"/>
        </w:rPr>
        <w:t> </w:t>
      </w:r>
      <w:r>
        <w:rPr>
          <w:sz w:val="22"/>
        </w:rPr>
        <w:t>2024,</w:t>
      </w:r>
      <w:r>
        <w:rPr>
          <w:spacing w:val="-5"/>
          <w:sz w:val="22"/>
        </w:rPr>
        <w:t> </w:t>
      </w:r>
      <w:r>
        <w:rPr>
          <w:sz w:val="22"/>
        </w:rPr>
        <w:t>22:</w:t>
      </w:r>
      <w:r>
        <w:rPr>
          <w:spacing w:val="-4"/>
          <w:sz w:val="22"/>
        </w:rPr>
        <w:t> </w:t>
      </w:r>
      <w:r>
        <w:rPr>
          <w:sz w:val="22"/>
        </w:rPr>
        <w:t>223-</w:t>
      </w:r>
      <w:r>
        <w:rPr>
          <w:spacing w:val="-4"/>
          <w:sz w:val="22"/>
        </w:rPr>
        <w:t>255.</w:t>
      </w:r>
    </w:p>
    <w:p>
      <w:pPr>
        <w:pStyle w:val="ListParagraph"/>
        <w:numPr>
          <w:ilvl w:val="0"/>
          <w:numId w:val="1"/>
        </w:numPr>
        <w:tabs>
          <w:tab w:pos="1078" w:val="left" w:leader="none"/>
        </w:tabs>
        <w:spacing w:line="252" w:lineRule="exact" w:before="0" w:after="0"/>
        <w:ind w:left="1078" w:right="0" w:hanging="359"/>
        <w:jc w:val="left"/>
        <w:rPr>
          <w:sz w:val="22"/>
        </w:rPr>
      </w:pPr>
      <w:r>
        <w:rPr>
          <w:sz w:val="22"/>
        </w:rPr>
        <w:t>“License</w:t>
      </w:r>
      <w:r>
        <w:rPr>
          <w:spacing w:val="-5"/>
          <w:sz w:val="22"/>
        </w:rPr>
        <w:t> </w:t>
      </w:r>
      <w:r>
        <w:rPr>
          <w:sz w:val="22"/>
        </w:rPr>
        <w:t>Complementarity</w:t>
      </w:r>
      <w:r>
        <w:rPr>
          <w:spacing w:val="-7"/>
          <w:sz w:val="22"/>
        </w:rPr>
        <w:t> </w:t>
      </w:r>
      <w:r>
        <w:rPr>
          <w:sz w:val="22"/>
        </w:rPr>
        <w:t>and</w:t>
      </w:r>
      <w:r>
        <w:rPr>
          <w:spacing w:val="-4"/>
          <w:sz w:val="22"/>
        </w:rPr>
        <w:t> </w:t>
      </w:r>
      <w:r>
        <w:rPr>
          <w:sz w:val="22"/>
        </w:rPr>
        <w:t>Package</w:t>
      </w:r>
      <w:r>
        <w:rPr>
          <w:spacing w:val="-4"/>
          <w:sz w:val="22"/>
        </w:rPr>
        <w:t> </w:t>
      </w:r>
      <w:r>
        <w:rPr>
          <w:sz w:val="22"/>
        </w:rPr>
        <w:t>Bidding:</w:t>
      </w:r>
      <w:r>
        <w:rPr>
          <w:spacing w:val="-6"/>
          <w:sz w:val="22"/>
        </w:rPr>
        <w:t> </w:t>
      </w:r>
      <w:r>
        <w:rPr>
          <w:sz w:val="22"/>
        </w:rPr>
        <w:t>U.S.</w:t>
      </w:r>
      <w:r>
        <w:rPr>
          <w:spacing w:val="-7"/>
          <w:sz w:val="22"/>
        </w:rPr>
        <w:t> </w:t>
      </w:r>
      <w:r>
        <w:rPr>
          <w:sz w:val="22"/>
        </w:rPr>
        <w:t>Spectrum</w:t>
      </w:r>
      <w:r>
        <w:rPr>
          <w:spacing w:val="-3"/>
          <w:sz w:val="22"/>
        </w:rPr>
        <w:t> </w:t>
      </w:r>
      <w:r>
        <w:rPr>
          <w:sz w:val="22"/>
        </w:rPr>
        <w:t>Auctions,”</w:t>
      </w:r>
      <w:r>
        <w:rPr>
          <w:spacing w:val="-4"/>
          <w:sz w:val="22"/>
        </w:rPr>
        <w:t> </w:t>
      </w:r>
      <w:r>
        <w:rPr>
          <w:sz w:val="22"/>
        </w:rPr>
        <w:t>with</w:t>
      </w:r>
      <w:r>
        <w:rPr>
          <w:spacing w:val="-7"/>
          <w:sz w:val="22"/>
        </w:rPr>
        <w:t> </w:t>
      </w:r>
      <w:r>
        <w:rPr>
          <w:sz w:val="22"/>
        </w:rPr>
        <w:t>Zhe</w:t>
      </w:r>
      <w:r>
        <w:rPr>
          <w:spacing w:val="-4"/>
          <w:sz w:val="22"/>
        </w:rPr>
        <w:t> </w:t>
      </w:r>
      <w:r>
        <w:rPr>
          <w:spacing w:val="-2"/>
          <w:sz w:val="22"/>
        </w:rPr>
        <w:t>Yuan,</w:t>
      </w:r>
    </w:p>
    <w:p>
      <w:pPr>
        <w:spacing w:line="252" w:lineRule="exact" w:before="2"/>
        <w:ind w:left="1079" w:right="0" w:firstLine="0"/>
        <w:jc w:val="left"/>
        <w:rPr>
          <w:sz w:val="22"/>
        </w:rPr>
      </w:pPr>
      <w:r>
        <w:rPr>
          <w:i/>
          <w:sz w:val="22"/>
        </w:rPr>
        <w:t>American</w:t>
      </w:r>
      <w:r>
        <w:rPr>
          <w:i/>
          <w:spacing w:val="-5"/>
          <w:sz w:val="22"/>
        </w:rPr>
        <w:t> </w:t>
      </w:r>
      <w:r>
        <w:rPr>
          <w:i/>
          <w:sz w:val="22"/>
        </w:rPr>
        <w:t>Economic</w:t>
      </w:r>
      <w:r>
        <w:rPr>
          <w:i/>
          <w:spacing w:val="-6"/>
          <w:sz w:val="22"/>
        </w:rPr>
        <w:t> </w:t>
      </w:r>
      <w:r>
        <w:rPr>
          <w:i/>
          <w:sz w:val="22"/>
        </w:rPr>
        <w:t>Journal:</w:t>
      </w:r>
      <w:r>
        <w:rPr>
          <w:i/>
          <w:spacing w:val="-7"/>
          <w:sz w:val="22"/>
        </w:rPr>
        <w:t> </w:t>
      </w:r>
      <w:r>
        <w:rPr>
          <w:i/>
          <w:sz w:val="22"/>
        </w:rPr>
        <w:t>Microeconomics</w:t>
      </w:r>
      <w:r>
        <w:rPr>
          <w:sz w:val="22"/>
        </w:rPr>
        <w:t>,</w:t>
      </w:r>
      <w:r>
        <w:rPr>
          <w:spacing w:val="-7"/>
          <w:sz w:val="22"/>
        </w:rPr>
        <w:t> </w:t>
      </w:r>
      <w:r>
        <w:rPr>
          <w:sz w:val="22"/>
        </w:rPr>
        <w:t>2022,</w:t>
      </w:r>
      <w:r>
        <w:rPr>
          <w:spacing w:val="-7"/>
          <w:sz w:val="22"/>
        </w:rPr>
        <w:t> </w:t>
      </w:r>
      <w:r>
        <w:rPr>
          <w:sz w:val="22"/>
        </w:rPr>
        <w:t>14(4):</w:t>
      </w:r>
      <w:r>
        <w:rPr>
          <w:spacing w:val="-3"/>
          <w:sz w:val="22"/>
        </w:rPr>
        <w:t> </w:t>
      </w:r>
      <w:r>
        <w:rPr>
          <w:sz w:val="22"/>
        </w:rPr>
        <w:t>420-</w:t>
      </w:r>
      <w:r>
        <w:rPr>
          <w:spacing w:val="-4"/>
          <w:sz w:val="22"/>
        </w:rPr>
        <w:t>464.</w:t>
      </w:r>
    </w:p>
    <w:p>
      <w:pPr>
        <w:pStyle w:val="ListParagraph"/>
        <w:numPr>
          <w:ilvl w:val="0"/>
          <w:numId w:val="1"/>
        </w:numPr>
        <w:tabs>
          <w:tab w:pos="1079" w:val="left" w:leader="none"/>
        </w:tabs>
        <w:spacing w:line="240" w:lineRule="auto" w:before="0" w:after="0"/>
        <w:ind w:left="1079" w:right="1062" w:hanging="360"/>
        <w:jc w:val="left"/>
        <w:rPr>
          <w:sz w:val="22"/>
        </w:rPr>
      </w:pPr>
      <w:r>
        <w:rPr>
          <w:sz w:val="22"/>
        </w:rPr>
        <w:t>“Privatization</w:t>
      </w:r>
      <w:r>
        <w:rPr>
          <w:spacing w:val="-3"/>
          <w:sz w:val="22"/>
        </w:rPr>
        <w:t> </w:t>
      </w:r>
      <w:r>
        <w:rPr>
          <w:sz w:val="22"/>
        </w:rPr>
        <w:t>and</w:t>
      </w:r>
      <w:r>
        <w:rPr>
          <w:spacing w:val="-3"/>
          <w:sz w:val="22"/>
        </w:rPr>
        <w:t> </w:t>
      </w:r>
      <w:r>
        <w:rPr>
          <w:sz w:val="22"/>
        </w:rPr>
        <w:t>Productivity</w:t>
      </w:r>
      <w:r>
        <w:rPr>
          <w:spacing w:val="-6"/>
          <w:sz w:val="22"/>
        </w:rPr>
        <w:t> </w:t>
      </w:r>
      <w:r>
        <w:rPr>
          <w:sz w:val="22"/>
        </w:rPr>
        <w:t>in</w:t>
      </w:r>
      <w:r>
        <w:rPr>
          <w:spacing w:val="-3"/>
          <w:sz w:val="22"/>
        </w:rPr>
        <w:t> </w:t>
      </w:r>
      <w:r>
        <w:rPr>
          <w:sz w:val="22"/>
        </w:rPr>
        <w:t>China,”</w:t>
      </w:r>
      <w:r>
        <w:rPr>
          <w:spacing w:val="-3"/>
          <w:sz w:val="22"/>
        </w:rPr>
        <w:t> </w:t>
      </w:r>
      <w:r>
        <w:rPr>
          <w:sz w:val="22"/>
        </w:rPr>
        <w:t>with</w:t>
      </w:r>
      <w:r>
        <w:rPr>
          <w:spacing w:val="-3"/>
          <w:sz w:val="22"/>
        </w:rPr>
        <w:t> </w:t>
      </w:r>
      <w:r>
        <w:rPr>
          <w:sz w:val="22"/>
        </w:rPr>
        <w:t>Yuyu</w:t>
      </w:r>
      <w:r>
        <w:rPr>
          <w:spacing w:val="-6"/>
          <w:sz w:val="22"/>
        </w:rPr>
        <w:t> </w:t>
      </w:r>
      <w:r>
        <w:rPr>
          <w:sz w:val="22"/>
        </w:rPr>
        <w:t>Chen,</w:t>
      </w:r>
      <w:r>
        <w:rPr>
          <w:spacing w:val="-3"/>
          <w:sz w:val="22"/>
        </w:rPr>
        <w:t> </w:t>
      </w:r>
      <w:r>
        <w:rPr>
          <w:sz w:val="22"/>
        </w:rPr>
        <w:t>Mitsuru</w:t>
      </w:r>
      <w:r>
        <w:rPr>
          <w:spacing w:val="-3"/>
          <w:sz w:val="22"/>
        </w:rPr>
        <w:t> </w:t>
      </w:r>
      <w:r>
        <w:rPr>
          <w:sz w:val="22"/>
        </w:rPr>
        <w:t>Igami,</w:t>
      </w:r>
      <w:r>
        <w:rPr>
          <w:spacing w:val="-3"/>
          <w:sz w:val="22"/>
        </w:rPr>
        <w:t> </w:t>
      </w:r>
      <w:r>
        <w:rPr>
          <w:sz w:val="22"/>
        </w:rPr>
        <w:t>and</w:t>
      </w:r>
      <w:r>
        <w:rPr>
          <w:spacing w:val="-6"/>
          <w:sz w:val="22"/>
        </w:rPr>
        <w:t> </w:t>
      </w:r>
      <w:r>
        <w:rPr>
          <w:sz w:val="22"/>
        </w:rPr>
        <w:t>Masayuki Sawada, </w:t>
      </w:r>
      <w:r>
        <w:rPr>
          <w:i/>
          <w:sz w:val="22"/>
        </w:rPr>
        <w:t>the RAND Journal of Economics</w:t>
      </w:r>
      <w:r>
        <w:rPr>
          <w:sz w:val="22"/>
        </w:rPr>
        <w:t>, 2021, 52(4), 884-916.</w:t>
      </w:r>
    </w:p>
    <w:p>
      <w:pPr>
        <w:pStyle w:val="ListParagraph"/>
        <w:numPr>
          <w:ilvl w:val="0"/>
          <w:numId w:val="1"/>
        </w:numPr>
        <w:tabs>
          <w:tab w:pos="1078" w:val="left" w:leader="none"/>
        </w:tabs>
        <w:spacing w:line="240" w:lineRule="auto" w:before="0" w:after="0"/>
        <w:ind w:left="1078" w:right="538" w:hanging="360"/>
        <w:jc w:val="left"/>
        <w:rPr>
          <w:sz w:val="22"/>
        </w:rPr>
      </w:pPr>
      <w:r>
        <w:rPr>
          <w:sz w:val="22"/>
        </w:rPr>
        <w:t>“Network</w:t>
      </w:r>
      <w:r>
        <w:rPr>
          <w:spacing w:val="-2"/>
          <w:sz w:val="22"/>
        </w:rPr>
        <w:t> </w:t>
      </w:r>
      <w:r>
        <w:rPr>
          <w:sz w:val="22"/>
        </w:rPr>
        <w:t>Size</w:t>
      </w:r>
      <w:r>
        <w:rPr>
          <w:spacing w:val="-2"/>
          <w:sz w:val="22"/>
        </w:rPr>
        <w:t> </w:t>
      </w:r>
      <w:r>
        <w:rPr>
          <w:sz w:val="22"/>
        </w:rPr>
        <w:t>and</w:t>
      </w:r>
      <w:r>
        <w:rPr>
          <w:spacing w:val="-2"/>
          <w:sz w:val="22"/>
        </w:rPr>
        <w:t> </w:t>
      </w:r>
      <w:r>
        <w:rPr>
          <w:sz w:val="22"/>
        </w:rPr>
        <w:t>Content</w:t>
      </w:r>
      <w:r>
        <w:rPr>
          <w:spacing w:val="-4"/>
          <w:sz w:val="22"/>
        </w:rPr>
        <w:t> </w:t>
      </w:r>
      <w:r>
        <w:rPr>
          <w:sz w:val="22"/>
        </w:rPr>
        <w:t>Generation</w:t>
      </w:r>
      <w:r>
        <w:rPr>
          <w:spacing w:val="-2"/>
          <w:sz w:val="22"/>
        </w:rPr>
        <w:t> </w:t>
      </w:r>
      <w:r>
        <w:rPr>
          <w:sz w:val="22"/>
        </w:rPr>
        <w:t>on</w:t>
      </w:r>
      <w:r>
        <w:rPr>
          <w:spacing w:val="-2"/>
          <w:sz w:val="22"/>
        </w:rPr>
        <w:t> </w:t>
      </w:r>
      <w:r>
        <w:rPr>
          <w:sz w:val="22"/>
        </w:rPr>
        <w:t>Social</w:t>
      </w:r>
      <w:r>
        <w:rPr>
          <w:spacing w:val="-4"/>
          <w:sz w:val="22"/>
        </w:rPr>
        <w:t> </w:t>
      </w:r>
      <w:r>
        <w:rPr>
          <w:sz w:val="22"/>
        </w:rPr>
        <w:t>Media</w:t>
      </w:r>
      <w:r>
        <w:rPr>
          <w:spacing w:val="-2"/>
          <w:sz w:val="22"/>
        </w:rPr>
        <w:t> </w:t>
      </w:r>
      <w:r>
        <w:rPr>
          <w:sz w:val="22"/>
        </w:rPr>
        <w:t>Platforms,”</w:t>
      </w:r>
      <w:r>
        <w:rPr>
          <w:spacing w:val="-2"/>
          <w:sz w:val="22"/>
        </w:rPr>
        <w:t> </w:t>
      </w:r>
      <w:r>
        <w:rPr>
          <w:sz w:val="22"/>
        </w:rPr>
        <w:t>with</w:t>
      </w:r>
      <w:r>
        <w:rPr>
          <w:spacing w:val="-2"/>
          <w:sz w:val="22"/>
        </w:rPr>
        <w:t> </w:t>
      </w:r>
      <w:r>
        <w:rPr>
          <w:sz w:val="22"/>
        </w:rPr>
        <w:t>Zaiyan</w:t>
      </w:r>
      <w:r>
        <w:rPr>
          <w:spacing w:val="-5"/>
          <w:sz w:val="22"/>
        </w:rPr>
        <w:t> </w:t>
      </w:r>
      <w:r>
        <w:rPr>
          <w:sz w:val="22"/>
        </w:rPr>
        <w:t>Wei</w:t>
      </w:r>
      <w:r>
        <w:rPr>
          <w:spacing w:val="-4"/>
          <w:sz w:val="22"/>
        </w:rPr>
        <w:t> </w:t>
      </w:r>
      <w:r>
        <w:rPr>
          <w:sz w:val="22"/>
        </w:rPr>
        <w:t>and</w:t>
      </w:r>
      <w:r>
        <w:rPr>
          <w:spacing w:val="-2"/>
          <w:sz w:val="22"/>
        </w:rPr>
        <w:t> </w:t>
      </w:r>
      <w:r>
        <w:rPr>
          <w:sz w:val="22"/>
        </w:rPr>
        <w:t>Rong Rong, </w:t>
      </w:r>
      <w:r>
        <w:rPr>
          <w:i/>
          <w:sz w:val="22"/>
        </w:rPr>
        <w:t>Production and Operations Management</w:t>
      </w:r>
      <w:r>
        <w:rPr>
          <w:sz w:val="22"/>
        </w:rPr>
        <w:t>, 2021, 30(5), 1406-1426.</w:t>
      </w:r>
    </w:p>
    <w:p>
      <w:pPr>
        <w:pStyle w:val="ListParagraph"/>
        <w:numPr>
          <w:ilvl w:val="0"/>
          <w:numId w:val="1"/>
        </w:numPr>
        <w:tabs>
          <w:tab w:pos="1078" w:val="left" w:leader="none"/>
          <w:tab w:pos="1133" w:val="left" w:leader="none"/>
        </w:tabs>
        <w:spacing w:line="240" w:lineRule="auto" w:before="0" w:after="0"/>
        <w:ind w:left="1078" w:right="407" w:hanging="360"/>
        <w:jc w:val="left"/>
        <w:rPr>
          <w:sz w:val="22"/>
        </w:rPr>
      </w:pPr>
      <w:r>
        <w:rPr>
          <w:sz w:val="22"/>
        </w:rPr>
        <w:t>“Entry</w:t>
      </w:r>
      <w:r>
        <w:rPr>
          <w:spacing w:val="40"/>
          <w:sz w:val="22"/>
        </w:rPr>
        <w:t> </w:t>
      </w:r>
      <w:r>
        <w:rPr>
          <w:sz w:val="22"/>
        </w:rPr>
        <w:t>Threat, Entry Delay, and Internet Speed: The Timing of U.S. Broadband Rollout,” with Kyle</w:t>
      </w:r>
      <w:r>
        <w:rPr>
          <w:spacing w:val="-3"/>
          <w:sz w:val="22"/>
        </w:rPr>
        <w:t> </w:t>
      </w:r>
      <w:r>
        <w:rPr>
          <w:sz w:val="22"/>
        </w:rPr>
        <w:t>Wilson</w:t>
      </w:r>
      <w:r>
        <w:rPr>
          <w:spacing w:val="-3"/>
          <w:sz w:val="22"/>
        </w:rPr>
        <w:t> </w:t>
      </w:r>
      <w:r>
        <w:rPr>
          <w:sz w:val="22"/>
        </w:rPr>
        <w:t>and</w:t>
      </w:r>
      <w:r>
        <w:rPr>
          <w:spacing w:val="-3"/>
          <w:sz w:val="22"/>
        </w:rPr>
        <w:t> </w:t>
      </w:r>
      <w:r>
        <w:rPr>
          <w:sz w:val="22"/>
        </w:rPr>
        <w:t>Peter</w:t>
      </w:r>
      <w:r>
        <w:rPr>
          <w:spacing w:val="-2"/>
          <w:sz w:val="22"/>
        </w:rPr>
        <w:t> </w:t>
      </w:r>
      <w:r>
        <w:rPr>
          <w:sz w:val="22"/>
        </w:rPr>
        <w:t>F.</w:t>
      </w:r>
      <w:r>
        <w:rPr>
          <w:spacing w:val="-3"/>
          <w:sz w:val="22"/>
        </w:rPr>
        <w:t> </w:t>
      </w:r>
      <w:r>
        <w:rPr>
          <w:sz w:val="22"/>
        </w:rPr>
        <w:t>Orazem,</w:t>
      </w:r>
      <w:r>
        <w:rPr>
          <w:spacing w:val="-6"/>
          <w:sz w:val="22"/>
        </w:rPr>
        <w:t> </w:t>
      </w:r>
      <w:r>
        <w:rPr>
          <w:i/>
          <w:sz w:val="22"/>
        </w:rPr>
        <w:t>Journal</w:t>
      </w:r>
      <w:r>
        <w:rPr>
          <w:i/>
          <w:spacing w:val="-2"/>
          <w:sz w:val="22"/>
        </w:rPr>
        <w:t> </w:t>
      </w:r>
      <w:r>
        <w:rPr>
          <w:i/>
          <w:sz w:val="22"/>
        </w:rPr>
        <w:t>of</w:t>
      </w:r>
      <w:r>
        <w:rPr>
          <w:i/>
          <w:spacing w:val="-2"/>
          <w:sz w:val="22"/>
        </w:rPr>
        <w:t> </w:t>
      </w:r>
      <w:r>
        <w:rPr>
          <w:i/>
          <w:sz w:val="22"/>
        </w:rPr>
        <w:t>Economics</w:t>
      </w:r>
      <w:r>
        <w:rPr>
          <w:i/>
          <w:spacing w:val="-3"/>
          <w:sz w:val="22"/>
        </w:rPr>
        <w:t> </w:t>
      </w:r>
      <w:r>
        <w:rPr>
          <w:i/>
          <w:sz w:val="22"/>
        </w:rPr>
        <w:t>and</w:t>
      </w:r>
      <w:r>
        <w:rPr>
          <w:i/>
          <w:spacing w:val="-6"/>
          <w:sz w:val="22"/>
        </w:rPr>
        <w:t> </w:t>
      </w:r>
      <w:r>
        <w:rPr>
          <w:i/>
          <w:sz w:val="22"/>
        </w:rPr>
        <w:t>Management</w:t>
      </w:r>
      <w:r>
        <w:rPr>
          <w:i/>
          <w:spacing w:val="-2"/>
          <w:sz w:val="22"/>
        </w:rPr>
        <w:t> </w:t>
      </w:r>
      <w:r>
        <w:rPr>
          <w:i/>
          <w:sz w:val="22"/>
        </w:rPr>
        <w:t>Strategy</w:t>
      </w:r>
      <w:r>
        <w:rPr>
          <w:sz w:val="22"/>
        </w:rPr>
        <w:t>,</w:t>
      </w:r>
      <w:r>
        <w:rPr>
          <w:spacing w:val="-3"/>
          <w:sz w:val="22"/>
        </w:rPr>
        <w:t> </w:t>
      </w:r>
      <w:r>
        <w:rPr>
          <w:sz w:val="22"/>
        </w:rPr>
        <w:t>2021,</w:t>
      </w:r>
      <w:r>
        <w:rPr>
          <w:spacing w:val="-6"/>
          <w:sz w:val="22"/>
        </w:rPr>
        <w:t> </w:t>
      </w:r>
      <w:r>
        <w:rPr>
          <w:sz w:val="22"/>
        </w:rPr>
        <w:t>30(1), 3-44 (lead and </w:t>
      </w:r>
      <w:hyperlink r:id="rId7">
        <w:r>
          <w:rPr>
            <w:color w:val="0000FF"/>
            <w:sz w:val="22"/>
            <w:u w:val="single" w:color="0000FF"/>
          </w:rPr>
          <w:t>featured article</w:t>
        </w:r>
      </w:hyperlink>
      <w:r>
        <w:rPr>
          <w:sz w:val="22"/>
        </w:rPr>
        <w:t>).</w:t>
      </w:r>
    </w:p>
    <w:p>
      <w:pPr>
        <w:pStyle w:val="ListParagraph"/>
        <w:spacing w:after="0" w:line="240" w:lineRule="auto"/>
        <w:jc w:val="left"/>
        <w:rPr>
          <w:sz w:val="22"/>
        </w:rPr>
        <w:sectPr>
          <w:footerReference w:type="default" r:id="rId5"/>
          <w:type w:val="continuous"/>
          <w:pgSz w:w="12240" w:h="15840"/>
          <w:pgMar w:header="0" w:footer="741" w:top="1360" w:bottom="940" w:left="1080" w:right="1080"/>
          <w:pgNumType w:start="1"/>
        </w:sectPr>
      </w:pPr>
    </w:p>
    <w:p>
      <w:pPr>
        <w:pStyle w:val="ListParagraph"/>
        <w:numPr>
          <w:ilvl w:val="0"/>
          <w:numId w:val="1"/>
        </w:numPr>
        <w:tabs>
          <w:tab w:pos="1080" w:val="left" w:leader="none"/>
          <w:tab w:pos="1135" w:val="left" w:leader="none"/>
        </w:tabs>
        <w:spacing w:line="240" w:lineRule="auto" w:before="78" w:after="0"/>
        <w:ind w:left="1080" w:right="840" w:hanging="361"/>
        <w:jc w:val="left"/>
        <w:rPr>
          <w:sz w:val="22"/>
        </w:rPr>
      </w:pPr>
      <w:r>
        <w:rPr>
          <w:sz w:val="22"/>
        </w:rPr>
        <w:t>“Platform</w:t>
      </w:r>
      <w:r>
        <w:rPr>
          <w:spacing w:val="40"/>
          <w:sz w:val="22"/>
        </w:rPr>
        <w:t> </w:t>
      </w:r>
      <w:r>
        <w:rPr>
          <w:sz w:val="22"/>
        </w:rPr>
        <w:t>Mispricing</w:t>
      </w:r>
      <w:r>
        <w:rPr>
          <w:spacing w:val="-6"/>
          <w:sz w:val="22"/>
        </w:rPr>
        <w:t> </w:t>
      </w:r>
      <w:r>
        <w:rPr>
          <w:sz w:val="22"/>
        </w:rPr>
        <w:t>and</w:t>
      </w:r>
      <w:r>
        <w:rPr>
          <w:spacing w:val="-6"/>
          <w:sz w:val="22"/>
        </w:rPr>
        <w:t> </w:t>
      </w:r>
      <w:r>
        <w:rPr>
          <w:sz w:val="22"/>
        </w:rPr>
        <w:t>Lender</w:t>
      </w:r>
      <w:r>
        <w:rPr>
          <w:spacing w:val="-5"/>
          <w:sz w:val="22"/>
        </w:rPr>
        <w:t> </w:t>
      </w:r>
      <w:r>
        <w:rPr>
          <w:sz w:val="22"/>
        </w:rPr>
        <w:t>Learning</w:t>
      </w:r>
      <w:r>
        <w:rPr>
          <w:spacing w:val="-3"/>
          <w:sz w:val="22"/>
        </w:rPr>
        <w:t> </w:t>
      </w:r>
      <w:r>
        <w:rPr>
          <w:sz w:val="22"/>
        </w:rPr>
        <w:t>in</w:t>
      </w:r>
      <w:r>
        <w:rPr>
          <w:spacing w:val="-3"/>
          <w:sz w:val="22"/>
        </w:rPr>
        <w:t> </w:t>
      </w:r>
      <w:r>
        <w:rPr>
          <w:sz w:val="22"/>
        </w:rPr>
        <w:t>Peer-to-Peer</w:t>
      </w:r>
      <w:r>
        <w:rPr>
          <w:spacing w:val="-2"/>
          <w:sz w:val="22"/>
        </w:rPr>
        <w:t> </w:t>
      </w:r>
      <w:r>
        <w:rPr>
          <w:sz w:val="22"/>
        </w:rPr>
        <w:t>Lending,”</w:t>
      </w:r>
      <w:r>
        <w:rPr>
          <w:spacing w:val="-3"/>
          <w:sz w:val="22"/>
        </w:rPr>
        <w:t> </w:t>
      </w:r>
      <w:r>
        <w:rPr>
          <w:sz w:val="22"/>
        </w:rPr>
        <w:t>with</w:t>
      </w:r>
      <w:r>
        <w:rPr>
          <w:spacing w:val="-3"/>
          <w:sz w:val="22"/>
        </w:rPr>
        <w:t> </w:t>
      </w:r>
      <w:r>
        <w:rPr>
          <w:sz w:val="22"/>
        </w:rPr>
        <w:t>Xinyuan</w:t>
      </w:r>
      <w:r>
        <w:rPr>
          <w:spacing w:val="-3"/>
          <w:sz w:val="22"/>
        </w:rPr>
        <w:t> </w:t>
      </w:r>
      <w:r>
        <w:rPr>
          <w:sz w:val="22"/>
        </w:rPr>
        <w:t>Liu</w:t>
      </w:r>
      <w:r>
        <w:rPr>
          <w:spacing w:val="-6"/>
          <w:sz w:val="22"/>
        </w:rPr>
        <w:t> </w:t>
      </w:r>
      <w:r>
        <w:rPr>
          <w:sz w:val="22"/>
        </w:rPr>
        <w:t>and Zaiyan Wei, </w:t>
      </w:r>
      <w:r>
        <w:rPr>
          <w:i/>
          <w:sz w:val="22"/>
        </w:rPr>
        <w:t>Review of Industrial Organization</w:t>
      </w:r>
      <w:r>
        <w:rPr>
          <w:sz w:val="22"/>
        </w:rPr>
        <w:t>, 2020, 56:281-314.</w:t>
      </w:r>
    </w:p>
    <w:p>
      <w:pPr>
        <w:pStyle w:val="ListParagraph"/>
        <w:numPr>
          <w:ilvl w:val="0"/>
          <w:numId w:val="1"/>
        </w:numPr>
        <w:tabs>
          <w:tab w:pos="1079" w:val="left" w:leader="none"/>
          <w:tab w:pos="1135" w:val="left" w:leader="none"/>
        </w:tabs>
        <w:spacing w:line="240" w:lineRule="auto" w:before="1" w:after="0"/>
        <w:ind w:left="1079" w:right="773" w:hanging="360"/>
        <w:jc w:val="left"/>
        <w:rPr>
          <w:sz w:val="22"/>
        </w:rPr>
      </w:pPr>
      <w:r>
        <w:rPr>
          <w:sz w:val="22"/>
        </w:rPr>
        <w:t>“Reputation</w:t>
      </w:r>
      <w:r>
        <w:rPr>
          <w:spacing w:val="40"/>
          <w:sz w:val="22"/>
        </w:rPr>
        <w:t> </w:t>
      </w:r>
      <w:r>
        <w:rPr>
          <w:sz w:val="22"/>
        </w:rPr>
        <w:t>Premium</w:t>
      </w:r>
      <w:r>
        <w:rPr>
          <w:spacing w:val="-3"/>
          <w:sz w:val="22"/>
        </w:rPr>
        <w:t> </w:t>
      </w:r>
      <w:r>
        <w:rPr>
          <w:sz w:val="22"/>
        </w:rPr>
        <w:t>and</w:t>
      </w:r>
      <w:r>
        <w:rPr>
          <w:spacing w:val="-6"/>
          <w:sz w:val="22"/>
        </w:rPr>
        <w:t> </w:t>
      </w:r>
      <w:r>
        <w:rPr>
          <w:sz w:val="22"/>
        </w:rPr>
        <w:t>Reputation</w:t>
      </w:r>
      <w:r>
        <w:rPr>
          <w:spacing w:val="-4"/>
          <w:sz w:val="22"/>
        </w:rPr>
        <w:t> </w:t>
      </w:r>
      <w:r>
        <w:rPr>
          <w:sz w:val="22"/>
        </w:rPr>
        <w:t>Management:</w:t>
      </w:r>
      <w:r>
        <w:rPr>
          <w:spacing w:val="-3"/>
          <w:sz w:val="22"/>
        </w:rPr>
        <w:t> </w:t>
      </w:r>
      <w:r>
        <w:rPr>
          <w:sz w:val="22"/>
        </w:rPr>
        <w:t>Evidence</w:t>
      </w:r>
      <w:r>
        <w:rPr>
          <w:spacing w:val="-6"/>
          <w:sz w:val="22"/>
        </w:rPr>
        <w:t> </w:t>
      </w:r>
      <w:r>
        <w:rPr>
          <w:sz w:val="22"/>
        </w:rPr>
        <w:t>from</w:t>
      </w:r>
      <w:r>
        <w:rPr>
          <w:spacing w:val="-3"/>
          <w:sz w:val="22"/>
        </w:rPr>
        <w:t> </w:t>
      </w:r>
      <w:r>
        <w:rPr>
          <w:sz w:val="22"/>
        </w:rPr>
        <w:t>the</w:t>
      </w:r>
      <w:r>
        <w:rPr>
          <w:spacing w:val="-4"/>
          <w:sz w:val="22"/>
        </w:rPr>
        <w:t> </w:t>
      </w:r>
      <w:r>
        <w:rPr>
          <w:sz w:val="22"/>
        </w:rPr>
        <w:t>Largest</w:t>
      </w:r>
      <w:r>
        <w:rPr>
          <w:spacing w:val="-6"/>
          <w:sz w:val="22"/>
        </w:rPr>
        <w:t> </w:t>
      </w:r>
      <w:r>
        <w:rPr>
          <w:sz w:val="22"/>
        </w:rPr>
        <w:t>e-Commerce Platform in China,” with Ying Fan and Jiandong Ju, </w:t>
      </w:r>
      <w:r>
        <w:rPr>
          <w:i/>
          <w:sz w:val="22"/>
        </w:rPr>
        <w:t>International Journal of Industrial Organization, </w:t>
      </w:r>
      <w:r>
        <w:rPr>
          <w:sz w:val="22"/>
        </w:rPr>
        <w:t>2016, 46: 63-76.</w:t>
      </w:r>
    </w:p>
    <w:p>
      <w:pPr>
        <w:pStyle w:val="ListParagraph"/>
        <w:numPr>
          <w:ilvl w:val="0"/>
          <w:numId w:val="1"/>
        </w:numPr>
        <w:tabs>
          <w:tab w:pos="1078" w:val="left" w:leader="none"/>
        </w:tabs>
        <w:spacing w:line="252" w:lineRule="exact" w:before="0" w:after="0"/>
        <w:ind w:left="1078" w:right="0" w:hanging="359"/>
        <w:jc w:val="left"/>
        <w:rPr>
          <w:sz w:val="22"/>
        </w:rPr>
      </w:pPr>
      <w:r>
        <w:rPr>
          <w:sz w:val="22"/>
        </w:rPr>
        <w:t>“Competition</w:t>
      </w:r>
      <w:r>
        <w:rPr>
          <w:spacing w:val="-6"/>
          <w:sz w:val="22"/>
        </w:rPr>
        <w:t> </w:t>
      </w:r>
      <w:r>
        <w:rPr>
          <w:sz w:val="22"/>
        </w:rPr>
        <w:t>and</w:t>
      </w:r>
      <w:r>
        <w:rPr>
          <w:spacing w:val="-4"/>
          <w:sz w:val="22"/>
        </w:rPr>
        <w:t> </w:t>
      </w:r>
      <w:r>
        <w:rPr>
          <w:sz w:val="22"/>
        </w:rPr>
        <w:t>Subsidies</w:t>
      </w:r>
      <w:r>
        <w:rPr>
          <w:spacing w:val="-4"/>
          <w:sz w:val="22"/>
        </w:rPr>
        <w:t> </w:t>
      </w:r>
      <w:r>
        <w:rPr>
          <w:sz w:val="22"/>
        </w:rPr>
        <w:t>in</w:t>
      </w:r>
      <w:r>
        <w:rPr>
          <w:spacing w:val="-7"/>
          <w:sz w:val="22"/>
        </w:rPr>
        <w:t> </w:t>
      </w:r>
      <w:r>
        <w:rPr>
          <w:sz w:val="22"/>
        </w:rPr>
        <w:t>the</w:t>
      </w:r>
      <w:r>
        <w:rPr>
          <w:spacing w:val="-4"/>
          <w:sz w:val="22"/>
        </w:rPr>
        <w:t> </w:t>
      </w:r>
      <w:r>
        <w:rPr>
          <w:sz w:val="22"/>
        </w:rPr>
        <w:t>Deregulated</w:t>
      </w:r>
      <w:r>
        <w:rPr>
          <w:spacing w:val="-4"/>
          <w:sz w:val="22"/>
        </w:rPr>
        <w:t> </w:t>
      </w:r>
      <w:r>
        <w:rPr>
          <w:sz w:val="22"/>
        </w:rPr>
        <w:t>U.S.</w:t>
      </w:r>
      <w:r>
        <w:rPr>
          <w:spacing w:val="-3"/>
          <w:sz w:val="22"/>
        </w:rPr>
        <w:t> </w:t>
      </w:r>
      <w:r>
        <w:rPr>
          <w:sz w:val="22"/>
        </w:rPr>
        <w:t>Local</w:t>
      </w:r>
      <w:r>
        <w:rPr>
          <w:spacing w:val="-3"/>
          <w:sz w:val="22"/>
        </w:rPr>
        <w:t> </w:t>
      </w:r>
      <w:r>
        <w:rPr>
          <w:sz w:val="22"/>
        </w:rPr>
        <w:t>Telephone</w:t>
      </w:r>
      <w:r>
        <w:rPr>
          <w:spacing w:val="-4"/>
          <w:sz w:val="22"/>
        </w:rPr>
        <w:t> </w:t>
      </w:r>
      <w:r>
        <w:rPr>
          <w:sz w:val="22"/>
        </w:rPr>
        <w:t>Industry,”</w:t>
      </w:r>
      <w:r>
        <w:rPr>
          <w:spacing w:val="-9"/>
          <w:sz w:val="22"/>
        </w:rPr>
        <w:t> </w:t>
      </w:r>
      <w:r>
        <w:rPr>
          <w:sz w:val="22"/>
        </w:rPr>
        <w:t>with</w:t>
      </w:r>
      <w:r>
        <w:rPr>
          <w:spacing w:val="-4"/>
          <w:sz w:val="22"/>
        </w:rPr>
        <w:t> </w:t>
      </w:r>
      <w:r>
        <w:rPr>
          <w:sz w:val="22"/>
        </w:rPr>
        <w:t>Ying</w:t>
      </w:r>
      <w:r>
        <w:rPr>
          <w:spacing w:val="-3"/>
          <w:sz w:val="22"/>
        </w:rPr>
        <w:t> </w:t>
      </w:r>
      <w:r>
        <w:rPr>
          <w:spacing w:val="-4"/>
          <w:sz w:val="22"/>
        </w:rPr>
        <w:t>Fan,</w:t>
      </w:r>
    </w:p>
    <w:p>
      <w:pPr>
        <w:spacing w:line="252" w:lineRule="exact" w:before="0"/>
        <w:ind w:left="1079" w:right="0" w:firstLine="0"/>
        <w:jc w:val="left"/>
        <w:rPr>
          <w:sz w:val="22"/>
        </w:rPr>
      </w:pPr>
      <w:r>
        <w:rPr>
          <w:i/>
          <w:sz w:val="22"/>
        </w:rPr>
        <w:t>the</w:t>
      </w:r>
      <w:r>
        <w:rPr>
          <w:i/>
          <w:spacing w:val="-4"/>
          <w:sz w:val="22"/>
        </w:rPr>
        <w:t> </w:t>
      </w:r>
      <w:r>
        <w:rPr>
          <w:i/>
          <w:sz w:val="22"/>
        </w:rPr>
        <w:t>RAND</w:t>
      </w:r>
      <w:r>
        <w:rPr>
          <w:i/>
          <w:spacing w:val="-5"/>
          <w:sz w:val="22"/>
        </w:rPr>
        <w:t> </w:t>
      </w:r>
      <w:r>
        <w:rPr>
          <w:i/>
          <w:sz w:val="22"/>
        </w:rPr>
        <w:t>Journal</w:t>
      </w:r>
      <w:r>
        <w:rPr>
          <w:i/>
          <w:spacing w:val="-3"/>
          <w:sz w:val="22"/>
        </w:rPr>
        <w:t> </w:t>
      </w:r>
      <w:r>
        <w:rPr>
          <w:i/>
          <w:sz w:val="22"/>
        </w:rPr>
        <w:t>of</w:t>
      </w:r>
      <w:r>
        <w:rPr>
          <w:i/>
          <w:spacing w:val="-3"/>
          <w:sz w:val="22"/>
        </w:rPr>
        <w:t> </w:t>
      </w:r>
      <w:r>
        <w:rPr>
          <w:i/>
          <w:sz w:val="22"/>
        </w:rPr>
        <w:t>Economics,</w:t>
      </w:r>
      <w:r>
        <w:rPr>
          <w:i/>
          <w:spacing w:val="-4"/>
          <w:sz w:val="22"/>
        </w:rPr>
        <w:t> </w:t>
      </w:r>
      <w:r>
        <w:rPr>
          <w:sz w:val="22"/>
        </w:rPr>
        <w:t>2015,</w:t>
      </w:r>
      <w:r>
        <w:rPr>
          <w:spacing w:val="-4"/>
          <w:sz w:val="22"/>
        </w:rPr>
        <w:t> </w:t>
      </w:r>
      <w:r>
        <w:rPr>
          <w:sz w:val="22"/>
        </w:rPr>
        <w:t>46(4),</w:t>
      </w:r>
      <w:r>
        <w:rPr>
          <w:spacing w:val="-3"/>
          <w:sz w:val="22"/>
        </w:rPr>
        <w:t> </w:t>
      </w:r>
      <w:r>
        <w:rPr>
          <w:sz w:val="22"/>
        </w:rPr>
        <w:t>751-</w:t>
      </w:r>
      <w:r>
        <w:rPr>
          <w:spacing w:val="-4"/>
          <w:sz w:val="22"/>
        </w:rPr>
        <w:t>776.</w:t>
      </w:r>
    </w:p>
    <w:p>
      <w:pPr>
        <w:pStyle w:val="ListParagraph"/>
        <w:numPr>
          <w:ilvl w:val="0"/>
          <w:numId w:val="1"/>
        </w:numPr>
        <w:tabs>
          <w:tab w:pos="1077" w:val="left" w:leader="none"/>
          <w:tab w:pos="1079" w:val="left" w:leader="none"/>
        </w:tabs>
        <w:spacing w:line="240" w:lineRule="auto" w:before="1" w:after="0"/>
        <w:ind w:left="1079" w:right="778" w:hanging="361"/>
        <w:jc w:val="left"/>
        <w:rPr>
          <w:sz w:val="22"/>
        </w:rPr>
      </w:pPr>
      <w:r>
        <w:rPr>
          <w:sz w:val="22"/>
        </w:rPr>
        <w:t>“Strategic</w:t>
      </w:r>
      <w:r>
        <w:rPr>
          <w:spacing w:val="-6"/>
          <w:sz w:val="22"/>
        </w:rPr>
        <w:t> </w:t>
      </w:r>
      <w:r>
        <w:rPr>
          <w:sz w:val="22"/>
        </w:rPr>
        <w:t>Information</w:t>
      </w:r>
      <w:r>
        <w:rPr>
          <w:spacing w:val="-4"/>
          <w:sz w:val="22"/>
        </w:rPr>
        <w:t> </w:t>
      </w:r>
      <w:r>
        <w:rPr>
          <w:sz w:val="22"/>
        </w:rPr>
        <w:t>Disclosure:</w:t>
      </w:r>
      <w:r>
        <w:rPr>
          <w:spacing w:val="-6"/>
          <w:sz w:val="22"/>
        </w:rPr>
        <w:t> </w:t>
      </w:r>
      <w:r>
        <w:rPr>
          <w:sz w:val="22"/>
        </w:rPr>
        <w:t>The</w:t>
      </w:r>
      <w:r>
        <w:rPr>
          <w:spacing w:val="-4"/>
          <w:sz w:val="22"/>
        </w:rPr>
        <w:t> </w:t>
      </w:r>
      <w:r>
        <w:rPr>
          <w:sz w:val="22"/>
        </w:rPr>
        <w:t>Case</w:t>
      </w:r>
      <w:r>
        <w:rPr>
          <w:spacing w:val="-4"/>
          <w:sz w:val="22"/>
        </w:rPr>
        <w:t> </w:t>
      </w:r>
      <w:r>
        <w:rPr>
          <w:sz w:val="22"/>
        </w:rPr>
        <w:t>of</w:t>
      </w:r>
      <w:r>
        <w:rPr>
          <w:spacing w:val="-3"/>
          <w:sz w:val="22"/>
        </w:rPr>
        <w:t> </w:t>
      </w:r>
      <w:r>
        <w:rPr>
          <w:sz w:val="22"/>
        </w:rPr>
        <w:t>Multi-Attribute</w:t>
      </w:r>
      <w:r>
        <w:rPr>
          <w:spacing w:val="-4"/>
          <w:sz w:val="22"/>
        </w:rPr>
        <w:t> </w:t>
      </w:r>
      <w:r>
        <w:rPr>
          <w:sz w:val="22"/>
        </w:rPr>
        <w:t>Products</w:t>
      </w:r>
      <w:r>
        <w:rPr>
          <w:spacing w:val="-4"/>
          <w:sz w:val="22"/>
        </w:rPr>
        <w:t> </w:t>
      </w:r>
      <w:r>
        <w:rPr>
          <w:sz w:val="22"/>
        </w:rPr>
        <w:t>with</w:t>
      </w:r>
      <w:r>
        <w:rPr>
          <w:spacing w:val="-4"/>
          <w:sz w:val="22"/>
        </w:rPr>
        <w:t> </w:t>
      </w:r>
      <w:r>
        <w:rPr>
          <w:sz w:val="22"/>
        </w:rPr>
        <w:t>Heterogeneous Consumers,” with V. Joseph Hotz</w:t>
      </w:r>
      <w:r>
        <w:rPr>
          <w:i/>
          <w:sz w:val="22"/>
        </w:rPr>
        <w:t>, Economic Inquiry</w:t>
      </w:r>
      <w:r>
        <w:rPr>
          <w:sz w:val="22"/>
        </w:rPr>
        <w:t>, 2013, 51(1), 865-881.</w:t>
      </w:r>
    </w:p>
    <w:p>
      <w:pPr>
        <w:pStyle w:val="ListParagraph"/>
        <w:numPr>
          <w:ilvl w:val="0"/>
          <w:numId w:val="1"/>
        </w:numPr>
        <w:tabs>
          <w:tab w:pos="1079" w:val="left" w:leader="none"/>
        </w:tabs>
        <w:spacing w:line="240" w:lineRule="auto" w:before="0" w:after="0"/>
        <w:ind w:left="1079" w:right="403" w:hanging="360"/>
        <w:jc w:val="left"/>
        <w:rPr>
          <w:sz w:val="22"/>
        </w:rPr>
      </w:pPr>
      <w:r>
        <w:rPr>
          <w:sz w:val="22"/>
        </w:rPr>
        <w:t>“Behavioral</w:t>
      </w:r>
      <w:r>
        <w:rPr>
          <w:spacing w:val="-5"/>
          <w:sz w:val="22"/>
        </w:rPr>
        <w:t> </w:t>
      </w:r>
      <w:r>
        <w:rPr>
          <w:sz w:val="22"/>
        </w:rPr>
        <w:t>Models</w:t>
      </w:r>
      <w:r>
        <w:rPr>
          <w:spacing w:val="-3"/>
          <w:sz w:val="22"/>
        </w:rPr>
        <w:t> </w:t>
      </w:r>
      <w:r>
        <w:rPr>
          <w:sz w:val="22"/>
        </w:rPr>
        <w:t>of</w:t>
      </w:r>
      <w:r>
        <w:rPr>
          <w:spacing w:val="-2"/>
          <w:sz w:val="22"/>
        </w:rPr>
        <w:t> </w:t>
      </w:r>
      <w:r>
        <w:rPr>
          <w:sz w:val="22"/>
        </w:rPr>
        <w:t>Managerial</w:t>
      </w:r>
      <w:r>
        <w:rPr>
          <w:spacing w:val="-2"/>
          <w:sz w:val="22"/>
        </w:rPr>
        <w:t> </w:t>
      </w:r>
      <w:r>
        <w:rPr>
          <w:sz w:val="22"/>
        </w:rPr>
        <w:t>Decision</w:t>
      </w:r>
      <w:r>
        <w:rPr>
          <w:spacing w:val="-6"/>
          <w:sz w:val="22"/>
        </w:rPr>
        <w:t> </w:t>
      </w:r>
      <w:r>
        <w:rPr>
          <w:sz w:val="22"/>
        </w:rPr>
        <w:t>Making,”</w:t>
      </w:r>
      <w:r>
        <w:rPr>
          <w:spacing w:val="-5"/>
          <w:sz w:val="22"/>
        </w:rPr>
        <w:t> </w:t>
      </w:r>
      <w:r>
        <w:rPr>
          <w:sz w:val="22"/>
        </w:rPr>
        <w:t>with</w:t>
      </w:r>
      <w:r>
        <w:rPr>
          <w:spacing w:val="-3"/>
          <w:sz w:val="22"/>
        </w:rPr>
        <w:t> </w:t>
      </w:r>
      <w:r>
        <w:rPr>
          <w:sz w:val="22"/>
        </w:rPr>
        <w:t>Avi</w:t>
      </w:r>
      <w:r>
        <w:rPr>
          <w:spacing w:val="-2"/>
          <w:sz w:val="22"/>
        </w:rPr>
        <w:t> </w:t>
      </w:r>
      <w:r>
        <w:rPr>
          <w:sz w:val="22"/>
        </w:rPr>
        <w:t>Goldfarb,</w:t>
      </w:r>
      <w:r>
        <w:rPr>
          <w:spacing w:val="-3"/>
          <w:sz w:val="22"/>
        </w:rPr>
        <w:t> </w:t>
      </w:r>
      <w:r>
        <w:rPr>
          <w:sz w:val="22"/>
        </w:rPr>
        <w:t>Teck-Hua</w:t>
      </w:r>
      <w:r>
        <w:rPr>
          <w:spacing w:val="-3"/>
          <w:sz w:val="22"/>
        </w:rPr>
        <w:t> </w:t>
      </w:r>
      <w:r>
        <w:rPr>
          <w:sz w:val="22"/>
        </w:rPr>
        <w:t>Ho,</w:t>
      </w:r>
      <w:r>
        <w:rPr>
          <w:spacing w:val="-3"/>
          <w:sz w:val="22"/>
        </w:rPr>
        <w:t> </w:t>
      </w:r>
      <w:r>
        <w:rPr>
          <w:sz w:val="22"/>
        </w:rPr>
        <w:t>Wilfred Amaldoss, Alexander Brown, Yan Chen, Tony Haitao Cui, Alberto Galasso, Tanjim Hossain, Min Hsu, Noah Lim, Botao Yang, </w:t>
      </w:r>
      <w:r>
        <w:rPr>
          <w:i/>
          <w:sz w:val="22"/>
        </w:rPr>
        <w:t>Marketing Letters, </w:t>
      </w:r>
      <w:r>
        <w:rPr>
          <w:sz w:val="22"/>
        </w:rPr>
        <w:t>2012, 23(2), 405-421.</w:t>
      </w:r>
    </w:p>
    <w:p>
      <w:pPr>
        <w:pStyle w:val="ListParagraph"/>
        <w:numPr>
          <w:ilvl w:val="0"/>
          <w:numId w:val="1"/>
        </w:numPr>
        <w:tabs>
          <w:tab w:pos="1079" w:val="left" w:leader="none"/>
        </w:tabs>
        <w:spacing w:line="240" w:lineRule="auto" w:before="0" w:after="0"/>
        <w:ind w:left="1079" w:right="512" w:hanging="360"/>
        <w:jc w:val="left"/>
        <w:rPr>
          <w:sz w:val="22"/>
        </w:rPr>
      </w:pPr>
      <w:r>
        <w:rPr>
          <w:sz w:val="22"/>
        </w:rPr>
        <w:t>"Who Thinks about the Competition: Managerial Ability and Strategic Entry in US Local Telephone</w:t>
      </w:r>
      <w:r>
        <w:rPr>
          <w:spacing w:val="-5"/>
          <w:sz w:val="22"/>
        </w:rPr>
        <w:t> </w:t>
      </w:r>
      <w:r>
        <w:rPr>
          <w:sz w:val="22"/>
        </w:rPr>
        <w:t>Markets,"</w:t>
      </w:r>
      <w:r>
        <w:rPr>
          <w:spacing w:val="-5"/>
          <w:sz w:val="22"/>
        </w:rPr>
        <w:t> </w:t>
      </w:r>
      <w:r>
        <w:rPr>
          <w:sz w:val="22"/>
        </w:rPr>
        <w:t>with</w:t>
      </w:r>
      <w:r>
        <w:rPr>
          <w:spacing w:val="-6"/>
          <w:sz w:val="22"/>
        </w:rPr>
        <w:t> </w:t>
      </w:r>
      <w:r>
        <w:rPr>
          <w:sz w:val="22"/>
        </w:rPr>
        <w:t>Avi</w:t>
      </w:r>
      <w:r>
        <w:rPr>
          <w:spacing w:val="-2"/>
          <w:sz w:val="22"/>
        </w:rPr>
        <w:t> </w:t>
      </w:r>
      <w:r>
        <w:rPr>
          <w:sz w:val="22"/>
        </w:rPr>
        <w:t>Goldfarb,</w:t>
      </w:r>
      <w:r>
        <w:rPr>
          <w:spacing w:val="-3"/>
          <w:sz w:val="22"/>
        </w:rPr>
        <w:t> </w:t>
      </w:r>
      <w:r>
        <w:rPr>
          <w:i/>
          <w:sz w:val="22"/>
        </w:rPr>
        <w:t>American</w:t>
      </w:r>
      <w:r>
        <w:rPr>
          <w:i/>
          <w:spacing w:val="-3"/>
          <w:sz w:val="22"/>
        </w:rPr>
        <w:t> </w:t>
      </w:r>
      <w:r>
        <w:rPr>
          <w:i/>
          <w:sz w:val="22"/>
        </w:rPr>
        <w:t>Economic</w:t>
      </w:r>
      <w:r>
        <w:rPr>
          <w:i/>
          <w:spacing w:val="-3"/>
          <w:sz w:val="22"/>
        </w:rPr>
        <w:t> </w:t>
      </w:r>
      <w:r>
        <w:rPr>
          <w:i/>
          <w:sz w:val="22"/>
        </w:rPr>
        <w:t>Review</w:t>
      </w:r>
      <w:r>
        <w:rPr>
          <w:sz w:val="22"/>
        </w:rPr>
        <w:t>,</w:t>
      </w:r>
      <w:r>
        <w:rPr>
          <w:spacing w:val="-3"/>
          <w:sz w:val="22"/>
        </w:rPr>
        <w:t> </w:t>
      </w:r>
      <w:r>
        <w:rPr>
          <w:sz w:val="22"/>
        </w:rPr>
        <w:t>2011,</w:t>
      </w:r>
      <w:r>
        <w:rPr>
          <w:spacing w:val="-6"/>
          <w:sz w:val="22"/>
        </w:rPr>
        <w:t> </w:t>
      </w:r>
      <w:r>
        <w:rPr>
          <w:sz w:val="22"/>
        </w:rPr>
        <w:t>101(7),</w:t>
      </w:r>
      <w:r>
        <w:rPr>
          <w:spacing w:val="-3"/>
          <w:sz w:val="22"/>
        </w:rPr>
        <w:t> </w:t>
      </w:r>
      <w:r>
        <w:rPr>
          <w:sz w:val="22"/>
        </w:rPr>
        <w:t>3130-3161.</w:t>
      </w:r>
    </w:p>
    <w:p>
      <w:pPr>
        <w:pStyle w:val="ListParagraph"/>
        <w:numPr>
          <w:ilvl w:val="0"/>
          <w:numId w:val="1"/>
        </w:numPr>
        <w:tabs>
          <w:tab w:pos="1078" w:val="left" w:leader="none"/>
          <w:tab w:pos="1133" w:val="left" w:leader="none"/>
        </w:tabs>
        <w:spacing w:line="240" w:lineRule="auto" w:before="0" w:after="0"/>
        <w:ind w:left="1078" w:right="807" w:hanging="360"/>
        <w:jc w:val="left"/>
        <w:rPr>
          <w:sz w:val="22"/>
        </w:rPr>
      </w:pPr>
      <w:r>
        <w:rPr>
          <w:sz w:val="22"/>
        </w:rPr>
        <w:t>“The</w:t>
      </w:r>
      <w:r>
        <w:rPr>
          <w:spacing w:val="40"/>
          <w:sz w:val="22"/>
        </w:rPr>
        <w:t> </w:t>
      </w:r>
      <w:r>
        <w:rPr>
          <w:sz w:val="22"/>
        </w:rPr>
        <w:t>Impact</w:t>
      </w:r>
      <w:r>
        <w:rPr>
          <w:spacing w:val="-4"/>
          <w:sz w:val="22"/>
        </w:rPr>
        <w:t> </w:t>
      </w:r>
      <w:r>
        <w:rPr>
          <w:sz w:val="22"/>
        </w:rPr>
        <w:t>of</w:t>
      </w:r>
      <w:r>
        <w:rPr>
          <w:spacing w:val="-1"/>
          <w:sz w:val="22"/>
        </w:rPr>
        <w:t> </w:t>
      </w:r>
      <w:r>
        <w:rPr>
          <w:sz w:val="22"/>
        </w:rPr>
        <w:t>Regulation</w:t>
      </w:r>
      <w:r>
        <w:rPr>
          <w:spacing w:val="-5"/>
          <w:sz w:val="22"/>
        </w:rPr>
        <w:t> </w:t>
      </w:r>
      <w:r>
        <w:rPr>
          <w:sz w:val="22"/>
        </w:rPr>
        <w:t>on</w:t>
      </w:r>
      <w:r>
        <w:rPr>
          <w:spacing w:val="-2"/>
          <w:sz w:val="22"/>
        </w:rPr>
        <w:t> </w:t>
      </w:r>
      <w:r>
        <w:rPr>
          <w:sz w:val="22"/>
        </w:rPr>
        <w:t>Supply</w:t>
      </w:r>
      <w:r>
        <w:rPr>
          <w:spacing w:val="-2"/>
          <w:sz w:val="22"/>
        </w:rPr>
        <w:t> </w:t>
      </w:r>
      <w:r>
        <w:rPr>
          <w:sz w:val="22"/>
        </w:rPr>
        <w:t>and</w:t>
      </w:r>
      <w:r>
        <w:rPr>
          <w:spacing w:val="-2"/>
          <w:sz w:val="22"/>
        </w:rPr>
        <w:t> </w:t>
      </w:r>
      <w:r>
        <w:rPr>
          <w:sz w:val="22"/>
        </w:rPr>
        <w:t>Quality</w:t>
      </w:r>
      <w:r>
        <w:rPr>
          <w:spacing w:val="-2"/>
          <w:sz w:val="22"/>
        </w:rPr>
        <w:t> </w:t>
      </w:r>
      <w:r>
        <w:rPr>
          <w:sz w:val="22"/>
        </w:rPr>
        <w:t>of</w:t>
      </w:r>
      <w:r>
        <w:rPr>
          <w:spacing w:val="-4"/>
          <w:sz w:val="22"/>
        </w:rPr>
        <w:t> </w:t>
      </w:r>
      <w:r>
        <w:rPr>
          <w:sz w:val="22"/>
        </w:rPr>
        <w:t>Care</w:t>
      </w:r>
      <w:r>
        <w:rPr>
          <w:spacing w:val="-4"/>
          <w:sz w:val="22"/>
        </w:rPr>
        <w:t> </w:t>
      </w:r>
      <w:r>
        <w:rPr>
          <w:sz w:val="22"/>
        </w:rPr>
        <w:t>in</w:t>
      </w:r>
      <w:r>
        <w:rPr>
          <w:spacing w:val="-2"/>
          <w:sz w:val="22"/>
        </w:rPr>
        <w:t> </w:t>
      </w:r>
      <w:r>
        <w:rPr>
          <w:sz w:val="22"/>
        </w:rPr>
        <w:t>the</w:t>
      </w:r>
      <w:r>
        <w:rPr>
          <w:spacing w:val="-2"/>
          <w:sz w:val="22"/>
        </w:rPr>
        <w:t> </w:t>
      </w:r>
      <w:r>
        <w:rPr>
          <w:sz w:val="22"/>
        </w:rPr>
        <w:t>Childcare</w:t>
      </w:r>
      <w:r>
        <w:rPr>
          <w:spacing w:val="-2"/>
          <w:sz w:val="22"/>
        </w:rPr>
        <w:t> </w:t>
      </w:r>
      <w:r>
        <w:rPr>
          <w:sz w:val="22"/>
        </w:rPr>
        <w:t>Market,”</w:t>
      </w:r>
      <w:r>
        <w:rPr>
          <w:spacing w:val="-2"/>
          <w:sz w:val="22"/>
        </w:rPr>
        <w:t> </w:t>
      </w:r>
      <w:r>
        <w:rPr>
          <w:sz w:val="22"/>
        </w:rPr>
        <w:t>with</w:t>
      </w:r>
      <w:r>
        <w:rPr>
          <w:spacing w:val="-2"/>
          <w:sz w:val="22"/>
        </w:rPr>
        <w:t> </w:t>
      </w:r>
      <w:r>
        <w:rPr>
          <w:sz w:val="22"/>
        </w:rPr>
        <w:t>V. Joseph Hotz</w:t>
      </w:r>
      <w:r>
        <w:rPr>
          <w:i/>
          <w:sz w:val="22"/>
        </w:rPr>
        <w:t>, American Economic Review</w:t>
      </w:r>
      <w:r>
        <w:rPr>
          <w:sz w:val="22"/>
        </w:rPr>
        <w:t>, 2011, 101(5): 1775-1805.</w:t>
      </w:r>
    </w:p>
    <w:p>
      <w:pPr>
        <w:pStyle w:val="ListParagraph"/>
        <w:numPr>
          <w:ilvl w:val="0"/>
          <w:numId w:val="1"/>
        </w:numPr>
        <w:tabs>
          <w:tab w:pos="1078" w:val="left" w:leader="none"/>
        </w:tabs>
        <w:spacing w:line="240" w:lineRule="auto" w:before="0" w:after="0"/>
        <w:ind w:left="1078" w:right="808" w:hanging="360"/>
        <w:jc w:val="left"/>
        <w:rPr>
          <w:sz w:val="22"/>
        </w:rPr>
      </w:pPr>
      <w:r>
        <w:rPr>
          <w:sz w:val="22"/>
        </w:rPr>
        <w:t>“Does the Fourth Entrant Make Any Difference? Entry and Competition in the Early U.S. Broadband</w:t>
      </w:r>
      <w:r>
        <w:rPr>
          <w:spacing w:val="-4"/>
          <w:sz w:val="22"/>
        </w:rPr>
        <w:t> </w:t>
      </w:r>
      <w:r>
        <w:rPr>
          <w:sz w:val="22"/>
        </w:rPr>
        <w:t>Market,”</w:t>
      </w:r>
      <w:r>
        <w:rPr>
          <w:spacing w:val="-4"/>
          <w:sz w:val="22"/>
        </w:rPr>
        <w:t> </w:t>
      </w:r>
      <w:r>
        <w:rPr>
          <w:sz w:val="22"/>
        </w:rPr>
        <w:t>with</w:t>
      </w:r>
      <w:r>
        <w:rPr>
          <w:spacing w:val="-4"/>
          <w:sz w:val="22"/>
        </w:rPr>
        <w:t> </w:t>
      </w:r>
      <w:r>
        <w:rPr>
          <w:sz w:val="22"/>
        </w:rPr>
        <w:t>Peter</w:t>
      </w:r>
      <w:r>
        <w:rPr>
          <w:spacing w:val="-3"/>
          <w:sz w:val="22"/>
        </w:rPr>
        <w:t> </w:t>
      </w:r>
      <w:r>
        <w:rPr>
          <w:sz w:val="22"/>
        </w:rPr>
        <w:t>F.</w:t>
      </w:r>
      <w:r>
        <w:rPr>
          <w:spacing w:val="-4"/>
          <w:sz w:val="22"/>
        </w:rPr>
        <w:t> </w:t>
      </w:r>
      <w:r>
        <w:rPr>
          <w:sz w:val="22"/>
        </w:rPr>
        <w:t>Orazem,</w:t>
      </w:r>
      <w:r>
        <w:rPr>
          <w:spacing w:val="-4"/>
          <w:sz w:val="22"/>
        </w:rPr>
        <w:t> </w:t>
      </w:r>
      <w:r>
        <w:rPr>
          <w:i/>
          <w:sz w:val="22"/>
        </w:rPr>
        <w:t>International</w:t>
      </w:r>
      <w:r>
        <w:rPr>
          <w:i/>
          <w:spacing w:val="-3"/>
          <w:sz w:val="22"/>
        </w:rPr>
        <w:t> </w:t>
      </w:r>
      <w:r>
        <w:rPr>
          <w:i/>
          <w:sz w:val="22"/>
        </w:rPr>
        <w:t>Journal</w:t>
      </w:r>
      <w:r>
        <w:rPr>
          <w:i/>
          <w:spacing w:val="-3"/>
          <w:sz w:val="22"/>
        </w:rPr>
        <w:t> </w:t>
      </w:r>
      <w:r>
        <w:rPr>
          <w:i/>
          <w:sz w:val="22"/>
        </w:rPr>
        <w:t>of</w:t>
      </w:r>
      <w:r>
        <w:rPr>
          <w:i/>
          <w:spacing w:val="-6"/>
          <w:sz w:val="22"/>
        </w:rPr>
        <w:t> </w:t>
      </w:r>
      <w:r>
        <w:rPr>
          <w:i/>
          <w:sz w:val="22"/>
        </w:rPr>
        <w:t>Industrial</w:t>
      </w:r>
      <w:r>
        <w:rPr>
          <w:i/>
          <w:spacing w:val="-3"/>
          <w:sz w:val="22"/>
        </w:rPr>
        <w:t> </w:t>
      </w:r>
      <w:r>
        <w:rPr>
          <w:i/>
          <w:sz w:val="22"/>
        </w:rPr>
        <w:t>Organization</w:t>
      </w:r>
      <w:r>
        <w:rPr>
          <w:sz w:val="22"/>
        </w:rPr>
        <w:t>, 2011, 29: 547-561.</w:t>
      </w:r>
    </w:p>
    <w:p>
      <w:pPr>
        <w:pStyle w:val="ListParagraph"/>
        <w:numPr>
          <w:ilvl w:val="0"/>
          <w:numId w:val="1"/>
        </w:numPr>
        <w:tabs>
          <w:tab w:pos="1078" w:val="left" w:leader="none"/>
          <w:tab w:pos="1133" w:val="left" w:leader="none"/>
        </w:tabs>
        <w:spacing w:line="242" w:lineRule="auto" w:before="0" w:after="0"/>
        <w:ind w:left="1078" w:right="461" w:hanging="360"/>
        <w:jc w:val="left"/>
        <w:rPr>
          <w:sz w:val="22"/>
        </w:rPr>
      </w:pPr>
      <w:r>
        <w:rPr>
          <w:sz w:val="22"/>
        </w:rPr>
        <w:t>“Is</w:t>
      </w:r>
      <w:r>
        <w:rPr>
          <w:spacing w:val="40"/>
          <w:sz w:val="22"/>
        </w:rPr>
        <w:t> </w:t>
      </w:r>
      <w:r>
        <w:rPr>
          <w:sz w:val="22"/>
        </w:rPr>
        <w:t>Quality</w:t>
      </w:r>
      <w:r>
        <w:rPr>
          <w:spacing w:val="-4"/>
          <w:sz w:val="22"/>
        </w:rPr>
        <w:t> </w:t>
      </w:r>
      <w:r>
        <w:rPr>
          <w:sz w:val="22"/>
        </w:rPr>
        <w:t>Certification</w:t>
      </w:r>
      <w:r>
        <w:rPr>
          <w:spacing w:val="-4"/>
          <w:sz w:val="22"/>
        </w:rPr>
        <w:t> </w:t>
      </w:r>
      <w:r>
        <w:rPr>
          <w:sz w:val="22"/>
        </w:rPr>
        <w:t>Effective?</w:t>
      </w:r>
      <w:r>
        <w:rPr>
          <w:spacing w:val="-4"/>
          <w:sz w:val="22"/>
        </w:rPr>
        <w:t> </w:t>
      </w:r>
      <w:r>
        <w:rPr>
          <w:sz w:val="22"/>
        </w:rPr>
        <w:t>Evidence</w:t>
      </w:r>
      <w:r>
        <w:rPr>
          <w:spacing w:val="-6"/>
          <w:sz w:val="22"/>
        </w:rPr>
        <w:t> </w:t>
      </w:r>
      <w:r>
        <w:rPr>
          <w:sz w:val="22"/>
        </w:rPr>
        <w:t>from</w:t>
      </w:r>
      <w:r>
        <w:rPr>
          <w:spacing w:val="-3"/>
          <w:sz w:val="22"/>
        </w:rPr>
        <w:t> </w:t>
      </w:r>
      <w:r>
        <w:rPr>
          <w:sz w:val="22"/>
        </w:rPr>
        <w:t>the</w:t>
      </w:r>
      <w:r>
        <w:rPr>
          <w:spacing w:val="-6"/>
          <w:sz w:val="22"/>
        </w:rPr>
        <w:t> </w:t>
      </w:r>
      <w:r>
        <w:rPr>
          <w:sz w:val="22"/>
        </w:rPr>
        <w:t>Childcare</w:t>
      </w:r>
      <w:r>
        <w:rPr>
          <w:spacing w:val="-4"/>
          <w:sz w:val="22"/>
        </w:rPr>
        <w:t> </w:t>
      </w:r>
      <w:r>
        <w:rPr>
          <w:sz w:val="22"/>
        </w:rPr>
        <w:t>Market,”</w:t>
      </w:r>
      <w:r>
        <w:rPr>
          <w:spacing w:val="-6"/>
          <w:sz w:val="22"/>
        </w:rPr>
        <w:t> </w:t>
      </w:r>
      <w:r>
        <w:rPr>
          <w:i/>
          <w:sz w:val="22"/>
        </w:rPr>
        <w:t>International</w:t>
      </w:r>
      <w:r>
        <w:rPr>
          <w:i/>
          <w:spacing w:val="-3"/>
          <w:sz w:val="22"/>
        </w:rPr>
        <w:t> </w:t>
      </w:r>
      <w:r>
        <w:rPr>
          <w:i/>
          <w:sz w:val="22"/>
        </w:rPr>
        <w:t>Journal of Industrial Organization</w:t>
      </w:r>
      <w:r>
        <w:rPr>
          <w:sz w:val="22"/>
        </w:rPr>
        <w:t>, 2010, 28: 708</w:t>
      </w:r>
      <w:r>
        <w:rPr>
          <w:rFonts w:ascii="SimSun" w:hAnsi="SimSun"/>
          <w:sz w:val="22"/>
        </w:rPr>
        <w:t>–</w:t>
      </w:r>
      <w:r>
        <w:rPr>
          <w:sz w:val="22"/>
        </w:rPr>
        <w:t>721.</w:t>
      </w:r>
    </w:p>
    <w:p>
      <w:pPr>
        <w:pStyle w:val="Heading1"/>
        <w:spacing w:before="249"/>
        <w:ind w:left="358"/>
      </w:pPr>
      <w:r>
        <w:rPr/>
        <w:t>WORKING</w:t>
      </w:r>
      <w:r>
        <w:rPr>
          <w:spacing w:val="-3"/>
        </w:rPr>
        <w:t> </w:t>
      </w:r>
      <w:r>
        <w:rPr>
          <w:spacing w:val="-2"/>
        </w:rPr>
        <w:t>PAPERS</w:t>
      </w:r>
    </w:p>
    <w:p>
      <w:pPr>
        <w:pStyle w:val="BodyText"/>
        <w:spacing w:before="1"/>
        <w:ind w:firstLine="0"/>
        <w:rPr>
          <w:b/>
        </w:rPr>
      </w:pPr>
    </w:p>
    <w:p>
      <w:pPr>
        <w:pStyle w:val="ListParagraph"/>
        <w:numPr>
          <w:ilvl w:val="1"/>
          <w:numId w:val="1"/>
        </w:numPr>
        <w:tabs>
          <w:tab w:pos="1078" w:val="left" w:leader="none"/>
        </w:tabs>
        <w:spacing w:line="240" w:lineRule="auto" w:before="0" w:after="0"/>
        <w:ind w:left="1078" w:right="361" w:hanging="361"/>
        <w:jc w:val="left"/>
        <w:rPr>
          <w:sz w:val="22"/>
        </w:rPr>
      </w:pPr>
      <w:r>
        <w:rPr>
          <w:sz w:val="22"/>
        </w:rPr>
        <w:t>“Endogeneity</w:t>
      </w:r>
      <w:r>
        <w:rPr>
          <w:spacing w:val="-6"/>
          <w:sz w:val="22"/>
        </w:rPr>
        <w:t> </w:t>
      </w:r>
      <w:r>
        <w:rPr>
          <w:sz w:val="22"/>
        </w:rPr>
        <w:t>in</w:t>
      </w:r>
      <w:r>
        <w:rPr>
          <w:spacing w:val="-3"/>
          <w:sz w:val="22"/>
        </w:rPr>
        <w:t> </w:t>
      </w:r>
      <w:r>
        <w:rPr>
          <w:sz w:val="22"/>
        </w:rPr>
        <w:t>Discrete</w:t>
      </w:r>
      <w:r>
        <w:rPr>
          <w:spacing w:val="-3"/>
          <w:sz w:val="22"/>
        </w:rPr>
        <w:t> </w:t>
      </w:r>
      <w:r>
        <w:rPr>
          <w:sz w:val="22"/>
        </w:rPr>
        <w:t>Bayesian</w:t>
      </w:r>
      <w:r>
        <w:rPr>
          <w:spacing w:val="-3"/>
          <w:sz w:val="22"/>
        </w:rPr>
        <w:t> </w:t>
      </w:r>
      <w:r>
        <w:rPr>
          <w:sz w:val="22"/>
        </w:rPr>
        <w:t>Games:</w:t>
      </w:r>
      <w:r>
        <w:rPr>
          <w:spacing w:val="-2"/>
          <w:sz w:val="22"/>
        </w:rPr>
        <w:t> </w:t>
      </w:r>
      <w:r>
        <w:rPr>
          <w:sz w:val="22"/>
        </w:rPr>
        <w:t>U.S.</w:t>
      </w:r>
      <w:r>
        <w:rPr>
          <w:spacing w:val="-3"/>
          <w:sz w:val="22"/>
        </w:rPr>
        <w:t> </w:t>
      </w:r>
      <w:r>
        <w:rPr>
          <w:sz w:val="22"/>
        </w:rPr>
        <w:t>Cellphone</w:t>
      </w:r>
      <w:r>
        <w:rPr>
          <w:spacing w:val="-3"/>
          <w:sz w:val="22"/>
        </w:rPr>
        <w:t> </w:t>
      </w:r>
      <w:r>
        <w:rPr>
          <w:sz w:val="22"/>
        </w:rPr>
        <w:t>Service</w:t>
      </w:r>
      <w:r>
        <w:rPr>
          <w:spacing w:val="-3"/>
          <w:sz w:val="22"/>
        </w:rPr>
        <w:t> </w:t>
      </w:r>
      <w:r>
        <w:rPr>
          <w:sz w:val="22"/>
        </w:rPr>
        <w:t>Deployment,”</w:t>
      </w:r>
      <w:r>
        <w:rPr>
          <w:spacing w:val="-5"/>
          <w:sz w:val="22"/>
        </w:rPr>
        <w:t> </w:t>
      </w:r>
      <w:r>
        <w:rPr>
          <w:sz w:val="22"/>
        </w:rPr>
        <w:t>with</w:t>
      </w:r>
      <w:r>
        <w:rPr>
          <w:spacing w:val="-3"/>
          <w:sz w:val="22"/>
        </w:rPr>
        <w:t> </w:t>
      </w:r>
      <w:r>
        <w:rPr>
          <w:sz w:val="22"/>
        </w:rPr>
        <w:t>Zhongjian Lin and Xun Tang.</w:t>
      </w:r>
    </w:p>
    <w:p>
      <w:pPr>
        <w:pStyle w:val="ListParagraph"/>
        <w:numPr>
          <w:ilvl w:val="1"/>
          <w:numId w:val="1"/>
        </w:numPr>
        <w:tabs>
          <w:tab w:pos="1078" w:val="left" w:leader="none"/>
        </w:tabs>
        <w:spacing w:line="269" w:lineRule="exact" w:before="1" w:after="0"/>
        <w:ind w:left="1078" w:right="0" w:hanging="360"/>
        <w:jc w:val="left"/>
        <w:rPr>
          <w:sz w:val="22"/>
        </w:rPr>
      </w:pPr>
      <w:r>
        <w:rPr>
          <w:sz w:val="22"/>
        </w:rPr>
        <w:t>“Policy</w:t>
      </w:r>
      <w:r>
        <w:rPr>
          <w:spacing w:val="-5"/>
          <w:sz w:val="22"/>
        </w:rPr>
        <w:t> </w:t>
      </w:r>
      <w:r>
        <w:rPr>
          <w:sz w:val="22"/>
        </w:rPr>
        <w:t>Deterrence:</w:t>
      </w:r>
      <w:r>
        <w:rPr>
          <w:spacing w:val="-4"/>
          <w:sz w:val="22"/>
        </w:rPr>
        <w:t> </w:t>
      </w:r>
      <w:r>
        <w:rPr>
          <w:sz w:val="22"/>
        </w:rPr>
        <w:t>Strategic</w:t>
      </w:r>
      <w:r>
        <w:rPr>
          <w:spacing w:val="-4"/>
          <w:sz w:val="22"/>
        </w:rPr>
        <w:t> </w:t>
      </w:r>
      <w:r>
        <w:rPr>
          <w:sz w:val="22"/>
        </w:rPr>
        <w:t>Investment</w:t>
      </w:r>
      <w:r>
        <w:rPr>
          <w:spacing w:val="-4"/>
          <w:sz w:val="22"/>
        </w:rPr>
        <w:t> </w:t>
      </w:r>
      <w:r>
        <w:rPr>
          <w:sz w:val="22"/>
        </w:rPr>
        <w:t>in</w:t>
      </w:r>
      <w:r>
        <w:rPr>
          <w:spacing w:val="-4"/>
          <w:sz w:val="22"/>
        </w:rPr>
        <w:t> </w:t>
      </w:r>
      <w:r>
        <w:rPr>
          <w:sz w:val="22"/>
        </w:rPr>
        <w:t>U.S.</w:t>
      </w:r>
      <w:r>
        <w:rPr>
          <w:spacing w:val="-5"/>
          <w:sz w:val="22"/>
        </w:rPr>
        <w:t> </w:t>
      </w:r>
      <w:r>
        <w:rPr>
          <w:sz w:val="22"/>
        </w:rPr>
        <w:t>Broadband,”</w:t>
      </w:r>
      <w:r>
        <w:rPr>
          <w:spacing w:val="-5"/>
          <w:sz w:val="22"/>
        </w:rPr>
        <w:t> </w:t>
      </w:r>
      <w:r>
        <w:rPr>
          <w:sz w:val="22"/>
        </w:rPr>
        <w:t>with</w:t>
      </w:r>
      <w:r>
        <w:rPr>
          <w:spacing w:val="-7"/>
          <w:sz w:val="22"/>
        </w:rPr>
        <w:t> </w:t>
      </w:r>
      <w:r>
        <w:rPr>
          <w:sz w:val="22"/>
        </w:rPr>
        <w:t>Karam</w:t>
      </w:r>
      <w:r>
        <w:rPr>
          <w:spacing w:val="-3"/>
          <w:sz w:val="22"/>
        </w:rPr>
        <w:t> </w:t>
      </w:r>
      <w:r>
        <w:rPr>
          <w:spacing w:val="-2"/>
          <w:sz w:val="22"/>
        </w:rPr>
        <w:t>Kang.</w:t>
      </w:r>
    </w:p>
    <w:p>
      <w:pPr>
        <w:pStyle w:val="ListParagraph"/>
        <w:numPr>
          <w:ilvl w:val="1"/>
          <w:numId w:val="1"/>
        </w:numPr>
        <w:tabs>
          <w:tab w:pos="1078" w:val="left" w:leader="none"/>
        </w:tabs>
        <w:spacing w:line="240" w:lineRule="auto" w:before="0" w:after="0"/>
        <w:ind w:left="1078" w:right="1285" w:hanging="361"/>
        <w:jc w:val="left"/>
        <w:rPr>
          <w:sz w:val="22"/>
        </w:rPr>
      </w:pPr>
      <w:r>
        <w:rPr>
          <w:sz w:val="22"/>
        </w:rPr>
        <w:t>“The</w:t>
      </w:r>
      <w:r>
        <w:rPr>
          <w:spacing w:val="-3"/>
          <w:sz w:val="22"/>
        </w:rPr>
        <w:t> </w:t>
      </w:r>
      <w:r>
        <w:rPr>
          <w:sz w:val="22"/>
        </w:rPr>
        <w:t>Cost</w:t>
      </w:r>
      <w:r>
        <w:rPr>
          <w:spacing w:val="-2"/>
          <w:sz w:val="22"/>
        </w:rPr>
        <w:t> </w:t>
      </w:r>
      <w:r>
        <w:rPr>
          <w:sz w:val="22"/>
        </w:rPr>
        <w:t>of</w:t>
      </w:r>
      <w:r>
        <w:rPr>
          <w:spacing w:val="-5"/>
          <w:sz w:val="22"/>
        </w:rPr>
        <w:t> </w:t>
      </w:r>
      <w:r>
        <w:rPr>
          <w:sz w:val="22"/>
        </w:rPr>
        <w:t>Knowledge:</w:t>
      </w:r>
      <w:r>
        <w:rPr>
          <w:spacing w:val="-7"/>
          <w:sz w:val="22"/>
        </w:rPr>
        <w:t> </w:t>
      </w:r>
      <w:r>
        <w:rPr>
          <w:sz w:val="22"/>
        </w:rPr>
        <w:t>Academic</w:t>
      </w:r>
      <w:r>
        <w:rPr>
          <w:spacing w:val="-5"/>
          <w:sz w:val="22"/>
        </w:rPr>
        <w:t> </w:t>
      </w:r>
      <w:r>
        <w:rPr>
          <w:sz w:val="22"/>
        </w:rPr>
        <w:t>Journal</w:t>
      </w:r>
      <w:r>
        <w:rPr>
          <w:spacing w:val="-2"/>
          <w:sz w:val="22"/>
        </w:rPr>
        <w:t> </w:t>
      </w:r>
      <w:r>
        <w:rPr>
          <w:sz w:val="22"/>
        </w:rPr>
        <w:t>Pricing</w:t>
      </w:r>
      <w:r>
        <w:rPr>
          <w:spacing w:val="-3"/>
          <w:sz w:val="22"/>
        </w:rPr>
        <w:t> </w:t>
      </w:r>
      <w:r>
        <w:rPr>
          <w:sz w:val="22"/>
        </w:rPr>
        <w:t>and</w:t>
      </w:r>
      <w:r>
        <w:rPr>
          <w:spacing w:val="-3"/>
          <w:sz w:val="22"/>
        </w:rPr>
        <w:t> </w:t>
      </w:r>
      <w:r>
        <w:rPr>
          <w:sz w:val="22"/>
        </w:rPr>
        <w:t>Research</w:t>
      </w:r>
      <w:r>
        <w:rPr>
          <w:spacing w:val="-6"/>
          <w:sz w:val="22"/>
        </w:rPr>
        <w:t> </w:t>
      </w:r>
      <w:r>
        <w:rPr>
          <w:sz w:val="22"/>
        </w:rPr>
        <w:t>Dissemination”</w:t>
      </w:r>
      <w:r>
        <w:rPr>
          <w:spacing w:val="-3"/>
          <w:sz w:val="22"/>
        </w:rPr>
        <w:t> </w:t>
      </w:r>
      <w:r>
        <w:rPr>
          <w:sz w:val="22"/>
        </w:rPr>
        <w:t>with Yonghong An and Michael Williams</w:t>
      </w:r>
    </w:p>
    <w:p>
      <w:pPr>
        <w:pStyle w:val="ListParagraph"/>
        <w:numPr>
          <w:ilvl w:val="2"/>
          <w:numId w:val="1"/>
        </w:numPr>
        <w:tabs>
          <w:tab w:pos="1797" w:val="left" w:leader="none"/>
        </w:tabs>
        <w:spacing w:line="260" w:lineRule="exact" w:before="0" w:after="0"/>
        <w:ind w:left="1797" w:right="0" w:hanging="359"/>
        <w:jc w:val="left"/>
        <w:rPr>
          <w:sz w:val="22"/>
        </w:rPr>
      </w:pPr>
      <w:r>
        <w:rPr>
          <w:sz w:val="22"/>
        </w:rPr>
        <w:t>Coverage</w:t>
      </w:r>
      <w:r>
        <w:rPr>
          <w:spacing w:val="-3"/>
          <w:sz w:val="22"/>
        </w:rPr>
        <w:t> </w:t>
      </w:r>
      <w:r>
        <w:rPr>
          <w:sz w:val="22"/>
        </w:rPr>
        <w:t>at</w:t>
      </w:r>
      <w:r>
        <w:rPr>
          <w:spacing w:val="-2"/>
          <w:sz w:val="22"/>
        </w:rPr>
        <w:t> </w:t>
      </w:r>
      <w:hyperlink r:id="rId8">
        <w:r>
          <w:rPr>
            <w:color w:val="006480"/>
            <w:spacing w:val="-2"/>
            <w:sz w:val="22"/>
            <w:u w:val="single" w:color="006480"/>
          </w:rPr>
          <w:t>ProMarket.org</w:t>
        </w:r>
      </w:hyperlink>
    </w:p>
    <w:p>
      <w:pPr>
        <w:pStyle w:val="ListParagraph"/>
        <w:numPr>
          <w:ilvl w:val="1"/>
          <w:numId w:val="1"/>
        </w:numPr>
        <w:tabs>
          <w:tab w:pos="1080" w:val="left" w:leader="none"/>
        </w:tabs>
        <w:spacing w:line="237" w:lineRule="auto" w:before="0" w:after="0"/>
        <w:ind w:left="1080" w:right="974" w:hanging="361"/>
        <w:jc w:val="left"/>
        <w:rPr>
          <w:sz w:val="22"/>
        </w:rPr>
      </w:pPr>
      <w:r>
        <w:rPr>
          <w:sz w:val="22"/>
        </w:rPr>
        <w:t>“Anatomy</w:t>
      </w:r>
      <w:r>
        <w:rPr>
          <w:spacing w:val="-4"/>
          <w:sz w:val="22"/>
        </w:rPr>
        <w:t> </w:t>
      </w:r>
      <w:r>
        <w:rPr>
          <w:sz w:val="22"/>
        </w:rPr>
        <w:t>of</w:t>
      </w:r>
      <w:r>
        <w:rPr>
          <w:spacing w:val="-4"/>
          <w:sz w:val="22"/>
        </w:rPr>
        <w:t> </w:t>
      </w:r>
      <w:r>
        <w:rPr>
          <w:sz w:val="22"/>
        </w:rPr>
        <w:t>Opioid</w:t>
      </w:r>
      <w:r>
        <w:rPr>
          <w:spacing w:val="-4"/>
          <w:sz w:val="22"/>
        </w:rPr>
        <w:t> </w:t>
      </w:r>
      <w:r>
        <w:rPr>
          <w:sz w:val="22"/>
        </w:rPr>
        <w:t>Diversion:</w:t>
      </w:r>
      <w:r>
        <w:rPr>
          <w:spacing w:val="-4"/>
          <w:sz w:val="22"/>
        </w:rPr>
        <w:t> </w:t>
      </w:r>
      <w:r>
        <w:rPr>
          <w:sz w:val="22"/>
        </w:rPr>
        <w:t>Examining</w:t>
      </w:r>
      <w:r>
        <w:rPr>
          <w:spacing w:val="-4"/>
          <w:sz w:val="22"/>
        </w:rPr>
        <w:t> </w:t>
      </w:r>
      <w:r>
        <w:rPr>
          <w:sz w:val="22"/>
        </w:rPr>
        <w:t>Supply-Side</w:t>
      </w:r>
      <w:r>
        <w:rPr>
          <w:spacing w:val="-4"/>
          <w:sz w:val="22"/>
        </w:rPr>
        <w:t> </w:t>
      </w:r>
      <w:r>
        <w:rPr>
          <w:sz w:val="22"/>
        </w:rPr>
        <w:t>Curtailment,”</w:t>
      </w:r>
      <w:r>
        <w:rPr>
          <w:spacing w:val="-4"/>
          <w:sz w:val="22"/>
        </w:rPr>
        <w:t> </w:t>
      </w:r>
      <w:r>
        <w:rPr>
          <w:sz w:val="22"/>
        </w:rPr>
        <w:t>with</w:t>
      </w:r>
      <w:r>
        <w:rPr>
          <w:spacing w:val="-4"/>
          <w:sz w:val="22"/>
        </w:rPr>
        <w:t> </w:t>
      </w:r>
      <w:r>
        <w:rPr>
          <w:sz w:val="22"/>
        </w:rPr>
        <w:t>Lance</w:t>
      </w:r>
      <w:r>
        <w:rPr>
          <w:spacing w:val="-4"/>
          <w:sz w:val="22"/>
        </w:rPr>
        <w:t> </w:t>
      </w:r>
      <w:r>
        <w:rPr>
          <w:sz w:val="22"/>
        </w:rPr>
        <w:t>Gui</w:t>
      </w:r>
      <w:r>
        <w:rPr>
          <w:spacing w:val="-4"/>
          <w:sz w:val="22"/>
        </w:rPr>
        <w:t> </w:t>
      </w:r>
      <w:r>
        <w:rPr>
          <w:sz w:val="22"/>
        </w:rPr>
        <w:t>and Chuan Qin.</w:t>
      </w:r>
    </w:p>
    <w:p>
      <w:pPr>
        <w:pStyle w:val="BodyText"/>
        <w:spacing w:before="249"/>
        <w:ind w:firstLine="0"/>
      </w:pPr>
    </w:p>
    <w:p>
      <w:pPr>
        <w:pStyle w:val="Heading1"/>
      </w:pPr>
      <w:r>
        <w:rPr/>
        <w:t>WORK</w:t>
      </w:r>
      <w:r>
        <w:rPr>
          <w:spacing w:val="-1"/>
        </w:rPr>
        <w:t> </w:t>
      </w:r>
      <w:r>
        <w:rPr/>
        <w:t>IN</w:t>
      </w:r>
      <w:r>
        <w:rPr>
          <w:spacing w:val="-2"/>
        </w:rPr>
        <w:t> PROGRESS</w:t>
      </w:r>
    </w:p>
    <w:p>
      <w:pPr>
        <w:pStyle w:val="ListParagraph"/>
        <w:numPr>
          <w:ilvl w:val="1"/>
          <w:numId w:val="1"/>
        </w:numPr>
        <w:tabs>
          <w:tab w:pos="1080" w:val="left" w:leader="none"/>
        </w:tabs>
        <w:spacing w:line="240" w:lineRule="auto" w:before="252" w:after="0"/>
        <w:ind w:left="1080" w:right="602" w:hanging="361"/>
        <w:jc w:val="left"/>
        <w:rPr>
          <w:sz w:val="22"/>
        </w:rPr>
      </w:pPr>
      <w:r>
        <w:rPr>
          <w:sz w:val="22"/>
        </w:rPr>
        <w:t>“Quantifying</w:t>
      </w:r>
      <w:r>
        <w:rPr>
          <w:spacing w:val="-3"/>
          <w:sz w:val="22"/>
        </w:rPr>
        <w:t> </w:t>
      </w:r>
      <w:r>
        <w:rPr>
          <w:sz w:val="22"/>
        </w:rPr>
        <w:t>Foreclosure:</w:t>
      </w:r>
      <w:r>
        <w:rPr>
          <w:spacing w:val="-5"/>
          <w:sz w:val="22"/>
        </w:rPr>
        <w:t> </w:t>
      </w:r>
      <w:r>
        <w:rPr>
          <w:sz w:val="22"/>
        </w:rPr>
        <w:t>the</w:t>
      </w:r>
      <w:r>
        <w:rPr>
          <w:spacing w:val="-3"/>
          <w:sz w:val="22"/>
        </w:rPr>
        <w:t> </w:t>
      </w:r>
      <w:r>
        <w:rPr>
          <w:sz w:val="22"/>
        </w:rPr>
        <w:t>Live</w:t>
      </w:r>
      <w:r>
        <w:rPr>
          <w:spacing w:val="-3"/>
          <w:sz w:val="22"/>
        </w:rPr>
        <w:t> </w:t>
      </w:r>
      <w:r>
        <w:rPr>
          <w:sz w:val="22"/>
        </w:rPr>
        <w:t>Nation</w:t>
      </w:r>
      <w:r>
        <w:rPr>
          <w:spacing w:val="-6"/>
          <w:sz w:val="22"/>
        </w:rPr>
        <w:t> </w:t>
      </w:r>
      <w:r>
        <w:rPr>
          <w:sz w:val="22"/>
        </w:rPr>
        <w:t>and</w:t>
      </w:r>
      <w:r>
        <w:rPr>
          <w:spacing w:val="-3"/>
          <w:sz w:val="22"/>
        </w:rPr>
        <w:t> </w:t>
      </w:r>
      <w:r>
        <w:rPr>
          <w:sz w:val="22"/>
        </w:rPr>
        <w:t>Ticketmaster</w:t>
      </w:r>
      <w:r>
        <w:rPr>
          <w:spacing w:val="-2"/>
          <w:sz w:val="22"/>
        </w:rPr>
        <w:t> </w:t>
      </w:r>
      <w:r>
        <w:rPr>
          <w:sz w:val="22"/>
        </w:rPr>
        <w:t>Merger,”</w:t>
      </w:r>
      <w:r>
        <w:rPr>
          <w:spacing w:val="-3"/>
          <w:sz w:val="22"/>
        </w:rPr>
        <w:t> </w:t>
      </w:r>
      <w:r>
        <w:rPr>
          <w:sz w:val="22"/>
        </w:rPr>
        <w:t>with</w:t>
      </w:r>
      <w:r>
        <w:rPr>
          <w:spacing w:val="-6"/>
          <w:sz w:val="22"/>
        </w:rPr>
        <w:t> </w:t>
      </w:r>
      <w:r>
        <w:rPr>
          <w:sz w:val="22"/>
        </w:rPr>
        <w:t>Fernando</w:t>
      </w:r>
      <w:r>
        <w:rPr>
          <w:spacing w:val="-3"/>
          <w:sz w:val="22"/>
        </w:rPr>
        <w:t> </w:t>
      </w:r>
      <w:r>
        <w:rPr>
          <w:sz w:val="22"/>
        </w:rPr>
        <w:t>Luco</w:t>
      </w:r>
      <w:r>
        <w:rPr>
          <w:spacing w:val="-6"/>
          <w:sz w:val="22"/>
        </w:rPr>
        <w:t> </w:t>
      </w:r>
      <w:r>
        <w:rPr>
          <w:sz w:val="22"/>
        </w:rPr>
        <w:t>and Kyle Wilson</w:t>
      </w:r>
    </w:p>
    <w:p>
      <w:pPr>
        <w:pStyle w:val="BodyText"/>
        <w:ind w:firstLine="0"/>
      </w:pPr>
    </w:p>
    <w:p>
      <w:pPr>
        <w:pStyle w:val="BodyText"/>
        <w:ind w:firstLine="0"/>
      </w:pPr>
    </w:p>
    <w:p>
      <w:pPr>
        <w:pStyle w:val="Heading1"/>
      </w:pPr>
      <w:r>
        <w:rPr/>
        <w:t>OTHER</w:t>
      </w:r>
      <w:r>
        <w:rPr>
          <w:spacing w:val="-1"/>
        </w:rPr>
        <w:t> </w:t>
      </w:r>
      <w:r>
        <w:rPr>
          <w:spacing w:val="-2"/>
        </w:rPr>
        <w:t>WRITING</w:t>
      </w:r>
    </w:p>
    <w:p>
      <w:pPr>
        <w:pStyle w:val="ListParagraph"/>
        <w:numPr>
          <w:ilvl w:val="1"/>
          <w:numId w:val="1"/>
        </w:numPr>
        <w:tabs>
          <w:tab w:pos="1080" w:val="left" w:leader="none"/>
        </w:tabs>
        <w:spacing w:line="240" w:lineRule="auto" w:before="252" w:after="0"/>
        <w:ind w:left="1080" w:right="356" w:hanging="361"/>
        <w:jc w:val="left"/>
        <w:rPr>
          <w:sz w:val="22"/>
        </w:rPr>
      </w:pPr>
      <w:r>
        <w:rPr>
          <w:sz w:val="22"/>
        </w:rPr>
        <w:t>“Telephone Services," with Andrew Kearns, </w:t>
      </w:r>
      <w:r>
        <w:rPr>
          <w:i/>
          <w:sz w:val="22"/>
        </w:rPr>
        <w:t>Elgar Encyclopedia on the Economics of Competition,</w:t>
      </w:r>
      <w:r>
        <w:rPr>
          <w:i/>
          <w:spacing w:val="-4"/>
          <w:sz w:val="22"/>
        </w:rPr>
        <w:t> </w:t>
      </w:r>
      <w:r>
        <w:rPr>
          <w:i/>
          <w:sz w:val="22"/>
        </w:rPr>
        <w:t>Regulation</w:t>
      </w:r>
      <w:r>
        <w:rPr>
          <w:i/>
          <w:spacing w:val="-4"/>
          <w:sz w:val="22"/>
        </w:rPr>
        <w:t> </w:t>
      </w:r>
      <w:r>
        <w:rPr>
          <w:i/>
          <w:sz w:val="22"/>
        </w:rPr>
        <w:t>and</w:t>
      </w:r>
      <w:r>
        <w:rPr>
          <w:i/>
          <w:spacing w:val="-4"/>
          <w:sz w:val="22"/>
        </w:rPr>
        <w:t> </w:t>
      </w:r>
      <w:r>
        <w:rPr>
          <w:i/>
          <w:sz w:val="22"/>
        </w:rPr>
        <w:t>Antitrust</w:t>
      </w:r>
      <w:r>
        <w:rPr>
          <w:sz w:val="22"/>
        </w:rPr>
        <w:t>,</w:t>
      </w:r>
      <w:r>
        <w:rPr>
          <w:spacing w:val="-7"/>
          <w:sz w:val="22"/>
        </w:rPr>
        <w:t> </w:t>
      </w:r>
      <w:r>
        <w:rPr>
          <w:sz w:val="22"/>
        </w:rPr>
        <w:t>Michael</w:t>
      </w:r>
      <w:r>
        <w:rPr>
          <w:spacing w:val="-3"/>
          <w:sz w:val="22"/>
        </w:rPr>
        <w:t> </w:t>
      </w:r>
      <w:r>
        <w:rPr>
          <w:sz w:val="22"/>
        </w:rPr>
        <w:t>D.</w:t>
      </w:r>
      <w:r>
        <w:rPr>
          <w:spacing w:val="-4"/>
          <w:sz w:val="22"/>
        </w:rPr>
        <w:t> </w:t>
      </w:r>
      <w:r>
        <w:rPr>
          <w:sz w:val="22"/>
        </w:rPr>
        <w:t>Noel</w:t>
      </w:r>
      <w:r>
        <w:rPr>
          <w:spacing w:val="-3"/>
          <w:sz w:val="22"/>
        </w:rPr>
        <w:t> </w:t>
      </w:r>
      <w:r>
        <w:rPr>
          <w:sz w:val="22"/>
        </w:rPr>
        <w:t>(Editor).</w:t>
      </w:r>
      <w:r>
        <w:rPr>
          <w:spacing w:val="-4"/>
          <w:sz w:val="22"/>
        </w:rPr>
        <w:t> </w:t>
      </w:r>
      <w:r>
        <w:rPr>
          <w:sz w:val="22"/>
        </w:rPr>
        <w:t>Cheltenham,</w:t>
      </w:r>
      <w:r>
        <w:rPr>
          <w:spacing w:val="-4"/>
          <w:sz w:val="22"/>
        </w:rPr>
        <w:t> </w:t>
      </w:r>
      <w:r>
        <w:rPr>
          <w:sz w:val="22"/>
        </w:rPr>
        <w:t>UK:</w:t>
      </w:r>
      <w:r>
        <w:rPr>
          <w:spacing w:val="-3"/>
          <w:sz w:val="22"/>
        </w:rPr>
        <w:t> </w:t>
      </w:r>
      <w:r>
        <w:rPr>
          <w:sz w:val="22"/>
        </w:rPr>
        <w:t>Edward</w:t>
      </w:r>
      <w:r>
        <w:rPr>
          <w:spacing w:val="-4"/>
          <w:sz w:val="22"/>
        </w:rPr>
        <w:t> </w:t>
      </w:r>
      <w:r>
        <w:rPr>
          <w:sz w:val="22"/>
        </w:rPr>
        <w:t>Elgar Publishing, 2025</w:t>
      </w:r>
    </w:p>
    <w:p>
      <w:pPr>
        <w:pStyle w:val="ListParagraph"/>
        <w:numPr>
          <w:ilvl w:val="1"/>
          <w:numId w:val="1"/>
        </w:numPr>
        <w:tabs>
          <w:tab w:pos="1080" w:val="left" w:leader="none"/>
        </w:tabs>
        <w:spacing w:line="240" w:lineRule="auto" w:before="0" w:after="0"/>
        <w:ind w:left="1080" w:right="367" w:hanging="361"/>
        <w:jc w:val="left"/>
        <w:rPr>
          <w:sz w:val="22"/>
        </w:rPr>
      </w:pPr>
      <w:r>
        <w:rPr>
          <w:sz w:val="22"/>
        </w:rPr>
        <w:t>“Policy-Driven</w:t>
      </w:r>
      <w:r>
        <w:rPr>
          <w:spacing w:val="-3"/>
          <w:sz w:val="22"/>
        </w:rPr>
        <w:t> </w:t>
      </w:r>
      <w:r>
        <w:rPr>
          <w:sz w:val="22"/>
        </w:rPr>
        <w:t>Innovation:</w:t>
      </w:r>
      <w:r>
        <w:rPr>
          <w:spacing w:val="-5"/>
          <w:sz w:val="22"/>
        </w:rPr>
        <w:t> </w:t>
      </w:r>
      <w:r>
        <w:rPr>
          <w:sz w:val="22"/>
        </w:rPr>
        <w:t>The</w:t>
      </w:r>
      <w:r>
        <w:rPr>
          <w:spacing w:val="-3"/>
          <w:sz w:val="22"/>
        </w:rPr>
        <w:t> </w:t>
      </w:r>
      <w:r>
        <w:rPr>
          <w:sz w:val="22"/>
        </w:rPr>
        <w:t>Case</w:t>
      </w:r>
      <w:r>
        <w:rPr>
          <w:spacing w:val="-5"/>
          <w:sz w:val="22"/>
        </w:rPr>
        <w:t> </w:t>
      </w:r>
      <w:r>
        <w:rPr>
          <w:sz w:val="22"/>
        </w:rPr>
        <w:t>of</w:t>
      </w:r>
      <w:r>
        <w:rPr>
          <w:spacing w:val="-2"/>
          <w:sz w:val="22"/>
        </w:rPr>
        <w:t> </w:t>
      </w:r>
      <w:r>
        <w:rPr>
          <w:sz w:val="22"/>
        </w:rPr>
        <w:t>China,”</w:t>
      </w:r>
      <w:r>
        <w:rPr>
          <w:spacing w:val="-3"/>
          <w:sz w:val="22"/>
        </w:rPr>
        <w:t> </w:t>
      </w:r>
      <w:r>
        <w:rPr>
          <w:sz w:val="22"/>
        </w:rPr>
        <w:t>with</w:t>
      </w:r>
      <w:r>
        <w:rPr>
          <w:spacing w:val="-6"/>
          <w:sz w:val="22"/>
        </w:rPr>
        <w:t> </w:t>
      </w:r>
      <w:r>
        <w:rPr>
          <w:sz w:val="22"/>
        </w:rPr>
        <w:t>Han</w:t>
      </w:r>
      <w:r>
        <w:rPr>
          <w:spacing w:val="-3"/>
          <w:sz w:val="22"/>
        </w:rPr>
        <w:t> </w:t>
      </w:r>
      <w:r>
        <w:rPr>
          <w:sz w:val="22"/>
        </w:rPr>
        <w:t>Yuan,</w:t>
      </w:r>
      <w:r>
        <w:rPr>
          <w:spacing w:val="-3"/>
          <w:sz w:val="22"/>
        </w:rPr>
        <w:t> </w:t>
      </w:r>
      <w:r>
        <w:rPr>
          <w:i/>
          <w:sz w:val="22"/>
        </w:rPr>
        <w:t>Quarterly</w:t>
      </w:r>
      <w:r>
        <w:rPr>
          <w:i/>
          <w:spacing w:val="-5"/>
          <w:sz w:val="22"/>
        </w:rPr>
        <w:t> </w:t>
      </w:r>
      <w:r>
        <w:rPr>
          <w:i/>
          <w:sz w:val="22"/>
        </w:rPr>
        <w:t>Journal</w:t>
      </w:r>
      <w:r>
        <w:rPr>
          <w:i/>
          <w:spacing w:val="-2"/>
          <w:sz w:val="22"/>
        </w:rPr>
        <w:t> </w:t>
      </w:r>
      <w:r>
        <w:rPr>
          <w:i/>
          <w:sz w:val="22"/>
        </w:rPr>
        <w:t>of</w:t>
      </w:r>
      <w:r>
        <w:rPr>
          <w:i/>
          <w:spacing w:val="-5"/>
          <w:sz w:val="22"/>
        </w:rPr>
        <w:t> </w:t>
      </w:r>
      <w:r>
        <w:rPr>
          <w:i/>
          <w:sz w:val="22"/>
        </w:rPr>
        <w:t>Economics and Management </w:t>
      </w:r>
      <w:r>
        <w:rPr>
          <w:sz w:val="22"/>
        </w:rPr>
        <w:t>(printed in Chinese, published online in English, peer reviewed), 2023.</w:t>
      </w:r>
    </w:p>
    <w:p>
      <w:pPr>
        <w:pStyle w:val="ListParagraph"/>
        <w:numPr>
          <w:ilvl w:val="1"/>
          <w:numId w:val="1"/>
        </w:numPr>
        <w:tabs>
          <w:tab w:pos="1080" w:val="left" w:leader="none"/>
        </w:tabs>
        <w:spacing w:line="240" w:lineRule="auto" w:before="0" w:after="0"/>
        <w:ind w:left="1080" w:right="1065" w:hanging="361"/>
        <w:jc w:val="left"/>
        <w:rPr>
          <w:sz w:val="22"/>
        </w:rPr>
      </w:pPr>
      <w:r>
        <w:rPr>
          <w:sz w:val="22"/>
        </w:rPr>
        <w:t>“Introduction:</w:t>
      </w:r>
      <w:r>
        <w:rPr>
          <w:spacing w:val="-3"/>
          <w:sz w:val="22"/>
        </w:rPr>
        <w:t> </w:t>
      </w:r>
      <w:r>
        <w:rPr>
          <w:sz w:val="22"/>
        </w:rPr>
        <w:t>Firms</w:t>
      </w:r>
      <w:r>
        <w:rPr>
          <w:spacing w:val="-4"/>
          <w:sz w:val="22"/>
        </w:rPr>
        <w:t> </w:t>
      </w:r>
      <w:r>
        <w:rPr>
          <w:sz w:val="22"/>
        </w:rPr>
        <w:t>with</w:t>
      </w:r>
      <w:r>
        <w:rPr>
          <w:spacing w:val="-7"/>
          <w:sz w:val="22"/>
        </w:rPr>
        <w:t> </w:t>
      </w:r>
      <w:r>
        <w:rPr>
          <w:sz w:val="22"/>
        </w:rPr>
        <w:t>Behavioral</w:t>
      </w:r>
      <w:r>
        <w:rPr>
          <w:spacing w:val="-3"/>
          <w:sz w:val="22"/>
        </w:rPr>
        <w:t> </w:t>
      </w:r>
      <w:r>
        <w:rPr>
          <w:sz w:val="22"/>
        </w:rPr>
        <w:t>Biases,”</w:t>
      </w:r>
      <w:r>
        <w:rPr>
          <w:spacing w:val="-4"/>
          <w:sz w:val="22"/>
        </w:rPr>
        <w:t> </w:t>
      </w:r>
      <w:r>
        <w:rPr>
          <w:sz w:val="22"/>
        </w:rPr>
        <w:t>with</w:t>
      </w:r>
      <w:r>
        <w:rPr>
          <w:spacing w:val="-4"/>
          <w:sz w:val="22"/>
        </w:rPr>
        <w:t> </w:t>
      </w:r>
      <w:r>
        <w:rPr>
          <w:sz w:val="22"/>
        </w:rPr>
        <w:t>Victor</w:t>
      </w:r>
      <w:r>
        <w:rPr>
          <w:spacing w:val="-3"/>
          <w:sz w:val="22"/>
        </w:rPr>
        <w:t> </w:t>
      </w:r>
      <w:r>
        <w:rPr>
          <w:sz w:val="22"/>
        </w:rPr>
        <w:t>Tremblay,</w:t>
      </w:r>
      <w:r>
        <w:rPr>
          <w:spacing w:val="-4"/>
          <w:sz w:val="22"/>
        </w:rPr>
        <w:t> </w:t>
      </w:r>
      <w:r>
        <w:rPr>
          <w:i/>
          <w:sz w:val="22"/>
        </w:rPr>
        <w:t>Review</w:t>
      </w:r>
      <w:r>
        <w:rPr>
          <w:i/>
          <w:spacing w:val="-5"/>
          <w:sz w:val="22"/>
        </w:rPr>
        <w:t> </w:t>
      </w:r>
      <w:r>
        <w:rPr>
          <w:i/>
          <w:sz w:val="22"/>
        </w:rPr>
        <w:t>of</w:t>
      </w:r>
      <w:r>
        <w:rPr>
          <w:i/>
          <w:spacing w:val="-6"/>
          <w:sz w:val="22"/>
        </w:rPr>
        <w:t> </w:t>
      </w:r>
      <w:r>
        <w:rPr>
          <w:i/>
          <w:sz w:val="22"/>
        </w:rPr>
        <w:t>Industrial Organization</w:t>
      </w:r>
      <w:r>
        <w:rPr>
          <w:sz w:val="22"/>
        </w:rPr>
        <w:t>, 2020, 56:199-202.</w:t>
      </w:r>
    </w:p>
    <w:p>
      <w:pPr>
        <w:pStyle w:val="ListParagraph"/>
        <w:spacing w:after="0" w:line="240" w:lineRule="auto"/>
        <w:jc w:val="left"/>
        <w:rPr>
          <w:sz w:val="22"/>
        </w:rPr>
        <w:sectPr>
          <w:pgSz w:w="12240" w:h="15840"/>
          <w:pgMar w:header="0" w:footer="741" w:top="1360" w:bottom="940" w:left="1080" w:right="1080"/>
        </w:sectPr>
      </w:pPr>
    </w:p>
    <w:p>
      <w:pPr>
        <w:pStyle w:val="ListParagraph"/>
        <w:numPr>
          <w:ilvl w:val="1"/>
          <w:numId w:val="1"/>
        </w:numPr>
        <w:tabs>
          <w:tab w:pos="1080" w:val="left" w:leader="none"/>
          <w:tab w:pos="1135" w:val="left" w:leader="none"/>
        </w:tabs>
        <w:spacing w:line="240" w:lineRule="auto" w:before="79" w:after="0"/>
        <w:ind w:left="1080" w:right="1006" w:hanging="361"/>
        <w:jc w:val="left"/>
        <w:rPr>
          <w:sz w:val="22"/>
        </w:rPr>
      </w:pPr>
      <w:r>
        <w:rPr>
          <w:sz w:val="22"/>
        </w:rPr>
        <w:t>“Privatization</w:t>
      </w:r>
      <w:r>
        <w:rPr>
          <w:spacing w:val="40"/>
          <w:sz w:val="22"/>
        </w:rPr>
        <w:t> </w:t>
      </w:r>
      <w:r>
        <w:rPr>
          <w:sz w:val="22"/>
        </w:rPr>
        <w:t>and</w:t>
      </w:r>
      <w:r>
        <w:rPr>
          <w:spacing w:val="-2"/>
          <w:sz w:val="22"/>
        </w:rPr>
        <w:t> </w:t>
      </w:r>
      <w:r>
        <w:rPr>
          <w:sz w:val="22"/>
        </w:rPr>
        <w:t>Productivity</w:t>
      </w:r>
      <w:r>
        <w:rPr>
          <w:spacing w:val="-5"/>
          <w:sz w:val="22"/>
        </w:rPr>
        <w:t> </w:t>
      </w:r>
      <w:r>
        <w:rPr>
          <w:sz w:val="22"/>
        </w:rPr>
        <w:t>in</w:t>
      </w:r>
      <w:r>
        <w:rPr>
          <w:spacing w:val="-2"/>
          <w:sz w:val="22"/>
        </w:rPr>
        <w:t> </w:t>
      </w:r>
      <w:r>
        <w:rPr>
          <w:sz w:val="22"/>
        </w:rPr>
        <w:t>China,”</w:t>
      </w:r>
      <w:r>
        <w:rPr>
          <w:spacing w:val="-2"/>
          <w:sz w:val="22"/>
        </w:rPr>
        <w:t> </w:t>
      </w:r>
      <w:r>
        <w:rPr>
          <w:sz w:val="22"/>
        </w:rPr>
        <w:t>with</w:t>
      </w:r>
      <w:r>
        <w:rPr>
          <w:spacing w:val="-2"/>
          <w:sz w:val="22"/>
        </w:rPr>
        <w:t> </w:t>
      </w:r>
      <w:r>
        <w:rPr>
          <w:sz w:val="22"/>
        </w:rPr>
        <w:t>Yuyu</w:t>
      </w:r>
      <w:r>
        <w:rPr>
          <w:spacing w:val="-5"/>
          <w:sz w:val="22"/>
        </w:rPr>
        <w:t> </w:t>
      </w:r>
      <w:r>
        <w:rPr>
          <w:sz w:val="22"/>
        </w:rPr>
        <w:t>Chen,</w:t>
      </w:r>
      <w:r>
        <w:rPr>
          <w:spacing w:val="-2"/>
          <w:sz w:val="22"/>
        </w:rPr>
        <w:t> </w:t>
      </w:r>
      <w:r>
        <w:rPr>
          <w:sz w:val="22"/>
        </w:rPr>
        <w:t>Mitsuru</w:t>
      </w:r>
      <w:r>
        <w:rPr>
          <w:spacing w:val="-2"/>
          <w:sz w:val="22"/>
        </w:rPr>
        <w:t> </w:t>
      </w:r>
      <w:r>
        <w:rPr>
          <w:sz w:val="22"/>
        </w:rPr>
        <w:t>Igami,</w:t>
      </w:r>
      <w:r>
        <w:rPr>
          <w:spacing w:val="-2"/>
          <w:sz w:val="22"/>
        </w:rPr>
        <w:t> </w:t>
      </w:r>
      <w:r>
        <w:rPr>
          <w:sz w:val="22"/>
        </w:rPr>
        <w:t>and</w:t>
      </w:r>
      <w:r>
        <w:rPr>
          <w:spacing w:val="-5"/>
          <w:sz w:val="22"/>
        </w:rPr>
        <w:t> </w:t>
      </w:r>
      <w:r>
        <w:rPr>
          <w:sz w:val="22"/>
        </w:rPr>
        <w:t>Masayuki Sawada, </w:t>
      </w:r>
      <w:r>
        <w:rPr>
          <w:i/>
          <w:sz w:val="22"/>
        </w:rPr>
        <w:t>VoxChina</w:t>
      </w:r>
      <w:r>
        <w:rPr>
          <w:sz w:val="22"/>
        </w:rPr>
        <w:t>, Jan 31, 2018.</w:t>
      </w:r>
    </w:p>
    <w:p>
      <w:pPr>
        <w:pStyle w:val="ListParagraph"/>
        <w:numPr>
          <w:ilvl w:val="1"/>
          <w:numId w:val="1"/>
        </w:numPr>
        <w:tabs>
          <w:tab w:pos="1080" w:val="left" w:leader="none"/>
        </w:tabs>
        <w:spacing w:line="240" w:lineRule="auto" w:before="0" w:after="0"/>
        <w:ind w:left="1080" w:right="593" w:hanging="361"/>
        <w:jc w:val="left"/>
        <w:rPr>
          <w:sz w:val="22"/>
        </w:rPr>
      </w:pPr>
      <w:r>
        <w:rPr>
          <w:sz w:val="22"/>
        </w:rPr>
        <w:t>“Racing</w:t>
      </w:r>
      <w:r>
        <w:rPr>
          <w:spacing w:val="-3"/>
          <w:sz w:val="22"/>
        </w:rPr>
        <w:t> </w:t>
      </w:r>
      <w:r>
        <w:rPr>
          <w:sz w:val="22"/>
        </w:rPr>
        <w:t>for</w:t>
      </w:r>
      <w:r>
        <w:rPr>
          <w:spacing w:val="-2"/>
          <w:sz w:val="22"/>
        </w:rPr>
        <w:t> </w:t>
      </w:r>
      <w:r>
        <w:rPr>
          <w:sz w:val="22"/>
        </w:rPr>
        <w:t>Diamonds</w:t>
      </w:r>
      <w:r>
        <w:rPr>
          <w:spacing w:val="-3"/>
          <w:sz w:val="22"/>
        </w:rPr>
        <w:t> </w:t>
      </w:r>
      <w:r>
        <w:rPr>
          <w:sz w:val="22"/>
        </w:rPr>
        <w:t>on</w:t>
      </w:r>
      <w:r>
        <w:rPr>
          <w:spacing w:val="-6"/>
          <w:sz w:val="22"/>
        </w:rPr>
        <w:t> </w:t>
      </w:r>
      <w:r>
        <w:rPr>
          <w:sz w:val="22"/>
        </w:rPr>
        <w:t>Taobao.com,”</w:t>
      </w:r>
      <w:r>
        <w:rPr>
          <w:spacing w:val="-3"/>
          <w:sz w:val="22"/>
        </w:rPr>
        <w:t> </w:t>
      </w:r>
      <w:r>
        <w:rPr>
          <w:sz w:val="22"/>
        </w:rPr>
        <w:t>with</w:t>
      </w:r>
      <w:r>
        <w:rPr>
          <w:spacing w:val="-3"/>
          <w:sz w:val="22"/>
        </w:rPr>
        <w:t> </w:t>
      </w:r>
      <w:r>
        <w:rPr>
          <w:sz w:val="22"/>
        </w:rPr>
        <w:t>Yuk-Fai</w:t>
      </w:r>
      <w:r>
        <w:rPr>
          <w:spacing w:val="-5"/>
          <w:sz w:val="22"/>
        </w:rPr>
        <w:t> </w:t>
      </w:r>
      <w:r>
        <w:rPr>
          <w:sz w:val="22"/>
        </w:rPr>
        <w:t>Fong</w:t>
      </w:r>
      <w:r>
        <w:rPr>
          <w:spacing w:val="-3"/>
          <w:sz w:val="22"/>
        </w:rPr>
        <w:t> </w:t>
      </w:r>
      <w:r>
        <w:rPr>
          <w:sz w:val="22"/>
        </w:rPr>
        <w:t>and</w:t>
      </w:r>
      <w:r>
        <w:rPr>
          <w:spacing w:val="-3"/>
          <w:sz w:val="22"/>
        </w:rPr>
        <w:t> </w:t>
      </w:r>
      <w:r>
        <w:rPr>
          <w:sz w:val="22"/>
        </w:rPr>
        <w:t>Kenny</w:t>
      </w:r>
      <w:r>
        <w:rPr>
          <w:spacing w:val="-3"/>
          <w:sz w:val="22"/>
        </w:rPr>
        <w:t> </w:t>
      </w:r>
      <w:r>
        <w:rPr>
          <w:sz w:val="22"/>
        </w:rPr>
        <w:t>Yiu,</w:t>
      </w:r>
      <w:r>
        <w:rPr>
          <w:spacing w:val="-3"/>
          <w:sz w:val="22"/>
        </w:rPr>
        <w:t> </w:t>
      </w:r>
      <w:r>
        <w:rPr>
          <w:sz w:val="22"/>
        </w:rPr>
        <w:t>2013,</w:t>
      </w:r>
      <w:r>
        <w:rPr>
          <w:spacing w:val="-3"/>
          <w:sz w:val="22"/>
        </w:rPr>
        <w:t> </w:t>
      </w:r>
      <w:r>
        <w:rPr>
          <w:sz w:val="22"/>
        </w:rPr>
        <w:t>Hong</w:t>
      </w:r>
      <w:r>
        <w:rPr>
          <w:spacing w:val="-3"/>
          <w:sz w:val="22"/>
        </w:rPr>
        <w:t> </w:t>
      </w:r>
      <w:r>
        <w:rPr>
          <w:sz w:val="22"/>
        </w:rPr>
        <w:t>Kong University of Science and Technology Case.</w:t>
      </w:r>
    </w:p>
    <w:p>
      <w:pPr>
        <w:pStyle w:val="BodyText"/>
        <w:spacing w:before="251"/>
        <w:ind w:firstLine="0"/>
      </w:pPr>
    </w:p>
    <w:p>
      <w:pPr>
        <w:pStyle w:val="Heading1"/>
      </w:pPr>
      <w:bookmarkStart w:name="GRANTS AND AWARDS" w:id="1"/>
      <w:bookmarkEnd w:id="1"/>
      <w:r>
        <w:rPr>
          <w:b w:val="0"/>
        </w:rPr>
      </w:r>
      <w:r>
        <w:rPr/>
        <w:t>GRANTS</w:t>
      </w:r>
      <w:r>
        <w:rPr>
          <w:spacing w:val="-6"/>
        </w:rPr>
        <w:t> </w:t>
      </w:r>
      <w:r>
        <w:rPr/>
        <w:t>AND</w:t>
      </w:r>
      <w:r>
        <w:rPr>
          <w:spacing w:val="-6"/>
        </w:rPr>
        <w:t> </w:t>
      </w:r>
      <w:r>
        <w:rPr>
          <w:spacing w:val="-2"/>
        </w:rPr>
        <w:t>AWARDS</w:t>
      </w:r>
    </w:p>
    <w:p>
      <w:pPr>
        <w:pStyle w:val="ListParagraph"/>
        <w:numPr>
          <w:ilvl w:val="1"/>
          <w:numId w:val="1"/>
        </w:numPr>
        <w:tabs>
          <w:tab w:pos="1080" w:val="left" w:leader="none"/>
        </w:tabs>
        <w:spacing w:line="269" w:lineRule="exact" w:before="252" w:after="0"/>
        <w:ind w:left="1080" w:right="0" w:hanging="360"/>
        <w:jc w:val="left"/>
        <w:rPr>
          <w:sz w:val="22"/>
        </w:rPr>
      </w:pPr>
      <w:r>
        <w:rPr>
          <w:sz w:val="22"/>
        </w:rPr>
        <w:t>Center</w:t>
      </w:r>
      <w:r>
        <w:rPr>
          <w:spacing w:val="-4"/>
          <w:sz w:val="22"/>
        </w:rPr>
        <w:t> </w:t>
      </w:r>
      <w:r>
        <w:rPr>
          <w:sz w:val="22"/>
        </w:rPr>
        <w:t>for</w:t>
      </w:r>
      <w:r>
        <w:rPr>
          <w:spacing w:val="-3"/>
          <w:sz w:val="22"/>
        </w:rPr>
        <w:t> </w:t>
      </w:r>
      <w:r>
        <w:rPr>
          <w:sz w:val="22"/>
        </w:rPr>
        <w:t>Management</w:t>
      </w:r>
      <w:r>
        <w:rPr>
          <w:spacing w:val="-3"/>
          <w:sz w:val="22"/>
        </w:rPr>
        <w:t> </w:t>
      </w:r>
      <w:r>
        <w:rPr>
          <w:sz w:val="22"/>
        </w:rPr>
        <w:t>Innovations</w:t>
      </w:r>
      <w:r>
        <w:rPr>
          <w:spacing w:val="-6"/>
          <w:sz w:val="22"/>
        </w:rPr>
        <w:t> </w:t>
      </w:r>
      <w:r>
        <w:rPr>
          <w:sz w:val="22"/>
        </w:rPr>
        <w:t>in</w:t>
      </w:r>
      <w:r>
        <w:rPr>
          <w:spacing w:val="-4"/>
          <w:sz w:val="22"/>
        </w:rPr>
        <w:t> </w:t>
      </w:r>
      <w:r>
        <w:rPr>
          <w:sz w:val="22"/>
        </w:rPr>
        <w:t>Healthcare</w:t>
      </w:r>
      <w:r>
        <w:rPr>
          <w:spacing w:val="-4"/>
          <w:sz w:val="22"/>
        </w:rPr>
        <w:t> </w:t>
      </w:r>
      <w:r>
        <w:rPr>
          <w:sz w:val="22"/>
        </w:rPr>
        <w:t>grant:</w:t>
      </w:r>
      <w:r>
        <w:rPr>
          <w:spacing w:val="-3"/>
          <w:sz w:val="22"/>
        </w:rPr>
        <w:t> </w:t>
      </w:r>
      <w:r>
        <w:rPr>
          <w:sz w:val="22"/>
        </w:rPr>
        <w:t>with</w:t>
      </w:r>
      <w:r>
        <w:rPr>
          <w:spacing w:val="-4"/>
          <w:sz w:val="22"/>
        </w:rPr>
        <w:t> </w:t>
      </w:r>
      <w:r>
        <w:rPr>
          <w:sz w:val="22"/>
        </w:rPr>
        <w:t>Lance</w:t>
      </w:r>
      <w:r>
        <w:rPr>
          <w:spacing w:val="-4"/>
          <w:sz w:val="22"/>
        </w:rPr>
        <w:t> </w:t>
      </w:r>
      <w:r>
        <w:rPr>
          <w:sz w:val="22"/>
        </w:rPr>
        <w:t>Gui,</w:t>
      </w:r>
      <w:r>
        <w:rPr>
          <w:spacing w:val="-4"/>
          <w:sz w:val="22"/>
        </w:rPr>
        <w:t> </w:t>
      </w:r>
      <w:r>
        <w:rPr>
          <w:sz w:val="22"/>
        </w:rPr>
        <w:t>$7000,</w:t>
      </w:r>
      <w:r>
        <w:rPr>
          <w:spacing w:val="-4"/>
          <w:sz w:val="22"/>
        </w:rPr>
        <w:t> </w:t>
      </w:r>
      <w:r>
        <w:rPr>
          <w:spacing w:val="-2"/>
          <w:sz w:val="22"/>
        </w:rPr>
        <w:t>2024.</w:t>
      </w:r>
    </w:p>
    <w:p>
      <w:pPr>
        <w:pStyle w:val="ListParagraph"/>
        <w:numPr>
          <w:ilvl w:val="1"/>
          <w:numId w:val="1"/>
        </w:numPr>
        <w:tabs>
          <w:tab w:pos="1080" w:val="left" w:leader="none"/>
        </w:tabs>
        <w:spacing w:line="269" w:lineRule="exact" w:before="0" w:after="0"/>
        <w:ind w:left="1080" w:right="0" w:hanging="360"/>
        <w:jc w:val="left"/>
        <w:rPr>
          <w:sz w:val="22"/>
        </w:rPr>
      </w:pPr>
      <w:r>
        <w:rPr>
          <w:sz w:val="22"/>
        </w:rPr>
        <w:t>Lungren</w:t>
      </w:r>
      <w:r>
        <w:rPr>
          <w:spacing w:val="-9"/>
          <w:sz w:val="22"/>
        </w:rPr>
        <w:t> </w:t>
      </w:r>
      <w:r>
        <w:rPr>
          <w:sz w:val="22"/>
        </w:rPr>
        <w:t>Retail</w:t>
      </w:r>
      <w:r>
        <w:rPr>
          <w:spacing w:val="-3"/>
          <w:sz w:val="22"/>
        </w:rPr>
        <w:t> </w:t>
      </w:r>
      <w:r>
        <w:rPr>
          <w:sz w:val="22"/>
        </w:rPr>
        <w:t>Collaborative</w:t>
      </w:r>
      <w:r>
        <w:rPr>
          <w:spacing w:val="-4"/>
          <w:sz w:val="22"/>
        </w:rPr>
        <w:t> </w:t>
      </w:r>
      <w:r>
        <w:rPr>
          <w:sz w:val="22"/>
        </w:rPr>
        <w:t>grant:</w:t>
      </w:r>
      <w:r>
        <w:rPr>
          <w:spacing w:val="-3"/>
          <w:sz w:val="22"/>
        </w:rPr>
        <w:t> </w:t>
      </w:r>
      <w:r>
        <w:rPr>
          <w:sz w:val="22"/>
        </w:rPr>
        <w:t>with</w:t>
      </w:r>
      <w:r>
        <w:rPr>
          <w:spacing w:val="-4"/>
          <w:sz w:val="22"/>
        </w:rPr>
        <w:t> </w:t>
      </w:r>
      <w:r>
        <w:rPr>
          <w:sz w:val="22"/>
        </w:rPr>
        <w:t>Lance</w:t>
      </w:r>
      <w:r>
        <w:rPr>
          <w:spacing w:val="-4"/>
          <w:sz w:val="22"/>
        </w:rPr>
        <w:t> </w:t>
      </w:r>
      <w:r>
        <w:rPr>
          <w:sz w:val="22"/>
        </w:rPr>
        <w:t>Gui,</w:t>
      </w:r>
      <w:r>
        <w:rPr>
          <w:spacing w:val="-4"/>
          <w:sz w:val="22"/>
        </w:rPr>
        <w:t> </w:t>
      </w:r>
      <w:r>
        <w:rPr>
          <w:sz w:val="22"/>
        </w:rPr>
        <w:t>$2,000,</w:t>
      </w:r>
      <w:r>
        <w:rPr>
          <w:spacing w:val="-4"/>
          <w:sz w:val="22"/>
        </w:rPr>
        <w:t> </w:t>
      </w:r>
      <w:r>
        <w:rPr>
          <w:spacing w:val="-2"/>
          <w:sz w:val="22"/>
        </w:rPr>
        <w:t>2024.</w:t>
      </w:r>
    </w:p>
    <w:p>
      <w:pPr>
        <w:pStyle w:val="ListParagraph"/>
        <w:numPr>
          <w:ilvl w:val="1"/>
          <w:numId w:val="1"/>
        </w:numPr>
        <w:tabs>
          <w:tab w:pos="1080" w:val="left" w:leader="none"/>
        </w:tabs>
        <w:spacing w:line="268" w:lineRule="exact" w:before="0" w:after="0"/>
        <w:ind w:left="1080" w:right="0" w:hanging="360"/>
        <w:jc w:val="left"/>
        <w:rPr>
          <w:sz w:val="22"/>
        </w:rPr>
      </w:pPr>
      <w:r>
        <w:rPr>
          <w:sz w:val="22"/>
        </w:rPr>
        <w:t>Eller</w:t>
      </w:r>
      <w:r>
        <w:rPr>
          <w:spacing w:val="-2"/>
          <w:sz w:val="22"/>
        </w:rPr>
        <w:t> </w:t>
      </w:r>
      <w:r>
        <w:rPr>
          <w:sz w:val="22"/>
        </w:rPr>
        <w:t>College</w:t>
      </w:r>
      <w:r>
        <w:rPr>
          <w:spacing w:val="-3"/>
          <w:sz w:val="22"/>
        </w:rPr>
        <w:t> </w:t>
      </w:r>
      <w:r>
        <w:rPr>
          <w:sz w:val="22"/>
        </w:rPr>
        <w:t>Small</w:t>
      </w:r>
      <w:r>
        <w:rPr>
          <w:spacing w:val="-2"/>
          <w:sz w:val="22"/>
        </w:rPr>
        <w:t> </w:t>
      </w:r>
      <w:r>
        <w:rPr>
          <w:sz w:val="22"/>
        </w:rPr>
        <w:t>Research</w:t>
      </w:r>
      <w:r>
        <w:rPr>
          <w:spacing w:val="-3"/>
          <w:sz w:val="22"/>
        </w:rPr>
        <w:t> </w:t>
      </w:r>
      <w:r>
        <w:rPr>
          <w:sz w:val="22"/>
        </w:rPr>
        <w:t>Grant:</w:t>
      </w:r>
      <w:r>
        <w:rPr>
          <w:spacing w:val="-2"/>
          <w:sz w:val="22"/>
        </w:rPr>
        <w:t> </w:t>
      </w:r>
      <w:r>
        <w:rPr>
          <w:sz w:val="22"/>
        </w:rPr>
        <w:t>with</w:t>
      </w:r>
      <w:r>
        <w:rPr>
          <w:spacing w:val="-6"/>
          <w:sz w:val="22"/>
        </w:rPr>
        <w:t> </w:t>
      </w:r>
      <w:r>
        <w:rPr>
          <w:sz w:val="22"/>
        </w:rPr>
        <w:t>Lance</w:t>
      </w:r>
      <w:r>
        <w:rPr>
          <w:spacing w:val="-3"/>
          <w:sz w:val="22"/>
        </w:rPr>
        <w:t> </w:t>
      </w:r>
      <w:r>
        <w:rPr>
          <w:sz w:val="22"/>
        </w:rPr>
        <w:t>Gui,</w:t>
      </w:r>
      <w:r>
        <w:rPr>
          <w:spacing w:val="-5"/>
          <w:sz w:val="22"/>
        </w:rPr>
        <w:t> </w:t>
      </w:r>
      <w:r>
        <w:rPr>
          <w:sz w:val="22"/>
        </w:rPr>
        <w:t>$3000,</w:t>
      </w:r>
      <w:r>
        <w:rPr>
          <w:spacing w:val="-3"/>
          <w:sz w:val="22"/>
        </w:rPr>
        <w:t> </w:t>
      </w:r>
      <w:r>
        <w:rPr>
          <w:sz w:val="22"/>
        </w:rPr>
        <w:t>2023;</w:t>
      </w:r>
      <w:r>
        <w:rPr>
          <w:spacing w:val="-2"/>
          <w:sz w:val="22"/>
        </w:rPr>
        <w:t> </w:t>
      </w:r>
      <w:r>
        <w:rPr>
          <w:sz w:val="22"/>
        </w:rPr>
        <w:t>$3,000,</w:t>
      </w:r>
      <w:r>
        <w:rPr>
          <w:spacing w:val="-3"/>
          <w:sz w:val="22"/>
        </w:rPr>
        <w:t> </w:t>
      </w:r>
      <w:r>
        <w:rPr>
          <w:sz w:val="22"/>
        </w:rPr>
        <w:t>2021;</w:t>
      </w:r>
      <w:r>
        <w:rPr>
          <w:spacing w:val="-5"/>
          <w:sz w:val="22"/>
        </w:rPr>
        <w:t> </w:t>
      </w:r>
      <w:r>
        <w:rPr>
          <w:sz w:val="22"/>
        </w:rPr>
        <w:t>with</w:t>
      </w:r>
      <w:r>
        <w:rPr>
          <w:spacing w:val="-3"/>
          <w:sz w:val="22"/>
        </w:rPr>
        <w:t> </w:t>
      </w:r>
      <w:r>
        <w:rPr>
          <w:sz w:val="22"/>
        </w:rPr>
        <w:t>Han</w:t>
      </w:r>
      <w:r>
        <w:rPr>
          <w:spacing w:val="-5"/>
          <w:sz w:val="22"/>
        </w:rPr>
        <w:t> </w:t>
      </w:r>
      <w:r>
        <w:rPr>
          <w:spacing w:val="-2"/>
          <w:sz w:val="22"/>
        </w:rPr>
        <w:t>Yuan,</w:t>
      </w:r>
    </w:p>
    <w:p>
      <w:pPr>
        <w:pStyle w:val="BodyText"/>
        <w:spacing w:line="252" w:lineRule="exact"/>
        <w:ind w:left="1081" w:firstLine="0"/>
      </w:pPr>
      <w:r>
        <w:rPr/>
        <w:t>$2,500,</w:t>
      </w:r>
      <w:r>
        <w:rPr>
          <w:spacing w:val="-3"/>
        </w:rPr>
        <w:t> </w:t>
      </w:r>
      <w:r>
        <w:rPr/>
        <w:t>2018;</w:t>
      </w:r>
      <w:r>
        <w:rPr>
          <w:spacing w:val="-2"/>
        </w:rPr>
        <w:t> </w:t>
      </w:r>
      <w:r>
        <w:rPr/>
        <w:t>with</w:t>
      </w:r>
      <w:r>
        <w:rPr>
          <w:spacing w:val="-2"/>
        </w:rPr>
        <w:t> </w:t>
      </w:r>
      <w:r>
        <w:rPr/>
        <w:t>Kyle</w:t>
      </w:r>
      <w:r>
        <w:rPr>
          <w:spacing w:val="-4"/>
        </w:rPr>
        <w:t> </w:t>
      </w:r>
      <w:r>
        <w:rPr/>
        <w:t>Wilson,</w:t>
      </w:r>
      <w:r>
        <w:rPr>
          <w:spacing w:val="-3"/>
        </w:rPr>
        <w:t> </w:t>
      </w:r>
      <w:r>
        <w:rPr/>
        <w:t>$2,000,</w:t>
      </w:r>
      <w:r>
        <w:rPr>
          <w:spacing w:val="-2"/>
        </w:rPr>
        <w:t> </w:t>
      </w:r>
      <w:r>
        <w:rPr>
          <w:spacing w:val="-4"/>
        </w:rPr>
        <w:t>2016.</w:t>
      </w:r>
    </w:p>
    <w:p>
      <w:pPr>
        <w:pStyle w:val="ListParagraph"/>
        <w:numPr>
          <w:ilvl w:val="1"/>
          <w:numId w:val="1"/>
        </w:numPr>
        <w:tabs>
          <w:tab w:pos="1080" w:val="left" w:leader="none"/>
        </w:tabs>
        <w:spacing w:line="269" w:lineRule="exact" w:before="3" w:after="0"/>
        <w:ind w:left="1080" w:right="0" w:hanging="360"/>
        <w:jc w:val="left"/>
        <w:rPr>
          <w:sz w:val="22"/>
        </w:rPr>
      </w:pPr>
      <w:r>
        <w:rPr>
          <w:sz w:val="22"/>
        </w:rPr>
        <w:t>The</w:t>
      </w:r>
      <w:r>
        <w:rPr>
          <w:spacing w:val="-4"/>
          <w:sz w:val="22"/>
        </w:rPr>
        <w:t> </w:t>
      </w:r>
      <w:r>
        <w:rPr>
          <w:sz w:val="22"/>
        </w:rPr>
        <w:t>Net</w:t>
      </w:r>
      <w:r>
        <w:rPr>
          <w:spacing w:val="-2"/>
          <w:sz w:val="22"/>
        </w:rPr>
        <w:t> </w:t>
      </w:r>
      <w:r>
        <w:rPr>
          <w:sz w:val="22"/>
        </w:rPr>
        <w:t>Institute</w:t>
      </w:r>
      <w:r>
        <w:rPr>
          <w:spacing w:val="-3"/>
          <w:sz w:val="22"/>
        </w:rPr>
        <w:t> </w:t>
      </w:r>
      <w:r>
        <w:rPr>
          <w:sz w:val="22"/>
        </w:rPr>
        <w:t>Summer</w:t>
      </w:r>
      <w:r>
        <w:rPr>
          <w:spacing w:val="-5"/>
          <w:sz w:val="22"/>
        </w:rPr>
        <w:t> </w:t>
      </w:r>
      <w:r>
        <w:rPr>
          <w:sz w:val="22"/>
        </w:rPr>
        <w:t>Grant</w:t>
      </w:r>
      <w:r>
        <w:rPr>
          <w:spacing w:val="-6"/>
          <w:sz w:val="22"/>
        </w:rPr>
        <w:t> </w:t>
      </w:r>
      <w:r>
        <w:rPr>
          <w:sz w:val="22"/>
        </w:rPr>
        <w:t>(with</w:t>
      </w:r>
      <w:r>
        <w:rPr>
          <w:spacing w:val="-3"/>
          <w:sz w:val="22"/>
        </w:rPr>
        <w:t> </w:t>
      </w:r>
      <w:r>
        <w:rPr>
          <w:sz w:val="22"/>
        </w:rPr>
        <w:t>Zhe</w:t>
      </w:r>
      <w:r>
        <w:rPr>
          <w:spacing w:val="-3"/>
          <w:sz w:val="22"/>
        </w:rPr>
        <w:t> </w:t>
      </w:r>
      <w:r>
        <w:rPr>
          <w:sz w:val="22"/>
        </w:rPr>
        <w:t>Yuan),</w:t>
      </w:r>
      <w:r>
        <w:rPr>
          <w:spacing w:val="-6"/>
          <w:sz w:val="22"/>
        </w:rPr>
        <w:t> </w:t>
      </w:r>
      <w:r>
        <w:rPr>
          <w:sz w:val="22"/>
        </w:rPr>
        <w:t>$3,000,</w:t>
      </w:r>
      <w:r>
        <w:rPr>
          <w:spacing w:val="-3"/>
          <w:sz w:val="22"/>
        </w:rPr>
        <w:t> </w:t>
      </w:r>
      <w:r>
        <w:rPr>
          <w:spacing w:val="-2"/>
          <w:sz w:val="22"/>
        </w:rPr>
        <w:t>2018.</w:t>
      </w:r>
    </w:p>
    <w:p>
      <w:pPr>
        <w:pStyle w:val="ListParagraph"/>
        <w:numPr>
          <w:ilvl w:val="1"/>
          <w:numId w:val="1"/>
        </w:numPr>
        <w:tabs>
          <w:tab w:pos="1081" w:val="left" w:leader="none"/>
        </w:tabs>
        <w:spacing w:line="240" w:lineRule="auto" w:before="0" w:after="0"/>
        <w:ind w:left="1081" w:right="468" w:hanging="360"/>
        <w:jc w:val="left"/>
        <w:rPr>
          <w:sz w:val="22"/>
        </w:rPr>
      </w:pPr>
      <w:r>
        <w:rPr>
          <w:sz w:val="22"/>
        </w:rPr>
        <w:t>Entrepreneurship</w:t>
      </w:r>
      <w:r>
        <w:rPr>
          <w:spacing w:val="-4"/>
          <w:sz w:val="22"/>
        </w:rPr>
        <w:t> </w:t>
      </w:r>
      <w:r>
        <w:rPr>
          <w:sz w:val="22"/>
        </w:rPr>
        <w:t>Research</w:t>
      </w:r>
      <w:r>
        <w:rPr>
          <w:spacing w:val="-7"/>
          <w:sz w:val="22"/>
        </w:rPr>
        <w:t> </w:t>
      </w:r>
      <w:r>
        <w:rPr>
          <w:sz w:val="22"/>
        </w:rPr>
        <w:t>Small</w:t>
      </w:r>
      <w:r>
        <w:rPr>
          <w:spacing w:val="-3"/>
          <w:sz w:val="22"/>
        </w:rPr>
        <w:t> </w:t>
      </w:r>
      <w:r>
        <w:rPr>
          <w:sz w:val="22"/>
        </w:rPr>
        <w:t>Grant,</w:t>
      </w:r>
      <w:r>
        <w:rPr>
          <w:spacing w:val="-4"/>
          <w:sz w:val="22"/>
        </w:rPr>
        <w:t> </w:t>
      </w:r>
      <w:r>
        <w:rPr>
          <w:sz w:val="22"/>
        </w:rPr>
        <w:t>McGuire</w:t>
      </w:r>
      <w:r>
        <w:rPr>
          <w:spacing w:val="-4"/>
          <w:sz w:val="22"/>
        </w:rPr>
        <w:t> </w:t>
      </w:r>
      <w:r>
        <w:rPr>
          <w:sz w:val="22"/>
        </w:rPr>
        <w:t>Center</w:t>
      </w:r>
      <w:r>
        <w:rPr>
          <w:spacing w:val="-3"/>
          <w:sz w:val="22"/>
        </w:rPr>
        <w:t> </w:t>
      </w:r>
      <w:r>
        <w:rPr>
          <w:sz w:val="22"/>
        </w:rPr>
        <w:t>for</w:t>
      </w:r>
      <w:r>
        <w:rPr>
          <w:spacing w:val="-3"/>
          <w:sz w:val="22"/>
        </w:rPr>
        <w:t> </w:t>
      </w:r>
      <w:r>
        <w:rPr>
          <w:sz w:val="22"/>
        </w:rPr>
        <w:t>Entrepreneurship,</w:t>
      </w:r>
      <w:r>
        <w:rPr>
          <w:spacing w:val="-4"/>
          <w:sz w:val="22"/>
        </w:rPr>
        <w:t> </w:t>
      </w:r>
      <w:r>
        <w:rPr>
          <w:sz w:val="22"/>
        </w:rPr>
        <w:t>the</w:t>
      </w:r>
      <w:r>
        <w:rPr>
          <w:spacing w:val="-6"/>
          <w:sz w:val="22"/>
        </w:rPr>
        <w:t> </w:t>
      </w:r>
      <w:r>
        <w:rPr>
          <w:sz w:val="22"/>
        </w:rPr>
        <w:t>University</w:t>
      </w:r>
      <w:r>
        <w:rPr>
          <w:spacing w:val="-4"/>
          <w:sz w:val="22"/>
        </w:rPr>
        <w:t> </w:t>
      </w:r>
      <w:r>
        <w:rPr>
          <w:sz w:val="22"/>
        </w:rPr>
        <w:t>of Arizona, $4,500, 2013; $5,000, 2011.</w:t>
      </w:r>
    </w:p>
    <w:p>
      <w:pPr>
        <w:pStyle w:val="ListParagraph"/>
        <w:numPr>
          <w:ilvl w:val="1"/>
          <w:numId w:val="1"/>
        </w:numPr>
        <w:tabs>
          <w:tab w:pos="1080" w:val="left" w:leader="none"/>
        </w:tabs>
        <w:spacing w:line="267" w:lineRule="exact" w:before="0" w:after="0"/>
        <w:ind w:left="1080" w:right="0" w:hanging="360"/>
        <w:jc w:val="left"/>
        <w:rPr>
          <w:sz w:val="22"/>
        </w:rPr>
      </w:pPr>
      <w:r>
        <w:rPr>
          <w:sz w:val="22"/>
        </w:rPr>
        <w:t>The</w:t>
      </w:r>
      <w:r>
        <w:rPr>
          <w:spacing w:val="-4"/>
          <w:sz w:val="22"/>
        </w:rPr>
        <w:t> </w:t>
      </w:r>
      <w:r>
        <w:rPr>
          <w:sz w:val="22"/>
        </w:rPr>
        <w:t>Net</w:t>
      </w:r>
      <w:r>
        <w:rPr>
          <w:spacing w:val="-3"/>
          <w:sz w:val="22"/>
        </w:rPr>
        <w:t> </w:t>
      </w:r>
      <w:r>
        <w:rPr>
          <w:sz w:val="22"/>
        </w:rPr>
        <w:t>Institute</w:t>
      </w:r>
      <w:r>
        <w:rPr>
          <w:spacing w:val="-3"/>
          <w:sz w:val="22"/>
        </w:rPr>
        <w:t> </w:t>
      </w:r>
      <w:r>
        <w:rPr>
          <w:sz w:val="22"/>
        </w:rPr>
        <w:t>Summer</w:t>
      </w:r>
      <w:r>
        <w:rPr>
          <w:spacing w:val="-6"/>
          <w:sz w:val="22"/>
        </w:rPr>
        <w:t> </w:t>
      </w:r>
      <w:r>
        <w:rPr>
          <w:sz w:val="22"/>
        </w:rPr>
        <w:t>Grant</w:t>
      </w:r>
      <w:r>
        <w:rPr>
          <w:spacing w:val="-5"/>
          <w:sz w:val="22"/>
        </w:rPr>
        <w:t> </w:t>
      </w:r>
      <w:r>
        <w:rPr>
          <w:sz w:val="22"/>
        </w:rPr>
        <w:t>(with</w:t>
      </w:r>
      <w:r>
        <w:rPr>
          <w:spacing w:val="-4"/>
          <w:sz w:val="22"/>
        </w:rPr>
        <w:t> </w:t>
      </w:r>
      <w:r>
        <w:rPr>
          <w:sz w:val="22"/>
        </w:rPr>
        <w:t>Ying</w:t>
      </w:r>
      <w:r>
        <w:rPr>
          <w:spacing w:val="-3"/>
          <w:sz w:val="22"/>
        </w:rPr>
        <w:t> </w:t>
      </w:r>
      <w:r>
        <w:rPr>
          <w:sz w:val="22"/>
        </w:rPr>
        <w:t>Fan),</w:t>
      </w:r>
      <w:r>
        <w:rPr>
          <w:spacing w:val="-4"/>
          <w:sz w:val="22"/>
        </w:rPr>
        <w:t> </w:t>
      </w:r>
      <w:r>
        <w:rPr>
          <w:sz w:val="22"/>
        </w:rPr>
        <w:t>$4,500,</w:t>
      </w:r>
      <w:r>
        <w:rPr>
          <w:spacing w:val="-3"/>
          <w:sz w:val="22"/>
        </w:rPr>
        <w:t> </w:t>
      </w:r>
      <w:r>
        <w:rPr>
          <w:spacing w:val="-2"/>
          <w:sz w:val="22"/>
        </w:rPr>
        <w:t>2010.</w:t>
      </w:r>
    </w:p>
    <w:p>
      <w:pPr>
        <w:pStyle w:val="ListParagraph"/>
        <w:numPr>
          <w:ilvl w:val="1"/>
          <w:numId w:val="1"/>
        </w:numPr>
        <w:tabs>
          <w:tab w:pos="1080" w:val="left" w:leader="none"/>
        </w:tabs>
        <w:spacing w:line="269" w:lineRule="exact" w:before="0" w:after="0"/>
        <w:ind w:left="1080" w:right="0" w:hanging="360"/>
        <w:jc w:val="left"/>
        <w:rPr>
          <w:sz w:val="22"/>
        </w:rPr>
      </w:pPr>
      <w:r>
        <w:rPr>
          <w:sz w:val="22"/>
        </w:rPr>
        <w:t>The</w:t>
      </w:r>
      <w:r>
        <w:rPr>
          <w:spacing w:val="-4"/>
          <w:sz w:val="22"/>
        </w:rPr>
        <w:t> </w:t>
      </w:r>
      <w:r>
        <w:rPr>
          <w:sz w:val="22"/>
        </w:rPr>
        <w:t>Net</w:t>
      </w:r>
      <w:r>
        <w:rPr>
          <w:spacing w:val="-3"/>
          <w:sz w:val="22"/>
        </w:rPr>
        <w:t> </w:t>
      </w:r>
      <w:r>
        <w:rPr>
          <w:sz w:val="22"/>
        </w:rPr>
        <w:t>Institute</w:t>
      </w:r>
      <w:r>
        <w:rPr>
          <w:spacing w:val="-3"/>
          <w:sz w:val="22"/>
        </w:rPr>
        <w:t> </w:t>
      </w:r>
      <w:r>
        <w:rPr>
          <w:sz w:val="22"/>
        </w:rPr>
        <w:t>Summer</w:t>
      </w:r>
      <w:r>
        <w:rPr>
          <w:spacing w:val="-6"/>
          <w:sz w:val="22"/>
        </w:rPr>
        <w:t> </w:t>
      </w:r>
      <w:r>
        <w:rPr>
          <w:sz w:val="22"/>
        </w:rPr>
        <w:t>Grant</w:t>
      </w:r>
      <w:r>
        <w:rPr>
          <w:spacing w:val="-5"/>
          <w:sz w:val="22"/>
        </w:rPr>
        <w:t> </w:t>
      </w:r>
      <w:r>
        <w:rPr>
          <w:sz w:val="22"/>
        </w:rPr>
        <w:t>(with</w:t>
      </w:r>
      <w:r>
        <w:rPr>
          <w:spacing w:val="-4"/>
          <w:sz w:val="22"/>
        </w:rPr>
        <w:t> </w:t>
      </w:r>
      <w:r>
        <w:rPr>
          <w:sz w:val="22"/>
        </w:rPr>
        <w:t>Avi</w:t>
      </w:r>
      <w:r>
        <w:rPr>
          <w:spacing w:val="-3"/>
          <w:sz w:val="22"/>
        </w:rPr>
        <w:t> </w:t>
      </w:r>
      <w:r>
        <w:rPr>
          <w:sz w:val="22"/>
        </w:rPr>
        <w:t>Goldfarb),</w:t>
      </w:r>
      <w:r>
        <w:rPr>
          <w:spacing w:val="-6"/>
          <w:sz w:val="22"/>
        </w:rPr>
        <w:t> </w:t>
      </w:r>
      <w:r>
        <w:rPr>
          <w:sz w:val="22"/>
        </w:rPr>
        <w:t>$7,500,</w:t>
      </w:r>
      <w:r>
        <w:rPr>
          <w:spacing w:val="-3"/>
          <w:sz w:val="22"/>
        </w:rPr>
        <w:t> </w:t>
      </w:r>
      <w:r>
        <w:rPr>
          <w:spacing w:val="-2"/>
          <w:sz w:val="22"/>
        </w:rPr>
        <w:t>2008.</w:t>
      </w:r>
    </w:p>
    <w:p>
      <w:pPr>
        <w:pStyle w:val="ListParagraph"/>
        <w:numPr>
          <w:ilvl w:val="1"/>
          <w:numId w:val="1"/>
        </w:numPr>
        <w:tabs>
          <w:tab w:pos="1080" w:val="left" w:leader="none"/>
        </w:tabs>
        <w:spacing w:line="269" w:lineRule="exact" w:before="0" w:after="0"/>
        <w:ind w:left="1080" w:right="0" w:hanging="360"/>
        <w:jc w:val="left"/>
        <w:rPr>
          <w:sz w:val="22"/>
        </w:rPr>
      </w:pPr>
      <w:r>
        <w:rPr>
          <w:sz w:val="22"/>
        </w:rPr>
        <w:t>The</w:t>
      </w:r>
      <w:r>
        <w:rPr>
          <w:spacing w:val="-3"/>
          <w:sz w:val="22"/>
        </w:rPr>
        <w:t> </w:t>
      </w:r>
      <w:r>
        <w:rPr>
          <w:sz w:val="22"/>
        </w:rPr>
        <w:t>Net</w:t>
      </w:r>
      <w:r>
        <w:rPr>
          <w:spacing w:val="-2"/>
          <w:sz w:val="22"/>
        </w:rPr>
        <w:t> </w:t>
      </w:r>
      <w:r>
        <w:rPr>
          <w:sz w:val="22"/>
        </w:rPr>
        <w:t>Institute</w:t>
      </w:r>
      <w:r>
        <w:rPr>
          <w:spacing w:val="-3"/>
          <w:sz w:val="22"/>
        </w:rPr>
        <w:t> </w:t>
      </w:r>
      <w:r>
        <w:rPr>
          <w:sz w:val="22"/>
        </w:rPr>
        <w:t>Summer</w:t>
      </w:r>
      <w:r>
        <w:rPr>
          <w:spacing w:val="-5"/>
          <w:sz w:val="22"/>
        </w:rPr>
        <w:t> </w:t>
      </w:r>
      <w:r>
        <w:rPr>
          <w:sz w:val="22"/>
        </w:rPr>
        <w:t>Grant,</w:t>
      </w:r>
      <w:r>
        <w:rPr>
          <w:spacing w:val="-6"/>
          <w:sz w:val="22"/>
        </w:rPr>
        <w:t> </w:t>
      </w:r>
      <w:r>
        <w:rPr>
          <w:sz w:val="22"/>
        </w:rPr>
        <w:t>$4,500,</w:t>
      </w:r>
      <w:r>
        <w:rPr>
          <w:spacing w:val="-5"/>
          <w:sz w:val="22"/>
        </w:rPr>
        <w:t> </w:t>
      </w:r>
      <w:r>
        <w:rPr>
          <w:spacing w:val="-2"/>
          <w:sz w:val="22"/>
        </w:rPr>
        <w:t>2007.</w:t>
      </w:r>
    </w:p>
    <w:p>
      <w:pPr>
        <w:pStyle w:val="ListParagraph"/>
        <w:numPr>
          <w:ilvl w:val="1"/>
          <w:numId w:val="1"/>
        </w:numPr>
        <w:tabs>
          <w:tab w:pos="1081" w:val="left" w:leader="none"/>
        </w:tabs>
        <w:spacing w:line="240" w:lineRule="auto" w:before="0" w:after="0"/>
        <w:ind w:left="1081" w:right="582" w:hanging="361"/>
        <w:jc w:val="left"/>
        <w:rPr>
          <w:sz w:val="22"/>
        </w:rPr>
      </w:pPr>
      <w:r>
        <w:rPr>
          <w:sz w:val="22"/>
        </w:rPr>
        <w:t>W.</w:t>
      </w:r>
      <w:r>
        <w:rPr>
          <w:spacing w:val="-3"/>
          <w:sz w:val="22"/>
        </w:rPr>
        <w:t> </w:t>
      </w:r>
      <w:r>
        <w:rPr>
          <w:sz w:val="22"/>
        </w:rPr>
        <w:t>Allen</w:t>
      </w:r>
      <w:r>
        <w:rPr>
          <w:spacing w:val="-6"/>
          <w:sz w:val="22"/>
        </w:rPr>
        <w:t> </w:t>
      </w:r>
      <w:r>
        <w:rPr>
          <w:sz w:val="22"/>
        </w:rPr>
        <w:t>Wallis</w:t>
      </w:r>
      <w:r>
        <w:rPr>
          <w:spacing w:val="-3"/>
          <w:sz w:val="22"/>
        </w:rPr>
        <w:t> </w:t>
      </w:r>
      <w:r>
        <w:rPr>
          <w:sz w:val="22"/>
        </w:rPr>
        <w:t>Program</w:t>
      </w:r>
      <w:r>
        <w:rPr>
          <w:spacing w:val="-5"/>
          <w:sz w:val="22"/>
        </w:rPr>
        <w:t> </w:t>
      </w:r>
      <w:r>
        <w:rPr>
          <w:sz w:val="22"/>
        </w:rPr>
        <w:t>in</w:t>
      </w:r>
      <w:r>
        <w:rPr>
          <w:spacing w:val="-3"/>
          <w:sz w:val="22"/>
        </w:rPr>
        <w:t> </w:t>
      </w:r>
      <w:r>
        <w:rPr>
          <w:sz w:val="22"/>
        </w:rPr>
        <w:t>Empirical</w:t>
      </w:r>
      <w:r>
        <w:rPr>
          <w:spacing w:val="-2"/>
          <w:sz w:val="22"/>
        </w:rPr>
        <w:t> </w:t>
      </w:r>
      <w:r>
        <w:rPr>
          <w:sz w:val="22"/>
        </w:rPr>
        <w:t>Policy</w:t>
      </w:r>
      <w:r>
        <w:rPr>
          <w:spacing w:val="-3"/>
          <w:sz w:val="22"/>
        </w:rPr>
        <w:t> </w:t>
      </w:r>
      <w:r>
        <w:rPr>
          <w:sz w:val="22"/>
        </w:rPr>
        <w:t>Research</w:t>
      </w:r>
      <w:r>
        <w:rPr>
          <w:spacing w:val="-3"/>
          <w:sz w:val="22"/>
        </w:rPr>
        <w:t> </w:t>
      </w:r>
      <w:r>
        <w:rPr>
          <w:sz w:val="22"/>
        </w:rPr>
        <w:t>Grant,</w:t>
      </w:r>
      <w:r>
        <w:rPr>
          <w:spacing w:val="-3"/>
          <w:sz w:val="22"/>
        </w:rPr>
        <w:t> </w:t>
      </w:r>
      <w:r>
        <w:rPr>
          <w:sz w:val="22"/>
        </w:rPr>
        <w:t>University</w:t>
      </w:r>
      <w:r>
        <w:rPr>
          <w:spacing w:val="-3"/>
          <w:sz w:val="22"/>
        </w:rPr>
        <w:t> </w:t>
      </w:r>
      <w:r>
        <w:rPr>
          <w:sz w:val="22"/>
        </w:rPr>
        <w:t>of</w:t>
      </w:r>
      <w:r>
        <w:rPr>
          <w:spacing w:val="-2"/>
          <w:sz w:val="22"/>
        </w:rPr>
        <w:t> </w:t>
      </w:r>
      <w:r>
        <w:rPr>
          <w:sz w:val="22"/>
        </w:rPr>
        <w:t>Rochester,</w:t>
      </w:r>
      <w:r>
        <w:rPr>
          <w:spacing w:val="-3"/>
          <w:sz w:val="22"/>
        </w:rPr>
        <w:t> </w:t>
      </w:r>
      <w:r>
        <w:rPr>
          <w:sz w:val="22"/>
        </w:rPr>
        <w:t>$3,000, 2004; $3,000, 2005.</w:t>
      </w:r>
    </w:p>
    <w:p>
      <w:pPr>
        <w:pStyle w:val="ListParagraph"/>
        <w:numPr>
          <w:ilvl w:val="1"/>
          <w:numId w:val="1"/>
        </w:numPr>
        <w:tabs>
          <w:tab w:pos="1081" w:val="left" w:leader="none"/>
        </w:tabs>
        <w:spacing w:line="269" w:lineRule="exact" w:before="0" w:after="0"/>
        <w:ind w:left="1081" w:right="0" w:hanging="360"/>
        <w:jc w:val="left"/>
        <w:rPr>
          <w:sz w:val="22"/>
        </w:rPr>
      </w:pPr>
      <w:r>
        <w:rPr>
          <w:sz w:val="22"/>
        </w:rPr>
        <w:t>University</w:t>
      </w:r>
      <w:r>
        <w:rPr>
          <w:spacing w:val="-7"/>
          <w:sz w:val="22"/>
        </w:rPr>
        <w:t> </w:t>
      </w:r>
      <w:r>
        <w:rPr>
          <w:sz w:val="22"/>
        </w:rPr>
        <w:t>Research</w:t>
      </w:r>
      <w:r>
        <w:rPr>
          <w:spacing w:val="-5"/>
          <w:sz w:val="22"/>
        </w:rPr>
        <w:t> </w:t>
      </w:r>
      <w:r>
        <w:rPr>
          <w:sz w:val="22"/>
        </w:rPr>
        <w:t>Grant,</w:t>
      </w:r>
      <w:r>
        <w:rPr>
          <w:spacing w:val="-7"/>
          <w:sz w:val="22"/>
        </w:rPr>
        <w:t> </w:t>
      </w:r>
      <w:r>
        <w:rPr>
          <w:sz w:val="22"/>
        </w:rPr>
        <w:t>Iowa</w:t>
      </w:r>
      <w:r>
        <w:rPr>
          <w:spacing w:val="-5"/>
          <w:sz w:val="22"/>
        </w:rPr>
        <w:t> </w:t>
      </w:r>
      <w:r>
        <w:rPr>
          <w:sz w:val="22"/>
        </w:rPr>
        <w:t>State</w:t>
      </w:r>
      <w:r>
        <w:rPr>
          <w:spacing w:val="-4"/>
          <w:sz w:val="22"/>
        </w:rPr>
        <w:t> </w:t>
      </w:r>
      <w:r>
        <w:rPr>
          <w:sz w:val="22"/>
        </w:rPr>
        <w:t>University,</w:t>
      </w:r>
      <w:r>
        <w:rPr>
          <w:spacing w:val="-5"/>
          <w:sz w:val="22"/>
        </w:rPr>
        <w:t> </w:t>
      </w:r>
      <w:r>
        <w:rPr>
          <w:sz w:val="22"/>
        </w:rPr>
        <w:t>$14,000,</w:t>
      </w:r>
      <w:r>
        <w:rPr>
          <w:spacing w:val="-4"/>
          <w:sz w:val="22"/>
        </w:rPr>
        <w:t> </w:t>
      </w:r>
      <w:r>
        <w:rPr>
          <w:spacing w:val="-2"/>
          <w:sz w:val="22"/>
        </w:rPr>
        <w:t>2004.</w:t>
      </w:r>
    </w:p>
    <w:p>
      <w:pPr>
        <w:pStyle w:val="ListParagraph"/>
        <w:numPr>
          <w:ilvl w:val="1"/>
          <w:numId w:val="1"/>
        </w:numPr>
        <w:tabs>
          <w:tab w:pos="1081" w:val="left" w:leader="none"/>
        </w:tabs>
        <w:spacing w:line="268" w:lineRule="exact" w:before="0" w:after="0"/>
        <w:ind w:left="1081" w:right="0" w:hanging="360"/>
        <w:jc w:val="left"/>
        <w:rPr>
          <w:sz w:val="22"/>
        </w:rPr>
      </w:pPr>
      <w:r>
        <w:rPr>
          <w:sz w:val="22"/>
        </w:rPr>
        <w:t>Annual</w:t>
      </w:r>
      <w:r>
        <w:rPr>
          <w:spacing w:val="-6"/>
          <w:sz w:val="22"/>
        </w:rPr>
        <w:t> </w:t>
      </w:r>
      <w:r>
        <w:rPr>
          <w:sz w:val="22"/>
        </w:rPr>
        <w:t>Department</w:t>
      </w:r>
      <w:r>
        <w:rPr>
          <w:spacing w:val="-9"/>
          <w:sz w:val="22"/>
        </w:rPr>
        <w:t> </w:t>
      </w:r>
      <w:r>
        <w:rPr>
          <w:sz w:val="22"/>
        </w:rPr>
        <w:t>Fellowship,</w:t>
      </w:r>
      <w:r>
        <w:rPr>
          <w:spacing w:val="-7"/>
          <w:sz w:val="22"/>
        </w:rPr>
        <w:t> </w:t>
      </w:r>
      <w:r>
        <w:rPr>
          <w:sz w:val="22"/>
        </w:rPr>
        <w:t>UCLA,</w:t>
      </w:r>
      <w:r>
        <w:rPr>
          <w:spacing w:val="-6"/>
          <w:sz w:val="22"/>
        </w:rPr>
        <w:t> </w:t>
      </w:r>
      <w:r>
        <w:rPr>
          <w:sz w:val="22"/>
        </w:rPr>
        <w:t>1997-</w:t>
      </w:r>
      <w:r>
        <w:rPr>
          <w:spacing w:val="-4"/>
          <w:sz w:val="22"/>
        </w:rPr>
        <w:t>2001</w:t>
      </w:r>
    </w:p>
    <w:p>
      <w:pPr>
        <w:pStyle w:val="ListParagraph"/>
        <w:numPr>
          <w:ilvl w:val="1"/>
          <w:numId w:val="1"/>
        </w:numPr>
        <w:tabs>
          <w:tab w:pos="1081" w:val="left" w:leader="none"/>
        </w:tabs>
        <w:spacing w:line="268" w:lineRule="exact" w:before="0" w:after="0"/>
        <w:ind w:left="1081" w:right="0" w:hanging="360"/>
        <w:jc w:val="left"/>
        <w:rPr>
          <w:sz w:val="22"/>
        </w:rPr>
      </w:pPr>
      <w:r>
        <w:rPr>
          <w:sz w:val="22"/>
        </w:rPr>
        <w:t>China</w:t>
      </w:r>
      <w:r>
        <w:rPr>
          <w:spacing w:val="-5"/>
          <w:sz w:val="22"/>
        </w:rPr>
        <w:t> </w:t>
      </w:r>
      <w:r>
        <w:rPr>
          <w:sz w:val="22"/>
        </w:rPr>
        <w:t>Society</w:t>
      </w:r>
      <w:r>
        <w:rPr>
          <w:spacing w:val="-4"/>
          <w:sz w:val="22"/>
        </w:rPr>
        <w:t> </w:t>
      </w:r>
      <w:r>
        <w:rPr>
          <w:sz w:val="22"/>
        </w:rPr>
        <w:t>of</w:t>
      </w:r>
      <w:r>
        <w:rPr>
          <w:spacing w:val="-3"/>
          <w:sz w:val="22"/>
        </w:rPr>
        <w:t> </w:t>
      </w:r>
      <w:r>
        <w:rPr>
          <w:sz w:val="22"/>
        </w:rPr>
        <w:t>Southern</w:t>
      </w:r>
      <w:r>
        <w:rPr>
          <w:spacing w:val="-7"/>
          <w:sz w:val="22"/>
        </w:rPr>
        <w:t> </w:t>
      </w:r>
      <w:r>
        <w:rPr>
          <w:sz w:val="22"/>
        </w:rPr>
        <w:t>California</w:t>
      </w:r>
      <w:r>
        <w:rPr>
          <w:spacing w:val="-4"/>
          <w:sz w:val="22"/>
        </w:rPr>
        <w:t> </w:t>
      </w:r>
      <w:r>
        <w:rPr>
          <w:sz w:val="22"/>
        </w:rPr>
        <w:t>Scholarship,</w:t>
      </w:r>
      <w:r>
        <w:rPr>
          <w:spacing w:val="-4"/>
          <w:sz w:val="22"/>
        </w:rPr>
        <w:t> 2000</w:t>
      </w:r>
    </w:p>
    <w:p>
      <w:pPr>
        <w:pStyle w:val="ListParagraph"/>
        <w:numPr>
          <w:ilvl w:val="1"/>
          <w:numId w:val="1"/>
        </w:numPr>
        <w:tabs>
          <w:tab w:pos="1081" w:val="left" w:leader="none"/>
        </w:tabs>
        <w:spacing w:line="269" w:lineRule="exact" w:before="0" w:after="0"/>
        <w:ind w:left="1081" w:right="0" w:hanging="360"/>
        <w:jc w:val="left"/>
        <w:rPr>
          <w:sz w:val="22"/>
        </w:rPr>
      </w:pPr>
      <w:r>
        <w:rPr>
          <w:sz w:val="22"/>
        </w:rPr>
        <w:t>Graduation</w:t>
      </w:r>
      <w:r>
        <w:rPr>
          <w:spacing w:val="-7"/>
          <w:sz w:val="22"/>
        </w:rPr>
        <w:t> </w:t>
      </w:r>
      <w:r>
        <w:rPr>
          <w:sz w:val="22"/>
        </w:rPr>
        <w:t>with</w:t>
      </w:r>
      <w:r>
        <w:rPr>
          <w:spacing w:val="-4"/>
          <w:sz w:val="22"/>
        </w:rPr>
        <w:t> </w:t>
      </w:r>
      <w:r>
        <w:rPr>
          <w:sz w:val="22"/>
        </w:rPr>
        <w:t>Honors,</w:t>
      </w:r>
      <w:r>
        <w:rPr>
          <w:spacing w:val="-4"/>
          <w:sz w:val="22"/>
        </w:rPr>
        <w:t> </w:t>
      </w:r>
      <w:r>
        <w:rPr>
          <w:sz w:val="22"/>
        </w:rPr>
        <w:t>Beijing</w:t>
      </w:r>
      <w:r>
        <w:rPr>
          <w:spacing w:val="-5"/>
          <w:sz w:val="22"/>
        </w:rPr>
        <w:t> </w:t>
      </w:r>
      <w:r>
        <w:rPr>
          <w:sz w:val="22"/>
        </w:rPr>
        <w:t>University,</w:t>
      </w:r>
      <w:r>
        <w:rPr>
          <w:spacing w:val="-4"/>
          <w:sz w:val="22"/>
        </w:rPr>
        <w:t> </w:t>
      </w:r>
      <w:r>
        <w:rPr>
          <w:sz w:val="22"/>
        </w:rPr>
        <w:t>P.R.</w:t>
      </w:r>
      <w:r>
        <w:rPr>
          <w:spacing w:val="-4"/>
          <w:sz w:val="22"/>
        </w:rPr>
        <w:t> </w:t>
      </w:r>
      <w:r>
        <w:rPr>
          <w:sz w:val="22"/>
        </w:rPr>
        <w:t>China,</w:t>
      </w:r>
      <w:r>
        <w:rPr>
          <w:spacing w:val="-4"/>
          <w:sz w:val="22"/>
        </w:rPr>
        <w:t> 1997</w:t>
      </w:r>
    </w:p>
    <w:p>
      <w:pPr>
        <w:pStyle w:val="ListParagraph"/>
        <w:numPr>
          <w:ilvl w:val="1"/>
          <w:numId w:val="1"/>
        </w:numPr>
        <w:tabs>
          <w:tab w:pos="1081" w:val="left" w:leader="none"/>
        </w:tabs>
        <w:spacing w:line="269" w:lineRule="exact" w:before="0" w:after="0"/>
        <w:ind w:left="1081" w:right="0" w:hanging="360"/>
        <w:jc w:val="left"/>
        <w:rPr>
          <w:sz w:val="22"/>
        </w:rPr>
      </w:pPr>
      <w:r>
        <w:rPr>
          <w:sz w:val="22"/>
        </w:rPr>
        <w:t>China</w:t>
      </w:r>
      <w:r>
        <w:rPr>
          <w:spacing w:val="-6"/>
          <w:sz w:val="22"/>
        </w:rPr>
        <w:t> </w:t>
      </w:r>
      <w:r>
        <w:rPr>
          <w:sz w:val="22"/>
        </w:rPr>
        <w:t>Center</w:t>
      </w:r>
      <w:r>
        <w:rPr>
          <w:spacing w:val="-4"/>
          <w:sz w:val="22"/>
        </w:rPr>
        <w:t> </w:t>
      </w:r>
      <w:r>
        <w:rPr>
          <w:sz w:val="22"/>
        </w:rPr>
        <w:t>for</w:t>
      </w:r>
      <w:r>
        <w:rPr>
          <w:spacing w:val="-3"/>
          <w:sz w:val="22"/>
        </w:rPr>
        <w:t> </w:t>
      </w:r>
      <w:r>
        <w:rPr>
          <w:sz w:val="22"/>
        </w:rPr>
        <w:t>Economic</w:t>
      </w:r>
      <w:r>
        <w:rPr>
          <w:spacing w:val="-6"/>
          <w:sz w:val="22"/>
        </w:rPr>
        <w:t> </w:t>
      </w:r>
      <w:r>
        <w:rPr>
          <w:sz w:val="22"/>
        </w:rPr>
        <w:t>Research</w:t>
      </w:r>
      <w:r>
        <w:rPr>
          <w:spacing w:val="-4"/>
          <w:sz w:val="22"/>
        </w:rPr>
        <w:t> </w:t>
      </w:r>
      <w:r>
        <w:rPr>
          <w:sz w:val="22"/>
        </w:rPr>
        <w:t>Scholarship,</w:t>
      </w:r>
      <w:r>
        <w:rPr>
          <w:spacing w:val="-6"/>
          <w:sz w:val="22"/>
        </w:rPr>
        <w:t> </w:t>
      </w:r>
      <w:r>
        <w:rPr>
          <w:sz w:val="22"/>
        </w:rPr>
        <w:t>Beijing</w:t>
      </w:r>
      <w:r>
        <w:rPr>
          <w:spacing w:val="-4"/>
          <w:sz w:val="22"/>
        </w:rPr>
        <w:t> </w:t>
      </w:r>
      <w:r>
        <w:rPr>
          <w:sz w:val="22"/>
        </w:rPr>
        <w:t>University,</w:t>
      </w:r>
      <w:r>
        <w:rPr>
          <w:spacing w:val="-4"/>
          <w:sz w:val="22"/>
        </w:rPr>
        <w:t> </w:t>
      </w:r>
      <w:r>
        <w:rPr>
          <w:sz w:val="22"/>
        </w:rPr>
        <w:t>P.R.</w:t>
      </w:r>
      <w:r>
        <w:rPr>
          <w:spacing w:val="-4"/>
          <w:sz w:val="22"/>
        </w:rPr>
        <w:t> </w:t>
      </w:r>
      <w:r>
        <w:rPr>
          <w:sz w:val="22"/>
        </w:rPr>
        <w:t>China,</w:t>
      </w:r>
      <w:r>
        <w:rPr>
          <w:spacing w:val="-6"/>
          <w:sz w:val="22"/>
        </w:rPr>
        <w:t> </w:t>
      </w:r>
      <w:r>
        <w:rPr>
          <w:spacing w:val="-4"/>
          <w:sz w:val="22"/>
        </w:rPr>
        <w:t>1996</w:t>
      </w:r>
    </w:p>
    <w:p>
      <w:pPr>
        <w:pStyle w:val="BodyText"/>
        <w:spacing w:before="251"/>
        <w:ind w:firstLine="0"/>
      </w:pPr>
    </w:p>
    <w:p>
      <w:pPr>
        <w:pStyle w:val="Heading1"/>
        <w:ind w:left="361"/>
      </w:pPr>
      <w:bookmarkStart w:name="TEACHING EXPERIENCE" w:id="2"/>
      <w:bookmarkEnd w:id="2"/>
      <w:r>
        <w:rPr>
          <w:b w:val="0"/>
        </w:rPr>
      </w:r>
      <w:r>
        <w:rPr/>
        <w:t>TEACHING</w:t>
      </w:r>
      <w:r>
        <w:rPr>
          <w:spacing w:val="-6"/>
        </w:rPr>
        <w:t> </w:t>
      </w:r>
      <w:r>
        <w:rPr>
          <w:spacing w:val="-2"/>
        </w:rPr>
        <w:t>EXPERIENCE</w:t>
      </w:r>
    </w:p>
    <w:p>
      <w:pPr>
        <w:pStyle w:val="BodyText"/>
        <w:spacing w:before="1"/>
        <w:ind w:firstLine="0"/>
        <w:rPr>
          <w:b/>
        </w:rPr>
      </w:pPr>
    </w:p>
    <w:p>
      <w:pPr>
        <w:pStyle w:val="ListParagraph"/>
        <w:numPr>
          <w:ilvl w:val="1"/>
          <w:numId w:val="1"/>
        </w:numPr>
        <w:tabs>
          <w:tab w:pos="1081" w:val="left" w:leader="none"/>
        </w:tabs>
        <w:spacing w:line="240" w:lineRule="auto" w:before="0" w:after="0"/>
        <w:ind w:left="1081" w:right="1089" w:hanging="361"/>
        <w:jc w:val="left"/>
        <w:rPr>
          <w:sz w:val="22"/>
        </w:rPr>
      </w:pPr>
      <w:r>
        <w:rPr>
          <w:sz w:val="22"/>
        </w:rPr>
        <w:t>Arizona:</w:t>
      </w:r>
      <w:r>
        <w:rPr>
          <w:spacing w:val="-3"/>
          <w:sz w:val="22"/>
        </w:rPr>
        <w:t> </w:t>
      </w:r>
      <w:r>
        <w:rPr>
          <w:sz w:val="22"/>
        </w:rPr>
        <w:t>Industrial</w:t>
      </w:r>
      <w:r>
        <w:rPr>
          <w:spacing w:val="-3"/>
          <w:sz w:val="22"/>
        </w:rPr>
        <w:t> </w:t>
      </w:r>
      <w:r>
        <w:rPr>
          <w:sz w:val="22"/>
        </w:rPr>
        <w:t>Organization</w:t>
      </w:r>
      <w:r>
        <w:rPr>
          <w:spacing w:val="-4"/>
          <w:sz w:val="22"/>
        </w:rPr>
        <w:t> </w:t>
      </w:r>
      <w:r>
        <w:rPr>
          <w:sz w:val="22"/>
        </w:rPr>
        <w:t>(undergraduate</w:t>
      </w:r>
      <w:r>
        <w:rPr>
          <w:spacing w:val="-5"/>
          <w:sz w:val="22"/>
        </w:rPr>
        <w:t> </w:t>
      </w:r>
      <w:r>
        <w:rPr>
          <w:sz w:val="22"/>
        </w:rPr>
        <w:t>level),</w:t>
      </w:r>
      <w:r>
        <w:rPr>
          <w:spacing w:val="-6"/>
          <w:sz w:val="22"/>
        </w:rPr>
        <w:t> </w:t>
      </w:r>
      <w:r>
        <w:rPr>
          <w:sz w:val="22"/>
        </w:rPr>
        <w:t>Theory</w:t>
      </w:r>
      <w:r>
        <w:rPr>
          <w:spacing w:val="-6"/>
          <w:sz w:val="22"/>
        </w:rPr>
        <w:t> </w:t>
      </w:r>
      <w:r>
        <w:rPr>
          <w:sz w:val="22"/>
        </w:rPr>
        <w:t>and</w:t>
      </w:r>
      <w:r>
        <w:rPr>
          <w:spacing w:val="-4"/>
          <w:sz w:val="22"/>
        </w:rPr>
        <w:t> </w:t>
      </w:r>
      <w:r>
        <w:rPr>
          <w:sz w:val="22"/>
        </w:rPr>
        <w:t>Empirics</w:t>
      </w:r>
      <w:r>
        <w:rPr>
          <w:spacing w:val="-5"/>
          <w:sz w:val="22"/>
        </w:rPr>
        <w:t> </w:t>
      </w:r>
      <w:r>
        <w:rPr>
          <w:sz w:val="22"/>
        </w:rPr>
        <w:t>in</w:t>
      </w:r>
      <w:r>
        <w:rPr>
          <w:spacing w:val="-4"/>
          <w:sz w:val="22"/>
        </w:rPr>
        <w:t> </w:t>
      </w:r>
      <w:r>
        <w:rPr>
          <w:sz w:val="22"/>
        </w:rPr>
        <w:t>Industrial Organization (Master level), Empirical Methods in Industry Organization (Ph.D. level), Mathematics for Economists (Ph.D. level)</w:t>
      </w:r>
    </w:p>
    <w:p>
      <w:pPr>
        <w:pStyle w:val="ListParagraph"/>
        <w:numPr>
          <w:ilvl w:val="1"/>
          <w:numId w:val="1"/>
        </w:numPr>
        <w:tabs>
          <w:tab w:pos="1081" w:val="left" w:leader="none"/>
        </w:tabs>
        <w:spacing w:line="269" w:lineRule="exact" w:before="0" w:after="0"/>
        <w:ind w:left="1081" w:right="0" w:hanging="360"/>
        <w:jc w:val="left"/>
        <w:rPr>
          <w:sz w:val="22"/>
        </w:rPr>
      </w:pPr>
      <w:r>
        <w:rPr>
          <w:sz w:val="22"/>
        </w:rPr>
        <w:t>Rochester:</w:t>
      </w:r>
      <w:r>
        <w:rPr>
          <w:spacing w:val="-6"/>
          <w:sz w:val="22"/>
        </w:rPr>
        <w:t> </w:t>
      </w:r>
      <w:r>
        <w:rPr>
          <w:sz w:val="22"/>
        </w:rPr>
        <w:t>Principles</w:t>
      </w:r>
      <w:r>
        <w:rPr>
          <w:spacing w:val="-7"/>
          <w:sz w:val="22"/>
        </w:rPr>
        <w:t> </w:t>
      </w:r>
      <w:r>
        <w:rPr>
          <w:sz w:val="22"/>
        </w:rPr>
        <w:t>of</w:t>
      </w:r>
      <w:r>
        <w:rPr>
          <w:spacing w:val="-3"/>
          <w:sz w:val="22"/>
        </w:rPr>
        <w:t> </w:t>
      </w:r>
      <w:r>
        <w:rPr>
          <w:sz w:val="22"/>
        </w:rPr>
        <w:t>Economics,</w:t>
      </w:r>
      <w:r>
        <w:rPr>
          <w:spacing w:val="-8"/>
          <w:sz w:val="22"/>
        </w:rPr>
        <w:t> </w:t>
      </w:r>
      <w:r>
        <w:rPr>
          <w:sz w:val="22"/>
        </w:rPr>
        <w:t>Empirical</w:t>
      </w:r>
      <w:r>
        <w:rPr>
          <w:spacing w:val="-6"/>
          <w:sz w:val="22"/>
        </w:rPr>
        <w:t> </w:t>
      </w:r>
      <w:r>
        <w:rPr>
          <w:sz w:val="22"/>
        </w:rPr>
        <w:t>Methods</w:t>
      </w:r>
      <w:r>
        <w:rPr>
          <w:spacing w:val="-5"/>
          <w:sz w:val="22"/>
        </w:rPr>
        <w:t> </w:t>
      </w:r>
      <w:r>
        <w:rPr>
          <w:sz w:val="22"/>
        </w:rPr>
        <w:t>in</w:t>
      </w:r>
      <w:r>
        <w:rPr>
          <w:spacing w:val="-5"/>
          <w:sz w:val="22"/>
        </w:rPr>
        <w:t> </w:t>
      </w:r>
      <w:r>
        <w:rPr>
          <w:sz w:val="22"/>
        </w:rPr>
        <w:t>Industry</w:t>
      </w:r>
      <w:r>
        <w:rPr>
          <w:spacing w:val="-4"/>
          <w:sz w:val="22"/>
        </w:rPr>
        <w:t> </w:t>
      </w:r>
      <w:r>
        <w:rPr>
          <w:sz w:val="22"/>
        </w:rPr>
        <w:t>Organization</w:t>
      </w:r>
      <w:r>
        <w:rPr>
          <w:spacing w:val="-8"/>
          <w:sz w:val="22"/>
        </w:rPr>
        <w:t> </w:t>
      </w:r>
      <w:r>
        <w:rPr>
          <w:sz w:val="22"/>
        </w:rPr>
        <w:t>(Ph.D.</w:t>
      </w:r>
      <w:r>
        <w:rPr>
          <w:spacing w:val="-4"/>
          <w:sz w:val="22"/>
        </w:rPr>
        <w:t> </w:t>
      </w:r>
      <w:r>
        <w:rPr>
          <w:spacing w:val="-2"/>
          <w:sz w:val="22"/>
        </w:rPr>
        <w:t>level)</w:t>
      </w:r>
    </w:p>
    <w:p>
      <w:pPr>
        <w:pStyle w:val="ListParagraph"/>
        <w:numPr>
          <w:ilvl w:val="1"/>
          <w:numId w:val="1"/>
        </w:numPr>
        <w:tabs>
          <w:tab w:pos="1081" w:val="left" w:leader="none"/>
        </w:tabs>
        <w:spacing w:line="269" w:lineRule="exact" w:before="0" w:after="0"/>
        <w:ind w:left="1081" w:right="0" w:hanging="360"/>
        <w:jc w:val="left"/>
        <w:rPr>
          <w:sz w:val="22"/>
        </w:rPr>
      </w:pPr>
      <w:r>
        <w:rPr>
          <w:sz w:val="22"/>
        </w:rPr>
        <w:t>Iowa</w:t>
      </w:r>
      <w:r>
        <w:rPr>
          <w:spacing w:val="-9"/>
          <w:sz w:val="22"/>
        </w:rPr>
        <w:t> </w:t>
      </w:r>
      <w:r>
        <w:rPr>
          <w:sz w:val="22"/>
        </w:rPr>
        <w:t>State:</w:t>
      </w:r>
      <w:r>
        <w:rPr>
          <w:spacing w:val="-5"/>
          <w:sz w:val="22"/>
        </w:rPr>
        <w:t> </w:t>
      </w:r>
      <w:r>
        <w:rPr>
          <w:sz w:val="22"/>
        </w:rPr>
        <w:t>Principles</w:t>
      </w:r>
      <w:r>
        <w:rPr>
          <w:spacing w:val="-8"/>
          <w:sz w:val="22"/>
        </w:rPr>
        <w:t> </w:t>
      </w:r>
      <w:r>
        <w:rPr>
          <w:sz w:val="22"/>
        </w:rPr>
        <w:t>of</w:t>
      </w:r>
      <w:r>
        <w:rPr>
          <w:spacing w:val="-9"/>
          <w:sz w:val="22"/>
        </w:rPr>
        <w:t> </w:t>
      </w:r>
      <w:r>
        <w:rPr>
          <w:sz w:val="22"/>
        </w:rPr>
        <w:t>Microeconomics,</w:t>
      </w:r>
      <w:r>
        <w:rPr>
          <w:spacing w:val="-6"/>
          <w:sz w:val="22"/>
        </w:rPr>
        <w:t> </w:t>
      </w:r>
      <w:r>
        <w:rPr>
          <w:sz w:val="22"/>
        </w:rPr>
        <w:t>Graduate</w:t>
      </w:r>
      <w:r>
        <w:rPr>
          <w:spacing w:val="-6"/>
          <w:sz w:val="22"/>
        </w:rPr>
        <w:t> </w:t>
      </w:r>
      <w:r>
        <w:rPr>
          <w:sz w:val="22"/>
        </w:rPr>
        <w:t>Microeconomics</w:t>
      </w:r>
      <w:r>
        <w:rPr>
          <w:spacing w:val="-8"/>
          <w:sz w:val="22"/>
        </w:rPr>
        <w:t> </w:t>
      </w:r>
      <w:r>
        <w:rPr>
          <w:sz w:val="22"/>
        </w:rPr>
        <w:t>(Master-</w:t>
      </w:r>
      <w:r>
        <w:rPr>
          <w:spacing w:val="-2"/>
          <w:sz w:val="22"/>
        </w:rPr>
        <w:t>level)</w:t>
      </w:r>
    </w:p>
    <w:p>
      <w:pPr>
        <w:pStyle w:val="BodyText"/>
        <w:spacing w:before="252"/>
        <w:ind w:firstLine="0"/>
      </w:pPr>
    </w:p>
    <w:p>
      <w:pPr>
        <w:pStyle w:val="Heading1"/>
        <w:ind w:left="361"/>
      </w:pPr>
      <w:r>
        <w:rPr/>
        <w:t>PROFESSIONAL</w:t>
      </w:r>
      <w:r>
        <w:rPr>
          <w:spacing w:val="-9"/>
        </w:rPr>
        <w:t> </w:t>
      </w:r>
      <w:r>
        <w:rPr/>
        <w:t>SERVICES</w:t>
      </w:r>
      <w:r>
        <w:rPr>
          <w:spacing w:val="-9"/>
        </w:rPr>
        <w:t> </w:t>
      </w:r>
      <w:r>
        <w:rPr/>
        <w:t>AND</w:t>
      </w:r>
      <w:r>
        <w:rPr>
          <w:spacing w:val="-9"/>
        </w:rPr>
        <w:t> </w:t>
      </w:r>
      <w:r>
        <w:rPr>
          <w:spacing w:val="-2"/>
        </w:rPr>
        <w:t>ACTIVITIES</w:t>
      </w:r>
    </w:p>
    <w:p>
      <w:pPr>
        <w:pStyle w:val="BodyText"/>
        <w:ind w:firstLine="0"/>
        <w:rPr>
          <w:b/>
        </w:rPr>
      </w:pPr>
    </w:p>
    <w:p>
      <w:pPr>
        <w:pStyle w:val="BodyText"/>
        <w:ind w:left="1081" w:firstLine="0"/>
      </w:pPr>
      <w:r>
        <w:rPr>
          <w:u w:val="single"/>
        </w:rPr>
        <w:t>Editorial</w:t>
      </w:r>
      <w:r>
        <w:rPr>
          <w:spacing w:val="-3"/>
          <w:u w:val="single"/>
        </w:rPr>
        <w:t> </w:t>
      </w:r>
      <w:r>
        <w:rPr>
          <w:spacing w:val="-2"/>
          <w:u w:val="single"/>
        </w:rPr>
        <w:t>Board</w:t>
      </w:r>
    </w:p>
    <w:p>
      <w:pPr>
        <w:pStyle w:val="BodyText"/>
        <w:spacing w:before="1"/>
        <w:ind w:firstLine="0"/>
      </w:pPr>
    </w:p>
    <w:p>
      <w:pPr>
        <w:pStyle w:val="ListParagraph"/>
        <w:numPr>
          <w:ilvl w:val="1"/>
          <w:numId w:val="1"/>
        </w:numPr>
        <w:tabs>
          <w:tab w:pos="1079" w:val="left" w:leader="none"/>
        </w:tabs>
        <w:spacing w:line="269" w:lineRule="exact" w:before="0" w:after="0"/>
        <w:ind w:left="1079" w:right="0" w:hanging="360"/>
        <w:jc w:val="left"/>
        <w:rPr>
          <w:sz w:val="22"/>
        </w:rPr>
      </w:pPr>
      <w:r>
        <w:rPr>
          <w:sz w:val="22"/>
        </w:rPr>
        <w:t>Co-Editor,</w:t>
      </w:r>
      <w:r>
        <w:rPr>
          <w:spacing w:val="-7"/>
          <w:sz w:val="22"/>
        </w:rPr>
        <w:t> </w:t>
      </w:r>
      <w:r>
        <w:rPr>
          <w:i/>
          <w:sz w:val="22"/>
        </w:rPr>
        <w:t>International</w:t>
      </w:r>
      <w:r>
        <w:rPr>
          <w:i/>
          <w:spacing w:val="-3"/>
          <w:sz w:val="22"/>
        </w:rPr>
        <w:t> </w:t>
      </w:r>
      <w:r>
        <w:rPr>
          <w:i/>
          <w:sz w:val="22"/>
        </w:rPr>
        <w:t>Journal</w:t>
      </w:r>
      <w:r>
        <w:rPr>
          <w:i/>
          <w:spacing w:val="-6"/>
          <w:sz w:val="22"/>
        </w:rPr>
        <w:t> </w:t>
      </w:r>
      <w:r>
        <w:rPr>
          <w:i/>
          <w:sz w:val="22"/>
        </w:rPr>
        <w:t>of</w:t>
      </w:r>
      <w:r>
        <w:rPr>
          <w:i/>
          <w:spacing w:val="-5"/>
          <w:sz w:val="22"/>
        </w:rPr>
        <w:t> </w:t>
      </w:r>
      <w:r>
        <w:rPr>
          <w:i/>
          <w:sz w:val="22"/>
        </w:rPr>
        <w:t>Industrial</w:t>
      </w:r>
      <w:r>
        <w:rPr>
          <w:i/>
          <w:spacing w:val="-3"/>
          <w:sz w:val="22"/>
        </w:rPr>
        <w:t> </w:t>
      </w:r>
      <w:r>
        <w:rPr>
          <w:i/>
          <w:sz w:val="22"/>
        </w:rPr>
        <w:t>Organization</w:t>
      </w:r>
      <w:r>
        <w:rPr>
          <w:sz w:val="22"/>
        </w:rPr>
        <w:t>,</w:t>
      </w:r>
      <w:r>
        <w:rPr>
          <w:spacing w:val="-4"/>
          <w:sz w:val="22"/>
        </w:rPr>
        <w:t> </w:t>
      </w:r>
      <w:r>
        <w:rPr>
          <w:sz w:val="22"/>
        </w:rPr>
        <w:t>2022</w:t>
      </w:r>
      <w:r>
        <w:rPr>
          <w:spacing w:val="-7"/>
          <w:sz w:val="22"/>
        </w:rPr>
        <w:t> </w:t>
      </w:r>
      <w:r>
        <w:rPr>
          <w:sz w:val="22"/>
        </w:rPr>
        <w:t>–</w:t>
      </w:r>
      <w:r>
        <w:rPr>
          <w:spacing w:val="-3"/>
          <w:sz w:val="22"/>
        </w:rPr>
        <w:t> </w:t>
      </w:r>
      <w:r>
        <w:rPr>
          <w:spacing w:val="-2"/>
          <w:sz w:val="22"/>
        </w:rPr>
        <w:t>current</w:t>
      </w:r>
    </w:p>
    <w:p>
      <w:pPr>
        <w:pStyle w:val="ListParagraph"/>
        <w:numPr>
          <w:ilvl w:val="1"/>
          <w:numId w:val="1"/>
        </w:numPr>
        <w:tabs>
          <w:tab w:pos="1080" w:val="left" w:leader="none"/>
        </w:tabs>
        <w:spacing w:line="269" w:lineRule="exact" w:before="0" w:after="0"/>
        <w:ind w:left="1080" w:right="0" w:hanging="360"/>
        <w:jc w:val="left"/>
        <w:rPr>
          <w:sz w:val="22"/>
        </w:rPr>
      </w:pPr>
      <w:r>
        <w:rPr>
          <w:sz w:val="22"/>
        </w:rPr>
        <w:t>Co-Editor,</w:t>
      </w:r>
      <w:r>
        <w:rPr>
          <w:spacing w:val="-7"/>
          <w:sz w:val="22"/>
        </w:rPr>
        <w:t> </w:t>
      </w:r>
      <w:r>
        <w:rPr>
          <w:i/>
          <w:sz w:val="22"/>
        </w:rPr>
        <w:t>Journal</w:t>
      </w:r>
      <w:r>
        <w:rPr>
          <w:i/>
          <w:spacing w:val="-5"/>
          <w:sz w:val="22"/>
        </w:rPr>
        <w:t> </w:t>
      </w:r>
      <w:r>
        <w:rPr>
          <w:i/>
          <w:sz w:val="22"/>
        </w:rPr>
        <w:t>of</w:t>
      </w:r>
      <w:r>
        <w:rPr>
          <w:i/>
          <w:spacing w:val="-2"/>
          <w:sz w:val="22"/>
        </w:rPr>
        <w:t> </w:t>
      </w:r>
      <w:r>
        <w:rPr>
          <w:i/>
          <w:sz w:val="22"/>
        </w:rPr>
        <w:t>Economics</w:t>
      </w:r>
      <w:r>
        <w:rPr>
          <w:i/>
          <w:spacing w:val="-4"/>
          <w:sz w:val="22"/>
        </w:rPr>
        <w:t> </w:t>
      </w:r>
      <w:r>
        <w:rPr>
          <w:i/>
          <w:sz w:val="22"/>
        </w:rPr>
        <w:t>and</w:t>
      </w:r>
      <w:r>
        <w:rPr>
          <w:i/>
          <w:spacing w:val="-3"/>
          <w:sz w:val="22"/>
        </w:rPr>
        <w:t> </w:t>
      </w:r>
      <w:r>
        <w:rPr>
          <w:i/>
          <w:sz w:val="22"/>
        </w:rPr>
        <w:t>Management</w:t>
      </w:r>
      <w:r>
        <w:rPr>
          <w:i/>
          <w:spacing w:val="-3"/>
          <w:sz w:val="22"/>
        </w:rPr>
        <w:t> </w:t>
      </w:r>
      <w:r>
        <w:rPr>
          <w:i/>
          <w:sz w:val="22"/>
        </w:rPr>
        <w:t>Strategy</w:t>
      </w:r>
      <w:r>
        <w:rPr>
          <w:sz w:val="22"/>
        </w:rPr>
        <w:t>,</w:t>
      </w:r>
      <w:r>
        <w:rPr>
          <w:spacing w:val="-3"/>
          <w:sz w:val="22"/>
        </w:rPr>
        <w:t> </w:t>
      </w:r>
      <w:r>
        <w:rPr>
          <w:sz w:val="22"/>
        </w:rPr>
        <w:t>2022</w:t>
      </w:r>
      <w:r>
        <w:rPr>
          <w:spacing w:val="-6"/>
          <w:sz w:val="22"/>
        </w:rPr>
        <w:t> </w:t>
      </w:r>
      <w:r>
        <w:rPr>
          <w:sz w:val="22"/>
        </w:rPr>
        <w:t>–</w:t>
      </w:r>
      <w:r>
        <w:rPr>
          <w:spacing w:val="-3"/>
          <w:sz w:val="22"/>
        </w:rPr>
        <w:t> </w:t>
      </w:r>
      <w:r>
        <w:rPr>
          <w:spacing w:val="-2"/>
          <w:sz w:val="22"/>
        </w:rPr>
        <w:t>current</w:t>
      </w:r>
    </w:p>
    <w:p>
      <w:pPr>
        <w:pStyle w:val="ListParagraph"/>
        <w:numPr>
          <w:ilvl w:val="1"/>
          <w:numId w:val="1"/>
        </w:numPr>
        <w:tabs>
          <w:tab w:pos="1080" w:val="left" w:leader="none"/>
        </w:tabs>
        <w:spacing w:line="269" w:lineRule="exact" w:before="0" w:after="0"/>
        <w:ind w:left="1080" w:right="0" w:hanging="360"/>
        <w:jc w:val="left"/>
        <w:rPr>
          <w:sz w:val="22"/>
        </w:rPr>
      </w:pPr>
      <w:r>
        <w:rPr>
          <w:sz w:val="22"/>
        </w:rPr>
        <w:t>Associate</w:t>
      </w:r>
      <w:r>
        <w:rPr>
          <w:spacing w:val="-7"/>
          <w:sz w:val="22"/>
        </w:rPr>
        <w:t> </w:t>
      </w:r>
      <w:r>
        <w:rPr>
          <w:sz w:val="22"/>
        </w:rPr>
        <w:t>Editor,</w:t>
      </w:r>
      <w:r>
        <w:rPr>
          <w:spacing w:val="-4"/>
          <w:sz w:val="22"/>
        </w:rPr>
        <w:t> </w:t>
      </w:r>
      <w:r>
        <w:rPr>
          <w:i/>
          <w:sz w:val="22"/>
        </w:rPr>
        <w:t>Journal</w:t>
      </w:r>
      <w:r>
        <w:rPr>
          <w:i/>
          <w:spacing w:val="-4"/>
          <w:sz w:val="22"/>
        </w:rPr>
        <w:t> </w:t>
      </w:r>
      <w:r>
        <w:rPr>
          <w:i/>
          <w:sz w:val="22"/>
        </w:rPr>
        <w:t>of</w:t>
      </w:r>
      <w:r>
        <w:rPr>
          <w:i/>
          <w:spacing w:val="-3"/>
          <w:sz w:val="22"/>
        </w:rPr>
        <w:t> </w:t>
      </w:r>
      <w:r>
        <w:rPr>
          <w:i/>
          <w:sz w:val="22"/>
        </w:rPr>
        <w:t>Economic</w:t>
      </w:r>
      <w:r>
        <w:rPr>
          <w:i/>
          <w:spacing w:val="-4"/>
          <w:sz w:val="22"/>
        </w:rPr>
        <w:t> </w:t>
      </w:r>
      <w:r>
        <w:rPr>
          <w:i/>
          <w:sz w:val="22"/>
        </w:rPr>
        <w:t>Behavior</w:t>
      </w:r>
      <w:r>
        <w:rPr>
          <w:i/>
          <w:spacing w:val="-5"/>
          <w:sz w:val="22"/>
        </w:rPr>
        <w:t> </w:t>
      </w:r>
      <w:r>
        <w:rPr>
          <w:i/>
          <w:sz w:val="22"/>
        </w:rPr>
        <w:t>and</w:t>
      </w:r>
      <w:r>
        <w:rPr>
          <w:i/>
          <w:spacing w:val="-4"/>
          <w:sz w:val="22"/>
        </w:rPr>
        <w:t> </w:t>
      </w:r>
      <w:r>
        <w:rPr>
          <w:i/>
          <w:sz w:val="22"/>
        </w:rPr>
        <w:t>Organization</w:t>
      </w:r>
      <w:r>
        <w:rPr>
          <w:sz w:val="22"/>
        </w:rPr>
        <w:t>,</w:t>
      </w:r>
      <w:r>
        <w:rPr>
          <w:spacing w:val="-7"/>
          <w:sz w:val="22"/>
        </w:rPr>
        <w:t> </w:t>
      </w:r>
      <w:r>
        <w:rPr>
          <w:sz w:val="22"/>
        </w:rPr>
        <w:t>2015</w:t>
      </w:r>
      <w:r>
        <w:rPr>
          <w:spacing w:val="-5"/>
          <w:sz w:val="22"/>
        </w:rPr>
        <w:t> </w:t>
      </w:r>
      <w:r>
        <w:rPr>
          <w:sz w:val="22"/>
        </w:rPr>
        <w:t>-</w:t>
      </w:r>
      <w:r>
        <w:rPr>
          <w:spacing w:val="-6"/>
          <w:sz w:val="22"/>
        </w:rPr>
        <w:t> </w:t>
      </w:r>
      <w:r>
        <w:rPr>
          <w:spacing w:val="-4"/>
          <w:sz w:val="22"/>
        </w:rPr>
        <w:t>2023</w:t>
      </w:r>
    </w:p>
    <w:p>
      <w:pPr>
        <w:pStyle w:val="ListParagraph"/>
        <w:numPr>
          <w:ilvl w:val="1"/>
          <w:numId w:val="1"/>
        </w:numPr>
        <w:tabs>
          <w:tab w:pos="1080" w:val="left" w:leader="none"/>
        </w:tabs>
        <w:spacing w:line="269" w:lineRule="exact" w:before="0" w:after="0"/>
        <w:ind w:left="1080" w:right="0" w:hanging="360"/>
        <w:jc w:val="left"/>
        <w:rPr>
          <w:sz w:val="22"/>
        </w:rPr>
      </w:pPr>
      <w:r>
        <w:rPr>
          <w:sz w:val="22"/>
        </w:rPr>
        <w:t>Associate</w:t>
      </w:r>
      <w:r>
        <w:rPr>
          <w:spacing w:val="-9"/>
          <w:sz w:val="22"/>
        </w:rPr>
        <w:t> </w:t>
      </w:r>
      <w:r>
        <w:rPr>
          <w:sz w:val="22"/>
        </w:rPr>
        <w:t>Editor,</w:t>
      </w:r>
      <w:r>
        <w:rPr>
          <w:spacing w:val="-6"/>
          <w:sz w:val="22"/>
        </w:rPr>
        <w:t> </w:t>
      </w:r>
      <w:r>
        <w:rPr>
          <w:i/>
          <w:sz w:val="22"/>
        </w:rPr>
        <w:t>International</w:t>
      </w:r>
      <w:r>
        <w:rPr>
          <w:i/>
          <w:spacing w:val="-5"/>
          <w:sz w:val="22"/>
        </w:rPr>
        <w:t> </w:t>
      </w:r>
      <w:r>
        <w:rPr>
          <w:i/>
          <w:sz w:val="22"/>
        </w:rPr>
        <w:t>Journal</w:t>
      </w:r>
      <w:r>
        <w:rPr>
          <w:i/>
          <w:spacing w:val="-6"/>
          <w:sz w:val="22"/>
        </w:rPr>
        <w:t> </w:t>
      </w:r>
      <w:r>
        <w:rPr>
          <w:i/>
          <w:sz w:val="22"/>
        </w:rPr>
        <w:t>of</w:t>
      </w:r>
      <w:r>
        <w:rPr>
          <w:i/>
          <w:spacing w:val="-5"/>
          <w:sz w:val="22"/>
        </w:rPr>
        <w:t> </w:t>
      </w:r>
      <w:r>
        <w:rPr>
          <w:i/>
          <w:sz w:val="22"/>
        </w:rPr>
        <w:t>Industrial</w:t>
      </w:r>
      <w:r>
        <w:rPr>
          <w:i/>
          <w:spacing w:val="-6"/>
          <w:sz w:val="22"/>
        </w:rPr>
        <w:t> </w:t>
      </w:r>
      <w:r>
        <w:rPr>
          <w:i/>
          <w:sz w:val="22"/>
        </w:rPr>
        <w:t>Organization</w:t>
      </w:r>
      <w:r>
        <w:rPr>
          <w:sz w:val="22"/>
        </w:rPr>
        <w:t>,</w:t>
      </w:r>
      <w:r>
        <w:rPr>
          <w:spacing w:val="-8"/>
          <w:sz w:val="22"/>
        </w:rPr>
        <w:t> </w:t>
      </w:r>
      <w:r>
        <w:rPr>
          <w:spacing w:val="-4"/>
          <w:sz w:val="22"/>
        </w:rPr>
        <w:t>2021</w:t>
      </w:r>
    </w:p>
    <w:p>
      <w:pPr>
        <w:pStyle w:val="ListParagraph"/>
        <w:numPr>
          <w:ilvl w:val="1"/>
          <w:numId w:val="1"/>
        </w:numPr>
        <w:tabs>
          <w:tab w:pos="1080" w:val="left" w:leader="none"/>
        </w:tabs>
        <w:spacing w:line="269" w:lineRule="exact" w:before="0" w:after="0"/>
        <w:ind w:left="1080" w:right="0" w:hanging="360"/>
        <w:jc w:val="left"/>
        <w:rPr>
          <w:sz w:val="22"/>
        </w:rPr>
      </w:pPr>
      <w:r>
        <w:rPr>
          <w:sz w:val="22"/>
        </w:rPr>
        <w:t>Associate</w:t>
      </w:r>
      <w:r>
        <w:rPr>
          <w:spacing w:val="-4"/>
          <w:sz w:val="22"/>
        </w:rPr>
        <w:t> </w:t>
      </w:r>
      <w:r>
        <w:rPr>
          <w:sz w:val="22"/>
        </w:rPr>
        <w:t>Editor,</w:t>
      </w:r>
      <w:r>
        <w:rPr>
          <w:spacing w:val="-4"/>
          <w:sz w:val="22"/>
        </w:rPr>
        <w:t> </w:t>
      </w:r>
      <w:r>
        <w:rPr>
          <w:i/>
          <w:sz w:val="22"/>
        </w:rPr>
        <w:t>Quarterly</w:t>
      </w:r>
      <w:r>
        <w:rPr>
          <w:i/>
          <w:spacing w:val="-6"/>
          <w:sz w:val="22"/>
        </w:rPr>
        <w:t> </w:t>
      </w:r>
      <w:r>
        <w:rPr>
          <w:i/>
          <w:sz w:val="22"/>
        </w:rPr>
        <w:t>Journal</w:t>
      </w:r>
      <w:r>
        <w:rPr>
          <w:i/>
          <w:spacing w:val="-2"/>
          <w:sz w:val="22"/>
        </w:rPr>
        <w:t> </w:t>
      </w:r>
      <w:r>
        <w:rPr>
          <w:i/>
          <w:sz w:val="22"/>
        </w:rPr>
        <w:t>of</w:t>
      </w:r>
      <w:r>
        <w:rPr>
          <w:i/>
          <w:spacing w:val="-3"/>
          <w:sz w:val="22"/>
        </w:rPr>
        <w:t> </w:t>
      </w:r>
      <w:r>
        <w:rPr>
          <w:i/>
          <w:sz w:val="22"/>
        </w:rPr>
        <w:t>Economics</w:t>
      </w:r>
      <w:r>
        <w:rPr>
          <w:i/>
          <w:spacing w:val="-4"/>
          <w:sz w:val="22"/>
        </w:rPr>
        <w:t> </w:t>
      </w:r>
      <w:r>
        <w:rPr>
          <w:i/>
          <w:sz w:val="22"/>
        </w:rPr>
        <w:t>and</w:t>
      </w:r>
      <w:r>
        <w:rPr>
          <w:i/>
          <w:spacing w:val="-7"/>
          <w:sz w:val="22"/>
        </w:rPr>
        <w:t> </w:t>
      </w:r>
      <w:r>
        <w:rPr>
          <w:i/>
          <w:sz w:val="22"/>
        </w:rPr>
        <w:t>Management,</w:t>
      </w:r>
      <w:r>
        <w:rPr>
          <w:i/>
          <w:spacing w:val="-6"/>
          <w:sz w:val="22"/>
        </w:rPr>
        <w:t> </w:t>
      </w:r>
      <w:r>
        <w:rPr>
          <w:sz w:val="22"/>
        </w:rPr>
        <w:t>2023</w:t>
      </w:r>
      <w:r>
        <w:rPr>
          <w:spacing w:val="-4"/>
          <w:sz w:val="22"/>
        </w:rPr>
        <w:t> </w:t>
      </w:r>
      <w:r>
        <w:rPr>
          <w:sz w:val="22"/>
        </w:rPr>
        <w:t>–</w:t>
      </w:r>
      <w:r>
        <w:rPr>
          <w:spacing w:val="-6"/>
          <w:sz w:val="22"/>
        </w:rPr>
        <w:t> </w:t>
      </w:r>
      <w:r>
        <w:rPr>
          <w:spacing w:val="-2"/>
          <w:sz w:val="22"/>
        </w:rPr>
        <w:t>current</w:t>
      </w:r>
    </w:p>
    <w:p>
      <w:pPr>
        <w:pStyle w:val="ListParagraph"/>
        <w:numPr>
          <w:ilvl w:val="1"/>
          <w:numId w:val="1"/>
        </w:numPr>
        <w:tabs>
          <w:tab w:pos="1080" w:val="left" w:leader="none"/>
        </w:tabs>
        <w:spacing w:line="240" w:lineRule="auto" w:before="0" w:after="0"/>
        <w:ind w:left="1080" w:right="1260" w:hanging="360"/>
        <w:jc w:val="left"/>
        <w:rPr>
          <w:sz w:val="22"/>
        </w:rPr>
      </w:pPr>
      <w:r>
        <w:rPr>
          <w:sz w:val="22"/>
          <w:u w:val="single"/>
        </w:rPr>
        <w:t>Co-editor</w:t>
      </w:r>
      <w:r>
        <w:rPr>
          <w:sz w:val="22"/>
        </w:rPr>
        <w:t>:</w:t>
      </w:r>
      <w:r>
        <w:rPr>
          <w:spacing w:val="-2"/>
          <w:sz w:val="22"/>
        </w:rPr>
        <w:t> </w:t>
      </w:r>
      <w:r>
        <w:rPr>
          <w:sz w:val="22"/>
        </w:rPr>
        <w:t>Special</w:t>
      </w:r>
      <w:r>
        <w:rPr>
          <w:spacing w:val="-5"/>
          <w:sz w:val="22"/>
        </w:rPr>
        <w:t> </w:t>
      </w:r>
      <w:r>
        <w:rPr>
          <w:sz w:val="22"/>
        </w:rPr>
        <w:t>issue</w:t>
      </w:r>
      <w:r>
        <w:rPr>
          <w:spacing w:val="-3"/>
          <w:sz w:val="22"/>
        </w:rPr>
        <w:t> </w:t>
      </w:r>
      <w:r>
        <w:rPr>
          <w:sz w:val="22"/>
        </w:rPr>
        <w:t>on</w:t>
      </w:r>
      <w:r>
        <w:rPr>
          <w:spacing w:val="-6"/>
          <w:sz w:val="22"/>
        </w:rPr>
        <w:t> </w:t>
      </w:r>
      <w:r>
        <w:rPr>
          <w:sz w:val="22"/>
        </w:rPr>
        <w:t>“Firms</w:t>
      </w:r>
      <w:r>
        <w:rPr>
          <w:spacing w:val="-3"/>
          <w:sz w:val="22"/>
        </w:rPr>
        <w:t> </w:t>
      </w:r>
      <w:r>
        <w:rPr>
          <w:sz w:val="22"/>
        </w:rPr>
        <w:t>with</w:t>
      </w:r>
      <w:r>
        <w:rPr>
          <w:spacing w:val="-6"/>
          <w:sz w:val="22"/>
        </w:rPr>
        <w:t> </w:t>
      </w:r>
      <w:r>
        <w:rPr>
          <w:sz w:val="22"/>
        </w:rPr>
        <w:t>Behavioral</w:t>
      </w:r>
      <w:r>
        <w:rPr>
          <w:spacing w:val="-2"/>
          <w:sz w:val="22"/>
        </w:rPr>
        <w:t> </w:t>
      </w:r>
      <w:r>
        <w:rPr>
          <w:sz w:val="22"/>
        </w:rPr>
        <w:t>Biases”</w:t>
      </w:r>
      <w:r>
        <w:rPr>
          <w:spacing w:val="-5"/>
          <w:sz w:val="22"/>
        </w:rPr>
        <w:t> </w:t>
      </w:r>
      <w:r>
        <w:rPr>
          <w:sz w:val="22"/>
        </w:rPr>
        <w:t>for</w:t>
      </w:r>
      <w:r>
        <w:rPr>
          <w:spacing w:val="-5"/>
          <w:sz w:val="22"/>
        </w:rPr>
        <w:t> </w:t>
      </w:r>
      <w:r>
        <w:rPr>
          <w:sz w:val="22"/>
        </w:rPr>
        <w:t>the</w:t>
      </w:r>
      <w:r>
        <w:rPr>
          <w:spacing w:val="-3"/>
          <w:sz w:val="22"/>
        </w:rPr>
        <w:t> </w:t>
      </w:r>
      <w:r>
        <w:rPr>
          <w:sz w:val="22"/>
        </w:rPr>
        <w:t>Review</w:t>
      </w:r>
      <w:r>
        <w:rPr>
          <w:spacing w:val="-4"/>
          <w:sz w:val="22"/>
        </w:rPr>
        <w:t> </w:t>
      </w:r>
      <w:r>
        <w:rPr>
          <w:sz w:val="22"/>
        </w:rPr>
        <w:t>of</w:t>
      </w:r>
      <w:r>
        <w:rPr>
          <w:spacing w:val="-2"/>
          <w:sz w:val="22"/>
        </w:rPr>
        <w:t> </w:t>
      </w:r>
      <w:r>
        <w:rPr>
          <w:sz w:val="22"/>
        </w:rPr>
        <w:t>Industrial Organization, 2017- 2019</w:t>
      </w:r>
    </w:p>
    <w:p>
      <w:pPr>
        <w:pStyle w:val="ListParagraph"/>
        <w:spacing w:after="0" w:line="240" w:lineRule="auto"/>
        <w:jc w:val="left"/>
        <w:rPr>
          <w:sz w:val="22"/>
        </w:rPr>
        <w:sectPr>
          <w:pgSz w:w="12240" w:h="15840"/>
          <w:pgMar w:header="0" w:footer="741" w:top="1360" w:bottom="940" w:left="1080" w:right="1080"/>
        </w:sectPr>
      </w:pPr>
    </w:p>
    <w:p>
      <w:pPr>
        <w:pStyle w:val="BodyText"/>
        <w:spacing w:before="78"/>
        <w:ind w:left="1080" w:firstLine="0"/>
      </w:pPr>
      <w:r>
        <w:rPr>
          <w:u w:val="single"/>
        </w:rPr>
        <w:t>Consultant</w:t>
      </w:r>
      <w:r>
        <w:rPr/>
        <w:t>:</w:t>
      </w:r>
      <w:r>
        <w:rPr>
          <w:spacing w:val="-4"/>
        </w:rPr>
        <w:t> </w:t>
      </w:r>
      <w:r>
        <w:rPr/>
        <w:t>Berkeley</w:t>
      </w:r>
      <w:r>
        <w:rPr>
          <w:spacing w:val="-6"/>
        </w:rPr>
        <w:t> </w:t>
      </w:r>
      <w:r>
        <w:rPr/>
        <w:t>Research</w:t>
      </w:r>
      <w:r>
        <w:rPr>
          <w:spacing w:val="-4"/>
        </w:rPr>
        <w:t> </w:t>
      </w:r>
      <w:r>
        <w:rPr/>
        <w:t>Group</w:t>
      </w:r>
      <w:r>
        <w:rPr>
          <w:spacing w:val="-5"/>
        </w:rPr>
        <w:t> </w:t>
      </w:r>
      <w:r>
        <w:rPr/>
        <w:t>(2023</w:t>
      </w:r>
      <w:r>
        <w:rPr>
          <w:spacing w:val="-4"/>
        </w:rPr>
        <w:t> </w:t>
      </w:r>
      <w:r>
        <w:rPr/>
        <w:t>–</w:t>
      </w:r>
      <w:r>
        <w:rPr>
          <w:spacing w:val="-4"/>
        </w:rPr>
        <w:t> </w:t>
      </w:r>
      <w:r>
        <w:rPr>
          <w:spacing w:val="-2"/>
        </w:rPr>
        <w:t>present)</w:t>
      </w:r>
    </w:p>
    <w:p>
      <w:pPr>
        <w:pStyle w:val="BodyText"/>
        <w:spacing w:before="252"/>
        <w:ind w:firstLine="0"/>
      </w:pPr>
    </w:p>
    <w:p>
      <w:pPr>
        <w:pStyle w:val="BodyText"/>
        <w:spacing w:before="1"/>
        <w:ind w:left="1080" w:firstLine="0"/>
      </w:pPr>
      <w:r>
        <w:rPr>
          <w:u w:val="single"/>
        </w:rPr>
        <w:t>Conference</w:t>
      </w:r>
      <w:r>
        <w:rPr>
          <w:spacing w:val="-5"/>
          <w:u w:val="single"/>
        </w:rPr>
        <w:t> </w:t>
      </w:r>
      <w:r>
        <w:rPr>
          <w:u w:val="single"/>
        </w:rPr>
        <w:t>Organization,</w:t>
      </w:r>
      <w:r>
        <w:rPr>
          <w:spacing w:val="-4"/>
          <w:u w:val="single"/>
        </w:rPr>
        <w:t> </w:t>
      </w:r>
      <w:r>
        <w:rPr>
          <w:u w:val="single"/>
        </w:rPr>
        <w:t>Services</w:t>
      </w:r>
      <w:r>
        <w:rPr>
          <w:spacing w:val="-5"/>
          <w:u w:val="single"/>
        </w:rPr>
        <w:t> </w:t>
      </w:r>
      <w:r>
        <w:rPr>
          <w:u w:val="single"/>
        </w:rPr>
        <w:t>and</w:t>
      </w:r>
      <w:r>
        <w:rPr>
          <w:spacing w:val="-4"/>
          <w:u w:val="single"/>
        </w:rPr>
        <w:t> </w:t>
      </w:r>
      <w:r>
        <w:rPr>
          <w:spacing w:val="-2"/>
          <w:u w:val="single"/>
        </w:rPr>
        <w:t>Activities</w:t>
      </w:r>
    </w:p>
    <w:p>
      <w:pPr>
        <w:pStyle w:val="BodyText"/>
        <w:spacing w:before="1"/>
        <w:ind w:firstLine="0"/>
      </w:pPr>
    </w:p>
    <w:p>
      <w:pPr>
        <w:pStyle w:val="ListParagraph"/>
        <w:numPr>
          <w:ilvl w:val="1"/>
          <w:numId w:val="1"/>
        </w:numPr>
        <w:tabs>
          <w:tab w:pos="1079" w:val="left" w:leader="none"/>
        </w:tabs>
        <w:spacing w:line="269" w:lineRule="exact" w:before="0" w:after="0"/>
        <w:ind w:left="1079" w:right="0" w:hanging="360"/>
        <w:jc w:val="left"/>
        <w:rPr>
          <w:sz w:val="22"/>
        </w:rPr>
      </w:pPr>
      <w:r>
        <w:rPr>
          <w:sz w:val="22"/>
        </w:rPr>
        <w:t>Board</w:t>
      </w:r>
      <w:r>
        <w:rPr>
          <w:spacing w:val="-6"/>
          <w:sz w:val="22"/>
        </w:rPr>
        <w:t> </w:t>
      </w:r>
      <w:r>
        <w:rPr>
          <w:sz w:val="22"/>
        </w:rPr>
        <w:t>Member,</w:t>
      </w:r>
      <w:r>
        <w:rPr>
          <w:spacing w:val="-4"/>
          <w:sz w:val="22"/>
        </w:rPr>
        <w:t> </w:t>
      </w:r>
      <w:r>
        <w:rPr>
          <w:sz w:val="22"/>
        </w:rPr>
        <w:t>Industrial</w:t>
      </w:r>
      <w:r>
        <w:rPr>
          <w:spacing w:val="-5"/>
          <w:sz w:val="22"/>
        </w:rPr>
        <w:t> </w:t>
      </w:r>
      <w:r>
        <w:rPr>
          <w:sz w:val="22"/>
        </w:rPr>
        <w:t>Organization</w:t>
      </w:r>
      <w:r>
        <w:rPr>
          <w:spacing w:val="-5"/>
          <w:sz w:val="22"/>
        </w:rPr>
        <w:t> </w:t>
      </w:r>
      <w:r>
        <w:rPr>
          <w:sz w:val="22"/>
        </w:rPr>
        <w:t>Society,</w:t>
      </w:r>
      <w:r>
        <w:rPr>
          <w:spacing w:val="-4"/>
          <w:sz w:val="22"/>
        </w:rPr>
        <w:t> </w:t>
      </w:r>
      <w:r>
        <w:rPr>
          <w:sz w:val="22"/>
        </w:rPr>
        <w:t>2022</w:t>
      </w:r>
      <w:r>
        <w:rPr>
          <w:spacing w:val="-5"/>
          <w:sz w:val="22"/>
        </w:rPr>
        <w:t> </w:t>
      </w:r>
      <w:r>
        <w:rPr>
          <w:sz w:val="22"/>
        </w:rPr>
        <w:t>-</w:t>
      </w:r>
      <w:r>
        <w:rPr>
          <w:spacing w:val="-5"/>
          <w:sz w:val="22"/>
        </w:rPr>
        <w:t> </w:t>
      </w:r>
      <w:r>
        <w:rPr>
          <w:spacing w:val="-2"/>
          <w:sz w:val="22"/>
        </w:rPr>
        <w:t>current</w:t>
      </w:r>
    </w:p>
    <w:p>
      <w:pPr>
        <w:pStyle w:val="ListParagraph"/>
        <w:numPr>
          <w:ilvl w:val="1"/>
          <w:numId w:val="1"/>
        </w:numPr>
        <w:tabs>
          <w:tab w:pos="1079" w:val="left" w:leader="none"/>
        </w:tabs>
        <w:spacing w:line="240" w:lineRule="auto" w:before="0" w:after="0"/>
        <w:ind w:left="1079" w:right="1265" w:hanging="360"/>
        <w:jc w:val="left"/>
        <w:rPr>
          <w:sz w:val="22"/>
        </w:rPr>
      </w:pPr>
      <w:r>
        <w:rPr>
          <w:sz w:val="22"/>
        </w:rPr>
        <w:t>Co-organizer:</w:t>
      </w:r>
      <w:r>
        <w:rPr>
          <w:spacing w:val="-2"/>
          <w:sz w:val="22"/>
        </w:rPr>
        <w:t> </w:t>
      </w:r>
      <w:r>
        <w:rPr>
          <w:sz w:val="22"/>
        </w:rPr>
        <w:t>IO</w:t>
      </w:r>
      <w:r>
        <w:rPr>
          <w:spacing w:val="-4"/>
          <w:sz w:val="22"/>
        </w:rPr>
        <w:t> </w:t>
      </w:r>
      <w:r>
        <w:rPr>
          <w:sz w:val="22"/>
        </w:rPr>
        <w:t>summer</w:t>
      </w:r>
      <w:r>
        <w:rPr>
          <w:spacing w:val="-2"/>
          <w:sz w:val="22"/>
        </w:rPr>
        <w:t> </w:t>
      </w:r>
      <w:r>
        <w:rPr>
          <w:sz w:val="22"/>
        </w:rPr>
        <w:t>school</w:t>
      </w:r>
      <w:r>
        <w:rPr>
          <w:spacing w:val="-5"/>
          <w:sz w:val="22"/>
        </w:rPr>
        <w:t> </w:t>
      </w:r>
      <w:r>
        <w:rPr>
          <w:sz w:val="22"/>
        </w:rPr>
        <w:t>and</w:t>
      </w:r>
      <w:r>
        <w:rPr>
          <w:spacing w:val="-3"/>
          <w:sz w:val="22"/>
        </w:rPr>
        <w:t> </w:t>
      </w:r>
      <w:r>
        <w:rPr>
          <w:sz w:val="22"/>
        </w:rPr>
        <w:t>conference</w:t>
      </w:r>
      <w:r>
        <w:rPr>
          <w:spacing w:val="-5"/>
          <w:sz w:val="22"/>
        </w:rPr>
        <w:t> </w:t>
      </w:r>
      <w:r>
        <w:rPr>
          <w:sz w:val="22"/>
        </w:rPr>
        <w:t>at</w:t>
      </w:r>
      <w:r>
        <w:rPr>
          <w:spacing w:val="-2"/>
          <w:sz w:val="22"/>
        </w:rPr>
        <w:t> </w:t>
      </w:r>
      <w:r>
        <w:rPr>
          <w:sz w:val="22"/>
        </w:rPr>
        <w:t>Shanghai</w:t>
      </w:r>
      <w:r>
        <w:rPr>
          <w:spacing w:val="-2"/>
          <w:sz w:val="22"/>
        </w:rPr>
        <w:t> </w:t>
      </w:r>
      <w:r>
        <w:rPr>
          <w:sz w:val="22"/>
        </w:rPr>
        <w:t>University</w:t>
      </w:r>
      <w:r>
        <w:rPr>
          <w:spacing w:val="-3"/>
          <w:sz w:val="22"/>
        </w:rPr>
        <w:t> </w:t>
      </w:r>
      <w:r>
        <w:rPr>
          <w:sz w:val="22"/>
        </w:rPr>
        <w:t>of</w:t>
      </w:r>
      <w:r>
        <w:rPr>
          <w:spacing w:val="-5"/>
          <w:sz w:val="22"/>
        </w:rPr>
        <w:t> </w:t>
      </w:r>
      <w:r>
        <w:rPr>
          <w:sz w:val="22"/>
        </w:rPr>
        <w:t>Finance</w:t>
      </w:r>
      <w:r>
        <w:rPr>
          <w:spacing w:val="-3"/>
          <w:sz w:val="22"/>
        </w:rPr>
        <w:t> </w:t>
      </w:r>
      <w:r>
        <w:rPr>
          <w:sz w:val="22"/>
        </w:rPr>
        <w:t>and Economics (2015 – 2019, 2023 - present); Jinan-SHUFE joint VIOS (2020-2022)</w:t>
      </w:r>
    </w:p>
    <w:p>
      <w:pPr>
        <w:pStyle w:val="ListParagraph"/>
        <w:numPr>
          <w:ilvl w:val="1"/>
          <w:numId w:val="1"/>
        </w:numPr>
        <w:tabs>
          <w:tab w:pos="1079" w:val="left" w:leader="none"/>
        </w:tabs>
        <w:spacing w:line="267" w:lineRule="exact" w:before="0" w:after="0"/>
        <w:ind w:left="1079" w:right="0" w:hanging="360"/>
        <w:jc w:val="left"/>
        <w:rPr>
          <w:sz w:val="22"/>
        </w:rPr>
      </w:pPr>
      <w:r>
        <w:rPr>
          <w:sz w:val="22"/>
        </w:rPr>
        <w:t>Board</w:t>
      </w:r>
      <w:r>
        <w:rPr>
          <w:spacing w:val="-6"/>
          <w:sz w:val="22"/>
        </w:rPr>
        <w:t> </w:t>
      </w:r>
      <w:r>
        <w:rPr>
          <w:sz w:val="22"/>
        </w:rPr>
        <w:t>Member:</w:t>
      </w:r>
      <w:r>
        <w:rPr>
          <w:spacing w:val="-2"/>
          <w:sz w:val="22"/>
        </w:rPr>
        <w:t> </w:t>
      </w:r>
      <w:r>
        <w:rPr>
          <w:sz w:val="22"/>
        </w:rPr>
        <w:t>Chinese</w:t>
      </w:r>
      <w:r>
        <w:rPr>
          <w:spacing w:val="-3"/>
          <w:sz w:val="22"/>
        </w:rPr>
        <w:t> </w:t>
      </w:r>
      <w:r>
        <w:rPr>
          <w:sz w:val="22"/>
        </w:rPr>
        <w:t>Economists</w:t>
      </w:r>
      <w:r>
        <w:rPr>
          <w:spacing w:val="-4"/>
          <w:sz w:val="22"/>
        </w:rPr>
        <w:t> </w:t>
      </w:r>
      <w:r>
        <w:rPr>
          <w:sz w:val="22"/>
        </w:rPr>
        <w:t>Society,</w:t>
      </w:r>
      <w:r>
        <w:rPr>
          <w:spacing w:val="-3"/>
          <w:sz w:val="22"/>
        </w:rPr>
        <w:t> </w:t>
      </w:r>
      <w:r>
        <w:rPr>
          <w:sz w:val="22"/>
        </w:rPr>
        <w:t>2022</w:t>
      </w:r>
      <w:r>
        <w:rPr>
          <w:spacing w:val="-3"/>
          <w:sz w:val="22"/>
        </w:rPr>
        <w:t> </w:t>
      </w:r>
      <w:r>
        <w:rPr>
          <w:sz w:val="22"/>
        </w:rPr>
        <w:t>-</w:t>
      </w:r>
      <w:r>
        <w:rPr>
          <w:spacing w:val="-4"/>
          <w:sz w:val="22"/>
        </w:rPr>
        <w:t> 2023</w:t>
      </w:r>
    </w:p>
    <w:p>
      <w:pPr>
        <w:pStyle w:val="ListParagraph"/>
        <w:numPr>
          <w:ilvl w:val="1"/>
          <w:numId w:val="1"/>
        </w:numPr>
        <w:tabs>
          <w:tab w:pos="1079" w:val="left" w:leader="none"/>
        </w:tabs>
        <w:spacing w:line="268" w:lineRule="exact" w:before="0" w:after="0"/>
        <w:ind w:left="1079" w:right="0" w:hanging="360"/>
        <w:jc w:val="left"/>
        <w:rPr>
          <w:sz w:val="22"/>
        </w:rPr>
      </w:pPr>
      <w:r>
        <w:rPr>
          <w:sz w:val="22"/>
        </w:rPr>
        <w:t>Program</w:t>
      </w:r>
      <w:r>
        <w:rPr>
          <w:spacing w:val="-2"/>
          <w:sz w:val="22"/>
        </w:rPr>
        <w:t> Committee:</w:t>
      </w:r>
    </w:p>
    <w:p>
      <w:pPr>
        <w:pStyle w:val="ListParagraph"/>
        <w:numPr>
          <w:ilvl w:val="0"/>
          <w:numId w:val="2"/>
        </w:numPr>
        <w:tabs>
          <w:tab w:pos="1440" w:val="left" w:leader="none"/>
        </w:tabs>
        <w:spacing w:line="240" w:lineRule="auto" w:before="0" w:after="0"/>
        <w:ind w:left="1440" w:right="1003" w:hanging="361"/>
        <w:jc w:val="left"/>
        <w:rPr>
          <w:sz w:val="22"/>
        </w:rPr>
      </w:pPr>
      <w:r>
        <w:rPr>
          <w:sz w:val="22"/>
        </w:rPr>
        <w:t>International</w:t>
      </w:r>
      <w:r>
        <w:rPr>
          <w:spacing w:val="-4"/>
          <w:sz w:val="22"/>
        </w:rPr>
        <w:t> </w:t>
      </w:r>
      <w:r>
        <w:rPr>
          <w:sz w:val="22"/>
        </w:rPr>
        <w:t>Industrial</w:t>
      </w:r>
      <w:r>
        <w:rPr>
          <w:spacing w:val="-4"/>
          <w:sz w:val="22"/>
        </w:rPr>
        <w:t> </w:t>
      </w:r>
      <w:r>
        <w:rPr>
          <w:sz w:val="22"/>
        </w:rPr>
        <w:t>Organization</w:t>
      </w:r>
      <w:r>
        <w:rPr>
          <w:spacing w:val="-5"/>
          <w:sz w:val="22"/>
        </w:rPr>
        <w:t> </w:t>
      </w:r>
      <w:r>
        <w:rPr>
          <w:sz w:val="22"/>
        </w:rPr>
        <w:t>Conference,</w:t>
      </w:r>
      <w:r>
        <w:rPr>
          <w:spacing w:val="-5"/>
          <w:sz w:val="22"/>
        </w:rPr>
        <w:t> </w:t>
      </w:r>
      <w:r>
        <w:rPr>
          <w:sz w:val="22"/>
        </w:rPr>
        <w:t>2013</w:t>
      </w:r>
      <w:r>
        <w:rPr>
          <w:spacing w:val="-7"/>
          <w:sz w:val="22"/>
        </w:rPr>
        <w:t> </w:t>
      </w:r>
      <w:r>
        <w:rPr>
          <w:sz w:val="22"/>
        </w:rPr>
        <w:t>–</w:t>
      </w:r>
      <w:r>
        <w:rPr>
          <w:spacing w:val="-5"/>
          <w:sz w:val="22"/>
        </w:rPr>
        <w:t> </w:t>
      </w:r>
      <w:r>
        <w:rPr>
          <w:sz w:val="22"/>
        </w:rPr>
        <w:t>2016,</w:t>
      </w:r>
      <w:r>
        <w:rPr>
          <w:spacing w:val="-5"/>
          <w:sz w:val="22"/>
        </w:rPr>
        <w:t> </w:t>
      </w:r>
      <w:r>
        <w:rPr>
          <w:sz w:val="22"/>
        </w:rPr>
        <w:t>2019-2021,</w:t>
      </w:r>
      <w:r>
        <w:rPr>
          <w:spacing w:val="-5"/>
          <w:sz w:val="22"/>
        </w:rPr>
        <w:t> </w:t>
      </w:r>
      <w:r>
        <w:rPr>
          <w:sz w:val="22"/>
        </w:rPr>
        <w:t>2022-2024 (Program Chair)</w:t>
      </w:r>
    </w:p>
    <w:p>
      <w:pPr>
        <w:pStyle w:val="ListParagraph"/>
        <w:numPr>
          <w:ilvl w:val="0"/>
          <w:numId w:val="2"/>
        </w:numPr>
        <w:tabs>
          <w:tab w:pos="1440" w:val="left" w:leader="none"/>
        </w:tabs>
        <w:spacing w:line="240" w:lineRule="auto" w:before="0" w:after="0"/>
        <w:ind w:left="1440" w:right="0" w:hanging="360"/>
        <w:jc w:val="left"/>
        <w:rPr>
          <w:sz w:val="22"/>
        </w:rPr>
      </w:pPr>
      <w:r>
        <w:rPr>
          <w:sz w:val="22"/>
        </w:rPr>
        <w:t>European</w:t>
      </w:r>
      <w:r>
        <w:rPr>
          <w:spacing w:val="-6"/>
          <w:sz w:val="22"/>
        </w:rPr>
        <w:t> </w:t>
      </w:r>
      <w:r>
        <w:rPr>
          <w:sz w:val="22"/>
        </w:rPr>
        <w:t>Association</w:t>
      </w:r>
      <w:r>
        <w:rPr>
          <w:spacing w:val="-9"/>
          <w:sz w:val="22"/>
        </w:rPr>
        <w:t> </w:t>
      </w:r>
      <w:r>
        <w:rPr>
          <w:sz w:val="22"/>
        </w:rPr>
        <w:t>for</w:t>
      </w:r>
      <w:r>
        <w:rPr>
          <w:spacing w:val="-4"/>
          <w:sz w:val="22"/>
        </w:rPr>
        <w:t> </w:t>
      </w:r>
      <w:r>
        <w:rPr>
          <w:sz w:val="22"/>
        </w:rPr>
        <w:t>Research</w:t>
      </w:r>
      <w:r>
        <w:rPr>
          <w:spacing w:val="-6"/>
          <w:sz w:val="22"/>
        </w:rPr>
        <w:t> </w:t>
      </w:r>
      <w:r>
        <w:rPr>
          <w:sz w:val="22"/>
        </w:rPr>
        <w:t>on</w:t>
      </w:r>
      <w:r>
        <w:rPr>
          <w:spacing w:val="-6"/>
          <w:sz w:val="22"/>
        </w:rPr>
        <w:t> </w:t>
      </w:r>
      <w:r>
        <w:rPr>
          <w:sz w:val="22"/>
        </w:rPr>
        <w:t>Industrial</w:t>
      </w:r>
      <w:r>
        <w:rPr>
          <w:spacing w:val="-5"/>
          <w:sz w:val="22"/>
        </w:rPr>
        <w:t> </w:t>
      </w:r>
      <w:r>
        <w:rPr>
          <w:sz w:val="22"/>
        </w:rPr>
        <w:t>Economics,</w:t>
      </w:r>
      <w:r>
        <w:rPr>
          <w:spacing w:val="-5"/>
          <w:sz w:val="22"/>
        </w:rPr>
        <w:t> </w:t>
      </w:r>
      <w:r>
        <w:rPr>
          <w:sz w:val="22"/>
        </w:rPr>
        <w:t>2018-</w:t>
      </w:r>
      <w:r>
        <w:rPr>
          <w:spacing w:val="-4"/>
          <w:sz w:val="22"/>
        </w:rPr>
        <w:t>2023</w:t>
      </w:r>
    </w:p>
    <w:p>
      <w:pPr>
        <w:pStyle w:val="ListParagraph"/>
        <w:numPr>
          <w:ilvl w:val="1"/>
          <w:numId w:val="1"/>
        </w:numPr>
        <w:tabs>
          <w:tab w:pos="1080" w:val="left" w:leader="none"/>
        </w:tabs>
        <w:spacing w:line="240" w:lineRule="auto" w:before="2" w:after="0"/>
        <w:ind w:left="1080" w:right="561" w:hanging="361"/>
        <w:jc w:val="left"/>
        <w:rPr>
          <w:sz w:val="22"/>
        </w:rPr>
      </w:pPr>
      <w:r>
        <w:rPr>
          <w:sz w:val="22"/>
        </w:rPr>
        <w:t>Mentor:</w:t>
      </w:r>
      <w:r>
        <w:rPr>
          <w:spacing w:val="-1"/>
          <w:sz w:val="22"/>
        </w:rPr>
        <w:t> </w:t>
      </w:r>
      <w:r>
        <w:rPr>
          <w:sz w:val="22"/>
        </w:rPr>
        <w:t>CeMent</w:t>
      </w:r>
      <w:r>
        <w:rPr>
          <w:spacing w:val="-4"/>
          <w:sz w:val="22"/>
        </w:rPr>
        <w:t> </w:t>
      </w:r>
      <w:r>
        <w:rPr>
          <w:sz w:val="22"/>
        </w:rPr>
        <w:t>Mentoring</w:t>
      </w:r>
      <w:r>
        <w:rPr>
          <w:spacing w:val="-2"/>
          <w:sz w:val="22"/>
        </w:rPr>
        <w:t> </w:t>
      </w:r>
      <w:r>
        <w:rPr>
          <w:sz w:val="22"/>
        </w:rPr>
        <w:t>Workshop,</w:t>
      </w:r>
      <w:r>
        <w:rPr>
          <w:spacing w:val="-5"/>
          <w:sz w:val="22"/>
        </w:rPr>
        <w:t> </w:t>
      </w:r>
      <w:r>
        <w:rPr>
          <w:sz w:val="22"/>
        </w:rPr>
        <w:t>sponsored</w:t>
      </w:r>
      <w:r>
        <w:rPr>
          <w:spacing w:val="-2"/>
          <w:sz w:val="22"/>
        </w:rPr>
        <w:t> </w:t>
      </w:r>
      <w:r>
        <w:rPr>
          <w:sz w:val="22"/>
        </w:rPr>
        <w:t>by</w:t>
      </w:r>
      <w:r>
        <w:rPr>
          <w:spacing w:val="-5"/>
          <w:sz w:val="22"/>
        </w:rPr>
        <w:t> </w:t>
      </w:r>
      <w:r>
        <w:rPr>
          <w:sz w:val="22"/>
        </w:rPr>
        <w:t>the</w:t>
      </w:r>
      <w:r>
        <w:rPr>
          <w:spacing w:val="-2"/>
          <w:sz w:val="22"/>
        </w:rPr>
        <w:t> </w:t>
      </w:r>
      <w:r>
        <w:rPr>
          <w:sz w:val="22"/>
        </w:rPr>
        <w:t>Committee</w:t>
      </w:r>
      <w:r>
        <w:rPr>
          <w:spacing w:val="-2"/>
          <w:sz w:val="22"/>
        </w:rPr>
        <w:t> </w:t>
      </w:r>
      <w:r>
        <w:rPr>
          <w:sz w:val="22"/>
        </w:rPr>
        <w:t>of</w:t>
      </w:r>
      <w:r>
        <w:rPr>
          <w:spacing w:val="-4"/>
          <w:sz w:val="22"/>
        </w:rPr>
        <w:t> </w:t>
      </w:r>
      <w:r>
        <w:rPr>
          <w:sz w:val="22"/>
        </w:rPr>
        <w:t>the</w:t>
      </w:r>
      <w:r>
        <w:rPr>
          <w:spacing w:val="-2"/>
          <w:sz w:val="22"/>
        </w:rPr>
        <w:t> </w:t>
      </w:r>
      <w:r>
        <w:rPr>
          <w:sz w:val="22"/>
        </w:rPr>
        <w:t>Status</w:t>
      </w:r>
      <w:r>
        <w:rPr>
          <w:spacing w:val="-2"/>
          <w:sz w:val="22"/>
        </w:rPr>
        <w:t> </w:t>
      </w:r>
      <w:r>
        <w:rPr>
          <w:sz w:val="22"/>
        </w:rPr>
        <w:t>of</w:t>
      </w:r>
      <w:r>
        <w:rPr>
          <w:spacing w:val="-4"/>
          <w:sz w:val="22"/>
        </w:rPr>
        <w:t> </w:t>
      </w:r>
      <w:r>
        <w:rPr>
          <w:sz w:val="22"/>
        </w:rPr>
        <w:t>Women</w:t>
      </w:r>
      <w:r>
        <w:rPr>
          <w:spacing w:val="-5"/>
          <w:sz w:val="22"/>
        </w:rPr>
        <w:t> </w:t>
      </w:r>
      <w:r>
        <w:rPr>
          <w:sz w:val="22"/>
        </w:rPr>
        <w:t>in the Economics Profession, 2016, San Francisco, CA; 2020, San Diego, CA.</w:t>
      </w:r>
    </w:p>
    <w:p>
      <w:pPr>
        <w:pStyle w:val="BodyText"/>
        <w:spacing w:before="249"/>
        <w:ind w:left="1080" w:firstLine="0"/>
      </w:pPr>
      <w:r>
        <w:rPr>
          <w:spacing w:val="-4"/>
          <w:u w:val="single"/>
        </w:rPr>
        <w:t>Misc.</w:t>
      </w:r>
    </w:p>
    <w:p>
      <w:pPr>
        <w:pStyle w:val="BodyText"/>
        <w:spacing w:before="2"/>
        <w:ind w:firstLine="0"/>
      </w:pPr>
    </w:p>
    <w:p>
      <w:pPr>
        <w:pStyle w:val="ListParagraph"/>
        <w:numPr>
          <w:ilvl w:val="1"/>
          <w:numId w:val="1"/>
        </w:numPr>
        <w:tabs>
          <w:tab w:pos="1080" w:val="left" w:leader="none"/>
        </w:tabs>
        <w:spacing w:line="269" w:lineRule="exact" w:before="0" w:after="0"/>
        <w:ind w:left="1080" w:right="0" w:hanging="360"/>
        <w:jc w:val="left"/>
        <w:rPr>
          <w:sz w:val="22"/>
        </w:rPr>
      </w:pPr>
      <w:r>
        <w:rPr>
          <w:sz w:val="22"/>
        </w:rPr>
        <w:t>External</w:t>
      </w:r>
      <w:r>
        <w:rPr>
          <w:spacing w:val="-7"/>
          <w:sz w:val="22"/>
        </w:rPr>
        <w:t> </w:t>
      </w:r>
      <w:r>
        <w:rPr>
          <w:sz w:val="22"/>
        </w:rPr>
        <w:t>Examiner:</w:t>
      </w:r>
      <w:r>
        <w:rPr>
          <w:spacing w:val="-3"/>
          <w:sz w:val="22"/>
        </w:rPr>
        <w:t> </w:t>
      </w:r>
      <w:r>
        <w:rPr>
          <w:sz w:val="22"/>
        </w:rPr>
        <w:t>University</w:t>
      </w:r>
      <w:r>
        <w:rPr>
          <w:spacing w:val="-5"/>
          <w:sz w:val="22"/>
        </w:rPr>
        <w:t> </w:t>
      </w:r>
      <w:r>
        <w:rPr>
          <w:sz w:val="22"/>
        </w:rPr>
        <w:t>of</w:t>
      </w:r>
      <w:r>
        <w:rPr>
          <w:spacing w:val="-3"/>
          <w:sz w:val="22"/>
        </w:rPr>
        <w:t> </w:t>
      </w:r>
      <w:r>
        <w:rPr>
          <w:sz w:val="22"/>
        </w:rPr>
        <w:t>British</w:t>
      </w:r>
      <w:r>
        <w:rPr>
          <w:spacing w:val="-4"/>
          <w:sz w:val="22"/>
        </w:rPr>
        <w:t> </w:t>
      </w:r>
      <w:r>
        <w:rPr>
          <w:sz w:val="22"/>
        </w:rPr>
        <w:t>Columbia,</w:t>
      </w:r>
      <w:r>
        <w:rPr>
          <w:spacing w:val="-7"/>
          <w:sz w:val="22"/>
        </w:rPr>
        <w:t> </w:t>
      </w:r>
      <w:r>
        <w:rPr>
          <w:spacing w:val="-4"/>
          <w:sz w:val="22"/>
        </w:rPr>
        <w:t>2023</w:t>
      </w:r>
    </w:p>
    <w:p>
      <w:pPr>
        <w:pStyle w:val="ListParagraph"/>
        <w:numPr>
          <w:ilvl w:val="1"/>
          <w:numId w:val="1"/>
        </w:numPr>
        <w:tabs>
          <w:tab w:pos="1080" w:val="left" w:leader="none"/>
        </w:tabs>
        <w:spacing w:line="269" w:lineRule="exact" w:before="0" w:after="0"/>
        <w:ind w:left="1080" w:right="0" w:hanging="360"/>
        <w:jc w:val="left"/>
        <w:rPr>
          <w:sz w:val="22"/>
        </w:rPr>
      </w:pPr>
      <w:r>
        <w:rPr>
          <w:sz w:val="22"/>
        </w:rPr>
        <w:t>Member:</w:t>
      </w:r>
      <w:r>
        <w:rPr>
          <w:spacing w:val="-8"/>
          <w:sz w:val="22"/>
        </w:rPr>
        <w:t> </w:t>
      </w:r>
      <w:r>
        <w:rPr>
          <w:sz w:val="22"/>
        </w:rPr>
        <w:t>the</w:t>
      </w:r>
      <w:r>
        <w:rPr>
          <w:spacing w:val="-4"/>
          <w:sz w:val="22"/>
        </w:rPr>
        <w:t> </w:t>
      </w:r>
      <w:r>
        <w:rPr>
          <w:sz w:val="22"/>
        </w:rPr>
        <w:t>American</w:t>
      </w:r>
      <w:r>
        <w:rPr>
          <w:spacing w:val="-5"/>
          <w:sz w:val="22"/>
        </w:rPr>
        <w:t> </w:t>
      </w:r>
      <w:r>
        <w:rPr>
          <w:sz w:val="22"/>
        </w:rPr>
        <w:t>Economic</w:t>
      </w:r>
      <w:r>
        <w:rPr>
          <w:spacing w:val="-4"/>
          <w:sz w:val="22"/>
        </w:rPr>
        <w:t> </w:t>
      </w:r>
      <w:r>
        <w:rPr>
          <w:sz w:val="22"/>
        </w:rPr>
        <w:t>Association,</w:t>
      </w:r>
      <w:r>
        <w:rPr>
          <w:spacing w:val="-6"/>
          <w:sz w:val="22"/>
        </w:rPr>
        <w:t> </w:t>
      </w:r>
      <w:r>
        <w:rPr>
          <w:sz w:val="22"/>
        </w:rPr>
        <w:t>the</w:t>
      </w:r>
      <w:r>
        <w:rPr>
          <w:spacing w:val="-4"/>
          <w:sz w:val="22"/>
        </w:rPr>
        <w:t> </w:t>
      </w:r>
      <w:r>
        <w:rPr>
          <w:sz w:val="22"/>
        </w:rPr>
        <w:t>Econometric</w:t>
      </w:r>
      <w:r>
        <w:rPr>
          <w:spacing w:val="-4"/>
          <w:sz w:val="22"/>
        </w:rPr>
        <w:t> </w:t>
      </w:r>
      <w:r>
        <w:rPr>
          <w:spacing w:val="-2"/>
          <w:sz w:val="22"/>
        </w:rPr>
        <w:t>Society</w:t>
      </w:r>
    </w:p>
    <w:p>
      <w:pPr>
        <w:pStyle w:val="ListParagraph"/>
        <w:numPr>
          <w:ilvl w:val="1"/>
          <w:numId w:val="1"/>
        </w:numPr>
        <w:tabs>
          <w:tab w:pos="1080" w:val="left" w:leader="none"/>
        </w:tabs>
        <w:spacing w:line="240" w:lineRule="auto" w:before="0" w:after="0"/>
        <w:ind w:left="1080" w:right="387" w:hanging="360"/>
        <w:jc w:val="left"/>
        <w:rPr>
          <w:sz w:val="22"/>
        </w:rPr>
      </w:pPr>
      <w:r>
        <w:rPr>
          <w:sz w:val="22"/>
        </w:rPr>
        <w:t>Referee Services: the American Economic Journal: Applied, the American Economic Journal: Microeconomics, the American Economic Review, the B.E. Journals in Theoretical Economics, British Journal of Industrial Relations, Econometrica, Economic Inquiry, ejournal Economics, International Economic Review, International Journal of Industrial Organization, Journal of Development Economics, Journal of Economics and Management Strategy, Journal of European Economic Association, Journal of Industrial Economics, Journal of Law, Economics, and Organization, Journal of Political Economy, Journal of Urban Economics, Marketing Science, Management</w:t>
      </w:r>
      <w:r>
        <w:rPr>
          <w:spacing w:val="-5"/>
          <w:sz w:val="22"/>
        </w:rPr>
        <w:t> </w:t>
      </w:r>
      <w:r>
        <w:rPr>
          <w:sz w:val="22"/>
        </w:rPr>
        <w:t>Science,</w:t>
      </w:r>
      <w:r>
        <w:rPr>
          <w:spacing w:val="-3"/>
          <w:sz w:val="22"/>
        </w:rPr>
        <w:t> </w:t>
      </w:r>
      <w:r>
        <w:rPr>
          <w:sz w:val="22"/>
        </w:rPr>
        <w:t>the</w:t>
      </w:r>
      <w:r>
        <w:rPr>
          <w:spacing w:val="-5"/>
          <w:sz w:val="22"/>
        </w:rPr>
        <w:t> </w:t>
      </w:r>
      <w:r>
        <w:rPr>
          <w:sz w:val="22"/>
        </w:rPr>
        <w:t>RAND</w:t>
      </w:r>
      <w:r>
        <w:rPr>
          <w:spacing w:val="-4"/>
          <w:sz w:val="22"/>
        </w:rPr>
        <w:t> </w:t>
      </w:r>
      <w:r>
        <w:rPr>
          <w:sz w:val="22"/>
        </w:rPr>
        <w:t>Journal</w:t>
      </w:r>
      <w:r>
        <w:rPr>
          <w:spacing w:val="-5"/>
          <w:sz w:val="22"/>
        </w:rPr>
        <w:t> </w:t>
      </w:r>
      <w:r>
        <w:rPr>
          <w:sz w:val="22"/>
        </w:rPr>
        <w:t>of</w:t>
      </w:r>
      <w:r>
        <w:rPr>
          <w:spacing w:val="-2"/>
          <w:sz w:val="22"/>
        </w:rPr>
        <w:t> </w:t>
      </w:r>
      <w:r>
        <w:rPr>
          <w:sz w:val="22"/>
        </w:rPr>
        <w:t>Economics,</w:t>
      </w:r>
      <w:r>
        <w:rPr>
          <w:spacing w:val="-3"/>
          <w:sz w:val="22"/>
        </w:rPr>
        <w:t> </w:t>
      </w:r>
      <w:r>
        <w:rPr>
          <w:sz w:val="22"/>
        </w:rPr>
        <w:t>Review</w:t>
      </w:r>
      <w:r>
        <w:rPr>
          <w:spacing w:val="-4"/>
          <w:sz w:val="22"/>
        </w:rPr>
        <w:t> </w:t>
      </w:r>
      <w:r>
        <w:rPr>
          <w:sz w:val="22"/>
        </w:rPr>
        <w:t>of</w:t>
      </w:r>
      <w:r>
        <w:rPr>
          <w:spacing w:val="-5"/>
          <w:sz w:val="22"/>
        </w:rPr>
        <w:t> </w:t>
      </w:r>
      <w:r>
        <w:rPr>
          <w:sz w:val="22"/>
        </w:rPr>
        <w:t>Economic</w:t>
      </w:r>
      <w:r>
        <w:rPr>
          <w:spacing w:val="-3"/>
          <w:sz w:val="22"/>
        </w:rPr>
        <w:t> </w:t>
      </w:r>
      <w:r>
        <w:rPr>
          <w:sz w:val="22"/>
        </w:rPr>
        <w:t>Studies,</w:t>
      </w:r>
      <w:r>
        <w:rPr>
          <w:spacing w:val="-3"/>
          <w:sz w:val="22"/>
        </w:rPr>
        <w:t> </w:t>
      </w:r>
      <w:r>
        <w:rPr>
          <w:sz w:val="22"/>
        </w:rPr>
        <w:t>Review</w:t>
      </w:r>
      <w:r>
        <w:rPr>
          <w:spacing w:val="-4"/>
          <w:sz w:val="22"/>
        </w:rPr>
        <w:t> </w:t>
      </w:r>
      <w:r>
        <w:rPr>
          <w:sz w:val="22"/>
        </w:rPr>
        <w:t>of Economics and Statistics, Review of Industrial Organization</w:t>
      </w:r>
    </w:p>
    <w:p>
      <w:pPr>
        <w:pStyle w:val="ListParagraph"/>
        <w:numPr>
          <w:ilvl w:val="1"/>
          <w:numId w:val="1"/>
        </w:numPr>
        <w:tabs>
          <w:tab w:pos="1080" w:val="left" w:leader="none"/>
        </w:tabs>
        <w:spacing w:line="240" w:lineRule="auto" w:before="0" w:after="0"/>
        <w:ind w:left="1080" w:right="949" w:hanging="361"/>
        <w:jc w:val="left"/>
        <w:rPr>
          <w:sz w:val="22"/>
        </w:rPr>
      </w:pPr>
      <w:r>
        <w:rPr>
          <w:sz w:val="22"/>
        </w:rPr>
        <w:t>Ad</w:t>
      </w:r>
      <w:r>
        <w:rPr>
          <w:spacing w:val="-4"/>
          <w:sz w:val="22"/>
        </w:rPr>
        <w:t> </w:t>
      </w:r>
      <w:r>
        <w:rPr>
          <w:sz w:val="22"/>
        </w:rPr>
        <w:t>Hoc</w:t>
      </w:r>
      <w:r>
        <w:rPr>
          <w:spacing w:val="-4"/>
          <w:sz w:val="22"/>
        </w:rPr>
        <w:t> </w:t>
      </w:r>
      <w:r>
        <w:rPr>
          <w:sz w:val="22"/>
        </w:rPr>
        <w:t>Reviewer:</w:t>
      </w:r>
      <w:r>
        <w:rPr>
          <w:spacing w:val="-3"/>
          <w:sz w:val="22"/>
        </w:rPr>
        <w:t> </w:t>
      </w:r>
      <w:r>
        <w:rPr>
          <w:sz w:val="22"/>
        </w:rPr>
        <w:t>National</w:t>
      </w:r>
      <w:r>
        <w:rPr>
          <w:spacing w:val="-3"/>
          <w:sz w:val="22"/>
        </w:rPr>
        <w:t> </w:t>
      </w:r>
      <w:r>
        <w:rPr>
          <w:sz w:val="22"/>
        </w:rPr>
        <w:t>Science</w:t>
      </w:r>
      <w:r>
        <w:rPr>
          <w:spacing w:val="-4"/>
          <w:sz w:val="22"/>
        </w:rPr>
        <w:t> </w:t>
      </w:r>
      <w:r>
        <w:rPr>
          <w:sz w:val="22"/>
        </w:rPr>
        <w:t>Foundation,</w:t>
      </w:r>
      <w:r>
        <w:rPr>
          <w:spacing w:val="-4"/>
          <w:sz w:val="22"/>
        </w:rPr>
        <w:t> </w:t>
      </w:r>
      <w:r>
        <w:rPr>
          <w:sz w:val="22"/>
        </w:rPr>
        <w:t>Social</w:t>
      </w:r>
      <w:r>
        <w:rPr>
          <w:spacing w:val="-3"/>
          <w:sz w:val="22"/>
        </w:rPr>
        <w:t> </w:t>
      </w:r>
      <w:r>
        <w:rPr>
          <w:sz w:val="22"/>
        </w:rPr>
        <w:t>Sciences</w:t>
      </w:r>
      <w:r>
        <w:rPr>
          <w:spacing w:val="-4"/>
          <w:sz w:val="22"/>
        </w:rPr>
        <w:t> </w:t>
      </w:r>
      <w:r>
        <w:rPr>
          <w:sz w:val="22"/>
        </w:rPr>
        <w:t>and</w:t>
      </w:r>
      <w:r>
        <w:rPr>
          <w:spacing w:val="-4"/>
          <w:sz w:val="22"/>
        </w:rPr>
        <w:t> </w:t>
      </w:r>
      <w:r>
        <w:rPr>
          <w:sz w:val="22"/>
        </w:rPr>
        <w:t>Humanities</w:t>
      </w:r>
      <w:r>
        <w:rPr>
          <w:spacing w:val="-6"/>
          <w:sz w:val="22"/>
        </w:rPr>
        <w:t> </w:t>
      </w:r>
      <w:r>
        <w:rPr>
          <w:sz w:val="22"/>
        </w:rPr>
        <w:t>Research Council of Canada</w:t>
      </w:r>
    </w:p>
    <w:p>
      <w:pPr>
        <w:pStyle w:val="BodyText"/>
        <w:spacing w:before="250"/>
        <w:ind w:firstLine="0"/>
      </w:pPr>
    </w:p>
    <w:p>
      <w:pPr>
        <w:pStyle w:val="Heading1"/>
      </w:pPr>
      <w:r>
        <w:rPr/>
        <w:t>UNIVERSITY</w:t>
      </w:r>
      <w:r>
        <w:rPr>
          <w:spacing w:val="-9"/>
        </w:rPr>
        <w:t> </w:t>
      </w:r>
      <w:r>
        <w:rPr>
          <w:spacing w:val="-2"/>
        </w:rPr>
        <w:t>SERVICES</w:t>
      </w:r>
    </w:p>
    <w:p>
      <w:pPr>
        <w:pStyle w:val="BodyText"/>
        <w:spacing w:before="251"/>
        <w:ind w:left="1080" w:firstLine="0"/>
      </w:pPr>
      <w:r>
        <w:rPr/>
        <w:t>At</w:t>
      </w:r>
      <w:r>
        <w:rPr>
          <w:spacing w:val="-2"/>
        </w:rPr>
        <w:t> </w:t>
      </w:r>
      <w:r>
        <w:rPr/>
        <w:t>the</w:t>
      </w:r>
      <w:r>
        <w:rPr>
          <w:spacing w:val="-2"/>
        </w:rPr>
        <w:t> </w:t>
      </w:r>
      <w:r>
        <w:rPr/>
        <w:t>University</w:t>
      </w:r>
      <w:r>
        <w:rPr>
          <w:spacing w:val="-4"/>
        </w:rPr>
        <w:t> </w:t>
      </w:r>
      <w:r>
        <w:rPr/>
        <w:t>of</w:t>
      </w:r>
      <w:r>
        <w:rPr>
          <w:spacing w:val="-1"/>
        </w:rPr>
        <w:t> </w:t>
      </w:r>
      <w:r>
        <w:rPr>
          <w:spacing w:val="-2"/>
        </w:rPr>
        <w:t>Arizona:</w:t>
      </w:r>
    </w:p>
    <w:p>
      <w:pPr>
        <w:pStyle w:val="ListParagraph"/>
        <w:numPr>
          <w:ilvl w:val="0"/>
          <w:numId w:val="3"/>
        </w:numPr>
        <w:tabs>
          <w:tab w:pos="1440" w:val="left" w:leader="none"/>
        </w:tabs>
        <w:spacing w:line="252" w:lineRule="exact" w:before="2" w:after="0"/>
        <w:ind w:left="1440" w:right="0" w:hanging="360"/>
        <w:jc w:val="left"/>
        <w:rPr>
          <w:sz w:val="22"/>
        </w:rPr>
      </w:pPr>
      <w:r>
        <w:rPr>
          <w:sz w:val="22"/>
        </w:rPr>
        <w:t>University</w:t>
      </w:r>
      <w:r>
        <w:rPr>
          <w:spacing w:val="-6"/>
          <w:sz w:val="22"/>
        </w:rPr>
        <w:t> </w:t>
      </w:r>
      <w:r>
        <w:rPr>
          <w:sz w:val="22"/>
        </w:rPr>
        <w:t>Advisory</w:t>
      </w:r>
      <w:r>
        <w:rPr>
          <w:spacing w:val="-3"/>
          <w:sz w:val="22"/>
        </w:rPr>
        <w:t> </w:t>
      </w:r>
      <w:r>
        <w:rPr>
          <w:sz w:val="22"/>
        </w:rPr>
        <w:t>Committee</w:t>
      </w:r>
      <w:r>
        <w:rPr>
          <w:spacing w:val="-4"/>
          <w:sz w:val="22"/>
        </w:rPr>
        <w:t> </w:t>
      </w:r>
      <w:r>
        <w:rPr>
          <w:sz w:val="22"/>
        </w:rPr>
        <w:t>on</w:t>
      </w:r>
      <w:r>
        <w:rPr>
          <w:spacing w:val="-3"/>
          <w:sz w:val="22"/>
        </w:rPr>
        <w:t> </w:t>
      </w:r>
      <w:r>
        <w:rPr>
          <w:sz w:val="22"/>
        </w:rPr>
        <w:t>Promotion</w:t>
      </w:r>
      <w:r>
        <w:rPr>
          <w:spacing w:val="-7"/>
          <w:sz w:val="22"/>
        </w:rPr>
        <w:t> </w:t>
      </w:r>
      <w:r>
        <w:rPr>
          <w:sz w:val="22"/>
        </w:rPr>
        <w:t>and</w:t>
      </w:r>
      <w:r>
        <w:rPr>
          <w:spacing w:val="-3"/>
          <w:sz w:val="22"/>
        </w:rPr>
        <w:t> </w:t>
      </w:r>
      <w:r>
        <w:rPr>
          <w:sz w:val="22"/>
        </w:rPr>
        <w:t>Tenure,</w:t>
      </w:r>
      <w:r>
        <w:rPr>
          <w:spacing w:val="-4"/>
          <w:sz w:val="22"/>
        </w:rPr>
        <w:t> </w:t>
      </w:r>
      <w:r>
        <w:rPr>
          <w:sz w:val="22"/>
        </w:rPr>
        <w:t>2024</w:t>
      </w:r>
      <w:r>
        <w:rPr>
          <w:spacing w:val="-3"/>
          <w:sz w:val="22"/>
        </w:rPr>
        <w:t> </w:t>
      </w:r>
      <w:r>
        <w:rPr>
          <w:sz w:val="22"/>
        </w:rPr>
        <w:t>-</w:t>
      </w:r>
      <w:r>
        <w:rPr>
          <w:spacing w:val="-5"/>
          <w:sz w:val="22"/>
        </w:rPr>
        <w:t> </w:t>
      </w:r>
      <w:r>
        <w:rPr>
          <w:spacing w:val="-2"/>
          <w:sz w:val="22"/>
        </w:rPr>
        <w:t>present</w:t>
      </w:r>
    </w:p>
    <w:p>
      <w:pPr>
        <w:pStyle w:val="ListParagraph"/>
        <w:numPr>
          <w:ilvl w:val="0"/>
          <w:numId w:val="3"/>
        </w:numPr>
        <w:tabs>
          <w:tab w:pos="1440" w:val="left" w:leader="none"/>
        </w:tabs>
        <w:spacing w:line="252" w:lineRule="exact" w:before="0" w:after="0"/>
        <w:ind w:left="1440" w:right="0" w:hanging="360"/>
        <w:jc w:val="left"/>
        <w:rPr>
          <w:sz w:val="22"/>
        </w:rPr>
      </w:pPr>
      <w:r>
        <w:rPr>
          <w:sz w:val="22"/>
        </w:rPr>
        <w:t>Faculty</w:t>
      </w:r>
      <w:r>
        <w:rPr>
          <w:spacing w:val="-6"/>
          <w:sz w:val="22"/>
        </w:rPr>
        <w:t> </w:t>
      </w:r>
      <w:r>
        <w:rPr>
          <w:sz w:val="22"/>
        </w:rPr>
        <w:t>Recruiting</w:t>
      </w:r>
      <w:r>
        <w:rPr>
          <w:spacing w:val="-5"/>
          <w:sz w:val="22"/>
        </w:rPr>
        <w:t> </w:t>
      </w:r>
      <w:r>
        <w:rPr>
          <w:sz w:val="22"/>
        </w:rPr>
        <w:t>Committee,</w:t>
      </w:r>
      <w:r>
        <w:rPr>
          <w:spacing w:val="-5"/>
          <w:sz w:val="22"/>
        </w:rPr>
        <w:t> </w:t>
      </w:r>
      <w:r>
        <w:rPr>
          <w:sz w:val="22"/>
        </w:rPr>
        <w:t>Department</w:t>
      </w:r>
      <w:r>
        <w:rPr>
          <w:spacing w:val="-4"/>
          <w:sz w:val="22"/>
        </w:rPr>
        <w:t> </w:t>
      </w:r>
      <w:r>
        <w:rPr>
          <w:sz w:val="22"/>
        </w:rPr>
        <w:t>of</w:t>
      </w:r>
      <w:r>
        <w:rPr>
          <w:spacing w:val="-4"/>
          <w:sz w:val="22"/>
        </w:rPr>
        <w:t> </w:t>
      </w:r>
      <w:r>
        <w:rPr>
          <w:sz w:val="22"/>
        </w:rPr>
        <w:t>Economics,</w:t>
      </w:r>
      <w:r>
        <w:rPr>
          <w:spacing w:val="-6"/>
          <w:sz w:val="22"/>
        </w:rPr>
        <w:t> </w:t>
      </w:r>
      <w:r>
        <w:rPr>
          <w:sz w:val="22"/>
        </w:rPr>
        <w:t>2021-</w:t>
      </w:r>
      <w:r>
        <w:rPr>
          <w:spacing w:val="-6"/>
          <w:sz w:val="22"/>
        </w:rPr>
        <w:t> </w:t>
      </w:r>
      <w:r>
        <w:rPr>
          <w:spacing w:val="-4"/>
          <w:sz w:val="22"/>
        </w:rPr>
        <w:t>2023</w:t>
      </w:r>
    </w:p>
    <w:p>
      <w:pPr>
        <w:pStyle w:val="ListParagraph"/>
        <w:numPr>
          <w:ilvl w:val="0"/>
          <w:numId w:val="3"/>
        </w:numPr>
        <w:tabs>
          <w:tab w:pos="1441" w:val="left" w:leader="none"/>
        </w:tabs>
        <w:spacing w:line="240" w:lineRule="auto" w:before="1" w:after="0"/>
        <w:ind w:left="1441" w:right="416" w:hanging="361"/>
        <w:jc w:val="left"/>
        <w:rPr>
          <w:sz w:val="22"/>
        </w:rPr>
      </w:pPr>
      <w:r>
        <w:rPr>
          <w:sz w:val="22"/>
        </w:rPr>
        <w:t>Taskforce</w:t>
      </w:r>
      <w:r>
        <w:rPr>
          <w:spacing w:val="-3"/>
          <w:sz w:val="22"/>
        </w:rPr>
        <w:t> </w:t>
      </w:r>
      <w:r>
        <w:rPr>
          <w:sz w:val="22"/>
        </w:rPr>
        <w:t>for</w:t>
      </w:r>
      <w:r>
        <w:rPr>
          <w:spacing w:val="-2"/>
          <w:sz w:val="22"/>
        </w:rPr>
        <w:t> </w:t>
      </w:r>
      <w:r>
        <w:rPr>
          <w:sz w:val="22"/>
        </w:rPr>
        <w:t>the</w:t>
      </w:r>
      <w:r>
        <w:rPr>
          <w:spacing w:val="-3"/>
          <w:sz w:val="22"/>
        </w:rPr>
        <w:t> </w:t>
      </w:r>
      <w:r>
        <w:rPr>
          <w:sz w:val="22"/>
        </w:rPr>
        <w:t>Doctor</w:t>
      </w:r>
      <w:r>
        <w:rPr>
          <w:spacing w:val="-5"/>
          <w:sz w:val="22"/>
        </w:rPr>
        <w:t> </w:t>
      </w:r>
      <w:r>
        <w:rPr>
          <w:sz w:val="22"/>
        </w:rPr>
        <w:t>of</w:t>
      </w:r>
      <w:r>
        <w:rPr>
          <w:spacing w:val="-5"/>
          <w:sz w:val="22"/>
        </w:rPr>
        <w:t> </w:t>
      </w:r>
      <w:r>
        <w:rPr>
          <w:sz w:val="22"/>
        </w:rPr>
        <w:t>Business</w:t>
      </w:r>
      <w:r>
        <w:rPr>
          <w:spacing w:val="-3"/>
          <w:sz w:val="22"/>
        </w:rPr>
        <w:t> </w:t>
      </w:r>
      <w:r>
        <w:rPr>
          <w:sz w:val="22"/>
        </w:rPr>
        <w:t>Administration</w:t>
      </w:r>
      <w:r>
        <w:rPr>
          <w:spacing w:val="-3"/>
          <w:sz w:val="22"/>
        </w:rPr>
        <w:t> </w:t>
      </w:r>
      <w:r>
        <w:rPr>
          <w:sz w:val="22"/>
        </w:rPr>
        <w:t>program,</w:t>
      </w:r>
      <w:r>
        <w:rPr>
          <w:spacing w:val="-3"/>
          <w:sz w:val="22"/>
        </w:rPr>
        <w:t> </w:t>
      </w:r>
      <w:r>
        <w:rPr>
          <w:sz w:val="22"/>
        </w:rPr>
        <w:t>Eller</w:t>
      </w:r>
      <w:r>
        <w:rPr>
          <w:spacing w:val="-2"/>
          <w:sz w:val="22"/>
        </w:rPr>
        <w:t> </w:t>
      </w:r>
      <w:r>
        <w:rPr>
          <w:sz w:val="22"/>
        </w:rPr>
        <w:t>College</w:t>
      </w:r>
      <w:r>
        <w:rPr>
          <w:spacing w:val="-3"/>
          <w:sz w:val="22"/>
        </w:rPr>
        <w:t> </w:t>
      </w:r>
      <w:r>
        <w:rPr>
          <w:sz w:val="22"/>
        </w:rPr>
        <w:t>of</w:t>
      </w:r>
      <w:r>
        <w:rPr>
          <w:spacing w:val="-5"/>
          <w:sz w:val="22"/>
        </w:rPr>
        <w:t> </w:t>
      </w:r>
      <w:r>
        <w:rPr>
          <w:sz w:val="22"/>
        </w:rPr>
        <w:t>Management, </w:t>
      </w:r>
      <w:r>
        <w:rPr>
          <w:spacing w:val="-4"/>
          <w:sz w:val="22"/>
        </w:rPr>
        <w:t>2020</w:t>
      </w:r>
    </w:p>
    <w:p>
      <w:pPr>
        <w:pStyle w:val="ListParagraph"/>
        <w:numPr>
          <w:ilvl w:val="0"/>
          <w:numId w:val="3"/>
        </w:numPr>
        <w:tabs>
          <w:tab w:pos="1440" w:val="left" w:leader="none"/>
        </w:tabs>
        <w:spacing w:line="252" w:lineRule="exact" w:before="0" w:after="0"/>
        <w:ind w:left="1440" w:right="0" w:hanging="360"/>
        <w:jc w:val="left"/>
        <w:rPr>
          <w:sz w:val="22"/>
        </w:rPr>
      </w:pPr>
      <w:r>
        <w:rPr>
          <w:sz w:val="22"/>
        </w:rPr>
        <w:t>University</w:t>
      </w:r>
      <w:r>
        <w:rPr>
          <w:spacing w:val="-5"/>
          <w:sz w:val="22"/>
        </w:rPr>
        <w:t> </w:t>
      </w:r>
      <w:r>
        <w:rPr>
          <w:sz w:val="22"/>
        </w:rPr>
        <w:t>Fellows</w:t>
      </w:r>
      <w:r>
        <w:rPr>
          <w:spacing w:val="-4"/>
          <w:sz w:val="22"/>
        </w:rPr>
        <w:t> </w:t>
      </w:r>
      <w:r>
        <w:rPr>
          <w:sz w:val="22"/>
        </w:rPr>
        <w:t>Award</w:t>
      </w:r>
      <w:r>
        <w:rPr>
          <w:spacing w:val="-8"/>
          <w:sz w:val="22"/>
        </w:rPr>
        <w:t> </w:t>
      </w:r>
      <w:r>
        <w:rPr>
          <w:sz w:val="22"/>
        </w:rPr>
        <w:t>Review</w:t>
      </w:r>
      <w:r>
        <w:rPr>
          <w:spacing w:val="-5"/>
          <w:sz w:val="22"/>
        </w:rPr>
        <w:t> </w:t>
      </w:r>
      <w:r>
        <w:rPr>
          <w:sz w:val="22"/>
        </w:rPr>
        <w:t>Committee,</w:t>
      </w:r>
      <w:r>
        <w:rPr>
          <w:spacing w:val="-4"/>
          <w:sz w:val="22"/>
        </w:rPr>
        <w:t> 2019</w:t>
      </w:r>
    </w:p>
    <w:p>
      <w:pPr>
        <w:pStyle w:val="ListParagraph"/>
        <w:numPr>
          <w:ilvl w:val="0"/>
          <w:numId w:val="3"/>
        </w:numPr>
        <w:tabs>
          <w:tab w:pos="1441" w:val="left" w:leader="none"/>
        </w:tabs>
        <w:spacing w:line="240" w:lineRule="auto" w:before="0" w:after="0"/>
        <w:ind w:left="1441" w:right="1357" w:hanging="361"/>
        <w:jc w:val="left"/>
        <w:rPr>
          <w:sz w:val="22"/>
        </w:rPr>
      </w:pPr>
      <w:r>
        <w:rPr>
          <w:sz w:val="22"/>
        </w:rPr>
        <w:t>Taskforce</w:t>
      </w:r>
      <w:r>
        <w:rPr>
          <w:spacing w:val="-3"/>
          <w:sz w:val="22"/>
        </w:rPr>
        <w:t> </w:t>
      </w:r>
      <w:r>
        <w:rPr>
          <w:sz w:val="22"/>
        </w:rPr>
        <w:t>for</w:t>
      </w:r>
      <w:r>
        <w:rPr>
          <w:spacing w:val="-2"/>
          <w:sz w:val="22"/>
        </w:rPr>
        <w:t> </w:t>
      </w:r>
      <w:r>
        <w:rPr>
          <w:sz w:val="22"/>
        </w:rPr>
        <w:t>the</w:t>
      </w:r>
      <w:r>
        <w:rPr>
          <w:spacing w:val="-3"/>
          <w:sz w:val="22"/>
        </w:rPr>
        <w:t> </w:t>
      </w:r>
      <w:r>
        <w:rPr>
          <w:sz w:val="22"/>
        </w:rPr>
        <w:t>Master</w:t>
      </w:r>
      <w:r>
        <w:rPr>
          <w:spacing w:val="-5"/>
          <w:sz w:val="22"/>
        </w:rPr>
        <w:t> </w:t>
      </w:r>
      <w:r>
        <w:rPr>
          <w:sz w:val="22"/>
        </w:rPr>
        <w:t>of</w:t>
      </w:r>
      <w:r>
        <w:rPr>
          <w:spacing w:val="-5"/>
          <w:sz w:val="22"/>
        </w:rPr>
        <w:t> </w:t>
      </w:r>
      <w:r>
        <w:rPr>
          <w:sz w:val="22"/>
        </w:rPr>
        <w:t>Science</w:t>
      </w:r>
      <w:r>
        <w:rPr>
          <w:spacing w:val="-3"/>
          <w:sz w:val="22"/>
        </w:rPr>
        <w:t> </w:t>
      </w:r>
      <w:r>
        <w:rPr>
          <w:sz w:val="22"/>
        </w:rPr>
        <w:t>degree</w:t>
      </w:r>
      <w:r>
        <w:rPr>
          <w:spacing w:val="-3"/>
          <w:sz w:val="22"/>
        </w:rPr>
        <w:t> </w:t>
      </w:r>
      <w:r>
        <w:rPr>
          <w:sz w:val="22"/>
        </w:rPr>
        <w:t>in</w:t>
      </w:r>
      <w:r>
        <w:rPr>
          <w:spacing w:val="-3"/>
          <w:sz w:val="22"/>
        </w:rPr>
        <w:t> </w:t>
      </w:r>
      <w:r>
        <w:rPr>
          <w:sz w:val="22"/>
        </w:rPr>
        <w:t>Business</w:t>
      </w:r>
      <w:r>
        <w:rPr>
          <w:spacing w:val="-5"/>
          <w:sz w:val="22"/>
        </w:rPr>
        <w:t> </w:t>
      </w:r>
      <w:r>
        <w:rPr>
          <w:sz w:val="22"/>
        </w:rPr>
        <w:t>Analytics,</w:t>
      </w:r>
      <w:r>
        <w:rPr>
          <w:spacing w:val="-3"/>
          <w:sz w:val="22"/>
        </w:rPr>
        <w:t> </w:t>
      </w:r>
      <w:r>
        <w:rPr>
          <w:sz w:val="22"/>
        </w:rPr>
        <w:t>Eller</w:t>
      </w:r>
      <w:r>
        <w:rPr>
          <w:spacing w:val="-2"/>
          <w:sz w:val="22"/>
        </w:rPr>
        <w:t> </w:t>
      </w:r>
      <w:r>
        <w:rPr>
          <w:sz w:val="22"/>
        </w:rPr>
        <w:t>College</w:t>
      </w:r>
      <w:r>
        <w:rPr>
          <w:spacing w:val="-3"/>
          <w:sz w:val="22"/>
        </w:rPr>
        <w:t> </w:t>
      </w:r>
      <w:r>
        <w:rPr>
          <w:sz w:val="22"/>
        </w:rPr>
        <w:t>of Management, 2017-2018</w:t>
      </w:r>
    </w:p>
    <w:p>
      <w:pPr>
        <w:pStyle w:val="ListParagraph"/>
        <w:numPr>
          <w:ilvl w:val="0"/>
          <w:numId w:val="3"/>
        </w:numPr>
        <w:tabs>
          <w:tab w:pos="1441" w:val="left" w:leader="none"/>
        </w:tabs>
        <w:spacing w:line="252" w:lineRule="exact" w:before="0" w:after="0"/>
        <w:ind w:left="1441" w:right="0" w:hanging="360"/>
        <w:jc w:val="left"/>
        <w:rPr>
          <w:sz w:val="22"/>
        </w:rPr>
      </w:pPr>
      <w:r>
        <w:rPr>
          <w:sz w:val="22"/>
        </w:rPr>
        <w:t>Lecturer</w:t>
      </w:r>
      <w:r>
        <w:rPr>
          <w:spacing w:val="-5"/>
          <w:sz w:val="22"/>
        </w:rPr>
        <w:t> </w:t>
      </w:r>
      <w:r>
        <w:rPr>
          <w:sz w:val="22"/>
        </w:rPr>
        <w:t>Recruiting</w:t>
      </w:r>
      <w:r>
        <w:rPr>
          <w:spacing w:val="-6"/>
          <w:sz w:val="22"/>
        </w:rPr>
        <w:t> </w:t>
      </w:r>
      <w:r>
        <w:rPr>
          <w:sz w:val="22"/>
        </w:rPr>
        <w:t>Committee,</w:t>
      </w:r>
      <w:r>
        <w:rPr>
          <w:spacing w:val="-6"/>
          <w:sz w:val="22"/>
        </w:rPr>
        <w:t> </w:t>
      </w:r>
      <w:r>
        <w:rPr>
          <w:sz w:val="22"/>
        </w:rPr>
        <w:t>Department</w:t>
      </w:r>
      <w:r>
        <w:rPr>
          <w:spacing w:val="-4"/>
          <w:sz w:val="22"/>
        </w:rPr>
        <w:t> </w:t>
      </w:r>
      <w:r>
        <w:rPr>
          <w:sz w:val="22"/>
        </w:rPr>
        <w:t>of</w:t>
      </w:r>
      <w:r>
        <w:rPr>
          <w:spacing w:val="-5"/>
          <w:sz w:val="22"/>
        </w:rPr>
        <w:t> </w:t>
      </w:r>
      <w:r>
        <w:rPr>
          <w:sz w:val="22"/>
        </w:rPr>
        <w:t>Economics,</w:t>
      </w:r>
      <w:r>
        <w:rPr>
          <w:spacing w:val="-6"/>
          <w:sz w:val="22"/>
        </w:rPr>
        <w:t> </w:t>
      </w:r>
      <w:r>
        <w:rPr>
          <w:sz w:val="22"/>
        </w:rPr>
        <w:t>2015-</w:t>
      </w:r>
      <w:r>
        <w:rPr>
          <w:spacing w:val="-7"/>
          <w:sz w:val="22"/>
        </w:rPr>
        <w:t> </w:t>
      </w:r>
      <w:r>
        <w:rPr>
          <w:spacing w:val="-2"/>
          <w:sz w:val="22"/>
        </w:rPr>
        <w:t>present</w:t>
      </w:r>
    </w:p>
    <w:p>
      <w:pPr>
        <w:pStyle w:val="ListParagraph"/>
        <w:numPr>
          <w:ilvl w:val="0"/>
          <w:numId w:val="3"/>
        </w:numPr>
        <w:tabs>
          <w:tab w:pos="1441" w:val="left" w:leader="none"/>
        </w:tabs>
        <w:spacing w:line="240" w:lineRule="auto" w:before="0" w:after="0"/>
        <w:ind w:left="1441" w:right="836" w:hanging="361"/>
        <w:jc w:val="left"/>
        <w:rPr>
          <w:sz w:val="22"/>
        </w:rPr>
      </w:pPr>
      <w:r>
        <w:rPr>
          <w:sz w:val="22"/>
        </w:rPr>
        <w:t>Faculty</w:t>
      </w:r>
      <w:r>
        <w:rPr>
          <w:spacing w:val="-3"/>
          <w:sz w:val="22"/>
        </w:rPr>
        <w:t> </w:t>
      </w:r>
      <w:r>
        <w:rPr>
          <w:sz w:val="22"/>
        </w:rPr>
        <w:t>Advisor</w:t>
      </w:r>
      <w:r>
        <w:rPr>
          <w:spacing w:val="-2"/>
          <w:sz w:val="22"/>
        </w:rPr>
        <w:t> </w:t>
      </w:r>
      <w:r>
        <w:rPr>
          <w:sz w:val="22"/>
        </w:rPr>
        <w:t>to</w:t>
      </w:r>
      <w:r>
        <w:rPr>
          <w:spacing w:val="-6"/>
          <w:sz w:val="22"/>
        </w:rPr>
        <w:t> </w:t>
      </w:r>
      <w:r>
        <w:rPr>
          <w:sz w:val="22"/>
        </w:rPr>
        <w:t>McGuire</w:t>
      </w:r>
      <w:r>
        <w:rPr>
          <w:spacing w:val="-3"/>
          <w:sz w:val="22"/>
        </w:rPr>
        <w:t> </w:t>
      </w:r>
      <w:r>
        <w:rPr>
          <w:sz w:val="22"/>
        </w:rPr>
        <w:t>Center</w:t>
      </w:r>
      <w:r>
        <w:rPr>
          <w:spacing w:val="-5"/>
          <w:sz w:val="22"/>
        </w:rPr>
        <w:t> </w:t>
      </w:r>
      <w:r>
        <w:rPr>
          <w:sz w:val="22"/>
        </w:rPr>
        <w:t>for</w:t>
      </w:r>
      <w:r>
        <w:rPr>
          <w:spacing w:val="-2"/>
          <w:sz w:val="22"/>
        </w:rPr>
        <w:t> </w:t>
      </w:r>
      <w:r>
        <w:rPr>
          <w:sz w:val="22"/>
        </w:rPr>
        <w:t>Entrepreneurship,</w:t>
      </w:r>
      <w:r>
        <w:rPr>
          <w:spacing w:val="-3"/>
          <w:sz w:val="22"/>
        </w:rPr>
        <w:t> </w:t>
      </w:r>
      <w:r>
        <w:rPr>
          <w:sz w:val="22"/>
        </w:rPr>
        <w:t>Eller</w:t>
      </w:r>
      <w:r>
        <w:rPr>
          <w:spacing w:val="-2"/>
          <w:sz w:val="22"/>
        </w:rPr>
        <w:t> </w:t>
      </w:r>
      <w:r>
        <w:rPr>
          <w:sz w:val="22"/>
        </w:rPr>
        <w:t>College</w:t>
      </w:r>
      <w:r>
        <w:rPr>
          <w:spacing w:val="-3"/>
          <w:sz w:val="22"/>
        </w:rPr>
        <w:t> </w:t>
      </w:r>
      <w:r>
        <w:rPr>
          <w:sz w:val="22"/>
        </w:rPr>
        <w:t>of</w:t>
      </w:r>
      <w:r>
        <w:rPr>
          <w:spacing w:val="-5"/>
          <w:sz w:val="22"/>
        </w:rPr>
        <w:t> </w:t>
      </w:r>
      <w:r>
        <w:rPr>
          <w:sz w:val="22"/>
        </w:rPr>
        <w:t>Management, 2012-2018, 2020-present</w:t>
      </w:r>
    </w:p>
    <w:p>
      <w:pPr>
        <w:pStyle w:val="ListParagraph"/>
        <w:numPr>
          <w:ilvl w:val="0"/>
          <w:numId w:val="3"/>
        </w:numPr>
        <w:tabs>
          <w:tab w:pos="1441" w:val="left" w:leader="none"/>
        </w:tabs>
        <w:spacing w:line="252" w:lineRule="exact" w:before="0" w:after="0"/>
        <w:ind w:left="1441" w:right="0" w:hanging="360"/>
        <w:jc w:val="left"/>
        <w:rPr>
          <w:sz w:val="22"/>
        </w:rPr>
      </w:pPr>
      <w:r>
        <w:rPr>
          <w:sz w:val="22"/>
        </w:rPr>
        <w:t>Academic</w:t>
      </w:r>
      <w:r>
        <w:rPr>
          <w:spacing w:val="-9"/>
          <w:sz w:val="22"/>
        </w:rPr>
        <w:t> </w:t>
      </w:r>
      <w:r>
        <w:rPr>
          <w:sz w:val="22"/>
        </w:rPr>
        <w:t>Program</w:t>
      </w:r>
      <w:r>
        <w:rPr>
          <w:spacing w:val="-5"/>
          <w:sz w:val="22"/>
        </w:rPr>
        <w:t> </w:t>
      </w:r>
      <w:r>
        <w:rPr>
          <w:sz w:val="22"/>
        </w:rPr>
        <w:t>Committee,</w:t>
      </w:r>
      <w:r>
        <w:rPr>
          <w:spacing w:val="-7"/>
          <w:sz w:val="22"/>
        </w:rPr>
        <w:t> </w:t>
      </w:r>
      <w:r>
        <w:rPr>
          <w:sz w:val="22"/>
        </w:rPr>
        <w:t>Department</w:t>
      </w:r>
      <w:r>
        <w:rPr>
          <w:spacing w:val="-5"/>
          <w:sz w:val="22"/>
        </w:rPr>
        <w:t> </w:t>
      </w:r>
      <w:r>
        <w:rPr>
          <w:sz w:val="22"/>
        </w:rPr>
        <w:t>of</w:t>
      </w:r>
      <w:r>
        <w:rPr>
          <w:spacing w:val="-6"/>
          <w:sz w:val="22"/>
        </w:rPr>
        <w:t> </w:t>
      </w:r>
      <w:r>
        <w:rPr>
          <w:sz w:val="22"/>
        </w:rPr>
        <w:t>Economics,</w:t>
      </w:r>
      <w:r>
        <w:rPr>
          <w:spacing w:val="-6"/>
          <w:sz w:val="22"/>
        </w:rPr>
        <w:t> </w:t>
      </w:r>
      <w:r>
        <w:rPr>
          <w:sz w:val="22"/>
        </w:rPr>
        <w:t>2012-</w:t>
      </w:r>
      <w:r>
        <w:rPr>
          <w:spacing w:val="-4"/>
          <w:sz w:val="22"/>
        </w:rPr>
        <w:t>2013</w:t>
      </w:r>
    </w:p>
    <w:p>
      <w:pPr>
        <w:pStyle w:val="ListParagraph"/>
        <w:numPr>
          <w:ilvl w:val="0"/>
          <w:numId w:val="3"/>
        </w:numPr>
        <w:tabs>
          <w:tab w:pos="1441" w:val="left" w:leader="none"/>
        </w:tabs>
        <w:spacing w:line="252" w:lineRule="exact" w:before="0" w:after="0"/>
        <w:ind w:left="1441" w:right="0" w:hanging="360"/>
        <w:jc w:val="left"/>
        <w:rPr>
          <w:sz w:val="22"/>
        </w:rPr>
      </w:pPr>
      <w:r>
        <w:rPr>
          <w:sz w:val="22"/>
        </w:rPr>
        <w:t>Mentoring</w:t>
      </w:r>
      <w:r>
        <w:rPr>
          <w:spacing w:val="-8"/>
          <w:sz w:val="22"/>
        </w:rPr>
        <w:t> </w:t>
      </w:r>
      <w:r>
        <w:rPr>
          <w:sz w:val="22"/>
        </w:rPr>
        <w:t>Committee</w:t>
      </w:r>
      <w:r>
        <w:rPr>
          <w:spacing w:val="-5"/>
          <w:sz w:val="22"/>
        </w:rPr>
        <w:t> </w:t>
      </w:r>
      <w:r>
        <w:rPr>
          <w:sz w:val="22"/>
        </w:rPr>
        <w:t>for</w:t>
      </w:r>
      <w:r>
        <w:rPr>
          <w:spacing w:val="-4"/>
          <w:sz w:val="22"/>
        </w:rPr>
        <w:t> </w:t>
      </w:r>
      <w:r>
        <w:rPr>
          <w:sz w:val="22"/>
        </w:rPr>
        <w:t>Junior</w:t>
      </w:r>
      <w:r>
        <w:rPr>
          <w:spacing w:val="-7"/>
          <w:sz w:val="22"/>
        </w:rPr>
        <w:t> </w:t>
      </w:r>
      <w:r>
        <w:rPr>
          <w:sz w:val="22"/>
        </w:rPr>
        <w:t>Colleagues,</w:t>
      </w:r>
      <w:r>
        <w:rPr>
          <w:spacing w:val="-5"/>
          <w:sz w:val="22"/>
        </w:rPr>
        <w:t> </w:t>
      </w:r>
      <w:r>
        <w:rPr>
          <w:sz w:val="22"/>
        </w:rPr>
        <w:t>Department</w:t>
      </w:r>
      <w:r>
        <w:rPr>
          <w:spacing w:val="-4"/>
          <w:sz w:val="22"/>
        </w:rPr>
        <w:t> </w:t>
      </w:r>
      <w:r>
        <w:rPr>
          <w:sz w:val="22"/>
        </w:rPr>
        <w:t>of</w:t>
      </w:r>
      <w:r>
        <w:rPr>
          <w:spacing w:val="-4"/>
          <w:sz w:val="22"/>
        </w:rPr>
        <w:t> </w:t>
      </w:r>
      <w:r>
        <w:rPr>
          <w:sz w:val="22"/>
        </w:rPr>
        <w:t>Economics,</w:t>
      </w:r>
      <w:r>
        <w:rPr>
          <w:spacing w:val="-5"/>
          <w:sz w:val="22"/>
        </w:rPr>
        <w:t> </w:t>
      </w:r>
      <w:r>
        <w:rPr>
          <w:sz w:val="22"/>
        </w:rPr>
        <w:t>2012-</w:t>
      </w:r>
      <w:r>
        <w:rPr>
          <w:spacing w:val="-2"/>
          <w:sz w:val="22"/>
        </w:rPr>
        <w:t>present</w:t>
      </w:r>
    </w:p>
    <w:p>
      <w:pPr>
        <w:pStyle w:val="ListParagraph"/>
        <w:numPr>
          <w:ilvl w:val="0"/>
          <w:numId w:val="3"/>
        </w:numPr>
        <w:tabs>
          <w:tab w:pos="1441" w:val="left" w:leader="none"/>
        </w:tabs>
        <w:spacing w:line="252" w:lineRule="exact" w:before="1" w:after="0"/>
        <w:ind w:left="1441" w:right="0" w:hanging="360"/>
        <w:jc w:val="left"/>
        <w:rPr>
          <w:sz w:val="22"/>
        </w:rPr>
      </w:pPr>
      <w:r>
        <w:rPr>
          <w:sz w:val="22"/>
        </w:rPr>
        <w:t>Graduate</w:t>
      </w:r>
      <w:r>
        <w:rPr>
          <w:spacing w:val="-8"/>
          <w:sz w:val="22"/>
        </w:rPr>
        <w:t> </w:t>
      </w:r>
      <w:r>
        <w:rPr>
          <w:sz w:val="22"/>
        </w:rPr>
        <w:t>Students</w:t>
      </w:r>
      <w:r>
        <w:rPr>
          <w:spacing w:val="-5"/>
          <w:sz w:val="22"/>
        </w:rPr>
        <w:t> </w:t>
      </w:r>
      <w:r>
        <w:rPr>
          <w:sz w:val="22"/>
        </w:rPr>
        <w:t>Admission</w:t>
      </w:r>
      <w:r>
        <w:rPr>
          <w:spacing w:val="-6"/>
          <w:sz w:val="22"/>
        </w:rPr>
        <w:t> </w:t>
      </w:r>
      <w:r>
        <w:rPr>
          <w:sz w:val="22"/>
        </w:rPr>
        <w:t>Committee,</w:t>
      </w:r>
      <w:r>
        <w:rPr>
          <w:spacing w:val="-5"/>
          <w:sz w:val="22"/>
        </w:rPr>
        <w:t> </w:t>
      </w:r>
      <w:r>
        <w:rPr>
          <w:sz w:val="22"/>
        </w:rPr>
        <w:t>Department</w:t>
      </w:r>
      <w:r>
        <w:rPr>
          <w:spacing w:val="-9"/>
          <w:sz w:val="22"/>
        </w:rPr>
        <w:t> </w:t>
      </w:r>
      <w:r>
        <w:rPr>
          <w:sz w:val="22"/>
        </w:rPr>
        <w:t>of</w:t>
      </w:r>
      <w:r>
        <w:rPr>
          <w:spacing w:val="-4"/>
          <w:sz w:val="22"/>
        </w:rPr>
        <w:t> </w:t>
      </w:r>
      <w:r>
        <w:rPr>
          <w:sz w:val="22"/>
        </w:rPr>
        <w:t>Economics,</w:t>
      </w:r>
      <w:r>
        <w:rPr>
          <w:spacing w:val="-8"/>
          <w:sz w:val="22"/>
        </w:rPr>
        <w:t> </w:t>
      </w:r>
      <w:r>
        <w:rPr>
          <w:sz w:val="22"/>
        </w:rPr>
        <w:t>2011-</w:t>
      </w:r>
      <w:r>
        <w:rPr>
          <w:spacing w:val="-2"/>
          <w:sz w:val="22"/>
        </w:rPr>
        <w:t>present</w:t>
      </w:r>
    </w:p>
    <w:p>
      <w:pPr>
        <w:pStyle w:val="ListParagraph"/>
        <w:numPr>
          <w:ilvl w:val="0"/>
          <w:numId w:val="3"/>
        </w:numPr>
        <w:tabs>
          <w:tab w:pos="1442" w:val="left" w:leader="none"/>
        </w:tabs>
        <w:spacing w:line="252" w:lineRule="exact" w:before="0" w:after="0"/>
        <w:ind w:left="1442" w:right="0" w:hanging="361"/>
        <w:jc w:val="left"/>
        <w:rPr>
          <w:sz w:val="22"/>
        </w:rPr>
      </w:pPr>
      <w:r>
        <w:rPr>
          <w:sz w:val="22"/>
        </w:rPr>
        <w:t>Global</w:t>
      </w:r>
      <w:r>
        <w:rPr>
          <w:spacing w:val="-6"/>
          <w:sz w:val="22"/>
        </w:rPr>
        <w:t> </w:t>
      </w:r>
      <w:r>
        <w:rPr>
          <w:sz w:val="22"/>
        </w:rPr>
        <w:t>Business</w:t>
      </w:r>
      <w:r>
        <w:rPr>
          <w:spacing w:val="-4"/>
          <w:sz w:val="22"/>
        </w:rPr>
        <w:t> </w:t>
      </w:r>
      <w:r>
        <w:rPr>
          <w:sz w:val="22"/>
        </w:rPr>
        <w:t>Program,</w:t>
      </w:r>
      <w:r>
        <w:rPr>
          <w:spacing w:val="-6"/>
          <w:sz w:val="22"/>
        </w:rPr>
        <w:t> </w:t>
      </w:r>
      <w:r>
        <w:rPr>
          <w:sz w:val="22"/>
        </w:rPr>
        <w:t>Eller</w:t>
      </w:r>
      <w:r>
        <w:rPr>
          <w:spacing w:val="-3"/>
          <w:sz w:val="22"/>
        </w:rPr>
        <w:t> </w:t>
      </w:r>
      <w:r>
        <w:rPr>
          <w:sz w:val="22"/>
        </w:rPr>
        <w:t>College</w:t>
      </w:r>
      <w:r>
        <w:rPr>
          <w:spacing w:val="-4"/>
          <w:sz w:val="22"/>
        </w:rPr>
        <w:t> </w:t>
      </w:r>
      <w:r>
        <w:rPr>
          <w:sz w:val="22"/>
        </w:rPr>
        <w:t>of</w:t>
      </w:r>
      <w:r>
        <w:rPr>
          <w:spacing w:val="-2"/>
          <w:sz w:val="22"/>
        </w:rPr>
        <w:t> </w:t>
      </w:r>
      <w:r>
        <w:rPr>
          <w:sz w:val="22"/>
        </w:rPr>
        <w:t>Management,</w:t>
      </w:r>
      <w:r>
        <w:rPr>
          <w:spacing w:val="-4"/>
          <w:sz w:val="22"/>
        </w:rPr>
        <w:t> </w:t>
      </w:r>
      <w:r>
        <w:rPr>
          <w:sz w:val="22"/>
        </w:rPr>
        <w:t>2007-</w:t>
      </w:r>
      <w:r>
        <w:rPr>
          <w:spacing w:val="-5"/>
          <w:sz w:val="22"/>
        </w:rPr>
        <w:t> </w:t>
      </w:r>
      <w:r>
        <w:rPr>
          <w:spacing w:val="-4"/>
          <w:sz w:val="22"/>
        </w:rPr>
        <w:t>2012</w:t>
      </w:r>
    </w:p>
    <w:p>
      <w:pPr>
        <w:pStyle w:val="ListParagraph"/>
        <w:spacing w:after="0" w:line="252" w:lineRule="exact"/>
        <w:jc w:val="left"/>
        <w:rPr>
          <w:sz w:val="22"/>
        </w:rPr>
        <w:sectPr>
          <w:pgSz w:w="12240" w:h="15840"/>
          <w:pgMar w:header="0" w:footer="741" w:top="1360" w:bottom="940" w:left="1080" w:right="1080"/>
        </w:sectPr>
      </w:pPr>
    </w:p>
    <w:p>
      <w:pPr>
        <w:pStyle w:val="BodyText"/>
        <w:spacing w:before="70"/>
        <w:ind w:left="1080" w:firstLine="0"/>
      </w:pPr>
      <w:r>
        <w:rPr/>
        <w:t>At</w:t>
      </w:r>
      <w:r>
        <w:rPr>
          <w:spacing w:val="-2"/>
        </w:rPr>
        <w:t> </w:t>
      </w:r>
      <w:r>
        <w:rPr/>
        <w:t>Iowa</w:t>
      </w:r>
      <w:r>
        <w:rPr>
          <w:spacing w:val="-2"/>
        </w:rPr>
        <w:t> </w:t>
      </w:r>
      <w:r>
        <w:rPr/>
        <w:t>State</w:t>
      </w:r>
      <w:r>
        <w:rPr>
          <w:spacing w:val="-2"/>
        </w:rPr>
        <w:t> University</w:t>
      </w:r>
    </w:p>
    <w:p>
      <w:pPr>
        <w:pStyle w:val="ListParagraph"/>
        <w:numPr>
          <w:ilvl w:val="0"/>
          <w:numId w:val="3"/>
        </w:numPr>
        <w:tabs>
          <w:tab w:pos="1440" w:val="left" w:leader="none"/>
        </w:tabs>
        <w:spacing w:line="240" w:lineRule="auto" w:before="2" w:after="0"/>
        <w:ind w:left="1440" w:right="0" w:hanging="360"/>
        <w:jc w:val="left"/>
        <w:rPr>
          <w:sz w:val="22"/>
        </w:rPr>
      </w:pPr>
      <w:r>
        <w:rPr>
          <w:sz w:val="22"/>
        </w:rPr>
        <w:t>Computer</w:t>
      </w:r>
      <w:r>
        <w:rPr>
          <w:spacing w:val="-6"/>
          <w:sz w:val="22"/>
        </w:rPr>
        <w:t> </w:t>
      </w:r>
      <w:r>
        <w:rPr>
          <w:sz w:val="22"/>
        </w:rPr>
        <w:t>Committee,</w:t>
      </w:r>
      <w:r>
        <w:rPr>
          <w:spacing w:val="-7"/>
          <w:sz w:val="22"/>
        </w:rPr>
        <w:t> </w:t>
      </w:r>
      <w:r>
        <w:rPr>
          <w:sz w:val="22"/>
        </w:rPr>
        <w:t>Department</w:t>
      </w:r>
      <w:r>
        <w:rPr>
          <w:spacing w:val="-6"/>
          <w:sz w:val="22"/>
        </w:rPr>
        <w:t> </w:t>
      </w:r>
      <w:r>
        <w:rPr>
          <w:sz w:val="22"/>
        </w:rPr>
        <w:t>of</w:t>
      </w:r>
      <w:r>
        <w:rPr>
          <w:spacing w:val="-6"/>
          <w:sz w:val="22"/>
        </w:rPr>
        <w:t> </w:t>
      </w:r>
      <w:r>
        <w:rPr>
          <w:sz w:val="22"/>
        </w:rPr>
        <w:t>Economics,</w:t>
      </w:r>
      <w:r>
        <w:rPr>
          <w:spacing w:val="-6"/>
          <w:sz w:val="22"/>
        </w:rPr>
        <w:t> </w:t>
      </w:r>
      <w:r>
        <w:rPr>
          <w:sz w:val="22"/>
        </w:rPr>
        <w:t>2003-</w:t>
      </w:r>
      <w:r>
        <w:rPr>
          <w:spacing w:val="-4"/>
          <w:sz w:val="22"/>
        </w:rPr>
        <w:t>2004</w:t>
      </w:r>
    </w:p>
    <w:p>
      <w:pPr>
        <w:pStyle w:val="BodyText"/>
        <w:spacing w:before="252"/>
        <w:ind w:firstLine="0"/>
      </w:pPr>
    </w:p>
    <w:p>
      <w:pPr>
        <w:pStyle w:val="Heading1"/>
      </w:pPr>
      <w:r>
        <w:rPr/>
        <w:t>INVITED</w:t>
      </w:r>
      <w:r>
        <w:rPr>
          <w:spacing w:val="-4"/>
        </w:rPr>
        <w:t> </w:t>
      </w:r>
      <w:r>
        <w:rPr>
          <w:spacing w:val="-2"/>
        </w:rPr>
        <w:t>LECTURES</w:t>
      </w:r>
    </w:p>
    <w:p>
      <w:pPr>
        <w:pStyle w:val="BodyText"/>
        <w:ind w:firstLine="0"/>
        <w:rPr>
          <w:b/>
        </w:rPr>
      </w:pPr>
    </w:p>
    <w:p>
      <w:pPr>
        <w:pStyle w:val="BodyText"/>
        <w:spacing w:line="480" w:lineRule="auto"/>
        <w:ind w:left="360" w:right="402" w:firstLine="0"/>
      </w:pPr>
      <w:r>
        <w:rPr/>
        <w:t>2019:</w:t>
      </w:r>
      <w:r>
        <w:rPr>
          <w:spacing w:val="-2"/>
        </w:rPr>
        <w:t> </w:t>
      </w:r>
      <w:r>
        <w:rPr/>
        <w:t>European</w:t>
      </w:r>
      <w:r>
        <w:rPr>
          <w:spacing w:val="-3"/>
        </w:rPr>
        <w:t> </w:t>
      </w:r>
      <w:r>
        <w:rPr/>
        <w:t>Association</w:t>
      </w:r>
      <w:r>
        <w:rPr>
          <w:spacing w:val="-3"/>
        </w:rPr>
        <w:t> </w:t>
      </w:r>
      <w:r>
        <w:rPr/>
        <w:t>for</w:t>
      </w:r>
      <w:r>
        <w:rPr>
          <w:spacing w:val="-2"/>
        </w:rPr>
        <w:t> </w:t>
      </w:r>
      <w:r>
        <w:rPr/>
        <w:t>Research</w:t>
      </w:r>
      <w:r>
        <w:rPr>
          <w:spacing w:val="-6"/>
        </w:rPr>
        <w:t> </w:t>
      </w:r>
      <w:r>
        <w:rPr/>
        <w:t>in</w:t>
      </w:r>
      <w:r>
        <w:rPr>
          <w:spacing w:val="-3"/>
        </w:rPr>
        <w:t> </w:t>
      </w:r>
      <w:r>
        <w:rPr/>
        <w:t>Industrial</w:t>
      </w:r>
      <w:r>
        <w:rPr>
          <w:spacing w:val="-5"/>
        </w:rPr>
        <w:t> </w:t>
      </w:r>
      <w:r>
        <w:rPr/>
        <w:t>Economics</w:t>
      </w:r>
      <w:r>
        <w:rPr>
          <w:spacing w:val="-3"/>
        </w:rPr>
        <w:t> </w:t>
      </w:r>
      <w:r>
        <w:rPr/>
        <w:t>Annual</w:t>
      </w:r>
      <w:r>
        <w:rPr>
          <w:spacing w:val="-2"/>
        </w:rPr>
        <w:t> </w:t>
      </w:r>
      <w:r>
        <w:rPr/>
        <w:t>Conferences,</w:t>
      </w:r>
      <w:r>
        <w:rPr>
          <w:spacing w:val="-3"/>
        </w:rPr>
        <w:t> </w:t>
      </w:r>
      <w:r>
        <w:rPr/>
        <w:t>Barcelona,</w:t>
      </w:r>
      <w:r>
        <w:rPr>
          <w:spacing w:val="-3"/>
        </w:rPr>
        <w:t> </w:t>
      </w:r>
      <w:r>
        <w:rPr/>
        <w:t>Spain 2018: European Association for Research in Industrial Economics Annual Conferences, Athens, Greece 2015: IO summer school at Shanghai University of Finance and Economics</w:t>
      </w:r>
    </w:p>
    <w:p>
      <w:pPr>
        <w:pStyle w:val="BodyText"/>
        <w:ind w:firstLine="0"/>
      </w:pPr>
    </w:p>
    <w:p>
      <w:pPr>
        <w:pStyle w:val="Heading1"/>
      </w:pPr>
      <w:bookmarkStart w:name="CONFERENCE PRESENTATIONS AND INVITED SEM" w:id="3"/>
      <w:bookmarkEnd w:id="3"/>
      <w:r>
        <w:rPr>
          <w:b w:val="0"/>
        </w:rPr>
      </w:r>
      <w:r>
        <w:rPr/>
        <w:t>CONFERENCE</w:t>
      </w:r>
      <w:r>
        <w:rPr>
          <w:spacing w:val="-10"/>
        </w:rPr>
        <w:t> </w:t>
      </w:r>
      <w:r>
        <w:rPr/>
        <w:t>PRESENTATIONS</w:t>
      </w:r>
      <w:r>
        <w:rPr>
          <w:spacing w:val="-8"/>
        </w:rPr>
        <w:t> </w:t>
      </w:r>
      <w:r>
        <w:rPr/>
        <w:t>AND</w:t>
      </w:r>
      <w:r>
        <w:rPr>
          <w:spacing w:val="-9"/>
        </w:rPr>
        <w:t> </w:t>
      </w:r>
      <w:r>
        <w:rPr/>
        <w:t>INVITED</w:t>
      </w:r>
      <w:r>
        <w:rPr>
          <w:spacing w:val="-9"/>
        </w:rPr>
        <w:t> </w:t>
      </w:r>
      <w:r>
        <w:rPr>
          <w:spacing w:val="-2"/>
        </w:rPr>
        <w:t>SEMINARS</w:t>
      </w:r>
    </w:p>
    <w:p>
      <w:pPr>
        <w:pStyle w:val="BodyText"/>
        <w:ind w:firstLine="0"/>
        <w:rPr>
          <w:b/>
        </w:rPr>
      </w:pPr>
    </w:p>
    <w:p>
      <w:pPr>
        <w:pStyle w:val="BodyText"/>
        <w:spacing w:before="1"/>
        <w:ind w:left="900" w:right="402" w:hanging="541"/>
      </w:pPr>
      <w:r>
        <w:rPr/>
        <w:t>2025:</w:t>
      </w:r>
      <w:r>
        <w:rPr>
          <w:spacing w:val="-2"/>
        </w:rPr>
        <w:t> </w:t>
      </w:r>
      <w:r>
        <w:rPr/>
        <w:t>ASSA</w:t>
      </w:r>
      <w:r>
        <w:rPr>
          <w:spacing w:val="-6"/>
        </w:rPr>
        <w:t> </w:t>
      </w:r>
      <w:r>
        <w:rPr/>
        <w:t>meetings,</w:t>
      </w:r>
      <w:r>
        <w:rPr>
          <w:spacing w:val="-3"/>
        </w:rPr>
        <w:t> </w:t>
      </w:r>
      <w:r>
        <w:rPr/>
        <w:t>San</w:t>
      </w:r>
      <w:r>
        <w:rPr>
          <w:spacing w:val="-5"/>
        </w:rPr>
        <w:t> </w:t>
      </w:r>
      <w:r>
        <w:rPr/>
        <w:t>Francesco,</w:t>
      </w:r>
      <w:r>
        <w:rPr>
          <w:spacing w:val="-3"/>
        </w:rPr>
        <w:t> </w:t>
      </w:r>
      <w:r>
        <w:rPr/>
        <w:t>CA</w:t>
      </w:r>
      <w:r>
        <w:rPr>
          <w:spacing w:val="-3"/>
        </w:rPr>
        <w:t> </w:t>
      </w:r>
      <w:r>
        <w:rPr/>
        <w:t>(presenter</w:t>
      </w:r>
      <w:r>
        <w:rPr>
          <w:spacing w:val="-4"/>
        </w:rPr>
        <w:t> </w:t>
      </w:r>
      <w:r>
        <w:rPr/>
        <w:t>+</w:t>
      </w:r>
      <w:r>
        <w:rPr>
          <w:spacing w:val="-3"/>
        </w:rPr>
        <w:t> </w:t>
      </w:r>
      <w:r>
        <w:rPr/>
        <w:t>discussant),</w:t>
      </w:r>
      <w:r>
        <w:rPr>
          <w:spacing w:val="-3"/>
        </w:rPr>
        <w:t> </w:t>
      </w:r>
      <w:r>
        <w:rPr/>
        <w:t>Yale</w:t>
      </w:r>
      <w:r>
        <w:rPr>
          <w:spacing w:val="-4"/>
        </w:rPr>
        <w:t> </w:t>
      </w:r>
      <w:r>
        <w:rPr/>
        <w:t>(scheduled),</w:t>
      </w:r>
      <w:r>
        <w:rPr>
          <w:spacing w:val="-3"/>
        </w:rPr>
        <w:t> </w:t>
      </w:r>
      <w:r>
        <w:rPr/>
        <w:t>Leuven</w:t>
      </w:r>
      <w:r>
        <w:rPr>
          <w:spacing w:val="-3"/>
        </w:rPr>
        <w:t> </w:t>
      </w:r>
      <w:r>
        <w:rPr/>
        <w:t>IO conference (scheduled), Sciences Po (scheduled), Kansas State University (scheduled)</w:t>
      </w:r>
    </w:p>
    <w:p>
      <w:pPr>
        <w:pStyle w:val="BodyText"/>
        <w:spacing w:before="252"/>
        <w:ind w:left="900" w:right="412" w:hanging="541"/>
      </w:pPr>
      <w:r>
        <w:rPr/>
        <w:t>2024: SoCal Structural Econometrics conference (Caltech, CA); University of Toronto; UK OFCOM (virtual);</w:t>
      </w:r>
      <w:r>
        <w:rPr>
          <w:spacing w:val="-2"/>
        </w:rPr>
        <w:t> </w:t>
      </w:r>
      <w:r>
        <w:rPr/>
        <w:t>Renmin</w:t>
      </w:r>
      <w:r>
        <w:rPr>
          <w:spacing w:val="-3"/>
        </w:rPr>
        <w:t> </w:t>
      </w:r>
      <w:r>
        <w:rPr/>
        <w:t>University</w:t>
      </w:r>
      <w:r>
        <w:rPr>
          <w:spacing w:val="-3"/>
        </w:rPr>
        <w:t> </w:t>
      </w:r>
      <w:r>
        <w:rPr/>
        <w:t>of</w:t>
      </w:r>
      <w:r>
        <w:rPr>
          <w:spacing w:val="-2"/>
        </w:rPr>
        <w:t> </w:t>
      </w:r>
      <w:r>
        <w:rPr/>
        <w:t>China;</w:t>
      </w:r>
      <w:r>
        <w:rPr>
          <w:spacing w:val="-2"/>
        </w:rPr>
        <w:t> </w:t>
      </w:r>
      <w:r>
        <w:rPr/>
        <w:t>NBER</w:t>
      </w:r>
      <w:r>
        <w:rPr>
          <w:spacing w:val="-4"/>
        </w:rPr>
        <w:t> </w:t>
      </w:r>
      <w:r>
        <w:rPr/>
        <w:t>summer</w:t>
      </w:r>
      <w:r>
        <w:rPr>
          <w:spacing w:val="-5"/>
        </w:rPr>
        <w:t> </w:t>
      </w:r>
      <w:r>
        <w:rPr/>
        <w:t>institute;</w:t>
      </w:r>
      <w:r>
        <w:rPr>
          <w:spacing w:val="-5"/>
        </w:rPr>
        <w:t> </w:t>
      </w:r>
      <w:r>
        <w:rPr/>
        <w:t>the</w:t>
      </w:r>
      <w:r>
        <w:rPr>
          <w:spacing w:val="-3"/>
        </w:rPr>
        <w:t> </w:t>
      </w:r>
      <w:r>
        <w:rPr/>
        <w:t>Federal</w:t>
      </w:r>
      <w:r>
        <w:rPr>
          <w:spacing w:val="-5"/>
        </w:rPr>
        <w:t> </w:t>
      </w:r>
      <w:r>
        <w:rPr/>
        <w:t>Trade</w:t>
      </w:r>
      <w:r>
        <w:rPr>
          <w:spacing w:val="-5"/>
        </w:rPr>
        <w:t> </w:t>
      </w:r>
      <w:r>
        <w:rPr/>
        <w:t>Commission; University </w:t>
      </w:r>
      <w:r>
        <w:rPr>
          <w:color w:val="25282A"/>
        </w:rPr>
        <w:t>Católica, Chile; Universidad de los Andes, Chile</w:t>
      </w:r>
    </w:p>
    <w:p>
      <w:pPr>
        <w:pStyle w:val="BodyText"/>
        <w:spacing w:before="251"/>
        <w:ind w:left="900" w:right="402" w:hanging="541"/>
      </w:pPr>
      <w:r>
        <w:rPr/>
        <w:t>2023:</w:t>
      </w:r>
      <w:r>
        <w:rPr>
          <w:spacing w:val="-2"/>
        </w:rPr>
        <w:t> </w:t>
      </w:r>
      <w:r>
        <w:rPr/>
        <w:t>ASSA</w:t>
      </w:r>
      <w:r>
        <w:rPr>
          <w:spacing w:val="-4"/>
        </w:rPr>
        <w:t> </w:t>
      </w:r>
      <w:r>
        <w:rPr/>
        <w:t>Annual</w:t>
      </w:r>
      <w:r>
        <w:rPr>
          <w:spacing w:val="-5"/>
        </w:rPr>
        <w:t> </w:t>
      </w:r>
      <w:r>
        <w:rPr/>
        <w:t>Meetings,</w:t>
      </w:r>
      <w:r>
        <w:rPr>
          <w:spacing w:val="-3"/>
        </w:rPr>
        <w:t> </w:t>
      </w:r>
      <w:r>
        <w:rPr/>
        <w:t>New</w:t>
      </w:r>
      <w:r>
        <w:rPr>
          <w:spacing w:val="-4"/>
        </w:rPr>
        <w:t> </w:t>
      </w:r>
      <w:r>
        <w:rPr/>
        <w:t>Orleans,</w:t>
      </w:r>
      <w:r>
        <w:rPr>
          <w:spacing w:val="-3"/>
        </w:rPr>
        <w:t> </w:t>
      </w:r>
      <w:r>
        <w:rPr/>
        <w:t>LA</w:t>
      </w:r>
      <w:r>
        <w:rPr>
          <w:spacing w:val="-4"/>
        </w:rPr>
        <w:t> </w:t>
      </w:r>
      <w:r>
        <w:rPr/>
        <w:t>(discussant);</w:t>
      </w:r>
      <w:r>
        <w:rPr>
          <w:spacing w:val="-2"/>
        </w:rPr>
        <w:t> </w:t>
      </w:r>
      <w:r>
        <w:rPr/>
        <w:t>The</w:t>
      </w:r>
      <w:r>
        <w:rPr>
          <w:spacing w:val="-3"/>
        </w:rPr>
        <w:t> </w:t>
      </w:r>
      <w:r>
        <w:rPr/>
        <w:t>Chinese</w:t>
      </w:r>
      <w:r>
        <w:rPr>
          <w:spacing w:val="-3"/>
        </w:rPr>
        <w:t> </w:t>
      </w:r>
      <w:r>
        <w:rPr/>
        <w:t>Economists</w:t>
      </w:r>
      <w:r>
        <w:rPr>
          <w:spacing w:val="-3"/>
        </w:rPr>
        <w:t> </w:t>
      </w:r>
      <w:r>
        <w:rPr/>
        <w:t>Society</w:t>
      </w:r>
      <w:r>
        <w:rPr>
          <w:spacing w:val="-3"/>
        </w:rPr>
        <w:t> </w:t>
      </w:r>
      <w:r>
        <w:rPr/>
        <w:t>Annual Conference (Norman, OK); MaCCI summer institute (Edesheim, Germany); Penn State -Cornell IO/econometrics conference; National University of Singapore; University of Central Florida; Purdue University</w:t>
      </w:r>
    </w:p>
    <w:p>
      <w:pPr>
        <w:pStyle w:val="BodyText"/>
        <w:spacing w:before="253"/>
        <w:ind w:left="361" w:firstLine="0"/>
      </w:pPr>
      <w:r>
        <w:rPr/>
        <w:t>2022:</w:t>
      </w:r>
      <w:r>
        <w:rPr>
          <w:spacing w:val="-6"/>
        </w:rPr>
        <w:t> </w:t>
      </w:r>
      <w:r>
        <w:rPr/>
        <w:t>Indiana;</w:t>
      </w:r>
      <w:r>
        <w:rPr>
          <w:spacing w:val="-3"/>
        </w:rPr>
        <w:t> </w:t>
      </w:r>
      <w:r>
        <w:rPr/>
        <w:t>Zhejiang</w:t>
      </w:r>
      <w:r>
        <w:rPr>
          <w:spacing w:val="-5"/>
        </w:rPr>
        <w:t> </w:t>
      </w:r>
      <w:r>
        <w:rPr/>
        <w:t>University</w:t>
      </w:r>
      <w:r>
        <w:rPr>
          <w:spacing w:val="-7"/>
        </w:rPr>
        <w:t> </w:t>
      </w:r>
      <w:r>
        <w:rPr/>
        <w:t>(virtual);</w:t>
      </w:r>
      <w:r>
        <w:rPr>
          <w:spacing w:val="-3"/>
        </w:rPr>
        <w:t> </w:t>
      </w:r>
      <w:r>
        <w:rPr/>
        <w:t>UBC</w:t>
      </w:r>
      <w:r>
        <w:rPr>
          <w:spacing w:val="-5"/>
        </w:rPr>
        <w:t> </w:t>
      </w:r>
      <w:r>
        <w:rPr/>
        <w:t>Sauder;</w:t>
      </w:r>
      <w:r>
        <w:rPr>
          <w:spacing w:val="-6"/>
        </w:rPr>
        <w:t> </w:t>
      </w:r>
      <w:r>
        <w:rPr>
          <w:spacing w:val="-2"/>
        </w:rPr>
        <w:t>Vanderbilt</w:t>
      </w:r>
    </w:p>
    <w:p>
      <w:pPr>
        <w:pStyle w:val="BodyText"/>
        <w:ind w:firstLine="0"/>
      </w:pPr>
    </w:p>
    <w:p>
      <w:pPr>
        <w:pStyle w:val="BodyText"/>
        <w:ind w:left="901" w:right="412" w:hanging="540"/>
      </w:pPr>
      <w:r>
        <w:rPr/>
        <w:t>2021: NBER China Meeting (virtual, discussant); International Industrial Organization Conference (virtual,</w:t>
      </w:r>
      <w:r>
        <w:rPr>
          <w:spacing w:val="-4"/>
        </w:rPr>
        <w:t> </w:t>
      </w:r>
      <w:r>
        <w:rPr/>
        <w:t>presenter</w:t>
      </w:r>
      <w:r>
        <w:rPr>
          <w:spacing w:val="-6"/>
        </w:rPr>
        <w:t> </w:t>
      </w:r>
      <w:r>
        <w:rPr/>
        <w:t>+</w:t>
      </w:r>
      <w:r>
        <w:rPr>
          <w:spacing w:val="-4"/>
        </w:rPr>
        <w:t> </w:t>
      </w:r>
      <w:r>
        <w:rPr/>
        <w:t>discussant);</w:t>
      </w:r>
      <w:r>
        <w:rPr>
          <w:spacing w:val="-3"/>
        </w:rPr>
        <w:t> </w:t>
      </w:r>
      <w:r>
        <w:rPr/>
        <w:t>China</w:t>
      </w:r>
      <w:r>
        <w:rPr>
          <w:spacing w:val="-4"/>
        </w:rPr>
        <w:t> </w:t>
      </w:r>
      <w:r>
        <w:rPr/>
        <w:t>Economic</w:t>
      </w:r>
      <w:r>
        <w:rPr>
          <w:spacing w:val="-4"/>
        </w:rPr>
        <w:t> </w:t>
      </w:r>
      <w:r>
        <w:rPr/>
        <w:t>Society</w:t>
      </w:r>
      <w:r>
        <w:rPr>
          <w:spacing w:val="-4"/>
        </w:rPr>
        <w:t> </w:t>
      </w:r>
      <w:r>
        <w:rPr/>
        <w:t>Annual</w:t>
      </w:r>
      <w:r>
        <w:rPr>
          <w:spacing w:val="-3"/>
        </w:rPr>
        <w:t> </w:t>
      </w:r>
      <w:r>
        <w:rPr/>
        <w:t>Conference</w:t>
      </w:r>
      <w:r>
        <w:rPr>
          <w:spacing w:val="-4"/>
        </w:rPr>
        <w:t> </w:t>
      </w:r>
      <w:r>
        <w:rPr/>
        <w:t>(virtual,</w:t>
      </w:r>
      <w:r>
        <w:rPr>
          <w:spacing w:val="-4"/>
        </w:rPr>
        <w:t> </w:t>
      </w:r>
      <w:r>
        <w:rPr/>
        <w:t>discussant); Economics Editors China Conference (virtual, discussant); Texas IO day; Drexel</w:t>
      </w:r>
    </w:p>
    <w:p>
      <w:pPr>
        <w:pStyle w:val="BodyText"/>
        <w:ind w:firstLine="0"/>
      </w:pPr>
    </w:p>
    <w:p>
      <w:pPr>
        <w:pStyle w:val="BodyText"/>
        <w:spacing w:before="1"/>
        <w:ind w:left="901" w:right="402" w:hanging="541"/>
      </w:pPr>
      <w:r>
        <w:rPr/>
        <w:t>2020: ASSA Annual Meetings, San Diego, CA (discussant); NBER Industrial Organization Winter Meeting;</w:t>
      </w:r>
      <w:r>
        <w:rPr>
          <w:spacing w:val="-2"/>
        </w:rPr>
        <w:t> </w:t>
      </w:r>
      <w:r>
        <w:rPr/>
        <w:t>FTC-Maryland</w:t>
      </w:r>
      <w:r>
        <w:rPr>
          <w:spacing w:val="-6"/>
        </w:rPr>
        <w:t> </w:t>
      </w:r>
      <w:r>
        <w:rPr/>
        <w:t>joint</w:t>
      </w:r>
      <w:r>
        <w:rPr>
          <w:spacing w:val="-5"/>
        </w:rPr>
        <w:t> </w:t>
      </w:r>
      <w:r>
        <w:rPr/>
        <w:t>seminar</w:t>
      </w:r>
      <w:r>
        <w:rPr>
          <w:spacing w:val="-5"/>
        </w:rPr>
        <w:t> </w:t>
      </w:r>
      <w:r>
        <w:rPr/>
        <w:t>(virtual);</w:t>
      </w:r>
      <w:r>
        <w:rPr>
          <w:spacing w:val="-2"/>
        </w:rPr>
        <w:t> </w:t>
      </w:r>
      <w:r>
        <w:rPr/>
        <w:t>NSF</w:t>
      </w:r>
      <w:r>
        <w:rPr>
          <w:spacing w:val="-6"/>
        </w:rPr>
        <w:t> </w:t>
      </w:r>
      <w:r>
        <w:rPr/>
        <w:t>broadband</w:t>
      </w:r>
      <w:r>
        <w:rPr>
          <w:spacing w:val="-3"/>
        </w:rPr>
        <w:t> </w:t>
      </w:r>
      <w:r>
        <w:rPr/>
        <w:t>workshop</w:t>
      </w:r>
      <w:r>
        <w:rPr>
          <w:spacing w:val="-6"/>
        </w:rPr>
        <w:t> </w:t>
      </w:r>
      <w:r>
        <w:rPr/>
        <w:t>(virtual)</w:t>
      </w:r>
      <w:r>
        <w:rPr>
          <w:spacing w:val="-2"/>
        </w:rPr>
        <w:t> </w:t>
      </w:r>
      <w:r>
        <w:rPr/>
        <w:t>;</w:t>
      </w:r>
      <w:r>
        <w:rPr>
          <w:spacing w:val="-2"/>
        </w:rPr>
        <w:t> </w:t>
      </w:r>
      <w:r>
        <w:rPr/>
        <w:t>Columbia CITI webinar</w:t>
      </w:r>
    </w:p>
    <w:p>
      <w:pPr>
        <w:pStyle w:val="BodyText"/>
        <w:spacing w:before="251"/>
        <w:ind w:left="901" w:right="316" w:hanging="541"/>
      </w:pPr>
      <w:r>
        <w:rPr/>
        <w:t>2019: ASSA Annual Meetings, Atlanta, GA (presenter + session organizer); Indiana Kelley; Stanford GSB;</w:t>
      </w:r>
      <w:r>
        <w:rPr>
          <w:spacing w:val="-2"/>
        </w:rPr>
        <w:t> </w:t>
      </w:r>
      <w:r>
        <w:rPr/>
        <w:t>BRIQ</w:t>
      </w:r>
      <w:r>
        <w:rPr>
          <w:spacing w:val="-4"/>
        </w:rPr>
        <w:t> </w:t>
      </w:r>
      <w:r>
        <w:rPr/>
        <w:t>Conference</w:t>
      </w:r>
      <w:r>
        <w:rPr>
          <w:spacing w:val="-3"/>
        </w:rPr>
        <w:t> </w:t>
      </w:r>
      <w:r>
        <w:rPr/>
        <w:t>on</w:t>
      </w:r>
      <w:r>
        <w:rPr>
          <w:spacing w:val="-6"/>
        </w:rPr>
        <w:t> </w:t>
      </w:r>
      <w:r>
        <w:rPr/>
        <w:t>Structural</w:t>
      </w:r>
      <w:r>
        <w:rPr>
          <w:spacing w:val="-2"/>
        </w:rPr>
        <w:t> </w:t>
      </w:r>
      <w:r>
        <w:rPr/>
        <w:t>Behavioral</w:t>
      </w:r>
      <w:r>
        <w:rPr>
          <w:spacing w:val="-5"/>
        </w:rPr>
        <w:t> </w:t>
      </w:r>
      <w:r>
        <w:rPr/>
        <w:t>Economics,</w:t>
      </w:r>
      <w:r>
        <w:rPr>
          <w:spacing w:val="-3"/>
        </w:rPr>
        <w:t> </w:t>
      </w:r>
      <w:r>
        <w:rPr/>
        <w:t>Bonn,</w:t>
      </w:r>
      <w:r>
        <w:rPr>
          <w:spacing w:val="-3"/>
        </w:rPr>
        <w:t> </w:t>
      </w:r>
      <w:r>
        <w:rPr/>
        <w:t>Germany;</w:t>
      </w:r>
      <w:r>
        <w:rPr>
          <w:spacing w:val="-2"/>
        </w:rPr>
        <w:t> </w:t>
      </w:r>
      <w:r>
        <w:rPr/>
        <w:t>Competition</w:t>
      </w:r>
      <w:r>
        <w:rPr>
          <w:spacing w:val="-3"/>
        </w:rPr>
        <w:t> </w:t>
      </w:r>
      <w:r>
        <w:rPr/>
        <w:t>Bureau Canada; University of Toronto; UCLA; Virginia Tech</w:t>
      </w:r>
    </w:p>
    <w:p>
      <w:pPr>
        <w:pStyle w:val="BodyText"/>
        <w:ind w:firstLine="0"/>
      </w:pPr>
    </w:p>
    <w:p>
      <w:pPr>
        <w:pStyle w:val="BodyText"/>
        <w:spacing w:before="1"/>
        <w:ind w:left="901" w:right="402" w:hanging="541"/>
      </w:pPr>
      <w:r>
        <w:rPr/>
        <w:t>2018: International Industrial Organization Conference, Indianapolis, IN (presenter + discussant); Montreal</w:t>
      </w:r>
      <w:r>
        <w:rPr>
          <w:spacing w:val="-3"/>
        </w:rPr>
        <w:t> </w:t>
      </w:r>
      <w:r>
        <w:rPr/>
        <w:t>IO</w:t>
      </w:r>
      <w:r>
        <w:rPr>
          <w:spacing w:val="-5"/>
        </w:rPr>
        <w:t> </w:t>
      </w:r>
      <w:r>
        <w:rPr/>
        <w:t>conference;</w:t>
      </w:r>
      <w:r>
        <w:rPr>
          <w:spacing w:val="-3"/>
        </w:rPr>
        <w:t> </w:t>
      </w:r>
      <w:r>
        <w:rPr/>
        <w:t>Toulouse</w:t>
      </w:r>
      <w:r>
        <w:rPr>
          <w:spacing w:val="-4"/>
        </w:rPr>
        <w:t> </w:t>
      </w:r>
      <w:r>
        <w:rPr/>
        <w:t>School</w:t>
      </w:r>
      <w:r>
        <w:rPr>
          <w:spacing w:val="-3"/>
        </w:rPr>
        <w:t> </w:t>
      </w:r>
      <w:r>
        <w:rPr/>
        <w:t>of</w:t>
      </w:r>
      <w:r>
        <w:rPr>
          <w:spacing w:val="-3"/>
        </w:rPr>
        <w:t> </w:t>
      </w:r>
      <w:r>
        <w:rPr/>
        <w:t>Economics;</w:t>
      </w:r>
      <w:r>
        <w:rPr>
          <w:spacing w:val="-3"/>
        </w:rPr>
        <w:t> </w:t>
      </w:r>
      <w:r>
        <w:rPr/>
        <w:t>Colombian</w:t>
      </w:r>
      <w:r>
        <w:rPr>
          <w:spacing w:val="-4"/>
        </w:rPr>
        <w:t> </w:t>
      </w:r>
      <w:r>
        <w:rPr/>
        <w:t>Workshop</w:t>
      </w:r>
      <w:r>
        <w:rPr>
          <w:spacing w:val="-4"/>
        </w:rPr>
        <w:t> </w:t>
      </w:r>
      <w:r>
        <w:rPr/>
        <w:t>on</w:t>
      </w:r>
      <w:r>
        <w:rPr>
          <w:spacing w:val="-4"/>
        </w:rPr>
        <w:t> </w:t>
      </w:r>
      <w:r>
        <w:rPr/>
        <w:t>Structural Industrial Organization; the Federal Trade Commission; the NET institute annual conference</w:t>
      </w:r>
    </w:p>
    <w:p>
      <w:pPr>
        <w:pStyle w:val="BodyText"/>
        <w:ind w:firstLine="0"/>
      </w:pPr>
    </w:p>
    <w:p>
      <w:pPr>
        <w:pStyle w:val="BodyText"/>
        <w:ind w:left="901" w:hanging="541"/>
      </w:pPr>
      <w:r>
        <w:rPr/>
        <w:t>2017:</w:t>
      </w:r>
      <w:r>
        <w:rPr>
          <w:spacing w:val="-3"/>
        </w:rPr>
        <w:t> </w:t>
      </w:r>
      <w:r>
        <w:rPr/>
        <w:t>NBER</w:t>
      </w:r>
      <w:r>
        <w:rPr>
          <w:spacing w:val="-5"/>
        </w:rPr>
        <w:t> </w:t>
      </w:r>
      <w:r>
        <w:rPr/>
        <w:t>Industrial</w:t>
      </w:r>
      <w:r>
        <w:rPr>
          <w:spacing w:val="-3"/>
        </w:rPr>
        <w:t> </w:t>
      </w:r>
      <w:r>
        <w:rPr/>
        <w:t>Organization</w:t>
      </w:r>
      <w:r>
        <w:rPr>
          <w:spacing w:val="-6"/>
        </w:rPr>
        <w:t> </w:t>
      </w:r>
      <w:r>
        <w:rPr/>
        <w:t>Winter</w:t>
      </w:r>
      <w:r>
        <w:rPr>
          <w:spacing w:val="-3"/>
        </w:rPr>
        <w:t> </w:t>
      </w:r>
      <w:r>
        <w:rPr/>
        <w:t>Meeting;</w:t>
      </w:r>
      <w:r>
        <w:rPr>
          <w:spacing w:val="-6"/>
        </w:rPr>
        <w:t> </w:t>
      </w:r>
      <w:r>
        <w:rPr/>
        <w:t>Chinese</w:t>
      </w:r>
      <w:r>
        <w:rPr>
          <w:spacing w:val="-4"/>
        </w:rPr>
        <w:t> </w:t>
      </w:r>
      <w:r>
        <w:rPr/>
        <w:t>Economists</w:t>
      </w:r>
      <w:r>
        <w:rPr>
          <w:spacing w:val="-4"/>
        </w:rPr>
        <w:t> </w:t>
      </w:r>
      <w:r>
        <w:rPr/>
        <w:t>Society</w:t>
      </w:r>
      <w:r>
        <w:rPr>
          <w:spacing w:val="-4"/>
        </w:rPr>
        <w:t> </w:t>
      </w:r>
      <w:r>
        <w:rPr/>
        <w:t>Annual</w:t>
      </w:r>
      <w:r>
        <w:rPr>
          <w:spacing w:val="-3"/>
        </w:rPr>
        <w:t> </w:t>
      </w:r>
      <w:r>
        <w:rPr/>
        <w:t>Conference; International Industrial Organization Conference, Boston (presenter + discussant); Bates White; Econometric Society Asian Meeting, Hong Kong; Econometric Society China Meeting, Wuhan; International</w:t>
      </w:r>
      <w:r>
        <w:rPr>
          <w:spacing w:val="-3"/>
        </w:rPr>
        <w:t> </w:t>
      </w:r>
      <w:r>
        <w:rPr/>
        <w:t>Conference</w:t>
      </w:r>
      <w:r>
        <w:rPr>
          <w:spacing w:val="-6"/>
        </w:rPr>
        <w:t> </w:t>
      </w:r>
      <w:r>
        <w:rPr/>
        <w:t>on</w:t>
      </w:r>
      <w:r>
        <w:rPr>
          <w:spacing w:val="-4"/>
        </w:rPr>
        <w:t> </w:t>
      </w:r>
      <w:r>
        <w:rPr/>
        <w:t>Industrial</w:t>
      </w:r>
      <w:r>
        <w:rPr>
          <w:spacing w:val="-3"/>
        </w:rPr>
        <w:t> </w:t>
      </w:r>
      <w:r>
        <w:rPr/>
        <w:t>Economics,</w:t>
      </w:r>
      <w:r>
        <w:rPr>
          <w:spacing w:val="-4"/>
        </w:rPr>
        <w:t> </w:t>
      </w:r>
      <w:r>
        <w:rPr/>
        <w:t>Hangzhou,</w:t>
      </w:r>
      <w:r>
        <w:rPr>
          <w:spacing w:val="-4"/>
        </w:rPr>
        <w:t> </w:t>
      </w:r>
      <w:r>
        <w:rPr/>
        <w:t>China;</w:t>
      </w:r>
      <w:r>
        <w:rPr>
          <w:spacing w:val="-3"/>
        </w:rPr>
        <w:t> </w:t>
      </w:r>
      <w:r>
        <w:rPr/>
        <w:t>University</w:t>
      </w:r>
      <w:r>
        <w:rPr>
          <w:spacing w:val="-7"/>
        </w:rPr>
        <w:t> </w:t>
      </w:r>
      <w:r>
        <w:rPr/>
        <w:t>of</w:t>
      </w:r>
      <w:r>
        <w:rPr>
          <w:spacing w:val="-3"/>
        </w:rPr>
        <w:t> </w:t>
      </w:r>
      <w:r>
        <w:rPr/>
        <w:t>Arizona</w:t>
      </w:r>
      <w:r>
        <w:rPr>
          <w:spacing w:val="-6"/>
        </w:rPr>
        <w:t> </w:t>
      </w:r>
      <w:r>
        <w:rPr/>
        <w:t>(MIS department); University of Massachusetts, Amherst</w:t>
      </w:r>
    </w:p>
    <w:p>
      <w:pPr>
        <w:pStyle w:val="BodyText"/>
        <w:spacing w:after="0"/>
        <w:sectPr>
          <w:pgSz w:w="12240" w:h="15840"/>
          <w:pgMar w:header="0" w:footer="741" w:top="1620" w:bottom="940" w:left="1080" w:right="1080"/>
        </w:sectPr>
      </w:pPr>
    </w:p>
    <w:p>
      <w:pPr>
        <w:pStyle w:val="BodyText"/>
        <w:spacing w:before="70"/>
        <w:ind w:left="899" w:right="412" w:hanging="540"/>
      </w:pPr>
      <w:r>
        <w:rPr/>
        <w:t>2016: ASSA Annual Meetings, San Francisco, CA (presenter + discussant); International Industrial Organization Conference, Philadelphia, PA (discussant); Harvard University; the Choice Symposium;</w:t>
      </w:r>
      <w:r>
        <w:rPr>
          <w:spacing w:val="-6"/>
        </w:rPr>
        <w:t> </w:t>
      </w:r>
      <w:r>
        <w:rPr/>
        <w:t>Chinese</w:t>
      </w:r>
      <w:r>
        <w:rPr>
          <w:spacing w:val="-4"/>
        </w:rPr>
        <w:t> </w:t>
      </w:r>
      <w:r>
        <w:rPr/>
        <w:t>University</w:t>
      </w:r>
      <w:r>
        <w:rPr>
          <w:spacing w:val="-7"/>
        </w:rPr>
        <w:t> </w:t>
      </w:r>
      <w:r>
        <w:rPr/>
        <w:t>of</w:t>
      </w:r>
      <w:r>
        <w:rPr>
          <w:spacing w:val="-3"/>
        </w:rPr>
        <w:t> </w:t>
      </w:r>
      <w:r>
        <w:rPr/>
        <w:t>Hong</w:t>
      </w:r>
      <w:r>
        <w:rPr>
          <w:spacing w:val="-4"/>
        </w:rPr>
        <w:t> </w:t>
      </w:r>
      <w:r>
        <w:rPr/>
        <w:t>Kong;</w:t>
      </w:r>
      <w:r>
        <w:rPr>
          <w:spacing w:val="-3"/>
        </w:rPr>
        <w:t> </w:t>
      </w:r>
      <w:r>
        <w:rPr/>
        <w:t>International</w:t>
      </w:r>
      <w:r>
        <w:rPr>
          <w:spacing w:val="-3"/>
        </w:rPr>
        <w:t> </w:t>
      </w:r>
      <w:r>
        <w:rPr/>
        <w:t>Conference</w:t>
      </w:r>
      <w:r>
        <w:rPr>
          <w:spacing w:val="-4"/>
        </w:rPr>
        <w:t> </w:t>
      </w:r>
      <w:r>
        <w:rPr/>
        <w:t>on</w:t>
      </w:r>
      <w:r>
        <w:rPr>
          <w:spacing w:val="-4"/>
        </w:rPr>
        <w:t> </w:t>
      </w:r>
      <w:r>
        <w:rPr/>
        <w:t>Industrial</w:t>
      </w:r>
      <w:r>
        <w:rPr>
          <w:spacing w:val="-3"/>
        </w:rPr>
        <w:t> </w:t>
      </w:r>
      <w:r>
        <w:rPr/>
        <w:t>Economics, Hangzhou, China; NBER digitization summer institute (discussant); University of Georgia; the Federal Trade Commission Microeconomics Conference (discussant)</w:t>
      </w:r>
    </w:p>
    <w:p>
      <w:pPr>
        <w:pStyle w:val="BodyText"/>
        <w:spacing w:before="1"/>
        <w:ind w:firstLine="0"/>
      </w:pPr>
    </w:p>
    <w:p>
      <w:pPr>
        <w:pStyle w:val="BodyText"/>
        <w:ind w:left="899" w:right="402" w:hanging="541"/>
      </w:pPr>
      <w:r>
        <w:rPr/>
        <w:t>2015: University of Texas at Austin; International Industrial Organization Conference, Boston, MA(presenter + discussant); Cornell University; University of California, Davis; International Conference</w:t>
      </w:r>
      <w:r>
        <w:rPr>
          <w:spacing w:val="-4"/>
        </w:rPr>
        <w:t> </w:t>
      </w:r>
      <w:r>
        <w:rPr/>
        <w:t>on</w:t>
      </w:r>
      <w:r>
        <w:rPr>
          <w:spacing w:val="-4"/>
        </w:rPr>
        <w:t> </w:t>
      </w:r>
      <w:r>
        <w:rPr/>
        <w:t>Industrial</w:t>
      </w:r>
      <w:r>
        <w:rPr>
          <w:spacing w:val="-3"/>
        </w:rPr>
        <w:t> </w:t>
      </w:r>
      <w:r>
        <w:rPr/>
        <w:t>Economics,</w:t>
      </w:r>
      <w:r>
        <w:rPr>
          <w:spacing w:val="-4"/>
        </w:rPr>
        <w:t> </w:t>
      </w:r>
      <w:r>
        <w:rPr/>
        <w:t>Hangzhou,</w:t>
      </w:r>
      <w:r>
        <w:rPr>
          <w:spacing w:val="-4"/>
        </w:rPr>
        <w:t> </w:t>
      </w:r>
      <w:r>
        <w:rPr/>
        <w:t>China;</w:t>
      </w:r>
      <w:r>
        <w:rPr>
          <w:spacing w:val="40"/>
        </w:rPr>
        <w:t> </w:t>
      </w:r>
      <w:r>
        <w:rPr/>
        <w:t>Econometric</w:t>
      </w:r>
      <w:r>
        <w:rPr>
          <w:spacing w:val="-4"/>
        </w:rPr>
        <w:t> </w:t>
      </w:r>
      <w:r>
        <w:rPr/>
        <w:t>Society</w:t>
      </w:r>
      <w:r>
        <w:rPr>
          <w:spacing w:val="-4"/>
        </w:rPr>
        <w:t> </w:t>
      </w:r>
      <w:r>
        <w:rPr/>
        <w:t>World</w:t>
      </w:r>
      <w:r>
        <w:rPr>
          <w:spacing w:val="-4"/>
        </w:rPr>
        <w:t> </w:t>
      </w:r>
      <w:r>
        <w:rPr/>
        <w:t>Congress, Montreal, Canada; Penn State; SUNY Stony Brook</w:t>
      </w:r>
    </w:p>
    <w:p>
      <w:pPr>
        <w:pStyle w:val="BodyText"/>
        <w:ind w:firstLine="0"/>
      </w:pPr>
    </w:p>
    <w:p>
      <w:pPr>
        <w:pStyle w:val="BodyText"/>
        <w:ind w:left="899" w:right="402" w:hanging="541"/>
      </w:pPr>
      <w:r>
        <w:rPr/>
        <w:t>2014:</w:t>
      </w:r>
      <w:r>
        <w:rPr>
          <w:spacing w:val="-2"/>
        </w:rPr>
        <w:t> </w:t>
      </w:r>
      <w:r>
        <w:rPr/>
        <w:t>University</w:t>
      </w:r>
      <w:r>
        <w:rPr>
          <w:spacing w:val="-3"/>
        </w:rPr>
        <w:t> </w:t>
      </w:r>
      <w:r>
        <w:rPr/>
        <w:t>of</w:t>
      </w:r>
      <w:r>
        <w:rPr>
          <w:spacing w:val="-5"/>
        </w:rPr>
        <w:t> </w:t>
      </w:r>
      <w:r>
        <w:rPr/>
        <w:t>Missouri;</w:t>
      </w:r>
      <w:r>
        <w:rPr>
          <w:spacing w:val="-2"/>
        </w:rPr>
        <w:t> </w:t>
      </w:r>
      <w:r>
        <w:rPr/>
        <w:t>International</w:t>
      </w:r>
      <w:r>
        <w:rPr>
          <w:spacing w:val="-2"/>
        </w:rPr>
        <w:t> </w:t>
      </w:r>
      <w:r>
        <w:rPr/>
        <w:t>Industrial</w:t>
      </w:r>
      <w:r>
        <w:rPr>
          <w:spacing w:val="-5"/>
        </w:rPr>
        <w:t> </w:t>
      </w:r>
      <w:r>
        <w:rPr/>
        <w:t>Organization</w:t>
      </w:r>
      <w:r>
        <w:rPr>
          <w:spacing w:val="-6"/>
        </w:rPr>
        <w:t> </w:t>
      </w:r>
      <w:r>
        <w:rPr/>
        <w:t>Conference,</w:t>
      </w:r>
      <w:r>
        <w:rPr>
          <w:spacing w:val="-6"/>
        </w:rPr>
        <w:t> </w:t>
      </w:r>
      <w:r>
        <w:rPr/>
        <w:t>Chicago,</w:t>
      </w:r>
      <w:r>
        <w:rPr>
          <w:spacing w:val="-3"/>
        </w:rPr>
        <w:t> </w:t>
      </w:r>
      <w:r>
        <w:rPr/>
        <w:t>IL(presenter</w:t>
      </w:r>
      <w:r>
        <w:rPr>
          <w:spacing w:val="-2"/>
        </w:rPr>
        <w:t> </w:t>
      </w:r>
      <w:r>
        <w:rPr/>
        <w:t>+ discussant); University of Arizona (AREC); International Conference on Industrial Economics, Hangzhou, China; University of Alberta</w:t>
      </w:r>
    </w:p>
    <w:p>
      <w:pPr>
        <w:pStyle w:val="BodyText"/>
        <w:ind w:firstLine="0"/>
      </w:pPr>
    </w:p>
    <w:p>
      <w:pPr>
        <w:pStyle w:val="BodyText"/>
        <w:spacing w:before="1"/>
        <w:ind w:left="899" w:right="412" w:hanging="541"/>
      </w:pPr>
      <w:r>
        <w:rPr/>
        <w:t>2013:</w:t>
      </w:r>
      <w:r>
        <w:rPr>
          <w:spacing w:val="-2"/>
        </w:rPr>
        <w:t> </w:t>
      </w:r>
      <w:r>
        <w:rPr/>
        <w:t>ASSA</w:t>
      </w:r>
      <w:r>
        <w:rPr>
          <w:spacing w:val="-4"/>
        </w:rPr>
        <w:t> </w:t>
      </w:r>
      <w:r>
        <w:rPr/>
        <w:t>Annual</w:t>
      </w:r>
      <w:r>
        <w:rPr>
          <w:spacing w:val="-5"/>
        </w:rPr>
        <w:t> </w:t>
      </w:r>
      <w:r>
        <w:rPr/>
        <w:t>Meetings,</w:t>
      </w:r>
      <w:r>
        <w:rPr>
          <w:spacing w:val="-3"/>
        </w:rPr>
        <w:t> </w:t>
      </w:r>
      <w:r>
        <w:rPr/>
        <w:t>San</w:t>
      </w:r>
      <w:r>
        <w:rPr>
          <w:spacing w:val="-3"/>
        </w:rPr>
        <w:t> </w:t>
      </w:r>
      <w:r>
        <w:rPr/>
        <w:t>Diego,</w:t>
      </w:r>
      <w:r>
        <w:rPr>
          <w:spacing w:val="-6"/>
        </w:rPr>
        <w:t> </w:t>
      </w:r>
      <w:r>
        <w:rPr/>
        <w:t>CA</w:t>
      </w:r>
      <w:r>
        <w:rPr>
          <w:spacing w:val="-4"/>
        </w:rPr>
        <w:t> </w:t>
      </w:r>
      <w:r>
        <w:rPr/>
        <w:t>(discussant);</w:t>
      </w:r>
      <w:r>
        <w:rPr>
          <w:spacing w:val="-2"/>
        </w:rPr>
        <w:t> </w:t>
      </w:r>
      <w:r>
        <w:rPr/>
        <w:t>UCLA</w:t>
      </w:r>
      <w:r>
        <w:rPr>
          <w:spacing w:val="-4"/>
        </w:rPr>
        <w:t> </w:t>
      </w:r>
      <w:r>
        <w:rPr/>
        <w:t>Economics</w:t>
      </w:r>
      <w:r>
        <w:rPr>
          <w:spacing w:val="-3"/>
        </w:rPr>
        <w:t> </w:t>
      </w:r>
      <w:r>
        <w:rPr/>
        <w:t>Alumni</w:t>
      </w:r>
      <w:r>
        <w:rPr>
          <w:spacing w:val="-2"/>
        </w:rPr>
        <w:t> </w:t>
      </w:r>
      <w:r>
        <w:rPr/>
        <w:t>Conference,</w:t>
      </w:r>
      <w:r>
        <w:rPr>
          <w:spacing w:val="-3"/>
        </w:rPr>
        <w:t> </w:t>
      </w:r>
      <w:r>
        <w:rPr/>
        <w:t>Los Angeles, CA; International Industrial Organization Conference, Boston, MA (presenter + discussant); International Conference on Industrial Economics, Hangzhou, China; Economic Society China Meeting, Beijing China; Society for Economic Dynamics Annual Meeting, Seoul, Korea; Beijing University; Tsinghua University; Southwestern University of Finance and Economics; Shanghai Jiaotong University; Shanghai University of Finance and Economics; Hongkong University of Science and Technology; Academia Sinica, Taiwan; National Taiwan University; Industrial Organization and Management Strategy conference, Tsinghua University, </w:t>
      </w:r>
      <w:r>
        <w:rPr>
          <w:spacing w:val="-2"/>
        </w:rPr>
        <w:t>China.</w:t>
      </w:r>
    </w:p>
    <w:p>
      <w:pPr>
        <w:pStyle w:val="BodyText"/>
        <w:spacing w:before="252"/>
        <w:ind w:left="899" w:right="412" w:hanging="540"/>
      </w:pPr>
      <w:r>
        <w:rPr/>
        <w:t>2012:</w:t>
      </w:r>
      <w:r>
        <w:rPr>
          <w:spacing w:val="-3"/>
        </w:rPr>
        <w:t> </w:t>
      </w:r>
      <w:r>
        <w:rPr/>
        <w:t>The</w:t>
      </w:r>
      <w:r>
        <w:rPr>
          <w:spacing w:val="-4"/>
        </w:rPr>
        <w:t> </w:t>
      </w:r>
      <w:r>
        <w:rPr/>
        <w:t>Federal</w:t>
      </w:r>
      <w:r>
        <w:rPr>
          <w:spacing w:val="-3"/>
        </w:rPr>
        <w:t> </w:t>
      </w:r>
      <w:r>
        <w:rPr/>
        <w:t>Trade</w:t>
      </w:r>
      <w:r>
        <w:rPr>
          <w:spacing w:val="-4"/>
        </w:rPr>
        <w:t> </w:t>
      </w:r>
      <w:r>
        <w:rPr/>
        <w:t>Commission</w:t>
      </w:r>
      <w:r>
        <w:rPr>
          <w:spacing w:val="-4"/>
        </w:rPr>
        <w:t> </w:t>
      </w:r>
      <w:r>
        <w:rPr/>
        <w:t>Microeconomics</w:t>
      </w:r>
      <w:r>
        <w:rPr>
          <w:spacing w:val="-4"/>
        </w:rPr>
        <w:t> </w:t>
      </w:r>
      <w:r>
        <w:rPr/>
        <w:t>Conference</w:t>
      </w:r>
      <w:r>
        <w:rPr>
          <w:spacing w:val="-4"/>
        </w:rPr>
        <w:t> </w:t>
      </w:r>
      <w:r>
        <w:rPr/>
        <w:t>(discussant),</w:t>
      </w:r>
      <w:r>
        <w:rPr>
          <w:spacing w:val="-7"/>
        </w:rPr>
        <w:t> </w:t>
      </w:r>
      <w:r>
        <w:rPr/>
        <w:t>Washington</w:t>
      </w:r>
      <w:r>
        <w:rPr>
          <w:spacing w:val="-4"/>
        </w:rPr>
        <w:t> </w:t>
      </w:r>
      <w:r>
        <w:rPr/>
        <w:t>DC; University of Arizona (MIS department)</w:t>
      </w:r>
    </w:p>
    <w:p>
      <w:pPr>
        <w:pStyle w:val="BodyText"/>
        <w:spacing w:before="252"/>
        <w:ind w:left="899" w:right="86" w:hanging="541"/>
      </w:pPr>
      <w:r>
        <w:rPr/>
        <w:t>2011:</w:t>
      </w:r>
      <w:r>
        <w:rPr>
          <w:spacing w:val="-3"/>
        </w:rPr>
        <w:t> </w:t>
      </w:r>
      <w:r>
        <w:rPr/>
        <w:t>The</w:t>
      </w:r>
      <w:r>
        <w:rPr>
          <w:spacing w:val="-4"/>
        </w:rPr>
        <w:t> </w:t>
      </w:r>
      <w:r>
        <w:rPr/>
        <w:t>Federal</w:t>
      </w:r>
      <w:r>
        <w:rPr>
          <w:spacing w:val="-3"/>
        </w:rPr>
        <w:t> </w:t>
      </w:r>
      <w:r>
        <w:rPr/>
        <w:t>Trade</w:t>
      </w:r>
      <w:r>
        <w:rPr>
          <w:spacing w:val="-4"/>
        </w:rPr>
        <w:t> </w:t>
      </w:r>
      <w:r>
        <w:rPr/>
        <w:t>Commission;</w:t>
      </w:r>
      <w:r>
        <w:rPr>
          <w:spacing w:val="-3"/>
        </w:rPr>
        <w:t> </w:t>
      </w:r>
      <w:r>
        <w:rPr/>
        <w:t>Caltech;</w:t>
      </w:r>
      <w:r>
        <w:rPr>
          <w:spacing w:val="-3"/>
        </w:rPr>
        <w:t> </w:t>
      </w:r>
      <w:r>
        <w:rPr/>
        <w:t>International</w:t>
      </w:r>
      <w:r>
        <w:rPr>
          <w:spacing w:val="-3"/>
        </w:rPr>
        <w:t> </w:t>
      </w:r>
      <w:r>
        <w:rPr/>
        <w:t>Industrial</w:t>
      </w:r>
      <w:r>
        <w:rPr>
          <w:spacing w:val="-3"/>
        </w:rPr>
        <w:t> </w:t>
      </w:r>
      <w:r>
        <w:rPr/>
        <w:t>Organization</w:t>
      </w:r>
      <w:r>
        <w:rPr>
          <w:spacing w:val="-4"/>
        </w:rPr>
        <w:t> </w:t>
      </w:r>
      <w:r>
        <w:rPr/>
        <w:t>Conference,</w:t>
      </w:r>
      <w:r>
        <w:rPr>
          <w:spacing w:val="-4"/>
        </w:rPr>
        <w:t> </w:t>
      </w:r>
      <w:r>
        <w:rPr/>
        <w:t>Boston, MA (presenter + discussant); ASSA Annual Meetings, Denver, CO (discussant)</w:t>
      </w:r>
    </w:p>
    <w:p>
      <w:pPr>
        <w:pStyle w:val="BodyText"/>
        <w:spacing w:before="252"/>
        <w:ind w:left="899" w:right="412" w:hanging="540"/>
      </w:pPr>
      <w:r>
        <w:rPr/>
        <w:t>2010:</w:t>
      </w:r>
      <w:r>
        <w:rPr>
          <w:spacing w:val="40"/>
        </w:rPr>
        <w:t> </w:t>
      </w:r>
      <w:r>
        <w:rPr/>
        <w:t>Econometric</w:t>
      </w:r>
      <w:r>
        <w:rPr>
          <w:spacing w:val="-3"/>
        </w:rPr>
        <w:t> </w:t>
      </w:r>
      <w:r>
        <w:rPr/>
        <w:t>Society</w:t>
      </w:r>
      <w:r>
        <w:rPr>
          <w:spacing w:val="-6"/>
        </w:rPr>
        <w:t> </w:t>
      </w:r>
      <w:r>
        <w:rPr/>
        <w:t>World</w:t>
      </w:r>
      <w:r>
        <w:rPr>
          <w:spacing w:val="-3"/>
        </w:rPr>
        <w:t> </w:t>
      </w:r>
      <w:r>
        <w:rPr/>
        <w:t>Congress,</w:t>
      </w:r>
      <w:r>
        <w:rPr>
          <w:spacing w:val="-3"/>
        </w:rPr>
        <w:t> </w:t>
      </w:r>
      <w:r>
        <w:rPr/>
        <w:t>Shanghai,</w:t>
      </w:r>
      <w:r>
        <w:rPr>
          <w:spacing w:val="-3"/>
        </w:rPr>
        <w:t> </w:t>
      </w:r>
      <w:r>
        <w:rPr/>
        <w:t>China;</w:t>
      </w:r>
      <w:r>
        <w:rPr>
          <w:spacing w:val="-2"/>
        </w:rPr>
        <w:t> </w:t>
      </w:r>
      <w:r>
        <w:rPr/>
        <w:t>Stanford</w:t>
      </w:r>
      <w:r>
        <w:rPr>
          <w:spacing w:val="-3"/>
        </w:rPr>
        <w:t> </w:t>
      </w:r>
      <w:r>
        <w:rPr/>
        <w:t>SITE;</w:t>
      </w:r>
      <w:r>
        <w:rPr>
          <w:spacing w:val="-5"/>
        </w:rPr>
        <w:t> </w:t>
      </w:r>
      <w:r>
        <w:rPr/>
        <w:t>the</w:t>
      </w:r>
      <w:r>
        <w:rPr>
          <w:spacing w:val="-5"/>
        </w:rPr>
        <w:t> </w:t>
      </w:r>
      <w:r>
        <w:rPr/>
        <w:t>Choice</w:t>
      </w:r>
      <w:r>
        <w:rPr>
          <w:spacing w:val="-5"/>
        </w:rPr>
        <w:t> </w:t>
      </w:r>
      <w:r>
        <w:rPr/>
        <w:t>Symposium, University of Miami, Miami, FL; UC-Davis; University of Michigan; ASSA Annual Meetings, Atlanta, GA (presenter + session organizer)</w:t>
      </w:r>
    </w:p>
    <w:p>
      <w:pPr>
        <w:pStyle w:val="BodyText"/>
        <w:spacing w:before="1"/>
        <w:ind w:firstLine="0"/>
      </w:pPr>
    </w:p>
    <w:p>
      <w:pPr>
        <w:pStyle w:val="BodyText"/>
        <w:ind w:left="899" w:hanging="540"/>
      </w:pPr>
      <w:r>
        <w:rPr/>
        <w:t>2009:</w:t>
      </w:r>
      <w:r>
        <w:rPr>
          <w:spacing w:val="-4"/>
        </w:rPr>
        <w:t> </w:t>
      </w:r>
      <w:r>
        <w:rPr/>
        <w:t>Syracuse;</w:t>
      </w:r>
      <w:r>
        <w:rPr>
          <w:spacing w:val="-4"/>
        </w:rPr>
        <w:t> </w:t>
      </w:r>
      <w:r>
        <w:rPr/>
        <w:t>UC-Berkeley;</w:t>
      </w:r>
      <w:r>
        <w:rPr>
          <w:spacing w:val="-4"/>
        </w:rPr>
        <w:t> </w:t>
      </w:r>
      <w:r>
        <w:rPr/>
        <w:t>UCLA;</w:t>
      </w:r>
      <w:r>
        <w:rPr>
          <w:spacing w:val="-4"/>
        </w:rPr>
        <w:t> </w:t>
      </w:r>
      <w:r>
        <w:rPr/>
        <w:t>International</w:t>
      </w:r>
      <w:r>
        <w:rPr>
          <w:spacing w:val="-4"/>
        </w:rPr>
        <w:t> </w:t>
      </w:r>
      <w:r>
        <w:rPr/>
        <w:t>Industrial</w:t>
      </w:r>
      <w:r>
        <w:rPr>
          <w:spacing w:val="-4"/>
        </w:rPr>
        <w:t> </w:t>
      </w:r>
      <w:r>
        <w:rPr/>
        <w:t>Organization</w:t>
      </w:r>
      <w:r>
        <w:rPr>
          <w:spacing w:val="-5"/>
        </w:rPr>
        <w:t> </w:t>
      </w:r>
      <w:r>
        <w:rPr/>
        <w:t>Conference,</w:t>
      </w:r>
      <w:r>
        <w:rPr>
          <w:spacing w:val="-5"/>
        </w:rPr>
        <w:t> </w:t>
      </w:r>
      <w:r>
        <w:rPr/>
        <w:t>Boston,</w:t>
      </w:r>
      <w:r>
        <w:rPr>
          <w:spacing w:val="-8"/>
        </w:rPr>
        <w:t> </w:t>
      </w:r>
      <w:r>
        <w:rPr/>
        <w:t>MA (presenter + discussant)</w:t>
      </w:r>
    </w:p>
    <w:p>
      <w:pPr>
        <w:pStyle w:val="BodyText"/>
        <w:spacing w:before="252"/>
        <w:ind w:left="899" w:right="412" w:hanging="541"/>
      </w:pPr>
      <w:r>
        <w:rPr/>
        <w:t>2008: West Economic Society Annual Conference, Honolulu, HI; Econometric Society North American Summer</w:t>
      </w:r>
      <w:r>
        <w:rPr>
          <w:spacing w:val="-5"/>
        </w:rPr>
        <w:t> </w:t>
      </w:r>
      <w:r>
        <w:rPr/>
        <w:t>Meeting,</w:t>
      </w:r>
      <w:r>
        <w:rPr>
          <w:spacing w:val="-3"/>
        </w:rPr>
        <w:t> </w:t>
      </w:r>
      <w:r>
        <w:rPr/>
        <w:t>Pittsburgh,</w:t>
      </w:r>
      <w:r>
        <w:rPr>
          <w:spacing w:val="-3"/>
        </w:rPr>
        <w:t> </w:t>
      </w:r>
      <w:r>
        <w:rPr/>
        <w:t>PA;</w:t>
      </w:r>
      <w:r>
        <w:rPr>
          <w:spacing w:val="-2"/>
        </w:rPr>
        <w:t> </w:t>
      </w:r>
      <w:r>
        <w:rPr/>
        <w:t>the</w:t>
      </w:r>
      <w:r>
        <w:rPr>
          <w:spacing w:val="-3"/>
        </w:rPr>
        <w:t> </w:t>
      </w:r>
      <w:r>
        <w:rPr/>
        <w:t>NET</w:t>
      </w:r>
      <w:r>
        <w:rPr>
          <w:spacing w:val="-4"/>
        </w:rPr>
        <w:t> </w:t>
      </w:r>
      <w:r>
        <w:rPr/>
        <w:t>Institute</w:t>
      </w:r>
      <w:r>
        <w:rPr>
          <w:spacing w:val="-3"/>
        </w:rPr>
        <w:t> </w:t>
      </w:r>
      <w:r>
        <w:rPr/>
        <w:t>Conference,</w:t>
      </w:r>
      <w:r>
        <w:rPr>
          <w:spacing w:val="-3"/>
        </w:rPr>
        <w:t> </w:t>
      </w:r>
      <w:r>
        <w:rPr/>
        <w:t>New</w:t>
      </w:r>
      <w:r>
        <w:rPr>
          <w:spacing w:val="-4"/>
        </w:rPr>
        <w:t> </w:t>
      </w:r>
      <w:r>
        <w:rPr/>
        <w:t>York</w:t>
      </w:r>
      <w:r>
        <w:rPr>
          <w:spacing w:val="-3"/>
        </w:rPr>
        <w:t> </w:t>
      </w:r>
      <w:r>
        <w:rPr/>
        <w:t>University,</w:t>
      </w:r>
      <w:r>
        <w:rPr>
          <w:spacing w:val="-3"/>
        </w:rPr>
        <w:t> </w:t>
      </w:r>
      <w:r>
        <w:rPr/>
        <w:t>New</w:t>
      </w:r>
      <w:r>
        <w:rPr>
          <w:spacing w:val="-4"/>
        </w:rPr>
        <w:t> </w:t>
      </w:r>
      <w:r>
        <w:rPr/>
        <w:t>York, NY (discussant); Econometric Society North American Winter Meeting, New Orleans, LA (presenter + session chair); ASSA Annual Meetings, New Orleans, LA</w:t>
      </w:r>
    </w:p>
    <w:p>
      <w:pPr>
        <w:pStyle w:val="BodyText"/>
        <w:ind w:firstLine="0"/>
      </w:pPr>
    </w:p>
    <w:p>
      <w:pPr>
        <w:pStyle w:val="BodyText"/>
        <w:ind w:left="899" w:right="412" w:hanging="541"/>
      </w:pPr>
      <w:r>
        <w:rPr/>
        <w:t>2006: Clarence Tow Conference on Industrial Organization, University of Iowa, Iowa City, IA; University</w:t>
      </w:r>
      <w:r>
        <w:rPr>
          <w:spacing w:val="-3"/>
        </w:rPr>
        <w:t> </w:t>
      </w:r>
      <w:r>
        <w:rPr/>
        <w:t>of</w:t>
      </w:r>
      <w:r>
        <w:rPr>
          <w:spacing w:val="-2"/>
        </w:rPr>
        <w:t> </w:t>
      </w:r>
      <w:r>
        <w:rPr/>
        <w:t>Michigan</w:t>
      </w:r>
      <w:r>
        <w:rPr>
          <w:spacing w:val="-6"/>
        </w:rPr>
        <w:t> </w:t>
      </w:r>
      <w:r>
        <w:rPr/>
        <w:t>(Ross);</w:t>
      </w:r>
      <w:r>
        <w:rPr>
          <w:spacing w:val="-2"/>
        </w:rPr>
        <w:t> </w:t>
      </w:r>
      <w:r>
        <w:rPr/>
        <w:t>International</w:t>
      </w:r>
      <w:r>
        <w:rPr>
          <w:spacing w:val="-2"/>
        </w:rPr>
        <w:t> </w:t>
      </w:r>
      <w:r>
        <w:rPr/>
        <w:t>Industrial</w:t>
      </w:r>
      <w:r>
        <w:rPr>
          <w:spacing w:val="-5"/>
        </w:rPr>
        <w:t> </w:t>
      </w:r>
      <w:r>
        <w:rPr/>
        <w:t>Organization</w:t>
      </w:r>
      <w:r>
        <w:rPr>
          <w:spacing w:val="-6"/>
        </w:rPr>
        <w:t> </w:t>
      </w:r>
      <w:r>
        <w:rPr/>
        <w:t>Conference,</w:t>
      </w:r>
      <w:r>
        <w:rPr>
          <w:spacing w:val="-6"/>
        </w:rPr>
        <w:t> </w:t>
      </w:r>
      <w:r>
        <w:rPr/>
        <w:t>Boston,</w:t>
      </w:r>
      <w:r>
        <w:rPr>
          <w:spacing w:val="-6"/>
        </w:rPr>
        <w:t> </w:t>
      </w:r>
      <w:r>
        <w:rPr/>
        <w:t>MA (presenter + discussant); Washington University; ASSA Annual Meetings, Boston, MA</w:t>
      </w:r>
    </w:p>
    <w:p>
      <w:pPr>
        <w:pStyle w:val="BodyText"/>
        <w:ind w:firstLine="0"/>
      </w:pPr>
    </w:p>
    <w:p>
      <w:pPr>
        <w:pStyle w:val="BodyText"/>
        <w:spacing w:before="1"/>
        <w:ind w:left="898" w:right="412" w:hanging="540"/>
      </w:pPr>
      <w:r>
        <w:rPr/>
        <w:t>≤ 2005: Census Research Data Center Conference, Cornell, NY; Brock University; the University of Arizona; Econometric Society World Congress, London, UK; University of Iowa; Iowa State University;</w:t>
      </w:r>
      <w:r>
        <w:rPr>
          <w:spacing w:val="-3"/>
        </w:rPr>
        <w:t> </w:t>
      </w:r>
      <w:r>
        <w:rPr/>
        <w:t>International</w:t>
      </w:r>
      <w:r>
        <w:rPr>
          <w:spacing w:val="-3"/>
        </w:rPr>
        <w:t> </w:t>
      </w:r>
      <w:r>
        <w:rPr/>
        <w:t>Industrial</w:t>
      </w:r>
      <w:r>
        <w:rPr>
          <w:spacing w:val="-3"/>
        </w:rPr>
        <w:t> </w:t>
      </w:r>
      <w:r>
        <w:rPr/>
        <w:t>Organization</w:t>
      </w:r>
      <w:r>
        <w:rPr>
          <w:spacing w:val="-3"/>
        </w:rPr>
        <w:t> </w:t>
      </w:r>
      <w:r>
        <w:rPr/>
        <w:t>Conference,</w:t>
      </w:r>
      <w:r>
        <w:rPr>
          <w:spacing w:val="-4"/>
        </w:rPr>
        <w:t> </w:t>
      </w:r>
      <w:r>
        <w:rPr/>
        <w:t>Atlanta,</w:t>
      </w:r>
      <w:r>
        <w:rPr>
          <w:spacing w:val="-3"/>
        </w:rPr>
        <w:t> </w:t>
      </w:r>
      <w:r>
        <w:rPr/>
        <w:t>GA</w:t>
      </w:r>
      <w:r>
        <w:rPr>
          <w:spacing w:val="-4"/>
        </w:rPr>
        <w:t> </w:t>
      </w:r>
      <w:r>
        <w:rPr/>
        <w:t>(</w:t>
      </w:r>
      <w:r>
        <w:rPr>
          <w:spacing w:val="-3"/>
        </w:rPr>
        <w:t> </w:t>
      </w:r>
      <w:r>
        <w:rPr/>
        <w:t>2</w:t>
      </w:r>
      <w:r>
        <w:rPr>
          <w:spacing w:val="-6"/>
        </w:rPr>
        <w:t> </w:t>
      </w:r>
      <w:r>
        <w:rPr/>
        <w:t>papers</w:t>
      </w:r>
      <w:r>
        <w:rPr>
          <w:spacing w:val="-3"/>
        </w:rPr>
        <w:t> </w:t>
      </w:r>
      <w:r>
        <w:rPr/>
        <w:t>+</w:t>
      </w:r>
      <w:r>
        <w:rPr>
          <w:spacing w:val="-4"/>
        </w:rPr>
        <w:t> </w:t>
      </w:r>
      <w:r>
        <w:rPr/>
        <w:t>discussant);</w:t>
      </w:r>
    </w:p>
    <w:p>
      <w:pPr>
        <w:pStyle w:val="BodyText"/>
        <w:spacing w:after="0"/>
        <w:sectPr>
          <w:pgSz w:w="12240" w:h="15840"/>
          <w:pgMar w:header="0" w:footer="741" w:top="1620" w:bottom="940" w:left="1080" w:right="1080"/>
        </w:sectPr>
      </w:pPr>
    </w:p>
    <w:p>
      <w:pPr>
        <w:pStyle w:val="BodyText"/>
        <w:spacing w:before="78"/>
        <w:ind w:left="900" w:right="412" w:firstLine="0"/>
      </w:pPr>
      <w:r>
        <w:rPr/>
        <w:t>University</w:t>
      </w:r>
      <w:r>
        <w:rPr>
          <w:spacing w:val="-4"/>
        </w:rPr>
        <w:t> </w:t>
      </w:r>
      <w:r>
        <w:rPr/>
        <w:t>of</w:t>
      </w:r>
      <w:r>
        <w:rPr>
          <w:spacing w:val="-3"/>
        </w:rPr>
        <w:t> </w:t>
      </w:r>
      <w:r>
        <w:rPr/>
        <w:t>Rochester;</w:t>
      </w:r>
      <w:r>
        <w:rPr>
          <w:spacing w:val="-3"/>
        </w:rPr>
        <w:t> </w:t>
      </w:r>
      <w:r>
        <w:rPr/>
        <w:t>Brown</w:t>
      </w:r>
      <w:r>
        <w:rPr>
          <w:spacing w:val="-4"/>
        </w:rPr>
        <w:t> </w:t>
      </w:r>
      <w:r>
        <w:rPr/>
        <w:t>University;</w:t>
      </w:r>
      <w:r>
        <w:rPr>
          <w:spacing w:val="-3"/>
        </w:rPr>
        <w:t> </w:t>
      </w:r>
      <w:r>
        <w:rPr/>
        <w:t>Iowa</w:t>
      </w:r>
      <w:r>
        <w:rPr>
          <w:spacing w:val="-4"/>
        </w:rPr>
        <w:t> </w:t>
      </w:r>
      <w:r>
        <w:rPr/>
        <w:t>State</w:t>
      </w:r>
      <w:r>
        <w:rPr>
          <w:spacing w:val="-6"/>
        </w:rPr>
        <w:t> </w:t>
      </w:r>
      <w:r>
        <w:rPr/>
        <w:t>University;</w:t>
      </w:r>
      <w:r>
        <w:rPr>
          <w:spacing w:val="-3"/>
        </w:rPr>
        <w:t> </w:t>
      </w:r>
      <w:r>
        <w:rPr/>
        <w:t>Southern</w:t>
      </w:r>
      <w:r>
        <w:rPr>
          <w:spacing w:val="-4"/>
        </w:rPr>
        <w:t> </w:t>
      </w:r>
      <w:r>
        <w:rPr/>
        <w:t>Methodist</w:t>
      </w:r>
      <w:r>
        <w:rPr>
          <w:spacing w:val="-3"/>
        </w:rPr>
        <w:t> </w:t>
      </w:r>
      <w:r>
        <w:rPr/>
        <w:t>University; University of Southern California; North American Econometric Society Summer Meeting, Evanston,</w:t>
      </w:r>
      <w:r>
        <w:rPr>
          <w:spacing w:val="-1"/>
        </w:rPr>
        <w:t> </w:t>
      </w:r>
      <w:r>
        <w:rPr/>
        <w:t>IL,</w:t>
      </w:r>
      <w:r>
        <w:rPr>
          <w:spacing w:val="-1"/>
        </w:rPr>
        <w:t> </w:t>
      </w:r>
      <w:r>
        <w:rPr/>
        <w:t>2003; UCLA; North</w:t>
      </w:r>
      <w:r>
        <w:rPr>
          <w:spacing w:val="-1"/>
        </w:rPr>
        <w:t> </w:t>
      </w:r>
      <w:r>
        <w:rPr/>
        <w:t>American</w:t>
      </w:r>
      <w:r>
        <w:rPr>
          <w:spacing w:val="-1"/>
        </w:rPr>
        <w:t> </w:t>
      </w:r>
      <w:r>
        <w:rPr/>
        <w:t>Econometric</w:t>
      </w:r>
      <w:r>
        <w:rPr>
          <w:spacing w:val="-1"/>
        </w:rPr>
        <w:t> </w:t>
      </w:r>
      <w:r>
        <w:rPr/>
        <w:t>Society</w:t>
      </w:r>
      <w:r>
        <w:rPr>
          <w:spacing w:val="-1"/>
        </w:rPr>
        <w:t> </w:t>
      </w:r>
      <w:r>
        <w:rPr/>
        <w:t>Summer</w:t>
      </w:r>
      <w:r>
        <w:rPr>
          <w:spacing w:val="-3"/>
        </w:rPr>
        <w:t> </w:t>
      </w:r>
      <w:r>
        <w:rPr/>
        <w:t>Meeting,</w:t>
      </w:r>
      <w:r>
        <w:rPr>
          <w:spacing w:val="-1"/>
        </w:rPr>
        <w:t> </w:t>
      </w:r>
      <w:r>
        <w:rPr/>
        <w:t>Los</w:t>
      </w:r>
      <w:r>
        <w:rPr>
          <w:spacing w:val="-1"/>
        </w:rPr>
        <w:t> </w:t>
      </w:r>
      <w:r>
        <w:rPr/>
        <w:t>Angeles, CA; 2002; the 29th Annual Conference of European Association for Research on Industrial Economics,</w:t>
      </w:r>
      <w:r>
        <w:rPr>
          <w:spacing w:val="40"/>
        </w:rPr>
        <w:t> </w:t>
      </w:r>
      <w:r>
        <w:rPr/>
        <w:t>Madrid, Spain</w:t>
      </w:r>
    </w:p>
    <w:p>
      <w:pPr>
        <w:pStyle w:val="BodyText"/>
        <w:ind w:firstLine="0"/>
      </w:pPr>
    </w:p>
    <w:p>
      <w:pPr>
        <w:pStyle w:val="BodyText"/>
        <w:ind w:firstLine="0"/>
      </w:pPr>
    </w:p>
    <w:p>
      <w:pPr>
        <w:pStyle w:val="Heading1"/>
        <w:spacing w:line="252" w:lineRule="exact"/>
        <w:ind w:left="359"/>
      </w:pPr>
      <w:r>
        <w:rPr/>
        <w:t>COMMITTEE</w:t>
      </w:r>
      <w:r>
        <w:rPr>
          <w:spacing w:val="-6"/>
        </w:rPr>
        <w:t> </w:t>
      </w:r>
      <w:r>
        <w:rPr/>
        <w:t>MEMBER</w:t>
      </w:r>
      <w:r>
        <w:rPr>
          <w:spacing w:val="-6"/>
        </w:rPr>
        <w:t> </w:t>
      </w:r>
      <w:r>
        <w:rPr/>
        <w:t>OF</w:t>
      </w:r>
      <w:r>
        <w:rPr>
          <w:spacing w:val="-6"/>
        </w:rPr>
        <w:t> </w:t>
      </w:r>
      <w:r>
        <w:rPr/>
        <w:t>DOCTORATE</w:t>
      </w:r>
      <w:r>
        <w:rPr>
          <w:spacing w:val="-5"/>
        </w:rPr>
        <w:t> </w:t>
      </w:r>
      <w:r>
        <w:rPr>
          <w:spacing w:val="-2"/>
        </w:rPr>
        <w:t>STUDENTS</w:t>
      </w:r>
    </w:p>
    <w:p>
      <w:pPr>
        <w:pStyle w:val="BodyText"/>
        <w:spacing w:line="480" w:lineRule="auto"/>
        <w:ind w:left="1079" w:right="4063" w:firstLine="0"/>
      </w:pPr>
      <w:r>
        <w:rPr/>
        <w:t>(student</w:t>
      </w:r>
      <w:r>
        <w:rPr>
          <w:spacing w:val="-4"/>
        </w:rPr>
        <w:t> </w:t>
      </w:r>
      <w:r>
        <w:rPr/>
        <w:t>name,</w:t>
      </w:r>
      <w:r>
        <w:rPr>
          <w:spacing w:val="-8"/>
        </w:rPr>
        <w:t> </w:t>
      </w:r>
      <w:r>
        <w:rPr/>
        <w:t>graduating</w:t>
      </w:r>
      <w:r>
        <w:rPr>
          <w:spacing w:val="-8"/>
        </w:rPr>
        <w:t> </w:t>
      </w:r>
      <w:r>
        <w:rPr/>
        <w:t>year,</w:t>
      </w:r>
      <w:r>
        <w:rPr>
          <w:spacing w:val="-8"/>
        </w:rPr>
        <w:t> </w:t>
      </w:r>
      <w:r>
        <w:rPr/>
        <w:t>and</w:t>
      </w:r>
      <w:r>
        <w:rPr>
          <w:spacing w:val="-8"/>
        </w:rPr>
        <w:t> </w:t>
      </w:r>
      <w:r>
        <w:rPr/>
        <w:t>initial</w:t>
      </w:r>
      <w:r>
        <w:rPr>
          <w:spacing w:val="-4"/>
        </w:rPr>
        <w:t> </w:t>
      </w:r>
      <w:r>
        <w:rPr/>
        <w:t>placement) As main advisor or co-advisor:</w:t>
      </w:r>
    </w:p>
    <w:p>
      <w:pPr>
        <w:pStyle w:val="ListParagraph"/>
        <w:numPr>
          <w:ilvl w:val="0"/>
          <w:numId w:val="4"/>
        </w:numPr>
        <w:tabs>
          <w:tab w:pos="1079" w:val="left" w:leader="none"/>
        </w:tabs>
        <w:spacing w:line="269" w:lineRule="exact" w:before="1" w:after="0"/>
        <w:ind w:left="1079" w:right="0" w:hanging="360"/>
        <w:jc w:val="left"/>
        <w:rPr>
          <w:sz w:val="22"/>
        </w:rPr>
      </w:pPr>
      <w:r>
        <w:rPr>
          <w:sz w:val="22"/>
        </w:rPr>
        <w:t>Lance</w:t>
      </w:r>
      <w:r>
        <w:rPr>
          <w:spacing w:val="-3"/>
          <w:sz w:val="22"/>
        </w:rPr>
        <w:t> </w:t>
      </w:r>
      <w:r>
        <w:rPr>
          <w:sz w:val="22"/>
        </w:rPr>
        <w:t>Gui</w:t>
      </w:r>
      <w:r>
        <w:rPr>
          <w:spacing w:val="-1"/>
          <w:sz w:val="22"/>
        </w:rPr>
        <w:t> </w:t>
      </w:r>
      <w:r>
        <w:rPr>
          <w:sz w:val="22"/>
        </w:rPr>
        <w:t>(in</w:t>
      </w:r>
      <w:r>
        <w:rPr>
          <w:spacing w:val="-2"/>
          <w:sz w:val="22"/>
        </w:rPr>
        <w:t> progress)</w:t>
      </w:r>
    </w:p>
    <w:p>
      <w:pPr>
        <w:pStyle w:val="ListParagraph"/>
        <w:numPr>
          <w:ilvl w:val="0"/>
          <w:numId w:val="4"/>
        </w:numPr>
        <w:tabs>
          <w:tab w:pos="1079" w:val="left" w:leader="none"/>
        </w:tabs>
        <w:spacing w:line="269" w:lineRule="exact" w:before="0" w:after="0"/>
        <w:ind w:left="1079" w:right="0" w:hanging="360"/>
        <w:jc w:val="left"/>
        <w:rPr>
          <w:sz w:val="22"/>
        </w:rPr>
      </w:pPr>
      <w:r>
        <w:rPr>
          <w:sz w:val="22"/>
        </w:rPr>
        <w:t>Jakub</w:t>
      </w:r>
      <w:r>
        <w:rPr>
          <w:spacing w:val="-4"/>
          <w:sz w:val="22"/>
        </w:rPr>
        <w:t> </w:t>
      </w:r>
      <w:r>
        <w:rPr>
          <w:sz w:val="22"/>
        </w:rPr>
        <w:t>Tecza</w:t>
      </w:r>
      <w:r>
        <w:rPr>
          <w:spacing w:val="-5"/>
          <w:sz w:val="22"/>
        </w:rPr>
        <w:t> </w:t>
      </w:r>
      <w:r>
        <w:rPr>
          <w:sz w:val="22"/>
        </w:rPr>
        <w:t>(2021,</w:t>
      </w:r>
      <w:r>
        <w:rPr>
          <w:spacing w:val="-4"/>
          <w:sz w:val="22"/>
        </w:rPr>
        <w:t> </w:t>
      </w:r>
      <w:r>
        <w:rPr>
          <w:sz w:val="22"/>
        </w:rPr>
        <w:t>postdoc,</w:t>
      </w:r>
      <w:r>
        <w:rPr>
          <w:spacing w:val="-3"/>
          <w:sz w:val="22"/>
        </w:rPr>
        <w:t> </w:t>
      </w:r>
      <w:r>
        <w:rPr>
          <w:sz w:val="22"/>
        </w:rPr>
        <w:t>University</w:t>
      </w:r>
      <w:r>
        <w:rPr>
          <w:spacing w:val="-4"/>
          <w:sz w:val="22"/>
        </w:rPr>
        <w:t> </w:t>
      </w:r>
      <w:r>
        <w:rPr>
          <w:sz w:val="22"/>
        </w:rPr>
        <w:t>of</w:t>
      </w:r>
      <w:r>
        <w:rPr>
          <w:spacing w:val="-2"/>
          <w:sz w:val="22"/>
        </w:rPr>
        <w:t> Florida)</w:t>
      </w:r>
    </w:p>
    <w:p>
      <w:pPr>
        <w:pStyle w:val="ListParagraph"/>
        <w:numPr>
          <w:ilvl w:val="0"/>
          <w:numId w:val="4"/>
        </w:numPr>
        <w:tabs>
          <w:tab w:pos="1079" w:val="left" w:leader="none"/>
        </w:tabs>
        <w:spacing w:line="269" w:lineRule="exact" w:before="0" w:after="0"/>
        <w:ind w:left="1079" w:right="0" w:hanging="360"/>
        <w:jc w:val="left"/>
        <w:rPr>
          <w:sz w:val="22"/>
        </w:rPr>
      </w:pPr>
      <w:r>
        <w:rPr>
          <w:sz w:val="22"/>
        </w:rPr>
        <w:t>Wei</w:t>
      </w:r>
      <w:r>
        <w:rPr>
          <w:spacing w:val="-1"/>
          <w:sz w:val="22"/>
        </w:rPr>
        <w:t> </w:t>
      </w:r>
      <w:r>
        <w:rPr>
          <w:sz w:val="22"/>
        </w:rPr>
        <w:t>Zhou</w:t>
      </w:r>
      <w:r>
        <w:rPr>
          <w:spacing w:val="-2"/>
          <w:sz w:val="22"/>
        </w:rPr>
        <w:t> </w:t>
      </w:r>
      <w:r>
        <w:rPr>
          <w:sz w:val="22"/>
        </w:rPr>
        <w:t>(2021,</w:t>
      </w:r>
      <w:r>
        <w:rPr>
          <w:spacing w:val="-1"/>
          <w:sz w:val="22"/>
        </w:rPr>
        <w:t> </w:t>
      </w:r>
      <w:r>
        <w:rPr>
          <w:spacing w:val="-2"/>
          <w:sz w:val="22"/>
        </w:rPr>
        <w:t>Amazon)</w:t>
      </w:r>
    </w:p>
    <w:p>
      <w:pPr>
        <w:pStyle w:val="ListParagraph"/>
        <w:numPr>
          <w:ilvl w:val="0"/>
          <w:numId w:val="4"/>
        </w:numPr>
        <w:tabs>
          <w:tab w:pos="1079" w:val="left" w:leader="none"/>
        </w:tabs>
        <w:spacing w:line="269" w:lineRule="exact" w:before="0" w:after="0"/>
        <w:ind w:left="1079" w:right="0" w:hanging="360"/>
        <w:jc w:val="left"/>
        <w:rPr>
          <w:sz w:val="22"/>
        </w:rPr>
      </w:pPr>
      <w:r>
        <w:rPr>
          <w:sz w:val="22"/>
        </w:rPr>
        <w:t>Xinyuan</w:t>
      </w:r>
      <w:r>
        <w:rPr>
          <w:spacing w:val="-2"/>
          <w:sz w:val="22"/>
        </w:rPr>
        <w:t> </w:t>
      </w:r>
      <w:r>
        <w:rPr>
          <w:sz w:val="22"/>
        </w:rPr>
        <w:t>Liu</w:t>
      </w:r>
      <w:r>
        <w:rPr>
          <w:spacing w:val="-3"/>
          <w:sz w:val="22"/>
        </w:rPr>
        <w:t> </w:t>
      </w:r>
      <w:r>
        <w:rPr>
          <w:sz w:val="22"/>
        </w:rPr>
        <w:t>(2021,</w:t>
      </w:r>
      <w:r>
        <w:rPr>
          <w:spacing w:val="-1"/>
          <w:sz w:val="22"/>
        </w:rPr>
        <w:t> </w:t>
      </w:r>
      <w:r>
        <w:rPr>
          <w:spacing w:val="-2"/>
          <w:sz w:val="22"/>
        </w:rPr>
        <w:t>Facebook)</w:t>
      </w:r>
    </w:p>
    <w:p>
      <w:pPr>
        <w:pStyle w:val="ListParagraph"/>
        <w:numPr>
          <w:ilvl w:val="0"/>
          <w:numId w:val="4"/>
        </w:numPr>
        <w:tabs>
          <w:tab w:pos="1080" w:val="left" w:leader="none"/>
        </w:tabs>
        <w:spacing w:line="269" w:lineRule="exact" w:before="0" w:after="0"/>
        <w:ind w:left="1080" w:right="0" w:hanging="360"/>
        <w:jc w:val="left"/>
        <w:rPr>
          <w:sz w:val="22"/>
        </w:rPr>
      </w:pPr>
      <w:r>
        <w:rPr>
          <w:sz w:val="22"/>
        </w:rPr>
        <w:t>Han</w:t>
      </w:r>
      <w:r>
        <w:rPr>
          <w:spacing w:val="-3"/>
          <w:sz w:val="22"/>
        </w:rPr>
        <w:t> </w:t>
      </w:r>
      <w:r>
        <w:rPr>
          <w:sz w:val="22"/>
        </w:rPr>
        <w:t>Yuan</w:t>
      </w:r>
      <w:r>
        <w:rPr>
          <w:spacing w:val="-3"/>
          <w:sz w:val="22"/>
        </w:rPr>
        <w:t> </w:t>
      </w:r>
      <w:r>
        <w:rPr>
          <w:sz w:val="22"/>
        </w:rPr>
        <w:t>(2021,</w:t>
      </w:r>
      <w:r>
        <w:rPr>
          <w:spacing w:val="-3"/>
          <w:sz w:val="22"/>
        </w:rPr>
        <w:t> </w:t>
      </w:r>
      <w:r>
        <w:rPr>
          <w:sz w:val="22"/>
        </w:rPr>
        <w:t>Sun</w:t>
      </w:r>
      <w:r>
        <w:rPr>
          <w:spacing w:val="-6"/>
          <w:sz w:val="22"/>
        </w:rPr>
        <w:t> </w:t>
      </w:r>
      <w:r>
        <w:rPr>
          <w:sz w:val="22"/>
        </w:rPr>
        <w:t>Yat-Sen</w:t>
      </w:r>
      <w:r>
        <w:rPr>
          <w:spacing w:val="-2"/>
          <w:sz w:val="22"/>
        </w:rPr>
        <w:t> University)</w:t>
      </w:r>
    </w:p>
    <w:p>
      <w:pPr>
        <w:pStyle w:val="ListParagraph"/>
        <w:numPr>
          <w:ilvl w:val="0"/>
          <w:numId w:val="4"/>
        </w:numPr>
        <w:tabs>
          <w:tab w:pos="1080" w:val="left" w:leader="none"/>
        </w:tabs>
        <w:spacing w:line="269" w:lineRule="exact" w:before="0" w:after="0"/>
        <w:ind w:left="1080" w:right="0" w:hanging="360"/>
        <w:jc w:val="left"/>
        <w:rPr>
          <w:sz w:val="22"/>
        </w:rPr>
      </w:pPr>
      <w:r>
        <w:rPr>
          <w:sz w:val="22"/>
        </w:rPr>
        <w:t>Erin</w:t>
      </w:r>
      <w:r>
        <w:rPr>
          <w:spacing w:val="-8"/>
          <w:sz w:val="22"/>
        </w:rPr>
        <w:t> </w:t>
      </w:r>
      <w:r>
        <w:rPr>
          <w:sz w:val="22"/>
        </w:rPr>
        <w:t>McGuire</w:t>
      </w:r>
      <w:r>
        <w:rPr>
          <w:spacing w:val="-5"/>
          <w:sz w:val="22"/>
        </w:rPr>
        <w:t> </w:t>
      </w:r>
      <w:r>
        <w:rPr>
          <w:sz w:val="22"/>
        </w:rPr>
        <w:t>(2018,</w:t>
      </w:r>
      <w:r>
        <w:rPr>
          <w:spacing w:val="-2"/>
          <w:sz w:val="22"/>
        </w:rPr>
        <w:t> </w:t>
      </w:r>
      <w:r>
        <w:rPr>
          <w:sz w:val="22"/>
        </w:rPr>
        <w:t>NBER</w:t>
      </w:r>
      <w:r>
        <w:rPr>
          <w:spacing w:val="-4"/>
          <w:sz w:val="22"/>
        </w:rPr>
        <w:t> </w:t>
      </w:r>
      <w:r>
        <w:rPr>
          <w:sz w:val="22"/>
        </w:rPr>
        <w:t>post-doc,</w:t>
      </w:r>
      <w:r>
        <w:rPr>
          <w:spacing w:val="-6"/>
          <w:sz w:val="22"/>
        </w:rPr>
        <w:t> </w:t>
      </w:r>
      <w:r>
        <w:rPr>
          <w:sz w:val="22"/>
        </w:rPr>
        <w:t>co-advisor</w:t>
      </w:r>
      <w:r>
        <w:rPr>
          <w:spacing w:val="-4"/>
          <w:sz w:val="22"/>
        </w:rPr>
        <w:t> </w:t>
      </w:r>
      <w:r>
        <w:rPr>
          <w:sz w:val="22"/>
        </w:rPr>
        <w:t>with</w:t>
      </w:r>
      <w:r>
        <w:rPr>
          <w:spacing w:val="-6"/>
          <w:sz w:val="22"/>
        </w:rPr>
        <w:t> </w:t>
      </w:r>
      <w:r>
        <w:rPr>
          <w:sz w:val="22"/>
        </w:rPr>
        <w:t>Price</w:t>
      </w:r>
      <w:r>
        <w:rPr>
          <w:spacing w:val="-2"/>
          <w:sz w:val="22"/>
        </w:rPr>
        <w:t> Fishback)</w:t>
      </w:r>
    </w:p>
    <w:p>
      <w:pPr>
        <w:pStyle w:val="ListParagraph"/>
        <w:numPr>
          <w:ilvl w:val="0"/>
          <w:numId w:val="4"/>
        </w:numPr>
        <w:tabs>
          <w:tab w:pos="1080" w:val="left" w:leader="none"/>
        </w:tabs>
        <w:spacing w:line="269" w:lineRule="exact" w:before="0" w:after="0"/>
        <w:ind w:left="1080" w:right="0" w:hanging="360"/>
        <w:jc w:val="left"/>
        <w:rPr>
          <w:sz w:val="22"/>
        </w:rPr>
      </w:pPr>
      <w:r>
        <w:rPr>
          <w:sz w:val="22"/>
        </w:rPr>
        <w:t>Kyle</w:t>
      </w:r>
      <w:r>
        <w:rPr>
          <w:spacing w:val="-4"/>
          <w:sz w:val="22"/>
        </w:rPr>
        <w:t> </w:t>
      </w:r>
      <w:r>
        <w:rPr>
          <w:sz w:val="22"/>
        </w:rPr>
        <w:t>Wilson</w:t>
      </w:r>
      <w:r>
        <w:rPr>
          <w:spacing w:val="-6"/>
          <w:sz w:val="22"/>
        </w:rPr>
        <w:t> </w:t>
      </w:r>
      <w:r>
        <w:rPr>
          <w:sz w:val="22"/>
        </w:rPr>
        <w:t>(2017,</w:t>
      </w:r>
      <w:r>
        <w:rPr>
          <w:spacing w:val="-3"/>
          <w:sz w:val="22"/>
        </w:rPr>
        <w:t> </w:t>
      </w:r>
      <w:r>
        <w:rPr>
          <w:sz w:val="22"/>
        </w:rPr>
        <w:t>Pomona</w:t>
      </w:r>
      <w:r>
        <w:rPr>
          <w:spacing w:val="-3"/>
          <w:sz w:val="22"/>
        </w:rPr>
        <w:t> </w:t>
      </w:r>
      <w:r>
        <w:rPr>
          <w:spacing w:val="-2"/>
          <w:sz w:val="22"/>
        </w:rPr>
        <w:t>College)</w:t>
      </w:r>
    </w:p>
    <w:p>
      <w:pPr>
        <w:pStyle w:val="ListParagraph"/>
        <w:numPr>
          <w:ilvl w:val="0"/>
          <w:numId w:val="4"/>
        </w:numPr>
        <w:tabs>
          <w:tab w:pos="1080" w:val="left" w:leader="none"/>
        </w:tabs>
        <w:spacing w:line="269" w:lineRule="exact" w:before="0" w:after="0"/>
        <w:ind w:left="1080" w:right="0" w:hanging="360"/>
        <w:jc w:val="left"/>
        <w:rPr>
          <w:sz w:val="22"/>
        </w:rPr>
      </w:pPr>
      <w:r>
        <w:rPr>
          <w:sz w:val="22"/>
        </w:rPr>
        <w:t>Juan</w:t>
      </w:r>
      <w:r>
        <w:rPr>
          <w:spacing w:val="-3"/>
          <w:sz w:val="22"/>
        </w:rPr>
        <w:t> </w:t>
      </w:r>
      <w:r>
        <w:rPr>
          <w:sz w:val="22"/>
        </w:rPr>
        <w:t>Sebastian</w:t>
      </w:r>
      <w:r>
        <w:rPr>
          <w:spacing w:val="-3"/>
          <w:sz w:val="22"/>
        </w:rPr>
        <w:t> </w:t>
      </w:r>
      <w:r>
        <w:rPr>
          <w:sz w:val="22"/>
        </w:rPr>
        <w:t>Velez</w:t>
      </w:r>
      <w:r>
        <w:rPr>
          <w:spacing w:val="-4"/>
          <w:sz w:val="22"/>
        </w:rPr>
        <w:t> </w:t>
      </w:r>
      <w:r>
        <w:rPr>
          <w:sz w:val="22"/>
        </w:rPr>
        <w:t>(2017,</w:t>
      </w:r>
      <w:r>
        <w:rPr>
          <w:spacing w:val="-3"/>
          <w:sz w:val="22"/>
        </w:rPr>
        <w:t> </w:t>
      </w:r>
      <w:r>
        <w:rPr>
          <w:sz w:val="22"/>
        </w:rPr>
        <w:t>The</w:t>
      </w:r>
      <w:r>
        <w:rPr>
          <w:spacing w:val="-3"/>
          <w:sz w:val="22"/>
        </w:rPr>
        <w:t> </w:t>
      </w:r>
      <w:r>
        <w:rPr>
          <w:sz w:val="22"/>
        </w:rPr>
        <w:t>Central</w:t>
      </w:r>
      <w:r>
        <w:rPr>
          <w:spacing w:val="-1"/>
          <w:sz w:val="22"/>
        </w:rPr>
        <w:t> </w:t>
      </w:r>
      <w:r>
        <w:rPr>
          <w:sz w:val="22"/>
        </w:rPr>
        <w:t>Bank</w:t>
      </w:r>
      <w:r>
        <w:rPr>
          <w:spacing w:val="-6"/>
          <w:sz w:val="22"/>
        </w:rPr>
        <w:t> </w:t>
      </w:r>
      <w:r>
        <w:rPr>
          <w:sz w:val="22"/>
        </w:rPr>
        <w:t>of</w:t>
      </w:r>
      <w:r>
        <w:rPr>
          <w:spacing w:val="-1"/>
          <w:sz w:val="22"/>
        </w:rPr>
        <w:t> </w:t>
      </w:r>
      <w:r>
        <w:rPr>
          <w:spacing w:val="-2"/>
          <w:sz w:val="22"/>
        </w:rPr>
        <w:t>Colombia)</w:t>
      </w:r>
    </w:p>
    <w:p>
      <w:pPr>
        <w:pStyle w:val="ListParagraph"/>
        <w:numPr>
          <w:ilvl w:val="0"/>
          <w:numId w:val="4"/>
        </w:numPr>
        <w:tabs>
          <w:tab w:pos="1080" w:val="left" w:leader="none"/>
        </w:tabs>
        <w:spacing w:line="269" w:lineRule="exact" w:before="0" w:after="0"/>
        <w:ind w:left="1080" w:right="0" w:hanging="360"/>
        <w:jc w:val="left"/>
        <w:rPr>
          <w:sz w:val="22"/>
        </w:rPr>
      </w:pPr>
      <w:r>
        <w:rPr>
          <w:sz w:val="22"/>
        </w:rPr>
        <w:t>Nedko</w:t>
      </w:r>
      <w:r>
        <w:rPr>
          <w:spacing w:val="-6"/>
          <w:sz w:val="22"/>
        </w:rPr>
        <w:t> </w:t>
      </w:r>
      <w:r>
        <w:rPr>
          <w:sz w:val="22"/>
        </w:rPr>
        <w:t>Yordanov</w:t>
      </w:r>
      <w:r>
        <w:rPr>
          <w:spacing w:val="-7"/>
          <w:sz w:val="22"/>
        </w:rPr>
        <w:t> </w:t>
      </w:r>
      <w:r>
        <w:rPr>
          <w:sz w:val="22"/>
        </w:rPr>
        <w:t>(2016,</w:t>
      </w:r>
      <w:r>
        <w:rPr>
          <w:spacing w:val="-3"/>
          <w:sz w:val="22"/>
        </w:rPr>
        <w:t> </w:t>
      </w:r>
      <w:r>
        <w:rPr>
          <w:sz w:val="22"/>
        </w:rPr>
        <w:t>Econ</w:t>
      </w:r>
      <w:r>
        <w:rPr>
          <w:spacing w:val="-4"/>
          <w:sz w:val="22"/>
        </w:rPr>
        <w:t> </w:t>
      </w:r>
      <w:r>
        <w:rPr>
          <w:sz w:val="22"/>
        </w:rPr>
        <w:t>One,</w:t>
      </w:r>
      <w:r>
        <w:rPr>
          <w:spacing w:val="-3"/>
          <w:sz w:val="22"/>
        </w:rPr>
        <w:t> </w:t>
      </w:r>
      <w:r>
        <w:rPr>
          <w:sz w:val="22"/>
        </w:rPr>
        <w:t>co-advisor</w:t>
      </w:r>
      <w:r>
        <w:rPr>
          <w:spacing w:val="-3"/>
          <w:sz w:val="22"/>
        </w:rPr>
        <w:t> </w:t>
      </w:r>
      <w:r>
        <w:rPr>
          <w:sz w:val="22"/>
        </w:rPr>
        <w:t>with</w:t>
      </w:r>
      <w:r>
        <w:rPr>
          <w:spacing w:val="-4"/>
          <w:sz w:val="22"/>
        </w:rPr>
        <w:t> </w:t>
      </w:r>
      <w:r>
        <w:rPr>
          <w:sz w:val="22"/>
        </w:rPr>
        <w:t>Gautam</w:t>
      </w:r>
      <w:r>
        <w:rPr>
          <w:spacing w:val="-2"/>
          <w:sz w:val="22"/>
        </w:rPr>
        <w:t> Gowrisankaran)</w:t>
      </w:r>
    </w:p>
    <w:p>
      <w:pPr>
        <w:pStyle w:val="ListParagraph"/>
        <w:numPr>
          <w:ilvl w:val="0"/>
          <w:numId w:val="4"/>
        </w:numPr>
        <w:tabs>
          <w:tab w:pos="1080" w:val="left" w:leader="none"/>
        </w:tabs>
        <w:spacing w:line="269" w:lineRule="exact" w:before="0" w:after="0"/>
        <w:ind w:left="1080" w:right="0" w:hanging="360"/>
        <w:jc w:val="left"/>
        <w:rPr>
          <w:sz w:val="22"/>
        </w:rPr>
      </w:pPr>
      <w:r>
        <w:rPr>
          <w:sz w:val="22"/>
        </w:rPr>
        <w:t>Zaiyan</w:t>
      </w:r>
      <w:r>
        <w:rPr>
          <w:spacing w:val="-6"/>
          <w:sz w:val="22"/>
        </w:rPr>
        <w:t> </w:t>
      </w:r>
      <w:r>
        <w:rPr>
          <w:sz w:val="22"/>
        </w:rPr>
        <w:t>Wei</w:t>
      </w:r>
      <w:r>
        <w:rPr>
          <w:spacing w:val="-3"/>
          <w:sz w:val="22"/>
        </w:rPr>
        <w:t> </w:t>
      </w:r>
      <w:r>
        <w:rPr>
          <w:sz w:val="22"/>
        </w:rPr>
        <w:t>(2015,</w:t>
      </w:r>
      <w:r>
        <w:rPr>
          <w:spacing w:val="-3"/>
          <w:sz w:val="22"/>
        </w:rPr>
        <w:t> </w:t>
      </w:r>
      <w:r>
        <w:rPr>
          <w:sz w:val="22"/>
        </w:rPr>
        <w:t>Purdue</w:t>
      </w:r>
      <w:r>
        <w:rPr>
          <w:spacing w:val="-5"/>
          <w:sz w:val="22"/>
        </w:rPr>
        <w:t> </w:t>
      </w:r>
      <w:r>
        <w:rPr>
          <w:sz w:val="22"/>
        </w:rPr>
        <w:t>University,</w:t>
      </w:r>
      <w:r>
        <w:rPr>
          <w:spacing w:val="-3"/>
          <w:sz w:val="22"/>
        </w:rPr>
        <w:t> </w:t>
      </w:r>
      <w:r>
        <w:rPr>
          <w:sz w:val="22"/>
        </w:rPr>
        <w:t>co-advisor</w:t>
      </w:r>
      <w:r>
        <w:rPr>
          <w:spacing w:val="-2"/>
          <w:sz w:val="22"/>
        </w:rPr>
        <w:t> </w:t>
      </w:r>
      <w:r>
        <w:rPr>
          <w:sz w:val="22"/>
        </w:rPr>
        <w:t>with</w:t>
      </w:r>
      <w:r>
        <w:rPr>
          <w:spacing w:val="-6"/>
          <w:sz w:val="22"/>
        </w:rPr>
        <w:t> </w:t>
      </w:r>
      <w:r>
        <w:rPr>
          <w:sz w:val="22"/>
        </w:rPr>
        <w:t>Kei</w:t>
      </w:r>
      <w:r>
        <w:rPr>
          <w:spacing w:val="-2"/>
          <w:sz w:val="22"/>
        </w:rPr>
        <w:t> Hirano)</w:t>
      </w:r>
    </w:p>
    <w:p>
      <w:pPr>
        <w:pStyle w:val="ListParagraph"/>
        <w:numPr>
          <w:ilvl w:val="0"/>
          <w:numId w:val="4"/>
        </w:numPr>
        <w:tabs>
          <w:tab w:pos="1080" w:val="left" w:leader="none"/>
        </w:tabs>
        <w:spacing w:line="463" w:lineRule="auto" w:before="0" w:after="0"/>
        <w:ind w:left="1080" w:right="4999" w:hanging="361"/>
        <w:jc w:val="left"/>
        <w:rPr>
          <w:sz w:val="22"/>
        </w:rPr>
      </w:pPr>
      <w:r>
        <w:rPr>
          <w:sz w:val="22"/>
        </w:rPr>
        <w:t>Stefanie</w:t>
      </w:r>
      <w:r>
        <w:rPr>
          <w:spacing w:val="-7"/>
          <w:sz w:val="22"/>
        </w:rPr>
        <w:t> </w:t>
      </w:r>
      <w:r>
        <w:rPr>
          <w:sz w:val="22"/>
        </w:rPr>
        <w:t>Ramirez</w:t>
      </w:r>
      <w:r>
        <w:rPr>
          <w:spacing w:val="-8"/>
          <w:sz w:val="22"/>
        </w:rPr>
        <w:t> </w:t>
      </w:r>
      <w:r>
        <w:rPr>
          <w:sz w:val="22"/>
        </w:rPr>
        <w:t>(2014,</w:t>
      </w:r>
      <w:r>
        <w:rPr>
          <w:spacing w:val="-9"/>
          <w:sz w:val="22"/>
        </w:rPr>
        <w:t> </w:t>
      </w:r>
      <w:r>
        <w:rPr>
          <w:sz w:val="22"/>
        </w:rPr>
        <w:t>University</w:t>
      </w:r>
      <w:r>
        <w:rPr>
          <w:spacing w:val="-7"/>
          <w:sz w:val="22"/>
        </w:rPr>
        <w:t> </w:t>
      </w:r>
      <w:r>
        <w:rPr>
          <w:sz w:val="22"/>
        </w:rPr>
        <w:t>of</w:t>
      </w:r>
      <w:r>
        <w:rPr>
          <w:spacing w:val="-6"/>
          <w:sz w:val="22"/>
        </w:rPr>
        <w:t> </w:t>
      </w:r>
      <w:r>
        <w:rPr>
          <w:sz w:val="22"/>
        </w:rPr>
        <w:t>Idaho) As committee member:</w:t>
      </w:r>
    </w:p>
    <w:p>
      <w:pPr>
        <w:pStyle w:val="ListParagraph"/>
        <w:numPr>
          <w:ilvl w:val="0"/>
          <w:numId w:val="4"/>
        </w:numPr>
        <w:tabs>
          <w:tab w:pos="1080" w:val="left" w:leader="none"/>
        </w:tabs>
        <w:spacing w:line="269" w:lineRule="exact" w:before="19" w:after="0"/>
        <w:ind w:left="1080" w:right="0" w:hanging="360"/>
        <w:jc w:val="left"/>
        <w:rPr>
          <w:sz w:val="22"/>
        </w:rPr>
      </w:pPr>
      <w:r>
        <w:rPr>
          <w:sz w:val="22"/>
        </w:rPr>
        <w:t>Masato</w:t>
      </w:r>
      <w:r>
        <w:rPr>
          <w:spacing w:val="-3"/>
          <w:sz w:val="22"/>
        </w:rPr>
        <w:t> </w:t>
      </w:r>
      <w:r>
        <w:rPr>
          <w:sz w:val="22"/>
        </w:rPr>
        <w:t>Ikeda</w:t>
      </w:r>
      <w:r>
        <w:rPr>
          <w:spacing w:val="-2"/>
          <w:sz w:val="22"/>
        </w:rPr>
        <w:t> </w:t>
      </w:r>
      <w:r>
        <w:rPr>
          <w:sz w:val="22"/>
        </w:rPr>
        <w:t>(in</w:t>
      </w:r>
      <w:r>
        <w:rPr>
          <w:spacing w:val="-2"/>
          <w:sz w:val="22"/>
        </w:rPr>
        <w:t> progress)</w:t>
      </w:r>
    </w:p>
    <w:p>
      <w:pPr>
        <w:pStyle w:val="ListParagraph"/>
        <w:numPr>
          <w:ilvl w:val="0"/>
          <w:numId w:val="4"/>
        </w:numPr>
        <w:tabs>
          <w:tab w:pos="1080" w:val="left" w:leader="none"/>
        </w:tabs>
        <w:spacing w:line="269" w:lineRule="exact" w:before="0" w:after="0"/>
        <w:ind w:left="1080" w:right="0" w:hanging="360"/>
        <w:jc w:val="left"/>
        <w:rPr>
          <w:sz w:val="22"/>
        </w:rPr>
      </w:pPr>
      <w:r>
        <w:rPr>
          <w:sz w:val="22"/>
        </w:rPr>
        <w:t>Abbie</w:t>
      </w:r>
      <w:r>
        <w:rPr>
          <w:spacing w:val="-4"/>
          <w:sz w:val="22"/>
        </w:rPr>
        <w:t> </w:t>
      </w:r>
      <w:r>
        <w:rPr>
          <w:sz w:val="22"/>
        </w:rPr>
        <w:t>Boatwright</w:t>
      </w:r>
      <w:r>
        <w:rPr>
          <w:spacing w:val="-2"/>
          <w:sz w:val="22"/>
        </w:rPr>
        <w:t> </w:t>
      </w:r>
      <w:r>
        <w:rPr>
          <w:sz w:val="22"/>
        </w:rPr>
        <w:t>(in</w:t>
      </w:r>
      <w:r>
        <w:rPr>
          <w:spacing w:val="-3"/>
          <w:sz w:val="22"/>
        </w:rPr>
        <w:t> </w:t>
      </w:r>
      <w:r>
        <w:rPr>
          <w:spacing w:val="-2"/>
          <w:sz w:val="22"/>
        </w:rPr>
        <w:t>progress)</w:t>
      </w:r>
    </w:p>
    <w:p>
      <w:pPr>
        <w:pStyle w:val="ListParagraph"/>
        <w:numPr>
          <w:ilvl w:val="0"/>
          <w:numId w:val="4"/>
        </w:numPr>
        <w:tabs>
          <w:tab w:pos="1080" w:val="left" w:leader="none"/>
        </w:tabs>
        <w:spacing w:line="269" w:lineRule="exact" w:before="0" w:after="0"/>
        <w:ind w:left="1080" w:right="0" w:hanging="360"/>
        <w:jc w:val="left"/>
        <w:rPr>
          <w:sz w:val="22"/>
        </w:rPr>
      </w:pPr>
      <w:r>
        <w:rPr>
          <w:sz w:val="22"/>
        </w:rPr>
        <w:t>Yun-Ting</w:t>
      </w:r>
      <w:r>
        <w:rPr>
          <w:spacing w:val="-3"/>
          <w:sz w:val="22"/>
        </w:rPr>
        <w:t> </w:t>
      </w:r>
      <w:r>
        <w:rPr>
          <w:sz w:val="22"/>
        </w:rPr>
        <w:t>Yeh</w:t>
      </w:r>
      <w:r>
        <w:rPr>
          <w:spacing w:val="-3"/>
          <w:sz w:val="22"/>
        </w:rPr>
        <w:t> </w:t>
      </w:r>
      <w:r>
        <w:rPr>
          <w:sz w:val="22"/>
        </w:rPr>
        <w:t>(in</w:t>
      </w:r>
      <w:r>
        <w:rPr>
          <w:spacing w:val="-2"/>
          <w:sz w:val="22"/>
        </w:rPr>
        <w:t> progress)</w:t>
      </w:r>
    </w:p>
    <w:p>
      <w:pPr>
        <w:pStyle w:val="ListParagraph"/>
        <w:numPr>
          <w:ilvl w:val="0"/>
          <w:numId w:val="4"/>
        </w:numPr>
        <w:tabs>
          <w:tab w:pos="1080" w:val="left" w:leader="none"/>
        </w:tabs>
        <w:spacing w:line="269" w:lineRule="exact" w:before="0" w:after="0"/>
        <w:ind w:left="1080" w:right="0" w:hanging="360"/>
        <w:jc w:val="left"/>
        <w:rPr>
          <w:sz w:val="22"/>
        </w:rPr>
      </w:pPr>
      <w:r>
        <w:rPr>
          <w:sz w:val="22"/>
        </w:rPr>
        <w:t>Michael</w:t>
      </w:r>
      <w:r>
        <w:rPr>
          <w:spacing w:val="-7"/>
          <w:sz w:val="22"/>
        </w:rPr>
        <w:t> </w:t>
      </w:r>
      <w:r>
        <w:rPr>
          <w:sz w:val="22"/>
        </w:rPr>
        <w:t>Schemenaur</w:t>
      </w:r>
      <w:r>
        <w:rPr>
          <w:spacing w:val="-4"/>
          <w:sz w:val="22"/>
        </w:rPr>
        <w:t> </w:t>
      </w:r>
      <w:r>
        <w:rPr>
          <w:sz w:val="22"/>
        </w:rPr>
        <w:t>(</w:t>
      </w:r>
      <w:r>
        <w:rPr>
          <w:color w:val="202020"/>
          <w:sz w:val="22"/>
        </w:rPr>
        <w:t>Bethel</w:t>
      </w:r>
      <w:r>
        <w:rPr>
          <w:color w:val="202020"/>
          <w:spacing w:val="-3"/>
          <w:sz w:val="22"/>
        </w:rPr>
        <w:t> </w:t>
      </w:r>
      <w:r>
        <w:rPr>
          <w:color w:val="202020"/>
          <w:sz w:val="22"/>
        </w:rPr>
        <w:t>College</w:t>
      </w:r>
      <w:r>
        <w:rPr>
          <w:rFonts w:ascii="Arial MT" w:hAnsi="Arial MT"/>
          <w:color w:val="202020"/>
          <w:sz w:val="22"/>
        </w:rPr>
        <w:t>,</w:t>
      </w:r>
      <w:r>
        <w:rPr>
          <w:rFonts w:ascii="Arial MT" w:hAnsi="Arial MT"/>
          <w:color w:val="202020"/>
          <w:spacing w:val="-19"/>
          <w:sz w:val="22"/>
        </w:rPr>
        <w:t> </w:t>
      </w:r>
      <w:r>
        <w:rPr>
          <w:sz w:val="22"/>
        </w:rPr>
        <w:t>in</w:t>
      </w:r>
      <w:r>
        <w:rPr>
          <w:spacing w:val="-5"/>
          <w:sz w:val="22"/>
        </w:rPr>
        <w:t> </w:t>
      </w:r>
      <w:r>
        <w:rPr>
          <w:spacing w:val="-2"/>
          <w:sz w:val="22"/>
        </w:rPr>
        <w:t>progress)</w:t>
      </w:r>
    </w:p>
    <w:p>
      <w:pPr>
        <w:pStyle w:val="ListParagraph"/>
        <w:numPr>
          <w:ilvl w:val="0"/>
          <w:numId w:val="4"/>
        </w:numPr>
        <w:tabs>
          <w:tab w:pos="1081" w:val="left" w:leader="none"/>
        </w:tabs>
        <w:spacing w:line="269" w:lineRule="exact" w:before="13" w:after="0"/>
        <w:ind w:left="1081" w:right="0" w:hanging="360"/>
        <w:jc w:val="left"/>
        <w:rPr>
          <w:sz w:val="22"/>
        </w:rPr>
      </w:pPr>
      <w:r>
        <w:rPr>
          <w:sz w:val="22"/>
        </w:rPr>
        <w:t>Wint</w:t>
      </w:r>
      <w:r>
        <w:rPr>
          <w:spacing w:val="-4"/>
          <w:sz w:val="22"/>
        </w:rPr>
        <w:t> </w:t>
      </w:r>
      <w:r>
        <w:rPr>
          <w:sz w:val="22"/>
        </w:rPr>
        <w:t>Thu</w:t>
      </w:r>
      <w:r>
        <w:rPr>
          <w:spacing w:val="-6"/>
          <w:sz w:val="22"/>
        </w:rPr>
        <w:t> </w:t>
      </w:r>
      <w:r>
        <w:rPr>
          <w:sz w:val="22"/>
        </w:rPr>
        <w:t>(2024,</w:t>
      </w:r>
      <w:r>
        <w:rPr>
          <w:spacing w:val="-4"/>
          <w:sz w:val="22"/>
        </w:rPr>
        <w:t> </w:t>
      </w:r>
      <w:r>
        <w:rPr>
          <w:sz w:val="22"/>
        </w:rPr>
        <w:t>Rensselaer</w:t>
      </w:r>
      <w:r>
        <w:rPr>
          <w:spacing w:val="-3"/>
          <w:sz w:val="22"/>
        </w:rPr>
        <w:t> </w:t>
      </w:r>
      <w:r>
        <w:rPr>
          <w:sz w:val="22"/>
        </w:rPr>
        <w:t>Polytechnic</w:t>
      </w:r>
      <w:r>
        <w:rPr>
          <w:spacing w:val="-4"/>
          <w:sz w:val="22"/>
        </w:rPr>
        <w:t> </w:t>
      </w:r>
      <w:r>
        <w:rPr>
          <w:spacing w:val="-2"/>
          <w:sz w:val="22"/>
        </w:rPr>
        <w:t>Institute)</w:t>
      </w:r>
    </w:p>
    <w:p>
      <w:pPr>
        <w:pStyle w:val="ListParagraph"/>
        <w:numPr>
          <w:ilvl w:val="0"/>
          <w:numId w:val="4"/>
        </w:numPr>
        <w:tabs>
          <w:tab w:pos="1081" w:val="left" w:leader="none"/>
        </w:tabs>
        <w:spacing w:line="269" w:lineRule="exact" w:before="0" w:after="0"/>
        <w:ind w:left="1081" w:right="0" w:hanging="360"/>
        <w:jc w:val="left"/>
        <w:rPr>
          <w:sz w:val="22"/>
        </w:rPr>
      </w:pPr>
      <w:r>
        <w:rPr>
          <w:sz w:val="22"/>
        </w:rPr>
        <w:t>Katherine</w:t>
      </w:r>
      <w:r>
        <w:rPr>
          <w:spacing w:val="-6"/>
          <w:sz w:val="22"/>
        </w:rPr>
        <w:t> </w:t>
      </w:r>
      <w:r>
        <w:rPr>
          <w:sz w:val="22"/>
        </w:rPr>
        <w:t>Hauck</w:t>
      </w:r>
      <w:r>
        <w:rPr>
          <w:spacing w:val="-7"/>
          <w:sz w:val="22"/>
        </w:rPr>
        <w:t> </w:t>
      </w:r>
      <w:r>
        <w:rPr>
          <w:sz w:val="22"/>
        </w:rPr>
        <w:t>(2023,</w:t>
      </w:r>
      <w:r>
        <w:rPr>
          <w:spacing w:val="-5"/>
          <w:sz w:val="22"/>
        </w:rPr>
        <w:t> </w:t>
      </w:r>
      <w:r>
        <w:rPr>
          <w:sz w:val="22"/>
        </w:rPr>
        <w:t>Northwestern</w:t>
      </w:r>
      <w:r>
        <w:rPr>
          <w:spacing w:val="-5"/>
          <w:sz w:val="22"/>
        </w:rPr>
        <w:t> </w:t>
      </w:r>
      <w:r>
        <w:rPr>
          <w:spacing w:val="-2"/>
          <w:sz w:val="22"/>
        </w:rPr>
        <w:t>postdoc)</w:t>
      </w:r>
    </w:p>
    <w:p>
      <w:pPr>
        <w:pStyle w:val="ListParagraph"/>
        <w:numPr>
          <w:ilvl w:val="0"/>
          <w:numId w:val="4"/>
        </w:numPr>
        <w:tabs>
          <w:tab w:pos="1081" w:val="left" w:leader="none"/>
        </w:tabs>
        <w:spacing w:line="269" w:lineRule="exact" w:before="0" w:after="0"/>
        <w:ind w:left="1081" w:right="0" w:hanging="360"/>
        <w:jc w:val="left"/>
        <w:rPr>
          <w:sz w:val="22"/>
        </w:rPr>
      </w:pPr>
      <w:r>
        <w:rPr>
          <w:sz w:val="22"/>
        </w:rPr>
        <w:t>Jeong</w:t>
      </w:r>
      <w:r>
        <w:rPr>
          <w:spacing w:val="-4"/>
          <w:sz w:val="22"/>
        </w:rPr>
        <w:t> </w:t>
      </w:r>
      <w:r>
        <w:rPr>
          <w:sz w:val="22"/>
        </w:rPr>
        <w:t>Yeol</w:t>
      </w:r>
      <w:r>
        <w:rPr>
          <w:spacing w:val="-3"/>
          <w:sz w:val="22"/>
        </w:rPr>
        <w:t> </w:t>
      </w:r>
      <w:r>
        <w:rPr>
          <w:sz w:val="22"/>
        </w:rPr>
        <w:t>Kim</w:t>
      </w:r>
      <w:r>
        <w:rPr>
          <w:spacing w:val="-6"/>
          <w:sz w:val="22"/>
        </w:rPr>
        <w:t> </w:t>
      </w:r>
      <w:r>
        <w:rPr>
          <w:sz w:val="22"/>
        </w:rPr>
        <w:t>(2023,</w:t>
      </w:r>
      <w:r>
        <w:rPr>
          <w:spacing w:val="-3"/>
          <w:sz w:val="22"/>
        </w:rPr>
        <w:t> </w:t>
      </w:r>
      <w:r>
        <w:rPr>
          <w:sz w:val="22"/>
        </w:rPr>
        <w:t>Korean</w:t>
      </w:r>
      <w:r>
        <w:rPr>
          <w:spacing w:val="-4"/>
          <w:sz w:val="22"/>
        </w:rPr>
        <w:t> </w:t>
      </w:r>
      <w:r>
        <w:rPr>
          <w:sz w:val="22"/>
        </w:rPr>
        <w:t>Development</w:t>
      </w:r>
      <w:r>
        <w:rPr>
          <w:spacing w:val="-5"/>
          <w:sz w:val="22"/>
        </w:rPr>
        <w:t> </w:t>
      </w:r>
      <w:r>
        <w:rPr>
          <w:spacing w:val="-2"/>
          <w:sz w:val="22"/>
        </w:rPr>
        <w:t>Institute)</w:t>
      </w:r>
    </w:p>
    <w:p>
      <w:pPr>
        <w:pStyle w:val="ListParagraph"/>
        <w:numPr>
          <w:ilvl w:val="0"/>
          <w:numId w:val="4"/>
        </w:numPr>
        <w:tabs>
          <w:tab w:pos="1081" w:val="left" w:leader="none"/>
        </w:tabs>
        <w:spacing w:line="269" w:lineRule="exact" w:before="0" w:after="0"/>
        <w:ind w:left="1081" w:right="0" w:hanging="360"/>
        <w:jc w:val="left"/>
        <w:rPr>
          <w:sz w:val="22"/>
        </w:rPr>
      </w:pPr>
      <w:r>
        <w:rPr>
          <w:sz w:val="22"/>
        </w:rPr>
        <w:t>Austin</w:t>
      </w:r>
      <w:r>
        <w:rPr>
          <w:spacing w:val="-3"/>
          <w:sz w:val="22"/>
        </w:rPr>
        <w:t> </w:t>
      </w:r>
      <w:r>
        <w:rPr>
          <w:sz w:val="22"/>
        </w:rPr>
        <w:t>Drukker</w:t>
      </w:r>
      <w:r>
        <w:rPr>
          <w:spacing w:val="-5"/>
          <w:sz w:val="22"/>
        </w:rPr>
        <w:t> </w:t>
      </w:r>
      <w:r>
        <w:rPr>
          <w:sz w:val="22"/>
        </w:rPr>
        <w:t>(2023,</w:t>
      </w:r>
      <w:r>
        <w:rPr>
          <w:spacing w:val="-6"/>
          <w:sz w:val="22"/>
        </w:rPr>
        <w:t> </w:t>
      </w:r>
      <w:r>
        <w:rPr>
          <w:sz w:val="22"/>
        </w:rPr>
        <w:t>the</w:t>
      </w:r>
      <w:r>
        <w:rPr>
          <w:spacing w:val="-5"/>
          <w:sz w:val="22"/>
        </w:rPr>
        <w:t> </w:t>
      </w:r>
      <w:r>
        <w:rPr>
          <w:sz w:val="22"/>
        </w:rPr>
        <w:t>Federal</w:t>
      </w:r>
      <w:r>
        <w:rPr>
          <w:spacing w:val="-2"/>
          <w:sz w:val="22"/>
        </w:rPr>
        <w:t> </w:t>
      </w:r>
      <w:r>
        <w:rPr>
          <w:sz w:val="22"/>
        </w:rPr>
        <w:t>Trade</w:t>
      </w:r>
      <w:r>
        <w:rPr>
          <w:spacing w:val="-4"/>
          <w:sz w:val="22"/>
        </w:rPr>
        <w:t> </w:t>
      </w:r>
      <w:r>
        <w:rPr>
          <w:spacing w:val="-2"/>
          <w:sz w:val="22"/>
        </w:rPr>
        <w:t>Commission)</w:t>
      </w:r>
    </w:p>
    <w:p>
      <w:pPr>
        <w:pStyle w:val="ListParagraph"/>
        <w:numPr>
          <w:ilvl w:val="0"/>
          <w:numId w:val="4"/>
        </w:numPr>
        <w:tabs>
          <w:tab w:pos="1081" w:val="left" w:leader="none"/>
        </w:tabs>
        <w:spacing w:line="269" w:lineRule="exact" w:before="0" w:after="0"/>
        <w:ind w:left="1081" w:right="0" w:hanging="360"/>
        <w:jc w:val="left"/>
        <w:rPr>
          <w:sz w:val="22"/>
        </w:rPr>
      </w:pPr>
      <w:r>
        <w:rPr>
          <w:sz w:val="22"/>
        </w:rPr>
        <w:t>Laura</w:t>
      </w:r>
      <w:r>
        <w:rPr>
          <w:spacing w:val="-5"/>
          <w:sz w:val="22"/>
        </w:rPr>
        <w:t> </w:t>
      </w:r>
      <w:r>
        <w:rPr>
          <w:sz w:val="22"/>
        </w:rPr>
        <w:t>Davidoff</w:t>
      </w:r>
      <w:r>
        <w:rPr>
          <w:spacing w:val="-3"/>
          <w:sz w:val="22"/>
        </w:rPr>
        <w:t> </w:t>
      </w:r>
      <w:r>
        <w:rPr>
          <w:sz w:val="22"/>
        </w:rPr>
        <w:t>Taylor</w:t>
      </w:r>
      <w:r>
        <w:rPr>
          <w:spacing w:val="-5"/>
          <w:sz w:val="22"/>
        </w:rPr>
        <w:t> </w:t>
      </w:r>
      <w:r>
        <w:rPr>
          <w:sz w:val="22"/>
        </w:rPr>
        <w:t>(2022,</w:t>
      </w:r>
      <w:r>
        <w:rPr>
          <w:spacing w:val="-4"/>
          <w:sz w:val="22"/>
        </w:rPr>
        <w:t> </w:t>
      </w:r>
      <w:r>
        <w:rPr>
          <w:sz w:val="22"/>
        </w:rPr>
        <w:t>post-doc,</w:t>
      </w:r>
      <w:r>
        <w:rPr>
          <w:spacing w:val="-4"/>
          <w:sz w:val="22"/>
        </w:rPr>
        <w:t> </w:t>
      </w:r>
      <w:r>
        <w:rPr>
          <w:spacing w:val="-2"/>
          <w:sz w:val="22"/>
        </w:rPr>
        <w:t>CalTech)</w:t>
      </w:r>
    </w:p>
    <w:p>
      <w:pPr>
        <w:pStyle w:val="ListParagraph"/>
        <w:numPr>
          <w:ilvl w:val="0"/>
          <w:numId w:val="4"/>
        </w:numPr>
        <w:tabs>
          <w:tab w:pos="1081" w:val="left" w:leader="none"/>
        </w:tabs>
        <w:spacing w:line="269" w:lineRule="exact" w:before="0" w:after="0"/>
        <w:ind w:left="1081" w:right="0" w:hanging="360"/>
        <w:jc w:val="left"/>
        <w:rPr>
          <w:sz w:val="22"/>
        </w:rPr>
      </w:pPr>
      <w:r>
        <w:rPr>
          <w:sz w:val="22"/>
        </w:rPr>
        <w:t>Yujia</w:t>
      </w:r>
      <w:r>
        <w:rPr>
          <w:spacing w:val="-2"/>
          <w:sz w:val="22"/>
        </w:rPr>
        <w:t> </w:t>
      </w:r>
      <w:r>
        <w:rPr>
          <w:sz w:val="22"/>
        </w:rPr>
        <w:t>Peng</w:t>
      </w:r>
      <w:r>
        <w:rPr>
          <w:spacing w:val="-3"/>
          <w:sz w:val="22"/>
        </w:rPr>
        <w:t> </w:t>
      </w:r>
      <w:r>
        <w:rPr>
          <w:sz w:val="22"/>
        </w:rPr>
        <w:t>(2022,</w:t>
      </w:r>
      <w:r>
        <w:rPr>
          <w:spacing w:val="-1"/>
          <w:sz w:val="22"/>
        </w:rPr>
        <w:t> </w:t>
      </w:r>
      <w:r>
        <w:rPr>
          <w:spacing w:val="-2"/>
          <w:sz w:val="22"/>
        </w:rPr>
        <w:t>Facebook)</w:t>
      </w:r>
    </w:p>
    <w:p>
      <w:pPr>
        <w:pStyle w:val="ListParagraph"/>
        <w:numPr>
          <w:ilvl w:val="0"/>
          <w:numId w:val="4"/>
        </w:numPr>
        <w:tabs>
          <w:tab w:pos="1081" w:val="left" w:leader="none"/>
        </w:tabs>
        <w:spacing w:line="269" w:lineRule="exact" w:before="0" w:after="0"/>
        <w:ind w:left="1081" w:right="0" w:hanging="360"/>
        <w:jc w:val="left"/>
        <w:rPr>
          <w:sz w:val="22"/>
        </w:rPr>
      </w:pPr>
      <w:r>
        <w:rPr>
          <w:sz w:val="22"/>
        </w:rPr>
        <w:t>Tim</w:t>
      </w:r>
      <w:r>
        <w:rPr>
          <w:spacing w:val="-4"/>
          <w:sz w:val="22"/>
        </w:rPr>
        <w:t> </w:t>
      </w:r>
      <w:r>
        <w:rPr>
          <w:sz w:val="22"/>
        </w:rPr>
        <w:t>Roberson</w:t>
      </w:r>
      <w:r>
        <w:rPr>
          <w:spacing w:val="-4"/>
          <w:sz w:val="22"/>
        </w:rPr>
        <w:t> </w:t>
      </w:r>
      <w:r>
        <w:rPr>
          <w:sz w:val="22"/>
        </w:rPr>
        <w:t>(2020,</w:t>
      </w:r>
      <w:r>
        <w:rPr>
          <w:spacing w:val="-3"/>
          <w:sz w:val="22"/>
        </w:rPr>
        <w:t> </w:t>
      </w:r>
      <w:r>
        <w:rPr>
          <w:sz w:val="22"/>
        </w:rPr>
        <w:t>postdoc,</w:t>
      </w:r>
      <w:r>
        <w:rPr>
          <w:spacing w:val="-4"/>
          <w:sz w:val="22"/>
        </w:rPr>
        <w:t> </w:t>
      </w:r>
      <w:r>
        <w:rPr>
          <w:sz w:val="22"/>
        </w:rPr>
        <w:t>University</w:t>
      </w:r>
      <w:r>
        <w:rPr>
          <w:spacing w:val="-4"/>
          <w:sz w:val="22"/>
        </w:rPr>
        <w:t> </w:t>
      </w:r>
      <w:r>
        <w:rPr>
          <w:sz w:val="22"/>
        </w:rPr>
        <w:t>of</w:t>
      </w:r>
      <w:r>
        <w:rPr>
          <w:spacing w:val="-3"/>
          <w:sz w:val="22"/>
        </w:rPr>
        <w:t> </w:t>
      </w:r>
      <w:r>
        <w:rPr>
          <w:spacing w:val="-2"/>
          <w:sz w:val="22"/>
        </w:rPr>
        <w:t>Tennessee)</w:t>
      </w:r>
    </w:p>
    <w:p>
      <w:pPr>
        <w:pStyle w:val="ListParagraph"/>
        <w:numPr>
          <w:ilvl w:val="0"/>
          <w:numId w:val="4"/>
        </w:numPr>
        <w:tabs>
          <w:tab w:pos="1082" w:val="left" w:leader="none"/>
        </w:tabs>
        <w:spacing w:line="269" w:lineRule="exact" w:before="0" w:after="0"/>
        <w:ind w:left="1082" w:right="0" w:hanging="360"/>
        <w:jc w:val="left"/>
        <w:rPr>
          <w:sz w:val="22"/>
        </w:rPr>
      </w:pPr>
      <w:r>
        <w:rPr>
          <w:sz w:val="22"/>
        </w:rPr>
        <w:t>Miao</w:t>
      </w:r>
      <w:r>
        <w:rPr>
          <w:spacing w:val="-5"/>
          <w:sz w:val="22"/>
        </w:rPr>
        <w:t> </w:t>
      </w:r>
      <w:r>
        <w:rPr>
          <w:sz w:val="22"/>
        </w:rPr>
        <w:t>Guo</w:t>
      </w:r>
      <w:r>
        <w:rPr>
          <w:spacing w:val="-2"/>
          <w:sz w:val="22"/>
        </w:rPr>
        <w:t> </w:t>
      </w:r>
      <w:r>
        <w:rPr>
          <w:sz w:val="22"/>
        </w:rPr>
        <w:t>(2020,</w:t>
      </w:r>
      <w:r>
        <w:rPr>
          <w:spacing w:val="-2"/>
          <w:sz w:val="22"/>
        </w:rPr>
        <w:t> </w:t>
      </w:r>
      <w:r>
        <w:rPr>
          <w:sz w:val="22"/>
        </w:rPr>
        <w:t>Hunan</w:t>
      </w:r>
      <w:r>
        <w:rPr>
          <w:spacing w:val="-2"/>
          <w:sz w:val="22"/>
        </w:rPr>
        <w:t> University)</w:t>
      </w:r>
    </w:p>
    <w:p>
      <w:pPr>
        <w:pStyle w:val="ListParagraph"/>
        <w:numPr>
          <w:ilvl w:val="0"/>
          <w:numId w:val="4"/>
        </w:numPr>
        <w:tabs>
          <w:tab w:pos="1082" w:val="left" w:leader="none"/>
        </w:tabs>
        <w:spacing w:line="269" w:lineRule="exact" w:before="0" w:after="0"/>
        <w:ind w:left="1082" w:right="0" w:hanging="360"/>
        <w:jc w:val="left"/>
        <w:rPr>
          <w:sz w:val="22"/>
        </w:rPr>
      </w:pPr>
      <w:r>
        <w:rPr>
          <w:sz w:val="22"/>
        </w:rPr>
        <w:t>Zhen</w:t>
      </w:r>
      <w:r>
        <w:rPr>
          <w:spacing w:val="-7"/>
          <w:sz w:val="22"/>
        </w:rPr>
        <w:t> </w:t>
      </w:r>
      <w:r>
        <w:rPr>
          <w:sz w:val="22"/>
        </w:rPr>
        <w:t>Tang</w:t>
      </w:r>
      <w:r>
        <w:rPr>
          <w:spacing w:val="-6"/>
          <w:sz w:val="22"/>
        </w:rPr>
        <w:t> </w:t>
      </w:r>
      <w:r>
        <w:rPr>
          <w:sz w:val="22"/>
        </w:rPr>
        <w:t>(2019,</w:t>
      </w:r>
      <w:r>
        <w:rPr>
          <w:spacing w:val="-4"/>
          <w:sz w:val="22"/>
        </w:rPr>
        <w:t> </w:t>
      </w:r>
      <w:r>
        <w:rPr>
          <w:sz w:val="22"/>
        </w:rPr>
        <w:t>marketing,</w:t>
      </w:r>
      <w:r>
        <w:rPr>
          <w:spacing w:val="-4"/>
          <w:sz w:val="22"/>
        </w:rPr>
        <w:t> </w:t>
      </w:r>
      <w:r>
        <w:rPr>
          <w:sz w:val="22"/>
        </w:rPr>
        <w:t>Loyola</w:t>
      </w:r>
      <w:r>
        <w:rPr>
          <w:spacing w:val="-4"/>
          <w:sz w:val="22"/>
        </w:rPr>
        <w:t> </w:t>
      </w:r>
      <w:r>
        <w:rPr>
          <w:sz w:val="22"/>
        </w:rPr>
        <w:t>Marymount</w:t>
      </w:r>
      <w:r>
        <w:rPr>
          <w:spacing w:val="-3"/>
          <w:sz w:val="22"/>
        </w:rPr>
        <w:t> </w:t>
      </w:r>
      <w:r>
        <w:rPr>
          <w:spacing w:val="-2"/>
          <w:sz w:val="22"/>
        </w:rPr>
        <w:t>University)</w:t>
      </w:r>
    </w:p>
    <w:p>
      <w:pPr>
        <w:pStyle w:val="ListParagraph"/>
        <w:numPr>
          <w:ilvl w:val="0"/>
          <w:numId w:val="4"/>
        </w:numPr>
        <w:tabs>
          <w:tab w:pos="1082" w:val="left" w:leader="none"/>
        </w:tabs>
        <w:spacing w:line="269" w:lineRule="exact" w:before="0" w:after="0"/>
        <w:ind w:left="1082" w:right="0" w:hanging="360"/>
        <w:jc w:val="left"/>
        <w:rPr>
          <w:sz w:val="22"/>
        </w:rPr>
      </w:pPr>
      <w:r>
        <w:rPr>
          <w:sz w:val="22"/>
        </w:rPr>
        <w:t>Sebastian</w:t>
      </w:r>
      <w:r>
        <w:rPr>
          <w:spacing w:val="-4"/>
          <w:sz w:val="22"/>
        </w:rPr>
        <w:t> </w:t>
      </w:r>
      <w:r>
        <w:rPr>
          <w:sz w:val="22"/>
        </w:rPr>
        <w:t>Fleitas</w:t>
      </w:r>
      <w:r>
        <w:rPr>
          <w:spacing w:val="-4"/>
          <w:sz w:val="22"/>
        </w:rPr>
        <w:t> </w:t>
      </w:r>
      <w:r>
        <w:rPr>
          <w:sz w:val="22"/>
        </w:rPr>
        <w:t>(2017,</w:t>
      </w:r>
      <w:r>
        <w:rPr>
          <w:spacing w:val="-4"/>
          <w:sz w:val="22"/>
        </w:rPr>
        <w:t> </w:t>
      </w:r>
      <w:r>
        <w:rPr>
          <w:sz w:val="22"/>
        </w:rPr>
        <w:t>KU</w:t>
      </w:r>
      <w:r>
        <w:rPr>
          <w:spacing w:val="-3"/>
          <w:sz w:val="22"/>
        </w:rPr>
        <w:t> </w:t>
      </w:r>
      <w:r>
        <w:rPr>
          <w:spacing w:val="-2"/>
          <w:sz w:val="22"/>
        </w:rPr>
        <w:t>Leuven)</w:t>
      </w:r>
    </w:p>
    <w:p>
      <w:pPr>
        <w:pStyle w:val="ListParagraph"/>
        <w:numPr>
          <w:ilvl w:val="0"/>
          <w:numId w:val="4"/>
        </w:numPr>
        <w:tabs>
          <w:tab w:pos="1082" w:val="left" w:leader="none"/>
        </w:tabs>
        <w:spacing w:line="269" w:lineRule="exact" w:before="0" w:after="0"/>
        <w:ind w:left="1082" w:right="0" w:hanging="360"/>
        <w:jc w:val="left"/>
        <w:rPr>
          <w:sz w:val="22"/>
        </w:rPr>
      </w:pPr>
      <w:r>
        <w:rPr>
          <w:sz w:val="22"/>
        </w:rPr>
        <w:t>Cong</w:t>
      </w:r>
      <w:r>
        <w:rPr>
          <w:spacing w:val="-3"/>
          <w:sz w:val="22"/>
        </w:rPr>
        <w:t> </w:t>
      </w:r>
      <w:r>
        <w:rPr>
          <w:sz w:val="22"/>
        </w:rPr>
        <w:t>Liu</w:t>
      </w:r>
      <w:r>
        <w:rPr>
          <w:spacing w:val="-5"/>
          <w:sz w:val="22"/>
        </w:rPr>
        <w:t> </w:t>
      </w:r>
      <w:r>
        <w:rPr>
          <w:sz w:val="22"/>
        </w:rPr>
        <w:t>(2016,</w:t>
      </w:r>
      <w:r>
        <w:rPr>
          <w:spacing w:val="-5"/>
          <w:sz w:val="22"/>
        </w:rPr>
        <w:t> </w:t>
      </w:r>
      <w:r>
        <w:rPr>
          <w:sz w:val="22"/>
        </w:rPr>
        <w:t>Shanghai</w:t>
      </w:r>
      <w:r>
        <w:rPr>
          <w:spacing w:val="-4"/>
          <w:sz w:val="22"/>
        </w:rPr>
        <w:t> </w:t>
      </w:r>
      <w:r>
        <w:rPr>
          <w:sz w:val="22"/>
        </w:rPr>
        <w:t>University</w:t>
      </w:r>
      <w:r>
        <w:rPr>
          <w:spacing w:val="-2"/>
          <w:sz w:val="22"/>
        </w:rPr>
        <w:t> </w:t>
      </w:r>
      <w:r>
        <w:rPr>
          <w:sz w:val="22"/>
        </w:rPr>
        <w:t>of</w:t>
      </w:r>
      <w:r>
        <w:rPr>
          <w:spacing w:val="-1"/>
          <w:sz w:val="22"/>
        </w:rPr>
        <w:t> </w:t>
      </w:r>
      <w:r>
        <w:rPr>
          <w:sz w:val="22"/>
        </w:rPr>
        <w:t>Finance</w:t>
      </w:r>
      <w:r>
        <w:rPr>
          <w:spacing w:val="-2"/>
          <w:sz w:val="22"/>
        </w:rPr>
        <w:t> </w:t>
      </w:r>
      <w:r>
        <w:rPr>
          <w:sz w:val="22"/>
        </w:rPr>
        <w:t>and</w:t>
      </w:r>
      <w:r>
        <w:rPr>
          <w:spacing w:val="-5"/>
          <w:sz w:val="22"/>
        </w:rPr>
        <w:t> </w:t>
      </w:r>
      <w:r>
        <w:rPr>
          <w:spacing w:val="-2"/>
          <w:sz w:val="22"/>
        </w:rPr>
        <w:t>Economics)</w:t>
      </w:r>
    </w:p>
    <w:p>
      <w:pPr>
        <w:pStyle w:val="ListParagraph"/>
        <w:numPr>
          <w:ilvl w:val="0"/>
          <w:numId w:val="4"/>
        </w:numPr>
        <w:tabs>
          <w:tab w:pos="1082" w:val="left" w:leader="none"/>
        </w:tabs>
        <w:spacing w:line="269" w:lineRule="exact" w:before="0" w:after="0"/>
        <w:ind w:left="1082" w:right="0" w:hanging="360"/>
        <w:jc w:val="left"/>
        <w:rPr>
          <w:sz w:val="22"/>
        </w:rPr>
      </w:pPr>
      <w:r>
        <w:rPr>
          <w:sz w:val="22"/>
        </w:rPr>
        <w:t>Shan</w:t>
      </w:r>
      <w:r>
        <w:rPr>
          <w:spacing w:val="-4"/>
          <w:sz w:val="22"/>
        </w:rPr>
        <w:t> </w:t>
      </w:r>
      <w:r>
        <w:rPr>
          <w:sz w:val="22"/>
        </w:rPr>
        <w:t>Yu</w:t>
      </w:r>
      <w:r>
        <w:rPr>
          <w:spacing w:val="-3"/>
          <w:sz w:val="22"/>
        </w:rPr>
        <w:t> </w:t>
      </w:r>
      <w:r>
        <w:rPr>
          <w:sz w:val="22"/>
        </w:rPr>
        <w:t>(2016,</w:t>
      </w:r>
      <w:r>
        <w:rPr>
          <w:spacing w:val="-6"/>
          <w:sz w:val="22"/>
        </w:rPr>
        <w:t> </w:t>
      </w:r>
      <w:r>
        <w:rPr>
          <w:sz w:val="22"/>
        </w:rPr>
        <w:t>marketing,</w:t>
      </w:r>
      <w:r>
        <w:rPr>
          <w:spacing w:val="-7"/>
          <w:sz w:val="22"/>
        </w:rPr>
        <w:t> </w:t>
      </w:r>
      <w:r>
        <w:rPr>
          <w:sz w:val="22"/>
        </w:rPr>
        <w:t>Rensselaer</w:t>
      </w:r>
      <w:r>
        <w:rPr>
          <w:spacing w:val="-2"/>
          <w:sz w:val="22"/>
        </w:rPr>
        <w:t> </w:t>
      </w:r>
      <w:r>
        <w:rPr>
          <w:sz w:val="22"/>
        </w:rPr>
        <w:t>Polytechnic</w:t>
      </w:r>
      <w:r>
        <w:rPr>
          <w:spacing w:val="-3"/>
          <w:sz w:val="22"/>
        </w:rPr>
        <w:t> </w:t>
      </w:r>
      <w:r>
        <w:rPr>
          <w:spacing w:val="-2"/>
          <w:sz w:val="22"/>
        </w:rPr>
        <w:t>Institute)</w:t>
      </w:r>
    </w:p>
    <w:p>
      <w:pPr>
        <w:pStyle w:val="ListParagraph"/>
        <w:numPr>
          <w:ilvl w:val="0"/>
          <w:numId w:val="4"/>
        </w:numPr>
        <w:tabs>
          <w:tab w:pos="1082" w:val="left" w:leader="none"/>
        </w:tabs>
        <w:spacing w:line="269" w:lineRule="exact" w:before="0" w:after="0"/>
        <w:ind w:left="1082" w:right="0" w:hanging="360"/>
        <w:jc w:val="left"/>
        <w:rPr>
          <w:sz w:val="22"/>
        </w:rPr>
      </w:pPr>
      <w:r>
        <w:rPr>
          <w:sz w:val="22"/>
        </w:rPr>
        <w:t>Alex</w:t>
      </w:r>
      <w:r>
        <w:rPr>
          <w:spacing w:val="-4"/>
          <w:sz w:val="22"/>
        </w:rPr>
        <w:t> </w:t>
      </w:r>
      <w:r>
        <w:rPr>
          <w:sz w:val="22"/>
        </w:rPr>
        <w:t>Hollingsworth</w:t>
      </w:r>
      <w:r>
        <w:rPr>
          <w:spacing w:val="-6"/>
          <w:sz w:val="22"/>
        </w:rPr>
        <w:t> </w:t>
      </w:r>
      <w:r>
        <w:rPr>
          <w:sz w:val="22"/>
        </w:rPr>
        <w:t>(2015,</w:t>
      </w:r>
      <w:r>
        <w:rPr>
          <w:spacing w:val="-7"/>
          <w:sz w:val="22"/>
        </w:rPr>
        <w:t> </w:t>
      </w:r>
      <w:r>
        <w:rPr>
          <w:sz w:val="22"/>
        </w:rPr>
        <w:t>Indiana</w:t>
      </w:r>
      <w:r>
        <w:rPr>
          <w:spacing w:val="-3"/>
          <w:sz w:val="22"/>
        </w:rPr>
        <w:t> </w:t>
      </w:r>
      <w:r>
        <w:rPr>
          <w:spacing w:val="-2"/>
          <w:sz w:val="22"/>
        </w:rPr>
        <w:t>University)</w:t>
      </w:r>
    </w:p>
    <w:p>
      <w:pPr>
        <w:pStyle w:val="ListParagraph"/>
        <w:numPr>
          <w:ilvl w:val="0"/>
          <w:numId w:val="4"/>
        </w:numPr>
        <w:tabs>
          <w:tab w:pos="1082" w:val="left" w:leader="none"/>
        </w:tabs>
        <w:spacing w:line="269" w:lineRule="exact" w:before="0" w:after="0"/>
        <w:ind w:left="1082" w:right="0" w:hanging="360"/>
        <w:jc w:val="left"/>
        <w:rPr>
          <w:sz w:val="22"/>
        </w:rPr>
      </w:pPr>
      <w:r>
        <w:rPr>
          <w:sz w:val="22"/>
        </w:rPr>
        <w:t>Jianjing</w:t>
      </w:r>
      <w:r>
        <w:rPr>
          <w:spacing w:val="-4"/>
          <w:sz w:val="22"/>
        </w:rPr>
        <w:t> </w:t>
      </w:r>
      <w:r>
        <w:rPr>
          <w:sz w:val="22"/>
        </w:rPr>
        <w:t>Lin</w:t>
      </w:r>
      <w:r>
        <w:rPr>
          <w:spacing w:val="-5"/>
          <w:sz w:val="22"/>
        </w:rPr>
        <w:t> </w:t>
      </w:r>
      <w:r>
        <w:rPr>
          <w:sz w:val="22"/>
        </w:rPr>
        <w:t>(2015,</w:t>
      </w:r>
      <w:r>
        <w:rPr>
          <w:spacing w:val="-4"/>
          <w:sz w:val="22"/>
        </w:rPr>
        <w:t> </w:t>
      </w:r>
      <w:r>
        <w:rPr>
          <w:sz w:val="22"/>
        </w:rPr>
        <w:t>Tulane</w:t>
      </w:r>
      <w:r>
        <w:rPr>
          <w:spacing w:val="-4"/>
          <w:sz w:val="22"/>
        </w:rPr>
        <w:t> </w:t>
      </w:r>
      <w:r>
        <w:rPr>
          <w:sz w:val="22"/>
        </w:rPr>
        <w:t>post-</w:t>
      </w:r>
      <w:r>
        <w:rPr>
          <w:spacing w:val="-4"/>
          <w:sz w:val="22"/>
        </w:rPr>
        <w:t>doc)</w:t>
      </w:r>
    </w:p>
    <w:p>
      <w:pPr>
        <w:pStyle w:val="ListParagraph"/>
        <w:numPr>
          <w:ilvl w:val="0"/>
          <w:numId w:val="4"/>
        </w:numPr>
        <w:tabs>
          <w:tab w:pos="1082" w:val="left" w:leader="none"/>
        </w:tabs>
        <w:spacing w:line="269" w:lineRule="exact" w:before="0" w:after="0"/>
        <w:ind w:left="1082" w:right="0" w:hanging="360"/>
        <w:jc w:val="left"/>
        <w:rPr>
          <w:sz w:val="22"/>
        </w:rPr>
      </w:pPr>
      <w:r>
        <w:rPr>
          <w:sz w:val="22"/>
        </w:rPr>
        <w:t>Taylor</w:t>
      </w:r>
      <w:r>
        <w:rPr>
          <w:spacing w:val="-5"/>
          <w:sz w:val="22"/>
        </w:rPr>
        <w:t> </w:t>
      </w:r>
      <w:r>
        <w:rPr>
          <w:sz w:val="22"/>
        </w:rPr>
        <w:t>Jaworski</w:t>
      </w:r>
      <w:r>
        <w:rPr>
          <w:spacing w:val="-4"/>
          <w:sz w:val="22"/>
        </w:rPr>
        <w:t> </w:t>
      </w:r>
      <w:r>
        <w:rPr>
          <w:sz w:val="22"/>
        </w:rPr>
        <w:t>(2014,</w:t>
      </w:r>
      <w:r>
        <w:rPr>
          <w:spacing w:val="-5"/>
          <w:sz w:val="22"/>
        </w:rPr>
        <w:t> </w:t>
      </w:r>
      <w:r>
        <w:rPr>
          <w:sz w:val="22"/>
        </w:rPr>
        <w:t>Queen’s</w:t>
      </w:r>
      <w:r>
        <w:rPr>
          <w:spacing w:val="-4"/>
          <w:sz w:val="22"/>
        </w:rPr>
        <w:t> </w:t>
      </w:r>
      <w:r>
        <w:rPr>
          <w:spacing w:val="-2"/>
          <w:sz w:val="22"/>
        </w:rPr>
        <w:t>University)</w:t>
      </w:r>
    </w:p>
    <w:p>
      <w:pPr>
        <w:pStyle w:val="ListParagraph"/>
        <w:numPr>
          <w:ilvl w:val="0"/>
          <w:numId w:val="4"/>
        </w:numPr>
        <w:tabs>
          <w:tab w:pos="1082" w:val="left" w:leader="none"/>
        </w:tabs>
        <w:spacing w:line="269" w:lineRule="exact" w:before="0" w:after="0"/>
        <w:ind w:left="1082" w:right="0" w:hanging="360"/>
        <w:jc w:val="left"/>
        <w:rPr>
          <w:sz w:val="22"/>
        </w:rPr>
      </w:pPr>
      <w:r>
        <w:rPr>
          <w:sz w:val="22"/>
        </w:rPr>
        <w:t>Liang</w:t>
      </w:r>
      <w:r>
        <w:rPr>
          <w:spacing w:val="-3"/>
          <w:sz w:val="22"/>
        </w:rPr>
        <w:t> </w:t>
      </w:r>
      <w:r>
        <w:rPr>
          <w:sz w:val="22"/>
        </w:rPr>
        <w:t>Zhao</w:t>
      </w:r>
      <w:r>
        <w:rPr>
          <w:spacing w:val="-3"/>
          <w:sz w:val="22"/>
        </w:rPr>
        <w:t> </w:t>
      </w:r>
      <w:r>
        <w:rPr>
          <w:sz w:val="22"/>
        </w:rPr>
        <w:t>(2013,</w:t>
      </w:r>
      <w:r>
        <w:rPr>
          <w:spacing w:val="-6"/>
          <w:sz w:val="22"/>
        </w:rPr>
        <w:t> </w:t>
      </w:r>
      <w:r>
        <w:rPr>
          <w:sz w:val="22"/>
        </w:rPr>
        <w:t>marketing,</w:t>
      </w:r>
      <w:r>
        <w:rPr>
          <w:spacing w:val="-3"/>
          <w:sz w:val="22"/>
        </w:rPr>
        <w:t> </w:t>
      </w:r>
      <w:r>
        <w:rPr>
          <w:sz w:val="22"/>
        </w:rPr>
        <w:t>St.</w:t>
      </w:r>
      <w:r>
        <w:rPr>
          <w:spacing w:val="-3"/>
          <w:sz w:val="22"/>
        </w:rPr>
        <w:t> </w:t>
      </w:r>
      <w:r>
        <w:rPr>
          <w:sz w:val="22"/>
        </w:rPr>
        <w:t>Ambrose</w:t>
      </w:r>
      <w:r>
        <w:rPr>
          <w:spacing w:val="-2"/>
          <w:sz w:val="22"/>
        </w:rPr>
        <w:t> University)</w:t>
      </w:r>
    </w:p>
    <w:p>
      <w:pPr>
        <w:pStyle w:val="ListParagraph"/>
        <w:numPr>
          <w:ilvl w:val="0"/>
          <w:numId w:val="4"/>
        </w:numPr>
        <w:tabs>
          <w:tab w:pos="1082" w:val="left" w:leader="none"/>
        </w:tabs>
        <w:spacing w:line="269" w:lineRule="exact" w:before="0" w:after="0"/>
        <w:ind w:left="1082" w:right="0" w:hanging="360"/>
        <w:jc w:val="left"/>
        <w:rPr>
          <w:sz w:val="22"/>
        </w:rPr>
      </w:pPr>
      <w:r>
        <w:rPr>
          <w:sz w:val="22"/>
        </w:rPr>
        <w:t>Kathleen</w:t>
      </w:r>
      <w:r>
        <w:rPr>
          <w:spacing w:val="-4"/>
          <w:sz w:val="22"/>
        </w:rPr>
        <w:t> </w:t>
      </w:r>
      <w:r>
        <w:rPr>
          <w:sz w:val="22"/>
        </w:rPr>
        <w:t>Nosal</w:t>
      </w:r>
      <w:r>
        <w:rPr>
          <w:spacing w:val="-5"/>
          <w:sz w:val="22"/>
        </w:rPr>
        <w:t> </w:t>
      </w:r>
      <w:r>
        <w:rPr>
          <w:sz w:val="22"/>
        </w:rPr>
        <w:t>(2012,</w:t>
      </w:r>
      <w:r>
        <w:rPr>
          <w:spacing w:val="-3"/>
          <w:sz w:val="22"/>
        </w:rPr>
        <w:t> </w:t>
      </w:r>
      <w:r>
        <w:rPr>
          <w:sz w:val="22"/>
        </w:rPr>
        <w:t>University</w:t>
      </w:r>
      <w:r>
        <w:rPr>
          <w:spacing w:val="-5"/>
          <w:sz w:val="22"/>
        </w:rPr>
        <w:t> </w:t>
      </w:r>
      <w:r>
        <w:rPr>
          <w:sz w:val="22"/>
        </w:rPr>
        <w:t>of</w:t>
      </w:r>
      <w:r>
        <w:rPr>
          <w:spacing w:val="-5"/>
          <w:sz w:val="22"/>
        </w:rPr>
        <w:t> </w:t>
      </w:r>
      <w:r>
        <w:rPr>
          <w:sz w:val="22"/>
        </w:rPr>
        <w:t>Mannheim,</w:t>
      </w:r>
      <w:r>
        <w:rPr>
          <w:spacing w:val="-3"/>
          <w:sz w:val="22"/>
        </w:rPr>
        <w:t> </w:t>
      </w:r>
      <w:r>
        <w:rPr>
          <w:spacing w:val="-2"/>
          <w:sz w:val="22"/>
        </w:rPr>
        <w:t>Germany)</w:t>
      </w:r>
    </w:p>
    <w:p>
      <w:pPr>
        <w:pStyle w:val="ListParagraph"/>
        <w:numPr>
          <w:ilvl w:val="0"/>
          <w:numId w:val="4"/>
        </w:numPr>
        <w:tabs>
          <w:tab w:pos="1082" w:val="left" w:leader="none"/>
        </w:tabs>
        <w:spacing w:line="269" w:lineRule="exact" w:before="0" w:after="0"/>
        <w:ind w:left="1082" w:right="0" w:hanging="360"/>
        <w:jc w:val="left"/>
        <w:rPr>
          <w:sz w:val="22"/>
        </w:rPr>
      </w:pPr>
      <w:r>
        <w:rPr>
          <w:sz w:val="22"/>
        </w:rPr>
        <w:t>Mario</w:t>
      </w:r>
      <w:r>
        <w:rPr>
          <w:spacing w:val="-5"/>
          <w:sz w:val="22"/>
        </w:rPr>
        <w:t> </w:t>
      </w:r>
      <w:r>
        <w:rPr>
          <w:sz w:val="22"/>
        </w:rPr>
        <w:t>Samano-Sanchez</w:t>
      </w:r>
      <w:r>
        <w:rPr>
          <w:spacing w:val="-5"/>
          <w:sz w:val="22"/>
        </w:rPr>
        <w:t> </w:t>
      </w:r>
      <w:r>
        <w:rPr>
          <w:sz w:val="22"/>
        </w:rPr>
        <w:t>(2012,</w:t>
      </w:r>
      <w:r>
        <w:rPr>
          <w:spacing w:val="-5"/>
          <w:sz w:val="22"/>
        </w:rPr>
        <w:t> </w:t>
      </w:r>
      <w:r>
        <w:rPr>
          <w:sz w:val="22"/>
        </w:rPr>
        <w:t>HEC</w:t>
      </w:r>
      <w:r>
        <w:rPr>
          <w:spacing w:val="-6"/>
          <w:sz w:val="22"/>
        </w:rPr>
        <w:t> </w:t>
      </w:r>
      <w:r>
        <w:rPr>
          <w:sz w:val="22"/>
        </w:rPr>
        <w:t>Montreal,</w:t>
      </w:r>
      <w:r>
        <w:rPr>
          <w:spacing w:val="-4"/>
          <w:sz w:val="22"/>
        </w:rPr>
        <w:t> </w:t>
      </w:r>
      <w:r>
        <w:rPr>
          <w:spacing w:val="-2"/>
          <w:sz w:val="22"/>
        </w:rPr>
        <w:t>Canada)</w:t>
      </w:r>
    </w:p>
    <w:p>
      <w:pPr>
        <w:pStyle w:val="ListParagraph"/>
        <w:numPr>
          <w:ilvl w:val="0"/>
          <w:numId w:val="4"/>
        </w:numPr>
        <w:tabs>
          <w:tab w:pos="1083" w:val="left" w:leader="none"/>
        </w:tabs>
        <w:spacing w:line="269" w:lineRule="exact" w:before="0" w:after="0"/>
        <w:ind w:left="1083" w:right="0" w:hanging="360"/>
        <w:jc w:val="left"/>
        <w:rPr>
          <w:sz w:val="22"/>
        </w:rPr>
      </w:pPr>
      <w:r>
        <w:rPr>
          <w:sz w:val="22"/>
        </w:rPr>
        <w:t>Brendan</w:t>
      </w:r>
      <w:r>
        <w:rPr>
          <w:spacing w:val="-7"/>
          <w:sz w:val="22"/>
        </w:rPr>
        <w:t> </w:t>
      </w:r>
      <w:r>
        <w:rPr>
          <w:sz w:val="22"/>
        </w:rPr>
        <w:t>Livingston</w:t>
      </w:r>
      <w:r>
        <w:rPr>
          <w:spacing w:val="-6"/>
          <w:sz w:val="22"/>
        </w:rPr>
        <w:t> </w:t>
      </w:r>
      <w:r>
        <w:rPr>
          <w:sz w:val="22"/>
        </w:rPr>
        <w:t>(2011,</w:t>
      </w:r>
      <w:r>
        <w:rPr>
          <w:spacing w:val="-6"/>
          <w:sz w:val="22"/>
        </w:rPr>
        <w:t> </w:t>
      </w:r>
      <w:r>
        <w:rPr>
          <w:sz w:val="22"/>
        </w:rPr>
        <w:t>Rowan</w:t>
      </w:r>
      <w:r>
        <w:rPr>
          <w:spacing w:val="-3"/>
          <w:sz w:val="22"/>
        </w:rPr>
        <w:t> </w:t>
      </w:r>
      <w:r>
        <w:rPr>
          <w:spacing w:val="-2"/>
          <w:sz w:val="22"/>
        </w:rPr>
        <w:t>University)</w:t>
      </w:r>
    </w:p>
    <w:p>
      <w:pPr>
        <w:pStyle w:val="ListParagraph"/>
        <w:spacing w:after="0" w:line="269" w:lineRule="exact"/>
        <w:jc w:val="left"/>
        <w:rPr>
          <w:sz w:val="22"/>
        </w:rPr>
        <w:sectPr>
          <w:pgSz w:w="12240" w:h="15840"/>
          <w:pgMar w:header="0" w:footer="741" w:top="1360" w:bottom="940" w:left="1080" w:right="1080"/>
        </w:sectPr>
      </w:pPr>
    </w:p>
    <w:p>
      <w:pPr>
        <w:pStyle w:val="ListParagraph"/>
        <w:numPr>
          <w:ilvl w:val="0"/>
          <w:numId w:val="4"/>
        </w:numPr>
        <w:tabs>
          <w:tab w:pos="1080" w:val="left" w:leader="none"/>
        </w:tabs>
        <w:spacing w:line="269" w:lineRule="exact" w:before="79" w:after="0"/>
        <w:ind w:left="1080" w:right="0" w:hanging="360"/>
        <w:jc w:val="left"/>
        <w:rPr>
          <w:sz w:val="22"/>
        </w:rPr>
      </w:pPr>
      <w:r>
        <w:rPr>
          <w:sz w:val="22"/>
        </w:rPr>
        <w:t>Dong-Hyuk</w:t>
      </w:r>
      <w:r>
        <w:rPr>
          <w:spacing w:val="-6"/>
          <w:sz w:val="22"/>
        </w:rPr>
        <w:t> </w:t>
      </w:r>
      <w:r>
        <w:rPr>
          <w:sz w:val="22"/>
        </w:rPr>
        <w:t>Kim</w:t>
      </w:r>
      <w:r>
        <w:rPr>
          <w:spacing w:val="-6"/>
          <w:sz w:val="22"/>
        </w:rPr>
        <w:t> </w:t>
      </w:r>
      <w:r>
        <w:rPr>
          <w:sz w:val="22"/>
        </w:rPr>
        <w:t>(2010,</w:t>
      </w:r>
      <w:r>
        <w:rPr>
          <w:spacing w:val="-7"/>
          <w:sz w:val="22"/>
        </w:rPr>
        <w:t> </w:t>
      </w:r>
      <w:r>
        <w:rPr>
          <w:sz w:val="22"/>
        </w:rPr>
        <w:t>CenSoc</w:t>
      </w:r>
      <w:r>
        <w:rPr>
          <w:spacing w:val="-4"/>
          <w:sz w:val="22"/>
        </w:rPr>
        <w:t> </w:t>
      </w:r>
      <w:r>
        <w:rPr>
          <w:sz w:val="22"/>
        </w:rPr>
        <w:t>post-doc,</w:t>
      </w:r>
      <w:r>
        <w:rPr>
          <w:spacing w:val="-4"/>
          <w:sz w:val="22"/>
        </w:rPr>
        <w:t> </w:t>
      </w:r>
      <w:r>
        <w:rPr>
          <w:sz w:val="22"/>
        </w:rPr>
        <w:t>University</w:t>
      </w:r>
      <w:r>
        <w:rPr>
          <w:spacing w:val="-7"/>
          <w:sz w:val="22"/>
        </w:rPr>
        <w:t> </w:t>
      </w:r>
      <w:r>
        <w:rPr>
          <w:sz w:val="22"/>
        </w:rPr>
        <w:t>Technology</w:t>
      </w:r>
      <w:r>
        <w:rPr>
          <w:spacing w:val="-4"/>
          <w:sz w:val="22"/>
        </w:rPr>
        <w:t> </w:t>
      </w:r>
      <w:r>
        <w:rPr>
          <w:sz w:val="22"/>
        </w:rPr>
        <w:t>Sydney,</w:t>
      </w:r>
      <w:r>
        <w:rPr>
          <w:spacing w:val="-3"/>
          <w:sz w:val="22"/>
        </w:rPr>
        <w:t> </w:t>
      </w:r>
      <w:r>
        <w:rPr>
          <w:spacing w:val="-2"/>
          <w:sz w:val="22"/>
        </w:rPr>
        <w:t>Australia)</w:t>
      </w:r>
    </w:p>
    <w:p>
      <w:pPr>
        <w:pStyle w:val="ListParagraph"/>
        <w:numPr>
          <w:ilvl w:val="0"/>
          <w:numId w:val="4"/>
        </w:numPr>
        <w:tabs>
          <w:tab w:pos="1080" w:val="left" w:leader="none"/>
        </w:tabs>
        <w:spacing w:line="269" w:lineRule="exact" w:before="0" w:after="0"/>
        <w:ind w:left="1080" w:right="0" w:hanging="360"/>
        <w:jc w:val="left"/>
        <w:rPr>
          <w:sz w:val="22"/>
        </w:rPr>
      </w:pPr>
      <w:r>
        <w:rPr>
          <w:sz w:val="22"/>
        </w:rPr>
        <w:t>Ivan</w:t>
      </w:r>
      <w:r>
        <w:rPr>
          <w:spacing w:val="-3"/>
          <w:sz w:val="22"/>
        </w:rPr>
        <w:t> </w:t>
      </w:r>
      <w:r>
        <w:rPr>
          <w:sz w:val="22"/>
        </w:rPr>
        <w:t>Maryanchyk</w:t>
      </w:r>
      <w:r>
        <w:rPr>
          <w:spacing w:val="-3"/>
          <w:sz w:val="22"/>
        </w:rPr>
        <w:t> </w:t>
      </w:r>
      <w:r>
        <w:rPr>
          <w:sz w:val="22"/>
        </w:rPr>
        <w:t>(2009,</w:t>
      </w:r>
      <w:r>
        <w:rPr>
          <w:spacing w:val="-3"/>
          <w:sz w:val="22"/>
        </w:rPr>
        <w:t> </w:t>
      </w:r>
      <w:r>
        <w:rPr>
          <w:sz w:val="22"/>
        </w:rPr>
        <w:t>Bates</w:t>
      </w:r>
      <w:r>
        <w:rPr>
          <w:spacing w:val="-4"/>
          <w:sz w:val="22"/>
        </w:rPr>
        <w:t> </w:t>
      </w:r>
      <w:r>
        <w:rPr>
          <w:spacing w:val="-2"/>
          <w:sz w:val="22"/>
        </w:rPr>
        <w:t>White)</w:t>
      </w:r>
    </w:p>
    <w:p>
      <w:pPr>
        <w:pStyle w:val="ListParagraph"/>
        <w:numPr>
          <w:ilvl w:val="0"/>
          <w:numId w:val="4"/>
        </w:numPr>
        <w:tabs>
          <w:tab w:pos="1080" w:val="left" w:leader="none"/>
        </w:tabs>
        <w:spacing w:line="269" w:lineRule="exact" w:before="0" w:after="0"/>
        <w:ind w:left="1080" w:right="0" w:hanging="360"/>
        <w:jc w:val="left"/>
        <w:rPr>
          <w:sz w:val="22"/>
        </w:rPr>
      </w:pPr>
      <w:r>
        <w:rPr>
          <w:sz w:val="22"/>
        </w:rPr>
        <w:t>Oleksandr</w:t>
      </w:r>
      <w:r>
        <w:rPr>
          <w:spacing w:val="-6"/>
          <w:sz w:val="22"/>
        </w:rPr>
        <w:t> </w:t>
      </w:r>
      <w:r>
        <w:rPr>
          <w:sz w:val="22"/>
        </w:rPr>
        <w:t>Shcherbakov</w:t>
      </w:r>
      <w:r>
        <w:rPr>
          <w:spacing w:val="-6"/>
          <w:sz w:val="22"/>
        </w:rPr>
        <w:t> </w:t>
      </w:r>
      <w:r>
        <w:rPr>
          <w:sz w:val="22"/>
        </w:rPr>
        <w:t>(2008,</w:t>
      </w:r>
      <w:r>
        <w:rPr>
          <w:spacing w:val="-6"/>
          <w:sz w:val="22"/>
        </w:rPr>
        <w:t> </w:t>
      </w:r>
      <w:r>
        <w:rPr>
          <w:sz w:val="22"/>
        </w:rPr>
        <w:t>Yale</w:t>
      </w:r>
      <w:r>
        <w:rPr>
          <w:spacing w:val="-8"/>
          <w:sz w:val="22"/>
        </w:rPr>
        <w:t> </w:t>
      </w:r>
      <w:r>
        <w:rPr>
          <w:sz w:val="22"/>
        </w:rPr>
        <w:t>post-</w:t>
      </w:r>
      <w:r>
        <w:rPr>
          <w:spacing w:val="-4"/>
          <w:sz w:val="22"/>
        </w:rPr>
        <w:t>doc)</w:t>
      </w:r>
    </w:p>
    <w:p>
      <w:pPr>
        <w:pStyle w:val="BodyText"/>
        <w:spacing w:before="252"/>
        <w:ind w:firstLine="0"/>
      </w:pPr>
    </w:p>
    <w:p>
      <w:pPr>
        <w:pStyle w:val="Heading1"/>
        <w:spacing w:line="252" w:lineRule="exact"/>
      </w:pPr>
      <w:r>
        <w:rPr/>
        <w:t>HONORS</w:t>
      </w:r>
      <w:r>
        <w:rPr>
          <w:spacing w:val="-9"/>
        </w:rPr>
        <w:t> </w:t>
      </w:r>
      <w:r>
        <w:rPr/>
        <w:t>THESIS</w:t>
      </w:r>
      <w:r>
        <w:rPr>
          <w:spacing w:val="-8"/>
        </w:rPr>
        <w:t> </w:t>
      </w:r>
      <w:r>
        <w:rPr/>
        <w:t>ADVISING:</w:t>
      </w:r>
      <w:r>
        <w:rPr>
          <w:spacing w:val="-6"/>
        </w:rPr>
        <w:t> </w:t>
      </w:r>
      <w:r>
        <w:rPr/>
        <w:t>UNDERGRATUE</w:t>
      </w:r>
      <w:r>
        <w:rPr>
          <w:spacing w:val="-8"/>
        </w:rPr>
        <w:t> </w:t>
      </w:r>
      <w:r>
        <w:rPr>
          <w:spacing w:val="-2"/>
        </w:rPr>
        <w:t>STUDENTS</w:t>
      </w:r>
    </w:p>
    <w:p>
      <w:pPr>
        <w:pStyle w:val="BodyText"/>
        <w:spacing w:line="252" w:lineRule="exact"/>
        <w:ind w:left="1080" w:firstLine="0"/>
      </w:pPr>
      <w:r>
        <w:rPr/>
        <w:t>(student</w:t>
      </w:r>
      <w:r>
        <w:rPr>
          <w:spacing w:val="-2"/>
        </w:rPr>
        <w:t> </w:t>
      </w:r>
      <w:r>
        <w:rPr/>
        <w:t>name,</w:t>
      </w:r>
      <w:r>
        <w:rPr>
          <w:spacing w:val="-6"/>
        </w:rPr>
        <w:t> </w:t>
      </w:r>
      <w:r>
        <w:rPr/>
        <w:t>graduating</w:t>
      </w:r>
      <w:r>
        <w:rPr>
          <w:spacing w:val="-5"/>
        </w:rPr>
        <w:t> </w:t>
      </w:r>
      <w:r>
        <w:rPr/>
        <w:t>year,</w:t>
      </w:r>
      <w:r>
        <w:rPr>
          <w:spacing w:val="-5"/>
        </w:rPr>
        <w:t> </w:t>
      </w:r>
      <w:r>
        <w:rPr/>
        <w:t>and</w:t>
      </w:r>
      <w:r>
        <w:rPr>
          <w:spacing w:val="-6"/>
        </w:rPr>
        <w:t> </w:t>
      </w:r>
      <w:r>
        <w:rPr/>
        <w:t>initial</w:t>
      </w:r>
      <w:r>
        <w:rPr>
          <w:spacing w:val="-1"/>
        </w:rPr>
        <w:t> </w:t>
      </w:r>
      <w:r>
        <w:rPr>
          <w:spacing w:val="-2"/>
        </w:rPr>
        <w:t>placement)</w:t>
      </w:r>
    </w:p>
    <w:p>
      <w:pPr>
        <w:pStyle w:val="BodyText"/>
        <w:spacing w:before="1"/>
        <w:ind w:firstLine="0"/>
      </w:pPr>
    </w:p>
    <w:p>
      <w:pPr>
        <w:pStyle w:val="ListParagraph"/>
        <w:numPr>
          <w:ilvl w:val="0"/>
          <w:numId w:val="4"/>
        </w:numPr>
        <w:tabs>
          <w:tab w:pos="1080" w:val="left" w:leader="none"/>
        </w:tabs>
        <w:spacing w:line="240" w:lineRule="auto" w:before="0" w:after="0"/>
        <w:ind w:left="1080" w:right="0" w:hanging="360"/>
        <w:jc w:val="left"/>
        <w:rPr>
          <w:sz w:val="22"/>
        </w:rPr>
      </w:pPr>
      <w:r>
        <w:rPr>
          <w:sz w:val="22"/>
        </w:rPr>
        <w:t>Kavya</w:t>
      </w:r>
      <w:r>
        <w:rPr>
          <w:spacing w:val="-3"/>
          <w:sz w:val="22"/>
        </w:rPr>
        <w:t> </w:t>
      </w:r>
      <w:r>
        <w:rPr>
          <w:sz w:val="22"/>
        </w:rPr>
        <w:t>Shri</w:t>
      </w:r>
      <w:r>
        <w:rPr>
          <w:spacing w:val="-5"/>
          <w:sz w:val="22"/>
        </w:rPr>
        <w:t> </w:t>
      </w:r>
      <w:r>
        <w:rPr>
          <w:sz w:val="22"/>
        </w:rPr>
        <w:t>(2024,</w:t>
      </w:r>
      <w:r>
        <w:rPr>
          <w:spacing w:val="-3"/>
          <w:sz w:val="22"/>
        </w:rPr>
        <w:t> </w:t>
      </w:r>
      <w:r>
        <w:rPr>
          <w:sz w:val="22"/>
        </w:rPr>
        <w:t>Indiana</w:t>
      </w:r>
      <w:r>
        <w:rPr>
          <w:spacing w:val="-7"/>
          <w:sz w:val="22"/>
        </w:rPr>
        <w:t> </w:t>
      </w:r>
      <w:r>
        <w:rPr>
          <w:sz w:val="22"/>
        </w:rPr>
        <w:t>Kelley</w:t>
      </w:r>
      <w:r>
        <w:rPr>
          <w:spacing w:val="-3"/>
          <w:sz w:val="22"/>
        </w:rPr>
        <w:t> </w:t>
      </w:r>
      <w:r>
        <w:rPr>
          <w:sz w:val="22"/>
        </w:rPr>
        <w:t>Ph.D.</w:t>
      </w:r>
      <w:r>
        <w:rPr>
          <w:spacing w:val="-2"/>
          <w:sz w:val="22"/>
        </w:rPr>
        <w:t> program)</w:t>
      </w:r>
    </w:p>
    <w:sectPr>
      <w:pgSz w:w="12240" w:h="15840"/>
      <w:pgMar w:header="0" w:footer="741" w:top="1360" w:bottom="9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 w:name="SimSun">
    <w:altName w:val="SimSun"/>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firstLine="0"/>
      <w:rPr>
        <w:sz w:val="20"/>
      </w:rPr>
    </w:pPr>
    <w:r>
      <w:rPr>
        <w:sz w:val="20"/>
      </w:rPr>
      <mc:AlternateContent>
        <mc:Choice Requires="wps">
          <w:drawing>
            <wp:anchor distT="0" distB="0" distL="0" distR="0" allowOverlap="1" layoutInCell="1" locked="0" behindDoc="1" simplePos="0" relativeHeight="487443456">
              <wp:simplePos x="0" y="0"/>
              <wp:positionH relativeFrom="page">
                <wp:posOffset>901700</wp:posOffset>
              </wp:positionH>
              <wp:positionV relativeFrom="page">
                <wp:posOffset>9448349</wp:posOffset>
              </wp:positionV>
              <wp:extent cx="225679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56790" cy="165735"/>
                      </a:xfrm>
                      <a:prstGeom prst="rect">
                        <a:avLst/>
                      </a:prstGeom>
                    </wps:spPr>
                    <wps:txbx>
                      <w:txbxContent>
                        <w:p>
                          <w:pPr>
                            <w:spacing w:before="10"/>
                            <w:ind w:left="20" w:right="0" w:firstLine="0"/>
                            <w:jc w:val="left"/>
                            <w:rPr>
                              <w:sz w:val="20"/>
                            </w:rPr>
                          </w:pPr>
                          <w:r>
                            <w:rPr>
                              <w:sz w:val="20"/>
                            </w:rPr>
                            <w:t>CV:</w:t>
                          </w:r>
                          <w:r>
                            <w:rPr>
                              <w:spacing w:val="-5"/>
                              <w:sz w:val="20"/>
                            </w:rPr>
                            <w:t> </w:t>
                          </w:r>
                          <w:r>
                            <w:rPr>
                              <w:sz w:val="20"/>
                            </w:rPr>
                            <w:t>Mo</w:t>
                          </w:r>
                          <w:r>
                            <w:rPr>
                              <w:spacing w:val="-3"/>
                              <w:sz w:val="20"/>
                            </w:rPr>
                            <w:t> </w:t>
                          </w:r>
                          <w:r>
                            <w:rPr>
                              <w:sz w:val="20"/>
                            </w:rPr>
                            <w:t>Xiao,</w:t>
                          </w:r>
                          <w:r>
                            <w:rPr>
                              <w:spacing w:val="-3"/>
                              <w:sz w:val="20"/>
                            </w:rPr>
                            <w:t> </w:t>
                          </w:r>
                          <w:r>
                            <w:rPr>
                              <w:sz w:val="20"/>
                            </w:rPr>
                            <w:t>Last</w:t>
                          </w:r>
                          <w:r>
                            <w:rPr>
                              <w:spacing w:val="-4"/>
                              <w:sz w:val="20"/>
                            </w:rPr>
                            <w:t> </w:t>
                          </w:r>
                          <w:r>
                            <w:rPr>
                              <w:sz w:val="20"/>
                            </w:rPr>
                            <w:t>Modified</w:t>
                          </w:r>
                          <w:r>
                            <w:rPr>
                              <w:spacing w:val="-5"/>
                              <w:sz w:val="20"/>
                            </w:rPr>
                            <w:t> </w:t>
                          </w:r>
                          <w:r>
                            <w:rPr>
                              <w:sz w:val="20"/>
                            </w:rPr>
                            <w:t>on</w:t>
                          </w:r>
                          <w:r>
                            <w:rPr>
                              <w:spacing w:val="-3"/>
                              <w:sz w:val="20"/>
                            </w:rPr>
                            <w:t> </w:t>
                          </w:r>
                          <w:r>
                            <w:rPr>
                              <w:sz w:val="20"/>
                            </w:rPr>
                            <w:t>April</w:t>
                          </w:r>
                          <w:r>
                            <w:rPr>
                              <w:spacing w:val="-4"/>
                              <w:sz w:val="20"/>
                            </w:rPr>
                            <w:t> 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743.964539pt;width:177.7pt;height:13.05pt;mso-position-horizontal-relative:page;mso-position-vertical-relative:page;z-index:-15873024" type="#_x0000_t202" id="docshape1" filled="false" stroked="false">
              <v:textbox inset="0,0,0,0">
                <w:txbxContent>
                  <w:p>
                    <w:pPr>
                      <w:spacing w:before="10"/>
                      <w:ind w:left="20" w:right="0" w:firstLine="0"/>
                      <w:jc w:val="left"/>
                      <w:rPr>
                        <w:sz w:val="20"/>
                      </w:rPr>
                    </w:pPr>
                    <w:r>
                      <w:rPr>
                        <w:sz w:val="20"/>
                      </w:rPr>
                      <w:t>CV:</w:t>
                    </w:r>
                    <w:r>
                      <w:rPr>
                        <w:spacing w:val="-5"/>
                        <w:sz w:val="20"/>
                      </w:rPr>
                      <w:t> </w:t>
                    </w:r>
                    <w:r>
                      <w:rPr>
                        <w:sz w:val="20"/>
                      </w:rPr>
                      <w:t>Mo</w:t>
                    </w:r>
                    <w:r>
                      <w:rPr>
                        <w:spacing w:val="-3"/>
                        <w:sz w:val="20"/>
                      </w:rPr>
                      <w:t> </w:t>
                    </w:r>
                    <w:r>
                      <w:rPr>
                        <w:sz w:val="20"/>
                      </w:rPr>
                      <w:t>Xiao,</w:t>
                    </w:r>
                    <w:r>
                      <w:rPr>
                        <w:spacing w:val="-3"/>
                        <w:sz w:val="20"/>
                      </w:rPr>
                      <w:t> </w:t>
                    </w:r>
                    <w:r>
                      <w:rPr>
                        <w:sz w:val="20"/>
                      </w:rPr>
                      <w:t>Last</w:t>
                    </w:r>
                    <w:r>
                      <w:rPr>
                        <w:spacing w:val="-4"/>
                        <w:sz w:val="20"/>
                      </w:rPr>
                      <w:t> </w:t>
                    </w:r>
                    <w:r>
                      <w:rPr>
                        <w:sz w:val="20"/>
                      </w:rPr>
                      <w:t>Modified</w:t>
                    </w:r>
                    <w:r>
                      <w:rPr>
                        <w:spacing w:val="-5"/>
                        <w:sz w:val="20"/>
                      </w:rPr>
                      <w:t> </w:t>
                    </w:r>
                    <w:r>
                      <w:rPr>
                        <w:sz w:val="20"/>
                      </w:rPr>
                      <w:t>on</w:t>
                    </w:r>
                    <w:r>
                      <w:rPr>
                        <w:spacing w:val="-3"/>
                        <w:sz w:val="20"/>
                      </w:rPr>
                      <w:t> </w:t>
                    </w:r>
                    <w:r>
                      <w:rPr>
                        <w:sz w:val="20"/>
                      </w:rPr>
                      <w:t>April</w:t>
                    </w:r>
                    <w:r>
                      <w:rPr>
                        <w:spacing w:val="-4"/>
                        <w:sz w:val="20"/>
                      </w:rPr>
                      <w:t> 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3968">
              <wp:simplePos x="0" y="0"/>
              <wp:positionH relativeFrom="page">
                <wp:posOffset>6270752</wp:posOffset>
              </wp:positionH>
              <wp:positionV relativeFrom="page">
                <wp:posOffset>9448349</wp:posOffset>
              </wp:positionV>
              <wp:extent cx="60071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00710" cy="165735"/>
                      </a:xfrm>
                      <a:prstGeom prst="rect">
                        <a:avLst/>
                      </a:prstGeom>
                    </wps:spPr>
                    <wps:txbx>
                      <w:txbxContent>
                        <w:p>
                          <w:pPr>
                            <w:spacing w:before="10"/>
                            <w:ind w:left="20" w:right="0" w:firstLine="0"/>
                            <w:jc w:val="left"/>
                            <w:rPr>
                              <w:sz w:val="20"/>
                            </w:rPr>
                          </w:pPr>
                          <w:r>
                            <w:rPr>
                              <w:sz w:val="20"/>
                            </w:rPr>
                            <w:t>Page</w:t>
                          </w:r>
                          <w:r>
                            <w:rPr>
                              <w:spacing w:val="-2"/>
                              <w:sz w:val="20"/>
                            </w:rPr>
                            <w:t> </w:t>
                          </w:r>
                          <w:r>
                            <w:rPr>
                              <w:sz w:val="20"/>
                            </w:rPr>
                            <w:fldChar w:fldCharType="begin"/>
                          </w:r>
                          <w:r>
                            <w:rPr>
                              <w:sz w:val="20"/>
                            </w:rPr>
                            <w:instrText> PAGE </w:instrText>
                          </w:r>
                          <w:r>
                            <w:rPr>
                              <w:sz w:val="20"/>
                            </w:rPr>
                            <w:fldChar w:fldCharType="separate"/>
                          </w:r>
                          <w:r>
                            <w:rPr>
                              <w:sz w:val="20"/>
                            </w:rPr>
                            <w:t>1</w:t>
                          </w:r>
                          <w:r>
                            <w:rPr>
                              <w:sz w:val="20"/>
                            </w:rPr>
                            <w:fldChar w:fldCharType="end"/>
                          </w:r>
                          <w:r>
                            <w:rPr>
                              <w:spacing w:val="-1"/>
                              <w:sz w:val="20"/>
                            </w:rPr>
                            <w:t> </w:t>
                          </w:r>
                          <w:r>
                            <w:rPr>
                              <w:sz w:val="20"/>
                            </w:rPr>
                            <w:t>of</w:t>
                          </w:r>
                          <w:r>
                            <w:rPr>
                              <w:spacing w:val="-4"/>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8</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493.76001pt;margin-top:743.964539pt;width:47.3pt;height:13.05pt;mso-position-horizontal-relative:page;mso-position-vertical-relative:page;z-index:-15872512" type="#_x0000_t202" id="docshape2" filled="false" stroked="false">
              <v:textbox inset="0,0,0,0">
                <w:txbxContent>
                  <w:p>
                    <w:pPr>
                      <w:spacing w:before="10"/>
                      <w:ind w:left="20" w:right="0" w:firstLine="0"/>
                      <w:jc w:val="left"/>
                      <w:rPr>
                        <w:sz w:val="20"/>
                      </w:rPr>
                    </w:pPr>
                    <w:r>
                      <w:rPr>
                        <w:sz w:val="20"/>
                      </w:rPr>
                      <w:t>Page</w:t>
                    </w:r>
                    <w:r>
                      <w:rPr>
                        <w:spacing w:val="-2"/>
                        <w:sz w:val="20"/>
                      </w:rPr>
                      <w:t> </w:t>
                    </w:r>
                    <w:r>
                      <w:rPr>
                        <w:sz w:val="20"/>
                      </w:rPr>
                      <w:fldChar w:fldCharType="begin"/>
                    </w:r>
                    <w:r>
                      <w:rPr>
                        <w:sz w:val="20"/>
                      </w:rPr>
                      <w:instrText> PAGE </w:instrText>
                    </w:r>
                    <w:r>
                      <w:rPr>
                        <w:sz w:val="20"/>
                      </w:rPr>
                      <w:fldChar w:fldCharType="separate"/>
                    </w:r>
                    <w:r>
                      <w:rPr>
                        <w:sz w:val="20"/>
                      </w:rPr>
                      <w:t>1</w:t>
                    </w:r>
                    <w:r>
                      <w:rPr>
                        <w:sz w:val="20"/>
                      </w:rPr>
                      <w:fldChar w:fldCharType="end"/>
                    </w:r>
                    <w:r>
                      <w:rPr>
                        <w:spacing w:val="-1"/>
                        <w:sz w:val="20"/>
                      </w:rPr>
                      <w:t> </w:t>
                    </w:r>
                    <w:r>
                      <w:rPr>
                        <w:sz w:val="20"/>
                      </w:rPr>
                      <w:t>of</w:t>
                    </w:r>
                    <w:r>
                      <w:rPr>
                        <w:spacing w:val="-4"/>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8</w:t>
                    </w:r>
                    <w:r>
                      <w:rPr>
                        <w:spacing w:val="-10"/>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08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98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8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2">
    <w:multiLevelType w:val="hybridMultilevel"/>
    <w:lvl w:ilvl="0">
      <w:start w:val="0"/>
      <w:numFmt w:val="bullet"/>
      <w:lvlText w:val=""/>
      <w:lvlJc w:val="left"/>
      <w:pPr>
        <w:ind w:left="1441" w:hanging="361"/>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2304" w:hanging="361"/>
      </w:pPr>
      <w:rPr>
        <w:rFonts w:hint="default"/>
        <w:lang w:val="en-US" w:eastAsia="en-US" w:bidi="ar-SA"/>
      </w:rPr>
    </w:lvl>
    <w:lvl w:ilvl="2">
      <w:start w:val="0"/>
      <w:numFmt w:val="bullet"/>
      <w:lvlText w:val="•"/>
      <w:lvlJc w:val="left"/>
      <w:pPr>
        <w:ind w:left="3168" w:hanging="361"/>
      </w:pPr>
      <w:rPr>
        <w:rFonts w:hint="default"/>
        <w:lang w:val="en-US" w:eastAsia="en-US" w:bidi="ar-SA"/>
      </w:rPr>
    </w:lvl>
    <w:lvl w:ilvl="3">
      <w:start w:val="0"/>
      <w:numFmt w:val="bullet"/>
      <w:lvlText w:val="•"/>
      <w:lvlJc w:val="left"/>
      <w:pPr>
        <w:ind w:left="4032" w:hanging="361"/>
      </w:pPr>
      <w:rPr>
        <w:rFonts w:hint="default"/>
        <w:lang w:val="en-US" w:eastAsia="en-US" w:bidi="ar-SA"/>
      </w:rPr>
    </w:lvl>
    <w:lvl w:ilvl="4">
      <w:start w:val="0"/>
      <w:numFmt w:val="bullet"/>
      <w:lvlText w:val="•"/>
      <w:lvlJc w:val="left"/>
      <w:pPr>
        <w:ind w:left="4896"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24" w:hanging="361"/>
      </w:pPr>
      <w:rPr>
        <w:rFonts w:hint="default"/>
        <w:lang w:val="en-US" w:eastAsia="en-US" w:bidi="ar-SA"/>
      </w:rPr>
    </w:lvl>
    <w:lvl w:ilvl="7">
      <w:start w:val="0"/>
      <w:numFmt w:val="bullet"/>
      <w:lvlText w:val="•"/>
      <w:lvlJc w:val="left"/>
      <w:pPr>
        <w:ind w:left="7488" w:hanging="361"/>
      </w:pPr>
      <w:rPr>
        <w:rFonts w:hint="default"/>
        <w:lang w:val="en-US" w:eastAsia="en-US" w:bidi="ar-SA"/>
      </w:rPr>
    </w:lvl>
    <w:lvl w:ilvl="8">
      <w:start w:val="0"/>
      <w:numFmt w:val="bullet"/>
      <w:lvlText w:val="•"/>
      <w:lvlJc w:val="left"/>
      <w:pPr>
        <w:ind w:left="8352" w:hanging="361"/>
      </w:pPr>
      <w:rPr>
        <w:rFonts w:hint="default"/>
        <w:lang w:val="en-US" w:eastAsia="en-US" w:bidi="ar-SA"/>
      </w:rPr>
    </w:lvl>
  </w:abstractNum>
  <w:abstractNum w:abstractNumId="1">
    <w:multiLevelType w:val="hybridMultilevel"/>
    <w:lvl w:ilvl="0">
      <w:start w:val="0"/>
      <w:numFmt w:val="bullet"/>
      <w:lvlText w:val=""/>
      <w:lvlJc w:val="left"/>
      <w:pPr>
        <w:ind w:left="1440" w:hanging="361"/>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2304" w:hanging="361"/>
      </w:pPr>
      <w:rPr>
        <w:rFonts w:hint="default"/>
        <w:lang w:val="en-US" w:eastAsia="en-US" w:bidi="ar-SA"/>
      </w:rPr>
    </w:lvl>
    <w:lvl w:ilvl="2">
      <w:start w:val="0"/>
      <w:numFmt w:val="bullet"/>
      <w:lvlText w:val="•"/>
      <w:lvlJc w:val="left"/>
      <w:pPr>
        <w:ind w:left="3168" w:hanging="361"/>
      </w:pPr>
      <w:rPr>
        <w:rFonts w:hint="default"/>
        <w:lang w:val="en-US" w:eastAsia="en-US" w:bidi="ar-SA"/>
      </w:rPr>
    </w:lvl>
    <w:lvl w:ilvl="3">
      <w:start w:val="0"/>
      <w:numFmt w:val="bullet"/>
      <w:lvlText w:val="•"/>
      <w:lvlJc w:val="left"/>
      <w:pPr>
        <w:ind w:left="4032" w:hanging="361"/>
      </w:pPr>
      <w:rPr>
        <w:rFonts w:hint="default"/>
        <w:lang w:val="en-US" w:eastAsia="en-US" w:bidi="ar-SA"/>
      </w:rPr>
    </w:lvl>
    <w:lvl w:ilvl="4">
      <w:start w:val="0"/>
      <w:numFmt w:val="bullet"/>
      <w:lvlText w:val="•"/>
      <w:lvlJc w:val="left"/>
      <w:pPr>
        <w:ind w:left="4896" w:hanging="361"/>
      </w:pPr>
      <w:rPr>
        <w:rFonts w:hint="default"/>
        <w:lang w:val="en-US" w:eastAsia="en-US" w:bidi="ar-SA"/>
      </w:rPr>
    </w:lvl>
    <w:lvl w:ilvl="5">
      <w:start w:val="0"/>
      <w:numFmt w:val="bullet"/>
      <w:lvlText w:val="•"/>
      <w:lvlJc w:val="left"/>
      <w:pPr>
        <w:ind w:left="5760" w:hanging="361"/>
      </w:pPr>
      <w:rPr>
        <w:rFonts w:hint="default"/>
        <w:lang w:val="en-US" w:eastAsia="en-US" w:bidi="ar-SA"/>
      </w:rPr>
    </w:lvl>
    <w:lvl w:ilvl="6">
      <w:start w:val="0"/>
      <w:numFmt w:val="bullet"/>
      <w:lvlText w:val="•"/>
      <w:lvlJc w:val="left"/>
      <w:pPr>
        <w:ind w:left="6624" w:hanging="361"/>
      </w:pPr>
      <w:rPr>
        <w:rFonts w:hint="default"/>
        <w:lang w:val="en-US" w:eastAsia="en-US" w:bidi="ar-SA"/>
      </w:rPr>
    </w:lvl>
    <w:lvl w:ilvl="7">
      <w:start w:val="0"/>
      <w:numFmt w:val="bullet"/>
      <w:lvlText w:val="•"/>
      <w:lvlJc w:val="left"/>
      <w:pPr>
        <w:ind w:left="7488" w:hanging="361"/>
      </w:pPr>
      <w:rPr>
        <w:rFonts w:hint="default"/>
        <w:lang w:val="en-US" w:eastAsia="en-US" w:bidi="ar-SA"/>
      </w:rPr>
    </w:lvl>
    <w:lvl w:ilvl="8">
      <w:start w:val="0"/>
      <w:numFmt w:val="bullet"/>
      <w:lvlText w:val="•"/>
      <w:lvlJc w:val="left"/>
      <w:pPr>
        <w:ind w:left="8352" w:hanging="361"/>
      </w:pPr>
      <w:rPr>
        <w:rFonts w:hint="default"/>
        <w:lang w:val="en-US" w:eastAsia="en-US" w:bidi="ar-SA"/>
      </w:rPr>
    </w:lvl>
  </w:abstractNum>
  <w:abstractNum w:abstractNumId="0">
    <w:multiLevelType w:val="hybridMultilevel"/>
    <w:lvl w:ilvl="0">
      <w:start w:val="1"/>
      <w:numFmt w:val="decimal"/>
      <w:lvlText w:val="%1."/>
      <w:lvlJc w:val="left"/>
      <w:pPr>
        <w:ind w:left="107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78" w:hanging="36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o"/>
      <w:lvlJc w:val="left"/>
      <w:pPr>
        <w:ind w:left="1799" w:hanging="361"/>
      </w:pPr>
      <w:rPr>
        <w:rFonts w:hint="default" w:ascii="Courier New" w:hAnsi="Courier New" w:eastAsia="Courier New" w:cs="Courier New"/>
        <w:b w:val="0"/>
        <w:bCs w:val="0"/>
        <w:i w:val="0"/>
        <w:iCs w:val="0"/>
        <w:color w:val="202020"/>
        <w:spacing w:val="0"/>
        <w:w w:val="100"/>
        <w:sz w:val="22"/>
        <w:szCs w:val="22"/>
        <w:lang w:val="en-US" w:eastAsia="en-US" w:bidi="ar-SA"/>
      </w:rPr>
    </w:lvl>
    <w:lvl w:ilvl="3">
      <w:start w:val="0"/>
      <w:numFmt w:val="bullet"/>
      <w:lvlText w:val="•"/>
      <w:lvlJc w:val="left"/>
      <w:pPr>
        <w:ind w:left="3640" w:hanging="361"/>
      </w:pPr>
      <w:rPr>
        <w:rFonts w:hint="default"/>
        <w:lang w:val="en-US" w:eastAsia="en-US" w:bidi="ar-SA"/>
      </w:rPr>
    </w:lvl>
    <w:lvl w:ilvl="4">
      <w:start w:val="0"/>
      <w:numFmt w:val="bullet"/>
      <w:lvlText w:val="•"/>
      <w:lvlJc w:val="left"/>
      <w:pPr>
        <w:ind w:left="4560" w:hanging="361"/>
      </w:pPr>
      <w:rPr>
        <w:rFonts w:hint="default"/>
        <w:lang w:val="en-US" w:eastAsia="en-US" w:bidi="ar-SA"/>
      </w:rPr>
    </w:lvl>
    <w:lvl w:ilvl="5">
      <w:start w:val="0"/>
      <w:numFmt w:val="bullet"/>
      <w:lvlText w:val="•"/>
      <w:lvlJc w:val="left"/>
      <w:pPr>
        <w:ind w:left="5480" w:hanging="361"/>
      </w:pPr>
      <w:rPr>
        <w:rFonts w:hint="default"/>
        <w:lang w:val="en-US" w:eastAsia="en-US" w:bidi="ar-SA"/>
      </w:rPr>
    </w:lvl>
    <w:lvl w:ilvl="6">
      <w:start w:val="0"/>
      <w:numFmt w:val="bullet"/>
      <w:lvlText w:val="•"/>
      <w:lvlJc w:val="left"/>
      <w:pPr>
        <w:ind w:left="6400" w:hanging="361"/>
      </w:pPr>
      <w:rPr>
        <w:rFonts w:hint="default"/>
        <w:lang w:val="en-US" w:eastAsia="en-US" w:bidi="ar-SA"/>
      </w:rPr>
    </w:lvl>
    <w:lvl w:ilvl="7">
      <w:start w:val="0"/>
      <w:numFmt w:val="bullet"/>
      <w:lvlText w:val="•"/>
      <w:lvlJc w:val="left"/>
      <w:pPr>
        <w:ind w:left="7320" w:hanging="361"/>
      </w:pPr>
      <w:rPr>
        <w:rFonts w:hint="default"/>
        <w:lang w:val="en-US" w:eastAsia="en-US" w:bidi="ar-SA"/>
      </w:rPr>
    </w:lvl>
    <w:lvl w:ilvl="8">
      <w:start w:val="0"/>
      <w:numFmt w:val="bullet"/>
      <w:lvlText w:val="•"/>
      <w:lvlJc w:val="left"/>
      <w:pPr>
        <w:ind w:left="8240" w:hanging="36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hanging="36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ind w:left="2740" w:right="2741"/>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spacing w:line="269" w:lineRule="exact"/>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mxiao@arizona.edu" TargetMode="External"/><Relationship Id="rId7" Type="http://schemas.openxmlformats.org/officeDocument/2006/relationships/hyperlink" Target="http://editjems.org/article-item/entry-threat-entry-delay-and-internet-speed-the-timing-of-the-u-s-broadband-rollout-2/" TargetMode="External"/><Relationship Id="rId8" Type="http://schemas.openxmlformats.org/officeDocument/2006/relationships/hyperlink" Target="https://www.promarket.org/2024/04/24/high-prices-and-market-power-of-academic-publishing-reduce-article-citations/"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UCLA</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 Xiao</dc:creator>
  <dcterms:created xsi:type="dcterms:W3CDTF">2026-01-29T04:32:47Z</dcterms:created>
  <dcterms:modified xsi:type="dcterms:W3CDTF">2026-01-29T04:32:47Z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Creator">
    <vt:lpwstr>Acrobat PDFMaker 25 for Word</vt:lpwstr>
  </property>
  <property fmtid="{D5CDD505-2E9C-101B-9397-08002B2CF9AE}" pid="4" name="LastSaved">
    <vt:filetime>2026-01-29T00:00:00Z</vt:filetime>
  </property>
  <property fmtid="{D5CDD505-2E9C-101B-9397-08002B2CF9AE}" pid="5" name="Producer">
    <vt:lpwstr>Adobe PDF Library 25.1.211</vt:lpwstr>
  </property>
  <property fmtid="{D5CDD505-2E9C-101B-9397-08002B2CF9AE}" pid="6" name="SourceModified">
    <vt:lpwstr>D:20250409214914</vt:lpwstr>
  </property>
</Properties>
</file>