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0"/>
        <w:ind w:left="5" w:right="4"/>
        <w:jc w:val="center"/>
      </w:pPr>
      <w:r>
        <w:rPr/>
        <w:t>PRICE</w:t>
      </w:r>
      <w:r>
        <w:rPr>
          <w:spacing w:val="-6"/>
        </w:rPr>
        <w:t> </w:t>
      </w:r>
      <w:r>
        <w:rPr/>
        <w:t>VANMETER</w:t>
      </w:r>
      <w:r>
        <w:rPr>
          <w:spacing w:val="-7"/>
        </w:rPr>
        <w:t> </w:t>
      </w:r>
      <w:r>
        <w:rPr>
          <w:spacing w:val="-2"/>
        </w:rPr>
        <w:t>FISHBACK</w:t>
      </w:r>
    </w:p>
    <w:p>
      <w:pPr>
        <w:pStyle w:val="BodyText"/>
        <w:spacing w:before="15"/>
        <w:rPr>
          <w:b/>
        </w:rPr>
      </w:pPr>
    </w:p>
    <w:p>
      <w:pPr>
        <w:pStyle w:val="BodyText"/>
        <w:ind w:left="720"/>
      </w:pPr>
      <w:r>
        <w:rPr/>
        <w:t>Address</w:t>
      </w:r>
      <w:r>
        <w:rPr>
          <w:spacing w:val="1"/>
        </w:rPr>
        <w:t> </w:t>
      </w:r>
      <w:r>
        <w:rPr/>
        <w:t>and</w:t>
      </w:r>
      <w:r>
        <w:rPr>
          <w:spacing w:val="3"/>
        </w:rPr>
        <w:t> </w:t>
      </w:r>
      <w:r>
        <w:rPr>
          <w:spacing w:val="-2"/>
        </w:rPr>
        <w:t>Telephone:</w:t>
      </w:r>
    </w:p>
    <w:p>
      <w:pPr>
        <w:pStyle w:val="BodyText"/>
        <w:tabs>
          <w:tab w:pos="5450" w:val="left" w:leader="none"/>
        </w:tabs>
        <w:spacing w:before="10"/>
        <w:ind w:left="1321"/>
      </w:pPr>
      <w:r>
        <w:rPr/>
        <w:t>Department</w:t>
      </w:r>
      <w:r>
        <w:rPr>
          <w:spacing w:val="1"/>
        </w:rPr>
        <w:t> </w:t>
      </w:r>
      <w:r>
        <w:rPr/>
        <w:t>of</w:t>
      </w:r>
      <w:r>
        <w:rPr>
          <w:spacing w:val="-4"/>
        </w:rPr>
        <w:t> </w:t>
      </w:r>
      <w:r>
        <w:rPr>
          <w:spacing w:val="-2"/>
        </w:rPr>
        <w:t>Economics</w:t>
      </w:r>
      <w:r>
        <w:rPr/>
        <w:tab/>
        <w:t>U.S.</w:t>
      </w:r>
      <w:r>
        <w:rPr>
          <w:spacing w:val="-5"/>
        </w:rPr>
        <w:t> </w:t>
      </w:r>
      <w:r>
        <w:rPr>
          <w:spacing w:val="-2"/>
        </w:rPr>
        <w:t>Citizenship</w:t>
      </w:r>
    </w:p>
    <w:p>
      <w:pPr>
        <w:pStyle w:val="BodyText"/>
        <w:tabs>
          <w:tab w:pos="5450" w:val="left" w:leader="none"/>
        </w:tabs>
        <w:spacing w:line="249" w:lineRule="auto" w:before="10"/>
        <w:ind w:left="1321" w:right="1841"/>
      </w:pPr>
      <w:r>
        <w:rPr/>
        <w:t>University of Arizona</w:t>
        <w:tab/>
        <w:t>Married</w:t>
      </w:r>
      <w:r>
        <w:rPr>
          <w:spacing w:val="-3"/>
        </w:rPr>
        <w:t> </w:t>
      </w:r>
      <w:r>
        <w:rPr/>
        <w:t>to</w:t>
      </w:r>
      <w:r>
        <w:rPr>
          <w:spacing w:val="-7"/>
        </w:rPr>
        <w:t> </w:t>
      </w:r>
      <w:r>
        <w:rPr/>
        <w:t>Pamela</w:t>
      </w:r>
      <w:r>
        <w:rPr>
          <w:spacing w:val="-1"/>
        </w:rPr>
        <w:t> </w:t>
      </w:r>
      <w:r>
        <w:rPr/>
        <w:t>Slaten Tucson, AZ 85721</w:t>
      </w:r>
    </w:p>
    <w:p>
      <w:pPr>
        <w:pStyle w:val="BodyText"/>
        <w:tabs>
          <w:tab w:pos="5503" w:val="left" w:leader="none"/>
        </w:tabs>
        <w:spacing w:before="2"/>
        <w:ind w:left="1321"/>
      </w:pPr>
      <w:r>
        <w:rPr/>
        <w:t>(520)-621-4421</w:t>
      </w:r>
      <w:r>
        <w:rPr>
          <w:spacing w:val="1"/>
        </w:rPr>
        <w:t> </w:t>
      </w:r>
      <w:r>
        <w:rPr>
          <w:spacing w:val="-2"/>
        </w:rPr>
        <w:t>(Work)</w:t>
      </w:r>
      <w:r>
        <w:rPr/>
        <w:tab/>
        <w:t>Fax</w:t>
      </w:r>
      <w:r>
        <w:rPr>
          <w:spacing w:val="1"/>
        </w:rPr>
        <w:t> </w:t>
      </w:r>
      <w:r>
        <w:rPr/>
        <w:t>(520)-621-</w:t>
      </w:r>
      <w:r>
        <w:rPr>
          <w:spacing w:val="-4"/>
        </w:rPr>
        <w:t>8450</w:t>
      </w:r>
    </w:p>
    <w:p>
      <w:pPr>
        <w:pStyle w:val="BodyText"/>
        <w:tabs>
          <w:tab w:pos="5479" w:val="left" w:leader="none"/>
        </w:tabs>
        <w:spacing w:line="249" w:lineRule="auto" w:before="11"/>
        <w:ind w:left="1321" w:right="1794"/>
      </w:pPr>
      <w:r>
        <w:rPr/>
        <w:t>Email:</w:t>
      </w:r>
      <w:r>
        <w:rPr>
          <w:spacing w:val="40"/>
        </w:rPr>
        <w:t> </w:t>
      </w:r>
      <w:hyperlink r:id="rId5">
        <w:r>
          <w:rPr>
            <w:color w:val="0000FF"/>
            <w:u w:val="single" w:color="0000FF"/>
          </w:rPr>
          <w:t>pfishback@eller.arizona.edu</w:t>
        </w:r>
      </w:hyperlink>
      <w:r>
        <w:rPr>
          <w:color w:val="0000FF"/>
        </w:rPr>
        <w:tab/>
      </w:r>
      <w:r>
        <w:rPr/>
        <w:t>Updated:</w:t>
      </w:r>
      <w:r>
        <w:rPr>
          <w:spacing w:val="40"/>
        </w:rPr>
        <w:t> </w:t>
      </w:r>
      <w:r>
        <w:rPr/>
        <w:t>August</w:t>
      </w:r>
      <w:r>
        <w:rPr>
          <w:spacing w:val="-4"/>
        </w:rPr>
        <w:t> </w:t>
      </w:r>
      <w:r>
        <w:rPr/>
        <w:t>3,</w:t>
      </w:r>
      <w:r>
        <w:rPr>
          <w:spacing w:val="-4"/>
        </w:rPr>
        <w:t> </w:t>
      </w:r>
      <w:r>
        <w:rPr/>
        <w:t>2019 Website:</w:t>
      </w:r>
      <w:r>
        <w:rPr>
          <w:spacing w:val="40"/>
        </w:rPr>
        <w:t> </w:t>
      </w:r>
      <w:hyperlink r:id="rId6">
        <w:r>
          <w:rPr>
            <w:u w:val="single"/>
          </w:rPr>
          <w:t>http://econ.arizona.edu/faculty/fishbackasp</w:t>
        </w:r>
      </w:hyperlink>
    </w:p>
    <w:p>
      <w:pPr>
        <w:pStyle w:val="BodyText"/>
      </w:pPr>
    </w:p>
    <w:p>
      <w:pPr>
        <w:pStyle w:val="BodyText"/>
        <w:spacing w:before="26"/>
      </w:pPr>
    </w:p>
    <w:p>
      <w:pPr>
        <w:pStyle w:val="Heading1"/>
      </w:pPr>
      <w:r>
        <w:rPr>
          <w:spacing w:val="-2"/>
        </w:rPr>
        <w:t>EDUCATION:</w:t>
      </w:r>
    </w:p>
    <w:p>
      <w:pPr>
        <w:pStyle w:val="BodyText"/>
        <w:spacing w:before="15"/>
        <w:rPr>
          <w:b/>
        </w:rPr>
      </w:pPr>
    </w:p>
    <w:p>
      <w:pPr>
        <w:pStyle w:val="BodyText"/>
        <w:spacing w:line="252" w:lineRule="auto"/>
        <w:ind w:left="720" w:right="480" w:hanging="601"/>
      </w:pPr>
      <w:r>
        <w:rPr/>
        <w:t>Butler University</w:t>
      </w:r>
      <w:r>
        <w:rPr>
          <w:spacing w:val="-6"/>
        </w:rPr>
        <w:t> </w:t>
      </w:r>
      <w:r>
        <w:rPr/>
        <w:t>(B.A. with honors in Mathematics and Economics, 1977, Phi Kappa Phi, Phi Eta Sigma) Phi Beta Kappa, inducted as Alumnus in 2015.</w:t>
      </w:r>
    </w:p>
    <w:p>
      <w:pPr>
        <w:pStyle w:val="BodyText"/>
        <w:spacing w:line="249" w:lineRule="auto"/>
        <w:ind w:left="120" w:right="4048" w:firstLine="600"/>
      </w:pPr>
      <w:r>
        <w:rPr/>
        <w:t>Robert Todd</w:t>
      </w:r>
      <w:r>
        <w:rPr>
          <w:spacing w:val="-1"/>
        </w:rPr>
        <w:t> </w:t>
      </w:r>
      <w:r>
        <w:rPr/>
        <w:t>Duncan Alumni Achievement Award, 2011 University of Washington (M.A. in Economics, 1979)</w:t>
      </w:r>
      <w:r>
        <w:rPr>
          <w:spacing w:val="40"/>
        </w:rPr>
        <w:t> </w:t>
      </w:r>
      <w:r>
        <w:rPr/>
        <w:t>University of Washington (Ph.D. in Economics, 1983)</w:t>
      </w:r>
    </w:p>
    <w:p>
      <w:pPr>
        <w:pStyle w:val="BodyText"/>
        <w:spacing w:line="249" w:lineRule="auto"/>
        <w:ind w:left="1292" w:hanging="543"/>
      </w:pPr>
      <w:r>
        <w:rPr/>
        <w:t>Ph.D.</w:t>
      </w:r>
      <w:r>
        <w:rPr>
          <w:spacing w:val="40"/>
        </w:rPr>
        <w:t> </w:t>
      </w:r>
      <w:r>
        <w:rPr/>
        <w:t>Thesis:</w:t>
      </w:r>
      <w:r>
        <w:rPr>
          <w:spacing w:val="80"/>
          <w:w w:val="150"/>
        </w:rPr>
        <w:t> </w:t>
      </w:r>
      <w:r>
        <w:rPr/>
        <w:t>"Employment</w:t>
      </w:r>
      <w:r>
        <w:rPr>
          <w:spacing w:val="40"/>
        </w:rPr>
        <w:t> </w:t>
      </w:r>
      <w:r>
        <w:rPr/>
        <w:t>Conditions</w:t>
      </w:r>
      <w:r>
        <w:rPr>
          <w:spacing w:val="40"/>
        </w:rPr>
        <w:t> </w:t>
      </w:r>
      <w:r>
        <w:rPr/>
        <w:t>of</w:t>
      </w:r>
      <w:r>
        <w:rPr>
          <w:spacing w:val="37"/>
        </w:rPr>
        <w:t> </w:t>
      </w:r>
      <w:r>
        <w:rPr/>
        <w:t>Blacks</w:t>
      </w:r>
      <w:r>
        <w:rPr>
          <w:spacing w:val="40"/>
        </w:rPr>
        <w:t> </w:t>
      </w:r>
      <w:r>
        <w:rPr/>
        <w:t>in</w:t>
      </w:r>
      <w:r>
        <w:rPr>
          <w:spacing w:val="40"/>
        </w:rPr>
        <w:t> </w:t>
      </w:r>
      <w:r>
        <w:rPr/>
        <w:t>the</w:t>
      </w:r>
      <w:r>
        <w:rPr>
          <w:spacing w:val="38"/>
        </w:rPr>
        <w:t> </w:t>
      </w:r>
      <w:r>
        <w:rPr/>
        <w:t>Coal</w:t>
      </w:r>
      <w:r>
        <w:rPr>
          <w:spacing w:val="38"/>
        </w:rPr>
        <w:t> </w:t>
      </w:r>
      <w:r>
        <w:rPr/>
        <w:t>Industry,</w:t>
      </w:r>
      <w:r>
        <w:rPr>
          <w:spacing w:val="39"/>
        </w:rPr>
        <w:t> </w:t>
      </w:r>
      <w:r>
        <w:rPr/>
        <w:t>1900-1930,"</w:t>
      </w:r>
      <w:r>
        <w:rPr>
          <w:spacing w:val="36"/>
        </w:rPr>
        <w:t> </w:t>
      </w:r>
      <w:r>
        <w:rPr/>
        <w:t>supervised</w:t>
      </w:r>
      <w:r>
        <w:rPr>
          <w:spacing w:val="37"/>
        </w:rPr>
        <w:t> </w:t>
      </w:r>
      <w:r>
        <w:rPr/>
        <w:t>by Robert Higgs.</w:t>
      </w:r>
    </w:p>
    <w:p>
      <w:pPr>
        <w:pStyle w:val="BodyText"/>
        <w:spacing w:before="17"/>
      </w:pPr>
    </w:p>
    <w:p>
      <w:pPr>
        <w:pStyle w:val="Heading1"/>
      </w:pPr>
      <w:r>
        <w:rPr/>
        <w:t>RESEARCH</w:t>
      </w:r>
      <w:r>
        <w:rPr>
          <w:spacing w:val="-4"/>
        </w:rPr>
        <w:t> </w:t>
      </w:r>
      <w:r>
        <w:rPr/>
        <w:t>AND</w:t>
      </w:r>
      <w:r>
        <w:rPr>
          <w:spacing w:val="-5"/>
        </w:rPr>
        <w:t> </w:t>
      </w:r>
      <w:r>
        <w:rPr/>
        <w:t>TEACHING</w:t>
      </w:r>
      <w:r>
        <w:rPr>
          <w:spacing w:val="-3"/>
        </w:rPr>
        <w:t> </w:t>
      </w:r>
      <w:r>
        <w:rPr>
          <w:spacing w:val="-2"/>
        </w:rPr>
        <w:t>INTERESTS:</w:t>
      </w:r>
    </w:p>
    <w:p>
      <w:pPr>
        <w:pStyle w:val="BodyText"/>
        <w:spacing w:before="15"/>
        <w:rPr>
          <w:b/>
        </w:rPr>
      </w:pPr>
    </w:p>
    <w:p>
      <w:pPr>
        <w:pStyle w:val="BodyText"/>
        <w:spacing w:before="1"/>
        <w:ind w:left="720"/>
      </w:pPr>
      <w:r>
        <w:rPr/>
        <w:t>Economic</w:t>
      </w:r>
      <w:r>
        <w:rPr>
          <w:spacing w:val="-10"/>
        </w:rPr>
        <w:t> </w:t>
      </w:r>
      <w:r>
        <w:rPr/>
        <w:t>History,</w:t>
      </w:r>
      <w:r>
        <w:rPr>
          <w:spacing w:val="-5"/>
        </w:rPr>
        <w:t> </w:t>
      </w:r>
      <w:r>
        <w:rPr/>
        <w:t>Labor</w:t>
      </w:r>
      <w:r>
        <w:rPr>
          <w:spacing w:val="-3"/>
        </w:rPr>
        <w:t> </w:t>
      </w:r>
      <w:r>
        <w:rPr/>
        <w:t>Economics,</w:t>
      </w:r>
      <w:r>
        <w:rPr>
          <w:spacing w:val="-1"/>
        </w:rPr>
        <w:t> </w:t>
      </w:r>
      <w:r>
        <w:rPr/>
        <w:t>Political</w:t>
      </w:r>
      <w:r>
        <w:rPr>
          <w:spacing w:val="-5"/>
        </w:rPr>
        <w:t> </w:t>
      </w:r>
      <w:r>
        <w:rPr/>
        <w:t>Economy,</w:t>
      </w:r>
      <w:r>
        <w:rPr>
          <w:spacing w:val="-3"/>
        </w:rPr>
        <w:t> </w:t>
      </w:r>
      <w:r>
        <w:rPr/>
        <w:t>Law</w:t>
      </w:r>
      <w:r>
        <w:rPr>
          <w:spacing w:val="-12"/>
        </w:rPr>
        <w:t> </w:t>
      </w:r>
      <w:r>
        <w:rPr/>
        <w:t>and</w:t>
      </w:r>
      <w:r>
        <w:rPr>
          <w:spacing w:val="-6"/>
        </w:rPr>
        <w:t> </w:t>
      </w:r>
      <w:r>
        <w:rPr>
          <w:spacing w:val="-2"/>
        </w:rPr>
        <w:t>Economics</w:t>
      </w:r>
    </w:p>
    <w:p>
      <w:pPr>
        <w:pStyle w:val="BodyText"/>
        <w:spacing w:before="24"/>
      </w:pPr>
    </w:p>
    <w:p>
      <w:pPr>
        <w:pStyle w:val="Heading1"/>
      </w:pPr>
      <w:r>
        <w:rPr/>
        <w:t>ECONOMIC EMPLOYMENT</w:t>
      </w:r>
      <w:r>
        <w:rPr>
          <w:spacing w:val="2"/>
        </w:rPr>
        <w:t> </w:t>
      </w:r>
      <w:r>
        <w:rPr>
          <w:spacing w:val="-2"/>
        </w:rPr>
        <w:t>HISTORY:</w:t>
      </w:r>
    </w:p>
    <w:p>
      <w:pPr>
        <w:pStyle w:val="BodyText"/>
        <w:spacing w:before="16"/>
        <w:rPr>
          <w:b/>
        </w:rPr>
      </w:pPr>
    </w:p>
    <w:p>
      <w:pPr>
        <w:pStyle w:val="BodyText"/>
        <w:spacing w:line="252" w:lineRule="auto"/>
        <w:ind w:left="720" w:right="1841"/>
      </w:pPr>
      <w:r>
        <w:rPr/>
        <w:t>Thomas</w:t>
      </w:r>
      <w:r>
        <w:rPr>
          <w:spacing w:val="-1"/>
        </w:rPr>
        <w:t> </w:t>
      </w:r>
      <w:r>
        <w:rPr/>
        <w:t>R. Brown Professor of</w:t>
      </w:r>
      <w:r>
        <w:rPr>
          <w:spacing w:val="-5"/>
        </w:rPr>
        <w:t> </w:t>
      </w:r>
      <w:r>
        <w:rPr/>
        <w:t>Economics, University</w:t>
      </w:r>
      <w:r>
        <w:rPr>
          <w:spacing w:val="-10"/>
        </w:rPr>
        <w:t> </w:t>
      </w:r>
      <w:r>
        <w:rPr/>
        <w:t>of</w:t>
      </w:r>
      <w:r>
        <w:rPr>
          <w:spacing w:val="-5"/>
        </w:rPr>
        <w:t> </w:t>
      </w:r>
      <w:r>
        <w:rPr/>
        <w:t>Arizona, 2010-present. Research Associate, National Bureau of Economic Research, 1994-present.</w:t>
      </w:r>
    </w:p>
    <w:p>
      <w:pPr>
        <w:pStyle w:val="BodyText"/>
        <w:spacing w:line="227" w:lineRule="exact"/>
        <w:ind w:left="720"/>
      </w:pPr>
      <w:r>
        <w:rPr/>
        <w:t>Fellow,</w:t>
      </w:r>
      <w:r>
        <w:rPr>
          <w:spacing w:val="-3"/>
        </w:rPr>
        <w:t> </w:t>
      </w:r>
      <w:r>
        <w:rPr/>
        <w:t>TIAA-CREF</w:t>
      </w:r>
      <w:r>
        <w:rPr>
          <w:spacing w:val="-4"/>
        </w:rPr>
        <w:t> </w:t>
      </w:r>
      <w:r>
        <w:rPr/>
        <w:t>Institute,</w:t>
      </w:r>
      <w:r>
        <w:rPr>
          <w:spacing w:val="-2"/>
        </w:rPr>
        <w:t> </w:t>
      </w:r>
      <w:r>
        <w:rPr/>
        <w:t>2005-</w:t>
      </w:r>
      <w:r>
        <w:rPr>
          <w:spacing w:val="-2"/>
        </w:rPr>
        <w:t>present.</w:t>
      </w:r>
    </w:p>
    <w:p>
      <w:pPr>
        <w:pStyle w:val="BodyText"/>
        <w:spacing w:line="249" w:lineRule="auto" w:before="10"/>
        <w:ind w:left="720" w:right="1233"/>
      </w:pPr>
      <w:r>
        <w:rPr/>
        <w:t>Program Scholar for the</w:t>
      </w:r>
      <w:r>
        <w:rPr>
          <w:spacing w:val="-2"/>
        </w:rPr>
        <w:t> </w:t>
      </w:r>
      <w:r>
        <w:rPr/>
        <w:t>Hoover Program on Regulation and the</w:t>
      </w:r>
      <w:r>
        <w:rPr>
          <w:spacing w:val="-2"/>
        </w:rPr>
        <w:t> </w:t>
      </w:r>
      <w:r>
        <w:rPr/>
        <w:t>Rule</w:t>
      </w:r>
      <w:r>
        <w:rPr>
          <w:spacing w:val="-2"/>
        </w:rPr>
        <w:t> </w:t>
      </w:r>
      <w:r>
        <w:rPr/>
        <w:t>of</w:t>
      </w:r>
      <w:r>
        <w:rPr>
          <w:spacing w:val="-4"/>
        </w:rPr>
        <w:t> </w:t>
      </w:r>
      <w:r>
        <w:rPr/>
        <w:t>Law, 2016-present. CAGE Fellow, Warwick University, 2012-present.</w:t>
      </w:r>
    </w:p>
    <w:p>
      <w:pPr>
        <w:pStyle w:val="BodyText"/>
        <w:spacing w:line="249" w:lineRule="auto" w:before="1"/>
        <w:ind w:left="720" w:right="480"/>
      </w:pPr>
      <w:r>
        <w:rPr/>
        <w:t>Research Affiliate, Centre</w:t>
      </w:r>
      <w:r>
        <w:rPr>
          <w:spacing w:val="-1"/>
        </w:rPr>
        <w:t> </w:t>
      </w:r>
      <w:r>
        <w:rPr/>
        <w:t>for Economic</w:t>
      </w:r>
      <w:r>
        <w:rPr>
          <w:spacing w:val="-1"/>
        </w:rPr>
        <w:t> </w:t>
      </w:r>
      <w:r>
        <w:rPr/>
        <w:t>History, Australian National University, 2012-present. Visitor, National Bureau of Economic Research, Fall 2010.</w:t>
      </w:r>
    </w:p>
    <w:p>
      <w:pPr>
        <w:pStyle w:val="BodyText"/>
        <w:spacing w:line="249" w:lineRule="auto" w:before="2"/>
        <w:ind w:left="720" w:right="1233"/>
      </w:pPr>
      <w:r>
        <w:rPr/>
        <w:t>Frank and Clara Kramer Professor of Economics, University of Arizona, 1999-2010. Visiting Research Fellow, All Souls</w:t>
      </w:r>
      <w:r>
        <w:rPr>
          <w:spacing w:val="-1"/>
        </w:rPr>
        <w:t> </w:t>
      </w:r>
      <w:r>
        <w:rPr/>
        <w:t>College, Oxford University, Michaelmas</w:t>
      </w:r>
      <w:r>
        <w:rPr>
          <w:spacing w:val="-1"/>
        </w:rPr>
        <w:t> </w:t>
      </w:r>
      <w:r>
        <w:rPr/>
        <w:t>Term 2006 Professor, University of Arizona, 1993-present.</w:t>
      </w:r>
    </w:p>
    <w:p>
      <w:pPr>
        <w:pStyle w:val="BodyText"/>
        <w:spacing w:line="249" w:lineRule="auto" w:before="3"/>
        <w:ind w:left="720" w:right="2866"/>
      </w:pPr>
      <w:r>
        <w:rPr/>
        <w:t>Research Economist, National Bureau of</w:t>
      </w:r>
      <w:r>
        <w:rPr>
          <w:spacing w:val="-5"/>
        </w:rPr>
        <w:t> </w:t>
      </w:r>
      <w:r>
        <w:rPr/>
        <w:t>Economic Research, 1993-94. Associate Professor, University of Arizona, 1990-1993.</w:t>
      </w:r>
    </w:p>
    <w:p>
      <w:pPr>
        <w:pStyle w:val="BodyText"/>
        <w:spacing w:line="249" w:lineRule="auto" w:before="2"/>
        <w:ind w:left="720" w:right="4110"/>
      </w:pPr>
      <w:r>
        <w:rPr/>
        <w:t>Associate</w:t>
      </w:r>
      <w:r>
        <w:rPr>
          <w:spacing w:val="-7"/>
        </w:rPr>
        <w:t> </w:t>
      </w:r>
      <w:r>
        <w:rPr/>
        <w:t>Professor,</w:t>
      </w:r>
      <w:r>
        <w:rPr>
          <w:spacing w:val="-3"/>
        </w:rPr>
        <w:t> </w:t>
      </w:r>
      <w:r>
        <w:rPr/>
        <w:t>University</w:t>
      </w:r>
      <w:r>
        <w:rPr>
          <w:spacing w:val="-13"/>
        </w:rPr>
        <w:t> </w:t>
      </w:r>
      <w:r>
        <w:rPr/>
        <w:t>of</w:t>
      </w:r>
      <w:r>
        <w:rPr>
          <w:spacing w:val="-8"/>
        </w:rPr>
        <w:t> </w:t>
      </w:r>
      <w:r>
        <w:rPr/>
        <w:t>Georgia,</w:t>
      </w:r>
      <w:r>
        <w:rPr>
          <w:spacing w:val="-3"/>
        </w:rPr>
        <w:t> </w:t>
      </w:r>
      <w:r>
        <w:rPr/>
        <w:t>1987-91 Visitor, University of Texas, Austin, 1987-89.</w:t>
      </w:r>
    </w:p>
    <w:p>
      <w:pPr>
        <w:pStyle w:val="BodyText"/>
        <w:spacing w:before="1"/>
        <w:ind w:left="720"/>
      </w:pPr>
      <w:r>
        <w:rPr/>
        <w:t>Assistant</w:t>
      </w:r>
      <w:r>
        <w:rPr>
          <w:spacing w:val="-5"/>
        </w:rPr>
        <w:t> </w:t>
      </w:r>
      <w:r>
        <w:rPr/>
        <w:t>Professor.</w:t>
      </w:r>
      <w:r>
        <w:rPr>
          <w:spacing w:val="-2"/>
        </w:rPr>
        <w:t> </w:t>
      </w:r>
      <w:r>
        <w:rPr/>
        <w:t>University</w:t>
      </w:r>
      <w:r>
        <w:rPr>
          <w:spacing w:val="-12"/>
        </w:rPr>
        <w:t> </w:t>
      </w:r>
      <w:r>
        <w:rPr/>
        <w:t>of</w:t>
      </w:r>
      <w:r>
        <w:rPr>
          <w:spacing w:val="-9"/>
        </w:rPr>
        <w:t> </w:t>
      </w:r>
      <w:r>
        <w:rPr/>
        <w:t>Georgia,</w:t>
      </w:r>
      <w:r>
        <w:rPr>
          <w:spacing w:val="-2"/>
        </w:rPr>
        <w:t> </w:t>
      </w:r>
      <w:r>
        <w:rPr/>
        <w:t>1983-</w:t>
      </w:r>
      <w:r>
        <w:rPr>
          <w:spacing w:val="-5"/>
        </w:rPr>
        <w:t>87.</w:t>
      </w:r>
    </w:p>
    <w:p>
      <w:pPr>
        <w:pStyle w:val="BodyText"/>
        <w:spacing w:before="11"/>
        <w:ind w:left="720"/>
      </w:pPr>
      <w:r>
        <w:rPr/>
        <w:t>Temporary</w:t>
      </w:r>
      <w:r>
        <w:rPr>
          <w:spacing w:val="-12"/>
        </w:rPr>
        <w:t> </w:t>
      </w:r>
      <w:r>
        <w:rPr/>
        <w:t>Assistant</w:t>
      </w:r>
      <w:r>
        <w:rPr>
          <w:spacing w:val="-1"/>
        </w:rPr>
        <w:t> </w:t>
      </w:r>
      <w:r>
        <w:rPr/>
        <w:t>Professor,</w:t>
      </w:r>
      <w:r>
        <w:rPr>
          <w:spacing w:val="-1"/>
        </w:rPr>
        <w:t> </w:t>
      </w:r>
      <w:r>
        <w:rPr/>
        <w:t>University</w:t>
      </w:r>
      <w:r>
        <w:rPr>
          <w:spacing w:val="-12"/>
        </w:rPr>
        <w:t> </w:t>
      </w:r>
      <w:r>
        <w:rPr/>
        <w:t>of</w:t>
      </w:r>
      <w:r>
        <w:rPr>
          <w:spacing w:val="-7"/>
        </w:rPr>
        <w:t> </w:t>
      </w:r>
      <w:r>
        <w:rPr/>
        <w:t>Georgia, 1982-</w:t>
      </w:r>
      <w:r>
        <w:rPr>
          <w:spacing w:val="-2"/>
        </w:rPr>
        <w:t>1983.</w:t>
      </w:r>
    </w:p>
    <w:p>
      <w:pPr>
        <w:pStyle w:val="BodyText"/>
        <w:spacing w:line="249" w:lineRule="auto" w:before="10"/>
        <w:ind w:left="720" w:right="1841"/>
      </w:pPr>
      <w:r>
        <w:rPr/>
        <w:t>Economic</w:t>
      </w:r>
      <w:r>
        <w:rPr>
          <w:spacing w:val="-4"/>
        </w:rPr>
        <w:t> </w:t>
      </w:r>
      <w:r>
        <w:rPr/>
        <w:t>Research and</w:t>
      </w:r>
      <w:r>
        <w:rPr>
          <w:spacing w:val="-1"/>
        </w:rPr>
        <w:t> </w:t>
      </w:r>
      <w:r>
        <w:rPr/>
        <w:t>Forecasting</w:t>
      </w:r>
      <w:r>
        <w:rPr>
          <w:spacing w:val="-1"/>
        </w:rPr>
        <w:t> </w:t>
      </w:r>
      <w:r>
        <w:rPr/>
        <w:t>for Weyerhaeuser Company, 1979-1980. Teaching Assistant, University of Washington, 1977-1982.</w:t>
      </w:r>
    </w:p>
    <w:p>
      <w:pPr>
        <w:pStyle w:val="BodyText"/>
        <w:spacing w:before="16"/>
      </w:pPr>
    </w:p>
    <w:p>
      <w:pPr>
        <w:pStyle w:val="Heading1"/>
      </w:pPr>
      <w:r>
        <w:rPr/>
        <w:t>GENERAL</w:t>
      </w:r>
      <w:r>
        <w:rPr>
          <w:spacing w:val="-3"/>
        </w:rPr>
        <w:t> </w:t>
      </w:r>
      <w:r>
        <w:rPr>
          <w:spacing w:val="-2"/>
        </w:rPr>
        <w:t>AWARD:</w:t>
      </w:r>
    </w:p>
    <w:p>
      <w:pPr>
        <w:pStyle w:val="BodyText"/>
        <w:spacing w:before="15"/>
        <w:rPr>
          <w:b/>
        </w:rPr>
      </w:pPr>
    </w:p>
    <w:p>
      <w:pPr>
        <w:pStyle w:val="BodyText"/>
        <w:spacing w:line="252" w:lineRule="auto"/>
        <w:ind w:left="1292" w:right="776" w:hanging="543"/>
      </w:pPr>
      <w:r>
        <w:rPr/>
        <w:t>Arizona Champion.</w:t>
      </w:r>
      <w:r>
        <w:rPr>
          <w:spacing w:val="80"/>
        </w:rPr>
        <w:t> </w:t>
      </w:r>
      <w:r>
        <w:rPr/>
        <w:t>One of</w:t>
      </w:r>
      <w:r>
        <w:rPr>
          <w:spacing w:val="-1"/>
        </w:rPr>
        <w:t> </w:t>
      </w:r>
      <w:r>
        <w:rPr/>
        <w:t>Three University</w:t>
      </w:r>
      <w:r>
        <w:rPr>
          <w:spacing w:val="-6"/>
        </w:rPr>
        <w:t> </w:t>
      </w:r>
      <w:r>
        <w:rPr/>
        <w:t>of</w:t>
      </w:r>
      <w:r>
        <w:rPr>
          <w:spacing w:val="-1"/>
        </w:rPr>
        <w:t> </w:t>
      </w:r>
      <w:r>
        <w:rPr/>
        <w:t>Arizona Faculty</w:t>
      </w:r>
      <w:r>
        <w:rPr>
          <w:spacing w:val="-6"/>
        </w:rPr>
        <w:t> </w:t>
      </w:r>
      <w:r>
        <w:rPr/>
        <w:t>Recognized on the Field at the Arizona-ASU Football Game, 11/24/2018.</w:t>
      </w:r>
    </w:p>
    <w:p>
      <w:pPr>
        <w:pStyle w:val="BodyText"/>
      </w:pPr>
    </w:p>
    <w:p>
      <w:pPr>
        <w:pStyle w:val="BodyText"/>
        <w:spacing w:before="23"/>
      </w:pPr>
    </w:p>
    <w:p>
      <w:pPr>
        <w:pStyle w:val="Heading1"/>
      </w:pPr>
      <w:r>
        <w:rPr/>
        <w:t>RESEARCH</w:t>
      </w:r>
      <w:r>
        <w:rPr>
          <w:spacing w:val="-6"/>
        </w:rPr>
        <w:t> </w:t>
      </w:r>
      <w:r>
        <w:rPr>
          <w:spacing w:val="-2"/>
        </w:rPr>
        <w:t>AWARDS:</w:t>
      </w:r>
    </w:p>
    <w:p>
      <w:pPr>
        <w:pStyle w:val="Heading1"/>
        <w:spacing w:after="0"/>
        <w:sectPr>
          <w:type w:val="continuous"/>
          <w:pgSz w:w="12240" w:h="15840"/>
          <w:pgMar w:top="660" w:bottom="280" w:left="1080" w:right="1800"/>
        </w:sectPr>
      </w:pPr>
    </w:p>
    <w:p>
      <w:pPr>
        <w:pStyle w:val="BodyText"/>
        <w:spacing w:line="249" w:lineRule="auto" w:before="65"/>
        <w:ind w:left="1292" w:right="118" w:hanging="543"/>
        <w:jc w:val="both"/>
      </w:pPr>
      <w:r>
        <w:rPr/>
        <w:t>Arthur Cole Prize for Best Article in the </w:t>
      </w:r>
      <w:r>
        <w:rPr>
          <w:i/>
        </w:rPr>
        <w:t>Journal of Economic History </w:t>
      </w:r>
      <w:r>
        <w:rPr/>
        <w:t>between 8/1/2014 and 7/31/2015, shared with Valentina Kachanovskaya for “The Multiplier for the States in the Great Depression.’ Volume 75 (March 2015):</w:t>
      </w:r>
      <w:r>
        <w:rPr>
          <w:spacing w:val="40"/>
        </w:rPr>
        <w:t> </w:t>
      </w:r>
      <w:r>
        <w:rPr/>
        <w:t>125-162.</w:t>
      </w:r>
    </w:p>
    <w:p>
      <w:pPr>
        <w:pStyle w:val="BodyText"/>
        <w:spacing w:before="3"/>
        <w:ind w:left="720"/>
        <w:jc w:val="both"/>
      </w:pPr>
      <w:r>
        <w:rPr/>
        <w:t>Fellow</w:t>
      </w:r>
      <w:r>
        <w:rPr>
          <w:spacing w:val="-8"/>
        </w:rPr>
        <w:t> </w:t>
      </w:r>
      <w:r>
        <w:rPr/>
        <w:t>of</w:t>
      </w:r>
      <w:r>
        <w:rPr>
          <w:spacing w:val="-7"/>
        </w:rPr>
        <w:t> </w:t>
      </w:r>
      <w:r>
        <w:rPr/>
        <w:t>the</w:t>
      </w:r>
      <w:r>
        <w:rPr>
          <w:spacing w:val="-6"/>
        </w:rPr>
        <w:t> </w:t>
      </w:r>
      <w:r>
        <w:rPr/>
        <w:t>Cliometric</w:t>
      </w:r>
      <w:r>
        <w:rPr>
          <w:spacing w:val="-5"/>
        </w:rPr>
        <w:t> </w:t>
      </w:r>
      <w:r>
        <w:rPr/>
        <w:t>Society,</w:t>
      </w:r>
      <w:r>
        <w:rPr>
          <w:spacing w:val="3"/>
        </w:rPr>
        <w:t> </w:t>
      </w:r>
      <w:r>
        <w:rPr/>
        <w:t>Named</w:t>
      </w:r>
      <w:r>
        <w:rPr>
          <w:spacing w:val="-1"/>
        </w:rPr>
        <w:t> </w:t>
      </w:r>
      <w:r>
        <w:rPr/>
        <w:t>September</w:t>
      </w:r>
      <w:r>
        <w:rPr>
          <w:spacing w:val="2"/>
        </w:rPr>
        <w:t> </w:t>
      </w:r>
      <w:r>
        <w:rPr/>
        <w:t>2012</w:t>
      </w:r>
      <w:r>
        <w:rPr>
          <w:spacing w:val="-1"/>
        </w:rPr>
        <w:t> </w:t>
      </w:r>
      <w:r>
        <w:rPr/>
        <w:t>and</w:t>
      </w:r>
      <w:r>
        <w:rPr>
          <w:spacing w:val="-2"/>
        </w:rPr>
        <w:t> </w:t>
      </w:r>
      <w:r>
        <w:rPr/>
        <w:t>inducted</w:t>
      </w:r>
      <w:r>
        <w:rPr>
          <w:spacing w:val="-2"/>
        </w:rPr>
        <w:t> </w:t>
      </w:r>
      <w:r>
        <w:rPr/>
        <w:t>June</w:t>
      </w:r>
      <w:r>
        <w:rPr>
          <w:spacing w:val="-5"/>
        </w:rPr>
        <w:t> </w:t>
      </w:r>
      <w:r>
        <w:rPr>
          <w:spacing w:val="-2"/>
        </w:rPr>
        <w:t>2013.</w:t>
      </w:r>
    </w:p>
    <w:p>
      <w:pPr>
        <w:pStyle w:val="BodyText"/>
        <w:spacing w:line="249" w:lineRule="auto" w:before="10"/>
        <w:ind w:left="1292" w:right="110" w:hanging="572"/>
        <w:jc w:val="both"/>
      </w:pPr>
      <w:r>
        <w:rPr/>
        <w:t>IPUMS-USA/IPUMS-CPS Research Awards for Published Work. 2010. Co-winner for “The Effect of Internal Migration on Local Labor Markets:</w:t>
      </w:r>
      <w:r>
        <w:rPr>
          <w:spacing w:val="40"/>
        </w:rPr>
        <w:t> </w:t>
      </w:r>
      <w:r>
        <w:rPr/>
        <w:t>American Cities During the Great Depression.” </w:t>
      </w:r>
      <w:r>
        <w:rPr>
          <w:i/>
        </w:rPr>
        <w:t>Journal of Labor Economics 28 </w:t>
      </w:r>
      <w:r>
        <w:rPr/>
        <w:t>(October 2010):</w:t>
      </w:r>
      <w:r>
        <w:rPr>
          <w:spacing w:val="40"/>
        </w:rPr>
        <w:t> </w:t>
      </w:r>
      <w:r>
        <w:rPr/>
        <w:t>719-746</w:t>
      </w:r>
      <w:r>
        <w:rPr>
          <w:spacing w:val="40"/>
        </w:rPr>
        <w:t> </w:t>
      </w:r>
      <w:r>
        <w:rPr/>
        <w:t>with Leah Platt Boustan and Shawn Kantor.</w:t>
      </w:r>
      <w:r>
        <w:rPr>
          <w:spacing w:val="40"/>
        </w:rPr>
        <w:t> </w:t>
      </w:r>
      <w:r>
        <w:rPr/>
        <w:t>Awarded by the Minnesota Population Center.</w:t>
      </w:r>
      <w:r>
        <w:rPr>
          <w:spacing w:val="40"/>
        </w:rPr>
        <w:t> </w:t>
      </w:r>
      <w:hyperlink r:id="rId7">
        <w:r>
          <w:rPr>
            <w:color w:val="0000FF"/>
            <w:u w:val="single" w:color="0000FF"/>
          </w:rPr>
          <w:t>http://www.pop.umn.edu/outreach-</w:t>
        </w:r>
      </w:hyperlink>
      <w:r>
        <w:rPr>
          <w:color w:val="0000FF"/>
        </w:rPr>
        <w:t> </w:t>
      </w:r>
      <w:hyperlink r:id="rId7">
        <w:r>
          <w:rPr>
            <w:color w:val="0000FF"/>
            <w:spacing w:val="-2"/>
            <w:u w:val="single" w:color="0000FF"/>
          </w:rPr>
          <w:t>events/award</w:t>
        </w:r>
      </w:hyperlink>
    </w:p>
    <w:p>
      <w:pPr>
        <w:pStyle w:val="BodyText"/>
        <w:spacing w:line="249" w:lineRule="auto" w:before="5"/>
        <w:ind w:left="1292" w:right="127" w:hanging="519"/>
        <w:jc w:val="both"/>
      </w:pPr>
      <w:r>
        <w:rPr/>
        <w:t>“Cliometrics Can”,</w:t>
      </w:r>
      <w:r>
        <w:rPr>
          <w:spacing w:val="38"/>
        </w:rPr>
        <w:t> </w:t>
      </w:r>
      <w:r>
        <w:rPr/>
        <w:t>Cliometrics Society Award for</w:t>
      </w:r>
      <w:r>
        <w:rPr>
          <w:spacing w:val="40"/>
        </w:rPr>
        <w:t> </w:t>
      </w:r>
      <w:r>
        <w:rPr/>
        <w:t>Exceptional Support for the Field of Cliometrics, May</w:t>
      </w:r>
      <w:r>
        <w:rPr>
          <w:spacing w:val="-7"/>
        </w:rPr>
        <w:t> </w:t>
      </w:r>
      <w:r>
        <w:rPr/>
        <w:t>2002.</w:t>
      </w:r>
    </w:p>
    <w:p>
      <w:pPr>
        <w:pStyle w:val="BodyText"/>
        <w:spacing w:line="249" w:lineRule="auto" w:before="1"/>
        <w:ind w:left="1292" w:right="114" w:hanging="572"/>
        <w:jc w:val="both"/>
      </w:pPr>
      <w:r>
        <w:rPr/>
        <w:t>Paul Samuelson Award, Certificate of Excellence For Outstanding Scholarly Writing on Lifelong Financial Security for </w:t>
      </w:r>
      <w:r>
        <w:rPr>
          <w:u w:val="single"/>
        </w:rPr>
        <w:t>A Prelude to the Welfare State:</w:t>
      </w:r>
      <w:r>
        <w:rPr>
          <w:spacing w:val="40"/>
          <w:u w:val="single"/>
        </w:rPr>
        <w:t> </w:t>
      </w:r>
      <w:r>
        <w:rPr>
          <w:u w:val="single"/>
        </w:rPr>
        <w:t>The Origins of Workers’ Compensation</w:t>
      </w:r>
      <w:r>
        <w:rPr/>
        <w:t>, with Shawn E. Kantor.</w:t>
      </w:r>
      <w:r>
        <w:rPr>
          <w:spacing w:val="80"/>
          <w:w w:val="150"/>
        </w:rPr>
        <w:t> </w:t>
      </w:r>
      <w:r>
        <w:rPr/>
        <w:t>Award is presented by the TIAA-CREF Institute for works published in the year 2000.</w:t>
      </w:r>
    </w:p>
    <w:p>
      <w:pPr>
        <w:pStyle w:val="BodyText"/>
        <w:spacing w:line="249" w:lineRule="auto" w:before="4"/>
        <w:ind w:left="1292" w:right="119" w:hanging="572"/>
        <w:jc w:val="both"/>
      </w:pPr>
      <w:r>
        <w:rPr/>
        <w:t>Richard</w:t>
      </w:r>
      <w:r>
        <w:rPr>
          <w:spacing w:val="40"/>
        </w:rPr>
        <w:t> </w:t>
      </w:r>
      <w:r>
        <w:rPr/>
        <w:t>A.</w:t>
      </w:r>
      <w:r>
        <w:rPr>
          <w:spacing w:val="40"/>
        </w:rPr>
        <w:t> </w:t>
      </w:r>
      <w:r>
        <w:rPr/>
        <w:t>Lester</w:t>
      </w:r>
      <w:r>
        <w:rPr>
          <w:spacing w:val="40"/>
        </w:rPr>
        <w:t> </w:t>
      </w:r>
      <w:r>
        <w:rPr/>
        <w:t>Prize</w:t>
      </w:r>
      <w:r>
        <w:rPr>
          <w:spacing w:val="40"/>
        </w:rPr>
        <w:t> </w:t>
      </w:r>
      <w:r>
        <w:rPr/>
        <w:t>for</w:t>
      </w:r>
      <w:r>
        <w:rPr>
          <w:spacing w:val="40"/>
        </w:rPr>
        <w:t> </w:t>
      </w:r>
      <w:r>
        <w:rPr/>
        <w:t>the</w:t>
      </w:r>
      <w:r>
        <w:rPr>
          <w:spacing w:val="40"/>
        </w:rPr>
        <w:t> </w:t>
      </w:r>
      <w:r>
        <w:rPr/>
        <w:t>Outstanding</w:t>
      </w:r>
      <w:r>
        <w:rPr>
          <w:spacing w:val="40"/>
        </w:rPr>
        <w:t> </w:t>
      </w:r>
      <w:r>
        <w:rPr/>
        <w:t>Book</w:t>
      </w:r>
      <w:r>
        <w:rPr>
          <w:spacing w:val="40"/>
        </w:rPr>
        <w:t> </w:t>
      </w:r>
      <w:r>
        <w:rPr/>
        <w:t>in</w:t>
      </w:r>
      <w:r>
        <w:rPr>
          <w:spacing w:val="40"/>
        </w:rPr>
        <w:t> </w:t>
      </w:r>
      <w:r>
        <w:rPr/>
        <w:t>Labor</w:t>
      </w:r>
      <w:r>
        <w:rPr>
          <w:spacing w:val="40"/>
        </w:rPr>
        <w:t> </w:t>
      </w:r>
      <w:r>
        <w:rPr/>
        <w:t>Economics</w:t>
      </w:r>
      <w:r>
        <w:rPr>
          <w:spacing w:val="40"/>
        </w:rPr>
        <w:t> </w:t>
      </w:r>
      <w:r>
        <w:rPr/>
        <w:t>and</w:t>
      </w:r>
      <w:r>
        <w:rPr>
          <w:spacing w:val="40"/>
        </w:rPr>
        <w:t> </w:t>
      </w:r>
      <w:r>
        <w:rPr/>
        <w:t>Industrial</w:t>
      </w:r>
      <w:r>
        <w:rPr>
          <w:spacing w:val="40"/>
        </w:rPr>
        <w:t> </w:t>
      </w:r>
      <w:r>
        <w:rPr/>
        <w:t>Relations published in 2000, awarded annually by the Industrial Relations Section at Princeton University. Shared with Shawn Kantor.</w:t>
      </w:r>
    </w:p>
    <w:p>
      <w:pPr>
        <w:pStyle w:val="BodyText"/>
        <w:spacing w:before="2"/>
        <w:ind w:left="749"/>
        <w:jc w:val="both"/>
      </w:pPr>
      <w:r>
        <w:rPr/>
        <w:t>Arthur</w:t>
      </w:r>
      <w:r>
        <w:rPr>
          <w:spacing w:val="54"/>
        </w:rPr>
        <w:t> </w:t>
      </w:r>
      <w:r>
        <w:rPr/>
        <w:t>Cole</w:t>
      </w:r>
      <w:r>
        <w:rPr>
          <w:spacing w:val="40"/>
        </w:rPr>
        <w:t> </w:t>
      </w:r>
      <w:r>
        <w:rPr/>
        <w:t>Prize,</w:t>
      </w:r>
      <w:r>
        <w:rPr>
          <w:spacing w:val="45"/>
        </w:rPr>
        <w:t> </w:t>
      </w:r>
      <w:r>
        <w:rPr/>
        <w:t>awarded</w:t>
      </w:r>
      <w:r>
        <w:rPr>
          <w:spacing w:val="44"/>
        </w:rPr>
        <w:t> </w:t>
      </w:r>
      <w:r>
        <w:rPr/>
        <w:t>for</w:t>
      </w:r>
      <w:r>
        <w:rPr>
          <w:spacing w:val="48"/>
        </w:rPr>
        <w:t> </w:t>
      </w:r>
      <w:r>
        <w:rPr/>
        <w:t>the</w:t>
      </w:r>
      <w:r>
        <w:rPr>
          <w:spacing w:val="40"/>
        </w:rPr>
        <w:t> </w:t>
      </w:r>
      <w:r>
        <w:rPr/>
        <w:t>best</w:t>
      </w:r>
      <w:r>
        <w:rPr>
          <w:spacing w:val="46"/>
        </w:rPr>
        <w:t> </w:t>
      </w:r>
      <w:r>
        <w:rPr/>
        <w:t>article</w:t>
      </w:r>
      <w:r>
        <w:rPr>
          <w:spacing w:val="40"/>
        </w:rPr>
        <w:t> </w:t>
      </w:r>
      <w:r>
        <w:rPr/>
        <w:t>in</w:t>
      </w:r>
      <w:r>
        <w:rPr>
          <w:spacing w:val="48"/>
        </w:rPr>
        <w:t> </w:t>
      </w:r>
      <w:r>
        <w:rPr/>
        <w:t>the</w:t>
      </w:r>
      <w:r>
        <w:rPr>
          <w:spacing w:val="49"/>
        </w:rPr>
        <w:t> </w:t>
      </w:r>
      <w:r>
        <w:rPr>
          <w:u w:val="single"/>
        </w:rPr>
        <w:t>Journal</w:t>
      </w:r>
      <w:r>
        <w:rPr>
          <w:spacing w:val="45"/>
          <w:u w:val="single"/>
        </w:rPr>
        <w:t> </w:t>
      </w:r>
      <w:r>
        <w:rPr>
          <w:u w:val="single"/>
        </w:rPr>
        <w:t>of</w:t>
      </w:r>
      <w:r>
        <w:rPr>
          <w:spacing w:val="39"/>
          <w:u w:val="single"/>
        </w:rPr>
        <w:t> </w:t>
      </w:r>
      <w:r>
        <w:rPr>
          <w:u w:val="single"/>
        </w:rPr>
        <w:t>Economic</w:t>
      </w:r>
      <w:r>
        <w:rPr>
          <w:spacing w:val="41"/>
          <w:u w:val="single"/>
        </w:rPr>
        <w:t> </w:t>
      </w:r>
      <w:r>
        <w:rPr>
          <w:u w:val="single"/>
        </w:rPr>
        <w:t>History</w:t>
      </w:r>
      <w:r>
        <w:rPr>
          <w:spacing w:val="38"/>
        </w:rPr>
        <w:t> </w:t>
      </w:r>
      <w:r>
        <w:rPr/>
        <w:t>in</w:t>
      </w:r>
      <w:r>
        <w:rPr>
          <w:spacing w:val="49"/>
        </w:rPr>
        <w:t> </w:t>
      </w:r>
      <w:r>
        <w:rPr/>
        <w:t>1996-</w:t>
      </w:r>
      <w:r>
        <w:rPr>
          <w:spacing w:val="-2"/>
        </w:rPr>
        <w:t>1997.</w:t>
      </w:r>
    </w:p>
    <w:p>
      <w:pPr>
        <w:pStyle w:val="BodyText"/>
        <w:spacing w:line="249" w:lineRule="auto" w:before="10"/>
        <w:ind w:left="720" w:right="5215" w:firstLine="571"/>
        <w:jc w:val="both"/>
      </w:pPr>
      <w:r>
        <w:rPr/>
        <w:t>Shared with Shawn Kantor Kentucky</w:t>
      </w:r>
      <w:r>
        <w:rPr>
          <w:spacing w:val="-14"/>
        </w:rPr>
        <w:t> </w:t>
      </w:r>
      <w:r>
        <w:rPr/>
        <w:t>Distinguished</w:t>
      </w:r>
      <w:r>
        <w:rPr>
          <w:spacing w:val="-1"/>
        </w:rPr>
        <w:t> </w:t>
      </w:r>
      <w:r>
        <w:rPr/>
        <w:t>Economist, </w:t>
      </w:r>
      <w:r>
        <w:rPr>
          <w:spacing w:val="-2"/>
        </w:rPr>
        <w:t>1998.</w:t>
      </w:r>
    </w:p>
    <w:p>
      <w:pPr>
        <w:pStyle w:val="BodyText"/>
        <w:spacing w:before="3"/>
        <w:ind w:left="720"/>
        <w:jc w:val="both"/>
      </w:pPr>
      <w:r>
        <w:rPr/>
        <w:t>Finalist</w:t>
      </w:r>
      <w:r>
        <w:rPr>
          <w:spacing w:val="2"/>
        </w:rPr>
        <w:t> </w:t>
      </w:r>
      <w:r>
        <w:rPr/>
        <w:t>for</w:t>
      </w:r>
      <w:r>
        <w:rPr>
          <w:spacing w:val="5"/>
        </w:rPr>
        <w:t> </w:t>
      </w:r>
      <w:r>
        <w:rPr/>
        <w:t>Nevins Prize,</w:t>
      </w:r>
      <w:r>
        <w:rPr>
          <w:spacing w:val="2"/>
        </w:rPr>
        <w:t> </w:t>
      </w:r>
      <w:r>
        <w:rPr/>
        <w:t>1983,</w:t>
      </w:r>
      <w:r>
        <w:rPr>
          <w:spacing w:val="2"/>
        </w:rPr>
        <w:t> </w:t>
      </w:r>
      <w:r>
        <w:rPr/>
        <w:t>awarded</w:t>
      </w:r>
      <w:r>
        <w:rPr>
          <w:spacing w:val="1"/>
        </w:rPr>
        <w:t> </w:t>
      </w:r>
      <w:r>
        <w:rPr/>
        <w:t>to</w:t>
      </w:r>
      <w:r>
        <w:rPr>
          <w:spacing w:val="-5"/>
        </w:rPr>
        <w:t> </w:t>
      </w:r>
      <w:r>
        <w:rPr/>
        <w:t>the</w:t>
      </w:r>
      <w:r>
        <w:rPr>
          <w:spacing w:val="-2"/>
        </w:rPr>
        <w:t> </w:t>
      </w:r>
      <w:r>
        <w:rPr/>
        <w:t>leading dissertation</w:t>
      </w:r>
      <w:r>
        <w:rPr>
          <w:spacing w:val="5"/>
        </w:rPr>
        <w:t> </w:t>
      </w:r>
      <w:r>
        <w:rPr/>
        <w:t>in</w:t>
      </w:r>
      <w:r>
        <w:rPr>
          <w:spacing w:val="6"/>
        </w:rPr>
        <w:t> </w:t>
      </w:r>
      <w:r>
        <w:rPr/>
        <w:t>American</w:t>
      </w:r>
      <w:r>
        <w:rPr>
          <w:spacing w:val="5"/>
        </w:rPr>
        <w:t> </w:t>
      </w:r>
      <w:r>
        <w:rPr/>
        <w:t>Economic</w:t>
      </w:r>
      <w:r>
        <w:rPr>
          <w:spacing w:val="-2"/>
        </w:rPr>
        <w:t> History.</w:t>
      </w:r>
    </w:p>
    <w:p>
      <w:pPr>
        <w:pStyle w:val="BodyText"/>
        <w:spacing w:before="24"/>
      </w:pPr>
    </w:p>
    <w:p>
      <w:pPr>
        <w:pStyle w:val="Heading1"/>
      </w:pPr>
      <w:r>
        <w:rPr/>
        <w:t>AWARDS</w:t>
      </w:r>
      <w:r>
        <w:rPr>
          <w:spacing w:val="-5"/>
        </w:rPr>
        <w:t> </w:t>
      </w:r>
      <w:r>
        <w:rPr/>
        <w:t>FOR</w:t>
      </w:r>
      <w:r>
        <w:rPr>
          <w:spacing w:val="-4"/>
        </w:rPr>
        <w:t> </w:t>
      </w:r>
      <w:r>
        <w:rPr>
          <w:spacing w:val="-2"/>
        </w:rPr>
        <w:t>TEACHING:</w:t>
      </w:r>
    </w:p>
    <w:p>
      <w:pPr>
        <w:pStyle w:val="BodyText"/>
        <w:spacing w:line="249" w:lineRule="auto" w:before="6"/>
        <w:ind w:left="720"/>
      </w:pPr>
      <w:r>
        <w:rPr/>
        <w:t>Eller Online MBA Alumni Most Valuable Professor for Period 2013-2018, awarded on</w:t>
      </w:r>
      <w:r>
        <w:rPr>
          <w:spacing w:val="40"/>
        </w:rPr>
        <w:t> </w:t>
      </w:r>
      <w:r>
        <w:rPr/>
        <w:t>12/08/2018 Honorable</w:t>
      </w:r>
      <w:r>
        <w:rPr>
          <w:spacing w:val="-1"/>
        </w:rPr>
        <w:t> </w:t>
      </w:r>
      <w:r>
        <w:rPr/>
        <w:t>Mention (1 of</w:t>
      </w:r>
      <w:r>
        <w:rPr>
          <w:spacing w:val="-3"/>
        </w:rPr>
        <w:t> </w:t>
      </w:r>
      <w:r>
        <w:rPr/>
        <w:t>2) for Outstanding Faculty</w:t>
      </w:r>
      <w:r>
        <w:rPr>
          <w:spacing w:val="-8"/>
        </w:rPr>
        <w:t> </w:t>
      </w:r>
      <w:r>
        <w:rPr/>
        <w:t>Member of</w:t>
      </w:r>
      <w:r>
        <w:rPr>
          <w:spacing w:val="-3"/>
        </w:rPr>
        <w:t> </w:t>
      </w:r>
      <w:r>
        <w:rPr/>
        <w:t>the</w:t>
      </w:r>
      <w:r>
        <w:rPr>
          <w:spacing w:val="-1"/>
        </w:rPr>
        <w:t> </w:t>
      </w:r>
      <w:r>
        <w:rPr/>
        <w:t>Year, Daytime</w:t>
      </w:r>
      <w:r>
        <w:rPr>
          <w:spacing w:val="-1"/>
        </w:rPr>
        <w:t> </w:t>
      </w:r>
      <w:r>
        <w:rPr/>
        <w:t>MBA, April 21, 2018 Outstanding Faculty Member of the Year, Daytime MBA, awarded May 6, 2017.</w:t>
      </w:r>
    </w:p>
    <w:p>
      <w:pPr>
        <w:pStyle w:val="BodyText"/>
        <w:spacing w:line="252" w:lineRule="auto" w:before="2"/>
        <w:ind w:left="720" w:right="124"/>
      </w:pPr>
      <w:r>
        <w:rPr/>
        <w:t>Outstanding Faculty Member of the Year, Daytime MBA, (shared with Shyam Sunder) awarded May</w:t>
      </w:r>
      <w:r>
        <w:rPr>
          <w:spacing w:val="-2"/>
        </w:rPr>
        <w:t> </w:t>
      </w:r>
      <w:r>
        <w:rPr/>
        <w:t>3, </w:t>
      </w:r>
      <w:r>
        <w:rPr>
          <w:spacing w:val="-2"/>
        </w:rPr>
        <w:t>2016.</w:t>
      </w:r>
    </w:p>
    <w:p>
      <w:pPr>
        <w:pStyle w:val="BodyText"/>
        <w:spacing w:line="249" w:lineRule="auto"/>
        <w:ind w:left="720"/>
      </w:pPr>
      <w:r>
        <w:rPr/>
        <w:t>Don</w:t>
      </w:r>
      <w:r>
        <w:rPr>
          <w:spacing w:val="37"/>
        </w:rPr>
        <w:t> </w:t>
      </w:r>
      <w:r>
        <w:rPr/>
        <w:t>Wells</w:t>
      </w:r>
      <w:r>
        <w:rPr>
          <w:spacing w:val="30"/>
        </w:rPr>
        <w:t> </w:t>
      </w:r>
      <w:r>
        <w:rPr/>
        <w:t>Outstanding</w:t>
      </w:r>
      <w:r>
        <w:rPr>
          <w:spacing w:val="32"/>
        </w:rPr>
        <w:t> </w:t>
      </w:r>
      <w:r>
        <w:rPr/>
        <w:t>Faculty</w:t>
      </w:r>
      <w:r>
        <w:rPr>
          <w:spacing w:val="22"/>
        </w:rPr>
        <w:t> </w:t>
      </w:r>
      <w:r>
        <w:rPr/>
        <w:t>Mentor</w:t>
      </w:r>
      <w:r>
        <w:rPr>
          <w:spacing w:val="37"/>
        </w:rPr>
        <w:t> </w:t>
      </w:r>
      <w:r>
        <w:rPr/>
        <w:t>Award.</w:t>
      </w:r>
      <w:r>
        <w:rPr>
          <w:spacing w:val="80"/>
        </w:rPr>
        <w:t> </w:t>
      </w:r>
      <w:r>
        <w:rPr/>
        <w:t>Eller</w:t>
      </w:r>
      <w:r>
        <w:rPr>
          <w:spacing w:val="37"/>
        </w:rPr>
        <w:t> </w:t>
      </w:r>
      <w:r>
        <w:rPr/>
        <w:t>College</w:t>
      </w:r>
      <w:r>
        <w:rPr>
          <w:spacing w:val="29"/>
        </w:rPr>
        <w:t> </w:t>
      </w:r>
      <w:r>
        <w:rPr/>
        <w:t>of</w:t>
      </w:r>
      <w:r>
        <w:rPr>
          <w:spacing w:val="27"/>
        </w:rPr>
        <w:t> </w:t>
      </w:r>
      <w:r>
        <w:rPr/>
        <w:t>Management</w:t>
      </w:r>
      <w:r>
        <w:rPr>
          <w:spacing w:val="38"/>
        </w:rPr>
        <w:t> </w:t>
      </w:r>
      <w:r>
        <w:rPr/>
        <w:t>Award</w:t>
      </w:r>
      <w:r>
        <w:rPr>
          <w:spacing w:val="27"/>
        </w:rPr>
        <w:t> </w:t>
      </w:r>
      <w:r>
        <w:rPr/>
        <w:t>for</w:t>
      </w:r>
      <w:r>
        <w:rPr>
          <w:spacing w:val="32"/>
        </w:rPr>
        <w:t> </w:t>
      </w:r>
      <w:r>
        <w:rPr/>
        <w:t>Mentoring Undergraduate Students.</w:t>
      </w:r>
      <w:r>
        <w:rPr>
          <w:spacing w:val="40"/>
        </w:rPr>
        <w:t> </w:t>
      </w:r>
      <w:r>
        <w:rPr/>
        <w:t>May 2016.</w:t>
      </w:r>
    </w:p>
    <w:p>
      <w:pPr>
        <w:pStyle w:val="BodyText"/>
        <w:ind w:left="720"/>
      </w:pPr>
      <w:r>
        <w:rPr/>
        <w:t>University</w:t>
      </w:r>
      <w:r>
        <w:rPr>
          <w:spacing w:val="-8"/>
        </w:rPr>
        <w:t> </w:t>
      </w:r>
      <w:r>
        <w:rPr/>
        <w:t>of</w:t>
      </w:r>
      <w:r>
        <w:rPr>
          <w:spacing w:val="-3"/>
        </w:rPr>
        <w:t> </w:t>
      </w:r>
      <w:r>
        <w:rPr/>
        <w:t>Arizona</w:t>
      </w:r>
      <w:r>
        <w:rPr>
          <w:spacing w:val="5"/>
        </w:rPr>
        <w:t> </w:t>
      </w:r>
      <w:r>
        <w:rPr/>
        <w:t>Graduate</w:t>
      </w:r>
      <w:r>
        <w:rPr>
          <w:spacing w:val="-1"/>
        </w:rPr>
        <w:t> </w:t>
      </w:r>
      <w:r>
        <w:rPr/>
        <w:t>College Teaching</w:t>
      </w:r>
      <w:r>
        <w:rPr>
          <w:spacing w:val="2"/>
        </w:rPr>
        <w:t> </w:t>
      </w:r>
      <w:r>
        <w:rPr/>
        <w:t>and</w:t>
      </w:r>
      <w:r>
        <w:rPr>
          <w:spacing w:val="3"/>
        </w:rPr>
        <w:t> </w:t>
      </w:r>
      <w:r>
        <w:rPr/>
        <w:t>Mentoring</w:t>
      </w:r>
      <w:r>
        <w:rPr>
          <w:spacing w:val="2"/>
        </w:rPr>
        <w:t> </w:t>
      </w:r>
      <w:r>
        <w:rPr/>
        <w:t>Award</w:t>
      </w:r>
      <w:r>
        <w:rPr>
          <w:spacing w:val="3"/>
        </w:rPr>
        <w:t> </w:t>
      </w:r>
      <w:r>
        <w:rPr/>
        <w:t>in</w:t>
      </w:r>
      <w:r>
        <w:rPr>
          <w:spacing w:val="7"/>
        </w:rPr>
        <w:t> </w:t>
      </w:r>
      <w:r>
        <w:rPr/>
        <w:t>February</w:t>
      </w:r>
      <w:r>
        <w:rPr>
          <w:spacing w:val="-7"/>
        </w:rPr>
        <w:t> </w:t>
      </w:r>
      <w:r>
        <w:rPr>
          <w:spacing w:val="-2"/>
        </w:rPr>
        <w:t>2016.</w:t>
      </w:r>
    </w:p>
    <w:p>
      <w:pPr>
        <w:pStyle w:val="BodyText"/>
        <w:spacing w:line="249" w:lineRule="auto" w:before="9"/>
        <w:ind w:left="720"/>
      </w:pPr>
      <w:r>
        <w:rPr/>
        <w:t>Jonathan</w:t>
      </w:r>
      <w:r>
        <w:rPr>
          <w:spacing w:val="27"/>
        </w:rPr>
        <w:t> </w:t>
      </w:r>
      <w:r>
        <w:rPr/>
        <w:t>R.T.</w:t>
      </w:r>
      <w:r>
        <w:rPr>
          <w:spacing w:val="24"/>
        </w:rPr>
        <w:t> </w:t>
      </w:r>
      <w:r>
        <w:rPr/>
        <w:t>Hughes Award for</w:t>
      </w:r>
      <w:r>
        <w:rPr>
          <w:spacing w:val="27"/>
        </w:rPr>
        <w:t> </w:t>
      </w:r>
      <w:r>
        <w:rPr/>
        <w:t>Excellence in</w:t>
      </w:r>
      <w:r>
        <w:rPr>
          <w:spacing w:val="27"/>
        </w:rPr>
        <w:t> </w:t>
      </w:r>
      <w:r>
        <w:rPr/>
        <w:t>the Teaching of Economic History from the Economic History Association in September 2015.</w:t>
      </w:r>
    </w:p>
    <w:p>
      <w:pPr>
        <w:pStyle w:val="BodyText"/>
        <w:spacing w:before="2"/>
        <w:ind w:left="720"/>
      </w:pPr>
      <w:r>
        <w:rPr/>
        <w:t>Outstanding</w:t>
      </w:r>
      <w:r>
        <w:rPr>
          <w:spacing w:val="-4"/>
        </w:rPr>
        <w:t> </w:t>
      </w:r>
      <w:r>
        <w:rPr/>
        <w:t>Faculty</w:t>
      </w:r>
      <w:r>
        <w:rPr>
          <w:spacing w:val="-10"/>
        </w:rPr>
        <w:t> </w:t>
      </w:r>
      <w:r>
        <w:rPr/>
        <w:t>Member</w:t>
      </w:r>
      <w:r>
        <w:rPr>
          <w:spacing w:val="3"/>
        </w:rPr>
        <w:t> </w:t>
      </w:r>
      <w:r>
        <w:rPr/>
        <w:t>of</w:t>
      </w:r>
      <w:r>
        <w:rPr>
          <w:spacing w:val="-5"/>
        </w:rPr>
        <w:t> </w:t>
      </w:r>
      <w:r>
        <w:rPr/>
        <w:t>the</w:t>
      </w:r>
      <w:r>
        <w:rPr>
          <w:spacing w:val="-4"/>
        </w:rPr>
        <w:t> </w:t>
      </w:r>
      <w:r>
        <w:rPr/>
        <w:t>Year,</w:t>
      </w:r>
      <w:r>
        <w:rPr>
          <w:spacing w:val="1"/>
        </w:rPr>
        <w:t> </w:t>
      </w:r>
      <w:r>
        <w:rPr/>
        <w:t>Daytime</w:t>
      </w:r>
      <w:r>
        <w:rPr>
          <w:spacing w:val="-4"/>
        </w:rPr>
        <w:t> </w:t>
      </w:r>
      <w:r>
        <w:rPr/>
        <w:t>MBA, awarded</w:t>
      </w:r>
      <w:r>
        <w:rPr>
          <w:spacing w:val="-1"/>
        </w:rPr>
        <w:t> </w:t>
      </w:r>
      <w:r>
        <w:rPr/>
        <w:t>May</w:t>
      </w:r>
      <w:r>
        <w:rPr>
          <w:spacing w:val="-10"/>
        </w:rPr>
        <w:t> </w:t>
      </w:r>
      <w:r>
        <w:rPr/>
        <w:t>5,</w:t>
      </w:r>
      <w:r>
        <w:rPr>
          <w:spacing w:val="1"/>
        </w:rPr>
        <w:t> </w:t>
      </w:r>
      <w:r>
        <w:rPr>
          <w:spacing w:val="-2"/>
        </w:rPr>
        <w:t>2015.</w:t>
      </w:r>
    </w:p>
    <w:p>
      <w:pPr>
        <w:pStyle w:val="BodyText"/>
        <w:spacing w:line="249" w:lineRule="auto" w:before="10"/>
        <w:ind w:left="720"/>
      </w:pPr>
      <w:r>
        <w:rPr/>
        <w:t>Outstanding Faculty Member</w:t>
      </w:r>
      <w:r>
        <w:rPr>
          <w:spacing w:val="26"/>
        </w:rPr>
        <w:t> </w:t>
      </w:r>
      <w:r>
        <w:rPr/>
        <w:t>of the Year (shared with Lisa Ordonez), Daytime MBA, awarded May 6,</w:t>
      </w:r>
      <w:r>
        <w:rPr>
          <w:spacing w:val="40"/>
        </w:rPr>
        <w:t> </w:t>
      </w:r>
      <w:r>
        <w:rPr>
          <w:spacing w:val="-2"/>
        </w:rPr>
        <w:t>2014.</w:t>
      </w:r>
    </w:p>
    <w:p>
      <w:pPr>
        <w:pStyle w:val="BodyText"/>
        <w:spacing w:line="249" w:lineRule="auto" w:before="2"/>
        <w:ind w:left="720"/>
      </w:pPr>
      <w:r>
        <w:rPr/>
        <w:t>Outstanding Faculty Member of the Year (shared with Diza Sauers), Daytime MBA, awarded April 30, </w:t>
      </w:r>
      <w:r>
        <w:rPr>
          <w:spacing w:val="-2"/>
        </w:rPr>
        <w:t>2013.</w:t>
      </w:r>
    </w:p>
    <w:p>
      <w:pPr>
        <w:pStyle w:val="BodyText"/>
        <w:spacing w:line="249" w:lineRule="auto" w:before="2"/>
        <w:ind w:left="720" w:right="136"/>
      </w:pPr>
      <w:r>
        <w:rPr/>
        <w:t>Executive MBA Outstanding Faculty Member, University of Arizona, awarded November 19, 2011.</w:t>
      </w:r>
      <w:r>
        <w:rPr>
          <w:spacing w:val="40"/>
        </w:rPr>
        <w:t> </w:t>
      </w:r>
      <w:r>
        <w:rPr/>
        <w:t>MBA</w:t>
      </w:r>
      <w:r>
        <w:rPr>
          <w:spacing w:val="78"/>
        </w:rPr>
        <w:t> </w:t>
      </w:r>
      <w:r>
        <w:rPr/>
        <w:t>Distinguished</w:t>
      </w:r>
      <w:r>
        <w:rPr>
          <w:spacing w:val="80"/>
        </w:rPr>
        <w:t> </w:t>
      </w:r>
      <w:r>
        <w:rPr/>
        <w:t>Faculty</w:t>
      </w:r>
      <w:r>
        <w:rPr>
          <w:spacing w:val="70"/>
        </w:rPr>
        <w:t> </w:t>
      </w:r>
      <w:r>
        <w:rPr/>
        <w:t>of</w:t>
      </w:r>
      <w:r>
        <w:rPr>
          <w:spacing w:val="75"/>
        </w:rPr>
        <w:t> </w:t>
      </w:r>
      <w:r>
        <w:rPr/>
        <w:t>the</w:t>
      </w:r>
      <w:r>
        <w:rPr>
          <w:spacing w:val="77"/>
        </w:rPr>
        <w:t> </w:t>
      </w:r>
      <w:r>
        <w:rPr/>
        <w:t>Year</w:t>
      </w:r>
      <w:r>
        <w:rPr>
          <w:spacing w:val="80"/>
        </w:rPr>
        <w:t> </w:t>
      </w:r>
      <w:r>
        <w:rPr/>
        <w:t>Award</w:t>
      </w:r>
      <w:r>
        <w:rPr>
          <w:spacing w:val="75"/>
        </w:rPr>
        <w:t> </w:t>
      </w:r>
      <w:r>
        <w:rPr/>
        <w:t>(shared</w:t>
      </w:r>
      <w:r>
        <w:rPr>
          <w:spacing w:val="75"/>
        </w:rPr>
        <w:t> </w:t>
      </w:r>
      <w:r>
        <w:rPr/>
        <w:t>with</w:t>
      </w:r>
      <w:r>
        <w:rPr>
          <w:spacing w:val="80"/>
        </w:rPr>
        <w:t> </w:t>
      </w:r>
      <w:r>
        <w:rPr/>
        <w:t>Jeff</w:t>
      </w:r>
      <w:r>
        <w:rPr>
          <w:spacing w:val="70"/>
        </w:rPr>
        <w:t> </w:t>
      </w:r>
      <w:r>
        <w:rPr/>
        <w:t>Schatzberg),</w:t>
      </w:r>
      <w:r>
        <w:rPr>
          <w:spacing w:val="77"/>
        </w:rPr>
        <w:t> </w:t>
      </w:r>
      <w:r>
        <w:rPr/>
        <w:t>MBA</w:t>
      </w:r>
      <w:r>
        <w:rPr>
          <w:spacing w:val="73"/>
        </w:rPr>
        <w:t> </w:t>
      </w:r>
      <w:r>
        <w:rPr/>
        <w:t>Program. University of Arizona, awarded on April 28, 2010.</w:t>
      </w:r>
    </w:p>
    <w:p>
      <w:pPr>
        <w:pStyle w:val="BodyText"/>
        <w:spacing w:line="249" w:lineRule="auto" w:before="3"/>
        <w:ind w:left="720"/>
      </w:pPr>
      <w:r>
        <w:rPr/>
        <w:t>Executive</w:t>
      </w:r>
      <w:r>
        <w:rPr>
          <w:spacing w:val="34"/>
        </w:rPr>
        <w:t> </w:t>
      </w:r>
      <w:r>
        <w:rPr/>
        <w:t>MBA</w:t>
      </w:r>
      <w:r>
        <w:rPr>
          <w:spacing w:val="36"/>
        </w:rPr>
        <w:t> </w:t>
      </w:r>
      <w:r>
        <w:rPr/>
        <w:t>Outstanding</w:t>
      </w:r>
      <w:r>
        <w:rPr>
          <w:spacing w:val="37"/>
        </w:rPr>
        <w:t> </w:t>
      </w:r>
      <w:r>
        <w:rPr/>
        <w:t>Faculty</w:t>
      </w:r>
      <w:r>
        <w:rPr>
          <w:spacing w:val="28"/>
        </w:rPr>
        <w:t> </w:t>
      </w:r>
      <w:r>
        <w:rPr/>
        <w:t>Member.</w:t>
      </w:r>
      <w:r>
        <w:rPr>
          <w:spacing w:val="80"/>
        </w:rPr>
        <w:t> </w:t>
      </w:r>
      <w:r>
        <w:rPr/>
        <w:t>Voted</w:t>
      </w:r>
      <w:r>
        <w:rPr>
          <w:spacing w:val="33"/>
        </w:rPr>
        <w:t> </w:t>
      </w:r>
      <w:r>
        <w:rPr/>
        <w:t>by</w:t>
      </w:r>
      <w:r>
        <w:rPr>
          <w:spacing w:val="23"/>
        </w:rPr>
        <w:t> </w:t>
      </w:r>
      <w:r>
        <w:rPr/>
        <w:t>Executive</w:t>
      </w:r>
      <w:r>
        <w:rPr>
          <w:spacing w:val="30"/>
        </w:rPr>
        <w:t> </w:t>
      </w:r>
      <w:r>
        <w:rPr/>
        <w:t>MBA</w:t>
      </w:r>
      <w:r>
        <w:rPr>
          <w:spacing w:val="31"/>
        </w:rPr>
        <w:t> </w:t>
      </w:r>
      <w:r>
        <w:rPr/>
        <w:t>Class</w:t>
      </w:r>
      <w:r>
        <w:rPr>
          <w:spacing w:val="31"/>
        </w:rPr>
        <w:t> </w:t>
      </w:r>
      <w:r>
        <w:rPr/>
        <w:t>of</w:t>
      </w:r>
      <w:r>
        <w:rPr>
          <w:spacing w:val="28"/>
        </w:rPr>
        <w:t> </w:t>
      </w:r>
      <w:r>
        <w:rPr/>
        <w:t>2009.</w:t>
      </w:r>
      <w:r>
        <w:rPr>
          <w:spacing w:val="35"/>
        </w:rPr>
        <w:t> </w:t>
      </w:r>
      <w:r>
        <w:rPr/>
        <w:t>November </w:t>
      </w:r>
      <w:r>
        <w:rPr>
          <w:spacing w:val="-2"/>
        </w:rPr>
        <w:t>2009.</w:t>
      </w:r>
    </w:p>
    <w:p>
      <w:pPr>
        <w:pStyle w:val="BodyText"/>
        <w:spacing w:line="249" w:lineRule="auto" w:before="1"/>
        <w:ind w:left="720"/>
      </w:pPr>
      <w:r>
        <w:rPr/>
        <w:t>MBA</w:t>
      </w:r>
      <w:r>
        <w:rPr>
          <w:spacing w:val="36"/>
        </w:rPr>
        <w:t> </w:t>
      </w:r>
      <w:r>
        <w:rPr/>
        <w:t>Distinguished</w:t>
      </w:r>
      <w:r>
        <w:rPr>
          <w:spacing w:val="38"/>
        </w:rPr>
        <w:t> </w:t>
      </w:r>
      <w:r>
        <w:rPr/>
        <w:t>Faculty</w:t>
      </w:r>
      <w:r>
        <w:rPr>
          <w:spacing w:val="28"/>
        </w:rPr>
        <w:t> </w:t>
      </w:r>
      <w:r>
        <w:rPr/>
        <w:t>Award,</w:t>
      </w:r>
      <w:r>
        <w:rPr>
          <w:spacing w:val="40"/>
        </w:rPr>
        <w:t> </w:t>
      </w:r>
      <w:r>
        <w:rPr/>
        <w:t>MBA</w:t>
      </w:r>
      <w:r>
        <w:rPr>
          <w:spacing w:val="36"/>
        </w:rPr>
        <w:t> </w:t>
      </w:r>
      <w:r>
        <w:rPr/>
        <w:t>Program,</w:t>
      </w:r>
      <w:r>
        <w:rPr>
          <w:spacing w:val="40"/>
        </w:rPr>
        <w:t> </w:t>
      </w:r>
      <w:r>
        <w:rPr/>
        <w:t>University</w:t>
      </w:r>
      <w:r>
        <w:rPr>
          <w:spacing w:val="23"/>
        </w:rPr>
        <w:t> </w:t>
      </w:r>
      <w:r>
        <w:rPr/>
        <w:t>of</w:t>
      </w:r>
      <w:r>
        <w:rPr>
          <w:spacing w:val="28"/>
        </w:rPr>
        <w:t> </w:t>
      </w:r>
      <w:r>
        <w:rPr/>
        <w:t>Arizona,</w:t>
      </w:r>
      <w:r>
        <w:rPr>
          <w:spacing w:val="40"/>
        </w:rPr>
        <w:t> </w:t>
      </w:r>
      <w:r>
        <w:rPr/>
        <w:t>2009,</w:t>
      </w:r>
      <w:r>
        <w:rPr>
          <w:spacing w:val="35"/>
        </w:rPr>
        <w:t> </w:t>
      </w:r>
      <w:r>
        <w:rPr/>
        <w:t>awarded</w:t>
      </w:r>
      <w:r>
        <w:rPr>
          <w:spacing w:val="35"/>
        </w:rPr>
        <w:t> </w:t>
      </w:r>
      <w:r>
        <w:rPr/>
        <w:t>April</w:t>
      </w:r>
      <w:r>
        <w:rPr>
          <w:spacing w:val="34"/>
        </w:rPr>
        <w:t> </w:t>
      </w:r>
      <w:r>
        <w:rPr/>
        <w:t>30, </w:t>
      </w:r>
      <w:r>
        <w:rPr>
          <w:spacing w:val="-2"/>
        </w:rPr>
        <w:t>2009.</w:t>
      </w:r>
    </w:p>
    <w:p>
      <w:pPr>
        <w:pStyle w:val="BodyText"/>
        <w:spacing w:line="249" w:lineRule="auto" w:before="2"/>
        <w:ind w:left="720"/>
      </w:pPr>
      <w:r>
        <w:rPr/>
        <w:t>MBA</w:t>
      </w:r>
      <w:r>
        <w:rPr>
          <w:spacing w:val="40"/>
        </w:rPr>
        <w:t> </w:t>
      </w:r>
      <w:r>
        <w:rPr/>
        <w:t>Distinguished</w:t>
      </w:r>
      <w:r>
        <w:rPr>
          <w:spacing w:val="40"/>
        </w:rPr>
        <w:t> </w:t>
      </w:r>
      <w:r>
        <w:rPr/>
        <w:t>Faculty</w:t>
      </w:r>
      <w:r>
        <w:rPr>
          <w:spacing w:val="32"/>
        </w:rPr>
        <w:t> </w:t>
      </w:r>
      <w:r>
        <w:rPr/>
        <w:t>Award,</w:t>
      </w:r>
      <w:r>
        <w:rPr>
          <w:spacing w:val="40"/>
        </w:rPr>
        <w:t> </w:t>
      </w:r>
      <w:r>
        <w:rPr/>
        <w:t>MBA</w:t>
      </w:r>
      <w:r>
        <w:rPr>
          <w:spacing w:val="40"/>
        </w:rPr>
        <w:t> </w:t>
      </w:r>
      <w:r>
        <w:rPr/>
        <w:t>Program,</w:t>
      </w:r>
      <w:r>
        <w:rPr>
          <w:spacing w:val="40"/>
        </w:rPr>
        <w:t> </w:t>
      </w:r>
      <w:r>
        <w:rPr/>
        <w:t>University</w:t>
      </w:r>
      <w:r>
        <w:rPr>
          <w:spacing w:val="32"/>
        </w:rPr>
        <w:t> </w:t>
      </w:r>
      <w:r>
        <w:rPr/>
        <w:t>of</w:t>
      </w:r>
      <w:r>
        <w:rPr>
          <w:spacing w:val="37"/>
        </w:rPr>
        <w:t> </w:t>
      </w:r>
      <w:r>
        <w:rPr/>
        <w:t>Arizona,</w:t>
      </w:r>
      <w:r>
        <w:rPr>
          <w:spacing w:val="40"/>
        </w:rPr>
        <w:t> </w:t>
      </w:r>
      <w:r>
        <w:rPr/>
        <w:t>2004,</w:t>
      </w:r>
      <w:r>
        <w:rPr>
          <w:spacing w:val="39"/>
        </w:rPr>
        <w:t> </w:t>
      </w:r>
      <w:r>
        <w:rPr/>
        <w:t>awarded</w:t>
      </w:r>
      <w:r>
        <w:rPr>
          <w:spacing w:val="37"/>
        </w:rPr>
        <w:t> </w:t>
      </w:r>
      <w:r>
        <w:rPr/>
        <w:t>May</w:t>
      </w:r>
      <w:r>
        <w:rPr>
          <w:spacing w:val="27"/>
        </w:rPr>
        <w:t> </w:t>
      </w:r>
      <w:r>
        <w:rPr/>
        <w:t>15, </w:t>
      </w:r>
      <w:r>
        <w:rPr>
          <w:spacing w:val="-2"/>
        </w:rPr>
        <w:t>2004.</w:t>
      </w:r>
    </w:p>
    <w:p>
      <w:pPr>
        <w:pStyle w:val="BodyText"/>
        <w:spacing w:line="252" w:lineRule="auto" w:before="2"/>
        <w:ind w:left="720" w:right="124"/>
      </w:pPr>
      <w:r>
        <w:rPr/>
        <w:t>MBA</w:t>
      </w:r>
      <w:r>
        <w:rPr>
          <w:spacing w:val="40"/>
        </w:rPr>
        <w:t> </w:t>
      </w:r>
      <w:r>
        <w:rPr/>
        <w:t>Distinguished</w:t>
      </w:r>
      <w:r>
        <w:rPr>
          <w:spacing w:val="40"/>
        </w:rPr>
        <w:t> </w:t>
      </w:r>
      <w:r>
        <w:rPr/>
        <w:t>Faculty</w:t>
      </w:r>
      <w:r>
        <w:rPr>
          <w:spacing w:val="33"/>
        </w:rPr>
        <w:t> </w:t>
      </w:r>
      <w:r>
        <w:rPr/>
        <w:t>Award,</w:t>
      </w:r>
      <w:r>
        <w:rPr>
          <w:spacing w:val="40"/>
        </w:rPr>
        <w:t> </w:t>
      </w:r>
      <w:r>
        <w:rPr/>
        <w:t>MBA</w:t>
      </w:r>
      <w:r>
        <w:rPr>
          <w:spacing w:val="40"/>
        </w:rPr>
        <w:t> </w:t>
      </w:r>
      <w:r>
        <w:rPr/>
        <w:t>Program,</w:t>
      </w:r>
      <w:r>
        <w:rPr>
          <w:spacing w:val="40"/>
        </w:rPr>
        <w:t> </w:t>
      </w:r>
      <w:r>
        <w:rPr/>
        <w:t>University</w:t>
      </w:r>
      <w:r>
        <w:rPr>
          <w:spacing w:val="33"/>
        </w:rPr>
        <w:t> </w:t>
      </w:r>
      <w:r>
        <w:rPr/>
        <w:t>of</w:t>
      </w:r>
      <w:r>
        <w:rPr>
          <w:spacing w:val="38"/>
        </w:rPr>
        <w:t> </w:t>
      </w:r>
      <w:r>
        <w:rPr/>
        <w:t>Arizona,</w:t>
      </w:r>
      <w:r>
        <w:rPr>
          <w:spacing w:val="40"/>
        </w:rPr>
        <w:t> </w:t>
      </w:r>
      <w:r>
        <w:rPr/>
        <w:t>2003,</w:t>
      </w:r>
      <w:r>
        <w:rPr>
          <w:spacing w:val="40"/>
        </w:rPr>
        <w:t> </w:t>
      </w:r>
      <w:r>
        <w:rPr/>
        <w:t>awarded</w:t>
      </w:r>
      <w:r>
        <w:rPr>
          <w:spacing w:val="38"/>
        </w:rPr>
        <w:t> </w:t>
      </w:r>
      <w:r>
        <w:rPr/>
        <w:t>May</w:t>
      </w:r>
      <w:r>
        <w:rPr>
          <w:spacing w:val="28"/>
        </w:rPr>
        <w:t> </w:t>
      </w:r>
      <w:r>
        <w:rPr/>
        <w:t>17, </w:t>
      </w:r>
      <w:r>
        <w:rPr>
          <w:spacing w:val="-2"/>
        </w:rPr>
        <w:t>2003.</w:t>
      </w:r>
    </w:p>
    <w:p>
      <w:pPr>
        <w:pStyle w:val="BodyText"/>
        <w:spacing w:line="249" w:lineRule="auto"/>
        <w:ind w:left="720" w:right="124"/>
      </w:pPr>
      <w:r>
        <w:rPr/>
        <w:t>MBA</w:t>
      </w:r>
      <w:r>
        <w:rPr>
          <w:spacing w:val="20"/>
        </w:rPr>
        <w:t> </w:t>
      </w:r>
      <w:r>
        <w:rPr/>
        <w:t>Faculty Member</w:t>
      </w:r>
      <w:r>
        <w:rPr>
          <w:spacing w:val="26"/>
        </w:rPr>
        <w:t> </w:t>
      </w:r>
      <w:r>
        <w:rPr/>
        <w:t>of the Year,</w:t>
      </w:r>
      <w:r>
        <w:rPr>
          <w:spacing w:val="23"/>
        </w:rPr>
        <w:t> </w:t>
      </w:r>
      <w:r>
        <w:rPr/>
        <w:t>MBA</w:t>
      </w:r>
      <w:r>
        <w:rPr>
          <w:spacing w:val="20"/>
        </w:rPr>
        <w:t> </w:t>
      </w:r>
      <w:r>
        <w:rPr/>
        <w:t>Program,</w:t>
      </w:r>
      <w:r>
        <w:rPr>
          <w:spacing w:val="23"/>
        </w:rPr>
        <w:t> </w:t>
      </w:r>
      <w:r>
        <w:rPr/>
        <w:t>University of Arizona,</w:t>
      </w:r>
      <w:r>
        <w:rPr>
          <w:spacing w:val="34"/>
        </w:rPr>
        <w:t> </w:t>
      </w:r>
      <w:r>
        <w:rPr/>
        <w:t>2000,</w:t>
      </w:r>
      <w:r>
        <w:rPr>
          <w:spacing w:val="23"/>
        </w:rPr>
        <w:t> </w:t>
      </w:r>
      <w:r>
        <w:rPr/>
        <w:t>awarded</w:t>
      </w:r>
      <w:r>
        <w:rPr>
          <w:spacing w:val="21"/>
        </w:rPr>
        <w:t> </w:t>
      </w:r>
      <w:r>
        <w:rPr/>
        <w:t>on</w:t>
      </w:r>
      <w:r>
        <w:rPr>
          <w:spacing w:val="26"/>
        </w:rPr>
        <w:t> </w:t>
      </w:r>
      <w:r>
        <w:rPr/>
        <w:t>May 13, </w:t>
      </w:r>
      <w:r>
        <w:rPr>
          <w:spacing w:val="-2"/>
        </w:rPr>
        <w:t>2000.</w:t>
      </w:r>
    </w:p>
    <w:p>
      <w:pPr>
        <w:pStyle w:val="BodyText"/>
        <w:spacing w:line="249" w:lineRule="auto"/>
        <w:ind w:left="720"/>
      </w:pPr>
      <w:r>
        <w:rPr/>
        <w:t>MBA Faculty</w:t>
      </w:r>
      <w:r>
        <w:rPr>
          <w:spacing w:val="-2"/>
        </w:rPr>
        <w:t> </w:t>
      </w:r>
      <w:r>
        <w:rPr/>
        <w:t>Member of</w:t>
      </w:r>
      <w:r>
        <w:rPr>
          <w:spacing w:val="-2"/>
        </w:rPr>
        <w:t> </w:t>
      </w:r>
      <w:r>
        <w:rPr/>
        <w:t>the Year, Weekend Program, University</w:t>
      </w:r>
      <w:r>
        <w:rPr>
          <w:spacing w:val="-7"/>
        </w:rPr>
        <w:t> </w:t>
      </w:r>
      <w:r>
        <w:rPr/>
        <w:t>of</w:t>
      </w:r>
      <w:r>
        <w:rPr>
          <w:spacing w:val="-2"/>
        </w:rPr>
        <w:t> </w:t>
      </w:r>
      <w:r>
        <w:rPr/>
        <w:t>Arizona, 1999, awarded August 28, </w:t>
      </w:r>
      <w:r>
        <w:rPr>
          <w:spacing w:val="-2"/>
        </w:rPr>
        <w:t>1999.</w:t>
      </w:r>
    </w:p>
    <w:p>
      <w:pPr>
        <w:pStyle w:val="BodyText"/>
        <w:ind w:left="720"/>
      </w:pPr>
      <w:r>
        <w:rPr/>
        <w:t>Swift</w:t>
      </w:r>
      <w:r>
        <w:rPr>
          <w:spacing w:val="1"/>
        </w:rPr>
        <w:t> </w:t>
      </w:r>
      <w:r>
        <w:rPr/>
        <w:t>Teaching</w:t>
      </w:r>
      <w:r>
        <w:rPr>
          <w:spacing w:val="-1"/>
        </w:rPr>
        <w:t> </w:t>
      </w:r>
      <w:r>
        <w:rPr/>
        <w:t>Award</w:t>
      </w:r>
      <w:r>
        <w:rPr>
          <w:spacing w:val="3"/>
        </w:rPr>
        <w:t> </w:t>
      </w:r>
      <w:r>
        <w:rPr/>
        <w:t>in</w:t>
      </w:r>
      <w:r>
        <w:rPr>
          <w:spacing w:val="4"/>
        </w:rPr>
        <w:t> </w:t>
      </w:r>
      <w:r>
        <w:rPr/>
        <w:t>the</w:t>
      </w:r>
      <w:r>
        <w:rPr>
          <w:spacing w:val="-3"/>
        </w:rPr>
        <w:t> </w:t>
      </w:r>
      <w:r>
        <w:rPr/>
        <w:t>Economics</w:t>
      </w:r>
      <w:r>
        <w:rPr>
          <w:spacing w:val="-2"/>
        </w:rPr>
        <w:t> </w:t>
      </w:r>
      <w:r>
        <w:rPr/>
        <w:t>Department,</w:t>
      </w:r>
      <w:r>
        <w:rPr>
          <w:spacing w:val="2"/>
        </w:rPr>
        <w:t> </w:t>
      </w:r>
      <w:r>
        <w:rPr/>
        <w:t>University</w:t>
      </w:r>
      <w:r>
        <w:rPr>
          <w:spacing w:val="-10"/>
        </w:rPr>
        <w:t> </w:t>
      </w:r>
      <w:r>
        <w:rPr/>
        <w:t>of</w:t>
      </w:r>
      <w:r>
        <w:rPr>
          <w:spacing w:val="-5"/>
        </w:rPr>
        <w:t> </w:t>
      </w:r>
      <w:r>
        <w:rPr/>
        <w:t>Georgia,</w:t>
      </w:r>
      <w:r>
        <w:rPr>
          <w:spacing w:val="1"/>
        </w:rPr>
        <w:t> </w:t>
      </w:r>
      <w:r>
        <w:rPr/>
        <w:t>Spring </w:t>
      </w:r>
      <w:r>
        <w:rPr>
          <w:spacing w:val="-2"/>
        </w:rPr>
        <w:t>1984.</w:t>
      </w:r>
    </w:p>
    <w:p>
      <w:pPr>
        <w:pStyle w:val="BodyText"/>
        <w:spacing w:after="0"/>
        <w:sectPr>
          <w:pgSz w:w="12240" w:h="15840"/>
          <w:pgMar w:top="660" w:bottom="280" w:left="1080" w:right="1800"/>
        </w:sectPr>
      </w:pPr>
    </w:p>
    <w:p>
      <w:pPr>
        <w:spacing w:line="249" w:lineRule="auto" w:before="65"/>
        <w:ind w:left="720" w:right="0" w:firstLine="0"/>
        <w:jc w:val="left"/>
        <w:rPr>
          <w:sz w:val="20"/>
        </w:rPr>
      </w:pPr>
      <w:r>
        <w:rPr>
          <w:i/>
          <w:sz w:val="20"/>
        </w:rPr>
        <w:t>Honors</w:t>
      </w:r>
      <w:r>
        <w:rPr>
          <w:i/>
          <w:spacing w:val="72"/>
          <w:sz w:val="20"/>
        </w:rPr>
        <w:t> </w:t>
      </w:r>
      <w:r>
        <w:rPr>
          <w:i/>
          <w:sz w:val="20"/>
        </w:rPr>
        <w:t>Day</w:t>
      </w:r>
      <w:r>
        <w:rPr>
          <w:i/>
          <w:spacing w:val="75"/>
          <w:sz w:val="20"/>
        </w:rPr>
        <w:t> </w:t>
      </w:r>
      <w:r>
        <w:rPr>
          <w:i/>
          <w:sz w:val="20"/>
        </w:rPr>
        <w:t>Recognition</w:t>
      </w:r>
      <w:r>
        <w:rPr>
          <w:i/>
          <w:spacing w:val="73"/>
          <w:sz w:val="20"/>
        </w:rPr>
        <w:t> </w:t>
      </w:r>
      <w:r>
        <w:rPr>
          <w:i/>
          <w:sz w:val="20"/>
        </w:rPr>
        <w:t>for</w:t>
      </w:r>
      <w:r>
        <w:rPr>
          <w:i/>
          <w:spacing w:val="72"/>
          <w:sz w:val="20"/>
        </w:rPr>
        <w:t> </w:t>
      </w:r>
      <w:r>
        <w:rPr>
          <w:i/>
          <w:sz w:val="20"/>
        </w:rPr>
        <w:t>Outstanding</w:t>
      </w:r>
      <w:r>
        <w:rPr>
          <w:i/>
          <w:spacing w:val="73"/>
          <w:sz w:val="20"/>
        </w:rPr>
        <w:t> </w:t>
      </w:r>
      <w:r>
        <w:rPr>
          <w:i/>
          <w:sz w:val="20"/>
        </w:rPr>
        <w:t>Teaching</w:t>
      </w:r>
      <w:r>
        <w:rPr>
          <w:i/>
          <w:spacing w:val="73"/>
          <w:sz w:val="20"/>
        </w:rPr>
        <w:t> </w:t>
      </w:r>
      <w:r>
        <w:rPr>
          <w:i/>
          <w:sz w:val="20"/>
        </w:rPr>
        <w:t>in</w:t>
      </w:r>
      <w:r>
        <w:rPr>
          <w:i/>
          <w:spacing w:val="67"/>
          <w:sz w:val="20"/>
        </w:rPr>
        <w:t> </w:t>
      </w:r>
      <w:r>
        <w:rPr>
          <w:i/>
          <w:sz w:val="20"/>
        </w:rPr>
        <w:t>the</w:t>
      </w:r>
      <w:r>
        <w:rPr>
          <w:i/>
          <w:spacing w:val="69"/>
          <w:sz w:val="20"/>
        </w:rPr>
        <w:t> </w:t>
      </w:r>
      <w:r>
        <w:rPr>
          <w:i/>
          <w:sz w:val="20"/>
        </w:rPr>
        <w:t>Economics</w:t>
      </w:r>
      <w:r>
        <w:rPr>
          <w:i/>
          <w:spacing w:val="66"/>
          <w:sz w:val="20"/>
        </w:rPr>
        <w:t> </w:t>
      </w:r>
      <w:r>
        <w:rPr>
          <w:i/>
          <w:sz w:val="20"/>
        </w:rPr>
        <w:t>Department,</w:t>
      </w:r>
      <w:r>
        <w:rPr>
          <w:i/>
          <w:spacing w:val="70"/>
          <w:sz w:val="20"/>
        </w:rPr>
        <w:t> </w:t>
      </w:r>
      <w:r>
        <w:rPr>
          <w:i/>
          <w:sz w:val="20"/>
        </w:rPr>
        <w:t>University</w:t>
      </w:r>
      <w:r>
        <w:rPr>
          <w:i/>
          <w:spacing w:val="69"/>
          <w:sz w:val="20"/>
        </w:rPr>
        <w:t> </w:t>
      </w:r>
      <w:r>
        <w:rPr>
          <w:i/>
          <w:sz w:val="20"/>
        </w:rPr>
        <w:t>of Georgia, </w:t>
      </w:r>
      <w:r>
        <w:rPr>
          <w:sz w:val="20"/>
        </w:rPr>
        <w:t>1983, 1984, 1986.</w:t>
      </w:r>
    </w:p>
    <w:p>
      <w:pPr>
        <w:pStyle w:val="BodyText"/>
        <w:spacing w:before="17"/>
      </w:pPr>
    </w:p>
    <w:p>
      <w:pPr>
        <w:pStyle w:val="Heading1"/>
      </w:pPr>
      <w:r>
        <w:rPr/>
        <w:t>AWARDS</w:t>
      </w:r>
      <w:r>
        <w:rPr>
          <w:spacing w:val="-5"/>
        </w:rPr>
        <w:t> </w:t>
      </w:r>
      <w:r>
        <w:rPr/>
        <w:t>FOR</w:t>
      </w:r>
      <w:r>
        <w:rPr>
          <w:spacing w:val="-4"/>
        </w:rPr>
        <w:t> </w:t>
      </w:r>
      <w:r>
        <w:rPr>
          <w:spacing w:val="-2"/>
        </w:rPr>
        <w:t>SERVICE:</w:t>
      </w:r>
    </w:p>
    <w:p>
      <w:pPr>
        <w:pStyle w:val="BodyText"/>
        <w:spacing w:before="15"/>
        <w:rPr>
          <w:b/>
        </w:rPr>
      </w:pPr>
    </w:p>
    <w:p>
      <w:pPr>
        <w:pStyle w:val="BodyText"/>
        <w:spacing w:line="249" w:lineRule="auto"/>
        <w:ind w:left="720" w:right="1335"/>
      </w:pPr>
      <w:r>
        <w:rPr/>
        <w:t>Dean’s Service Award, Co-Winner, Eller College of</w:t>
      </w:r>
      <w:r>
        <w:rPr>
          <w:spacing w:val="-1"/>
        </w:rPr>
        <w:t> </w:t>
      </w:r>
      <w:r>
        <w:rPr/>
        <w:t>Management, award May</w:t>
      </w:r>
      <w:r>
        <w:rPr>
          <w:spacing w:val="-7"/>
        </w:rPr>
        <w:t> </w:t>
      </w:r>
      <w:r>
        <w:rPr/>
        <w:t>5, 2017. Eller MBA Faculty Leadership Award, awarded May 2, 2007.</w:t>
      </w:r>
    </w:p>
    <w:p>
      <w:pPr>
        <w:pStyle w:val="BodyText"/>
        <w:spacing w:before="17"/>
      </w:pPr>
    </w:p>
    <w:p>
      <w:pPr>
        <w:pStyle w:val="Heading1"/>
      </w:pPr>
      <w:r>
        <w:rPr>
          <w:spacing w:val="-2"/>
        </w:rPr>
        <w:t>PROFESSIONAL</w:t>
      </w:r>
      <w:r>
        <w:rPr>
          <w:spacing w:val="8"/>
        </w:rPr>
        <w:t> </w:t>
      </w:r>
      <w:r>
        <w:rPr>
          <w:spacing w:val="-2"/>
        </w:rPr>
        <w:t>AFFILIATIONS:</w:t>
      </w:r>
    </w:p>
    <w:p>
      <w:pPr>
        <w:pStyle w:val="BodyText"/>
        <w:spacing w:line="249" w:lineRule="auto" w:before="5"/>
        <w:ind w:left="720" w:right="124"/>
        <w:jc w:val="both"/>
      </w:pPr>
      <w:r>
        <w:rPr/>
        <w:t>American Economic Association, Economic History Association, Western Economic Association, Cliometrics Society, Economic History Society, National Bureau of Economic Research, Southern Economic Association.</w:t>
      </w:r>
    </w:p>
    <w:p>
      <w:pPr>
        <w:pStyle w:val="BodyText"/>
        <w:spacing w:before="17"/>
      </w:pPr>
    </w:p>
    <w:p>
      <w:pPr>
        <w:pStyle w:val="Heading1"/>
        <w:spacing w:before="1"/>
      </w:pPr>
      <w:r>
        <w:rPr/>
        <w:t>SERVICE</w:t>
      </w:r>
      <w:r>
        <w:rPr>
          <w:spacing w:val="-1"/>
        </w:rPr>
        <w:t> </w:t>
      </w:r>
      <w:r>
        <w:rPr/>
        <w:t>TO</w:t>
      </w:r>
      <w:r>
        <w:rPr>
          <w:spacing w:val="-1"/>
        </w:rPr>
        <w:t> </w:t>
      </w:r>
      <w:r>
        <w:rPr/>
        <w:t>THE </w:t>
      </w:r>
      <w:r>
        <w:rPr>
          <w:spacing w:val="-2"/>
        </w:rPr>
        <w:t>PROFESSION:</w:t>
      </w:r>
    </w:p>
    <w:p>
      <w:pPr>
        <w:pStyle w:val="BodyText"/>
        <w:spacing w:before="15"/>
        <w:rPr>
          <w:b/>
        </w:rPr>
      </w:pPr>
    </w:p>
    <w:p>
      <w:pPr>
        <w:pStyle w:val="BodyText"/>
        <w:spacing w:line="249" w:lineRule="auto"/>
        <w:ind w:left="720" w:right="1710"/>
      </w:pPr>
      <w:r>
        <w:rPr/>
        <w:t>President of the Economic History Association, September 2018 to September 2019. President-Elect Economic History Association, September 2017 –September 2018. Executive</w:t>
      </w:r>
      <w:r>
        <w:rPr>
          <w:spacing w:val="-4"/>
        </w:rPr>
        <w:t> </w:t>
      </w:r>
      <w:r>
        <w:rPr/>
        <w:t>Director, Economic</w:t>
      </w:r>
      <w:r>
        <w:rPr>
          <w:spacing w:val="-4"/>
        </w:rPr>
        <w:t> </w:t>
      </w:r>
      <w:r>
        <w:rPr/>
        <w:t>History</w:t>
      </w:r>
      <w:r>
        <w:rPr>
          <w:spacing w:val="-11"/>
        </w:rPr>
        <w:t> </w:t>
      </w:r>
      <w:r>
        <w:rPr/>
        <w:t>Association, September 2012-September 2017. Co-Editor, </w:t>
      </w:r>
      <w:r>
        <w:rPr>
          <w:i/>
        </w:rPr>
        <w:t>Journal of Economic History. </w:t>
      </w:r>
      <w:r>
        <w:rPr/>
        <w:t>2008-2012.</w:t>
      </w:r>
    </w:p>
    <w:p>
      <w:pPr>
        <w:pStyle w:val="BodyText"/>
        <w:spacing w:line="249" w:lineRule="auto" w:before="4"/>
        <w:ind w:left="720" w:right="1841"/>
      </w:pPr>
      <w:r>
        <w:rPr/>
        <w:t>Audit Committee, International Economic History Association, 2015- present. Executive Committee, International Economic History</w:t>
      </w:r>
      <w:r>
        <w:rPr>
          <w:spacing w:val="-6"/>
        </w:rPr>
        <w:t> </w:t>
      </w:r>
      <w:r>
        <w:rPr/>
        <w:t>Association, 2009-2015.</w:t>
      </w:r>
    </w:p>
    <w:p>
      <w:pPr>
        <w:pStyle w:val="BodyText"/>
        <w:spacing w:line="249" w:lineRule="auto" w:before="2"/>
        <w:ind w:left="720"/>
      </w:pPr>
      <w:r>
        <w:rPr/>
        <w:t>Editor, Markets and Governments in American History:</w:t>
      </w:r>
      <w:r>
        <w:rPr>
          <w:spacing w:val="40"/>
        </w:rPr>
        <w:t> </w:t>
      </w:r>
      <w:r>
        <w:rPr/>
        <w:t>a Book Series for University</w:t>
      </w:r>
      <w:r>
        <w:rPr>
          <w:spacing w:val="-9"/>
        </w:rPr>
        <w:t> </w:t>
      </w:r>
      <w:r>
        <w:rPr/>
        <w:t>of</w:t>
      </w:r>
      <w:r>
        <w:rPr>
          <w:spacing w:val="-4"/>
        </w:rPr>
        <w:t> </w:t>
      </w:r>
      <w:r>
        <w:rPr/>
        <w:t>Chicago</w:t>
      </w:r>
      <w:r>
        <w:rPr>
          <w:spacing w:val="-4"/>
        </w:rPr>
        <w:t> </w:t>
      </w:r>
      <w:r>
        <w:rPr/>
        <w:t>Press National Science Foundation Panel for Economics, 2004-2005.</w:t>
      </w:r>
    </w:p>
    <w:p>
      <w:pPr>
        <w:pStyle w:val="BodyText"/>
        <w:spacing w:line="249" w:lineRule="auto" w:before="1"/>
        <w:ind w:left="720" w:right="1794"/>
      </w:pPr>
      <w:r>
        <w:rPr/>
        <w:t>Editor.</w:t>
      </w:r>
      <w:r>
        <w:rPr>
          <w:spacing w:val="40"/>
        </w:rPr>
        <w:t> </w:t>
      </w:r>
      <w:r>
        <w:rPr/>
        <w:t>Newdeal2.Net website hosted by</w:t>
      </w:r>
      <w:r>
        <w:rPr>
          <w:spacing w:val="-7"/>
        </w:rPr>
        <w:t> </w:t>
      </w:r>
      <w:r>
        <w:rPr/>
        <w:t>The Communications Institute, 2008-2010. Trustee, Economic History Association, September 2005-2009.</w:t>
      </w:r>
    </w:p>
    <w:p>
      <w:pPr>
        <w:pStyle w:val="BodyText"/>
        <w:spacing w:line="249" w:lineRule="auto" w:before="2"/>
        <w:ind w:left="720"/>
      </w:pPr>
      <w:r>
        <w:rPr/>
        <w:t>Co-Principal Investigator, National Science Foundation Grant for Cliometrics Conference, 2006-2008. Principal Investigator, National Science Foundation Grant for Cliometrics Conference, 2002- 2005.</w:t>
      </w:r>
    </w:p>
    <w:p>
      <w:pPr>
        <w:pStyle w:val="BodyText"/>
        <w:spacing w:line="252" w:lineRule="auto" w:before="2"/>
        <w:ind w:left="720"/>
      </w:pPr>
      <w:r>
        <w:rPr/>
        <w:t>Co-Principal Investigator, National Science Foundation Grant for Cliometrics Conference, 1999-2002. Editorial Board, </w:t>
      </w:r>
      <w:r>
        <w:rPr>
          <w:i/>
        </w:rPr>
        <w:t>Journal of Economic Literature</w:t>
      </w:r>
      <w:r>
        <w:rPr/>
        <w:t>, 2013-present.</w:t>
      </w:r>
    </w:p>
    <w:p>
      <w:pPr>
        <w:spacing w:line="227" w:lineRule="exact" w:before="0"/>
        <w:ind w:left="720" w:right="0" w:firstLine="0"/>
        <w:jc w:val="left"/>
        <w:rPr>
          <w:i/>
          <w:sz w:val="20"/>
        </w:rPr>
      </w:pPr>
      <w:r>
        <w:rPr>
          <w:sz w:val="20"/>
        </w:rPr>
        <w:t>Editorial</w:t>
      </w:r>
      <w:r>
        <w:rPr>
          <w:spacing w:val="4"/>
          <w:sz w:val="20"/>
        </w:rPr>
        <w:t> </w:t>
      </w:r>
      <w:r>
        <w:rPr>
          <w:sz w:val="20"/>
        </w:rPr>
        <w:t>Board,</w:t>
      </w:r>
      <w:r>
        <w:rPr>
          <w:spacing w:val="7"/>
          <w:sz w:val="20"/>
        </w:rPr>
        <w:t> </w:t>
      </w:r>
      <w:r>
        <w:rPr>
          <w:i/>
          <w:sz w:val="20"/>
        </w:rPr>
        <w:t>Essays</w:t>
      </w:r>
      <w:r>
        <w:rPr>
          <w:i/>
          <w:spacing w:val="1"/>
          <w:sz w:val="20"/>
        </w:rPr>
        <w:t> </w:t>
      </w:r>
      <w:r>
        <w:rPr>
          <w:i/>
          <w:sz w:val="20"/>
        </w:rPr>
        <w:t>in</w:t>
      </w:r>
      <w:r>
        <w:rPr>
          <w:i/>
          <w:spacing w:val="2"/>
          <w:sz w:val="20"/>
        </w:rPr>
        <w:t> </w:t>
      </w:r>
      <w:r>
        <w:rPr>
          <w:i/>
          <w:sz w:val="20"/>
        </w:rPr>
        <w:t>Economic</w:t>
      </w:r>
      <w:r>
        <w:rPr>
          <w:i/>
          <w:spacing w:val="4"/>
          <w:sz w:val="20"/>
        </w:rPr>
        <w:t> </w:t>
      </w:r>
      <w:r>
        <w:rPr>
          <w:i/>
          <w:sz w:val="20"/>
        </w:rPr>
        <w:t>&amp;</w:t>
      </w:r>
      <w:r>
        <w:rPr>
          <w:i/>
          <w:spacing w:val="-6"/>
          <w:sz w:val="20"/>
        </w:rPr>
        <w:t> </w:t>
      </w:r>
      <w:r>
        <w:rPr>
          <w:i/>
          <w:sz w:val="20"/>
        </w:rPr>
        <w:t>Business</w:t>
      </w:r>
      <w:r>
        <w:rPr>
          <w:i/>
          <w:spacing w:val="1"/>
          <w:sz w:val="20"/>
        </w:rPr>
        <w:t> </w:t>
      </w:r>
      <w:r>
        <w:rPr>
          <w:i/>
          <w:sz w:val="20"/>
        </w:rPr>
        <w:t>History,</w:t>
      </w:r>
      <w:r>
        <w:rPr>
          <w:i/>
          <w:spacing w:val="4"/>
          <w:sz w:val="20"/>
        </w:rPr>
        <w:t> </w:t>
      </w:r>
      <w:r>
        <w:rPr>
          <w:i/>
          <w:sz w:val="20"/>
        </w:rPr>
        <w:t>2012-</w:t>
      </w:r>
      <w:r>
        <w:rPr>
          <w:i/>
          <w:spacing w:val="-2"/>
          <w:sz w:val="20"/>
        </w:rPr>
        <w:t>present.</w:t>
      </w:r>
    </w:p>
    <w:p>
      <w:pPr>
        <w:spacing w:before="10"/>
        <w:ind w:left="720" w:right="0" w:firstLine="0"/>
        <w:jc w:val="left"/>
        <w:rPr>
          <w:sz w:val="20"/>
        </w:rPr>
      </w:pPr>
      <w:r>
        <w:rPr>
          <w:sz w:val="20"/>
        </w:rPr>
        <w:t>Editorial</w:t>
      </w:r>
      <w:r>
        <w:rPr>
          <w:spacing w:val="4"/>
          <w:sz w:val="20"/>
        </w:rPr>
        <w:t> </w:t>
      </w:r>
      <w:r>
        <w:rPr>
          <w:sz w:val="20"/>
        </w:rPr>
        <w:t>Board,</w:t>
      </w:r>
      <w:r>
        <w:rPr>
          <w:spacing w:val="8"/>
          <w:sz w:val="20"/>
        </w:rPr>
        <w:t> </w:t>
      </w:r>
      <w:r>
        <w:rPr>
          <w:i/>
          <w:sz w:val="20"/>
        </w:rPr>
        <w:t>Cliometrica</w:t>
      </w:r>
      <w:r>
        <w:rPr>
          <w:sz w:val="20"/>
        </w:rPr>
        <w:t>,</w:t>
      </w:r>
      <w:r>
        <w:rPr>
          <w:spacing w:val="5"/>
          <w:sz w:val="20"/>
        </w:rPr>
        <w:t> </w:t>
      </w:r>
      <w:r>
        <w:rPr>
          <w:sz w:val="20"/>
        </w:rPr>
        <w:t>2007-</w:t>
      </w:r>
      <w:r>
        <w:rPr>
          <w:spacing w:val="-2"/>
          <w:sz w:val="20"/>
        </w:rPr>
        <w:t>present.</w:t>
      </w:r>
    </w:p>
    <w:p>
      <w:pPr>
        <w:spacing w:line="249" w:lineRule="auto" w:before="10"/>
        <w:ind w:left="720" w:right="2866" w:firstLine="0"/>
        <w:jc w:val="left"/>
        <w:rPr>
          <w:sz w:val="20"/>
        </w:rPr>
      </w:pPr>
      <w:r>
        <w:rPr>
          <w:sz w:val="20"/>
        </w:rPr>
        <w:t>Editorial Board, </w:t>
      </w:r>
      <w:r>
        <w:rPr>
          <w:i/>
          <w:sz w:val="20"/>
        </w:rPr>
        <w:t>Explorations in Economic History</w:t>
      </w:r>
      <w:r>
        <w:rPr>
          <w:sz w:val="20"/>
        </w:rPr>
        <w:t>, 1998-2010. Editorial Board, </w:t>
      </w:r>
      <w:r>
        <w:rPr>
          <w:i/>
          <w:sz w:val="20"/>
        </w:rPr>
        <w:t>Labor History</w:t>
      </w:r>
      <w:r>
        <w:rPr>
          <w:sz w:val="20"/>
        </w:rPr>
        <w:t>, 2003-present.</w:t>
      </w:r>
    </w:p>
    <w:p>
      <w:pPr>
        <w:spacing w:line="249" w:lineRule="auto" w:before="1"/>
        <w:ind w:left="720" w:right="3881" w:firstLine="0"/>
        <w:jc w:val="both"/>
        <w:rPr>
          <w:sz w:val="20"/>
        </w:rPr>
      </w:pPr>
      <w:r>
        <w:rPr>
          <w:sz w:val="20"/>
        </w:rPr>
        <w:t>Associate Editor, </w:t>
      </w:r>
      <w:r>
        <w:rPr>
          <w:i/>
          <w:sz w:val="20"/>
        </w:rPr>
        <w:t>Southern Economic Journal</w:t>
      </w:r>
      <w:r>
        <w:rPr>
          <w:sz w:val="20"/>
        </w:rPr>
        <w:t>, 2001-2006. Editorial Board, </w:t>
      </w:r>
      <w:r>
        <w:rPr>
          <w:i/>
          <w:sz w:val="20"/>
        </w:rPr>
        <w:t>Journal of Economic History</w:t>
      </w:r>
      <w:r>
        <w:rPr>
          <w:sz w:val="20"/>
        </w:rPr>
        <w:t>, 1991-1994. Trustee, Cliometrics Society, 1994-1997.</w:t>
      </w:r>
    </w:p>
    <w:p>
      <w:pPr>
        <w:pStyle w:val="BodyText"/>
        <w:spacing w:before="3"/>
        <w:ind w:left="720"/>
        <w:jc w:val="both"/>
      </w:pPr>
      <w:r>
        <w:rPr/>
        <w:t>Conference</w:t>
      </w:r>
      <w:r>
        <w:rPr>
          <w:spacing w:val="-9"/>
        </w:rPr>
        <w:t> </w:t>
      </w:r>
      <w:r>
        <w:rPr/>
        <w:t>Coordinator,</w:t>
      </w:r>
      <w:r>
        <w:rPr>
          <w:spacing w:val="-4"/>
        </w:rPr>
        <w:t> </w:t>
      </w:r>
      <w:r>
        <w:rPr/>
        <w:t>Cliometrics</w:t>
      </w:r>
      <w:r>
        <w:rPr>
          <w:spacing w:val="-7"/>
        </w:rPr>
        <w:t> </w:t>
      </w:r>
      <w:r>
        <w:rPr/>
        <w:t>Society,</w:t>
      </w:r>
      <w:r>
        <w:rPr>
          <w:spacing w:val="-4"/>
        </w:rPr>
        <w:t> </w:t>
      </w:r>
      <w:r>
        <w:rPr/>
        <w:t>1996-</w:t>
      </w:r>
      <w:r>
        <w:rPr>
          <w:spacing w:val="-2"/>
        </w:rPr>
        <w:t>2008.</w:t>
      </w:r>
    </w:p>
    <w:p>
      <w:pPr>
        <w:pStyle w:val="BodyText"/>
        <w:spacing w:before="10"/>
        <w:ind w:left="720"/>
        <w:jc w:val="both"/>
      </w:pPr>
      <w:r>
        <w:rPr/>
        <w:t>Editor</w:t>
      </w:r>
      <w:r>
        <w:rPr>
          <w:spacing w:val="12"/>
        </w:rPr>
        <w:t> </w:t>
      </w:r>
      <w:r>
        <w:rPr/>
        <w:t>for</w:t>
      </w:r>
      <w:r>
        <w:rPr>
          <w:spacing w:val="13"/>
        </w:rPr>
        <w:t> </w:t>
      </w:r>
      <w:r>
        <w:rPr/>
        <w:t>Chapter</w:t>
      </w:r>
      <w:r>
        <w:rPr>
          <w:spacing w:val="13"/>
        </w:rPr>
        <w:t> </w:t>
      </w:r>
      <w:r>
        <w:rPr/>
        <w:t>on</w:t>
      </w:r>
      <w:r>
        <w:rPr>
          <w:spacing w:val="12"/>
        </w:rPr>
        <w:t> </w:t>
      </w:r>
      <w:r>
        <w:rPr/>
        <w:t>Social</w:t>
      </w:r>
      <w:r>
        <w:rPr>
          <w:spacing w:val="10"/>
        </w:rPr>
        <w:t> </w:t>
      </w:r>
      <w:r>
        <w:rPr/>
        <w:t>Welfare</w:t>
      </w:r>
      <w:r>
        <w:rPr>
          <w:spacing w:val="6"/>
        </w:rPr>
        <w:t> </w:t>
      </w:r>
      <w:r>
        <w:rPr/>
        <w:t>Statistics</w:t>
      </w:r>
      <w:r>
        <w:rPr>
          <w:spacing w:val="7"/>
        </w:rPr>
        <w:t> </w:t>
      </w:r>
      <w:r>
        <w:rPr/>
        <w:t>for</w:t>
      </w:r>
      <w:r>
        <w:rPr>
          <w:spacing w:val="13"/>
        </w:rPr>
        <w:t> </w:t>
      </w:r>
      <w:r>
        <w:rPr/>
        <w:t>Millennial</w:t>
      </w:r>
      <w:r>
        <w:rPr>
          <w:spacing w:val="10"/>
        </w:rPr>
        <w:t> </w:t>
      </w:r>
      <w:r>
        <w:rPr/>
        <w:t>Edition</w:t>
      </w:r>
      <w:r>
        <w:rPr>
          <w:spacing w:val="13"/>
        </w:rPr>
        <w:t> </w:t>
      </w:r>
      <w:r>
        <w:rPr/>
        <w:t>of</w:t>
      </w:r>
      <w:r>
        <w:rPr>
          <w:spacing w:val="4"/>
        </w:rPr>
        <w:t> </w:t>
      </w:r>
      <w:r>
        <w:rPr/>
        <w:t>Historical</w:t>
      </w:r>
      <w:r>
        <w:rPr>
          <w:spacing w:val="10"/>
        </w:rPr>
        <w:t> </w:t>
      </w:r>
      <w:r>
        <w:rPr/>
        <w:t>Statistics</w:t>
      </w:r>
      <w:r>
        <w:rPr>
          <w:spacing w:val="7"/>
        </w:rPr>
        <w:t> </w:t>
      </w:r>
      <w:r>
        <w:rPr/>
        <w:t>of</w:t>
      </w:r>
      <w:r>
        <w:rPr>
          <w:spacing w:val="4"/>
        </w:rPr>
        <w:t> </w:t>
      </w:r>
      <w:r>
        <w:rPr/>
        <w:t>the</w:t>
      </w:r>
      <w:r>
        <w:rPr>
          <w:spacing w:val="2"/>
        </w:rPr>
        <w:t> </w:t>
      </w:r>
      <w:r>
        <w:rPr>
          <w:spacing w:val="-4"/>
        </w:rPr>
        <w:t>U.S.</w:t>
      </w:r>
    </w:p>
    <w:p>
      <w:pPr>
        <w:pStyle w:val="BodyText"/>
      </w:pPr>
    </w:p>
    <w:p>
      <w:pPr>
        <w:pStyle w:val="BodyText"/>
        <w:spacing w:before="35"/>
      </w:pPr>
    </w:p>
    <w:p>
      <w:pPr>
        <w:pStyle w:val="Heading1"/>
        <w:ind w:left="5"/>
        <w:jc w:val="center"/>
      </w:pPr>
      <w:r>
        <w:rPr>
          <w:spacing w:val="-2"/>
        </w:rPr>
        <w:t>PUBLICATIONS</w:t>
      </w:r>
    </w:p>
    <w:p>
      <w:pPr>
        <w:pStyle w:val="BodyText"/>
        <w:spacing w:before="21"/>
        <w:rPr>
          <w:b/>
        </w:rPr>
      </w:pPr>
    </w:p>
    <w:p>
      <w:pPr>
        <w:spacing w:before="0"/>
        <w:ind w:left="120" w:right="0" w:firstLine="0"/>
        <w:jc w:val="left"/>
        <w:rPr>
          <w:b/>
          <w:sz w:val="20"/>
        </w:rPr>
      </w:pPr>
      <w:r>
        <w:rPr>
          <w:b/>
          <w:spacing w:val="-2"/>
          <w:sz w:val="20"/>
        </w:rPr>
        <w:t>BOOKS:</w:t>
      </w:r>
    </w:p>
    <w:p>
      <w:pPr>
        <w:pStyle w:val="BodyText"/>
        <w:spacing w:before="15"/>
        <w:rPr>
          <w:b/>
        </w:rPr>
      </w:pPr>
    </w:p>
    <w:p>
      <w:pPr>
        <w:spacing w:line="249" w:lineRule="auto" w:before="0"/>
        <w:ind w:left="120" w:right="124" w:firstLine="0"/>
        <w:jc w:val="left"/>
        <w:rPr>
          <w:sz w:val="20"/>
        </w:rPr>
      </w:pPr>
      <w:r>
        <w:rPr>
          <w:i/>
          <w:sz w:val="20"/>
        </w:rPr>
        <w:t>Well</w:t>
      </w:r>
      <w:r>
        <w:rPr>
          <w:i/>
          <w:spacing w:val="40"/>
          <w:sz w:val="20"/>
        </w:rPr>
        <w:t> </w:t>
      </w:r>
      <w:r>
        <w:rPr>
          <w:i/>
          <w:sz w:val="20"/>
        </w:rPr>
        <w:t>Worth</w:t>
      </w:r>
      <w:r>
        <w:rPr>
          <w:i/>
          <w:spacing w:val="40"/>
          <w:sz w:val="20"/>
        </w:rPr>
        <w:t> </w:t>
      </w:r>
      <w:r>
        <w:rPr>
          <w:i/>
          <w:sz w:val="20"/>
        </w:rPr>
        <w:t>Saving:</w:t>
      </w:r>
      <w:r>
        <w:rPr>
          <w:i/>
          <w:spacing w:val="80"/>
          <w:w w:val="150"/>
          <w:sz w:val="20"/>
        </w:rPr>
        <w:t> </w:t>
      </w:r>
      <w:r>
        <w:rPr>
          <w:i/>
          <w:sz w:val="20"/>
        </w:rPr>
        <w:t>How</w:t>
      </w:r>
      <w:r>
        <w:rPr>
          <w:i/>
          <w:spacing w:val="32"/>
          <w:sz w:val="20"/>
        </w:rPr>
        <w:t> </w:t>
      </w:r>
      <w:r>
        <w:rPr>
          <w:i/>
          <w:sz w:val="20"/>
        </w:rPr>
        <w:t>the</w:t>
      </w:r>
      <w:r>
        <w:rPr>
          <w:i/>
          <w:spacing w:val="40"/>
          <w:sz w:val="20"/>
        </w:rPr>
        <w:t> </w:t>
      </w:r>
      <w:r>
        <w:rPr>
          <w:i/>
          <w:sz w:val="20"/>
        </w:rPr>
        <w:t>New</w:t>
      </w:r>
      <w:r>
        <w:rPr>
          <w:i/>
          <w:spacing w:val="32"/>
          <w:sz w:val="20"/>
        </w:rPr>
        <w:t> </w:t>
      </w:r>
      <w:r>
        <w:rPr>
          <w:i/>
          <w:sz w:val="20"/>
        </w:rPr>
        <w:t>Deal</w:t>
      </w:r>
      <w:r>
        <w:rPr>
          <w:i/>
          <w:spacing w:val="40"/>
          <w:sz w:val="20"/>
        </w:rPr>
        <w:t> </w:t>
      </w:r>
      <w:r>
        <w:rPr>
          <w:i/>
          <w:sz w:val="20"/>
        </w:rPr>
        <w:t>Safeguarded</w:t>
      </w:r>
      <w:r>
        <w:rPr>
          <w:i/>
          <w:spacing w:val="40"/>
          <w:sz w:val="20"/>
        </w:rPr>
        <w:t> </w:t>
      </w:r>
      <w:r>
        <w:rPr>
          <w:i/>
          <w:sz w:val="20"/>
        </w:rPr>
        <w:t>Home</w:t>
      </w:r>
      <w:r>
        <w:rPr>
          <w:i/>
          <w:spacing w:val="40"/>
          <w:sz w:val="20"/>
        </w:rPr>
        <w:t> </w:t>
      </w:r>
      <w:r>
        <w:rPr>
          <w:i/>
          <w:sz w:val="20"/>
        </w:rPr>
        <w:t>Ownership</w:t>
      </w:r>
      <w:r>
        <w:rPr>
          <w:sz w:val="20"/>
        </w:rPr>
        <w:t>,</w:t>
      </w:r>
      <w:r>
        <w:rPr>
          <w:spacing w:val="40"/>
          <w:sz w:val="20"/>
        </w:rPr>
        <w:t> </w:t>
      </w:r>
      <w:r>
        <w:rPr>
          <w:sz w:val="20"/>
        </w:rPr>
        <w:t>with</w:t>
      </w:r>
      <w:r>
        <w:rPr>
          <w:spacing w:val="40"/>
          <w:sz w:val="20"/>
        </w:rPr>
        <w:t> </w:t>
      </w:r>
      <w:r>
        <w:rPr>
          <w:sz w:val="20"/>
        </w:rPr>
        <w:t>Jonathan</w:t>
      </w:r>
      <w:r>
        <w:rPr>
          <w:spacing w:val="40"/>
          <w:sz w:val="20"/>
        </w:rPr>
        <w:t> </w:t>
      </w:r>
      <w:r>
        <w:rPr>
          <w:sz w:val="20"/>
        </w:rPr>
        <w:t>Rose</w:t>
      </w:r>
      <w:r>
        <w:rPr>
          <w:spacing w:val="38"/>
          <w:sz w:val="20"/>
        </w:rPr>
        <w:t> </w:t>
      </w:r>
      <w:r>
        <w:rPr>
          <w:sz w:val="20"/>
        </w:rPr>
        <w:t>and</w:t>
      </w:r>
      <w:r>
        <w:rPr>
          <w:spacing w:val="40"/>
          <w:sz w:val="20"/>
        </w:rPr>
        <w:t> </w:t>
      </w:r>
      <w:r>
        <w:rPr>
          <w:sz w:val="20"/>
        </w:rPr>
        <w:t>Kenneth Snowden. 2013.</w:t>
      </w:r>
      <w:r>
        <w:rPr>
          <w:spacing w:val="40"/>
          <w:sz w:val="20"/>
        </w:rPr>
        <w:t> </w:t>
      </w:r>
      <w:r>
        <w:rPr>
          <w:sz w:val="20"/>
        </w:rPr>
        <w:t>Chicago, IL:</w:t>
      </w:r>
      <w:r>
        <w:rPr>
          <w:spacing w:val="40"/>
          <w:sz w:val="20"/>
        </w:rPr>
        <w:t> </w:t>
      </w:r>
      <w:r>
        <w:rPr>
          <w:sz w:val="20"/>
        </w:rPr>
        <w:t>University of Chicago Press.</w:t>
      </w:r>
    </w:p>
    <w:p>
      <w:pPr>
        <w:pStyle w:val="BodyText"/>
        <w:spacing w:before="11"/>
      </w:pPr>
    </w:p>
    <w:p>
      <w:pPr>
        <w:pStyle w:val="BodyText"/>
        <w:spacing w:line="249" w:lineRule="auto" w:before="1"/>
        <w:ind w:left="120" w:right="399"/>
      </w:pPr>
      <w:r>
        <w:rPr>
          <w:i/>
        </w:rPr>
        <w:t>Government and the American Economy:</w:t>
      </w:r>
      <w:r>
        <w:rPr>
          <w:i/>
          <w:spacing w:val="40"/>
        </w:rPr>
        <w:t> </w:t>
      </w:r>
      <w:r>
        <w:rPr>
          <w:i/>
        </w:rPr>
        <w:t>A New History</w:t>
      </w:r>
      <w:r>
        <w:rPr/>
        <w:t>.</w:t>
      </w:r>
      <w:r>
        <w:rPr>
          <w:spacing w:val="40"/>
        </w:rPr>
        <w:t> </w:t>
      </w:r>
      <w:r>
        <w:rPr/>
        <w:t>Chicago:</w:t>
      </w:r>
      <w:r>
        <w:rPr>
          <w:spacing w:val="40"/>
        </w:rPr>
        <w:t> </w:t>
      </w:r>
      <w:r>
        <w:rPr/>
        <w:t>University of Chicago Press, 2007. Editor and Organizer of co-authored book with Robert Higgs, Gary</w:t>
      </w:r>
      <w:r>
        <w:rPr>
          <w:spacing w:val="-8"/>
        </w:rPr>
        <w:t> </w:t>
      </w:r>
      <w:r>
        <w:rPr/>
        <w:t>Libecap, John Wallis, Stanley</w:t>
      </w:r>
      <w:r>
        <w:rPr>
          <w:spacing w:val="-8"/>
        </w:rPr>
        <w:t> </w:t>
      </w:r>
      <w:r>
        <w:rPr/>
        <w:t>Engerman, Jeffrey</w:t>
      </w:r>
      <w:r>
        <w:rPr>
          <w:spacing w:val="-10"/>
        </w:rPr>
        <w:t> </w:t>
      </w:r>
      <w:r>
        <w:rPr/>
        <w:t>Hummel, Sumner LaCroix, Robert Margo, Robert McGuire, Richard Sylla, Lee</w:t>
      </w:r>
      <w:r>
        <w:rPr>
          <w:spacing w:val="-3"/>
        </w:rPr>
        <w:t> </w:t>
      </w:r>
      <w:r>
        <w:rPr/>
        <w:t>Alston, Joseph Ferrie, Mark Guglielmo, E.C. Pasour, Jr., Randal Rucker, and Werner Troesken</w:t>
      </w:r>
    </w:p>
    <w:p>
      <w:pPr>
        <w:pStyle w:val="BodyText"/>
        <w:spacing w:before="13"/>
      </w:pPr>
    </w:p>
    <w:p>
      <w:pPr>
        <w:spacing w:line="249" w:lineRule="auto" w:before="0"/>
        <w:ind w:left="120" w:right="0" w:firstLine="0"/>
        <w:jc w:val="left"/>
        <w:rPr>
          <w:sz w:val="20"/>
        </w:rPr>
      </w:pPr>
      <w:r>
        <w:rPr>
          <w:i/>
          <w:sz w:val="20"/>
        </w:rPr>
        <w:t>Prelude</w:t>
      </w:r>
      <w:r>
        <w:rPr>
          <w:i/>
          <w:spacing w:val="20"/>
          <w:sz w:val="20"/>
        </w:rPr>
        <w:t> </w:t>
      </w:r>
      <w:r>
        <w:rPr>
          <w:i/>
          <w:sz w:val="20"/>
        </w:rPr>
        <w:t>to the Welfare State:</w:t>
      </w:r>
      <w:r>
        <w:rPr>
          <w:i/>
          <w:spacing w:val="77"/>
          <w:sz w:val="20"/>
        </w:rPr>
        <w:t> </w:t>
      </w:r>
      <w:r>
        <w:rPr>
          <w:i/>
          <w:sz w:val="20"/>
        </w:rPr>
        <w:t>The Origins of Workers' Compensation</w:t>
      </w:r>
      <w:r>
        <w:rPr>
          <w:sz w:val="20"/>
        </w:rPr>
        <w:t>.</w:t>
      </w:r>
      <w:r>
        <w:rPr>
          <w:spacing w:val="79"/>
          <w:sz w:val="20"/>
        </w:rPr>
        <w:t> </w:t>
      </w:r>
      <w:r>
        <w:rPr>
          <w:sz w:val="20"/>
        </w:rPr>
        <w:t>Chicago:</w:t>
      </w:r>
      <w:r>
        <w:rPr>
          <w:spacing w:val="79"/>
          <w:sz w:val="20"/>
        </w:rPr>
        <w:t> </w:t>
      </w:r>
      <w:r>
        <w:rPr>
          <w:sz w:val="20"/>
        </w:rPr>
        <w:t>University of Chicago Press, 2000. With Shawn E. Kantor.</w:t>
      </w:r>
    </w:p>
    <w:p>
      <w:pPr>
        <w:pStyle w:val="BodyText"/>
        <w:spacing w:before="2"/>
        <w:ind w:left="662"/>
        <w:jc w:val="both"/>
      </w:pPr>
      <w:r>
        <w:rPr/>
        <w:t>Awarded</w:t>
      </w:r>
      <w:r>
        <w:rPr>
          <w:spacing w:val="14"/>
        </w:rPr>
        <w:t> </w:t>
      </w:r>
      <w:r>
        <w:rPr/>
        <w:t>the</w:t>
      </w:r>
      <w:r>
        <w:rPr>
          <w:spacing w:val="13"/>
        </w:rPr>
        <w:t> </w:t>
      </w:r>
      <w:r>
        <w:rPr/>
        <w:t>Paul</w:t>
      </w:r>
      <w:r>
        <w:rPr>
          <w:spacing w:val="19"/>
        </w:rPr>
        <w:t> </w:t>
      </w:r>
      <w:r>
        <w:rPr/>
        <w:t>Samuelson</w:t>
      </w:r>
      <w:r>
        <w:rPr>
          <w:spacing w:val="16"/>
        </w:rPr>
        <w:t> </w:t>
      </w:r>
      <w:r>
        <w:rPr/>
        <w:t>Certificate</w:t>
      </w:r>
      <w:r>
        <w:rPr>
          <w:spacing w:val="9"/>
        </w:rPr>
        <w:t> </w:t>
      </w:r>
      <w:r>
        <w:rPr/>
        <w:t>of</w:t>
      </w:r>
      <w:r>
        <w:rPr>
          <w:spacing w:val="8"/>
        </w:rPr>
        <w:t> </w:t>
      </w:r>
      <w:r>
        <w:rPr/>
        <w:t>Excellence</w:t>
      </w:r>
      <w:r>
        <w:rPr>
          <w:spacing w:val="9"/>
        </w:rPr>
        <w:t> </w:t>
      </w:r>
      <w:r>
        <w:rPr/>
        <w:t>for</w:t>
      </w:r>
      <w:r>
        <w:rPr>
          <w:spacing w:val="16"/>
        </w:rPr>
        <w:t> </w:t>
      </w:r>
      <w:r>
        <w:rPr/>
        <w:t>Research</w:t>
      </w:r>
      <w:r>
        <w:rPr>
          <w:spacing w:val="16"/>
        </w:rPr>
        <w:t> </w:t>
      </w:r>
      <w:r>
        <w:rPr/>
        <w:t>in</w:t>
      </w:r>
      <w:r>
        <w:rPr>
          <w:spacing w:val="17"/>
        </w:rPr>
        <w:t> </w:t>
      </w:r>
      <w:r>
        <w:rPr/>
        <w:t>the</w:t>
      </w:r>
      <w:r>
        <w:rPr>
          <w:spacing w:val="8"/>
        </w:rPr>
        <w:t> </w:t>
      </w:r>
      <w:r>
        <w:rPr/>
        <w:t>Area</w:t>
      </w:r>
      <w:r>
        <w:rPr>
          <w:spacing w:val="14"/>
        </w:rPr>
        <w:t> </w:t>
      </w:r>
      <w:r>
        <w:rPr/>
        <w:t>of</w:t>
      </w:r>
      <w:r>
        <w:rPr>
          <w:spacing w:val="8"/>
        </w:rPr>
        <w:t> </w:t>
      </w:r>
      <w:r>
        <w:rPr/>
        <w:t>Life-Long</w:t>
      </w:r>
      <w:r>
        <w:rPr>
          <w:spacing w:val="12"/>
        </w:rPr>
        <w:t> </w:t>
      </w:r>
      <w:r>
        <w:rPr>
          <w:spacing w:val="-2"/>
        </w:rPr>
        <w:t>Financial</w:t>
      </w:r>
    </w:p>
    <w:p>
      <w:pPr>
        <w:pStyle w:val="BodyText"/>
        <w:spacing w:after="0"/>
        <w:jc w:val="both"/>
        <w:sectPr>
          <w:pgSz w:w="12240" w:h="15840"/>
          <w:pgMar w:top="660" w:bottom="280" w:left="1080" w:right="1800"/>
        </w:sectPr>
      </w:pPr>
    </w:p>
    <w:p>
      <w:pPr>
        <w:pStyle w:val="BodyText"/>
        <w:spacing w:before="65"/>
        <w:ind w:left="662"/>
      </w:pPr>
      <w:r>
        <w:rPr/>
        <w:t>Security</w:t>
      </w:r>
      <w:r>
        <w:rPr>
          <w:spacing w:val="-10"/>
        </w:rPr>
        <w:t> </w:t>
      </w:r>
      <w:r>
        <w:rPr/>
        <w:t>by</w:t>
      </w:r>
      <w:r>
        <w:rPr>
          <w:spacing w:val="-9"/>
        </w:rPr>
        <w:t> </w:t>
      </w:r>
      <w:r>
        <w:rPr/>
        <w:t>the</w:t>
      </w:r>
      <w:r>
        <w:rPr>
          <w:spacing w:val="-2"/>
        </w:rPr>
        <w:t> </w:t>
      </w:r>
      <w:r>
        <w:rPr/>
        <w:t>TIAA-CREF</w:t>
      </w:r>
      <w:r>
        <w:rPr>
          <w:spacing w:val="-1"/>
        </w:rPr>
        <w:t> </w:t>
      </w:r>
      <w:r>
        <w:rPr/>
        <w:t>Institute,</w:t>
      </w:r>
      <w:r>
        <w:rPr>
          <w:spacing w:val="3"/>
        </w:rPr>
        <w:t> </w:t>
      </w:r>
      <w:r>
        <w:rPr>
          <w:spacing w:val="-2"/>
        </w:rPr>
        <w:t>2000.</w:t>
      </w:r>
    </w:p>
    <w:p>
      <w:pPr>
        <w:pStyle w:val="BodyText"/>
        <w:spacing w:line="249" w:lineRule="auto" w:before="10"/>
        <w:ind w:left="662"/>
      </w:pPr>
      <w:r>
        <w:rPr/>
        <w:t>Awarded</w:t>
      </w:r>
      <w:r>
        <w:rPr>
          <w:spacing w:val="40"/>
        </w:rPr>
        <w:t> </w:t>
      </w:r>
      <w:r>
        <w:rPr/>
        <w:t>the</w:t>
      </w:r>
      <w:r>
        <w:rPr>
          <w:spacing w:val="40"/>
        </w:rPr>
        <w:t> </w:t>
      </w:r>
      <w:r>
        <w:rPr/>
        <w:t>Richard</w:t>
      </w:r>
      <w:r>
        <w:rPr>
          <w:spacing w:val="40"/>
        </w:rPr>
        <w:t> </w:t>
      </w:r>
      <w:r>
        <w:rPr/>
        <w:t>A.</w:t>
      </w:r>
      <w:r>
        <w:rPr>
          <w:spacing w:val="40"/>
        </w:rPr>
        <w:t> </w:t>
      </w:r>
      <w:r>
        <w:rPr/>
        <w:t>Lester</w:t>
      </w:r>
      <w:r>
        <w:rPr>
          <w:spacing w:val="40"/>
        </w:rPr>
        <w:t> </w:t>
      </w:r>
      <w:r>
        <w:rPr/>
        <w:t>Prize</w:t>
      </w:r>
      <w:r>
        <w:rPr>
          <w:spacing w:val="40"/>
        </w:rPr>
        <w:t> </w:t>
      </w:r>
      <w:r>
        <w:rPr/>
        <w:t>for</w:t>
      </w:r>
      <w:r>
        <w:rPr>
          <w:spacing w:val="40"/>
        </w:rPr>
        <w:t> </w:t>
      </w:r>
      <w:r>
        <w:rPr/>
        <w:t>the</w:t>
      </w:r>
      <w:r>
        <w:rPr>
          <w:spacing w:val="40"/>
        </w:rPr>
        <w:t> </w:t>
      </w:r>
      <w:r>
        <w:rPr/>
        <w:t>Outstanding</w:t>
      </w:r>
      <w:r>
        <w:rPr>
          <w:spacing w:val="40"/>
        </w:rPr>
        <w:t> </w:t>
      </w:r>
      <w:r>
        <w:rPr/>
        <w:t>Book</w:t>
      </w:r>
      <w:r>
        <w:rPr>
          <w:spacing w:val="40"/>
        </w:rPr>
        <w:t> </w:t>
      </w:r>
      <w:r>
        <w:rPr/>
        <w:t>in</w:t>
      </w:r>
      <w:r>
        <w:rPr>
          <w:spacing w:val="40"/>
        </w:rPr>
        <w:t> </w:t>
      </w:r>
      <w:r>
        <w:rPr/>
        <w:t>Labor</w:t>
      </w:r>
      <w:r>
        <w:rPr>
          <w:spacing w:val="40"/>
        </w:rPr>
        <w:t> </w:t>
      </w:r>
      <w:r>
        <w:rPr/>
        <w:t>Economics</w:t>
      </w:r>
      <w:r>
        <w:rPr>
          <w:spacing w:val="40"/>
        </w:rPr>
        <w:t> </w:t>
      </w:r>
      <w:r>
        <w:rPr/>
        <w:t>and</w:t>
      </w:r>
      <w:r>
        <w:rPr>
          <w:spacing w:val="40"/>
        </w:rPr>
        <w:t> </w:t>
      </w:r>
      <w:r>
        <w:rPr/>
        <w:t>Industrial Relations published in 2000 by the Industrial Relations Section at Princeton University.</w:t>
      </w:r>
    </w:p>
    <w:p>
      <w:pPr>
        <w:pStyle w:val="BodyText"/>
        <w:spacing w:before="2"/>
        <w:ind w:left="120"/>
      </w:pPr>
      <w:r>
        <w:rPr/>
        <w:t>Data from project</w:t>
      </w:r>
      <w:r>
        <w:rPr>
          <w:spacing w:val="1"/>
        </w:rPr>
        <w:t> </w:t>
      </w:r>
      <w:r>
        <w:rPr/>
        <w:t>available</w:t>
      </w:r>
      <w:r>
        <w:rPr>
          <w:spacing w:val="-5"/>
        </w:rPr>
        <w:t> </w:t>
      </w:r>
      <w:r>
        <w:rPr/>
        <w:t>at</w:t>
      </w:r>
      <w:r>
        <w:rPr>
          <w:spacing w:val="1"/>
        </w:rPr>
        <w:t> </w:t>
      </w:r>
      <w:hyperlink r:id="rId8">
        <w:r>
          <w:rPr>
            <w:spacing w:val="-2"/>
          </w:rPr>
          <w:t>http://uaeller.eller.arizona.edu/~fishback/</w:t>
        </w:r>
      </w:hyperlink>
    </w:p>
    <w:p>
      <w:pPr>
        <w:pStyle w:val="BodyText"/>
        <w:spacing w:before="20"/>
      </w:pPr>
    </w:p>
    <w:p>
      <w:pPr>
        <w:spacing w:line="249" w:lineRule="auto" w:before="0"/>
        <w:ind w:left="120" w:right="480" w:firstLine="0"/>
        <w:jc w:val="left"/>
        <w:rPr>
          <w:sz w:val="20"/>
        </w:rPr>
      </w:pPr>
      <w:r>
        <w:rPr>
          <w:i/>
          <w:sz w:val="20"/>
        </w:rPr>
        <w:t>Soft Coal, Hard Choices:</w:t>
      </w:r>
      <w:r>
        <w:rPr>
          <w:i/>
          <w:spacing w:val="40"/>
          <w:sz w:val="20"/>
        </w:rPr>
        <w:t> </w:t>
      </w:r>
      <w:r>
        <w:rPr>
          <w:i/>
          <w:sz w:val="20"/>
        </w:rPr>
        <w:t>The Economic Welfare of Bituminous Coal Miners, 1890 to 1930.</w:t>
      </w:r>
      <w:r>
        <w:rPr>
          <w:i/>
          <w:spacing w:val="40"/>
          <w:sz w:val="20"/>
        </w:rPr>
        <w:t> </w:t>
      </w:r>
      <w:r>
        <w:rPr>
          <w:sz w:val="20"/>
        </w:rPr>
        <w:t>New York: Oxford University</w:t>
      </w:r>
      <w:r>
        <w:rPr>
          <w:spacing w:val="-10"/>
          <w:sz w:val="20"/>
        </w:rPr>
        <w:t> </w:t>
      </w:r>
      <w:r>
        <w:rPr>
          <w:sz w:val="20"/>
        </w:rPr>
        <w:t>Press, 1992.</w:t>
      </w:r>
      <w:r>
        <w:rPr>
          <w:spacing w:val="40"/>
          <w:sz w:val="20"/>
        </w:rPr>
        <w:t> </w:t>
      </w:r>
      <w:r>
        <w:rPr>
          <w:sz w:val="20"/>
        </w:rPr>
        <w:t>Special session held for the</w:t>
      </w:r>
      <w:r>
        <w:rPr>
          <w:spacing w:val="-3"/>
          <w:sz w:val="20"/>
        </w:rPr>
        <w:t> </w:t>
      </w:r>
      <w:r>
        <w:rPr>
          <w:sz w:val="20"/>
        </w:rPr>
        <w:t>book at the</w:t>
      </w:r>
      <w:r>
        <w:rPr>
          <w:spacing w:val="-3"/>
          <w:sz w:val="20"/>
        </w:rPr>
        <w:t> </w:t>
      </w:r>
      <w:r>
        <w:rPr>
          <w:sz w:val="20"/>
        </w:rPr>
        <w:t>Social Science</w:t>
      </w:r>
      <w:r>
        <w:rPr>
          <w:spacing w:val="-3"/>
          <w:sz w:val="20"/>
        </w:rPr>
        <w:t> </w:t>
      </w:r>
      <w:r>
        <w:rPr>
          <w:sz w:val="20"/>
        </w:rPr>
        <w:t>History</w:t>
      </w:r>
      <w:r>
        <w:rPr>
          <w:spacing w:val="-10"/>
          <w:sz w:val="20"/>
        </w:rPr>
        <w:t> </w:t>
      </w:r>
      <w:r>
        <w:rPr>
          <w:sz w:val="20"/>
        </w:rPr>
        <w:t>Association meetings in Baltimore, November 1993.</w:t>
      </w:r>
    </w:p>
    <w:p>
      <w:pPr>
        <w:pStyle w:val="BodyText"/>
        <w:spacing w:before="18"/>
      </w:pPr>
    </w:p>
    <w:p>
      <w:pPr>
        <w:pStyle w:val="Heading1"/>
      </w:pPr>
      <w:r>
        <w:rPr/>
        <w:t>BOOK</w:t>
      </w:r>
      <w:r>
        <w:rPr>
          <w:spacing w:val="10"/>
        </w:rPr>
        <w:t> </w:t>
      </w:r>
      <w:r>
        <w:rPr>
          <w:spacing w:val="-2"/>
        </w:rPr>
        <w:t>EDITOR:</w:t>
      </w:r>
    </w:p>
    <w:p>
      <w:pPr>
        <w:pStyle w:val="BodyText"/>
        <w:spacing w:before="15"/>
        <w:rPr>
          <w:b/>
        </w:rPr>
      </w:pPr>
    </w:p>
    <w:p>
      <w:pPr>
        <w:spacing w:line="249" w:lineRule="auto" w:before="0"/>
        <w:ind w:left="120" w:right="0" w:firstLine="0"/>
        <w:jc w:val="left"/>
        <w:rPr>
          <w:sz w:val="20"/>
        </w:rPr>
      </w:pPr>
      <w:r>
        <w:rPr>
          <w:i/>
          <w:sz w:val="20"/>
        </w:rPr>
        <w:t>The Oxford Handbook of American Economic History</w:t>
      </w:r>
      <w:r>
        <w:rPr>
          <w:sz w:val="20"/>
        </w:rPr>
        <w:t>.</w:t>
      </w:r>
      <w:r>
        <w:rPr>
          <w:spacing w:val="40"/>
          <w:sz w:val="20"/>
        </w:rPr>
        <w:t> </w:t>
      </w:r>
      <w:r>
        <w:rPr>
          <w:sz w:val="20"/>
        </w:rPr>
        <w:t>New</w:t>
      </w:r>
      <w:r>
        <w:rPr>
          <w:spacing w:val="-3"/>
          <w:sz w:val="20"/>
        </w:rPr>
        <w:t> </w:t>
      </w:r>
      <w:r>
        <w:rPr>
          <w:sz w:val="20"/>
        </w:rPr>
        <w:t>York:</w:t>
      </w:r>
      <w:r>
        <w:rPr>
          <w:spacing w:val="40"/>
          <w:sz w:val="20"/>
        </w:rPr>
        <w:t> </w:t>
      </w:r>
      <w:r>
        <w:rPr>
          <w:sz w:val="20"/>
        </w:rPr>
        <w:t>Oxford University</w:t>
      </w:r>
      <w:r>
        <w:rPr>
          <w:spacing w:val="-7"/>
          <w:sz w:val="20"/>
        </w:rPr>
        <w:t> </w:t>
      </w:r>
      <w:r>
        <w:rPr>
          <w:sz w:val="20"/>
        </w:rPr>
        <w:t>Press, 2018..</w:t>
      </w:r>
      <w:r>
        <w:rPr>
          <w:spacing w:val="80"/>
          <w:sz w:val="20"/>
        </w:rPr>
        <w:t> </w:t>
      </w:r>
      <w:r>
        <w:rPr>
          <w:sz w:val="20"/>
        </w:rPr>
        <w:t>Co-Editor with Louis Cain and Paul Rhode.</w:t>
      </w:r>
    </w:p>
    <w:p>
      <w:pPr>
        <w:pStyle w:val="BodyText"/>
        <w:spacing w:before="12"/>
      </w:pPr>
    </w:p>
    <w:p>
      <w:pPr>
        <w:spacing w:line="249" w:lineRule="auto" w:before="0"/>
        <w:ind w:left="120" w:right="0" w:firstLine="0"/>
        <w:jc w:val="left"/>
        <w:rPr>
          <w:sz w:val="20"/>
        </w:rPr>
      </w:pPr>
      <w:r>
        <w:rPr>
          <w:i/>
          <w:sz w:val="20"/>
        </w:rPr>
        <w:t>Housing and Mortgage Markets in Historical Perspective</w:t>
      </w:r>
      <w:r>
        <w:rPr>
          <w:sz w:val="20"/>
        </w:rPr>
        <w:t>.</w:t>
      </w:r>
      <w:r>
        <w:rPr>
          <w:spacing w:val="40"/>
          <w:sz w:val="20"/>
        </w:rPr>
        <w:t> </w:t>
      </w:r>
      <w:r>
        <w:rPr>
          <w:sz w:val="20"/>
        </w:rPr>
        <w:t>National Bureau of</w:t>
      </w:r>
      <w:r>
        <w:rPr>
          <w:spacing w:val="-2"/>
          <w:sz w:val="20"/>
        </w:rPr>
        <w:t> </w:t>
      </w:r>
      <w:r>
        <w:rPr>
          <w:sz w:val="20"/>
        </w:rPr>
        <w:t>Economic Research Conference Volume.</w:t>
      </w:r>
      <w:r>
        <w:rPr>
          <w:spacing w:val="40"/>
          <w:sz w:val="20"/>
        </w:rPr>
        <w:t> </w:t>
      </w:r>
      <w:r>
        <w:rPr>
          <w:sz w:val="20"/>
        </w:rPr>
        <w:t>Co-Editor with Eugene White, and Kenneth Snowden.</w:t>
      </w:r>
      <w:r>
        <w:rPr>
          <w:spacing w:val="40"/>
          <w:sz w:val="20"/>
        </w:rPr>
        <w:t> </w:t>
      </w:r>
      <w:r>
        <w:rPr>
          <w:sz w:val="20"/>
        </w:rPr>
        <w:t>Chicago:</w:t>
      </w:r>
      <w:r>
        <w:rPr>
          <w:spacing w:val="40"/>
          <w:sz w:val="20"/>
        </w:rPr>
        <w:t> </w:t>
      </w:r>
      <w:r>
        <w:rPr>
          <w:sz w:val="20"/>
        </w:rPr>
        <w:t>University</w:t>
      </w:r>
      <w:r>
        <w:rPr>
          <w:spacing w:val="-5"/>
          <w:sz w:val="20"/>
        </w:rPr>
        <w:t> </w:t>
      </w:r>
      <w:r>
        <w:rPr>
          <w:sz w:val="20"/>
        </w:rPr>
        <w:t>of Chicago Press, 2014.</w:t>
      </w:r>
    </w:p>
    <w:p>
      <w:pPr>
        <w:pStyle w:val="BodyText"/>
        <w:spacing w:before="12"/>
      </w:pPr>
    </w:p>
    <w:p>
      <w:pPr>
        <w:spacing w:line="249" w:lineRule="auto" w:before="0"/>
        <w:ind w:left="120" w:right="0" w:firstLine="0"/>
        <w:jc w:val="left"/>
        <w:rPr>
          <w:sz w:val="20"/>
        </w:rPr>
      </w:pPr>
      <w:r>
        <w:rPr>
          <w:i/>
          <w:sz w:val="20"/>
        </w:rPr>
        <w:t>Public Choice Essays in Honor of a Maverick Scholar:</w:t>
      </w:r>
      <w:r>
        <w:rPr>
          <w:i/>
          <w:spacing w:val="40"/>
          <w:sz w:val="20"/>
        </w:rPr>
        <w:t> </w:t>
      </w:r>
      <w:r>
        <w:rPr>
          <w:i/>
          <w:sz w:val="20"/>
        </w:rPr>
        <w:t>Gordon Tullock</w:t>
      </w:r>
      <w:r>
        <w:rPr>
          <w:sz w:val="20"/>
        </w:rPr>
        <w:t>.</w:t>
      </w:r>
      <w:r>
        <w:rPr>
          <w:spacing w:val="40"/>
          <w:sz w:val="20"/>
        </w:rPr>
        <w:t> </w:t>
      </w:r>
      <w:r>
        <w:rPr>
          <w:sz w:val="20"/>
        </w:rPr>
        <w:t>Kluwer University</w:t>
      </w:r>
      <w:r>
        <w:rPr>
          <w:spacing w:val="-7"/>
          <w:sz w:val="20"/>
        </w:rPr>
        <w:t> </w:t>
      </w:r>
      <w:r>
        <w:rPr>
          <w:sz w:val="20"/>
        </w:rPr>
        <w:t>Press, 1999.</w:t>
      </w:r>
      <w:r>
        <w:rPr>
          <w:spacing w:val="40"/>
          <w:sz w:val="20"/>
        </w:rPr>
        <w:t> </w:t>
      </w:r>
      <w:r>
        <w:rPr>
          <w:sz w:val="20"/>
        </w:rPr>
        <w:t>Co- editor with Gary Libecap and Edward Zajac.</w:t>
      </w:r>
    </w:p>
    <w:p>
      <w:pPr>
        <w:pStyle w:val="BodyText"/>
        <w:spacing w:before="16"/>
      </w:pPr>
    </w:p>
    <w:p>
      <w:pPr>
        <w:pStyle w:val="Heading1"/>
      </w:pPr>
      <w:r>
        <w:rPr/>
        <w:t>JOURNAL</w:t>
      </w:r>
      <w:r>
        <w:rPr>
          <w:spacing w:val="-5"/>
        </w:rPr>
        <w:t> </w:t>
      </w:r>
      <w:r>
        <w:rPr>
          <w:spacing w:val="-2"/>
        </w:rPr>
        <w:t>ARTICLES:</w:t>
      </w:r>
    </w:p>
    <w:p>
      <w:pPr>
        <w:pStyle w:val="BodyText"/>
        <w:spacing w:before="16"/>
        <w:rPr>
          <w:b/>
        </w:rPr>
      </w:pPr>
    </w:p>
    <w:p>
      <w:pPr>
        <w:pStyle w:val="BodyText"/>
        <w:spacing w:line="249" w:lineRule="auto"/>
        <w:ind w:left="120" w:right="124"/>
      </w:pPr>
      <w:r>
        <w:rPr/>
        <w:t>“Effects of</w:t>
      </w:r>
      <w:r>
        <w:rPr>
          <w:spacing w:val="-2"/>
        </w:rPr>
        <w:t> </w:t>
      </w:r>
      <w:r>
        <w:rPr/>
        <w:t>New</w:t>
      </w:r>
      <w:r>
        <w:rPr>
          <w:spacing w:val="-3"/>
        </w:rPr>
        <w:t> </w:t>
      </w:r>
      <w:r>
        <w:rPr/>
        <w:t>Deal Spending and the Downturns of</w:t>
      </w:r>
      <w:r>
        <w:rPr>
          <w:spacing w:val="-2"/>
        </w:rPr>
        <w:t> </w:t>
      </w:r>
      <w:r>
        <w:rPr/>
        <w:t>the 1930s on Private Labor Markets in 1939/1940.”</w:t>
      </w:r>
      <w:r>
        <w:rPr>
          <w:spacing w:val="40"/>
        </w:rPr>
        <w:t> </w:t>
      </w:r>
      <w:r>
        <w:rPr/>
        <w:t>With Xing Liu.</w:t>
      </w:r>
      <w:r>
        <w:rPr>
          <w:spacing w:val="40"/>
        </w:rPr>
        <w:t> </w:t>
      </w:r>
      <w:r>
        <w:rPr>
          <w:i/>
        </w:rPr>
        <w:t>Explorations in Economic History 71 (</w:t>
      </w:r>
      <w:r>
        <w:rPr/>
        <w:t>January</w:t>
      </w:r>
      <w:r>
        <w:rPr>
          <w:spacing w:val="-2"/>
        </w:rPr>
        <w:t> </w:t>
      </w:r>
      <w:r>
        <w:rPr/>
        <w:t>2019):</w:t>
      </w:r>
      <w:r>
        <w:rPr>
          <w:spacing w:val="40"/>
        </w:rPr>
        <w:t> </w:t>
      </w:r>
      <w:r>
        <w:rPr/>
        <w:t>25-54.</w:t>
      </w:r>
      <w:r>
        <w:rPr>
          <w:spacing w:val="40"/>
        </w:rPr>
        <w:t> </w:t>
      </w:r>
      <w:r>
        <w:rPr/>
        <w:t>Also Published online November 28, 2018 at </w:t>
      </w:r>
      <w:hyperlink r:id="rId9">
        <w:r>
          <w:rPr>
            <w:color w:val="0000FF"/>
            <w:u w:val="single" w:color="0000FF"/>
          </w:rPr>
          <w:t>https://doi.org/10.1016/j.eeh.2018.11.003</w:t>
        </w:r>
      </w:hyperlink>
    </w:p>
    <w:p>
      <w:pPr>
        <w:pStyle w:val="BodyText"/>
        <w:spacing w:before="13"/>
      </w:pPr>
    </w:p>
    <w:p>
      <w:pPr>
        <w:pStyle w:val="BodyText"/>
        <w:spacing w:line="249" w:lineRule="auto"/>
        <w:ind w:left="120" w:right="480"/>
      </w:pPr>
      <w:r>
        <w:rPr/>
        <w:t>“The Impact of</w:t>
      </w:r>
      <w:r>
        <w:rPr>
          <w:spacing w:val="-2"/>
        </w:rPr>
        <w:t> </w:t>
      </w:r>
      <w:r>
        <w:rPr/>
        <w:t>World War II on the Demand for Female Workers in Manufacturing.”</w:t>
      </w:r>
      <w:r>
        <w:rPr>
          <w:spacing w:val="40"/>
        </w:rPr>
        <w:t> </w:t>
      </w:r>
      <w:r>
        <w:rPr>
          <w:i/>
        </w:rPr>
        <w:t>Journal of Economic History </w:t>
      </w:r>
      <w:r>
        <w:rPr/>
        <w:t>78(2) (June 2018):</w:t>
      </w:r>
      <w:r>
        <w:rPr>
          <w:spacing w:val="40"/>
        </w:rPr>
        <w:t> </w:t>
      </w:r>
      <w:r>
        <w:rPr/>
        <w:t>539-574.</w:t>
      </w:r>
      <w:r>
        <w:rPr>
          <w:spacing w:val="40"/>
        </w:rPr>
        <w:t> </w:t>
      </w:r>
      <w:r>
        <w:rPr/>
        <w:t>With Dina Shatnawi.</w:t>
      </w:r>
    </w:p>
    <w:p>
      <w:pPr>
        <w:pStyle w:val="BodyText"/>
        <w:spacing w:before="12"/>
      </w:pPr>
    </w:p>
    <w:p>
      <w:pPr>
        <w:spacing w:line="252" w:lineRule="auto" w:before="0"/>
        <w:ind w:left="120" w:right="480" w:firstLine="0"/>
        <w:jc w:val="left"/>
        <w:rPr>
          <w:rFonts w:ascii="Arial MT" w:hAnsi="Arial MT"/>
          <w:sz w:val="18"/>
        </w:rPr>
      </w:pPr>
      <w:r>
        <w:rPr>
          <w:sz w:val="20"/>
        </w:rPr>
        <w:t>“Rural Land Inequality</w:t>
      </w:r>
      <w:r>
        <w:rPr>
          <w:spacing w:val="-7"/>
          <w:sz w:val="20"/>
        </w:rPr>
        <w:t> </w:t>
      </w:r>
      <w:r>
        <w:rPr>
          <w:sz w:val="20"/>
        </w:rPr>
        <w:t>and the Development of</w:t>
      </w:r>
      <w:r>
        <w:rPr>
          <w:spacing w:val="-2"/>
          <w:sz w:val="20"/>
        </w:rPr>
        <w:t> </w:t>
      </w:r>
      <w:r>
        <w:rPr>
          <w:sz w:val="20"/>
        </w:rPr>
        <w:t>a New</w:t>
      </w:r>
      <w:r>
        <w:rPr>
          <w:spacing w:val="-3"/>
          <w:sz w:val="20"/>
        </w:rPr>
        <w:t> </w:t>
      </w:r>
      <w:r>
        <w:rPr>
          <w:sz w:val="20"/>
        </w:rPr>
        <w:t>Credit System in the South after the Civil War, 1860- 1900”</w:t>
      </w:r>
      <w:r>
        <w:rPr>
          <w:spacing w:val="80"/>
          <w:sz w:val="20"/>
        </w:rPr>
        <w:t> </w:t>
      </w:r>
      <w:r>
        <w:rPr>
          <w:i/>
          <w:sz w:val="20"/>
        </w:rPr>
        <w:t>Journal of Economic History </w:t>
      </w:r>
      <w:r>
        <w:rPr>
          <w:sz w:val="20"/>
        </w:rPr>
        <w:t>78 (March 2018):</w:t>
      </w:r>
      <w:r>
        <w:rPr>
          <w:spacing w:val="40"/>
          <w:sz w:val="20"/>
        </w:rPr>
        <w:t> </w:t>
      </w:r>
      <w:r>
        <w:rPr>
          <w:sz w:val="20"/>
        </w:rPr>
        <w:t>155-195. with Matthew Jaremski., </w:t>
      </w:r>
      <w:r>
        <w:rPr>
          <w:rFonts w:ascii="Arial MT" w:hAnsi="Arial MT"/>
          <w:sz w:val="18"/>
        </w:rPr>
        <w:t>doi: 10.1017/S0022050718000062 Published Online on 3 April 2018</w:t>
      </w:r>
    </w:p>
    <w:p>
      <w:pPr>
        <w:pStyle w:val="BodyText"/>
        <w:spacing w:before="10"/>
        <w:rPr>
          <w:rFonts w:ascii="Arial MT"/>
        </w:rPr>
      </w:pPr>
    </w:p>
    <w:p>
      <w:pPr>
        <w:pStyle w:val="BodyText"/>
        <w:ind w:left="120"/>
      </w:pPr>
      <w:r>
        <w:rPr/>
        <w:t>“How</w:t>
      </w:r>
      <w:r>
        <w:rPr>
          <w:spacing w:val="-10"/>
        </w:rPr>
        <w:t> </w:t>
      </w:r>
      <w:r>
        <w:rPr/>
        <w:t>Successful</w:t>
      </w:r>
      <w:r>
        <w:rPr>
          <w:spacing w:val="-1"/>
        </w:rPr>
        <w:t> </w:t>
      </w:r>
      <w:r>
        <w:rPr/>
        <w:t>Was</w:t>
      </w:r>
      <w:r>
        <w:rPr>
          <w:spacing w:val="-3"/>
        </w:rPr>
        <w:t> </w:t>
      </w:r>
      <w:r>
        <w:rPr/>
        <w:t>the</w:t>
      </w:r>
      <w:r>
        <w:rPr>
          <w:spacing w:val="-6"/>
        </w:rPr>
        <w:t> </w:t>
      </w:r>
      <w:r>
        <w:rPr/>
        <w:t>New</w:t>
      </w:r>
      <w:r>
        <w:rPr>
          <w:spacing w:val="-8"/>
        </w:rPr>
        <w:t> </w:t>
      </w:r>
      <w:r>
        <w:rPr/>
        <w:t>Deal?</w:t>
      </w:r>
      <w:r>
        <w:rPr>
          <w:spacing w:val="44"/>
        </w:rPr>
        <w:t> </w:t>
      </w:r>
      <w:r>
        <w:rPr/>
        <w:t>The</w:t>
      </w:r>
      <w:r>
        <w:rPr>
          <w:spacing w:val="-6"/>
        </w:rPr>
        <w:t> </w:t>
      </w:r>
      <w:r>
        <w:rPr/>
        <w:t>Microeconomic</w:t>
      </w:r>
      <w:r>
        <w:rPr>
          <w:spacing w:val="-5"/>
        </w:rPr>
        <w:t> </w:t>
      </w:r>
      <w:r>
        <w:rPr/>
        <w:t>Impact of</w:t>
      </w:r>
      <w:r>
        <w:rPr>
          <w:spacing w:val="-7"/>
        </w:rPr>
        <w:t> </w:t>
      </w:r>
      <w:r>
        <w:rPr/>
        <w:t>New</w:t>
      </w:r>
      <w:r>
        <w:rPr>
          <w:spacing w:val="-8"/>
        </w:rPr>
        <w:t> </w:t>
      </w:r>
      <w:r>
        <w:rPr/>
        <w:t>Deal</w:t>
      </w:r>
      <w:r>
        <w:rPr>
          <w:spacing w:val="-1"/>
        </w:rPr>
        <w:t> </w:t>
      </w:r>
      <w:r>
        <w:rPr/>
        <w:t>Spending</w:t>
      </w:r>
      <w:r>
        <w:rPr>
          <w:spacing w:val="-3"/>
        </w:rPr>
        <w:t> </w:t>
      </w:r>
      <w:r>
        <w:rPr/>
        <w:t>and</w:t>
      </w:r>
      <w:r>
        <w:rPr>
          <w:spacing w:val="-2"/>
        </w:rPr>
        <w:t> </w:t>
      </w:r>
      <w:r>
        <w:rPr/>
        <w:t>Lending</w:t>
      </w:r>
      <w:r>
        <w:rPr>
          <w:spacing w:val="-2"/>
        </w:rPr>
        <w:t> Policies”</w:t>
      </w:r>
    </w:p>
    <w:p>
      <w:pPr>
        <w:spacing w:before="10"/>
        <w:ind w:left="120" w:right="0" w:firstLine="0"/>
        <w:jc w:val="left"/>
        <w:rPr>
          <w:sz w:val="20"/>
        </w:rPr>
      </w:pPr>
      <w:r>
        <w:rPr>
          <w:i/>
          <w:sz w:val="20"/>
        </w:rPr>
        <w:t>Journal</w:t>
      </w:r>
      <w:r>
        <w:rPr>
          <w:i/>
          <w:spacing w:val="1"/>
          <w:sz w:val="20"/>
        </w:rPr>
        <w:t> </w:t>
      </w:r>
      <w:r>
        <w:rPr>
          <w:i/>
          <w:sz w:val="20"/>
        </w:rPr>
        <w:t>of</w:t>
      </w:r>
      <w:r>
        <w:rPr>
          <w:i/>
          <w:spacing w:val="1"/>
          <w:sz w:val="20"/>
        </w:rPr>
        <w:t> </w:t>
      </w:r>
      <w:r>
        <w:rPr>
          <w:i/>
          <w:sz w:val="20"/>
        </w:rPr>
        <w:t>Economic</w:t>
      </w:r>
      <w:r>
        <w:rPr>
          <w:i/>
          <w:spacing w:val="1"/>
          <w:sz w:val="20"/>
        </w:rPr>
        <w:t> </w:t>
      </w:r>
      <w:r>
        <w:rPr>
          <w:i/>
          <w:sz w:val="20"/>
        </w:rPr>
        <w:t>Literature</w:t>
      </w:r>
      <w:r>
        <w:rPr>
          <w:i/>
          <w:spacing w:val="5"/>
          <w:sz w:val="20"/>
        </w:rPr>
        <w:t> </w:t>
      </w:r>
      <w:r>
        <w:rPr>
          <w:sz w:val="20"/>
        </w:rPr>
        <w:t>55(4) (December</w:t>
      </w:r>
      <w:r>
        <w:rPr>
          <w:spacing w:val="4"/>
          <w:sz w:val="20"/>
        </w:rPr>
        <w:t> </w:t>
      </w:r>
      <w:r>
        <w:rPr>
          <w:sz w:val="20"/>
        </w:rPr>
        <w:t>2017):</w:t>
      </w:r>
      <w:r>
        <w:rPr>
          <w:spacing w:val="51"/>
          <w:sz w:val="20"/>
        </w:rPr>
        <w:t> </w:t>
      </w:r>
      <w:r>
        <w:rPr>
          <w:sz w:val="20"/>
        </w:rPr>
        <w:t>1435-</w:t>
      </w:r>
      <w:r>
        <w:rPr>
          <w:spacing w:val="-5"/>
          <w:sz w:val="20"/>
        </w:rPr>
        <w:t>85.</w:t>
      </w:r>
    </w:p>
    <w:p>
      <w:pPr>
        <w:pStyle w:val="BodyText"/>
        <w:spacing w:before="21"/>
      </w:pPr>
    </w:p>
    <w:p>
      <w:pPr>
        <w:pStyle w:val="BodyText"/>
        <w:spacing w:line="249" w:lineRule="auto"/>
        <w:ind w:left="120" w:right="480"/>
      </w:pPr>
      <w:r>
        <w:rPr/>
        <w:t>“Economic Crisis and the Demise of a Popular Contractual Form: Building &amp; Loans in the 1930s”</w:t>
      </w:r>
      <w:r>
        <w:rPr>
          <w:spacing w:val="40"/>
        </w:rPr>
        <w:t> </w:t>
      </w:r>
      <w:r>
        <w:rPr/>
        <w:t>With Sebastian Fleitas and Kenneth Snowden.</w:t>
      </w:r>
      <w:r>
        <w:rPr>
          <w:spacing w:val="40"/>
        </w:rPr>
        <w:t> </w:t>
      </w:r>
      <w:r>
        <w:rPr>
          <w:i/>
        </w:rPr>
        <w:t>Journal of Financial Intermediation. </w:t>
      </w:r>
      <w:r>
        <w:rPr/>
        <w:t>36 (October 2018):</w:t>
      </w:r>
      <w:r>
        <w:rPr>
          <w:spacing w:val="40"/>
        </w:rPr>
        <w:t> </w:t>
      </w:r>
      <w:r>
        <w:rPr/>
        <w:t>28-44. Published online on September 12, 2017..</w:t>
      </w:r>
    </w:p>
    <w:p>
      <w:pPr>
        <w:pStyle w:val="BodyText"/>
        <w:spacing w:before="12"/>
      </w:pPr>
    </w:p>
    <w:p>
      <w:pPr>
        <w:spacing w:line="249" w:lineRule="auto" w:before="0"/>
        <w:ind w:left="120" w:right="734" w:firstLine="0"/>
        <w:jc w:val="both"/>
        <w:rPr>
          <w:sz w:val="20"/>
        </w:rPr>
      </w:pPr>
      <w:r>
        <w:rPr>
          <w:sz w:val="20"/>
        </w:rPr>
        <w:t>“Long Term Empirical Trends Related to the Grand Bargain of Workers’ Compensation, Commentary.” </w:t>
      </w:r>
      <w:r>
        <w:rPr>
          <w:i/>
          <w:sz w:val="20"/>
        </w:rPr>
        <w:t>Rutgers Law</w:t>
      </w:r>
      <w:r>
        <w:rPr>
          <w:i/>
          <w:spacing w:val="-6"/>
          <w:sz w:val="20"/>
        </w:rPr>
        <w:t> </w:t>
      </w:r>
      <w:r>
        <w:rPr>
          <w:i/>
          <w:sz w:val="20"/>
        </w:rPr>
        <w:t>Review</w:t>
      </w:r>
      <w:r>
        <w:rPr>
          <w:i/>
          <w:spacing w:val="40"/>
          <w:sz w:val="20"/>
        </w:rPr>
        <w:t> </w:t>
      </w:r>
      <w:r>
        <w:rPr>
          <w:sz w:val="20"/>
        </w:rPr>
        <w:t>69(3) (Spring 2017):</w:t>
      </w:r>
      <w:r>
        <w:rPr>
          <w:spacing w:val="40"/>
          <w:sz w:val="20"/>
        </w:rPr>
        <w:t> </w:t>
      </w:r>
      <w:r>
        <w:rPr>
          <w:sz w:val="20"/>
        </w:rPr>
        <w:t>1185-1212.</w:t>
      </w:r>
      <w:r>
        <w:rPr>
          <w:spacing w:val="40"/>
          <w:sz w:val="20"/>
        </w:rPr>
        <w:t> </w:t>
      </w:r>
      <w:r>
        <w:rPr>
          <w:sz w:val="20"/>
        </w:rPr>
        <w:t>Summary</w:t>
      </w:r>
      <w:r>
        <w:rPr>
          <w:spacing w:val="-6"/>
          <w:sz w:val="20"/>
        </w:rPr>
        <w:t> </w:t>
      </w:r>
      <w:r>
        <w:rPr>
          <w:sz w:val="20"/>
        </w:rPr>
        <w:t>by</w:t>
      </w:r>
      <w:r>
        <w:rPr>
          <w:spacing w:val="-6"/>
          <w:sz w:val="20"/>
        </w:rPr>
        <w:t> </w:t>
      </w:r>
      <w:r>
        <w:rPr>
          <w:sz w:val="20"/>
        </w:rPr>
        <w:t>LuAnn Haley</w:t>
      </w:r>
      <w:r>
        <w:rPr>
          <w:spacing w:val="-6"/>
          <w:sz w:val="20"/>
        </w:rPr>
        <w:t> </w:t>
      </w:r>
      <w:r>
        <w:rPr>
          <w:sz w:val="20"/>
        </w:rPr>
        <w:t>published in </w:t>
      </w:r>
      <w:r>
        <w:rPr>
          <w:i/>
          <w:sz w:val="20"/>
        </w:rPr>
        <w:t>Lex and Verum:</w:t>
      </w:r>
      <w:r>
        <w:rPr>
          <w:i/>
          <w:spacing w:val="40"/>
          <w:sz w:val="20"/>
        </w:rPr>
        <w:t> </w:t>
      </w:r>
      <w:r>
        <w:rPr>
          <w:i/>
          <w:sz w:val="20"/>
        </w:rPr>
        <w:t>The National Association of Workers’ Compensation Judiciary </w:t>
      </w:r>
      <w:r>
        <w:rPr>
          <w:sz w:val="20"/>
        </w:rPr>
        <w:t>99 (November 2017):</w:t>
      </w:r>
      <w:r>
        <w:rPr>
          <w:spacing w:val="40"/>
          <w:sz w:val="20"/>
        </w:rPr>
        <w:t> </w:t>
      </w:r>
      <w:r>
        <w:rPr>
          <w:sz w:val="20"/>
        </w:rPr>
        <w:t>4-5.</w:t>
      </w:r>
    </w:p>
    <w:p>
      <w:pPr>
        <w:pStyle w:val="BodyText"/>
        <w:spacing w:before="13"/>
      </w:pPr>
    </w:p>
    <w:p>
      <w:pPr>
        <w:pStyle w:val="BodyText"/>
        <w:spacing w:line="249" w:lineRule="auto"/>
        <w:ind w:left="120" w:right="741"/>
        <w:jc w:val="both"/>
      </w:pPr>
      <w:r>
        <w:rPr/>
        <w:t>“Flip the Switch: The Spatial Impact of the Rural Electrification Administration 1935-1940.”</w:t>
      </w:r>
      <w:r>
        <w:rPr>
          <w:spacing w:val="40"/>
        </w:rPr>
        <w:t> </w:t>
      </w:r>
      <w:r>
        <w:rPr/>
        <w:t>With Carl Kitchens, 2015.</w:t>
      </w:r>
      <w:r>
        <w:rPr>
          <w:spacing w:val="40"/>
        </w:rPr>
        <w:t> </w:t>
      </w:r>
      <w:r>
        <w:rPr>
          <w:i/>
        </w:rPr>
        <w:t>Journal of Economic History </w:t>
      </w:r>
      <w:r>
        <w:rPr/>
        <w:t>75 (December):</w:t>
      </w:r>
      <w:r>
        <w:rPr>
          <w:spacing w:val="40"/>
        </w:rPr>
        <w:t> </w:t>
      </w:r>
      <w:r>
        <w:rPr/>
        <w:t>1161-1195.</w:t>
      </w:r>
    </w:p>
    <w:p>
      <w:pPr>
        <w:pStyle w:val="BodyText"/>
        <w:spacing w:before="12"/>
      </w:pPr>
    </w:p>
    <w:p>
      <w:pPr>
        <w:pStyle w:val="BodyText"/>
        <w:spacing w:line="249" w:lineRule="auto"/>
        <w:ind w:left="120" w:right="255"/>
      </w:pPr>
      <w:r>
        <w:rPr/>
        <w:t>“The Multiplier for Federal Spending in the States During the Great Depression.’ With Valentina Kachanovskaya.</w:t>
      </w:r>
      <w:r>
        <w:rPr>
          <w:spacing w:val="40"/>
        </w:rPr>
        <w:t> </w:t>
      </w:r>
      <w:r>
        <w:rPr>
          <w:i/>
        </w:rPr>
        <w:t>Journal of Economic History </w:t>
      </w:r>
      <w:r>
        <w:rPr/>
        <w:t>75 (March 2015):</w:t>
      </w:r>
      <w:r>
        <w:rPr>
          <w:spacing w:val="40"/>
        </w:rPr>
        <w:t> </w:t>
      </w:r>
      <w:r>
        <w:rPr/>
        <w:t>125-162.</w:t>
      </w:r>
      <w:r>
        <w:rPr>
          <w:spacing w:val="80"/>
        </w:rPr>
        <w:t> </w:t>
      </w:r>
      <w:r>
        <w:rPr/>
        <w:t>Awarded the Arthur Cole Prize for the Best Article in the JEH between 8/1/14 and 7/31/15.</w:t>
      </w:r>
    </w:p>
    <w:p>
      <w:pPr>
        <w:pStyle w:val="BodyText"/>
        <w:spacing w:before="13"/>
      </w:pPr>
    </w:p>
    <w:p>
      <w:pPr>
        <w:spacing w:line="249" w:lineRule="auto" w:before="0"/>
        <w:ind w:left="120" w:right="0" w:firstLine="0"/>
        <w:jc w:val="left"/>
        <w:rPr>
          <w:sz w:val="20"/>
        </w:rPr>
      </w:pPr>
      <w:r>
        <w:rPr>
          <w:sz w:val="20"/>
        </w:rPr>
        <w:t>“New</w:t>
      </w:r>
      <w:r>
        <w:rPr>
          <w:spacing w:val="-2"/>
          <w:sz w:val="20"/>
        </w:rPr>
        <w:t> </w:t>
      </w:r>
      <w:r>
        <w:rPr>
          <w:sz w:val="20"/>
        </w:rPr>
        <w:t>Deal Funding:</w:t>
      </w:r>
      <w:r>
        <w:rPr>
          <w:spacing w:val="40"/>
          <w:sz w:val="20"/>
        </w:rPr>
        <w:t> </w:t>
      </w:r>
      <w:r>
        <w:rPr>
          <w:sz w:val="20"/>
        </w:rPr>
        <w:t>Estimates of</w:t>
      </w:r>
      <w:r>
        <w:rPr>
          <w:spacing w:val="-1"/>
          <w:sz w:val="20"/>
        </w:rPr>
        <w:t> </w:t>
      </w:r>
      <w:r>
        <w:rPr>
          <w:sz w:val="20"/>
        </w:rPr>
        <w:t>Federal Grants and Loans Across States by</w:t>
      </w:r>
      <w:r>
        <w:rPr>
          <w:spacing w:val="-6"/>
          <w:sz w:val="20"/>
        </w:rPr>
        <w:t> </w:t>
      </w:r>
      <w:r>
        <w:rPr>
          <w:sz w:val="20"/>
        </w:rPr>
        <w:t>Year, 1930-1940.”</w:t>
      </w:r>
      <w:r>
        <w:rPr>
          <w:spacing w:val="40"/>
          <w:sz w:val="20"/>
        </w:rPr>
        <w:t> </w:t>
      </w:r>
      <w:r>
        <w:rPr>
          <w:i/>
          <w:sz w:val="20"/>
        </w:rPr>
        <w:t>Research in Economic History </w:t>
      </w:r>
      <w:r>
        <w:rPr>
          <w:sz w:val="20"/>
        </w:rPr>
        <w:t>33 (2015):</w:t>
      </w:r>
      <w:r>
        <w:rPr>
          <w:spacing w:val="40"/>
          <w:sz w:val="20"/>
        </w:rPr>
        <w:t> </w:t>
      </w:r>
      <w:r>
        <w:rPr>
          <w:sz w:val="20"/>
        </w:rPr>
        <w:t>41-109.</w:t>
      </w:r>
    </w:p>
    <w:p>
      <w:pPr>
        <w:pStyle w:val="BodyText"/>
        <w:spacing w:before="11"/>
      </w:pPr>
    </w:p>
    <w:p>
      <w:pPr>
        <w:pStyle w:val="BodyText"/>
        <w:spacing w:before="1"/>
        <w:ind w:left="120"/>
      </w:pPr>
      <w:r>
        <w:rPr/>
        <w:t>“Hard</w:t>
      </w:r>
      <w:r>
        <w:rPr>
          <w:spacing w:val="-2"/>
        </w:rPr>
        <w:t> </w:t>
      </w:r>
      <w:r>
        <w:rPr/>
        <w:t>Times</w:t>
      </w:r>
      <w:r>
        <w:rPr>
          <w:spacing w:val="-3"/>
        </w:rPr>
        <w:t> </w:t>
      </w:r>
      <w:r>
        <w:rPr/>
        <w:t>in</w:t>
      </w:r>
      <w:r>
        <w:rPr>
          <w:spacing w:val="3"/>
        </w:rPr>
        <w:t> </w:t>
      </w:r>
      <w:r>
        <w:rPr/>
        <w:t>the</w:t>
      </w:r>
      <w:r>
        <w:rPr>
          <w:spacing w:val="-4"/>
        </w:rPr>
        <w:t> </w:t>
      </w:r>
      <w:r>
        <w:rPr/>
        <w:t>Land</w:t>
      </w:r>
      <w:r>
        <w:rPr>
          <w:spacing w:val="-1"/>
        </w:rPr>
        <w:t> </w:t>
      </w:r>
      <w:r>
        <w:rPr/>
        <w:t>of</w:t>
      </w:r>
      <w:r>
        <w:rPr>
          <w:spacing w:val="-6"/>
        </w:rPr>
        <w:t> </w:t>
      </w:r>
      <w:r>
        <w:rPr/>
        <w:t>Plenty:</w:t>
      </w:r>
      <w:r>
        <w:rPr>
          <w:spacing w:val="49"/>
        </w:rPr>
        <w:t> </w:t>
      </w:r>
      <w:r>
        <w:rPr/>
        <w:t>The</w:t>
      </w:r>
      <w:r>
        <w:rPr>
          <w:spacing w:val="51"/>
        </w:rPr>
        <w:t> </w:t>
      </w:r>
      <w:r>
        <w:rPr/>
        <w:t>Effect</w:t>
      </w:r>
      <w:r>
        <w:rPr>
          <w:spacing w:val="1"/>
        </w:rPr>
        <w:t> </w:t>
      </w:r>
      <w:r>
        <w:rPr/>
        <w:t>on</w:t>
      </w:r>
      <w:r>
        <w:rPr>
          <w:spacing w:val="3"/>
        </w:rPr>
        <w:t> </w:t>
      </w:r>
      <w:r>
        <w:rPr/>
        <w:t>Income</w:t>
      </w:r>
      <w:r>
        <w:rPr>
          <w:spacing w:val="-4"/>
        </w:rPr>
        <w:t> </w:t>
      </w:r>
      <w:r>
        <w:rPr/>
        <w:t>and</w:t>
      </w:r>
      <w:r>
        <w:rPr>
          <w:spacing w:val="-1"/>
        </w:rPr>
        <w:t> </w:t>
      </w:r>
      <w:r>
        <w:rPr/>
        <w:t>Disability</w:t>
      </w:r>
      <w:r>
        <w:rPr>
          <w:spacing w:val="-11"/>
        </w:rPr>
        <w:t> </w:t>
      </w:r>
      <w:r>
        <w:rPr/>
        <w:t>Later</w:t>
      </w:r>
      <w:r>
        <w:rPr>
          <w:spacing w:val="4"/>
        </w:rPr>
        <w:t> </w:t>
      </w:r>
      <w:r>
        <w:rPr/>
        <w:t>in</w:t>
      </w:r>
      <w:r>
        <w:rPr>
          <w:spacing w:val="3"/>
        </w:rPr>
        <w:t> </w:t>
      </w:r>
      <w:r>
        <w:rPr/>
        <w:t>Life</w:t>
      </w:r>
      <w:r>
        <w:rPr>
          <w:spacing w:val="-4"/>
        </w:rPr>
        <w:t> </w:t>
      </w:r>
      <w:r>
        <w:rPr/>
        <w:t>for</w:t>
      </w:r>
      <w:r>
        <w:rPr>
          <w:spacing w:val="3"/>
        </w:rPr>
        <w:t> </w:t>
      </w:r>
      <w:r>
        <w:rPr/>
        <w:t>People</w:t>
      </w:r>
      <w:r>
        <w:rPr>
          <w:spacing w:val="-4"/>
        </w:rPr>
        <w:t> </w:t>
      </w:r>
      <w:r>
        <w:rPr/>
        <w:t>Born</w:t>
      </w:r>
      <w:r>
        <w:rPr>
          <w:spacing w:val="4"/>
        </w:rPr>
        <w:t> </w:t>
      </w:r>
      <w:r>
        <w:rPr>
          <w:spacing w:val="-2"/>
        </w:rPr>
        <w:t>During</w:t>
      </w:r>
    </w:p>
    <w:p>
      <w:pPr>
        <w:pStyle w:val="BodyText"/>
        <w:spacing w:after="0"/>
        <w:sectPr>
          <w:pgSz w:w="12240" w:h="15840"/>
          <w:pgMar w:top="660" w:bottom="280" w:left="1080" w:right="1800"/>
        </w:sectPr>
      </w:pPr>
    </w:p>
    <w:p>
      <w:pPr>
        <w:spacing w:line="249" w:lineRule="auto" w:before="65"/>
        <w:ind w:left="120" w:right="480" w:firstLine="0"/>
        <w:jc w:val="left"/>
        <w:rPr>
          <w:i/>
          <w:sz w:val="20"/>
        </w:rPr>
      </w:pPr>
      <w:r>
        <w:rPr>
          <w:sz w:val="20"/>
        </w:rPr>
        <w:t>the</w:t>
      </w:r>
      <w:r>
        <w:rPr>
          <w:spacing w:val="-1"/>
          <w:sz w:val="20"/>
        </w:rPr>
        <w:t> </w:t>
      </w:r>
      <w:r>
        <w:rPr>
          <w:sz w:val="20"/>
        </w:rPr>
        <w:t>Great Depression."</w:t>
      </w:r>
      <w:r>
        <w:rPr>
          <w:spacing w:val="80"/>
          <w:sz w:val="20"/>
        </w:rPr>
        <w:t> </w:t>
      </w:r>
      <w:r>
        <w:rPr>
          <w:i/>
          <w:sz w:val="20"/>
        </w:rPr>
        <w:t>Explorations in Economic History </w:t>
      </w:r>
      <w:r>
        <w:rPr>
          <w:sz w:val="20"/>
        </w:rPr>
        <w:t>54 (October 2014):</w:t>
      </w:r>
      <w:r>
        <w:rPr>
          <w:spacing w:val="40"/>
          <w:sz w:val="20"/>
        </w:rPr>
        <w:t> </w:t>
      </w:r>
      <w:r>
        <w:rPr>
          <w:sz w:val="20"/>
        </w:rPr>
        <w:t>64-78 with Melissa </w:t>
      </w:r>
      <w:r>
        <w:rPr>
          <w:spacing w:val="-2"/>
          <w:sz w:val="20"/>
        </w:rPr>
        <w:t>Thomasson</w:t>
      </w:r>
      <w:r>
        <w:rPr>
          <w:i/>
          <w:spacing w:val="-2"/>
          <w:sz w:val="20"/>
        </w:rPr>
        <w:t>..</w:t>
      </w:r>
    </w:p>
    <w:p>
      <w:pPr>
        <w:pStyle w:val="BodyText"/>
        <w:spacing w:before="12"/>
        <w:rPr>
          <w:i/>
        </w:rPr>
      </w:pPr>
    </w:p>
    <w:p>
      <w:pPr>
        <w:pStyle w:val="BodyText"/>
        <w:ind w:left="120"/>
      </w:pPr>
      <w:r>
        <w:rPr/>
        <w:t>“Did</w:t>
      </w:r>
      <w:r>
        <w:rPr>
          <w:spacing w:val="-1"/>
        </w:rPr>
        <w:t> </w:t>
      </w:r>
      <w:r>
        <w:rPr/>
        <w:t>the</w:t>
      </w:r>
      <w:r>
        <w:rPr>
          <w:spacing w:val="-3"/>
        </w:rPr>
        <w:t> </w:t>
      </w:r>
      <w:r>
        <w:rPr/>
        <w:t>New</w:t>
      </w:r>
      <w:r>
        <w:rPr>
          <w:spacing w:val="-6"/>
        </w:rPr>
        <w:t> </w:t>
      </w:r>
      <w:r>
        <w:rPr/>
        <w:t>Deal</w:t>
      </w:r>
      <w:r>
        <w:rPr>
          <w:spacing w:val="2"/>
        </w:rPr>
        <w:t> </w:t>
      </w:r>
      <w:r>
        <w:rPr/>
        <w:t>Solidify</w:t>
      </w:r>
      <w:r>
        <w:rPr>
          <w:spacing w:val="-9"/>
        </w:rPr>
        <w:t> </w:t>
      </w:r>
      <w:r>
        <w:rPr/>
        <w:t>the</w:t>
      </w:r>
      <w:r>
        <w:rPr>
          <w:spacing w:val="-4"/>
        </w:rPr>
        <w:t> </w:t>
      </w:r>
      <w:r>
        <w:rPr/>
        <w:t>1932 Democratic</w:t>
      </w:r>
      <w:r>
        <w:rPr>
          <w:spacing w:val="-3"/>
        </w:rPr>
        <w:t> </w:t>
      </w:r>
      <w:r>
        <w:rPr/>
        <w:t>Realignment?</w:t>
      </w:r>
      <w:r>
        <w:rPr>
          <w:spacing w:val="4"/>
        </w:rPr>
        <w:t> </w:t>
      </w:r>
      <w:r>
        <w:rPr/>
        <w:t>with</w:t>
      </w:r>
      <w:r>
        <w:rPr>
          <w:spacing w:val="5"/>
        </w:rPr>
        <w:t> </w:t>
      </w:r>
      <w:r>
        <w:rPr/>
        <w:t>Shawn</w:t>
      </w:r>
      <w:r>
        <w:rPr>
          <w:spacing w:val="4"/>
        </w:rPr>
        <w:t> </w:t>
      </w:r>
      <w:r>
        <w:rPr/>
        <w:t>Kantor</w:t>
      </w:r>
      <w:r>
        <w:rPr>
          <w:spacing w:val="5"/>
        </w:rPr>
        <w:t> </w:t>
      </w:r>
      <w:r>
        <w:rPr/>
        <w:t>and John</w:t>
      </w:r>
      <w:r>
        <w:rPr>
          <w:spacing w:val="5"/>
        </w:rPr>
        <w:t> </w:t>
      </w:r>
      <w:r>
        <w:rPr>
          <w:spacing w:val="-2"/>
        </w:rPr>
        <w:t>Wallis.</w:t>
      </w:r>
    </w:p>
    <w:p>
      <w:pPr>
        <w:spacing w:before="10"/>
        <w:ind w:left="120" w:right="0" w:firstLine="0"/>
        <w:jc w:val="left"/>
        <w:rPr>
          <w:sz w:val="20"/>
        </w:rPr>
      </w:pPr>
      <w:r>
        <w:rPr>
          <w:i/>
          <w:sz w:val="20"/>
        </w:rPr>
        <w:t>Explorations</w:t>
      </w:r>
      <w:r>
        <w:rPr>
          <w:i/>
          <w:spacing w:val="-1"/>
          <w:sz w:val="20"/>
        </w:rPr>
        <w:t> </w:t>
      </w:r>
      <w:r>
        <w:rPr>
          <w:i/>
          <w:sz w:val="20"/>
        </w:rPr>
        <w:t>in Economic</w:t>
      </w:r>
      <w:r>
        <w:rPr>
          <w:i/>
          <w:spacing w:val="2"/>
          <w:sz w:val="20"/>
        </w:rPr>
        <w:t> </w:t>
      </w:r>
      <w:r>
        <w:rPr>
          <w:i/>
          <w:sz w:val="20"/>
        </w:rPr>
        <w:t>History</w:t>
      </w:r>
      <w:r>
        <w:rPr>
          <w:i/>
          <w:spacing w:val="6"/>
          <w:sz w:val="20"/>
        </w:rPr>
        <w:t> </w:t>
      </w:r>
      <w:r>
        <w:rPr>
          <w:sz w:val="20"/>
        </w:rPr>
        <w:t>50 (October</w:t>
      </w:r>
      <w:r>
        <w:rPr>
          <w:spacing w:val="4"/>
          <w:sz w:val="20"/>
        </w:rPr>
        <w:t> </w:t>
      </w:r>
      <w:r>
        <w:rPr>
          <w:sz w:val="20"/>
        </w:rPr>
        <w:t>2013):</w:t>
      </w:r>
      <w:r>
        <w:rPr>
          <w:spacing w:val="53"/>
          <w:sz w:val="20"/>
        </w:rPr>
        <w:t> </w:t>
      </w:r>
      <w:r>
        <w:rPr>
          <w:sz w:val="20"/>
        </w:rPr>
        <w:t>620-</w:t>
      </w:r>
      <w:r>
        <w:rPr>
          <w:spacing w:val="-4"/>
          <w:sz w:val="20"/>
        </w:rPr>
        <w:t>633.</w:t>
      </w:r>
    </w:p>
    <w:p>
      <w:pPr>
        <w:pStyle w:val="BodyText"/>
        <w:spacing w:before="20"/>
      </w:pPr>
    </w:p>
    <w:p>
      <w:pPr>
        <w:pStyle w:val="BodyText"/>
        <w:spacing w:line="252" w:lineRule="auto"/>
        <w:ind w:left="120"/>
      </w:pPr>
      <w:r>
        <w:rPr/>
        <w:t>“New</w:t>
      </w:r>
      <w:r>
        <w:rPr>
          <w:spacing w:val="-4"/>
        </w:rPr>
        <w:t> </w:t>
      </w:r>
      <w:r>
        <w:rPr/>
        <w:t>Deal or No</w:t>
      </w:r>
      <w:r>
        <w:rPr>
          <w:spacing w:val="-3"/>
        </w:rPr>
        <w:t> </w:t>
      </w:r>
      <w:r>
        <w:rPr/>
        <w:t>Deal in the</w:t>
      </w:r>
      <w:r>
        <w:rPr>
          <w:spacing w:val="-1"/>
        </w:rPr>
        <w:t> </w:t>
      </w:r>
      <w:r>
        <w:rPr/>
        <w:t>Cotton South:</w:t>
      </w:r>
      <w:r>
        <w:rPr>
          <w:spacing w:val="40"/>
        </w:rPr>
        <w:t> </w:t>
      </w:r>
      <w:r>
        <w:rPr/>
        <w:t>The</w:t>
      </w:r>
      <w:r>
        <w:rPr>
          <w:spacing w:val="-1"/>
        </w:rPr>
        <w:t> </w:t>
      </w:r>
      <w:r>
        <w:rPr/>
        <w:t>Effect of</w:t>
      </w:r>
      <w:r>
        <w:rPr>
          <w:spacing w:val="-3"/>
        </w:rPr>
        <w:t> </w:t>
      </w:r>
      <w:r>
        <w:rPr/>
        <w:t>the</w:t>
      </w:r>
      <w:r>
        <w:rPr>
          <w:spacing w:val="-1"/>
        </w:rPr>
        <w:t> </w:t>
      </w:r>
      <w:r>
        <w:rPr/>
        <w:t>AAA on the</w:t>
      </w:r>
      <w:r>
        <w:rPr>
          <w:spacing w:val="-1"/>
        </w:rPr>
        <w:t> </w:t>
      </w:r>
      <w:r>
        <w:rPr/>
        <w:t>Agriculture</w:t>
      </w:r>
      <w:r>
        <w:rPr>
          <w:spacing w:val="-1"/>
        </w:rPr>
        <w:t> </w:t>
      </w:r>
      <w:r>
        <w:rPr/>
        <w:t>Labor Structure.”</w:t>
      </w:r>
      <w:r>
        <w:rPr>
          <w:spacing w:val="40"/>
        </w:rPr>
        <w:t> </w:t>
      </w:r>
      <w:r>
        <w:rPr/>
        <w:t>With Briggs Depew and Paul Rhode.</w:t>
      </w:r>
      <w:r>
        <w:rPr>
          <w:spacing w:val="40"/>
        </w:rPr>
        <w:t> </w:t>
      </w:r>
      <w:r>
        <w:rPr>
          <w:i/>
        </w:rPr>
        <w:t>Explorations in Economic History </w:t>
      </w:r>
      <w:r>
        <w:rPr/>
        <w:t>50 (October 2013):</w:t>
      </w:r>
      <w:r>
        <w:rPr>
          <w:spacing w:val="40"/>
        </w:rPr>
        <w:t> </w:t>
      </w:r>
      <w:r>
        <w:rPr/>
        <w:t>466-486.</w:t>
      </w:r>
    </w:p>
    <w:p>
      <w:pPr>
        <w:pStyle w:val="BodyText"/>
        <w:spacing w:before="8"/>
      </w:pPr>
    </w:p>
    <w:p>
      <w:pPr>
        <w:spacing w:line="249" w:lineRule="auto" w:before="0"/>
        <w:ind w:left="120" w:right="475" w:firstLine="0"/>
        <w:jc w:val="both"/>
        <w:rPr>
          <w:sz w:val="20"/>
        </w:rPr>
      </w:pPr>
      <w:r>
        <w:rPr>
          <w:sz w:val="20"/>
        </w:rPr>
        <w:t>"Health on the Home Front: Infant Deaths and Industrial Accidents During Mobilization for World War II,” </w:t>
      </w:r>
      <w:r>
        <w:rPr>
          <w:i/>
          <w:sz w:val="20"/>
        </w:rPr>
        <w:t>Jahrbuch fuer Wirtschaftsgeschichte (Economic History Yearbook)</w:t>
      </w:r>
      <w:r>
        <w:rPr>
          <w:sz w:val="20"/>
        </w:rPr>
        <w:t>. Volume title, </w:t>
      </w:r>
      <w:r>
        <w:rPr>
          <w:i/>
          <w:sz w:val="20"/>
        </w:rPr>
        <w:t>Kriegswirtschaft und ihre Folgen" (War Economy and its Consequences. </w:t>
      </w:r>
      <w:r>
        <w:rPr>
          <w:sz w:val="20"/>
        </w:rPr>
        <w:t>55(2) (November 2014):</w:t>
      </w:r>
      <w:r>
        <w:rPr>
          <w:spacing w:val="40"/>
          <w:sz w:val="20"/>
        </w:rPr>
        <w:t> </w:t>
      </w:r>
      <w:r>
        <w:rPr>
          <w:sz w:val="20"/>
        </w:rPr>
        <w:t>16-30.</w:t>
      </w:r>
    </w:p>
    <w:p>
      <w:pPr>
        <w:pStyle w:val="BodyText"/>
        <w:spacing w:before="17"/>
      </w:pPr>
    </w:p>
    <w:p>
      <w:pPr>
        <w:spacing w:line="249" w:lineRule="auto" w:before="0"/>
        <w:ind w:left="120" w:right="124" w:firstLine="0"/>
        <w:jc w:val="left"/>
        <w:rPr>
          <w:sz w:val="20"/>
        </w:rPr>
      </w:pPr>
      <w:r>
        <w:rPr>
          <w:b/>
          <w:sz w:val="20"/>
        </w:rPr>
        <w:t>“</w:t>
      </w:r>
      <w:r>
        <w:rPr>
          <w:sz w:val="20"/>
        </w:rPr>
        <w:t>Comparisons of Weekly Hours Over the Past Century and the Importance of Work Sharing Policies in the 1930s,” with Todd Neumann and Jason Taylor.</w:t>
      </w:r>
      <w:r>
        <w:rPr>
          <w:spacing w:val="40"/>
          <w:sz w:val="20"/>
        </w:rPr>
        <w:t> </w:t>
      </w:r>
      <w:r>
        <w:rPr>
          <w:i/>
          <w:sz w:val="20"/>
        </w:rPr>
        <w:t>American Economic Review</w:t>
      </w:r>
      <w:r>
        <w:rPr>
          <w:i/>
          <w:spacing w:val="-7"/>
          <w:sz w:val="20"/>
        </w:rPr>
        <w:t> </w:t>
      </w:r>
      <w:r>
        <w:rPr>
          <w:i/>
          <w:sz w:val="20"/>
        </w:rPr>
        <w:t>Papers and Proceedings </w:t>
      </w:r>
      <w:r>
        <w:rPr>
          <w:sz w:val="20"/>
        </w:rPr>
        <w:t>102 (May 2013):</w:t>
      </w:r>
      <w:r>
        <w:rPr>
          <w:spacing w:val="40"/>
          <w:sz w:val="20"/>
        </w:rPr>
        <w:t> </w:t>
      </w:r>
      <w:r>
        <w:rPr>
          <w:sz w:val="20"/>
        </w:rPr>
        <w:t>105-110.</w:t>
      </w:r>
    </w:p>
    <w:p>
      <w:pPr>
        <w:pStyle w:val="BodyText"/>
        <w:spacing w:before="13"/>
      </w:pPr>
    </w:p>
    <w:p>
      <w:pPr>
        <w:pStyle w:val="BodyText"/>
        <w:spacing w:line="249" w:lineRule="auto"/>
        <w:ind w:left="120" w:right="255"/>
      </w:pPr>
      <w:r>
        <w:rPr/>
        <w:t>“Second World War Spending and Local Economic Activity</w:t>
      </w:r>
      <w:r>
        <w:rPr>
          <w:spacing w:val="-7"/>
        </w:rPr>
        <w:t> </w:t>
      </w:r>
      <w:r>
        <w:rPr/>
        <w:t>in U.S. Counties, 1939-1958.”</w:t>
      </w:r>
      <w:r>
        <w:rPr>
          <w:spacing w:val="40"/>
        </w:rPr>
        <w:t> </w:t>
      </w:r>
      <w:r>
        <w:rPr>
          <w:i/>
        </w:rPr>
        <w:t>Economic History Review </w:t>
      </w:r>
      <w:r>
        <w:rPr/>
        <w:t>66(4)</w:t>
      </w:r>
      <w:r>
        <w:rPr>
          <w:spacing w:val="40"/>
        </w:rPr>
        <w:t> </w:t>
      </w:r>
      <w:r>
        <w:rPr/>
        <w:t>November 2013:</w:t>
      </w:r>
      <w:r>
        <w:rPr>
          <w:spacing w:val="40"/>
        </w:rPr>
        <w:t> </w:t>
      </w:r>
      <w:r>
        <w:rPr/>
        <w:t>975-992.</w:t>
      </w:r>
      <w:r>
        <w:rPr>
          <w:spacing w:val="40"/>
        </w:rPr>
        <w:t> </w:t>
      </w:r>
      <w:r>
        <w:rPr/>
        <w:t>Also see online appendix.</w:t>
      </w:r>
      <w:r>
        <w:rPr>
          <w:spacing w:val="80"/>
        </w:rPr>
        <w:t> </w:t>
      </w:r>
      <w:r>
        <w:rPr/>
        <w:t>Previously</w:t>
      </w:r>
      <w:r>
        <w:rPr>
          <w:spacing w:val="40"/>
        </w:rPr>
        <w:t> </w:t>
      </w:r>
      <w:r>
        <w:rPr/>
        <w:t>Did Big Government’s Largesse Help the Locals?</w:t>
      </w:r>
      <w:r>
        <w:rPr>
          <w:spacing w:val="40"/>
        </w:rPr>
        <w:t> </w:t>
      </w:r>
      <w:r>
        <w:rPr/>
        <w:t>The Implications of WWII Spending for Local Economic Activity, 1939-1958, NBER Working Paper Number 12801.</w:t>
      </w:r>
      <w:r>
        <w:rPr>
          <w:spacing w:val="40"/>
        </w:rPr>
        <w:t> </w:t>
      </w:r>
      <w:r>
        <w:rPr/>
        <w:t>With Joseph Cullen.</w:t>
      </w:r>
    </w:p>
    <w:p>
      <w:pPr>
        <w:pStyle w:val="BodyText"/>
        <w:spacing w:before="14"/>
      </w:pPr>
    </w:p>
    <w:p>
      <w:pPr>
        <w:spacing w:line="249" w:lineRule="auto" w:before="0"/>
        <w:ind w:left="120" w:right="480" w:firstLine="0"/>
        <w:jc w:val="left"/>
        <w:rPr>
          <w:sz w:val="20"/>
        </w:rPr>
      </w:pPr>
      <w:r>
        <w:rPr>
          <w:sz w:val="20"/>
        </w:rPr>
        <w:t>“Agricultural Policy, Migration, and Malaria in the 1930s United States.” With Alan Barreca and Shawn Kantor.</w:t>
      </w:r>
      <w:r>
        <w:rPr>
          <w:spacing w:val="40"/>
          <w:sz w:val="20"/>
        </w:rPr>
        <w:t> </w:t>
      </w:r>
      <w:r>
        <w:rPr>
          <w:i/>
          <w:sz w:val="20"/>
        </w:rPr>
        <w:t>Explorations in Economic History </w:t>
      </w:r>
      <w:r>
        <w:rPr>
          <w:sz w:val="20"/>
        </w:rPr>
        <w:t>49 (2012):</w:t>
      </w:r>
      <w:r>
        <w:rPr>
          <w:spacing w:val="40"/>
          <w:sz w:val="20"/>
        </w:rPr>
        <w:t> </w:t>
      </w:r>
      <w:r>
        <w:rPr>
          <w:sz w:val="20"/>
        </w:rPr>
        <w:t>381-398.</w:t>
      </w:r>
    </w:p>
    <w:p>
      <w:pPr>
        <w:pStyle w:val="BodyText"/>
        <w:spacing w:before="11"/>
      </w:pPr>
    </w:p>
    <w:p>
      <w:pPr>
        <w:spacing w:line="249" w:lineRule="auto" w:before="0"/>
        <w:ind w:left="120" w:right="480" w:firstLine="0"/>
        <w:jc w:val="left"/>
        <w:rPr>
          <w:sz w:val="20"/>
        </w:rPr>
      </w:pPr>
      <w:r>
        <w:rPr>
          <w:sz w:val="20"/>
        </w:rPr>
        <w:t>“The Noel Butlin Lecture:</w:t>
      </w:r>
      <w:r>
        <w:rPr>
          <w:spacing w:val="40"/>
          <w:sz w:val="20"/>
        </w:rPr>
        <w:t> </w:t>
      </w:r>
      <w:r>
        <w:rPr>
          <w:sz w:val="20"/>
        </w:rPr>
        <w:t>Relief</w:t>
      </w:r>
      <w:r>
        <w:rPr>
          <w:spacing w:val="-1"/>
          <w:sz w:val="20"/>
        </w:rPr>
        <w:t> </w:t>
      </w:r>
      <w:r>
        <w:rPr>
          <w:sz w:val="20"/>
        </w:rPr>
        <w:t>During the Great Depression in Australia and America.”</w:t>
      </w:r>
      <w:r>
        <w:rPr>
          <w:spacing w:val="40"/>
          <w:sz w:val="20"/>
        </w:rPr>
        <w:t> </w:t>
      </w:r>
      <w:r>
        <w:rPr>
          <w:i/>
          <w:sz w:val="20"/>
        </w:rPr>
        <w:t>Australian Economic History Review</w:t>
      </w:r>
      <w:r>
        <w:rPr>
          <w:i/>
          <w:spacing w:val="40"/>
          <w:sz w:val="20"/>
        </w:rPr>
        <w:t> </w:t>
      </w:r>
      <w:r>
        <w:rPr>
          <w:sz w:val="20"/>
        </w:rPr>
        <w:t>52 (November 2012):</w:t>
      </w:r>
      <w:r>
        <w:rPr>
          <w:spacing w:val="40"/>
          <w:sz w:val="20"/>
        </w:rPr>
        <w:t> </w:t>
      </w:r>
      <w:r>
        <w:rPr>
          <w:sz w:val="20"/>
        </w:rPr>
        <w:t>221-249.</w:t>
      </w:r>
    </w:p>
    <w:p>
      <w:pPr>
        <w:pStyle w:val="BodyText"/>
        <w:spacing w:before="12"/>
      </w:pPr>
    </w:p>
    <w:p>
      <w:pPr>
        <w:spacing w:line="249" w:lineRule="auto" w:before="1"/>
        <w:ind w:left="120" w:right="480" w:firstLine="0"/>
        <w:jc w:val="left"/>
        <w:rPr>
          <w:sz w:val="20"/>
        </w:rPr>
      </w:pPr>
      <w:r>
        <w:rPr>
          <w:sz w:val="20"/>
        </w:rPr>
        <w:t>“The New</w:t>
      </w:r>
      <w:r>
        <w:rPr>
          <w:spacing w:val="-3"/>
          <w:sz w:val="20"/>
        </w:rPr>
        <w:t> </w:t>
      </w:r>
      <w:r>
        <w:rPr>
          <w:sz w:val="20"/>
        </w:rPr>
        <w:t>Deal, Race, and Home Ownership in the 1920s and 1930s.”</w:t>
      </w:r>
      <w:r>
        <w:rPr>
          <w:spacing w:val="40"/>
          <w:sz w:val="20"/>
        </w:rPr>
        <w:t> </w:t>
      </w:r>
      <w:r>
        <w:rPr>
          <w:sz w:val="20"/>
        </w:rPr>
        <w:t>with Trevor Kollman.</w:t>
      </w:r>
      <w:r>
        <w:rPr>
          <w:spacing w:val="40"/>
          <w:sz w:val="20"/>
        </w:rPr>
        <w:t> </w:t>
      </w:r>
      <w:r>
        <w:rPr>
          <w:i/>
          <w:sz w:val="20"/>
        </w:rPr>
        <w:t>American Economic Review Papers and Proceedings </w:t>
      </w:r>
      <w:r>
        <w:rPr>
          <w:sz w:val="20"/>
        </w:rPr>
        <w:t>101 (May 2011):</w:t>
      </w:r>
      <w:r>
        <w:rPr>
          <w:spacing w:val="40"/>
          <w:sz w:val="20"/>
        </w:rPr>
        <w:t> </w:t>
      </w:r>
      <w:r>
        <w:rPr>
          <w:sz w:val="20"/>
        </w:rPr>
        <w:t>366-70.</w:t>
      </w:r>
    </w:p>
    <w:p>
      <w:pPr>
        <w:pStyle w:val="BodyText"/>
        <w:spacing w:before="11"/>
      </w:pPr>
    </w:p>
    <w:p>
      <w:pPr>
        <w:pStyle w:val="BodyText"/>
        <w:spacing w:line="249" w:lineRule="auto"/>
        <w:ind w:left="120" w:right="105"/>
        <w:jc w:val="both"/>
      </w:pPr>
      <w:r>
        <w:rPr/>
        <w:t>“The Influence of the Home Owners’ Loan Corporation on Housing Markets During the 1930s.“ with Shawn Kantor,</w:t>
      </w:r>
      <w:r>
        <w:rPr>
          <w:spacing w:val="40"/>
        </w:rPr>
        <w:t> </w:t>
      </w:r>
      <w:r>
        <w:rPr/>
        <w:t>Alfonso Flores-Lagunes,</w:t>
      </w:r>
      <w:r>
        <w:rPr>
          <w:spacing w:val="40"/>
        </w:rPr>
        <w:t> </w:t>
      </w:r>
      <w:r>
        <w:rPr/>
        <w:t>William Horrace,</w:t>
      </w:r>
      <w:r>
        <w:rPr>
          <w:spacing w:val="40"/>
        </w:rPr>
        <w:t> </w:t>
      </w:r>
      <w:r>
        <w:rPr/>
        <w:t>and Jaret Treber.</w:t>
      </w:r>
      <w:r>
        <w:rPr>
          <w:spacing w:val="40"/>
        </w:rPr>
        <w:t> </w:t>
      </w:r>
      <w:r>
        <w:rPr>
          <w:i/>
        </w:rPr>
        <w:t>Review of Financial Studies</w:t>
      </w:r>
      <w:r>
        <w:rPr/>
        <w:t>, 24 (July 2011):</w:t>
      </w:r>
      <w:r>
        <w:rPr>
          <w:spacing w:val="40"/>
        </w:rPr>
        <w:t> </w:t>
      </w:r>
      <w:r>
        <w:rPr/>
        <w:t>1782-1813.</w:t>
      </w:r>
      <w:r>
        <w:rPr>
          <w:spacing w:val="40"/>
        </w:rPr>
        <w:t> </w:t>
      </w:r>
      <w:r>
        <w:rPr/>
        <w:t>Formerly NBER working paper w15824.</w:t>
      </w:r>
    </w:p>
    <w:p>
      <w:pPr>
        <w:pStyle w:val="BodyText"/>
        <w:spacing w:before="18"/>
      </w:pPr>
    </w:p>
    <w:p>
      <w:pPr>
        <w:spacing w:line="249" w:lineRule="auto" w:before="0"/>
        <w:ind w:left="120" w:right="255" w:firstLine="0"/>
        <w:jc w:val="left"/>
        <w:rPr>
          <w:sz w:val="20"/>
        </w:rPr>
      </w:pPr>
      <w:r>
        <w:rPr>
          <w:b/>
          <w:sz w:val="20"/>
        </w:rPr>
        <w:t>“</w:t>
      </w:r>
      <w:r>
        <w:rPr>
          <w:sz w:val="20"/>
        </w:rPr>
        <w:t>Banking Crises and Mortality During the Great Depression: Evidence from U.S. Urban Populations, 1929- 1937.”</w:t>
      </w:r>
      <w:r>
        <w:rPr>
          <w:spacing w:val="40"/>
          <w:sz w:val="20"/>
        </w:rPr>
        <w:t> </w:t>
      </w:r>
      <w:r>
        <w:rPr>
          <w:i/>
          <w:sz w:val="20"/>
        </w:rPr>
        <w:t>Journal of Epidemiology and Community Health</w:t>
      </w:r>
      <w:r>
        <w:rPr>
          <w:sz w:val="20"/>
        </w:rPr>
        <w:t>.</w:t>
      </w:r>
      <w:r>
        <w:rPr>
          <w:spacing w:val="40"/>
          <w:sz w:val="20"/>
        </w:rPr>
        <w:t> </w:t>
      </w:r>
      <w:r>
        <w:rPr>
          <w:sz w:val="20"/>
        </w:rPr>
        <w:t>(March 2011), with David Stuckler, Christopher M.</w:t>
      </w:r>
    </w:p>
    <w:p>
      <w:pPr>
        <w:pStyle w:val="BodyText"/>
        <w:spacing w:before="2"/>
        <w:ind w:left="120"/>
      </w:pPr>
      <w:r>
        <w:rPr/>
        <w:t>Meissner,</w:t>
      </w:r>
      <w:r>
        <w:rPr>
          <w:spacing w:val="2"/>
        </w:rPr>
        <w:t> </w:t>
      </w:r>
      <w:r>
        <w:rPr/>
        <w:t>Sanjay</w:t>
      </w:r>
      <w:r>
        <w:rPr>
          <w:spacing w:val="-9"/>
        </w:rPr>
        <w:t> </w:t>
      </w:r>
      <w:r>
        <w:rPr/>
        <w:t>Basu,</w:t>
      </w:r>
      <w:r>
        <w:rPr>
          <w:spacing w:val="2"/>
        </w:rPr>
        <w:t> </w:t>
      </w:r>
      <w:r>
        <w:rPr/>
        <w:t>Martin</w:t>
      </w:r>
      <w:r>
        <w:rPr>
          <w:spacing w:val="6"/>
        </w:rPr>
        <w:t> </w:t>
      </w:r>
      <w:r>
        <w:rPr>
          <w:spacing w:val="-4"/>
        </w:rPr>
        <w:t>McKee</w:t>
      </w:r>
    </w:p>
    <w:p>
      <w:pPr>
        <w:pStyle w:val="BodyText"/>
        <w:spacing w:before="19"/>
      </w:pPr>
    </w:p>
    <w:p>
      <w:pPr>
        <w:pStyle w:val="BodyText"/>
        <w:spacing w:line="249" w:lineRule="auto" w:before="1"/>
        <w:ind w:left="120" w:right="450"/>
        <w:jc w:val="both"/>
      </w:pPr>
      <w:r>
        <w:rPr/>
        <w:t>“The Effect of Internal Migration on Local Labor Markets:</w:t>
      </w:r>
      <w:r>
        <w:rPr>
          <w:spacing w:val="40"/>
        </w:rPr>
        <w:t> </w:t>
      </w:r>
      <w:r>
        <w:rPr/>
        <w:t>American Cities During the Great Depression.” </w:t>
      </w:r>
      <w:r>
        <w:rPr>
          <w:i/>
        </w:rPr>
        <w:t>Journal of Labor Economics 28 </w:t>
      </w:r>
      <w:r>
        <w:rPr/>
        <w:t>(October 2010):</w:t>
      </w:r>
      <w:r>
        <w:rPr>
          <w:spacing w:val="40"/>
        </w:rPr>
        <w:t> </w:t>
      </w:r>
      <w:r>
        <w:rPr/>
        <w:t>719-746</w:t>
      </w:r>
      <w:r>
        <w:rPr>
          <w:spacing w:val="40"/>
        </w:rPr>
        <w:t> </w:t>
      </w:r>
      <w:r>
        <w:rPr/>
        <w:t>with Leah Platt Boustan and Shawn Kantor.</w:t>
      </w:r>
      <w:r>
        <w:rPr>
          <w:spacing w:val="40"/>
        </w:rPr>
        <w:t> </w:t>
      </w:r>
      <w:r>
        <w:rPr/>
        <w:t>Co- Winner of the 2010 IPUMS Research Award.</w:t>
      </w:r>
    </w:p>
    <w:p>
      <w:pPr>
        <w:pStyle w:val="BodyText"/>
        <w:spacing w:before="12"/>
      </w:pPr>
    </w:p>
    <w:p>
      <w:pPr>
        <w:pStyle w:val="BodyText"/>
        <w:spacing w:line="249" w:lineRule="auto" w:before="1"/>
        <w:ind w:left="120" w:right="480"/>
      </w:pPr>
      <w:r>
        <w:rPr/>
        <w:t>"Striking at the Roots of Crime:</w:t>
      </w:r>
      <w:r>
        <w:rPr>
          <w:spacing w:val="40"/>
        </w:rPr>
        <w:t> </w:t>
      </w:r>
      <w:r>
        <w:rPr/>
        <w:t>The Impact of Social Welfare Spending on Crime During the Great Depression," </w:t>
      </w:r>
      <w:r>
        <w:rPr>
          <w:i/>
        </w:rPr>
        <w:t>Journal of Law</w:t>
      </w:r>
      <w:r>
        <w:rPr>
          <w:i/>
          <w:spacing w:val="-9"/>
        </w:rPr>
        <w:t> </w:t>
      </w:r>
      <w:r>
        <w:rPr>
          <w:i/>
        </w:rPr>
        <w:t>and Economics </w:t>
      </w:r>
      <w:r>
        <w:rPr/>
        <w:t>53 (November 2010):</w:t>
      </w:r>
      <w:r>
        <w:rPr>
          <w:spacing w:val="40"/>
        </w:rPr>
        <w:t> </w:t>
      </w:r>
      <w:r>
        <w:rPr/>
        <w:t>715-740.</w:t>
      </w:r>
      <w:r>
        <w:rPr>
          <w:spacing w:val="40"/>
        </w:rPr>
        <w:t> </w:t>
      </w:r>
      <w:r>
        <w:rPr/>
        <w:t>with Ryan Johnson and Shawn Kantor.</w:t>
      </w:r>
      <w:r>
        <w:rPr>
          <w:spacing w:val="40"/>
        </w:rPr>
        <w:t> </w:t>
      </w:r>
      <w:r>
        <w:rPr/>
        <w:t>Was NBER Working Paper No.</w:t>
      </w:r>
      <w:r>
        <w:rPr>
          <w:spacing w:val="40"/>
        </w:rPr>
        <w:t> </w:t>
      </w:r>
      <w:r>
        <w:rPr/>
        <w:t>12825, 2007 and University of Arizona working paper 06-17.</w:t>
      </w:r>
    </w:p>
    <w:p>
      <w:pPr>
        <w:pStyle w:val="BodyText"/>
        <w:spacing w:before="12"/>
      </w:pPr>
    </w:p>
    <w:p>
      <w:pPr>
        <w:spacing w:line="249" w:lineRule="auto" w:before="0"/>
        <w:ind w:left="120" w:right="480" w:firstLine="0"/>
        <w:jc w:val="left"/>
        <w:rPr>
          <w:sz w:val="20"/>
        </w:rPr>
      </w:pPr>
      <w:r>
        <w:rPr>
          <w:sz w:val="20"/>
        </w:rPr>
        <w:t>“Monetary and Fiscal Policy During the Great Depression.” </w:t>
      </w:r>
      <w:r>
        <w:rPr>
          <w:i/>
          <w:sz w:val="20"/>
        </w:rPr>
        <w:t>Oxford Review of Economic Policy. </w:t>
      </w:r>
      <w:r>
        <w:rPr>
          <w:sz w:val="20"/>
        </w:rPr>
        <w:t>26(3) (Autumn 2010):</w:t>
      </w:r>
      <w:r>
        <w:rPr>
          <w:spacing w:val="40"/>
          <w:sz w:val="20"/>
        </w:rPr>
        <w:t> </w:t>
      </w:r>
      <w:r>
        <w:rPr>
          <w:sz w:val="20"/>
        </w:rPr>
        <w:t>385-413.</w:t>
      </w:r>
      <w:r>
        <w:rPr>
          <w:spacing w:val="40"/>
          <w:sz w:val="20"/>
        </w:rPr>
        <w:t> </w:t>
      </w:r>
      <w:r>
        <w:rPr>
          <w:sz w:val="20"/>
        </w:rPr>
        <w:t>An updated revision is being reprinted in </w:t>
      </w:r>
      <w:r>
        <w:rPr>
          <w:i/>
          <w:sz w:val="20"/>
        </w:rPr>
        <w:t>The Great Depression of the 1930s: Lessons for Today</w:t>
      </w:r>
      <w:r>
        <w:rPr>
          <w:sz w:val="20"/>
        </w:rPr>
        <w:t>, edited by</w:t>
      </w:r>
      <w:r>
        <w:rPr>
          <w:spacing w:val="-8"/>
          <w:sz w:val="20"/>
        </w:rPr>
        <w:t> </w:t>
      </w:r>
      <w:r>
        <w:rPr>
          <w:sz w:val="20"/>
        </w:rPr>
        <w:t>Nicolas Crafts and Peter Fearon.</w:t>
      </w:r>
      <w:r>
        <w:rPr>
          <w:spacing w:val="80"/>
          <w:sz w:val="20"/>
        </w:rPr>
        <w:t> </w:t>
      </w:r>
      <w:r>
        <w:rPr>
          <w:sz w:val="20"/>
        </w:rPr>
        <w:t>Oxford, England:</w:t>
      </w:r>
      <w:r>
        <w:rPr>
          <w:spacing w:val="40"/>
          <w:sz w:val="20"/>
        </w:rPr>
        <w:t> </w:t>
      </w:r>
      <w:r>
        <w:rPr>
          <w:sz w:val="20"/>
        </w:rPr>
        <w:t>Oxford University</w:t>
      </w:r>
      <w:r>
        <w:rPr>
          <w:spacing w:val="-8"/>
          <w:sz w:val="20"/>
        </w:rPr>
        <w:t> </w:t>
      </w:r>
      <w:r>
        <w:rPr>
          <w:sz w:val="20"/>
        </w:rPr>
        <w:t>Press. Forthcoming, 2013.</w:t>
      </w:r>
    </w:p>
    <w:p>
      <w:pPr>
        <w:pStyle w:val="BodyText"/>
        <w:spacing w:before="14"/>
      </w:pPr>
    </w:p>
    <w:p>
      <w:pPr>
        <w:pStyle w:val="BodyText"/>
        <w:spacing w:line="249" w:lineRule="auto"/>
        <w:ind w:left="120" w:right="399"/>
      </w:pPr>
      <w:r>
        <w:rPr/>
        <w:t>“A Patchwork Safety Net:</w:t>
      </w:r>
      <w:r>
        <w:rPr>
          <w:spacing w:val="80"/>
        </w:rPr>
        <w:t> </w:t>
      </w:r>
      <w:r>
        <w:rPr/>
        <w:t>A Survey of Cliometric Studies of Income Maintenance Programs in the United States in the First Half</w:t>
      </w:r>
      <w:r>
        <w:rPr>
          <w:spacing w:val="-2"/>
        </w:rPr>
        <w:t> </w:t>
      </w:r>
      <w:r>
        <w:rPr/>
        <w:t>of</w:t>
      </w:r>
      <w:r>
        <w:rPr>
          <w:spacing w:val="-2"/>
        </w:rPr>
        <w:t> </w:t>
      </w:r>
      <w:r>
        <w:rPr/>
        <w:t>the Twentieth Century.”</w:t>
      </w:r>
      <w:r>
        <w:rPr>
          <w:spacing w:val="67"/>
        </w:rPr>
        <w:t> </w:t>
      </w:r>
      <w:r>
        <w:rPr>
          <w:i/>
        </w:rPr>
        <w:t>Journal of Economic Surveys</w:t>
      </w:r>
      <w:r>
        <w:rPr/>
        <w:t>.</w:t>
      </w:r>
      <w:r>
        <w:rPr>
          <w:spacing w:val="40"/>
        </w:rPr>
        <w:t> </w:t>
      </w:r>
      <w:r>
        <w:rPr/>
        <w:t>24 (December 2010):</w:t>
      </w:r>
      <w:r>
        <w:rPr>
          <w:spacing w:val="40"/>
        </w:rPr>
        <w:t> </w:t>
      </w:r>
      <w:r>
        <w:rPr/>
        <w:t>895-</w:t>
      </w:r>
    </w:p>
    <w:p>
      <w:pPr>
        <w:pStyle w:val="BodyText"/>
        <w:spacing w:after="0" w:line="249" w:lineRule="auto"/>
        <w:sectPr>
          <w:pgSz w:w="12240" w:h="15840"/>
          <w:pgMar w:top="660" w:bottom="280" w:left="1080" w:right="1800"/>
        </w:sectPr>
      </w:pPr>
    </w:p>
    <w:p>
      <w:pPr>
        <w:spacing w:line="249" w:lineRule="auto" w:before="65"/>
        <w:ind w:left="120" w:right="480" w:firstLine="0"/>
        <w:jc w:val="left"/>
        <w:rPr>
          <w:sz w:val="20"/>
        </w:rPr>
      </w:pPr>
      <w:r>
        <w:rPr>
          <w:sz w:val="20"/>
        </w:rPr>
        <w:t>940.</w:t>
      </w:r>
      <w:r>
        <w:rPr>
          <w:spacing w:val="80"/>
          <w:sz w:val="20"/>
        </w:rPr>
        <w:t> </w:t>
      </w:r>
      <w:r>
        <w:rPr>
          <w:sz w:val="20"/>
        </w:rPr>
        <w:t>With Samuel Allen, Jonathan Fox, and Brendan Livingston.</w:t>
      </w:r>
      <w:r>
        <w:rPr>
          <w:spacing w:val="40"/>
          <w:sz w:val="20"/>
        </w:rPr>
        <w:t> </w:t>
      </w:r>
      <w:r>
        <w:rPr>
          <w:sz w:val="20"/>
        </w:rPr>
        <w:t>Reprinted in </w:t>
      </w:r>
      <w:r>
        <w:rPr>
          <w:i/>
          <w:sz w:val="20"/>
        </w:rPr>
        <w:t>Economics and History: Surveys in Cliometrics</w:t>
      </w:r>
      <w:r>
        <w:rPr>
          <w:sz w:val="20"/>
        </w:rPr>
        <w:t>, edited by</w:t>
      </w:r>
      <w:r>
        <w:rPr>
          <w:spacing w:val="-8"/>
          <w:sz w:val="20"/>
        </w:rPr>
        <w:t> </w:t>
      </w:r>
      <w:r>
        <w:rPr>
          <w:sz w:val="20"/>
        </w:rPr>
        <w:t>David Greasley</w:t>
      </w:r>
      <w:r>
        <w:rPr>
          <w:spacing w:val="-8"/>
          <w:sz w:val="20"/>
        </w:rPr>
        <w:t> </w:t>
      </w:r>
      <w:r>
        <w:rPr>
          <w:sz w:val="20"/>
        </w:rPr>
        <w:t>and Les Oxley.</w:t>
      </w:r>
      <w:r>
        <w:rPr>
          <w:spacing w:val="40"/>
          <w:sz w:val="20"/>
        </w:rPr>
        <w:t> </w:t>
      </w:r>
      <w:r>
        <w:rPr>
          <w:sz w:val="20"/>
        </w:rPr>
        <w:t>London:</w:t>
      </w:r>
      <w:r>
        <w:rPr>
          <w:spacing w:val="40"/>
          <w:sz w:val="20"/>
        </w:rPr>
        <w:t> </w:t>
      </w:r>
      <w:r>
        <w:rPr>
          <w:sz w:val="20"/>
        </w:rPr>
        <w:t>Wiley-Blackwell, 2011, pp. 141- </w:t>
      </w:r>
      <w:r>
        <w:rPr>
          <w:spacing w:val="-4"/>
          <w:sz w:val="20"/>
        </w:rPr>
        <w:t>186.</w:t>
      </w:r>
    </w:p>
    <w:p>
      <w:pPr>
        <w:pStyle w:val="BodyText"/>
        <w:spacing w:before="13"/>
      </w:pPr>
    </w:p>
    <w:p>
      <w:pPr>
        <w:pStyle w:val="BodyText"/>
        <w:spacing w:line="249" w:lineRule="auto"/>
        <w:ind w:left="120" w:right="608"/>
        <w:jc w:val="both"/>
      </w:pPr>
      <w:r>
        <w:rPr/>
        <mc:AlternateContent>
          <mc:Choice Requires="wps">
            <w:drawing>
              <wp:anchor distT="0" distB="0" distL="0" distR="0" allowOverlap="1" layoutInCell="1" locked="0" behindDoc="0" simplePos="0" relativeHeight="15728640">
                <wp:simplePos x="0" y="0"/>
                <wp:positionH relativeFrom="page">
                  <wp:posOffset>3134614</wp:posOffset>
                </wp:positionH>
                <wp:positionV relativeFrom="paragraph">
                  <wp:posOffset>286309</wp:posOffset>
                </wp:positionV>
                <wp:extent cx="3365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3655" cy="6350"/>
                        </a:xfrm>
                        <a:custGeom>
                          <a:avLst/>
                          <a:gdLst/>
                          <a:ahLst/>
                          <a:cxnLst/>
                          <a:rect l="l" t="t" r="r" b="b"/>
                          <a:pathLst>
                            <a:path w="33655" h="6350">
                              <a:moveTo>
                                <a:pt x="33527" y="0"/>
                              </a:moveTo>
                              <a:lnTo>
                                <a:pt x="0" y="0"/>
                              </a:lnTo>
                              <a:lnTo>
                                <a:pt x="0" y="6096"/>
                              </a:lnTo>
                              <a:lnTo>
                                <a:pt x="33527" y="6096"/>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6.820007pt;margin-top:22.544024pt;width:2.64pt;height:.48pt;mso-position-horizontal-relative:page;mso-position-vertical-relative:paragraph;z-index:15728640" id="docshape1" filled="true" fillcolor="#000000" stroked="false">
                <v:fill type="solid"/>
                <w10:wrap type="none"/>
              </v:rect>
            </w:pict>
          </mc:Fallback>
        </mc:AlternateContent>
      </w:r>
      <w:r>
        <w:rPr/>
        <w:t>“The Dynamics of Relief Spending and the Private Urban Labor Market During the New</w:t>
      </w:r>
      <w:r>
        <w:rPr>
          <w:spacing w:val="-1"/>
        </w:rPr>
        <w:t> </w:t>
      </w:r>
      <w:r>
        <w:rPr/>
        <w:t>Deal” </w:t>
      </w:r>
      <w:r>
        <w:rPr>
          <w:i/>
        </w:rPr>
        <w:t>Journal of Economic History </w:t>
      </w:r>
      <w:r>
        <w:rPr/>
        <w:t>70 (March 2010):</w:t>
      </w:r>
      <w:r>
        <w:rPr>
          <w:spacing w:val="40"/>
        </w:rPr>
        <w:t> </w:t>
      </w:r>
      <w:r>
        <w:rPr/>
        <w:t>195-220.</w:t>
      </w:r>
      <w:r>
        <w:rPr>
          <w:spacing w:val="40"/>
        </w:rPr>
        <w:t> </w:t>
      </w:r>
      <w:r>
        <w:rPr/>
        <w:t>With Todd Neumann and Shawn Kantor.</w:t>
      </w:r>
      <w:r>
        <w:rPr>
          <w:spacing w:val="40"/>
        </w:rPr>
        <w:t> </w:t>
      </w:r>
      <w:r>
        <w:rPr/>
        <w:t>Longer version: National Bureau of Economic Research Working Paper</w:t>
      </w:r>
      <w:r>
        <w:rPr>
          <w:spacing w:val="40"/>
        </w:rPr>
        <w:t> </w:t>
      </w:r>
      <w:r>
        <w:rPr/>
        <w:t>No. 13692, December 2007.</w:t>
      </w:r>
    </w:p>
    <w:p>
      <w:pPr>
        <w:pStyle w:val="BodyText"/>
        <w:spacing w:before="13"/>
      </w:pPr>
    </w:p>
    <w:p>
      <w:pPr>
        <w:pStyle w:val="BodyText"/>
        <w:spacing w:line="249" w:lineRule="auto"/>
        <w:ind w:left="120"/>
      </w:pPr>
      <w:r>
        <w:rPr/>
        <w:t>Welfare Spending and Mortality</w:t>
      </w:r>
      <w:r>
        <w:rPr>
          <w:spacing w:val="-5"/>
        </w:rPr>
        <w:t> </w:t>
      </w:r>
      <w:r>
        <w:rPr/>
        <w:t>Rates for the Elderly</w:t>
      </w:r>
      <w:r>
        <w:rPr>
          <w:spacing w:val="-5"/>
        </w:rPr>
        <w:t> </w:t>
      </w:r>
      <w:r>
        <w:rPr/>
        <w:t>Before the Social Security</w:t>
      </w:r>
      <w:r>
        <w:rPr>
          <w:spacing w:val="-5"/>
        </w:rPr>
        <w:t> </w:t>
      </w:r>
      <w:r>
        <w:rPr/>
        <w:t>Era, 1929-1938.” With Adrian Stoian.</w:t>
      </w:r>
      <w:r>
        <w:rPr>
          <w:spacing w:val="40"/>
        </w:rPr>
        <w:t> </w:t>
      </w:r>
      <w:r>
        <w:rPr>
          <w:u w:val="single"/>
        </w:rPr>
        <w:t>Explorations in Economic History</w:t>
      </w:r>
      <w:r>
        <w:rPr/>
        <w:t> 47 (January 2010):</w:t>
      </w:r>
      <w:r>
        <w:rPr>
          <w:spacing w:val="40"/>
        </w:rPr>
        <w:t> </w:t>
      </w:r>
      <w:r>
        <w:rPr/>
        <w:t>1--27.</w:t>
      </w:r>
      <w:r>
        <w:rPr>
          <w:spacing w:val="40"/>
        </w:rPr>
        <w:t> </w:t>
      </w:r>
      <w:r>
        <w:rPr/>
        <w:t>Longer version.</w:t>
      </w:r>
      <w:r>
        <w:rPr>
          <w:spacing w:val="40"/>
        </w:rPr>
        <w:t> </w:t>
      </w:r>
      <w:r>
        <w:rPr/>
        <w:t>National Bureau of Economic Research Working Paper No. 14970, May 2009.</w:t>
      </w:r>
    </w:p>
    <w:p>
      <w:pPr>
        <w:pStyle w:val="BodyText"/>
        <w:spacing w:before="12"/>
      </w:pPr>
    </w:p>
    <w:p>
      <w:pPr>
        <w:pStyle w:val="BodyText"/>
        <w:spacing w:line="249" w:lineRule="auto"/>
        <w:ind w:left="120" w:right="255"/>
      </w:pPr>
      <w:r>
        <w:rPr/>
        <w:t>“Lifting the Curse of Dimensionality:</w:t>
      </w:r>
      <w:r>
        <w:rPr>
          <w:spacing w:val="40"/>
        </w:rPr>
        <w:t> </w:t>
      </w:r>
      <w:r>
        <w:rPr/>
        <w:t>Measures of the Labor Legislation Climate in the States During the Progressive Era, with Rebecca Holmes and Samuel Allen. </w:t>
      </w:r>
      <w:r>
        <w:rPr>
          <w:u w:val="single"/>
        </w:rPr>
        <w:t>Labor History</w:t>
      </w:r>
      <w:r>
        <w:rPr>
          <w:spacing w:val="-4"/>
        </w:rPr>
        <w:t> </w:t>
      </w:r>
      <w:r>
        <w:rPr/>
        <w:t>50 (August 2009):</w:t>
      </w:r>
      <w:r>
        <w:rPr>
          <w:spacing w:val="40"/>
        </w:rPr>
        <w:t> </w:t>
      </w:r>
      <w:r>
        <w:rPr/>
        <w:t>313-346.</w:t>
      </w:r>
      <w:r>
        <w:rPr>
          <w:spacing w:val="40"/>
        </w:rPr>
        <w:t> </w:t>
      </w:r>
      <w:r>
        <w:rPr/>
        <w:t>Longer version available as NBER</w:t>
      </w:r>
      <w:r>
        <w:rPr>
          <w:spacing w:val="-2"/>
        </w:rPr>
        <w:t> </w:t>
      </w:r>
      <w:r>
        <w:rPr/>
        <w:t>Working Paper Number 14167.</w:t>
      </w:r>
      <w:r>
        <w:rPr>
          <w:spacing w:val="40"/>
        </w:rPr>
        <w:t> </w:t>
      </w:r>
      <w:r>
        <w:rPr/>
        <w:t>Also</w:t>
      </w:r>
      <w:r>
        <w:rPr>
          <w:spacing w:val="-2"/>
        </w:rPr>
        <w:t> </w:t>
      </w:r>
      <w:r>
        <w:rPr/>
        <w:t>University</w:t>
      </w:r>
      <w:r>
        <w:rPr>
          <w:spacing w:val="-7"/>
        </w:rPr>
        <w:t> </w:t>
      </w:r>
      <w:r>
        <w:rPr/>
        <w:t>of</w:t>
      </w:r>
      <w:r>
        <w:rPr>
          <w:spacing w:val="-2"/>
        </w:rPr>
        <w:t> </w:t>
      </w:r>
      <w:r>
        <w:rPr/>
        <w:t>Arizona Working paper No.08- </w:t>
      </w:r>
      <w:r>
        <w:rPr>
          <w:spacing w:val="-6"/>
        </w:rPr>
        <w:t>06</w:t>
      </w:r>
    </w:p>
    <w:p>
      <w:pPr>
        <w:pStyle w:val="BodyText"/>
        <w:spacing w:line="249" w:lineRule="auto" w:before="4"/>
        <w:ind w:left="120" w:right="124"/>
      </w:pPr>
      <w:r>
        <w:rPr/>
        <w:t>“Births, Deaths, and New Deal Relief During the Great Depression.”</w:t>
      </w:r>
      <w:r>
        <w:rPr>
          <w:spacing w:val="40"/>
        </w:rPr>
        <w:t> </w:t>
      </w:r>
      <w:r>
        <w:rPr>
          <w:u w:val="single"/>
        </w:rPr>
        <w:t>Review of Economics and Statistics</w:t>
      </w:r>
      <w:r>
        <w:rPr/>
        <w:t> 89 (February</w:t>
      </w:r>
      <w:r>
        <w:rPr>
          <w:spacing w:val="-7"/>
        </w:rPr>
        <w:t> </w:t>
      </w:r>
      <w:r>
        <w:rPr/>
        <w:t>2007):</w:t>
      </w:r>
      <w:r>
        <w:rPr>
          <w:spacing w:val="40"/>
        </w:rPr>
        <w:t> </w:t>
      </w:r>
      <w:r>
        <w:rPr/>
        <w:t>1-14</w:t>
      </w:r>
      <w:r>
        <w:rPr>
          <w:spacing w:val="40"/>
        </w:rPr>
        <w:t> </w:t>
      </w:r>
      <w:r>
        <w:rPr/>
        <w:t>with Michael Haines and Shawn Kantor.</w:t>
      </w:r>
      <w:r>
        <w:rPr>
          <w:spacing w:val="80"/>
        </w:rPr>
        <w:t> </w:t>
      </w:r>
      <w:r>
        <w:rPr/>
        <w:t>Longer version is NBER</w:t>
      </w:r>
      <w:r>
        <w:rPr>
          <w:spacing w:val="-2"/>
        </w:rPr>
        <w:t> </w:t>
      </w:r>
      <w:r>
        <w:rPr/>
        <w:t>Working Paper No. 11246.</w:t>
      </w:r>
      <w:r>
        <w:rPr>
          <w:spacing w:val="80"/>
        </w:rPr>
        <w:t> </w:t>
      </w:r>
      <w:r>
        <w:rPr/>
        <w:t>An earlier version focused only</w:t>
      </w:r>
      <w:r>
        <w:rPr>
          <w:spacing w:val="-6"/>
        </w:rPr>
        <w:t> </w:t>
      </w:r>
      <w:r>
        <w:rPr/>
        <w:t>on infant mortality</w:t>
      </w:r>
      <w:r>
        <w:rPr>
          <w:spacing w:val="-6"/>
        </w:rPr>
        <w:t> </w:t>
      </w:r>
      <w:r>
        <w:rPr/>
        <w:t>and was titled “The Welfare of</w:t>
      </w:r>
      <w:r>
        <w:rPr>
          <w:spacing w:val="-1"/>
        </w:rPr>
        <w:t> </w:t>
      </w:r>
      <w:r>
        <w:rPr/>
        <w:t>Children During the Great Depression” in NBER Working Paper 8902.</w:t>
      </w:r>
      <w:r>
        <w:rPr>
          <w:spacing w:val="40"/>
        </w:rPr>
        <w:t> </w:t>
      </w:r>
      <w:r>
        <w:rPr/>
        <w:t>Longer version and data are available at my website.</w:t>
      </w:r>
    </w:p>
    <w:p>
      <w:pPr>
        <w:pStyle w:val="BodyText"/>
        <w:spacing w:before="14"/>
      </w:pPr>
    </w:p>
    <w:p>
      <w:pPr>
        <w:pStyle w:val="BodyText"/>
        <w:spacing w:line="249" w:lineRule="auto"/>
        <w:ind w:left="120" w:right="255"/>
      </w:pPr>
      <w:r>
        <w:rPr/>
        <w:t>“The Impact of</w:t>
      </w:r>
      <w:r>
        <w:rPr>
          <w:spacing w:val="-1"/>
        </w:rPr>
        <w:t> </w:t>
      </w:r>
      <w:r>
        <w:rPr/>
        <w:t>New</w:t>
      </w:r>
      <w:r>
        <w:rPr>
          <w:spacing w:val="-2"/>
        </w:rPr>
        <w:t> </w:t>
      </w:r>
      <w:r>
        <w:rPr/>
        <w:t>Deal Expenditures on Mobility</w:t>
      </w:r>
      <w:r>
        <w:rPr>
          <w:spacing w:val="-6"/>
        </w:rPr>
        <w:t> </w:t>
      </w:r>
      <w:r>
        <w:rPr/>
        <w:t>During the Great Depression,” </w:t>
      </w:r>
      <w:r>
        <w:rPr>
          <w:u w:val="single"/>
        </w:rPr>
        <w:t>Explorations in Economic</w:t>
      </w:r>
      <w:r>
        <w:rPr/>
        <w:t> </w:t>
      </w:r>
      <w:r>
        <w:rPr>
          <w:u w:val="single"/>
        </w:rPr>
        <w:t>History</w:t>
      </w:r>
      <w:r>
        <w:rPr/>
        <w:t>,” 43 (April 2006):</w:t>
      </w:r>
      <w:r>
        <w:rPr>
          <w:spacing w:val="40"/>
        </w:rPr>
        <w:t> </w:t>
      </w:r>
      <w:r>
        <w:rPr/>
        <w:t>179-222,</w:t>
      </w:r>
      <w:r>
        <w:rPr>
          <w:spacing w:val="40"/>
        </w:rPr>
        <w:t> </w:t>
      </w:r>
      <w:r>
        <w:rPr/>
        <w:t>with William Horrace, and Shawn Kantor.</w:t>
      </w:r>
      <w:r>
        <w:rPr>
          <w:spacing w:val="40"/>
        </w:rPr>
        <w:t> </w:t>
      </w:r>
      <w:r>
        <w:rPr/>
        <w:t>Longer version with more detail and robustness testing is available as “Do Federal Programs Affect Internal Migration?</w:t>
      </w:r>
      <w:r>
        <w:rPr>
          <w:spacing w:val="40"/>
        </w:rPr>
        <w:t> </w:t>
      </w:r>
      <w:r>
        <w:rPr/>
        <w:t>The Impact of New Deal Expenditures on Mobility During the Great Depression,” NBER Working paper W8283,</w:t>
      </w:r>
      <w:r>
        <w:rPr>
          <w:spacing w:val="40"/>
        </w:rPr>
        <w:t> </w:t>
      </w:r>
      <w:r>
        <w:rPr/>
        <w:t>revised January 2005.</w:t>
      </w:r>
      <w:r>
        <w:rPr>
          <w:spacing w:val="80"/>
        </w:rPr>
        <w:t> </w:t>
      </w:r>
      <w:r>
        <w:rPr/>
        <w:t>Longer version and data are available at my website.</w:t>
      </w:r>
    </w:p>
    <w:p>
      <w:pPr>
        <w:pStyle w:val="BodyText"/>
        <w:spacing w:before="14"/>
      </w:pPr>
    </w:p>
    <w:p>
      <w:pPr>
        <w:pStyle w:val="BodyText"/>
        <w:spacing w:line="249" w:lineRule="auto"/>
        <w:ind w:left="120" w:right="228"/>
      </w:pPr>
      <w:r>
        <w:rPr/>
        <w:t>"The Impact of New Deal Expenditures on Local Economic Activity: An</w:t>
      </w:r>
      <w:r>
        <w:rPr>
          <w:spacing w:val="40"/>
        </w:rPr>
        <w:t> </w:t>
      </w:r>
      <w:r>
        <w:rPr/>
        <w:t>Examination of Retail Sales, 1929- 1939" with William C. Horrace and Shawn Kantor.</w:t>
      </w:r>
      <w:r>
        <w:rPr>
          <w:spacing w:val="40"/>
        </w:rPr>
        <w:t> </w:t>
      </w:r>
      <w:r>
        <w:rPr>
          <w:u w:val="single"/>
        </w:rPr>
        <w:t>Journal of Economic History</w:t>
      </w:r>
      <w:r>
        <w:rPr/>
        <w:t> 65 (March 2005):</w:t>
      </w:r>
      <w:r>
        <w:rPr>
          <w:spacing w:val="40"/>
        </w:rPr>
        <w:t> </w:t>
      </w:r>
      <w:r>
        <w:rPr/>
        <w:t>36-71. Reprinted in </w:t>
      </w:r>
      <w:r>
        <w:rPr>
          <w:i/>
        </w:rPr>
        <w:t>The Seminal Works of the Great Depression</w:t>
      </w:r>
      <w:r>
        <w:rPr/>
        <w:t>, edited by</w:t>
      </w:r>
      <w:r>
        <w:rPr>
          <w:spacing w:val="-6"/>
        </w:rPr>
        <w:t> </w:t>
      </w:r>
      <w:r>
        <w:rPr/>
        <w:t>Randall Parker.</w:t>
      </w:r>
      <w:r>
        <w:rPr>
          <w:spacing w:val="40"/>
        </w:rPr>
        <w:t> </w:t>
      </w:r>
      <w:r>
        <w:rPr/>
        <w:t>Edward Elgar Press, 2011. Longer</w:t>
      </w:r>
      <w:r>
        <w:rPr>
          <w:spacing w:val="20"/>
        </w:rPr>
        <w:t> </w:t>
      </w:r>
      <w:r>
        <w:rPr/>
        <w:t>version</w:t>
      </w:r>
      <w:r>
        <w:rPr>
          <w:spacing w:val="20"/>
        </w:rPr>
        <w:t> </w:t>
      </w:r>
      <w:r>
        <w:rPr/>
        <w:t>with</w:t>
      </w:r>
      <w:r>
        <w:rPr>
          <w:spacing w:val="20"/>
        </w:rPr>
        <w:t> </w:t>
      </w:r>
      <w:r>
        <w:rPr/>
        <w:t>more detail</w:t>
      </w:r>
      <w:r>
        <w:rPr>
          <w:spacing w:val="16"/>
        </w:rPr>
        <w:t> </w:t>
      </w:r>
      <w:r>
        <w:rPr/>
        <w:t>and robustness testing available as NBER Working paper</w:t>
      </w:r>
      <w:r>
        <w:rPr>
          <w:spacing w:val="20"/>
        </w:rPr>
        <w:t> </w:t>
      </w:r>
      <w:r>
        <w:rPr/>
        <w:t>W8108,</w:t>
      </w:r>
      <w:r>
        <w:rPr>
          <w:spacing w:val="16"/>
        </w:rPr>
        <w:t> </w:t>
      </w:r>
      <w:r>
        <w:rPr/>
        <w:t>2001, revised 2004.</w:t>
      </w:r>
    </w:p>
    <w:p>
      <w:pPr>
        <w:pStyle w:val="BodyText"/>
        <w:spacing w:before="14"/>
      </w:pPr>
    </w:p>
    <w:p>
      <w:pPr>
        <w:pStyle w:val="BodyText"/>
        <w:spacing w:line="249" w:lineRule="auto" w:before="1"/>
        <w:ind w:left="120" w:right="255"/>
      </w:pPr>
      <w:r>
        <w:rPr/>
        <w:t>“Can the New</w:t>
      </w:r>
      <w:r>
        <w:rPr>
          <w:spacing w:val="-3"/>
        </w:rPr>
        <w:t> </w:t>
      </w:r>
      <w:r>
        <w:rPr/>
        <w:t>Deal’s Three R’s Be Rehabilitated?</w:t>
      </w:r>
      <w:r>
        <w:rPr>
          <w:spacing w:val="40"/>
        </w:rPr>
        <w:t> </w:t>
      </w:r>
      <w:r>
        <w:rPr/>
        <w:t>A Program-by-Program, County-by-County</w:t>
      </w:r>
      <w:r>
        <w:rPr>
          <w:spacing w:val="-8"/>
        </w:rPr>
        <w:t> </w:t>
      </w:r>
      <w:r>
        <w:rPr/>
        <w:t>Analysis,” with Shawn Kantor and John Wallis.</w:t>
      </w:r>
      <w:r>
        <w:rPr>
          <w:spacing w:val="40"/>
        </w:rPr>
        <w:t> </w:t>
      </w:r>
      <w:r>
        <w:rPr>
          <w:u w:val="single"/>
        </w:rPr>
        <w:t>Explorations in Economic History</w:t>
      </w:r>
      <w:r>
        <w:rPr>
          <w:spacing w:val="-1"/>
        </w:rPr>
        <w:t> </w:t>
      </w:r>
      <w:r>
        <w:rPr/>
        <w:t>40 (October 2003):</w:t>
      </w:r>
      <w:r>
        <w:rPr>
          <w:spacing w:val="40"/>
        </w:rPr>
        <w:t> </w:t>
      </w:r>
      <w:r>
        <w:rPr/>
        <w:t>278-307.</w:t>
      </w:r>
      <w:r>
        <w:rPr>
          <w:spacing w:val="40"/>
        </w:rPr>
        <w:t> </w:t>
      </w:r>
      <w:r>
        <w:rPr/>
        <w:t>Reprinted in </w:t>
      </w:r>
      <w:r>
        <w:rPr>
          <w:i/>
        </w:rPr>
        <w:t>The Seminal Works of the Great Depression</w:t>
      </w:r>
      <w:r>
        <w:rPr/>
        <w:t>, edited by Randall Parker.</w:t>
      </w:r>
      <w:r>
        <w:rPr>
          <w:spacing w:val="40"/>
        </w:rPr>
        <w:t> </w:t>
      </w:r>
      <w:r>
        <w:rPr/>
        <w:t>Edward Elgar Press, 2011. Extra material in National Bureau of Economic Research Working Paper 8903 of the same title.</w:t>
      </w:r>
      <w:r>
        <w:rPr>
          <w:spacing w:val="40"/>
        </w:rPr>
        <w:t> </w:t>
      </w:r>
      <w:r>
        <w:rPr/>
        <w:t>Longer version and data are also available at my website.</w:t>
      </w:r>
    </w:p>
    <w:p>
      <w:pPr>
        <w:pStyle w:val="BodyText"/>
        <w:spacing w:before="14"/>
      </w:pPr>
    </w:p>
    <w:p>
      <w:pPr>
        <w:pStyle w:val="BodyText"/>
        <w:spacing w:line="249" w:lineRule="auto"/>
        <w:ind w:left="120"/>
      </w:pPr>
      <w:r>
        <w:rPr/>
        <w:t>“The Impact of</w:t>
      </w:r>
      <w:r>
        <w:rPr>
          <w:spacing w:val="-1"/>
        </w:rPr>
        <w:t> </w:t>
      </w:r>
      <w:r>
        <w:rPr/>
        <w:t>the New</w:t>
      </w:r>
      <w:r>
        <w:rPr>
          <w:spacing w:val="-2"/>
        </w:rPr>
        <w:t> </w:t>
      </w:r>
      <w:r>
        <w:rPr/>
        <w:t>Deal on Black and White Infant Mortality</w:t>
      </w:r>
      <w:r>
        <w:rPr>
          <w:spacing w:val="-6"/>
        </w:rPr>
        <w:t> </w:t>
      </w:r>
      <w:r>
        <w:rPr/>
        <w:t>in the South,” with Shawn E. Kantor and Michael Haines. </w:t>
      </w:r>
      <w:r>
        <w:rPr>
          <w:u w:val="single"/>
        </w:rPr>
        <w:t>Explorations in Economic History</w:t>
      </w:r>
      <w:r>
        <w:rPr/>
        <w:t> 38 (2001), pp. 93-122.</w:t>
      </w:r>
    </w:p>
    <w:p>
      <w:pPr>
        <w:pStyle w:val="BodyText"/>
        <w:spacing w:before="12"/>
      </w:pPr>
    </w:p>
    <w:p>
      <w:pPr>
        <w:pStyle w:val="BodyText"/>
        <w:spacing w:line="249" w:lineRule="auto"/>
        <w:ind w:left="120" w:right="126"/>
      </w:pPr>
      <w:r>
        <w:rPr/>
        <mc:AlternateContent>
          <mc:Choice Requires="wps">
            <w:drawing>
              <wp:anchor distT="0" distB="0" distL="0" distR="0" allowOverlap="1" layoutInCell="1" locked="0" behindDoc="0" simplePos="0" relativeHeight="15729152">
                <wp:simplePos x="0" y="0"/>
                <wp:positionH relativeFrom="page">
                  <wp:posOffset>4622546</wp:posOffset>
                </wp:positionH>
                <wp:positionV relativeFrom="paragraph">
                  <wp:posOffset>286669</wp:posOffset>
                </wp:positionV>
                <wp:extent cx="3365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33655" cy="6350"/>
                        </a:xfrm>
                        <a:custGeom>
                          <a:avLst/>
                          <a:gdLst/>
                          <a:ahLst/>
                          <a:cxnLst/>
                          <a:rect l="l" t="t" r="r" b="b"/>
                          <a:pathLst>
                            <a:path w="33655" h="6350">
                              <a:moveTo>
                                <a:pt x="33527" y="0"/>
                              </a:moveTo>
                              <a:lnTo>
                                <a:pt x="0" y="0"/>
                              </a:lnTo>
                              <a:lnTo>
                                <a:pt x="0" y="6095"/>
                              </a:lnTo>
                              <a:lnTo>
                                <a:pt x="33527" y="6095"/>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980011pt;margin-top:22.572363pt;width:2.64pt;height:.47998pt;mso-position-horizontal-relative:page;mso-position-vertical-relative:paragraph;z-index:15729152" id="docshape2" filled="true" fillcolor="#000000" stroked="false">
                <v:fill type="solid"/>
                <w10:wrap type="none"/>
              </v:rect>
            </w:pict>
          </mc:Fallback>
        </mc:AlternateContent>
      </w:r>
      <w:r>
        <w:rPr/>
        <w:t>“Migration, Labor Market Dynamics, and Wage Differentials in Hawaii’s Sugar Industry, 1901-1915, </w:t>
      </w:r>
      <w:r>
        <w:rPr>
          <w:u w:val="single"/>
        </w:rPr>
        <w:t>Advances</w:t>
      </w:r>
      <w:r>
        <w:rPr/>
        <w:t> </w:t>
      </w:r>
      <w:r>
        <w:rPr>
          <w:u w:val="single"/>
        </w:rPr>
        <w:t>in Agricultural Economic History</w:t>
      </w:r>
      <w:r>
        <w:rPr/>
        <w:t> 1 (2000):</w:t>
      </w:r>
      <w:r>
        <w:rPr>
          <w:spacing w:val="40"/>
        </w:rPr>
        <w:t> </w:t>
      </w:r>
      <w:r>
        <w:rPr/>
        <w:t>31-71.</w:t>
      </w:r>
      <w:r>
        <w:rPr>
          <w:spacing w:val="40"/>
        </w:rPr>
        <w:t> </w:t>
      </w:r>
      <w:r>
        <w:rPr/>
        <w:t>With Sumner LaCroix.</w:t>
      </w:r>
    </w:p>
    <w:p>
      <w:pPr>
        <w:pStyle w:val="BodyText"/>
        <w:spacing w:before="12"/>
      </w:pPr>
    </w:p>
    <w:p>
      <w:pPr>
        <w:pStyle w:val="BodyText"/>
        <w:spacing w:line="249" w:lineRule="auto"/>
        <w:ind w:left="120"/>
      </w:pPr>
      <w:r>
        <w:rPr/>
        <w:t>“Labor Market Institutions and Compensating Wage Differentials for Accident Risk:</w:t>
      </w:r>
      <w:r>
        <w:rPr>
          <w:spacing w:val="40"/>
        </w:rPr>
        <w:t> </w:t>
      </w:r>
      <w:r>
        <w:rPr/>
        <w:t>South Korea, 1985-1990,” </w:t>
      </w:r>
      <w:r>
        <w:rPr>
          <w:u w:val="single"/>
        </w:rPr>
        <w:t>Journal of Risk and Uncertainty</w:t>
      </w:r>
      <w:r>
        <w:rPr/>
        <w:t> 18(3) (October 1999):</w:t>
      </w:r>
      <w:r>
        <w:rPr>
          <w:spacing w:val="40"/>
        </w:rPr>
        <w:t> </w:t>
      </w:r>
      <w:r>
        <w:rPr/>
        <w:t>231-48.</w:t>
      </w:r>
      <w:r>
        <w:rPr>
          <w:spacing w:val="40"/>
        </w:rPr>
        <w:t> </w:t>
      </w:r>
      <w:r>
        <w:rPr/>
        <w:t>With Seung-Wook Kim.</w:t>
      </w:r>
    </w:p>
    <w:p>
      <w:pPr>
        <w:pStyle w:val="BodyText"/>
        <w:spacing w:before="12"/>
      </w:pPr>
    </w:p>
    <w:p>
      <w:pPr>
        <w:pStyle w:val="BodyText"/>
        <w:spacing w:line="249" w:lineRule="auto"/>
        <w:ind w:left="120"/>
      </w:pPr>
      <w:r>
        <w:rPr/>
        <w:t>"The Adoption of</w:t>
      </w:r>
      <w:r>
        <w:rPr>
          <w:spacing w:val="-2"/>
        </w:rPr>
        <w:t> </w:t>
      </w:r>
      <w:r>
        <w:rPr/>
        <w:t>Workers' Compensation in the United States, 1890-1930," </w:t>
      </w:r>
      <w:r>
        <w:rPr>
          <w:u w:val="single"/>
        </w:rPr>
        <w:t>Journal of</w:t>
      </w:r>
      <w:r>
        <w:rPr>
          <w:spacing w:val="-2"/>
          <w:u w:val="single"/>
        </w:rPr>
        <w:t> </w:t>
      </w:r>
      <w:r>
        <w:rPr>
          <w:u w:val="single"/>
        </w:rPr>
        <w:t>Law</w:t>
      </w:r>
      <w:r>
        <w:rPr>
          <w:spacing w:val="-3"/>
          <w:u w:val="single"/>
        </w:rPr>
        <w:t> </w:t>
      </w:r>
      <w:r>
        <w:rPr>
          <w:u w:val="single"/>
        </w:rPr>
        <w:t>and Economics</w:t>
      </w:r>
      <w:r>
        <w:rPr/>
        <w:t> 41(October 1998):</w:t>
      </w:r>
      <w:r>
        <w:rPr>
          <w:spacing w:val="40"/>
        </w:rPr>
        <w:t> </w:t>
      </w:r>
      <w:r>
        <w:rPr/>
        <w:t>305-342. With Shawn E. Kantor.</w:t>
      </w:r>
      <w:r>
        <w:rPr>
          <w:spacing w:val="40"/>
        </w:rPr>
        <w:t> </w:t>
      </w:r>
      <w:r>
        <w:rPr/>
        <w:t>Earlier version was NBER Working Paper No. 5840, November 1996.</w:t>
      </w:r>
    </w:p>
    <w:p>
      <w:pPr>
        <w:pStyle w:val="BodyText"/>
        <w:spacing w:before="12"/>
      </w:pPr>
    </w:p>
    <w:p>
      <w:pPr>
        <w:pStyle w:val="BodyText"/>
        <w:spacing w:line="249" w:lineRule="auto" w:before="1"/>
        <w:ind w:left="120"/>
      </w:pPr>
      <w:r>
        <w:rPr/>
        <w:t>“Operations of</w:t>
      </w:r>
      <w:r>
        <w:rPr>
          <w:spacing w:val="-2"/>
        </w:rPr>
        <w:t> </w:t>
      </w:r>
      <w:r>
        <w:rPr/>
        <w:t>‘Unfettered’ Labor Markets:</w:t>
      </w:r>
      <w:r>
        <w:rPr>
          <w:spacing w:val="40"/>
        </w:rPr>
        <w:t> </w:t>
      </w:r>
      <w:r>
        <w:rPr/>
        <w:t>Exit and Voice in American Labor Markets at the Turn of</w:t>
      </w:r>
      <w:r>
        <w:rPr>
          <w:spacing w:val="-2"/>
        </w:rPr>
        <w:t> </w:t>
      </w:r>
      <w:r>
        <w:rPr/>
        <w:t>the Century,” </w:t>
      </w:r>
      <w:r>
        <w:rPr>
          <w:u w:val="single"/>
        </w:rPr>
        <w:t>Journal of Economic Literature</w:t>
      </w:r>
      <w:r>
        <w:rPr>
          <w:spacing w:val="40"/>
        </w:rPr>
        <w:t> </w:t>
      </w:r>
      <w:r>
        <w:rPr/>
        <w:t>36 (June 1998):</w:t>
      </w:r>
      <w:r>
        <w:rPr>
          <w:spacing w:val="40"/>
        </w:rPr>
        <w:t> </w:t>
      </w:r>
      <w:r>
        <w:rPr/>
        <w:t>722-765.</w:t>
      </w:r>
    </w:p>
    <w:p>
      <w:pPr>
        <w:pStyle w:val="BodyText"/>
        <w:spacing w:after="0" w:line="249" w:lineRule="auto"/>
        <w:sectPr>
          <w:pgSz w:w="12240" w:h="15840"/>
          <w:pgMar w:top="660" w:bottom="280" w:left="1080" w:right="1800"/>
        </w:sectPr>
      </w:pPr>
    </w:p>
    <w:p>
      <w:pPr>
        <w:pStyle w:val="BodyText"/>
        <w:spacing w:line="249" w:lineRule="auto" w:before="65"/>
        <w:ind w:left="120"/>
      </w:pPr>
      <w:r>
        <w:rPr/>
        <w:t>"The Political Economy</w:t>
      </w:r>
      <w:r>
        <w:rPr>
          <w:spacing w:val="-7"/>
        </w:rPr>
        <w:t> </w:t>
      </w:r>
      <w:r>
        <w:rPr/>
        <w:t>of</w:t>
      </w:r>
      <w:r>
        <w:rPr>
          <w:spacing w:val="-2"/>
        </w:rPr>
        <w:t> </w:t>
      </w:r>
      <w:r>
        <w:rPr/>
        <w:t>Workers' Compensation Benefits, 1910-1930", </w:t>
      </w:r>
      <w:r>
        <w:rPr>
          <w:u w:val="single"/>
        </w:rPr>
        <w:t>Explorations in Economic History</w:t>
      </w:r>
      <w:r>
        <w:rPr>
          <w:spacing w:val="-2"/>
        </w:rPr>
        <w:t> </w:t>
      </w:r>
      <w:r>
        <w:rPr/>
        <w:t>35 (April 1998):</w:t>
      </w:r>
      <w:r>
        <w:rPr>
          <w:spacing w:val="40"/>
        </w:rPr>
        <w:t> </w:t>
      </w:r>
      <w:r>
        <w:rPr/>
        <w:t>109-139, with Shawn E. Kantor.</w:t>
      </w:r>
      <w:r>
        <w:rPr>
          <w:spacing w:val="40"/>
        </w:rPr>
        <w:t> </w:t>
      </w:r>
      <w:r>
        <w:rPr/>
        <w:t>Earlier version is NBER Historical Working Paper on the Development of the American Economy No. H0095</w:t>
      </w:r>
    </w:p>
    <w:p>
      <w:pPr>
        <w:pStyle w:val="BodyText"/>
        <w:spacing w:before="13"/>
      </w:pPr>
    </w:p>
    <w:p>
      <w:pPr>
        <w:pStyle w:val="BodyText"/>
        <w:spacing w:line="249" w:lineRule="auto"/>
        <w:ind w:left="120" w:right="480"/>
      </w:pPr>
      <w:r>
        <w:rPr/>
        <w:t>"How</w:t>
      </w:r>
      <w:r>
        <w:rPr>
          <w:spacing w:val="-4"/>
        </w:rPr>
        <w:t> </w:t>
      </w:r>
      <w:r>
        <w:rPr/>
        <w:t>Minnesota Adopted Workers’ Compensation,” </w:t>
      </w:r>
      <w:r>
        <w:rPr>
          <w:u w:val="single"/>
        </w:rPr>
        <w:t>Independent Review</w:t>
      </w:r>
      <w:r>
        <w:rPr>
          <w:spacing w:val="-3"/>
        </w:rPr>
        <w:t> </w:t>
      </w:r>
      <w:r>
        <w:rPr/>
        <w:t>2 (Spring 1998):</w:t>
      </w:r>
      <w:r>
        <w:rPr>
          <w:spacing w:val="40"/>
        </w:rPr>
        <w:t> </w:t>
      </w:r>
      <w:r>
        <w:rPr/>
        <w:t>557-578, with Shawn E. Kantor.</w:t>
      </w:r>
    </w:p>
    <w:p>
      <w:pPr>
        <w:pStyle w:val="BodyText"/>
        <w:spacing w:before="12"/>
      </w:pPr>
    </w:p>
    <w:p>
      <w:pPr>
        <w:pStyle w:val="BodyText"/>
        <w:spacing w:line="249" w:lineRule="auto"/>
        <w:ind w:left="120" w:right="255"/>
      </w:pPr>
      <w:r>
        <w:rPr/>
        <w:t>"The Durable Experiment:</w:t>
      </w:r>
      <w:r>
        <w:rPr>
          <w:spacing w:val="40"/>
        </w:rPr>
        <w:t> </w:t>
      </w:r>
      <w:r>
        <w:rPr/>
        <w:t>State Insurance of Workers' Compensation Risk in the Early Twentieth Century," </w:t>
      </w:r>
      <w:r>
        <w:rPr>
          <w:u w:val="single"/>
        </w:rPr>
        <w:t>Journal of</w:t>
      </w:r>
      <w:r>
        <w:rPr>
          <w:spacing w:val="-3"/>
          <w:u w:val="single"/>
        </w:rPr>
        <w:t> </w:t>
      </w:r>
      <w:r>
        <w:rPr>
          <w:u w:val="single"/>
        </w:rPr>
        <w:t>Economic</w:t>
      </w:r>
      <w:r>
        <w:rPr>
          <w:spacing w:val="-1"/>
          <w:u w:val="single"/>
        </w:rPr>
        <w:t> </w:t>
      </w:r>
      <w:r>
        <w:rPr>
          <w:u w:val="single"/>
        </w:rPr>
        <w:t>History</w:t>
      </w:r>
      <w:r>
        <w:rPr>
          <w:spacing w:val="-4"/>
        </w:rPr>
        <w:t> </w:t>
      </w:r>
      <w:r>
        <w:rPr/>
        <w:t>56 (December 1996), pp. 809-836, with Shawn Kantor.</w:t>
      </w:r>
      <w:r>
        <w:rPr>
          <w:spacing w:val="40"/>
        </w:rPr>
        <w:t> </w:t>
      </w:r>
      <w:r>
        <w:rPr/>
        <w:t>The</w:t>
      </w:r>
      <w:r>
        <w:rPr>
          <w:spacing w:val="-1"/>
        </w:rPr>
        <w:t> </w:t>
      </w:r>
      <w:r>
        <w:rPr/>
        <w:t>article</w:t>
      </w:r>
      <w:r>
        <w:rPr>
          <w:spacing w:val="-1"/>
        </w:rPr>
        <w:t> </w:t>
      </w:r>
      <w:r>
        <w:rPr/>
        <w:t>was awarded the Arthur Cole prize for best article in the JEH in 1996-97.</w:t>
      </w:r>
    </w:p>
    <w:p>
      <w:pPr>
        <w:pStyle w:val="BodyText"/>
        <w:spacing w:before="12"/>
      </w:pPr>
    </w:p>
    <w:p>
      <w:pPr>
        <w:pStyle w:val="BodyText"/>
        <w:spacing w:line="249" w:lineRule="auto" w:before="1"/>
        <w:ind w:left="120"/>
      </w:pPr>
      <w:r>
        <w:rPr/>
        <w:t>"Precautionary</w:t>
      </w:r>
      <w:r>
        <w:rPr>
          <w:spacing w:val="-5"/>
        </w:rPr>
        <w:t> </w:t>
      </w:r>
      <w:r>
        <w:rPr/>
        <w:t>Saving, Insurance, and the Origins of Workers' Compensation, </w:t>
      </w:r>
      <w:r>
        <w:rPr>
          <w:u w:val="single"/>
        </w:rPr>
        <w:t>Journal of Political Economy</w:t>
      </w:r>
      <w:r>
        <w:rPr/>
        <w:t> 104 (April 1996), pp. 419-442, with Shawn E. Kantor.</w:t>
      </w:r>
    </w:p>
    <w:p>
      <w:pPr>
        <w:pStyle w:val="BodyText"/>
        <w:spacing w:before="11"/>
      </w:pPr>
    </w:p>
    <w:p>
      <w:pPr>
        <w:pStyle w:val="BodyText"/>
        <w:spacing w:line="249" w:lineRule="auto" w:before="1"/>
        <w:ind w:left="120" w:right="325"/>
        <w:jc w:val="both"/>
      </w:pPr>
      <w:r>
        <w:rPr/>
        <w:t>"Did Workers Gain from the</w:t>
      </w:r>
      <w:r>
        <w:rPr>
          <w:spacing w:val="-1"/>
        </w:rPr>
        <w:t> </w:t>
      </w:r>
      <w:r>
        <w:rPr/>
        <w:t>Passage</w:t>
      </w:r>
      <w:r>
        <w:rPr>
          <w:spacing w:val="-1"/>
        </w:rPr>
        <w:t> </w:t>
      </w:r>
      <w:r>
        <w:rPr/>
        <w:t>of</w:t>
      </w:r>
      <w:r>
        <w:rPr>
          <w:spacing w:val="-3"/>
        </w:rPr>
        <w:t> </w:t>
      </w:r>
      <w:r>
        <w:rPr/>
        <w:t>Workers' Compensation Laws?," </w:t>
      </w:r>
      <w:r>
        <w:rPr>
          <w:u w:val="single"/>
        </w:rPr>
        <w:t>Quarterly</w:t>
      </w:r>
      <w:r>
        <w:rPr>
          <w:spacing w:val="-8"/>
          <w:u w:val="single"/>
        </w:rPr>
        <w:t> </w:t>
      </w:r>
      <w:r>
        <w:rPr>
          <w:u w:val="single"/>
        </w:rPr>
        <w:t>Journal of</w:t>
      </w:r>
      <w:r>
        <w:rPr>
          <w:spacing w:val="-3"/>
          <w:u w:val="single"/>
        </w:rPr>
        <w:t> </w:t>
      </w:r>
      <w:r>
        <w:rPr>
          <w:u w:val="single"/>
        </w:rPr>
        <w:t>Economics </w:t>
      </w:r>
      <w:r>
        <w:rPr/>
        <w:t>110 (August 1995), pp. 713-742, with Shawn Kantor.</w:t>
      </w:r>
      <w:r>
        <w:rPr>
          <w:spacing w:val="40"/>
        </w:rPr>
        <w:t> </w:t>
      </w:r>
      <w:r>
        <w:rPr/>
        <w:t>Earlier version was National Bureau of</w:t>
      </w:r>
      <w:r>
        <w:rPr>
          <w:spacing w:val="-2"/>
        </w:rPr>
        <w:t> </w:t>
      </w:r>
      <w:r>
        <w:rPr/>
        <w:t>Economic Research Working Paper No. 4947.</w:t>
      </w:r>
    </w:p>
    <w:p>
      <w:pPr>
        <w:pStyle w:val="BodyText"/>
        <w:spacing w:before="12"/>
      </w:pPr>
    </w:p>
    <w:p>
      <w:pPr>
        <w:pStyle w:val="BodyText"/>
        <w:spacing w:line="249" w:lineRule="auto"/>
        <w:ind w:left="120" w:right="246"/>
        <w:jc w:val="both"/>
      </w:pPr>
      <w:r>
        <w:rPr/>
        <w:t>"NonFatal Accident Compensation Under the Negligence Liability</w:t>
      </w:r>
      <w:r>
        <w:rPr>
          <w:spacing w:val="-7"/>
        </w:rPr>
        <w:t> </w:t>
      </w:r>
      <w:r>
        <w:rPr/>
        <w:t>System at the Turn of</w:t>
      </w:r>
      <w:r>
        <w:rPr>
          <w:spacing w:val="-2"/>
        </w:rPr>
        <w:t> </w:t>
      </w:r>
      <w:r>
        <w:rPr/>
        <w:t>the Century," </w:t>
      </w:r>
      <w:r>
        <w:rPr>
          <w:u w:val="single"/>
        </w:rPr>
        <w:t>Journal</w:t>
      </w:r>
      <w:r>
        <w:rPr/>
        <w:t> </w:t>
      </w:r>
      <w:r>
        <w:rPr>
          <w:u w:val="single"/>
        </w:rPr>
        <w:t>of Law, Economics, and Organization</w:t>
      </w:r>
      <w:r>
        <w:rPr/>
        <w:t>, 11(2) (1995), pp. 406-433, with Shawn Kantor.</w:t>
      </w:r>
    </w:p>
    <w:p>
      <w:pPr>
        <w:pStyle w:val="BodyText"/>
        <w:spacing w:before="12"/>
      </w:pPr>
    </w:p>
    <w:p>
      <w:pPr>
        <w:pStyle w:val="BodyText"/>
        <w:spacing w:line="249" w:lineRule="auto"/>
        <w:ind w:left="120"/>
      </w:pPr>
      <w:r>
        <w:rPr/>
        <w:t>"An Alternative View</w:t>
      </w:r>
      <w:r>
        <w:rPr>
          <w:spacing w:val="-3"/>
        </w:rPr>
        <w:t> </w:t>
      </w:r>
      <w:r>
        <w:rPr/>
        <w:t>of</w:t>
      </w:r>
      <w:r>
        <w:rPr>
          <w:spacing w:val="-2"/>
        </w:rPr>
        <w:t> </w:t>
      </w:r>
      <w:r>
        <w:rPr/>
        <w:t>Violence in Strikes:</w:t>
      </w:r>
      <w:r>
        <w:rPr>
          <w:spacing w:val="40"/>
        </w:rPr>
        <w:t> </w:t>
      </w:r>
      <w:r>
        <w:rPr/>
        <w:t>The Bituminous Coal Industry, 1890-1930," </w:t>
      </w:r>
      <w:r>
        <w:rPr>
          <w:u w:val="single"/>
        </w:rPr>
        <w:t>Labor History</w:t>
      </w:r>
      <w:r>
        <w:rPr/>
        <w:t>, 36 (Summer 1995):</w:t>
      </w:r>
      <w:r>
        <w:rPr>
          <w:spacing w:val="40"/>
        </w:rPr>
        <w:t> </w:t>
      </w:r>
      <w:r>
        <w:rPr/>
        <w:t>426-456.</w:t>
      </w:r>
    </w:p>
    <w:p>
      <w:pPr>
        <w:pStyle w:val="BodyText"/>
        <w:spacing w:before="12"/>
      </w:pPr>
    </w:p>
    <w:p>
      <w:pPr>
        <w:pStyle w:val="BodyText"/>
        <w:spacing w:line="249" w:lineRule="auto"/>
        <w:ind w:left="120" w:right="480"/>
      </w:pPr>
      <w:r>
        <w:rPr/>
        <w:t>"Institutional Change, Compensating Differentials and Accident Risk in American Railroading, 1892-1945," with Seung-Wook Kim, </w:t>
      </w:r>
      <w:r>
        <w:rPr>
          <w:u w:val="single"/>
        </w:rPr>
        <w:t>Journal of Economic History</w:t>
      </w:r>
      <w:r>
        <w:rPr/>
        <w:t> 53 (December 1993), pp. 796-823.</w:t>
      </w:r>
    </w:p>
    <w:p>
      <w:pPr>
        <w:pStyle w:val="BodyText"/>
        <w:spacing w:before="12"/>
      </w:pPr>
    </w:p>
    <w:p>
      <w:pPr>
        <w:pStyle w:val="BodyText"/>
        <w:spacing w:line="249" w:lineRule="auto"/>
        <w:ind w:left="120" w:right="480"/>
      </w:pPr>
      <w:r>
        <w:rPr/>
        <w:t>"'Square Deal' or Raw Deal?</w:t>
      </w:r>
      <w:r>
        <w:rPr>
          <w:spacing w:val="40"/>
        </w:rPr>
        <w:t> </w:t>
      </w:r>
      <w:r>
        <w:rPr/>
        <w:t>Market Compensation for Workplace Disamenities, 1884-1903," with Shawn Kantor, </w:t>
      </w:r>
      <w:r>
        <w:rPr>
          <w:u w:val="single"/>
        </w:rPr>
        <w:t>Journal of</w:t>
      </w:r>
      <w:r>
        <w:rPr>
          <w:spacing w:val="-3"/>
          <w:u w:val="single"/>
        </w:rPr>
        <w:t> </w:t>
      </w:r>
      <w:r>
        <w:rPr>
          <w:u w:val="single"/>
        </w:rPr>
        <w:t>Economic</w:t>
      </w:r>
      <w:r>
        <w:rPr>
          <w:spacing w:val="-1"/>
          <w:u w:val="single"/>
        </w:rPr>
        <w:t> </w:t>
      </w:r>
      <w:r>
        <w:rPr>
          <w:u w:val="single"/>
        </w:rPr>
        <w:t>History</w:t>
      </w:r>
      <w:r>
        <w:rPr>
          <w:spacing w:val="-4"/>
        </w:rPr>
        <w:t> </w:t>
      </w:r>
      <w:r>
        <w:rPr/>
        <w:t>52 (December 1992), pp. 826-848.</w:t>
      </w:r>
      <w:r>
        <w:rPr>
          <w:spacing w:val="40"/>
        </w:rPr>
        <w:t> </w:t>
      </w:r>
      <w:r>
        <w:rPr/>
        <w:t>Reprinted in </w:t>
      </w:r>
      <w:r>
        <w:rPr>
          <w:u w:val="single"/>
        </w:rPr>
        <w:t>Economic</w:t>
      </w:r>
      <w:r>
        <w:rPr>
          <w:spacing w:val="-1"/>
          <w:u w:val="single"/>
        </w:rPr>
        <w:t> </w:t>
      </w:r>
      <w:r>
        <w:rPr>
          <w:u w:val="single"/>
        </w:rPr>
        <w:t>Analysis of</w:t>
      </w:r>
      <w:r>
        <w:rPr/>
        <w:t> </w:t>
      </w:r>
      <w:r>
        <w:rPr>
          <w:u w:val="single"/>
        </w:rPr>
        <w:t>Contract Law, Antitrust Law, and Safety Regulations</w:t>
      </w:r>
      <w:r>
        <w:rPr/>
        <w:t>, edited by Jenny B. Wahl.</w:t>
      </w:r>
      <w:r>
        <w:rPr>
          <w:spacing w:val="40"/>
        </w:rPr>
        <w:t> </w:t>
      </w:r>
      <w:r>
        <w:rPr/>
        <w:t>New York:</w:t>
      </w:r>
      <w:r>
        <w:rPr>
          <w:spacing w:val="40"/>
        </w:rPr>
        <w:t> </w:t>
      </w:r>
      <w:r>
        <w:rPr/>
        <w:t>Garland Publishing, Inc., 1998.</w:t>
      </w:r>
    </w:p>
    <w:p>
      <w:pPr>
        <w:pStyle w:val="BodyText"/>
        <w:spacing w:before="13"/>
      </w:pPr>
    </w:p>
    <w:p>
      <w:pPr>
        <w:pStyle w:val="BodyText"/>
        <w:spacing w:line="249" w:lineRule="auto"/>
        <w:ind w:left="120"/>
      </w:pPr>
      <w:r>
        <w:rPr/>
        <w:t>"The</w:t>
      </w:r>
      <w:r>
        <w:rPr>
          <w:spacing w:val="-1"/>
        </w:rPr>
        <w:t> </w:t>
      </w:r>
      <w:r>
        <w:rPr/>
        <w:t>Economics of</w:t>
      </w:r>
      <w:r>
        <w:rPr>
          <w:spacing w:val="-3"/>
        </w:rPr>
        <w:t> </w:t>
      </w:r>
      <w:r>
        <w:rPr/>
        <w:t>Company</w:t>
      </w:r>
      <w:r>
        <w:rPr>
          <w:spacing w:val="-8"/>
        </w:rPr>
        <w:t> </w:t>
      </w:r>
      <w:r>
        <w:rPr/>
        <w:t>Housing:</w:t>
      </w:r>
      <w:r>
        <w:rPr>
          <w:spacing w:val="40"/>
        </w:rPr>
        <w:t> </w:t>
      </w:r>
      <w:r>
        <w:rPr/>
        <w:t>Theoretical and Historical Perspectives from the</w:t>
      </w:r>
      <w:r>
        <w:rPr>
          <w:spacing w:val="-1"/>
        </w:rPr>
        <w:t> </w:t>
      </w:r>
      <w:r>
        <w:rPr/>
        <w:t>Coal Fields, </w:t>
      </w:r>
      <w:r>
        <w:rPr>
          <w:u w:val="single"/>
        </w:rPr>
        <w:t>Journal of</w:t>
      </w:r>
      <w:r>
        <w:rPr/>
        <w:t> </w:t>
      </w:r>
      <w:r>
        <w:rPr>
          <w:u w:val="single"/>
        </w:rPr>
        <w:t>Law, Economics, and Organization</w:t>
      </w:r>
      <w:r>
        <w:rPr/>
        <w:t> 8 (Spring 1992):</w:t>
      </w:r>
      <w:r>
        <w:rPr>
          <w:spacing w:val="40"/>
        </w:rPr>
        <w:t> </w:t>
      </w:r>
      <w:r>
        <w:rPr/>
        <w:t>346-365.</w:t>
      </w:r>
    </w:p>
    <w:p>
      <w:pPr>
        <w:pStyle w:val="BodyText"/>
        <w:spacing w:before="12"/>
      </w:pPr>
    </w:p>
    <w:p>
      <w:pPr>
        <w:pStyle w:val="BodyText"/>
        <w:spacing w:line="249" w:lineRule="auto"/>
        <w:ind w:left="120" w:right="399"/>
      </w:pPr>
      <w:r>
        <w:rPr/>
        <w:t>"Narrowing the Black-White Gap in Child-Literacy</w:t>
      </w:r>
      <w:r>
        <w:rPr>
          <w:spacing w:val="-5"/>
        </w:rPr>
        <w:t> </w:t>
      </w:r>
      <w:r>
        <w:rPr/>
        <w:t>in 1910:</w:t>
      </w:r>
      <w:r>
        <w:rPr>
          <w:spacing w:val="40"/>
        </w:rPr>
        <w:t> </w:t>
      </w:r>
      <w:r>
        <w:rPr/>
        <w:t>The Roles of School Inputs and Family</w:t>
      </w:r>
      <w:r>
        <w:rPr>
          <w:spacing w:val="-5"/>
        </w:rPr>
        <w:t> </w:t>
      </w:r>
      <w:r>
        <w:rPr/>
        <w:t>Inputs," with John H. Baskin, </w:t>
      </w:r>
      <w:r>
        <w:rPr>
          <w:u w:val="single"/>
        </w:rPr>
        <w:t>Review of Economics and Statistics</w:t>
      </w:r>
      <w:r>
        <w:rPr/>
        <w:t> 73 (November 1991):</w:t>
      </w:r>
      <w:r>
        <w:rPr>
          <w:spacing w:val="40"/>
        </w:rPr>
        <w:t> </w:t>
      </w:r>
      <w:r>
        <w:rPr/>
        <w:t>725-728.</w:t>
      </w:r>
    </w:p>
    <w:p>
      <w:pPr>
        <w:pStyle w:val="BodyText"/>
        <w:spacing w:before="12"/>
      </w:pPr>
    </w:p>
    <w:p>
      <w:pPr>
        <w:pStyle w:val="BodyText"/>
        <w:spacing w:line="249" w:lineRule="auto"/>
        <w:ind w:left="120"/>
      </w:pPr>
      <w:r>
        <w:rPr/>
        <w:t>"Firm-Specific</w:t>
      </w:r>
      <w:r>
        <w:rPr>
          <w:spacing w:val="-1"/>
        </w:rPr>
        <w:t> </w:t>
      </w:r>
      <w:r>
        <w:rPr/>
        <w:t>Evidence</w:t>
      </w:r>
      <w:r>
        <w:rPr>
          <w:spacing w:val="-1"/>
        </w:rPr>
        <w:t> </w:t>
      </w:r>
      <w:r>
        <w:rPr/>
        <w:t>on Racial Wage</w:t>
      </w:r>
      <w:r>
        <w:rPr>
          <w:spacing w:val="-1"/>
        </w:rPr>
        <w:t> </w:t>
      </w:r>
      <w:r>
        <w:rPr/>
        <w:t>Differentials and Workforce</w:t>
      </w:r>
      <w:r>
        <w:rPr>
          <w:spacing w:val="-1"/>
        </w:rPr>
        <w:t> </w:t>
      </w:r>
      <w:r>
        <w:rPr/>
        <w:t>Segregation in Hawaii's Sugar Industry, </w:t>
      </w:r>
      <w:r>
        <w:rPr>
          <w:u w:val="single"/>
        </w:rPr>
        <w:t>Explorations in Economic History</w:t>
      </w:r>
      <w:r>
        <w:rPr/>
        <w:t> 26 (October 1989):</w:t>
      </w:r>
      <w:r>
        <w:rPr>
          <w:spacing w:val="40"/>
        </w:rPr>
        <w:t> </w:t>
      </w:r>
      <w:r>
        <w:rPr/>
        <w:t>403-423, with Sumner J. LaCroix.</w:t>
      </w:r>
    </w:p>
    <w:p>
      <w:pPr>
        <w:pStyle w:val="BodyText"/>
        <w:spacing w:before="12"/>
      </w:pPr>
    </w:p>
    <w:p>
      <w:pPr>
        <w:pStyle w:val="BodyText"/>
        <w:spacing w:line="252" w:lineRule="auto"/>
        <w:ind w:left="120"/>
      </w:pPr>
      <w:r>
        <w:rPr/>
        <w:t>"Can Competition Among Employers Reduce Governmental Discrimination?</w:t>
      </w:r>
      <w:r>
        <w:rPr>
          <w:spacing w:val="40"/>
        </w:rPr>
        <w:t> </w:t>
      </w:r>
      <w:r>
        <w:rPr/>
        <w:t>Coal Companies and Segregated Schools in West Virginia during the Early</w:t>
      </w:r>
      <w:r>
        <w:rPr>
          <w:spacing w:val="-3"/>
        </w:rPr>
        <w:t> </w:t>
      </w:r>
      <w:r>
        <w:rPr/>
        <w:t>1900s."</w:t>
      </w:r>
      <w:r>
        <w:rPr>
          <w:spacing w:val="40"/>
        </w:rPr>
        <w:t> </w:t>
      </w:r>
      <w:r>
        <w:rPr>
          <w:u w:val="single"/>
        </w:rPr>
        <w:t>Journal of Law and Economics</w:t>
      </w:r>
      <w:r>
        <w:rPr/>
        <w:t>, (October 1989):</w:t>
      </w:r>
      <w:r>
        <w:rPr>
          <w:spacing w:val="40"/>
        </w:rPr>
        <w:t> </w:t>
      </w:r>
      <w:r>
        <w:rPr/>
        <w:t>311-328.</w:t>
      </w:r>
    </w:p>
    <w:p>
      <w:pPr>
        <w:pStyle w:val="BodyText"/>
        <w:spacing w:before="7"/>
      </w:pPr>
    </w:p>
    <w:p>
      <w:pPr>
        <w:pStyle w:val="BodyText"/>
        <w:spacing w:line="249" w:lineRule="auto"/>
        <w:ind w:left="120" w:right="480"/>
      </w:pPr>
      <w:r>
        <w:rPr/>
        <w:t>"The Quality</w:t>
      </w:r>
      <w:r>
        <w:rPr>
          <w:spacing w:val="-7"/>
        </w:rPr>
        <w:t> </w:t>
      </w:r>
      <w:r>
        <w:rPr/>
        <w:t>of</w:t>
      </w:r>
      <w:r>
        <w:rPr>
          <w:spacing w:val="-1"/>
        </w:rPr>
        <w:t> </w:t>
      </w:r>
      <w:r>
        <w:rPr/>
        <w:t>Services in Company</w:t>
      </w:r>
      <w:r>
        <w:rPr>
          <w:spacing w:val="-7"/>
        </w:rPr>
        <w:t> </w:t>
      </w:r>
      <w:r>
        <w:rPr/>
        <w:t>Towns:</w:t>
      </w:r>
      <w:r>
        <w:rPr>
          <w:spacing w:val="40"/>
        </w:rPr>
        <w:t> </w:t>
      </w:r>
      <w:r>
        <w:rPr/>
        <w:t>Sanitation in Coal Towns During the 1920s," </w:t>
      </w:r>
      <w:r>
        <w:rPr>
          <w:u w:val="single"/>
        </w:rPr>
        <w:t>Journal of</w:t>
      </w:r>
      <w:r>
        <w:rPr/>
        <w:t> </w:t>
      </w:r>
      <w:r>
        <w:rPr>
          <w:u w:val="single"/>
        </w:rPr>
        <w:t>Economic History</w:t>
      </w:r>
      <w:r>
        <w:rPr/>
        <w:t> 49 (March 1989):</w:t>
      </w:r>
      <w:r>
        <w:rPr>
          <w:spacing w:val="40"/>
        </w:rPr>
        <w:t> </w:t>
      </w:r>
      <w:r>
        <w:rPr/>
        <w:t>125-144, with Dieter Lauszus.</w:t>
      </w:r>
    </w:p>
    <w:p>
      <w:pPr>
        <w:pStyle w:val="BodyText"/>
        <w:spacing w:before="12"/>
      </w:pPr>
    </w:p>
    <w:p>
      <w:pPr>
        <w:pStyle w:val="BodyText"/>
        <w:ind w:left="120"/>
      </w:pPr>
      <w:r>
        <w:rPr/>
        <w:t>"Debt Peonage</w:t>
      </w:r>
      <w:r>
        <w:rPr>
          <w:spacing w:val="-3"/>
        </w:rPr>
        <w:t> </w:t>
      </w:r>
      <w:r>
        <w:rPr/>
        <w:t>in</w:t>
      </w:r>
      <w:r>
        <w:rPr>
          <w:spacing w:val="4"/>
        </w:rPr>
        <w:t> </w:t>
      </w:r>
      <w:r>
        <w:rPr/>
        <w:t>Post-Bellum</w:t>
      </w:r>
      <w:r>
        <w:rPr>
          <w:spacing w:val="1"/>
        </w:rPr>
        <w:t> </w:t>
      </w:r>
      <w:r>
        <w:rPr/>
        <w:t>Georgia." </w:t>
      </w:r>
      <w:r>
        <w:rPr>
          <w:u w:val="single"/>
        </w:rPr>
        <w:t>Explorations</w:t>
      </w:r>
      <w:r>
        <w:rPr>
          <w:spacing w:val="-2"/>
          <w:u w:val="single"/>
        </w:rPr>
        <w:t> </w:t>
      </w:r>
      <w:r>
        <w:rPr>
          <w:u w:val="single"/>
        </w:rPr>
        <w:t>in</w:t>
      </w:r>
      <w:r>
        <w:rPr>
          <w:spacing w:val="4"/>
          <w:u w:val="single"/>
        </w:rPr>
        <w:t> </w:t>
      </w:r>
      <w:r>
        <w:rPr>
          <w:u w:val="single"/>
        </w:rPr>
        <w:t>Economic</w:t>
      </w:r>
      <w:r>
        <w:rPr>
          <w:spacing w:val="-4"/>
          <w:u w:val="single"/>
        </w:rPr>
        <w:t> </w:t>
      </w:r>
      <w:r>
        <w:rPr>
          <w:u w:val="single"/>
        </w:rPr>
        <w:t>History</w:t>
      </w:r>
      <w:r>
        <w:rPr>
          <w:spacing w:val="-6"/>
        </w:rPr>
        <w:t> </w:t>
      </w:r>
      <w:r>
        <w:rPr/>
        <w:t>26</w:t>
      </w:r>
      <w:r>
        <w:rPr>
          <w:spacing w:val="-1"/>
        </w:rPr>
        <w:t> </w:t>
      </w:r>
      <w:r>
        <w:rPr/>
        <w:t>(April</w:t>
      </w:r>
      <w:r>
        <w:rPr>
          <w:spacing w:val="1"/>
        </w:rPr>
        <w:t> </w:t>
      </w:r>
      <w:r>
        <w:rPr/>
        <w:t>1989):</w:t>
      </w:r>
      <w:r>
        <w:rPr>
          <w:spacing w:val="50"/>
        </w:rPr>
        <w:t> </w:t>
      </w:r>
      <w:r>
        <w:rPr/>
        <w:t>219-</w:t>
      </w:r>
      <w:r>
        <w:rPr>
          <w:spacing w:val="-4"/>
        </w:rPr>
        <w:t>236.</w:t>
      </w:r>
    </w:p>
    <w:p>
      <w:pPr>
        <w:pStyle w:val="BodyText"/>
        <w:spacing w:before="20"/>
      </w:pPr>
    </w:p>
    <w:p>
      <w:pPr>
        <w:pStyle w:val="BodyText"/>
        <w:spacing w:line="249" w:lineRule="auto" w:before="1"/>
        <w:ind w:left="120" w:right="480"/>
      </w:pPr>
      <w:r>
        <w:rPr/>
        <w:t>"Are Estimates of</w:t>
      </w:r>
      <w:r>
        <w:rPr>
          <w:spacing w:val="-2"/>
        </w:rPr>
        <w:t> </w:t>
      </w:r>
      <w:r>
        <w:rPr/>
        <w:t>Sex Discrimination Robust?</w:t>
      </w:r>
      <w:r>
        <w:rPr>
          <w:spacing w:val="40"/>
        </w:rPr>
        <w:t> </w:t>
      </w:r>
      <w:r>
        <w:rPr/>
        <w:t>The Use of</w:t>
      </w:r>
      <w:r>
        <w:rPr>
          <w:spacing w:val="-2"/>
        </w:rPr>
        <w:t> </w:t>
      </w:r>
      <w:r>
        <w:rPr/>
        <w:t>Never-Marrieds." </w:t>
      </w:r>
      <w:r>
        <w:rPr>
          <w:u w:val="single"/>
        </w:rPr>
        <w:t>Economic Inquiry</w:t>
      </w:r>
      <w:r>
        <w:rPr/>
        <w:t>, 27 (April 1989):</w:t>
      </w:r>
      <w:r>
        <w:rPr>
          <w:spacing w:val="40"/>
        </w:rPr>
        <w:t> </w:t>
      </w:r>
      <w:r>
        <w:rPr/>
        <w:t>271-286, with Joseph V. Terza.</w:t>
      </w:r>
    </w:p>
    <w:p>
      <w:pPr>
        <w:pStyle w:val="BodyText"/>
        <w:spacing w:before="11"/>
      </w:pPr>
    </w:p>
    <w:p>
      <w:pPr>
        <w:pStyle w:val="BodyText"/>
        <w:spacing w:line="249" w:lineRule="auto"/>
        <w:ind w:left="120"/>
      </w:pPr>
      <w:r>
        <w:rPr/>
        <w:t>"Liability</w:t>
      </w:r>
      <w:r>
        <w:rPr>
          <w:spacing w:val="-6"/>
        </w:rPr>
        <w:t> </w:t>
      </w:r>
      <w:r>
        <w:rPr/>
        <w:t>Rules and Accident Prevention in the Workplace:</w:t>
      </w:r>
      <w:r>
        <w:rPr>
          <w:spacing w:val="40"/>
        </w:rPr>
        <w:t> </w:t>
      </w:r>
      <w:r>
        <w:rPr/>
        <w:t>Empirical Evidence from the Early</w:t>
      </w:r>
      <w:r>
        <w:rPr>
          <w:spacing w:val="-6"/>
        </w:rPr>
        <w:t> </w:t>
      </w:r>
      <w:r>
        <w:rPr/>
        <w:t>Twentieth Century."</w:t>
      </w:r>
      <w:r>
        <w:rPr>
          <w:spacing w:val="40"/>
        </w:rPr>
        <w:t> </w:t>
      </w:r>
      <w:r>
        <w:rPr>
          <w:u w:val="single"/>
        </w:rPr>
        <w:t>Journal of Legal Studies</w:t>
      </w:r>
      <w:r>
        <w:rPr/>
        <w:t> 16 (June 1987):</w:t>
      </w:r>
      <w:r>
        <w:rPr>
          <w:spacing w:val="40"/>
        </w:rPr>
        <w:t> </w:t>
      </w:r>
      <w:r>
        <w:rPr/>
        <w:t>305-328.</w:t>
      </w:r>
    </w:p>
    <w:p>
      <w:pPr>
        <w:pStyle w:val="BodyText"/>
        <w:spacing w:after="0" w:line="249" w:lineRule="auto"/>
        <w:sectPr>
          <w:pgSz w:w="12240" w:h="15840"/>
          <w:pgMar w:top="660" w:bottom="280" w:left="1080" w:right="1800"/>
        </w:sectPr>
      </w:pPr>
    </w:p>
    <w:p>
      <w:pPr>
        <w:pStyle w:val="BodyText"/>
        <w:spacing w:line="249" w:lineRule="auto" w:before="65"/>
        <w:ind w:left="120" w:right="480"/>
      </w:pPr>
      <w:r>
        <w:rPr/>
        <w:t>"Did Coal Miners 'Owe Their Souls to</w:t>
      </w:r>
      <w:r>
        <w:rPr>
          <w:spacing w:val="-1"/>
        </w:rPr>
        <w:t> </w:t>
      </w:r>
      <w:r>
        <w:rPr/>
        <w:t>the Company</w:t>
      </w:r>
      <w:r>
        <w:rPr>
          <w:spacing w:val="-6"/>
        </w:rPr>
        <w:t> </w:t>
      </w:r>
      <w:r>
        <w:rPr/>
        <w:t>Store'?</w:t>
      </w:r>
      <w:r>
        <w:rPr>
          <w:spacing w:val="40"/>
        </w:rPr>
        <w:t> </w:t>
      </w:r>
      <w:r>
        <w:rPr/>
        <w:t>Theory</w:t>
      </w:r>
      <w:r>
        <w:rPr>
          <w:spacing w:val="-6"/>
        </w:rPr>
        <w:t> </w:t>
      </w:r>
      <w:r>
        <w:rPr/>
        <w:t>and Evidence from the Early</w:t>
      </w:r>
      <w:r>
        <w:rPr>
          <w:spacing w:val="-6"/>
        </w:rPr>
        <w:t> </w:t>
      </w:r>
      <w:r>
        <w:rPr/>
        <w:t>1900s." </w:t>
      </w:r>
      <w:r>
        <w:rPr>
          <w:u w:val="single"/>
        </w:rPr>
        <w:t>Journal of Economic History</w:t>
      </w:r>
      <w:r>
        <w:rPr/>
        <w:t> 46 (December 1986):</w:t>
      </w:r>
      <w:r>
        <w:rPr>
          <w:spacing w:val="40"/>
        </w:rPr>
        <w:t> </w:t>
      </w:r>
      <w:r>
        <w:rPr/>
        <w:t>1011-29.</w:t>
      </w:r>
    </w:p>
    <w:p>
      <w:pPr>
        <w:pStyle w:val="BodyText"/>
        <w:spacing w:before="12"/>
      </w:pPr>
    </w:p>
    <w:p>
      <w:pPr>
        <w:pStyle w:val="BodyText"/>
        <w:spacing w:line="249" w:lineRule="auto"/>
        <w:ind w:left="120"/>
      </w:pPr>
      <w:r>
        <w:rPr/>
        <w:t>"Workplace Safety</w:t>
      </w:r>
      <w:r>
        <w:rPr>
          <w:spacing w:val="-5"/>
        </w:rPr>
        <w:t> </w:t>
      </w:r>
      <w:r>
        <w:rPr/>
        <w:t>During the Progressive Era:</w:t>
      </w:r>
      <w:r>
        <w:rPr>
          <w:spacing w:val="40"/>
        </w:rPr>
        <w:t> </w:t>
      </w:r>
      <w:r>
        <w:rPr/>
        <w:t>Fatal Accidents in Bituminous Coal Mining, 1912-1923." </w:t>
      </w:r>
      <w:r>
        <w:rPr>
          <w:u w:val="single"/>
        </w:rPr>
        <w:t>Explorations in Economic History</w:t>
      </w:r>
      <w:r>
        <w:rPr/>
        <w:t> 23 (July 1986):</w:t>
      </w:r>
      <w:r>
        <w:rPr>
          <w:spacing w:val="40"/>
        </w:rPr>
        <w:t> </w:t>
      </w:r>
      <w:r>
        <w:rPr/>
        <w:t>269-298.</w:t>
      </w:r>
    </w:p>
    <w:p>
      <w:pPr>
        <w:pStyle w:val="BodyText"/>
        <w:spacing w:before="12"/>
      </w:pPr>
    </w:p>
    <w:p>
      <w:pPr>
        <w:pStyle w:val="BodyText"/>
        <w:spacing w:line="252" w:lineRule="auto"/>
        <w:ind w:left="120" w:right="480"/>
      </w:pPr>
      <w:r>
        <w:rPr/>
        <w:t>"Discrimination on Nonwage Margins:</w:t>
      </w:r>
      <w:r>
        <w:rPr>
          <w:spacing w:val="40"/>
        </w:rPr>
        <w:t> </w:t>
      </w:r>
      <w:r>
        <w:rPr/>
        <w:t>Safety</w:t>
      </w:r>
      <w:r>
        <w:rPr>
          <w:spacing w:val="-6"/>
        </w:rPr>
        <w:t> </w:t>
      </w:r>
      <w:r>
        <w:rPr/>
        <w:t>in the West Virginia Coal Industry, 1906-1925."</w:t>
      </w:r>
      <w:r>
        <w:rPr>
          <w:spacing w:val="40"/>
        </w:rPr>
        <w:t> </w:t>
      </w:r>
      <w:r>
        <w:rPr>
          <w:u w:val="single"/>
        </w:rPr>
        <w:t>Economic</w:t>
      </w:r>
      <w:r>
        <w:rPr/>
        <w:t> </w:t>
      </w:r>
      <w:r>
        <w:rPr>
          <w:u w:val="single"/>
        </w:rPr>
        <w:t>Inquiry</w:t>
      </w:r>
      <w:r>
        <w:rPr>
          <w:spacing w:val="40"/>
        </w:rPr>
        <w:t> </w:t>
      </w:r>
      <w:r>
        <w:rPr/>
        <w:t>23 (October 1985):</w:t>
      </w:r>
      <w:r>
        <w:rPr>
          <w:spacing w:val="40"/>
        </w:rPr>
        <w:t> </w:t>
      </w:r>
      <w:r>
        <w:rPr/>
        <w:t>651-669.</w:t>
      </w:r>
    </w:p>
    <w:p>
      <w:pPr>
        <w:pStyle w:val="BodyText"/>
        <w:spacing w:before="7"/>
      </w:pPr>
    </w:p>
    <w:p>
      <w:pPr>
        <w:pStyle w:val="BodyText"/>
        <w:spacing w:line="249" w:lineRule="auto"/>
        <w:ind w:left="120"/>
      </w:pPr>
      <w:r>
        <w:rPr/>
        <w:t>"Segregation in Job</w:t>
      </w:r>
      <w:r>
        <w:rPr>
          <w:spacing w:val="-1"/>
        </w:rPr>
        <w:t> </w:t>
      </w:r>
      <w:r>
        <w:rPr/>
        <w:t>Hierarchies:</w:t>
      </w:r>
      <w:r>
        <w:rPr>
          <w:spacing w:val="40"/>
        </w:rPr>
        <w:t> </w:t>
      </w:r>
      <w:r>
        <w:rPr/>
        <w:t>West Virginia Coal Mining, 1906-1932," </w:t>
      </w:r>
      <w:r>
        <w:rPr>
          <w:u w:val="single"/>
        </w:rPr>
        <w:t>Journal of</w:t>
      </w:r>
      <w:r>
        <w:rPr>
          <w:spacing w:val="-1"/>
          <w:u w:val="single"/>
        </w:rPr>
        <w:t> </w:t>
      </w:r>
      <w:r>
        <w:rPr>
          <w:u w:val="single"/>
        </w:rPr>
        <w:t>Economic History</w:t>
      </w:r>
      <w:r>
        <w:rPr>
          <w:spacing w:val="-2"/>
        </w:rPr>
        <w:t> </w:t>
      </w:r>
      <w:r>
        <w:rPr/>
        <w:t>44 (September 1984):</w:t>
      </w:r>
      <w:r>
        <w:rPr>
          <w:spacing w:val="40"/>
        </w:rPr>
        <w:t> </w:t>
      </w:r>
      <w:r>
        <w:rPr/>
        <w:t>755-774.</w:t>
      </w:r>
    </w:p>
    <w:p>
      <w:pPr>
        <w:pStyle w:val="BodyText"/>
        <w:spacing w:before="12"/>
      </w:pPr>
    </w:p>
    <w:p>
      <w:pPr>
        <w:pStyle w:val="BodyText"/>
        <w:spacing w:line="249" w:lineRule="auto"/>
        <w:ind w:left="120" w:right="480"/>
      </w:pPr>
      <w:r>
        <w:rPr/>
        <w:t>"The Distribution of Income in the Great Depression:</w:t>
      </w:r>
      <w:r>
        <w:rPr>
          <w:spacing w:val="40"/>
        </w:rPr>
        <w:t> </w:t>
      </w:r>
      <w:r>
        <w:rPr/>
        <w:t>Preliminary</w:t>
      </w:r>
      <w:r>
        <w:rPr>
          <w:spacing w:val="-5"/>
        </w:rPr>
        <w:t> </w:t>
      </w:r>
      <w:r>
        <w:rPr/>
        <w:t>State Estimates," </w:t>
      </w:r>
      <w:r>
        <w:rPr>
          <w:u w:val="single"/>
        </w:rPr>
        <w:t>Journal of Economic</w:t>
      </w:r>
      <w:r>
        <w:rPr/>
        <w:t> </w:t>
      </w:r>
      <w:r>
        <w:rPr>
          <w:u w:val="single"/>
        </w:rPr>
        <w:t>History</w:t>
      </w:r>
      <w:r>
        <w:rPr/>
        <w:t> 43 (March 1983):</w:t>
      </w:r>
      <w:r>
        <w:rPr>
          <w:spacing w:val="40"/>
        </w:rPr>
        <w:t> </w:t>
      </w:r>
      <w:r>
        <w:rPr/>
        <w:t>217-230, with Mark Schmitz.</w:t>
      </w:r>
    </w:p>
    <w:p>
      <w:pPr>
        <w:pStyle w:val="BodyText"/>
        <w:spacing w:before="17"/>
      </w:pPr>
    </w:p>
    <w:p>
      <w:pPr>
        <w:pStyle w:val="Heading1"/>
      </w:pPr>
      <w:r>
        <w:rPr/>
        <w:t>CHAPTERS</w:t>
      </w:r>
      <w:r>
        <w:rPr>
          <w:spacing w:val="-5"/>
        </w:rPr>
        <w:t> </w:t>
      </w:r>
      <w:r>
        <w:rPr/>
        <w:t>IN</w:t>
      </w:r>
      <w:r>
        <w:rPr>
          <w:spacing w:val="-4"/>
        </w:rPr>
        <w:t> </w:t>
      </w:r>
      <w:r>
        <w:rPr>
          <w:spacing w:val="-2"/>
        </w:rPr>
        <w:t>BOOKS:</w:t>
      </w:r>
    </w:p>
    <w:p>
      <w:pPr>
        <w:pStyle w:val="BodyText"/>
        <w:spacing w:before="15"/>
        <w:rPr>
          <w:b/>
        </w:rPr>
      </w:pPr>
    </w:p>
    <w:p>
      <w:pPr>
        <w:spacing w:line="249" w:lineRule="auto" w:before="0"/>
        <w:ind w:left="120" w:right="480" w:firstLine="0"/>
        <w:jc w:val="left"/>
        <w:rPr>
          <w:sz w:val="20"/>
        </w:rPr>
      </w:pPr>
      <w:r>
        <w:rPr>
          <w:sz w:val="20"/>
        </w:rPr>
        <w:t>“North America.”</w:t>
      </w:r>
      <w:r>
        <w:rPr>
          <w:spacing w:val="40"/>
          <w:sz w:val="20"/>
        </w:rPr>
        <w:t> </w:t>
      </w:r>
      <w:r>
        <w:rPr>
          <w:i/>
          <w:sz w:val="20"/>
        </w:rPr>
        <w:t>An Economist’s Guide to Economic History</w:t>
      </w:r>
      <w:r>
        <w:rPr>
          <w:sz w:val="20"/>
        </w:rPr>
        <w:t>, edited by</w:t>
      </w:r>
      <w:r>
        <w:rPr>
          <w:spacing w:val="-5"/>
          <w:sz w:val="20"/>
        </w:rPr>
        <w:t> </w:t>
      </w:r>
      <w:r>
        <w:rPr>
          <w:sz w:val="20"/>
        </w:rPr>
        <w:t>Matthias Blum and Christopher Colvin.</w:t>
      </w:r>
      <w:r>
        <w:rPr>
          <w:spacing w:val="40"/>
          <w:sz w:val="20"/>
        </w:rPr>
        <w:t> </w:t>
      </w:r>
      <w:r>
        <w:rPr>
          <w:sz w:val="20"/>
        </w:rPr>
        <w:t>New York:</w:t>
      </w:r>
      <w:r>
        <w:rPr>
          <w:spacing w:val="40"/>
          <w:sz w:val="20"/>
        </w:rPr>
        <w:t> </w:t>
      </w:r>
      <w:r>
        <w:rPr>
          <w:sz w:val="20"/>
        </w:rPr>
        <w:t>Palgrave Macmillan, 2018.</w:t>
      </w:r>
    </w:p>
    <w:p>
      <w:pPr>
        <w:pStyle w:val="BodyText"/>
        <w:spacing w:before="12"/>
      </w:pPr>
    </w:p>
    <w:p>
      <w:pPr>
        <w:spacing w:line="249" w:lineRule="auto" w:before="0"/>
        <w:ind w:left="120" w:right="480" w:firstLine="0"/>
        <w:jc w:val="left"/>
        <w:rPr>
          <w:sz w:val="20"/>
        </w:rPr>
      </w:pPr>
      <w:r>
        <w:rPr>
          <w:sz w:val="20"/>
        </w:rPr>
        <w:t>“Introduction,” with Lou Cain and Paul Rhode</w:t>
      </w:r>
      <w:r>
        <w:rPr>
          <w:spacing w:val="40"/>
          <w:sz w:val="20"/>
        </w:rPr>
        <w:t> </w:t>
      </w:r>
      <w:r>
        <w:rPr>
          <w:sz w:val="20"/>
        </w:rPr>
        <w:t>in </w:t>
      </w:r>
      <w:r>
        <w:rPr>
          <w:i/>
          <w:sz w:val="20"/>
        </w:rPr>
        <w:t>Oxford Handbook of Research in American Economic History, Volume I.</w:t>
      </w:r>
      <w:r>
        <w:rPr>
          <w:i/>
          <w:spacing w:val="40"/>
          <w:sz w:val="20"/>
        </w:rPr>
        <w:t> </w:t>
      </w:r>
      <w:r>
        <w:rPr>
          <w:sz w:val="20"/>
        </w:rPr>
        <w:t>Edited by</w:t>
      </w:r>
      <w:r>
        <w:rPr>
          <w:spacing w:val="-8"/>
          <w:sz w:val="20"/>
        </w:rPr>
        <w:t> </w:t>
      </w:r>
      <w:r>
        <w:rPr>
          <w:sz w:val="20"/>
        </w:rPr>
        <w:t>Louis Cain, Price</w:t>
      </w:r>
      <w:r>
        <w:rPr>
          <w:spacing w:val="-1"/>
          <w:sz w:val="20"/>
        </w:rPr>
        <w:t> </w:t>
      </w:r>
      <w:r>
        <w:rPr>
          <w:sz w:val="20"/>
        </w:rPr>
        <w:t>Fishback, and Paul Rhode.</w:t>
      </w:r>
      <w:r>
        <w:rPr>
          <w:spacing w:val="40"/>
          <w:sz w:val="20"/>
        </w:rPr>
        <w:t> </w:t>
      </w:r>
      <w:r>
        <w:rPr>
          <w:sz w:val="20"/>
        </w:rPr>
        <w:t>New</w:t>
      </w:r>
      <w:r>
        <w:rPr>
          <w:spacing w:val="-4"/>
          <w:sz w:val="20"/>
        </w:rPr>
        <w:t> </w:t>
      </w:r>
      <w:r>
        <w:rPr>
          <w:sz w:val="20"/>
        </w:rPr>
        <w:t>York:</w:t>
      </w:r>
      <w:r>
        <w:rPr>
          <w:spacing w:val="40"/>
          <w:sz w:val="20"/>
        </w:rPr>
        <w:t> </w:t>
      </w:r>
      <w:r>
        <w:rPr>
          <w:sz w:val="20"/>
        </w:rPr>
        <w:t>Oxford University Press, 2018, pp. 1-28.</w:t>
      </w:r>
    </w:p>
    <w:p>
      <w:pPr>
        <w:pStyle w:val="BodyText"/>
        <w:spacing w:before="13"/>
      </w:pPr>
    </w:p>
    <w:p>
      <w:pPr>
        <w:spacing w:line="249" w:lineRule="auto" w:before="0"/>
        <w:ind w:left="120" w:right="118" w:firstLine="0"/>
        <w:jc w:val="both"/>
        <w:rPr>
          <w:sz w:val="20"/>
        </w:rPr>
      </w:pPr>
      <w:r>
        <w:rPr>
          <w:sz w:val="20"/>
        </w:rPr>
        <w:t>“Welfare</w:t>
      </w:r>
      <w:r>
        <w:rPr>
          <w:spacing w:val="-1"/>
          <w:sz w:val="20"/>
        </w:rPr>
        <w:t> </w:t>
      </w:r>
      <w:r>
        <w:rPr>
          <w:sz w:val="20"/>
        </w:rPr>
        <w:t>Policy:</w:t>
      </w:r>
      <w:r>
        <w:rPr>
          <w:spacing w:val="40"/>
          <w:sz w:val="20"/>
        </w:rPr>
        <w:t> </w:t>
      </w:r>
      <w:r>
        <w:rPr>
          <w:sz w:val="20"/>
        </w:rPr>
        <w:t>The</w:t>
      </w:r>
      <w:r>
        <w:rPr>
          <w:spacing w:val="-1"/>
          <w:sz w:val="20"/>
        </w:rPr>
        <w:t> </w:t>
      </w:r>
      <w:r>
        <w:rPr>
          <w:sz w:val="20"/>
        </w:rPr>
        <w:t>Public</w:t>
      </w:r>
      <w:r>
        <w:rPr>
          <w:spacing w:val="-1"/>
          <w:sz w:val="20"/>
        </w:rPr>
        <w:t> </w:t>
      </w:r>
      <w:r>
        <w:rPr>
          <w:sz w:val="20"/>
        </w:rPr>
        <w:t>Safety</w:t>
      </w:r>
      <w:r>
        <w:rPr>
          <w:spacing w:val="-8"/>
          <w:sz w:val="20"/>
        </w:rPr>
        <w:t> </w:t>
      </w:r>
      <w:r>
        <w:rPr>
          <w:sz w:val="20"/>
        </w:rPr>
        <w:t>Net in American Economic</w:t>
      </w:r>
      <w:r>
        <w:rPr>
          <w:spacing w:val="-1"/>
          <w:sz w:val="20"/>
        </w:rPr>
        <w:t> </w:t>
      </w:r>
      <w:r>
        <w:rPr>
          <w:sz w:val="20"/>
        </w:rPr>
        <w:t>History,” with Samuel Allen, Jonathan Fox, and Brendan Livingston.</w:t>
      </w:r>
      <w:r>
        <w:rPr>
          <w:spacing w:val="40"/>
          <w:sz w:val="20"/>
        </w:rPr>
        <w:t> </w:t>
      </w:r>
      <w:r>
        <w:rPr>
          <w:i/>
          <w:sz w:val="20"/>
        </w:rPr>
        <w:t>Oxford Handbook of Research in American Economic History, Volume II. </w:t>
      </w:r>
      <w:r>
        <w:rPr>
          <w:sz w:val="20"/>
        </w:rPr>
        <w:t>Edited by</w:t>
      </w:r>
      <w:r>
        <w:rPr>
          <w:spacing w:val="-6"/>
          <w:sz w:val="20"/>
        </w:rPr>
        <w:t> </w:t>
      </w:r>
      <w:r>
        <w:rPr>
          <w:sz w:val="20"/>
        </w:rPr>
        <w:t>Louis Cain, Price Fishback, and Paul Rhode.</w:t>
      </w:r>
      <w:r>
        <w:rPr>
          <w:spacing w:val="40"/>
          <w:sz w:val="20"/>
        </w:rPr>
        <w:t> </w:t>
      </w:r>
      <w:r>
        <w:rPr>
          <w:sz w:val="20"/>
        </w:rPr>
        <w:t>New York:</w:t>
      </w:r>
      <w:r>
        <w:rPr>
          <w:spacing w:val="40"/>
          <w:sz w:val="20"/>
        </w:rPr>
        <w:t> </w:t>
      </w:r>
      <w:r>
        <w:rPr>
          <w:sz w:val="20"/>
        </w:rPr>
        <w:t>Oxford University Press, 2018, pp. 447-474.</w:t>
      </w:r>
    </w:p>
    <w:p>
      <w:pPr>
        <w:pStyle w:val="BodyText"/>
        <w:spacing w:before="13"/>
      </w:pPr>
    </w:p>
    <w:p>
      <w:pPr>
        <w:spacing w:line="249" w:lineRule="auto" w:before="0"/>
        <w:ind w:left="120" w:right="399" w:firstLine="52"/>
        <w:jc w:val="left"/>
        <w:rPr>
          <w:sz w:val="20"/>
        </w:rPr>
      </w:pPr>
      <w:r>
        <w:rPr>
          <w:sz w:val="20"/>
        </w:rPr>
        <w:t>“The New</w:t>
      </w:r>
      <w:r>
        <w:rPr>
          <w:spacing w:val="-3"/>
          <w:sz w:val="20"/>
        </w:rPr>
        <w:t> </w:t>
      </w:r>
      <w:r>
        <w:rPr>
          <w:sz w:val="20"/>
        </w:rPr>
        <w:t>Deal.” </w:t>
      </w:r>
      <w:r>
        <w:rPr>
          <w:i/>
          <w:sz w:val="20"/>
        </w:rPr>
        <w:t>Oxford Handbook of</w:t>
      </w:r>
      <w:r>
        <w:rPr>
          <w:i/>
          <w:spacing w:val="40"/>
          <w:sz w:val="20"/>
        </w:rPr>
        <w:t> </w:t>
      </w:r>
      <w:r>
        <w:rPr>
          <w:i/>
          <w:sz w:val="20"/>
        </w:rPr>
        <w:t>Research in American Economic History, Volume II. </w:t>
      </w:r>
      <w:r>
        <w:rPr>
          <w:sz w:val="20"/>
        </w:rPr>
        <w:t>Edited by</w:t>
      </w:r>
      <w:r>
        <w:rPr>
          <w:spacing w:val="-7"/>
          <w:sz w:val="20"/>
        </w:rPr>
        <w:t> </w:t>
      </w:r>
      <w:r>
        <w:rPr>
          <w:sz w:val="20"/>
        </w:rPr>
        <w:t>Louis Cain, Price Fishback, and Paul Rhode.</w:t>
      </w:r>
      <w:r>
        <w:rPr>
          <w:spacing w:val="40"/>
          <w:sz w:val="20"/>
        </w:rPr>
        <w:t> </w:t>
      </w:r>
      <w:r>
        <w:rPr>
          <w:sz w:val="20"/>
        </w:rPr>
        <w:t>New York:</w:t>
      </w:r>
      <w:r>
        <w:rPr>
          <w:spacing w:val="40"/>
          <w:sz w:val="20"/>
        </w:rPr>
        <w:t> </w:t>
      </w:r>
      <w:r>
        <w:rPr>
          <w:sz w:val="20"/>
        </w:rPr>
        <w:t>Oxford University Press, 2018, pp. 419-446.</w:t>
      </w:r>
    </w:p>
    <w:p>
      <w:pPr>
        <w:pStyle w:val="BodyText"/>
        <w:spacing w:before="11"/>
      </w:pPr>
    </w:p>
    <w:p>
      <w:pPr>
        <w:spacing w:line="249" w:lineRule="auto" w:before="0"/>
        <w:ind w:left="120" w:right="410" w:firstLine="0"/>
        <w:jc w:val="both"/>
        <w:rPr>
          <w:sz w:val="20"/>
        </w:rPr>
      </w:pPr>
      <w:r>
        <w:rPr>
          <w:sz w:val="20"/>
        </w:rPr>
        <w:t>“Two</w:t>
      </w:r>
      <w:r>
        <w:rPr>
          <w:spacing w:val="-4"/>
          <w:sz w:val="20"/>
        </w:rPr>
        <w:t> </w:t>
      </w:r>
      <w:r>
        <w:rPr>
          <w:sz w:val="20"/>
        </w:rPr>
        <w:t>World Wars in American Economic</w:t>
      </w:r>
      <w:r>
        <w:rPr>
          <w:spacing w:val="-2"/>
          <w:sz w:val="20"/>
        </w:rPr>
        <w:t> </w:t>
      </w:r>
      <w:r>
        <w:rPr>
          <w:sz w:val="20"/>
        </w:rPr>
        <w:t>History,” with Taylor Jaworski.</w:t>
      </w:r>
      <w:r>
        <w:rPr>
          <w:spacing w:val="40"/>
          <w:sz w:val="20"/>
        </w:rPr>
        <w:t> </w:t>
      </w:r>
      <w:r>
        <w:rPr>
          <w:i/>
          <w:sz w:val="20"/>
        </w:rPr>
        <w:t>Oxford Handbook of Research in American Economic History, Volume II.</w:t>
      </w:r>
      <w:r>
        <w:rPr>
          <w:i/>
          <w:spacing w:val="40"/>
          <w:sz w:val="20"/>
        </w:rPr>
        <w:t> </w:t>
      </w:r>
      <w:r>
        <w:rPr>
          <w:sz w:val="20"/>
        </w:rPr>
        <w:t>Edited by</w:t>
      </w:r>
      <w:r>
        <w:rPr>
          <w:spacing w:val="-7"/>
          <w:sz w:val="20"/>
        </w:rPr>
        <w:t> </w:t>
      </w:r>
      <w:r>
        <w:rPr>
          <w:sz w:val="20"/>
        </w:rPr>
        <w:t>Louis Cain, Price Fishback, and Paul Rhode.</w:t>
      </w:r>
      <w:r>
        <w:rPr>
          <w:spacing w:val="40"/>
          <w:sz w:val="20"/>
        </w:rPr>
        <w:t> </w:t>
      </w:r>
      <w:r>
        <w:rPr>
          <w:sz w:val="20"/>
        </w:rPr>
        <w:t>New</w:t>
      </w:r>
      <w:r>
        <w:rPr>
          <w:spacing w:val="-3"/>
          <w:sz w:val="20"/>
        </w:rPr>
        <w:t> </w:t>
      </w:r>
      <w:r>
        <w:rPr>
          <w:sz w:val="20"/>
        </w:rPr>
        <w:t>York: Oxford University Press, 2018, pp. 391-418.</w:t>
      </w:r>
    </w:p>
    <w:p>
      <w:pPr>
        <w:pStyle w:val="BodyText"/>
        <w:spacing w:before="13"/>
      </w:pPr>
    </w:p>
    <w:p>
      <w:pPr>
        <w:spacing w:line="249" w:lineRule="auto" w:before="0"/>
        <w:ind w:left="120" w:right="153" w:firstLine="0"/>
        <w:jc w:val="both"/>
        <w:rPr>
          <w:sz w:val="20"/>
        </w:rPr>
      </w:pPr>
      <w:r>
        <w:rPr>
          <w:sz w:val="20"/>
        </w:rPr>
        <w:t>“World War II and U.S. Economic Performance.” in</w:t>
      </w:r>
      <w:r>
        <w:rPr>
          <w:spacing w:val="40"/>
          <w:sz w:val="20"/>
        </w:rPr>
        <w:t> </w:t>
      </w:r>
      <w:r>
        <w:rPr>
          <w:i/>
          <w:sz w:val="20"/>
        </w:rPr>
        <w:t>Economic History of Warfare and State Formation</w:t>
      </w:r>
      <w:r>
        <w:rPr>
          <w:sz w:val="20"/>
        </w:rPr>
        <w:t>, edited by Jari Eloranta, Eric Golson, Andrei Markevich, and Nikolaus Wolf.</w:t>
      </w:r>
      <w:r>
        <w:rPr>
          <w:spacing w:val="40"/>
          <w:sz w:val="20"/>
        </w:rPr>
        <w:t> </w:t>
      </w:r>
      <w:r>
        <w:rPr>
          <w:sz w:val="20"/>
        </w:rPr>
        <w:t>Springer Studies in Economic History.</w:t>
      </w:r>
    </w:p>
    <w:p>
      <w:pPr>
        <w:spacing w:line="247" w:lineRule="auto" w:before="1"/>
        <w:ind w:left="120" w:right="399" w:firstLine="0"/>
        <w:jc w:val="both"/>
        <w:rPr>
          <w:rFonts w:ascii="Arial MT"/>
          <w:sz w:val="21"/>
        </w:rPr>
      </w:pPr>
      <w:r>
        <w:rPr>
          <w:sz w:val="20"/>
        </w:rPr>
        <w:t>2016, pp. 221-242.</w:t>
      </w:r>
      <w:r>
        <w:rPr>
          <w:spacing w:val="40"/>
          <w:sz w:val="20"/>
        </w:rPr>
        <w:t> </w:t>
      </w:r>
      <w:r>
        <w:rPr>
          <w:sz w:val="20"/>
        </w:rPr>
        <w:t>With Taylor Jaworski.</w:t>
      </w:r>
      <w:r>
        <w:rPr>
          <w:spacing w:val="40"/>
          <w:sz w:val="20"/>
        </w:rPr>
        <w:t> </w:t>
      </w:r>
      <w:r>
        <w:rPr>
          <w:sz w:val="20"/>
        </w:rPr>
        <w:t>Online</w:t>
      </w:r>
      <w:r>
        <w:rPr>
          <w:spacing w:val="-2"/>
          <w:sz w:val="20"/>
        </w:rPr>
        <w:t> </w:t>
      </w:r>
      <w:r>
        <w:rPr>
          <w:sz w:val="20"/>
        </w:rPr>
        <w:t>at </w:t>
      </w:r>
      <w:r>
        <w:rPr>
          <w:rFonts w:ascii="Arial MT"/>
          <w:sz w:val="21"/>
        </w:rPr>
        <w:t>(</w:t>
      </w:r>
      <w:hyperlink r:id="rId10">
        <w:r>
          <w:rPr>
            <w:rFonts w:ascii="Arial MT"/>
            <w:color w:val="0000FF"/>
            <w:sz w:val="21"/>
            <w:u w:val="single" w:color="0000FF"/>
          </w:rPr>
          <w:t>http://link.springer.com/book/10.1007/978-981-</w:t>
        </w:r>
      </w:hyperlink>
      <w:r>
        <w:rPr>
          <w:rFonts w:ascii="Arial MT"/>
          <w:color w:val="0000FF"/>
          <w:sz w:val="21"/>
        </w:rPr>
        <w:t> </w:t>
      </w:r>
      <w:hyperlink r:id="rId10">
        <w:r>
          <w:rPr>
            <w:rFonts w:ascii="Arial MT"/>
            <w:color w:val="0000FF"/>
            <w:spacing w:val="-2"/>
            <w:sz w:val="21"/>
            <w:u w:val="single" w:color="0000FF"/>
          </w:rPr>
          <w:t>10-1605-9</w:t>
        </w:r>
      </w:hyperlink>
    </w:p>
    <w:p>
      <w:pPr>
        <w:pStyle w:val="BodyText"/>
        <w:spacing w:before="13"/>
        <w:rPr>
          <w:rFonts w:ascii="Arial MT"/>
        </w:rPr>
      </w:pPr>
    </w:p>
    <w:p>
      <w:pPr>
        <w:spacing w:line="249" w:lineRule="auto" w:before="0"/>
        <w:ind w:left="120" w:right="0" w:firstLine="0"/>
        <w:jc w:val="left"/>
        <w:rPr>
          <w:sz w:val="20"/>
        </w:rPr>
      </w:pPr>
      <w:r>
        <w:rPr>
          <w:sz w:val="20"/>
        </w:rPr>
        <w:t>“The United States and Canada.”</w:t>
      </w:r>
      <w:r>
        <w:rPr>
          <w:spacing w:val="40"/>
          <w:sz w:val="20"/>
        </w:rPr>
        <w:t> </w:t>
      </w:r>
      <w:r>
        <w:rPr>
          <w:i/>
          <w:sz w:val="20"/>
        </w:rPr>
        <w:t>A History of the Global Economy from 1500 to the Present</w:t>
      </w:r>
      <w:r>
        <w:rPr>
          <w:sz w:val="20"/>
        </w:rPr>
        <w:t>.</w:t>
      </w:r>
      <w:r>
        <w:rPr>
          <w:spacing w:val="40"/>
          <w:sz w:val="20"/>
        </w:rPr>
        <w:t> </w:t>
      </w:r>
      <w:r>
        <w:rPr>
          <w:sz w:val="20"/>
        </w:rPr>
        <w:t>Edited by</w:t>
      </w:r>
      <w:r>
        <w:rPr>
          <w:spacing w:val="-2"/>
          <w:sz w:val="20"/>
        </w:rPr>
        <w:t> </w:t>
      </w:r>
      <w:r>
        <w:rPr>
          <w:sz w:val="20"/>
        </w:rPr>
        <w:t>Joerg Baten and sponsored by</w:t>
      </w:r>
      <w:r>
        <w:rPr>
          <w:spacing w:val="-7"/>
          <w:sz w:val="20"/>
        </w:rPr>
        <w:t> </w:t>
      </w:r>
      <w:r>
        <w:rPr>
          <w:sz w:val="20"/>
        </w:rPr>
        <w:t>the International Economic History</w:t>
      </w:r>
      <w:r>
        <w:rPr>
          <w:spacing w:val="-7"/>
          <w:sz w:val="20"/>
        </w:rPr>
        <w:t> </w:t>
      </w:r>
      <w:r>
        <w:rPr>
          <w:sz w:val="20"/>
        </w:rPr>
        <w:t>Association.</w:t>
      </w:r>
      <w:r>
        <w:rPr>
          <w:spacing w:val="40"/>
          <w:sz w:val="20"/>
        </w:rPr>
        <w:t> </w:t>
      </w:r>
      <w:r>
        <w:rPr>
          <w:sz w:val="20"/>
        </w:rPr>
        <w:t>London:</w:t>
      </w:r>
      <w:r>
        <w:rPr>
          <w:spacing w:val="40"/>
          <w:sz w:val="20"/>
        </w:rPr>
        <w:t> </w:t>
      </w:r>
      <w:r>
        <w:rPr>
          <w:sz w:val="20"/>
        </w:rPr>
        <w:t>Cambridge University</w:t>
      </w:r>
      <w:r>
        <w:rPr>
          <w:spacing w:val="-7"/>
          <w:sz w:val="20"/>
        </w:rPr>
        <w:t> </w:t>
      </w:r>
      <w:r>
        <w:rPr>
          <w:sz w:val="20"/>
        </w:rPr>
        <w:t>Press. 2016, pp. 83-109.</w:t>
      </w:r>
    </w:p>
    <w:p>
      <w:pPr>
        <w:pStyle w:val="BodyText"/>
        <w:spacing w:before="13"/>
      </w:pPr>
    </w:p>
    <w:p>
      <w:pPr>
        <w:pStyle w:val="BodyText"/>
        <w:spacing w:line="249" w:lineRule="auto"/>
        <w:ind w:left="120"/>
      </w:pPr>
      <w:r>
        <w:rPr/>
        <w:t>“The Great Depression and the New</w:t>
      </w:r>
      <w:r>
        <w:rPr>
          <w:spacing w:val="-3"/>
        </w:rPr>
        <w:t> </w:t>
      </w:r>
      <w:r>
        <w:rPr/>
        <w:t>Deal.”</w:t>
      </w:r>
      <w:r>
        <w:rPr>
          <w:spacing w:val="40"/>
        </w:rPr>
        <w:t> </w:t>
      </w:r>
      <w:r>
        <w:rPr>
          <w:i/>
        </w:rPr>
        <w:t>Handbook of Cliometrics</w:t>
      </w:r>
      <w:r>
        <w:rPr/>
        <w:t>.</w:t>
      </w:r>
      <w:r>
        <w:rPr>
          <w:spacing w:val="40"/>
        </w:rPr>
        <w:t> </w:t>
      </w:r>
      <w:r>
        <w:rPr/>
        <w:t>Springer Reference Library.</w:t>
      </w:r>
      <w:r>
        <w:rPr>
          <w:spacing w:val="40"/>
        </w:rPr>
        <w:t> </w:t>
      </w:r>
      <w:r>
        <w:rPr/>
        <w:t>Edited by Claude Diebolt and Michael Haupert.</w:t>
      </w:r>
      <w:r>
        <w:rPr>
          <w:spacing w:val="40"/>
        </w:rPr>
        <w:t> </w:t>
      </w:r>
      <w:r>
        <w:rPr/>
        <w:t>New York:</w:t>
      </w:r>
      <w:r>
        <w:rPr>
          <w:spacing w:val="40"/>
        </w:rPr>
        <w:t> </w:t>
      </w:r>
      <w:r>
        <w:rPr/>
        <w:t>Springer Verlag, 2016, pp. 537-562.</w:t>
      </w:r>
    </w:p>
    <w:p>
      <w:pPr>
        <w:spacing w:before="1"/>
        <w:ind w:left="120" w:right="0" w:firstLine="0"/>
        <w:jc w:val="left"/>
        <w:rPr>
          <w:sz w:val="20"/>
        </w:rPr>
      </w:pPr>
      <w:r>
        <w:rPr>
          <w:spacing w:val="-10"/>
          <w:sz w:val="20"/>
        </w:rPr>
        <w:t>.</w:t>
      </w:r>
    </w:p>
    <w:p>
      <w:pPr>
        <w:pStyle w:val="BodyText"/>
        <w:spacing w:line="249" w:lineRule="auto" w:before="10"/>
        <w:ind w:left="120" w:right="255" w:firstLine="52"/>
      </w:pPr>
      <w:r>
        <w:rPr/>
        <w:t>“Introduction,” with Kenneth Snowden and Eugene White.</w:t>
      </w:r>
      <w:r>
        <w:rPr>
          <w:spacing w:val="40"/>
        </w:rPr>
        <w:t> </w:t>
      </w:r>
      <w:r>
        <w:rPr/>
        <w:t>“Housing Values in the Great Depression and the Great Recession,” edited by Eugene White, Kenneth Snowden and Price Fishback.</w:t>
      </w:r>
      <w:r>
        <w:rPr>
          <w:spacing w:val="40"/>
        </w:rPr>
        <w:t> </w:t>
      </w:r>
      <w:r>
        <w:rPr>
          <w:i/>
        </w:rPr>
        <w:t>Housing and Mortgage Markets in Historical Perspective</w:t>
      </w:r>
      <w:r>
        <w:rPr/>
        <w:t>.</w:t>
      </w:r>
      <w:r>
        <w:rPr>
          <w:spacing w:val="40"/>
        </w:rPr>
        <w:t> </w:t>
      </w:r>
      <w:r>
        <w:rPr/>
        <w:t>National Bureau of Economic Research Conference Volume.</w:t>
      </w:r>
      <w:r>
        <w:rPr>
          <w:spacing w:val="40"/>
        </w:rPr>
        <w:t> </w:t>
      </w:r>
      <w:r>
        <w:rPr/>
        <w:t>Chicago, University of Chicago Press, 2014, pp. 1-13.</w:t>
      </w:r>
    </w:p>
    <w:p>
      <w:pPr>
        <w:pStyle w:val="BodyText"/>
        <w:spacing w:before="14"/>
      </w:pPr>
    </w:p>
    <w:p>
      <w:pPr>
        <w:spacing w:line="249" w:lineRule="auto" w:before="0"/>
        <w:ind w:left="120" w:right="0" w:firstLine="0"/>
        <w:jc w:val="left"/>
        <w:rPr>
          <w:sz w:val="20"/>
        </w:rPr>
      </w:pPr>
      <w:r>
        <w:rPr>
          <w:sz w:val="20"/>
        </w:rPr>
        <w:t>“New Multi-City</w:t>
      </w:r>
      <w:r>
        <w:rPr>
          <w:spacing w:val="-2"/>
          <w:sz w:val="20"/>
        </w:rPr>
        <w:t> </w:t>
      </w:r>
      <w:r>
        <w:rPr>
          <w:sz w:val="20"/>
        </w:rPr>
        <w:t>Estimates of the Changes in Home Values, 1920-1940.”</w:t>
      </w:r>
      <w:r>
        <w:rPr>
          <w:spacing w:val="40"/>
          <w:sz w:val="20"/>
        </w:rPr>
        <w:t> </w:t>
      </w:r>
      <w:r>
        <w:rPr>
          <w:i/>
          <w:sz w:val="20"/>
        </w:rPr>
        <w:t>Housing and Mortgage Markets in Historical Perspective</w:t>
      </w:r>
      <w:r>
        <w:rPr>
          <w:sz w:val="20"/>
        </w:rPr>
        <w:t>.</w:t>
      </w:r>
      <w:r>
        <w:rPr>
          <w:spacing w:val="40"/>
          <w:sz w:val="20"/>
        </w:rPr>
        <w:t> </w:t>
      </w:r>
      <w:r>
        <w:rPr>
          <w:sz w:val="20"/>
        </w:rPr>
        <w:t>Edited by</w:t>
      </w:r>
      <w:r>
        <w:rPr>
          <w:spacing w:val="-6"/>
          <w:sz w:val="20"/>
        </w:rPr>
        <w:t> </w:t>
      </w:r>
      <w:r>
        <w:rPr>
          <w:sz w:val="20"/>
        </w:rPr>
        <w:t>White, Eugene, Kenneth Snowden, and Price Fishback.</w:t>
      </w:r>
      <w:r>
        <w:rPr>
          <w:spacing w:val="40"/>
          <w:sz w:val="20"/>
        </w:rPr>
        <w:t> </w:t>
      </w:r>
      <w:r>
        <w:rPr>
          <w:sz w:val="20"/>
        </w:rPr>
        <w:t>National Bureau of</w:t>
      </w:r>
    </w:p>
    <w:p>
      <w:pPr>
        <w:spacing w:after="0" w:line="249" w:lineRule="auto"/>
        <w:jc w:val="left"/>
        <w:rPr>
          <w:sz w:val="20"/>
        </w:rPr>
        <w:sectPr>
          <w:pgSz w:w="12240" w:h="15840"/>
          <w:pgMar w:top="660" w:bottom="280" w:left="1080" w:right="1800"/>
        </w:sectPr>
      </w:pPr>
    </w:p>
    <w:p>
      <w:pPr>
        <w:pStyle w:val="BodyText"/>
        <w:spacing w:line="249" w:lineRule="auto" w:before="65"/>
        <w:ind w:left="120" w:right="480"/>
      </w:pPr>
      <w:r>
        <w:rPr/>
        <w:t>Economic</w:t>
      </w:r>
      <w:r>
        <w:rPr>
          <w:spacing w:val="-1"/>
        </w:rPr>
        <w:t> </w:t>
      </w:r>
      <w:r>
        <w:rPr/>
        <w:t>Research Conference</w:t>
      </w:r>
      <w:r>
        <w:rPr>
          <w:spacing w:val="-1"/>
        </w:rPr>
        <w:t> </w:t>
      </w:r>
      <w:r>
        <w:rPr/>
        <w:t>Volume.</w:t>
      </w:r>
      <w:r>
        <w:rPr>
          <w:spacing w:val="40"/>
        </w:rPr>
        <w:t> </w:t>
      </w:r>
      <w:r>
        <w:rPr/>
        <w:t>Chicago:</w:t>
      </w:r>
      <w:r>
        <w:rPr>
          <w:spacing w:val="40"/>
        </w:rPr>
        <w:t> </w:t>
      </w:r>
      <w:r>
        <w:rPr/>
        <w:t>University</w:t>
      </w:r>
      <w:r>
        <w:rPr>
          <w:spacing w:val="-8"/>
        </w:rPr>
        <w:t> </w:t>
      </w:r>
      <w:r>
        <w:rPr/>
        <w:t>of</w:t>
      </w:r>
      <w:r>
        <w:rPr>
          <w:spacing w:val="-3"/>
        </w:rPr>
        <w:t> </w:t>
      </w:r>
      <w:r>
        <w:rPr/>
        <w:t>Chicago</w:t>
      </w:r>
      <w:r>
        <w:rPr>
          <w:spacing w:val="-3"/>
        </w:rPr>
        <w:t> </w:t>
      </w:r>
      <w:r>
        <w:rPr/>
        <w:t>Press, 2014, pp. 203-244, with Trevor Kollmann.</w:t>
      </w:r>
    </w:p>
    <w:p>
      <w:pPr>
        <w:pStyle w:val="BodyText"/>
        <w:spacing w:before="12"/>
      </w:pPr>
    </w:p>
    <w:p>
      <w:pPr>
        <w:spacing w:line="249" w:lineRule="auto" w:before="0"/>
        <w:ind w:left="120" w:right="399" w:firstLine="0"/>
        <w:jc w:val="left"/>
        <w:rPr>
          <w:sz w:val="20"/>
        </w:rPr>
      </w:pPr>
      <w:r>
        <w:rPr>
          <w:sz w:val="20"/>
        </w:rPr>
        <w:t>“What Was New About the New Deal?” </w:t>
      </w:r>
      <w:r>
        <w:rPr>
          <w:i/>
          <w:sz w:val="20"/>
        </w:rPr>
        <w:t>The Great Depression of the 1930s: Lessons for Today</w:t>
      </w:r>
      <w:r>
        <w:rPr>
          <w:sz w:val="20"/>
        </w:rPr>
        <w:t>, edited by Nicolas Crafts and Peter Fearon.</w:t>
      </w:r>
      <w:r>
        <w:rPr>
          <w:spacing w:val="80"/>
          <w:w w:val="150"/>
          <w:sz w:val="20"/>
        </w:rPr>
        <w:t> </w:t>
      </w:r>
      <w:r>
        <w:rPr>
          <w:sz w:val="20"/>
        </w:rPr>
        <w:t>Oxford, England:</w:t>
      </w:r>
      <w:r>
        <w:rPr>
          <w:spacing w:val="40"/>
          <w:sz w:val="20"/>
        </w:rPr>
        <w:t> </w:t>
      </w:r>
      <w:r>
        <w:rPr>
          <w:sz w:val="20"/>
        </w:rPr>
        <w:t>Oxford University</w:t>
      </w:r>
      <w:r>
        <w:rPr>
          <w:spacing w:val="-8"/>
          <w:sz w:val="20"/>
        </w:rPr>
        <w:t> </w:t>
      </w:r>
      <w:r>
        <w:rPr>
          <w:sz w:val="20"/>
        </w:rPr>
        <w:t>Press, 2013, with John Joseph Wallis,</w:t>
      </w:r>
    </w:p>
    <w:p>
      <w:pPr>
        <w:pStyle w:val="BodyText"/>
        <w:spacing w:before="2"/>
        <w:ind w:left="120"/>
      </w:pPr>
      <w:r>
        <w:rPr/>
        <w:t>pp.</w:t>
      </w:r>
      <w:r>
        <w:rPr>
          <w:spacing w:val="4"/>
        </w:rPr>
        <w:t> </w:t>
      </w:r>
      <w:r>
        <w:rPr/>
        <w:t>290-</w:t>
      </w:r>
      <w:r>
        <w:rPr>
          <w:spacing w:val="-2"/>
        </w:rPr>
        <w:t>327..</w:t>
      </w:r>
    </w:p>
    <w:p>
      <w:pPr>
        <w:pStyle w:val="BodyText"/>
        <w:spacing w:before="20"/>
      </w:pPr>
    </w:p>
    <w:p>
      <w:pPr>
        <w:spacing w:line="249" w:lineRule="auto" w:before="0"/>
        <w:ind w:left="120" w:right="480" w:firstLine="0"/>
        <w:jc w:val="left"/>
        <w:rPr>
          <w:sz w:val="20"/>
        </w:rPr>
      </w:pPr>
      <w:r>
        <w:rPr>
          <w:sz w:val="20"/>
        </w:rPr>
        <w:t>“Monetary</w:t>
      </w:r>
      <w:r>
        <w:rPr>
          <w:spacing w:val="-2"/>
          <w:sz w:val="20"/>
        </w:rPr>
        <w:t> </w:t>
      </w:r>
      <w:r>
        <w:rPr>
          <w:sz w:val="20"/>
        </w:rPr>
        <w:t>and Fiscal Policy</w:t>
      </w:r>
      <w:r>
        <w:rPr>
          <w:spacing w:val="-2"/>
          <w:sz w:val="20"/>
        </w:rPr>
        <w:t> </w:t>
      </w:r>
      <w:r>
        <w:rPr>
          <w:sz w:val="20"/>
        </w:rPr>
        <w:t>During the Great Depression.” </w:t>
      </w:r>
      <w:r>
        <w:rPr>
          <w:i/>
          <w:sz w:val="20"/>
        </w:rPr>
        <w:t>The Great Depression of the 1930s: Lessons for Today</w:t>
      </w:r>
      <w:r>
        <w:rPr>
          <w:sz w:val="20"/>
        </w:rPr>
        <w:t>, edited by</w:t>
      </w:r>
      <w:r>
        <w:rPr>
          <w:spacing w:val="-7"/>
          <w:sz w:val="20"/>
        </w:rPr>
        <w:t> </w:t>
      </w:r>
      <w:r>
        <w:rPr>
          <w:sz w:val="20"/>
        </w:rPr>
        <w:t>Nicolas Crafts and Peter Fearon.</w:t>
      </w:r>
      <w:r>
        <w:rPr>
          <w:spacing w:val="80"/>
          <w:sz w:val="20"/>
        </w:rPr>
        <w:t> </w:t>
      </w:r>
      <w:r>
        <w:rPr>
          <w:sz w:val="20"/>
        </w:rPr>
        <w:t>Oxford, England:</w:t>
      </w:r>
      <w:r>
        <w:rPr>
          <w:spacing w:val="40"/>
          <w:sz w:val="20"/>
        </w:rPr>
        <w:t> </w:t>
      </w:r>
      <w:r>
        <w:rPr>
          <w:sz w:val="20"/>
        </w:rPr>
        <w:t>Oxford University</w:t>
      </w:r>
      <w:r>
        <w:rPr>
          <w:spacing w:val="-7"/>
          <w:sz w:val="20"/>
        </w:rPr>
        <w:t> </w:t>
      </w:r>
      <w:r>
        <w:rPr>
          <w:sz w:val="20"/>
        </w:rPr>
        <w:t>Press, pp. 258-289.. Forthcoming, 2012. Updated revision of paper in the </w:t>
      </w:r>
      <w:r>
        <w:rPr>
          <w:i/>
          <w:sz w:val="20"/>
        </w:rPr>
        <w:t>Oxford Review of Economic Policy. </w:t>
      </w:r>
      <w:r>
        <w:rPr>
          <w:sz w:val="20"/>
        </w:rPr>
        <w:t>26(3)</w:t>
      </w:r>
      <w:r>
        <w:rPr>
          <w:spacing w:val="40"/>
          <w:sz w:val="20"/>
        </w:rPr>
        <w:t> </w:t>
      </w:r>
      <w:r>
        <w:rPr>
          <w:sz w:val="20"/>
        </w:rPr>
        <w:t>(Autumn 2010):</w:t>
      </w:r>
      <w:r>
        <w:rPr>
          <w:spacing w:val="40"/>
          <w:sz w:val="20"/>
        </w:rPr>
        <w:t> </w:t>
      </w:r>
      <w:r>
        <w:rPr>
          <w:sz w:val="20"/>
        </w:rPr>
        <w:t>385-413.</w:t>
      </w:r>
    </w:p>
    <w:p>
      <w:pPr>
        <w:pStyle w:val="BodyText"/>
        <w:spacing w:before="13"/>
      </w:pPr>
    </w:p>
    <w:p>
      <w:pPr>
        <w:spacing w:line="249" w:lineRule="auto" w:before="1"/>
        <w:ind w:left="120" w:right="0" w:firstLine="0"/>
        <w:jc w:val="left"/>
        <w:rPr>
          <w:sz w:val="20"/>
        </w:rPr>
      </w:pPr>
      <w:r>
        <w:rPr>
          <w:sz w:val="20"/>
        </w:rPr>
        <w:t>“The Microeconomics of the New Deal During the Great Depression.” </w:t>
      </w:r>
      <w:r>
        <w:rPr>
          <w:i/>
          <w:sz w:val="20"/>
        </w:rPr>
        <w:t>Handbook of Major Events in Economic History</w:t>
      </w:r>
      <w:r>
        <w:rPr>
          <w:sz w:val="20"/>
        </w:rPr>
        <w:t>, edited by Randal Parker and Robert Whaples.</w:t>
      </w:r>
      <w:r>
        <w:rPr>
          <w:spacing w:val="40"/>
          <w:sz w:val="20"/>
        </w:rPr>
        <w:t> </w:t>
      </w:r>
      <w:r>
        <w:rPr>
          <w:sz w:val="20"/>
        </w:rPr>
        <w:t>London:</w:t>
      </w:r>
      <w:r>
        <w:rPr>
          <w:spacing w:val="40"/>
          <w:sz w:val="20"/>
        </w:rPr>
        <w:t> </w:t>
      </w:r>
      <w:r>
        <w:rPr>
          <w:sz w:val="20"/>
        </w:rPr>
        <w:t>Routledge Press, 2013, pp. 151-164.</w:t>
      </w:r>
    </w:p>
    <w:p>
      <w:pPr>
        <w:pStyle w:val="BodyText"/>
        <w:spacing w:before="11"/>
      </w:pPr>
    </w:p>
    <w:p>
      <w:pPr>
        <w:spacing w:line="249" w:lineRule="auto" w:before="1"/>
        <w:ind w:left="120" w:right="0" w:firstLine="0"/>
        <w:jc w:val="left"/>
        <w:rPr>
          <w:sz w:val="20"/>
        </w:rPr>
      </w:pPr>
      <w:r>
        <w:rPr>
          <w:sz w:val="20"/>
        </w:rPr>
        <w:t>“Teaching Economic History.”</w:t>
      </w:r>
      <w:r>
        <w:rPr>
          <w:spacing w:val="80"/>
          <w:sz w:val="20"/>
        </w:rPr>
        <w:t> </w:t>
      </w:r>
      <w:r>
        <w:rPr>
          <w:i/>
          <w:sz w:val="20"/>
        </w:rPr>
        <w:t>International Handbook on Teaching and Learning Economics</w:t>
      </w:r>
      <w:r>
        <w:rPr>
          <w:sz w:val="20"/>
        </w:rPr>
        <w:t>, edited by Gail Hoyt and KimMarie McGoldrick.</w:t>
      </w:r>
      <w:r>
        <w:rPr>
          <w:spacing w:val="40"/>
          <w:sz w:val="20"/>
        </w:rPr>
        <w:t> </w:t>
      </w:r>
      <w:r>
        <w:rPr>
          <w:sz w:val="20"/>
        </w:rPr>
        <w:t>New York:</w:t>
      </w:r>
      <w:r>
        <w:rPr>
          <w:spacing w:val="40"/>
          <w:sz w:val="20"/>
        </w:rPr>
        <w:t> </w:t>
      </w:r>
      <w:r>
        <w:rPr>
          <w:sz w:val="20"/>
        </w:rPr>
        <w:t>Edward Elgar Publishing, 2011..</w:t>
      </w:r>
      <w:r>
        <w:rPr>
          <w:spacing w:val="40"/>
          <w:sz w:val="20"/>
        </w:rPr>
        <w:t> </w:t>
      </w:r>
      <w:r>
        <w:rPr>
          <w:sz w:val="20"/>
        </w:rPr>
        <w:t>With Pamela Nickless.</w:t>
      </w:r>
    </w:p>
    <w:p>
      <w:pPr>
        <w:pStyle w:val="BodyText"/>
        <w:spacing w:before="11"/>
      </w:pPr>
    </w:p>
    <w:p>
      <w:pPr>
        <w:pStyle w:val="BodyText"/>
        <w:spacing w:line="249" w:lineRule="auto"/>
        <w:ind w:left="120" w:right="104"/>
        <w:jc w:val="both"/>
      </w:pPr>
      <w:r>
        <w:rPr/>
        <w:t>“The Effects of Weather Shocks on Crop Prices in Unfettered Markets:</w:t>
      </w:r>
      <w:r>
        <w:rPr>
          <w:spacing w:val="40"/>
        </w:rPr>
        <w:t> </w:t>
      </w:r>
      <w:r>
        <w:rPr/>
        <w:t>The United States Prior to the Farm Programs, 1895-1932.”</w:t>
      </w:r>
      <w:r>
        <w:rPr>
          <w:spacing w:val="40"/>
        </w:rPr>
        <w:t> </w:t>
      </w:r>
      <w:r>
        <w:rPr>
          <w:i/>
        </w:rPr>
        <w:t>The Economics of Climate Change: Adaptations Past and Present</w:t>
      </w:r>
      <w:r>
        <w:rPr/>
        <w:t>.</w:t>
      </w:r>
      <w:r>
        <w:rPr>
          <w:spacing w:val="40"/>
        </w:rPr>
        <w:t> </w:t>
      </w:r>
      <w:r>
        <w:rPr/>
        <w:t>Edited by Gary Libecap and Richard Steckel.</w:t>
      </w:r>
      <w:r>
        <w:rPr>
          <w:spacing w:val="80"/>
        </w:rPr>
        <w:t> </w:t>
      </w:r>
      <w:r>
        <w:rPr/>
        <w:t>Chicago, IL:</w:t>
      </w:r>
      <w:r>
        <w:rPr>
          <w:spacing w:val="40"/>
        </w:rPr>
        <w:t> </w:t>
      </w:r>
      <w:r>
        <w:rPr/>
        <w:t>University</w:t>
      </w:r>
      <w:r>
        <w:rPr>
          <w:spacing w:val="-7"/>
        </w:rPr>
        <w:t> </w:t>
      </w:r>
      <w:r>
        <w:rPr/>
        <w:t>of</w:t>
      </w:r>
      <w:r>
        <w:rPr>
          <w:spacing w:val="-2"/>
        </w:rPr>
        <w:t> </w:t>
      </w:r>
      <w:r>
        <w:rPr/>
        <w:t>Chicago</w:t>
      </w:r>
      <w:r>
        <w:rPr>
          <w:spacing w:val="-2"/>
        </w:rPr>
        <w:t> </w:t>
      </w:r>
      <w:r>
        <w:rPr/>
        <w:t>Press, 2011, pp. 99-130.</w:t>
      </w:r>
      <w:r>
        <w:rPr>
          <w:spacing w:val="40"/>
        </w:rPr>
        <w:t> </w:t>
      </w:r>
      <w:r>
        <w:rPr/>
        <w:t>With Jonathan Fox and Paul Rhode.</w:t>
      </w:r>
    </w:p>
    <w:p>
      <w:pPr>
        <w:pStyle w:val="BodyText"/>
        <w:spacing w:before="14"/>
      </w:pPr>
    </w:p>
    <w:p>
      <w:pPr>
        <w:pStyle w:val="BodyText"/>
        <w:spacing w:line="249" w:lineRule="auto"/>
        <w:ind w:left="120" w:right="115"/>
        <w:jc w:val="both"/>
      </w:pPr>
      <w:r>
        <w:rPr/>
        <w:t>“Information and the Impact of Climate and Weather on Mortality Rates During the Great Depression.”</w:t>
      </w:r>
      <w:r>
        <w:rPr>
          <w:spacing w:val="40"/>
        </w:rPr>
        <w:t> </w:t>
      </w:r>
      <w:r>
        <w:rPr>
          <w:i/>
        </w:rPr>
        <w:t>The Economics of Climate Change: Adaptations Past and Present</w:t>
      </w:r>
      <w:r>
        <w:rPr/>
        <w:t>.</w:t>
      </w:r>
      <w:r>
        <w:rPr>
          <w:spacing w:val="40"/>
        </w:rPr>
        <w:t> </w:t>
      </w:r>
      <w:r>
        <w:rPr/>
        <w:t>Edited by Gary Libecap and Richard Steckel. Chicago,</w:t>
      </w:r>
      <w:r>
        <w:rPr>
          <w:spacing w:val="40"/>
        </w:rPr>
        <w:t> </w:t>
      </w:r>
      <w:r>
        <w:rPr/>
        <w:t>IL:</w:t>
      </w:r>
      <w:r>
        <w:rPr>
          <w:spacing w:val="40"/>
        </w:rPr>
        <w:t>  </w:t>
      </w:r>
      <w:r>
        <w:rPr/>
        <w:t>University</w:t>
      </w:r>
      <w:r>
        <w:rPr>
          <w:spacing w:val="32"/>
        </w:rPr>
        <w:t> </w:t>
      </w:r>
      <w:r>
        <w:rPr/>
        <w:t>of</w:t>
      </w:r>
      <w:r>
        <w:rPr>
          <w:spacing w:val="40"/>
        </w:rPr>
        <w:t> </w:t>
      </w:r>
      <w:r>
        <w:rPr/>
        <w:t>Chicago</w:t>
      </w:r>
      <w:r>
        <w:rPr>
          <w:spacing w:val="37"/>
        </w:rPr>
        <w:t> </w:t>
      </w:r>
      <w:r>
        <w:rPr/>
        <w:t>Press,</w:t>
      </w:r>
      <w:r>
        <w:rPr>
          <w:spacing w:val="40"/>
        </w:rPr>
        <w:t> </w:t>
      </w:r>
      <w:r>
        <w:rPr/>
        <w:t>2011,</w:t>
      </w:r>
      <w:r>
        <w:rPr>
          <w:spacing w:val="40"/>
        </w:rPr>
        <w:t> </w:t>
      </w:r>
      <w:r>
        <w:rPr/>
        <w:t>pp.</w:t>
      </w:r>
      <w:r>
        <w:rPr>
          <w:spacing w:val="39"/>
        </w:rPr>
        <w:t> </w:t>
      </w:r>
      <w:r>
        <w:rPr/>
        <w:t>131-168.</w:t>
      </w:r>
      <w:r>
        <w:rPr>
          <w:spacing w:val="80"/>
          <w:w w:val="150"/>
        </w:rPr>
        <w:t> </w:t>
      </w:r>
      <w:r>
        <w:rPr/>
        <w:t>With</w:t>
      </w:r>
      <w:r>
        <w:rPr>
          <w:spacing w:val="40"/>
        </w:rPr>
        <w:t> </w:t>
      </w:r>
      <w:r>
        <w:rPr/>
        <w:t>Werner</w:t>
      </w:r>
      <w:r>
        <w:rPr>
          <w:spacing w:val="40"/>
        </w:rPr>
        <w:t> </w:t>
      </w:r>
      <w:r>
        <w:rPr/>
        <w:t>Troesken,</w:t>
      </w:r>
      <w:r>
        <w:rPr>
          <w:spacing w:val="39"/>
        </w:rPr>
        <w:t> </w:t>
      </w:r>
      <w:r>
        <w:rPr/>
        <w:t>Trevor</w:t>
      </w:r>
      <w:r>
        <w:rPr>
          <w:spacing w:val="40"/>
        </w:rPr>
        <w:t> </w:t>
      </w:r>
      <w:r>
        <w:rPr/>
        <w:t>Kollmann,</w:t>
      </w:r>
    </w:p>
    <w:p>
      <w:pPr>
        <w:pStyle w:val="BodyText"/>
        <w:spacing w:before="3"/>
        <w:ind w:left="120"/>
        <w:jc w:val="both"/>
      </w:pPr>
      <w:r>
        <w:rPr/>
        <w:t>Michael</w:t>
      </w:r>
      <w:r>
        <w:rPr>
          <w:spacing w:val="-1"/>
        </w:rPr>
        <w:t> </w:t>
      </w:r>
      <w:r>
        <w:rPr/>
        <w:t>Haines, Paul Rhode, and</w:t>
      </w:r>
      <w:r>
        <w:rPr>
          <w:spacing w:val="-2"/>
        </w:rPr>
        <w:t> </w:t>
      </w:r>
      <w:r>
        <w:rPr/>
        <w:t>Melissa </w:t>
      </w:r>
      <w:r>
        <w:rPr>
          <w:spacing w:val="-2"/>
        </w:rPr>
        <w:t>Thomasson</w:t>
      </w:r>
    </w:p>
    <w:p>
      <w:pPr>
        <w:pStyle w:val="BodyText"/>
        <w:spacing w:before="20"/>
      </w:pPr>
    </w:p>
    <w:p>
      <w:pPr>
        <w:spacing w:line="249" w:lineRule="auto" w:before="0"/>
        <w:ind w:left="120" w:right="480" w:firstLine="0"/>
        <w:jc w:val="left"/>
        <w:rPr>
          <w:sz w:val="20"/>
        </w:rPr>
      </w:pPr>
      <w:r>
        <w:rPr>
          <w:sz w:val="20"/>
        </w:rPr>
        <w:t>“Measuring the Intensity of State Labor Legislation in the Progressive Era.”</w:t>
      </w:r>
      <w:r>
        <w:rPr>
          <w:spacing w:val="80"/>
          <w:sz w:val="20"/>
        </w:rPr>
        <w:t> </w:t>
      </w:r>
      <w:r>
        <w:rPr>
          <w:sz w:val="20"/>
        </w:rPr>
        <w:t>In</w:t>
      </w:r>
      <w:r>
        <w:rPr>
          <w:spacing w:val="40"/>
          <w:sz w:val="20"/>
        </w:rPr>
        <w:t> </w:t>
      </w:r>
      <w:r>
        <w:rPr>
          <w:i/>
          <w:sz w:val="20"/>
        </w:rPr>
        <w:t>Quantitative Economic History: ‘The Good of Counting’</w:t>
      </w:r>
      <w:r>
        <w:rPr>
          <w:sz w:val="20"/>
        </w:rPr>
        <w:t>.</w:t>
      </w:r>
      <w:r>
        <w:rPr>
          <w:spacing w:val="40"/>
          <w:sz w:val="20"/>
        </w:rPr>
        <w:t> </w:t>
      </w:r>
      <w:r>
        <w:rPr>
          <w:sz w:val="20"/>
        </w:rPr>
        <w:t>New</w:t>
      </w:r>
      <w:r>
        <w:rPr>
          <w:spacing w:val="-5"/>
          <w:sz w:val="20"/>
        </w:rPr>
        <w:t> </w:t>
      </w:r>
      <w:r>
        <w:rPr>
          <w:sz w:val="20"/>
        </w:rPr>
        <w:t>York:</w:t>
      </w:r>
      <w:r>
        <w:rPr>
          <w:spacing w:val="40"/>
          <w:sz w:val="20"/>
        </w:rPr>
        <w:t> </w:t>
      </w:r>
      <w:r>
        <w:rPr>
          <w:sz w:val="20"/>
        </w:rPr>
        <w:t>Routledge</w:t>
      </w:r>
      <w:r>
        <w:rPr>
          <w:spacing w:val="-3"/>
          <w:sz w:val="20"/>
        </w:rPr>
        <w:t> </w:t>
      </w:r>
      <w:r>
        <w:rPr>
          <w:sz w:val="20"/>
        </w:rPr>
        <w:t>Press, 2008.</w:t>
      </w:r>
      <w:r>
        <w:rPr>
          <w:spacing w:val="40"/>
          <w:sz w:val="20"/>
        </w:rPr>
        <w:t> </w:t>
      </w:r>
      <w:r>
        <w:rPr>
          <w:sz w:val="20"/>
        </w:rPr>
        <w:t>Pp. 119-145.</w:t>
      </w:r>
      <w:r>
        <w:rPr>
          <w:spacing w:val="80"/>
          <w:sz w:val="20"/>
        </w:rPr>
        <w:t> </w:t>
      </w:r>
      <w:r>
        <w:rPr>
          <w:sz w:val="20"/>
        </w:rPr>
        <w:t>With Rebecca Holmes and Samuel Allen.</w:t>
      </w:r>
    </w:p>
    <w:p>
      <w:pPr>
        <w:pStyle w:val="BodyText"/>
        <w:spacing w:before="12"/>
      </w:pPr>
    </w:p>
    <w:p>
      <w:pPr>
        <w:pStyle w:val="BodyText"/>
        <w:spacing w:line="249" w:lineRule="auto" w:before="1"/>
        <w:ind w:left="120" w:right="239"/>
        <w:jc w:val="both"/>
      </w:pPr>
      <w:r>
        <w:rPr/>
        <w:t>“The</w:t>
      </w:r>
      <w:r>
        <w:rPr>
          <w:spacing w:val="-1"/>
        </w:rPr>
        <w:t> </w:t>
      </w:r>
      <w:r>
        <w:rPr/>
        <w:t>Irony</w:t>
      </w:r>
      <w:r>
        <w:rPr>
          <w:spacing w:val="-8"/>
        </w:rPr>
        <w:t> </w:t>
      </w:r>
      <w:r>
        <w:rPr/>
        <w:t>of</w:t>
      </w:r>
      <w:r>
        <w:rPr>
          <w:spacing w:val="-3"/>
        </w:rPr>
        <w:t> </w:t>
      </w:r>
      <w:r>
        <w:rPr/>
        <w:t>Reform:</w:t>
      </w:r>
      <w:r>
        <w:rPr>
          <w:spacing w:val="40"/>
        </w:rPr>
        <w:t> </w:t>
      </w:r>
      <w:r>
        <w:rPr/>
        <w:t>Did Large</w:t>
      </w:r>
      <w:r>
        <w:rPr>
          <w:spacing w:val="-1"/>
        </w:rPr>
        <w:t> </w:t>
      </w:r>
      <w:r>
        <w:rPr/>
        <w:t>Employers Subvert Workplace</w:t>
      </w:r>
      <w:r>
        <w:rPr>
          <w:spacing w:val="-1"/>
        </w:rPr>
        <w:t> </w:t>
      </w:r>
      <w:r>
        <w:rPr/>
        <w:t>Safety</w:t>
      </w:r>
      <w:r>
        <w:rPr>
          <w:spacing w:val="-8"/>
        </w:rPr>
        <w:t> </w:t>
      </w:r>
      <w:r>
        <w:rPr/>
        <w:t>Reform, 1869 to</w:t>
      </w:r>
      <w:r>
        <w:rPr>
          <w:spacing w:val="-3"/>
        </w:rPr>
        <w:t> </w:t>
      </w:r>
      <w:r>
        <w:rPr/>
        <w:t>1930?” </w:t>
      </w:r>
      <w:r>
        <w:rPr>
          <w:i/>
        </w:rPr>
        <w:t>in Corruption and Reform</w:t>
      </w:r>
      <w:r>
        <w:rPr/>
        <w:t>, edited by</w:t>
      </w:r>
      <w:r>
        <w:rPr>
          <w:spacing w:val="-7"/>
        </w:rPr>
        <w:t> </w:t>
      </w:r>
      <w:r>
        <w:rPr/>
        <w:t>Edward Glaeser and Claudia Goldin.</w:t>
      </w:r>
      <w:r>
        <w:rPr>
          <w:spacing w:val="40"/>
        </w:rPr>
        <w:t> </w:t>
      </w:r>
      <w:r>
        <w:rPr/>
        <w:t>NBER</w:t>
      </w:r>
      <w:r>
        <w:rPr>
          <w:spacing w:val="-2"/>
        </w:rPr>
        <w:t> </w:t>
      </w:r>
      <w:r>
        <w:rPr/>
        <w:t>Volume.</w:t>
      </w:r>
      <w:r>
        <w:rPr>
          <w:spacing w:val="40"/>
        </w:rPr>
        <w:t> </w:t>
      </w:r>
      <w:r>
        <w:rPr/>
        <w:t>Chicago:</w:t>
      </w:r>
      <w:r>
        <w:rPr>
          <w:spacing w:val="80"/>
        </w:rPr>
        <w:t> </w:t>
      </w:r>
      <w:r>
        <w:rPr/>
        <w:t>University</w:t>
      </w:r>
      <w:r>
        <w:rPr>
          <w:spacing w:val="-7"/>
        </w:rPr>
        <w:t> </w:t>
      </w:r>
      <w:r>
        <w:rPr/>
        <w:t>of</w:t>
      </w:r>
      <w:r>
        <w:rPr>
          <w:spacing w:val="-2"/>
        </w:rPr>
        <w:t> </w:t>
      </w:r>
      <w:r>
        <w:rPr/>
        <w:t>Chicago Press, 2006.</w:t>
      </w:r>
    </w:p>
    <w:p>
      <w:pPr>
        <w:pStyle w:val="BodyText"/>
        <w:spacing w:before="12"/>
      </w:pPr>
    </w:p>
    <w:p>
      <w:pPr>
        <w:pStyle w:val="BodyText"/>
        <w:spacing w:line="249" w:lineRule="auto" w:before="1"/>
        <w:ind w:left="120" w:right="535"/>
        <w:jc w:val="both"/>
      </w:pPr>
      <w:r>
        <w:rPr/>
        <w:t>“Politics, Relief, and Reform: Roosevelt’s Efforts to Control Corruption and Manipulation During the New Deal” in </w:t>
      </w:r>
      <w:r>
        <w:rPr>
          <w:i/>
        </w:rPr>
        <w:t>Corruption and Reform </w:t>
      </w:r>
      <w:r>
        <w:rPr/>
        <w:t>edited by</w:t>
      </w:r>
      <w:r>
        <w:rPr>
          <w:spacing w:val="-7"/>
        </w:rPr>
        <w:t> </w:t>
      </w:r>
      <w:r>
        <w:rPr/>
        <w:t>Edward Glaeser and Claudia Goldin.</w:t>
      </w:r>
      <w:r>
        <w:rPr>
          <w:spacing w:val="40"/>
        </w:rPr>
        <w:t> </w:t>
      </w:r>
      <w:r>
        <w:rPr/>
        <w:t>NBER</w:t>
      </w:r>
      <w:r>
        <w:rPr>
          <w:spacing w:val="-2"/>
        </w:rPr>
        <w:t> </w:t>
      </w:r>
      <w:r>
        <w:rPr/>
        <w:t>Volume.</w:t>
      </w:r>
      <w:r>
        <w:rPr>
          <w:spacing w:val="40"/>
        </w:rPr>
        <w:t> </w:t>
      </w:r>
      <w:r>
        <w:rPr/>
        <w:t>Chicago: University of Chicago Press,</w:t>
      </w:r>
      <w:r>
        <w:rPr>
          <w:spacing w:val="40"/>
        </w:rPr>
        <w:t> </w:t>
      </w:r>
      <w:r>
        <w:rPr/>
        <w:t>2006.</w:t>
      </w:r>
      <w:r>
        <w:rPr>
          <w:spacing w:val="80"/>
        </w:rPr>
        <w:t> </w:t>
      </w:r>
      <w:r>
        <w:rPr/>
        <w:t>With Shawn Kantor and John Wallis.</w:t>
      </w:r>
    </w:p>
    <w:p>
      <w:pPr>
        <w:pStyle w:val="BodyText"/>
        <w:spacing w:before="12"/>
      </w:pPr>
    </w:p>
    <w:p>
      <w:pPr>
        <w:spacing w:line="249" w:lineRule="auto" w:before="0"/>
        <w:ind w:left="120" w:right="292" w:firstLine="0"/>
        <w:jc w:val="both"/>
        <w:rPr>
          <w:sz w:val="20"/>
        </w:rPr>
      </w:pPr>
      <w:r>
        <w:rPr>
          <w:sz w:val="20"/>
        </w:rPr>
        <w:t>“Social Welfare Spending” in the </w:t>
      </w:r>
      <w:r>
        <w:rPr>
          <w:i/>
          <w:sz w:val="20"/>
        </w:rPr>
        <w:t>Millennial Edition of the Historical Statistics of the United States</w:t>
      </w:r>
      <w:r>
        <w:rPr>
          <w:sz w:val="20"/>
        </w:rPr>
        <w:t>, edited by Susan Carter, et. al.,</w:t>
      </w:r>
      <w:r>
        <w:rPr>
          <w:spacing w:val="40"/>
          <w:sz w:val="20"/>
        </w:rPr>
        <w:t> </w:t>
      </w:r>
      <w:r>
        <w:rPr>
          <w:sz w:val="20"/>
        </w:rPr>
        <w:t>New York:</w:t>
      </w:r>
      <w:r>
        <w:rPr>
          <w:spacing w:val="40"/>
          <w:sz w:val="20"/>
        </w:rPr>
        <w:t> </w:t>
      </w:r>
      <w:r>
        <w:rPr>
          <w:sz w:val="20"/>
        </w:rPr>
        <w:t>Cambridge University Press, 2004., with Melissa A. Thomasson.</w:t>
      </w:r>
    </w:p>
    <w:p>
      <w:pPr>
        <w:pStyle w:val="BodyText"/>
        <w:spacing w:before="12"/>
      </w:pPr>
    </w:p>
    <w:p>
      <w:pPr>
        <w:spacing w:line="249" w:lineRule="auto" w:before="0"/>
        <w:ind w:left="120" w:right="480" w:firstLine="0"/>
        <w:jc w:val="left"/>
        <w:rPr>
          <w:sz w:val="20"/>
        </w:rPr>
      </w:pPr>
      <w:r>
        <w:rPr>
          <w:sz w:val="20"/>
        </w:rPr>
        <w:t>“Introduction,” </w:t>
      </w:r>
      <w:r>
        <w:rPr>
          <w:i/>
          <w:sz w:val="20"/>
        </w:rPr>
        <w:t>Public Choice Essays in Honor of a Maverick Scholar:</w:t>
      </w:r>
      <w:r>
        <w:rPr>
          <w:i/>
          <w:spacing w:val="40"/>
          <w:sz w:val="20"/>
        </w:rPr>
        <w:t> </w:t>
      </w:r>
      <w:r>
        <w:rPr>
          <w:i/>
          <w:sz w:val="20"/>
        </w:rPr>
        <w:t>Gordon Tullock</w:t>
      </w:r>
      <w:r>
        <w:rPr>
          <w:sz w:val="20"/>
        </w:rPr>
        <w:t>, edited by Price Fishback, Gary</w:t>
      </w:r>
      <w:r>
        <w:rPr>
          <w:spacing w:val="-7"/>
          <w:sz w:val="20"/>
        </w:rPr>
        <w:t> </w:t>
      </w:r>
      <w:r>
        <w:rPr>
          <w:sz w:val="20"/>
        </w:rPr>
        <w:t>Libecap, and Edward Zajac.</w:t>
      </w:r>
      <w:r>
        <w:rPr>
          <w:spacing w:val="40"/>
          <w:sz w:val="20"/>
        </w:rPr>
        <w:t> </w:t>
      </w:r>
      <w:r>
        <w:rPr>
          <w:sz w:val="20"/>
        </w:rPr>
        <w:t>Kluwer University</w:t>
      </w:r>
      <w:r>
        <w:rPr>
          <w:spacing w:val="-7"/>
          <w:sz w:val="20"/>
        </w:rPr>
        <w:t> </w:t>
      </w:r>
      <w:r>
        <w:rPr>
          <w:sz w:val="20"/>
        </w:rPr>
        <w:t>Press, 2000, with Gary</w:t>
      </w:r>
      <w:r>
        <w:rPr>
          <w:spacing w:val="-7"/>
          <w:sz w:val="20"/>
        </w:rPr>
        <w:t> </w:t>
      </w:r>
      <w:r>
        <w:rPr>
          <w:sz w:val="20"/>
        </w:rPr>
        <w:t>Libecap and Edward Zajac, pp. 1-12.</w:t>
      </w:r>
    </w:p>
    <w:p>
      <w:pPr>
        <w:pStyle w:val="BodyText"/>
        <w:spacing w:before="13"/>
      </w:pPr>
    </w:p>
    <w:p>
      <w:pPr>
        <w:spacing w:line="249" w:lineRule="auto" w:before="0"/>
        <w:ind w:left="120" w:right="0" w:firstLine="0"/>
        <w:jc w:val="left"/>
        <w:rPr>
          <w:sz w:val="20"/>
        </w:rPr>
      </w:pPr>
      <w:r>
        <w:rPr>
          <w:sz w:val="20"/>
        </w:rPr>
        <w:t>"The Miners' Work Environment:</w:t>
      </w:r>
      <w:r>
        <w:rPr>
          <w:spacing w:val="40"/>
          <w:sz w:val="20"/>
        </w:rPr>
        <w:t> </w:t>
      </w:r>
      <w:r>
        <w:rPr>
          <w:sz w:val="20"/>
        </w:rPr>
        <w:t>Safety</w:t>
      </w:r>
      <w:r>
        <w:rPr>
          <w:spacing w:val="-5"/>
          <w:sz w:val="20"/>
        </w:rPr>
        <w:t> </w:t>
      </w:r>
      <w:r>
        <w:rPr>
          <w:sz w:val="20"/>
        </w:rPr>
        <w:t>and Company</w:t>
      </w:r>
      <w:r>
        <w:rPr>
          <w:spacing w:val="-5"/>
          <w:sz w:val="20"/>
        </w:rPr>
        <w:t> </w:t>
      </w:r>
      <w:r>
        <w:rPr>
          <w:sz w:val="20"/>
        </w:rPr>
        <w:t>Towns in the Early</w:t>
      </w:r>
      <w:r>
        <w:rPr>
          <w:spacing w:val="-5"/>
          <w:sz w:val="20"/>
        </w:rPr>
        <w:t> </w:t>
      </w:r>
      <w:r>
        <w:rPr>
          <w:sz w:val="20"/>
        </w:rPr>
        <w:t>1900s," in</w:t>
      </w:r>
      <w:r>
        <w:rPr>
          <w:spacing w:val="24"/>
          <w:sz w:val="20"/>
        </w:rPr>
        <w:t> </w:t>
      </w:r>
      <w:r>
        <w:rPr>
          <w:i/>
          <w:sz w:val="20"/>
        </w:rPr>
        <w:t>A Model for Industrial Solidarity?</w:t>
      </w:r>
      <w:r>
        <w:rPr>
          <w:i/>
          <w:spacing w:val="40"/>
          <w:sz w:val="20"/>
        </w:rPr>
        <w:t> </w:t>
      </w:r>
      <w:r>
        <w:rPr>
          <w:i/>
          <w:sz w:val="20"/>
        </w:rPr>
        <w:t>The United Mine Workers of America, 1890-1990</w:t>
      </w:r>
      <w:r>
        <w:rPr>
          <w:sz w:val="20"/>
        </w:rPr>
        <w:t>, edited by John Laslett, (University Park, Pennsylvania:</w:t>
      </w:r>
      <w:r>
        <w:rPr>
          <w:spacing w:val="40"/>
          <w:sz w:val="20"/>
        </w:rPr>
        <w:t> </w:t>
      </w:r>
      <w:r>
        <w:rPr>
          <w:sz w:val="20"/>
        </w:rPr>
        <w:t>Pennsylvania State University Press, 1996), pp. 201-223.</w:t>
      </w:r>
    </w:p>
    <w:p>
      <w:pPr>
        <w:pStyle w:val="BodyText"/>
        <w:spacing w:before="12"/>
      </w:pPr>
    </w:p>
    <w:p>
      <w:pPr>
        <w:spacing w:line="249" w:lineRule="auto" w:before="1"/>
        <w:ind w:left="120" w:right="255" w:firstLine="0"/>
        <w:jc w:val="left"/>
        <w:rPr>
          <w:sz w:val="20"/>
        </w:rPr>
      </w:pPr>
      <w:r>
        <w:rPr>
          <w:sz w:val="20"/>
        </w:rPr>
        <w:t>"Coalition Formation and the Adoption of</w:t>
      </w:r>
      <w:r>
        <w:rPr>
          <w:spacing w:val="-1"/>
          <w:sz w:val="20"/>
        </w:rPr>
        <w:t> </w:t>
      </w:r>
      <w:r>
        <w:rPr>
          <w:sz w:val="20"/>
        </w:rPr>
        <w:t>Workers' Compensation:</w:t>
      </w:r>
      <w:r>
        <w:rPr>
          <w:spacing w:val="40"/>
          <w:sz w:val="20"/>
        </w:rPr>
        <w:t> </w:t>
      </w:r>
      <w:r>
        <w:rPr>
          <w:sz w:val="20"/>
        </w:rPr>
        <w:t>The Case of</w:t>
      </w:r>
      <w:r>
        <w:rPr>
          <w:spacing w:val="-1"/>
          <w:sz w:val="20"/>
        </w:rPr>
        <w:t> </w:t>
      </w:r>
      <w:r>
        <w:rPr>
          <w:sz w:val="20"/>
        </w:rPr>
        <w:t>Missouri, 1911-1926," in </w:t>
      </w:r>
      <w:r>
        <w:rPr>
          <w:i/>
          <w:sz w:val="20"/>
        </w:rPr>
        <w:t>The Regulated Economy:</w:t>
      </w:r>
      <w:r>
        <w:rPr>
          <w:i/>
          <w:spacing w:val="40"/>
          <w:sz w:val="20"/>
        </w:rPr>
        <w:t> </w:t>
      </w:r>
      <w:r>
        <w:rPr>
          <w:i/>
          <w:sz w:val="20"/>
        </w:rPr>
        <w:t>An Historical Approach to Political Economy</w:t>
      </w:r>
      <w:r>
        <w:rPr>
          <w:sz w:val="20"/>
        </w:rPr>
        <w:t>, edited by Claudia Goldin and Gary Libecap, (University of Chicago Press and National Bureau of Economic Research, 1994), pp. 259-297, with Shawn E. Kantor.</w:t>
      </w:r>
    </w:p>
    <w:p>
      <w:pPr>
        <w:spacing w:after="0" w:line="249" w:lineRule="auto"/>
        <w:jc w:val="left"/>
        <w:rPr>
          <w:sz w:val="20"/>
        </w:rPr>
        <w:sectPr>
          <w:pgSz w:w="12240" w:h="15840"/>
          <w:pgMar w:top="660" w:bottom="280" w:left="1080" w:right="1800"/>
        </w:sectPr>
      </w:pPr>
    </w:p>
    <w:p>
      <w:pPr>
        <w:spacing w:line="249" w:lineRule="auto" w:before="65"/>
        <w:ind w:left="120" w:right="399" w:firstLine="0"/>
        <w:jc w:val="left"/>
        <w:rPr>
          <w:sz w:val="20"/>
        </w:rPr>
      </w:pPr>
      <w:r>
        <w:rPr>
          <w:sz w:val="20"/>
        </w:rPr>
        <w:t>"Why</w:t>
      </w:r>
      <w:r>
        <w:rPr>
          <w:spacing w:val="-7"/>
          <w:sz w:val="20"/>
        </w:rPr>
        <w:t> </w:t>
      </w:r>
      <w:r>
        <w:rPr>
          <w:sz w:val="20"/>
        </w:rPr>
        <w:t>Did Coal Miners Work So</w:t>
      </w:r>
      <w:r>
        <w:rPr>
          <w:spacing w:val="-2"/>
          <w:sz w:val="20"/>
        </w:rPr>
        <w:t> </w:t>
      </w:r>
      <w:r>
        <w:rPr>
          <w:sz w:val="20"/>
        </w:rPr>
        <w:t>Few</w:t>
      </w:r>
      <w:r>
        <w:rPr>
          <w:spacing w:val="-3"/>
          <w:sz w:val="20"/>
        </w:rPr>
        <w:t> </w:t>
      </w:r>
      <w:r>
        <w:rPr>
          <w:sz w:val="20"/>
        </w:rPr>
        <w:t>Hours?</w:t>
      </w:r>
      <w:r>
        <w:rPr>
          <w:spacing w:val="40"/>
          <w:sz w:val="20"/>
        </w:rPr>
        <w:t> </w:t>
      </w:r>
      <w:r>
        <w:rPr>
          <w:sz w:val="20"/>
        </w:rPr>
        <w:t>Labor-Leisure Choice in the Face of</w:t>
      </w:r>
      <w:r>
        <w:rPr>
          <w:spacing w:val="-2"/>
          <w:sz w:val="20"/>
        </w:rPr>
        <w:t> </w:t>
      </w:r>
      <w:r>
        <w:rPr>
          <w:sz w:val="20"/>
        </w:rPr>
        <w:t>Severe Time Constraints" with William Boal and Shawn Kantor in </w:t>
      </w:r>
      <w:r>
        <w:rPr>
          <w:i/>
          <w:sz w:val="20"/>
        </w:rPr>
        <w:t>Labour and Leisure in Historical Perspective, The Thirteenth to Twentieth Centuries, </w:t>
      </w:r>
      <w:r>
        <w:rPr>
          <w:sz w:val="20"/>
        </w:rPr>
        <w:t>edited by Ian Blanchard, 1994.</w:t>
      </w:r>
    </w:p>
    <w:p>
      <w:pPr>
        <w:pStyle w:val="BodyText"/>
        <w:spacing w:before="13"/>
      </w:pPr>
    </w:p>
    <w:p>
      <w:pPr>
        <w:spacing w:line="249" w:lineRule="auto" w:before="0"/>
        <w:ind w:left="120" w:right="317" w:firstLine="0"/>
        <w:jc w:val="left"/>
        <w:rPr>
          <w:sz w:val="20"/>
        </w:rPr>
      </w:pPr>
      <w:r>
        <w:rPr>
          <w:sz w:val="20"/>
        </w:rPr>
        <w:t>"Fatal Accident Compensation Under the Negligence Liability System," in </w:t>
      </w:r>
      <w:r>
        <w:rPr>
          <w:i/>
          <w:sz w:val="20"/>
        </w:rPr>
        <w:t>Hours of Work and Means of Payment:</w:t>
      </w:r>
      <w:r>
        <w:rPr>
          <w:i/>
          <w:spacing w:val="40"/>
          <w:sz w:val="20"/>
        </w:rPr>
        <w:t> </w:t>
      </w:r>
      <w:r>
        <w:rPr>
          <w:i/>
          <w:sz w:val="20"/>
        </w:rPr>
        <w:t>Proceedings of 11th International Economic History Congress </w:t>
      </w:r>
      <w:r>
        <w:rPr>
          <w:sz w:val="20"/>
        </w:rPr>
        <w:t>(Milan:</w:t>
      </w:r>
      <w:r>
        <w:rPr>
          <w:spacing w:val="40"/>
          <w:sz w:val="20"/>
        </w:rPr>
        <w:t> </w:t>
      </w:r>
      <w:r>
        <w:rPr>
          <w:sz w:val="20"/>
        </w:rPr>
        <w:t>Universita Bocconi, 1994): </w:t>
      </w:r>
      <w:r>
        <w:rPr>
          <w:spacing w:val="-2"/>
          <w:sz w:val="20"/>
        </w:rPr>
        <w:t>37-45.</w:t>
      </w:r>
    </w:p>
    <w:p>
      <w:pPr>
        <w:pStyle w:val="BodyText"/>
        <w:spacing w:before="13"/>
      </w:pPr>
    </w:p>
    <w:p>
      <w:pPr>
        <w:pStyle w:val="BodyText"/>
        <w:ind w:left="120"/>
      </w:pPr>
      <w:r>
        <w:rPr/>
        <w:t>"Clio</w:t>
      </w:r>
      <w:r>
        <w:rPr>
          <w:spacing w:val="-6"/>
        </w:rPr>
        <w:t> </w:t>
      </w:r>
      <w:r>
        <w:rPr/>
        <w:t>as</w:t>
      </w:r>
      <w:r>
        <w:rPr>
          <w:spacing w:val="-3"/>
        </w:rPr>
        <w:t> </w:t>
      </w:r>
      <w:r>
        <w:rPr/>
        <w:t>National</w:t>
      </w:r>
      <w:r>
        <w:rPr>
          <w:spacing w:val="1"/>
        </w:rPr>
        <w:t> </w:t>
      </w:r>
      <w:r>
        <w:rPr/>
        <w:t>Security</w:t>
      </w:r>
      <w:r>
        <w:rPr>
          <w:spacing w:val="-11"/>
        </w:rPr>
        <w:t> </w:t>
      </w:r>
      <w:r>
        <w:rPr/>
        <w:t>Adviser:</w:t>
      </w:r>
      <w:r>
        <w:rPr>
          <w:spacing w:val="49"/>
        </w:rPr>
        <w:t> </w:t>
      </w:r>
      <w:r>
        <w:rPr/>
        <w:t>What</w:t>
      </w:r>
      <w:r>
        <w:rPr>
          <w:spacing w:val="1"/>
        </w:rPr>
        <w:t> </w:t>
      </w:r>
      <w:r>
        <w:rPr/>
        <w:t>Economic</w:t>
      </w:r>
      <w:r>
        <w:rPr>
          <w:spacing w:val="-4"/>
        </w:rPr>
        <w:t> </w:t>
      </w:r>
      <w:r>
        <w:rPr/>
        <w:t>History</w:t>
      </w:r>
      <w:r>
        <w:rPr>
          <w:spacing w:val="-11"/>
        </w:rPr>
        <w:t> </w:t>
      </w:r>
      <w:r>
        <w:rPr/>
        <w:t>Can</w:t>
      </w:r>
      <w:r>
        <w:rPr>
          <w:spacing w:val="4"/>
        </w:rPr>
        <w:t> </w:t>
      </w:r>
      <w:r>
        <w:rPr/>
        <w:t>Offer</w:t>
      </w:r>
      <w:r>
        <w:rPr>
          <w:spacing w:val="3"/>
        </w:rPr>
        <w:t> </w:t>
      </w:r>
      <w:r>
        <w:rPr/>
        <w:t>to</w:t>
      </w:r>
      <w:r>
        <w:rPr>
          <w:spacing w:val="-6"/>
        </w:rPr>
        <w:t> </w:t>
      </w:r>
      <w:r>
        <w:rPr/>
        <w:t>the</w:t>
      </w:r>
      <w:r>
        <w:rPr>
          <w:spacing w:val="-4"/>
        </w:rPr>
        <w:t> </w:t>
      </w:r>
      <w:r>
        <w:rPr/>
        <w:t>Study</w:t>
      </w:r>
      <w:r>
        <w:rPr>
          <w:spacing w:val="-11"/>
        </w:rPr>
        <w:t> </w:t>
      </w:r>
      <w:r>
        <w:rPr/>
        <w:t>of</w:t>
      </w:r>
      <w:r>
        <w:rPr>
          <w:spacing w:val="-6"/>
        </w:rPr>
        <w:t> </w:t>
      </w:r>
      <w:r>
        <w:rPr/>
        <w:t>National</w:t>
      </w:r>
      <w:r>
        <w:rPr>
          <w:spacing w:val="1"/>
        </w:rPr>
        <w:t> </w:t>
      </w:r>
      <w:r>
        <w:rPr/>
        <w:t>Defence."</w:t>
      </w:r>
      <w:r>
        <w:rPr>
          <w:spacing w:val="-1"/>
        </w:rPr>
        <w:t> </w:t>
      </w:r>
      <w:r>
        <w:rPr>
          <w:spacing w:val="-5"/>
        </w:rPr>
        <w:t>in</w:t>
      </w:r>
    </w:p>
    <w:p>
      <w:pPr>
        <w:spacing w:before="10"/>
        <w:ind w:left="120" w:right="0" w:firstLine="0"/>
        <w:jc w:val="left"/>
        <w:rPr>
          <w:sz w:val="20"/>
        </w:rPr>
      </w:pPr>
      <w:r>
        <w:rPr>
          <w:i/>
          <w:sz w:val="20"/>
        </w:rPr>
        <w:t>Economics</w:t>
      </w:r>
      <w:r>
        <w:rPr>
          <w:i/>
          <w:spacing w:val="-1"/>
          <w:sz w:val="20"/>
        </w:rPr>
        <w:t> </w:t>
      </w:r>
      <w:r>
        <w:rPr>
          <w:i/>
          <w:sz w:val="20"/>
        </w:rPr>
        <w:t>and National</w:t>
      </w:r>
      <w:r>
        <w:rPr>
          <w:i/>
          <w:spacing w:val="2"/>
          <w:sz w:val="20"/>
        </w:rPr>
        <w:t> </w:t>
      </w:r>
      <w:r>
        <w:rPr>
          <w:i/>
          <w:sz w:val="20"/>
        </w:rPr>
        <w:t>Security:</w:t>
      </w:r>
      <w:r>
        <w:rPr>
          <w:i/>
          <w:spacing w:val="51"/>
          <w:sz w:val="20"/>
        </w:rPr>
        <w:t> </w:t>
      </w:r>
      <w:r>
        <w:rPr>
          <w:i/>
          <w:sz w:val="20"/>
        </w:rPr>
        <w:t>Prospects</w:t>
      </w:r>
      <w:r>
        <w:rPr>
          <w:i/>
          <w:spacing w:val="-1"/>
          <w:sz w:val="20"/>
        </w:rPr>
        <w:t> </w:t>
      </w:r>
      <w:r>
        <w:rPr>
          <w:i/>
          <w:sz w:val="20"/>
        </w:rPr>
        <w:t>for</w:t>
      </w:r>
      <w:r>
        <w:rPr>
          <w:i/>
          <w:spacing w:val="-1"/>
          <w:sz w:val="20"/>
        </w:rPr>
        <w:t> </w:t>
      </w:r>
      <w:r>
        <w:rPr>
          <w:i/>
          <w:sz w:val="20"/>
        </w:rPr>
        <w:t>Interaction</w:t>
      </w:r>
      <w:r>
        <w:rPr>
          <w:sz w:val="20"/>
        </w:rPr>
        <w:t>,</w:t>
      </w:r>
      <w:r>
        <w:rPr>
          <w:spacing w:val="2"/>
          <w:sz w:val="20"/>
        </w:rPr>
        <w:t> </w:t>
      </w:r>
      <w:r>
        <w:rPr>
          <w:sz w:val="20"/>
        </w:rPr>
        <w:t>edited by</w:t>
      </w:r>
      <w:r>
        <w:rPr>
          <w:spacing w:val="-9"/>
          <w:sz w:val="20"/>
        </w:rPr>
        <w:t> </w:t>
      </w:r>
      <w:r>
        <w:rPr>
          <w:sz w:val="20"/>
        </w:rPr>
        <w:t>James</w:t>
      </w:r>
      <w:r>
        <w:rPr>
          <w:spacing w:val="-1"/>
          <w:sz w:val="20"/>
        </w:rPr>
        <w:t> </w:t>
      </w:r>
      <w:r>
        <w:rPr>
          <w:sz w:val="20"/>
        </w:rPr>
        <w:t>Leitzel.</w:t>
      </w:r>
      <w:r>
        <w:rPr>
          <w:spacing w:val="53"/>
          <w:sz w:val="20"/>
        </w:rPr>
        <w:t> </w:t>
      </w:r>
      <w:r>
        <w:rPr>
          <w:sz w:val="20"/>
        </w:rPr>
        <w:t>(Westview</w:t>
      </w:r>
      <w:r>
        <w:rPr>
          <w:spacing w:val="-6"/>
          <w:sz w:val="20"/>
        </w:rPr>
        <w:t> </w:t>
      </w:r>
      <w:r>
        <w:rPr>
          <w:sz w:val="20"/>
        </w:rPr>
        <w:t>Press,</w:t>
      </w:r>
      <w:r>
        <w:rPr>
          <w:spacing w:val="54"/>
          <w:sz w:val="20"/>
        </w:rPr>
        <w:t> </w:t>
      </w:r>
      <w:r>
        <w:rPr>
          <w:spacing w:val="-2"/>
          <w:sz w:val="20"/>
        </w:rPr>
        <w:t>1993).</w:t>
      </w:r>
    </w:p>
    <w:p>
      <w:pPr>
        <w:pStyle w:val="BodyText"/>
        <w:spacing w:before="20"/>
      </w:pPr>
    </w:p>
    <w:p>
      <w:pPr>
        <w:spacing w:line="249" w:lineRule="auto" w:before="0"/>
        <w:ind w:left="120" w:right="399" w:firstLine="0"/>
        <w:jc w:val="left"/>
        <w:rPr>
          <w:sz w:val="20"/>
        </w:rPr>
      </w:pPr>
      <w:r>
        <w:rPr>
          <w:sz w:val="20"/>
        </w:rPr>
        <w:t>"An Accident of</w:t>
      </w:r>
      <w:r>
        <w:rPr>
          <w:spacing w:val="-4"/>
          <w:sz w:val="20"/>
        </w:rPr>
        <w:t> </w:t>
      </w:r>
      <w:r>
        <w:rPr>
          <w:sz w:val="20"/>
        </w:rPr>
        <w:t>History" in </w:t>
      </w:r>
      <w:r>
        <w:rPr>
          <w:i/>
          <w:sz w:val="20"/>
        </w:rPr>
        <w:t>Second Thoughts:</w:t>
      </w:r>
      <w:r>
        <w:rPr>
          <w:i/>
          <w:spacing w:val="40"/>
          <w:sz w:val="20"/>
        </w:rPr>
        <w:t> </w:t>
      </w:r>
      <w:r>
        <w:rPr>
          <w:i/>
          <w:sz w:val="20"/>
        </w:rPr>
        <w:t>The Uses</w:t>
      </w:r>
      <w:r>
        <w:rPr>
          <w:i/>
          <w:spacing w:val="-1"/>
          <w:sz w:val="20"/>
        </w:rPr>
        <w:t> </w:t>
      </w:r>
      <w:r>
        <w:rPr>
          <w:i/>
          <w:sz w:val="20"/>
        </w:rPr>
        <w:t>of Economic History</w:t>
      </w:r>
      <w:r>
        <w:rPr>
          <w:sz w:val="20"/>
        </w:rPr>
        <w:t>, edited by</w:t>
      </w:r>
      <w:r>
        <w:rPr>
          <w:spacing w:val="-9"/>
          <w:sz w:val="20"/>
        </w:rPr>
        <w:t> </w:t>
      </w:r>
      <w:r>
        <w:rPr>
          <w:sz w:val="20"/>
        </w:rPr>
        <w:t>Donald McCloskey, (New York:</w:t>
      </w:r>
      <w:r>
        <w:rPr>
          <w:spacing w:val="40"/>
          <w:sz w:val="20"/>
        </w:rPr>
        <w:t> </w:t>
      </w:r>
      <w:r>
        <w:rPr>
          <w:sz w:val="20"/>
        </w:rPr>
        <w:t>Oxford University Press, 1993).</w:t>
      </w:r>
    </w:p>
    <w:p>
      <w:pPr>
        <w:pStyle w:val="BodyText"/>
        <w:spacing w:before="12"/>
      </w:pPr>
    </w:p>
    <w:p>
      <w:pPr>
        <w:pStyle w:val="BodyText"/>
        <w:spacing w:line="249" w:lineRule="auto"/>
        <w:ind w:left="120"/>
      </w:pPr>
      <w:r>
        <w:rPr/>
        <w:t>"Separate-But-Unequal Schools and the Educational Achievement of Black and White Children, 1900-1940," in </w:t>
      </w:r>
      <w:r>
        <w:rPr>
          <w:i/>
        </w:rPr>
        <w:t>Education and Quality of the American Labor Force</w:t>
      </w:r>
      <w:r>
        <w:rPr/>
        <w:t>, Volume 5 of Advances in the Study of Entrepeneurship, Innovation, and Economic Growth.</w:t>
      </w:r>
      <w:r>
        <w:rPr>
          <w:spacing w:val="40"/>
        </w:rPr>
        <w:t> </w:t>
      </w:r>
      <w:r>
        <w:rPr/>
        <w:t>Edited by Gary Libecap.</w:t>
      </w:r>
      <w:r>
        <w:rPr>
          <w:spacing w:val="40"/>
        </w:rPr>
        <w:t> </w:t>
      </w:r>
      <w:r>
        <w:rPr/>
        <w:t>Greenwich, Connecticut:</w:t>
      </w:r>
      <w:r>
        <w:rPr>
          <w:spacing w:val="40"/>
        </w:rPr>
        <w:t> </w:t>
      </w:r>
      <w:r>
        <w:rPr/>
        <w:t>JAI Press, 1991, pp.</w:t>
      </w:r>
    </w:p>
    <w:p>
      <w:pPr>
        <w:pStyle w:val="BodyText"/>
        <w:spacing w:before="3"/>
        <w:ind w:left="120"/>
      </w:pPr>
      <w:r>
        <w:rPr/>
        <w:t>183-</w:t>
      </w:r>
      <w:r>
        <w:rPr>
          <w:spacing w:val="-4"/>
        </w:rPr>
        <w:t>213.</w:t>
      </w:r>
    </w:p>
    <w:p>
      <w:pPr>
        <w:pStyle w:val="BodyText"/>
        <w:spacing w:before="19"/>
      </w:pPr>
    </w:p>
    <w:p>
      <w:pPr>
        <w:spacing w:line="249" w:lineRule="auto" w:before="1"/>
        <w:ind w:left="120" w:right="399" w:firstLine="0"/>
        <w:jc w:val="left"/>
        <w:rPr>
          <w:sz w:val="20"/>
        </w:rPr>
      </w:pPr>
      <w:r>
        <w:rPr>
          <w:sz w:val="20"/>
        </w:rPr>
        <w:t>"The Federal Reclamation Program:</w:t>
      </w:r>
      <w:r>
        <w:rPr>
          <w:spacing w:val="40"/>
          <w:sz w:val="20"/>
        </w:rPr>
        <w:t> </w:t>
      </w:r>
      <w:r>
        <w:rPr>
          <w:sz w:val="20"/>
        </w:rPr>
        <w:t>An Analysis of Rent-Seeking Behavior," in </w:t>
      </w:r>
      <w:r>
        <w:rPr>
          <w:i/>
          <w:sz w:val="20"/>
        </w:rPr>
        <w:t>Water Resources: Bureaucracy, Property Rights, and the Environment</w:t>
      </w:r>
      <w:r>
        <w:rPr>
          <w:sz w:val="20"/>
        </w:rPr>
        <w:t>, edited by</w:t>
      </w:r>
      <w:r>
        <w:rPr>
          <w:spacing w:val="-5"/>
          <w:sz w:val="20"/>
        </w:rPr>
        <w:t> </w:t>
      </w:r>
      <w:r>
        <w:rPr>
          <w:sz w:val="20"/>
        </w:rPr>
        <w:t>Terry</w:t>
      </w:r>
      <w:r>
        <w:rPr>
          <w:spacing w:val="-5"/>
          <w:sz w:val="20"/>
        </w:rPr>
        <w:t> </w:t>
      </w:r>
      <w:r>
        <w:rPr>
          <w:sz w:val="20"/>
        </w:rPr>
        <w:t>Anderson (Cambridge, Mass.:</w:t>
      </w:r>
      <w:r>
        <w:rPr>
          <w:spacing w:val="40"/>
          <w:sz w:val="20"/>
        </w:rPr>
        <w:t> </w:t>
      </w:r>
      <w:r>
        <w:rPr>
          <w:sz w:val="20"/>
        </w:rPr>
        <w:t>Ballinger Publishing Co., 1983), with Randal Rucker.</w:t>
      </w:r>
    </w:p>
    <w:p>
      <w:pPr>
        <w:pStyle w:val="BodyText"/>
        <w:spacing w:before="17"/>
      </w:pPr>
    </w:p>
    <w:p>
      <w:pPr>
        <w:pStyle w:val="Heading1"/>
      </w:pPr>
      <w:r>
        <w:rPr/>
        <w:t>OTHER</w:t>
      </w:r>
      <w:r>
        <w:rPr>
          <w:spacing w:val="3"/>
        </w:rPr>
        <w:t> </w:t>
      </w:r>
      <w:r>
        <w:rPr>
          <w:spacing w:val="-2"/>
        </w:rPr>
        <w:t>PUBLICATIONS:</w:t>
      </w:r>
    </w:p>
    <w:p>
      <w:pPr>
        <w:pStyle w:val="BodyText"/>
        <w:spacing w:before="15"/>
        <w:rPr>
          <w:b/>
        </w:rPr>
      </w:pPr>
    </w:p>
    <w:p>
      <w:pPr>
        <w:pStyle w:val="BodyText"/>
        <w:spacing w:line="249" w:lineRule="auto" w:before="1"/>
        <w:ind w:left="120" w:right="412"/>
      </w:pPr>
      <w:r>
        <w:rPr/>
        <w:t>“Collateral damage: Foreclosures and new</w:t>
      </w:r>
      <w:r>
        <w:rPr>
          <w:spacing w:val="-1"/>
        </w:rPr>
        <w:t> </w:t>
      </w:r>
      <w:r>
        <w:rPr/>
        <w:t>mortgage lending in the 1930s.” with</w:t>
      </w:r>
      <w:r>
        <w:rPr>
          <w:spacing w:val="40"/>
        </w:rPr>
        <w:t> </w:t>
      </w:r>
      <w:r>
        <w:rPr/>
        <w:t>Sebastian Fleitas, Jonathan Rose, Kenneth Snowden.</w:t>
      </w:r>
      <w:r>
        <w:rPr>
          <w:spacing w:val="40"/>
        </w:rPr>
        <w:t> </w:t>
      </w:r>
      <w:r>
        <w:rPr/>
        <w:t>On VOX CEPR Policy Portal on</w:t>
      </w:r>
      <w:r>
        <w:rPr>
          <w:spacing w:val="40"/>
        </w:rPr>
        <w:t> </w:t>
      </w:r>
      <w:r>
        <w:rPr/>
        <w:t>18 January 2019. </w:t>
      </w:r>
      <w:hyperlink r:id="rId11">
        <w:r>
          <w:rPr>
            <w:color w:val="0000FF"/>
            <w:spacing w:val="-2"/>
            <w:u w:val="single" w:color="0000FF"/>
          </w:rPr>
          <w:t>https://voxeu.org/article/foreclosures-and-new-mortgage-lending-1930s</w:t>
        </w:r>
      </w:hyperlink>
    </w:p>
    <w:p>
      <w:pPr>
        <w:pStyle w:val="BodyText"/>
        <w:spacing w:before="12"/>
      </w:pPr>
    </w:p>
    <w:p>
      <w:pPr>
        <w:pStyle w:val="BodyText"/>
        <w:tabs>
          <w:tab w:pos="2934" w:val="left" w:leader="none"/>
        </w:tabs>
        <w:spacing w:line="249" w:lineRule="auto" w:before="1"/>
        <w:ind w:left="120" w:right="480"/>
      </w:pPr>
      <w:r>
        <w:rPr/>
        <w:t>“The Newest on the New Deal.”</w:t>
        <w:tab/>
      </w:r>
      <w:r>
        <w:rPr>
          <w:i/>
        </w:rPr>
        <w:t>Essays in Economic and Business History</w:t>
      </w:r>
      <w:r>
        <w:rPr/>
        <w:t>.</w:t>
      </w:r>
      <w:r>
        <w:rPr>
          <w:spacing w:val="40"/>
        </w:rPr>
        <w:t> </w:t>
      </w:r>
      <w:r>
        <w:rPr/>
        <w:t>36(1) (2018):</w:t>
      </w:r>
      <w:r>
        <w:rPr>
          <w:spacing w:val="40"/>
        </w:rPr>
        <w:t> </w:t>
      </w:r>
      <w:r>
        <w:rPr/>
        <w:t>1-28. Online at </w:t>
      </w:r>
      <w:hyperlink r:id="rId12">
        <w:r>
          <w:rPr>
            <w:color w:val="0000FF"/>
            <w:u w:val="single" w:color="0000FF"/>
          </w:rPr>
          <w:t>http://www.ebhsoc.org/journal/index.php/journal/article/view/425/374</w:t>
        </w:r>
      </w:hyperlink>
      <w:r>
        <w:rPr>
          <w:color w:val="0000FF"/>
        </w:rPr>
        <w:t> </w:t>
      </w:r>
      <w:r>
        <w:rPr/>
        <w:t>in print forthcoming May 2018.</w:t>
      </w:r>
    </w:p>
    <w:p>
      <w:pPr>
        <w:pStyle w:val="BodyText"/>
        <w:spacing w:before="11"/>
      </w:pPr>
    </w:p>
    <w:p>
      <w:pPr>
        <w:spacing w:line="249" w:lineRule="auto" w:before="0"/>
        <w:ind w:left="120" w:right="480" w:firstLine="0"/>
        <w:jc w:val="left"/>
        <w:rPr>
          <w:sz w:val="20"/>
        </w:rPr>
      </w:pPr>
      <w:r>
        <w:rPr>
          <w:sz w:val="20"/>
        </w:rPr>
        <w:t>“Long Term Empirical Trends Related to the Grand Bargain of Workers’ Compensation:</w:t>
      </w:r>
      <w:r>
        <w:rPr>
          <w:spacing w:val="40"/>
          <w:sz w:val="20"/>
        </w:rPr>
        <w:t> </w:t>
      </w:r>
      <w:r>
        <w:rPr>
          <w:sz w:val="20"/>
        </w:rPr>
        <w:t>A Comment on Spieler.”</w:t>
      </w:r>
      <w:r>
        <w:rPr>
          <w:spacing w:val="80"/>
          <w:sz w:val="20"/>
        </w:rPr>
        <w:t> </w:t>
      </w:r>
      <w:r>
        <w:rPr>
          <w:i/>
          <w:sz w:val="20"/>
        </w:rPr>
        <w:t>Rutgers Law</w:t>
      </w:r>
      <w:r>
        <w:rPr>
          <w:i/>
          <w:spacing w:val="-7"/>
          <w:sz w:val="20"/>
        </w:rPr>
        <w:t> </w:t>
      </w:r>
      <w:r>
        <w:rPr>
          <w:i/>
          <w:sz w:val="20"/>
        </w:rPr>
        <w:t>Review</w:t>
      </w:r>
      <w:r>
        <w:rPr>
          <w:i/>
          <w:spacing w:val="40"/>
          <w:sz w:val="20"/>
        </w:rPr>
        <w:t> </w:t>
      </w:r>
      <w:r>
        <w:rPr>
          <w:sz w:val="20"/>
        </w:rPr>
        <w:t>forthcoming.</w:t>
      </w:r>
      <w:r>
        <w:rPr>
          <w:spacing w:val="40"/>
          <w:sz w:val="20"/>
        </w:rPr>
        <w:t> </w:t>
      </w:r>
      <w:r>
        <w:rPr>
          <w:sz w:val="20"/>
        </w:rPr>
        <w:t>Summary</w:t>
      </w:r>
      <w:r>
        <w:rPr>
          <w:spacing w:val="-7"/>
          <w:sz w:val="20"/>
        </w:rPr>
        <w:t> </w:t>
      </w:r>
      <w:r>
        <w:rPr>
          <w:sz w:val="20"/>
        </w:rPr>
        <w:t>by</w:t>
      </w:r>
      <w:r>
        <w:rPr>
          <w:spacing w:val="-7"/>
          <w:sz w:val="20"/>
        </w:rPr>
        <w:t> </w:t>
      </w:r>
      <w:r>
        <w:rPr>
          <w:sz w:val="20"/>
        </w:rPr>
        <w:t>LuAnn Haley</w:t>
      </w:r>
      <w:r>
        <w:rPr>
          <w:spacing w:val="-7"/>
          <w:sz w:val="20"/>
        </w:rPr>
        <w:t> </w:t>
      </w:r>
      <w:r>
        <w:rPr>
          <w:sz w:val="20"/>
        </w:rPr>
        <w:t>published in </w:t>
      </w:r>
      <w:r>
        <w:rPr>
          <w:i/>
          <w:sz w:val="20"/>
        </w:rPr>
        <w:t>Lex and Verum:</w:t>
      </w:r>
      <w:r>
        <w:rPr>
          <w:i/>
          <w:spacing w:val="40"/>
          <w:sz w:val="20"/>
        </w:rPr>
        <w:t> </w:t>
      </w:r>
      <w:r>
        <w:rPr>
          <w:i/>
          <w:sz w:val="20"/>
        </w:rPr>
        <w:t>The National Association of Workers’ Compensation Judiciary </w:t>
      </w:r>
      <w:r>
        <w:rPr>
          <w:sz w:val="20"/>
        </w:rPr>
        <w:t>99 (November 2017):</w:t>
      </w:r>
      <w:r>
        <w:rPr>
          <w:spacing w:val="40"/>
          <w:sz w:val="20"/>
        </w:rPr>
        <w:t> </w:t>
      </w:r>
      <w:r>
        <w:rPr>
          <w:sz w:val="20"/>
        </w:rPr>
        <w:t>4-5.</w:t>
      </w:r>
    </w:p>
    <w:p>
      <w:pPr>
        <w:pStyle w:val="BodyText"/>
        <w:spacing w:before="13"/>
      </w:pPr>
    </w:p>
    <w:p>
      <w:pPr>
        <w:spacing w:line="249" w:lineRule="auto" w:before="0"/>
        <w:ind w:left="120" w:right="0" w:firstLine="0"/>
        <w:jc w:val="left"/>
        <w:rPr>
          <w:sz w:val="20"/>
        </w:rPr>
      </w:pPr>
      <w:r>
        <w:rPr>
          <w:sz w:val="20"/>
        </w:rPr>
        <w:t>“The Role of</w:t>
      </w:r>
      <w:r>
        <w:rPr>
          <w:spacing w:val="-2"/>
          <w:sz w:val="20"/>
        </w:rPr>
        <w:t> </w:t>
      </w:r>
      <w:r>
        <w:rPr>
          <w:sz w:val="20"/>
        </w:rPr>
        <w:t>Southern Political Power in Ira Katznelson’s </w:t>
      </w:r>
      <w:r>
        <w:rPr>
          <w:i/>
          <w:sz w:val="20"/>
        </w:rPr>
        <w:t>Fear Itself:</w:t>
      </w:r>
      <w:r>
        <w:rPr>
          <w:i/>
          <w:spacing w:val="80"/>
          <w:sz w:val="20"/>
        </w:rPr>
        <w:t> </w:t>
      </w:r>
      <w:r>
        <w:rPr>
          <w:sz w:val="20"/>
        </w:rPr>
        <w:t>What Can We Learn from Additional Sources? “</w:t>
      </w:r>
      <w:r>
        <w:rPr>
          <w:spacing w:val="40"/>
          <w:sz w:val="20"/>
        </w:rPr>
        <w:t> </w:t>
      </w:r>
      <w:r>
        <w:rPr>
          <w:i/>
          <w:sz w:val="20"/>
        </w:rPr>
        <w:t>Labor History 56(2) </w:t>
      </w:r>
      <w:r>
        <w:rPr>
          <w:sz w:val="20"/>
        </w:rPr>
        <w:t>2015:</w:t>
      </w:r>
      <w:r>
        <w:rPr>
          <w:spacing w:val="40"/>
          <w:sz w:val="20"/>
        </w:rPr>
        <w:t> </w:t>
      </w:r>
      <w:r>
        <w:rPr>
          <w:sz w:val="20"/>
        </w:rPr>
        <w:t>213-220.</w:t>
      </w:r>
    </w:p>
    <w:p>
      <w:pPr>
        <w:pStyle w:val="BodyText"/>
        <w:spacing w:before="12"/>
      </w:pPr>
    </w:p>
    <w:p>
      <w:pPr>
        <w:spacing w:line="249" w:lineRule="auto" w:before="0"/>
        <w:ind w:left="120" w:right="255" w:firstLine="0"/>
        <w:jc w:val="left"/>
        <w:rPr>
          <w:sz w:val="20"/>
        </w:rPr>
      </w:pPr>
      <w:r>
        <w:rPr>
          <w:i/>
          <w:sz w:val="20"/>
        </w:rPr>
        <w:t>“Saving the Neighborhood:</w:t>
      </w:r>
      <w:r>
        <w:rPr>
          <w:i/>
          <w:spacing w:val="40"/>
          <w:sz w:val="20"/>
        </w:rPr>
        <w:t> </w:t>
      </w:r>
      <w:r>
        <w:rPr>
          <w:sz w:val="20"/>
        </w:rPr>
        <w:t>Complementary</w:t>
      </w:r>
      <w:r>
        <w:rPr>
          <w:spacing w:val="-5"/>
          <w:sz w:val="20"/>
        </w:rPr>
        <w:t> </w:t>
      </w:r>
      <w:r>
        <w:rPr>
          <w:sz w:val="20"/>
        </w:rPr>
        <w:t>Insights from Housing Markets in the 1920s and 1930s.”</w:t>
      </w:r>
      <w:r>
        <w:rPr>
          <w:spacing w:val="40"/>
          <w:sz w:val="20"/>
        </w:rPr>
        <w:t> </w:t>
      </w:r>
      <w:r>
        <w:rPr>
          <w:i/>
          <w:sz w:val="20"/>
        </w:rPr>
        <w:t>Arizona Law Review:</w:t>
      </w:r>
      <w:r>
        <w:rPr>
          <w:i/>
          <w:spacing w:val="40"/>
          <w:sz w:val="20"/>
        </w:rPr>
        <w:t> </w:t>
      </w:r>
      <w:r>
        <w:rPr>
          <w:i/>
          <w:sz w:val="20"/>
        </w:rPr>
        <w:t>The Syllabus </w:t>
      </w:r>
      <w:r>
        <w:rPr>
          <w:sz w:val="20"/>
        </w:rPr>
        <w:t>56(3) (2014), online.</w:t>
      </w:r>
    </w:p>
    <w:p>
      <w:pPr>
        <w:pStyle w:val="BodyText"/>
        <w:spacing w:before="12"/>
      </w:pPr>
    </w:p>
    <w:p>
      <w:pPr>
        <w:pStyle w:val="BodyText"/>
        <w:ind w:left="120"/>
      </w:pPr>
      <w:r>
        <w:rPr/>
        <w:t>“The</w:t>
      </w:r>
      <w:r>
        <w:rPr>
          <w:spacing w:val="-1"/>
        </w:rPr>
        <w:t> </w:t>
      </w:r>
      <w:r>
        <w:rPr/>
        <w:t>Impact</w:t>
      </w:r>
      <w:r>
        <w:rPr>
          <w:spacing w:val="4"/>
        </w:rPr>
        <w:t> </w:t>
      </w:r>
      <w:r>
        <w:rPr/>
        <w:t>of</w:t>
      </w:r>
      <w:r>
        <w:rPr>
          <w:spacing w:val="-3"/>
        </w:rPr>
        <w:t> </w:t>
      </w:r>
      <w:r>
        <w:rPr/>
        <w:t>New</w:t>
      </w:r>
      <w:r>
        <w:rPr>
          <w:spacing w:val="-4"/>
        </w:rPr>
        <w:t> </w:t>
      </w:r>
      <w:r>
        <w:rPr/>
        <w:t>Deal</w:t>
      </w:r>
      <w:r>
        <w:rPr>
          <w:spacing w:val="4"/>
        </w:rPr>
        <w:t> </w:t>
      </w:r>
      <w:r>
        <w:rPr/>
        <w:t>Spending</w:t>
      </w:r>
      <w:r>
        <w:rPr>
          <w:spacing w:val="2"/>
        </w:rPr>
        <w:t> </w:t>
      </w:r>
      <w:r>
        <w:rPr/>
        <w:t>and</w:t>
      </w:r>
      <w:r>
        <w:rPr>
          <w:spacing w:val="2"/>
        </w:rPr>
        <w:t> </w:t>
      </w:r>
      <w:r>
        <w:rPr/>
        <w:t>Lending</w:t>
      </w:r>
      <w:r>
        <w:rPr>
          <w:spacing w:val="2"/>
        </w:rPr>
        <w:t> </w:t>
      </w:r>
      <w:r>
        <w:rPr/>
        <w:t>Programs.”</w:t>
      </w:r>
      <w:r>
        <w:rPr>
          <w:spacing w:val="57"/>
        </w:rPr>
        <w:t> </w:t>
      </w:r>
      <w:r>
        <w:rPr>
          <w:i/>
        </w:rPr>
        <w:t>NBER</w:t>
      </w:r>
      <w:r>
        <w:rPr>
          <w:i/>
          <w:spacing w:val="4"/>
        </w:rPr>
        <w:t> </w:t>
      </w:r>
      <w:r>
        <w:rPr>
          <w:i/>
        </w:rPr>
        <w:t>Reporter</w:t>
      </w:r>
      <w:r>
        <w:rPr/>
        <w:t>.</w:t>
      </w:r>
      <w:r>
        <w:rPr>
          <w:spacing w:val="58"/>
        </w:rPr>
        <w:t> </w:t>
      </w:r>
      <w:r>
        <w:rPr/>
        <w:t>2014</w:t>
      </w:r>
      <w:r>
        <w:rPr>
          <w:spacing w:val="2"/>
        </w:rPr>
        <w:t> </w:t>
      </w:r>
      <w:r>
        <w:rPr/>
        <w:t>Number</w:t>
      </w:r>
      <w:r>
        <w:rPr>
          <w:spacing w:val="7"/>
        </w:rPr>
        <w:t> </w:t>
      </w:r>
      <w:r>
        <w:rPr>
          <w:spacing w:val="-5"/>
        </w:rPr>
        <w:t>3.</w:t>
      </w:r>
    </w:p>
    <w:p>
      <w:pPr>
        <w:pStyle w:val="BodyText"/>
        <w:spacing w:before="20"/>
      </w:pPr>
    </w:p>
    <w:p>
      <w:pPr>
        <w:pStyle w:val="BodyText"/>
        <w:spacing w:line="249" w:lineRule="auto"/>
        <w:ind w:left="120" w:right="126"/>
      </w:pPr>
      <w:r>
        <w:rPr/>
        <w:t>“Letter:</w:t>
      </w:r>
      <w:r>
        <w:rPr>
          <w:spacing w:val="40"/>
        </w:rPr>
        <w:t> </w:t>
      </w:r>
      <w:r>
        <w:rPr/>
        <w:t>Was the Great Depression a Cause or Correlate of</w:t>
      </w:r>
      <w:r>
        <w:rPr>
          <w:spacing w:val="-2"/>
        </w:rPr>
        <w:t> </w:t>
      </w:r>
      <w:r>
        <w:rPr/>
        <w:t>Significant Mortality</w:t>
      </w:r>
      <w:r>
        <w:rPr>
          <w:spacing w:val="-7"/>
        </w:rPr>
        <w:t> </w:t>
      </w:r>
      <w:r>
        <w:rPr/>
        <w:t>Declines?</w:t>
      </w:r>
      <w:r>
        <w:rPr>
          <w:spacing w:val="40"/>
        </w:rPr>
        <w:t> </w:t>
      </w:r>
      <w:r>
        <w:rPr/>
        <w:t>An Epidemiological Response to Granados.”</w:t>
      </w:r>
      <w:r>
        <w:rPr>
          <w:spacing w:val="21"/>
        </w:rPr>
        <w:t> </w:t>
      </w:r>
      <w:r>
        <w:rPr>
          <w:i/>
        </w:rPr>
        <w:t>Journal</w:t>
      </w:r>
      <w:r>
        <w:rPr>
          <w:i/>
          <w:spacing w:val="18"/>
        </w:rPr>
        <w:t> </w:t>
      </w:r>
      <w:r>
        <w:rPr>
          <w:i/>
        </w:rPr>
        <w:t>of</w:t>
      </w:r>
      <w:r>
        <w:rPr>
          <w:i/>
          <w:spacing w:val="18"/>
        </w:rPr>
        <w:t> </w:t>
      </w:r>
      <w:r>
        <w:rPr>
          <w:i/>
        </w:rPr>
        <w:t>Epidemiology</w:t>
      </w:r>
      <w:r>
        <w:rPr>
          <w:i/>
          <w:spacing w:val="18"/>
        </w:rPr>
        <w:t> </w:t>
      </w:r>
      <w:r>
        <w:rPr>
          <w:i/>
        </w:rPr>
        <w:t>and Community</w:t>
      </w:r>
      <w:r>
        <w:rPr>
          <w:i/>
          <w:spacing w:val="18"/>
        </w:rPr>
        <w:t> </w:t>
      </w:r>
      <w:r>
        <w:rPr>
          <w:i/>
        </w:rPr>
        <w:t>Health</w:t>
      </w:r>
      <w:r>
        <w:rPr/>
        <w:t>.</w:t>
      </w:r>
      <w:r>
        <w:rPr>
          <w:spacing w:val="80"/>
        </w:rPr>
        <w:t> </w:t>
      </w:r>
      <w:r>
        <w:rPr/>
        <w:t>(November</w:t>
      </w:r>
      <w:r>
        <w:rPr>
          <w:spacing w:val="21"/>
        </w:rPr>
        <w:t> </w:t>
      </w:r>
      <w:r>
        <w:rPr/>
        <w:t>2012 online),</w:t>
      </w:r>
      <w:r>
        <w:rPr>
          <w:spacing w:val="80"/>
        </w:rPr>
        <w:t> </w:t>
      </w:r>
      <w:r>
        <w:rPr/>
        <w:t>with David Stuckler, Christopher M. Meissner, Sanjay Basu, and Martin McKee.</w:t>
      </w:r>
    </w:p>
    <w:p>
      <w:pPr>
        <w:pStyle w:val="BodyText"/>
        <w:spacing w:before="13"/>
      </w:pPr>
    </w:p>
    <w:p>
      <w:pPr>
        <w:spacing w:before="0"/>
        <w:ind w:left="120" w:right="0" w:firstLine="0"/>
        <w:jc w:val="left"/>
        <w:rPr>
          <w:sz w:val="20"/>
        </w:rPr>
      </w:pPr>
      <w:r>
        <w:rPr>
          <w:sz w:val="20"/>
        </w:rPr>
        <w:t>“Editor’s</w:t>
      </w:r>
      <w:r>
        <w:rPr>
          <w:spacing w:val="-1"/>
          <w:sz w:val="20"/>
        </w:rPr>
        <w:t> </w:t>
      </w:r>
      <w:r>
        <w:rPr>
          <w:sz w:val="20"/>
        </w:rPr>
        <w:t>Report.”</w:t>
      </w:r>
      <w:r>
        <w:rPr>
          <w:spacing w:val="57"/>
          <w:sz w:val="20"/>
        </w:rPr>
        <w:t> </w:t>
      </w:r>
      <w:r>
        <w:rPr>
          <w:i/>
          <w:sz w:val="20"/>
        </w:rPr>
        <w:t>Journal</w:t>
      </w:r>
      <w:r>
        <w:rPr>
          <w:i/>
          <w:spacing w:val="3"/>
          <w:sz w:val="20"/>
        </w:rPr>
        <w:t> </w:t>
      </w:r>
      <w:r>
        <w:rPr>
          <w:i/>
          <w:sz w:val="20"/>
        </w:rPr>
        <w:t>of</w:t>
      </w:r>
      <w:r>
        <w:rPr>
          <w:i/>
          <w:spacing w:val="4"/>
          <w:sz w:val="20"/>
        </w:rPr>
        <w:t> </w:t>
      </w:r>
      <w:r>
        <w:rPr>
          <w:i/>
          <w:sz w:val="20"/>
        </w:rPr>
        <w:t>Economic</w:t>
      </w:r>
      <w:r>
        <w:rPr>
          <w:i/>
          <w:spacing w:val="3"/>
          <w:sz w:val="20"/>
        </w:rPr>
        <w:t> </w:t>
      </w:r>
      <w:r>
        <w:rPr>
          <w:i/>
          <w:sz w:val="20"/>
        </w:rPr>
        <w:t>History</w:t>
      </w:r>
      <w:r>
        <w:rPr>
          <w:sz w:val="20"/>
        </w:rPr>
        <w:t>.</w:t>
      </w:r>
      <w:r>
        <w:rPr>
          <w:spacing w:val="28"/>
          <w:sz w:val="20"/>
        </w:rPr>
        <w:t>  </w:t>
      </w:r>
      <w:r>
        <w:rPr>
          <w:sz w:val="20"/>
        </w:rPr>
        <w:t>March</w:t>
      </w:r>
      <w:r>
        <w:rPr>
          <w:spacing w:val="8"/>
          <w:sz w:val="20"/>
        </w:rPr>
        <w:t> </w:t>
      </w:r>
      <w:r>
        <w:rPr>
          <w:spacing w:val="-2"/>
          <w:sz w:val="20"/>
        </w:rPr>
        <w:t>2012.</w:t>
      </w:r>
    </w:p>
    <w:p>
      <w:pPr>
        <w:pStyle w:val="BodyText"/>
        <w:spacing w:before="20"/>
      </w:pPr>
    </w:p>
    <w:p>
      <w:pPr>
        <w:spacing w:line="249" w:lineRule="auto" w:before="0"/>
        <w:ind w:left="120" w:right="0" w:firstLine="0"/>
        <w:jc w:val="left"/>
        <w:rPr>
          <w:sz w:val="20"/>
        </w:rPr>
      </w:pPr>
      <w:r>
        <w:rPr>
          <w:sz w:val="20"/>
        </w:rPr>
        <mc:AlternateContent>
          <mc:Choice Requires="wps">
            <w:drawing>
              <wp:anchor distT="0" distB="0" distL="0" distR="0" allowOverlap="1" layoutInCell="1" locked="0" behindDoc="0" simplePos="0" relativeHeight="15730176">
                <wp:simplePos x="0" y="0"/>
                <wp:positionH relativeFrom="page">
                  <wp:posOffset>5250815</wp:posOffset>
                </wp:positionH>
                <wp:positionV relativeFrom="paragraph">
                  <wp:posOffset>133984</wp:posOffset>
                </wp:positionV>
                <wp:extent cx="33655" cy="63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33655" cy="6350"/>
                        </a:xfrm>
                        <a:custGeom>
                          <a:avLst/>
                          <a:gdLst/>
                          <a:ahLst/>
                          <a:cxnLst/>
                          <a:rect l="l" t="t" r="r" b="b"/>
                          <a:pathLst>
                            <a:path w="33655" h="6350">
                              <a:moveTo>
                                <a:pt x="33527" y="0"/>
                              </a:moveTo>
                              <a:lnTo>
                                <a:pt x="0" y="0"/>
                              </a:lnTo>
                              <a:lnTo>
                                <a:pt x="0" y="6095"/>
                              </a:lnTo>
                              <a:lnTo>
                                <a:pt x="33527" y="6095"/>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3.450012pt;margin-top:10.549981pt;width:2.64pt;height:.47998pt;mso-position-horizontal-relative:page;mso-position-vertical-relative:paragraph;z-index:15730176" id="docshape3" filled="true" fillcolor="#000000" stroked="false">
                <v:fill type="solid"/>
                <w10:wrap type="none"/>
              </v:rect>
            </w:pict>
          </mc:Fallback>
        </mc:AlternateContent>
      </w:r>
      <w:r>
        <w:rPr>
          <w:sz w:val="20"/>
        </w:rPr>
        <w:t>“State Regulatory</w:t>
      </w:r>
      <w:r>
        <w:rPr>
          <w:spacing w:val="-7"/>
          <w:sz w:val="20"/>
        </w:rPr>
        <w:t> </w:t>
      </w:r>
      <w:r>
        <w:rPr>
          <w:sz w:val="20"/>
        </w:rPr>
        <w:t>Laws,”</w:t>
      </w:r>
      <w:r>
        <w:rPr>
          <w:spacing w:val="40"/>
          <w:sz w:val="20"/>
        </w:rPr>
        <w:t> </w:t>
      </w:r>
      <w:r>
        <w:rPr>
          <w:i/>
          <w:sz w:val="20"/>
        </w:rPr>
        <w:t>The Oxford Companion to United States History.</w:t>
      </w:r>
      <w:r>
        <w:rPr>
          <w:i/>
          <w:spacing w:val="40"/>
          <w:sz w:val="20"/>
        </w:rPr>
        <w:t> </w:t>
      </w:r>
      <w:r>
        <w:rPr>
          <w:i/>
          <w:sz w:val="20"/>
        </w:rPr>
        <w:t>2d edition</w:t>
      </w:r>
      <w:r>
        <w:rPr>
          <w:sz w:val="20"/>
        </w:rPr>
        <w:t>.</w:t>
      </w:r>
      <w:r>
        <w:rPr>
          <w:spacing w:val="40"/>
          <w:sz w:val="20"/>
        </w:rPr>
        <w:t> </w:t>
      </w:r>
      <w:r>
        <w:rPr>
          <w:sz w:val="20"/>
        </w:rPr>
        <w:t>New</w:t>
      </w:r>
      <w:r>
        <w:rPr>
          <w:spacing w:val="-3"/>
          <w:sz w:val="20"/>
        </w:rPr>
        <w:t> </w:t>
      </w:r>
      <w:r>
        <w:rPr>
          <w:sz w:val="20"/>
        </w:rPr>
        <w:t>York:</w:t>
      </w:r>
      <w:r>
        <w:rPr>
          <w:spacing w:val="40"/>
          <w:sz w:val="20"/>
        </w:rPr>
        <w:t> </w:t>
      </w:r>
      <w:r>
        <w:rPr>
          <w:sz w:val="20"/>
        </w:rPr>
        <w:t>Oxford University Press, forthcoming with Samuel Allen.</w:t>
      </w:r>
    </w:p>
    <w:p>
      <w:pPr>
        <w:pStyle w:val="BodyText"/>
        <w:spacing w:before="11"/>
      </w:pPr>
    </w:p>
    <w:p>
      <w:pPr>
        <w:spacing w:before="1"/>
        <w:ind w:left="120" w:right="0" w:firstLine="0"/>
        <w:jc w:val="left"/>
        <w:rPr>
          <w:sz w:val="20"/>
        </w:rPr>
      </w:pPr>
      <w:r>
        <w:rPr>
          <w:sz w:val="20"/>
        </w:rPr>
        <w:t>“Mining,”</w:t>
      </w:r>
      <w:r>
        <w:rPr>
          <w:spacing w:val="54"/>
          <w:sz w:val="20"/>
        </w:rPr>
        <w:t> </w:t>
      </w:r>
      <w:r>
        <w:rPr>
          <w:i/>
          <w:sz w:val="20"/>
        </w:rPr>
        <w:t>The</w:t>
      </w:r>
      <w:r>
        <w:rPr>
          <w:i/>
          <w:spacing w:val="4"/>
          <w:sz w:val="20"/>
        </w:rPr>
        <w:t> </w:t>
      </w:r>
      <w:r>
        <w:rPr>
          <w:i/>
          <w:sz w:val="20"/>
        </w:rPr>
        <w:t>Oxford</w:t>
      </w:r>
      <w:r>
        <w:rPr>
          <w:i/>
          <w:spacing w:val="1"/>
          <w:sz w:val="20"/>
        </w:rPr>
        <w:t> </w:t>
      </w:r>
      <w:r>
        <w:rPr>
          <w:i/>
          <w:sz w:val="20"/>
        </w:rPr>
        <w:t>Companion</w:t>
      </w:r>
      <w:r>
        <w:rPr>
          <w:i/>
          <w:spacing w:val="2"/>
          <w:sz w:val="20"/>
        </w:rPr>
        <w:t> </w:t>
      </w:r>
      <w:r>
        <w:rPr>
          <w:i/>
          <w:sz w:val="20"/>
        </w:rPr>
        <w:t>to</w:t>
      </w:r>
      <w:r>
        <w:rPr>
          <w:i/>
          <w:spacing w:val="1"/>
          <w:sz w:val="20"/>
        </w:rPr>
        <w:t> </w:t>
      </w:r>
      <w:r>
        <w:rPr>
          <w:i/>
          <w:sz w:val="20"/>
        </w:rPr>
        <w:t>United</w:t>
      </w:r>
      <w:r>
        <w:rPr>
          <w:i/>
          <w:spacing w:val="2"/>
          <w:sz w:val="20"/>
        </w:rPr>
        <w:t> </w:t>
      </w:r>
      <w:r>
        <w:rPr>
          <w:i/>
          <w:sz w:val="20"/>
        </w:rPr>
        <w:t>States History.</w:t>
      </w:r>
      <w:r>
        <w:rPr>
          <w:i/>
          <w:spacing w:val="56"/>
          <w:sz w:val="20"/>
        </w:rPr>
        <w:t> </w:t>
      </w:r>
      <w:r>
        <w:rPr>
          <w:i/>
          <w:sz w:val="20"/>
        </w:rPr>
        <w:t>2d</w:t>
      </w:r>
      <w:r>
        <w:rPr>
          <w:i/>
          <w:spacing w:val="2"/>
          <w:sz w:val="20"/>
        </w:rPr>
        <w:t> </w:t>
      </w:r>
      <w:r>
        <w:rPr>
          <w:i/>
          <w:sz w:val="20"/>
        </w:rPr>
        <w:t>edition</w:t>
      </w:r>
      <w:r>
        <w:rPr>
          <w:sz w:val="20"/>
        </w:rPr>
        <w:t>.</w:t>
      </w:r>
      <w:r>
        <w:rPr>
          <w:spacing w:val="57"/>
          <w:sz w:val="20"/>
        </w:rPr>
        <w:t> </w:t>
      </w:r>
      <w:r>
        <w:rPr>
          <w:sz w:val="20"/>
        </w:rPr>
        <w:t>New</w:t>
      </w:r>
      <w:r>
        <w:rPr>
          <w:spacing w:val="-5"/>
          <w:sz w:val="20"/>
        </w:rPr>
        <w:t> </w:t>
      </w:r>
      <w:r>
        <w:rPr>
          <w:sz w:val="20"/>
        </w:rPr>
        <w:t>York:</w:t>
      </w:r>
      <w:r>
        <w:rPr>
          <w:spacing w:val="55"/>
          <w:sz w:val="20"/>
        </w:rPr>
        <w:t> </w:t>
      </w:r>
      <w:r>
        <w:rPr>
          <w:sz w:val="20"/>
        </w:rPr>
        <w:t>Oxford</w:t>
      </w:r>
      <w:r>
        <w:rPr>
          <w:spacing w:val="2"/>
          <w:sz w:val="20"/>
        </w:rPr>
        <w:t> </w:t>
      </w:r>
      <w:r>
        <w:rPr>
          <w:sz w:val="20"/>
        </w:rPr>
        <w:t>University</w:t>
      </w:r>
      <w:r>
        <w:rPr>
          <w:spacing w:val="-8"/>
          <w:sz w:val="20"/>
        </w:rPr>
        <w:t> </w:t>
      </w:r>
      <w:r>
        <w:rPr>
          <w:spacing w:val="-2"/>
          <w:sz w:val="20"/>
        </w:rPr>
        <w:t>Press,</w:t>
      </w:r>
    </w:p>
    <w:p>
      <w:pPr>
        <w:pStyle w:val="BodyText"/>
        <w:spacing w:line="20" w:lineRule="exact"/>
        <w:ind w:left="5974"/>
        <w:rPr>
          <w:sz w:val="2"/>
        </w:rPr>
      </w:pPr>
      <w:r>
        <w:rPr>
          <w:sz w:val="2"/>
        </w:rPr>
        <mc:AlternateContent>
          <mc:Choice Requires="wps">
            <w:drawing>
              <wp:inline distT="0" distB="0" distL="0" distR="0">
                <wp:extent cx="33655" cy="6350"/>
                <wp:effectExtent l="0" t="0" r="0" b="0"/>
                <wp:docPr id="4" name="Group 4"/>
                <wp:cNvGraphicFramePr>
                  <a:graphicFrameLocks/>
                </wp:cNvGraphicFramePr>
                <a:graphic>
                  <a:graphicData uri="http://schemas.microsoft.com/office/word/2010/wordprocessingGroup">
                    <wpg:wgp>
                      <wpg:cNvPr id="4" name="Group 4"/>
                      <wpg:cNvGrpSpPr/>
                      <wpg:grpSpPr>
                        <a:xfrm>
                          <a:off x="0" y="0"/>
                          <a:ext cx="33655" cy="6350"/>
                          <a:chExt cx="33655" cy="6350"/>
                        </a:xfrm>
                      </wpg:grpSpPr>
                      <wps:wsp>
                        <wps:cNvPr id="5" name="Graphic 5"/>
                        <wps:cNvSpPr/>
                        <wps:spPr>
                          <a:xfrm>
                            <a:off x="0" y="0"/>
                            <a:ext cx="33655" cy="6350"/>
                          </a:xfrm>
                          <a:custGeom>
                            <a:avLst/>
                            <a:gdLst/>
                            <a:ahLst/>
                            <a:cxnLst/>
                            <a:rect l="l" t="t" r="r" b="b"/>
                            <a:pathLst>
                              <a:path w="33655" h="6350">
                                <a:moveTo>
                                  <a:pt x="33527" y="0"/>
                                </a:moveTo>
                                <a:lnTo>
                                  <a:pt x="0" y="0"/>
                                </a:lnTo>
                                <a:lnTo>
                                  <a:pt x="0" y="6095"/>
                                </a:lnTo>
                                <a:lnTo>
                                  <a:pt x="33527" y="6095"/>
                                </a:lnTo>
                                <a:lnTo>
                                  <a:pt x="335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5pt;height:.5pt;mso-position-horizontal-relative:char;mso-position-vertical-relative:line" id="docshapegroup4" coordorigin="0,0" coordsize="53,10">
                <v:rect style="position:absolute;left:0;top:0;width:53;height:10" id="docshape5" filled="true" fillcolor="#000000" stroked="false">
                  <v:fill type="solid"/>
                </v:rect>
              </v:group>
            </w:pict>
          </mc:Fallback>
        </mc:AlternateContent>
      </w:r>
      <w:r>
        <w:rPr>
          <w:sz w:val="2"/>
        </w:rPr>
      </w:r>
    </w:p>
    <w:p>
      <w:pPr>
        <w:pStyle w:val="BodyText"/>
        <w:spacing w:after="0" w:line="20" w:lineRule="exact"/>
        <w:rPr>
          <w:sz w:val="2"/>
        </w:rPr>
        <w:sectPr>
          <w:pgSz w:w="12240" w:h="15840"/>
          <w:pgMar w:top="900" w:bottom="280" w:left="1080" w:right="1800"/>
        </w:sectPr>
      </w:pPr>
    </w:p>
    <w:p>
      <w:pPr>
        <w:pStyle w:val="BodyText"/>
        <w:spacing w:before="65"/>
        <w:ind w:left="120"/>
      </w:pPr>
      <w:r>
        <w:rPr>
          <w:spacing w:val="-2"/>
        </w:rPr>
        <w:t>forthcoming.</w:t>
      </w:r>
    </w:p>
    <w:p>
      <w:pPr>
        <w:pStyle w:val="BodyText"/>
        <w:spacing w:before="20"/>
      </w:pPr>
    </w:p>
    <w:p>
      <w:pPr>
        <w:spacing w:line="249" w:lineRule="auto" w:before="0"/>
        <w:ind w:left="120" w:right="0" w:firstLine="0"/>
        <w:jc w:val="left"/>
        <w:rPr>
          <w:sz w:val="20"/>
        </w:rPr>
      </w:pPr>
      <w:r>
        <w:rPr>
          <w:sz w:val="20"/>
        </w:rPr>
        <mc:AlternateContent>
          <mc:Choice Requires="wps">
            <w:drawing>
              <wp:anchor distT="0" distB="0" distL="0" distR="0" allowOverlap="1" layoutInCell="1" locked="0" behindDoc="0" simplePos="0" relativeHeight="15730688">
                <wp:simplePos x="0" y="0"/>
                <wp:positionH relativeFrom="page">
                  <wp:posOffset>3817620</wp:posOffset>
                </wp:positionH>
                <wp:positionV relativeFrom="paragraph">
                  <wp:posOffset>134263</wp:posOffset>
                </wp:positionV>
                <wp:extent cx="33655"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3655" cy="6350"/>
                        </a:xfrm>
                        <a:custGeom>
                          <a:avLst/>
                          <a:gdLst/>
                          <a:ahLst/>
                          <a:cxnLst/>
                          <a:rect l="l" t="t" r="r" b="b"/>
                          <a:pathLst>
                            <a:path w="33655" h="6350">
                              <a:moveTo>
                                <a:pt x="33527" y="0"/>
                              </a:moveTo>
                              <a:lnTo>
                                <a:pt x="0" y="0"/>
                              </a:lnTo>
                              <a:lnTo>
                                <a:pt x="0" y="6096"/>
                              </a:lnTo>
                              <a:lnTo>
                                <a:pt x="33527" y="6096"/>
                              </a:lnTo>
                              <a:lnTo>
                                <a:pt x="335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0.600006pt;margin-top:10.571953pt;width:2.64pt;height:.48pt;mso-position-horizontal-relative:page;mso-position-vertical-relative:paragraph;z-index:15730688" id="docshape6" filled="true" fillcolor="#000000" stroked="false">
                <v:fill type="solid"/>
                <w10:wrap type="none"/>
              </v:rect>
            </w:pict>
          </mc:Fallback>
        </mc:AlternateContent>
      </w:r>
      <w:r>
        <w:rPr>
          <w:sz w:val="20"/>
        </w:rPr>
        <w:t>"Company</w:t>
      </w:r>
      <w:r>
        <w:rPr>
          <w:spacing w:val="-6"/>
          <w:sz w:val="20"/>
        </w:rPr>
        <w:t> </w:t>
      </w:r>
      <w:r>
        <w:rPr>
          <w:sz w:val="20"/>
        </w:rPr>
        <w:t>Housing," </w:t>
      </w:r>
      <w:r>
        <w:rPr>
          <w:i/>
          <w:sz w:val="20"/>
        </w:rPr>
        <w:t>Encyclopedia of Housing, 2d. edition</w:t>
      </w:r>
      <w:r>
        <w:rPr>
          <w:sz w:val="20"/>
        </w:rPr>
        <w:t>. edited by</w:t>
      </w:r>
      <w:r>
        <w:rPr>
          <w:spacing w:val="-6"/>
          <w:sz w:val="20"/>
        </w:rPr>
        <w:t> </w:t>
      </w:r>
      <w:r>
        <w:rPr>
          <w:sz w:val="20"/>
        </w:rPr>
        <w:t>Willem Van Vliet, (New</w:t>
      </w:r>
      <w:r>
        <w:rPr>
          <w:spacing w:val="-2"/>
          <w:sz w:val="20"/>
        </w:rPr>
        <w:t> </w:t>
      </w:r>
      <w:r>
        <w:rPr>
          <w:sz w:val="20"/>
        </w:rPr>
        <w:t>York:</w:t>
      </w:r>
      <w:r>
        <w:rPr>
          <w:spacing w:val="40"/>
          <w:sz w:val="20"/>
        </w:rPr>
        <w:t> </w:t>
      </w:r>
      <w:r>
        <w:rPr>
          <w:sz w:val="20"/>
        </w:rPr>
        <w:t>Sage Publishing co.,</w:t>
      </w:r>
      <w:r>
        <w:rPr>
          <w:spacing w:val="40"/>
          <w:sz w:val="20"/>
        </w:rPr>
        <w:t> </w:t>
      </w:r>
      <w:r>
        <w:rPr>
          <w:sz w:val="20"/>
        </w:rPr>
        <w:t>forthcoming.</w:t>
      </w:r>
    </w:p>
    <w:p>
      <w:pPr>
        <w:pStyle w:val="BodyText"/>
        <w:spacing w:before="12"/>
      </w:pPr>
    </w:p>
    <w:p>
      <w:pPr>
        <w:spacing w:line="501" w:lineRule="auto" w:before="0"/>
        <w:ind w:left="120" w:right="0" w:firstLine="0"/>
        <w:jc w:val="left"/>
        <w:rPr>
          <w:sz w:val="20"/>
        </w:rPr>
      </w:pPr>
      <w:r>
        <w:rPr>
          <w:sz w:val="20"/>
        </w:rPr>
        <w:t>“The Fellow</w:t>
      </w:r>
      <w:r>
        <w:rPr>
          <w:spacing w:val="-2"/>
          <w:sz w:val="20"/>
        </w:rPr>
        <w:t> </w:t>
      </w:r>
      <w:r>
        <w:rPr>
          <w:sz w:val="20"/>
        </w:rPr>
        <w:t>Servant Rule.”</w:t>
      </w:r>
      <w:r>
        <w:rPr>
          <w:spacing w:val="40"/>
          <w:sz w:val="20"/>
        </w:rPr>
        <w:t> </w:t>
      </w:r>
      <w:r>
        <w:rPr>
          <w:i/>
          <w:sz w:val="20"/>
        </w:rPr>
        <w:t>Oxford Encyclopedia of American Political and Legal History.</w:t>
      </w:r>
      <w:r>
        <w:rPr>
          <w:i/>
          <w:spacing w:val="40"/>
          <w:sz w:val="20"/>
        </w:rPr>
        <w:t> </w:t>
      </w:r>
      <w:r>
        <w:rPr>
          <w:sz w:val="20"/>
        </w:rPr>
        <w:t>(forthcoming). “Editor’s Report.”</w:t>
      </w:r>
      <w:r>
        <w:rPr>
          <w:spacing w:val="40"/>
          <w:sz w:val="20"/>
        </w:rPr>
        <w:t> </w:t>
      </w:r>
      <w:r>
        <w:rPr>
          <w:i/>
          <w:sz w:val="20"/>
        </w:rPr>
        <w:t>Journal of EconomicHistory</w:t>
      </w:r>
      <w:r>
        <w:rPr>
          <w:sz w:val="20"/>
        </w:rPr>
        <w:t>.</w:t>
      </w:r>
      <w:r>
        <w:rPr>
          <w:spacing w:val="40"/>
          <w:sz w:val="20"/>
        </w:rPr>
        <w:t> </w:t>
      </w:r>
      <w:r>
        <w:rPr>
          <w:sz w:val="20"/>
        </w:rPr>
        <w:t>March 2011.</w:t>
      </w:r>
    </w:p>
    <w:p>
      <w:pPr>
        <w:pStyle w:val="BodyText"/>
        <w:spacing w:line="229" w:lineRule="exact"/>
        <w:ind w:left="120"/>
      </w:pPr>
      <w:r>
        <w:rPr/>
        <w:t>“The</w:t>
      </w:r>
      <w:r>
        <w:rPr>
          <w:spacing w:val="-3"/>
        </w:rPr>
        <w:t> </w:t>
      </w:r>
      <w:r>
        <w:rPr/>
        <w:t>New</w:t>
      </w:r>
      <w:r>
        <w:rPr>
          <w:spacing w:val="-5"/>
        </w:rPr>
        <w:t> </w:t>
      </w:r>
      <w:r>
        <w:rPr/>
        <w:t>Deal.”</w:t>
      </w:r>
      <w:r>
        <w:rPr>
          <w:spacing w:val="56"/>
        </w:rPr>
        <w:t> </w:t>
      </w:r>
      <w:r>
        <w:rPr>
          <w:u w:val="single"/>
        </w:rPr>
        <w:t>The</w:t>
      </w:r>
      <w:r>
        <w:rPr>
          <w:spacing w:val="-3"/>
          <w:u w:val="single"/>
        </w:rPr>
        <w:t> </w:t>
      </w:r>
      <w:r>
        <w:rPr>
          <w:u w:val="single"/>
        </w:rPr>
        <w:t>New</w:t>
      </w:r>
      <w:r>
        <w:rPr>
          <w:spacing w:val="-5"/>
          <w:u w:val="single"/>
        </w:rPr>
        <w:t> </w:t>
      </w:r>
      <w:r>
        <w:rPr>
          <w:u w:val="single"/>
        </w:rPr>
        <w:t>Palgrave</w:t>
      </w:r>
      <w:r>
        <w:rPr>
          <w:spacing w:val="-2"/>
          <w:u w:val="single"/>
        </w:rPr>
        <w:t> </w:t>
      </w:r>
      <w:r>
        <w:rPr>
          <w:u w:val="single"/>
        </w:rPr>
        <w:t>Dictionary</w:t>
      </w:r>
      <w:r>
        <w:rPr>
          <w:spacing w:val="-10"/>
          <w:u w:val="single"/>
        </w:rPr>
        <w:t> </w:t>
      </w:r>
      <w:r>
        <w:rPr>
          <w:u w:val="single"/>
        </w:rPr>
        <w:t>of</w:t>
      </w:r>
      <w:r>
        <w:rPr>
          <w:spacing w:val="-4"/>
          <w:u w:val="single"/>
        </w:rPr>
        <w:t> </w:t>
      </w:r>
      <w:r>
        <w:rPr>
          <w:u w:val="single"/>
        </w:rPr>
        <w:t>Economics</w:t>
      </w:r>
      <w:r>
        <w:rPr/>
        <w:t>,</w:t>
      </w:r>
      <w:r>
        <w:rPr>
          <w:spacing w:val="3"/>
        </w:rPr>
        <w:t> </w:t>
      </w:r>
      <w:r>
        <w:rPr/>
        <w:t>2</w:t>
      </w:r>
      <w:r>
        <w:rPr>
          <w:vertAlign w:val="superscript"/>
        </w:rPr>
        <w:t>nd</w:t>
      </w:r>
      <w:r>
        <w:rPr>
          <w:spacing w:val="4"/>
          <w:vertAlign w:val="baseline"/>
        </w:rPr>
        <w:t> </w:t>
      </w:r>
      <w:r>
        <w:rPr>
          <w:vertAlign w:val="baseline"/>
        </w:rPr>
        <w:t>edition,</w:t>
      </w:r>
      <w:r>
        <w:rPr>
          <w:spacing w:val="3"/>
          <w:vertAlign w:val="baseline"/>
        </w:rPr>
        <w:t> </w:t>
      </w:r>
      <w:r>
        <w:rPr>
          <w:spacing w:val="-2"/>
          <w:vertAlign w:val="baseline"/>
        </w:rPr>
        <w:t>2009.</w:t>
      </w:r>
    </w:p>
    <w:p>
      <w:pPr>
        <w:pStyle w:val="BodyText"/>
        <w:spacing w:before="20"/>
      </w:pPr>
    </w:p>
    <w:p>
      <w:pPr>
        <w:pStyle w:val="BodyText"/>
        <w:ind w:left="120"/>
      </w:pPr>
      <w:r>
        <w:rPr/>
        <w:t>“Economics,”</w:t>
      </w:r>
      <w:r>
        <w:rPr>
          <w:spacing w:val="46"/>
        </w:rPr>
        <w:t> </w:t>
      </w:r>
      <w:r>
        <w:rPr>
          <w:u w:val="single"/>
        </w:rPr>
        <w:t>World</w:t>
      </w:r>
      <w:r>
        <w:rPr>
          <w:spacing w:val="-4"/>
          <w:u w:val="single"/>
        </w:rPr>
        <w:t> </w:t>
      </w:r>
      <w:r>
        <w:rPr>
          <w:u w:val="single"/>
        </w:rPr>
        <w:t>Book</w:t>
      </w:r>
      <w:r>
        <w:rPr>
          <w:spacing w:val="-4"/>
          <w:u w:val="single"/>
        </w:rPr>
        <w:t> </w:t>
      </w:r>
      <w:r>
        <w:rPr>
          <w:u w:val="single"/>
        </w:rPr>
        <w:t>Encyclopedia</w:t>
      </w:r>
      <w:r>
        <w:rPr/>
        <w:t>.</w:t>
      </w:r>
      <w:r>
        <w:rPr>
          <w:spacing w:val="45"/>
        </w:rPr>
        <w:t> </w:t>
      </w:r>
      <w:r>
        <w:rPr/>
        <w:t>Chicago,</w:t>
      </w:r>
      <w:r>
        <w:rPr>
          <w:spacing w:val="-2"/>
        </w:rPr>
        <w:t> </w:t>
      </w:r>
      <w:r>
        <w:rPr/>
        <w:t>IL:</w:t>
      </w:r>
      <w:r>
        <w:rPr>
          <w:spacing w:val="45"/>
        </w:rPr>
        <w:t> </w:t>
      </w:r>
      <w:r>
        <w:rPr/>
        <w:t>World</w:t>
      </w:r>
      <w:r>
        <w:rPr>
          <w:spacing w:val="-4"/>
        </w:rPr>
        <w:t> </w:t>
      </w:r>
      <w:r>
        <w:rPr/>
        <w:t>Book</w:t>
      </w:r>
      <w:r>
        <w:rPr>
          <w:spacing w:val="-4"/>
        </w:rPr>
        <w:t> </w:t>
      </w:r>
      <w:r>
        <w:rPr/>
        <w:t>Publishing,</w:t>
      </w:r>
      <w:r>
        <w:rPr>
          <w:spacing w:val="4"/>
        </w:rPr>
        <w:t> </w:t>
      </w:r>
      <w:r>
        <w:rPr>
          <w:spacing w:val="-2"/>
        </w:rPr>
        <w:t>2008.</w:t>
      </w:r>
    </w:p>
    <w:p>
      <w:pPr>
        <w:pStyle w:val="BodyText"/>
        <w:spacing w:before="20"/>
      </w:pPr>
    </w:p>
    <w:p>
      <w:pPr>
        <w:pStyle w:val="BodyText"/>
        <w:ind w:left="120"/>
      </w:pPr>
      <w:r>
        <w:rPr/>
        <w:t>“Outsourcing.”</w:t>
      </w:r>
      <w:r>
        <w:rPr>
          <w:spacing w:val="47"/>
        </w:rPr>
        <w:t> </w:t>
      </w:r>
      <w:r>
        <w:rPr>
          <w:u w:val="single"/>
        </w:rPr>
        <w:t>World</w:t>
      </w:r>
      <w:r>
        <w:rPr>
          <w:spacing w:val="-3"/>
          <w:u w:val="single"/>
        </w:rPr>
        <w:t> </w:t>
      </w:r>
      <w:r>
        <w:rPr>
          <w:u w:val="single"/>
        </w:rPr>
        <w:t>Book</w:t>
      </w:r>
      <w:r>
        <w:rPr>
          <w:spacing w:val="-3"/>
          <w:u w:val="single"/>
        </w:rPr>
        <w:t> </w:t>
      </w:r>
      <w:r>
        <w:rPr>
          <w:u w:val="single"/>
        </w:rPr>
        <w:t>Encyclopedia</w:t>
      </w:r>
      <w:r>
        <w:rPr/>
        <w:t>.</w:t>
      </w:r>
      <w:r>
        <w:rPr>
          <w:spacing w:val="47"/>
        </w:rPr>
        <w:t> </w:t>
      </w:r>
      <w:r>
        <w:rPr/>
        <w:t>Chicago,</w:t>
      </w:r>
      <w:r>
        <w:rPr>
          <w:spacing w:val="-1"/>
        </w:rPr>
        <w:t> </w:t>
      </w:r>
      <w:r>
        <w:rPr/>
        <w:t>IL:</w:t>
      </w:r>
      <w:r>
        <w:rPr>
          <w:spacing w:val="45"/>
        </w:rPr>
        <w:t> </w:t>
      </w:r>
      <w:r>
        <w:rPr/>
        <w:t>World</w:t>
      </w:r>
      <w:r>
        <w:rPr>
          <w:spacing w:val="-3"/>
        </w:rPr>
        <w:t> </w:t>
      </w:r>
      <w:r>
        <w:rPr/>
        <w:t>Book</w:t>
      </w:r>
      <w:r>
        <w:rPr>
          <w:spacing w:val="-3"/>
        </w:rPr>
        <w:t> </w:t>
      </w:r>
      <w:r>
        <w:rPr/>
        <w:t>Publishing,</w:t>
      </w:r>
      <w:r>
        <w:rPr>
          <w:spacing w:val="5"/>
        </w:rPr>
        <w:t> </w:t>
      </w:r>
      <w:r>
        <w:rPr>
          <w:spacing w:val="-2"/>
        </w:rPr>
        <w:t>2008.</w:t>
      </w:r>
    </w:p>
    <w:p>
      <w:pPr>
        <w:pStyle w:val="BodyText"/>
        <w:spacing w:before="20"/>
      </w:pPr>
    </w:p>
    <w:p>
      <w:pPr>
        <w:pStyle w:val="BodyText"/>
        <w:spacing w:line="249" w:lineRule="auto" w:before="1"/>
        <w:ind w:left="120" w:right="480"/>
      </w:pPr>
      <w:r>
        <w:rPr/>
        <w:t>“Roosevelt, Franklin Delano.” </w:t>
      </w:r>
      <w:r>
        <w:rPr>
          <w:u w:val="single"/>
        </w:rPr>
        <w:t>History</w:t>
      </w:r>
      <w:r>
        <w:rPr>
          <w:spacing w:val="-8"/>
          <w:u w:val="single"/>
        </w:rPr>
        <w:t> </w:t>
      </w:r>
      <w:r>
        <w:rPr>
          <w:u w:val="single"/>
        </w:rPr>
        <w:t>of</w:t>
      </w:r>
      <w:r>
        <w:rPr>
          <w:spacing w:val="-3"/>
          <w:u w:val="single"/>
        </w:rPr>
        <w:t> </w:t>
      </w:r>
      <w:r>
        <w:rPr>
          <w:u w:val="single"/>
        </w:rPr>
        <w:t>World Trade</w:t>
      </w:r>
      <w:r>
        <w:rPr>
          <w:spacing w:val="-1"/>
          <w:u w:val="single"/>
        </w:rPr>
        <w:t> </w:t>
      </w:r>
      <w:r>
        <w:rPr>
          <w:u w:val="single"/>
        </w:rPr>
        <w:t>Since</w:t>
      </w:r>
      <w:r>
        <w:rPr>
          <w:spacing w:val="-1"/>
          <w:u w:val="single"/>
        </w:rPr>
        <w:t> </w:t>
      </w:r>
      <w:r>
        <w:rPr>
          <w:u w:val="single"/>
        </w:rPr>
        <w:t>1450</w:t>
      </w:r>
      <w:r>
        <w:rPr/>
        <w:t>.</w:t>
      </w:r>
      <w:r>
        <w:rPr>
          <w:spacing w:val="80"/>
        </w:rPr>
        <w:t> </w:t>
      </w:r>
      <w:r>
        <w:rPr/>
        <w:t>Edited by</w:t>
      </w:r>
      <w:r>
        <w:rPr>
          <w:spacing w:val="-8"/>
        </w:rPr>
        <w:t> </w:t>
      </w:r>
      <w:r>
        <w:rPr/>
        <w:t>John J. McCusker, et. al. Farmington Hills, MI:</w:t>
      </w:r>
      <w:r>
        <w:rPr>
          <w:spacing w:val="80"/>
        </w:rPr>
        <w:t> </w:t>
      </w:r>
      <w:r>
        <w:rPr/>
        <w:t>MacMillan Reference USA, forthcoming.</w:t>
      </w:r>
    </w:p>
    <w:p>
      <w:pPr>
        <w:pStyle w:val="BodyText"/>
        <w:spacing w:before="11"/>
      </w:pPr>
    </w:p>
    <w:p>
      <w:pPr>
        <w:pStyle w:val="BodyText"/>
        <w:spacing w:line="249" w:lineRule="auto"/>
        <w:ind w:left="120" w:right="399"/>
      </w:pPr>
      <w:r>
        <w:rPr/>
        <w:t>Revision of</w:t>
      </w:r>
      <w:r>
        <w:rPr>
          <w:spacing w:val="40"/>
        </w:rPr>
        <w:t> </w:t>
      </w:r>
      <w:r>
        <w:rPr/>
        <w:t>Essay</w:t>
      </w:r>
      <w:r>
        <w:rPr>
          <w:spacing w:val="-11"/>
        </w:rPr>
        <w:t> </w:t>
      </w:r>
      <w:r>
        <w:rPr/>
        <w:t>on “Unemployment” for </w:t>
      </w:r>
      <w:r>
        <w:rPr>
          <w:u w:val="single"/>
        </w:rPr>
        <w:t>World</w:t>
      </w:r>
      <w:r>
        <w:rPr>
          <w:spacing w:val="-2"/>
          <w:u w:val="single"/>
        </w:rPr>
        <w:t> </w:t>
      </w:r>
      <w:r>
        <w:rPr>
          <w:u w:val="single"/>
        </w:rPr>
        <w:t>Book</w:t>
      </w:r>
      <w:r>
        <w:rPr>
          <w:spacing w:val="-2"/>
          <w:u w:val="single"/>
        </w:rPr>
        <w:t> </w:t>
      </w:r>
      <w:r>
        <w:rPr>
          <w:u w:val="single"/>
        </w:rPr>
        <w:t>Encyclopedia</w:t>
      </w:r>
      <w:r>
        <w:rPr/>
        <w:t>.</w:t>
      </w:r>
      <w:r>
        <w:rPr>
          <w:spacing w:val="40"/>
        </w:rPr>
        <w:t> </w:t>
      </w:r>
      <w:r>
        <w:rPr/>
        <w:t>Chicago, IL:</w:t>
      </w:r>
      <w:r>
        <w:rPr>
          <w:spacing w:val="40"/>
        </w:rPr>
        <w:t> </w:t>
      </w:r>
      <w:r>
        <w:rPr/>
        <w:t>Work</w:t>
      </w:r>
      <w:r>
        <w:rPr>
          <w:spacing w:val="-2"/>
        </w:rPr>
        <w:t> </w:t>
      </w:r>
      <w:r>
        <w:rPr/>
        <w:t>Book</w:t>
      </w:r>
      <w:r>
        <w:rPr>
          <w:spacing w:val="-2"/>
        </w:rPr>
        <w:t> </w:t>
      </w:r>
      <w:r>
        <w:rPr/>
        <w:t>Publishing, 2005, pp. 21-24.</w:t>
      </w:r>
    </w:p>
    <w:p>
      <w:pPr>
        <w:pStyle w:val="BodyText"/>
        <w:spacing w:before="12"/>
      </w:pPr>
    </w:p>
    <w:p>
      <w:pPr>
        <w:pStyle w:val="BodyText"/>
        <w:spacing w:line="249" w:lineRule="auto" w:before="1"/>
        <w:ind w:left="120" w:right="399"/>
      </w:pPr>
      <w:r>
        <w:rPr/>
        <w:t>Revision of</w:t>
      </w:r>
      <w:r>
        <w:rPr>
          <w:spacing w:val="-6"/>
        </w:rPr>
        <w:t> </w:t>
      </w:r>
      <w:r>
        <w:rPr/>
        <w:t>Essay</w:t>
      </w:r>
      <w:r>
        <w:rPr>
          <w:spacing w:val="-11"/>
        </w:rPr>
        <w:t> </w:t>
      </w:r>
      <w:r>
        <w:rPr/>
        <w:t>on “Bankruptcy”</w:t>
      </w:r>
      <w:r>
        <w:rPr>
          <w:spacing w:val="40"/>
        </w:rPr>
        <w:t> </w:t>
      </w:r>
      <w:r>
        <w:rPr/>
        <w:t>for the</w:t>
      </w:r>
      <w:r>
        <w:rPr>
          <w:spacing w:val="-2"/>
        </w:rPr>
        <w:t> </w:t>
      </w:r>
      <w:r>
        <w:rPr>
          <w:u w:val="single"/>
        </w:rPr>
        <w:t>World</w:t>
      </w:r>
      <w:r>
        <w:rPr>
          <w:spacing w:val="-1"/>
          <w:u w:val="single"/>
        </w:rPr>
        <w:t> </w:t>
      </w:r>
      <w:r>
        <w:rPr>
          <w:u w:val="single"/>
        </w:rPr>
        <w:t>Book</w:t>
      </w:r>
      <w:r>
        <w:rPr>
          <w:spacing w:val="-1"/>
          <w:u w:val="single"/>
        </w:rPr>
        <w:t> </w:t>
      </w:r>
      <w:r>
        <w:rPr>
          <w:u w:val="single"/>
        </w:rPr>
        <w:t>Encyclopedia</w:t>
      </w:r>
      <w:r>
        <w:rPr/>
        <w:t>.</w:t>
      </w:r>
      <w:r>
        <w:rPr>
          <w:spacing w:val="40"/>
        </w:rPr>
        <w:t> </w:t>
      </w:r>
      <w:r>
        <w:rPr/>
        <w:t>Chicago, IL:</w:t>
      </w:r>
      <w:r>
        <w:rPr>
          <w:spacing w:val="40"/>
        </w:rPr>
        <w:t> </w:t>
      </w:r>
      <w:r>
        <w:rPr/>
        <w:t>Work</w:t>
      </w:r>
      <w:r>
        <w:rPr>
          <w:spacing w:val="-1"/>
        </w:rPr>
        <w:t> </w:t>
      </w:r>
      <w:r>
        <w:rPr/>
        <w:t>Book</w:t>
      </w:r>
      <w:r>
        <w:rPr>
          <w:spacing w:val="-1"/>
        </w:rPr>
        <w:t> </w:t>
      </w:r>
      <w:r>
        <w:rPr/>
        <w:t>Publishing, 2005, p.</w:t>
      </w:r>
      <w:r>
        <w:rPr>
          <w:spacing w:val="40"/>
        </w:rPr>
        <w:t> </w:t>
      </w:r>
      <w:r>
        <w:rPr/>
        <w:t>97.</w:t>
      </w:r>
    </w:p>
    <w:p>
      <w:pPr>
        <w:pStyle w:val="BodyText"/>
        <w:spacing w:before="11"/>
      </w:pPr>
    </w:p>
    <w:p>
      <w:pPr>
        <w:pStyle w:val="BodyText"/>
        <w:spacing w:line="249" w:lineRule="auto"/>
        <w:ind w:left="120"/>
      </w:pPr>
      <w:r>
        <w:rPr/>
        <w:t>“Workers</w:t>
      </w:r>
      <w:r>
        <w:rPr>
          <w:spacing w:val="-2"/>
        </w:rPr>
        <w:t> </w:t>
      </w:r>
      <w:r>
        <w:rPr/>
        <w:t>Compensation”</w:t>
      </w:r>
      <w:r>
        <w:rPr>
          <w:spacing w:val="40"/>
        </w:rPr>
        <w:t> </w:t>
      </w:r>
      <w:r>
        <w:rPr>
          <w:u w:val="single"/>
        </w:rPr>
        <w:t>Online</w:t>
      </w:r>
      <w:r>
        <w:rPr>
          <w:spacing w:val="-3"/>
          <w:u w:val="single"/>
        </w:rPr>
        <w:t> </w:t>
      </w:r>
      <w:r>
        <w:rPr>
          <w:u w:val="single"/>
        </w:rPr>
        <w:t>Encyclopedia of</w:t>
      </w:r>
      <w:r>
        <w:rPr>
          <w:spacing w:val="-5"/>
          <w:u w:val="single"/>
        </w:rPr>
        <w:t> </w:t>
      </w:r>
      <w:r>
        <w:rPr>
          <w:u w:val="single"/>
        </w:rPr>
        <w:t>Economic</w:t>
      </w:r>
      <w:r>
        <w:rPr>
          <w:spacing w:val="-3"/>
          <w:u w:val="single"/>
        </w:rPr>
        <w:t> </w:t>
      </w:r>
      <w:r>
        <w:rPr>
          <w:u w:val="single"/>
        </w:rPr>
        <w:t>History</w:t>
      </w:r>
      <w:r>
        <w:rPr/>
        <w:t>.</w:t>
      </w:r>
      <w:r>
        <w:rPr>
          <w:spacing w:val="40"/>
        </w:rPr>
        <w:t> </w:t>
      </w:r>
      <w:r>
        <w:rPr/>
        <w:t>Edited by</w:t>
      </w:r>
      <w:r>
        <w:rPr>
          <w:spacing w:val="-10"/>
        </w:rPr>
        <w:t> </w:t>
      </w:r>
      <w:r>
        <w:rPr/>
        <w:t>Robert Whaples</w:t>
      </w:r>
      <w:r>
        <w:rPr>
          <w:spacing w:val="-1"/>
        </w:rPr>
        <w:t> </w:t>
      </w:r>
      <w:r>
        <w:rPr/>
        <w:t>for EH.NET, </w:t>
      </w:r>
      <w:r>
        <w:rPr>
          <w:spacing w:val="-2"/>
        </w:rPr>
        <w:t>2001.</w:t>
      </w:r>
    </w:p>
    <w:p>
      <w:pPr>
        <w:pStyle w:val="BodyText"/>
        <w:spacing w:before="12"/>
      </w:pPr>
    </w:p>
    <w:p>
      <w:pPr>
        <w:pStyle w:val="BodyText"/>
        <w:tabs>
          <w:tab w:pos="7634" w:val="left" w:leader="none"/>
        </w:tabs>
        <w:spacing w:line="252" w:lineRule="auto"/>
        <w:ind w:left="120" w:right="126"/>
      </w:pPr>
      <w:r>
        <w:rPr/>
        <w:t>“Mining,” </w:t>
      </w:r>
      <w:r>
        <w:rPr>
          <w:u w:val="single"/>
        </w:rPr>
        <w:t>Oxford Companion to United States History</w:t>
      </w:r>
      <w:r>
        <w:rPr/>
        <w:t>.</w:t>
      </w:r>
      <w:r>
        <w:rPr>
          <w:spacing w:val="40"/>
        </w:rPr>
        <w:t> </w:t>
      </w:r>
      <w:r>
        <w:rPr/>
        <w:t>Edited by Paul S. Boyer, et. al.</w:t>
        <w:tab/>
        <w:t>New</w:t>
      </w:r>
      <w:r>
        <w:rPr>
          <w:spacing w:val="-7"/>
        </w:rPr>
        <w:t> </w:t>
      </w:r>
      <w:r>
        <w:rPr/>
        <w:t>York:</w:t>
      </w:r>
      <w:r>
        <w:rPr>
          <w:spacing w:val="40"/>
        </w:rPr>
        <w:t> </w:t>
      </w:r>
      <w:r>
        <w:rPr/>
        <w:t>Oxford University Press, 2001, p. 504.</w:t>
      </w:r>
    </w:p>
    <w:p>
      <w:pPr>
        <w:pStyle w:val="BodyText"/>
        <w:spacing w:before="7"/>
      </w:pPr>
    </w:p>
    <w:p>
      <w:pPr>
        <w:pStyle w:val="BodyText"/>
        <w:spacing w:line="249" w:lineRule="auto"/>
        <w:ind w:left="120" w:right="255"/>
      </w:pPr>
      <w:r>
        <w:rPr/>
        <w:t>"The Origins of</w:t>
      </w:r>
      <w:r>
        <w:rPr>
          <w:spacing w:val="-1"/>
        </w:rPr>
        <w:t> </w:t>
      </w:r>
      <w:r>
        <w:rPr/>
        <w:t>Worker's Compensation in the United States:</w:t>
      </w:r>
      <w:r>
        <w:rPr>
          <w:spacing w:val="40"/>
        </w:rPr>
        <w:t> </w:t>
      </w:r>
      <w:r>
        <w:rPr/>
        <w:t>Summary</w:t>
      </w:r>
      <w:r>
        <w:rPr>
          <w:spacing w:val="-6"/>
        </w:rPr>
        <w:t> </w:t>
      </w:r>
      <w:r>
        <w:rPr/>
        <w:t>of</w:t>
      </w:r>
      <w:r>
        <w:rPr>
          <w:spacing w:val="-1"/>
        </w:rPr>
        <w:t> </w:t>
      </w:r>
      <w:r>
        <w:rPr/>
        <w:t>Distinguished Economist Lecture at the 1998 KEA Meetings."</w:t>
      </w:r>
      <w:r>
        <w:rPr>
          <w:spacing w:val="40"/>
        </w:rPr>
        <w:t> </w:t>
      </w:r>
      <w:r>
        <w:rPr>
          <w:u w:val="single"/>
        </w:rPr>
        <w:t>The Kentucky Journal of Economics and Business</w:t>
      </w:r>
      <w:r>
        <w:rPr/>
        <w:t> 18 (1999):</w:t>
      </w:r>
      <w:r>
        <w:rPr>
          <w:spacing w:val="40"/>
        </w:rPr>
        <w:t> </w:t>
      </w:r>
      <w:r>
        <w:rPr/>
        <w:t>1-2.</w:t>
      </w:r>
    </w:p>
    <w:p>
      <w:pPr>
        <w:pStyle w:val="BodyText"/>
        <w:spacing w:before="12"/>
      </w:pPr>
    </w:p>
    <w:p>
      <w:pPr>
        <w:pStyle w:val="BodyText"/>
        <w:spacing w:line="249" w:lineRule="auto"/>
        <w:ind w:left="120"/>
      </w:pPr>
      <w:r>
        <w:rPr/>
        <w:t>"The Political Economy</w:t>
      </w:r>
      <w:r>
        <w:rPr>
          <w:spacing w:val="-7"/>
        </w:rPr>
        <w:t> </w:t>
      </w:r>
      <w:r>
        <w:rPr/>
        <w:t>of</w:t>
      </w:r>
      <w:r>
        <w:rPr>
          <w:spacing w:val="-2"/>
        </w:rPr>
        <w:t> </w:t>
      </w:r>
      <w:r>
        <w:rPr/>
        <w:t>Workers' Compensation in the Early</w:t>
      </w:r>
      <w:r>
        <w:rPr>
          <w:spacing w:val="-7"/>
        </w:rPr>
        <w:t> </w:t>
      </w:r>
      <w:r>
        <w:rPr/>
        <w:t>Twentieth Century," </w:t>
      </w:r>
      <w:r>
        <w:rPr>
          <w:u w:val="single"/>
        </w:rPr>
        <w:t>NBER</w:t>
      </w:r>
      <w:r>
        <w:rPr>
          <w:spacing w:val="-2"/>
          <w:u w:val="single"/>
        </w:rPr>
        <w:t> </w:t>
      </w:r>
      <w:r>
        <w:rPr>
          <w:u w:val="single"/>
        </w:rPr>
        <w:t>Reporter</w:t>
      </w:r>
      <w:r>
        <w:rPr/>
        <w:t> (Winter 1994/95), pp. 5-8 (with Shawn E. Kantor).</w:t>
      </w:r>
    </w:p>
    <w:p>
      <w:pPr>
        <w:pStyle w:val="BodyText"/>
        <w:spacing w:before="12"/>
      </w:pPr>
    </w:p>
    <w:p>
      <w:pPr>
        <w:pStyle w:val="BodyText"/>
        <w:spacing w:line="249" w:lineRule="auto"/>
        <w:ind w:left="120" w:right="255"/>
      </w:pPr>
      <w:r>
        <w:rPr/>
        <w:t>"Fringe Benefits in Rural America," </w:t>
      </w:r>
      <w:r>
        <w:rPr>
          <w:u w:val="single"/>
        </w:rPr>
        <w:t>Encyclopedia of</w:t>
      </w:r>
      <w:r>
        <w:rPr>
          <w:spacing w:val="-1"/>
          <w:u w:val="single"/>
        </w:rPr>
        <w:t> </w:t>
      </w:r>
      <w:r>
        <w:rPr>
          <w:u w:val="single"/>
        </w:rPr>
        <w:t>Rural America</w:t>
      </w:r>
      <w:r>
        <w:rPr/>
        <w:t>, edited by</w:t>
      </w:r>
      <w:r>
        <w:rPr>
          <w:spacing w:val="-4"/>
        </w:rPr>
        <w:t> </w:t>
      </w:r>
      <w:r>
        <w:rPr/>
        <w:t>Gary</w:t>
      </w:r>
      <w:r>
        <w:rPr>
          <w:spacing w:val="-7"/>
        </w:rPr>
        <w:t> </w:t>
      </w:r>
      <w:r>
        <w:rPr/>
        <w:t>Goreham,</w:t>
      </w:r>
      <w:r>
        <w:rPr>
          <w:spacing w:val="40"/>
        </w:rPr>
        <w:t> </w:t>
      </w:r>
      <w:r>
        <w:rPr/>
        <w:t>Santa Barbara, CA:</w:t>
      </w:r>
      <w:r>
        <w:rPr>
          <w:spacing w:val="40"/>
        </w:rPr>
        <w:t> </w:t>
      </w:r>
      <w:r>
        <w:rPr/>
        <w:t>ABC-CLIO, 1997,</w:t>
      </w:r>
      <w:r>
        <w:rPr>
          <w:spacing w:val="40"/>
        </w:rPr>
        <w:t> </w:t>
      </w:r>
      <w:r>
        <w:rPr/>
        <w:t>pp. 293-5.</w:t>
      </w:r>
    </w:p>
    <w:p>
      <w:pPr>
        <w:pStyle w:val="BodyText"/>
        <w:spacing w:before="11"/>
      </w:pPr>
    </w:p>
    <w:p>
      <w:pPr>
        <w:pStyle w:val="BodyText"/>
        <w:spacing w:line="249" w:lineRule="auto" w:before="1"/>
        <w:ind w:left="120"/>
      </w:pPr>
      <w:r>
        <w:rPr/>
        <w:t>"Company</w:t>
      </w:r>
      <w:r>
        <w:rPr>
          <w:spacing w:val="-9"/>
        </w:rPr>
        <w:t> </w:t>
      </w:r>
      <w:r>
        <w:rPr/>
        <w:t>Housing," </w:t>
      </w:r>
      <w:r>
        <w:rPr>
          <w:u w:val="single"/>
        </w:rPr>
        <w:t>Encyclopedia of</w:t>
      </w:r>
      <w:r>
        <w:rPr>
          <w:spacing w:val="-4"/>
          <w:u w:val="single"/>
        </w:rPr>
        <w:t> </w:t>
      </w:r>
      <w:r>
        <w:rPr>
          <w:u w:val="single"/>
        </w:rPr>
        <w:t>Housing</w:t>
      </w:r>
      <w:r>
        <w:rPr/>
        <w:t>, edited by</w:t>
      </w:r>
      <w:r>
        <w:rPr>
          <w:spacing w:val="-9"/>
        </w:rPr>
        <w:t> </w:t>
      </w:r>
      <w:r>
        <w:rPr/>
        <w:t>Willem Van Vliet, (New</w:t>
      </w:r>
      <w:r>
        <w:rPr>
          <w:spacing w:val="-5"/>
        </w:rPr>
        <w:t> </w:t>
      </w:r>
      <w:r>
        <w:rPr/>
        <w:t>York:</w:t>
      </w:r>
      <w:r>
        <w:rPr>
          <w:spacing w:val="40"/>
        </w:rPr>
        <w:t> </w:t>
      </w:r>
      <w:r>
        <w:rPr/>
        <w:t>Sage</w:t>
      </w:r>
      <w:r>
        <w:rPr>
          <w:spacing w:val="-2"/>
        </w:rPr>
        <w:t> </w:t>
      </w:r>
      <w:r>
        <w:rPr/>
        <w:t>Publishing co., </w:t>
      </w:r>
      <w:r>
        <w:rPr>
          <w:spacing w:val="-2"/>
        </w:rPr>
        <w:t>1998..</w:t>
      </w:r>
    </w:p>
    <w:p>
      <w:pPr>
        <w:pStyle w:val="BodyText"/>
        <w:spacing w:before="12"/>
      </w:pPr>
    </w:p>
    <w:p>
      <w:pPr>
        <w:pStyle w:val="BodyText"/>
        <w:spacing w:line="249" w:lineRule="auto"/>
        <w:ind w:left="120"/>
      </w:pPr>
      <w:r>
        <w:rPr/>
        <w:t>"Employment Conditions of</w:t>
      </w:r>
      <w:r>
        <w:rPr>
          <w:spacing w:val="-1"/>
        </w:rPr>
        <w:t> </w:t>
      </w:r>
      <w:r>
        <w:rPr/>
        <w:t>Blacks in the Coal Mining Industry, 1900-1930:</w:t>
      </w:r>
      <w:r>
        <w:rPr>
          <w:spacing w:val="40"/>
        </w:rPr>
        <w:t> </w:t>
      </w:r>
      <w:r>
        <w:rPr/>
        <w:t>Dissertation Abstract," </w:t>
      </w:r>
      <w:r>
        <w:rPr>
          <w:u w:val="single"/>
        </w:rPr>
        <w:t>Journal of</w:t>
      </w:r>
      <w:r>
        <w:rPr/>
        <w:t> </w:t>
      </w:r>
      <w:r>
        <w:rPr>
          <w:u w:val="single"/>
        </w:rPr>
        <w:t>Economic History</w:t>
      </w:r>
      <w:r>
        <w:rPr/>
        <w:t> 44 (June 1984):</w:t>
      </w:r>
      <w:r>
        <w:rPr>
          <w:spacing w:val="40"/>
        </w:rPr>
        <w:t> </w:t>
      </w:r>
      <w:r>
        <w:rPr/>
        <w:t>605-608.</w:t>
      </w:r>
    </w:p>
    <w:p>
      <w:pPr>
        <w:pStyle w:val="BodyText"/>
        <w:spacing w:before="16"/>
      </w:pPr>
    </w:p>
    <w:p>
      <w:pPr>
        <w:pStyle w:val="Heading1"/>
      </w:pPr>
      <w:r>
        <w:rPr>
          <w:spacing w:val="-2"/>
        </w:rPr>
        <w:t>MEDIA</w:t>
      </w:r>
    </w:p>
    <w:p>
      <w:pPr>
        <w:pStyle w:val="BodyText"/>
        <w:spacing w:before="15"/>
        <w:rPr>
          <w:b/>
        </w:rPr>
      </w:pPr>
    </w:p>
    <w:p>
      <w:pPr>
        <w:pStyle w:val="BodyText"/>
        <w:spacing w:line="249" w:lineRule="auto" w:before="1"/>
        <w:ind w:left="120" w:right="255"/>
      </w:pPr>
      <w:r>
        <w:rPr/>
        <w:t>“Historical Labor Markets” on </w:t>
      </w:r>
      <w:r>
        <w:rPr>
          <w:i/>
        </w:rPr>
        <w:t>Free to Exchange</w:t>
      </w:r>
      <w:r>
        <w:rPr/>
        <w:t>.</w:t>
      </w:r>
      <w:r>
        <w:rPr>
          <w:spacing w:val="40"/>
        </w:rPr>
        <w:t> </w:t>
      </w:r>
      <w:r>
        <w:rPr/>
        <w:t>Hosted by</w:t>
      </w:r>
      <w:r>
        <w:rPr>
          <w:spacing w:val="-3"/>
        </w:rPr>
        <w:t> </w:t>
      </w:r>
      <w:r>
        <w:rPr/>
        <w:t>Ben Powell on Texas Tech PBS station. Forthcoming.</w:t>
      </w:r>
      <w:r>
        <w:rPr>
          <w:spacing w:val="40"/>
        </w:rPr>
        <w:t> </w:t>
      </w:r>
      <w:r>
        <w:rPr/>
        <w:t>Will also</w:t>
      </w:r>
      <w:r>
        <w:rPr>
          <w:spacing w:val="-1"/>
        </w:rPr>
        <w:t> </w:t>
      </w:r>
      <w:r>
        <w:rPr/>
        <w:t>be posted at </w:t>
      </w:r>
      <w:hyperlink r:id="rId13">
        <w:r>
          <w:rPr>
            <w:color w:val="0000FF"/>
            <w:u w:val="single" w:color="0000FF"/>
          </w:rPr>
          <w:t>https://www.depts.ttu.edu/freemarketinstitute/tv_show_s4.php</w:t>
        </w:r>
        <w:r>
          <w:rPr/>
          <w:t>.</w:t>
        </w:r>
      </w:hyperlink>
      <w:r>
        <w:rPr>
          <w:spacing w:val="40"/>
        </w:rPr>
        <w:t> </w:t>
      </w:r>
      <w:r>
        <w:rPr/>
        <w:t>Taped on February 16, 2018.</w:t>
      </w:r>
    </w:p>
    <w:p>
      <w:pPr>
        <w:pStyle w:val="BodyText"/>
        <w:spacing w:before="12"/>
      </w:pPr>
    </w:p>
    <w:p>
      <w:pPr>
        <w:pStyle w:val="BodyText"/>
        <w:spacing w:line="249" w:lineRule="auto" w:before="1"/>
        <w:ind w:left="120"/>
      </w:pPr>
      <w:r>
        <w:rPr/>
        <w:t>War:</w:t>
      </w:r>
      <w:r>
        <w:rPr>
          <w:spacing w:val="40"/>
        </w:rPr>
        <w:t> </w:t>
      </w:r>
      <w:r>
        <w:rPr/>
        <w:t>What is it Good For?</w:t>
      </w:r>
      <w:r>
        <w:rPr>
          <w:spacing w:val="40"/>
        </w:rPr>
        <w:t> </w:t>
      </w:r>
      <w:r>
        <w:rPr/>
        <w:t>Lecture</w:t>
      </w:r>
      <w:r>
        <w:rPr>
          <w:spacing w:val="-2"/>
        </w:rPr>
        <w:t> </w:t>
      </w:r>
      <w:r>
        <w:rPr/>
        <w:t>by</w:t>
      </w:r>
      <w:r>
        <w:rPr>
          <w:spacing w:val="-9"/>
        </w:rPr>
        <w:t> </w:t>
      </w:r>
      <w:r>
        <w:rPr/>
        <w:t>Price</w:t>
      </w:r>
      <w:r>
        <w:rPr>
          <w:spacing w:val="-2"/>
        </w:rPr>
        <w:t> </w:t>
      </w:r>
      <w:r>
        <w:rPr/>
        <w:t>Fishback at Texas Tech University, February</w:t>
      </w:r>
      <w:r>
        <w:rPr>
          <w:spacing w:val="-9"/>
        </w:rPr>
        <w:t> </w:t>
      </w:r>
      <w:r>
        <w:rPr/>
        <w:t>15, 2018. </w:t>
      </w:r>
      <w:r>
        <w:rPr>
          <w:spacing w:val="-2"/>
        </w:rPr>
        <w:t>https://</w:t>
      </w:r>
      <w:hyperlink r:id="rId14">
        <w:r>
          <w:rPr>
            <w:spacing w:val="-2"/>
          </w:rPr>
          <w:t>www.depts.ttu.edu/westernciv/video_lectures/price_fishback_pbk.php</w:t>
        </w:r>
      </w:hyperlink>
    </w:p>
    <w:p>
      <w:pPr>
        <w:pStyle w:val="BodyText"/>
        <w:spacing w:before="11"/>
      </w:pPr>
    </w:p>
    <w:p>
      <w:pPr>
        <w:pStyle w:val="BodyText"/>
        <w:ind w:left="120"/>
      </w:pPr>
      <w:r>
        <w:rPr/>
        <w:t>“Anticipating the</w:t>
      </w:r>
      <w:r>
        <w:rPr>
          <w:spacing w:val="-3"/>
        </w:rPr>
        <w:t> </w:t>
      </w:r>
      <w:r>
        <w:rPr/>
        <w:t>Impact</w:t>
      </w:r>
      <w:r>
        <w:rPr>
          <w:spacing w:val="2"/>
        </w:rPr>
        <w:t> </w:t>
      </w:r>
      <w:r>
        <w:rPr/>
        <w:t>of</w:t>
      </w:r>
      <w:r>
        <w:rPr>
          <w:spacing w:val="-4"/>
        </w:rPr>
        <w:t> </w:t>
      </w:r>
      <w:r>
        <w:rPr/>
        <w:t>the</w:t>
      </w:r>
      <w:r>
        <w:rPr>
          <w:spacing w:val="-3"/>
        </w:rPr>
        <w:t> </w:t>
      </w:r>
      <w:r>
        <w:rPr/>
        <w:t>New</w:t>
      </w:r>
      <w:r>
        <w:rPr>
          <w:spacing w:val="-5"/>
        </w:rPr>
        <w:t> </w:t>
      </w:r>
      <w:r>
        <w:rPr/>
        <w:t>Presidency”</w:t>
      </w:r>
      <w:r>
        <w:rPr>
          <w:spacing w:val="52"/>
        </w:rPr>
        <w:t> </w:t>
      </w:r>
      <w:r>
        <w:rPr/>
        <w:t>Financial</w:t>
      </w:r>
      <w:r>
        <w:rPr>
          <w:spacing w:val="2"/>
        </w:rPr>
        <w:t> </w:t>
      </w:r>
      <w:r>
        <w:rPr/>
        <w:t>Review</w:t>
      </w:r>
      <w:r>
        <w:rPr>
          <w:spacing w:val="-5"/>
        </w:rPr>
        <w:t> </w:t>
      </w:r>
      <w:r>
        <w:rPr/>
        <w:t>on</w:t>
      </w:r>
      <w:r>
        <w:rPr>
          <w:spacing w:val="5"/>
        </w:rPr>
        <w:t> </w:t>
      </w:r>
      <w:r>
        <w:rPr/>
        <w:t>Money</w:t>
      </w:r>
      <w:r>
        <w:rPr>
          <w:spacing w:val="-10"/>
        </w:rPr>
        <w:t> </w:t>
      </w:r>
      <w:r>
        <w:rPr/>
        <w:t>Radio</w:t>
      </w:r>
      <w:r>
        <w:rPr>
          <w:spacing w:val="-4"/>
        </w:rPr>
        <w:t> </w:t>
      </w:r>
      <w:r>
        <w:rPr/>
        <w:t>1510 in</w:t>
      </w:r>
      <w:r>
        <w:rPr>
          <w:spacing w:val="5"/>
        </w:rPr>
        <w:t> </w:t>
      </w:r>
      <w:r>
        <w:rPr/>
        <w:t>Phoenix</w:t>
      </w:r>
      <w:r>
        <w:rPr>
          <w:spacing w:val="1"/>
        </w:rPr>
        <w:t> </w:t>
      </w:r>
      <w:r>
        <w:rPr>
          <w:spacing w:val="-5"/>
        </w:rPr>
        <w:t>on</w:t>
      </w:r>
    </w:p>
    <w:p>
      <w:pPr>
        <w:pStyle w:val="BodyText"/>
        <w:spacing w:after="0"/>
        <w:sectPr>
          <w:pgSz w:w="12240" w:h="15840"/>
          <w:pgMar w:top="660" w:bottom="280" w:left="1080" w:right="1800"/>
        </w:sectPr>
      </w:pPr>
    </w:p>
    <w:p>
      <w:pPr>
        <w:pStyle w:val="BodyText"/>
        <w:spacing w:before="65"/>
        <w:ind w:left="120"/>
      </w:pPr>
      <w:r>
        <w:rPr/>
        <w:t>January</w:t>
      </w:r>
      <w:r>
        <w:rPr>
          <w:spacing w:val="-10"/>
        </w:rPr>
        <w:t> </w:t>
      </w:r>
      <w:r>
        <w:rPr/>
        <w:t>20,</w:t>
      </w:r>
      <w:r>
        <w:rPr>
          <w:spacing w:val="2"/>
        </w:rPr>
        <w:t> </w:t>
      </w:r>
      <w:r>
        <w:rPr/>
        <w:t>2017.</w:t>
      </w:r>
      <w:r>
        <w:rPr>
          <w:spacing w:val="2"/>
        </w:rPr>
        <w:t> </w:t>
      </w:r>
      <w:r>
        <w:rPr/>
        <w:t>Hosted</w:t>
      </w:r>
      <w:r>
        <w:rPr>
          <w:spacing w:val="-1"/>
        </w:rPr>
        <w:t> </w:t>
      </w:r>
      <w:r>
        <w:rPr/>
        <w:t>by</w:t>
      </w:r>
      <w:r>
        <w:rPr>
          <w:spacing w:val="-9"/>
        </w:rPr>
        <w:t> </w:t>
      </w:r>
      <w:r>
        <w:rPr/>
        <w:t>Sinclair</w:t>
      </w:r>
      <w:r>
        <w:rPr>
          <w:spacing w:val="5"/>
        </w:rPr>
        <w:t> </w:t>
      </w:r>
      <w:r>
        <w:rPr>
          <w:spacing w:val="-4"/>
        </w:rPr>
        <w:t>Noe.</w:t>
      </w:r>
    </w:p>
    <w:p>
      <w:pPr>
        <w:pStyle w:val="BodyText"/>
        <w:spacing w:before="20"/>
      </w:pPr>
    </w:p>
    <w:p>
      <w:pPr>
        <w:pStyle w:val="BodyText"/>
        <w:spacing w:line="249" w:lineRule="auto"/>
        <w:ind w:left="120" w:right="124"/>
      </w:pPr>
      <w:r>
        <w:rPr/>
        <w:t>“The</w:t>
      </w:r>
      <w:r>
        <w:rPr>
          <w:spacing w:val="-1"/>
        </w:rPr>
        <w:t> </w:t>
      </w:r>
      <w:r>
        <w:rPr/>
        <w:t>Economics of</w:t>
      </w:r>
      <w:r>
        <w:rPr>
          <w:spacing w:val="-3"/>
        </w:rPr>
        <w:t> </w:t>
      </w:r>
      <w:r>
        <w:rPr/>
        <w:t>the</w:t>
      </w:r>
      <w:r>
        <w:rPr>
          <w:spacing w:val="-1"/>
        </w:rPr>
        <w:t> </w:t>
      </w:r>
      <w:r>
        <w:rPr/>
        <w:t>Olympics.”</w:t>
      </w:r>
      <w:r>
        <w:rPr>
          <w:spacing w:val="80"/>
        </w:rPr>
        <w:t> </w:t>
      </w:r>
      <w:r>
        <w:rPr/>
        <w:t>Radio</w:t>
      </w:r>
      <w:r>
        <w:rPr>
          <w:spacing w:val="-3"/>
        </w:rPr>
        <w:t> </w:t>
      </w:r>
      <w:r>
        <w:rPr/>
        <w:t>Interview</w:t>
      </w:r>
      <w:r>
        <w:rPr>
          <w:spacing w:val="-4"/>
        </w:rPr>
        <w:t> </w:t>
      </w:r>
      <w:r>
        <w:rPr/>
        <w:t>with Tony Perkins on KUAT Public</w:t>
      </w:r>
      <w:r>
        <w:rPr>
          <w:spacing w:val="-1"/>
        </w:rPr>
        <w:t> </w:t>
      </w:r>
      <w:r>
        <w:rPr/>
        <w:t>Broadcasting, Friday, August 12, 2016.</w:t>
      </w:r>
    </w:p>
    <w:p>
      <w:pPr>
        <w:pStyle w:val="BodyText"/>
        <w:spacing w:before="12"/>
      </w:pPr>
    </w:p>
    <w:p>
      <w:pPr>
        <w:pStyle w:val="BodyText"/>
        <w:tabs>
          <w:tab w:pos="4408" w:val="left" w:leader="none"/>
        </w:tabs>
        <w:spacing w:line="249" w:lineRule="auto"/>
        <w:ind w:left="120" w:right="1731"/>
      </w:pPr>
      <w:r>
        <w:rPr/>
        <w:t>“The</w:t>
      </w:r>
      <w:r>
        <w:rPr>
          <w:spacing w:val="-1"/>
        </w:rPr>
        <w:t> </w:t>
      </w:r>
      <w:r>
        <w:rPr/>
        <w:t>Politics of</w:t>
      </w:r>
      <w:r>
        <w:rPr>
          <w:spacing w:val="-3"/>
        </w:rPr>
        <w:t> </w:t>
      </w:r>
      <w:r>
        <w:rPr/>
        <w:t>the</w:t>
      </w:r>
      <w:r>
        <w:rPr>
          <w:spacing w:val="-1"/>
        </w:rPr>
        <w:t> </w:t>
      </w:r>
      <w:r>
        <w:rPr/>
        <w:t>New</w:t>
      </w:r>
      <w:r>
        <w:rPr>
          <w:spacing w:val="-4"/>
        </w:rPr>
        <w:t> </w:t>
      </w:r>
      <w:r>
        <w:rPr/>
        <w:t>Deal.”</w:t>
      </w:r>
      <w:r>
        <w:rPr>
          <w:spacing w:val="40"/>
        </w:rPr>
        <w:t> </w:t>
      </w:r>
      <w:r>
        <w:rPr/>
        <w:t>On Defining Ideas.</w:t>
      </w:r>
      <w:r>
        <w:rPr>
          <w:spacing w:val="40"/>
        </w:rPr>
        <w:t> </w:t>
      </w:r>
      <w:r>
        <w:rPr/>
        <w:t>Hoover Institution Publications Online. </w:t>
      </w:r>
      <w:hyperlink r:id="rId15">
        <w:r>
          <w:rPr>
            <w:spacing w:val="-2"/>
          </w:rPr>
          <w:t>http://www.hoover.org/research/politics-new-deal</w:t>
        </w:r>
      </w:hyperlink>
      <w:r>
        <w:rPr/>
        <w:tab/>
        <w:t>posted on July 19, 2016.</w:t>
      </w:r>
    </w:p>
    <w:p>
      <w:pPr>
        <w:pStyle w:val="BodyText"/>
        <w:spacing w:before="12"/>
      </w:pPr>
    </w:p>
    <w:p>
      <w:pPr>
        <w:pStyle w:val="BodyText"/>
        <w:spacing w:line="249" w:lineRule="auto"/>
        <w:ind w:left="120" w:right="480"/>
      </w:pPr>
      <w:r>
        <w:rPr/>
        <w:t>“How</w:t>
      </w:r>
      <w:r>
        <w:rPr>
          <w:spacing w:val="-6"/>
        </w:rPr>
        <w:t> </w:t>
      </w:r>
      <w:r>
        <w:rPr/>
        <w:t>Successful Was</w:t>
      </w:r>
      <w:r>
        <w:rPr>
          <w:spacing w:val="-1"/>
        </w:rPr>
        <w:t> </w:t>
      </w:r>
      <w:r>
        <w:rPr/>
        <w:t>the</w:t>
      </w:r>
      <w:r>
        <w:rPr>
          <w:spacing w:val="-3"/>
        </w:rPr>
        <w:t> </w:t>
      </w:r>
      <w:r>
        <w:rPr/>
        <w:t>New</w:t>
      </w:r>
      <w:r>
        <w:rPr>
          <w:spacing w:val="-6"/>
        </w:rPr>
        <w:t> </w:t>
      </w:r>
      <w:r>
        <w:rPr/>
        <w:t>Deal?”</w:t>
      </w:r>
      <w:r>
        <w:rPr>
          <w:spacing w:val="40"/>
        </w:rPr>
        <w:t> </w:t>
      </w:r>
      <w:r>
        <w:rPr/>
        <w:t>Financial Review</w:t>
      </w:r>
      <w:r>
        <w:rPr>
          <w:spacing w:val="-6"/>
        </w:rPr>
        <w:t> </w:t>
      </w:r>
      <w:r>
        <w:rPr/>
        <w:t>on Money</w:t>
      </w:r>
      <w:r>
        <w:rPr>
          <w:spacing w:val="-9"/>
        </w:rPr>
        <w:t> </w:t>
      </w:r>
      <w:r>
        <w:rPr/>
        <w:t>Radio</w:t>
      </w:r>
      <w:r>
        <w:rPr>
          <w:spacing w:val="-5"/>
        </w:rPr>
        <w:t> </w:t>
      </w:r>
      <w:r>
        <w:rPr/>
        <w:t>1510 in Phoenix on February</w:t>
      </w:r>
      <w:r>
        <w:rPr>
          <w:spacing w:val="-9"/>
        </w:rPr>
        <w:t> </w:t>
      </w:r>
      <w:r>
        <w:rPr/>
        <w:t>16, 2016. Hosted by Sinclair Noe.</w:t>
      </w:r>
    </w:p>
    <w:p>
      <w:pPr>
        <w:pStyle w:val="BodyText"/>
        <w:spacing w:before="12"/>
      </w:pPr>
    </w:p>
    <w:p>
      <w:pPr>
        <w:pStyle w:val="BodyText"/>
        <w:spacing w:line="249" w:lineRule="auto"/>
        <w:ind w:left="120" w:right="453"/>
      </w:pPr>
      <w:r>
        <w:rPr/>
        <w:t>“What is a Progressive?”</w:t>
      </w:r>
      <w:r>
        <w:rPr>
          <w:spacing w:val="40"/>
        </w:rPr>
        <w:t> </w:t>
      </w:r>
      <w:r>
        <w:rPr/>
        <w:t>Marketplace</w:t>
      </w:r>
      <w:r>
        <w:rPr>
          <w:spacing w:val="-1"/>
        </w:rPr>
        <w:t> </w:t>
      </w:r>
      <w:r>
        <w:rPr/>
        <w:t>on National Public</w:t>
      </w:r>
      <w:r>
        <w:rPr>
          <w:spacing w:val="-1"/>
        </w:rPr>
        <w:t> </w:t>
      </w:r>
      <w:r>
        <w:rPr/>
        <w:t>Radio, interviewed on February</w:t>
      </w:r>
      <w:r>
        <w:rPr>
          <w:spacing w:val="-8"/>
        </w:rPr>
        <w:t> </w:t>
      </w:r>
      <w:r>
        <w:rPr/>
        <w:t>4, 2016 by</w:t>
      </w:r>
      <w:r>
        <w:rPr>
          <w:spacing w:val="-8"/>
        </w:rPr>
        <w:t> </w:t>
      </w:r>
      <w:r>
        <w:rPr/>
        <w:t>Nancy </w:t>
      </w:r>
      <w:r>
        <w:rPr>
          <w:spacing w:val="-2"/>
        </w:rPr>
        <w:t>Marshall-Genzer.</w:t>
      </w:r>
    </w:p>
    <w:p>
      <w:pPr>
        <w:pStyle w:val="BodyText"/>
        <w:spacing w:before="12"/>
      </w:pPr>
    </w:p>
    <w:p>
      <w:pPr>
        <w:pStyle w:val="BodyText"/>
        <w:ind w:left="120"/>
      </w:pPr>
      <w:r>
        <w:rPr/>
        <w:t>Marketplace</w:t>
      </w:r>
      <w:r>
        <w:rPr>
          <w:spacing w:val="-6"/>
        </w:rPr>
        <w:t> </w:t>
      </w:r>
      <w:r>
        <w:rPr/>
        <w:t>on</w:t>
      </w:r>
      <w:r>
        <w:rPr>
          <w:spacing w:val="4"/>
        </w:rPr>
        <w:t> </w:t>
      </w:r>
      <w:r>
        <w:rPr/>
        <w:t>National</w:t>
      </w:r>
      <w:r>
        <w:rPr>
          <w:spacing w:val="2"/>
        </w:rPr>
        <w:t> </w:t>
      </w:r>
      <w:r>
        <w:rPr/>
        <w:t>Public</w:t>
      </w:r>
      <w:r>
        <w:rPr>
          <w:spacing w:val="-4"/>
        </w:rPr>
        <w:t> </w:t>
      </w:r>
      <w:r>
        <w:rPr/>
        <w:t>Radio,</w:t>
      </w:r>
      <w:r>
        <w:rPr>
          <w:spacing w:val="1"/>
        </w:rPr>
        <w:t> </w:t>
      </w:r>
      <w:r>
        <w:rPr/>
        <w:t>interviewed on</w:t>
      </w:r>
      <w:r>
        <w:rPr>
          <w:spacing w:val="4"/>
        </w:rPr>
        <w:t> </w:t>
      </w:r>
      <w:r>
        <w:rPr/>
        <w:t>January</w:t>
      </w:r>
      <w:r>
        <w:rPr>
          <w:spacing w:val="-10"/>
        </w:rPr>
        <w:t> </w:t>
      </w:r>
      <w:r>
        <w:rPr/>
        <w:t>6,</w:t>
      </w:r>
      <w:r>
        <w:rPr>
          <w:spacing w:val="1"/>
        </w:rPr>
        <w:t> </w:t>
      </w:r>
      <w:r>
        <w:rPr/>
        <w:t>2016 by</w:t>
      </w:r>
      <w:r>
        <w:rPr>
          <w:spacing w:val="-10"/>
        </w:rPr>
        <w:t> </w:t>
      </w:r>
      <w:r>
        <w:rPr/>
        <w:t>Sally</w:t>
      </w:r>
      <w:r>
        <w:rPr>
          <w:spacing w:val="-10"/>
        </w:rPr>
        <w:t> </w:t>
      </w:r>
      <w:r>
        <w:rPr>
          <w:spacing w:val="-2"/>
        </w:rPr>
        <w:t>Herships.</w:t>
      </w:r>
    </w:p>
    <w:p>
      <w:pPr>
        <w:pStyle w:val="BodyText"/>
        <w:spacing w:before="20"/>
      </w:pPr>
    </w:p>
    <w:p>
      <w:pPr>
        <w:pStyle w:val="BodyText"/>
        <w:spacing w:line="249" w:lineRule="auto"/>
        <w:ind w:left="120"/>
      </w:pPr>
      <w:r>
        <w:rPr/>
        <w:t>Interviewed for Film Documentary.</w:t>
      </w:r>
      <w:r>
        <w:rPr>
          <w:spacing w:val="40"/>
        </w:rPr>
        <w:t> </w:t>
      </w:r>
      <w:r>
        <w:rPr>
          <w:i/>
        </w:rPr>
        <w:t>The MoneyChangers.</w:t>
      </w:r>
      <w:r>
        <w:rPr>
          <w:i/>
          <w:spacing w:val="40"/>
        </w:rPr>
        <w:t> </w:t>
      </w:r>
      <w:r>
        <w:rPr/>
        <w:t>Produced and Directed by</w:t>
      </w:r>
      <w:r>
        <w:rPr>
          <w:spacing w:val="-9"/>
        </w:rPr>
        <w:t> </w:t>
      </w:r>
      <w:r>
        <w:rPr/>
        <w:t>Chris Mortensen.</w:t>
      </w:r>
      <w:r>
        <w:rPr>
          <w:spacing w:val="40"/>
        </w:rPr>
        <w:t> </w:t>
      </w:r>
      <w:r>
        <w:rPr/>
        <w:t>Los Angeles, CA, February 17, 2015.</w:t>
      </w:r>
    </w:p>
    <w:p>
      <w:pPr>
        <w:pStyle w:val="BodyText"/>
        <w:spacing w:before="12"/>
      </w:pPr>
    </w:p>
    <w:p>
      <w:pPr>
        <w:pStyle w:val="BodyText"/>
        <w:spacing w:line="249" w:lineRule="auto"/>
        <w:ind w:left="120"/>
      </w:pPr>
      <w:r>
        <w:rPr/>
        <w:t>Discussion of</w:t>
      </w:r>
      <w:r>
        <w:rPr>
          <w:spacing w:val="-5"/>
        </w:rPr>
        <w:t> </w:t>
      </w:r>
      <w:r>
        <w:rPr/>
        <w:t>“How</w:t>
      </w:r>
      <w:r>
        <w:rPr>
          <w:spacing w:val="-6"/>
        </w:rPr>
        <w:t> </w:t>
      </w:r>
      <w:r>
        <w:rPr/>
        <w:t>the</w:t>
      </w:r>
      <w:r>
        <w:rPr>
          <w:spacing w:val="-3"/>
        </w:rPr>
        <w:t> </w:t>
      </w:r>
      <w:r>
        <w:rPr/>
        <w:t>New</w:t>
      </w:r>
      <w:r>
        <w:rPr>
          <w:spacing w:val="-6"/>
        </w:rPr>
        <w:t> </w:t>
      </w:r>
      <w:r>
        <w:rPr/>
        <w:t>Deal and Modern Policy</w:t>
      </w:r>
      <w:r>
        <w:rPr>
          <w:spacing w:val="-9"/>
        </w:rPr>
        <w:t> </w:t>
      </w:r>
      <w:r>
        <w:rPr/>
        <w:t>Dealt with Housing Problems”</w:t>
      </w:r>
      <w:r>
        <w:rPr>
          <w:spacing w:val="40"/>
        </w:rPr>
        <w:t> </w:t>
      </w:r>
      <w:r>
        <w:rPr/>
        <w:t>with Sinclair Noe</w:t>
      </w:r>
      <w:r>
        <w:rPr>
          <w:spacing w:val="-3"/>
        </w:rPr>
        <w:t> </w:t>
      </w:r>
      <w:r>
        <w:rPr/>
        <w:t>on Financial Review on Money Radio 1510 in Phoenix on January 2014.</w:t>
      </w:r>
    </w:p>
    <w:p>
      <w:pPr>
        <w:pStyle w:val="BodyText"/>
        <w:spacing w:before="12"/>
      </w:pPr>
    </w:p>
    <w:p>
      <w:pPr>
        <w:pStyle w:val="BodyText"/>
        <w:spacing w:line="249" w:lineRule="auto"/>
        <w:ind w:left="120" w:right="1048"/>
      </w:pPr>
      <w:r>
        <w:rPr/>
        <w:t>“The Folly of Eminent Domain Takings of Failing Mortgage Loans.</w:t>
      </w:r>
      <w:r>
        <w:rPr>
          <w:spacing w:val="40"/>
        </w:rPr>
        <w:t> </w:t>
      </w:r>
      <w:r>
        <w:rPr/>
        <w:t>Guest post on Steven Levitt’s Freakonomics Blog for the New York Times website on September 29, 2013. </w:t>
      </w:r>
      <w:hyperlink r:id="rId16">
        <w:r>
          <w:rPr>
            <w:color w:val="0000FF"/>
            <w:spacing w:val="-2"/>
            <w:u w:val="single" w:color="0000FF"/>
          </w:rPr>
          <w:t>http://freakonomics.com/2013/09/27/the-folly-of-eminent-domain-takings-of-failing-mortgage-loans/</w:t>
        </w:r>
      </w:hyperlink>
    </w:p>
    <w:p>
      <w:pPr>
        <w:pStyle w:val="BodyText"/>
        <w:spacing w:before="12"/>
      </w:pPr>
    </w:p>
    <w:p>
      <w:pPr>
        <w:pStyle w:val="BodyText"/>
        <w:spacing w:line="249" w:lineRule="auto" w:before="1"/>
        <w:ind w:left="120"/>
      </w:pPr>
      <w:r>
        <w:rPr/>
        <w:t>“Learning from the</w:t>
      </w:r>
      <w:r>
        <w:rPr>
          <w:spacing w:val="-2"/>
        </w:rPr>
        <w:t> </w:t>
      </w:r>
      <w:r>
        <w:rPr/>
        <w:t>Last Great Mortgage</w:t>
      </w:r>
      <w:r>
        <w:rPr>
          <w:spacing w:val="-2"/>
        </w:rPr>
        <w:t> </w:t>
      </w:r>
      <w:r>
        <w:rPr/>
        <w:t>Mess.”</w:t>
      </w:r>
      <w:r>
        <w:rPr>
          <w:spacing w:val="40"/>
        </w:rPr>
        <w:t> </w:t>
      </w:r>
      <w:r>
        <w:rPr/>
        <w:t>Guest post on Steven Levitt’s</w:t>
      </w:r>
      <w:r>
        <w:rPr>
          <w:spacing w:val="-1"/>
        </w:rPr>
        <w:t> </w:t>
      </w:r>
      <w:r>
        <w:rPr/>
        <w:t>Freakonomics</w:t>
      </w:r>
      <w:r>
        <w:rPr>
          <w:spacing w:val="-1"/>
        </w:rPr>
        <w:t> </w:t>
      </w:r>
      <w:r>
        <w:rPr/>
        <w:t>Blog for the</w:t>
      </w:r>
      <w:r>
        <w:rPr>
          <w:spacing w:val="-2"/>
        </w:rPr>
        <w:t> </w:t>
      </w:r>
      <w:r>
        <w:rPr/>
        <w:t>New York Times website on January 10, 2012.</w:t>
      </w:r>
    </w:p>
    <w:p>
      <w:pPr>
        <w:pStyle w:val="BodyText"/>
        <w:spacing w:before="2"/>
        <w:ind w:left="120"/>
      </w:pPr>
      <w:hyperlink r:id="rId17">
        <w:r>
          <w:rPr>
            <w:color w:val="0000FF"/>
            <w:spacing w:val="-2"/>
            <w:u w:val="single" w:color="0000FF"/>
          </w:rPr>
          <w:t>http://www.freakonomics.com/2012/01/10/learning-from-the-last-great-mortgage-mess/2/</w:t>
        </w:r>
      </w:hyperlink>
    </w:p>
    <w:p>
      <w:pPr>
        <w:pStyle w:val="BodyText"/>
        <w:spacing w:before="19"/>
      </w:pPr>
    </w:p>
    <w:p>
      <w:pPr>
        <w:pStyle w:val="BodyText"/>
        <w:spacing w:line="249" w:lineRule="auto" w:before="1"/>
        <w:ind w:left="120" w:right="480"/>
      </w:pPr>
      <w:r>
        <w:rPr/>
        <w:t>Discussion of</w:t>
      </w:r>
      <w:r>
        <w:rPr>
          <w:spacing w:val="-3"/>
        </w:rPr>
        <w:t> </w:t>
      </w:r>
      <w:r>
        <w:rPr/>
        <w:t>“Current Economic</w:t>
      </w:r>
      <w:r>
        <w:rPr>
          <w:spacing w:val="-3"/>
        </w:rPr>
        <w:t> </w:t>
      </w:r>
      <w:r>
        <w:rPr/>
        <w:t>Problems</w:t>
      </w:r>
      <w:r>
        <w:rPr>
          <w:spacing w:val="-1"/>
        </w:rPr>
        <w:t> </w:t>
      </w:r>
      <w:r>
        <w:rPr/>
        <w:t>in Light of</w:t>
      </w:r>
      <w:r>
        <w:rPr>
          <w:spacing w:val="-4"/>
        </w:rPr>
        <w:t> </w:t>
      </w:r>
      <w:r>
        <w:rPr/>
        <w:t>History” with Sinclair Noe</w:t>
      </w:r>
      <w:r>
        <w:rPr>
          <w:spacing w:val="-3"/>
        </w:rPr>
        <w:t> </w:t>
      </w:r>
      <w:r>
        <w:rPr/>
        <w:t>on Financial Review</w:t>
      </w:r>
      <w:r>
        <w:rPr>
          <w:spacing w:val="-5"/>
        </w:rPr>
        <w:t> </w:t>
      </w:r>
      <w:r>
        <w:rPr/>
        <w:t>on Money Radio 1510 in Phoenix on October 20, 2011.</w:t>
      </w:r>
    </w:p>
    <w:p>
      <w:pPr>
        <w:pStyle w:val="BodyText"/>
        <w:spacing w:before="11"/>
      </w:pPr>
    </w:p>
    <w:p>
      <w:pPr>
        <w:pStyle w:val="BodyText"/>
        <w:spacing w:line="249" w:lineRule="auto"/>
        <w:ind w:left="120" w:right="179"/>
        <w:jc w:val="both"/>
      </w:pPr>
      <w:r>
        <w:rPr/>
        <w:t>Cleveland Federal Reserve</w:t>
      </w:r>
      <w:r>
        <w:rPr>
          <w:spacing w:val="-1"/>
        </w:rPr>
        <w:t> </w:t>
      </w:r>
      <w:r>
        <w:rPr/>
        <w:t>Bank.</w:t>
      </w:r>
      <w:r>
        <w:rPr>
          <w:spacing w:val="40"/>
        </w:rPr>
        <w:t> </w:t>
      </w:r>
      <w:r>
        <w:rPr/>
        <w:t>Video</w:t>
      </w:r>
      <w:r>
        <w:rPr>
          <w:spacing w:val="-3"/>
        </w:rPr>
        <w:t> </w:t>
      </w:r>
      <w:r>
        <w:rPr/>
        <w:t>Interview</w:t>
      </w:r>
      <w:r>
        <w:rPr>
          <w:spacing w:val="-4"/>
        </w:rPr>
        <w:t> </w:t>
      </w:r>
      <w:r>
        <w:rPr/>
        <w:t>on the</w:t>
      </w:r>
      <w:r>
        <w:rPr>
          <w:spacing w:val="-1"/>
        </w:rPr>
        <w:t> </w:t>
      </w:r>
      <w:r>
        <w:rPr/>
        <w:t>“Great Depression and Current Problems,” conducted by</w:t>
      </w:r>
      <w:r>
        <w:rPr>
          <w:spacing w:val="-5"/>
        </w:rPr>
        <w:t> </w:t>
      </w:r>
      <w:r>
        <w:rPr/>
        <w:t>Mark Sniderman.</w:t>
      </w:r>
      <w:r>
        <w:rPr>
          <w:spacing w:val="40"/>
        </w:rPr>
        <w:t> </w:t>
      </w:r>
      <w:hyperlink r:id="rId18">
        <w:r>
          <w:rPr>
            <w:color w:val="0000FF"/>
            <w:u w:val="single" w:color="0000FF"/>
          </w:rPr>
          <w:t>http://www.clevelandfed.org/Forefront/2011/fall/ff_2011_fall_12.cfm</w:t>
        </w:r>
        <w:r>
          <w:rPr/>
          <w:t>.</w:t>
        </w:r>
      </w:hyperlink>
      <w:r>
        <w:rPr>
          <w:spacing w:val="40"/>
        </w:rPr>
        <w:t> </w:t>
      </w:r>
      <w:r>
        <w:rPr/>
        <w:t>Also published in “Interview with Price Fishback.” </w:t>
      </w:r>
      <w:r>
        <w:rPr>
          <w:i/>
        </w:rPr>
        <w:t>Forefront </w:t>
      </w:r>
      <w:r>
        <w:rPr/>
        <w:t>2(3) (Fall 2011):</w:t>
      </w:r>
      <w:r>
        <w:rPr>
          <w:spacing w:val="40"/>
        </w:rPr>
        <w:t> </w:t>
      </w:r>
      <w:r>
        <w:rPr/>
        <w:t>34-39..</w:t>
      </w:r>
    </w:p>
    <w:p>
      <w:pPr>
        <w:pStyle w:val="BodyText"/>
        <w:spacing w:before="13"/>
      </w:pPr>
    </w:p>
    <w:p>
      <w:pPr>
        <w:pStyle w:val="BodyText"/>
        <w:spacing w:line="249" w:lineRule="auto"/>
        <w:ind w:left="120" w:right="185"/>
      </w:pPr>
      <w:r>
        <w:rPr/>
        <w:t>Trends in</w:t>
      </w:r>
      <w:r>
        <w:rPr>
          <w:spacing w:val="19"/>
        </w:rPr>
        <w:t> </w:t>
      </w:r>
      <w:r>
        <w:rPr/>
        <w:t>Workers’ Compensation</w:t>
      </w:r>
      <w:r>
        <w:rPr>
          <w:spacing w:val="19"/>
        </w:rPr>
        <w:t> </w:t>
      </w:r>
      <w:r>
        <w:rPr/>
        <w:t>Over</w:t>
      </w:r>
      <w:r>
        <w:rPr>
          <w:spacing w:val="19"/>
        </w:rPr>
        <w:t> </w:t>
      </w:r>
      <w:r>
        <w:rPr/>
        <w:t>the Past</w:t>
      </w:r>
      <w:r>
        <w:rPr>
          <w:spacing w:val="15"/>
        </w:rPr>
        <w:t> </w:t>
      </w:r>
      <w:r>
        <w:rPr/>
        <w:t>Century.</w:t>
      </w:r>
      <w:r>
        <w:rPr>
          <w:spacing w:val="80"/>
        </w:rPr>
        <w:t> </w:t>
      </w:r>
      <w:r>
        <w:rPr/>
        <w:t>June 29,</w:t>
      </w:r>
      <w:r>
        <w:rPr>
          <w:spacing w:val="15"/>
        </w:rPr>
        <w:t> </w:t>
      </w:r>
      <w:r>
        <w:rPr/>
        <w:t>2011.</w:t>
      </w:r>
      <w:r>
        <w:rPr>
          <w:spacing w:val="80"/>
        </w:rPr>
        <w:t> </w:t>
      </w:r>
      <w:r>
        <w:rPr/>
        <w:t>Property Casual</w:t>
      </w:r>
      <w:r>
        <w:rPr>
          <w:spacing w:val="15"/>
        </w:rPr>
        <w:t> </w:t>
      </w:r>
      <w:r>
        <w:rPr/>
        <w:t>360:</w:t>
      </w:r>
      <w:r>
        <w:rPr>
          <w:spacing w:val="79"/>
        </w:rPr>
        <w:t> </w:t>
      </w:r>
      <w:r>
        <w:rPr/>
        <w:t>A Property and Casualty</w:t>
      </w:r>
      <w:r>
        <w:rPr>
          <w:spacing w:val="-5"/>
        </w:rPr>
        <w:t> </w:t>
      </w:r>
      <w:r>
        <w:rPr/>
        <w:t>Website.</w:t>
      </w:r>
      <w:r>
        <w:rPr>
          <w:spacing w:val="40"/>
        </w:rPr>
        <w:t> </w:t>
      </w:r>
      <w:hyperlink r:id="rId19">
        <w:r>
          <w:rPr>
            <w:color w:val="0000FF"/>
            <w:u w:val="single" w:color="0000FF"/>
          </w:rPr>
          <w:t>http://www.propertycasualty360.com/2011/06/29/trends-in-workers-compensation-over-</w:t>
        </w:r>
      </w:hyperlink>
      <w:r>
        <w:rPr>
          <w:color w:val="0000FF"/>
        </w:rPr>
        <w:t> </w:t>
      </w:r>
      <w:hyperlink r:id="rId19">
        <w:r>
          <w:rPr>
            <w:color w:val="0000FF"/>
            <w:spacing w:val="-2"/>
            <w:u w:val="single" w:color="0000FF"/>
          </w:rPr>
          <w:t>the-past-centu</w:t>
        </w:r>
      </w:hyperlink>
    </w:p>
    <w:p>
      <w:pPr>
        <w:pStyle w:val="BodyText"/>
        <w:spacing w:before="114"/>
      </w:pPr>
    </w:p>
    <w:p>
      <w:pPr>
        <w:pStyle w:val="BodyText"/>
        <w:spacing w:line="249" w:lineRule="auto"/>
        <w:ind w:left="120" w:right="480"/>
      </w:pPr>
      <w:r>
        <w:rPr/>
        <w:t>“Who</w:t>
      </w:r>
      <w:r>
        <w:rPr>
          <w:spacing w:val="-5"/>
        </w:rPr>
        <w:t> </w:t>
      </w:r>
      <w:r>
        <w:rPr/>
        <w:t>Spends</w:t>
      </w:r>
      <w:r>
        <w:rPr>
          <w:spacing w:val="-2"/>
        </w:rPr>
        <w:t> </w:t>
      </w:r>
      <w:r>
        <w:rPr/>
        <w:t>More</w:t>
      </w:r>
      <w:r>
        <w:rPr>
          <w:spacing w:val="-4"/>
        </w:rPr>
        <w:t> </w:t>
      </w:r>
      <w:r>
        <w:rPr/>
        <w:t>on Social Welfare: the</w:t>
      </w:r>
      <w:r>
        <w:rPr>
          <w:spacing w:val="-4"/>
        </w:rPr>
        <w:t> </w:t>
      </w:r>
      <w:r>
        <w:rPr/>
        <w:t>United</w:t>
      </w:r>
      <w:r>
        <w:rPr>
          <w:spacing w:val="-1"/>
        </w:rPr>
        <w:t> </w:t>
      </w:r>
      <w:r>
        <w:rPr/>
        <w:t>States</w:t>
      </w:r>
      <w:r>
        <w:rPr>
          <w:spacing w:val="-2"/>
        </w:rPr>
        <w:t> </w:t>
      </w:r>
      <w:r>
        <w:rPr/>
        <w:t>or Sweden?”</w:t>
      </w:r>
      <w:r>
        <w:rPr>
          <w:spacing w:val="40"/>
        </w:rPr>
        <w:t> </w:t>
      </w:r>
      <w:r>
        <w:rPr/>
        <w:t>Guest post on Steven Levitt’s Freakonomics Blog for the New York Times website. May 25, 2010.</w:t>
      </w:r>
    </w:p>
    <w:p>
      <w:pPr>
        <w:pStyle w:val="BodyText"/>
        <w:spacing w:before="112"/>
      </w:pPr>
    </w:p>
    <w:p>
      <w:pPr>
        <w:pStyle w:val="BodyText"/>
        <w:spacing w:line="249" w:lineRule="auto"/>
        <w:ind w:left="120" w:right="124"/>
      </w:pPr>
      <w:r>
        <w:rPr/>
        <w:t>U.S. Monetary</w:t>
      </w:r>
      <w:r>
        <w:rPr>
          <w:spacing w:val="-8"/>
        </w:rPr>
        <w:t> </w:t>
      </w:r>
      <w:r>
        <w:rPr/>
        <w:t>and Fiscal Policy</w:t>
      </w:r>
      <w:r>
        <w:rPr>
          <w:spacing w:val="-8"/>
        </w:rPr>
        <w:t> </w:t>
      </w:r>
      <w:r>
        <w:rPr/>
        <w:t>in the 1930s – And Now.</w:t>
      </w:r>
      <w:r>
        <w:rPr>
          <w:spacing w:val="40"/>
        </w:rPr>
        <w:t> </w:t>
      </w:r>
      <w:r>
        <w:rPr/>
        <w:t>Internet interview</w:t>
      </w:r>
      <w:r>
        <w:rPr>
          <w:spacing w:val="-3"/>
        </w:rPr>
        <w:t> </w:t>
      </w:r>
      <w:r>
        <w:rPr/>
        <w:t>on the Vox website for the Centre for Economic Policy Research(CEPR).</w:t>
      </w:r>
      <w:r>
        <w:rPr>
          <w:spacing w:val="58"/>
        </w:rPr>
        <w:t> </w:t>
      </w:r>
      <w:hyperlink r:id="rId20">
        <w:r>
          <w:rPr>
            <w:color w:val="0000FF"/>
            <w:u w:val="single" w:color="0000FF"/>
          </w:rPr>
          <w:t>http://www.voxeu.org/index.php?q=node/4970</w:t>
        </w:r>
      </w:hyperlink>
    </w:p>
    <w:p>
      <w:pPr>
        <w:pStyle w:val="BodyText"/>
        <w:spacing w:before="180"/>
      </w:pPr>
    </w:p>
    <w:p>
      <w:pPr>
        <w:pStyle w:val="BodyText"/>
        <w:spacing w:line="249" w:lineRule="auto" w:before="1"/>
        <w:ind w:left="120" w:right="171"/>
      </w:pPr>
      <w:r>
        <w:rPr/>
        <w:t>“How</w:t>
      </w:r>
      <w:r>
        <w:rPr>
          <w:spacing w:val="-5"/>
        </w:rPr>
        <w:t> </w:t>
      </w:r>
      <w:r>
        <w:rPr/>
        <w:t>Deaths</w:t>
      </w:r>
      <w:r>
        <w:rPr>
          <w:spacing w:val="-1"/>
        </w:rPr>
        <w:t> </w:t>
      </w:r>
      <w:r>
        <w:rPr/>
        <w:t>are</w:t>
      </w:r>
      <w:r>
        <w:rPr>
          <w:spacing w:val="-2"/>
        </w:rPr>
        <w:t> </w:t>
      </w:r>
      <w:r>
        <w:rPr/>
        <w:t>Prevented in Forum on “Why</w:t>
      </w:r>
      <w:r>
        <w:rPr>
          <w:spacing w:val="-9"/>
        </w:rPr>
        <w:t> </w:t>
      </w:r>
      <w:r>
        <w:rPr/>
        <w:t>Do</w:t>
      </w:r>
      <w:r>
        <w:rPr>
          <w:spacing w:val="-4"/>
        </w:rPr>
        <w:t> </w:t>
      </w:r>
      <w:r>
        <w:rPr/>
        <w:t>We</w:t>
      </w:r>
      <w:r>
        <w:rPr>
          <w:spacing w:val="-2"/>
        </w:rPr>
        <w:t> </w:t>
      </w:r>
      <w:r>
        <w:rPr/>
        <w:t>Still Have</w:t>
      </w:r>
      <w:r>
        <w:rPr>
          <w:spacing w:val="-2"/>
        </w:rPr>
        <w:t> </w:t>
      </w:r>
      <w:r>
        <w:rPr/>
        <w:t>Mining Accidents” Room for Debate</w:t>
      </w:r>
      <w:r>
        <w:rPr>
          <w:spacing w:val="-2"/>
        </w:rPr>
        <w:t> </w:t>
      </w:r>
      <w:r>
        <w:rPr/>
        <w:t>from the Editors of the New York Times, April 8, 2010.</w:t>
      </w:r>
      <w:r>
        <w:rPr>
          <w:spacing w:val="40"/>
        </w:rPr>
        <w:t> </w:t>
      </w:r>
      <w:hyperlink r:id="rId21">
        <w:r>
          <w:rPr/>
          <w:t>h</w:t>
        </w:r>
        <w:r>
          <w:rPr>
            <w:color w:val="333333"/>
          </w:rPr>
          <w:t>ttp://roomfordebate.blogs.nytimes.com/2010/04/07/why-do-</w:t>
        </w:r>
      </w:hyperlink>
      <w:r>
        <w:rPr>
          <w:color w:val="333333"/>
          <w:spacing w:val="40"/>
        </w:rPr>
        <w:t> </w:t>
      </w:r>
      <w:r>
        <w:rPr>
          <w:color w:val="333333"/>
          <w:spacing w:val="-2"/>
        </w:rPr>
        <w:t>we-still-have-mining-disasters/</w:t>
      </w:r>
    </w:p>
    <w:p>
      <w:pPr>
        <w:pStyle w:val="BodyText"/>
        <w:spacing w:line="249" w:lineRule="auto" w:before="170"/>
        <w:ind w:left="120" w:firstLine="52"/>
      </w:pPr>
      <w:r>
        <w:rPr/>
        <w:t>“Let’s</w:t>
      </w:r>
      <w:r>
        <w:rPr>
          <w:spacing w:val="-3"/>
        </w:rPr>
        <w:t> </w:t>
      </w:r>
      <w:r>
        <w:rPr/>
        <w:t>Avoid</w:t>
      </w:r>
      <w:r>
        <w:rPr>
          <w:spacing w:val="-1"/>
        </w:rPr>
        <w:t> </w:t>
      </w:r>
      <w:r>
        <w:rPr/>
        <w:t>Other New</w:t>
      </w:r>
      <w:r>
        <w:rPr>
          <w:spacing w:val="-7"/>
        </w:rPr>
        <w:t> </w:t>
      </w:r>
      <w:r>
        <w:rPr/>
        <w:t>Deal Policy</w:t>
      </w:r>
      <w:r>
        <w:rPr>
          <w:spacing w:val="-11"/>
        </w:rPr>
        <w:t> </w:t>
      </w:r>
      <w:r>
        <w:rPr/>
        <w:t>Blunders.”</w:t>
      </w:r>
      <w:r>
        <w:rPr>
          <w:spacing w:val="40"/>
        </w:rPr>
        <w:t> </w:t>
      </w:r>
      <w:r>
        <w:rPr/>
        <w:t>Guest post on Steven Levitt’s</w:t>
      </w:r>
      <w:r>
        <w:rPr>
          <w:spacing w:val="-3"/>
        </w:rPr>
        <w:t> </w:t>
      </w:r>
      <w:r>
        <w:rPr/>
        <w:t>Freakonomics</w:t>
      </w:r>
      <w:r>
        <w:rPr>
          <w:spacing w:val="-3"/>
        </w:rPr>
        <w:t> </w:t>
      </w:r>
      <w:r>
        <w:rPr/>
        <w:t>Blog</w:t>
      </w:r>
      <w:r>
        <w:rPr>
          <w:spacing w:val="-1"/>
        </w:rPr>
        <w:t> </w:t>
      </w:r>
      <w:r>
        <w:rPr/>
        <w:t>for the</w:t>
      </w:r>
      <w:r>
        <w:rPr>
          <w:spacing w:val="-4"/>
        </w:rPr>
        <w:t> </w:t>
      </w:r>
      <w:r>
        <w:rPr/>
        <w:t>New York Times website. May 13, 2009.</w:t>
      </w:r>
    </w:p>
    <w:p>
      <w:pPr>
        <w:pStyle w:val="BodyText"/>
        <w:spacing w:after="0" w:line="249" w:lineRule="auto"/>
        <w:sectPr>
          <w:pgSz w:w="12240" w:h="15840"/>
          <w:pgMar w:top="660" w:bottom="280" w:left="1080" w:right="1800"/>
        </w:sectPr>
      </w:pPr>
    </w:p>
    <w:p>
      <w:pPr>
        <w:pStyle w:val="BodyText"/>
        <w:spacing w:line="249" w:lineRule="auto" w:before="65"/>
        <w:ind w:left="120"/>
      </w:pPr>
      <w:r>
        <w:rPr/>
        <w:t>“The</w:t>
      </w:r>
      <w:r>
        <w:rPr>
          <w:spacing w:val="-2"/>
        </w:rPr>
        <w:t> </w:t>
      </w:r>
      <w:r>
        <w:rPr/>
        <w:t>Financial Meltdown Now</w:t>
      </w:r>
      <w:r>
        <w:rPr>
          <w:spacing w:val="-5"/>
        </w:rPr>
        <w:t> </w:t>
      </w:r>
      <w:r>
        <w:rPr/>
        <w:t>and Then.”</w:t>
      </w:r>
      <w:r>
        <w:rPr>
          <w:spacing w:val="40"/>
        </w:rPr>
        <w:t> </w:t>
      </w:r>
      <w:r>
        <w:rPr/>
        <w:t>Guest post on Steven Levitt’s</w:t>
      </w:r>
      <w:r>
        <w:rPr>
          <w:spacing w:val="-1"/>
        </w:rPr>
        <w:t> </w:t>
      </w:r>
      <w:r>
        <w:rPr/>
        <w:t>Freakonomics</w:t>
      </w:r>
      <w:r>
        <w:rPr>
          <w:spacing w:val="-1"/>
        </w:rPr>
        <w:t> </w:t>
      </w:r>
      <w:r>
        <w:rPr/>
        <w:t>Blog for the</w:t>
      </w:r>
      <w:r>
        <w:rPr>
          <w:spacing w:val="-2"/>
        </w:rPr>
        <w:t> </w:t>
      </w:r>
      <w:r>
        <w:rPr/>
        <w:t>New</w:t>
      </w:r>
      <w:r>
        <w:rPr>
          <w:spacing w:val="-5"/>
        </w:rPr>
        <w:t> </w:t>
      </w:r>
      <w:r>
        <w:rPr/>
        <w:t>York Times website. May 12, 2009.</w:t>
      </w:r>
    </w:p>
    <w:p>
      <w:pPr>
        <w:pStyle w:val="BodyText"/>
        <w:spacing w:before="12"/>
      </w:pPr>
    </w:p>
    <w:p>
      <w:pPr>
        <w:pStyle w:val="BodyText"/>
        <w:spacing w:line="249" w:lineRule="auto"/>
        <w:ind w:left="120"/>
      </w:pPr>
      <w:r>
        <w:rPr/>
        <w:t>“This</w:t>
      </w:r>
      <w:r>
        <w:rPr>
          <w:spacing w:val="-2"/>
        </w:rPr>
        <w:t> </w:t>
      </w:r>
      <w:r>
        <w:rPr/>
        <w:t>is</w:t>
      </w:r>
      <w:r>
        <w:rPr>
          <w:spacing w:val="-2"/>
        </w:rPr>
        <w:t> </w:t>
      </w:r>
      <w:r>
        <w:rPr/>
        <w:t>Not Another Great Depression.”</w:t>
      </w:r>
      <w:r>
        <w:rPr>
          <w:spacing w:val="40"/>
        </w:rPr>
        <w:t> </w:t>
      </w:r>
      <w:r>
        <w:rPr/>
        <w:t>Guest post on Steven Levitt’s</w:t>
      </w:r>
      <w:r>
        <w:rPr>
          <w:spacing w:val="-2"/>
        </w:rPr>
        <w:t> </w:t>
      </w:r>
      <w:r>
        <w:rPr/>
        <w:t>Freakonomics</w:t>
      </w:r>
      <w:r>
        <w:rPr>
          <w:spacing w:val="-2"/>
        </w:rPr>
        <w:t> </w:t>
      </w:r>
      <w:r>
        <w:rPr/>
        <w:t>Blog for the</w:t>
      </w:r>
      <w:r>
        <w:rPr>
          <w:spacing w:val="-3"/>
        </w:rPr>
        <w:t> </w:t>
      </w:r>
      <w:r>
        <w:rPr/>
        <w:t>New</w:t>
      </w:r>
      <w:r>
        <w:rPr>
          <w:spacing w:val="-6"/>
        </w:rPr>
        <w:t> </w:t>
      </w:r>
      <w:r>
        <w:rPr/>
        <w:t>York Times website. May 11, 2009.</w:t>
      </w:r>
    </w:p>
    <w:p>
      <w:pPr>
        <w:pStyle w:val="BodyText"/>
        <w:spacing w:before="17"/>
      </w:pPr>
    </w:p>
    <w:p>
      <w:pPr>
        <w:pStyle w:val="BodyText"/>
        <w:spacing w:line="249" w:lineRule="auto"/>
        <w:ind w:left="120" w:right="124"/>
      </w:pPr>
      <w:r>
        <w:rPr/>
        <w:t>“What Do</w:t>
      </w:r>
      <w:r>
        <w:rPr>
          <w:spacing w:val="-4"/>
        </w:rPr>
        <w:t> </w:t>
      </w:r>
      <w:r>
        <w:rPr/>
        <w:t>the</w:t>
      </w:r>
      <w:r>
        <w:rPr>
          <w:spacing w:val="-2"/>
        </w:rPr>
        <w:t> </w:t>
      </w:r>
      <w:r>
        <w:rPr/>
        <w:t>New</w:t>
      </w:r>
      <w:r>
        <w:rPr>
          <w:spacing w:val="-5"/>
        </w:rPr>
        <w:t> </w:t>
      </w:r>
      <w:r>
        <w:rPr/>
        <w:t>Deal and World War II Tell Us About the</w:t>
      </w:r>
      <w:r>
        <w:rPr>
          <w:spacing w:val="-2"/>
        </w:rPr>
        <w:t> </w:t>
      </w:r>
      <w:r>
        <w:rPr/>
        <w:t>Prospects for a Stimulus Package?</w:t>
      </w:r>
      <w:r>
        <w:rPr>
          <w:b/>
        </w:rPr>
        <w:t>”</w:t>
      </w:r>
      <w:r>
        <w:rPr>
          <w:b/>
          <w:spacing w:val="40"/>
        </w:rPr>
        <w:t> </w:t>
      </w:r>
      <w:r>
        <w:rPr/>
        <w:t>Guest post on Steven Levitt’s Freakonomics Blog for the New York Times website.</w:t>
      </w:r>
      <w:r>
        <w:rPr>
          <w:spacing w:val="40"/>
        </w:rPr>
        <w:t> </w:t>
      </w:r>
      <w:r>
        <w:rPr/>
        <w:t>November 21,</w:t>
      </w:r>
      <w:r>
        <w:rPr>
          <w:spacing w:val="40"/>
        </w:rPr>
        <w:t> </w:t>
      </w:r>
      <w:r>
        <w:rPr/>
        <w:t>2008.</w:t>
      </w:r>
    </w:p>
    <w:p>
      <w:pPr>
        <w:pStyle w:val="BodyText"/>
        <w:spacing w:before="12"/>
      </w:pPr>
    </w:p>
    <w:p>
      <w:pPr>
        <w:pStyle w:val="BodyText"/>
        <w:spacing w:line="249" w:lineRule="auto"/>
        <w:ind w:left="120"/>
      </w:pPr>
      <w:r>
        <w:rPr/>
        <w:t>“Does</w:t>
      </w:r>
      <w:r>
        <w:rPr>
          <w:spacing w:val="-2"/>
        </w:rPr>
        <w:t> </w:t>
      </w:r>
      <w:r>
        <w:rPr/>
        <w:t>a New</w:t>
      </w:r>
      <w:r>
        <w:rPr>
          <w:spacing w:val="-6"/>
        </w:rPr>
        <w:t> </w:t>
      </w:r>
      <w:r>
        <w:rPr/>
        <w:t>HOLC Fit the</w:t>
      </w:r>
      <w:r>
        <w:rPr>
          <w:spacing w:val="-3"/>
        </w:rPr>
        <w:t> </w:t>
      </w:r>
      <w:r>
        <w:rPr/>
        <w:t>Current Situation?”</w:t>
      </w:r>
      <w:r>
        <w:rPr>
          <w:spacing w:val="40"/>
        </w:rPr>
        <w:t> </w:t>
      </w:r>
      <w:r>
        <w:rPr/>
        <w:t>Guest post on Steven Levitt’s</w:t>
      </w:r>
      <w:r>
        <w:rPr>
          <w:spacing w:val="-2"/>
        </w:rPr>
        <w:t> </w:t>
      </w:r>
      <w:r>
        <w:rPr/>
        <w:t>Freakonomics</w:t>
      </w:r>
      <w:r>
        <w:rPr>
          <w:spacing w:val="-1"/>
        </w:rPr>
        <w:t> </w:t>
      </w:r>
      <w:r>
        <w:rPr/>
        <w:t>Blog for the</w:t>
      </w:r>
      <w:r>
        <w:rPr>
          <w:spacing w:val="-3"/>
        </w:rPr>
        <w:t> </w:t>
      </w:r>
      <w:r>
        <w:rPr/>
        <w:t>New York Times website.</w:t>
      </w:r>
      <w:r>
        <w:rPr>
          <w:spacing w:val="40"/>
        </w:rPr>
        <w:t> </w:t>
      </w:r>
      <w:r>
        <w:rPr/>
        <w:t>October 17, 2008.</w:t>
      </w:r>
    </w:p>
    <w:p>
      <w:pPr>
        <w:pStyle w:val="BodyText"/>
        <w:spacing w:before="11"/>
      </w:pPr>
    </w:p>
    <w:p>
      <w:pPr>
        <w:pStyle w:val="BodyText"/>
        <w:ind w:left="120"/>
      </w:pPr>
      <w:r>
        <w:rPr/>
        <w:t>“Forget</w:t>
      </w:r>
      <w:r>
        <w:rPr>
          <w:spacing w:val="-4"/>
        </w:rPr>
        <w:t> </w:t>
      </w:r>
      <w:r>
        <w:rPr/>
        <w:t>Handouts;</w:t>
      </w:r>
      <w:r>
        <w:rPr>
          <w:spacing w:val="-2"/>
        </w:rPr>
        <w:t> </w:t>
      </w:r>
      <w:r>
        <w:rPr/>
        <w:t>Spur</w:t>
      </w:r>
      <w:r>
        <w:rPr>
          <w:spacing w:val="2"/>
        </w:rPr>
        <w:t> </w:t>
      </w:r>
      <w:r>
        <w:rPr/>
        <w:t>Production.</w:t>
      </w:r>
      <w:r>
        <w:rPr>
          <w:spacing w:val="49"/>
        </w:rPr>
        <w:t> </w:t>
      </w:r>
      <w:r>
        <w:rPr>
          <w:u w:val="single"/>
        </w:rPr>
        <w:t>Los</w:t>
      </w:r>
      <w:r>
        <w:rPr>
          <w:spacing w:val="-4"/>
          <w:u w:val="single"/>
        </w:rPr>
        <w:t> </w:t>
      </w:r>
      <w:r>
        <w:rPr>
          <w:u w:val="single"/>
        </w:rPr>
        <w:t>Angeles</w:t>
      </w:r>
      <w:r>
        <w:rPr>
          <w:spacing w:val="-4"/>
          <w:u w:val="single"/>
        </w:rPr>
        <w:t> </w:t>
      </w:r>
      <w:r>
        <w:rPr>
          <w:u w:val="single"/>
        </w:rPr>
        <w:t>Times</w:t>
      </w:r>
      <w:r>
        <w:rPr/>
        <w:t>.</w:t>
      </w:r>
      <w:r>
        <w:rPr>
          <w:spacing w:val="-2"/>
        </w:rPr>
        <w:t> </w:t>
      </w:r>
      <w:r>
        <w:rPr/>
        <w:t>November</w:t>
      </w:r>
      <w:r>
        <w:rPr>
          <w:spacing w:val="1"/>
        </w:rPr>
        <w:t> </w:t>
      </w:r>
      <w:r>
        <w:rPr/>
        <w:t>30,</w:t>
      </w:r>
      <w:r>
        <w:rPr>
          <w:spacing w:val="-1"/>
        </w:rPr>
        <w:t> </w:t>
      </w:r>
      <w:r>
        <w:rPr/>
        <w:t>2001,</w:t>
      </w:r>
      <w:r>
        <w:rPr>
          <w:spacing w:val="-2"/>
        </w:rPr>
        <w:t> </w:t>
      </w:r>
      <w:r>
        <w:rPr/>
        <w:t>with</w:t>
      </w:r>
      <w:r>
        <w:rPr>
          <w:spacing w:val="1"/>
        </w:rPr>
        <w:t> </w:t>
      </w:r>
      <w:r>
        <w:rPr/>
        <w:t>Shawn</w:t>
      </w:r>
      <w:r>
        <w:rPr>
          <w:spacing w:val="2"/>
        </w:rPr>
        <w:t> </w:t>
      </w:r>
      <w:r>
        <w:rPr>
          <w:spacing w:val="-2"/>
        </w:rPr>
        <w:t>Kantor.</w:t>
      </w:r>
    </w:p>
    <w:p>
      <w:pPr>
        <w:pStyle w:val="BodyText"/>
        <w:spacing w:before="21"/>
      </w:pPr>
    </w:p>
    <w:p>
      <w:pPr>
        <w:pStyle w:val="BodyText"/>
        <w:spacing w:line="249" w:lineRule="auto"/>
        <w:ind w:left="120"/>
      </w:pPr>
      <w:r>
        <w:rPr/>
        <w:t>Discussion of</w:t>
      </w:r>
      <w:r>
        <w:rPr>
          <w:spacing w:val="-4"/>
        </w:rPr>
        <w:t> </w:t>
      </w:r>
      <w:r>
        <w:rPr/>
        <w:t>Government and the</w:t>
      </w:r>
      <w:r>
        <w:rPr>
          <w:spacing w:val="-2"/>
        </w:rPr>
        <w:t> </w:t>
      </w:r>
      <w:r>
        <w:rPr/>
        <w:t>American Economy:</w:t>
      </w:r>
      <w:r>
        <w:rPr>
          <w:spacing w:val="40"/>
        </w:rPr>
        <w:t> </w:t>
      </w:r>
      <w:r>
        <w:rPr/>
        <w:t>A New</w:t>
      </w:r>
      <w:r>
        <w:rPr>
          <w:spacing w:val="-5"/>
        </w:rPr>
        <w:t> </w:t>
      </w:r>
      <w:r>
        <w:rPr/>
        <w:t>History</w:t>
      </w:r>
      <w:r>
        <w:rPr>
          <w:spacing w:val="-9"/>
        </w:rPr>
        <w:t> </w:t>
      </w:r>
      <w:r>
        <w:rPr/>
        <w:t>with Dana Cooper on Inside</w:t>
      </w:r>
      <w:r>
        <w:rPr>
          <w:spacing w:val="-2"/>
        </w:rPr>
        <w:t> </w:t>
      </w:r>
      <w:r>
        <w:rPr/>
        <w:t>Arizona Business on KVOA TV, Channel 4 in Tucson, Arizona on June 24, 2007.</w:t>
      </w:r>
      <w:r>
        <w:rPr>
          <w:spacing w:val="40"/>
        </w:rPr>
        <w:t> </w:t>
      </w:r>
      <w:r>
        <w:rPr/>
        <w:t>Streaming video available at </w:t>
      </w:r>
      <w:hyperlink r:id="rId22">
        <w:r>
          <w:rPr>
            <w:spacing w:val="-2"/>
          </w:rPr>
          <w:t>http://www.insidearizonabusiness.com/the_show.asp?ID=21</w:t>
        </w:r>
      </w:hyperlink>
    </w:p>
    <w:p>
      <w:pPr>
        <w:pStyle w:val="BodyText"/>
        <w:spacing w:before="12"/>
      </w:pPr>
    </w:p>
    <w:p>
      <w:pPr>
        <w:pStyle w:val="BodyText"/>
        <w:spacing w:line="249" w:lineRule="auto"/>
        <w:ind w:left="120" w:right="480"/>
      </w:pPr>
      <w:r>
        <w:rPr/>
        <w:t>Discussion of</w:t>
      </w:r>
      <w:r>
        <w:rPr>
          <w:spacing w:val="-2"/>
        </w:rPr>
        <w:t> </w:t>
      </w:r>
      <w:r>
        <w:rPr/>
        <w:t>Government and the American Economy:</w:t>
      </w:r>
      <w:r>
        <w:rPr>
          <w:spacing w:val="40"/>
        </w:rPr>
        <w:t> </w:t>
      </w:r>
      <w:r>
        <w:rPr/>
        <w:t>A New</w:t>
      </w:r>
      <w:r>
        <w:rPr>
          <w:spacing w:val="-4"/>
        </w:rPr>
        <w:t> </w:t>
      </w:r>
      <w:r>
        <w:rPr/>
        <w:t>History</w:t>
      </w:r>
      <w:r>
        <w:rPr>
          <w:spacing w:val="-8"/>
        </w:rPr>
        <w:t> </w:t>
      </w:r>
      <w:r>
        <w:rPr/>
        <w:t>with Sinclair Noe on The Financial Review on Phoenix radio station KFNN (AM 1050 and streaming audio on KFNN.com) at 2:00 p.m. on Tuesday, August 21st, 2007.</w:t>
      </w:r>
    </w:p>
    <w:p>
      <w:pPr>
        <w:pStyle w:val="BodyText"/>
        <w:spacing w:before="18"/>
      </w:pPr>
    </w:p>
    <w:p>
      <w:pPr>
        <w:pStyle w:val="Heading2"/>
      </w:pPr>
      <w:r>
        <w:rPr/>
        <w:t>WHITE</w:t>
      </w:r>
      <w:r>
        <w:rPr>
          <w:spacing w:val="-7"/>
        </w:rPr>
        <w:t> </w:t>
      </w:r>
      <w:r>
        <w:rPr/>
        <w:t>PAPERS</w:t>
      </w:r>
      <w:r>
        <w:rPr>
          <w:spacing w:val="-5"/>
        </w:rPr>
        <w:t> </w:t>
      </w:r>
      <w:r>
        <w:rPr/>
        <w:t>on</w:t>
      </w:r>
      <w:r>
        <w:rPr>
          <w:spacing w:val="-4"/>
        </w:rPr>
        <w:t> </w:t>
      </w:r>
      <w:r>
        <w:rPr>
          <w:spacing w:val="-2"/>
        </w:rPr>
        <w:t>INTERNET.</w:t>
      </w:r>
    </w:p>
    <w:p>
      <w:pPr>
        <w:pStyle w:val="BodyText"/>
        <w:spacing w:before="15"/>
        <w:rPr>
          <w:b/>
        </w:rPr>
      </w:pPr>
    </w:p>
    <w:p>
      <w:pPr>
        <w:pStyle w:val="BodyText"/>
        <w:spacing w:line="249" w:lineRule="auto"/>
        <w:ind w:left="120" w:right="255"/>
      </w:pPr>
      <w:r>
        <w:rPr/>
        <w:t>“Workers’ Compensation Problems</w:t>
      </w:r>
      <w:r>
        <w:rPr>
          <w:spacing w:val="-1"/>
        </w:rPr>
        <w:t> </w:t>
      </w:r>
      <w:r>
        <w:rPr/>
        <w:t>in Horse</w:t>
      </w:r>
      <w:r>
        <w:rPr>
          <w:spacing w:val="-2"/>
        </w:rPr>
        <w:t> </w:t>
      </w:r>
      <w:r>
        <w:rPr/>
        <w:t>Racing.”</w:t>
      </w:r>
      <w:r>
        <w:rPr>
          <w:spacing w:val="40"/>
        </w:rPr>
        <w:t> </w:t>
      </w:r>
      <w:r>
        <w:rPr/>
        <w:t>November 2002.</w:t>
      </w:r>
      <w:r>
        <w:rPr>
          <w:spacing w:val="40"/>
        </w:rPr>
        <w:t> </w:t>
      </w:r>
      <w:r>
        <w:rPr/>
        <w:t>With Sam Allen.</w:t>
      </w:r>
      <w:r>
        <w:rPr>
          <w:spacing w:val="40"/>
        </w:rPr>
        <w:t> </w:t>
      </w:r>
      <w:r>
        <w:rPr/>
        <w:t>Can be</w:t>
      </w:r>
      <w:r>
        <w:rPr>
          <w:spacing w:val="-2"/>
        </w:rPr>
        <w:t> </w:t>
      </w:r>
      <w:r>
        <w:rPr/>
        <w:t>downloaded at </w:t>
      </w:r>
      <w:hyperlink r:id="rId23">
        <w:r>
          <w:rPr>
            <w:u w:val="single"/>
          </w:rPr>
          <w:t>http://www.hbpa.org/</w:t>
        </w:r>
      </w:hyperlink>
    </w:p>
    <w:p>
      <w:pPr>
        <w:pStyle w:val="BodyText"/>
        <w:spacing w:before="17"/>
      </w:pPr>
    </w:p>
    <w:p>
      <w:pPr>
        <w:pStyle w:val="Heading1"/>
      </w:pPr>
      <w:r>
        <w:rPr/>
        <w:t>BOOKS</w:t>
      </w:r>
      <w:r>
        <w:rPr>
          <w:spacing w:val="1"/>
        </w:rPr>
        <w:t> </w:t>
      </w:r>
      <w:r>
        <w:rPr/>
        <w:t>IN</w:t>
      </w:r>
      <w:r>
        <w:rPr>
          <w:spacing w:val="4"/>
        </w:rPr>
        <w:t> </w:t>
      </w:r>
      <w:r>
        <w:rPr>
          <w:spacing w:val="-2"/>
        </w:rPr>
        <w:t>PROGRESS:</w:t>
      </w:r>
    </w:p>
    <w:p>
      <w:pPr>
        <w:pStyle w:val="BodyText"/>
        <w:spacing w:before="15"/>
        <w:rPr>
          <w:b/>
        </w:rPr>
      </w:pPr>
    </w:p>
    <w:p>
      <w:pPr>
        <w:spacing w:line="249" w:lineRule="auto" w:before="1"/>
        <w:ind w:left="120" w:right="255" w:firstLine="0"/>
        <w:jc w:val="left"/>
        <w:rPr>
          <w:sz w:val="20"/>
        </w:rPr>
      </w:pPr>
      <w:r>
        <w:rPr>
          <w:i/>
          <w:sz w:val="20"/>
        </w:rPr>
        <w:t>Far More Boom than Bust:</w:t>
      </w:r>
      <w:r>
        <w:rPr>
          <w:i/>
          <w:spacing w:val="40"/>
          <w:sz w:val="20"/>
        </w:rPr>
        <w:t> </w:t>
      </w:r>
      <w:r>
        <w:rPr>
          <w:i/>
          <w:sz w:val="20"/>
        </w:rPr>
        <w:t>A Pocket History of the American</w:t>
      </w:r>
      <w:r>
        <w:rPr>
          <w:i/>
          <w:spacing w:val="14"/>
          <w:sz w:val="20"/>
        </w:rPr>
        <w:t> </w:t>
      </w:r>
      <w:r>
        <w:rPr>
          <w:i/>
          <w:sz w:val="20"/>
        </w:rPr>
        <w:t>Business Cycle</w:t>
      </w:r>
      <w:r>
        <w:rPr>
          <w:sz w:val="20"/>
        </w:rPr>
        <w:t>, with Carl Kitchens.</w:t>
      </w:r>
      <w:r>
        <w:rPr>
          <w:spacing w:val="40"/>
          <w:sz w:val="20"/>
        </w:rPr>
        <w:t> </w:t>
      </w:r>
      <w:r>
        <w:rPr>
          <w:sz w:val="20"/>
        </w:rPr>
        <w:t>Two-thirds of first draft of the book finished.</w:t>
      </w:r>
      <w:r>
        <w:rPr>
          <w:spacing w:val="40"/>
          <w:sz w:val="20"/>
        </w:rPr>
        <w:t> </w:t>
      </w:r>
      <w:r>
        <w:rPr>
          <w:sz w:val="20"/>
        </w:rPr>
        <w:t>Anticipate full draft to go to publishers in Summer 2012.</w:t>
      </w:r>
      <w:r>
        <w:rPr>
          <w:spacing w:val="40"/>
          <w:sz w:val="20"/>
        </w:rPr>
        <w:t> </w:t>
      </w:r>
      <w:r>
        <w:rPr>
          <w:sz w:val="20"/>
        </w:rPr>
        <w:t>Preliminary negotiations already in place with the University of Chicago Press.</w:t>
      </w:r>
    </w:p>
    <w:p>
      <w:pPr>
        <w:pStyle w:val="BodyText"/>
        <w:spacing w:before="17"/>
      </w:pPr>
    </w:p>
    <w:p>
      <w:pPr>
        <w:pStyle w:val="Heading1"/>
      </w:pPr>
      <w:r>
        <w:rPr/>
        <w:t>WORKING </w:t>
      </w:r>
      <w:r>
        <w:rPr>
          <w:spacing w:val="-2"/>
        </w:rPr>
        <w:t>PAPERS:</w:t>
      </w:r>
    </w:p>
    <w:p>
      <w:pPr>
        <w:pStyle w:val="BodyText"/>
        <w:spacing w:before="15"/>
        <w:rPr>
          <w:b/>
        </w:rPr>
      </w:pPr>
    </w:p>
    <w:p>
      <w:pPr>
        <w:pStyle w:val="BodyText"/>
        <w:spacing w:line="249" w:lineRule="auto"/>
        <w:ind w:left="120" w:right="105"/>
        <w:jc w:val="both"/>
      </w:pPr>
      <w:r>
        <w:rPr/>
        <w:t>Collateral</w:t>
      </w:r>
      <w:r>
        <w:rPr>
          <w:spacing w:val="40"/>
        </w:rPr>
        <w:t> </w:t>
      </w:r>
      <w:r>
        <w:rPr/>
        <w:t>Damage:</w:t>
      </w:r>
      <w:r>
        <w:rPr>
          <w:spacing w:val="80"/>
        </w:rPr>
        <w:t> </w:t>
      </w:r>
      <w:r>
        <w:rPr/>
        <w:t>The</w:t>
      </w:r>
      <w:r>
        <w:rPr>
          <w:spacing w:val="40"/>
        </w:rPr>
        <w:t> </w:t>
      </w:r>
      <w:r>
        <w:rPr/>
        <w:t>Impact</w:t>
      </w:r>
      <w:r>
        <w:rPr>
          <w:spacing w:val="40"/>
        </w:rPr>
        <w:t> </w:t>
      </w:r>
      <w:r>
        <w:rPr/>
        <w:t>of</w:t>
      </w:r>
      <w:r>
        <w:rPr>
          <w:spacing w:val="40"/>
        </w:rPr>
        <w:t> </w:t>
      </w:r>
      <w:r>
        <w:rPr/>
        <w:t>Foreclosures</w:t>
      </w:r>
      <w:r>
        <w:rPr>
          <w:spacing w:val="40"/>
        </w:rPr>
        <w:t> </w:t>
      </w:r>
      <w:r>
        <w:rPr/>
        <w:t>on</w:t>
      </w:r>
      <w:r>
        <w:rPr>
          <w:spacing w:val="40"/>
        </w:rPr>
        <w:t> </w:t>
      </w:r>
      <w:r>
        <w:rPr/>
        <w:t>New Home</w:t>
      </w:r>
      <w:r>
        <w:rPr>
          <w:spacing w:val="40"/>
        </w:rPr>
        <w:t> </w:t>
      </w:r>
      <w:r>
        <w:rPr/>
        <w:t>Mortgage</w:t>
      </w:r>
      <w:r>
        <w:rPr>
          <w:spacing w:val="40"/>
        </w:rPr>
        <w:t> </w:t>
      </w:r>
      <w:r>
        <w:rPr/>
        <w:t>Lending</w:t>
      </w:r>
      <w:r>
        <w:rPr>
          <w:spacing w:val="40"/>
        </w:rPr>
        <w:t> </w:t>
      </w:r>
      <w:r>
        <w:rPr/>
        <w:t>in</w:t>
      </w:r>
      <w:r>
        <w:rPr>
          <w:spacing w:val="40"/>
        </w:rPr>
        <w:t> </w:t>
      </w:r>
      <w:r>
        <w:rPr/>
        <w:t>the</w:t>
      </w:r>
      <w:r>
        <w:rPr>
          <w:spacing w:val="40"/>
        </w:rPr>
        <w:t> </w:t>
      </w:r>
      <w:r>
        <w:rPr/>
        <w:t>1930s.</w:t>
      </w:r>
      <w:r>
        <w:rPr>
          <w:spacing w:val="40"/>
        </w:rPr>
        <w:t>  </w:t>
      </w:r>
      <w:r>
        <w:rPr/>
        <w:t>with Sebastian Fleitas, Jonathan Rose, Kenneth Snowden.</w:t>
      </w:r>
      <w:r>
        <w:rPr>
          <w:spacing w:val="40"/>
        </w:rPr>
        <w:t> </w:t>
      </w:r>
      <w:r>
        <w:rPr/>
        <w:t>November 2018.</w:t>
      </w:r>
      <w:r>
        <w:rPr>
          <w:spacing w:val="40"/>
        </w:rPr>
        <w:t> </w:t>
      </w:r>
      <w:r>
        <w:rPr/>
        <w:t>National Bureau of Economic Research Working paper No. 25246,</w:t>
      </w:r>
      <w:r>
        <w:rPr>
          <w:spacing w:val="80"/>
        </w:rPr>
        <w:t> </w:t>
      </w:r>
      <w:r>
        <w:rPr/>
        <w:t>Presented by Fishback at Egg Timer Session at the Development of the American Economy, Summer Institute at the National Bureau of Economic Research in Cambridge, MA on July</w:t>
      </w:r>
      <w:r>
        <w:rPr>
          <w:spacing w:val="-7"/>
        </w:rPr>
        <w:t> </w:t>
      </w:r>
      <w:r>
        <w:rPr/>
        <w:t>11, 2017. Presented by Fleitas at the World Cliometrics Congress in Strasbourg, France in July 2017.</w:t>
      </w:r>
      <w:r>
        <w:rPr>
          <w:spacing w:val="40"/>
        </w:rPr>
        <w:t> </w:t>
      </w:r>
      <w:r>
        <w:rPr/>
        <w:t>Presented by Fishback at the Economic History Association Meetings in San Jose, CA on September 16, 2017.</w:t>
      </w:r>
      <w:r>
        <w:rPr>
          <w:spacing w:val="40"/>
        </w:rPr>
        <w:t> </w:t>
      </w:r>
      <w:r>
        <w:rPr/>
        <w:t>Presented by Fleitas at the World Economic History Congress in Cambridge, MA on August 1, 2018.</w:t>
      </w:r>
    </w:p>
    <w:p>
      <w:pPr>
        <w:pStyle w:val="BodyText"/>
        <w:spacing w:before="17"/>
      </w:pPr>
    </w:p>
    <w:p>
      <w:pPr>
        <w:pStyle w:val="BodyText"/>
        <w:spacing w:line="249" w:lineRule="auto"/>
        <w:ind w:left="120" w:right="117"/>
        <w:jc w:val="both"/>
      </w:pPr>
      <w:r>
        <w:rPr/>
        <w:t>"The</w:t>
      </w:r>
      <w:r>
        <w:rPr>
          <w:spacing w:val="30"/>
        </w:rPr>
        <w:t> </w:t>
      </w:r>
      <w:r>
        <w:rPr/>
        <w:t>Impact</w:t>
      </w:r>
      <w:r>
        <w:rPr>
          <w:spacing w:val="34"/>
        </w:rPr>
        <w:t> </w:t>
      </w:r>
      <w:r>
        <w:rPr/>
        <w:t>of</w:t>
      </w:r>
      <w:r>
        <w:rPr>
          <w:spacing w:val="28"/>
        </w:rPr>
        <w:t> </w:t>
      </w:r>
      <w:r>
        <w:rPr/>
        <w:t>New Deal</w:t>
      </w:r>
      <w:r>
        <w:rPr>
          <w:spacing w:val="34"/>
        </w:rPr>
        <w:t> </w:t>
      </w:r>
      <w:r>
        <w:rPr/>
        <w:t>Farm</w:t>
      </w:r>
      <w:r>
        <w:rPr>
          <w:spacing w:val="34"/>
        </w:rPr>
        <w:t> </w:t>
      </w:r>
      <w:r>
        <w:rPr/>
        <w:t>Programs</w:t>
      </w:r>
      <w:r>
        <w:rPr>
          <w:spacing w:val="31"/>
        </w:rPr>
        <w:t> </w:t>
      </w:r>
      <w:r>
        <w:rPr/>
        <w:t>on</w:t>
      </w:r>
      <w:r>
        <w:rPr>
          <w:spacing w:val="38"/>
        </w:rPr>
        <w:t> </w:t>
      </w:r>
      <w:r>
        <w:rPr/>
        <w:t>Agricultural</w:t>
      </w:r>
      <w:r>
        <w:rPr>
          <w:spacing w:val="40"/>
        </w:rPr>
        <w:t> </w:t>
      </w:r>
      <w:r>
        <w:rPr/>
        <w:t>Machinery"</w:t>
      </w:r>
      <w:r>
        <w:rPr>
          <w:spacing w:val="32"/>
        </w:rPr>
        <w:t> </w:t>
      </w:r>
      <w:r>
        <w:rPr/>
        <w:t>(with</w:t>
      </w:r>
      <w:r>
        <w:rPr>
          <w:spacing w:val="39"/>
        </w:rPr>
        <w:t> </w:t>
      </w:r>
      <w:r>
        <w:rPr/>
        <w:t>Briggs</w:t>
      </w:r>
      <w:r>
        <w:rPr>
          <w:spacing w:val="31"/>
        </w:rPr>
        <w:t> </w:t>
      </w:r>
      <w:r>
        <w:rPr/>
        <w:t>Depew,</w:t>
      </w:r>
      <w:r>
        <w:rPr>
          <w:spacing w:val="36"/>
        </w:rPr>
        <w:t> </w:t>
      </w:r>
      <w:r>
        <w:rPr/>
        <w:t>Shawn</w:t>
      </w:r>
      <w:r>
        <w:rPr>
          <w:spacing w:val="38"/>
        </w:rPr>
        <w:t> </w:t>
      </w:r>
      <w:r>
        <w:rPr/>
        <w:t>Kantor, Paul Rhode, and Todd Sorensen).</w:t>
      </w:r>
    </w:p>
    <w:p>
      <w:pPr>
        <w:pStyle w:val="BodyText"/>
        <w:spacing w:before="11"/>
      </w:pPr>
    </w:p>
    <w:p>
      <w:pPr>
        <w:pStyle w:val="BodyText"/>
        <w:spacing w:before="1"/>
        <w:ind w:left="120"/>
        <w:jc w:val="both"/>
      </w:pPr>
      <w:r>
        <w:rPr/>
        <w:t>Price</w:t>
      </w:r>
      <w:r>
        <w:rPr>
          <w:spacing w:val="-6"/>
        </w:rPr>
        <w:t> </w:t>
      </w:r>
      <w:r>
        <w:rPr/>
        <w:t>Fishback.</w:t>
      </w:r>
      <w:r>
        <w:rPr>
          <w:spacing w:val="48"/>
        </w:rPr>
        <w:t> </w:t>
      </w:r>
      <w:r>
        <w:rPr/>
        <w:t>Rule</w:t>
      </w:r>
      <w:r>
        <w:rPr>
          <w:spacing w:val="-5"/>
        </w:rPr>
        <w:t> </w:t>
      </w:r>
      <w:r>
        <w:rPr/>
        <w:t>of</w:t>
      </w:r>
      <w:r>
        <w:rPr>
          <w:spacing w:val="-7"/>
        </w:rPr>
        <w:t> </w:t>
      </w:r>
      <w:r>
        <w:rPr/>
        <w:t>Law</w:t>
      </w:r>
      <w:r>
        <w:rPr>
          <w:spacing w:val="-8"/>
        </w:rPr>
        <w:t> </w:t>
      </w:r>
      <w:r>
        <w:rPr/>
        <w:t>in</w:t>
      </w:r>
      <w:r>
        <w:rPr>
          <w:spacing w:val="2"/>
        </w:rPr>
        <w:t> </w:t>
      </w:r>
      <w:r>
        <w:rPr/>
        <w:t>Labor</w:t>
      </w:r>
      <w:r>
        <w:rPr>
          <w:spacing w:val="2"/>
        </w:rPr>
        <w:t> </w:t>
      </w:r>
      <w:r>
        <w:rPr/>
        <w:t>Disputes, </w:t>
      </w:r>
      <w:r>
        <w:rPr>
          <w:spacing w:val="-2"/>
        </w:rPr>
        <w:t>2018.</w:t>
      </w:r>
    </w:p>
    <w:p>
      <w:pPr>
        <w:pStyle w:val="BodyText"/>
        <w:spacing w:before="20"/>
      </w:pPr>
    </w:p>
    <w:p>
      <w:pPr>
        <w:pStyle w:val="BodyText"/>
        <w:ind w:left="120"/>
        <w:jc w:val="both"/>
      </w:pPr>
      <w:r>
        <w:rPr/>
        <w:t>Did</w:t>
      </w:r>
      <w:r>
        <w:rPr>
          <w:spacing w:val="-3"/>
        </w:rPr>
        <w:t> </w:t>
      </w:r>
      <w:r>
        <w:rPr/>
        <w:t>the</w:t>
      </w:r>
      <w:r>
        <w:rPr>
          <w:spacing w:val="-3"/>
        </w:rPr>
        <w:t> </w:t>
      </w:r>
      <w:r>
        <w:rPr/>
        <w:t>New</w:t>
      </w:r>
      <w:r>
        <w:rPr>
          <w:spacing w:val="-6"/>
        </w:rPr>
        <w:t> </w:t>
      </w:r>
      <w:r>
        <w:rPr/>
        <w:t>Deal</w:t>
      </w:r>
      <w:r>
        <w:rPr>
          <w:spacing w:val="1"/>
        </w:rPr>
        <w:t> </w:t>
      </w:r>
      <w:r>
        <w:rPr/>
        <w:t>Relief</w:t>
      </w:r>
      <w:r>
        <w:rPr>
          <w:spacing w:val="-5"/>
        </w:rPr>
        <w:t> </w:t>
      </w:r>
      <w:r>
        <w:rPr/>
        <w:t>Programs</w:t>
      </w:r>
      <w:r>
        <w:rPr>
          <w:spacing w:val="-1"/>
        </w:rPr>
        <w:t> </w:t>
      </w:r>
      <w:r>
        <w:rPr/>
        <w:t>Help</w:t>
      </w:r>
      <w:r>
        <w:rPr>
          <w:spacing w:val="-1"/>
        </w:rPr>
        <w:t> </w:t>
      </w:r>
      <w:r>
        <w:rPr/>
        <w:t>Keep Children</w:t>
      </w:r>
      <w:r>
        <w:rPr>
          <w:spacing w:val="4"/>
        </w:rPr>
        <w:t> </w:t>
      </w:r>
      <w:r>
        <w:rPr/>
        <w:t>in</w:t>
      </w:r>
      <w:r>
        <w:rPr>
          <w:spacing w:val="5"/>
        </w:rPr>
        <w:t> </w:t>
      </w:r>
      <w:r>
        <w:rPr/>
        <w:t>School?</w:t>
      </w:r>
      <w:r>
        <w:rPr>
          <w:spacing w:val="47"/>
        </w:rPr>
        <w:t> </w:t>
      </w:r>
      <w:r>
        <w:rPr/>
        <w:t>With</w:t>
      </w:r>
      <w:r>
        <w:rPr>
          <w:spacing w:val="54"/>
        </w:rPr>
        <w:t> </w:t>
      </w:r>
      <w:r>
        <w:rPr/>
        <w:t>Patrick </w:t>
      </w:r>
      <w:r>
        <w:rPr>
          <w:spacing w:val="-2"/>
        </w:rPr>
        <w:t>Edwards.</w:t>
      </w:r>
    </w:p>
    <w:p>
      <w:pPr>
        <w:pStyle w:val="BodyText"/>
        <w:spacing w:before="20"/>
      </w:pPr>
    </w:p>
    <w:p>
      <w:pPr>
        <w:pStyle w:val="BodyText"/>
        <w:spacing w:line="249" w:lineRule="auto"/>
        <w:ind w:left="120" w:right="124"/>
        <w:jc w:val="both"/>
      </w:pPr>
      <w:r>
        <w:rPr/>
        <w:t>Autos, Filling Stations and Roads:</w:t>
      </w:r>
      <w:r>
        <w:rPr>
          <w:spacing w:val="40"/>
        </w:rPr>
        <w:t> </w:t>
      </w:r>
      <w:r>
        <w:rPr/>
        <w:t>The Importance of Co-Expansion of Complementary</w:t>
      </w:r>
      <w:r>
        <w:rPr>
          <w:spacing w:val="-7"/>
        </w:rPr>
        <w:t> </w:t>
      </w:r>
      <w:r>
        <w:rPr/>
        <w:t>Goods in the Diffusion of a General Purpose Technology, 1920 to 1940.</w:t>
      </w:r>
      <w:r>
        <w:rPr>
          <w:spacing w:val="40"/>
        </w:rPr>
        <w:t> </w:t>
      </w:r>
      <w:r>
        <w:rPr/>
        <w:t>With Hoa Nguyen, Fan Fei, and Paul Rhode.</w:t>
      </w:r>
    </w:p>
    <w:p>
      <w:pPr>
        <w:pStyle w:val="BodyText"/>
        <w:spacing w:after="0" w:line="249" w:lineRule="auto"/>
        <w:jc w:val="both"/>
        <w:sectPr>
          <w:pgSz w:w="12240" w:h="15840"/>
          <w:pgMar w:top="900" w:bottom="280" w:left="1080" w:right="1800"/>
        </w:sectPr>
      </w:pPr>
    </w:p>
    <w:p>
      <w:pPr>
        <w:pStyle w:val="BodyText"/>
        <w:spacing w:line="249" w:lineRule="auto" w:before="65"/>
        <w:ind w:left="120" w:right="132"/>
        <w:jc w:val="both"/>
      </w:pPr>
      <w:r>
        <w:rPr/>
        <w:t>Weather or Not?</w:t>
      </w:r>
      <w:r>
        <w:rPr>
          <w:spacing w:val="40"/>
        </w:rPr>
        <w:t> </w:t>
      </w:r>
      <w:r>
        <w:rPr/>
        <w:t>Did the New Deal Farm Programs or Weather Dominate Output and Productivity</w:t>
      </w:r>
      <w:r>
        <w:rPr>
          <w:spacing w:val="-2"/>
        </w:rPr>
        <w:t> </w:t>
      </w:r>
      <w:r>
        <w:rPr/>
        <w:t>Changes in the 1930s?</w:t>
      </w:r>
      <w:r>
        <w:rPr>
          <w:spacing w:val="40"/>
        </w:rPr>
        <w:t> </w:t>
      </w:r>
      <w:r>
        <w:rPr/>
        <w:t>Briggs Depew, Price Fishback, and Paul Rhode.</w:t>
      </w:r>
    </w:p>
    <w:p>
      <w:pPr>
        <w:pStyle w:val="BodyText"/>
        <w:spacing w:before="12"/>
      </w:pPr>
    </w:p>
    <w:p>
      <w:pPr>
        <w:pStyle w:val="BodyText"/>
        <w:spacing w:line="249" w:lineRule="auto"/>
        <w:ind w:left="120" w:right="108"/>
        <w:jc w:val="both"/>
      </w:pPr>
      <w:r>
        <w:rPr/>
        <w:t>Rule of Law in Labor Relations.</w:t>
      </w:r>
      <w:r>
        <w:rPr>
          <w:spacing w:val="80"/>
        </w:rPr>
        <w:t> </w:t>
      </w:r>
      <w:r>
        <w:rPr/>
        <w:t>June 2018.</w:t>
      </w:r>
      <w:r>
        <w:rPr>
          <w:spacing w:val="80"/>
        </w:rPr>
        <w:t> </w:t>
      </w:r>
      <w:r>
        <w:rPr/>
        <w:t>Presented at Conference on Land, Labor and Rule of Law Sponsored by the Hoover Institution on June 22, 2018 and earlier version of the same conference on April 13, 2018.</w:t>
      </w:r>
      <w:r>
        <w:rPr>
          <w:spacing w:val="40"/>
        </w:rPr>
        <w:t> </w:t>
      </w:r>
      <w:r>
        <w:rPr/>
        <w:t>Also Presented at the ASSA meetings in Atlanta in January 2019 and UC Irvine, UC Davis,</w:t>
      </w:r>
    </w:p>
    <w:p>
      <w:pPr>
        <w:pStyle w:val="BodyText"/>
        <w:spacing w:before="13"/>
      </w:pPr>
    </w:p>
    <w:p>
      <w:pPr>
        <w:pStyle w:val="BodyText"/>
        <w:spacing w:line="249" w:lineRule="auto"/>
        <w:ind w:left="120"/>
      </w:pPr>
      <w:r>
        <w:rPr/>
        <w:t>“The Impact of</w:t>
      </w:r>
      <w:r>
        <w:rPr>
          <w:spacing w:val="-1"/>
        </w:rPr>
        <w:t> </w:t>
      </w:r>
      <w:r>
        <w:rPr/>
        <w:t>the AAA on Farm Wages,” with Michael Haines and Paul Rhode.</w:t>
      </w:r>
      <w:r>
        <w:rPr>
          <w:spacing w:val="40"/>
        </w:rPr>
        <w:t> </w:t>
      </w:r>
      <w:r>
        <w:rPr/>
        <w:t>Presented at the NBER- Development</w:t>
      </w:r>
      <w:r>
        <w:rPr>
          <w:spacing w:val="1"/>
        </w:rPr>
        <w:t> </w:t>
      </w:r>
      <w:r>
        <w:rPr/>
        <w:t>of</w:t>
      </w:r>
      <w:r>
        <w:rPr>
          <w:spacing w:val="-5"/>
        </w:rPr>
        <w:t> </w:t>
      </w:r>
      <w:r>
        <w:rPr/>
        <w:t>the</w:t>
      </w:r>
      <w:r>
        <w:rPr>
          <w:spacing w:val="-2"/>
        </w:rPr>
        <w:t> </w:t>
      </w:r>
      <w:r>
        <w:rPr/>
        <w:t>American</w:t>
      </w:r>
      <w:r>
        <w:rPr>
          <w:spacing w:val="4"/>
        </w:rPr>
        <w:t> </w:t>
      </w:r>
      <w:r>
        <w:rPr/>
        <w:t>Economy</w:t>
      </w:r>
      <w:r>
        <w:rPr>
          <w:spacing w:val="-9"/>
        </w:rPr>
        <w:t> </w:t>
      </w:r>
      <w:r>
        <w:rPr/>
        <w:t>Sessions</w:t>
      </w:r>
      <w:r>
        <w:rPr>
          <w:spacing w:val="-2"/>
        </w:rPr>
        <w:t> </w:t>
      </w:r>
      <w:r>
        <w:rPr/>
        <w:t>at</w:t>
      </w:r>
      <w:r>
        <w:rPr>
          <w:spacing w:val="2"/>
        </w:rPr>
        <w:t> </w:t>
      </w:r>
      <w:r>
        <w:rPr/>
        <w:t>the</w:t>
      </w:r>
      <w:r>
        <w:rPr>
          <w:spacing w:val="-3"/>
        </w:rPr>
        <w:t> </w:t>
      </w:r>
      <w:r>
        <w:rPr/>
        <w:t>Summer</w:t>
      </w:r>
      <w:r>
        <w:rPr>
          <w:spacing w:val="5"/>
        </w:rPr>
        <w:t> </w:t>
      </w:r>
      <w:r>
        <w:rPr/>
        <w:t>Institute.</w:t>
      </w:r>
      <w:r>
        <w:rPr>
          <w:spacing w:val="53"/>
        </w:rPr>
        <w:t> </w:t>
      </w:r>
      <w:r>
        <w:rPr/>
        <w:t>Cambridge,</w:t>
      </w:r>
      <w:r>
        <w:rPr>
          <w:spacing w:val="2"/>
        </w:rPr>
        <w:t> </w:t>
      </w:r>
      <w:r>
        <w:rPr/>
        <w:t>MA,</w:t>
      </w:r>
      <w:r>
        <w:rPr>
          <w:spacing w:val="2"/>
        </w:rPr>
        <w:t> </w:t>
      </w:r>
      <w:r>
        <w:rPr/>
        <w:t>July</w:t>
      </w:r>
      <w:r>
        <w:rPr>
          <w:spacing w:val="-9"/>
        </w:rPr>
        <w:t> </w:t>
      </w:r>
      <w:r>
        <w:rPr/>
        <w:t>23,</w:t>
      </w:r>
      <w:r>
        <w:rPr>
          <w:spacing w:val="4"/>
        </w:rPr>
        <w:t> </w:t>
      </w:r>
      <w:r>
        <w:rPr>
          <w:spacing w:val="-2"/>
        </w:rPr>
        <w:t>2012.</w:t>
      </w:r>
    </w:p>
    <w:p>
      <w:pPr>
        <w:pStyle w:val="BodyText"/>
        <w:spacing w:before="12"/>
      </w:pPr>
    </w:p>
    <w:p>
      <w:pPr>
        <w:pStyle w:val="BodyText"/>
        <w:spacing w:line="249" w:lineRule="auto"/>
        <w:ind w:left="120" w:right="192"/>
      </w:pPr>
      <w:r>
        <w:rPr/>
        <w:t>“The Impact of State Labor Regulations on Manufacturing Labor Markets During the Progressive Era,” with Sam Allen and</w:t>
      </w:r>
      <w:r>
        <w:rPr>
          <w:spacing w:val="40"/>
        </w:rPr>
        <w:t> </w:t>
      </w:r>
      <w:r>
        <w:rPr/>
        <w:t>Rebecca Holmes.</w:t>
      </w:r>
      <w:r>
        <w:rPr>
          <w:spacing w:val="40"/>
        </w:rPr>
        <w:t> </w:t>
      </w:r>
      <w:r>
        <w:rPr/>
        <w:t>Presented September 20, 2013 at the</w:t>
      </w:r>
      <w:r>
        <w:rPr>
          <w:spacing w:val="-3"/>
        </w:rPr>
        <w:t> </w:t>
      </w:r>
      <w:r>
        <w:rPr/>
        <w:t>Economic</w:t>
      </w:r>
      <w:r>
        <w:rPr>
          <w:spacing w:val="-3"/>
        </w:rPr>
        <w:t> </w:t>
      </w:r>
      <w:r>
        <w:rPr/>
        <w:t>History</w:t>
      </w:r>
      <w:r>
        <w:rPr>
          <w:spacing w:val="-10"/>
        </w:rPr>
        <w:t> </w:t>
      </w:r>
      <w:r>
        <w:rPr/>
        <w:t>Association meetings in Arlington, VA.</w:t>
      </w:r>
      <w:r>
        <w:rPr>
          <w:spacing w:val="80"/>
        </w:rPr>
        <w:t> </w:t>
      </w:r>
      <w:r>
        <w:rPr/>
        <w:t>November 2002, presented in seminars at Keio University (Japan), Vanderbilt University, Stanford University, University of Hawaii, and at the NBER-DAE Summer Institute.</w:t>
      </w:r>
    </w:p>
    <w:p>
      <w:pPr>
        <w:pStyle w:val="BodyText"/>
        <w:spacing w:before="13"/>
      </w:pPr>
    </w:p>
    <w:p>
      <w:pPr>
        <w:pStyle w:val="BodyText"/>
        <w:spacing w:line="249" w:lineRule="auto"/>
        <w:ind w:left="120" w:right="255"/>
      </w:pPr>
      <w:r>
        <w:rPr/>
        <w:t>“Hedonic Housing Indexes During the Great Depression.”</w:t>
      </w:r>
      <w:r>
        <w:rPr>
          <w:spacing w:val="40"/>
        </w:rPr>
        <w:t> </w:t>
      </w:r>
      <w:r>
        <w:rPr/>
        <w:t>With Trevor Kollmann.</w:t>
      </w:r>
      <w:r>
        <w:rPr>
          <w:spacing w:val="40"/>
        </w:rPr>
        <w:t> </w:t>
      </w:r>
      <w:r>
        <w:rPr/>
        <w:t>2016.</w:t>
      </w:r>
      <w:r>
        <w:rPr>
          <w:spacing w:val="40"/>
        </w:rPr>
        <w:t> </w:t>
      </w:r>
      <w:r>
        <w:rPr/>
        <w:t>Trever has presented the paper at several universities and conferences in Australia.</w:t>
      </w:r>
    </w:p>
    <w:p>
      <w:pPr>
        <w:pStyle w:val="BodyText"/>
      </w:pPr>
    </w:p>
    <w:p>
      <w:pPr>
        <w:pStyle w:val="BodyText"/>
        <w:spacing w:before="27"/>
      </w:pPr>
    </w:p>
    <w:p>
      <w:pPr>
        <w:pStyle w:val="Heading1"/>
      </w:pPr>
      <w:r>
        <w:rPr/>
        <w:t>PROJECTS</w:t>
      </w:r>
      <w:r>
        <w:rPr>
          <w:spacing w:val="-5"/>
        </w:rPr>
        <w:t> </w:t>
      </w:r>
      <w:r>
        <w:rPr/>
        <w:t>IN</w:t>
      </w:r>
      <w:r>
        <w:rPr>
          <w:spacing w:val="-3"/>
        </w:rPr>
        <w:t> </w:t>
      </w:r>
      <w:r>
        <w:rPr>
          <w:spacing w:val="-2"/>
        </w:rPr>
        <w:t>PROGRESS:</w:t>
      </w:r>
    </w:p>
    <w:p>
      <w:pPr>
        <w:pStyle w:val="BodyText"/>
        <w:spacing w:before="16"/>
        <w:rPr>
          <w:b/>
        </w:rPr>
      </w:pPr>
    </w:p>
    <w:p>
      <w:pPr>
        <w:pStyle w:val="BodyText"/>
        <w:spacing w:line="249" w:lineRule="auto"/>
        <w:ind w:left="120"/>
      </w:pPr>
      <w:r>
        <w:rPr/>
        <w:t>"The</w:t>
      </w:r>
      <w:r>
        <w:rPr>
          <w:spacing w:val="30"/>
        </w:rPr>
        <w:t> </w:t>
      </w:r>
      <w:r>
        <w:rPr/>
        <w:t>Impact</w:t>
      </w:r>
      <w:r>
        <w:rPr>
          <w:spacing w:val="36"/>
        </w:rPr>
        <w:t> </w:t>
      </w:r>
      <w:r>
        <w:rPr/>
        <w:t>of</w:t>
      </w:r>
      <w:r>
        <w:rPr>
          <w:spacing w:val="28"/>
        </w:rPr>
        <w:t> </w:t>
      </w:r>
      <w:r>
        <w:rPr/>
        <w:t>New</w:t>
      </w:r>
      <w:r>
        <w:rPr>
          <w:spacing w:val="27"/>
        </w:rPr>
        <w:t> </w:t>
      </w:r>
      <w:r>
        <w:rPr/>
        <w:t>Deal</w:t>
      </w:r>
      <w:r>
        <w:rPr>
          <w:spacing w:val="34"/>
        </w:rPr>
        <w:t> </w:t>
      </w:r>
      <w:r>
        <w:rPr/>
        <w:t>Farm</w:t>
      </w:r>
      <w:r>
        <w:rPr>
          <w:spacing w:val="34"/>
        </w:rPr>
        <w:t> </w:t>
      </w:r>
      <w:r>
        <w:rPr/>
        <w:t>Programs</w:t>
      </w:r>
      <w:r>
        <w:rPr>
          <w:spacing w:val="31"/>
        </w:rPr>
        <w:t> </w:t>
      </w:r>
      <w:r>
        <w:rPr/>
        <w:t>on</w:t>
      </w:r>
      <w:r>
        <w:rPr>
          <w:spacing w:val="38"/>
        </w:rPr>
        <w:t> </w:t>
      </w:r>
      <w:r>
        <w:rPr/>
        <w:t>Agricultural</w:t>
      </w:r>
      <w:r>
        <w:rPr>
          <w:spacing w:val="40"/>
        </w:rPr>
        <w:t> </w:t>
      </w:r>
      <w:r>
        <w:rPr/>
        <w:t>Machinery"</w:t>
      </w:r>
      <w:r>
        <w:rPr>
          <w:spacing w:val="32"/>
        </w:rPr>
        <w:t> </w:t>
      </w:r>
      <w:r>
        <w:rPr/>
        <w:t>(with</w:t>
      </w:r>
      <w:r>
        <w:rPr>
          <w:spacing w:val="39"/>
        </w:rPr>
        <w:t> </w:t>
      </w:r>
      <w:r>
        <w:rPr/>
        <w:t>Briggs</w:t>
      </w:r>
      <w:r>
        <w:rPr>
          <w:spacing w:val="31"/>
        </w:rPr>
        <w:t> </w:t>
      </w:r>
      <w:r>
        <w:rPr/>
        <w:t>Depew,</w:t>
      </w:r>
      <w:r>
        <w:rPr>
          <w:spacing w:val="36"/>
        </w:rPr>
        <w:t> </w:t>
      </w:r>
      <w:r>
        <w:rPr/>
        <w:t>Shawn</w:t>
      </w:r>
      <w:r>
        <w:rPr>
          <w:spacing w:val="38"/>
        </w:rPr>
        <w:t> </w:t>
      </w:r>
      <w:r>
        <w:rPr/>
        <w:t>Kantor, Paul Rhode, and Todd Sorensen).</w:t>
      </w:r>
    </w:p>
    <w:p>
      <w:pPr>
        <w:pStyle w:val="BodyText"/>
        <w:spacing w:before="11"/>
      </w:pPr>
    </w:p>
    <w:p>
      <w:pPr>
        <w:pStyle w:val="BodyText"/>
        <w:ind w:left="120"/>
      </w:pPr>
      <w:r>
        <w:rPr/>
        <w:t>Price</w:t>
      </w:r>
      <w:r>
        <w:rPr>
          <w:spacing w:val="-6"/>
        </w:rPr>
        <w:t> </w:t>
      </w:r>
      <w:r>
        <w:rPr/>
        <w:t>Fishback.</w:t>
      </w:r>
      <w:r>
        <w:rPr>
          <w:spacing w:val="48"/>
        </w:rPr>
        <w:t> </w:t>
      </w:r>
      <w:r>
        <w:rPr/>
        <w:t>Rule</w:t>
      </w:r>
      <w:r>
        <w:rPr>
          <w:spacing w:val="-5"/>
        </w:rPr>
        <w:t> </w:t>
      </w:r>
      <w:r>
        <w:rPr/>
        <w:t>of</w:t>
      </w:r>
      <w:r>
        <w:rPr>
          <w:spacing w:val="-7"/>
        </w:rPr>
        <w:t> </w:t>
      </w:r>
      <w:r>
        <w:rPr/>
        <w:t>Law</w:t>
      </w:r>
      <w:r>
        <w:rPr>
          <w:spacing w:val="-8"/>
        </w:rPr>
        <w:t> </w:t>
      </w:r>
      <w:r>
        <w:rPr/>
        <w:t>in</w:t>
      </w:r>
      <w:r>
        <w:rPr>
          <w:spacing w:val="2"/>
        </w:rPr>
        <w:t> </w:t>
      </w:r>
      <w:r>
        <w:rPr/>
        <w:t>Labor</w:t>
      </w:r>
      <w:r>
        <w:rPr>
          <w:spacing w:val="2"/>
        </w:rPr>
        <w:t> </w:t>
      </w:r>
      <w:r>
        <w:rPr/>
        <w:t>Disputes, </w:t>
      </w:r>
      <w:r>
        <w:rPr>
          <w:spacing w:val="-2"/>
        </w:rPr>
        <w:t>2018.</w:t>
      </w:r>
    </w:p>
    <w:p>
      <w:pPr>
        <w:pStyle w:val="BodyText"/>
        <w:spacing w:before="20"/>
      </w:pPr>
    </w:p>
    <w:p>
      <w:pPr>
        <w:pStyle w:val="BodyText"/>
        <w:spacing w:before="1"/>
        <w:ind w:left="120"/>
      </w:pPr>
      <w:r>
        <w:rPr/>
        <w:t>Did</w:t>
      </w:r>
      <w:r>
        <w:rPr>
          <w:spacing w:val="-3"/>
        </w:rPr>
        <w:t> </w:t>
      </w:r>
      <w:r>
        <w:rPr/>
        <w:t>the</w:t>
      </w:r>
      <w:r>
        <w:rPr>
          <w:spacing w:val="-4"/>
        </w:rPr>
        <w:t> </w:t>
      </w:r>
      <w:r>
        <w:rPr/>
        <w:t>New</w:t>
      </w:r>
      <w:r>
        <w:rPr>
          <w:spacing w:val="-6"/>
        </w:rPr>
        <w:t> </w:t>
      </w:r>
      <w:r>
        <w:rPr/>
        <w:t>Deal</w:t>
      </w:r>
      <w:r>
        <w:rPr>
          <w:spacing w:val="1"/>
        </w:rPr>
        <w:t> </w:t>
      </w:r>
      <w:r>
        <w:rPr/>
        <w:t>Relief</w:t>
      </w:r>
      <w:r>
        <w:rPr>
          <w:spacing w:val="-5"/>
        </w:rPr>
        <w:t> </w:t>
      </w:r>
      <w:r>
        <w:rPr/>
        <w:t>Programs</w:t>
      </w:r>
      <w:r>
        <w:rPr>
          <w:spacing w:val="-2"/>
        </w:rPr>
        <w:t> </w:t>
      </w:r>
      <w:r>
        <w:rPr/>
        <w:t>Help Keep</w:t>
      </w:r>
      <w:r>
        <w:rPr>
          <w:spacing w:val="-1"/>
        </w:rPr>
        <w:t> </w:t>
      </w:r>
      <w:r>
        <w:rPr/>
        <w:t>Children</w:t>
      </w:r>
      <w:r>
        <w:rPr>
          <w:spacing w:val="4"/>
        </w:rPr>
        <w:t> </w:t>
      </w:r>
      <w:r>
        <w:rPr/>
        <w:t>in</w:t>
      </w:r>
      <w:r>
        <w:rPr>
          <w:spacing w:val="4"/>
        </w:rPr>
        <w:t> </w:t>
      </w:r>
      <w:r>
        <w:rPr/>
        <w:t>School?</w:t>
      </w:r>
      <w:r>
        <w:rPr>
          <w:spacing w:val="47"/>
        </w:rPr>
        <w:t> </w:t>
      </w:r>
      <w:r>
        <w:rPr/>
        <w:t>With</w:t>
      </w:r>
      <w:r>
        <w:rPr>
          <w:spacing w:val="54"/>
        </w:rPr>
        <w:t> </w:t>
      </w:r>
      <w:r>
        <w:rPr/>
        <w:t>Patrick</w:t>
      </w:r>
      <w:r>
        <w:rPr>
          <w:spacing w:val="10"/>
        </w:rPr>
        <w:t> </w:t>
      </w:r>
      <w:r>
        <w:rPr>
          <w:spacing w:val="-2"/>
        </w:rPr>
        <w:t>Edwards.</w:t>
      </w:r>
    </w:p>
    <w:p>
      <w:pPr>
        <w:pStyle w:val="BodyText"/>
        <w:spacing w:before="20"/>
      </w:pPr>
    </w:p>
    <w:p>
      <w:pPr>
        <w:pStyle w:val="BodyText"/>
        <w:spacing w:line="249" w:lineRule="auto"/>
        <w:ind w:left="120" w:right="124"/>
      </w:pPr>
      <w:r>
        <w:rPr/>
        <w:t>Autos, Filling Stations and Roads:</w:t>
      </w:r>
      <w:r>
        <w:rPr>
          <w:spacing w:val="40"/>
        </w:rPr>
        <w:t> </w:t>
      </w:r>
      <w:r>
        <w:rPr/>
        <w:t>The Importance of Co-Expansion of Complementary</w:t>
      </w:r>
      <w:r>
        <w:rPr>
          <w:spacing w:val="-7"/>
        </w:rPr>
        <w:t> </w:t>
      </w:r>
      <w:r>
        <w:rPr/>
        <w:t>Goods in the Diffusion of a General Purpose Technology, 1920 to 1940.</w:t>
      </w:r>
      <w:r>
        <w:rPr>
          <w:spacing w:val="40"/>
        </w:rPr>
        <w:t> </w:t>
      </w:r>
      <w:r>
        <w:rPr/>
        <w:t>With Hoa Nguyen, Fan Fei, and Paul Rhode.</w:t>
      </w:r>
    </w:p>
    <w:p>
      <w:pPr>
        <w:pStyle w:val="BodyText"/>
        <w:spacing w:before="11"/>
      </w:pPr>
    </w:p>
    <w:p>
      <w:pPr>
        <w:pStyle w:val="BodyText"/>
        <w:spacing w:line="249" w:lineRule="auto" w:before="1"/>
        <w:ind w:left="120" w:right="255"/>
      </w:pPr>
      <w:r>
        <w:rPr/>
        <w:t>Weather or Not?</w:t>
      </w:r>
      <w:r>
        <w:rPr>
          <w:spacing w:val="40"/>
        </w:rPr>
        <w:t> </w:t>
      </w:r>
      <w:r>
        <w:rPr/>
        <w:t>Did the New Deal Farm Programs or Weather Dominate Output and Productivity</w:t>
      </w:r>
      <w:r>
        <w:rPr>
          <w:spacing w:val="-2"/>
        </w:rPr>
        <w:t> </w:t>
      </w:r>
      <w:r>
        <w:rPr/>
        <w:t>Changes in the 1930s?</w:t>
      </w:r>
      <w:r>
        <w:rPr>
          <w:spacing w:val="40"/>
        </w:rPr>
        <w:t> </w:t>
      </w:r>
      <w:r>
        <w:rPr/>
        <w:t>Briggs Depew, Price Fishback, and Paul Rhode.</w:t>
      </w:r>
    </w:p>
    <w:p>
      <w:pPr>
        <w:pStyle w:val="BodyText"/>
        <w:spacing w:before="11"/>
      </w:pPr>
    </w:p>
    <w:p>
      <w:pPr>
        <w:pStyle w:val="BodyText"/>
        <w:spacing w:line="252" w:lineRule="auto"/>
        <w:ind w:left="120"/>
      </w:pPr>
      <w:r>
        <w:rPr/>
        <w:t>"The</w:t>
      </w:r>
      <w:r>
        <w:rPr>
          <w:spacing w:val="30"/>
        </w:rPr>
        <w:t> </w:t>
      </w:r>
      <w:r>
        <w:rPr/>
        <w:t>Impact</w:t>
      </w:r>
      <w:r>
        <w:rPr>
          <w:spacing w:val="34"/>
        </w:rPr>
        <w:t> </w:t>
      </w:r>
      <w:r>
        <w:rPr/>
        <w:t>of</w:t>
      </w:r>
      <w:r>
        <w:rPr>
          <w:spacing w:val="28"/>
        </w:rPr>
        <w:t> </w:t>
      </w:r>
      <w:r>
        <w:rPr/>
        <w:t>New</w:t>
      </w:r>
      <w:r>
        <w:rPr>
          <w:spacing w:val="27"/>
        </w:rPr>
        <w:t> </w:t>
      </w:r>
      <w:r>
        <w:rPr/>
        <w:t>Deal</w:t>
      </w:r>
      <w:r>
        <w:rPr>
          <w:spacing w:val="34"/>
        </w:rPr>
        <w:t> </w:t>
      </w:r>
      <w:r>
        <w:rPr/>
        <w:t>Spending</w:t>
      </w:r>
      <w:r>
        <w:rPr>
          <w:spacing w:val="33"/>
        </w:rPr>
        <w:t> </w:t>
      </w:r>
      <w:r>
        <w:rPr/>
        <w:t>and</w:t>
      </w:r>
      <w:r>
        <w:rPr>
          <w:spacing w:val="33"/>
        </w:rPr>
        <w:t> </w:t>
      </w:r>
      <w:r>
        <w:rPr/>
        <w:t>Federal</w:t>
      </w:r>
      <w:r>
        <w:rPr>
          <w:spacing w:val="34"/>
        </w:rPr>
        <w:t> </w:t>
      </w:r>
      <w:r>
        <w:rPr/>
        <w:t>Housing</w:t>
      </w:r>
      <w:r>
        <w:rPr>
          <w:spacing w:val="33"/>
        </w:rPr>
        <w:t> </w:t>
      </w:r>
      <w:r>
        <w:rPr/>
        <w:t>Programs</w:t>
      </w:r>
      <w:r>
        <w:rPr>
          <w:spacing w:val="27"/>
        </w:rPr>
        <w:t> </w:t>
      </w:r>
      <w:r>
        <w:rPr/>
        <w:t>on</w:t>
      </w:r>
      <w:r>
        <w:rPr>
          <w:spacing w:val="33"/>
        </w:rPr>
        <w:t> </w:t>
      </w:r>
      <w:r>
        <w:rPr/>
        <w:t>Building</w:t>
      </w:r>
      <w:r>
        <w:rPr>
          <w:spacing w:val="28"/>
        </w:rPr>
        <w:t> </w:t>
      </w:r>
      <w:r>
        <w:rPr/>
        <w:t>Construction</w:t>
      </w:r>
      <w:r>
        <w:rPr>
          <w:spacing w:val="33"/>
        </w:rPr>
        <w:t> </w:t>
      </w:r>
      <w:r>
        <w:rPr/>
        <w:t>in</w:t>
      </w:r>
      <w:r>
        <w:rPr>
          <w:spacing w:val="33"/>
        </w:rPr>
        <w:t> </w:t>
      </w:r>
      <w:r>
        <w:rPr/>
        <w:t>the</w:t>
      </w:r>
      <w:r>
        <w:rPr>
          <w:spacing w:val="25"/>
        </w:rPr>
        <w:t> </w:t>
      </w:r>
      <w:r>
        <w:rPr/>
        <w:t>1930s" with Galiya Sagyndykova and Shawn Kantor</w:t>
      </w:r>
    </w:p>
    <w:p>
      <w:pPr>
        <w:pStyle w:val="BodyText"/>
        <w:spacing w:before="8"/>
      </w:pPr>
    </w:p>
    <w:p>
      <w:pPr>
        <w:pStyle w:val="BodyText"/>
        <w:spacing w:line="249" w:lineRule="auto"/>
        <w:ind w:left="120"/>
      </w:pPr>
      <w:r>
        <w:rPr/>
        <w:t>Fertility Fluctuations During Booms and Busts over the Twentieth Century:</w:t>
      </w:r>
      <w:r>
        <w:rPr>
          <w:spacing w:val="80"/>
        </w:rPr>
        <w:t> </w:t>
      </w:r>
      <w:r>
        <w:rPr/>
        <w:t>Lessons from County Data.</w:t>
      </w:r>
      <w:r>
        <w:rPr>
          <w:spacing w:val="80"/>
        </w:rPr>
        <w:t> </w:t>
      </w:r>
      <w:r>
        <w:rPr/>
        <w:t>With Jessamyn Schaller and Kelli Marquardt.</w:t>
      </w:r>
    </w:p>
    <w:p>
      <w:pPr>
        <w:pStyle w:val="BodyText"/>
        <w:spacing w:before="11"/>
      </w:pPr>
    </w:p>
    <w:p>
      <w:pPr>
        <w:pStyle w:val="BodyText"/>
        <w:ind w:left="120"/>
      </w:pPr>
      <w:r>
        <w:rPr/>
        <w:t>Black-White</w:t>
      </w:r>
      <w:r>
        <w:rPr>
          <w:spacing w:val="-9"/>
        </w:rPr>
        <w:t> </w:t>
      </w:r>
      <w:r>
        <w:rPr/>
        <w:t>Differences</w:t>
      </w:r>
      <w:r>
        <w:rPr>
          <w:spacing w:val="-5"/>
        </w:rPr>
        <w:t> </w:t>
      </w:r>
      <w:r>
        <w:rPr/>
        <w:t>in Access</w:t>
      </w:r>
      <w:r>
        <w:rPr>
          <w:spacing w:val="-5"/>
        </w:rPr>
        <w:t> </w:t>
      </w:r>
      <w:r>
        <w:rPr/>
        <w:t>to</w:t>
      </w:r>
      <w:r>
        <w:rPr>
          <w:spacing w:val="-9"/>
        </w:rPr>
        <w:t> </w:t>
      </w:r>
      <w:r>
        <w:rPr/>
        <w:t>Relief</w:t>
      </w:r>
      <w:r>
        <w:rPr>
          <w:spacing w:val="-8"/>
        </w:rPr>
        <w:t> </w:t>
      </w:r>
      <w:r>
        <w:rPr/>
        <w:t>in the</w:t>
      </w:r>
      <w:r>
        <w:rPr>
          <w:spacing w:val="-7"/>
        </w:rPr>
        <w:t> </w:t>
      </w:r>
      <w:r>
        <w:rPr/>
        <w:t>1930s,</w:t>
      </w:r>
      <w:r>
        <w:rPr>
          <w:spacing w:val="-2"/>
        </w:rPr>
        <w:t> </w:t>
      </w:r>
      <w:r>
        <w:rPr/>
        <w:t>with Jessamyn</w:t>
      </w:r>
      <w:r>
        <w:rPr>
          <w:spacing w:val="1"/>
        </w:rPr>
        <w:t> </w:t>
      </w:r>
      <w:r>
        <w:rPr>
          <w:spacing w:val="-2"/>
        </w:rPr>
        <w:t>Schaller.</w:t>
      </w:r>
    </w:p>
    <w:p>
      <w:pPr>
        <w:pStyle w:val="BodyText"/>
      </w:pPr>
    </w:p>
    <w:p>
      <w:pPr>
        <w:pStyle w:val="BodyText"/>
        <w:spacing w:before="36"/>
      </w:pPr>
    </w:p>
    <w:p>
      <w:pPr>
        <w:pStyle w:val="Heading1"/>
      </w:pPr>
      <w:r>
        <w:rPr/>
        <w:t>GRANTS</w:t>
      </w:r>
      <w:r>
        <w:rPr>
          <w:spacing w:val="-4"/>
        </w:rPr>
        <w:t> </w:t>
      </w:r>
      <w:r>
        <w:rPr/>
        <w:t>FOR</w:t>
      </w:r>
      <w:r>
        <w:rPr>
          <w:spacing w:val="-3"/>
        </w:rPr>
        <w:t> </w:t>
      </w:r>
      <w:r>
        <w:rPr>
          <w:spacing w:val="-2"/>
        </w:rPr>
        <w:t>RESEARCH:</w:t>
      </w:r>
    </w:p>
    <w:p>
      <w:pPr>
        <w:pStyle w:val="BodyText"/>
        <w:spacing w:before="15"/>
        <w:rPr>
          <w:b/>
        </w:rPr>
      </w:pPr>
    </w:p>
    <w:p>
      <w:pPr>
        <w:pStyle w:val="BodyText"/>
        <w:spacing w:line="249" w:lineRule="auto"/>
        <w:ind w:left="120" w:right="124"/>
      </w:pPr>
      <w:r>
        <w:rPr/>
        <w:t>“Workplace Accidents and Compensation.”</w:t>
      </w:r>
      <w:r>
        <w:rPr>
          <w:spacing w:val="40"/>
        </w:rPr>
        <w:t> </w:t>
      </w:r>
      <w:r>
        <w:rPr/>
        <w:t>Arizona Industrial Commission.</w:t>
      </w:r>
      <w:r>
        <w:rPr>
          <w:spacing w:val="40"/>
        </w:rPr>
        <w:t> </w:t>
      </w:r>
      <w:r>
        <w:rPr/>
        <w:t>2018.</w:t>
      </w:r>
      <w:r>
        <w:rPr>
          <w:spacing w:val="40"/>
        </w:rPr>
        <w:t> </w:t>
      </w:r>
      <w:r>
        <w:rPr/>
        <w:t>Research support for Andy </w:t>
      </w:r>
      <w:r>
        <w:rPr>
          <w:spacing w:val="-2"/>
        </w:rPr>
        <w:t>Yuan.</w:t>
      </w:r>
    </w:p>
    <w:p>
      <w:pPr>
        <w:pStyle w:val="BodyText"/>
        <w:spacing w:before="12"/>
      </w:pPr>
    </w:p>
    <w:p>
      <w:pPr>
        <w:pStyle w:val="BodyText"/>
        <w:spacing w:line="249" w:lineRule="auto"/>
        <w:ind w:left="120"/>
      </w:pPr>
      <w:r>
        <w:rPr/>
        <w:t>“The Great Depression, the New</w:t>
      </w:r>
      <w:r>
        <w:rPr>
          <w:spacing w:val="-2"/>
        </w:rPr>
        <w:t> </w:t>
      </w:r>
      <w:r>
        <w:rPr/>
        <w:t>Deal, and the Origins of Modern State Government Fiscal Policies.”</w:t>
      </w:r>
      <w:r>
        <w:rPr>
          <w:spacing w:val="40"/>
        </w:rPr>
        <w:t> </w:t>
      </w:r>
      <w:r>
        <w:rPr/>
        <w:t>National Science Foundation Grant SES-135744.</w:t>
      </w:r>
      <w:r>
        <w:rPr>
          <w:spacing w:val="40"/>
        </w:rPr>
        <w:t> </w:t>
      </w:r>
      <w:r>
        <w:rPr/>
        <w:t>$355,591 for three years.</w:t>
      </w:r>
      <w:r>
        <w:rPr>
          <w:spacing w:val="80"/>
        </w:rPr>
        <w:t> </w:t>
      </w:r>
      <w:r>
        <w:rPr/>
        <w:t>Collaborative with Shawn Kantor/Theresa Gutberlet at Florida State University (earlier Renssalaer Polytechnic Insitute) for another $123,000.</w:t>
      </w:r>
    </w:p>
    <w:p>
      <w:pPr>
        <w:pStyle w:val="BodyText"/>
        <w:spacing w:before="12"/>
      </w:pPr>
    </w:p>
    <w:p>
      <w:pPr>
        <w:pStyle w:val="BodyText"/>
        <w:spacing w:line="249" w:lineRule="auto" w:before="1"/>
        <w:ind w:left="120" w:right="480"/>
      </w:pPr>
      <w:r>
        <w:rPr/>
        <w:t>“Institutional Performance and Change During Boom and Bust:</w:t>
      </w:r>
      <w:r>
        <w:rPr>
          <w:spacing w:val="80"/>
        </w:rPr>
        <w:t> </w:t>
      </w:r>
      <w:r>
        <w:rPr/>
        <w:t>The Residential Mortgage Market, 1920- 1940.”</w:t>
      </w:r>
      <w:r>
        <w:rPr>
          <w:spacing w:val="40"/>
        </w:rPr>
        <w:t> </w:t>
      </w:r>
      <w:r>
        <w:rPr/>
        <w:t>National Science Foundation Grant SES-1061927.</w:t>
      </w:r>
      <w:r>
        <w:rPr>
          <w:spacing w:val="40"/>
        </w:rPr>
        <w:t> </w:t>
      </w:r>
      <w:r>
        <w:rPr/>
        <w:t>$304,300 for three years.</w:t>
      </w:r>
      <w:r>
        <w:rPr>
          <w:spacing w:val="80"/>
        </w:rPr>
        <w:t> </w:t>
      </w:r>
      <w:r>
        <w:rPr/>
        <w:t>Collaborative with Kenneth Snowden at University of North Carolina, Greensboro for another $150,000.</w:t>
      </w:r>
    </w:p>
    <w:p>
      <w:pPr>
        <w:pStyle w:val="BodyText"/>
        <w:spacing w:after="0" w:line="249" w:lineRule="auto"/>
        <w:sectPr>
          <w:pgSz w:w="12240" w:h="15840"/>
          <w:pgMar w:top="660" w:bottom="280" w:left="1080" w:right="1800"/>
        </w:sectPr>
      </w:pPr>
    </w:p>
    <w:p>
      <w:pPr>
        <w:pStyle w:val="BodyText"/>
        <w:spacing w:line="249" w:lineRule="auto" w:before="65"/>
        <w:ind w:left="120" w:right="126"/>
      </w:pPr>
      <w:r>
        <w:rPr/>
        <w:t>”The Dramatic Rise in Agricultural Productivity in the U.S During the Twentieth Century: Disentangling the Roles of</w:t>
      </w:r>
      <w:r>
        <w:rPr>
          <w:spacing w:val="-2"/>
        </w:rPr>
        <w:t> </w:t>
      </w:r>
      <w:r>
        <w:rPr/>
        <w:t>Technological Change, Government Policy, and Climate.”</w:t>
      </w:r>
      <w:r>
        <w:rPr>
          <w:spacing w:val="40"/>
        </w:rPr>
        <w:t> </w:t>
      </w:r>
      <w:r>
        <w:rPr/>
        <w:t>With Paul Rhode at Michigan as co-PI, and Michael Haines at Colgate as a contractor.</w:t>
      </w:r>
      <w:r>
        <w:rPr>
          <w:spacing w:val="40"/>
        </w:rPr>
        <w:t> </w:t>
      </w:r>
      <w:r>
        <w:rPr/>
        <w:t>National Science Foundation. SES- 0921732.</w:t>
      </w:r>
      <w:r>
        <w:rPr>
          <w:spacing w:val="40"/>
        </w:rPr>
        <w:t> </w:t>
      </w:r>
      <w:r>
        <w:rPr/>
        <w:t>$598,932.00, 2009- </w:t>
      </w:r>
      <w:r>
        <w:rPr>
          <w:spacing w:val="-2"/>
        </w:rPr>
        <w:t>2012.</w:t>
      </w:r>
    </w:p>
    <w:p>
      <w:pPr>
        <w:pStyle w:val="BodyText"/>
        <w:spacing w:before="13"/>
      </w:pPr>
    </w:p>
    <w:p>
      <w:pPr>
        <w:pStyle w:val="BodyText"/>
        <w:spacing w:line="249" w:lineRule="auto" w:before="1"/>
        <w:ind w:left="120" w:right="126"/>
      </w:pPr>
      <w:r>
        <w:rPr/>
        <w:t>“Government, Housing, and the Changing Income Distribution During the Great Depression:</w:t>
      </w:r>
      <w:r>
        <w:rPr>
          <w:spacing w:val="40"/>
        </w:rPr>
        <w:t> </w:t>
      </w:r>
      <w:r>
        <w:rPr/>
        <w:t>A Dissaggregated and Microeconomic Approach.”</w:t>
      </w:r>
      <w:r>
        <w:rPr>
          <w:spacing w:val="40"/>
        </w:rPr>
        <w:t> </w:t>
      </w:r>
      <w:r>
        <w:rPr/>
        <w:t>National Science Foundation, SES </w:t>
      </w:r>
      <w:hyperlink r:id="rId24">
        <w:r>
          <w:rPr>
            <w:u w:val="single"/>
          </w:rPr>
          <w:t>0617972</w:t>
        </w:r>
      </w:hyperlink>
      <w:r>
        <w:rPr/>
        <w:t> $410,087 with Alfonso Flores- Lagunes</w:t>
      </w:r>
      <w:r>
        <w:rPr>
          <w:spacing w:val="12"/>
        </w:rPr>
        <w:t> </w:t>
      </w:r>
      <w:r>
        <w:rPr/>
        <w:t>and</w:t>
      </w:r>
      <w:r>
        <w:rPr>
          <w:spacing w:val="13"/>
        </w:rPr>
        <w:t> </w:t>
      </w:r>
      <w:r>
        <w:rPr/>
        <w:t>Kei</w:t>
      </w:r>
      <w:r>
        <w:rPr>
          <w:spacing w:val="15"/>
        </w:rPr>
        <w:t> </w:t>
      </w:r>
      <w:r>
        <w:rPr/>
        <w:t>Hirano at</w:t>
      </w:r>
      <w:r>
        <w:rPr>
          <w:spacing w:val="15"/>
        </w:rPr>
        <w:t> </w:t>
      </w:r>
      <w:r>
        <w:rPr/>
        <w:t>University of Arizona.</w:t>
      </w:r>
      <w:r>
        <w:rPr>
          <w:spacing w:val="80"/>
        </w:rPr>
        <w:t> </w:t>
      </w:r>
      <w:r>
        <w:rPr/>
        <w:t>Collaborative with</w:t>
      </w:r>
      <w:r>
        <w:rPr>
          <w:spacing w:val="19"/>
        </w:rPr>
        <w:t> </w:t>
      </w:r>
      <w:r>
        <w:rPr/>
        <w:t>Shawn</w:t>
      </w:r>
      <w:r>
        <w:rPr>
          <w:spacing w:val="19"/>
        </w:rPr>
        <w:t> </w:t>
      </w:r>
      <w:r>
        <w:rPr/>
        <w:t>Kantor</w:t>
      </w:r>
      <w:r>
        <w:rPr>
          <w:spacing w:val="19"/>
        </w:rPr>
        <w:t> </w:t>
      </w:r>
      <w:r>
        <w:rPr/>
        <w:t>at</w:t>
      </w:r>
      <w:r>
        <w:rPr>
          <w:spacing w:val="19"/>
        </w:rPr>
        <w:t> </w:t>
      </w:r>
      <w:r>
        <w:rPr/>
        <w:t>UC</w:t>
      </w:r>
      <w:r>
        <w:rPr>
          <w:spacing w:val="13"/>
        </w:rPr>
        <w:t> </w:t>
      </w:r>
      <w:r>
        <w:rPr/>
        <w:t>Merced</w:t>
      </w:r>
      <w:r>
        <w:rPr>
          <w:spacing w:val="13"/>
        </w:rPr>
        <w:t> </w:t>
      </w:r>
      <w:r>
        <w:rPr/>
        <w:t>with</w:t>
      </w:r>
      <w:r>
        <w:rPr/>
        <w:t> another $150,000, 2006-2009.</w:t>
      </w:r>
    </w:p>
    <w:p>
      <w:pPr>
        <w:pStyle w:val="BodyText"/>
        <w:spacing w:before="13"/>
      </w:pPr>
    </w:p>
    <w:p>
      <w:pPr>
        <w:pStyle w:val="BodyText"/>
        <w:spacing w:line="249" w:lineRule="auto" w:before="1"/>
        <w:ind w:left="120" w:firstLine="52"/>
      </w:pPr>
      <w:r>
        <w:rPr/>
        <w:t>“The Impact of</w:t>
      </w:r>
      <w:r>
        <w:rPr>
          <w:spacing w:val="-2"/>
        </w:rPr>
        <w:t> </w:t>
      </w:r>
      <w:r>
        <w:rPr/>
        <w:t>the New</w:t>
      </w:r>
      <w:r>
        <w:rPr>
          <w:spacing w:val="-3"/>
        </w:rPr>
        <w:t> </w:t>
      </w:r>
      <w:r>
        <w:rPr/>
        <w:t>Deal on Local Economic Development,” with William Horrace and Shawn Kantor. National Science Foundation No. SES 0214483, $392,798, July</w:t>
      </w:r>
      <w:r>
        <w:rPr>
          <w:spacing w:val="-3"/>
        </w:rPr>
        <w:t> </w:t>
      </w:r>
      <w:r>
        <w:rPr/>
        <w:t>1, 2002 through June 30, 2004, extended to</w:t>
      </w:r>
    </w:p>
    <w:p>
      <w:pPr>
        <w:pStyle w:val="BodyText"/>
        <w:spacing w:before="1"/>
        <w:ind w:left="120"/>
      </w:pPr>
      <w:r>
        <w:rPr/>
        <w:t>June</w:t>
      </w:r>
      <w:r>
        <w:rPr>
          <w:spacing w:val="-1"/>
        </w:rPr>
        <w:t> </w:t>
      </w:r>
      <w:r>
        <w:rPr/>
        <w:t>30,</w:t>
      </w:r>
      <w:r>
        <w:rPr>
          <w:spacing w:val="6"/>
        </w:rPr>
        <w:t> </w:t>
      </w:r>
      <w:r>
        <w:rPr>
          <w:spacing w:val="-2"/>
        </w:rPr>
        <w:t>2006.</w:t>
      </w:r>
    </w:p>
    <w:p>
      <w:pPr>
        <w:pStyle w:val="BodyText"/>
        <w:spacing w:before="20"/>
      </w:pPr>
    </w:p>
    <w:p>
      <w:pPr>
        <w:pStyle w:val="BodyText"/>
        <w:spacing w:line="249" w:lineRule="auto" w:before="1"/>
        <w:ind w:left="120" w:firstLine="52"/>
      </w:pPr>
      <w:r>
        <w:rPr/>
        <w:t>“The</w:t>
      </w:r>
      <w:r>
        <w:rPr>
          <w:spacing w:val="-1"/>
        </w:rPr>
        <w:t> </w:t>
      </w:r>
      <w:r>
        <w:rPr/>
        <w:t>Impact of</w:t>
      </w:r>
      <w:r>
        <w:rPr>
          <w:spacing w:val="-3"/>
        </w:rPr>
        <w:t> </w:t>
      </w:r>
      <w:r>
        <w:rPr/>
        <w:t>the</w:t>
      </w:r>
      <w:r>
        <w:rPr>
          <w:spacing w:val="-1"/>
        </w:rPr>
        <w:t> </w:t>
      </w:r>
      <w:r>
        <w:rPr/>
        <w:t>New</w:t>
      </w:r>
      <w:r>
        <w:rPr>
          <w:spacing w:val="-4"/>
        </w:rPr>
        <w:t> </w:t>
      </w:r>
      <w:r>
        <w:rPr/>
        <w:t>Deal on Local Economic</w:t>
      </w:r>
      <w:r>
        <w:rPr>
          <w:spacing w:val="-1"/>
        </w:rPr>
        <w:t> </w:t>
      </w:r>
      <w:r>
        <w:rPr/>
        <w:t>Development,” with William Horrace</w:t>
      </w:r>
      <w:r>
        <w:rPr>
          <w:spacing w:val="-1"/>
        </w:rPr>
        <w:t> </w:t>
      </w:r>
      <w:r>
        <w:rPr/>
        <w:t>and Shawn Kantor. National Science Foundation No. SES-0080324, $284,382, July 1, 2000 through June 30, 2002.</w:t>
      </w:r>
    </w:p>
    <w:p>
      <w:pPr>
        <w:pStyle w:val="BodyText"/>
        <w:spacing w:before="11"/>
      </w:pPr>
    </w:p>
    <w:p>
      <w:pPr>
        <w:pStyle w:val="BodyText"/>
        <w:spacing w:line="249" w:lineRule="auto"/>
        <w:ind w:left="120" w:firstLine="52"/>
      </w:pPr>
      <w:r>
        <w:rPr/>
        <w:t>“The</w:t>
      </w:r>
      <w:r>
        <w:rPr>
          <w:spacing w:val="-1"/>
        </w:rPr>
        <w:t> </w:t>
      </w:r>
      <w:r>
        <w:rPr/>
        <w:t>Impact of</w:t>
      </w:r>
      <w:r>
        <w:rPr>
          <w:spacing w:val="-3"/>
        </w:rPr>
        <w:t> </w:t>
      </w:r>
      <w:r>
        <w:rPr/>
        <w:t>New</w:t>
      </w:r>
      <w:r>
        <w:rPr>
          <w:spacing w:val="-4"/>
        </w:rPr>
        <w:t> </w:t>
      </w:r>
      <w:r>
        <w:rPr/>
        <w:t>Deal Relief</w:t>
      </w:r>
      <w:r>
        <w:rPr>
          <w:spacing w:val="-3"/>
        </w:rPr>
        <w:t> </w:t>
      </w:r>
      <w:r>
        <w:rPr/>
        <w:t>Spending on Local Labor Markets,” with Shawn E. Kantor, National Science Foundation, SBR-9708098, $176,470, July 1, 1997 through June 30, 1999.</w:t>
      </w:r>
    </w:p>
    <w:p>
      <w:pPr>
        <w:pStyle w:val="BodyText"/>
        <w:spacing w:before="12"/>
      </w:pPr>
    </w:p>
    <w:p>
      <w:pPr>
        <w:pStyle w:val="BodyText"/>
        <w:spacing w:before="1"/>
        <w:ind w:left="120"/>
      </w:pPr>
      <w:r>
        <w:rPr/>
        <w:t>"The</w:t>
      </w:r>
      <w:r>
        <w:rPr>
          <w:spacing w:val="-3"/>
        </w:rPr>
        <w:t> </w:t>
      </w:r>
      <w:r>
        <w:rPr/>
        <w:t>Impact</w:t>
      </w:r>
      <w:r>
        <w:rPr>
          <w:spacing w:val="1"/>
        </w:rPr>
        <w:t> </w:t>
      </w:r>
      <w:r>
        <w:rPr/>
        <w:t>of</w:t>
      </w:r>
      <w:r>
        <w:rPr>
          <w:spacing w:val="-4"/>
        </w:rPr>
        <w:t> </w:t>
      </w:r>
      <w:r>
        <w:rPr/>
        <w:t>the</w:t>
      </w:r>
      <w:r>
        <w:rPr>
          <w:spacing w:val="-3"/>
        </w:rPr>
        <w:t> </w:t>
      </w:r>
      <w:r>
        <w:rPr/>
        <w:t>New</w:t>
      </w:r>
      <w:r>
        <w:rPr>
          <w:spacing w:val="-6"/>
        </w:rPr>
        <w:t> </w:t>
      </w:r>
      <w:r>
        <w:rPr/>
        <w:t>Deal</w:t>
      </w:r>
      <w:r>
        <w:rPr>
          <w:spacing w:val="2"/>
        </w:rPr>
        <w:t> </w:t>
      </w:r>
      <w:r>
        <w:rPr/>
        <w:t>on</w:t>
      </w:r>
      <w:r>
        <w:rPr>
          <w:spacing w:val="4"/>
        </w:rPr>
        <w:t> </w:t>
      </w:r>
      <w:r>
        <w:rPr/>
        <w:t>Local</w:t>
      </w:r>
      <w:r>
        <w:rPr>
          <w:spacing w:val="2"/>
        </w:rPr>
        <w:t> </w:t>
      </w:r>
      <w:r>
        <w:rPr/>
        <w:t>Development,</w:t>
      </w:r>
      <w:r>
        <w:rPr>
          <w:spacing w:val="2"/>
        </w:rPr>
        <w:t> </w:t>
      </w:r>
      <w:r>
        <w:rPr/>
        <w:t>Migration,</w:t>
      </w:r>
      <w:r>
        <w:rPr>
          <w:spacing w:val="2"/>
        </w:rPr>
        <w:t> </w:t>
      </w:r>
      <w:r>
        <w:rPr/>
        <w:t>and Labor</w:t>
      </w:r>
      <w:r>
        <w:rPr>
          <w:spacing w:val="5"/>
        </w:rPr>
        <w:t> </w:t>
      </w:r>
      <w:r>
        <w:rPr/>
        <w:t>Markets," Earhart</w:t>
      </w:r>
      <w:r>
        <w:rPr>
          <w:spacing w:val="2"/>
        </w:rPr>
        <w:t> </w:t>
      </w:r>
      <w:r>
        <w:rPr>
          <w:spacing w:val="-2"/>
        </w:rPr>
        <w:t>Foundation,</w:t>
      </w:r>
    </w:p>
    <w:p>
      <w:pPr>
        <w:pStyle w:val="BodyText"/>
        <w:spacing w:before="10"/>
        <w:ind w:left="120"/>
      </w:pPr>
      <w:r>
        <w:rPr/>
        <w:t>$12,500</w:t>
      </w:r>
      <w:r>
        <w:rPr>
          <w:spacing w:val="-5"/>
        </w:rPr>
        <w:t> </w:t>
      </w:r>
      <w:r>
        <w:rPr/>
        <w:t>for</w:t>
      </w:r>
      <w:r>
        <w:rPr>
          <w:spacing w:val="3"/>
        </w:rPr>
        <w:t> </w:t>
      </w:r>
      <w:r>
        <w:rPr/>
        <w:t>summer</w:t>
      </w:r>
      <w:r>
        <w:rPr>
          <w:spacing w:val="4"/>
        </w:rPr>
        <w:t> </w:t>
      </w:r>
      <w:r>
        <w:rPr/>
        <w:t>of</w:t>
      </w:r>
      <w:r>
        <w:rPr>
          <w:spacing w:val="-6"/>
        </w:rPr>
        <w:t> </w:t>
      </w:r>
      <w:r>
        <w:rPr>
          <w:spacing w:val="-4"/>
        </w:rPr>
        <w:t>1996.</w:t>
      </w:r>
    </w:p>
    <w:p>
      <w:pPr>
        <w:pStyle w:val="BodyText"/>
        <w:spacing w:before="19"/>
      </w:pPr>
    </w:p>
    <w:p>
      <w:pPr>
        <w:pStyle w:val="BodyText"/>
        <w:spacing w:line="249" w:lineRule="auto" w:before="1"/>
        <w:ind w:left="120" w:right="399"/>
      </w:pPr>
      <w:r>
        <w:rPr/>
        <w:t>"The Political Economy</w:t>
      </w:r>
      <w:r>
        <w:rPr>
          <w:spacing w:val="-6"/>
        </w:rPr>
        <w:t> </w:t>
      </w:r>
      <w:r>
        <w:rPr/>
        <w:t>of</w:t>
      </w:r>
      <w:r>
        <w:rPr>
          <w:spacing w:val="-1"/>
        </w:rPr>
        <w:t> </w:t>
      </w:r>
      <w:r>
        <w:rPr/>
        <w:t>Workers' Compensation," with Shawn Kantor, National Science Foundation Grant No. SBR-9223058.</w:t>
      </w:r>
      <w:r>
        <w:rPr>
          <w:spacing w:val="40"/>
        </w:rPr>
        <w:t> </w:t>
      </w:r>
      <w:r>
        <w:rPr/>
        <w:t>$97,476 for 1993-94 and $96,772 for 1994-95.</w:t>
      </w:r>
    </w:p>
    <w:p>
      <w:pPr>
        <w:pStyle w:val="BodyText"/>
        <w:spacing w:before="11"/>
      </w:pPr>
    </w:p>
    <w:p>
      <w:pPr>
        <w:pStyle w:val="BodyText"/>
        <w:spacing w:line="252" w:lineRule="auto"/>
        <w:ind w:left="120" w:right="399"/>
      </w:pPr>
      <w:r>
        <w:rPr/>
        <w:t>"The Political Economy</w:t>
      </w:r>
      <w:r>
        <w:rPr>
          <w:spacing w:val="-6"/>
        </w:rPr>
        <w:t> </w:t>
      </w:r>
      <w:r>
        <w:rPr/>
        <w:t>of</w:t>
      </w:r>
      <w:r>
        <w:rPr>
          <w:spacing w:val="-1"/>
        </w:rPr>
        <w:t> </w:t>
      </w:r>
      <w:r>
        <w:rPr/>
        <w:t>Workers' Compensation Legislation," Earhart Foundation, $12,000 for summer of </w:t>
      </w:r>
      <w:r>
        <w:rPr>
          <w:spacing w:val="-2"/>
        </w:rPr>
        <w:t>1992.</w:t>
      </w:r>
    </w:p>
    <w:p>
      <w:pPr>
        <w:pStyle w:val="BodyText"/>
        <w:spacing w:before="8"/>
      </w:pPr>
    </w:p>
    <w:p>
      <w:pPr>
        <w:pStyle w:val="BodyText"/>
        <w:ind w:left="120"/>
      </w:pPr>
      <w:r>
        <w:rPr/>
        <w:t>"Competition</w:t>
      </w:r>
      <w:r>
        <w:rPr>
          <w:spacing w:val="5"/>
        </w:rPr>
        <w:t> </w:t>
      </w:r>
      <w:r>
        <w:rPr/>
        <w:t>and</w:t>
      </w:r>
      <w:r>
        <w:rPr>
          <w:spacing w:val="2"/>
        </w:rPr>
        <w:t> </w:t>
      </w:r>
      <w:r>
        <w:rPr/>
        <w:t>the</w:t>
      </w:r>
      <w:r>
        <w:rPr>
          <w:spacing w:val="-1"/>
        </w:rPr>
        <w:t> </w:t>
      </w:r>
      <w:r>
        <w:rPr/>
        <w:t>Economic</w:t>
      </w:r>
      <w:r>
        <w:rPr>
          <w:spacing w:val="-1"/>
        </w:rPr>
        <w:t> </w:t>
      </w:r>
      <w:r>
        <w:rPr/>
        <w:t>Welfare</w:t>
      </w:r>
      <w:r>
        <w:rPr>
          <w:spacing w:val="-1"/>
        </w:rPr>
        <w:t> </w:t>
      </w:r>
      <w:r>
        <w:rPr/>
        <w:t>of</w:t>
      </w:r>
      <w:r>
        <w:rPr>
          <w:spacing w:val="-3"/>
        </w:rPr>
        <w:t> </w:t>
      </w:r>
      <w:r>
        <w:rPr/>
        <w:t>Coal</w:t>
      </w:r>
      <w:r>
        <w:rPr>
          <w:spacing w:val="4"/>
        </w:rPr>
        <w:t> </w:t>
      </w:r>
      <w:r>
        <w:rPr/>
        <w:t>Miners</w:t>
      </w:r>
      <w:r>
        <w:rPr>
          <w:spacing w:val="1"/>
        </w:rPr>
        <w:t> </w:t>
      </w:r>
      <w:r>
        <w:rPr/>
        <w:t>During</w:t>
      </w:r>
      <w:r>
        <w:rPr>
          <w:spacing w:val="2"/>
        </w:rPr>
        <w:t> </w:t>
      </w:r>
      <w:r>
        <w:rPr/>
        <w:t>the</w:t>
      </w:r>
      <w:r>
        <w:rPr>
          <w:spacing w:val="-1"/>
        </w:rPr>
        <w:t> </w:t>
      </w:r>
      <w:r>
        <w:rPr/>
        <w:t>Hand-Loading</w:t>
      </w:r>
      <w:r>
        <w:rPr>
          <w:spacing w:val="2"/>
        </w:rPr>
        <w:t> </w:t>
      </w:r>
      <w:r>
        <w:rPr/>
        <w:t>Era,"</w:t>
      </w:r>
      <w:r>
        <w:rPr>
          <w:spacing w:val="2"/>
        </w:rPr>
        <w:t> </w:t>
      </w:r>
      <w:r>
        <w:rPr/>
        <w:t>Bradley</w:t>
      </w:r>
      <w:r>
        <w:rPr>
          <w:spacing w:val="-7"/>
        </w:rPr>
        <w:t> </w:t>
      </w:r>
      <w:r>
        <w:rPr>
          <w:spacing w:val="-2"/>
        </w:rPr>
        <w:t>Foundation,</w:t>
      </w:r>
    </w:p>
    <w:p>
      <w:pPr>
        <w:pStyle w:val="BodyText"/>
        <w:spacing w:before="10"/>
        <w:ind w:left="120"/>
      </w:pPr>
      <w:r>
        <w:rPr/>
        <w:t>$13,211</w:t>
      </w:r>
      <w:r>
        <w:rPr>
          <w:spacing w:val="-4"/>
        </w:rPr>
        <w:t> </w:t>
      </w:r>
      <w:r>
        <w:rPr/>
        <w:t>for</w:t>
      </w:r>
      <w:r>
        <w:rPr>
          <w:spacing w:val="2"/>
        </w:rPr>
        <w:t> </w:t>
      </w:r>
      <w:r>
        <w:rPr/>
        <w:t>summer</w:t>
      </w:r>
      <w:r>
        <w:rPr>
          <w:spacing w:val="3"/>
        </w:rPr>
        <w:t> </w:t>
      </w:r>
      <w:r>
        <w:rPr/>
        <w:t>of</w:t>
      </w:r>
      <w:r>
        <w:rPr>
          <w:spacing w:val="-6"/>
        </w:rPr>
        <w:t> </w:t>
      </w:r>
      <w:r>
        <w:rPr>
          <w:spacing w:val="-2"/>
        </w:rPr>
        <w:t>1989.</w:t>
      </w:r>
    </w:p>
    <w:p>
      <w:pPr>
        <w:pStyle w:val="BodyText"/>
        <w:spacing w:before="20"/>
      </w:pPr>
    </w:p>
    <w:p>
      <w:pPr>
        <w:pStyle w:val="BodyText"/>
        <w:ind w:left="120"/>
      </w:pPr>
      <w:r>
        <w:rPr/>
        <w:t>"Competition</w:t>
      </w:r>
      <w:r>
        <w:rPr>
          <w:spacing w:val="6"/>
        </w:rPr>
        <w:t> </w:t>
      </w:r>
      <w:r>
        <w:rPr/>
        <w:t>and</w:t>
      </w:r>
      <w:r>
        <w:rPr>
          <w:spacing w:val="4"/>
        </w:rPr>
        <w:t> </w:t>
      </w:r>
      <w:r>
        <w:rPr/>
        <w:t>the Economic Welfare</w:t>
      </w:r>
      <w:r>
        <w:rPr>
          <w:spacing w:val="1"/>
        </w:rPr>
        <w:t> </w:t>
      </w:r>
      <w:r>
        <w:rPr/>
        <w:t>of</w:t>
      </w:r>
      <w:r>
        <w:rPr>
          <w:spacing w:val="-2"/>
        </w:rPr>
        <w:t> </w:t>
      </w:r>
      <w:r>
        <w:rPr/>
        <w:t>Coal</w:t>
      </w:r>
      <w:r>
        <w:rPr>
          <w:spacing w:val="6"/>
        </w:rPr>
        <w:t> </w:t>
      </w:r>
      <w:r>
        <w:rPr/>
        <w:t>Miners</w:t>
      </w:r>
      <w:r>
        <w:rPr>
          <w:spacing w:val="2"/>
        </w:rPr>
        <w:t> </w:t>
      </w:r>
      <w:r>
        <w:rPr/>
        <w:t>During</w:t>
      </w:r>
      <w:r>
        <w:rPr>
          <w:spacing w:val="4"/>
        </w:rPr>
        <w:t> </w:t>
      </w:r>
      <w:r>
        <w:rPr/>
        <w:t>the Hand-Loading</w:t>
      </w:r>
      <w:r>
        <w:rPr>
          <w:spacing w:val="3"/>
        </w:rPr>
        <w:t> </w:t>
      </w:r>
      <w:r>
        <w:rPr/>
        <w:t>Era,"</w:t>
      </w:r>
      <w:r>
        <w:rPr>
          <w:spacing w:val="4"/>
        </w:rPr>
        <w:t> </w:t>
      </w:r>
      <w:r>
        <w:rPr/>
        <w:t>Earhart</w:t>
      </w:r>
      <w:r>
        <w:rPr>
          <w:spacing w:val="10"/>
        </w:rPr>
        <w:t> </w:t>
      </w:r>
      <w:r>
        <w:rPr>
          <w:spacing w:val="-2"/>
        </w:rPr>
        <w:t>Foundation,</w:t>
      </w:r>
    </w:p>
    <w:p>
      <w:pPr>
        <w:pStyle w:val="BodyText"/>
        <w:spacing w:before="10"/>
        <w:ind w:left="120"/>
      </w:pPr>
      <w:r>
        <w:rPr/>
        <w:t>$10,898</w:t>
      </w:r>
      <w:r>
        <w:rPr>
          <w:spacing w:val="-5"/>
        </w:rPr>
        <w:t> </w:t>
      </w:r>
      <w:r>
        <w:rPr/>
        <w:t>for</w:t>
      </w:r>
      <w:r>
        <w:rPr>
          <w:spacing w:val="3"/>
        </w:rPr>
        <w:t> </w:t>
      </w:r>
      <w:r>
        <w:rPr/>
        <w:t>summer</w:t>
      </w:r>
      <w:r>
        <w:rPr>
          <w:spacing w:val="2"/>
        </w:rPr>
        <w:t> </w:t>
      </w:r>
      <w:r>
        <w:rPr/>
        <w:t>of</w:t>
      </w:r>
      <w:r>
        <w:rPr>
          <w:spacing w:val="-6"/>
        </w:rPr>
        <w:t> </w:t>
      </w:r>
      <w:r>
        <w:rPr>
          <w:spacing w:val="-2"/>
        </w:rPr>
        <w:t>1988.</w:t>
      </w:r>
    </w:p>
    <w:p>
      <w:pPr>
        <w:pStyle w:val="BodyText"/>
        <w:spacing w:before="20"/>
      </w:pPr>
    </w:p>
    <w:p>
      <w:pPr>
        <w:pStyle w:val="BodyText"/>
        <w:spacing w:line="249" w:lineRule="auto"/>
        <w:ind w:left="120" w:right="255"/>
      </w:pPr>
      <w:r>
        <w:rPr/>
        <w:t>"The</w:t>
      </w:r>
      <w:r>
        <w:rPr>
          <w:spacing w:val="-1"/>
        </w:rPr>
        <w:t> </w:t>
      </w:r>
      <w:r>
        <w:rPr/>
        <w:t>Economics of</w:t>
      </w:r>
      <w:r>
        <w:rPr>
          <w:spacing w:val="-3"/>
        </w:rPr>
        <w:t> </w:t>
      </w:r>
      <w:r>
        <w:rPr/>
        <w:t>Segregated Schools:</w:t>
      </w:r>
      <w:r>
        <w:rPr>
          <w:spacing w:val="40"/>
        </w:rPr>
        <w:t> </w:t>
      </w:r>
      <w:r>
        <w:rPr/>
        <w:t>Georgia, 1900-1960."</w:t>
      </w:r>
      <w:r>
        <w:rPr>
          <w:spacing w:val="40"/>
        </w:rPr>
        <w:t> </w:t>
      </w:r>
      <w:r>
        <w:rPr/>
        <w:t>University</w:t>
      </w:r>
      <w:r>
        <w:rPr>
          <w:spacing w:val="-8"/>
        </w:rPr>
        <w:t> </w:t>
      </w:r>
      <w:r>
        <w:rPr/>
        <w:t>of</w:t>
      </w:r>
      <w:r>
        <w:rPr>
          <w:spacing w:val="-3"/>
        </w:rPr>
        <w:t> </w:t>
      </w:r>
      <w:r>
        <w:rPr/>
        <w:t>Georgia Faculty</w:t>
      </w:r>
      <w:r>
        <w:rPr>
          <w:spacing w:val="-8"/>
        </w:rPr>
        <w:t> </w:t>
      </w:r>
      <w:r>
        <w:rPr/>
        <w:t>Research Grant for the years 1985-1986, $6,800.</w:t>
      </w:r>
    </w:p>
    <w:p>
      <w:pPr>
        <w:pStyle w:val="BodyText"/>
        <w:spacing w:before="12"/>
      </w:pPr>
    </w:p>
    <w:p>
      <w:pPr>
        <w:pStyle w:val="BodyText"/>
        <w:spacing w:line="249" w:lineRule="auto"/>
        <w:ind w:left="120" w:right="480"/>
      </w:pPr>
      <w:r>
        <w:rPr/>
        <w:t>"Were Company</w:t>
      </w:r>
      <w:r>
        <w:rPr>
          <w:spacing w:val="-6"/>
        </w:rPr>
        <w:t> </w:t>
      </w:r>
      <w:r>
        <w:rPr/>
        <w:t>Stores Exploitative?</w:t>
      </w:r>
      <w:r>
        <w:rPr>
          <w:spacing w:val="40"/>
        </w:rPr>
        <w:t> </w:t>
      </w:r>
      <w:r>
        <w:rPr/>
        <w:t>Determinants of</w:t>
      </w:r>
      <w:r>
        <w:rPr>
          <w:spacing w:val="-1"/>
        </w:rPr>
        <w:t> </w:t>
      </w:r>
      <w:r>
        <w:rPr/>
        <w:t>Expenditures and Debt in Coal Company</w:t>
      </w:r>
      <w:r>
        <w:rPr>
          <w:spacing w:val="-6"/>
        </w:rPr>
        <w:t> </w:t>
      </w:r>
      <w:r>
        <w:rPr/>
        <w:t>Stores." Arthur H. Cole Grants-in-Aid for Research in Economic History for 1984, $1,200.</w:t>
      </w:r>
    </w:p>
    <w:p>
      <w:pPr>
        <w:pStyle w:val="BodyText"/>
        <w:spacing w:before="12"/>
      </w:pPr>
    </w:p>
    <w:p>
      <w:pPr>
        <w:pStyle w:val="BodyText"/>
        <w:spacing w:line="249" w:lineRule="auto"/>
        <w:ind w:left="120" w:right="399"/>
      </w:pPr>
      <w:r>
        <w:rPr/>
        <w:t>"Were Company</w:t>
      </w:r>
      <w:r>
        <w:rPr>
          <w:spacing w:val="-6"/>
        </w:rPr>
        <w:t> </w:t>
      </w:r>
      <w:r>
        <w:rPr/>
        <w:t>Stores Exploitative?"</w:t>
      </w:r>
      <w:r>
        <w:rPr>
          <w:spacing w:val="40"/>
        </w:rPr>
        <w:t> </w:t>
      </w:r>
      <w:r>
        <w:rPr/>
        <w:t>National Endowment for the Humanities Travel-To-Collections Grant for Summer of 1984, $500.</w:t>
      </w:r>
    </w:p>
    <w:p>
      <w:pPr>
        <w:pStyle w:val="BodyText"/>
        <w:spacing w:before="16"/>
      </w:pPr>
    </w:p>
    <w:p>
      <w:pPr>
        <w:pStyle w:val="Heading1"/>
        <w:spacing w:before="1"/>
      </w:pPr>
      <w:r>
        <w:rPr/>
        <w:t>GRANTS</w:t>
      </w:r>
      <w:r>
        <w:rPr>
          <w:spacing w:val="-4"/>
        </w:rPr>
        <w:t> </w:t>
      </w:r>
      <w:r>
        <w:rPr/>
        <w:t>FOR</w:t>
      </w:r>
      <w:r>
        <w:rPr>
          <w:spacing w:val="-3"/>
        </w:rPr>
        <w:t> </w:t>
      </w:r>
      <w:r>
        <w:rPr>
          <w:spacing w:val="-2"/>
        </w:rPr>
        <w:t>CONFERENCES</w:t>
      </w:r>
    </w:p>
    <w:p>
      <w:pPr>
        <w:pStyle w:val="BodyText"/>
        <w:spacing w:before="15"/>
        <w:rPr>
          <w:b/>
        </w:rPr>
      </w:pPr>
    </w:p>
    <w:p>
      <w:pPr>
        <w:pStyle w:val="BodyText"/>
        <w:spacing w:line="249" w:lineRule="auto"/>
        <w:ind w:left="120" w:right="255"/>
      </w:pPr>
      <w:r>
        <w:rPr/>
        <w:t>“The Microeconomics of the New Deal.”</w:t>
      </w:r>
      <w:r>
        <w:rPr>
          <w:spacing w:val="40"/>
        </w:rPr>
        <w:t> </w:t>
      </w:r>
      <w:r>
        <w:rPr/>
        <w:t>National Bureau of Economic Research and Bradley Foundation. Conferences in March 2012 and August 2012.</w:t>
      </w:r>
      <w:r>
        <w:rPr>
          <w:spacing w:val="40"/>
        </w:rPr>
        <w:t> </w:t>
      </w:r>
      <w:r>
        <w:rPr/>
        <w:t>Principal Investigator working in conjunction with Jim Poterba and Denis Healy of the NBER.</w:t>
      </w:r>
      <w:r>
        <w:rPr>
          <w:spacing w:val="40"/>
        </w:rPr>
        <w:t> </w:t>
      </w:r>
      <w:r>
        <w:rPr/>
        <w:t>$50,000.</w:t>
      </w:r>
    </w:p>
    <w:p>
      <w:pPr>
        <w:pStyle w:val="BodyText"/>
        <w:spacing w:before="13"/>
      </w:pPr>
    </w:p>
    <w:p>
      <w:pPr>
        <w:pStyle w:val="BodyText"/>
        <w:spacing w:line="249" w:lineRule="auto"/>
        <w:ind w:left="120"/>
      </w:pPr>
      <w:r>
        <w:rPr/>
        <w:t>“The Cliometrics Conferences 2006, 2007, 2008,” co-Principal Investigator with Ann Carlos,</w:t>
      </w:r>
      <w:r>
        <w:rPr>
          <w:spacing w:val="40"/>
        </w:rPr>
        <w:t> </w:t>
      </w:r>
      <w:r>
        <w:rPr/>
        <w:t>National Science Foundation, $90,014.</w:t>
      </w:r>
    </w:p>
    <w:p>
      <w:pPr>
        <w:pStyle w:val="BodyText"/>
        <w:spacing w:before="11"/>
      </w:pPr>
    </w:p>
    <w:p>
      <w:pPr>
        <w:pStyle w:val="BodyText"/>
        <w:ind w:left="120"/>
      </w:pPr>
      <w:r>
        <w:rPr/>
        <w:t>“The</w:t>
      </w:r>
      <w:r>
        <w:rPr>
          <w:spacing w:val="-5"/>
        </w:rPr>
        <w:t> </w:t>
      </w:r>
      <w:r>
        <w:rPr/>
        <w:t>Role</w:t>
      </w:r>
      <w:r>
        <w:rPr>
          <w:spacing w:val="-4"/>
        </w:rPr>
        <w:t> </w:t>
      </w:r>
      <w:r>
        <w:rPr/>
        <w:t>of</w:t>
      </w:r>
      <w:r>
        <w:rPr>
          <w:spacing w:val="-6"/>
        </w:rPr>
        <w:t> </w:t>
      </w:r>
      <w:r>
        <w:rPr/>
        <w:t>Government</w:t>
      </w:r>
      <w:r>
        <w:rPr>
          <w:spacing w:val="3"/>
        </w:rPr>
        <w:t> </w:t>
      </w:r>
      <w:r>
        <w:rPr/>
        <w:t>in</w:t>
      </w:r>
      <w:r>
        <w:rPr>
          <w:spacing w:val="3"/>
        </w:rPr>
        <w:t> </w:t>
      </w:r>
      <w:r>
        <w:rPr/>
        <w:t>American</w:t>
      </w:r>
      <w:r>
        <w:rPr>
          <w:spacing w:val="4"/>
        </w:rPr>
        <w:t> </w:t>
      </w:r>
      <w:r>
        <w:rPr/>
        <w:t>Economic</w:t>
      </w:r>
      <w:r>
        <w:rPr>
          <w:spacing w:val="-4"/>
        </w:rPr>
        <w:t> </w:t>
      </w:r>
      <w:r>
        <w:rPr/>
        <w:t>History:</w:t>
      </w:r>
      <w:r>
        <w:rPr>
          <w:spacing w:val="49"/>
        </w:rPr>
        <w:t> </w:t>
      </w:r>
      <w:r>
        <w:rPr/>
        <w:t>Colonial</w:t>
      </w:r>
      <w:r>
        <w:rPr>
          <w:spacing w:val="1"/>
        </w:rPr>
        <w:t> </w:t>
      </w:r>
      <w:r>
        <w:rPr/>
        <w:t>Times</w:t>
      </w:r>
      <w:r>
        <w:rPr>
          <w:spacing w:val="-3"/>
        </w:rPr>
        <w:t> </w:t>
      </w:r>
      <w:r>
        <w:rPr/>
        <w:t>to</w:t>
      </w:r>
      <w:r>
        <w:rPr>
          <w:spacing w:val="-5"/>
        </w:rPr>
        <w:t> </w:t>
      </w:r>
      <w:r>
        <w:rPr/>
        <w:t>the</w:t>
      </w:r>
      <w:r>
        <w:rPr>
          <w:spacing w:val="-5"/>
        </w:rPr>
        <w:t> </w:t>
      </w:r>
      <w:r>
        <w:rPr/>
        <w:t>Present.</w:t>
      </w:r>
      <w:r>
        <w:rPr>
          <w:spacing w:val="51"/>
        </w:rPr>
        <w:t> </w:t>
      </w:r>
      <w:r>
        <w:rPr/>
        <w:t>A</w:t>
      </w:r>
      <w:r>
        <w:rPr>
          <w:spacing w:val="-2"/>
        </w:rPr>
        <w:t> </w:t>
      </w:r>
      <w:r>
        <w:rPr/>
        <w:t>Conference</w:t>
      </w:r>
      <w:r>
        <w:rPr>
          <w:spacing w:val="-4"/>
        </w:rPr>
        <w:t> </w:t>
      </w:r>
      <w:r>
        <w:rPr>
          <w:spacing w:val="-5"/>
        </w:rPr>
        <w:t>in</w:t>
      </w:r>
    </w:p>
    <w:p>
      <w:pPr>
        <w:pStyle w:val="BodyText"/>
        <w:spacing w:after="0"/>
        <w:sectPr>
          <w:pgSz w:w="12240" w:h="15840"/>
          <w:pgMar w:top="900" w:bottom="280" w:left="1080" w:right="1800"/>
        </w:sectPr>
      </w:pPr>
    </w:p>
    <w:p>
      <w:pPr>
        <w:pStyle w:val="BodyText"/>
        <w:spacing w:before="65"/>
        <w:ind w:left="120"/>
      </w:pPr>
      <w:r>
        <w:rPr/>
        <w:t>Honor</w:t>
      </w:r>
      <w:r>
        <w:rPr>
          <w:spacing w:val="5"/>
        </w:rPr>
        <w:t> </w:t>
      </w:r>
      <w:r>
        <w:rPr/>
        <w:t>of</w:t>
      </w:r>
      <w:r>
        <w:rPr>
          <w:spacing w:val="-5"/>
        </w:rPr>
        <w:t> </w:t>
      </w:r>
      <w:r>
        <w:rPr/>
        <w:t>Robert</w:t>
      </w:r>
      <w:r>
        <w:rPr>
          <w:spacing w:val="3"/>
        </w:rPr>
        <w:t> </w:t>
      </w:r>
      <w:r>
        <w:rPr/>
        <w:t>Higgs.”</w:t>
      </w:r>
      <w:r>
        <w:rPr>
          <w:spacing w:val="56"/>
        </w:rPr>
        <w:t> </w:t>
      </w:r>
      <w:r>
        <w:rPr/>
        <w:t>Earhart</w:t>
      </w:r>
      <w:r>
        <w:rPr>
          <w:spacing w:val="3"/>
        </w:rPr>
        <w:t> </w:t>
      </w:r>
      <w:r>
        <w:rPr/>
        <w:t>Foundation,</w:t>
      </w:r>
      <w:r>
        <w:rPr>
          <w:spacing w:val="2"/>
        </w:rPr>
        <w:t> </w:t>
      </w:r>
      <w:r>
        <w:rPr/>
        <w:t>$9,900.</w:t>
      </w:r>
      <w:r>
        <w:rPr>
          <w:spacing w:val="59"/>
        </w:rPr>
        <w:t> </w:t>
      </w:r>
      <w:r>
        <w:rPr/>
        <w:t>January</w:t>
      </w:r>
      <w:r>
        <w:rPr>
          <w:spacing w:val="-9"/>
        </w:rPr>
        <w:t> </w:t>
      </w:r>
      <w:r>
        <w:rPr>
          <w:spacing w:val="-2"/>
        </w:rPr>
        <w:t>2004.</w:t>
      </w:r>
    </w:p>
    <w:p>
      <w:pPr>
        <w:pStyle w:val="BodyText"/>
        <w:spacing w:before="20"/>
      </w:pPr>
    </w:p>
    <w:p>
      <w:pPr>
        <w:pStyle w:val="BodyText"/>
        <w:ind w:left="120"/>
      </w:pPr>
      <w:r>
        <w:rPr/>
        <w:t>“The</w:t>
      </w:r>
      <w:r>
        <w:rPr>
          <w:spacing w:val="-5"/>
        </w:rPr>
        <w:t> </w:t>
      </w:r>
      <w:r>
        <w:rPr/>
        <w:t>Cliometrics</w:t>
      </w:r>
      <w:r>
        <w:rPr>
          <w:spacing w:val="-1"/>
        </w:rPr>
        <w:t> </w:t>
      </w:r>
      <w:r>
        <w:rPr/>
        <w:t>Conferences</w:t>
      </w:r>
      <w:r>
        <w:rPr>
          <w:spacing w:val="-2"/>
        </w:rPr>
        <w:t> </w:t>
      </w:r>
      <w:r>
        <w:rPr/>
        <w:t>2003,</w:t>
      </w:r>
      <w:r>
        <w:rPr>
          <w:spacing w:val="2"/>
        </w:rPr>
        <w:t> </w:t>
      </w:r>
      <w:r>
        <w:rPr/>
        <w:t>2004,</w:t>
      </w:r>
      <w:r>
        <w:rPr>
          <w:spacing w:val="3"/>
        </w:rPr>
        <w:t> </w:t>
      </w:r>
      <w:r>
        <w:rPr/>
        <w:t>2005,”</w:t>
      </w:r>
      <w:r>
        <w:rPr>
          <w:spacing w:val="2"/>
        </w:rPr>
        <w:t> </w:t>
      </w:r>
      <w:r>
        <w:rPr/>
        <w:t>National</w:t>
      </w:r>
      <w:r>
        <w:rPr>
          <w:spacing w:val="3"/>
        </w:rPr>
        <w:t> </w:t>
      </w:r>
      <w:r>
        <w:rPr/>
        <w:t>Science</w:t>
      </w:r>
      <w:r>
        <w:rPr>
          <w:spacing w:val="-3"/>
        </w:rPr>
        <w:t> </w:t>
      </w:r>
      <w:r>
        <w:rPr/>
        <w:t>Foundation,</w:t>
      </w:r>
      <w:r>
        <w:rPr>
          <w:spacing w:val="3"/>
        </w:rPr>
        <w:t> </w:t>
      </w:r>
      <w:r>
        <w:rPr>
          <w:spacing w:val="-2"/>
        </w:rPr>
        <w:t>$90,014.</w:t>
      </w:r>
    </w:p>
    <w:p>
      <w:pPr>
        <w:pStyle w:val="BodyText"/>
        <w:spacing w:before="20"/>
      </w:pPr>
    </w:p>
    <w:p>
      <w:pPr>
        <w:pStyle w:val="BodyText"/>
        <w:spacing w:line="249" w:lineRule="auto"/>
        <w:ind w:left="120"/>
      </w:pPr>
      <w:r>
        <w:rPr/>
        <w:t>“Undergraduate Workshop on New Markets, Institutions, and Economic Strategies, January</w:t>
      </w:r>
      <w:r>
        <w:rPr>
          <w:spacing w:val="-4"/>
        </w:rPr>
        <w:t> </w:t>
      </w:r>
      <w:r>
        <w:rPr/>
        <w:t>2003.”</w:t>
      </w:r>
      <w:r>
        <w:rPr>
          <w:spacing w:val="40"/>
        </w:rPr>
        <w:t> </w:t>
      </w:r>
      <w:r>
        <w:rPr/>
        <w:t>Earhart Foundation, $9,600.</w:t>
      </w:r>
    </w:p>
    <w:p>
      <w:pPr>
        <w:pStyle w:val="BodyText"/>
        <w:spacing w:before="13"/>
      </w:pPr>
    </w:p>
    <w:p>
      <w:pPr>
        <w:pStyle w:val="BodyText"/>
        <w:spacing w:line="249" w:lineRule="auto"/>
        <w:ind w:left="120"/>
      </w:pPr>
      <w:r>
        <w:rPr/>
        <w:t>“Undergraduate Workshop on New Markets, Institutions, and Economic Strategies, January</w:t>
      </w:r>
      <w:r>
        <w:rPr>
          <w:spacing w:val="-4"/>
        </w:rPr>
        <w:t> </w:t>
      </w:r>
      <w:r>
        <w:rPr/>
        <w:t>2002.”</w:t>
      </w:r>
      <w:r>
        <w:rPr>
          <w:spacing w:val="40"/>
        </w:rPr>
        <w:t> </w:t>
      </w:r>
      <w:r>
        <w:rPr/>
        <w:t>Earhart Foundation, $9,600.</w:t>
      </w:r>
    </w:p>
    <w:p>
      <w:pPr>
        <w:pStyle w:val="BodyText"/>
        <w:spacing w:before="11"/>
      </w:pPr>
    </w:p>
    <w:p>
      <w:pPr>
        <w:pStyle w:val="BodyText"/>
        <w:spacing w:line="249" w:lineRule="auto"/>
        <w:ind w:left="120" w:right="480" w:firstLine="105"/>
      </w:pPr>
      <w:r>
        <w:rPr/>
        <w:t>“Undergraduate Workshop on the Design of Economic Institutions at the University</w:t>
      </w:r>
      <w:r>
        <w:rPr>
          <w:spacing w:val="-5"/>
        </w:rPr>
        <w:t> </w:t>
      </w:r>
      <w:r>
        <w:rPr/>
        <w:t>of Arizona,</w:t>
      </w:r>
      <w:r>
        <w:rPr>
          <w:spacing w:val="40"/>
        </w:rPr>
        <w:t> </w:t>
      </w:r>
      <w:r>
        <w:rPr/>
        <w:t>January 2001.”</w:t>
      </w:r>
      <w:r>
        <w:rPr>
          <w:spacing w:val="40"/>
        </w:rPr>
        <w:t> </w:t>
      </w:r>
      <w:r>
        <w:rPr/>
        <w:t>Earhart Foundation, $10,000.</w:t>
      </w:r>
    </w:p>
    <w:p>
      <w:pPr>
        <w:pStyle w:val="BodyText"/>
        <w:spacing w:before="12"/>
      </w:pPr>
    </w:p>
    <w:p>
      <w:pPr>
        <w:pStyle w:val="BodyText"/>
        <w:spacing w:line="252" w:lineRule="auto"/>
        <w:ind w:left="120" w:right="480"/>
      </w:pPr>
      <w:r>
        <w:rPr/>
        <w:t>“The Cliometrics Conferences 2000, 2001, and 2002,” co-Principal Investigator with Samuel Williamson, National Science Foundation, $79,000.</w:t>
      </w:r>
    </w:p>
    <w:p>
      <w:pPr>
        <w:pStyle w:val="BodyText"/>
        <w:spacing w:before="7"/>
      </w:pPr>
    </w:p>
    <w:p>
      <w:pPr>
        <w:pStyle w:val="BodyText"/>
        <w:spacing w:line="249" w:lineRule="auto" w:before="1"/>
        <w:ind w:left="120" w:right="255"/>
      </w:pPr>
      <w:r>
        <w:rPr/>
        <w:t>"Conference in Honor of</w:t>
      </w:r>
      <w:r>
        <w:rPr>
          <w:spacing w:val="-2"/>
        </w:rPr>
        <w:t> </w:t>
      </w:r>
      <w:r>
        <w:rPr/>
        <w:t>Gordon Tullock," with Gary</w:t>
      </w:r>
      <w:r>
        <w:rPr>
          <w:spacing w:val="-7"/>
        </w:rPr>
        <w:t> </w:t>
      </w:r>
      <w:r>
        <w:rPr/>
        <w:t>Libecap and Ed Zajac, Earhart Foundation, $12,500, for May 22, 1999.</w:t>
      </w:r>
    </w:p>
    <w:p>
      <w:pPr>
        <w:pStyle w:val="BodyText"/>
        <w:spacing w:before="16"/>
      </w:pPr>
    </w:p>
    <w:p>
      <w:pPr>
        <w:pStyle w:val="Heading1"/>
      </w:pPr>
      <w:r>
        <w:rPr/>
        <w:t>SPONSORSHIP</w:t>
      </w:r>
      <w:r>
        <w:rPr>
          <w:spacing w:val="-9"/>
        </w:rPr>
        <w:t> </w:t>
      </w:r>
      <w:r>
        <w:rPr/>
        <w:t>OF</w:t>
      </w:r>
      <w:r>
        <w:rPr>
          <w:spacing w:val="-8"/>
        </w:rPr>
        <w:t> </w:t>
      </w:r>
      <w:r>
        <w:rPr/>
        <w:t>NSF</w:t>
      </w:r>
      <w:r>
        <w:rPr>
          <w:spacing w:val="-8"/>
        </w:rPr>
        <w:t> </w:t>
      </w:r>
      <w:r>
        <w:rPr/>
        <w:t>DISSERTATION</w:t>
      </w:r>
      <w:r>
        <w:rPr>
          <w:spacing w:val="-6"/>
        </w:rPr>
        <w:t> </w:t>
      </w:r>
      <w:r>
        <w:rPr>
          <w:spacing w:val="-2"/>
        </w:rPr>
        <w:t>GRANTS</w:t>
      </w:r>
    </w:p>
    <w:p>
      <w:pPr>
        <w:pStyle w:val="BodyText"/>
        <w:spacing w:before="16"/>
        <w:rPr>
          <w:b/>
        </w:rPr>
      </w:pPr>
    </w:p>
    <w:p>
      <w:pPr>
        <w:pStyle w:val="BodyText"/>
        <w:spacing w:line="249" w:lineRule="auto"/>
        <w:ind w:left="120"/>
      </w:pPr>
      <w:r>
        <w:rPr/>
        <w:t>Keith Meyers.</w:t>
      </w:r>
      <w:r>
        <w:rPr>
          <w:spacing w:val="40"/>
        </w:rPr>
        <w:t> </w:t>
      </w:r>
      <w:r>
        <w:rPr/>
        <w:t>“Doctoral Dissertation Research in Economics: Investigating the</w:t>
      </w:r>
      <w:r>
        <w:rPr>
          <w:spacing w:val="-2"/>
        </w:rPr>
        <w:t> </w:t>
      </w:r>
      <w:r>
        <w:rPr/>
        <w:t>Economic</w:t>
      </w:r>
      <w:r>
        <w:rPr>
          <w:spacing w:val="-2"/>
        </w:rPr>
        <w:t> </w:t>
      </w:r>
      <w:r>
        <w:rPr/>
        <w:t>Consequences of Atmospheric Nuclear Testing.”</w:t>
      </w:r>
      <w:r>
        <w:rPr>
          <w:spacing w:val="40"/>
        </w:rPr>
        <w:t> </w:t>
      </w:r>
      <w:r>
        <w:rPr/>
        <w:t>$14,975.</w:t>
      </w:r>
      <w:r>
        <w:rPr>
          <w:spacing w:val="40"/>
        </w:rPr>
        <w:t> </w:t>
      </w:r>
      <w:r>
        <w:rPr/>
        <w:t>2017-2018.</w:t>
      </w:r>
      <w:r>
        <w:rPr>
          <w:spacing w:val="40"/>
        </w:rPr>
        <w:t> </w:t>
      </w:r>
      <w:r>
        <w:rPr/>
        <w:t>NSF-1658749.</w:t>
      </w:r>
    </w:p>
    <w:p>
      <w:pPr>
        <w:pStyle w:val="BodyText"/>
        <w:spacing w:before="11"/>
      </w:pPr>
    </w:p>
    <w:p>
      <w:pPr>
        <w:pStyle w:val="BodyText"/>
        <w:spacing w:line="249" w:lineRule="auto"/>
        <w:ind w:left="120"/>
      </w:pPr>
      <w:r>
        <w:rPr/>
        <w:t>Erin McGuire.</w:t>
      </w:r>
      <w:r>
        <w:rPr>
          <w:spacing w:val="40"/>
        </w:rPr>
        <w:t> </w:t>
      </w:r>
      <w:r>
        <w:rPr/>
        <w:t>“Doctoral Dissertation Research in Economics:</w:t>
      </w:r>
      <w:r>
        <w:rPr>
          <w:spacing w:val="40"/>
        </w:rPr>
        <w:t> </w:t>
      </w:r>
      <w:r>
        <w:rPr/>
        <w:t>Investigating the Impact of</w:t>
      </w:r>
      <w:r>
        <w:rPr>
          <w:spacing w:val="-2"/>
        </w:rPr>
        <w:t> </w:t>
      </w:r>
      <w:r>
        <w:rPr/>
        <w:t>the Civilian Conservation Corps Program on Health and Human Capital.”</w:t>
      </w:r>
      <w:r>
        <w:rPr>
          <w:spacing w:val="40"/>
        </w:rPr>
        <w:t> </w:t>
      </w:r>
      <w:r>
        <w:rPr/>
        <w:t>$15,803.</w:t>
      </w:r>
      <w:r>
        <w:rPr>
          <w:spacing w:val="40"/>
        </w:rPr>
        <w:t> </w:t>
      </w:r>
      <w:r>
        <w:rPr/>
        <w:t>2016-2017.</w:t>
      </w:r>
      <w:r>
        <w:rPr>
          <w:spacing w:val="40"/>
        </w:rPr>
        <w:t> </w:t>
      </w:r>
      <w:r>
        <w:rPr/>
        <w:t>NSF-1629321.</w:t>
      </w:r>
    </w:p>
    <w:p>
      <w:pPr>
        <w:pStyle w:val="BodyText"/>
        <w:spacing w:before="12"/>
      </w:pPr>
    </w:p>
    <w:p>
      <w:pPr>
        <w:pStyle w:val="BodyText"/>
        <w:spacing w:line="252" w:lineRule="auto"/>
        <w:ind w:left="120"/>
      </w:pPr>
      <w:r>
        <w:rPr/>
        <w:t>Theresa Gutberlet.</w:t>
      </w:r>
      <w:r>
        <w:rPr>
          <w:spacing w:val="40"/>
        </w:rPr>
        <w:t> </w:t>
      </w:r>
      <w:r>
        <w:rPr/>
        <w:t>“Doctoral Dissertation Research in Ecconomics:</w:t>
      </w:r>
      <w:r>
        <w:rPr>
          <w:spacing w:val="40"/>
        </w:rPr>
        <w:t> </w:t>
      </w:r>
      <w:r>
        <w:rPr/>
        <w:t>The Impact of</w:t>
      </w:r>
      <w:r>
        <w:rPr>
          <w:spacing w:val="-2"/>
        </w:rPr>
        <w:t> </w:t>
      </w:r>
      <w:r>
        <w:rPr/>
        <w:t>Mechanization and Market Integration on Industry Location in Germany and the Pennsylvania-Ohio-Virginia Region, 1840-1910.’</w:t>
      </w:r>
    </w:p>
    <w:p>
      <w:pPr>
        <w:pStyle w:val="BodyText"/>
        <w:spacing w:line="227" w:lineRule="exact"/>
        <w:ind w:left="120"/>
      </w:pPr>
      <w:r>
        <w:rPr/>
        <w:t>$10,832.</w:t>
      </w:r>
      <w:r>
        <w:rPr>
          <w:spacing w:val="7"/>
        </w:rPr>
        <w:t> </w:t>
      </w:r>
      <w:r>
        <w:rPr/>
        <w:t>2012-</w:t>
      </w:r>
      <w:r>
        <w:rPr>
          <w:spacing w:val="-2"/>
        </w:rPr>
        <w:t>2013.</w:t>
      </w:r>
    </w:p>
    <w:p>
      <w:pPr>
        <w:pStyle w:val="BodyText"/>
        <w:spacing w:before="20"/>
      </w:pPr>
    </w:p>
    <w:p>
      <w:pPr>
        <w:pStyle w:val="BodyText"/>
        <w:spacing w:line="249" w:lineRule="auto"/>
        <w:ind w:left="120"/>
      </w:pPr>
      <w:r>
        <w:rPr/>
        <w:t>Taylor Jaworski.</w:t>
      </w:r>
      <w:r>
        <w:rPr>
          <w:spacing w:val="40"/>
        </w:rPr>
        <w:t> </w:t>
      </w:r>
      <w:r>
        <w:rPr/>
        <w:t>“Doctoral Dissertation Research in Economics:</w:t>
      </w:r>
      <w:r>
        <w:rPr>
          <w:spacing w:val="40"/>
        </w:rPr>
        <w:t> </w:t>
      </w:r>
      <w:r>
        <w:rPr/>
        <w:t>The</w:t>
      </w:r>
      <w:r>
        <w:rPr>
          <w:spacing w:val="-2"/>
        </w:rPr>
        <w:t> </w:t>
      </w:r>
      <w:r>
        <w:rPr/>
        <w:t>Warring Forties: New</w:t>
      </w:r>
      <w:r>
        <w:rPr>
          <w:spacing w:val="-5"/>
        </w:rPr>
        <w:t> </w:t>
      </w:r>
      <w:r>
        <w:rPr/>
        <w:t>Evidence</w:t>
      </w:r>
      <w:r>
        <w:rPr>
          <w:spacing w:val="-2"/>
        </w:rPr>
        <w:t> </w:t>
      </w:r>
      <w:r>
        <w:rPr/>
        <w:t>on the Economic Consequences of World War II”</w:t>
      </w:r>
      <w:r>
        <w:rPr>
          <w:spacing w:val="40"/>
        </w:rPr>
        <w:t> </w:t>
      </w:r>
      <w:r>
        <w:rPr/>
        <w:t>$9,900. 2011.</w:t>
      </w:r>
    </w:p>
    <w:p>
      <w:pPr>
        <w:pStyle w:val="BodyText"/>
        <w:spacing w:before="12"/>
      </w:pPr>
    </w:p>
    <w:p>
      <w:pPr>
        <w:pStyle w:val="BodyText"/>
        <w:ind w:left="120"/>
      </w:pPr>
      <w:r>
        <w:rPr/>
        <w:t>Carl</w:t>
      </w:r>
      <w:r>
        <w:rPr>
          <w:spacing w:val="1"/>
        </w:rPr>
        <w:t> </w:t>
      </w:r>
      <w:r>
        <w:rPr/>
        <w:t>Kitchens.</w:t>
      </w:r>
      <w:r>
        <w:rPr>
          <w:spacing w:val="51"/>
        </w:rPr>
        <w:t> </w:t>
      </w:r>
      <w:r>
        <w:rPr/>
        <w:t>“Doctoral</w:t>
      </w:r>
      <w:r>
        <w:rPr>
          <w:spacing w:val="1"/>
        </w:rPr>
        <w:t> </w:t>
      </w:r>
      <w:r>
        <w:rPr/>
        <w:t>Dissertation</w:t>
      </w:r>
      <w:r>
        <w:rPr>
          <w:spacing w:val="5"/>
        </w:rPr>
        <w:t> </w:t>
      </w:r>
      <w:r>
        <w:rPr/>
        <w:t>Research</w:t>
      </w:r>
      <w:r>
        <w:rPr>
          <w:spacing w:val="4"/>
        </w:rPr>
        <w:t> </w:t>
      </w:r>
      <w:r>
        <w:rPr/>
        <w:t>in</w:t>
      </w:r>
      <w:r>
        <w:rPr>
          <w:spacing w:val="4"/>
        </w:rPr>
        <w:t> </w:t>
      </w:r>
      <w:r>
        <w:rPr/>
        <w:t>Economics:</w:t>
      </w:r>
      <w:r>
        <w:rPr>
          <w:spacing w:val="50"/>
        </w:rPr>
        <w:t> </w:t>
      </w:r>
      <w:r>
        <w:rPr/>
        <w:t>The</w:t>
      </w:r>
      <w:r>
        <w:rPr>
          <w:spacing w:val="-3"/>
        </w:rPr>
        <w:t> </w:t>
      </w:r>
      <w:r>
        <w:rPr/>
        <w:t>Tennessee</w:t>
      </w:r>
      <w:r>
        <w:rPr>
          <w:spacing w:val="-4"/>
        </w:rPr>
        <w:t> </w:t>
      </w:r>
      <w:r>
        <w:rPr/>
        <w:t>Valley</w:t>
      </w:r>
      <w:r>
        <w:rPr>
          <w:spacing w:val="-10"/>
        </w:rPr>
        <w:t> </w:t>
      </w:r>
      <w:r>
        <w:rPr/>
        <w:t>Authority.”</w:t>
      </w:r>
      <w:r>
        <w:rPr>
          <w:spacing w:val="51"/>
        </w:rPr>
        <w:t> </w:t>
      </w:r>
      <w:r>
        <w:rPr>
          <w:spacing w:val="-2"/>
        </w:rPr>
        <w:t>2010.</w:t>
      </w:r>
    </w:p>
    <w:p>
      <w:pPr>
        <w:pStyle w:val="BodyText"/>
        <w:spacing w:before="20"/>
      </w:pPr>
    </w:p>
    <w:p>
      <w:pPr>
        <w:pStyle w:val="BodyText"/>
        <w:spacing w:line="249" w:lineRule="auto"/>
        <w:ind w:left="120" w:right="480"/>
      </w:pPr>
      <w:r>
        <w:rPr/>
        <w:t>Brendan Livingston.</w:t>
      </w:r>
      <w:r>
        <w:rPr>
          <w:spacing w:val="40"/>
        </w:rPr>
        <w:t> </w:t>
      </w:r>
      <w:r>
        <w:rPr/>
        <w:t>“Doctoral Dissertation Research in Economics: State</w:t>
      </w:r>
      <w:r>
        <w:rPr>
          <w:spacing w:val="-2"/>
        </w:rPr>
        <w:t> </w:t>
      </w:r>
      <w:r>
        <w:rPr/>
        <w:t>and Local Spending on Poverty Relief in the United States: 1900-1930. $10,000.</w:t>
      </w:r>
      <w:r>
        <w:rPr>
          <w:spacing w:val="40"/>
        </w:rPr>
        <w:t> </w:t>
      </w:r>
      <w:r>
        <w:rPr/>
        <w:t>2010</w:t>
      </w:r>
    </w:p>
    <w:p>
      <w:pPr>
        <w:pStyle w:val="BodyText"/>
        <w:spacing w:before="12"/>
      </w:pPr>
    </w:p>
    <w:p>
      <w:pPr>
        <w:pStyle w:val="BodyText"/>
        <w:spacing w:line="249" w:lineRule="auto"/>
        <w:ind w:left="120" w:right="399"/>
      </w:pPr>
      <w:r>
        <w:rPr/>
        <w:t>Jonathan Fox.</w:t>
      </w:r>
      <w:r>
        <w:rPr>
          <w:spacing w:val="40"/>
        </w:rPr>
        <w:t> </w:t>
      </w:r>
      <w:r>
        <w:rPr/>
        <w:t>“Public</w:t>
      </w:r>
      <w:r>
        <w:rPr>
          <w:spacing w:val="-1"/>
        </w:rPr>
        <w:t> </w:t>
      </w:r>
      <w:r>
        <w:rPr/>
        <w:t>Health Movements, Local Poor Relief, and Child Mortality</w:t>
      </w:r>
      <w:r>
        <w:rPr>
          <w:spacing w:val="-8"/>
        </w:rPr>
        <w:t> </w:t>
      </w:r>
      <w:r>
        <w:rPr/>
        <w:t>in the</w:t>
      </w:r>
      <w:r>
        <w:rPr>
          <w:spacing w:val="-1"/>
        </w:rPr>
        <w:t> </w:t>
      </w:r>
      <w:r>
        <w:rPr/>
        <w:t>United States: 1910- 1932.</w:t>
      </w:r>
      <w:r>
        <w:rPr>
          <w:spacing w:val="40"/>
        </w:rPr>
        <w:t> </w:t>
      </w:r>
      <w:r>
        <w:rPr/>
        <w:t>National Science Foundation, $10,000.</w:t>
      </w:r>
      <w:r>
        <w:rPr>
          <w:spacing w:val="40"/>
        </w:rPr>
        <w:t> </w:t>
      </w:r>
      <w:r>
        <w:rPr/>
        <w:t>2009-2010.</w:t>
      </w:r>
    </w:p>
    <w:p>
      <w:pPr>
        <w:pStyle w:val="BodyText"/>
        <w:spacing w:before="12"/>
      </w:pPr>
    </w:p>
    <w:p>
      <w:pPr>
        <w:pStyle w:val="BodyText"/>
        <w:spacing w:line="249" w:lineRule="auto"/>
        <w:ind w:left="120"/>
      </w:pPr>
      <w:r>
        <w:rPr/>
        <w:t>Jedidiah Brewer.</w:t>
      </w:r>
      <w:r>
        <w:rPr>
          <w:spacing w:val="40"/>
        </w:rPr>
        <w:t> </w:t>
      </w:r>
      <w:r>
        <w:rPr/>
        <w:t>“The Effect of</w:t>
      </w:r>
      <w:r>
        <w:rPr>
          <w:spacing w:val="-2"/>
        </w:rPr>
        <w:t> </w:t>
      </w:r>
      <w:r>
        <w:rPr/>
        <w:t>Hypermart Entry</w:t>
      </w:r>
      <w:r>
        <w:rPr>
          <w:spacing w:val="-7"/>
        </w:rPr>
        <w:t> </w:t>
      </w:r>
      <w:r>
        <w:rPr/>
        <w:t>on Traditional Gasoline Retailers:</w:t>
      </w:r>
      <w:r>
        <w:rPr>
          <w:spacing w:val="40"/>
        </w:rPr>
        <w:t> </w:t>
      </w:r>
      <w:r>
        <w:rPr/>
        <w:t>Evidence from a Natural Experiment.”</w:t>
      </w:r>
      <w:r>
        <w:rPr>
          <w:spacing w:val="40"/>
        </w:rPr>
        <w:t> </w:t>
      </w:r>
      <w:r>
        <w:rPr/>
        <w:t>National Science Foundation, $3400, 2006-2007.</w:t>
      </w:r>
    </w:p>
    <w:p>
      <w:pPr>
        <w:pStyle w:val="BodyText"/>
        <w:spacing w:before="12"/>
      </w:pPr>
    </w:p>
    <w:p>
      <w:pPr>
        <w:pStyle w:val="BodyText"/>
        <w:spacing w:line="249" w:lineRule="auto"/>
        <w:ind w:left="120" w:right="399"/>
      </w:pPr>
      <w:r>
        <w:rPr/>
        <w:t>Samuel Allen.</w:t>
      </w:r>
      <w:r>
        <w:rPr>
          <w:spacing w:val="40"/>
        </w:rPr>
        <w:t> </w:t>
      </w:r>
      <w:r>
        <w:rPr/>
        <w:t>“Doctoral Dissertation Research: The</w:t>
      </w:r>
      <w:r>
        <w:rPr>
          <w:spacing w:val="-2"/>
        </w:rPr>
        <w:t> </w:t>
      </w:r>
      <w:r>
        <w:rPr/>
        <w:t>Political Economy</w:t>
      </w:r>
      <w:r>
        <w:rPr>
          <w:spacing w:val="-9"/>
        </w:rPr>
        <w:t> </w:t>
      </w:r>
      <w:r>
        <w:rPr/>
        <w:t>of</w:t>
      </w:r>
      <w:r>
        <w:rPr>
          <w:spacing w:val="-4"/>
        </w:rPr>
        <w:t> </w:t>
      </w:r>
      <w:r>
        <w:rPr/>
        <w:t>Worker's Compensation Benefits: 1940 -2000” National Science Foundation, $10,000, 2002-2003.</w:t>
      </w:r>
    </w:p>
    <w:p>
      <w:pPr>
        <w:pStyle w:val="BodyText"/>
        <w:spacing w:before="11"/>
      </w:pPr>
    </w:p>
    <w:p>
      <w:pPr>
        <w:pStyle w:val="BodyText"/>
        <w:ind w:left="120"/>
      </w:pPr>
      <w:r>
        <w:rPr/>
        <w:t>Ryan</w:t>
      </w:r>
      <w:r>
        <w:rPr>
          <w:spacing w:val="-2"/>
        </w:rPr>
        <w:t> </w:t>
      </w:r>
      <w:r>
        <w:rPr/>
        <w:t>Johnson.</w:t>
      </w:r>
      <w:r>
        <w:rPr>
          <w:spacing w:val="-2"/>
        </w:rPr>
        <w:t> </w:t>
      </w:r>
      <w:r>
        <w:rPr/>
        <w:t>"Doctoral</w:t>
      </w:r>
      <w:r>
        <w:rPr>
          <w:spacing w:val="-2"/>
        </w:rPr>
        <w:t> </w:t>
      </w:r>
      <w:r>
        <w:rPr/>
        <w:t>Dissertation</w:t>
      </w:r>
      <w:r>
        <w:rPr>
          <w:spacing w:val="1"/>
        </w:rPr>
        <w:t> </w:t>
      </w:r>
      <w:r>
        <w:rPr/>
        <w:t>Research:</w:t>
      </w:r>
      <w:r>
        <w:rPr>
          <w:spacing w:val="-2"/>
        </w:rPr>
        <w:t> </w:t>
      </w:r>
      <w:r>
        <w:rPr/>
        <w:t>The</w:t>
      </w:r>
      <w:r>
        <w:rPr>
          <w:spacing w:val="-6"/>
        </w:rPr>
        <w:t> </w:t>
      </w:r>
      <w:r>
        <w:rPr/>
        <w:t>Economic</w:t>
      </w:r>
      <w:r>
        <w:rPr>
          <w:spacing w:val="-6"/>
        </w:rPr>
        <w:t> </w:t>
      </w:r>
      <w:r>
        <w:rPr/>
        <w:t>Progress</w:t>
      </w:r>
      <w:r>
        <w:rPr>
          <w:spacing w:val="-5"/>
        </w:rPr>
        <w:t> </w:t>
      </w:r>
      <w:r>
        <w:rPr/>
        <w:t>of</w:t>
      </w:r>
      <w:r>
        <w:rPr>
          <w:spacing w:val="-8"/>
        </w:rPr>
        <w:t> </w:t>
      </w:r>
      <w:r>
        <w:rPr/>
        <w:t>American</w:t>
      </w:r>
      <w:r>
        <w:rPr>
          <w:spacing w:val="1"/>
        </w:rPr>
        <w:t> </w:t>
      </w:r>
      <w:r>
        <w:rPr>
          <w:spacing w:val="-2"/>
        </w:rPr>
        <w:t>Black</w:t>
      </w:r>
    </w:p>
    <w:p>
      <w:pPr>
        <w:pStyle w:val="BodyText"/>
        <w:spacing w:before="11"/>
        <w:ind w:left="120"/>
      </w:pPr>
      <w:r>
        <w:rPr/>
        <w:t>Workers</w:t>
      </w:r>
      <w:r>
        <w:rPr>
          <w:spacing w:val="-2"/>
        </w:rPr>
        <w:t> </w:t>
      </w:r>
      <w:r>
        <w:rPr/>
        <w:t>in</w:t>
      </w:r>
      <w:r>
        <w:rPr>
          <w:spacing w:val="7"/>
        </w:rPr>
        <w:t> </w:t>
      </w:r>
      <w:r>
        <w:rPr/>
        <w:t>Periods</w:t>
      </w:r>
      <w:r>
        <w:rPr>
          <w:spacing w:val="3"/>
        </w:rPr>
        <w:t> </w:t>
      </w:r>
      <w:r>
        <w:rPr/>
        <w:t>of</w:t>
      </w:r>
      <w:r>
        <w:rPr>
          <w:spacing w:val="-2"/>
        </w:rPr>
        <w:t> </w:t>
      </w:r>
      <w:r>
        <w:rPr/>
        <w:t>Crisis and</w:t>
      </w:r>
      <w:r>
        <w:rPr>
          <w:spacing w:val="2"/>
        </w:rPr>
        <w:t> </w:t>
      </w:r>
      <w:r>
        <w:rPr/>
        <w:t>Change,</w:t>
      </w:r>
      <w:r>
        <w:rPr>
          <w:spacing w:val="4"/>
        </w:rPr>
        <w:t> </w:t>
      </w:r>
      <w:r>
        <w:rPr/>
        <w:t>1910-1950"</w:t>
      </w:r>
      <w:r>
        <w:rPr>
          <w:spacing w:val="2"/>
        </w:rPr>
        <w:t> </w:t>
      </w:r>
      <w:r>
        <w:rPr/>
        <w:t>National</w:t>
      </w:r>
      <w:r>
        <w:rPr>
          <w:spacing w:val="3"/>
        </w:rPr>
        <w:t> </w:t>
      </w:r>
      <w:r>
        <w:rPr/>
        <w:t>Science</w:t>
      </w:r>
      <w:r>
        <w:rPr>
          <w:spacing w:val="-1"/>
        </w:rPr>
        <w:t> </w:t>
      </w:r>
      <w:r>
        <w:rPr/>
        <w:t>Foundation</w:t>
      </w:r>
      <w:r>
        <w:rPr>
          <w:spacing w:val="7"/>
        </w:rPr>
        <w:t> </w:t>
      </w:r>
      <w:r>
        <w:rPr/>
        <w:t>Grant</w:t>
      </w:r>
      <w:r>
        <w:rPr>
          <w:spacing w:val="4"/>
        </w:rPr>
        <w:t> </w:t>
      </w:r>
      <w:r>
        <w:rPr/>
        <w:t>SES-</w:t>
      </w:r>
      <w:r>
        <w:rPr>
          <w:spacing w:val="-2"/>
        </w:rPr>
        <w:t>0095375,</w:t>
      </w:r>
    </w:p>
    <w:p>
      <w:pPr>
        <w:pStyle w:val="BodyText"/>
        <w:spacing w:before="10"/>
        <w:ind w:left="120"/>
      </w:pPr>
      <w:r>
        <w:rPr/>
        <w:t>$10,000,</w:t>
      </w:r>
      <w:r>
        <w:rPr>
          <w:spacing w:val="7"/>
        </w:rPr>
        <w:t> </w:t>
      </w:r>
      <w:r>
        <w:rPr/>
        <w:t>2001-</w:t>
      </w:r>
      <w:r>
        <w:rPr>
          <w:spacing w:val="-2"/>
        </w:rPr>
        <w:t>2002.</w:t>
      </w:r>
    </w:p>
    <w:p>
      <w:pPr>
        <w:pStyle w:val="BodyText"/>
        <w:spacing w:before="20"/>
      </w:pPr>
    </w:p>
    <w:p>
      <w:pPr>
        <w:pStyle w:val="BodyText"/>
        <w:spacing w:line="249" w:lineRule="auto"/>
        <w:ind w:left="120" w:right="776"/>
      </w:pPr>
      <w:r>
        <w:rPr/>
        <w:t>Melissa Thomasson. "Examining the Impact of</w:t>
      </w:r>
      <w:r>
        <w:rPr>
          <w:spacing w:val="-2"/>
        </w:rPr>
        <w:t> </w:t>
      </w:r>
      <w:r>
        <w:rPr/>
        <w:t>Government Tax Policies on the Development of</w:t>
      </w:r>
      <w:r>
        <w:rPr>
          <w:spacing w:val="-2"/>
        </w:rPr>
        <w:t> </w:t>
      </w:r>
      <w:r>
        <w:rPr/>
        <w:t>the Market for Health Insurance." National Science Foundation, $10,000, 1996-97.</w:t>
      </w:r>
    </w:p>
    <w:p>
      <w:pPr>
        <w:pStyle w:val="BodyText"/>
        <w:spacing w:after="0" w:line="249" w:lineRule="auto"/>
        <w:sectPr>
          <w:pgSz w:w="12240" w:h="15840"/>
          <w:pgMar w:top="660" w:bottom="280" w:left="1080" w:right="1800"/>
        </w:sectPr>
      </w:pPr>
    </w:p>
    <w:p>
      <w:pPr>
        <w:pStyle w:val="Heading1"/>
        <w:spacing w:before="70"/>
        <w:rPr>
          <w:b w:val="0"/>
        </w:rPr>
      </w:pPr>
      <w:r>
        <w:rPr/>
        <w:t>OTHER</w:t>
      </w:r>
      <w:r>
        <w:rPr>
          <w:spacing w:val="3"/>
        </w:rPr>
        <w:t> </w:t>
      </w:r>
      <w:r>
        <w:rPr>
          <w:spacing w:val="-2"/>
        </w:rPr>
        <w:t>GRANTS</w:t>
      </w:r>
      <w:r>
        <w:rPr>
          <w:b w:val="0"/>
          <w:spacing w:val="-2"/>
        </w:rPr>
        <w:t>:</w:t>
      </w:r>
    </w:p>
    <w:p>
      <w:pPr>
        <w:pStyle w:val="BodyText"/>
        <w:spacing w:before="20"/>
      </w:pPr>
    </w:p>
    <w:p>
      <w:pPr>
        <w:pStyle w:val="BodyText"/>
        <w:spacing w:line="249" w:lineRule="auto"/>
        <w:ind w:left="120" w:right="480"/>
      </w:pPr>
      <w:r>
        <w:rPr/>
        <w:t>Koch Scholars in Economic</w:t>
      </w:r>
      <w:r>
        <w:rPr>
          <w:spacing w:val="-1"/>
        </w:rPr>
        <w:t> </w:t>
      </w:r>
      <w:r>
        <w:rPr/>
        <w:t>History</w:t>
      </w:r>
      <w:r>
        <w:rPr>
          <w:spacing w:val="-8"/>
        </w:rPr>
        <w:t> </w:t>
      </w:r>
      <w:r>
        <w:rPr/>
        <w:t>at the</w:t>
      </w:r>
      <w:r>
        <w:rPr>
          <w:spacing w:val="-1"/>
        </w:rPr>
        <w:t> </w:t>
      </w:r>
      <w:r>
        <w:rPr/>
        <w:t>University</w:t>
      </w:r>
      <w:r>
        <w:rPr>
          <w:spacing w:val="-8"/>
        </w:rPr>
        <w:t> </w:t>
      </w:r>
      <w:r>
        <w:rPr/>
        <w:t>of</w:t>
      </w:r>
      <w:r>
        <w:rPr>
          <w:spacing w:val="-3"/>
        </w:rPr>
        <w:t> </w:t>
      </w:r>
      <w:r>
        <w:rPr/>
        <w:t>Arizona.</w:t>
      </w:r>
      <w:r>
        <w:rPr>
          <w:spacing w:val="80"/>
        </w:rPr>
        <w:t> </w:t>
      </w:r>
      <w:r>
        <w:rPr/>
        <w:t>Koch Foundation, October</w:t>
      </w:r>
      <w:r>
        <w:rPr>
          <w:spacing w:val="40"/>
        </w:rPr>
        <w:t> </w:t>
      </w:r>
      <w:r>
        <w:rPr/>
        <w:t>2016 – June- 2017, $12,000.</w:t>
      </w:r>
    </w:p>
    <w:p>
      <w:pPr>
        <w:pStyle w:val="BodyText"/>
        <w:spacing w:before="12"/>
      </w:pPr>
    </w:p>
    <w:p>
      <w:pPr>
        <w:pStyle w:val="BodyText"/>
        <w:spacing w:line="249" w:lineRule="auto"/>
        <w:ind w:left="120" w:right="399"/>
      </w:pPr>
      <w:r>
        <w:rPr/>
        <w:t>Koch Scholars in Economic</w:t>
      </w:r>
      <w:r>
        <w:rPr>
          <w:spacing w:val="-2"/>
        </w:rPr>
        <w:t> </w:t>
      </w:r>
      <w:r>
        <w:rPr/>
        <w:t>History</w:t>
      </w:r>
      <w:r>
        <w:rPr>
          <w:spacing w:val="-9"/>
        </w:rPr>
        <w:t> </w:t>
      </w:r>
      <w:r>
        <w:rPr/>
        <w:t>at the</w:t>
      </w:r>
      <w:r>
        <w:rPr>
          <w:spacing w:val="-2"/>
        </w:rPr>
        <w:t> </w:t>
      </w:r>
      <w:r>
        <w:rPr/>
        <w:t>University</w:t>
      </w:r>
      <w:r>
        <w:rPr>
          <w:spacing w:val="-9"/>
        </w:rPr>
        <w:t> </w:t>
      </w:r>
      <w:r>
        <w:rPr/>
        <w:t>of</w:t>
      </w:r>
      <w:r>
        <w:rPr>
          <w:spacing w:val="-4"/>
        </w:rPr>
        <w:t> </w:t>
      </w:r>
      <w:r>
        <w:rPr/>
        <w:t>Arizona.</w:t>
      </w:r>
      <w:r>
        <w:rPr>
          <w:spacing w:val="80"/>
        </w:rPr>
        <w:t> </w:t>
      </w:r>
      <w:r>
        <w:rPr/>
        <w:t>Koch Foundation, November 2015 – June- 2016, $12,000.</w:t>
      </w:r>
    </w:p>
    <w:p>
      <w:pPr>
        <w:pStyle w:val="BodyText"/>
        <w:spacing w:before="12"/>
      </w:pPr>
    </w:p>
    <w:p>
      <w:pPr>
        <w:pStyle w:val="BodyText"/>
        <w:spacing w:line="249" w:lineRule="auto"/>
        <w:ind w:left="120"/>
      </w:pPr>
      <w:r>
        <w:rPr/>
        <w:t>Koch Scholars in Economic History</w:t>
      </w:r>
      <w:r>
        <w:rPr>
          <w:spacing w:val="-8"/>
        </w:rPr>
        <w:t> </w:t>
      </w:r>
      <w:r>
        <w:rPr/>
        <w:t>at the University</w:t>
      </w:r>
      <w:r>
        <w:rPr>
          <w:spacing w:val="-8"/>
        </w:rPr>
        <w:t> </w:t>
      </w:r>
      <w:r>
        <w:rPr/>
        <w:t>of</w:t>
      </w:r>
      <w:r>
        <w:rPr>
          <w:spacing w:val="-2"/>
        </w:rPr>
        <w:t> </w:t>
      </w:r>
      <w:r>
        <w:rPr/>
        <w:t>Arizona.</w:t>
      </w:r>
      <w:r>
        <w:rPr>
          <w:spacing w:val="80"/>
        </w:rPr>
        <w:t> </w:t>
      </w:r>
      <w:r>
        <w:rPr/>
        <w:t>Koch Foundation, January</w:t>
      </w:r>
      <w:r>
        <w:rPr>
          <w:spacing w:val="-8"/>
        </w:rPr>
        <w:t> </w:t>
      </w:r>
      <w:r>
        <w:rPr/>
        <w:t>2013 – December 2014, $12,000.</w:t>
      </w:r>
    </w:p>
    <w:p>
      <w:pPr>
        <w:pStyle w:val="BodyText"/>
        <w:spacing w:before="12"/>
      </w:pPr>
    </w:p>
    <w:p>
      <w:pPr>
        <w:pStyle w:val="BodyText"/>
        <w:spacing w:line="249" w:lineRule="auto"/>
        <w:ind w:left="120"/>
      </w:pPr>
      <w:r>
        <w:rPr/>
        <w:t>Koch Scholars in Economic History</w:t>
      </w:r>
      <w:r>
        <w:rPr>
          <w:spacing w:val="-8"/>
        </w:rPr>
        <w:t> </w:t>
      </w:r>
      <w:r>
        <w:rPr/>
        <w:t>at the University</w:t>
      </w:r>
      <w:r>
        <w:rPr>
          <w:spacing w:val="-8"/>
        </w:rPr>
        <w:t> </w:t>
      </w:r>
      <w:r>
        <w:rPr/>
        <w:t>of</w:t>
      </w:r>
      <w:r>
        <w:rPr>
          <w:spacing w:val="-2"/>
        </w:rPr>
        <w:t> </w:t>
      </w:r>
      <w:r>
        <w:rPr/>
        <w:t>Arizona.</w:t>
      </w:r>
      <w:r>
        <w:rPr>
          <w:spacing w:val="80"/>
        </w:rPr>
        <w:t> </w:t>
      </w:r>
      <w:r>
        <w:rPr/>
        <w:t>Koch Foundation, January</w:t>
      </w:r>
      <w:r>
        <w:rPr>
          <w:spacing w:val="-8"/>
        </w:rPr>
        <w:t> </w:t>
      </w:r>
      <w:r>
        <w:rPr/>
        <w:t>2013 – December 2013, $12,000.</w:t>
      </w:r>
    </w:p>
    <w:p>
      <w:pPr>
        <w:pStyle w:val="BodyText"/>
        <w:spacing w:before="12"/>
      </w:pPr>
    </w:p>
    <w:p>
      <w:pPr>
        <w:pStyle w:val="BodyText"/>
        <w:spacing w:line="249" w:lineRule="auto"/>
        <w:ind w:left="120"/>
      </w:pPr>
      <w:r>
        <w:rPr/>
        <w:t>Koch Scholars in Economic History</w:t>
      </w:r>
      <w:r>
        <w:rPr>
          <w:spacing w:val="-8"/>
        </w:rPr>
        <w:t> </w:t>
      </w:r>
      <w:r>
        <w:rPr/>
        <w:t>at the University</w:t>
      </w:r>
      <w:r>
        <w:rPr>
          <w:spacing w:val="-8"/>
        </w:rPr>
        <w:t> </w:t>
      </w:r>
      <w:r>
        <w:rPr/>
        <w:t>of</w:t>
      </w:r>
      <w:r>
        <w:rPr>
          <w:spacing w:val="-2"/>
        </w:rPr>
        <w:t> </w:t>
      </w:r>
      <w:r>
        <w:rPr/>
        <w:t>Arizona.</w:t>
      </w:r>
      <w:r>
        <w:rPr>
          <w:spacing w:val="80"/>
        </w:rPr>
        <w:t> </w:t>
      </w:r>
      <w:r>
        <w:rPr/>
        <w:t>Koch Foundation, January</w:t>
      </w:r>
      <w:r>
        <w:rPr>
          <w:spacing w:val="-8"/>
        </w:rPr>
        <w:t> </w:t>
      </w:r>
      <w:r>
        <w:rPr/>
        <w:t>2012 – December 2012, $12,000.</w:t>
      </w:r>
    </w:p>
    <w:p>
      <w:pPr>
        <w:pStyle w:val="BodyText"/>
        <w:spacing w:before="11"/>
      </w:pPr>
    </w:p>
    <w:p>
      <w:pPr>
        <w:pStyle w:val="BodyText"/>
        <w:spacing w:line="249" w:lineRule="auto" w:before="1"/>
        <w:ind w:left="120"/>
      </w:pPr>
      <w:r>
        <w:rPr/>
        <w:t>Koch Scholars in Economic</w:t>
      </w:r>
      <w:r>
        <w:rPr>
          <w:spacing w:val="-1"/>
        </w:rPr>
        <w:t> </w:t>
      </w:r>
      <w:r>
        <w:rPr/>
        <w:t>History</w:t>
      </w:r>
      <w:r>
        <w:rPr>
          <w:spacing w:val="-8"/>
        </w:rPr>
        <w:t> </w:t>
      </w:r>
      <w:r>
        <w:rPr/>
        <w:t>at the</w:t>
      </w:r>
      <w:r>
        <w:rPr>
          <w:spacing w:val="-1"/>
        </w:rPr>
        <w:t> </w:t>
      </w:r>
      <w:r>
        <w:rPr/>
        <w:t>University</w:t>
      </w:r>
      <w:r>
        <w:rPr>
          <w:spacing w:val="-8"/>
        </w:rPr>
        <w:t> </w:t>
      </w:r>
      <w:r>
        <w:rPr/>
        <w:t>of</w:t>
      </w:r>
      <w:r>
        <w:rPr>
          <w:spacing w:val="-3"/>
        </w:rPr>
        <w:t> </w:t>
      </w:r>
      <w:r>
        <w:rPr/>
        <w:t>Arizona.</w:t>
      </w:r>
      <w:r>
        <w:rPr>
          <w:spacing w:val="80"/>
        </w:rPr>
        <w:t> </w:t>
      </w:r>
      <w:r>
        <w:rPr/>
        <w:t>Koch Foundation, January</w:t>
      </w:r>
      <w:r>
        <w:rPr>
          <w:spacing w:val="-8"/>
        </w:rPr>
        <w:t> </w:t>
      </w:r>
      <w:r>
        <w:rPr/>
        <w:t>2011 – December 2011, $12,000.</w:t>
      </w:r>
    </w:p>
    <w:p>
      <w:pPr>
        <w:pStyle w:val="BodyText"/>
        <w:spacing w:before="11"/>
      </w:pPr>
    </w:p>
    <w:p>
      <w:pPr>
        <w:pStyle w:val="BodyText"/>
        <w:spacing w:line="252" w:lineRule="auto"/>
        <w:ind w:left="120" w:right="480"/>
      </w:pPr>
      <w:r>
        <w:rPr/>
        <w:t>“Building Economic History</w:t>
      </w:r>
      <w:r>
        <w:rPr>
          <w:spacing w:val="-7"/>
        </w:rPr>
        <w:t> </w:t>
      </w:r>
      <w:r>
        <w:rPr/>
        <w:t>Bridges.”</w:t>
      </w:r>
      <w:r>
        <w:rPr>
          <w:spacing w:val="40"/>
        </w:rPr>
        <w:t> </w:t>
      </w:r>
      <w:r>
        <w:rPr/>
        <w:t>Grant sponsored by</w:t>
      </w:r>
      <w:r>
        <w:rPr>
          <w:spacing w:val="-7"/>
        </w:rPr>
        <w:t> </w:t>
      </w:r>
      <w:r>
        <w:rPr/>
        <w:t>the U.S. Japan Foundation and the Economic History Association to give talks and attend conference in Japan.</w:t>
      </w:r>
      <w:r>
        <w:rPr>
          <w:spacing w:val="40"/>
        </w:rPr>
        <w:t> </w:t>
      </w:r>
      <w:r>
        <w:rPr/>
        <w:t>May 2004.</w:t>
      </w:r>
      <w:r>
        <w:rPr>
          <w:spacing w:val="40"/>
        </w:rPr>
        <w:t> </w:t>
      </w:r>
      <w:r>
        <w:rPr/>
        <w:t>$6,000.</w:t>
      </w:r>
    </w:p>
    <w:p>
      <w:pPr>
        <w:pStyle w:val="BodyText"/>
        <w:spacing w:before="12"/>
      </w:pPr>
    </w:p>
    <w:p>
      <w:pPr>
        <w:pStyle w:val="Heading1"/>
        <w:spacing w:before="1"/>
      </w:pPr>
      <w:r>
        <w:rPr/>
        <w:t>BOOK</w:t>
      </w:r>
      <w:r>
        <w:rPr>
          <w:spacing w:val="10"/>
        </w:rPr>
        <w:t> </w:t>
      </w:r>
      <w:r>
        <w:rPr>
          <w:spacing w:val="-2"/>
        </w:rPr>
        <w:t>REVIEWS:</w:t>
      </w:r>
    </w:p>
    <w:p>
      <w:pPr>
        <w:pStyle w:val="BodyText"/>
        <w:spacing w:before="15"/>
        <w:rPr>
          <w:b/>
        </w:rPr>
      </w:pPr>
    </w:p>
    <w:p>
      <w:pPr>
        <w:spacing w:line="249" w:lineRule="auto" w:before="0"/>
        <w:ind w:left="120" w:right="255" w:firstLine="0"/>
        <w:jc w:val="left"/>
        <w:rPr>
          <w:sz w:val="20"/>
        </w:rPr>
      </w:pPr>
      <w:r>
        <w:rPr>
          <w:sz w:val="20"/>
        </w:rPr>
        <w:t>Mark Hendrickson.</w:t>
      </w:r>
      <w:r>
        <w:rPr>
          <w:spacing w:val="80"/>
          <w:sz w:val="20"/>
        </w:rPr>
        <w:t> </w:t>
      </w:r>
      <w:r>
        <w:rPr>
          <w:i/>
          <w:sz w:val="20"/>
        </w:rPr>
        <w:t>American Labor and Economic Citizenship:</w:t>
      </w:r>
      <w:r>
        <w:rPr>
          <w:i/>
          <w:spacing w:val="40"/>
          <w:sz w:val="20"/>
        </w:rPr>
        <w:t> </w:t>
      </w:r>
      <w:r>
        <w:rPr>
          <w:i/>
          <w:sz w:val="20"/>
        </w:rPr>
        <w:t>New Capitalism from World War I to the Great Depression </w:t>
      </w:r>
      <w:r>
        <w:rPr>
          <w:sz w:val="20"/>
        </w:rPr>
        <w:t>(New</w:t>
      </w:r>
      <w:r>
        <w:rPr>
          <w:spacing w:val="-3"/>
          <w:sz w:val="20"/>
        </w:rPr>
        <w:t> </w:t>
      </w:r>
      <w:r>
        <w:rPr>
          <w:sz w:val="20"/>
        </w:rPr>
        <w:t>York, Cambridge University</w:t>
      </w:r>
      <w:r>
        <w:rPr>
          <w:spacing w:val="-7"/>
          <w:sz w:val="20"/>
        </w:rPr>
        <w:t> </w:t>
      </w:r>
      <w:r>
        <w:rPr>
          <w:sz w:val="20"/>
        </w:rPr>
        <w:t>Press, 2013) 320 pp.</w:t>
      </w:r>
      <w:r>
        <w:rPr>
          <w:spacing w:val="40"/>
          <w:sz w:val="20"/>
        </w:rPr>
        <w:t> </w:t>
      </w:r>
      <w:r>
        <w:rPr>
          <w:i/>
          <w:sz w:val="20"/>
        </w:rPr>
        <w:t>Journal of Interdisciplinary History </w:t>
      </w:r>
      <w:r>
        <w:rPr>
          <w:sz w:val="20"/>
        </w:rPr>
        <w:t>46(2) (Autumn 2015):</w:t>
      </w:r>
      <w:r>
        <w:rPr>
          <w:spacing w:val="40"/>
          <w:sz w:val="20"/>
        </w:rPr>
        <w:t> </w:t>
      </w:r>
      <w:r>
        <w:rPr>
          <w:sz w:val="20"/>
        </w:rPr>
        <w:t>299-300.</w:t>
      </w:r>
    </w:p>
    <w:p>
      <w:pPr>
        <w:pStyle w:val="BodyText"/>
        <w:spacing w:before="13"/>
      </w:pPr>
    </w:p>
    <w:p>
      <w:pPr>
        <w:spacing w:line="249" w:lineRule="auto" w:before="0"/>
        <w:ind w:left="120" w:right="518" w:firstLine="0"/>
        <w:jc w:val="both"/>
        <w:rPr>
          <w:i/>
          <w:sz w:val="20"/>
        </w:rPr>
      </w:pPr>
      <w:r>
        <w:rPr>
          <w:sz w:val="20"/>
        </w:rPr>
        <w:t>Review</w:t>
      </w:r>
      <w:r>
        <w:rPr>
          <w:spacing w:val="-6"/>
          <w:sz w:val="20"/>
        </w:rPr>
        <w:t> </w:t>
      </w:r>
      <w:r>
        <w:rPr>
          <w:sz w:val="20"/>
        </w:rPr>
        <w:t>Essay.</w:t>
      </w:r>
      <w:r>
        <w:rPr>
          <w:spacing w:val="40"/>
          <w:sz w:val="20"/>
        </w:rPr>
        <w:t> </w:t>
      </w:r>
      <w:r>
        <w:rPr>
          <w:sz w:val="20"/>
        </w:rPr>
        <w:t>Creating a Broader Context for Research on Coal Miners.</w:t>
      </w:r>
      <w:r>
        <w:rPr>
          <w:spacing w:val="40"/>
          <w:sz w:val="20"/>
        </w:rPr>
        <w:t> </w:t>
      </w:r>
      <w:r>
        <w:rPr>
          <w:sz w:val="20"/>
        </w:rPr>
        <w:t>Reviews</w:t>
      </w:r>
      <w:r>
        <w:rPr>
          <w:spacing w:val="-1"/>
          <w:sz w:val="20"/>
        </w:rPr>
        <w:t> </w:t>
      </w:r>
      <w:r>
        <w:rPr>
          <w:sz w:val="20"/>
        </w:rPr>
        <w:t>of</w:t>
      </w:r>
      <w:r>
        <w:rPr>
          <w:spacing w:val="-5"/>
          <w:sz w:val="20"/>
        </w:rPr>
        <w:t> </w:t>
      </w:r>
      <w:r>
        <w:rPr>
          <w:sz w:val="20"/>
        </w:rPr>
        <w:t>Thomas</w:t>
      </w:r>
      <w:r>
        <w:rPr>
          <w:spacing w:val="-1"/>
          <w:sz w:val="20"/>
        </w:rPr>
        <w:t> </w:t>
      </w:r>
      <w:r>
        <w:rPr>
          <w:sz w:val="20"/>
        </w:rPr>
        <w:t>G. Andrews. </w:t>
      </w:r>
      <w:r>
        <w:rPr>
          <w:i/>
          <w:sz w:val="20"/>
        </w:rPr>
        <w:t>Killing for Coal:</w:t>
      </w:r>
      <w:r>
        <w:rPr>
          <w:i/>
          <w:spacing w:val="40"/>
          <w:sz w:val="20"/>
        </w:rPr>
        <w:t> </w:t>
      </w:r>
      <w:r>
        <w:rPr>
          <w:i/>
          <w:sz w:val="20"/>
        </w:rPr>
        <w:t>America’s Deadliest Labor War</w:t>
      </w:r>
      <w:r>
        <w:rPr>
          <w:sz w:val="20"/>
        </w:rPr>
        <w:t>.</w:t>
      </w:r>
      <w:r>
        <w:rPr>
          <w:spacing w:val="40"/>
          <w:sz w:val="20"/>
        </w:rPr>
        <w:t> </w:t>
      </w:r>
      <w:r>
        <w:rPr>
          <w:sz w:val="20"/>
        </w:rPr>
        <w:t>Cambridge, Massachussetts:</w:t>
      </w:r>
      <w:r>
        <w:rPr>
          <w:spacing w:val="40"/>
          <w:sz w:val="20"/>
        </w:rPr>
        <w:t> </w:t>
      </w:r>
      <w:r>
        <w:rPr>
          <w:sz w:val="20"/>
        </w:rPr>
        <w:t>Harvard University</w:t>
      </w:r>
      <w:r>
        <w:rPr>
          <w:spacing w:val="-6"/>
          <w:sz w:val="20"/>
        </w:rPr>
        <w:t> </w:t>
      </w:r>
      <w:r>
        <w:rPr>
          <w:sz w:val="20"/>
        </w:rPr>
        <w:t>Press, 2008;</w:t>
      </w:r>
      <w:r>
        <w:rPr>
          <w:spacing w:val="3"/>
          <w:sz w:val="20"/>
        </w:rPr>
        <w:t> </w:t>
      </w:r>
      <w:r>
        <w:rPr>
          <w:sz w:val="20"/>
        </w:rPr>
        <w:t>Leighton</w:t>
      </w:r>
      <w:r>
        <w:rPr>
          <w:spacing w:val="7"/>
          <w:sz w:val="20"/>
        </w:rPr>
        <w:t> </w:t>
      </w:r>
      <w:r>
        <w:rPr>
          <w:sz w:val="20"/>
        </w:rPr>
        <w:t>S.</w:t>
      </w:r>
      <w:r>
        <w:rPr>
          <w:spacing w:val="4"/>
          <w:sz w:val="20"/>
        </w:rPr>
        <w:t> </w:t>
      </w:r>
      <w:r>
        <w:rPr>
          <w:sz w:val="20"/>
        </w:rPr>
        <w:t>James.</w:t>
      </w:r>
      <w:r>
        <w:rPr>
          <w:spacing w:val="59"/>
          <w:sz w:val="20"/>
        </w:rPr>
        <w:t> </w:t>
      </w:r>
      <w:r>
        <w:rPr>
          <w:i/>
          <w:sz w:val="20"/>
        </w:rPr>
        <w:t>The</w:t>
      </w:r>
      <w:r>
        <w:rPr>
          <w:i/>
          <w:spacing w:val="4"/>
          <w:sz w:val="20"/>
        </w:rPr>
        <w:t> </w:t>
      </w:r>
      <w:r>
        <w:rPr>
          <w:i/>
          <w:sz w:val="20"/>
        </w:rPr>
        <w:t>Politics</w:t>
      </w:r>
      <w:r>
        <w:rPr>
          <w:i/>
          <w:spacing w:val="1"/>
          <w:sz w:val="20"/>
        </w:rPr>
        <w:t> </w:t>
      </w:r>
      <w:r>
        <w:rPr>
          <w:i/>
          <w:sz w:val="20"/>
        </w:rPr>
        <w:t>of</w:t>
      </w:r>
      <w:r>
        <w:rPr>
          <w:i/>
          <w:spacing w:val="3"/>
          <w:sz w:val="20"/>
        </w:rPr>
        <w:t> </w:t>
      </w:r>
      <w:r>
        <w:rPr>
          <w:i/>
          <w:sz w:val="20"/>
        </w:rPr>
        <w:t>Identity</w:t>
      </w:r>
      <w:r>
        <w:rPr>
          <w:i/>
          <w:spacing w:val="4"/>
          <w:sz w:val="20"/>
        </w:rPr>
        <w:t> </w:t>
      </w:r>
      <w:r>
        <w:rPr>
          <w:i/>
          <w:sz w:val="20"/>
        </w:rPr>
        <w:t>and</w:t>
      </w:r>
      <w:r>
        <w:rPr>
          <w:i/>
          <w:spacing w:val="2"/>
          <w:sz w:val="20"/>
        </w:rPr>
        <w:t> </w:t>
      </w:r>
      <w:r>
        <w:rPr>
          <w:i/>
          <w:sz w:val="20"/>
        </w:rPr>
        <w:t>Civil</w:t>
      </w:r>
      <w:r>
        <w:rPr>
          <w:i/>
          <w:spacing w:val="4"/>
          <w:sz w:val="20"/>
        </w:rPr>
        <w:t> </w:t>
      </w:r>
      <w:r>
        <w:rPr>
          <w:i/>
          <w:sz w:val="20"/>
        </w:rPr>
        <w:t>Society</w:t>
      </w:r>
      <w:r>
        <w:rPr>
          <w:i/>
          <w:spacing w:val="3"/>
          <w:sz w:val="20"/>
        </w:rPr>
        <w:t> </w:t>
      </w:r>
      <w:r>
        <w:rPr>
          <w:i/>
          <w:sz w:val="20"/>
        </w:rPr>
        <w:t>in</w:t>
      </w:r>
      <w:r>
        <w:rPr>
          <w:i/>
          <w:spacing w:val="2"/>
          <w:sz w:val="20"/>
        </w:rPr>
        <w:t> </w:t>
      </w:r>
      <w:r>
        <w:rPr>
          <w:i/>
          <w:sz w:val="20"/>
        </w:rPr>
        <w:t>Britain</w:t>
      </w:r>
      <w:r>
        <w:rPr>
          <w:i/>
          <w:spacing w:val="2"/>
          <w:sz w:val="20"/>
        </w:rPr>
        <w:t> </w:t>
      </w:r>
      <w:r>
        <w:rPr>
          <w:i/>
          <w:sz w:val="20"/>
        </w:rPr>
        <w:t>and</w:t>
      </w:r>
      <w:r>
        <w:rPr>
          <w:i/>
          <w:spacing w:val="2"/>
          <w:sz w:val="20"/>
        </w:rPr>
        <w:t> </w:t>
      </w:r>
      <w:r>
        <w:rPr>
          <w:i/>
          <w:sz w:val="20"/>
        </w:rPr>
        <w:t>Germany:</w:t>
      </w:r>
      <w:r>
        <w:rPr>
          <w:i/>
          <w:spacing w:val="54"/>
          <w:sz w:val="20"/>
        </w:rPr>
        <w:t> </w:t>
      </w:r>
      <w:r>
        <w:rPr>
          <w:i/>
          <w:sz w:val="20"/>
        </w:rPr>
        <w:t>Miners</w:t>
      </w:r>
      <w:r>
        <w:rPr>
          <w:i/>
          <w:spacing w:val="1"/>
          <w:sz w:val="20"/>
        </w:rPr>
        <w:t> </w:t>
      </w:r>
      <w:r>
        <w:rPr>
          <w:i/>
          <w:sz w:val="20"/>
        </w:rPr>
        <w:t>in</w:t>
      </w:r>
      <w:r>
        <w:rPr>
          <w:i/>
          <w:spacing w:val="2"/>
          <w:sz w:val="20"/>
        </w:rPr>
        <w:t> </w:t>
      </w:r>
      <w:r>
        <w:rPr>
          <w:i/>
          <w:spacing w:val="-5"/>
          <w:sz w:val="20"/>
        </w:rPr>
        <w:t>the</w:t>
      </w:r>
    </w:p>
    <w:p>
      <w:pPr>
        <w:spacing w:line="249" w:lineRule="auto" w:before="2"/>
        <w:ind w:left="120" w:right="126" w:firstLine="0"/>
        <w:jc w:val="left"/>
        <w:rPr>
          <w:sz w:val="20"/>
        </w:rPr>
      </w:pPr>
      <w:r>
        <w:rPr>
          <w:i/>
          <w:sz w:val="20"/>
        </w:rPr>
        <w:t>Ruhr and south Wales, 1890-1926.</w:t>
      </w:r>
      <w:r>
        <w:rPr>
          <w:i/>
          <w:spacing w:val="40"/>
          <w:sz w:val="20"/>
        </w:rPr>
        <w:t> </w:t>
      </w:r>
      <w:r>
        <w:rPr>
          <w:sz w:val="20"/>
        </w:rPr>
        <w:t>Manchester, England:</w:t>
      </w:r>
      <w:r>
        <w:rPr>
          <w:spacing w:val="40"/>
          <w:sz w:val="20"/>
        </w:rPr>
        <w:t> </w:t>
      </w:r>
      <w:r>
        <w:rPr>
          <w:sz w:val="20"/>
        </w:rPr>
        <w:t>Manchester University Press, 2008; and Ronald L. Lewis.</w:t>
      </w:r>
      <w:r>
        <w:rPr>
          <w:spacing w:val="40"/>
          <w:sz w:val="20"/>
        </w:rPr>
        <w:t> </w:t>
      </w:r>
      <w:r>
        <w:rPr>
          <w:i/>
          <w:sz w:val="20"/>
        </w:rPr>
        <w:t>Welsh Americans:</w:t>
      </w:r>
      <w:r>
        <w:rPr>
          <w:i/>
          <w:spacing w:val="40"/>
          <w:sz w:val="20"/>
        </w:rPr>
        <w:t> </w:t>
      </w:r>
      <w:r>
        <w:rPr>
          <w:i/>
          <w:sz w:val="20"/>
        </w:rPr>
        <w:t>A History of Assimilation in the Coalfields.</w:t>
      </w:r>
      <w:r>
        <w:rPr>
          <w:i/>
          <w:spacing w:val="70"/>
          <w:sz w:val="20"/>
        </w:rPr>
        <w:t> </w:t>
      </w:r>
      <w:r>
        <w:rPr>
          <w:sz w:val="20"/>
        </w:rPr>
        <w:t>Chapel Hill, North Carolina:</w:t>
      </w:r>
      <w:r>
        <w:rPr>
          <w:spacing w:val="40"/>
          <w:sz w:val="20"/>
        </w:rPr>
        <w:t> </w:t>
      </w:r>
      <w:r>
        <w:rPr>
          <w:sz w:val="20"/>
        </w:rPr>
        <w:t>University of North Carolina Press, 2008.</w:t>
      </w:r>
      <w:r>
        <w:rPr>
          <w:spacing w:val="40"/>
          <w:sz w:val="20"/>
        </w:rPr>
        <w:t> </w:t>
      </w:r>
      <w:r>
        <w:rPr>
          <w:i/>
          <w:sz w:val="20"/>
        </w:rPr>
        <w:t>Labour Review </w:t>
      </w:r>
      <w:r>
        <w:rPr>
          <w:sz w:val="20"/>
        </w:rPr>
        <w:t>68(1) 2011: 139-151.</w:t>
      </w:r>
    </w:p>
    <w:p>
      <w:pPr>
        <w:pStyle w:val="BodyText"/>
        <w:spacing w:before="13"/>
      </w:pPr>
    </w:p>
    <w:p>
      <w:pPr>
        <w:tabs>
          <w:tab w:pos="7462" w:val="left" w:leader="none"/>
        </w:tabs>
        <w:spacing w:line="249" w:lineRule="auto" w:before="0"/>
        <w:ind w:left="120" w:right="290" w:firstLine="0"/>
        <w:jc w:val="left"/>
        <w:rPr>
          <w:sz w:val="20"/>
        </w:rPr>
      </w:pPr>
      <w:r>
        <w:rPr>
          <w:sz w:val="20"/>
        </w:rPr>
        <w:t>Russell, Ellen D.</w:t>
      </w:r>
      <w:r>
        <w:rPr>
          <w:spacing w:val="40"/>
          <w:sz w:val="20"/>
        </w:rPr>
        <w:t> </w:t>
      </w:r>
      <w:r>
        <w:rPr>
          <w:i/>
          <w:sz w:val="20"/>
        </w:rPr>
        <w:t>New Deal Banking Reforms and Keynesian Welfare State Capitalism</w:t>
      </w:r>
      <w:r>
        <w:rPr>
          <w:sz w:val="20"/>
        </w:rPr>
        <w:t>.</w:t>
        <w:tab/>
        <w:t>London:</w:t>
      </w:r>
      <w:r>
        <w:rPr>
          <w:spacing w:val="18"/>
          <w:sz w:val="20"/>
        </w:rPr>
        <w:t> </w:t>
      </w:r>
      <w:r>
        <w:rPr>
          <w:sz w:val="20"/>
        </w:rPr>
        <w:t>Routledge Press 2008.</w:t>
      </w:r>
      <w:r>
        <w:rPr>
          <w:spacing w:val="40"/>
          <w:sz w:val="20"/>
        </w:rPr>
        <w:t> </w:t>
      </w:r>
      <w:r>
        <w:rPr>
          <w:sz w:val="20"/>
        </w:rPr>
        <w:t>Pp. ix, 148.</w:t>
      </w:r>
      <w:r>
        <w:rPr>
          <w:spacing w:val="40"/>
          <w:sz w:val="20"/>
        </w:rPr>
        <w:t> </w:t>
      </w:r>
      <w:r>
        <w:rPr>
          <w:i/>
          <w:sz w:val="20"/>
        </w:rPr>
        <w:t>Economic History Review</w:t>
      </w:r>
      <w:r>
        <w:rPr>
          <w:sz w:val="20"/>
        </w:rPr>
        <w:t>. 64 (4) November 2008:</w:t>
      </w:r>
      <w:r>
        <w:rPr>
          <w:spacing w:val="40"/>
          <w:sz w:val="20"/>
        </w:rPr>
        <w:t> </w:t>
      </w:r>
      <w:r>
        <w:rPr>
          <w:sz w:val="20"/>
        </w:rPr>
        <w:t>1421-1423.</w:t>
      </w:r>
    </w:p>
    <w:p>
      <w:pPr>
        <w:pStyle w:val="BodyText"/>
        <w:spacing w:before="12"/>
      </w:pPr>
    </w:p>
    <w:p>
      <w:pPr>
        <w:spacing w:line="254" w:lineRule="auto" w:before="0"/>
        <w:ind w:left="120" w:right="480" w:firstLine="0"/>
        <w:jc w:val="left"/>
        <w:rPr>
          <w:rFonts w:ascii="Arial MT"/>
          <w:sz w:val="20"/>
        </w:rPr>
      </w:pPr>
      <w:r>
        <w:rPr>
          <w:sz w:val="20"/>
        </w:rPr>
        <w:t>Claudia Goldin and Lawrence F. Katz.</w:t>
      </w:r>
      <w:r>
        <w:rPr>
          <w:spacing w:val="40"/>
          <w:sz w:val="20"/>
        </w:rPr>
        <w:t> </w:t>
      </w:r>
      <w:r>
        <w:rPr>
          <w:i/>
          <w:sz w:val="20"/>
        </w:rPr>
        <w:t>The Race Between Education and Technology.</w:t>
      </w:r>
      <w:r>
        <w:rPr>
          <w:i/>
          <w:spacing w:val="80"/>
          <w:sz w:val="20"/>
        </w:rPr>
        <w:t> </w:t>
      </w:r>
      <w:r>
        <w:rPr>
          <w:sz w:val="20"/>
        </w:rPr>
        <w:t>Cambridge, MA: Belknap Press, 2008.</w:t>
      </w:r>
      <w:r>
        <w:rPr>
          <w:spacing w:val="40"/>
          <w:sz w:val="20"/>
        </w:rPr>
        <w:t> </w:t>
      </w:r>
      <w:r>
        <w:rPr>
          <w:i/>
          <w:sz w:val="20"/>
        </w:rPr>
        <w:t>Economica</w:t>
      </w:r>
      <w:r>
        <w:rPr>
          <w:sz w:val="20"/>
        </w:rPr>
        <w:t>. </w:t>
      </w:r>
      <w:r>
        <w:rPr>
          <w:rFonts w:ascii="Arial MT"/>
          <w:color w:val="535353"/>
          <w:sz w:val="20"/>
        </w:rPr>
        <w:t>63 (May), 191-212.</w:t>
      </w:r>
    </w:p>
    <w:p>
      <w:pPr>
        <w:pStyle w:val="BodyText"/>
        <w:spacing w:before="7"/>
        <w:rPr>
          <w:rFonts w:ascii="Arial MT"/>
        </w:rPr>
      </w:pPr>
    </w:p>
    <w:p>
      <w:pPr>
        <w:pStyle w:val="BodyText"/>
        <w:spacing w:line="249" w:lineRule="auto"/>
        <w:ind w:left="120"/>
      </w:pPr>
      <w:r>
        <w:rPr>
          <w:u w:val="single"/>
        </w:rPr>
        <w:t>The</w:t>
      </w:r>
      <w:r>
        <w:rPr>
          <w:spacing w:val="-1"/>
          <w:u w:val="single"/>
        </w:rPr>
        <w:t> </w:t>
      </w:r>
      <w:r>
        <w:rPr>
          <w:u w:val="single"/>
        </w:rPr>
        <w:t>Forgotten Man:</w:t>
      </w:r>
      <w:r>
        <w:rPr>
          <w:spacing w:val="40"/>
          <w:u w:val="single"/>
        </w:rPr>
        <w:t> </w:t>
      </w:r>
      <w:r>
        <w:rPr>
          <w:u w:val="single"/>
        </w:rPr>
        <w:t>A New</w:t>
      </w:r>
      <w:r>
        <w:rPr>
          <w:spacing w:val="-4"/>
          <w:u w:val="single"/>
        </w:rPr>
        <w:t> </w:t>
      </w:r>
      <w:r>
        <w:rPr>
          <w:u w:val="single"/>
        </w:rPr>
        <w:t>History</w:t>
      </w:r>
      <w:r>
        <w:rPr>
          <w:spacing w:val="-8"/>
          <w:u w:val="single"/>
        </w:rPr>
        <w:t> </w:t>
      </w:r>
      <w:r>
        <w:rPr>
          <w:u w:val="single"/>
        </w:rPr>
        <w:t>of</w:t>
      </w:r>
      <w:r>
        <w:rPr>
          <w:spacing w:val="-3"/>
          <w:u w:val="single"/>
        </w:rPr>
        <w:t> </w:t>
      </w:r>
      <w:r>
        <w:rPr>
          <w:u w:val="single"/>
        </w:rPr>
        <w:t>the</w:t>
      </w:r>
      <w:r>
        <w:rPr>
          <w:spacing w:val="-1"/>
          <w:u w:val="single"/>
        </w:rPr>
        <w:t> </w:t>
      </w:r>
      <w:r>
        <w:rPr>
          <w:u w:val="single"/>
        </w:rPr>
        <w:t>Great Depression</w:t>
      </w:r>
      <w:r>
        <w:rPr/>
        <w:t>.</w:t>
      </w:r>
      <w:r>
        <w:rPr>
          <w:spacing w:val="40"/>
        </w:rPr>
        <w:t> </w:t>
      </w:r>
      <w:r>
        <w:rPr/>
        <w:t>By</w:t>
      </w:r>
      <w:r>
        <w:rPr>
          <w:spacing w:val="-8"/>
        </w:rPr>
        <w:t> </w:t>
      </w:r>
      <w:r>
        <w:rPr/>
        <w:t>Amity</w:t>
      </w:r>
      <w:r>
        <w:rPr>
          <w:spacing w:val="-8"/>
        </w:rPr>
        <w:t> </w:t>
      </w:r>
      <w:r>
        <w:rPr/>
        <w:t>Shlaes,</w:t>
      </w:r>
      <w:r>
        <w:rPr>
          <w:spacing w:val="40"/>
        </w:rPr>
        <w:t> </w:t>
      </w:r>
      <w:r>
        <w:rPr/>
        <w:t>New</w:t>
      </w:r>
      <w:r>
        <w:rPr>
          <w:spacing w:val="-4"/>
        </w:rPr>
        <w:t> </w:t>
      </w:r>
      <w:r>
        <w:rPr/>
        <w:t>York: HarperCollinsPublishers, 2007.</w:t>
      </w:r>
      <w:r>
        <w:rPr>
          <w:spacing w:val="40"/>
        </w:rPr>
        <w:t> </w:t>
      </w:r>
      <w:r>
        <w:rPr>
          <w:i/>
        </w:rPr>
        <w:t>Journal of Economic History </w:t>
      </w:r>
      <w:r>
        <w:rPr/>
        <w:t>68 (2008):</w:t>
      </w:r>
      <w:r>
        <w:rPr>
          <w:spacing w:val="40"/>
        </w:rPr>
        <w:t> </w:t>
      </w:r>
      <w:r>
        <w:rPr/>
        <w:t>325-328.</w:t>
      </w:r>
    </w:p>
    <w:p>
      <w:pPr>
        <w:pStyle w:val="BodyText"/>
        <w:spacing w:before="11"/>
      </w:pPr>
    </w:p>
    <w:p>
      <w:pPr>
        <w:pStyle w:val="BodyText"/>
        <w:spacing w:line="249" w:lineRule="auto"/>
        <w:ind w:left="120" w:right="399"/>
      </w:pPr>
      <w:r>
        <w:rPr>
          <w:u w:val="single"/>
        </w:rPr>
        <w:t>Origins of American Health Insurance:</w:t>
      </w:r>
      <w:r>
        <w:rPr>
          <w:spacing w:val="40"/>
          <w:u w:val="single"/>
        </w:rPr>
        <w:t> </w:t>
      </w:r>
      <w:r>
        <w:rPr>
          <w:u w:val="single"/>
        </w:rPr>
        <w:t>A History of Industrial Sickness Funds</w:t>
      </w:r>
      <w:r>
        <w:rPr/>
        <w:t>.</w:t>
      </w:r>
      <w:r>
        <w:rPr>
          <w:spacing w:val="40"/>
        </w:rPr>
        <w:t> </w:t>
      </w:r>
      <w:r>
        <w:rPr/>
        <w:t>By John. E. Murray.</w:t>
      </w:r>
      <w:r>
        <w:rPr>
          <w:spacing w:val="40"/>
        </w:rPr>
        <w:t> </w:t>
      </w:r>
      <w:r>
        <w:rPr/>
        <w:t>New Haven, Connecticut:</w:t>
      </w:r>
      <w:r>
        <w:rPr>
          <w:spacing w:val="40"/>
        </w:rPr>
        <w:t> </w:t>
      </w:r>
      <w:r>
        <w:rPr/>
        <w:t>Yale</w:t>
      </w:r>
      <w:r>
        <w:rPr>
          <w:spacing w:val="-1"/>
        </w:rPr>
        <w:t> </w:t>
      </w:r>
      <w:r>
        <w:rPr/>
        <w:t>University</w:t>
      </w:r>
      <w:r>
        <w:rPr>
          <w:spacing w:val="-8"/>
        </w:rPr>
        <w:t> </w:t>
      </w:r>
      <w:r>
        <w:rPr/>
        <w:t>Press, 2007.</w:t>
      </w:r>
      <w:r>
        <w:rPr>
          <w:spacing w:val="40"/>
        </w:rPr>
        <w:t> </w:t>
      </w:r>
      <w:r>
        <w:rPr/>
        <w:t>Pp. xiv, 313.</w:t>
      </w:r>
      <w:r>
        <w:rPr>
          <w:spacing w:val="40"/>
        </w:rPr>
        <w:t> </w:t>
      </w:r>
      <w:r>
        <w:rPr/>
        <w:t>$40, cloth.</w:t>
      </w:r>
      <w:r>
        <w:rPr>
          <w:spacing w:val="40"/>
        </w:rPr>
        <w:t> </w:t>
      </w:r>
      <w:r>
        <w:rPr>
          <w:i/>
        </w:rPr>
        <w:t>Journal of Economic History </w:t>
      </w:r>
      <w:r>
        <w:rPr/>
        <w:t>68 (2008):</w:t>
      </w:r>
      <w:r>
        <w:rPr>
          <w:spacing w:val="40"/>
        </w:rPr>
        <w:t> </w:t>
      </w:r>
      <w:r>
        <w:rPr/>
        <w:t>313-315.</w:t>
      </w:r>
      <w:r>
        <w:rPr>
          <w:spacing w:val="40"/>
        </w:rPr>
        <w:t> </w:t>
      </w:r>
      <w:r>
        <w:rPr/>
        <w:t>.</w:t>
      </w:r>
    </w:p>
    <w:p>
      <w:pPr>
        <w:pStyle w:val="BodyText"/>
        <w:spacing w:before="13"/>
      </w:pPr>
    </w:p>
    <w:p>
      <w:pPr>
        <w:pStyle w:val="BodyText"/>
        <w:ind w:left="120"/>
        <w:jc w:val="both"/>
      </w:pPr>
      <w:r>
        <w:rPr>
          <w:u w:val="single"/>
        </w:rPr>
        <w:t>The</w:t>
      </w:r>
      <w:r>
        <w:rPr>
          <w:spacing w:val="-6"/>
          <w:u w:val="single"/>
        </w:rPr>
        <w:t> </w:t>
      </w:r>
      <w:r>
        <w:rPr>
          <w:u w:val="single"/>
        </w:rPr>
        <w:t>New</w:t>
      </w:r>
      <w:r>
        <w:rPr>
          <w:spacing w:val="-6"/>
          <w:u w:val="single"/>
        </w:rPr>
        <w:t> </w:t>
      </w:r>
      <w:r>
        <w:rPr>
          <w:u w:val="single"/>
        </w:rPr>
        <w:t>American</w:t>
      </w:r>
      <w:r>
        <w:rPr>
          <w:spacing w:val="4"/>
          <w:u w:val="single"/>
        </w:rPr>
        <w:t> </w:t>
      </w:r>
      <w:r>
        <w:rPr>
          <w:u w:val="single"/>
        </w:rPr>
        <w:t>Workplace</w:t>
      </w:r>
      <w:r>
        <w:rPr>
          <w:i/>
        </w:rPr>
        <w:t>.</w:t>
      </w:r>
      <w:r>
        <w:rPr>
          <w:i/>
          <w:spacing w:val="2"/>
        </w:rPr>
        <w:t> </w:t>
      </w:r>
      <w:r>
        <w:rPr/>
        <w:t>James</w:t>
      </w:r>
      <w:r>
        <w:rPr>
          <w:spacing w:val="-3"/>
        </w:rPr>
        <w:t> </w:t>
      </w:r>
      <w:r>
        <w:rPr/>
        <w:t>O’Toole</w:t>
      </w:r>
      <w:r>
        <w:rPr>
          <w:spacing w:val="-3"/>
        </w:rPr>
        <w:t> </w:t>
      </w:r>
      <w:r>
        <w:rPr/>
        <w:t>and</w:t>
      </w:r>
      <w:r>
        <w:rPr>
          <w:spacing w:val="-1"/>
        </w:rPr>
        <w:t> </w:t>
      </w:r>
      <w:r>
        <w:rPr/>
        <w:t>Edward</w:t>
      </w:r>
      <w:r>
        <w:rPr>
          <w:spacing w:val="-1"/>
        </w:rPr>
        <w:t> </w:t>
      </w:r>
      <w:r>
        <w:rPr/>
        <w:t>E.</w:t>
      </w:r>
      <w:r>
        <w:rPr>
          <w:spacing w:val="2"/>
        </w:rPr>
        <w:t> </w:t>
      </w:r>
      <w:r>
        <w:rPr/>
        <w:t>Lawler</w:t>
      </w:r>
      <w:r>
        <w:rPr>
          <w:spacing w:val="4"/>
        </w:rPr>
        <w:t> </w:t>
      </w:r>
      <w:r>
        <w:rPr/>
        <w:t>III.</w:t>
      </w:r>
      <w:r>
        <w:rPr>
          <w:spacing w:val="57"/>
        </w:rPr>
        <w:t> </w:t>
      </w:r>
      <w:r>
        <w:rPr>
          <w:i/>
        </w:rPr>
        <w:t>Labor</w:t>
      </w:r>
      <w:r>
        <w:rPr>
          <w:i/>
          <w:spacing w:val="-2"/>
        </w:rPr>
        <w:t> </w:t>
      </w:r>
      <w:r>
        <w:rPr>
          <w:i/>
        </w:rPr>
        <w:t>History</w:t>
      </w:r>
      <w:r>
        <w:rPr>
          <w:i/>
          <w:spacing w:val="3"/>
        </w:rPr>
        <w:t> </w:t>
      </w:r>
      <w:r>
        <w:rPr>
          <w:spacing w:val="-2"/>
        </w:rPr>
        <w:t>(forthcoming).</w:t>
      </w:r>
    </w:p>
    <w:p>
      <w:pPr>
        <w:pStyle w:val="BodyText"/>
        <w:spacing w:before="20"/>
      </w:pPr>
    </w:p>
    <w:p>
      <w:pPr>
        <w:pStyle w:val="BodyText"/>
        <w:spacing w:line="249" w:lineRule="auto"/>
        <w:ind w:left="120" w:right="255"/>
      </w:pPr>
      <w:r>
        <w:rPr>
          <w:u w:val="single"/>
        </w:rPr>
        <w:t>Building New Deal Liberalism: The Political Economy of Public Works, 1933-1956 </w:t>
      </w:r>
      <w:r>
        <w:rPr/>
        <w:t>by Jason Scott Smith. EH.Net on line review, distributed to</w:t>
      </w:r>
      <w:r>
        <w:rPr>
          <w:spacing w:val="-1"/>
        </w:rPr>
        <w:t> </w:t>
      </w:r>
      <w:r>
        <w:rPr/>
        <w:t>EH.NET list serve and archived at </w:t>
      </w:r>
      <w:hyperlink r:id="rId25">
        <w:r>
          <w:rPr>
            <w:color w:val="0000FF"/>
            <w:u w:val="single" w:color="0000FF"/>
          </w:rPr>
          <w:t>http://eh.net/bookreviews/library/title</w:t>
        </w:r>
        <w:r>
          <w:rPr/>
          <w:t>.</w:t>
        </w:r>
      </w:hyperlink>
    </w:p>
    <w:p>
      <w:pPr>
        <w:pStyle w:val="BodyText"/>
        <w:spacing w:after="0" w:line="249" w:lineRule="auto"/>
        <w:sectPr>
          <w:pgSz w:w="12240" w:h="15840"/>
          <w:pgMar w:top="660" w:bottom="280" w:left="1080" w:right="1800"/>
        </w:sectPr>
      </w:pPr>
    </w:p>
    <w:p>
      <w:pPr>
        <w:spacing w:line="249" w:lineRule="auto" w:before="65"/>
        <w:ind w:left="120" w:right="399" w:firstLine="0"/>
        <w:jc w:val="left"/>
        <w:rPr>
          <w:sz w:val="20"/>
        </w:rPr>
      </w:pPr>
      <w:r>
        <w:rPr>
          <w:sz w:val="20"/>
          <w:u w:val="single"/>
        </w:rPr>
        <w:t>The Accidental Republic:</w:t>
      </w:r>
      <w:r>
        <w:rPr>
          <w:spacing w:val="40"/>
          <w:sz w:val="20"/>
          <w:u w:val="single"/>
        </w:rPr>
        <w:t> </w:t>
      </w:r>
      <w:r>
        <w:rPr>
          <w:sz w:val="20"/>
          <w:u w:val="single"/>
        </w:rPr>
        <w:t>Crippled Workingmen, Destitute Widows, and the Remaking of</w:t>
      </w:r>
      <w:r>
        <w:rPr>
          <w:spacing w:val="-2"/>
          <w:sz w:val="20"/>
          <w:u w:val="single"/>
        </w:rPr>
        <w:t> </w:t>
      </w:r>
      <w:r>
        <w:rPr>
          <w:sz w:val="20"/>
          <w:u w:val="single"/>
        </w:rPr>
        <w:t>American Law</w:t>
      </w:r>
      <w:r>
        <w:rPr>
          <w:sz w:val="20"/>
        </w:rPr>
        <w:t> by John Fabian Witt.</w:t>
      </w:r>
      <w:r>
        <w:rPr>
          <w:spacing w:val="40"/>
          <w:sz w:val="20"/>
        </w:rPr>
        <w:t> </w:t>
      </w:r>
      <w:r>
        <w:rPr>
          <w:i/>
          <w:sz w:val="20"/>
        </w:rPr>
        <w:t>The American Journal of Legal History</w:t>
      </w:r>
      <w:r>
        <w:rPr>
          <w:sz w:val="20"/>
        </w:rPr>
        <w:t>, forthcoming.</w:t>
      </w:r>
    </w:p>
    <w:p>
      <w:pPr>
        <w:pStyle w:val="BodyText"/>
        <w:spacing w:before="12"/>
      </w:pPr>
    </w:p>
    <w:p>
      <w:pPr>
        <w:pStyle w:val="BodyText"/>
        <w:spacing w:line="249" w:lineRule="auto"/>
        <w:ind w:left="120" w:right="480"/>
      </w:pPr>
      <w:r>
        <w:rPr>
          <w:u w:val="single"/>
        </w:rPr>
        <w:t>For All of</w:t>
      </w:r>
      <w:r>
        <w:rPr>
          <w:spacing w:val="-2"/>
          <w:u w:val="single"/>
        </w:rPr>
        <w:t> </w:t>
      </w:r>
      <w:r>
        <w:rPr>
          <w:u w:val="single"/>
        </w:rPr>
        <w:t>These Rights:</w:t>
      </w:r>
      <w:r>
        <w:rPr>
          <w:spacing w:val="40"/>
          <w:u w:val="single"/>
        </w:rPr>
        <w:t> </w:t>
      </w:r>
      <w:r>
        <w:rPr>
          <w:u w:val="single"/>
        </w:rPr>
        <w:t>Business, Labor, and the Shaping of America’s Private-Public Welfare State</w:t>
      </w:r>
      <w:r>
        <w:rPr/>
        <w:t>.</w:t>
      </w:r>
      <w:r>
        <w:rPr>
          <w:spacing w:val="40"/>
        </w:rPr>
        <w:t> </w:t>
      </w:r>
      <w:r>
        <w:rPr/>
        <w:t>By Jennifer Klein..</w:t>
      </w:r>
      <w:r>
        <w:rPr>
          <w:spacing w:val="40"/>
        </w:rPr>
        <w:t> </w:t>
      </w:r>
      <w:r>
        <w:rPr>
          <w:i/>
        </w:rPr>
        <w:t>The Independent Review</w:t>
      </w:r>
      <w:r>
        <w:rPr/>
        <w:t>. 12(1) (2007):</w:t>
      </w:r>
      <w:r>
        <w:rPr>
          <w:spacing w:val="40"/>
        </w:rPr>
        <w:t> </w:t>
      </w:r>
      <w:r>
        <w:rPr/>
        <w:t>139</w:t>
      </w:r>
    </w:p>
    <w:p>
      <w:pPr>
        <w:pStyle w:val="BodyText"/>
        <w:spacing w:before="12"/>
      </w:pPr>
    </w:p>
    <w:p>
      <w:pPr>
        <w:pStyle w:val="BodyText"/>
        <w:spacing w:line="252" w:lineRule="auto"/>
        <w:ind w:left="120"/>
      </w:pPr>
      <w:r>
        <w:rPr/>
        <w:t>Werner Troesken.</w:t>
      </w:r>
      <w:r>
        <w:rPr>
          <w:spacing w:val="40"/>
        </w:rPr>
        <w:t> </w:t>
      </w:r>
      <w:r>
        <w:rPr>
          <w:u w:val="single"/>
        </w:rPr>
        <w:t>Water, Race, and Disease</w:t>
      </w:r>
      <w:r>
        <w:rPr/>
        <w:t>.</w:t>
      </w:r>
      <w:r>
        <w:rPr>
          <w:spacing w:val="40"/>
        </w:rPr>
        <w:t> </w:t>
      </w:r>
      <w:r>
        <w:rPr/>
        <w:t>Cambridge, MA:</w:t>
      </w:r>
      <w:r>
        <w:rPr>
          <w:spacing w:val="40"/>
        </w:rPr>
        <w:t> </w:t>
      </w:r>
      <w:r>
        <w:rPr/>
        <w:t>MIT Press, 2004. </w:t>
      </w:r>
      <w:r>
        <w:rPr>
          <w:u w:val="single"/>
        </w:rPr>
        <w:t>Regional Science</w:t>
      </w:r>
      <w:r>
        <w:rPr>
          <w:spacing w:val="-1"/>
          <w:u w:val="single"/>
        </w:rPr>
        <w:t> </w:t>
      </w:r>
      <w:r>
        <w:rPr>
          <w:u w:val="single"/>
        </w:rPr>
        <w:t>and Urban</w:t>
      </w:r>
      <w:r>
        <w:rPr/>
        <w:t> </w:t>
      </w:r>
      <w:r>
        <w:rPr>
          <w:u w:val="single"/>
        </w:rPr>
        <w:t>Economics</w:t>
      </w:r>
      <w:r>
        <w:rPr/>
        <w:t>, 35(6) (November 2005):</w:t>
      </w:r>
      <w:r>
        <w:rPr>
          <w:spacing w:val="40"/>
        </w:rPr>
        <w:t> </w:t>
      </w:r>
      <w:r>
        <w:rPr/>
        <w:t>883-884.</w:t>
      </w:r>
    </w:p>
    <w:p>
      <w:pPr>
        <w:pStyle w:val="BodyText"/>
        <w:spacing w:before="7"/>
      </w:pPr>
    </w:p>
    <w:p>
      <w:pPr>
        <w:pStyle w:val="BodyText"/>
        <w:spacing w:line="249" w:lineRule="auto"/>
        <w:ind w:left="120"/>
      </w:pPr>
      <w:r>
        <w:rPr>
          <w:u w:val="single"/>
        </w:rPr>
        <w:t>Democracy, Governance, and Economic</w:t>
      </w:r>
      <w:r>
        <w:rPr>
          <w:spacing w:val="-1"/>
          <w:u w:val="single"/>
        </w:rPr>
        <w:t> </w:t>
      </w:r>
      <w:r>
        <w:rPr>
          <w:u w:val="single"/>
        </w:rPr>
        <w:t>Performance</w:t>
      </w:r>
      <w:r>
        <w:rPr/>
        <w:t>.</w:t>
      </w:r>
      <w:r>
        <w:rPr>
          <w:spacing w:val="40"/>
        </w:rPr>
        <w:t> </w:t>
      </w:r>
      <w:r>
        <w:rPr/>
        <w:t>By</w:t>
      </w:r>
      <w:r>
        <w:rPr>
          <w:spacing w:val="-8"/>
        </w:rPr>
        <w:t> </w:t>
      </w:r>
      <w:r>
        <w:rPr/>
        <w:t>Yi Feng (Cambridge, Massachusetts, The</w:t>
      </w:r>
      <w:r>
        <w:rPr>
          <w:spacing w:val="-1"/>
        </w:rPr>
        <w:t> </w:t>
      </w:r>
      <w:r>
        <w:rPr/>
        <w:t>MIT Press, 2003) 383 pp. $40.00.</w:t>
      </w:r>
      <w:r>
        <w:rPr>
          <w:spacing w:val="40"/>
        </w:rPr>
        <w:t> </w:t>
      </w:r>
      <w:r>
        <w:rPr>
          <w:u w:val="single"/>
        </w:rPr>
        <w:t>The Journal of Interdisciplinary History</w:t>
      </w:r>
      <w:r>
        <w:rPr/>
        <w:t>, forthcoming.</w:t>
      </w:r>
    </w:p>
    <w:p>
      <w:pPr>
        <w:pStyle w:val="BodyText"/>
        <w:spacing w:before="12"/>
      </w:pPr>
    </w:p>
    <w:p>
      <w:pPr>
        <w:pStyle w:val="BodyText"/>
        <w:spacing w:line="249" w:lineRule="auto"/>
        <w:ind w:left="120" w:right="399"/>
      </w:pPr>
      <w:r>
        <w:rPr>
          <w:u w:val="single"/>
        </w:rPr>
        <w:t>Discriminating Risk:</w:t>
      </w:r>
      <w:r>
        <w:rPr>
          <w:spacing w:val="40"/>
          <w:u w:val="single"/>
        </w:rPr>
        <w:t> </w:t>
      </w:r>
      <w:r>
        <w:rPr>
          <w:u w:val="single"/>
        </w:rPr>
        <w:t>The U.S. Mortgage Lending Industry</w:t>
      </w:r>
      <w:r>
        <w:rPr>
          <w:spacing w:val="-4"/>
          <w:u w:val="single"/>
        </w:rPr>
        <w:t> </w:t>
      </w:r>
      <w:r>
        <w:rPr>
          <w:u w:val="single"/>
        </w:rPr>
        <w:t>in the Twentieth Century</w:t>
      </w:r>
      <w:r>
        <w:rPr/>
        <w:t>.</w:t>
      </w:r>
      <w:r>
        <w:rPr>
          <w:spacing w:val="40"/>
        </w:rPr>
        <w:t> </w:t>
      </w:r>
      <w:r>
        <w:rPr/>
        <w:t>By</w:t>
      </w:r>
      <w:r>
        <w:rPr>
          <w:spacing w:val="-4"/>
        </w:rPr>
        <w:t> </w:t>
      </w:r>
      <w:r>
        <w:rPr/>
        <w:t>Guy</w:t>
      </w:r>
      <w:r>
        <w:rPr>
          <w:spacing w:val="-4"/>
        </w:rPr>
        <w:t> </w:t>
      </w:r>
      <w:r>
        <w:rPr/>
        <w:t>Stuart.</w:t>
      </w:r>
      <w:r>
        <w:rPr>
          <w:spacing w:val="40"/>
        </w:rPr>
        <w:t> </w:t>
      </w:r>
      <w:r>
        <w:rPr/>
        <w:t>Ithaca, NY:</w:t>
      </w:r>
      <w:r>
        <w:rPr>
          <w:spacing w:val="40"/>
        </w:rPr>
        <w:t> </w:t>
      </w:r>
      <w:r>
        <w:rPr/>
        <w:t>Cornell University Press, 2003.</w:t>
      </w:r>
      <w:r>
        <w:rPr>
          <w:spacing w:val="40"/>
        </w:rPr>
        <w:t> </w:t>
      </w:r>
      <w:r>
        <w:rPr/>
        <w:t>Pp. xi, 248.</w:t>
      </w:r>
      <w:r>
        <w:rPr>
          <w:spacing w:val="40"/>
        </w:rPr>
        <w:t> </w:t>
      </w:r>
      <w:r>
        <w:rPr/>
        <w:t>$39.95.</w:t>
      </w:r>
      <w:r>
        <w:rPr>
          <w:spacing w:val="40"/>
        </w:rPr>
        <w:t> </w:t>
      </w:r>
      <w:r>
        <w:rPr/>
        <w:t>ISBN 0-8014-4066-1.</w:t>
      </w:r>
      <w:r>
        <w:rPr>
          <w:spacing w:val="40"/>
        </w:rPr>
        <w:t> </w:t>
      </w:r>
      <w:r>
        <w:rPr/>
        <w:t>Journal of Economic Literature (forthcoming).</w:t>
      </w:r>
    </w:p>
    <w:p>
      <w:pPr>
        <w:pStyle w:val="BodyText"/>
        <w:spacing w:before="13"/>
      </w:pPr>
    </w:p>
    <w:p>
      <w:pPr>
        <w:pStyle w:val="BodyText"/>
        <w:spacing w:line="249" w:lineRule="auto"/>
        <w:ind w:left="120" w:right="480"/>
      </w:pPr>
      <w:r>
        <w:rPr>
          <w:u w:val="single"/>
        </w:rPr>
        <w:t>A History</w:t>
      </w:r>
      <w:r>
        <w:rPr>
          <w:spacing w:val="-8"/>
          <w:u w:val="single"/>
        </w:rPr>
        <w:t> </w:t>
      </w:r>
      <w:r>
        <w:rPr>
          <w:u w:val="single"/>
        </w:rPr>
        <w:t>of</w:t>
      </w:r>
      <w:r>
        <w:rPr>
          <w:spacing w:val="-3"/>
          <w:u w:val="single"/>
        </w:rPr>
        <w:t> </w:t>
      </w:r>
      <w:r>
        <w:rPr>
          <w:u w:val="single"/>
        </w:rPr>
        <w:t>Public</w:t>
      </w:r>
      <w:r>
        <w:rPr>
          <w:spacing w:val="-1"/>
          <w:u w:val="single"/>
        </w:rPr>
        <w:t> </w:t>
      </w:r>
      <w:r>
        <w:rPr>
          <w:u w:val="single"/>
        </w:rPr>
        <w:t>Sector Pensions in the</w:t>
      </w:r>
      <w:r>
        <w:rPr>
          <w:spacing w:val="-1"/>
          <w:u w:val="single"/>
        </w:rPr>
        <w:t> </w:t>
      </w:r>
      <w:r>
        <w:rPr>
          <w:u w:val="single"/>
        </w:rPr>
        <w:t>United States</w:t>
      </w:r>
      <w:r>
        <w:rPr/>
        <w:t>. By</w:t>
      </w:r>
      <w:r>
        <w:rPr>
          <w:spacing w:val="-8"/>
        </w:rPr>
        <w:t> </w:t>
      </w:r>
      <w:r>
        <w:rPr/>
        <w:t>Robert L. Clark, Lee</w:t>
      </w:r>
      <w:r>
        <w:rPr>
          <w:spacing w:val="-1"/>
        </w:rPr>
        <w:t> </w:t>
      </w:r>
      <w:r>
        <w:rPr/>
        <w:t>A. Craig, and Jack W. Wilson,</w:t>
      </w:r>
      <w:r>
        <w:rPr>
          <w:spacing w:val="40"/>
        </w:rPr>
        <w:t> </w:t>
      </w:r>
      <w:r>
        <w:rPr/>
        <w:t>EH.Net on line review, distributed to EH.NET list serve and archived at </w:t>
      </w:r>
      <w:hyperlink r:id="rId25">
        <w:r>
          <w:rPr>
            <w:color w:val="0000FF"/>
            <w:spacing w:val="-2"/>
            <w:u w:val="single" w:color="0000FF"/>
          </w:rPr>
          <w:t>http://eh.net/bookreviews/library/title</w:t>
        </w:r>
        <w:r>
          <w:rPr>
            <w:spacing w:val="-2"/>
          </w:rPr>
          <w:t>.</w:t>
        </w:r>
      </w:hyperlink>
    </w:p>
    <w:p>
      <w:pPr>
        <w:pStyle w:val="BodyText"/>
        <w:spacing w:before="12"/>
      </w:pPr>
    </w:p>
    <w:p>
      <w:pPr>
        <w:pStyle w:val="BodyText"/>
        <w:spacing w:line="252" w:lineRule="auto"/>
        <w:ind w:left="120"/>
      </w:pPr>
      <w:r>
        <w:rPr>
          <w:u w:val="single"/>
        </w:rPr>
        <w:t>Looking for Work, Searching for Workers:</w:t>
      </w:r>
      <w:r>
        <w:rPr>
          <w:spacing w:val="40"/>
          <w:u w:val="single"/>
        </w:rPr>
        <w:t> </w:t>
      </w:r>
      <w:r>
        <w:rPr>
          <w:u w:val="single"/>
        </w:rPr>
        <w:t>American Labor Markets During Industrializaton by</w:t>
      </w:r>
      <w:r>
        <w:rPr>
          <w:spacing w:val="40"/>
        </w:rPr>
        <w:t> </w:t>
      </w:r>
      <w:r>
        <w:rPr/>
        <w:t>Joshua L. Rosenbloom. Journal of Economic History (2003).</w:t>
      </w:r>
    </w:p>
    <w:p>
      <w:pPr>
        <w:pStyle w:val="BodyText"/>
        <w:spacing w:before="8"/>
      </w:pPr>
    </w:p>
    <w:p>
      <w:pPr>
        <w:pStyle w:val="BodyText"/>
        <w:spacing w:line="249" w:lineRule="auto"/>
        <w:ind w:left="120" w:right="480"/>
      </w:pPr>
      <w:r>
        <w:rPr>
          <w:u w:val="single"/>
        </w:rPr>
        <w:t>The</w:t>
      </w:r>
      <w:r>
        <w:rPr>
          <w:spacing w:val="-1"/>
          <w:u w:val="single"/>
        </w:rPr>
        <w:t> </w:t>
      </w:r>
      <w:r>
        <w:rPr>
          <w:u w:val="single"/>
        </w:rPr>
        <w:t>Evolution of</w:t>
      </w:r>
      <w:r>
        <w:rPr>
          <w:spacing w:val="-3"/>
          <w:u w:val="single"/>
        </w:rPr>
        <w:t> </w:t>
      </w:r>
      <w:r>
        <w:rPr>
          <w:u w:val="single"/>
        </w:rPr>
        <w:t>Retirement:</w:t>
      </w:r>
      <w:r>
        <w:rPr>
          <w:spacing w:val="40"/>
          <w:u w:val="single"/>
        </w:rPr>
        <w:t> </w:t>
      </w:r>
      <w:r>
        <w:rPr>
          <w:u w:val="single"/>
        </w:rPr>
        <w:t>An American Economic</w:t>
      </w:r>
      <w:r>
        <w:rPr>
          <w:spacing w:val="-1"/>
          <w:u w:val="single"/>
        </w:rPr>
        <w:t> </w:t>
      </w:r>
      <w:r>
        <w:rPr>
          <w:u w:val="single"/>
        </w:rPr>
        <w:t>History, 1880-1990</w:t>
      </w:r>
      <w:r>
        <w:rPr/>
        <w:t>, by</w:t>
      </w:r>
      <w:r>
        <w:rPr>
          <w:spacing w:val="-7"/>
        </w:rPr>
        <w:t> </w:t>
      </w:r>
      <w:r>
        <w:rPr/>
        <w:t>Dora Costa.</w:t>
      </w:r>
      <w:r>
        <w:rPr>
          <w:spacing w:val="40"/>
        </w:rPr>
        <w:t> </w:t>
      </w:r>
      <w:r>
        <w:rPr>
          <w:u w:val="single"/>
        </w:rPr>
        <w:t>Journal of</w:t>
      </w:r>
      <w:r>
        <w:rPr/>
        <w:t> </w:t>
      </w:r>
      <w:r>
        <w:rPr>
          <w:u w:val="single"/>
        </w:rPr>
        <w:t>Economic History</w:t>
      </w:r>
      <w:r>
        <w:rPr/>
        <w:t>, (March 2001):</w:t>
      </w:r>
    </w:p>
    <w:p>
      <w:pPr>
        <w:pStyle w:val="BodyText"/>
        <w:spacing w:before="12"/>
      </w:pPr>
    </w:p>
    <w:p>
      <w:pPr>
        <w:pStyle w:val="BodyText"/>
        <w:ind w:left="120"/>
      </w:pPr>
      <w:r>
        <w:rPr>
          <w:u w:val="single"/>
        </w:rPr>
        <w:t>Calculating</w:t>
      </w:r>
      <w:r>
        <w:rPr>
          <w:spacing w:val="-1"/>
          <w:u w:val="single"/>
        </w:rPr>
        <w:t> </w:t>
      </w:r>
      <w:r>
        <w:rPr>
          <w:u w:val="single"/>
        </w:rPr>
        <w:t>Risks:</w:t>
      </w:r>
      <w:r>
        <w:rPr>
          <w:spacing w:val="52"/>
          <w:u w:val="single"/>
        </w:rPr>
        <w:t> </w:t>
      </w:r>
      <w:r>
        <w:rPr>
          <w:u w:val="single"/>
        </w:rPr>
        <w:t>The</w:t>
      </w:r>
      <w:r>
        <w:rPr>
          <w:spacing w:val="-3"/>
          <w:u w:val="single"/>
        </w:rPr>
        <w:t> </w:t>
      </w:r>
      <w:r>
        <w:rPr>
          <w:u w:val="single"/>
        </w:rPr>
        <w:t>Spatial</w:t>
      </w:r>
      <w:r>
        <w:rPr>
          <w:spacing w:val="2"/>
          <w:u w:val="single"/>
        </w:rPr>
        <w:t> </w:t>
      </w:r>
      <w:r>
        <w:rPr>
          <w:u w:val="single"/>
        </w:rPr>
        <w:t>and Political</w:t>
      </w:r>
      <w:r>
        <w:rPr>
          <w:spacing w:val="1"/>
          <w:u w:val="single"/>
        </w:rPr>
        <w:t> </w:t>
      </w:r>
      <w:r>
        <w:rPr>
          <w:u w:val="single"/>
        </w:rPr>
        <w:t>Dimensions</w:t>
      </w:r>
      <w:r>
        <w:rPr>
          <w:spacing w:val="-1"/>
          <w:u w:val="single"/>
        </w:rPr>
        <w:t> </w:t>
      </w:r>
      <w:r>
        <w:rPr>
          <w:u w:val="single"/>
        </w:rPr>
        <w:t>of</w:t>
      </w:r>
      <w:r>
        <w:rPr>
          <w:spacing w:val="-5"/>
          <w:u w:val="single"/>
        </w:rPr>
        <w:t> </w:t>
      </w:r>
      <w:r>
        <w:rPr>
          <w:u w:val="single"/>
        </w:rPr>
        <w:t>Hazardous</w:t>
      </w:r>
      <w:r>
        <w:rPr>
          <w:spacing w:val="-1"/>
          <w:u w:val="single"/>
        </w:rPr>
        <w:t> </w:t>
      </w:r>
      <w:r>
        <w:rPr>
          <w:u w:val="single"/>
        </w:rPr>
        <w:t>Waste</w:t>
      </w:r>
      <w:r>
        <w:rPr>
          <w:spacing w:val="-3"/>
          <w:u w:val="single"/>
        </w:rPr>
        <w:t> </w:t>
      </w:r>
      <w:r>
        <w:rPr>
          <w:u w:val="single"/>
        </w:rPr>
        <w:t>Policy</w:t>
      </w:r>
      <w:r>
        <w:rPr/>
        <w:t>,</w:t>
      </w:r>
      <w:r>
        <w:rPr>
          <w:spacing w:val="2"/>
        </w:rPr>
        <w:t> </w:t>
      </w:r>
      <w:r>
        <w:rPr/>
        <w:t>by</w:t>
      </w:r>
      <w:r>
        <w:rPr>
          <w:spacing w:val="-10"/>
        </w:rPr>
        <w:t> </w:t>
      </w:r>
      <w:r>
        <w:rPr/>
        <w:t>James</w:t>
      </w:r>
      <w:r>
        <w:rPr>
          <w:spacing w:val="-1"/>
        </w:rPr>
        <w:t> </w:t>
      </w:r>
      <w:r>
        <w:rPr/>
        <w:t>T.</w:t>
      </w:r>
      <w:r>
        <w:rPr>
          <w:spacing w:val="2"/>
        </w:rPr>
        <w:t> </w:t>
      </w:r>
      <w:r>
        <w:rPr/>
        <w:t>Hamilton</w:t>
      </w:r>
      <w:r>
        <w:rPr>
          <w:spacing w:val="5"/>
        </w:rPr>
        <w:t> </w:t>
      </w:r>
      <w:r>
        <w:rPr>
          <w:spacing w:val="-5"/>
        </w:rPr>
        <w:t>and</w:t>
      </w:r>
    </w:p>
    <w:p>
      <w:pPr>
        <w:pStyle w:val="BodyText"/>
        <w:spacing w:before="10"/>
        <w:ind w:left="120"/>
      </w:pPr>
      <w:r>
        <w:rPr/>
        <w:t>W. Kip Viscusi.</w:t>
      </w:r>
      <w:r>
        <w:rPr>
          <w:spacing w:val="52"/>
        </w:rPr>
        <w:t> </w:t>
      </w:r>
      <w:r>
        <w:rPr>
          <w:u w:val="single"/>
        </w:rPr>
        <w:t>Independent</w:t>
      </w:r>
      <w:r>
        <w:rPr>
          <w:spacing w:val="1"/>
          <w:u w:val="single"/>
        </w:rPr>
        <w:t> </w:t>
      </w:r>
      <w:r>
        <w:rPr>
          <w:u w:val="single"/>
        </w:rPr>
        <w:t>Review</w:t>
      </w:r>
      <w:r>
        <w:rPr>
          <w:spacing w:val="-4"/>
        </w:rPr>
        <w:t> </w:t>
      </w:r>
      <w:r>
        <w:rPr/>
        <w:t>5</w:t>
      </w:r>
      <w:r>
        <w:rPr>
          <w:spacing w:val="-1"/>
        </w:rPr>
        <w:t> </w:t>
      </w:r>
      <w:r>
        <w:rPr/>
        <w:t>(Winter</w:t>
      </w:r>
      <w:r>
        <w:rPr>
          <w:spacing w:val="3"/>
        </w:rPr>
        <w:t> </w:t>
      </w:r>
      <w:r>
        <w:rPr/>
        <w:t>2001):</w:t>
      </w:r>
      <w:r>
        <w:rPr>
          <w:spacing w:val="51"/>
        </w:rPr>
        <w:t> </w:t>
      </w:r>
      <w:r>
        <w:rPr/>
        <w:t>442-</w:t>
      </w:r>
      <w:r>
        <w:rPr>
          <w:spacing w:val="-5"/>
        </w:rPr>
        <w:t>5.</w:t>
      </w:r>
    </w:p>
    <w:p>
      <w:pPr>
        <w:pStyle w:val="BodyText"/>
        <w:spacing w:before="20"/>
      </w:pPr>
    </w:p>
    <w:p>
      <w:pPr>
        <w:pStyle w:val="BodyText"/>
        <w:spacing w:line="249" w:lineRule="auto"/>
        <w:ind w:left="120"/>
      </w:pPr>
      <w:r>
        <w:rPr>
          <w:u w:val="single"/>
        </w:rPr>
        <w:t>Modern Manors:</w:t>
      </w:r>
      <w:r>
        <w:rPr>
          <w:spacing w:val="40"/>
          <w:u w:val="single"/>
        </w:rPr>
        <w:t> </w:t>
      </w:r>
      <w:r>
        <w:rPr>
          <w:u w:val="single"/>
        </w:rPr>
        <w:t>Welfare</w:t>
      </w:r>
      <w:r>
        <w:rPr>
          <w:spacing w:val="-1"/>
          <w:u w:val="single"/>
        </w:rPr>
        <w:t> </w:t>
      </w:r>
      <w:r>
        <w:rPr>
          <w:u w:val="single"/>
        </w:rPr>
        <w:t>Capitalism Since</w:t>
      </w:r>
      <w:r>
        <w:rPr>
          <w:spacing w:val="-1"/>
          <w:u w:val="single"/>
        </w:rPr>
        <w:t> </w:t>
      </w:r>
      <w:r>
        <w:rPr>
          <w:u w:val="single"/>
        </w:rPr>
        <w:t>the</w:t>
      </w:r>
      <w:r>
        <w:rPr>
          <w:spacing w:val="-1"/>
          <w:u w:val="single"/>
        </w:rPr>
        <w:t> </w:t>
      </w:r>
      <w:r>
        <w:rPr>
          <w:u w:val="single"/>
        </w:rPr>
        <w:t>New</w:t>
      </w:r>
      <w:r>
        <w:rPr>
          <w:spacing w:val="-4"/>
          <w:u w:val="single"/>
        </w:rPr>
        <w:t> </w:t>
      </w:r>
      <w:r>
        <w:rPr>
          <w:u w:val="single"/>
        </w:rPr>
        <w:t>Deal</w:t>
      </w:r>
      <w:r>
        <w:rPr/>
        <w:t>, by</w:t>
      </w:r>
      <w:r>
        <w:rPr>
          <w:spacing w:val="-8"/>
        </w:rPr>
        <w:t> </w:t>
      </w:r>
      <w:r>
        <w:rPr/>
        <w:t>Sanford Jacoby.</w:t>
      </w:r>
      <w:r>
        <w:rPr>
          <w:spacing w:val="40"/>
        </w:rPr>
        <w:t> </w:t>
      </w:r>
      <w:r>
        <w:rPr>
          <w:spacing w:val="2"/>
          <w:u w:val="single"/>
        </w:rPr>
        <w:t> </w:t>
      </w:r>
      <w:r>
        <w:rPr>
          <w:u w:val="single"/>
        </w:rPr>
        <w:t>Journal of</w:t>
      </w:r>
      <w:r>
        <w:rPr>
          <w:spacing w:val="-3"/>
          <w:u w:val="single"/>
        </w:rPr>
        <w:t> </w:t>
      </w:r>
      <w:r>
        <w:rPr>
          <w:u w:val="single"/>
        </w:rPr>
        <w:t>Economic</w:t>
      </w:r>
      <w:r>
        <w:rPr>
          <w:spacing w:val="-1"/>
          <w:u w:val="single"/>
        </w:rPr>
        <w:t> </w:t>
      </w:r>
      <w:r>
        <w:rPr>
          <w:u w:val="single"/>
        </w:rPr>
        <w:t>History</w:t>
      </w:r>
      <w:r>
        <w:rPr>
          <w:spacing w:val="-4"/>
        </w:rPr>
        <w:t> </w:t>
      </w:r>
      <w:r>
        <w:rPr/>
        <w:t>59 (September 1999):</w:t>
      </w:r>
      <w:r>
        <w:rPr>
          <w:spacing w:val="40"/>
        </w:rPr>
        <w:t> </w:t>
      </w:r>
      <w:r>
        <w:rPr/>
        <w:t>836-8.</w:t>
      </w:r>
    </w:p>
    <w:p>
      <w:pPr>
        <w:pStyle w:val="BodyText"/>
        <w:spacing w:before="12"/>
      </w:pPr>
    </w:p>
    <w:p>
      <w:pPr>
        <w:pStyle w:val="BodyText"/>
        <w:spacing w:line="249" w:lineRule="auto"/>
        <w:ind w:left="120"/>
      </w:pPr>
      <w:r>
        <w:rPr>
          <w:u w:val="single"/>
        </w:rPr>
        <w:t>The Business of</w:t>
      </w:r>
      <w:r>
        <w:rPr>
          <w:spacing w:val="-2"/>
          <w:u w:val="single"/>
        </w:rPr>
        <w:t> </w:t>
      </w:r>
      <w:r>
        <w:rPr>
          <w:u w:val="single"/>
        </w:rPr>
        <w:t>Benevolence:</w:t>
      </w:r>
      <w:r>
        <w:rPr>
          <w:spacing w:val="40"/>
          <w:u w:val="single"/>
        </w:rPr>
        <w:t> </w:t>
      </w:r>
      <w:r>
        <w:rPr>
          <w:u w:val="single"/>
        </w:rPr>
        <w:t>Industrial Paternalism in Progressive America</w:t>
      </w:r>
      <w:r>
        <w:rPr/>
        <w:t>, by</w:t>
      </w:r>
      <w:r>
        <w:rPr>
          <w:spacing w:val="-7"/>
        </w:rPr>
        <w:t> </w:t>
      </w:r>
      <w:r>
        <w:rPr/>
        <w:t>Andrea Tone.</w:t>
      </w:r>
      <w:r>
        <w:rPr>
          <w:spacing w:val="40"/>
        </w:rPr>
        <w:t> </w:t>
      </w:r>
      <w:r>
        <w:rPr>
          <w:u w:val="single"/>
        </w:rPr>
        <w:t>Journal of</w:t>
      </w:r>
      <w:r>
        <w:rPr/>
        <w:t> </w:t>
      </w:r>
      <w:r>
        <w:rPr>
          <w:u w:val="single"/>
        </w:rPr>
        <w:t>Economic History</w:t>
      </w:r>
      <w:r>
        <w:rPr/>
        <w:t> 59 (September 1999):</w:t>
      </w:r>
      <w:r>
        <w:rPr>
          <w:spacing w:val="40"/>
        </w:rPr>
        <w:t> </w:t>
      </w:r>
      <w:r>
        <w:rPr/>
        <w:t>833-5.</w:t>
      </w:r>
    </w:p>
    <w:p>
      <w:pPr>
        <w:pStyle w:val="BodyText"/>
        <w:spacing w:before="12"/>
      </w:pPr>
    </w:p>
    <w:p>
      <w:pPr>
        <w:pStyle w:val="BodyText"/>
        <w:spacing w:line="249" w:lineRule="auto"/>
        <w:ind w:left="120"/>
      </w:pPr>
      <w:r>
        <w:rPr>
          <w:u w:val="single"/>
        </w:rPr>
        <w:t>The Political Economy</w:t>
      </w:r>
      <w:r>
        <w:rPr>
          <w:spacing w:val="-7"/>
          <w:u w:val="single"/>
        </w:rPr>
        <w:t> </w:t>
      </w:r>
      <w:r>
        <w:rPr>
          <w:u w:val="single"/>
        </w:rPr>
        <w:t>of</w:t>
      </w:r>
      <w:r>
        <w:rPr>
          <w:spacing w:val="-2"/>
          <w:u w:val="single"/>
        </w:rPr>
        <w:t> </w:t>
      </w:r>
      <w:r>
        <w:rPr>
          <w:u w:val="single"/>
        </w:rPr>
        <w:t>the New</w:t>
      </w:r>
      <w:r>
        <w:rPr>
          <w:spacing w:val="-3"/>
          <w:u w:val="single"/>
        </w:rPr>
        <w:t> </w:t>
      </w:r>
      <w:r>
        <w:rPr>
          <w:u w:val="single"/>
        </w:rPr>
        <w:t>Deal</w:t>
      </w:r>
      <w:r>
        <w:rPr/>
        <w:t> by</w:t>
      </w:r>
      <w:r>
        <w:rPr>
          <w:spacing w:val="-7"/>
        </w:rPr>
        <w:t> </w:t>
      </w:r>
      <w:r>
        <w:rPr/>
        <w:t>Jim F. Couch and William F. Shughart II.</w:t>
      </w:r>
      <w:r>
        <w:rPr>
          <w:spacing w:val="40"/>
        </w:rPr>
        <w:t> </w:t>
      </w:r>
      <w:r>
        <w:rPr/>
        <w:t>EH.Net on line review, archived at</w:t>
      </w:r>
      <w:r>
        <w:rPr>
          <w:spacing w:val="40"/>
        </w:rPr>
        <w:t> </w:t>
      </w:r>
      <w:hyperlink r:id="rId25">
        <w:r>
          <w:rPr>
            <w:color w:val="0000FF"/>
            <w:u w:val="single" w:color="0000FF"/>
          </w:rPr>
          <w:t>http://eh.net/bookreviews/library/title</w:t>
        </w:r>
        <w:r>
          <w:rPr/>
          <w:t>.</w:t>
        </w:r>
      </w:hyperlink>
    </w:p>
    <w:p>
      <w:pPr>
        <w:pStyle w:val="BodyText"/>
        <w:spacing w:before="11"/>
      </w:pPr>
    </w:p>
    <w:p>
      <w:pPr>
        <w:pStyle w:val="BodyText"/>
        <w:spacing w:line="249" w:lineRule="auto" w:before="1"/>
        <w:ind w:left="120"/>
      </w:pPr>
      <w:r>
        <w:rPr>
          <w:u w:val="single"/>
        </w:rPr>
        <w:t>Safety First:</w:t>
      </w:r>
      <w:r>
        <w:rPr>
          <w:spacing w:val="40"/>
          <w:u w:val="single"/>
        </w:rPr>
        <w:t> </w:t>
      </w:r>
      <w:r>
        <w:rPr>
          <w:u w:val="single"/>
        </w:rPr>
        <w:t>Technology, Labor, and Business in the Building of American Work Safety, 1870-1939</w:t>
      </w:r>
      <w:r>
        <w:rPr/>
        <w:t>, by Mark Aldrich.</w:t>
      </w:r>
      <w:r>
        <w:rPr>
          <w:spacing w:val="40"/>
        </w:rPr>
        <w:t> </w:t>
      </w:r>
      <w:r>
        <w:rPr>
          <w:u w:val="single"/>
        </w:rPr>
        <w:t>Journal of Economic History</w:t>
      </w:r>
      <w:r>
        <w:rPr/>
        <w:t> 51 (1998), pp. 278-9).</w:t>
      </w:r>
    </w:p>
    <w:p>
      <w:pPr>
        <w:pStyle w:val="BodyText"/>
        <w:spacing w:before="11"/>
      </w:pPr>
    </w:p>
    <w:p>
      <w:pPr>
        <w:pStyle w:val="BodyText"/>
        <w:spacing w:line="252" w:lineRule="auto"/>
        <w:ind w:left="120"/>
      </w:pPr>
      <w:r>
        <w:rPr>
          <w:u w:val="single"/>
        </w:rPr>
        <w:t>Socializing Security:</w:t>
      </w:r>
      <w:r>
        <w:rPr>
          <w:spacing w:val="40"/>
          <w:u w:val="single"/>
        </w:rPr>
        <w:t> </w:t>
      </w:r>
      <w:r>
        <w:rPr>
          <w:u w:val="single"/>
        </w:rPr>
        <w:t>Progressive-Era Economists and the</w:t>
      </w:r>
      <w:r>
        <w:rPr>
          <w:spacing w:val="-1"/>
          <w:u w:val="single"/>
        </w:rPr>
        <w:t> </w:t>
      </w:r>
      <w:r>
        <w:rPr>
          <w:u w:val="single"/>
        </w:rPr>
        <w:t>Origins of</w:t>
      </w:r>
      <w:r>
        <w:rPr>
          <w:spacing w:val="-3"/>
          <w:u w:val="single"/>
        </w:rPr>
        <w:t> </w:t>
      </w:r>
      <w:r>
        <w:rPr>
          <w:u w:val="single"/>
        </w:rPr>
        <w:t>American Social Policy</w:t>
      </w:r>
      <w:r>
        <w:rPr/>
        <w:t> by</w:t>
      </w:r>
      <w:r>
        <w:rPr>
          <w:spacing w:val="-8"/>
        </w:rPr>
        <w:t> </w:t>
      </w:r>
      <w:r>
        <w:rPr/>
        <w:t>David A. Moss, </w:t>
      </w:r>
      <w:r>
        <w:rPr>
          <w:u w:val="single"/>
        </w:rPr>
        <w:t>Industrial and Labor Relations Review</w:t>
      </w:r>
      <w:r>
        <w:rPr/>
        <w:t>, 50 (July 1997), pp. 693-5.</w:t>
      </w:r>
    </w:p>
    <w:p>
      <w:pPr>
        <w:pStyle w:val="BodyText"/>
        <w:spacing w:before="8"/>
      </w:pPr>
    </w:p>
    <w:p>
      <w:pPr>
        <w:pStyle w:val="BodyText"/>
        <w:spacing w:line="249" w:lineRule="auto"/>
        <w:ind w:left="120" w:right="124"/>
      </w:pPr>
      <w:r>
        <w:rPr>
          <w:u w:val="single"/>
        </w:rPr>
        <w:t>Fatal Tradeoffs:</w:t>
      </w:r>
      <w:r>
        <w:rPr>
          <w:spacing w:val="75"/>
          <w:u w:val="single"/>
        </w:rPr>
        <w:t> </w:t>
      </w:r>
      <w:r>
        <w:rPr>
          <w:u w:val="single"/>
        </w:rPr>
        <w:t>Public &amp; Private Responsibilities for Risk</w:t>
      </w:r>
      <w:r>
        <w:rPr/>
        <w:t>, by W. Kip Viscusi, </w:t>
      </w:r>
      <w:r>
        <w:rPr>
          <w:u w:val="single"/>
        </w:rPr>
        <w:t>Journal of Economic Literature</w:t>
      </w:r>
      <w:r>
        <w:rPr/>
        <w:t> 32 (March 1994), pp. 131-132.</w:t>
      </w:r>
    </w:p>
    <w:p>
      <w:pPr>
        <w:pStyle w:val="BodyText"/>
        <w:spacing w:before="11"/>
      </w:pPr>
    </w:p>
    <w:p>
      <w:pPr>
        <w:pStyle w:val="BodyText"/>
        <w:spacing w:line="249" w:lineRule="auto" w:before="1"/>
        <w:ind w:left="120" w:right="124"/>
      </w:pPr>
      <w:r>
        <w:rPr>
          <w:u w:val="single"/>
        </w:rPr>
        <w:t>Mill</w:t>
      </w:r>
      <w:r>
        <w:rPr>
          <w:spacing w:val="37"/>
          <w:u w:val="single"/>
        </w:rPr>
        <w:t> </w:t>
      </w:r>
      <w:r>
        <w:rPr>
          <w:u w:val="single"/>
        </w:rPr>
        <w:t>and</w:t>
      </w:r>
      <w:r>
        <w:rPr>
          <w:spacing w:val="36"/>
          <w:u w:val="single"/>
        </w:rPr>
        <w:t> </w:t>
      </w:r>
      <w:r>
        <w:rPr>
          <w:u w:val="single"/>
        </w:rPr>
        <w:t>Mine:</w:t>
      </w:r>
      <w:r>
        <w:rPr>
          <w:spacing w:val="80"/>
          <w:w w:val="150"/>
          <w:u w:val="single"/>
        </w:rPr>
        <w:t> </w:t>
      </w:r>
      <w:r>
        <w:rPr>
          <w:u w:val="single"/>
        </w:rPr>
        <w:t>The</w:t>
      </w:r>
      <w:r>
        <w:rPr>
          <w:spacing w:val="28"/>
          <w:u w:val="single"/>
        </w:rPr>
        <w:t> </w:t>
      </w:r>
      <w:r>
        <w:rPr>
          <w:u w:val="single"/>
        </w:rPr>
        <w:t>CF&amp;I</w:t>
      </w:r>
      <w:r>
        <w:rPr>
          <w:spacing w:val="31"/>
          <w:u w:val="single"/>
        </w:rPr>
        <w:t> </w:t>
      </w:r>
      <w:r>
        <w:rPr>
          <w:u w:val="single"/>
        </w:rPr>
        <w:t>in</w:t>
      </w:r>
      <w:r>
        <w:rPr>
          <w:spacing w:val="36"/>
          <w:u w:val="single"/>
        </w:rPr>
        <w:t> </w:t>
      </w:r>
      <w:r>
        <w:rPr>
          <w:u w:val="single"/>
        </w:rPr>
        <w:t>the</w:t>
      </w:r>
      <w:r>
        <w:rPr>
          <w:spacing w:val="28"/>
          <w:u w:val="single"/>
        </w:rPr>
        <w:t> </w:t>
      </w:r>
      <w:r>
        <w:rPr>
          <w:u w:val="single"/>
        </w:rPr>
        <w:t>Twentieth</w:t>
      </w:r>
      <w:r>
        <w:rPr>
          <w:spacing w:val="36"/>
          <w:u w:val="single"/>
        </w:rPr>
        <w:t> </w:t>
      </w:r>
      <w:r>
        <w:rPr>
          <w:u w:val="single"/>
        </w:rPr>
        <w:t>Century</w:t>
      </w:r>
      <w:r>
        <w:rPr>
          <w:spacing w:val="29"/>
        </w:rPr>
        <w:t> </w:t>
      </w:r>
      <w:r>
        <w:rPr/>
        <w:t>by</w:t>
      </w:r>
      <w:r>
        <w:rPr>
          <w:spacing w:val="21"/>
        </w:rPr>
        <w:t> </w:t>
      </w:r>
      <w:r>
        <w:rPr/>
        <w:t>H.</w:t>
      </w:r>
      <w:r>
        <w:rPr>
          <w:spacing w:val="34"/>
        </w:rPr>
        <w:t> </w:t>
      </w:r>
      <w:r>
        <w:rPr/>
        <w:t>Lee</w:t>
      </w:r>
      <w:r>
        <w:rPr>
          <w:spacing w:val="28"/>
        </w:rPr>
        <w:t> </w:t>
      </w:r>
      <w:r>
        <w:rPr/>
        <w:t>Scamehorn</w:t>
      </w:r>
      <w:r>
        <w:rPr>
          <w:spacing w:val="36"/>
        </w:rPr>
        <w:t> </w:t>
      </w:r>
      <w:r>
        <w:rPr/>
        <w:t>in</w:t>
      </w:r>
      <w:r>
        <w:rPr>
          <w:spacing w:val="38"/>
        </w:rPr>
        <w:t> </w:t>
      </w:r>
      <w:r>
        <w:rPr>
          <w:u w:val="single"/>
        </w:rPr>
        <w:t>Business</w:t>
      </w:r>
      <w:r>
        <w:rPr>
          <w:spacing w:val="29"/>
          <w:u w:val="single"/>
        </w:rPr>
        <w:t> </w:t>
      </w:r>
      <w:r>
        <w:rPr>
          <w:u w:val="single"/>
        </w:rPr>
        <w:t>History</w:t>
      </w:r>
      <w:r>
        <w:rPr>
          <w:spacing w:val="21"/>
          <w:u w:val="single"/>
        </w:rPr>
        <w:t> </w:t>
      </w:r>
      <w:r>
        <w:rPr>
          <w:u w:val="single"/>
        </w:rPr>
        <w:t>Review</w:t>
      </w:r>
      <w:r>
        <w:rPr>
          <w:spacing w:val="26"/>
        </w:rPr>
        <w:t> </w:t>
      </w:r>
      <w:r>
        <w:rPr/>
        <w:t>67 (Winter 1994), pp. 662-664.</w:t>
      </w:r>
    </w:p>
    <w:p>
      <w:pPr>
        <w:pStyle w:val="BodyText"/>
        <w:spacing w:before="11"/>
      </w:pPr>
    </w:p>
    <w:p>
      <w:pPr>
        <w:pStyle w:val="BodyText"/>
        <w:spacing w:line="249" w:lineRule="auto" w:before="1"/>
        <w:ind w:left="120"/>
      </w:pPr>
      <w:r>
        <w:rPr>
          <w:u w:val="single"/>
        </w:rPr>
        <w:t>A</w:t>
      </w:r>
      <w:r>
        <w:rPr>
          <w:spacing w:val="22"/>
          <w:u w:val="single"/>
        </w:rPr>
        <w:t> </w:t>
      </w:r>
      <w:r>
        <w:rPr>
          <w:u w:val="single"/>
        </w:rPr>
        <w:t>Way</w:t>
      </w:r>
      <w:r>
        <w:rPr>
          <w:spacing w:val="14"/>
          <w:u w:val="single"/>
        </w:rPr>
        <w:t> </w:t>
      </w:r>
      <w:r>
        <w:rPr>
          <w:u w:val="single"/>
        </w:rPr>
        <w:t>of</w:t>
      </w:r>
      <w:r>
        <w:rPr>
          <w:spacing w:val="19"/>
          <w:u w:val="single"/>
        </w:rPr>
        <w:t> </w:t>
      </w:r>
      <w:r>
        <w:rPr>
          <w:u w:val="single"/>
        </w:rPr>
        <w:t>Work</w:t>
      </w:r>
      <w:r>
        <w:rPr>
          <w:spacing w:val="23"/>
          <w:u w:val="single"/>
        </w:rPr>
        <w:t> </w:t>
      </w:r>
      <w:r>
        <w:rPr>
          <w:u w:val="single"/>
        </w:rPr>
        <w:t>and</w:t>
      </w:r>
      <w:r>
        <w:rPr>
          <w:spacing w:val="18"/>
          <w:u w:val="single"/>
        </w:rPr>
        <w:t> </w:t>
      </w:r>
      <w:r>
        <w:rPr>
          <w:u w:val="single"/>
        </w:rPr>
        <w:t>a</w:t>
      </w:r>
      <w:r>
        <w:rPr>
          <w:spacing w:val="20"/>
          <w:u w:val="single"/>
        </w:rPr>
        <w:t> </w:t>
      </w:r>
      <w:r>
        <w:rPr>
          <w:u w:val="single"/>
        </w:rPr>
        <w:t>Way of</w:t>
      </w:r>
      <w:r>
        <w:rPr>
          <w:spacing w:val="14"/>
          <w:u w:val="single"/>
        </w:rPr>
        <w:t> </w:t>
      </w:r>
      <w:r>
        <w:rPr>
          <w:u w:val="single"/>
        </w:rPr>
        <w:t>Life:</w:t>
      </w:r>
      <w:r>
        <w:rPr>
          <w:spacing w:val="80"/>
          <w:u w:val="single"/>
        </w:rPr>
        <w:t> </w:t>
      </w:r>
      <w:r>
        <w:rPr>
          <w:u w:val="single"/>
        </w:rPr>
        <w:t>Coal</w:t>
      </w:r>
      <w:r>
        <w:rPr>
          <w:spacing w:val="20"/>
          <w:u w:val="single"/>
        </w:rPr>
        <w:t> </w:t>
      </w:r>
      <w:r>
        <w:rPr>
          <w:u w:val="single"/>
        </w:rPr>
        <w:t>Mining</w:t>
      </w:r>
      <w:r>
        <w:rPr>
          <w:spacing w:val="18"/>
          <w:u w:val="single"/>
        </w:rPr>
        <w:t> </w:t>
      </w:r>
      <w:r>
        <w:rPr>
          <w:u w:val="single"/>
        </w:rPr>
        <w:t>in</w:t>
      </w:r>
      <w:r>
        <w:rPr>
          <w:spacing w:val="23"/>
          <w:u w:val="single"/>
        </w:rPr>
        <w:t> </w:t>
      </w:r>
      <w:r>
        <w:rPr>
          <w:u w:val="single"/>
        </w:rPr>
        <w:t>Thurber,</w:t>
      </w:r>
      <w:r>
        <w:rPr>
          <w:spacing w:val="21"/>
          <w:u w:val="single"/>
        </w:rPr>
        <w:t> </w:t>
      </w:r>
      <w:r>
        <w:rPr>
          <w:u w:val="single"/>
        </w:rPr>
        <w:t>Texas,</w:t>
      </w:r>
      <w:r>
        <w:rPr>
          <w:spacing w:val="21"/>
          <w:u w:val="single"/>
        </w:rPr>
        <w:t> </w:t>
      </w:r>
      <w:r>
        <w:rPr>
          <w:u w:val="single"/>
        </w:rPr>
        <w:t>1888-1926</w:t>
      </w:r>
      <w:r>
        <w:rPr/>
        <w:t>,</w:t>
      </w:r>
      <w:r>
        <w:rPr>
          <w:spacing w:val="21"/>
        </w:rPr>
        <w:t> </w:t>
      </w:r>
      <w:r>
        <w:rPr/>
        <w:t>by Marilyn</w:t>
      </w:r>
      <w:r>
        <w:rPr>
          <w:spacing w:val="23"/>
        </w:rPr>
        <w:t> </w:t>
      </w:r>
      <w:r>
        <w:rPr/>
        <w:t>D.</w:t>
      </w:r>
      <w:r>
        <w:rPr>
          <w:spacing w:val="21"/>
        </w:rPr>
        <w:t> </w:t>
      </w:r>
      <w:r>
        <w:rPr/>
        <w:t>Rhinehart</w:t>
      </w:r>
      <w:r>
        <w:rPr>
          <w:spacing w:val="20"/>
        </w:rPr>
        <w:t> </w:t>
      </w:r>
      <w:r>
        <w:rPr/>
        <w:t>in </w:t>
      </w:r>
      <w:r>
        <w:rPr>
          <w:u w:val="single"/>
        </w:rPr>
        <w:t>Labor History</w:t>
      </w:r>
      <w:r>
        <w:rPr/>
        <w:t>, forthcoming.</w:t>
      </w:r>
    </w:p>
    <w:p>
      <w:pPr>
        <w:pStyle w:val="BodyText"/>
        <w:spacing w:before="11"/>
      </w:pPr>
    </w:p>
    <w:p>
      <w:pPr>
        <w:pStyle w:val="BodyText"/>
        <w:spacing w:line="249" w:lineRule="auto"/>
        <w:ind w:left="120"/>
      </w:pPr>
      <w:r>
        <w:rPr>
          <w:u w:val="single"/>
        </w:rPr>
        <w:t>Coal</w:t>
      </w:r>
      <w:r>
        <w:rPr>
          <w:spacing w:val="34"/>
          <w:u w:val="single"/>
        </w:rPr>
        <w:t> </w:t>
      </w:r>
      <w:r>
        <w:rPr>
          <w:u w:val="single"/>
        </w:rPr>
        <w:t>Towns:</w:t>
      </w:r>
      <w:r>
        <w:rPr>
          <w:spacing w:val="80"/>
          <w:u w:val="single"/>
        </w:rPr>
        <w:t> </w:t>
      </w:r>
      <w:r>
        <w:rPr>
          <w:u w:val="single"/>
        </w:rPr>
        <w:t>Life,</w:t>
      </w:r>
      <w:r>
        <w:rPr>
          <w:spacing w:val="35"/>
          <w:u w:val="single"/>
        </w:rPr>
        <w:t> </w:t>
      </w:r>
      <w:r>
        <w:rPr>
          <w:u w:val="single"/>
        </w:rPr>
        <w:t>Work</w:t>
      </w:r>
      <w:r>
        <w:rPr>
          <w:spacing w:val="33"/>
          <w:u w:val="single"/>
        </w:rPr>
        <w:t> </w:t>
      </w:r>
      <w:r>
        <w:rPr>
          <w:u w:val="single"/>
        </w:rPr>
        <w:t>and</w:t>
      </w:r>
      <w:r>
        <w:rPr>
          <w:spacing w:val="33"/>
          <w:u w:val="single"/>
        </w:rPr>
        <w:t> </w:t>
      </w:r>
      <w:r>
        <w:rPr>
          <w:u w:val="single"/>
        </w:rPr>
        <w:t>Culture</w:t>
      </w:r>
      <w:r>
        <w:rPr>
          <w:spacing w:val="30"/>
          <w:u w:val="single"/>
        </w:rPr>
        <w:t> </w:t>
      </w:r>
      <w:r>
        <w:rPr>
          <w:u w:val="single"/>
        </w:rPr>
        <w:t>in</w:t>
      </w:r>
      <w:r>
        <w:rPr>
          <w:spacing w:val="38"/>
          <w:u w:val="single"/>
        </w:rPr>
        <w:t> </w:t>
      </w:r>
      <w:r>
        <w:rPr>
          <w:u w:val="single"/>
        </w:rPr>
        <w:t>Company</w:t>
      </w:r>
      <w:r>
        <w:rPr>
          <w:spacing w:val="30"/>
          <w:u w:val="single"/>
        </w:rPr>
        <w:t> </w:t>
      </w:r>
      <w:r>
        <w:rPr>
          <w:u w:val="single"/>
        </w:rPr>
        <w:t>Towns</w:t>
      </w:r>
      <w:r>
        <w:rPr>
          <w:spacing w:val="31"/>
          <w:u w:val="single"/>
        </w:rPr>
        <w:t> </w:t>
      </w:r>
      <w:r>
        <w:rPr>
          <w:u w:val="single"/>
        </w:rPr>
        <w:t>of</w:t>
      </w:r>
      <w:r>
        <w:rPr>
          <w:spacing w:val="28"/>
          <w:u w:val="single"/>
        </w:rPr>
        <w:t> </w:t>
      </w:r>
      <w:r>
        <w:rPr>
          <w:u w:val="single"/>
        </w:rPr>
        <w:t>Southern</w:t>
      </w:r>
      <w:r>
        <w:rPr>
          <w:spacing w:val="38"/>
          <w:u w:val="single"/>
        </w:rPr>
        <w:t> </w:t>
      </w:r>
      <w:r>
        <w:rPr>
          <w:u w:val="single"/>
        </w:rPr>
        <w:t>Appalachia,</w:t>
      </w:r>
      <w:r>
        <w:rPr>
          <w:spacing w:val="35"/>
          <w:u w:val="single"/>
        </w:rPr>
        <w:t> </w:t>
      </w:r>
      <w:r>
        <w:rPr>
          <w:u w:val="single"/>
        </w:rPr>
        <w:t>1880-1960</w:t>
      </w:r>
      <w:r>
        <w:rPr/>
        <w:t>,</w:t>
      </w:r>
      <w:r>
        <w:rPr>
          <w:spacing w:val="35"/>
        </w:rPr>
        <w:t> </w:t>
      </w:r>
      <w:r>
        <w:rPr/>
        <w:t>by</w:t>
      </w:r>
      <w:r>
        <w:rPr>
          <w:spacing w:val="18"/>
        </w:rPr>
        <w:t> </w:t>
      </w:r>
      <w:r>
        <w:rPr/>
        <w:t>Crandall Shifflett, in </w:t>
      </w:r>
      <w:r>
        <w:rPr>
          <w:u w:val="single"/>
        </w:rPr>
        <w:t>Journal of Economic History</w:t>
      </w:r>
      <w:r>
        <w:rPr/>
        <w:t> 52 (September 1992):</w:t>
      </w:r>
      <w:r>
        <w:rPr>
          <w:spacing w:val="40"/>
        </w:rPr>
        <w:t> </w:t>
      </w:r>
      <w:r>
        <w:rPr/>
        <w:t>730-1.</w:t>
      </w:r>
    </w:p>
    <w:p>
      <w:pPr>
        <w:pStyle w:val="BodyText"/>
        <w:spacing w:after="0" w:line="249" w:lineRule="auto"/>
        <w:sectPr>
          <w:pgSz w:w="12240" w:h="15840"/>
          <w:pgMar w:top="660" w:bottom="280" w:left="1080" w:right="1800"/>
        </w:sectPr>
      </w:pPr>
    </w:p>
    <w:p>
      <w:pPr>
        <w:pStyle w:val="BodyText"/>
        <w:spacing w:line="249" w:lineRule="auto" w:before="65"/>
        <w:ind w:left="120"/>
      </w:pPr>
      <w:r>
        <w:rPr>
          <w:u w:val="single"/>
        </w:rPr>
        <w:t>Where</w:t>
      </w:r>
      <w:r>
        <w:rPr>
          <w:spacing w:val="23"/>
          <w:u w:val="single"/>
        </w:rPr>
        <w:t> </w:t>
      </w:r>
      <w:r>
        <w:rPr>
          <w:u w:val="single"/>
        </w:rPr>
        <w:t>the</w:t>
      </w:r>
      <w:r>
        <w:rPr>
          <w:spacing w:val="23"/>
          <w:u w:val="single"/>
        </w:rPr>
        <w:t> </w:t>
      </w:r>
      <w:r>
        <w:rPr>
          <w:u w:val="single"/>
        </w:rPr>
        <w:t>Sun</w:t>
      </w:r>
      <w:r>
        <w:rPr>
          <w:spacing w:val="31"/>
          <w:u w:val="single"/>
        </w:rPr>
        <w:t> </w:t>
      </w:r>
      <w:r>
        <w:rPr>
          <w:u w:val="single"/>
        </w:rPr>
        <w:t>Never</w:t>
      </w:r>
      <w:r>
        <w:rPr>
          <w:spacing w:val="31"/>
          <w:u w:val="single"/>
        </w:rPr>
        <w:t> </w:t>
      </w:r>
      <w:r>
        <w:rPr>
          <w:u w:val="single"/>
        </w:rPr>
        <w:t>Shines:</w:t>
      </w:r>
      <w:r>
        <w:rPr>
          <w:spacing w:val="80"/>
          <w:u w:val="single"/>
        </w:rPr>
        <w:t> </w:t>
      </w:r>
      <w:r>
        <w:rPr>
          <w:u w:val="single"/>
        </w:rPr>
        <w:t>A</w:t>
      </w:r>
      <w:r>
        <w:rPr>
          <w:spacing w:val="25"/>
          <w:u w:val="single"/>
        </w:rPr>
        <w:t> </w:t>
      </w:r>
      <w:r>
        <w:rPr>
          <w:u w:val="single"/>
        </w:rPr>
        <w:t>History</w:t>
      </w:r>
      <w:r>
        <w:rPr>
          <w:spacing w:val="16"/>
          <w:u w:val="single"/>
        </w:rPr>
        <w:t> </w:t>
      </w:r>
      <w:r>
        <w:rPr>
          <w:u w:val="single"/>
        </w:rPr>
        <w:t>of</w:t>
      </w:r>
      <w:r>
        <w:rPr>
          <w:spacing w:val="21"/>
          <w:u w:val="single"/>
        </w:rPr>
        <w:t> </w:t>
      </w:r>
      <w:r>
        <w:rPr>
          <w:u w:val="single"/>
        </w:rPr>
        <w:t>America's</w:t>
      </w:r>
      <w:r>
        <w:rPr>
          <w:spacing w:val="25"/>
          <w:u w:val="single"/>
        </w:rPr>
        <w:t> </w:t>
      </w:r>
      <w:r>
        <w:rPr>
          <w:u w:val="single"/>
        </w:rPr>
        <w:t>Bloody</w:t>
      </w:r>
      <w:r>
        <w:rPr>
          <w:spacing w:val="16"/>
          <w:u w:val="single"/>
        </w:rPr>
        <w:t> </w:t>
      </w:r>
      <w:r>
        <w:rPr>
          <w:u w:val="single"/>
        </w:rPr>
        <w:t>Coal</w:t>
      </w:r>
      <w:r>
        <w:rPr>
          <w:spacing w:val="28"/>
          <w:u w:val="single"/>
        </w:rPr>
        <w:t> </w:t>
      </w:r>
      <w:r>
        <w:rPr>
          <w:u w:val="single"/>
        </w:rPr>
        <w:t>Industry</w:t>
      </w:r>
      <w:r>
        <w:rPr/>
        <w:t>,</w:t>
      </w:r>
      <w:r>
        <w:rPr>
          <w:spacing w:val="23"/>
        </w:rPr>
        <w:t> </w:t>
      </w:r>
      <w:r>
        <w:rPr/>
        <w:t>by Priscilla</w:t>
      </w:r>
      <w:r>
        <w:rPr>
          <w:spacing w:val="23"/>
        </w:rPr>
        <w:t> </w:t>
      </w:r>
      <w:r>
        <w:rPr/>
        <w:t>Long</w:t>
      </w:r>
      <w:r>
        <w:rPr>
          <w:spacing w:val="21"/>
        </w:rPr>
        <w:t> </w:t>
      </w:r>
      <w:r>
        <w:rPr/>
        <w:t>in</w:t>
      </w:r>
      <w:r>
        <w:rPr>
          <w:spacing w:val="30"/>
        </w:rPr>
        <w:t> </w:t>
      </w:r>
      <w:r>
        <w:rPr>
          <w:u w:val="single"/>
        </w:rPr>
        <w:t>Journal</w:t>
      </w:r>
      <w:r>
        <w:rPr>
          <w:spacing w:val="23"/>
          <w:u w:val="single"/>
        </w:rPr>
        <w:t> </w:t>
      </w:r>
      <w:r>
        <w:rPr>
          <w:u w:val="single"/>
        </w:rPr>
        <w:t>of</w:t>
      </w:r>
      <w:r>
        <w:rPr/>
        <w:t> </w:t>
      </w:r>
      <w:r>
        <w:rPr>
          <w:u w:val="single"/>
        </w:rPr>
        <w:t>Economic History</w:t>
      </w:r>
      <w:r>
        <w:rPr/>
        <w:t> 51 (December 1991), pp. 991-2.</w:t>
      </w:r>
    </w:p>
    <w:p>
      <w:pPr>
        <w:pStyle w:val="BodyText"/>
        <w:spacing w:before="12"/>
      </w:pPr>
    </w:p>
    <w:p>
      <w:pPr>
        <w:pStyle w:val="BodyText"/>
        <w:spacing w:line="249" w:lineRule="auto"/>
        <w:ind w:left="120"/>
      </w:pPr>
      <w:r>
        <w:rPr>
          <w:u w:val="single"/>
        </w:rPr>
        <w:t>Legacy</w:t>
      </w:r>
      <w:r>
        <w:rPr>
          <w:spacing w:val="32"/>
          <w:u w:val="single"/>
        </w:rPr>
        <w:t> </w:t>
      </w:r>
      <w:r>
        <w:rPr>
          <w:u w:val="single"/>
        </w:rPr>
        <w:t>of</w:t>
      </w:r>
      <w:r>
        <w:rPr>
          <w:spacing w:val="37"/>
          <w:u w:val="single"/>
        </w:rPr>
        <w:t> </w:t>
      </w:r>
      <w:r>
        <w:rPr>
          <w:u w:val="single"/>
        </w:rPr>
        <w:t>the</w:t>
      </w:r>
      <w:r>
        <w:rPr>
          <w:spacing w:val="38"/>
          <w:u w:val="single"/>
        </w:rPr>
        <w:t> </w:t>
      </w:r>
      <w:r>
        <w:rPr>
          <w:u w:val="single"/>
        </w:rPr>
        <w:t>Ludlow</w:t>
      </w:r>
      <w:r>
        <w:rPr>
          <w:spacing w:val="35"/>
          <w:u w:val="single"/>
        </w:rPr>
        <w:t> </w:t>
      </w:r>
      <w:r>
        <w:rPr>
          <w:u w:val="single"/>
        </w:rPr>
        <w:t>Massacre:</w:t>
      </w:r>
      <w:r>
        <w:rPr>
          <w:spacing w:val="80"/>
          <w:w w:val="150"/>
          <w:u w:val="single"/>
        </w:rPr>
        <w:t> </w:t>
      </w:r>
      <w:r>
        <w:rPr>
          <w:u w:val="single"/>
        </w:rPr>
        <w:t>A</w:t>
      </w:r>
      <w:r>
        <w:rPr>
          <w:spacing w:val="40"/>
          <w:u w:val="single"/>
        </w:rPr>
        <w:t> </w:t>
      </w:r>
      <w:r>
        <w:rPr>
          <w:u w:val="single"/>
        </w:rPr>
        <w:t>Chapter</w:t>
      </w:r>
      <w:r>
        <w:rPr>
          <w:spacing w:val="40"/>
          <w:u w:val="single"/>
        </w:rPr>
        <w:t> </w:t>
      </w:r>
      <w:r>
        <w:rPr>
          <w:u w:val="single"/>
        </w:rPr>
        <w:t>in</w:t>
      </w:r>
      <w:r>
        <w:rPr>
          <w:spacing w:val="40"/>
          <w:u w:val="single"/>
        </w:rPr>
        <w:t> </w:t>
      </w:r>
      <w:r>
        <w:rPr>
          <w:u w:val="single"/>
        </w:rPr>
        <w:t>American</w:t>
      </w:r>
      <w:r>
        <w:rPr>
          <w:spacing w:val="40"/>
          <w:u w:val="single"/>
        </w:rPr>
        <w:t> </w:t>
      </w:r>
      <w:r>
        <w:rPr>
          <w:u w:val="single"/>
        </w:rPr>
        <w:t>Industrial</w:t>
      </w:r>
      <w:r>
        <w:rPr>
          <w:spacing w:val="38"/>
          <w:u w:val="single"/>
        </w:rPr>
        <w:t> </w:t>
      </w:r>
      <w:r>
        <w:rPr>
          <w:u w:val="single"/>
        </w:rPr>
        <w:t>Relations</w:t>
      </w:r>
      <w:r>
        <w:rPr>
          <w:spacing w:val="40"/>
        </w:rPr>
        <w:t> </w:t>
      </w:r>
      <w:r>
        <w:rPr/>
        <w:t>by</w:t>
      </w:r>
      <w:r>
        <w:rPr>
          <w:spacing w:val="26"/>
        </w:rPr>
        <w:t> </w:t>
      </w:r>
      <w:r>
        <w:rPr/>
        <w:t>Howard</w:t>
      </w:r>
      <w:r>
        <w:rPr>
          <w:spacing w:val="37"/>
        </w:rPr>
        <w:t> </w:t>
      </w:r>
      <w:r>
        <w:rPr/>
        <w:t>M.</w:t>
      </w:r>
      <w:r>
        <w:rPr>
          <w:spacing w:val="39"/>
        </w:rPr>
        <w:t> </w:t>
      </w:r>
      <w:r>
        <w:rPr/>
        <w:t>Gitelman</w:t>
      </w:r>
      <w:r>
        <w:rPr>
          <w:spacing w:val="40"/>
        </w:rPr>
        <w:t> </w:t>
      </w:r>
      <w:r>
        <w:rPr/>
        <w:t>in </w:t>
      </w:r>
      <w:r>
        <w:rPr>
          <w:u w:val="single"/>
        </w:rPr>
        <w:t>Journal of Economic History</w:t>
      </w:r>
      <w:r>
        <w:rPr/>
        <w:t> 49 (September 1989):</w:t>
      </w:r>
      <w:r>
        <w:rPr>
          <w:spacing w:val="40"/>
        </w:rPr>
        <w:t> </w:t>
      </w:r>
      <w:r>
        <w:rPr/>
        <w:t>781-3.</w:t>
      </w:r>
    </w:p>
    <w:p>
      <w:pPr>
        <w:pStyle w:val="BodyText"/>
        <w:spacing w:before="12"/>
      </w:pPr>
    </w:p>
    <w:p>
      <w:pPr>
        <w:pStyle w:val="BodyText"/>
        <w:ind w:left="120"/>
      </w:pPr>
      <w:r>
        <w:rPr>
          <w:u w:val="single"/>
        </w:rPr>
        <w:t>Black</w:t>
      </w:r>
      <w:r>
        <w:rPr>
          <w:spacing w:val="-3"/>
          <w:u w:val="single"/>
        </w:rPr>
        <w:t> </w:t>
      </w:r>
      <w:r>
        <w:rPr>
          <w:u w:val="single"/>
        </w:rPr>
        <w:t>Coal</w:t>
      </w:r>
      <w:r>
        <w:rPr>
          <w:spacing w:val="2"/>
          <w:u w:val="single"/>
        </w:rPr>
        <w:t> </w:t>
      </w:r>
      <w:r>
        <w:rPr>
          <w:u w:val="single"/>
        </w:rPr>
        <w:t>Miners</w:t>
      </w:r>
      <w:r>
        <w:rPr>
          <w:spacing w:val="-2"/>
          <w:u w:val="single"/>
        </w:rPr>
        <w:t> </w:t>
      </w:r>
      <w:r>
        <w:rPr>
          <w:u w:val="single"/>
        </w:rPr>
        <w:t>in</w:t>
      </w:r>
      <w:r>
        <w:rPr>
          <w:spacing w:val="4"/>
          <w:u w:val="single"/>
        </w:rPr>
        <w:t> </w:t>
      </w:r>
      <w:r>
        <w:rPr>
          <w:u w:val="single"/>
        </w:rPr>
        <w:t>America</w:t>
      </w:r>
      <w:r>
        <w:rPr>
          <w:spacing w:val="6"/>
        </w:rPr>
        <w:t> </w:t>
      </w:r>
      <w:r>
        <w:rPr/>
        <w:t>by</w:t>
      </w:r>
      <w:r>
        <w:rPr>
          <w:spacing w:val="-10"/>
        </w:rPr>
        <w:t> </w:t>
      </w:r>
      <w:r>
        <w:rPr/>
        <w:t>Ronald</w:t>
      </w:r>
      <w:r>
        <w:rPr>
          <w:spacing w:val="-1"/>
        </w:rPr>
        <w:t> </w:t>
      </w:r>
      <w:r>
        <w:rPr/>
        <w:t>L.</w:t>
      </w:r>
      <w:r>
        <w:rPr>
          <w:spacing w:val="2"/>
        </w:rPr>
        <w:t> </w:t>
      </w:r>
      <w:r>
        <w:rPr/>
        <w:t>Lewis</w:t>
      </w:r>
      <w:r>
        <w:rPr>
          <w:spacing w:val="-2"/>
        </w:rPr>
        <w:t> </w:t>
      </w:r>
      <w:r>
        <w:rPr/>
        <w:t>in</w:t>
      </w:r>
      <w:r>
        <w:rPr>
          <w:spacing w:val="8"/>
        </w:rPr>
        <w:t> </w:t>
      </w:r>
      <w:r>
        <w:rPr>
          <w:u w:val="single"/>
        </w:rPr>
        <w:t>The</w:t>
      </w:r>
      <w:r>
        <w:rPr>
          <w:spacing w:val="-4"/>
          <w:u w:val="single"/>
        </w:rPr>
        <w:t> </w:t>
      </w:r>
      <w:r>
        <w:rPr>
          <w:u w:val="single"/>
        </w:rPr>
        <w:t>Journal</w:t>
      </w:r>
      <w:r>
        <w:rPr>
          <w:spacing w:val="2"/>
          <w:u w:val="single"/>
        </w:rPr>
        <w:t> </w:t>
      </w:r>
      <w:r>
        <w:rPr>
          <w:u w:val="single"/>
        </w:rPr>
        <w:t>of</w:t>
      </w:r>
      <w:r>
        <w:rPr>
          <w:spacing w:val="-5"/>
          <w:u w:val="single"/>
        </w:rPr>
        <w:t> </w:t>
      </w:r>
      <w:r>
        <w:rPr>
          <w:u w:val="single"/>
        </w:rPr>
        <w:t>Economic</w:t>
      </w:r>
      <w:r>
        <w:rPr>
          <w:spacing w:val="-1"/>
          <w:u w:val="single"/>
        </w:rPr>
        <w:t> </w:t>
      </w:r>
      <w:r>
        <w:rPr>
          <w:u w:val="single"/>
        </w:rPr>
        <w:t>History</w:t>
      </w:r>
      <w:r>
        <w:rPr>
          <w:spacing w:val="-9"/>
        </w:rPr>
        <w:t> </w:t>
      </w:r>
      <w:r>
        <w:rPr/>
        <w:t>48 (June</w:t>
      </w:r>
      <w:r>
        <w:rPr>
          <w:spacing w:val="-4"/>
        </w:rPr>
        <w:t> </w:t>
      </w:r>
      <w:r>
        <w:rPr/>
        <w:t>1988):</w:t>
      </w:r>
      <w:r>
        <w:rPr>
          <w:spacing w:val="52"/>
        </w:rPr>
        <w:t> </w:t>
      </w:r>
      <w:r>
        <w:rPr/>
        <w:t>496-</w:t>
      </w:r>
      <w:r>
        <w:rPr>
          <w:spacing w:val="-5"/>
        </w:rPr>
        <w:t>8.</w:t>
      </w:r>
    </w:p>
    <w:p>
      <w:pPr>
        <w:pStyle w:val="BodyText"/>
        <w:spacing w:before="20"/>
      </w:pPr>
    </w:p>
    <w:p>
      <w:pPr>
        <w:pStyle w:val="BodyText"/>
        <w:spacing w:line="249" w:lineRule="auto"/>
        <w:ind w:left="120"/>
      </w:pPr>
      <w:r>
        <w:rPr>
          <w:u w:val="single"/>
        </w:rPr>
        <w:t>Convicts,</w:t>
      </w:r>
      <w:r>
        <w:rPr>
          <w:spacing w:val="40"/>
          <w:u w:val="single"/>
        </w:rPr>
        <w:t> </w:t>
      </w:r>
      <w:r>
        <w:rPr>
          <w:u w:val="single"/>
        </w:rPr>
        <w:t>Coal,</w:t>
      </w:r>
      <w:r>
        <w:rPr>
          <w:spacing w:val="40"/>
          <w:u w:val="single"/>
        </w:rPr>
        <w:t> </w:t>
      </w:r>
      <w:r>
        <w:rPr>
          <w:u w:val="single"/>
        </w:rPr>
        <w:t>and</w:t>
      </w:r>
      <w:r>
        <w:rPr>
          <w:spacing w:val="40"/>
          <w:u w:val="single"/>
        </w:rPr>
        <w:t> </w:t>
      </w:r>
      <w:r>
        <w:rPr>
          <w:u w:val="single"/>
        </w:rPr>
        <w:t>the</w:t>
      </w:r>
      <w:r>
        <w:rPr>
          <w:spacing w:val="39"/>
          <w:u w:val="single"/>
        </w:rPr>
        <w:t> </w:t>
      </w:r>
      <w:r>
        <w:rPr>
          <w:u w:val="single"/>
        </w:rPr>
        <w:t>Banner</w:t>
      </w:r>
      <w:r>
        <w:rPr>
          <w:spacing w:val="40"/>
          <w:u w:val="single"/>
        </w:rPr>
        <w:t> </w:t>
      </w:r>
      <w:r>
        <w:rPr>
          <w:u w:val="single"/>
        </w:rPr>
        <w:t>Mine</w:t>
      </w:r>
      <w:r>
        <w:rPr>
          <w:spacing w:val="35"/>
          <w:u w:val="single"/>
        </w:rPr>
        <w:t> </w:t>
      </w:r>
      <w:r>
        <w:rPr>
          <w:u w:val="single"/>
        </w:rPr>
        <w:t>Tragedy</w:t>
      </w:r>
      <w:r>
        <w:rPr>
          <w:spacing w:val="35"/>
        </w:rPr>
        <w:t> </w:t>
      </w:r>
      <w:r>
        <w:rPr/>
        <w:t>by</w:t>
      </w:r>
      <w:r>
        <w:rPr>
          <w:spacing w:val="28"/>
        </w:rPr>
        <w:t> </w:t>
      </w:r>
      <w:r>
        <w:rPr/>
        <w:t>Robert</w:t>
      </w:r>
      <w:r>
        <w:rPr>
          <w:spacing w:val="39"/>
        </w:rPr>
        <w:t> </w:t>
      </w:r>
      <w:r>
        <w:rPr/>
        <w:t>David</w:t>
      </w:r>
      <w:r>
        <w:rPr>
          <w:spacing w:val="38"/>
        </w:rPr>
        <w:t> </w:t>
      </w:r>
      <w:r>
        <w:rPr/>
        <w:t>Ward</w:t>
      </w:r>
      <w:r>
        <w:rPr>
          <w:spacing w:val="38"/>
        </w:rPr>
        <w:t> </w:t>
      </w:r>
      <w:r>
        <w:rPr/>
        <w:t>and</w:t>
      </w:r>
      <w:r>
        <w:rPr>
          <w:spacing w:val="40"/>
        </w:rPr>
        <w:t> </w:t>
      </w:r>
      <w:r>
        <w:rPr/>
        <w:t>William</w:t>
      </w:r>
      <w:r>
        <w:rPr>
          <w:spacing w:val="39"/>
        </w:rPr>
        <w:t> </w:t>
      </w:r>
      <w:r>
        <w:rPr/>
        <w:t>Warren</w:t>
      </w:r>
      <w:r>
        <w:rPr>
          <w:spacing w:val="40"/>
        </w:rPr>
        <w:t> </w:t>
      </w:r>
      <w:r>
        <w:rPr/>
        <w:t>Rogers</w:t>
      </w:r>
      <w:r>
        <w:rPr>
          <w:spacing w:val="36"/>
        </w:rPr>
        <w:t> </w:t>
      </w:r>
      <w:r>
        <w:rPr/>
        <w:t>in</w:t>
      </w:r>
      <w:r>
        <w:rPr>
          <w:spacing w:val="40"/>
        </w:rPr>
        <w:t> </w:t>
      </w:r>
      <w:r>
        <w:rPr>
          <w:u w:val="single"/>
        </w:rPr>
        <w:t>The</w:t>
      </w:r>
      <w:r>
        <w:rPr/>
        <w:t> </w:t>
      </w:r>
      <w:r>
        <w:rPr>
          <w:u w:val="single"/>
        </w:rPr>
        <w:t>Journal of Economic History</w:t>
      </w:r>
      <w:r>
        <w:rPr/>
        <w:t>, 48 (March 1988):</w:t>
      </w:r>
      <w:r>
        <w:rPr>
          <w:spacing w:val="40"/>
        </w:rPr>
        <w:t> </w:t>
      </w:r>
      <w:r>
        <w:rPr/>
        <w:t>219-20.</w:t>
      </w:r>
    </w:p>
    <w:p>
      <w:pPr>
        <w:pStyle w:val="BodyText"/>
        <w:spacing w:before="12"/>
      </w:pPr>
    </w:p>
    <w:p>
      <w:pPr>
        <w:pStyle w:val="BodyText"/>
        <w:spacing w:line="249" w:lineRule="auto"/>
        <w:ind w:left="120" w:right="124"/>
      </w:pPr>
      <w:r>
        <w:rPr>
          <w:u w:val="single"/>
        </w:rPr>
        <w:t>The Golden</w:t>
      </w:r>
      <w:r>
        <w:rPr>
          <w:spacing w:val="25"/>
          <w:u w:val="single"/>
        </w:rPr>
        <w:t> </w:t>
      </w:r>
      <w:r>
        <w:rPr>
          <w:u w:val="single"/>
        </w:rPr>
        <w:t>Sword:</w:t>
      </w:r>
      <w:r>
        <w:rPr>
          <w:spacing w:val="80"/>
          <w:u w:val="single"/>
        </w:rPr>
        <w:t> </w:t>
      </w:r>
      <w:r>
        <w:rPr>
          <w:u w:val="single"/>
        </w:rPr>
        <w:t>The Coming</w:t>
      </w:r>
      <w:r>
        <w:rPr>
          <w:spacing w:val="19"/>
          <w:u w:val="single"/>
        </w:rPr>
        <w:t> </w:t>
      </w:r>
      <w:r>
        <w:rPr>
          <w:u w:val="single"/>
        </w:rPr>
        <w:t>of Capitalism</w:t>
      </w:r>
      <w:r>
        <w:rPr>
          <w:spacing w:val="22"/>
          <w:u w:val="single"/>
        </w:rPr>
        <w:t> </w:t>
      </w:r>
      <w:r>
        <w:rPr>
          <w:u w:val="single"/>
        </w:rPr>
        <w:t>to the Colorado Mining Frontier</w:t>
      </w:r>
      <w:r>
        <w:rPr>
          <w:spacing w:val="22"/>
        </w:rPr>
        <w:t> </w:t>
      </w:r>
      <w:r>
        <w:rPr/>
        <w:t>by Michael Neuschatz in</w:t>
      </w:r>
      <w:r>
        <w:rPr>
          <w:spacing w:val="19"/>
        </w:rPr>
        <w:t> </w:t>
      </w:r>
      <w:r>
        <w:rPr/>
        <w:t>the </w:t>
      </w:r>
      <w:r>
        <w:rPr>
          <w:u w:val="single"/>
        </w:rPr>
        <w:t>Southern Economic Journal</w:t>
      </w:r>
      <w:r>
        <w:rPr/>
        <w:t> 54 (January 1988):</w:t>
      </w:r>
      <w:r>
        <w:rPr>
          <w:spacing w:val="40"/>
        </w:rPr>
        <w:t> </w:t>
      </w:r>
      <w:r>
        <w:rPr/>
        <w:t>792-3.</w:t>
      </w:r>
    </w:p>
    <w:p>
      <w:pPr>
        <w:pStyle w:val="BodyText"/>
        <w:spacing w:before="12"/>
      </w:pPr>
    </w:p>
    <w:p>
      <w:pPr>
        <w:pStyle w:val="BodyText"/>
        <w:spacing w:line="249" w:lineRule="auto"/>
        <w:ind w:left="120"/>
      </w:pPr>
      <w:r>
        <w:rPr>
          <w:u w:val="single"/>
        </w:rPr>
        <w:t>Out</w:t>
      </w:r>
      <w:r>
        <w:rPr>
          <w:spacing w:val="19"/>
          <w:u w:val="single"/>
        </w:rPr>
        <w:t> </w:t>
      </w:r>
      <w:r>
        <w:rPr>
          <w:u w:val="single"/>
        </w:rPr>
        <w:t>of the Crucible:</w:t>
      </w:r>
      <w:r>
        <w:rPr>
          <w:spacing w:val="80"/>
          <w:u w:val="single"/>
        </w:rPr>
        <w:t> </w:t>
      </w:r>
      <w:r>
        <w:rPr>
          <w:u w:val="single"/>
        </w:rPr>
        <w:t>Black Steelworkers in</w:t>
      </w:r>
      <w:r>
        <w:rPr>
          <w:spacing w:val="22"/>
          <w:u w:val="single"/>
        </w:rPr>
        <w:t> </w:t>
      </w:r>
      <w:r>
        <w:rPr>
          <w:u w:val="single"/>
        </w:rPr>
        <w:t>Western</w:t>
      </w:r>
      <w:r>
        <w:rPr>
          <w:spacing w:val="22"/>
          <w:u w:val="single"/>
        </w:rPr>
        <w:t> </w:t>
      </w:r>
      <w:r>
        <w:rPr>
          <w:u w:val="single"/>
        </w:rPr>
        <w:t>Pennsylvania,</w:t>
      </w:r>
      <w:r>
        <w:rPr>
          <w:spacing w:val="20"/>
          <w:u w:val="single"/>
        </w:rPr>
        <w:t> </w:t>
      </w:r>
      <w:r>
        <w:rPr>
          <w:u w:val="single"/>
        </w:rPr>
        <w:t>1875-1980</w:t>
      </w:r>
      <w:r>
        <w:rPr/>
        <w:t> by Dennis C.</w:t>
      </w:r>
      <w:r>
        <w:rPr>
          <w:spacing w:val="20"/>
        </w:rPr>
        <w:t> </w:t>
      </w:r>
      <w:r>
        <w:rPr/>
        <w:t>Dickerson,</w:t>
      </w:r>
      <w:r>
        <w:rPr>
          <w:spacing w:val="20"/>
        </w:rPr>
        <w:t> </w:t>
      </w:r>
      <w:r>
        <w:rPr/>
        <w:t>in</w:t>
      </w:r>
      <w:r>
        <w:rPr>
          <w:spacing w:val="22"/>
        </w:rPr>
        <w:t> </w:t>
      </w:r>
      <w:r>
        <w:rPr/>
        <w:t>the </w:t>
      </w:r>
      <w:r>
        <w:rPr>
          <w:u w:val="single"/>
        </w:rPr>
        <w:t>Journal of Economic History</w:t>
      </w:r>
      <w:r>
        <w:rPr/>
        <w:t> 47 (June 1987):</w:t>
      </w:r>
      <w:r>
        <w:rPr>
          <w:spacing w:val="40"/>
        </w:rPr>
        <w:t> </w:t>
      </w:r>
      <w:r>
        <w:rPr/>
        <w:t>573-4.</w:t>
      </w:r>
    </w:p>
    <w:p>
      <w:pPr>
        <w:pStyle w:val="BodyText"/>
        <w:spacing w:before="12"/>
      </w:pPr>
    </w:p>
    <w:p>
      <w:pPr>
        <w:pStyle w:val="BodyText"/>
        <w:tabs>
          <w:tab w:pos="2470" w:val="left" w:leader="none"/>
        </w:tabs>
        <w:spacing w:line="249" w:lineRule="auto"/>
        <w:ind w:left="120" w:right="126"/>
      </w:pPr>
      <w:r>
        <w:rPr>
          <w:u w:val="single"/>
        </w:rPr>
        <w:t>More</w:t>
      </w:r>
      <w:r>
        <w:rPr>
          <w:spacing w:val="40"/>
          <w:u w:val="single"/>
        </w:rPr>
        <w:t> </w:t>
      </w:r>
      <w:r>
        <w:rPr>
          <w:u w:val="single"/>
        </w:rPr>
        <w:t>Deadly</w:t>
      </w:r>
      <w:r>
        <w:rPr>
          <w:spacing w:val="40"/>
          <w:u w:val="single"/>
        </w:rPr>
        <w:t> </w:t>
      </w:r>
      <w:r>
        <w:rPr>
          <w:u w:val="single"/>
        </w:rPr>
        <w:t>Than</w:t>
      </w:r>
      <w:r>
        <w:rPr>
          <w:spacing w:val="40"/>
          <w:u w:val="single"/>
        </w:rPr>
        <w:t> </w:t>
      </w:r>
      <w:r>
        <w:rPr>
          <w:u w:val="single"/>
        </w:rPr>
        <w:t>War!</w:t>
        <w:tab/>
        <w:t>Pacific</w:t>
      </w:r>
      <w:r>
        <w:rPr>
          <w:spacing w:val="40"/>
          <w:u w:val="single"/>
        </w:rPr>
        <w:t> </w:t>
      </w:r>
      <w:r>
        <w:rPr>
          <w:u w:val="single"/>
        </w:rPr>
        <w:t>Coast</w:t>
      </w:r>
      <w:r>
        <w:rPr>
          <w:spacing w:val="40"/>
          <w:u w:val="single"/>
        </w:rPr>
        <w:t> </w:t>
      </w:r>
      <w:r>
        <w:rPr>
          <w:u w:val="single"/>
        </w:rPr>
        <w:t>Logging,</w:t>
      </w:r>
      <w:r>
        <w:rPr>
          <w:spacing w:val="40"/>
          <w:u w:val="single"/>
        </w:rPr>
        <w:t> </w:t>
      </w:r>
      <w:r>
        <w:rPr>
          <w:u w:val="single"/>
        </w:rPr>
        <w:t>1827-1981</w:t>
      </w:r>
      <w:r>
        <w:rPr>
          <w:spacing w:val="40"/>
        </w:rPr>
        <w:t> </w:t>
      </w:r>
      <w:r>
        <w:rPr/>
        <w:t>by</w:t>
      </w:r>
      <w:r>
        <w:rPr>
          <w:spacing w:val="36"/>
        </w:rPr>
        <w:t> </w:t>
      </w:r>
      <w:r>
        <w:rPr/>
        <w:t>Andrew</w:t>
      </w:r>
      <w:r>
        <w:rPr>
          <w:spacing w:val="39"/>
        </w:rPr>
        <w:t> </w:t>
      </w:r>
      <w:r>
        <w:rPr/>
        <w:t>Mason</w:t>
      </w:r>
      <w:r>
        <w:rPr>
          <w:spacing w:val="40"/>
        </w:rPr>
        <w:t> </w:t>
      </w:r>
      <w:r>
        <w:rPr/>
        <w:t>Prouty</w:t>
      </w:r>
      <w:r>
        <w:rPr>
          <w:spacing w:val="36"/>
        </w:rPr>
        <w:t> </w:t>
      </w:r>
      <w:r>
        <w:rPr/>
        <w:t>in</w:t>
      </w:r>
      <w:r>
        <w:rPr>
          <w:spacing w:val="40"/>
        </w:rPr>
        <w:t> </w:t>
      </w:r>
      <w:r>
        <w:rPr/>
        <w:t>the</w:t>
      </w:r>
      <w:r>
        <w:rPr>
          <w:spacing w:val="40"/>
        </w:rPr>
        <w:t> </w:t>
      </w:r>
      <w:r>
        <w:rPr>
          <w:u w:val="single"/>
        </w:rPr>
        <w:t>Journal</w:t>
      </w:r>
      <w:r>
        <w:rPr>
          <w:spacing w:val="40"/>
          <w:u w:val="single"/>
        </w:rPr>
        <w:t> </w:t>
      </w:r>
      <w:r>
        <w:rPr>
          <w:u w:val="single"/>
        </w:rPr>
        <w:t>of</w:t>
      </w:r>
      <w:r>
        <w:rPr/>
        <w:t> </w:t>
      </w:r>
      <w:r>
        <w:rPr>
          <w:u w:val="single"/>
        </w:rPr>
        <w:t>Economic History</w:t>
      </w:r>
      <w:r>
        <w:rPr/>
        <w:t> 46 (December 1986):</w:t>
      </w:r>
      <w:r>
        <w:rPr>
          <w:spacing w:val="40"/>
        </w:rPr>
        <w:t> </w:t>
      </w:r>
      <w:r>
        <w:rPr/>
        <w:t>1097-8.</w:t>
      </w:r>
    </w:p>
    <w:p>
      <w:pPr>
        <w:pStyle w:val="BodyText"/>
        <w:spacing w:before="12"/>
      </w:pPr>
    </w:p>
    <w:p>
      <w:pPr>
        <w:pStyle w:val="BodyText"/>
        <w:spacing w:line="249" w:lineRule="auto"/>
        <w:ind w:left="120"/>
      </w:pPr>
      <w:r>
        <w:rPr>
          <w:u w:val="single"/>
        </w:rPr>
        <w:t>The Kingdom of Coal:</w:t>
      </w:r>
      <w:r>
        <w:rPr>
          <w:spacing w:val="40"/>
          <w:u w:val="single"/>
        </w:rPr>
        <w:t> </w:t>
      </w:r>
      <w:r>
        <w:rPr>
          <w:u w:val="single"/>
        </w:rPr>
        <w:t>Work, Enterprise, and Ethnic Communities in the Mine Fields</w:t>
      </w:r>
      <w:r>
        <w:rPr>
          <w:spacing w:val="21"/>
        </w:rPr>
        <w:t> </w:t>
      </w:r>
      <w:r>
        <w:rPr/>
        <w:t>by Donald L. Miller and Richard E. Sharpless.</w:t>
      </w:r>
      <w:r>
        <w:rPr>
          <w:spacing w:val="40"/>
        </w:rPr>
        <w:t> </w:t>
      </w:r>
      <w:r>
        <w:rPr/>
        <w:t>in </w:t>
      </w:r>
      <w:r>
        <w:rPr>
          <w:u w:val="single"/>
        </w:rPr>
        <w:t>Journal of Economic History</w:t>
      </w:r>
      <w:r>
        <w:rPr/>
        <w:t> 46 (September 1986):</w:t>
      </w:r>
      <w:r>
        <w:rPr>
          <w:spacing w:val="40"/>
        </w:rPr>
        <w:t> </w:t>
      </w:r>
      <w:r>
        <w:rPr/>
        <w:t>871-2.</w:t>
      </w:r>
    </w:p>
    <w:p>
      <w:pPr>
        <w:pStyle w:val="BodyText"/>
        <w:spacing w:before="11"/>
      </w:pPr>
    </w:p>
    <w:p>
      <w:pPr>
        <w:pStyle w:val="BodyText"/>
        <w:spacing w:line="249" w:lineRule="auto" w:before="1"/>
        <w:ind w:left="120"/>
      </w:pPr>
      <w:r>
        <w:rPr>
          <w:u w:val="single"/>
        </w:rPr>
        <w:t>Fire</w:t>
      </w:r>
      <w:r>
        <w:rPr>
          <w:spacing w:val="40"/>
          <w:u w:val="single"/>
        </w:rPr>
        <w:t> </w:t>
      </w:r>
      <w:r>
        <w:rPr>
          <w:u w:val="single"/>
        </w:rPr>
        <w:t>in</w:t>
      </w:r>
      <w:r>
        <w:rPr>
          <w:spacing w:val="40"/>
          <w:u w:val="single"/>
        </w:rPr>
        <w:t> </w:t>
      </w:r>
      <w:r>
        <w:rPr>
          <w:u w:val="single"/>
        </w:rPr>
        <w:t>the</w:t>
      </w:r>
      <w:r>
        <w:rPr>
          <w:spacing w:val="40"/>
          <w:u w:val="single"/>
        </w:rPr>
        <w:t> </w:t>
      </w:r>
      <w:r>
        <w:rPr>
          <w:u w:val="single"/>
        </w:rPr>
        <w:t>Hole:</w:t>
      </w:r>
      <w:r>
        <w:rPr>
          <w:spacing w:val="40"/>
          <w:u w:val="single"/>
        </w:rPr>
        <w:t>  </w:t>
      </w:r>
      <w:r>
        <w:rPr>
          <w:u w:val="single"/>
        </w:rPr>
        <w:t>Miners</w:t>
      </w:r>
      <w:r>
        <w:rPr>
          <w:spacing w:val="40"/>
          <w:u w:val="single"/>
        </w:rPr>
        <w:t> </w:t>
      </w:r>
      <w:r>
        <w:rPr>
          <w:u w:val="single"/>
        </w:rPr>
        <w:t>and</w:t>
      </w:r>
      <w:r>
        <w:rPr>
          <w:spacing w:val="40"/>
          <w:u w:val="single"/>
        </w:rPr>
        <w:t> </w:t>
      </w:r>
      <w:r>
        <w:rPr>
          <w:u w:val="single"/>
        </w:rPr>
        <w:t>Managers</w:t>
      </w:r>
      <w:r>
        <w:rPr>
          <w:spacing w:val="40"/>
          <w:u w:val="single"/>
        </w:rPr>
        <w:t> </w:t>
      </w:r>
      <w:r>
        <w:rPr>
          <w:u w:val="single"/>
        </w:rPr>
        <w:t>in</w:t>
      </w:r>
      <w:r>
        <w:rPr>
          <w:spacing w:val="40"/>
          <w:u w:val="single"/>
        </w:rPr>
        <w:t> </w:t>
      </w:r>
      <w:r>
        <w:rPr>
          <w:u w:val="single"/>
        </w:rPr>
        <w:t>the</w:t>
      </w:r>
      <w:r>
        <w:rPr>
          <w:spacing w:val="40"/>
          <w:u w:val="single"/>
        </w:rPr>
        <w:t> </w:t>
      </w:r>
      <w:r>
        <w:rPr>
          <w:u w:val="single"/>
        </w:rPr>
        <w:t>American</w:t>
      </w:r>
      <w:r>
        <w:rPr>
          <w:spacing w:val="40"/>
          <w:u w:val="single"/>
        </w:rPr>
        <w:t> </w:t>
      </w:r>
      <w:r>
        <w:rPr>
          <w:u w:val="single"/>
        </w:rPr>
        <w:t>Coal</w:t>
      </w:r>
      <w:r>
        <w:rPr>
          <w:spacing w:val="40"/>
          <w:u w:val="single"/>
        </w:rPr>
        <w:t> </w:t>
      </w:r>
      <w:r>
        <w:rPr>
          <w:u w:val="single"/>
        </w:rPr>
        <w:t>Industry</w:t>
      </w:r>
      <w:r>
        <w:rPr/>
        <w:t>,</w:t>
      </w:r>
      <w:r>
        <w:rPr>
          <w:spacing w:val="40"/>
        </w:rPr>
        <w:t> </w:t>
      </w:r>
      <w:r>
        <w:rPr/>
        <w:t>by</w:t>
      </w:r>
      <w:r>
        <w:rPr>
          <w:spacing w:val="39"/>
        </w:rPr>
        <w:t> </w:t>
      </w:r>
      <w:r>
        <w:rPr/>
        <w:t>Curtis</w:t>
      </w:r>
      <w:r>
        <w:rPr>
          <w:spacing w:val="40"/>
        </w:rPr>
        <w:t> </w:t>
      </w:r>
      <w:r>
        <w:rPr/>
        <w:t>Seltzer,</w:t>
      </w:r>
      <w:r>
        <w:rPr>
          <w:spacing w:val="40"/>
        </w:rPr>
        <w:t> </w:t>
      </w:r>
      <w:r>
        <w:rPr/>
        <w:t>in</w:t>
      </w:r>
      <w:r>
        <w:rPr>
          <w:spacing w:val="40"/>
        </w:rPr>
        <w:t> </w:t>
      </w:r>
      <w:r>
        <w:rPr>
          <w:u w:val="single"/>
        </w:rPr>
        <w:t>Journal</w:t>
      </w:r>
      <w:r>
        <w:rPr>
          <w:spacing w:val="40"/>
          <w:u w:val="single"/>
        </w:rPr>
        <w:t> </w:t>
      </w:r>
      <w:r>
        <w:rPr>
          <w:u w:val="single"/>
        </w:rPr>
        <w:t>of</w:t>
      </w:r>
      <w:r>
        <w:rPr/>
        <w:t> </w:t>
      </w:r>
      <w:r>
        <w:rPr>
          <w:u w:val="single"/>
        </w:rPr>
        <w:t>Economic History</w:t>
      </w:r>
      <w:r>
        <w:rPr/>
        <w:t> 45 (September 1985): 755-756.</w:t>
      </w:r>
    </w:p>
    <w:p>
      <w:pPr>
        <w:pStyle w:val="BodyText"/>
        <w:spacing w:before="11"/>
      </w:pPr>
    </w:p>
    <w:p>
      <w:pPr>
        <w:pStyle w:val="BodyText"/>
        <w:spacing w:line="252" w:lineRule="auto"/>
        <w:ind w:left="120" w:right="114"/>
        <w:jc w:val="both"/>
      </w:pPr>
      <w:r>
        <w:rPr>
          <w:u w:val="single"/>
        </w:rPr>
        <w:t>Capitalism, Slavery, and Republican Values</w:t>
      </w:r>
      <w:r>
        <w:rPr/>
        <w:t>, by Allen Kaufman in </w:t>
      </w:r>
      <w:r>
        <w:rPr>
          <w:u w:val="single"/>
        </w:rPr>
        <w:t>Georgia Historical Quarterly</w:t>
      </w:r>
      <w:r>
        <w:rPr/>
        <w:t> 58 (Spring</w:t>
      </w:r>
      <w:r>
        <w:rPr>
          <w:spacing w:val="40"/>
        </w:rPr>
        <w:t> </w:t>
      </w:r>
      <w:r>
        <w:rPr/>
        <w:t>1984): 93-95.</w:t>
      </w:r>
    </w:p>
    <w:p>
      <w:pPr>
        <w:pStyle w:val="BodyText"/>
        <w:spacing w:before="8"/>
      </w:pPr>
    </w:p>
    <w:p>
      <w:pPr>
        <w:pStyle w:val="BodyText"/>
        <w:spacing w:line="249" w:lineRule="auto"/>
        <w:ind w:left="120" w:right="119"/>
        <w:jc w:val="both"/>
      </w:pPr>
      <w:r>
        <w:rPr>
          <w:u w:val="single"/>
        </w:rPr>
        <w:t>Black Politicians and Reconstruction in Georgia</w:t>
      </w:r>
      <w:r>
        <w:rPr/>
        <w:t>, by Edmund L. Drago in</w:t>
      </w:r>
      <w:r>
        <w:rPr>
          <w:spacing w:val="40"/>
        </w:rPr>
        <w:t> </w:t>
      </w:r>
      <w:r>
        <w:rPr>
          <w:u w:val="single"/>
        </w:rPr>
        <w:t>Agricultural History</w:t>
      </w:r>
      <w:r>
        <w:rPr/>
        <w:t> 57 (October 1983):</w:t>
      </w:r>
      <w:r>
        <w:rPr>
          <w:spacing w:val="40"/>
        </w:rPr>
        <w:t> </w:t>
      </w:r>
      <w:r>
        <w:rPr/>
        <w:t>470-1.</w:t>
      </w:r>
    </w:p>
    <w:p>
      <w:pPr>
        <w:pStyle w:val="BodyText"/>
        <w:spacing w:before="16"/>
      </w:pPr>
    </w:p>
    <w:p>
      <w:pPr>
        <w:pStyle w:val="Heading1"/>
        <w:jc w:val="both"/>
      </w:pPr>
      <w:r>
        <w:rPr/>
        <w:t>PRESENTATIONS</w:t>
      </w:r>
      <w:r>
        <w:rPr>
          <w:spacing w:val="-11"/>
        </w:rPr>
        <w:t> </w:t>
      </w:r>
      <w:r>
        <w:rPr/>
        <w:t>AT</w:t>
      </w:r>
      <w:r>
        <w:rPr>
          <w:spacing w:val="-10"/>
        </w:rPr>
        <w:t> </w:t>
      </w:r>
      <w:r>
        <w:rPr/>
        <w:t>PROFESSIONAL</w:t>
      </w:r>
      <w:r>
        <w:rPr>
          <w:spacing w:val="-9"/>
        </w:rPr>
        <w:t> </w:t>
      </w:r>
      <w:r>
        <w:rPr>
          <w:spacing w:val="-2"/>
        </w:rPr>
        <w:t>MEETINGS:</w:t>
      </w:r>
    </w:p>
    <w:p>
      <w:pPr>
        <w:pStyle w:val="BodyText"/>
        <w:spacing w:before="16"/>
        <w:rPr>
          <w:b/>
        </w:rPr>
      </w:pPr>
    </w:p>
    <w:p>
      <w:pPr>
        <w:pStyle w:val="BodyText"/>
        <w:spacing w:line="249" w:lineRule="auto"/>
        <w:ind w:left="120" w:right="120"/>
        <w:jc w:val="both"/>
      </w:pPr>
      <w:r>
        <w:rPr/>
        <w:t>“Differences in</w:t>
      </w:r>
      <w:r>
        <w:rPr>
          <w:spacing w:val="26"/>
        </w:rPr>
        <w:t> </w:t>
      </w:r>
      <w:r>
        <w:rPr/>
        <w:t>Access to Work Relief for Blacks and Whites During the New Deal.” With Jessamyn Schaller and Xing Liu.</w:t>
      </w:r>
      <w:r>
        <w:rPr>
          <w:spacing w:val="40"/>
        </w:rPr>
        <w:t> </w:t>
      </w:r>
      <w:r>
        <w:rPr/>
        <w:t>In LERA session on “Policies to Increase Employment Security:</w:t>
      </w:r>
      <w:r>
        <w:rPr>
          <w:spacing w:val="40"/>
        </w:rPr>
        <w:t> </w:t>
      </w:r>
      <w:r>
        <w:rPr/>
        <w:t>Federal Jobs Guarantee, Wage Subsidies, and Beyond at the American Social Science Association Meetings in Atlanta on January 6, 2019.</w:t>
      </w:r>
    </w:p>
    <w:p>
      <w:pPr>
        <w:pStyle w:val="BodyText"/>
        <w:spacing w:before="12"/>
      </w:pPr>
    </w:p>
    <w:p>
      <w:pPr>
        <w:pStyle w:val="BodyText"/>
        <w:spacing w:line="249" w:lineRule="auto"/>
        <w:ind w:left="120" w:right="116"/>
        <w:jc w:val="both"/>
      </w:pPr>
      <w:r>
        <w:rPr/>
        <w:t>“Rule of Law in Labor Disputes” in Cliometric Society session on “Spatial Perspectves on Economic Opportunity.” At the American Social Science Association Meetings in Atlanta on January 4, 2019.</w:t>
      </w:r>
    </w:p>
    <w:p>
      <w:pPr>
        <w:pStyle w:val="BodyText"/>
        <w:spacing w:before="12"/>
      </w:pPr>
    </w:p>
    <w:p>
      <w:pPr>
        <w:pStyle w:val="BodyText"/>
        <w:spacing w:line="249" w:lineRule="auto" w:before="1"/>
        <w:ind w:left="120" w:right="131"/>
        <w:jc w:val="both"/>
      </w:pPr>
      <w:r>
        <w:rPr/>
        <w:t>“Differences in</w:t>
      </w:r>
      <w:r>
        <w:rPr>
          <w:spacing w:val="25"/>
        </w:rPr>
        <w:t> </w:t>
      </w:r>
      <w:r>
        <w:rPr/>
        <w:t>Access to Work Relief for Blacks and Whites During the New Deal.” With Jessamyn Schaller and Xing Liu.</w:t>
      </w:r>
      <w:r>
        <w:rPr>
          <w:spacing w:val="40"/>
        </w:rPr>
        <w:t> </w:t>
      </w:r>
      <w:r>
        <w:rPr/>
        <w:t>Social Science History Association Meetings.</w:t>
      </w:r>
      <w:r>
        <w:rPr>
          <w:spacing w:val="40"/>
        </w:rPr>
        <w:t> </w:t>
      </w:r>
      <w:r>
        <w:rPr/>
        <w:t>November 10, 2018 in Phoenix, Arizona.</w:t>
      </w:r>
    </w:p>
    <w:p>
      <w:pPr>
        <w:pStyle w:val="BodyText"/>
        <w:spacing w:before="11"/>
      </w:pPr>
    </w:p>
    <w:p>
      <w:pPr>
        <w:pStyle w:val="BodyText"/>
        <w:spacing w:line="249" w:lineRule="auto"/>
        <w:ind w:left="120" w:right="122"/>
        <w:jc w:val="both"/>
      </w:pPr>
      <w:r>
        <w:rPr/>
        <w:t>“Farm Machinery</w:t>
      </w:r>
      <w:r>
        <w:rPr>
          <w:spacing w:val="-1"/>
        </w:rPr>
        <w:t> </w:t>
      </w:r>
      <w:r>
        <w:rPr/>
        <w:t>and New Deal Programs During the 1930s,” with Briggs Depew, Shawn Kantor, Paul Rhode, and Todd Sorensen.</w:t>
      </w:r>
      <w:r>
        <w:rPr>
          <w:spacing w:val="40"/>
        </w:rPr>
        <w:t> </w:t>
      </w:r>
      <w:r>
        <w:rPr/>
        <w:t>World Economic History Congress in Cambridge, MA on August 1, 2018.</w:t>
      </w:r>
    </w:p>
    <w:p>
      <w:pPr>
        <w:pStyle w:val="BodyText"/>
        <w:spacing w:before="12"/>
      </w:pPr>
    </w:p>
    <w:p>
      <w:pPr>
        <w:pStyle w:val="BodyText"/>
        <w:spacing w:line="249" w:lineRule="auto"/>
        <w:ind w:left="120" w:right="119"/>
        <w:jc w:val="both"/>
      </w:pPr>
      <w:r>
        <w:rPr/>
        <w:t>“Foreclosed Real Estate and the Supply of Mortgage Credit by Building and Loans during the 1930s” with Sebastian Fleitas, Jonathan Rose, Kenneth Snowden.</w:t>
      </w:r>
      <w:r>
        <w:rPr>
          <w:spacing w:val="40"/>
        </w:rPr>
        <w:t> </w:t>
      </w:r>
      <w:r>
        <w:rPr/>
        <w:t>World Economic History</w:t>
      </w:r>
      <w:r>
        <w:rPr>
          <w:spacing w:val="-3"/>
        </w:rPr>
        <w:t> </w:t>
      </w:r>
      <w:r>
        <w:rPr/>
        <w:t>Congress in Cambridge, MA on August 1, 2018.</w:t>
      </w:r>
    </w:p>
    <w:p>
      <w:pPr>
        <w:pStyle w:val="BodyText"/>
        <w:spacing w:before="13"/>
      </w:pPr>
    </w:p>
    <w:p>
      <w:pPr>
        <w:pStyle w:val="BodyText"/>
        <w:spacing w:line="249" w:lineRule="auto"/>
        <w:ind w:left="120" w:right="121"/>
        <w:jc w:val="both"/>
      </w:pPr>
      <w:r>
        <w:rPr/>
        <w:t>“Differences in Access to Work Relief for Blacks and Whites During the New Deal.”</w:t>
      </w:r>
      <w:r>
        <w:rPr>
          <w:spacing w:val="80"/>
        </w:rPr>
        <w:t> </w:t>
      </w:r>
      <w:r>
        <w:rPr/>
        <w:t>with Jessamyn Schaller and Michelle Liu.</w:t>
      </w:r>
      <w:r>
        <w:rPr>
          <w:spacing w:val="40"/>
        </w:rPr>
        <w:t> </w:t>
      </w:r>
      <w:r>
        <w:rPr/>
        <w:t>World Economic History Congress in Cambridge, MA on August 1, 2018.</w:t>
      </w:r>
    </w:p>
    <w:p>
      <w:pPr>
        <w:pStyle w:val="BodyText"/>
        <w:spacing w:after="0" w:line="249" w:lineRule="auto"/>
        <w:jc w:val="both"/>
        <w:sectPr>
          <w:pgSz w:w="12240" w:h="15840"/>
          <w:pgMar w:top="900" w:bottom="280" w:left="1080" w:right="1800"/>
        </w:sectPr>
      </w:pPr>
    </w:p>
    <w:p>
      <w:pPr>
        <w:pStyle w:val="BodyText"/>
        <w:spacing w:line="249" w:lineRule="auto" w:before="65"/>
        <w:ind w:left="120" w:right="114"/>
        <w:jc w:val="both"/>
      </w:pPr>
      <w:r>
        <w:rPr/>
        <w:t>“Rule of Law in Labor Disputes, Revised Version.”</w:t>
      </w:r>
      <w:r>
        <w:rPr>
          <w:spacing w:val="40"/>
        </w:rPr>
        <w:t> </w:t>
      </w:r>
      <w:r>
        <w:rPr/>
        <w:t>Hoover Institutions’ Conference on Regulation and Rule of Law Initiative.</w:t>
      </w:r>
      <w:r>
        <w:rPr>
          <w:spacing w:val="40"/>
        </w:rPr>
        <w:t> </w:t>
      </w:r>
      <w:r>
        <w:rPr/>
        <w:t>June 24, 2018 in Washington, D.C..</w:t>
      </w:r>
    </w:p>
    <w:p>
      <w:pPr>
        <w:pStyle w:val="BodyText"/>
        <w:spacing w:before="12"/>
      </w:pPr>
    </w:p>
    <w:p>
      <w:pPr>
        <w:pStyle w:val="BodyText"/>
        <w:spacing w:line="249" w:lineRule="auto"/>
        <w:ind w:left="120" w:right="125"/>
        <w:jc w:val="both"/>
      </w:pPr>
      <w:r>
        <w:rPr/>
        <w:t>“Rule of Law in Labor Disputes.”</w:t>
      </w:r>
      <w:r>
        <w:rPr>
          <w:spacing w:val="40"/>
        </w:rPr>
        <w:t> </w:t>
      </w:r>
      <w:r>
        <w:rPr/>
        <w:t>Hoover Institutions’ Conference on Regulation and Rule of Law Initiative. April 13, 2018 at the Hoover Institution, Stanford, California.</w:t>
      </w:r>
      <w:r>
        <w:rPr>
          <w:spacing w:val="40"/>
        </w:rPr>
        <w:t> </w:t>
      </w:r>
      <w:r>
        <w:rPr/>
        <w:t>.</w:t>
      </w:r>
    </w:p>
    <w:p>
      <w:pPr>
        <w:pStyle w:val="BodyText"/>
        <w:spacing w:before="12"/>
      </w:pPr>
    </w:p>
    <w:p>
      <w:pPr>
        <w:pStyle w:val="BodyText"/>
        <w:ind w:left="120"/>
        <w:jc w:val="both"/>
      </w:pPr>
      <w:r>
        <w:rPr/>
        <w:t>“Measuring</w:t>
      </w:r>
      <w:r>
        <w:rPr>
          <w:spacing w:val="62"/>
        </w:rPr>
        <w:t> </w:t>
      </w:r>
      <w:r>
        <w:rPr/>
        <w:t>Government</w:t>
      </w:r>
      <w:r>
        <w:rPr>
          <w:spacing w:val="64"/>
        </w:rPr>
        <w:t> </w:t>
      </w:r>
      <w:r>
        <w:rPr/>
        <w:t>Authority.”</w:t>
      </w:r>
      <w:r>
        <w:rPr>
          <w:spacing w:val="63"/>
        </w:rPr>
        <w:t>  </w:t>
      </w:r>
      <w:r>
        <w:rPr/>
        <w:t>At</w:t>
      </w:r>
      <w:r>
        <w:rPr>
          <w:spacing w:val="65"/>
        </w:rPr>
        <w:t> </w:t>
      </w:r>
      <w:r>
        <w:rPr/>
        <w:t>The</w:t>
      </w:r>
      <w:r>
        <w:rPr>
          <w:spacing w:val="59"/>
        </w:rPr>
        <w:t> </w:t>
      </w:r>
      <w:r>
        <w:rPr/>
        <w:t>Life</w:t>
      </w:r>
      <w:r>
        <w:rPr>
          <w:spacing w:val="59"/>
        </w:rPr>
        <w:t> </w:t>
      </w:r>
      <w:r>
        <w:rPr/>
        <w:t>&amp;</w:t>
      </w:r>
      <w:r>
        <w:rPr>
          <w:spacing w:val="59"/>
        </w:rPr>
        <w:t> </w:t>
      </w:r>
      <w:r>
        <w:rPr/>
        <w:t>Legacy</w:t>
      </w:r>
      <w:r>
        <w:rPr>
          <w:spacing w:val="54"/>
        </w:rPr>
        <w:t> </w:t>
      </w:r>
      <w:r>
        <w:rPr/>
        <w:t>of</w:t>
      </w:r>
      <w:r>
        <w:rPr>
          <w:spacing w:val="58"/>
        </w:rPr>
        <w:t> </w:t>
      </w:r>
      <w:r>
        <w:rPr/>
        <w:t>Douglass</w:t>
      </w:r>
      <w:r>
        <w:rPr>
          <w:spacing w:val="61"/>
        </w:rPr>
        <w:t> </w:t>
      </w:r>
      <w:r>
        <w:rPr/>
        <w:t>North:</w:t>
      </w:r>
      <w:r>
        <w:rPr>
          <w:spacing w:val="63"/>
        </w:rPr>
        <w:t>  </w:t>
      </w:r>
      <w:r>
        <w:rPr/>
        <w:t>Celebrating</w:t>
      </w:r>
      <w:r>
        <w:rPr>
          <w:spacing w:val="59"/>
        </w:rPr>
        <w:t> </w:t>
      </w:r>
      <w:r>
        <w:rPr/>
        <w:t>the</w:t>
      </w:r>
      <w:r>
        <w:rPr>
          <w:spacing w:val="56"/>
        </w:rPr>
        <w:t> </w:t>
      </w:r>
      <w:r>
        <w:rPr>
          <w:spacing w:val="-4"/>
        </w:rPr>
        <w:t>25</w:t>
      </w:r>
      <w:r>
        <w:rPr>
          <w:spacing w:val="-4"/>
          <w:vertAlign w:val="superscript"/>
        </w:rPr>
        <w:t>th</w:t>
      </w:r>
    </w:p>
    <w:p>
      <w:pPr>
        <w:pStyle w:val="BodyText"/>
        <w:spacing w:before="10"/>
        <w:ind w:left="120"/>
        <w:jc w:val="both"/>
      </w:pPr>
      <w:r>
        <w:rPr/>
        <w:t>Anniversary</w:t>
      </w:r>
      <w:r>
        <w:rPr>
          <w:spacing w:val="-11"/>
        </w:rPr>
        <w:t> </w:t>
      </w:r>
      <w:r>
        <w:rPr/>
        <w:t>of</w:t>
      </w:r>
      <w:r>
        <w:rPr>
          <w:spacing w:val="-6"/>
        </w:rPr>
        <w:t> </w:t>
      </w:r>
      <w:r>
        <w:rPr/>
        <w:t>North’s</w:t>
      </w:r>
      <w:r>
        <w:rPr>
          <w:spacing w:val="-3"/>
        </w:rPr>
        <w:t> </w:t>
      </w:r>
      <w:r>
        <w:rPr/>
        <w:t>Nobel Prize</w:t>
      </w:r>
      <w:r>
        <w:rPr>
          <w:spacing w:val="-5"/>
        </w:rPr>
        <w:t> </w:t>
      </w:r>
      <w:r>
        <w:rPr/>
        <w:t>in</w:t>
      </w:r>
      <w:r>
        <w:rPr>
          <w:spacing w:val="3"/>
        </w:rPr>
        <w:t> </w:t>
      </w:r>
      <w:r>
        <w:rPr/>
        <w:t>Economics.</w:t>
      </w:r>
      <w:r>
        <w:rPr>
          <w:spacing w:val="50"/>
        </w:rPr>
        <w:t> </w:t>
      </w:r>
      <w:r>
        <w:rPr/>
        <w:t>George</w:t>
      </w:r>
      <w:r>
        <w:rPr>
          <w:spacing w:val="-5"/>
        </w:rPr>
        <w:t> </w:t>
      </w:r>
      <w:r>
        <w:rPr/>
        <w:t>Mason</w:t>
      </w:r>
      <w:r>
        <w:rPr>
          <w:spacing w:val="3"/>
        </w:rPr>
        <w:t> </w:t>
      </w:r>
      <w:r>
        <w:rPr/>
        <w:t>University, March</w:t>
      </w:r>
      <w:r>
        <w:rPr>
          <w:spacing w:val="3"/>
        </w:rPr>
        <w:t> </w:t>
      </w:r>
      <w:r>
        <w:rPr/>
        <w:t>2,</w:t>
      </w:r>
      <w:r>
        <w:rPr>
          <w:spacing w:val="1"/>
        </w:rPr>
        <w:t> </w:t>
      </w:r>
      <w:r>
        <w:rPr>
          <w:spacing w:val="-2"/>
        </w:rPr>
        <w:t>2018.</w:t>
      </w:r>
    </w:p>
    <w:p>
      <w:pPr>
        <w:pStyle w:val="BodyText"/>
        <w:spacing w:before="20"/>
      </w:pPr>
    </w:p>
    <w:p>
      <w:pPr>
        <w:pStyle w:val="BodyText"/>
        <w:spacing w:line="249" w:lineRule="auto"/>
        <w:ind w:left="120" w:right="119"/>
        <w:jc w:val="both"/>
      </w:pPr>
      <w:r>
        <w:rPr/>
        <w:t>“Foreclosed Real Estate and the Supply of Mortgage Credit by Building and Loans during the 1930s” with Sebastian Fleitas, Jonathan Rose, Kenneth Snowden.</w:t>
      </w:r>
      <w:r>
        <w:rPr>
          <w:spacing w:val="40"/>
        </w:rPr>
        <w:t> </w:t>
      </w:r>
      <w:r>
        <w:rPr/>
        <w:t>Economic History</w:t>
      </w:r>
      <w:r>
        <w:rPr>
          <w:spacing w:val="-4"/>
        </w:rPr>
        <w:t> </w:t>
      </w:r>
      <w:r>
        <w:rPr/>
        <w:t>Association Meetings in San Jose, CA, September 16, 2017.</w:t>
      </w:r>
    </w:p>
    <w:p>
      <w:pPr>
        <w:pStyle w:val="BodyText"/>
        <w:spacing w:before="13"/>
      </w:pPr>
    </w:p>
    <w:p>
      <w:pPr>
        <w:pStyle w:val="BodyText"/>
        <w:spacing w:line="249" w:lineRule="auto"/>
        <w:ind w:left="120" w:right="119"/>
        <w:jc w:val="both"/>
      </w:pPr>
      <w:r>
        <w:rPr/>
        <w:t>“Foreclosed Real Estate and the Supply of Mortgage Credit by Building and Loans during the 1930s” with Sebastian Fleitas, Jonathan Rose, Kenneth Snowden.</w:t>
      </w:r>
      <w:r>
        <w:rPr>
          <w:spacing w:val="40"/>
        </w:rPr>
        <w:t> </w:t>
      </w:r>
      <w:r>
        <w:rPr/>
        <w:t>Egg Timer Session at the Development of the American Economy, Summer Institute at the National Bureau of Economic Research in Cambridge, MA on July</w:t>
      </w:r>
      <w:r>
        <w:rPr>
          <w:spacing w:val="-5"/>
        </w:rPr>
        <w:t> </w:t>
      </w:r>
      <w:r>
        <w:rPr/>
        <w:t>11, 2017.</w:t>
      </w:r>
    </w:p>
    <w:p>
      <w:pPr>
        <w:pStyle w:val="BodyText"/>
        <w:spacing w:before="13"/>
      </w:pPr>
    </w:p>
    <w:p>
      <w:pPr>
        <w:pStyle w:val="BodyText"/>
        <w:spacing w:line="249" w:lineRule="auto"/>
        <w:ind w:left="120"/>
      </w:pPr>
      <w:r>
        <w:rPr/>
        <w:t>“The</w:t>
      </w:r>
      <w:r>
        <w:rPr>
          <w:spacing w:val="-2"/>
        </w:rPr>
        <w:t> </w:t>
      </w:r>
      <w:r>
        <w:rPr/>
        <w:t>Newest on the</w:t>
      </w:r>
      <w:r>
        <w:rPr>
          <w:spacing w:val="-2"/>
        </w:rPr>
        <w:t> </w:t>
      </w:r>
      <w:r>
        <w:rPr/>
        <w:t>New</w:t>
      </w:r>
      <w:r>
        <w:rPr>
          <w:spacing w:val="-5"/>
        </w:rPr>
        <w:t> </w:t>
      </w:r>
      <w:r>
        <w:rPr/>
        <w:t>Deal?”</w:t>
      </w:r>
      <w:r>
        <w:rPr>
          <w:spacing w:val="40"/>
        </w:rPr>
        <w:t> </w:t>
      </w:r>
      <w:r>
        <w:rPr/>
        <w:t>Keynote</w:t>
      </w:r>
      <w:r>
        <w:rPr>
          <w:spacing w:val="-2"/>
        </w:rPr>
        <w:t> </w:t>
      </w:r>
      <w:r>
        <w:rPr/>
        <w:t>Address</w:t>
      </w:r>
      <w:r>
        <w:rPr>
          <w:spacing w:val="-1"/>
        </w:rPr>
        <w:t> </w:t>
      </w:r>
      <w:r>
        <w:rPr/>
        <w:t>at the</w:t>
      </w:r>
      <w:r>
        <w:rPr>
          <w:spacing w:val="-2"/>
        </w:rPr>
        <w:t> </w:t>
      </w:r>
      <w:r>
        <w:rPr/>
        <w:t>Economic</w:t>
      </w:r>
      <w:r>
        <w:rPr>
          <w:spacing w:val="-2"/>
        </w:rPr>
        <w:t> </w:t>
      </w:r>
      <w:r>
        <w:rPr/>
        <w:t>and Business</w:t>
      </w:r>
      <w:r>
        <w:rPr>
          <w:spacing w:val="-1"/>
        </w:rPr>
        <w:t> </w:t>
      </w:r>
      <w:r>
        <w:rPr/>
        <w:t>History</w:t>
      </w:r>
      <w:r>
        <w:rPr>
          <w:spacing w:val="-9"/>
        </w:rPr>
        <w:t> </w:t>
      </w:r>
      <w:r>
        <w:rPr/>
        <w:t>Society</w:t>
      </w:r>
      <w:r>
        <w:rPr>
          <w:spacing w:val="-9"/>
        </w:rPr>
        <w:t> </w:t>
      </w:r>
      <w:r>
        <w:rPr/>
        <w:t>Meetings</w:t>
      </w:r>
      <w:r>
        <w:rPr>
          <w:spacing w:val="-1"/>
        </w:rPr>
        <w:t> </w:t>
      </w:r>
      <w:r>
        <w:rPr/>
        <w:t>in Oklahoma City, Oklahoma, May 26, 2017.</w:t>
      </w:r>
    </w:p>
    <w:p>
      <w:pPr>
        <w:pStyle w:val="BodyText"/>
        <w:spacing w:before="11"/>
      </w:pPr>
    </w:p>
    <w:p>
      <w:pPr>
        <w:pStyle w:val="BodyText"/>
        <w:spacing w:line="252" w:lineRule="auto"/>
        <w:ind w:left="120"/>
      </w:pPr>
      <w:r>
        <w:rPr/>
        <w:t>“Effects of</w:t>
      </w:r>
      <w:r>
        <w:rPr>
          <w:spacing w:val="-2"/>
        </w:rPr>
        <w:t> </w:t>
      </w:r>
      <w:r>
        <w:rPr/>
        <w:t>New</w:t>
      </w:r>
      <w:r>
        <w:rPr>
          <w:spacing w:val="-3"/>
        </w:rPr>
        <w:t> </w:t>
      </w:r>
      <w:r>
        <w:rPr/>
        <w:t>Deal Spending and the Downturns of</w:t>
      </w:r>
      <w:r>
        <w:rPr>
          <w:spacing w:val="-2"/>
        </w:rPr>
        <w:t> </w:t>
      </w:r>
      <w:r>
        <w:rPr/>
        <w:t>the 1930s on Private Labor Markets in 1939/1940.”</w:t>
      </w:r>
      <w:r>
        <w:rPr>
          <w:spacing w:val="40"/>
        </w:rPr>
        <w:t> </w:t>
      </w:r>
      <w:r>
        <w:rPr/>
        <w:t>With Xing Liu.</w:t>
      </w:r>
      <w:r>
        <w:rPr>
          <w:spacing w:val="40"/>
        </w:rPr>
        <w:t> </w:t>
      </w:r>
      <w:r>
        <w:rPr/>
        <w:t>Presented by Xing at the ASSA meetings in Chicago on January 7, 2017.</w:t>
      </w:r>
    </w:p>
    <w:p>
      <w:pPr>
        <w:pStyle w:val="BodyText"/>
        <w:spacing w:before="8"/>
      </w:pPr>
    </w:p>
    <w:p>
      <w:pPr>
        <w:pStyle w:val="BodyText"/>
        <w:spacing w:line="249" w:lineRule="auto"/>
        <w:ind w:left="120"/>
      </w:pPr>
      <w:r>
        <w:rPr/>
        <w:t>“Long Term Empirical Trends Related to</w:t>
      </w:r>
      <w:r>
        <w:rPr>
          <w:spacing w:val="-1"/>
        </w:rPr>
        <w:t> </w:t>
      </w:r>
      <w:r>
        <w:rPr/>
        <w:t>the Grand Bargain of</w:t>
      </w:r>
      <w:r>
        <w:rPr>
          <w:spacing w:val="-1"/>
        </w:rPr>
        <w:t> </w:t>
      </w:r>
      <w:r>
        <w:rPr/>
        <w:t>Workers’ Compensation.”</w:t>
      </w:r>
      <w:r>
        <w:rPr>
          <w:spacing w:val="40"/>
        </w:rPr>
        <w:t> </w:t>
      </w:r>
      <w:r>
        <w:rPr/>
        <w:t>Discussion of</w:t>
      </w:r>
      <w:r>
        <w:rPr>
          <w:spacing w:val="-1"/>
        </w:rPr>
        <w:t> </w:t>
      </w:r>
      <w:r>
        <w:rPr/>
        <w:t>“Work Injury</w:t>
      </w:r>
      <w:r>
        <w:rPr>
          <w:spacing w:val="-3"/>
        </w:rPr>
        <w:t> </w:t>
      </w:r>
      <w:r>
        <w:rPr/>
        <w:t>and Compensation in Context, 1900-2016, by</w:t>
      </w:r>
      <w:r>
        <w:rPr>
          <w:spacing w:val="-3"/>
        </w:rPr>
        <w:t> </w:t>
      </w:r>
      <w:r>
        <w:rPr/>
        <w:t>Emily</w:t>
      </w:r>
      <w:r>
        <w:rPr>
          <w:spacing w:val="-3"/>
        </w:rPr>
        <w:t> </w:t>
      </w:r>
      <w:r>
        <w:rPr/>
        <w:t>Spieler at Conference on “The Demise of the Grand Bargain:</w:t>
      </w:r>
      <w:r>
        <w:rPr>
          <w:spacing w:val="40"/>
        </w:rPr>
        <w:t> </w:t>
      </w:r>
      <w:r>
        <w:rPr/>
        <w:t>Compensation for Injured Workers in the 21</w:t>
      </w:r>
      <w:r>
        <w:rPr>
          <w:vertAlign w:val="superscript"/>
        </w:rPr>
        <w:t>st</w:t>
      </w:r>
      <w:r>
        <w:rPr>
          <w:vertAlign w:val="baseline"/>
        </w:rPr>
        <w:t> Century”</w:t>
      </w:r>
      <w:r>
        <w:rPr>
          <w:spacing w:val="40"/>
          <w:vertAlign w:val="baseline"/>
        </w:rPr>
        <w:t> </w:t>
      </w:r>
      <w:r>
        <w:rPr>
          <w:vertAlign w:val="baseline"/>
        </w:rPr>
        <w:t>at Rutgers Law School, September 23, 2016.</w:t>
      </w:r>
    </w:p>
    <w:p>
      <w:pPr>
        <w:pStyle w:val="BodyText"/>
      </w:pPr>
    </w:p>
    <w:p>
      <w:pPr>
        <w:pStyle w:val="BodyText"/>
        <w:spacing w:before="23"/>
      </w:pPr>
    </w:p>
    <w:p>
      <w:pPr>
        <w:pStyle w:val="BodyText"/>
        <w:spacing w:line="249" w:lineRule="auto"/>
        <w:ind w:left="120" w:right="295"/>
        <w:jc w:val="both"/>
      </w:pPr>
      <w:r>
        <w:rPr/>
        <w:t>“Revisions of</w:t>
      </w:r>
      <w:r>
        <w:rPr>
          <w:spacing w:val="-2"/>
        </w:rPr>
        <w:t> </w:t>
      </w:r>
      <w:r>
        <w:rPr/>
        <w:t>How</w:t>
      </w:r>
      <w:r>
        <w:rPr>
          <w:spacing w:val="-5"/>
        </w:rPr>
        <w:t> </w:t>
      </w:r>
      <w:r>
        <w:rPr/>
        <w:t>the</w:t>
      </w:r>
      <w:r>
        <w:rPr>
          <w:spacing w:val="-2"/>
        </w:rPr>
        <w:t> </w:t>
      </w:r>
      <w:r>
        <w:rPr/>
        <w:t>New</w:t>
      </w:r>
      <w:r>
        <w:rPr>
          <w:spacing w:val="-5"/>
        </w:rPr>
        <w:t> </w:t>
      </w:r>
      <w:r>
        <w:rPr/>
        <w:t>Deal Influenced Executive</w:t>
      </w:r>
      <w:r>
        <w:rPr>
          <w:spacing w:val="-2"/>
        </w:rPr>
        <w:t> </w:t>
      </w:r>
      <w:r>
        <w:rPr/>
        <w:t>Control of</w:t>
      </w:r>
      <w:r>
        <w:rPr>
          <w:spacing w:val="-4"/>
        </w:rPr>
        <w:t> </w:t>
      </w:r>
      <w:r>
        <w:rPr/>
        <w:t>the</w:t>
      </w:r>
      <w:r>
        <w:rPr>
          <w:spacing w:val="-2"/>
        </w:rPr>
        <w:t> </w:t>
      </w:r>
      <w:r>
        <w:rPr/>
        <w:t>Distribution of</w:t>
      </w:r>
      <w:r>
        <w:rPr>
          <w:spacing w:val="-4"/>
        </w:rPr>
        <w:t> </w:t>
      </w:r>
      <w:r>
        <w:rPr/>
        <w:t>Federal Spending Across States”</w:t>
      </w:r>
      <w:r>
        <w:rPr>
          <w:spacing w:val="40"/>
        </w:rPr>
        <w:t> </w:t>
      </w:r>
      <w:r>
        <w:rPr/>
        <w:t>With Valentina Kachanovskaya.</w:t>
      </w:r>
      <w:r>
        <w:rPr>
          <w:spacing w:val="40"/>
        </w:rPr>
        <w:t> </w:t>
      </w:r>
      <w:r>
        <w:rPr/>
        <w:t>Presented at the Hoover Conference on Regulation and Rule of</w:t>
      </w:r>
      <w:r>
        <w:rPr>
          <w:spacing w:val="-1"/>
        </w:rPr>
        <w:t> </w:t>
      </w:r>
      <w:r>
        <w:rPr/>
        <w:t>Law Workshop in Washington, DC on June 10, 2016.</w:t>
      </w:r>
    </w:p>
    <w:p>
      <w:pPr>
        <w:pStyle w:val="BodyText"/>
      </w:pPr>
    </w:p>
    <w:p>
      <w:pPr>
        <w:pStyle w:val="BodyText"/>
        <w:spacing w:before="22"/>
      </w:pPr>
    </w:p>
    <w:p>
      <w:pPr>
        <w:pStyle w:val="BodyText"/>
        <w:spacing w:line="249" w:lineRule="auto"/>
        <w:ind w:left="120"/>
      </w:pPr>
      <w:r>
        <w:rPr/>
        <w:t>How the New Deal Influenced Executive Control of the Distribution of Federal Spending Across States.</w:t>
      </w:r>
      <w:r>
        <w:rPr>
          <w:spacing w:val="40"/>
        </w:rPr>
        <w:t> </w:t>
      </w:r>
      <w:r>
        <w:rPr/>
        <w:t>With Valentina Kachanovskaya.</w:t>
      </w:r>
      <w:r>
        <w:rPr>
          <w:spacing w:val="40"/>
        </w:rPr>
        <w:t> </w:t>
      </w:r>
      <w:r>
        <w:rPr/>
        <w:t>Presented at the</w:t>
      </w:r>
      <w:r>
        <w:rPr>
          <w:spacing w:val="-1"/>
        </w:rPr>
        <w:t> </w:t>
      </w:r>
      <w:r>
        <w:rPr/>
        <w:t>Regulation and Rule</w:t>
      </w:r>
      <w:r>
        <w:rPr>
          <w:spacing w:val="-1"/>
        </w:rPr>
        <w:t> </w:t>
      </w:r>
      <w:r>
        <w:rPr/>
        <w:t>of</w:t>
      </w:r>
      <w:r>
        <w:rPr>
          <w:spacing w:val="-3"/>
        </w:rPr>
        <w:t> </w:t>
      </w:r>
      <w:r>
        <w:rPr/>
        <w:t>Law</w:t>
      </w:r>
      <w:r>
        <w:rPr>
          <w:spacing w:val="-4"/>
        </w:rPr>
        <w:t> </w:t>
      </w:r>
      <w:r>
        <w:rPr/>
        <w:t>Workshop at the</w:t>
      </w:r>
      <w:r>
        <w:rPr>
          <w:spacing w:val="-1"/>
        </w:rPr>
        <w:t> </w:t>
      </w:r>
      <w:r>
        <w:rPr/>
        <w:t>Hoover Institution on March 4, 2016.</w:t>
      </w:r>
    </w:p>
    <w:p>
      <w:pPr>
        <w:pStyle w:val="BodyText"/>
        <w:spacing w:before="13"/>
      </w:pPr>
    </w:p>
    <w:p>
      <w:pPr>
        <w:pStyle w:val="BodyText"/>
        <w:tabs>
          <w:tab w:pos="3256" w:val="left" w:leader="none"/>
        </w:tabs>
        <w:spacing w:line="249" w:lineRule="auto"/>
        <w:ind w:left="120" w:right="185"/>
      </w:pPr>
      <w:r>
        <w:rPr/>
        <w:t>“Why</w:t>
      </w:r>
      <w:r>
        <w:rPr>
          <w:spacing w:val="-8"/>
        </w:rPr>
        <w:t> </w:t>
      </w:r>
      <w:r>
        <w:rPr/>
        <w:t>Does Recovery</w:t>
      </w:r>
      <w:r>
        <w:rPr>
          <w:spacing w:val="-8"/>
        </w:rPr>
        <w:t> </w:t>
      </w:r>
      <w:r>
        <w:rPr/>
        <w:t>from Mortgage</w:t>
      </w:r>
      <w:r>
        <w:rPr>
          <w:spacing w:val="-1"/>
        </w:rPr>
        <w:t> </w:t>
      </w:r>
      <w:r>
        <w:rPr/>
        <w:t>Credit Crises Take</w:t>
      </w:r>
      <w:r>
        <w:rPr>
          <w:spacing w:val="-1"/>
        </w:rPr>
        <w:t> </w:t>
      </w:r>
      <w:r>
        <w:rPr/>
        <w:t>So</w:t>
      </w:r>
      <w:r>
        <w:rPr>
          <w:spacing w:val="-3"/>
        </w:rPr>
        <w:t> </w:t>
      </w:r>
      <w:r>
        <w:rPr/>
        <w:t>Long?</w:t>
      </w:r>
      <w:r>
        <w:rPr>
          <w:spacing w:val="80"/>
        </w:rPr>
        <w:t> </w:t>
      </w:r>
      <w:r>
        <w:rPr/>
        <w:t>Institutional Causes of</w:t>
      </w:r>
      <w:r>
        <w:rPr>
          <w:spacing w:val="-3"/>
        </w:rPr>
        <w:t> </w:t>
      </w:r>
      <w:r>
        <w:rPr/>
        <w:t>Delay</w:t>
      </w:r>
      <w:r>
        <w:rPr>
          <w:spacing w:val="-8"/>
        </w:rPr>
        <w:t> </w:t>
      </w:r>
      <w:r>
        <w:rPr/>
        <w:t>in Liquidation of Troubled Building and Loans During the Great Depression.”</w:t>
      </w:r>
      <w:r>
        <w:rPr>
          <w:spacing w:val="40"/>
        </w:rPr>
        <w:t> </w:t>
      </w:r>
      <w:r>
        <w:rPr/>
        <w:t>Economic History Association Meetings, Nashville, TN, September 13, 2015.</w:t>
        <w:tab/>
        <w:t>With Sebastian Fleitas and Kenneth Snowden.</w:t>
      </w:r>
    </w:p>
    <w:p>
      <w:pPr>
        <w:pStyle w:val="BodyText"/>
        <w:spacing w:before="32"/>
      </w:pPr>
    </w:p>
    <w:p>
      <w:pPr>
        <w:pStyle w:val="BodyText"/>
        <w:spacing w:line="249" w:lineRule="auto"/>
        <w:ind w:left="120" w:right="652"/>
      </w:pPr>
      <w:r>
        <w:rPr/>
        <w:t>“Commentator on Papers by Masahiko Aoki, “A Three Person Game on Institutional Resilience versus Transition.”,</w:t>
      </w:r>
      <w:r>
        <w:rPr>
          <w:spacing w:val="40"/>
        </w:rPr>
        <w:t> </w:t>
      </w:r>
      <w:r>
        <w:rPr/>
        <w:t>Debin Ma, “Political Institutions and Long Run Economic Growth:</w:t>
      </w:r>
      <w:r>
        <w:rPr>
          <w:spacing w:val="40"/>
        </w:rPr>
        <w:t> </w:t>
      </w:r>
      <w:r>
        <w:rPr/>
        <w:t>the Case of China” and Myung-Soo Cha, “War and Peace:</w:t>
      </w:r>
      <w:r>
        <w:rPr>
          <w:spacing w:val="40"/>
        </w:rPr>
        <w:t> </w:t>
      </w:r>
      <w:r>
        <w:rPr/>
        <w:t>The Origins of Demographic and Institutional Divergence within East Asia.”</w:t>
      </w:r>
      <w:r>
        <w:rPr>
          <w:spacing w:val="40"/>
        </w:rPr>
        <w:t> </w:t>
      </w:r>
      <w:r>
        <w:rPr/>
        <w:t>Vice-Presidential Session on Historical and Comparative Institutional Analysis of East Asian Development.</w:t>
      </w:r>
      <w:r>
        <w:rPr>
          <w:spacing w:val="40"/>
        </w:rPr>
        <w:t> </w:t>
      </w:r>
      <w:r>
        <w:rPr/>
        <w:t>World Economic History Congress, Kyoto, Japan on August 7, 2015.</w:t>
      </w:r>
    </w:p>
    <w:p>
      <w:pPr>
        <w:pStyle w:val="BodyText"/>
        <w:spacing w:before="15"/>
      </w:pPr>
    </w:p>
    <w:p>
      <w:pPr>
        <w:pStyle w:val="BodyText"/>
        <w:spacing w:line="249" w:lineRule="auto"/>
        <w:ind w:left="120" w:right="255"/>
      </w:pPr>
      <w:r>
        <w:rPr/>
        <w:t>“The</w:t>
      </w:r>
      <w:r>
        <w:rPr>
          <w:spacing w:val="-1"/>
        </w:rPr>
        <w:t> </w:t>
      </w:r>
      <w:r>
        <w:rPr/>
        <w:t>Impact of</w:t>
      </w:r>
      <w:r>
        <w:rPr>
          <w:spacing w:val="-3"/>
        </w:rPr>
        <w:t> </w:t>
      </w:r>
      <w:r>
        <w:rPr/>
        <w:t>Progressive</w:t>
      </w:r>
      <w:r>
        <w:rPr>
          <w:spacing w:val="-1"/>
        </w:rPr>
        <w:t> </w:t>
      </w:r>
      <w:r>
        <w:rPr/>
        <w:t>Era Labor Regulations on the</w:t>
      </w:r>
      <w:r>
        <w:rPr>
          <w:spacing w:val="-1"/>
        </w:rPr>
        <w:t> </w:t>
      </w:r>
      <w:r>
        <w:rPr/>
        <w:t>Manufacturing Labor Market in America Session on Government Institutions, Access to Economic Opportunity, and Income Redistribution.</w:t>
      </w:r>
      <w:r>
        <w:rPr>
          <w:spacing w:val="40"/>
        </w:rPr>
        <w:t> </w:t>
      </w:r>
      <w:r>
        <w:rPr/>
        <w:t>World Economic History</w:t>
      </w:r>
      <w:r>
        <w:rPr>
          <w:spacing w:val="-1"/>
        </w:rPr>
        <w:t> </w:t>
      </w:r>
      <w:r>
        <w:rPr/>
        <w:t>Congress, Kyoto, Japan on August 7, 2015.</w:t>
      </w:r>
      <w:r>
        <w:rPr>
          <w:spacing w:val="40"/>
        </w:rPr>
        <w:t> </w:t>
      </w:r>
      <w:r>
        <w:rPr/>
        <w:t>Co-authors are Samuel Allen and Rebecca Holmes.</w:t>
      </w:r>
    </w:p>
    <w:p>
      <w:pPr>
        <w:pStyle w:val="BodyText"/>
        <w:spacing w:before="12"/>
      </w:pPr>
    </w:p>
    <w:p>
      <w:pPr>
        <w:pStyle w:val="BodyText"/>
        <w:spacing w:line="249" w:lineRule="auto" w:before="1"/>
        <w:ind w:left="120" w:right="180"/>
      </w:pPr>
      <w:r>
        <w:rPr/>
        <w:t>“The Interaction of the National and State Governments During the New Deal.</w:t>
      </w:r>
      <w:r>
        <w:rPr>
          <w:spacing w:val="40"/>
        </w:rPr>
        <w:t> </w:t>
      </w:r>
      <w:r>
        <w:rPr/>
        <w:t>In session on Authoritarianism, Centre-local delegation, and the economy.</w:t>
      </w:r>
      <w:r>
        <w:rPr>
          <w:spacing w:val="80"/>
          <w:w w:val="150"/>
        </w:rPr>
        <w:t> </w:t>
      </w:r>
      <w:r>
        <w:rPr/>
        <w:t>World Economic History</w:t>
      </w:r>
      <w:r>
        <w:rPr>
          <w:spacing w:val="-1"/>
        </w:rPr>
        <w:t> </w:t>
      </w:r>
      <w:r>
        <w:rPr/>
        <w:t>Congress, Kyoto, Japan on August</w:t>
      </w:r>
      <w:r>
        <w:rPr>
          <w:spacing w:val="28"/>
        </w:rPr>
        <w:t> </w:t>
      </w:r>
      <w:r>
        <w:rPr/>
        <w:t>6, 2015.</w:t>
      </w:r>
      <w:r>
        <w:rPr>
          <w:spacing w:val="40"/>
        </w:rPr>
        <w:t> </w:t>
      </w:r>
      <w:r>
        <w:rPr/>
        <w:t>Co-authors Theresa Gutberlet and John Wallis.</w:t>
      </w:r>
      <w:r>
        <w:rPr>
          <w:spacing w:val="40"/>
        </w:rPr>
        <w:t> </w:t>
      </w:r>
      <w:r>
        <w:rPr/>
        <w:t>.</w:t>
      </w:r>
    </w:p>
    <w:p>
      <w:pPr>
        <w:pStyle w:val="BodyText"/>
        <w:spacing w:after="0" w:line="249" w:lineRule="auto"/>
        <w:sectPr>
          <w:pgSz w:w="12240" w:h="15840"/>
          <w:pgMar w:top="660" w:bottom="280" w:left="1080" w:right="1800"/>
        </w:sectPr>
      </w:pPr>
    </w:p>
    <w:p>
      <w:pPr>
        <w:pStyle w:val="BodyText"/>
        <w:spacing w:before="65"/>
        <w:ind w:left="120"/>
      </w:pPr>
      <w:r>
        <w:rPr/>
        <w:t>“The</w:t>
      </w:r>
      <w:r>
        <w:rPr>
          <w:spacing w:val="-5"/>
        </w:rPr>
        <w:t> </w:t>
      </w:r>
      <w:r>
        <w:rPr/>
        <w:t>Impact</w:t>
      </w:r>
      <w:r>
        <w:rPr>
          <w:spacing w:val="3"/>
        </w:rPr>
        <w:t> </w:t>
      </w:r>
      <w:r>
        <w:rPr/>
        <w:t>of</w:t>
      </w:r>
      <w:r>
        <w:rPr>
          <w:spacing w:val="-4"/>
        </w:rPr>
        <w:t> </w:t>
      </w:r>
      <w:r>
        <w:rPr/>
        <w:t>World</w:t>
      </w:r>
      <w:r>
        <w:rPr>
          <w:spacing w:val="1"/>
        </w:rPr>
        <w:t> </w:t>
      </w:r>
      <w:r>
        <w:rPr/>
        <w:t>War</w:t>
      </w:r>
      <w:r>
        <w:rPr>
          <w:spacing w:val="5"/>
        </w:rPr>
        <w:t> </w:t>
      </w:r>
      <w:r>
        <w:rPr/>
        <w:t>II</w:t>
      </w:r>
      <w:r>
        <w:rPr>
          <w:spacing w:val="1"/>
        </w:rPr>
        <w:t> </w:t>
      </w:r>
      <w:r>
        <w:rPr/>
        <w:t>on</w:t>
      </w:r>
      <w:r>
        <w:rPr>
          <w:spacing w:val="6"/>
        </w:rPr>
        <w:t> </w:t>
      </w:r>
      <w:r>
        <w:rPr/>
        <w:t>the</w:t>
      </w:r>
      <w:r>
        <w:rPr>
          <w:spacing w:val="-2"/>
        </w:rPr>
        <w:t> </w:t>
      </w:r>
      <w:r>
        <w:rPr/>
        <w:t>Demand</w:t>
      </w:r>
      <w:r>
        <w:rPr>
          <w:spacing w:val="1"/>
        </w:rPr>
        <w:t> </w:t>
      </w:r>
      <w:r>
        <w:rPr/>
        <w:t>for</w:t>
      </w:r>
      <w:r>
        <w:rPr>
          <w:spacing w:val="5"/>
        </w:rPr>
        <w:t> </w:t>
      </w:r>
      <w:r>
        <w:rPr/>
        <w:t>Female</w:t>
      </w:r>
      <w:r>
        <w:rPr>
          <w:spacing w:val="-2"/>
        </w:rPr>
        <w:t> </w:t>
      </w:r>
      <w:r>
        <w:rPr/>
        <w:t>Workers</w:t>
      </w:r>
      <w:r>
        <w:rPr>
          <w:spacing w:val="-1"/>
        </w:rPr>
        <w:t> </w:t>
      </w:r>
      <w:r>
        <w:rPr/>
        <w:t>in</w:t>
      </w:r>
      <w:r>
        <w:rPr>
          <w:spacing w:val="6"/>
        </w:rPr>
        <w:t> </w:t>
      </w:r>
      <w:r>
        <w:rPr>
          <w:spacing w:val="-2"/>
        </w:rPr>
        <w:t>Manufacturing,”</w:t>
      </w:r>
    </w:p>
    <w:p>
      <w:pPr>
        <w:pStyle w:val="BodyText"/>
        <w:spacing w:line="249" w:lineRule="auto" w:before="10"/>
        <w:ind w:left="120"/>
      </w:pPr>
      <w:r>
        <w:rPr/>
        <w:t>in session on Cliometric</w:t>
      </w:r>
      <w:r>
        <w:rPr>
          <w:spacing w:val="-3"/>
        </w:rPr>
        <w:t> </w:t>
      </w:r>
      <w:r>
        <w:rPr/>
        <w:t>Perspectives</w:t>
      </w:r>
      <w:r>
        <w:rPr>
          <w:spacing w:val="-1"/>
        </w:rPr>
        <w:t> </w:t>
      </w:r>
      <w:r>
        <w:rPr/>
        <w:t>on the</w:t>
      </w:r>
      <w:r>
        <w:rPr>
          <w:spacing w:val="-3"/>
        </w:rPr>
        <w:t> </w:t>
      </w:r>
      <w:r>
        <w:rPr/>
        <w:t>Study</w:t>
      </w:r>
      <w:r>
        <w:rPr>
          <w:spacing w:val="-10"/>
        </w:rPr>
        <w:t> </w:t>
      </w:r>
      <w:r>
        <w:rPr/>
        <w:t>of</w:t>
      </w:r>
      <w:r>
        <w:rPr>
          <w:spacing w:val="-5"/>
        </w:rPr>
        <w:t> </w:t>
      </w:r>
      <w:r>
        <w:rPr/>
        <w:t>World Wars.</w:t>
      </w:r>
      <w:r>
        <w:rPr>
          <w:spacing w:val="40"/>
        </w:rPr>
        <w:t> </w:t>
      </w:r>
      <w:r>
        <w:rPr/>
        <w:t>World Economic</w:t>
      </w:r>
      <w:r>
        <w:rPr>
          <w:spacing w:val="-3"/>
        </w:rPr>
        <w:t> </w:t>
      </w:r>
      <w:r>
        <w:rPr/>
        <w:t>History</w:t>
      </w:r>
      <w:r>
        <w:rPr>
          <w:spacing w:val="-10"/>
        </w:rPr>
        <w:t> </w:t>
      </w:r>
      <w:r>
        <w:rPr/>
        <w:t>Congress, Kyoto, Japan on August 5, 2015.</w:t>
      </w:r>
      <w:r>
        <w:rPr>
          <w:spacing w:val="40"/>
        </w:rPr>
        <w:t> </w:t>
      </w:r>
      <w:r>
        <w:rPr/>
        <w:t>Co-author Dina Shatnawi.</w:t>
      </w:r>
    </w:p>
    <w:p>
      <w:pPr>
        <w:pStyle w:val="BodyText"/>
        <w:spacing w:before="12"/>
      </w:pPr>
    </w:p>
    <w:p>
      <w:pPr>
        <w:pStyle w:val="BodyText"/>
        <w:spacing w:line="249" w:lineRule="auto"/>
        <w:ind w:left="120"/>
      </w:pPr>
      <w:r>
        <w:rPr/>
        <w:t>“How</w:t>
      </w:r>
      <w:r>
        <w:rPr>
          <w:spacing w:val="-3"/>
        </w:rPr>
        <w:t> </w:t>
      </w:r>
      <w:r>
        <w:rPr/>
        <w:t>Successful was the New</w:t>
      </w:r>
      <w:r>
        <w:rPr>
          <w:spacing w:val="-3"/>
        </w:rPr>
        <w:t> </w:t>
      </w:r>
      <w:r>
        <w:rPr/>
        <w:t>Deal”.</w:t>
      </w:r>
      <w:r>
        <w:rPr>
          <w:spacing w:val="40"/>
        </w:rPr>
        <w:t> </w:t>
      </w:r>
      <w:r>
        <w:rPr/>
        <w:t>Presidential Session on The State and Enterprise:</w:t>
      </w:r>
      <w:r>
        <w:rPr>
          <w:spacing w:val="40"/>
        </w:rPr>
        <w:t> </w:t>
      </w:r>
      <w:r>
        <w:rPr/>
        <w:t>Legacy</w:t>
      </w:r>
      <w:r>
        <w:rPr>
          <w:spacing w:val="-7"/>
        </w:rPr>
        <w:t> </w:t>
      </w:r>
      <w:r>
        <w:rPr/>
        <w:t>and Future Strategy, World Economic History Congress, Kyoto, Japan.</w:t>
      </w:r>
      <w:r>
        <w:rPr>
          <w:spacing w:val="40"/>
        </w:rPr>
        <w:t> </w:t>
      </w:r>
      <w:r>
        <w:rPr/>
        <w:t>August 3, 2015.</w:t>
      </w:r>
    </w:p>
    <w:p>
      <w:pPr>
        <w:pStyle w:val="BodyText"/>
        <w:spacing w:before="12"/>
      </w:pPr>
    </w:p>
    <w:p>
      <w:pPr>
        <w:pStyle w:val="BodyText"/>
        <w:spacing w:line="249" w:lineRule="auto"/>
        <w:ind w:left="120" w:right="126"/>
      </w:pPr>
      <w:r>
        <w:rPr/>
        <w:t>“Why</w:t>
      </w:r>
      <w:r>
        <w:rPr>
          <w:spacing w:val="-8"/>
        </w:rPr>
        <w:t> </w:t>
      </w:r>
      <w:r>
        <w:rPr/>
        <w:t>Does Recovery</w:t>
      </w:r>
      <w:r>
        <w:rPr>
          <w:spacing w:val="-8"/>
        </w:rPr>
        <w:t> </w:t>
      </w:r>
      <w:r>
        <w:rPr/>
        <w:t>from Mortgage</w:t>
      </w:r>
      <w:r>
        <w:rPr>
          <w:spacing w:val="-1"/>
        </w:rPr>
        <w:t> </w:t>
      </w:r>
      <w:r>
        <w:rPr/>
        <w:t>Credit Crises Take</w:t>
      </w:r>
      <w:r>
        <w:rPr>
          <w:spacing w:val="-1"/>
        </w:rPr>
        <w:t> </w:t>
      </w:r>
      <w:r>
        <w:rPr/>
        <w:t>So</w:t>
      </w:r>
      <w:r>
        <w:rPr>
          <w:spacing w:val="-3"/>
        </w:rPr>
        <w:t> </w:t>
      </w:r>
      <w:r>
        <w:rPr/>
        <w:t>Long?</w:t>
      </w:r>
      <w:r>
        <w:rPr>
          <w:spacing w:val="80"/>
        </w:rPr>
        <w:t> </w:t>
      </w:r>
      <w:r>
        <w:rPr/>
        <w:t>Institutional Causes of</w:t>
      </w:r>
      <w:r>
        <w:rPr>
          <w:spacing w:val="-3"/>
        </w:rPr>
        <w:t> </w:t>
      </w:r>
      <w:r>
        <w:rPr/>
        <w:t>Delay</w:t>
      </w:r>
      <w:r>
        <w:rPr>
          <w:spacing w:val="-8"/>
        </w:rPr>
        <w:t> </w:t>
      </w:r>
      <w:r>
        <w:rPr/>
        <w:t>in Liquidation of Troubled Building and Loans during the Great Depression.” With Sebastian Fleitas and Kenneth Snowden. National Bureau of Economic Research-Development of the American Economy Summer Institute.</w:t>
      </w:r>
    </w:p>
    <w:p>
      <w:pPr>
        <w:pStyle w:val="BodyText"/>
        <w:spacing w:before="3"/>
        <w:ind w:left="120"/>
      </w:pPr>
      <w:r>
        <w:rPr/>
        <w:t>Cambridge,</w:t>
      </w:r>
      <w:r>
        <w:rPr>
          <w:spacing w:val="1"/>
        </w:rPr>
        <w:t> </w:t>
      </w:r>
      <w:r>
        <w:rPr/>
        <w:t>MA</w:t>
      </w:r>
      <w:r>
        <w:rPr>
          <w:spacing w:val="78"/>
          <w:w w:val="150"/>
        </w:rPr>
        <w:t> </w:t>
      </w:r>
      <w:r>
        <w:rPr/>
        <w:t>July</w:t>
      </w:r>
      <w:r>
        <w:rPr>
          <w:spacing w:val="-9"/>
        </w:rPr>
        <w:t> </w:t>
      </w:r>
      <w:r>
        <w:rPr/>
        <w:t>6,</w:t>
      </w:r>
      <w:r>
        <w:rPr>
          <w:spacing w:val="4"/>
        </w:rPr>
        <w:t> </w:t>
      </w:r>
      <w:r>
        <w:rPr>
          <w:spacing w:val="-2"/>
        </w:rPr>
        <w:t>2015.</w:t>
      </w:r>
    </w:p>
    <w:p>
      <w:pPr>
        <w:pStyle w:val="BodyText"/>
        <w:spacing w:before="20"/>
      </w:pPr>
    </w:p>
    <w:p>
      <w:pPr>
        <w:pStyle w:val="BodyText"/>
        <w:spacing w:line="252" w:lineRule="auto"/>
        <w:ind w:left="120" w:right="480"/>
      </w:pPr>
      <w:r>
        <w:rPr/>
        <w:t>“The</w:t>
      </w:r>
      <w:r>
        <w:rPr>
          <w:spacing w:val="-1"/>
        </w:rPr>
        <w:t> </w:t>
      </w:r>
      <w:r>
        <w:rPr/>
        <w:t>AAA and Farm Labor Markets”</w:t>
      </w:r>
      <w:r>
        <w:rPr>
          <w:spacing w:val="40"/>
        </w:rPr>
        <w:t> </w:t>
      </w:r>
      <w:r>
        <w:rPr/>
        <w:t>Western Economic</w:t>
      </w:r>
      <w:r>
        <w:rPr>
          <w:spacing w:val="-1"/>
        </w:rPr>
        <w:t> </w:t>
      </w:r>
      <w:r>
        <w:rPr/>
        <w:t>Association Meetings.</w:t>
      </w:r>
      <w:r>
        <w:rPr>
          <w:spacing w:val="40"/>
        </w:rPr>
        <w:t> </w:t>
      </w:r>
      <w:r>
        <w:rPr/>
        <w:t>With Michael Haines and Paul Rhode.</w:t>
      </w:r>
      <w:r>
        <w:rPr>
          <w:spacing w:val="80"/>
        </w:rPr>
        <w:t> </w:t>
      </w:r>
      <w:r>
        <w:rPr/>
        <w:t>Honolulu, HI, June 30, 2015.</w:t>
      </w:r>
    </w:p>
    <w:p>
      <w:pPr>
        <w:pStyle w:val="BodyText"/>
        <w:spacing w:before="7"/>
      </w:pPr>
    </w:p>
    <w:p>
      <w:pPr>
        <w:pStyle w:val="BodyText"/>
        <w:spacing w:line="249" w:lineRule="auto"/>
        <w:ind w:left="120"/>
      </w:pPr>
      <w:r>
        <w:rPr/>
        <w:t>“The New Deal and Agricultural Investment in Machinery</w:t>
      </w:r>
      <w:r>
        <w:rPr>
          <w:spacing w:val="-4"/>
        </w:rPr>
        <w:t> </w:t>
      </w:r>
      <w:r>
        <w:rPr/>
        <w:t>and Work Animals:</w:t>
      </w:r>
      <w:r>
        <w:rPr>
          <w:spacing w:val="40"/>
        </w:rPr>
        <w:t> </w:t>
      </w:r>
      <w:r>
        <w:rPr/>
        <w:t>Cotton Farms During the Great Depression, with Todd Sorensen, Shawn Kantor, and Paul Rhode.</w:t>
      </w:r>
      <w:r>
        <w:rPr>
          <w:spacing w:val="80"/>
        </w:rPr>
        <w:t> </w:t>
      </w:r>
      <w:r>
        <w:rPr/>
        <w:t>Western Economic Association Meetings. Honolulu, HI, June 29, 2015.</w:t>
      </w:r>
    </w:p>
    <w:p>
      <w:pPr>
        <w:pStyle w:val="BodyText"/>
        <w:spacing w:before="13"/>
      </w:pPr>
    </w:p>
    <w:p>
      <w:pPr>
        <w:pStyle w:val="BodyText"/>
        <w:spacing w:line="252" w:lineRule="auto"/>
        <w:ind w:left="120"/>
      </w:pPr>
      <w:r>
        <w:rPr/>
        <w:t>“The</w:t>
      </w:r>
      <w:r>
        <w:rPr>
          <w:spacing w:val="34"/>
        </w:rPr>
        <w:t> </w:t>
      </w:r>
      <w:r>
        <w:rPr/>
        <w:t>Impact</w:t>
      </w:r>
      <w:r>
        <w:rPr>
          <w:spacing w:val="38"/>
        </w:rPr>
        <w:t> </w:t>
      </w:r>
      <w:r>
        <w:rPr/>
        <w:t>of</w:t>
      </w:r>
      <w:r>
        <w:rPr>
          <w:spacing w:val="32"/>
        </w:rPr>
        <w:t> </w:t>
      </w:r>
      <w:r>
        <w:rPr/>
        <w:t>Industrial</w:t>
      </w:r>
      <w:r>
        <w:rPr>
          <w:spacing w:val="38"/>
        </w:rPr>
        <w:t> </w:t>
      </w:r>
      <w:r>
        <w:rPr/>
        <w:t>Segregation</w:t>
      </w:r>
      <w:r>
        <w:rPr>
          <w:spacing w:val="37"/>
        </w:rPr>
        <w:t> </w:t>
      </w:r>
      <w:r>
        <w:rPr/>
        <w:t>on</w:t>
      </w:r>
      <w:r>
        <w:rPr>
          <w:spacing w:val="37"/>
        </w:rPr>
        <w:t> </w:t>
      </w:r>
      <w:r>
        <w:rPr/>
        <w:t>Black</w:t>
      </w:r>
      <w:r>
        <w:rPr>
          <w:spacing w:val="32"/>
        </w:rPr>
        <w:t> </w:t>
      </w:r>
      <w:r>
        <w:rPr/>
        <w:t>Workers</w:t>
      </w:r>
      <w:r>
        <w:rPr>
          <w:spacing w:val="30"/>
        </w:rPr>
        <w:t> </w:t>
      </w:r>
      <w:r>
        <w:rPr/>
        <w:t>in</w:t>
      </w:r>
      <w:r>
        <w:rPr>
          <w:spacing w:val="37"/>
        </w:rPr>
        <w:t> </w:t>
      </w:r>
      <w:r>
        <w:rPr/>
        <w:t>the</w:t>
      </w:r>
      <w:r>
        <w:rPr>
          <w:spacing w:val="29"/>
        </w:rPr>
        <w:t> </w:t>
      </w:r>
      <w:r>
        <w:rPr/>
        <w:t>North,</w:t>
      </w:r>
      <w:r>
        <w:rPr>
          <w:spacing w:val="34"/>
        </w:rPr>
        <w:t> </w:t>
      </w:r>
      <w:r>
        <w:rPr/>
        <w:t>1915-1950,</w:t>
      </w:r>
      <w:r>
        <w:rPr>
          <w:spacing w:val="34"/>
        </w:rPr>
        <w:t> </w:t>
      </w:r>
      <w:r>
        <w:rPr/>
        <w:t>with</w:t>
      </w:r>
      <w:r>
        <w:rPr>
          <w:spacing w:val="37"/>
        </w:rPr>
        <w:t> </w:t>
      </w:r>
      <w:r>
        <w:rPr/>
        <w:t>Ryan</w:t>
      </w:r>
      <w:r>
        <w:rPr>
          <w:spacing w:val="39"/>
        </w:rPr>
        <w:t> </w:t>
      </w:r>
      <w:r>
        <w:rPr/>
        <w:t>Johnson.</w:t>
      </w:r>
      <w:r>
        <w:rPr>
          <w:spacing w:val="80"/>
          <w:w w:val="150"/>
        </w:rPr>
        <w:t> </w:t>
      </w:r>
      <w:r>
        <w:rPr/>
        <w:t>At Oaxacapalooza:</w:t>
      </w:r>
      <w:r>
        <w:rPr>
          <w:spacing w:val="40"/>
        </w:rPr>
        <w:t> </w:t>
      </w:r>
      <w:r>
        <w:rPr/>
        <w:t>A Conference in Honor of Ron Oaxaca, Tucson, Arizona.</w:t>
      </w:r>
      <w:r>
        <w:rPr>
          <w:spacing w:val="40"/>
        </w:rPr>
        <w:t> </w:t>
      </w:r>
      <w:r>
        <w:rPr/>
        <w:t>May 18, 2015</w:t>
      </w:r>
    </w:p>
    <w:p>
      <w:pPr>
        <w:pStyle w:val="BodyText"/>
        <w:spacing w:before="7"/>
      </w:pPr>
    </w:p>
    <w:p>
      <w:pPr>
        <w:pStyle w:val="BodyText"/>
        <w:spacing w:line="249" w:lineRule="auto"/>
        <w:ind w:left="120"/>
      </w:pPr>
      <w:r>
        <w:rPr/>
        <w:t>Casual Workshop in Law and Economic.</w:t>
      </w:r>
      <w:r>
        <w:rPr>
          <w:spacing w:val="78"/>
        </w:rPr>
        <w:t> </w:t>
      </w:r>
      <w:r>
        <w:rPr/>
        <w:t>“The Impact of Labor Legislation in the Progressive Era.” with John Donohue, Jeff Fagan, and Saul Levmore.</w:t>
      </w:r>
      <w:r>
        <w:rPr>
          <w:spacing w:val="40"/>
        </w:rPr>
        <w:t> </w:t>
      </w:r>
      <w:r>
        <w:rPr/>
        <w:t>January 25, 2015.</w:t>
      </w:r>
      <w:r>
        <w:rPr>
          <w:spacing w:val="40"/>
        </w:rPr>
        <w:t> </w:t>
      </w:r>
      <w:r>
        <w:rPr/>
        <w:t>Tucson, Arizona.</w:t>
      </w:r>
    </w:p>
    <w:p>
      <w:pPr>
        <w:pStyle w:val="BodyText"/>
        <w:spacing w:before="12"/>
      </w:pPr>
    </w:p>
    <w:p>
      <w:pPr>
        <w:pStyle w:val="BodyText"/>
        <w:tabs>
          <w:tab w:pos="1724" w:val="left" w:leader="none"/>
          <w:tab w:pos="3498" w:val="left" w:leader="none"/>
        </w:tabs>
        <w:spacing w:line="249" w:lineRule="auto"/>
        <w:ind w:left="120" w:right="126"/>
      </w:pPr>
      <w:r>
        <w:rPr/>
        <w:t>Keynote</w:t>
      </w:r>
      <w:r>
        <w:rPr>
          <w:spacing w:val="40"/>
        </w:rPr>
        <w:t> </w:t>
      </w:r>
      <w:r>
        <w:rPr/>
        <w:t>Speech:</w:t>
        <w:tab/>
        <w:t>Out</w:t>
      </w:r>
      <w:r>
        <w:rPr>
          <w:spacing w:val="40"/>
        </w:rPr>
        <w:t> </w:t>
      </w:r>
      <w:r>
        <w:rPr/>
        <w:t>of</w:t>
      </w:r>
      <w:r>
        <w:rPr>
          <w:spacing w:val="40"/>
        </w:rPr>
        <w:t> </w:t>
      </w:r>
      <w:r>
        <w:rPr/>
        <w:t>the</w:t>
      </w:r>
      <w:r>
        <w:rPr>
          <w:spacing w:val="40"/>
        </w:rPr>
        <w:t> </w:t>
      </w:r>
      <w:r>
        <w:rPr/>
        <w:t>Crises:</w:t>
        <w:tab/>
        <w:t>New</w:t>
      </w:r>
      <w:r>
        <w:rPr>
          <w:spacing w:val="40"/>
        </w:rPr>
        <w:t> </w:t>
      </w:r>
      <w:r>
        <w:rPr/>
        <w:t>Insights</w:t>
      </w:r>
      <w:r>
        <w:rPr>
          <w:spacing w:val="40"/>
        </w:rPr>
        <w:t> </w:t>
      </w:r>
      <w:r>
        <w:rPr/>
        <w:t>from</w:t>
      </w:r>
      <w:r>
        <w:rPr>
          <w:spacing w:val="40"/>
        </w:rPr>
        <w:t> </w:t>
      </w:r>
      <w:r>
        <w:rPr/>
        <w:t>the</w:t>
      </w:r>
      <w:r>
        <w:rPr>
          <w:spacing w:val="40"/>
        </w:rPr>
        <w:t> </w:t>
      </w:r>
      <w:r>
        <w:rPr/>
        <w:t>1930s</w:t>
      </w:r>
      <w:r>
        <w:rPr>
          <w:spacing w:val="40"/>
        </w:rPr>
        <w:t> </w:t>
      </w:r>
      <w:r>
        <w:rPr/>
        <w:t>and</w:t>
      </w:r>
      <w:r>
        <w:rPr>
          <w:spacing w:val="40"/>
        </w:rPr>
        <w:t> </w:t>
      </w:r>
      <w:r>
        <w:rPr/>
        <w:t>1940s.</w:t>
      </w:r>
      <w:r>
        <w:rPr>
          <w:spacing w:val="40"/>
        </w:rPr>
        <w:t> </w:t>
      </w:r>
      <w:r>
        <w:rPr/>
        <w:t>Thirty-First</w:t>
      </w:r>
      <w:r>
        <w:rPr>
          <w:spacing w:val="40"/>
        </w:rPr>
        <w:t> </w:t>
      </w:r>
      <w:r>
        <w:rPr/>
        <w:t>International Symposium on Money and Banking.</w:t>
      </w:r>
      <w:r>
        <w:rPr>
          <w:spacing w:val="40"/>
        </w:rPr>
        <w:t> </w:t>
      </w:r>
      <w:r>
        <w:rPr/>
        <w:t>Lyon, France, June 20, 2014.</w:t>
      </w:r>
    </w:p>
    <w:p>
      <w:pPr>
        <w:pStyle w:val="BodyText"/>
        <w:spacing w:before="12"/>
      </w:pPr>
    </w:p>
    <w:p>
      <w:pPr>
        <w:pStyle w:val="BodyText"/>
        <w:tabs>
          <w:tab w:pos="3803" w:val="left" w:leader="none"/>
        </w:tabs>
        <w:spacing w:line="249" w:lineRule="auto"/>
        <w:ind w:left="120" w:right="124"/>
      </w:pPr>
      <w:r>
        <w:rPr/>
        <w:t>“Recent</w:t>
      </w:r>
      <w:r>
        <w:rPr>
          <w:spacing w:val="40"/>
        </w:rPr>
        <w:t> </w:t>
      </w:r>
      <w:r>
        <w:rPr/>
        <w:t>Trends</w:t>
      </w:r>
      <w:r>
        <w:rPr>
          <w:spacing w:val="40"/>
        </w:rPr>
        <w:t> </w:t>
      </w:r>
      <w:r>
        <w:rPr/>
        <w:t>in</w:t>
      </w:r>
      <w:r>
        <w:rPr>
          <w:spacing w:val="40"/>
        </w:rPr>
        <w:t> </w:t>
      </w:r>
      <w:r>
        <w:rPr/>
        <w:t>Economic</w:t>
      </w:r>
      <w:r>
        <w:rPr>
          <w:spacing w:val="40"/>
        </w:rPr>
        <w:t> </w:t>
      </w:r>
      <w:r>
        <w:rPr/>
        <w:t>History.”</w:t>
        <w:tab/>
        <w:t>Chinese-American</w:t>
      </w:r>
      <w:r>
        <w:rPr>
          <w:spacing w:val="40"/>
        </w:rPr>
        <w:t> </w:t>
      </w:r>
      <w:r>
        <w:rPr/>
        <w:t>Economic</w:t>
      </w:r>
      <w:r>
        <w:rPr>
          <w:spacing w:val="40"/>
        </w:rPr>
        <w:t> </w:t>
      </w:r>
      <w:r>
        <w:rPr/>
        <w:t>History</w:t>
      </w:r>
      <w:r>
        <w:rPr>
          <w:spacing w:val="40"/>
        </w:rPr>
        <w:t> </w:t>
      </w:r>
      <w:r>
        <w:rPr/>
        <w:t>Associations’</w:t>
      </w:r>
      <w:r>
        <w:rPr>
          <w:spacing w:val="40"/>
        </w:rPr>
        <w:t> </w:t>
      </w:r>
      <w:r>
        <w:rPr/>
        <w:t>Roundtable Discussion and Economic History Salon.</w:t>
      </w:r>
      <w:r>
        <w:rPr>
          <w:spacing w:val="40"/>
        </w:rPr>
        <w:t> </w:t>
      </w:r>
      <w:r>
        <w:rPr/>
        <w:t>Tsinghua University, Beijing, China.</w:t>
      </w:r>
      <w:r>
        <w:rPr>
          <w:spacing w:val="40"/>
        </w:rPr>
        <w:t> </w:t>
      </w:r>
      <w:r>
        <w:rPr/>
        <w:t>May 15, 2014.</w:t>
      </w:r>
    </w:p>
    <w:p>
      <w:pPr>
        <w:pStyle w:val="BodyText"/>
        <w:spacing w:before="12"/>
      </w:pPr>
    </w:p>
    <w:p>
      <w:pPr>
        <w:pStyle w:val="BodyText"/>
        <w:spacing w:line="249" w:lineRule="auto"/>
        <w:ind w:left="120" w:right="107"/>
        <w:jc w:val="both"/>
      </w:pPr>
      <w:r>
        <w:rPr/>
        <w:t>“The Operation of the Economic History Association in America.”</w:t>
      </w:r>
      <w:r>
        <w:rPr>
          <w:spacing w:val="40"/>
        </w:rPr>
        <w:t> </w:t>
      </w:r>
      <w:r>
        <w:rPr/>
        <w:t>Chinese-American Economic History Associations’ Roundtable Discussion and Economic History Salon.</w:t>
      </w:r>
      <w:r>
        <w:rPr>
          <w:spacing w:val="40"/>
        </w:rPr>
        <w:t> </w:t>
      </w:r>
      <w:r>
        <w:rPr/>
        <w:t>Tsinghua University, Beijing, China.</w:t>
      </w:r>
      <w:r>
        <w:rPr>
          <w:spacing w:val="40"/>
        </w:rPr>
        <w:t> </w:t>
      </w:r>
      <w:r>
        <w:rPr/>
        <w:t>May 15, 2014.</w:t>
      </w:r>
    </w:p>
    <w:p>
      <w:pPr>
        <w:pStyle w:val="BodyText"/>
        <w:spacing w:before="12"/>
      </w:pPr>
    </w:p>
    <w:p>
      <w:pPr>
        <w:pStyle w:val="BodyText"/>
        <w:spacing w:line="249" w:lineRule="auto" w:before="1"/>
        <w:ind w:left="120" w:right="125"/>
        <w:jc w:val="both"/>
      </w:pPr>
      <w:r>
        <w:rPr/>
        <w:t>“The Journal of Economic History.”</w:t>
      </w:r>
      <w:r>
        <w:rPr>
          <w:spacing w:val="40"/>
        </w:rPr>
        <w:t> </w:t>
      </w:r>
      <w:r>
        <w:rPr/>
        <w:t>Chinese-American Economic</w:t>
      </w:r>
      <w:r>
        <w:rPr>
          <w:spacing w:val="-2"/>
        </w:rPr>
        <w:t> </w:t>
      </w:r>
      <w:r>
        <w:rPr/>
        <w:t>History</w:t>
      </w:r>
      <w:r>
        <w:rPr>
          <w:spacing w:val="-9"/>
        </w:rPr>
        <w:t> </w:t>
      </w:r>
      <w:r>
        <w:rPr/>
        <w:t>Associations’ Roundtable</w:t>
      </w:r>
      <w:r>
        <w:rPr>
          <w:spacing w:val="-2"/>
        </w:rPr>
        <w:t> </w:t>
      </w:r>
      <w:r>
        <w:rPr/>
        <w:t>Discussion and Economic History Salon.</w:t>
      </w:r>
      <w:r>
        <w:rPr>
          <w:spacing w:val="40"/>
        </w:rPr>
        <w:t> </w:t>
      </w:r>
      <w:r>
        <w:rPr/>
        <w:t>Tsinghua University, Beijing, China.</w:t>
      </w:r>
      <w:r>
        <w:rPr>
          <w:spacing w:val="40"/>
        </w:rPr>
        <w:t> </w:t>
      </w:r>
      <w:r>
        <w:rPr/>
        <w:t>May 15, 2014.</w:t>
      </w:r>
    </w:p>
    <w:p>
      <w:pPr>
        <w:pStyle w:val="BodyText"/>
        <w:spacing w:before="11"/>
      </w:pPr>
    </w:p>
    <w:p>
      <w:pPr>
        <w:pStyle w:val="BodyText"/>
        <w:spacing w:line="249" w:lineRule="auto"/>
        <w:ind w:left="120" w:right="119"/>
        <w:jc w:val="both"/>
      </w:pPr>
      <w:r>
        <w:rPr/>
        <w:t>Keynote Speech:</w:t>
      </w:r>
      <w:r>
        <w:rPr>
          <w:spacing w:val="40"/>
        </w:rPr>
        <w:t> </w:t>
      </w:r>
      <w:r>
        <w:rPr/>
        <w:t>The Rise of the Social Welfare State in America, 1920-2003.</w:t>
      </w:r>
      <w:r>
        <w:rPr>
          <w:spacing w:val="40"/>
        </w:rPr>
        <w:t> </w:t>
      </w:r>
      <w:r>
        <w:rPr/>
        <w:t>Second Annual International Workshop on Economic Analysis of Institutions.</w:t>
      </w:r>
      <w:r>
        <w:rPr>
          <w:spacing w:val="40"/>
        </w:rPr>
        <w:t> </w:t>
      </w:r>
      <w:r>
        <w:rPr/>
        <w:t>Xiamen University, Xiamen, China.</w:t>
      </w:r>
      <w:r>
        <w:rPr>
          <w:spacing w:val="40"/>
        </w:rPr>
        <w:t> </w:t>
      </w:r>
      <w:r>
        <w:rPr/>
        <w:t>May 17, 2014.</w:t>
      </w:r>
    </w:p>
    <w:p>
      <w:pPr>
        <w:pStyle w:val="BodyText"/>
        <w:spacing w:before="12"/>
      </w:pPr>
    </w:p>
    <w:p>
      <w:pPr>
        <w:pStyle w:val="BodyText"/>
        <w:spacing w:line="249" w:lineRule="auto" w:before="1"/>
        <w:ind w:left="120" w:right="116"/>
        <w:jc w:val="both"/>
      </w:pPr>
      <w:r>
        <w:rPr/>
        <w:t>“World War</w:t>
      </w:r>
      <w:r>
        <w:rPr>
          <w:spacing w:val="25"/>
        </w:rPr>
        <w:t> </w:t>
      </w:r>
      <w:r>
        <w:rPr/>
        <w:t>II and the American</w:t>
      </w:r>
      <w:r>
        <w:rPr>
          <w:spacing w:val="29"/>
        </w:rPr>
        <w:t> </w:t>
      </w:r>
      <w:r>
        <w:rPr/>
        <w:t>Economy.”</w:t>
      </w:r>
      <w:r>
        <w:rPr>
          <w:spacing w:val="80"/>
        </w:rPr>
        <w:t> </w:t>
      </w:r>
      <w:r>
        <w:rPr/>
        <w:t>With Taylor Jaworski.</w:t>
      </w:r>
      <w:r>
        <w:rPr>
          <w:spacing w:val="80"/>
        </w:rPr>
        <w:t> </w:t>
      </w:r>
      <w:r>
        <w:rPr/>
        <w:t>At “The Economic History of Coercion and State Formation:</w:t>
      </w:r>
      <w:r>
        <w:rPr>
          <w:spacing w:val="40"/>
        </w:rPr>
        <w:t> </w:t>
      </w:r>
      <w:r>
        <w:rPr/>
        <w:t>A Conference to Honour Mark Harrison on March 31 and April 1, 2014 at Warwick University in Coventry, England.</w:t>
      </w:r>
    </w:p>
    <w:p>
      <w:pPr>
        <w:pStyle w:val="BodyText"/>
        <w:spacing w:before="12"/>
      </w:pPr>
    </w:p>
    <w:p>
      <w:pPr>
        <w:pStyle w:val="BodyText"/>
        <w:spacing w:line="249" w:lineRule="auto"/>
        <w:ind w:left="120" w:right="121"/>
        <w:jc w:val="both"/>
      </w:pPr>
      <w:r>
        <w:rPr/>
        <w:t>“The Labor Market for Males and Females During and After Three Crises:</w:t>
      </w:r>
      <w:r>
        <w:rPr>
          <w:spacing w:val="40"/>
        </w:rPr>
        <w:t> </w:t>
      </w:r>
      <w:r>
        <w:rPr/>
        <w:t>World War I, the Great Depression, and World War II.”</w:t>
      </w:r>
      <w:r>
        <w:rPr>
          <w:spacing w:val="40"/>
        </w:rPr>
        <w:t> </w:t>
      </w:r>
      <w:r>
        <w:rPr/>
        <w:t>With Dina Shatnawi.</w:t>
      </w:r>
      <w:r>
        <w:rPr>
          <w:spacing w:val="40"/>
        </w:rPr>
        <w:t> </w:t>
      </w:r>
      <w:r>
        <w:rPr/>
        <w:t>Economic History Society Meetings, March 29, 2014 at Warwick University in Coventry, England.</w:t>
      </w:r>
    </w:p>
    <w:p>
      <w:pPr>
        <w:pStyle w:val="BodyText"/>
        <w:spacing w:before="13"/>
      </w:pPr>
    </w:p>
    <w:p>
      <w:pPr>
        <w:pStyle w:val="BodyText"/>
        <w:spacing w:line="249" w:lineRule="auto"/>
        <w:ind w:left="120" w:right="112"/>
        <w:jc w:val="both"/>
      </w:pPr>
      <w:r>
        <w:rPr/>
        <w:t>“The Economic and Historical Background of Brook’s and Rose’s </w:t>
      </w:r>
      <w:r>
        <w:rPr>
          <w:i/>
        </w:rPr>
        <w:t>Saving the Neighborhood</w:t>
      </w:r>
      <w:r>
        <w:rPr/>
        <w:t>.</w:t>
      </w:r>
      <w:r>
        <w:rPr>
          <w:spacing w:val="40"/>
        </w:rPr>
        <w:t> </w:t>
      </w:r>
      <w:r>
        <w:rPr/>
        <w:t>Saving the Neighborhood Conference.</w:t>
      </w:r>
      <w:r>
        <w:rPr>
          <w:spacing w:val="40"/>
        </w:rPr>
        <w:t> </w:t>
      </w:r>
      <w:r>
        <w:rPr/>
        <w:t>University of Arizona Law School, Tucson, Arizona.</w:t>
      </w:r>
      <w:r>
        <w:rPr>
          <w:spacing w:val="40"/>
        </w:rPr>
        <w:t> </w:t>
      </w:r>
      <w:r>
        <w:rPr/>
        <w:t>January 31, 2014.</w:t>
      </w:r>
    </w:p>
    <w:p>
      <w:pPr>
        <w:pStyle w:val="BodyText"/>
        <w:spacing w:before="11"/>
      </w:pPr>
    </w:p>
    <w:p>
      <w:pPr>
        <w:pStyle w:val="BodyText"/>
        <w:spacing w:line="249" w:lineRule="auto" w:before="1"/>
        <w:ind w:left="120" w:right="128"/>
        <w:jc w:val="both"/>
      </w:pPr>
      <w:r>
        <w:rPr/>
        <w:t>“Well Worth Saving:</w:t>
      </w:r>
      <w:r>
        <w:rPr>
          <w:spacing w:val="40"/>
        </w:rPr>
        <w:t> </w:t>
      </w:r>
      <w:r>
        <w:rPr/>
        <w:t>How</w:t>
      </w:r>
      <w:r>
        <w:rPr>
          <w:spacing w:val="-3"/>
        </w:rPr>
        <w:t> </w:t>
      </w:r>
      <w:r>
        <w:rPr/>
        <w:t>the New</w:t>
      </w:r>
      <w:r>
        <w:rPr>
          <w:spacing w:val="-3"/>
        </w:rPr>
        <w:t> </w:t>
      </w:r>
      <w:r>
        <w:rPr/>
        <w:t>Deal Dealt with the</w:t>
      </w:r>
      <w:r>
        <w:rPr>
          <w:spacing w:val="40"/>
        </w:rPr>
        <w:t> </w:t>
      </w:r>
      <w:r>
        <w:rPr/>
        <w:t>Housing Crisis of</w:t>
      </w:r>
      <w:r>
        <w:rPr>
          <w:spacing w:val="-2"/>
        </w:rPr>
        <w:t> </w:t>
      </w:r>
      <w:r>
        <w:rPr/>
        <w:t>the 1930s.”</w:t>
      </w:r>
      <w:r>
        <w:rPr>
          <w:spacing w:val="40"/>
        </w:rPr>
        <w:t> </w:t>
      </w:r>
      <w:r>
        <w:rPr/>
        <w:t>International Workshop on World Economic History.</w:t>
      </w:r>
      <w:r>
        <w:rPr>
          <w:spacing w:val="40"/>
        </w:rPr>
        <w:t> </w:t>
      </w:r>
      <w:r>
        <w:rPr/>
        <w:t>Kyoto University, Kyoto, Japan, November 8, 2013.</w:t>
      </w:r>
    </w:p>
    <w:p>
      <w:pPr>
        <w:pStyle w:val="BodyText"/>
        <w:spacing w:after="0" w:line="249" w:lineRule="auto"/>
        <w:jc w:val="both"/>
        <w:sectPr>
          <w:pgSz w:w="12240" w:h="15840"/>
          <w:pgMar w:top="900" w:bottom="280" w:left="1080" w:right="1800"/>
        </w:sectPr>
      </w:pPr>
    </w:p>
    <w:p>
      <w:pPr>
        <w:pStyle w:val="BodyText"/>
        <w:spacing w:line="249" w:lineRule="auto" w:before="65"/>
        <w:ind w:left="120" w:right="119"/>
        <w:jc w:val="both"/>
      </w:pPr>
      <w:r>
        <w:rPr/>
        <w:t>“The Impact of State Labor Regulations on Manufacturing Input Demands during the Progressive Era,” with Samuel Allen and Rebecca Holmes.</w:t>
      </w:r>
      <w:r>
        <w:rPr>
          <w:spacing w:val="40"/>
        </w:rPr>
        <w:t> </w:t>
      </w:r>
      <w:r>
        <w:rPr/>
        <w:t>Presented September 20, 2013 at the Economic History Association meetings in Arlington, VA.</w:t>
      </w:r>
    </w:p>
    <w:p>
      <w:pPr>
        <w:pStyle w:val="BodyText"/>
        <w:spacing w:before="13"/>
      </w:pPr>
    </w:p>
    <w:p>
      <w:pPr>
        <w:pStyle w:val="BodyText"/>
        <w:spacing w:line="249" w:lineRule="auto"/>
        <w:ind w:left="120" w:right="480"/>
      </w:pPr>
      <w:r>
        <w:rPr/>
        <w:t>“Market Exit and Institutional Change:</w:t>
      </w:r>
      <w:r>
        <w:rPr>
          <w:spacing w:val="40"/>
        </w:rPr>
        <w:t> </w:t>
      </w:r>
      <w:r>
        <w:rPr/>
        <w:t>B&amp;L Mortgage Contracts During the Great Depression.”</w:t>
      </w:r>
      <w:r>
        <w:rPr>
          <w:spacing w:val="40"/>
        </w:rPr>
        <w:t> </w:t>
      </w:r>
      <w:r>
        <w:rPr/>
        <w:t>With Sebastian Fleitas and Kenneth Snowden.</w:t>
      </w:r>
      <w:r>
        <w:rPr>
          <w:spacing w:val="40"/>
        </w:rPr>
        <w:t> </w:t>
      </w:r>
      <w:r>
        <w:rPr/>
        <w:t>World Cliometrics Congress, Honolulu, HI, June, 2013.</w:t>
      </w:r>
    </w:p>
    <w:p>
      <w:pPr>
        <w:pStyle w:val="BodyText"/>
        <w:spacing w:before="12"/>
      </w:pPr>
    </w:p>
    <w:p>
      <w:pPr>
        <w:pStyle w:val="BodyText"/>
        <w:spacing w:line="249" w:lineRule="auto"/>
        <w:ind w:left="120"/>
      </w:pPr>
      <w:r>
        <w:rPr/>
        <w:t>Keynote</w:t>
      </w:r>
      <w:r>
        <w:rPr>
          <w:spacing w:val="-2"/>
        </w:rPr>
        <w:t> </w:t>
      </w:r>
      <w:r>
        <w:rPr/>
        <w:t>Speech.</w:t>
      </w:r>
      <w:r>
        <w:rPr>
          <w:spacing w:val="40"/>
        </w:rPr>
        <w:t> </w:t>
      </w:r>
      <w:r>
        <w:rPr/>
        <w:t>“Housing Reforms</w:t>
      </w:r>
      <w:r>
        <w:rPr>
          <w:spacing w:val="-1"/>
        </w:rPr>
        <w:t> </w:t>
      </w:r>
      <w:r>
        <w:rPr/>
        <w:t>of</w:t>
      </w:r>
      <w:r>
        <w:rPr>
          <w:spacing w:val="-4"/>
        </w:rPr>
        <w:t> </w:t>
      </w:r>
      <w:r>
        <w:rPr/>
        <w:t>the</w:t>
      </w:r>
      <w:r>
        <w:rPr>
          <w:spacing w:val="-2"/>
        </w:rPr>
        <w:t> </w:t>
      </w:r>
      <w:r>
        <w:rPr/>
        <w:t>1930s.”</w:t>
      </w:r>
      <w:r>
        <w:rPr>
          <w:spacing w:val="40"/>
        </w:rPr>
        <w:t> </w:t>
      </w:r>
      <w:r>
        <w:rPr/>
        <w:t>Mellon American Liberal Arts Consortium Conference</w:t>
      </w:r>
      <w:r>
        <w:rPr>
          <w:spacing w:val="-2"/>
        </w:rPr>
        <w:t> </w:t>
      </w:r>
      <w:r>
        <w:rPr/>
        <w:t>on Economic History and the Liberal Arts.”</w:t>
      </w:r>
      <w:r>
        <w:rPr>
          <w:spacing w:val="40"/>
        </w:rPr>
        <w:t> </w:t>
      </w:r>
      <w:r>
        <w:rPr/>
        <w:t>Denison University.</w:t>
      </w:r>
      <w:r>
        <w:rPr>
          <w:spacing w:val="40"/>
        </w:rPr>
        <w:t> </w:t>
      </w:r>
      <w:r>
        <w:rPr/>
        <w:t>April 27-28, 2013.</w:t>
      </w:r>
    </w:p>
    <w:p>
      <w:pPr>
        <w:pStyle w:val="BodyText"/>
        <w:spacing w:before="12"/>
      </w:pPr>
    </w:p>
    <w:p>
      <w:pPr>
        <w:pStyle w:val="BodyText"/>
        <w:spacing w:line="249" w:lineRule="auto"/>
        <w:ind w:left="120" w:right="255"/>
      </w:pPr>
      <w:r>
        <w:rPr/>
        <w:t>“Did the New</w:t>
      </w:r>
      <w:r>
        <w:rPr>
          <w:spacing w:val="-4"/>
        </w:rPr>
        <w:t> </w:t>
      </w:r>
      <w:r>
        <w:rPr/>
        <w:t>Deal Create the Modern Welfare State.”</w:t>
      </w:r>
      <w:r>
        <w:rPr>
          <w:spacing w:val="40"/>
        </w:rPr>
        <w:t> </w:t>
      </w:r>
      <w:r>
        <w:rPr/>
        <w:t>Presented at Conference on Retrospectives on the Great Depression at the Niehaus Center for Globalization and Governance, Princeton, University, February 15-16, </w:t>
      </w:r>
      <w:r>
        <w:rPr>
          <w:spacing w:val="-2"/>
        </w:rPr>
        <w:t>2013.</w:t>
      </w:r>
    </w:p>
    <w:p>
      <w:pPr>
        <w:pStyle w:val="BodyText"/>
        <w:spacing w:before="12"/>
      </w:pPr>
    </w:p>
    <w:p>
      <w:pPr>
        <w:pStyle w:val="BodyText"/>
        <w:spacing w:line="249" w:lineRule="auto" w:before="1"/>
        <w:ind w:left="120" w:right="185"/>
      </w:pPr>
      <w:r>
        <w:rPr/>
        <w:t>“Fluctuations in Weekly</w:t>
      </w:r>
      <w:r>
        <w:rPr>
          <w:spacing w:val="-7"/>
        </w:rPr>
        <w:t> </w:t>
      </w:r>
      <w:r>
        <w:rPr/>
        <w:t>Hours and Total Hours Worked Over the Past 90 Years and the Importance of</w:t>
      </w:r>
      <w:r>
        <w:rPr>
          <w:spacing w:val="-2"/>
        </w:rPr>
        <w:t> </w:t>
      </w:r>
      <w:r>
        <w:rPr/>
        <w:t>Changes in</w:t>
      </w:r>
      <w:r>
        <w:rPr>
          <w:spacing w:val="19"/>
        </w:rPr>
        <w:t> </w:t>
      </w:r>
      <w:r>
        <w:rPr/>
        <w:t>Federal Policy Toward Job Sharing,” with</w:t>
      </w:r>
      <w:r>
        <w:rPr>
          <w:spacing w:val="19"/>
        </w:rPr>
        <w:t> </w:t>
      </w:r>
      <w:r>
        <w:rPr/>
        <w:t>Todd Neumann</w:t>
      </w:r>
      <w:r>
        <w:rPr>
          <w:spacing w:val="19"/>
        </w:rPr>
        <w:t> </w:t>
      </w:r>
      <w:r>
        <w:rPr/>
        <w:t>and Jason</w:t>
      </w:r>
      <w:r>
        <w:rPr>
          <w:spacing w:val="19"/>
        </w:rPr>
        <w:t> </w:t>
      </w:r>
      <w:r>
        <w:rPr/>
        <w:t>Taylor.</w:t>
      </w:r>
      <w:r>
        <w:rPr>
          <w:spacing w:val="80"/>
        </w:rPr>
        <w:t> </w:t>
      </w:r>
      <w:r>
        <w:rPr/>
        <w:t>Presented at the ASSA meetings in San Diego, CA.</w:t>
      </w:r>
      <w:r>
        <w:rPr>
          <w:spacing w:val="40"/>
        </w:rPr>
        <w:t> </w:t>
      </w:r>
      <w:r>
        <w:rPr/>
        <w:t>January 6, 2013.</w:t>
      </w:r>
    </w:p>
    <w:p>
      <w:pPr>
        <w:pStyle w:val="BodyText"/>
        <w:spacing w:before="12"/>
      </w:pPr>
    </w:p>
    <w:p>
      <w:pPr>
        <w:pStyle w:val="BodyText"/>
        <w:spacing w:line="249" w:lineRule="auto"/>
        <w:ind w:left="120" w:right="227"/>
        <w:jc w:val="both"/>
      </w:pPr>
      <w:r>
        <w:rPr/>
        <w:t>“New</w:t>
      </w:r>
      <w:r>
        <w:rPr>
          <w:spacing w:val="-4"/>
        </w:rPr>
        <w:t> </w:t>
      </w:r>
      <w:r>
        <w:rPr/>
        <w:t>Deal or No</w:t>
      </w:r>
      <w:r>
        <w:rPr>
          <w:spacing w:val="-3"/>
        </w:rPr>
        <w:t> </w:t>
      </w:r>
      <w:r>
        <w:rPr/>
        <w:t>Deal in the</w:t>
      </w:r>
      <w:r>
        <w:rPr>
          <w:spacing w:val="-1"/>
        </w:rPr>
        <w:t> </w:t>
      </w:r>
      <w:r>
        <w:rPr/>
        <w:t>Cotton South:</w:t>
      </w:r>
      <w:r>
        <w:rPr>
          <w:spacing w:val="40"/>
        </w:rPr>
        <w:t> </w:t>
      </w:r>
      <w:r>
        <w:rPr/>
        <w:t>The</w:t>
      </w:r>
      <w:r>
        <w:rPr>
          <w:spacing w:val="-1"/>
        </w:rPr>
        <w:t> </w:t>
      </w:r>
      <w:r>
        <w:rPr/>
        <w:t>Effect of</w:t>
      </w:r>
      <w:r>
        <w:rPr>
          <w:spacing w:val="-3"/>
        </w:rPr>
        <w:t> </w:t>
      </w:r>
      <w:r>
        <w:rPr/>
        <w:t>the</w:t>
      </w:r>
      <w:r>
        <w:rPr>
          <w:spacing w:val="-1"/>
        </w:rPr>
        <w:t> </w:t>
      </w:r>
      <w:r>
        <w:rPr/>
        <w:t>AAA on the</w:t>
      </w:r>
      <w:r>
        <w:rPr>
          <w:spacing w:val="-1"/>
        </w:rPr>
        <w:t> </w:t>
      </w:r>
      <w:r>
        <w:rPr/>
        <w:t>Agriculture</w:t>
      </w:r>
      <w:r>
        <w:rPr>
          <w:spacing w:val="-1"/>
        </w:rPr>
        <w:t> </w:t>
      </w:r>
      <w:r>
        <w:rPr/>
        <w:t>Labor Structure.”</w:t>
      </w:r>
      <w:r>
        <w:rPr>
          <w:spacing w:val="40"/>
        </w:rPr>
        <w:t> </w:t>
      </w:r>
      <w:r>
        <w:rPr/>
        <w:t>With Briggs Depew</w:t>
      </w:r>
      <w:r>
        <w:rPr>
          <w:spacing w:val="-5"/>
        </w:rPr>
        <w:t> </w:t>
      </w:r>
      <w:r>
        <w:rPr/>
        <w:t>and Paul Rhode.</w:t>
      </w:r>
      <w:r>
        <w:rPr>
          <w:spacing w:val="40"/>
        </w:rPr>
        <w:t> </w:t>
      </w:r>
      <w:r>
        <w:rPr/>
        <w:t>Presented at the Second NBER</w:t>
      </w:r>
      <w:r>
        <w:rPr>
          <w:spacing w:val="-4"/>
        </w:rPr>
        <w:t> </w:t>
      </w:r>
      <w:r>
        <w:rPr/>
        <w:t>Conference</w:t>
      </w:r>
      <w:r>
        <w:rPr>
          <w:spacing w:val="-2"/>
        </w:rPr>
        <w:t> </w:t>
      </w:r>
      <w:r>
        <w:rPr/>
        <w:t>on the</w:t>
      </w:r>
      <w:r>
        <w:rPr>
          <w:spacing w:val="-2"/>
        </w:rPr>
        <w:t> </w:t>
      </w:r>
      <w:r>
        <w:rPr/>
        <w:t>Microeconomics of</w:t>
      </w:r>
      <w:r>
        <w:rPr>
          <w:spacing w:val="-4"/>
        </w:rPr>
        <w:t> </w:t>
      </w:r>
      <w:r>
        <w:rPr/>
        <w:t>the</w:t>
      </w:r>
      <w:r>
        <w:rPr>
          <w:spacing w:val="-2"/>
        </w:rPr>
        <w:t> </w:t>
      </w:r>
      <w:r>
        <w:rPr/>
        <w:t>New Deal in Cambridge, MA, AZ, July 27, 2012.</w:t>
      </w:r>
    </w:p>
    <w:p>
      <w:pPr>
        <w:pStyle w:val="BodyText"/>
        <w:spacing w:before="13"/>
      </w:pPr>
    </w:p>
    <w:p>
      <w:pPr>
        <w:pStyle w:val="BodyText"/>
        <w:spacing w:line="249" w:lineRule="auto"/>
        <w:ind w:left="120" w:right="255"/>
      </w:pPr>
      <w:r>
        <w:rPr/>
        <w:t>“The</w:t>
      </w:r>
      <w:r>
        <w:rPr>
          <w:spacing w:val="-1"/>
        </w:rPr>
        <w:t> </w:t>
      </w:r>
      <w:r>
        <w:rPr/>
        <w:t>Political Benefits of</w:t>
      </w:r>
      <w:r>
        <w:rPr>
          <w:spacing w:val="-3"/>
        </w:rPr>
        <w:t> </w:t>
      </w:r>
      <w:r>
        <w:rPr/>
        <w:t>Fiscal Stimulus:</w:t>
      </w:r>
      <w:r>
        <w:rPr>
          <w:spacing w:val="40"/>
        </w:rPr>
        <w:t> </w:t>
      </w:r>
      <w:r>
        <w:rPr/>
        <w:t>Evidence</w:t>
      </w:r>
      <w:r>
        <w:rPr>
          <w:spacing w:val="-1"/>
        </w:rPr>
        <w:t> </w:t>
      </w:r>
      <w:r>
        <w:rPr/>
        <w:t>from the</w:t>
      </w:r>
      <w:r>
        <w:rPr>
          <w:spacing w:val="-1"/>
        </w:rPr>
        <w:t> </w:t>
      </w:r>
      <w:r>
        <w:rPr/>
        <w:t>New</w:t>
      </w:r>
      <w:r>
        <w:rPr>
          <w:spacing w:val="-4"/>
        </w:rPr>
        <w:t> </w:t>
      </w:r>
      <w:r>
        <w:rPr/>
        <w:t>Deal, with Shawn Kantor and John Wallis. Presented at the Second NBER Conference on the Microeconomics of the New Deal in Cambridge, MA, July 26, 2012.</w:t>
      </w:r>
    </w:p>
    <w:p>
      <w:pPr>
        <w:pStyle w:val="BodyText"/>
        <w:spacing w:before="13"/>
      </w:pPr>
    </w:p>
    <w:p>
      <w:pPr>
        <w:pStyle w:val="BodyText"/>
        <w:spacing w:line="252" w:lineRule="auto"/>
        <w:ind w:left="120"/>
      </w:pPr>
      <w:r>
        <w:rPr/>
        <w:t>“The Impact of the AAA on Farm Wages,” with Michael Haines and Paul Rhode.</w:t>
      </w:r>
      <w:r>
        <w:rPr>
          <w:spacing w:val="40"/>
        </w:rPr>
        <w:t> </w:t>
      </w:r>
      <w:r>
        <w:rPr/>
        <w:t>Presented at the NBER- Development</w:t>
      </w:r>
      <w:r>
        <w:rPr>
          <w:spacing w:val="1"/>
        </w:rPr>
        <w:t> </w:t>
      </w:r>
      <w:r>
        <w:rPr/>
        <w:t>of</w:t>
      </w:r>
      <w:r>
        <w:rPr>
          <w:spacing w:val="-6"/>
        </w:rPr>
        <w:t> </w:t>
      </w:r>
      <w:r>
        <w:rPr/>
        <w:t>the</w:t>
      </w:r>
      <w:r>
        <w:rPr>
          <w:spacing w:val="-3"/>
        </w:rPr>
        <w:t> </w:t>
      </w:r>
      <w:r>
        <w:rPr/>
        <w:t>American</w:t>
      </w:r>
      <w:r>
        <w:rPr>
          <w:spacing w:val="4"/>
        </w:rPr>
        <w:t> </w:t>
      </w:r>
      <w:r>
        <w:rPr/>
        <w:t>Economy</w:t>
      </w:r>
      <w:r>
        <w:rPr>
          <w:spacing w:val="-11"/>
        </w:rPr>
        <w:t> </w:t>
      </w:r>
      <w:r>
        <w:rPr/>
        <w:t>Sessions</w:t>
      </w:r>
      <w:r>
        <w:rPr>
          <w:spacing w:val="-1"/>
        </w:rPr>
        <w:t> </w:t>
      </w:r>
      <w:r>
        <w:rPr/>
        <w:t>at</w:t>
      </w:r>
      <w:r>
        <w:rPr>
          <w:spacing w:val="1"/>
        </w:rPr>
        <w:t> </w:t>
      </w:r>
      <w:r>
        <w:rPr/>
        <w:t>the</w:t>
      </w:r>
      <w:r>
        <w:rPr>
          <w:spacing w:val="-4"/>
        </w:rPr>
        <w:t> </w:t>
      </w:r>
      <w:r>
        <w:rPr/>
        <w:t>Summer</w:t>
      </w:r>
      <w:r>
        <w:rPr>
          <w:spacing w:val="4"/>
        </w:rPr>
        <w:t> </w:t>
      </w:r>
      <w:r>
        <w:rPr/>
        <w:t>Institute.</w:t>
      </w:r>
      <w:r>
        <w:rPr>
          <w:spacing w:val="60"/>
        </w:rPr>
        <w:t> </w:t>
      </w:r>
      <w:r>
        <w:rPr/>
        <w:t>Cambridge,</w:t>
      </w:r>
      <w:r>
        <w:rPr>
          <w:spacing w:val="2"/>
        </w:rPr>
        <w:t> </w:t>
      </w:r>
      <w:r>
        <w:rPr/>
        <w:t>MA,</w:t>
      </w:r>
      <w:r>
        <w:rPr>
          <w:spacing w:val="2"/>
        </w:rPr>
        <w:t> </w:t>
      </w:r>
      <w:r>
        <w:rPr/>
        <w:t>July</w:t>
      </w:r>
      <w:r>
        <w:rPr>
          <w:spacing w:val="-11"/>
        </w:rPr>
        <w:t> </w:t>
      </w:r>
      <w:r>
        <w:rPr/>
        <w:t>23,</w:t>
      </w:r>
      <w:r>
        <w:rPr>
          <w:spacing w:val="4"/>
        </w:rPr>
        <w:t> </w:t>
      </w:r>
      <w:r>
        <w:rPr>
          <w:spacing w:val="-2"/>
        </w:rPr>
        <w:t>2012.</w:t>
      </w:r>
    </w:p>
    <w:p>
      <w:pPr>
        <w:pStyle w:val="BodyText"/>
        <w:spacing w:before="7"/>
      </w:pPr>
    </w:p>
    <w:p>
      <w:pPr>
        <w:pStyle w:val="BodyText"/>
        <w:spacing w:line="249" w:lineRule="auto"/>
        <w:ind w:left="120" w:right="122"/>
        <w:jc w:val="both"/>
      </w:pPr>
      <w:r>
        <w:rPr/>
        <w:t>“Comparing the Relief Response to the Great Depression in Australia and the United States.”</w:t>
      </w:r>
      <w:r>
        <w:rPr>
          <w:spacing w:val="40"/>
        </w:rPr>
        <w:t> </w:t>
      </w:r>
      <w:r>
        <w:rPr/>
        <w:t>Session on Pioneering the Welfare State?</w:t>
      </w:r>
      <w:r>
        <w:rPr>
          <w:spacing w:val="40"/>
        </w:rPr>
        <w:t> </w:t>
      </w:r>
      <w:r>
        <w:rPr/>
        <w:t>Sickness, Accident Disability and Old Age Assistance and the Making of Social Security in the 18</w:t>
      </w:r>
      <w:r>
        <w:rPr>
          <w:vertAlign w:val="superscript"/>
        </w:rPr>
        <w:t>th</w:t>
      </w:r>
      <w:r>
        <w:rPr>
          <w:vertAlign w:val="baseline"/>
        </w:rPr>
        <w:t> and 19</w:t>
      </w:r>
      <w:r>
        <w:rPr>
          <w:vertAlign w:val="superscript"/>
        </w:rPr>
        <w:t>th</w:t>
      </w:r>
      <w:r>
        <w:rPr>
          <w:vertAlign w:val="baseline"/>
        </w:rPr>
        <w:t> Century.”</w:t>
      </w:r>
      <w:r>
        <w:rPr>
          <w:spacing w:val="40"/>
          <w:vertAlign w:val="baseline"/>
        </w:rPr>
        <w:t> </w:t>
      </w:r>
      <w:r>
        <w:rPr>
          <w:vertAlign w:val="baseline"/>
        </w:rPr>
        <w:t>World Economic History Congress, July 13, 2012.</w:t>
      </w:r>
    </w:p>
    <w:p>
      <w:pPr>
        <w:pStyle w:val="BodyText"/>
        <w:spacing w:before="12"/>
      </w:pPr>
    </w:p>
    <w:p>
      <w:pPr>
        <w:pStyle w:val="BodyText"/>
        <w:spacing w:line="249" w:lineRule="auto" w:before="1"/>
        <w:ind w:left="120" w:right="117"/>
        <w:jc w:val="both"/>
      </w:pPr>
      <w:r>
        <w:rPr/>
        <w:t>“Births,</w:t>
      </w:r>
      <w:r>
        <w:rPr>
          <w:spacing w:val="40"/>
        </w:rPr>
        <w:t> </w:t>
      </w:r>
      <w:r>
        <w:rPr/>
        <w:t>Infant</w:t>
      </w:r>
      <w:r>
        <w:rPr>
          <w:spacing w:val="40"/>
        </w:rPr>
        <w:t> </w:t>
      </w:r>
      <w:r>
        <w:rPr/>
        <w:t>Deaths,</w:t>
      </w:r>
      <w:r>
        <w:rPr>
          <w:spacing w:val="40"/>
        </w:rPr>
        <w:t> </w:t>
      </w:r>
      <w:r>
        <w:rPr/>
        <w:t>and</w:t>
      </w:r>
      <w:r>
        <w:rPr>
          <w:spacing w:val="40"/>
        </w:rPr>
        <w:t> </w:t>
      </w:r>
      <w:r>
        <w:rPr/>
        <w:t>Mobilization</w:t>
      </w:r>
      <w:r>
        <w:rPr>
          <w:spacing w:val="40"/>
        </w:rPr>
        <w:t> </w:t>
      </w:r>
      <w:r>
        <w:rPr/>
        <w:t>for</w:t>
      </w:r>
      <w:r>
        <w:rPr>
          <w:spacing w:val="40"/>
        </w:rPr>
        <w:t> </w:t>
      </w:r>
      <w:r>
        <w:rPr/>
        <w:t>the</w:t>
      </w:r>
      <w:r>
        <w:rPr>
          <w:spacing w:val="40"/>
        </w:rPr>
        <w:t> </w:t>
      </w:r>
      <w:r>
        <w:rPr/>
        <w:t>Second</w:t>
      </w:r>
      <w:r>
        <w:rPr>
          <w:spacing w:val="40"/>
        </w:rPr>
        <w:t> </w:t>
      </w:r>
      <w:r>
        <w:rPr/>
        <w:t>World</w:t>
      </w:r>
      <w:r>
        <w:rPr>
          <w:spacing w:val="40"/>
        </w:rPr>
        <w:t> </w:t>
      </w:r>
      <w:r>
        <w:rPr/>
        <w:t>War</w:t>
      </w:r>
      <w:r>
        <w:rPr>
          <w:spacing w:val="40"/>
        </w:rPr>
        <w:t> </w:t>
      </w:r>
      <w:r>
        <w:rPr/>
        <w:t>in</w:t>
      </w:r>
      <w:r>
        <w:rPr>
          <w:spacing w:val="40"/>
        </w:rPr>
        <w:t> </w:t>
      </w:r>
      <w:r>
        <w:rPr/>
        <w:t>the</w:t>
      </w:r>
      <w:r>
        <w:rPr>
          <w:spacing w:val="40"/>
        </w:rPr>
        <w:t> </w:t>
      </w:r>
      <w:r>
        <w:rPr/>
        <w:t>United</w:t>
      </w:r>
      <w:r>
        <w:rPr>
          <w:spacing w:val="40"/>
        </w:rPr>
        <w:t> </w:t>
      </w:r>
      <w:r>
        <w:rPr/>
        <w:t>States,”</w:t>
      </w:r>
      <w:r>
        <w:rPr>
          <w:spacing w:val="80"/>
        </w:rPr>
        <w:t> </w:t>
      </w:r>
      <w:r>
        <w:rPr/>
        <w:t>with</w:t>
      </w:r>
      <w:r>
        <w:rPr>
          <w:spacing w:val="40"/>
        </w:rPr>
        <w:t> </w:t>
      </w:r>
      <w:r>
        <w:rPr/>
        <w:t>Taylor Jaworski. Session on Revealing the Black Box:</w:t>
      </w:r>
      <w:r>
        <w:rPr>
          <w:spacing w:val="40"/>
        </w:rPr>
        <w:t> </w:t>
      </w:r>
      <w:r>
        <w:rPr/>
        <w:t>Measuring Performance During and in the Aftermath of World War II.</w:t>
      </w:r>
      <w:r>
        <w:rPr>
          <w:spacing w:val="80"/>
        </w:rPr>
        <w:t> </w:t>
      </w:r>
      <w:r>
        <w:rPr/>
        <w:t>World Economic History Congress, Stellenbosch, South Africa, July 11, 2012.</w:t>
      </w:r>
    </w:p>
    <w:p>
      <w:pPr>
        <w:pStyle w:val="BodyText"/>
        <w:spacing w:before="12"/>
      </w:pPr>
    </w:p>
    <w:p>
      <w:pPr>
        <w:pStyle w:val="BodyText"/>
        <w:spacing w:line="249" w:lineRule="auto" w:before="1"/>
        <w:ind w:left="120" w:right="232"/>
        <w:jc w:val="both"/>
      </w:pPr>
      <w:r>
        <w:rPr/>
        <w:t>“New</w:t>
      </w:r>
      <w:r>
        <w:rPr>
          <w:spacing w:val="-4"/>
        </w:rPr>
        <w:t> </w:t>
      </w:r>
      <w:r>
        <w:rPr/>
        <w:t>Deal or No</w:t>
      </w:r>
      <w:r>
        <w:rPr>
          <w:spacing w:val="-3"/>
        </w:rPr>
        <w:t> </w:t>
      </w:r>
      <w:r>
        <w:rPr/>
        <w:t>Deal in the</w:t>
      </w:r>
      <w:r>
        <w:rPr>
          <w:spacing w:val="-1"/>
        </w:rPr>
        <w:t> </w:t>
      </w:r>
      <w:r>
        <w:rPr/>
        <w:t>Cotton South:</w:t>
      </w:r>
      <w:r>
        <w:rPr>
          <w:spacing w:val="40"/>
        </w:rPr>
        <w:t> </w:t>
      </w:r>
      <w:r>
        <w:rPr/>
        <w:t>The</w:t>
      </w:r>
      <w:r>
        <w:rPr>
          <w:spacing w:val="-1"/>
        </w:rPr>
        <w:t> </w:t>
      </w:r>
      <w:r>
        <w:rPr/>
        <w:t>Effect of</w:t>
      </w:r>
      <w:r>
        <w:rPr>
          <w:spacing w:val="-3"/>
        </w:rPr>
        <w:t> </w:t>
      </w:r>
      <w:r>
        <w:rPr/>
        <w:t>the</w:t>
      </w:r>
      <w:r>
        <w:rPr>
          <w:spacing w:val="-1"/>
        </w:rPr>
        <w:t> </w:t>
      </w:r>
      <w:r>
        <w:rPr/>
        <w:t>AAA on the</w:t>
      </w:r>
      <w:r>
        <w:rPr>
          <w:spacing w:val="-1"/>
        </w:rPr>
        <w:t> </w:t>
      </w:r>
      <w:r>
        <w:rPr/>
        <w:t>Agriculture</w:t>
      </w:r>
      <w:r>
        <w:rPr>
          <w:spacing w:val="-1"/>
        </w:rPr>
        <w:t> </w:t>
      </w:r>
      <w:r>
        <w:rPr/>
        <w:t>Labor Structure.”</w:t>
      </w:r>
      <w:r>
        <w:rPr>
          <w:spacing w:val="40"/>
        </w:rPr>
        <w:t> </w:t>
      </w:r>
      <w:r>
        <w:rPr/>
        <w:t>With Briggs Depew</w:t>
      </w:r>
      <w:r>
        <w:rPr>
          <w:spacing w:val="-4"/>
        </w:rPr>
        <w:t> </w:t>
      </w:r>
      <w:r>
        <w:rPr/>
        <w:t>and Paul Rhode.</w:t>
      </w:r>
      <w:r>
        <w:rPr>
          <w:spacing w:val="40"/>
        </w:rPr>
        <w:t> </w:t>
      </w:r>
      <w:r>
        <w:rPr/>
        <w:t>Presented at the</w:t>
      </w:r>
      <w:r>
        <w:rPr>
          <w:spacing w:val="-1"/>
        </w:rPr>
        <w:t> </w:t>
      </w:r>
      <w:r>
        <w:rPr/>
        <w:t>NBER</w:t>
      </w:r>
      <w:r>
        <w:rPr>
          <w:spacing w:val="-3"/>
        </w:rPr>
        <w:t> </w:t>
      </w:r>
      <w:r>
        <w:rPr/>
        <w:t>Conference</w:t>
      </w:r>
      <w:r>
        <w:rPr>
          <w:spacing w:val="-1"/>
        </w:rPr>
        <w:t> </w:t>
      </w:r>
      <w:r>
        <w:rPr/>
        <w:t>on the</w:t>
      </w:r>
      <w:r>
        <w:rPr>
          <w:spacing w:val="-1"/>
        </w:rPr>
        <w:t> </w:t>
      </w:r>
      <w:r>
        <w:rPr/>
        <w:t>Microeconomics of</w:t>
      </w:r>
      <w:r>
        <w:rPr>
          <w:spacing w:val="-3"/>
        </w:rPr>
        <w:t> </w:t>
      </w:r>
      <w:r>
        <w:rPr/>
        <w:t>the</w:t>
      </w:r>
      <w:r>
        <w:rPr>
          <w:spacing w:val="-1"/>
        </w:rPr>
        <w:t> </w:t>
      </w:r>
      <w:r>
        <w:rPr/>
        <w:t>New</w:t>
      </w:r>
      <w:r>
        <w:rPr>
          <w:spacing w:val="-4"/>
        </w:rPr>
        <w:t> </w:t>
      </w:r>
      <w:r>
        <w:rPr/>
        <w:t>Deal in Tucson, AZ, March 3, 2012.</w:t>
      </w:r>
    </w:p>
    <w:p>
      <w:pPr>
        <w:pStyle w:val="BodyText"/>
        <w:spacing w:before="12"/>
      </w:pPr>
    </w:p>
    <w:p>
      <w:pPr>
        <w:pStyle w:val="BodyText"/>
        <w:spacing w:line="249" w:lineRule="auto" w:before="1"/>
        <w:ind w:left="120" w:right="274"/>
        <w:jc w:val="both"/>
      </w:pPr>
      <w:r>
        <w:rPr/>
        <w:t>“The</w:t>
      </w:r>
      <w:r>
        <w:rPr>
          <w:spacing w:val="-1"/>
        </w:rPr>
        <w:t> </w:t>
      </w:r>
      <w:r>
        <w:rPr/>
        <w:t>Political Benefits of</w:t>
      </w:r>
      <w:r>
        <w:rPr>
          <w:spacing w:val="-3"/>
        </w:rPr>
        <w:t> </w:t>
      </w:r>
      <w:r>
        <w:rPr/>
        <w:t>Fiscal Stimulus:</w:t>
      </w:r>
      <w:r>
        <w:rPr>
          <w:spacing w:val="40"/>
        </w:rPr>
        <w:t> </w:t>
      </w:r>
      <w:r>
        <w:rPr/>
        <w:t>Evidence</w:t>
      </w:r>
      <w:r>
        <w:rPr>
          <w:spacing w:val="-1"/>
        </w:rPr>
        <w:t> </w:t>
      </w:r>
      <w:r>
        <w:rPr/>
        <w:t>from the</w:t>
      </w:r>
      <w:r>
        <w:rPr>
          <w:spacing w:val="-1"/>
        </w:rPr>
        <w:t> </w:t>
      </w:r>
      <w:r>
        <w:rPr/>
        <w:t>New</w:t>
      </w:r>
      <w:r>
        <w:rPr>
          <w:spacing w:val="-4"/>
        </w:rPr>
        <w:t> </w:t>
      </w:r>
      <w:r>
        <w:rPr/>
        <w:t>Deal, with Shawn Kantor and John Wallis. Presented at the NBER Conference on the Microeconomics of the New Deal in Tucson, AZ, March 2, 2012.</w:t>
      </w:r>
    </w:p>
    <w:p>
      <w:pPr>
        <w:pStyle w:val="BodyText"/>
        <w:spacing w:before="11"/>
      </w:pPr>
    </w:p>
    <w:p>
      <w:pPr>
        <w:pStyle w:val="BodyText"/>
        <w:spacing w:line="249" w:lineRule="auto"/>
        <w:ind w:left="120" w:right="276"/>
        <w:jc w:val="both"/>
      </w:pPr>
      <w:r>
        <w:rPr/>
        <w:t>“The</w:t>
      </w:r>
      <w:r>
        <w:rPr>
          <w:spacing w:val="-1"/>
        </w:rPr>
        <w:t> </w:t>
      </w:r>
      <w:r>
        <w:rPr/>
        <w:t>New</w:t>
      </w:r>
      <w:r>
        <w:rPr>
          <w:spacing w:val="-4"/>
        </w:rPr>
        <w:t> </w:t>
      </w:r>
      <w:r>
        <w:rPr/>
        <w:t>Deal:</w:t>
      </w:r>
      <w:r>
        <w:rPr>
          <w:spacing w:val="40"/>
        </w:rPr>
        <w:t> </w:t>
      </w:r>
      <w:r>
        <w:rPr/>
        <w:t>What Worked and What Did Not.”</w:t>
      </w:r>
      <w:r>
        <w:rPr>
          <w:spacing w:val="80"/>
        </w:rPr>
        <w:t> </w:t>
      </w:r>
      <w:r>
        <w:rPr/>
        <w:t>Noel Butlin Lecture (keynote</w:t>
      </w:r>
      <w:r>
        <w:rPr>
          <w:spacing w:val="-1"/>
        </w:rPr>
        <w:t> </w:t>
      </w:r>
      <w:r>
        <w:rPr/>
        <w:t>speech) at the</w:t>
      </w:r>
      <w:r>
        <w:rPr>
          <w:spacing w:val="-1"/>
        </w:rPr>
        <w:t> </w:t>
      </w:r>
      <w:r>
        <w:rPr/>
        <w:t>Asia Pacific Economic and Business History meetings in Canberra, Australia, February 20, 2012.</w:t>
      </w:r>
    </w:p>
    <w:p>
      <w:pPr>
        <w:pStyle w:val="BodyText"/>
        <w:spacing w:before="12"/>
      </w:pPr>
    </w:p>
    <w:p>
      <w:pPr>
        <w:pStyle w:val="BodyText"/>
        <w:spacing w:line="249" w:lineRule="auto"/>
        <w:ind w:left="120" w:right="126"/>
      </w:pPr>
      <w:r>
        <w:rPr/>
        <w:t>“Agricultural Policy, Migration, and Malaria in the U.S. in the 1930s,” with Alan Barreca and Shawn Kantor. August 2011.</w:t>
      </w:r>
      <w:r>
        <w:rPr>
          <w:spacing w:val="40"/>
        </w:rPr>
        <w:t> </w:t>
      </w:r>
      <w:r>
        <w:rPr/>
        <w:t>Presented at the</w:t>
      </w:r>
      <w:r>
        <w:rPr>
          <w:spacing w:val="-1"/>
        </w:rPr>
        <w:t> </w:t>
      </w:r>
      <w:r>
        <w:rPr/>
        <w:t>National Bureau of</w:t>
      </w:r>
      <w:r>
        <w:rPr>
          <w:spacing w:val="-3"/>
        </w:rPr>
        <w:t> </w:t>
      </w:r>
      <w:r>
        <w:rPr/>
        <w:t>Economic</w:t>
      </w:r>
      <w:r>
        <w:rPr>
          <w:spacing w:val="-1"/>
        </w:rPr>
        <w:t> </w:t>
      </w:r>
      <w:r>
        <w:rPr/>
        <w:t>Research Summer Institute</w:t>
      </w:r>
      <w:r>
        <w:rPr>
          <w:spacing w:val="-1"/>
        </w:rPr>
        <w:t> </w:t>
      </w:r>
      <w:r>
        <w:rPr/>
        <w:t>for the</w:t>
      </w:r>
      <w:r>
        <w:rPr>
          <w:spacing w:val="-1"/>
        </w:rPr>
        <w:t> </w:t>
      </w:r>
      <w:r>
        <w:rPr/>
        <w:t>Development of the American Economy.</w:t>
      </w:r>
      <w:r>
        <w:rPr>
          <w:spacing w:val="40"/>
        </w:rPr>
        <w:t> </w:t>
      </w:r>
      <w:r>
        <w:rPr/>
        <w:t>July 13, 2011.</w:t>
      </w:r>
    </w:p>
    <w:p>
      <w:pPr>
        <w:pStyle w:val="BodyText"/>
        <w:spacing w:before="13"/>
      </w:pPr>
    </w:p>
    <w:p>
      <w:pPr>
        <w:pStyle w:val="BodyText"/>
        <w:spacing w:line="249" w:lineRule="auto"/>
        <w:ind w:left="120" w:right="127"/>
        <w:jc w:val="both"/>
      </w:pPr>
      <w:r>
        <w:rPr/>
        <w:t>“In Search of The New Deal Multiplier.”</w:t>
      </w:r>
      <w:r>
        <w:rPr>
          <w:spacing w:val="40"/>
        </w:rPr>
        <w:t> </w:t>
      </w:r>
      <w:r>
        <w:rPr/>
        <w:t>Monetary Economics Section of the NBER Summer Institute. Cambridge, MA, July 11, 2011.</w:t>
      </w:r>
    </w:p>
    <w:p>
      <w:pPr>
        <w:pStyle w:val="BodyText"/>
        <w:spacing w:after="0" w:line="249" w:lineRule="auto"/>
        <w:jc w:val="both"/>
        <w:sectPr>
          <w:pgSz w:w="12240" w:h="15840"/>
          <w:pgMar w:top="900" w:bottom="280" w:left="1080" w:right="1800"/>
        </w:sectPr>
      </w:pPr>
    </w:p>
    <w:p>
      <w:pPr>
        <w:pStyle w:val="BodyText"/>
        <w:spacing w:line="249" w:lineRule="auto" w:before="65"/>
        <w:ind w:left="120"/>
      </w:pPr>
      <w:r>
        <w:rPr/>
        <w:t>“The New Deal:</w:t>
      </w:r>
      <w:r>
        <w:rPr>
          <w:spacing w:val="40"/>
        </w:rPr>
        <w:t> </w:t>
      </w:r>
      <w:r>
        <w:rPr/>
        <w:t>What Worked and What Didn’t”</w:t>
      </w:r>
      <w:r>
        <w:rPr>
          <w:spacing w:val="40"/>
        </w:rPr>
        <w:t> </w:t>
      </w:r>
      <w:r>
        <w:rPr/>
        <w:t>Keynote Address.</w:t>
      </w:r>
      <w:r>
        <w:rPr>
          <w:spacing w:val="40"/>
        </w:rPr>
        <w:t> </w:t>
      </w:r>
      <w:r>
        <w:rPr/>
        <w:t>Appalachian Spring Conference in World History and Economics.</w:t>
      </w:r>
      <w:r>
        <w:rPr>
          <w:spacing w:val="40"/>
        </w:rPr>
        <w:t> </w:t>
      </w:r>
      <w:r>
        <w:rPr/>
        <w:t>Boone, NC.</w:t>
      </w:r>
      <w:r>
        <w:rPr>
          <w:spacing w:val="40"/>
        </w:rPr>
        <w:t> </w:t>
      </w:r>
      <w:r>
        <w:rPr/>
        <w:t>April 30, 2011.</w:t>
      </w:r>
    </w:p>
    <w:p>
      <w:pPr>
        <w:pStyle w:val="BodyText"/>
        <w:spacing w:before="12"/>
      </w:pPr>
    </w:p>
    <w:p>
      <w:pPr>
        <w:pStyle w:val="BodyText"/>
        <w:spacing w:line="249" w:lineRule="auto"/>
        <w:ind w:left="120" w:right="126"/>
      </w:pPr>
      <w:r>
        <w:rPr/>
        <w:t>“In</w:t>
      </w:r>
      <w:r>
        <w:rPr>
          <w:spacing w:val="17"/>
        </w:rPr>
        <w:t> </w:t>
      </w:r>
      <w:r>
        <w:rPr/>
        <w:t>Search</w:t>
      </w:r>
      <w:r>
        <w:rPr>
          <w:spacing w:val="17"/>
        </w:rPr>
        <w:t> </w:t>
      </w:r>
      <w:r>
        <w:rPr/>
        <w:t>of The New Deal</w:t>
      </w:r>
      <w:r>
        <w:rPr>
          <w:spacing w:val="14"/>
        </w:rPr>
        <w:t> </w:t>
      </w:r>
      <w:r>
        <w:rPr/>
        <w:t>Multiplier.”</w:t>
      </w:r>
      <w:r>
        <w:rPr>
          <w:spacing w:val="79"/>
        </w:rPr>
        <w:t> </w:t>
      </w:r>
      <w:r>
        <w:rPr/>
        <w:t>Space and</w:t>
      </w:r>
      <w:r>
        <w:rPr>
          <w:spacing w:val="13"/>
        </w:rPr>
        <w:t> </w:t>
      </w:r>
      <w:r>
        <w:rPr/>
        <w:t>Place in</w:t>
      </w:r>
      <w:r>
        <w:rPr>
          <w:spacing w:val="13"/>
        </w:rPr>
        <w:t> </w:t>
      </w:r>
      <w:r>
        <w:rPr/>
        <w:t>Economic Growth.</w:t>
      </w:r>
      <w:r>
        <w:rPr>
          <w:spacing w:val="79"/>
        </w:rPr>
        <w:t> </w:t>
      </w:r>
      <w:r>
        <w:rPr/>
        <w:t>A Huntington-All UC Group in Economic History-Caltech Conference.</w:t>
      </w:r>
      <w:r>
        <w:rPr>
          <w:spacing w:val="40"/>
        </w:rPr>
        <w:t> </w:t>
      </w:r>
      <w:r>
        <w:rPr/>
        <w:t>Huntington Library and Gardens, Pasadena, CA. April 22-23, 2011.</w:t>
      </w:r>
    </w:p>
    <w:p>
      <w:pPr>
        <w:pStyle w:val="BodyText"/>
        <w:spacing w:before="12"/>
      </w:pPr>
    </w:p>
    <w:p>
      <w:pPr>
        <w:pStyle w:val="BodyText"/>
        <w:spacing w:line="252" w:lineRule="auto"/>
        <w:ind w:left="120"/>
      </w:pPr>
      <w:r>
        <w:rPr/>
        <w:t>“The</w:t>
      </w:r>
      <w:r>
        <w:rPr>
          <w:spacing w:val="-1"/>
        </w:rPr>
        <w:t> </w:t>
      </w:r>
      <w:r>
        <w:rPr/>
        <w:t>New</w:t>
      </w:r>
      <w:r>
        <w:rPr>
          <w:spacing w:val="-4"/>
        </w:rPr>
        <w:t> </w:t>
      </w:r>
      <w:r>
        <w:rPr/>
        <w:t>Deal, Race, and Housing in the</w:t>
      </w:r>
      <w:r>
        <w:rPr>
          <w:spacing w:val="-1"/>
        </w:rPr>
        <w:t> </w:t>
      </w:r>
      <w:r>
        <w:rPr/>
        <w:t>1930s.”</w:t>
      </w:r>
      <w:r>
        <w:rPr>
          <w:spacing w:val="40"/>
        </w:rPr>
        <w:t> </w:t>
      </w:r>
      <w:r>
        <w:rPr/>
        <w:t>American Economic</w:t>
      </w:r>
      <w:r>
        <w:rPr>
          <w:spacing w:val="-1"/>
        </w:rPr>
        <w:t> </w:t>
      </w:r>
      <w:r>
        <w:rPr/>
        <w:t>Association session at the</w:t>
      </w:r>
      <w:r>
        <w:rPr>
          <w:spacing w:val="-1"/>
        </w:rPr>
        <w:t> </w:t>
      </w:r>
      <w:r>
        <w:rPr/>
        <w:t>Allied Social Science Meetings in Denver, Colorado, January 8, 2011. With Trevor Kollmann.</w:t>
      </w:r>
    </w:p>
    <w:p>
      <w:pPr>
        <w:pStyle w:val="BodyText"/>
        <w:spacing w:before="7"/>
      </w:pPr>
    </w:p>
    <w:p>
      <w:pPr>
        <w:pStyle w:val="BodyText"/>
        <w:spacing w:line="249" w:lineRule="auto"/>
        <w:ind w:left="120" w:right="255"/>
      </w:pPr>
      <w:r>
        <w:rPr/>
        <w:t>“The Labor Market for Women During Three Crises:</w:t>
      </w:r>
      <w:r>
        <w:rPr>
          <w:spacing w:val="40"/>
        </w:rPr>
        <w:t> </w:t>
      </w:r>
      <w:r>
        <w:rPr/>
        <w:t>World War I, the Great Depression, and World War II.” Cliometric Society session at the Allied Social Science Meetings in Denver, Colorado, January 8, 2011. With Dina Shatnawi, Alec Smith, and Ryan Johnson.</w:t>
      </w:r>
    </w:p>
    <w:p>
      <w:pPr>
        <w:pStyle w:val="BodyText"/>
        <w:spacing w:before="13"/>
      </w:pPr>
    </w:p>
    <w:p>
      <w:pPr>
        <w:pStyle w:val="BodyText"/>
        <w:spacing w:line="252" w:lineRule="auto"/>
        <w:ind w:left="120" w:right="480"/>
      </w:pPr>
      <w:r>
        <w:rPr/>
        <w:t>“In Search of</w:t>
      </w:r>
      <w:r>
        <w:rPr>
          <w:spacing w:val="-4"/>
        </w:rPr>
        <w:t> </w:t>
      </w:r>
      <w:r>
        <w:rPr/>
        <w:t>the</w:t>
      </w:r>
      <w:r>
        <w:rPr>
          <w:spacing w:val="-2"/>
        </w:rPr>
        <w:t> </w:t>
      </w:r>
      <w:r>
        <w:rPr/>
        <w:t>New</w:t>
      </w:r>
      <w:r>
        <w:rPr>
          <w:spacing w:val="-5"/>
        </w:rPr>
        <w:t> </w:t>
      </w:r>
      <w:r>
        <w:rPr/>
        <w:t>Deal Multiplier.”</w:t>
      </w:r>
      <w:r>
        <w:rPr>
          <w:spacing w:val="40"/>
        </w:rPr>
        <w:t> </w:t>
      </w:r>
      <w:r>
        <w:rPr/>
        <w:t>Economic</w:t>
      </w:r>
      <w:r>
        <w:rPr>
          <w:spacing w:val="-2"/>
        </w:rPr>
        <w:t> </w:t>
      </w:r>
      <w:r>
        <w:rPr/>
        <w:t>History</w:t>
      </w:r>
      <w:r>
        <w:rPr>
          <w:spacing w:val="-9"/>
        </w:rPr>
        <w:t> </w:t>
      </w:r>
      <w:r>
        <w:rPr/>
        <w:t>Society</w:t>
      </w:r>
      <w:r>
        <w:rPr>
          <w:spacing w:val="-9"/>
        </w:rPr>
        <w:t> </w:t>
      </w:r>
      <w:r>
        <w:rPr/>
        <w:t>of</w:t>
      </w:r>
      <w:r>
        <w:rPr>
          <w:spacing w:val="-4"/>
        </w:rPr>
        <w:t> </w:t>
      </w:r>
      <w:r>
        <w:rPr/>
        <w:t>South Africa Meetings, November 25, 2010.</w:t>
      </w:r>
      <w:r>
        <w:rPr>
          <w:spacing w:val="40"/>
        </w:rPr>
        <w:t> </w:t>
      </w:r>
      <w:r>
        <w:rPr/>
        <w:t>Stellenbosch, South Africa.</w:t>
      </w:r>
    </w:p>
    <w:p>
      <w:pPr>
        <w:pStyle w:val="BodyText"/>
        <w:spacing w:before="7"/>
      </w:pPr>
    </w:p>
    <w:p>
      <w:pPr>
        <w:pStyle w:val="BodyText"/>
        <w:spacing w:line="249" w:lineRule="auto"/>
        <w:ind w:left="120"/>
      </w:pPr>
      <w:r>
        <w:rPr/>
        <w:t>“Monetary</w:t>
      </w:r>
      <w:r>
        <w:rPr>
          <w:spacing w:val="-6"/>
        </w:rPr>
        <w:t> </w:t>
      </w:r>
      <w:r>
        <w:rPr/>
        <w:t>and Fiscal Policy</w:t>
      </w:r>
      <w:r>
        <w:rPr>
          <w:spacing w:val="-6"/>
        </w:rPr>
        <w:t> </w:t>
      </w:r>
      <w:r>
        <w:rPr/>
        <w:t>During the Great Depression.” Presented at the British Academy</w:t>
      </w:r>
      <w:r>
        <w:rPr>
          <w:spacing w:val="-6"/>
        </w:rPr>
        <w:t> </w:t>
      </w:r>
      <w:r>
        <w:rPr/>
        <w:t>conference on Lessons From the Great Depression for the Making of Economic Policy.</w:t>
      </w:r>
      <w:r>
        <w:rPr>
          <w:spacing w:val="40"/>
        </w:rPr>
        <w:t> </w:t>
      </w:r>
      <w:r>
        <w:rPr/>
        <w:t>London, England.</w:t>
      </w:r>
      <w:r>
        <w:rPr>
          <w:spacing w:val="40"/>
        </w:rPr>
        <w:t> </w:t>
      </w:r>
      <w:r>
        <w:rPr/>
        <w:t>April</w:t>
      </w:r>
      <w:r>
        <w:rPr>
          <w:spacing w:val="20"/>
        </w:rPr>
        <w:t> </w:t>
      </w:r>
      <w:r>
        <w:rPr/>
        <w:t>16, 2010</w:t>
      </w:r>
    </w:p>
    <w:p>
      <w:pPr>
        <w:pStyle w:val="BodyText"/>
        <w:spacing w:before="12"/>
      </w:pPr>
    </w:p>
    <w:p>
      <w:pPr>
        <w:pStyle w:val="BodyText"/>
        <w:spacing w:line="249" w:lineRule="auto"/>
        <w:ind w:left="120" w:right="480"/>
      </w:pPr>
      <w:r>
        <w:rPr/>
        <w:t>“Responses to the Housing Crises of the Great Depression.”</w:t>
      </w:r>
      <w:r>
        <w:rPr>
          <w:spacing w:val="40"/>
        </w:rPr>
        <w:t> </w:t>
      </w:r>
      <w:r>
        <w:rPr/>
        <w:t>National Bureau of Economic Research Spring Program Meeting for the</w:t>
      </w:r>
      <w:r>
        <w:rPr>
          <w:spacing w:val="-1"/>
        </w:rPr>
        <w:t> </w:t>
      </w:r>
      <w:r>
        <w:rPr/>
        <w:t>Development of</w:t>
      </w:r>
      <w:r>
        <w:rPr>
          <w:spacing w:val="-3"/>
        </w:rPr>
        <w:t> </w:t>
      </w:r>
      <w:r>
        <w:rPr/>
        <w:t>the</w:t>
      </w:r>
      <w:r>
        <w:rPr>
          <w:spacing w:val="-1"/>
        </w:rPr>
        <w:t> </w:t>
      </w:r>
      <w:r>
        <w:rPr/>
        <w:t>American Economy.</w:t>
      </w:r>
      <w:r>
        <w:rPr>
          <w:spacing w:val="40"/>
        </w:rPr>
        <w:t> </w:t>
      </w:r>
      <w:r>
        <w:rPr/>
        <w:t>Cambridge, Massachusetts.</w:t>
      </w:r>
      <w:r>
        <w:rPr>
          <w:spacing w:val="40"/>
        </w:rPr>
        <w:t> </w:t>
      </w:r>
      <w:r>
        <w:rPr/>
        <w:t>February</w:t>
      </w:r>
      <w:r>
        <w:rPr>
          <w:spacing w:val="-8"/>
        </w:rPr>
        <w:t> </w:t>
      </w:r>
      <w:r>
        <w:rPr/>
        <w:t>27, </w:t>
      </w:r>
      <w:r>
        <w:rPr>
          <w:spacing w:val="-2"/>
        </w:rPr>
        <w:t>2010.</w:t>
      </w:r>
    </w:p>
    <w:p>
      <w:pPr>
        <w:pStyle w:val="BodyText"/>
        <w:spacing w:before="13"/>
      </w:pPr>
    </w:p>
    <w:p>
      <w:pPr>
        <w:pStyle w:val="BodyText"/>
        <w:spacing w:line="249" w:lineRule="auto"/>
        <w:ind w:left="120" w:right="480"/>
      </w:pPr>
      <w:r>
        <w:rPr/>
        <w:t>“Hard Times in the Land of Plenty:</w:t>
      </w:r>
      <w:r>
        <w:rPr>
          <w:spacing w:val="40"/>
        </w:rPr>
        <w:t> </w:t>
      </w:r>
      <w:r>
        <w:rPr/>
        <w:t>The Effects of Childhood During the Great Depression on Adult Outcomes.”</w:t>
      </w:r>
      <w:r>
        <w:rPr>
          <w:spacing w:val="40"/>
        </w:rPr>
        <w:t> </w:t>
      </w:r>
      <w:r>
        <w:rPr/>
        <w:t>with Melissa Thomasson.</w:t>
      </w:r>
      <w:r>
        <w:rPr>
          <w:spacing w:val="40"/>
        </w:rPr>
        <w:t> </w:t>
      </w:r>
      <w:r>
        <w:rPr/>
        <w:t>Presented at the</w:t>
      </w:r>
      <w:r>
        <w:rPr>
          <w:spacing w:val="-1"/>
        </w:rPr>
        <w:t> </w:t>
      </w:r>
      <w:r>
        <w:rPr/>
        <w:t>American Social Science</w:t>
      </w:r>
      <w:r>
        <w:rPr>
          <w:spacing w:val="-1"/>
        </w:rPr>
        <w:t> </w:t>
      </w:r>
      <w:r>
        <w:rPr/>
        <w:t>Association meetings in Atlanta on January 3, 2010.</w:t>
      </w:r>
    </w:p>
    <w:p>
      <w:pPr>
        <w:pStyle w:val="BodyText"/>
        <w:spacing w:before="12"/>
      </w:pPr>
    </w:p>
    <w:p>
      <w:pPr>
        <w:pStyle w:val="BodyText"/>
        <w:spacing w:line="252" w:lineRule="auto" w:before="1"/>
        <w:ind w:left="120" w:right="124"/>
      </w:pPr>
      <w:r>
        <w:rPr/>
        <w:t>“The Economic Response to Weather Shocks in the Farm Sector:</w:t>
      </w:r>
      <w:r>
        <w:rPr>
          <w:spacing w:val="40"/>
        </w:rPr>
        <w:t> </w:t>
      </w:r>
      <w:r>
        <w:rPr/>
        <w:t>The United States 1895 to 1969.”</w:t>
      </w:r>
      <w:r>
        <w:rPr>
          <w:spacing w:val="40"/>
        </w:rPr>
        <w:t> </w:t>
      </w:r>
      <w:r>
        <w:rPr/>
        <w:t>With John Fox and Paul Rhode.</w:t>
      </w:r>
      <w:r>
        <w:rPr>
          <w:spacing w:val="40"/>
        </w:rPr>
        <w:t> </w:t>
      </w:r>
      <w:r>
        <w:rPr/>
        <w:t>Presented at the World Economic History Congress, August 7, 2009.</w:t>
      </w:r>
    </w:p>
    <w:p>
      <w:pPr>
        <w:pStyle w:val="BodyText"/>
        <w:spacing w:before="7"/>
      </w:pPr>
    </w:p>
    <w:p>
      <w:pPr>
        <w:pStyle w:val="BodyText"/>
        <w:spacing w:line="249" w:lineRule="auto"/>
        <w:ind w:left="120" w:right="124"/>
      </w:pPr>
      <w:r>
        <w:rPr/>
        <w:t>“Does Large-Scale Military</w:t>
      </w:r>
      <w:r>
        <w:rPr>
          <w:spacing w:val="-2"/>
        </w:rPr>
        <w:t> </w:t>
      </w:r>
      <w:r>
        <w:rPr/>
        <w:t>Spending Stimulate Local Economies? With Joseph Cullen.</w:t>
      </w:r>
      <w:r>
        <w:rPr>
          <w:spacing w:val="40"/>
        </w:rPr>
        <w:t> </w:t>
      </w:r>
      <w:r>
        <w:rPr/>
        <w:t>Presented at the World Economic History Congress, August 7, 2009.</w:t>
      </w:r>
    </w:p>
    <w:p>
      <w:pPr>
        <w:pStyle w:val="BodyText"/>
        <w:spacing w:before="11"/>
      </w:pPr>
    </w:p>
    <w:p>
      <w:pPr>
        <w:pStyle w:val="BodyText"/>
        <w:spacing w:line="249" w:lineRule="auto" w:before="1"/>
        <w:ind w:left="120"/>
      </w:pPr>
      <w:r>
        <w:rPr/>
        <w:t>“The</w:t>
      </w:r>
      <w:r>
        <w:rPr>
          <w:spacing w:val="36"/>
        </w:rPr>
        <w:t> </w:t>
      </w:r>
      <w:r>
        <w:rPr/>
        <w:t>Development</w:t>
      </w:r>
      <w:r>
        <w:rPr>
          <w:spacing w:val="40"/>
        </w:rPr>
        <w:t> </w:t>
      </w:r>
      <w:r>
        <w:rPr/>
        <w:t>of</w:t>
      </w:r>
      <w:r>
        <w:rPr>
          <w:spacing w:val="33"/>
        </w:rPr>
        <w:t> </w:t>
      </w:r>
      <w:r>
        <w:rPr/>
        <w:t>Social</w:t>
      </w:r>
      <w:r>
        <w:rPr>
          <w:spacing w:val="40"/>
        </w:rPr>
        <w:t> </w:t>
      </w:r>
      <w:r>
        <w:rPr/>
        <w:t>Insurance</w:t>
      </w:r>
      <w:r>
        <w:rPr>
          <w:spacing w:val="36"/>
        </w:rPr>
        <w:t> </w:t>
      </w:r>
      <w:r>
        <w:rPr/>
        <w:t>and</w:t>
      </w:r>
      <w:r>
        <w:rPr>
          <w:spacing w:val="39"/>
        </w:rPr>
        <w:t> </w:t>
      </w:r>
      <w:r>
        <w:rPr/>
        <w:t>Public</w:t>
      </w:r>
      <w:r>
        <w:rPr>
          <w:spacing w:val="30"/>
        </w:rPr>
        <w:t> </w:t>
      </w:r>
      <w:r>
        <w:rPr/>
        <w:t>Assistance</w:t>
      </w:r>
      <w:r>
        <w:rPr>
          <w:spacing w:val="30"/>
        </w:rPr>
        <w:t> </w:t>
      </w:r>
      <w:r>
        <w:rPr/>
        <w:t>in</w:t>
      </w:r>
      <w:r>
        <w:rPr>
          <w:spacing w:val="39"/>
        </w:rPr>
        <w:t> </w:t>
      </w:r>
      <w:r>
        <w:rPr/>
        <w:t>the</w:t>
      </w:r>
      <w:r>
        <w:rPr>
          <w:spacing w:val="30"/>
        </w:rPr>
        <w:t> </w:t>
      </w:r>
      <w:r>
        <w:rPr/>
        <w:t>United</w:t>
      </w:r>
      <w:r>
        <w:rPr>
          <w:spacing w:val="33"/>
        </w:rPr>
        <w:t> </w:t>
      </w:r>
      <w:r>
        <w:rPr/>
        <w:t>States</w:t>
      </w:r>
      <w:r>
        <w:rPr>
          <w:spacing w:val="31"/>
        </w:rPr>
        <w:t> </w:t>
      </w:r>
      <w:r>
        <w:rPr/>
        <w:t>Through</w:t>
      </w:r>
      <w:r>
        <w:rPr>
          <w:spacing w:val="39"/>
        </w:rPr>
        <w:t> </w:t>
      </w:r>
      <w:r>
        <w:rPr/>
        <w:t>the</w:t>
      </w:r>
      <w:r>
        <w:rPr>
          <w:spacing w:val="30"/>
        </w:rPr>
        <w:t> </w:t>
      </w:r>
      <w:r>
        <w:rPr/>
        <w:t>Lens</w:t>
      </w:r>
      <w:r>
        <w:rPr>
          <w:spacing w:val="31"/>
        </w:rPr>
        <w:t> </w:t>
      </w:r>
      <w:r>
        <w:rPr/>
        <w:t>of</w:t>
      </w:r>
      <w:r>
        <w:rPr>
          <w:spacing w:val="28"/>
        </w:rPr>
        <w:t> </w:t>
      </w:r>
      <w:r>
        <w:rPr/>
        <w:t>the Nordic Model.”</w:t>
      </w:r>
      <w:r>
        <w:rPr>
          <w:spacing w:val="40"/>
        </w:rPr>
        <w:t> </w:t>
      </w:r>
      <w:r>
        <w:rPr/>
        <w:t>Presented at the World Economic History Congress, August 5, 2009.</w:t>
      </w:r>
    </w:p>
    <w:p>
      <w:pPr>
        <w:pStyle w:val="BodyText"/>
        <w:spacing w:before="12"/>
      </w:pPr>
    </w:p>
    <w:p>
      <w:pPr>
        <w:pStyle w:val="BodyText"/>
        <w:spacing w:line="249" w:lineRule="auto"/>
        <w:ind w:left="120" w:right="124"/>
        <w:jc w:val="both"/>
      </w:pPr>
      <w:r>
        <w:rPr/>
        <w:t>“The Influence of the Home Owners’ Loan Corporation on Housing Markets During the 1930s.“ with Shawn Kantor,</w:t>
      </w:r>
      <w:r>
        <w:rPr>
          <w:spacing w:val="40"/>
        </w:rPr>
        <w:t> </w:t>
      </w:r>
      <w:r>
        <w:rPr/>
        <w:t>Alfonso Flores-Lagunes, William Horrace, and Jaret Treber. 2009.</w:t>
      </w:r>
      <w:r>
        <w:rPr>
          <w:spacing w:val="80"/>
        </w:rPr>
        <w:t> </w:t>
      </w:r>
      <w:r>
        <w:rPr/>
        <w:t>Presented at the Yale Financial Crisis Conference on July 11, 2009.</w:t>
      </w:r>
    </w:p>
    <w:p>
      <w:pPr>
        <w:pStyle w:val="BodyText"/>
        <w:spacing w:before="12"/>
      </w:pPr>
    </w:p>
    <w:p>
      <w:pPr>
        <w:pStyle w:val="BodyText"/>
        <w:spacing w:line="249" w:lineRule="auto"/>
        <w:ind w:left="120" w:right="111"/>
        <w:jc w:val="both"/>
      </w:pPr>
      <w:r>
        <w:rPr/>
        <w:t>“In</w:t>
      </w:r>
      <w:r>
        <w:rPr>
          <w:spacing w:val="40"/>
        </w:rPr>
        <w:t> </w:t>
      </w:r>
      <w:r>
        <w:rPr/>
        <w:t>Search</w:t>
      </w:r>
      <w:r>
        <w:rPr>
          <w:spacing w:val="40"/>
        </w:rPr>
        <w:t> </w:t>
      </w:r>
      <w:r>
        <w:rPr/>
        <w:t>of the Multiplier</w:t>
      </w:r>
      <w:r>
        <w:rPr>
          <w:spacing w:val="40"/>
        </w:rPr>
        <w:t> </w:t>
      </w:r>
      <w:r>
        <w:rPr/>
        <w:t>for</w:t>
      </w:r>
      <w:r>
        <w:rPr>
          <w:spacing w:val="40"/>
        </w:rPr>
        <w:t> </w:t>
      </w:r>
      <w:r>
        <w:rPr/>
        <w:t>Net Federal Spending in</w:t>
      </w:r>
      <w:r>
        <w:rPr>
          <w:spacing w:val="40"/>
        </w:rPr>
        <w:t> </w:t>
      </w:r>
      <w:r>
        <w:rPr/>
        <w:t>the States During the New Deal:</w:t>
      </w:r>
      <w:r>
        <w:rPr>
          <w:spacing w:val="80"/>
        </w:rPr>
        <w:t> </w:t>
      </w:r>
      <w:r>
        <w:rPr/>
        <w:t>A Preliminary Report.” With Valentina Kachanovskay.</w:t>
      </w:r>
      <w:r>
        <w:rPr>
          <w:spacing w:val="40"/>
        </w:rPr>
        <w:t> </w:t>
      </w:r>
      <w:r>
        <w:rPr/>
        <w:t>Presented at the NBER-DAE Summer Institute, July 8, 2009.</w:t>
      </w:r>
    </w:p>
    <w:p>
      <w:pPr>
        <w:pStyle w:val="BodyText"/>
        <w:spacing w:before="12"/>
      </w:pPr>
    </w:p>
    <w:p>
      <w:pPr>
        <w:pStyle w:val="BodyText"/>
        <w:spacing w:line="249" w:lineRule="auto"/>
        <w:ind w:left="120" w:right="112"/>
        <w:jc w:val="both"/>
      </w:pPr>
      <w:r>
        <w:rPr/>
        <w:t>“Roosevelt’s New Deal:</w:t>
      </w:r>
      <w:r>
        <w:rPr>
          <w:spacing w:val="40"/>
        </w:rPr>
        <w:t> </w:t>
      </w:r>
      <w:r>
        <w:rPr/>
        <w:t>Learning from the Tremendous Variation in Experiences Across the United States” Usery</w:t>
      </w:r>
      <w:r>
        <w:rPr>
          <w:spacing w:val="-4"/>
        </w:rPr>
        <w:t> </w:t>
      </w:r>
      <w:r>
        <w:rPr/>
        <w:t>Conference on Labor Market Issues and Policy</w:t>
      </w:r>
      <w:r>
        <w:rPr>
          <w:spacing w:val="-9"/>
        </w:rPr>
        <w:t> </w:t>
      </w:r>
      <w:r>
        <w:rPr/>
        <w:t>at Andrew</w:t>
      </w:r>
      <w:r>
        <w:rPr>
          <w:spacing w:val="-5"/>
        </w:rPr>
        <w:t> </w:t>
      </w:r>
      <w:r>
        <w:rPr/>
        <w:t>Young School of</w:t>
      </w:r>
      <w:r>
        <w:rPr>
          <w:spacing w:val="-4"/>
        </w:rPr>
        <w:t> </w:t>
      </w:r>
      <w:r>
        <w:rPr/>
        <w:t>Public</w:t>
      </w:r>
      <w:r>
        <w:rPr>
          <w:spacing w:val="-2"/>
        </w:rPr>
        <w:t> </w:t>
      </w:r>
      <w:r>
        <w:rPr/>
        <w:t>Policy</w:t>
      </w:r>
      <w:r>
        <w:rPr>
          <w:spacing w:val="-9"/>
        </w:rPr>
        <w:t> </w:t>
      </w:r>
      <w:r>
        <w:rPr/>
        <w:t>at Georgia State University, April 17</w:t>
      </w:r>
      <w:r>
        <w:rPr>
          <w:vertAlign w:val="superscript"/>
        </w:rPr>
        <w:t>th</w:t>
      </w:r>
      <w:r>
        <w:rPr>
          <w:vertAlign w:val="baseline"/>
        </w:rPr>
        <w:t>, 2009.</w:t>
      </w:r>
    </w:p>
    <w:p>
      <w:pPr>
        <w:pStyle w:val="BodyText"/>
        <w:spacing w:before="13"/>
      </w:pPr>
    </w:p>
    <w:p>
      <w:pPr>
        <w:pStyle w:val="BodyText"/>
        <w:spacing w:line="249" w:lineRule="auto"/>
        <w:ind w:left="120" w:right="126"/>
        <w:jc w:val="both"/>
      </w:pPr>
      <w:r>
        <w:rPr/>
        <w:t>“Author Meets Critic:</w:t>
      </w:r>
      <w:r>
        <w:rPr>
          <w:spacing w:val="40"/>
        </w:rPr>
        <w:t> </w:t>
      </w:r>
      <w:r>
        <w:rPr/>
        <w:t>Government and the American Economy:</w:t>
      </w:r>
      <w:r>
        <w:rPr>
          <w:spacing w:val="40"/>
        </w:rPr>
        <w:t> </w:t>
      </w:r>
      <w:r>
        <w:rPr/>
        <w:t>A New History.” With Robert Higgs and Sumner LaCroix.”</w:t>
      </w:r>
      <w:r>
        <w:rPr>
          <w:spacing w:val="80"/>
        </w:rPr>
        <w:t> </w:t>
      </w:r>
      <w:r>
        <w:rPr/>
        <w:t>Social Science History Association Meetings.</w:t>
      </w:r>
      <w:r>
        <w:rPr>
          <w:spacing w:val="40"/>
        </w:rPr>
        <w:t> </w:t>
      </w:r>
      <w:r>
        <w:rPr/>
        <w:t>October 23, 2008.</w:t>
      </w:r>
    </w:p>
    <w:p>
      <w:pPr>
        <w:pStyle w:val="BodyText"/>
        <w:spacing w:before="12"/>
      </w:pPr>
    </w:p>
    <w:p>
      <w:pPr>
        <w:pStyle w:val="BodyText"/>
        <w:spacing w:line="249" w:lineRule="auto"/>
        <w:ind w:left="173" w:right="127" w:hanging="53"/>
        <w:jc w:val="both"/>
      </w:pPr>
      <w:r>
        <w:rPr/>
        <w:t>“The Housing Roller Coasters in the 1920s and 1930s,” with Trevor Kollman, Shawn Kantor, and Jaret Treber. NBER Summer Institute, July 8, 2008.</w:t>
      </w:r>
    </w:p>
    <w:p>
      <w:pPr>
        <w:pStyle w:val="BodyText"/>
        <w:spacing w:before="11"/>
      </w:pPr>
    </w:p>
    <w:p>
      <w:pPr>
        <w:pStyle w:val="BodyText"/>
        <w:spacing w:line="249" w:lineRule="auto" w:before="1"/>
        <w:ind w:left="120" w:right="118"/>
        <w:jc w:val="both"/>
      </w:pPr>
      <w:r>
        <w:rPr/>
        <w:t>“Dust, Drought, Floods and Death:</w:t>
      </w:r>
      <w:r>
        <w:rPr>
          <w:spacing w:val="80"/>
        </w:rPr>
        <w:t> </w:t>
      </w:r>
      <w:r>
        <w:rPr/>
        <w:t>The Impact of Climactic Disasters on Deaths During the 1930s.”</w:t>
      </w:r>
      <w:r>
        <w:rPr>
          <w:spacing w:val="80"/>
        </w:rPr>
        <w:t> </w:t>
      </w:r>
      <w:r>
        <w:rPr/>
        <w:t>with Trevor</w:t>
      </w:r>
      <w:r>
        <w:rPr>
          <w:spacing w:val="38"/>
        </w:rPr>
        <w:t> </w:t>
      </w:r>
      <w:r>
        <w:rPr/>
        <w:t>Kollman,</w:t>
      </w:r>
      <w:r>
        <w:rPr>
          <w:spacing w:val="35"/>
        </w:rPr>
        <w:t> </w:t>
      </w:r>
      <w:r>
        <w:rPr/>
        <w:t>Paul</w:t>
      </w:r>
      <w:r>
        <w:rPr>
          <w:spacing w:val="33"/>
        </w:rPr>
        <w:t> </w:t>
      </w:r>
      <w:r>
        <w:rPr/>
        <w:t>Rhode,</w:t>
      </w:r>
      <w:r>
        <w:rPr>
          <w:spacing w:val="29"/>
        </w:rPr>
        <w:t> </w:t>
      </w:r>
      <w:r>
        <w:rPr/>
        <w:t>Shawn</w:t>
      </w:r>
      <w:r>
        <w:rPr>
          <w:spacing w:val="32"/>
        </w:rPr>
        <w:t> </w:t>
      </w:r>
      <w:r>
        <w:rPr/>
        <w:t>Kantor,</w:t>
      </w:r>
      <w:r>
        <w:rPr>
          <w:spacing w:val="29"/>
        </w:rPr>
        <w:t> </w:t>
      </w:r>
      <w:r>
        <w:rPr/>
        <w:t>Melissa</w:t>
      </w:r>
      <w:r>
        <w:rPr>
          <w:spacing w:val="29"/>
        </w:rPr>
        <w:t> </w:t>
      </w:r>
      <w:r>
        <w:rPr/>
        <w:t>Thomasson,</w:t>
      </w:r>
      <w:r>
        <w:rPr>
          <w:spacing w:val="29"/>
        </w:rPr>
        <w:t> </w:t>
      </w:r>
      <w:r>
        <w:rPr/>
        <w:t>and</w:t>
      </w:r>
      <w:r>
        <w:rPr>
          <w:spacing w:val="27"/>
        </w:rPr>
        <w:t> </w:t>
      </w:r>
      <w:r>
        <w:rPr/>
        <w:t>Michael</w:t>
      </w:r>
      <w:r>
        <w:rPr>
          <w:spacing w:val="29"/>
        </w:rPr>
        <w:t> </w:t>
      </w:r>
      <w:r>
        <w:rPr/>
        <w:t>Haines.</w:t>
      </w:r>
      <w:r>
        <w:rPr>
          <w:spacing w:val="80"/>
          <w:w w:val="150"/>
        </w:rPr>
        <w:t> </w:t>
      </w:r>
      <w:r>
        <w:rPr/>
        <w:t>National</w:t>
      </w:r>
      <w:r>
        <w:rPr>
          <w:spacing w:val="29"/>
        </w:rPr>
        <w:t> </w:t>
      </w:r>
      <w:r>
        <w:rPr/>
        <w:t>Bureau</w:t>
      </w:r>
      <w:r>
        <w:rPr>
          <w:spacing w:val="27"/>
        </w:rPr>
        <w:t> </w:t>
      </w:r>
      <w:r>
        <w:rPr/>
        <w:t>of</w:t>
      </w:r>
    </w:p>
    <w:p>
      <w:pPr>
        <w:pStyle w:val="BodyText"/>
        <w:spacing w:after="0" w:line="249" w:lineRule="auto"/>
        <w:jc w:val="both"/>
        <w:sectPr>
          <w:pgSz w:w="12240" w:h="15840"/>
          <w:pgMar w:top="660" w:bottom="280" w:left="1080" w:right="1800"/>
        </w:sectPr>
      </w:pPr>
    </w:p>
    <w:p>
      <w:pPr>
        <w:pStyle w:val="BodyText"/>
        <w:spacing w:line="249" w:lineRule="auto" w:before="65"/>
        <w:ind w:left="120" w:right="119"/>
        <w:jc w:val="both"/>
      </w:pPr>
      <w:r>
        <w:rPr/>
        <w:t>Economics Universities’ Research Conference on Climate Change:</w:t>
      </w:r>
      <w:r>
        <w:rPr>
          <w:spacing w:val="80"/>
        </w:rPr>
        <w:t> </w:t>
      </w:r>
      <w:r>
        <w:rPr/>
        <w:t>Past and Present.</w:t>
      </w:r>
      <w:r>
        <w:rPr>
          <w:spacing w:val="40"/>
        </w:rPr>
        <w:t> </w:t>
      </w:r>
      <w:r>
        <w:rPr/>
        <w:t>Cambridge,</w:t>
      </w:r>
      <w:r>
        <w:rPr>
          <w:spacing w:val="40"/>
        </w:rPr>
        <w:t> </w:t>
      </w:r>
      <w:r>
        <w:rPr/>
        <w:t>Massachusetts, May 30-31, 2008.</w:t>
      </w:r>
    </w:p>
    <w:p>
      <w:pPr>
        <w:pStyle w:val="BodyText"/>
        <w:spacing w:before="12"/>
      </w:pPr>
    </w:p>
    <w:p>
      <w:pPr>
        <w:pStyle w:val="BodyText"/>
        <w:spacing w:line="249" w:lineRule="auto"/>
        <w:ind w:left="120" w:right="121"/>
        <w:jc w:val="both"/>
      </w:pPr>
      <w:r>
        <w:rPr/>
        <w:t>“The</w:t>
      </w:r>
      <w:r>
        <w:rPr>
          <w:spacing w:val="35"/>
        </w:rPr>
        <w:t> </w:t>
      </w:r>
      <w:r>
        <w:rPr/>
        <w:t>Diffusion</w:t>
      </w:r>
      <w:r>
        <w:rPr>
          <w:spacing w:val="40"/>
        </w:rPr>
        <w:t> </w:t>
      </w:r>
      <w:r>
        <w:rPr/>
        <w:t>of Tractors</w:t>
      </w:r>
      <w:r>
        <w:rPr>
          <w:spacing w:val="36"/>
        </w:rPr>
        <w:t> </w:t>
      </w:r>
      <w:r>
        <w:rPr/>
        <w:t>and</w:t>
      </w:r>
      <w:r>
        <w:rPr>
          <w:spacing w:val="38"/>
        </w:rPr>
        <w:t> </w:t>
      </w:r>
      <w:r>
        <w:rPr/>
        <w:t>the</w:t>
      </w:r>
      <w:r>
        <w:rPr>
          <w:spacing w:val="35"/>
        </w:rPr>
        <w:t> </w:t>
      </w:r>
      <w:r>
        <w:rPr/>
        <w:t>New Deal</w:t>
      </w:r>
      <w:r>
        <w:rPr>
          <w:spacing w:val="40"/>
        </w:rPr>
        <w:t> </w:t>
      </w:r>
      <w:r>
        <w:rPr/>
        <w:t>During</w:t>
      </w:r>
      <w:r>
        <w:rPr>
          <w:spacing w:val="38"/>
        </w:rPr>
        <w:t> </w:t>
      </w:r>
      <w:r>
        <w:rPr/>
        <w:t>the</w:t>
      </w:r>
      <w:r>
        <w:rPr>
          <w:spacing w:val="35"/>
        </w:rPr>
        <w:t> </w:t>
      </w:r>
      <w:r>
        <w:rPr/>
        <w:t>1930s,”</w:t>
      </w:r>
      <w:r>
        <w:rPr>
          <w:spacing w:val="40"/>
        </w:rPr>
        <w:t> </w:t>
      </w:r>
      <w:r>
        <w:rPr/>
        <w:t>with</w:t>
      </w:r>
      <w:r>
        <w:rPr>
          <w:spacing w:val="40"/>
        </w:rPr>
        <w:t> </w:t>
      </w:r>
      <w:r>
        <w:rPr/>
        <w:t>Todd</w:t>
      </w:r>
      <w:r>
        <w:rPr>
          <w:spacing w:val="38"/>
        </w:rPr>
        <w:t> </w:t>
      </w:r>
      <w:r>
        <w:rPr/>
        <w:t>Sorensen</w:t>
      </w:r>
      <w:r>
        <w:rPr>
          <w:spacing w:val="40"/>
        </w:rPr>
        <w:t> </w:t>
      </w:r>
      <w:r>
        <w:rPr/>
        <w:t>and</w:t>
      </w:r>
      <w:r>
        <w:rPr>
          <w:spacing w:val="38"/>
        </w:rPr>
        <w:t> </w:t>
      </w:r>
      <w:r>
        <w:rPr/>
        <w:t>Shawn</w:t>
      </w:r>
      <w:r>
        <w:rPr>
          <w:spacing w:val="38"/>
        </w:rPr>
        <w:t> </w:t>
      </w:r>
      <w:r>
        <w:rPr/>
        <w:t>Kantor. ASSA Meetings in New Orleans, Louisiana, Janauary 4, 2008.</w:t>
      </w:r>
    </w:p>
    <w:p>
      <w:pPr>
        <w:pStyle w:val="BodyText"/>
        <w:spacing w:before="12"/>
      </w:pPr>
    </w:p>
    <w:p>
      <w:pPr>
        <w:pStyle w:val="BodyText"/>
        <w:spacing w:line="249" w:lineRule="auto"/>
        <w:ind w:left="120" w:right="116"/>
        <w:jc w:val="both"/>
      </w:pPr>
      <w:r>
        <w:rPr/>
        <w:t>“Migration Creation, Diversion, and Retention:</w:t>
      </w:r>
      <w:r>
        <w:rPr>
          <w:spacing w:val="40"/>
        </w:rPr>
        <w:t> </w:t>
      </w:r>
      <w:r>
        <w:rPr/>
        <w:t>New Deal Grants and Migration:</w:t>
      </w:r>
      <w:r>
        <w:rPr>
          <w:spacing w:val="40"/>
        </w:rPr>
        <w:t> </w:t>
      </w:r>
      <w:r>
        <w:rPr/>
        <w:t>1935-1940.”</w:t>
      </w:r>
      <w:r>
        <w:rPr>
          <w:spacing w:val="40"/>
        </w:rPr>
        <w:t> </w:t>
      </w:r>
      <w:r>
        <w:rPr/>
        <w:t>With Todd Sorensen, Samuel Allen, and Shawn Kantor.”</w:t>
      </w:r>
      <w:r>
        <w:rPr>
          <w:spacing w:val="80"/>
        </w:rPr>
        <w:t> </w:t>
      </w:r>
      <w:r>
        <w:rPr/>
        <w:t>With Todd Sorensen.</w:t>
      </w:r>
      <w:r>
        <w:rPr>
          <w:spacing w:val="40"/>
        </w:rPr>
        <w:t> </w:t>
      </w:r>
      <w:r>
        <w:rPr/>
        <w:t>Social Science History Association Meetings.</w:t>
      </w:r>
      <w:r>
        <w:rPr>
          <w:spacing w:val="40"/>
        </w:rPr>
        <w:t> </w:t>
      </w:r>
      <w:r>
        <w:rPr/>
        <w:t>Chicago, November 17, 2007.</w:t>
      </w:r>
    </w:p>
    <w:p>
      <w:pPr>
        <w:pStyle w:val="BodyText"/>
        <w:spacing w:before="13"/>
      </w:pPr>
    </w:p>
    <w:p>
      <w:pPr>
        <w:spacing w:line="249" w:lineRule="auto" w:before="0"/>
        <w:ind w:left="120" w:right="118" w:firstLine="0"/>
        <w:jc w:val="both"/>
        <w:rPr>
          <w:sz w:val="20"/>
        </w:rPr>
      </w:pPr>
      <w:r>
        <w:rPr>
          <w:sz w:val="20"/>
        </w:rPr>
        <w:t>“Comments on John Murray’s </w:t>
      </w:r>
      <w:r>
        <w:rPr>
          <w:i/>
          <w:sz w:val="20"/>
        </w:rPr>
        <w:t>Origins of American Health Insurance</w:t>
      </w:r>
      <w:r>
        <w:rPr>
          <w:sz w:val="20"/>
        </w:rPr>
        <w:t>:</w:t>
      </w:r>
      <w:r>
        <w:rPr>
          <w:spacing w:val="80"/>
          <w:sz w:val="20"/>
        </w:rPr>
        <w:t> </w:t>
      </w:r>
      <w:r>
        <w:rPr>
          <w:sz w:val="20"/>
        </w:rPr>
        <w:t>Author Meets Critic Book Session”</w:t>
      </w:r>
      <w:r>
        <w:rPr>
          <w:spacing w:val="40"/>
          <w:sz w:val="20"/>
        </w:rPr>
        <w:t> </w:t>
      </w:r>
      <w:r>
        <w:rPr>
          <w:sz w:val="20"/>
        </w:rPr>
        <w:t>Social Science History Association Meetings.</w:t>
      </w:r>
      <w:r>
        <w:rPr>
          <w:spacing w:val="40"/>
          <w:sz w:val="20"/>
        </w:rPr>
        <w:t> </w:t>
      </w:r>
      <w:r>
        <w:rPr>
          <w:sz w:val="20"/>
        </w:rPr>
        <w:t>Chicago, November 17, 2007.</w:t>
      </w:r>
    </w:p>
    <w:p>
      <w:pPr>
        <w:pStyle w:val="BodyText"/>
        <w:spacing w:before="11"/>
      </w:pPr>
    </w:p>
    <w:p>
      <w:pPr>
        <w:pStyle w:val="BodyText"/>
        <w:spacing w:line="249" w:lineRule="auto"/>
        <w:ind w:left="120" w:right="122"/>
        <w:jc w:val="both"/>
      </w:pPr>
      <w:r>
        <w:rPr/>
        <w:t>Did Big Government’s Largesse Help the Locals?</w:t>
      </w:r>
      <w:r>
        <w:rPr>
          <w:spacing w:val="40"/>
        </w:rPr>
        <w:t> </w:t>
      </w:r>
      <w:r>
        <w:rPr/>
        <w:t>The Implications of WWII Spending for Local Economic Activity, 1939-1958, with Joseph Cullen.</w:t>
      </w:r>
      <w:r>
        <w:rPr>
          <w:spacing w:val="40"/>
        </w:rPr>
        <w:t> </w:t>
      </w:r>
      <w:r>
        <w:rPr/>
        <w:t>NBER Program on National Security Issues, February 22, 2007 at Cambridge, MA.</w:t>
      </w:r>
    </w:p>
    <w:p>
      <w:pPr>
        <w:pStyle w:val="BodyText"/>
        <w:spacing w:before="13"/>
      </w:pPr>
    </w:p>
    <w:p>
      <w:pPr>
        <w:pStyle w:val="BodyText"/>
        <w:spacing w:line="249" w:lineRule="auto"/>
        <w:ind w:left="120" w:right="399"/>
      </w:pPr>
      <w:r>
        <w:rPr/>
        <w:t>“Migration Creation, Diversion, and Retention:</w:t>
      </w:r>
      <w:r>
        <w:rPr>
          <w:spacing w:val="40"/>
        </w:rPr>
        <w:t> </w:t>
      </w:r>
      <w:r>
        <w:rPr/>
        <w:t>New Deal Grants and Migration:</w:t>
      </w:r>
      <w:r>
        <w:rPr>
          <w:spacing w:val="40"/>
        </w:rPr>
        <w:t> </w:t>
      </w:r>
      <w:r>
        <w:rPr/>
        <w:t>1935-1940.”</w:t>
      </w:r>
      <w:r>
        <w:rPr>
          <w:spacing w:val="40"/>
        </w:rPr>
        <w:t> </w:t>
      </w:r>
      <w:r>
        <w:rPr/>
        <w:t>With Todd Sorensen, Samuel Allen, and Shawn Kantor.”</w:t>
      </w:r>
      <w:r>
        <w:rPr>
          <w:spacing w:val="80"/>
        </w:rPr>
        <w:t> </w:t>
      </w:r>
      <w:r>
        <w:rPr/>
        <w:t>Presented at the DAE-NBER Summer Institute in</w:t>
      </w:r>
      <w:r>
        <w:rPr>
          <w:spacing w:val="40"/>
        </w:rPr>
        <w:t> </w:t>
      </w:r>
      <w:r>
        <w:rPr/>
        <w:t>Cambridge MA, July 12, 2006.</w:t>
      </w:r>
    </w:p>
    <w:p>
      <w:pPr>
        <w:pStyle w:val="BodyText"/>
        <w:spacing w:before="13"/>
      </w:pPr>
    </w:p>
    <w:p>
      <w:pPr>
        <w:pStyle w:val="BodyText"/>
        <w:spacing w:line="249" w:lineRule="auto"/>
        <w:ind w:left="120" w:right="118"/>
        <w:jc w:val="both"/>
      </w:pPr>
      <w:r>
        <w:rPr/>
        <w:t>“Lifting the “Curse of Dimensionality:</w:t>
      </w:r>
      <w:r>
        <w:rPr>
          <w:spacing w:val="40"/>
        </w:rPr>
        <w:t> </w:t>
      </w:r>
      <w:r>
        <w:rPr/>
        <w:t>Measuring Labor Regulation in the Progressive Era.”</w:t>
      </w:r>
      <w:r>
        <w:rPr>
          <w:spacing w:val="40"/>
        </w:rPr>
        <w:t> </w:t>
      </w:r>
      <w:r>
        <w:rPr/>
        <w:t>Conference in Honor of Thomas Weiss.</w:t>
      </w:r>
      <w:r>
        <w:rPr>
          <w:spacing w:val="40"/>
        </w:rPr>
        <w:t> </w:t>
      </w:r>
      <w:r>
        <w:rPr/>
        <w:t>University of Kansas.</w:t>
      </w:r>
      <w:r>
        <w:rPr>
          <w:spacing w:val="40"/>
        </w:rPr>
        <w:t> </w:t>
      </w:r>
      <w:r>
        <w:rPr/>
        <w:t>Lawrence Kansas, 4/22/06, with Rebecca Holmes and Samuel </w:t>
      </w:r>
      <w:r>
        <w:rPr>
          <w:spacing w:val="-2"/>
        </w:rPr>
        <w:t>Allen.</w:t>
      </w:r>
    </w:p>
    <w:p>
      <w:pPr>
        <w:pStyle w:val="BodyText"/>
        <w:spacing w:before="13"/>
      </w:pPr>
    </w:p>
    <w:p>
      <w:pPr>
        <w:pStyle w:val="BodyText"/>
        <w:spacing w:line="249" w:lineRule="auto"/>
        <w:ind w:left="120"/>
      </w:pPr>
      <w:r>
        <w:rPr/>
        <w:t>“The New</w:t>
      </w:r>
      <w:r>
        <w:rPr>
          <w:spacing w:val="-3"/>
        </w:rPr>
        <w:t> </w:t>
      </w:r>
      <w:r>
        <w:rPr/>
        <w:t>Deal and the Diffusion of</w:t>
      </w:r>
      <w:r>
        <w:rPr>
          <w:spacing w:val="-2"/>
        </w:rPr>
        <w:t> </w:t>
      </w:r>
      <w:r>
        <w:rPr/>
        <w:t>Tractors in the 1930’s.”</w:t>
      </w:r>
      <w:r>
        <w:rPr>
          <w:spacing w:val="40"/>
        </w:rPr>
        <w:t> </w:t>
      </w:r>
      <w:r>
        <w:rPr/>
        <w:t>Presented at the Economic History</w:t>
      </w:r>
      <w:r>
        <w:rPr>
          <w:spacing w:val="-7"/>
        </w:rPr>
        <w:t> </w:t>
      </w:r>
      <w:r>
        <w:rPr/>
        <w:t>Association Meetings in Toronto, Canada, September 18, 2005, with Shawn Kantor and Todd Sorensen.</w:t>
      </w:r>
    </w:p>
    <w:p>
      <w:pPr>
        <w:pStyle w:val="BodyText"/>
        <w:spacing w:before="12"/>
      </w:pPr>
    </w:p>
    <w:p>
      <w:pPr>
        <w:pStyle w:val="BodyText"/>
        <w:spacing w:line="249" w:lineRule="auto"/>
        <w:ind w:left="120"/>
      </w:pPr>
      <w:r>
        <w:rPr/>
        <w:t>“The New</w:t>
      </w:r>
      <w:r>
        <w:rPr>
          <w:spacing w:val="-2"/>
        </w:rPr>
        <w:t> </w:t>
      </w:r>
      <w:r>
        <w:rPr/>
        <w:t>Deal and the Diffusion of</w:t>
      </w:r>
      <w:r>
        <w:rPr>
          <w:spacing w:val="-1"/>
        </w:rPr>
        <w:t> </w:t>
      </w:r>
      <w:r>
        <w:rPr/>
        <w:t>Tractors in the 1930’s.”</w:t>
      </w:r>
      <w:r>
        <w:rPr>
          <w:spacing w:val="40"/>
        </w:rPr>
        <w:t> </w:t>
      </w:r>
      <w:r>
        <w:rPr/>
        <w:t>Presented at the DAE-NBER</w:t>
      </w:r>
      <w:r>
        <w:rPr>
          <w:spacing w:val="-1"/>
        </w:rPr>
        <w:t> </w:t>
      </w:r>
      <w:r>
        <w:rPr/>
        <w:t>Summer Institute, in Cambridge, MA, July 11, 2005, with Shawn Kantor and Todd Sorensen.</w:t>
      </w:r>
    </w:p>
    <w:p>
      <w:pPr>
        <w:pStyle w:val="BodyText"/>
        <w:spacing w:before="11"/>
      </w:pPr>
    </w:p>
    <w:p>
      <w:pPr>
        <w:pStyle w:val="BodyText"/>
        <w:spacing w:line="249" w:lineRule="auto" w:before="1"/>
        <w:ind w:left="120"/>
      </w:pPr>
      <w:r>
        <w:rPr/>
        <w:t>“Corruption and Capture and the Development of Workplace Safety</w:t>
      </w:r>
      <w:r>
        <w:rPr>
          <w:spacing w:val="-6"/>
        </w:rPr>
        <w:t> </w:t>
      </w:r>
      <w:r>
        <w:rPr/>
        <w:t>Legislation through the Progressive Era.” Corruption and Reform Conference.</w:t>
      </w:r>
      <w:r>
        <w:rPr>
          <w:spacing w:val="40"/>
        </w:rPr>
        <w:t> </w:t>
      </w:r>
      <w:r>
        <w:rPr/>
        <w:t>Cambridge, MA, July 30, 2004.</w:t>
      </w:r>
    </w:p>
    <w:p>
      <w:pPr>
        <w:pStyle w:val="BodyText"/>
        <w:spacing w:before="11"/>
      </w:pPr>
    </w:p>
    <w:p>
      <w:pPr>
        <w:pStyle w:val="BodyText"/>
        <w:spacing w:line="252" w:lineRule="auto"/>
        <w:ind w:left="120" w:right="480"/>
      </w:pPr>
      <w:r>
        <w:rPr/>
        <w:t>“Institutional Designs and the Problem of Corruption During the New</w:t>
      </w:r>
      <w:r>
        <w:rPr>
          <w:spacing w:val="-1"/>
        </w:rPr>
        <w:t> </w:t>
      </w:r>
      <w:r>
        <w:rPr/>
        <w:t>Deal.”</w:t>
      </w:r>
      <w:r>
        <w:rPr>
          <w:spacing w:val="40"/>
        </w:rPr>
        <w:t> </w:t>
      </w:r>
      <w:r>
        <w:rPr/>
        <w:t>With Shawn Kantor and John Wallis.</w:t>
      </w:r>
      <w:r>
        <w:rPr>
          <w:spacing w:val="40"/>
        </w:rPr>
        <w:t> </w:t>
      </w:r>
      <w:r>
        <w:rPr/>
        <w:t>Corruption and Reform Conference.</w:t>
      </w:r>
      <w:r>
        <w:rPr>
          <w:spacing w:val="40"/>
        </w:rPr>
        <w:t> </w:t>
      </w:r>
      <w:r>
        <w:rPr/>
        <w:t>Salem, MA, July 31, 2004</w:t>
      </w:r>
    </w:p>
    <w:p>
      <w:pPr>
        <w:pStyle w:val="BodyText"/>
        <w:spacing w:before="12"/>
      </w:pPr>
    </w:p>
    <w:p>
      <w:pPr>
        <w:pStyle w:val="BodyText"/>
        <w:spacing w:line="249" w:lineRule="auto" w:before="1"/>
        <w:ind w:left="120"/>
      </w:pPr>
      <w:r>
        <w:rPr>
          <w:b/>
        </w:rPr>
        <w:t>“</w:t>
      </w:r>
      <w:r>
        <w:rPr/>
        <w:t>New Deal Work Relief and Private Wages,”</w:t>
      </w:r>
      <w:r>
        <w:rPr>
          <w:spacing w:val="20"/>
        </w:rPr>
        <w:t> </w:t>
      </w:r>
      <w:r>
        <w:rPr/>
        <w:t>with</w:t>
      </w:r>
      <w:r>
        <w:rPr>
          <w:spacing w:val="18"/>
        </w:rPr>
        <w:t> </w:t>
      </w:r>
      <w:r>
        <w:rPr/>
        <w:t>Shawn Kantor and Todd Neumann.</w:t>
      </w:r>
      <w:r>
        <w:rPr>
          <w:spacing w:val="80"/>
          <w:w w:val="150"/>
        </w:rPr>
        <w:t> </w:t>
      </w:r>
      <w:r>
        <w:rPr/>
        <w:t>Presented at the DAE- NBER Program Meeting in Boston, MA on March 6, 2004.</w:t>
      </w:r>
    </w:p>
    <w:p>
      <w:pPr>
        <w:pStyle w:val="BodyText"/>
        <w:spacing w:before="16"/>
      </w:pPr>
    </w:p>
    <w:p>
      <w:pPr>
        <w:pStyle w:val="BodyText"/>
        <w:tabs>
          <w:tab w:pos="7867" w:val="left" w:leader="none"/>
        </w:tabs>
        <w:spacing w:line="249" w:lineRule="auto"/>
        <w:ind w:left="120" w:right="126"/>
      </w:pPr>
      <w:r>
        <w:rPr>
          <w:b/>
        </w:rPr>
        <w:t>“</w:t>
      </w:r>
      <w:r>
        <w:rPr/>
        <w:t>New</w:t>
      </w:r>
      <w:r>
        <w:rPr>
          <w:spacing w:val="40"/>
        </w:rPr>
        <w:t> </w:t>
      </w:r>
      <w:r>
        <w:rPr/>
        <w:t>Deal</w:t>
      </w:r>
      <w:r>
        <w:rPr>
          <w:spacing w:val="40"/>
        </w:rPr>
        <w:t> </w:t>
      </w:r>
      <w:r>
        <w:rPr/>
        <w:t>Work</w:t>
      </w:r>
      <w:r>
        <w:rPr>
          <w:spacing w:val="40"/>
        </w:rPr>
        <w:t> </w:t>
      </w:r>
      <w:r>
        <w:rPr/>
        <w:t>Relief</w:t>
      </w:r>
      <w:r>
        <w:rPr>
          <w:spacing w:val="40"/>
        </w:rPr>
        <w:t> </w:t>
      </w:r>
      <w:r>
        <w:rPr/>
        <w:t>and</w:t>
      </w:r>
      <w:r>
        <w:rPr>
          <w:spacing w:val="40"/>
        </w:rPr>
        <w:t> </w:t>
      </w:r>
      <w:r>
        <w:rPr/>
        <w:t>Private</w:t>
      </w:r>
      <w:r>
        <w:rPr>
          <w:spacing w:val="40"/>
        </w:rPr>
        <w:t> </w:t>
      </w:r>
      <w:r>
        <w:rPr/>
        <w:t>Wages,”</w:t>
      </w:r>
      <w:r>
        <w:rPr>
          <w:spacing w:val="40"/>
        </w:rPr>
        <w:t> </w:t>
      </w:r>
      <w:r>
        <w:rPr/>
        <w:t>with</w:t>
      </w:r>
      <w:r>
        <w:rPr>
          <w:spacing w:val="40"/>
        </w:rPr>
        <w:t> </w:t>
      </w:r>
      <w:r>
        <w:rPr/>
        <w:t>Shawn</w:t>
      </w:r>
      <w:r>
        <w:rPr>
          <w:spacing w:val="40"/>
        </w:rPr>
        <w:t> </w:t>
      </w:r>
      <w:r>
        <w:rPr/>
        <w:t>Kantor</w:t>
      </w:r>
      <w:r>
        <w:rPr>
          <w:spacing w:val="40"/>
        </w:rPr>
        <w:t> </w:t>
      </w:r>
      <w:r>
        <w:rPr/>
        <w:t>and</w:t>
      </w:r>
      <w:r>
        <w:rPr>
          <w:spacing w:val="40"/>
        </w:rPr>
        <w:t> </w:t>
      </w:r>
      <w:r>
        <w:rPr/>
        <w:t>Todd</w:t>
      </w:r>
      <w:r>
        <w:rPr>
          <w:spacing w:val="40"/>
        </w:rPr>
        <w:t> </w:t>
      </w:r>
      <w:r>
        <w:rPr/>
        <w:t>Neumann.</w:t>
        <w:tab/>
        <w:t>Presented</w:t>
      </w:r>
      <w:r>
        <w:rPr>
          <w:spacing w:val="29"/>
        </w:rPr>
        <w:t> </w:t>
      </w:r>
      <w:r>
        <w:rPr/>
        <w:t>at</w:t>
      </w:r>
      <w:r>
        <w:rPr>
          <w:spacing w:val="31"/>
        </w:rPr>
        <w:t> </w:t>
      </w:r>
      <w:r>
        <w:rPr/>
        <w:t>the American Social Science Association Meetings in San Diego, CA.</w:t>
      </w:r>
      <w:r>
        <w:rPr>
          <w:spacing w:val="40"/>
        </w:rPr>
        <w:t> </w:t>
      </w:r>
      <w:r>
        <w:rPr/>
        <w:t>January 4, 2004.</w:t>
      </w:r>
    </w:p>
    <w:p>
      <w:pPr>
        <w:pStyle w:val="BodyText"/>
        <w:spacing w:before="12"/>
      </w:pPr>
    </w:p>
    <w:p>
      <w:pPr>
        <w:pStyle w:val="BodyText"/>
        <w:spacing w:line="249" w:lineRule="auto"/>
        <w:ind w:left="120" w:right="124"/>
      </w:pPr>
      <w:r>
        <w:rPr/>
        <w:t>“The</w:t>
      </w:r>
      <w:r>
        <w:rPr>
          <w:spacing w:val="27"/>
        </w:rPr>
        <w:t> </w:t>
      </w:r>
      <w:r>
        <w:rPr/>
        <w:t>Impact</w:t>
      </w:r>
      <w:r>
        <w:rPr>
          <w:spacing w:val="32"/>
        </w:rPr>
        <w:t> </w:t>
      </w:r>
      <w:r>
        <w:rPr/>
        <w:t>of</w:t>
      </w:r>
      <w:r>
        <w:rPr>
          <w:spacing w:val="25"/>
        </w:rPr>
        <w:t> </w:t>
      </w:r>
      <w:r>
        <w:rPr/>
        <w:t>State</w:t>
      </w:r>
      <w:r>
        <w:rPr>
          <w:spacing w:val="27"/>
        </w:rPr>
        <w:t> </w:t>
      </w:r>
      <w:r>
        <w:rPr/>
        <w:t>Labor</w:t>
      </w:r>
      <w:r>
        <w:rPr>
          <w:spacing w:val="35"/>
        </w:rPr>
        <w:t> </w:t>
      </w:r>
      <w:r>
        <w:rPr/>
        <w:t>Regulations</w:t>
      </w:r>
      <w:r>
        <w:rPr>
          <w:spacing w:val="28"/>
        </w:rPr>
        <w:t> </w:t>
      </w:r>
      <w:r>
        <w:rPr/>
        <w:t>on</w:t>
      </w:r>
      <w:r>
        <w:rPr>
          <w:spacing w:val="35"/>
        </w:rPr>
        <w:t> </w:t>
      </w:r>
      <w:r>
        <w:rPr/>
        <w:t>Manufacturing</w:t>
      </w:r>
      <w:r>
        <w:rPr>
          <w:spacing w:val="25"/>
        </w:rPr>
        <w:t> </w:t>
      </w:r>
      <w:r>
        <w:rPr/>
        <w:t>Input</w:t>
      </w:r>
      <w:r>
        <w:rPr>
          <w:spacing w:val="27"/>
        </w:rPr>
        <w:t> </w:t>
      </w:r>
      <w:r>
        <w:rPr/>
        <w:t>Demands</w:t>
      </w:r>
      <w:r>
        <w:rPr>
          <w:spacing w:val="24"/>
        </w:rPr>
        <w:t> </w:t>
      </w:r>
      <w:r>
        <w:rPr/>
        <w:t>during</w:t>
      </w:r>
      <w:r>
        <w:rPr>
          <w:spacing w:val="25"/>
        </w:rPr>
        <w:t> </w:t>
      </w:r>
      <w:r>
        <w:rPr/>
        <w:t>the</w:t>
      </w:r>
      <w:r>
        <w:rPr>
          <w:spacing w:val="21"/>
        </w:rPr>
        <w:t> </w:t>
      </w:r>
      <w:r>
        <w:rPr/>
        <w:t>Progressive</w:t>
      </w:r>
      <w:r>
        <w:rPr>
          <w:spacing w:val="21"/>
        </w:rPr>
        <w:t> </w:t>
      </w:r>
      <w:r>
        <w:rPr/>
        <w:t>Era,”</w:t>
      </w:r>
      <w:r>
        <w:rPr>
          <w:spacing w:val="27"/>
        </w:rPr>
        <w:t> </w:t>
      </w:r>
      <w:r>
        <w:rPr/>
        <w:t>with Rebecca Holmes.</w:t>
      </w:r>
      <w:r>
        <w:rPr>
          <w:spacing w:val="40"/>
        </w:rPr>
        <w:t> </w:t>
      </w:r>
      <w:r>
        <w:rPr/>
        <w:t>NBER-DAE Summer Institute.</w:t>
      </w:r>
      <w:r>
        <w:rPr>
          <w:spacing w:val="40"/>
        </w:rPr>
        <w:t> </w:t>
      </w:r>
      <w:r>
        <w:rPr/>
        <w:t>Cambridge, MA.</w:t>
      </w:r>
      <w:r>
        <w:rPr>
          <w:spacing w:val="40"/>
        </w:rPr>
        <w:t> </w:t>
      </w:r>
      <w:r>
        <w:rPr/>
        <w:t>July 16, 2003.</w:t>
      </w:r>
    </w:p>
    <w:p>
      <w:pPr>
        <w:pStyle w:val="BodyText"/>
        <w:spacing w:before="12"/>
      </w:pPr>
    </w:p>
    <w:p>
      <w:pPr>
        <w:pStyle w:val="BodyText"/>
        <w:spacing w:line="249" w:lineRule="auto"/>
        <w:ind w:left="120"/>
      </w:pPr>
      <w:r>
        <w:rPr/>
        <w:t>“Corruption and Capture and the Development of Workplace Safety</w:t>
      </w:r>
      <w:r>
        <w:rPr>
          <w:spacing w:val="-5"/>
        </w:rPr>
        <w:t> </w:t>
      </w:r>
      <w:r>
        <w:rPr/>
        <w:t>Legislation through the Progressive Era.” Corruption and Reform Pre-Conference.</w:t>
      </w:r>
      <w:r>
        <w:rPr>
          <w:spacing w:val="40"/>
        </w:rPr>
        <w:t> </w:t>
      </w:r>
      <w:r>
        <w:rPr/>
        <w:t>Cambridge, MA, July 13, 2003.</w:t>
      </w:r>
    </w:p>
    <w:p>
      <w:pPr>
        <w:pStyle w:val="BodyText"/>
        <w:spacing w:before="12"/>
      </w:pPr>
    </w:p>
    <w:p>
      <w:pPr>
        <w:pStyle w:val="BodyText"/>
        <w:spacing w:line="249" w:lineRule="auto"/>
        <w:ind w:left="120" w:right="480"/>
      </w:pPr>
      <w:r>
        <w:rPr/>
        <w:t>“Institutional Designs and the Problem of Corruption During the New</w:t>
      </w:r>
      <w:r>
        <w:rPr>
          <w:spacing w:val="-1"/>
        </w:rPr>
        <w:t> </w:t>
      </w:r>
      <w:r>
        <w:rPr/>
        <w:t>Deal.”</w:t>
      </w:r>
      <w:r>
        <w:rPr>
          <w:spacing w:val="40"/>
        </w:rPr>
        <w:t> </w:t>
      </w:r>
      <w:r>
        <w:rPr/>
        <w:t>With Shawn Kantor and John Wallis.</w:t>
      </w:r>
      <w:r>
        <w:rPr>
          <w:spacing w:val="40"/>
        </w:rPr>
        <w:t> </w:t>
      </w:r>
      <w:r>
        <w:rPr/>
        <w:t>Corruption and Reform Pre-Conference.</w:t>
      </w:r>
      <w:r>
        <w:rPr>
          <w:spacing w:val="40"/>
        </w:rPr>
        <w:t> </w:t>
      </w:r>
      <w:r>
        <w:rPr/>
        <w:t>Cambridge, MA, July 13, 2003</w:t>
      </w:r>
    </w:p>
    <w:p>
      <w:pPr>
        <w:pStyle w:val="BodyText"/>
        <w:spacing w:before="11"/>
      </w:pPr>
    </w:p>
    <w:p>
      <w:pPr>
        <w:pStyle w:val="BodyText"/>
        <w:spacing w:line="249" w:lineRule="auto" w:before="1"/>
        <w:ind w:left="120"/>
      </w:pPr>
      <w:r>
        <w:rPr/>
        <w:t>"The Effects of</w:t>
      </w:r>
      <w:r>
        <w:rPr>
          <w:spacing w:val="-2"/>
        </w:rPr>
        <w:t> </w:t>
      </w:r>
      <w:r>
        <w:rPr/>
        <w:t>Relief</w:t>
      </w:r>
      <w:r>
        <w:rPr>
          <w:spacing w:val="-2"/>
        </w:rPr>
        <w:t> </w:t>
      </w:r>
      <w:r>
        <w:rPr/>
        <w:t>Spending on Criminal Behavior During the Great Depression," with Ryan Johnson and Shawn Kantor.</w:t>
      </w:r>
      <w:r>
        <w:rPr>
          <w:spacing w:val="40"/>
        </w:rPr>
        <w:t> </w:t>
      </w:r>
      <w:r>
        <w:rPr/>
        <w:t>American Social Science Association Meetings, Washington, D.C.</w:t>
      </w:r>
      <w:r>
        <w:rPr>
          <w:spacing w:val="40"/>
        </w:rPr>
        <w:t> </w:t>
      </w:r>
      <w:r>
        <w:rPr/>
        <w:t>January 4, 2003.</w:t>
      </w:r>
    </w:p>
    <w:p>
      <w:pPr>
        <w:pStyle w:val="BodyText"/>
        <w:spacing w:after="0" w:line="249" w:lineRule="auto"/>
        <w:sectPr>
          <w:pgSz w:w="12240" w:h="15840"/>
          <w:pgMar w:top="660" w:bottom="280" w:left="1080" w:right="1800"/>
        </w:sectPr>
      </w:pPr>
    </w:p>
    <w:p>
      <w:pPr>
        <w:pStyle w:val="BodyText"/>
        <w:spacing w:line="249" w:lineRule="auto" w:before="105"/>
        <w:ind w:left="120"/>
      </w:pPr>
      <w:r>
        <w:rPr/>
        <w:t>29</w:t>
      </w:r>
      <w:r>
        <w:rPr>
          <w:vertAlign w:val="superscript"/>
        </w:rPr>
        <w:t>th</w:t>
      </w:r>
      <w:r>
        <w:rPr>
          <w:vertAlign w:val="baseline"/>
        </w:rPr>
        <w:t> Annual Symposium on Racing.</w:t>
      </w:r>
      <w:r>
        <w:rPr>
          <w:spacing w:val="40"/>
          <w:vertAlign w:val="baseline"/>
        </w:rPr>
        <w:t> </w:t>
      </w:r>
      <w:r>
        <w:rPr>
          <w:vertAlign w:val="baseline"/>
        </w:rPr>
        <w:t>“Workers’ Compensation Problems in the</w:t>
      </w:r>
      <w:r>
        <w:rPr>
          <w:spacing w:val="-1"/>
          <w:vertAlign w:val="baseline"/>
        </w:rPr>
        <w:t> </w:t>
      </w:r>
      <w:r>
        <w:rPr>
          <w:vertAlign w:val="baseline"/>
        </w:rPr>
        <w:t>Racing Industry,” with Samuel Allen.</w:t>
      </w:r>
      <w:r>
        <w:rPr>
          <w:spacing w:val="80"/>
          <w:vertAlign w:val="baseline"/>
        </w:rPr>
        <w:t> </w:t>
      </w:r>
      <w:r>
        <w:rPr>
          <w:vertAlign w:val="baseline"/>
        </w:rPr>
        <w:t>December 10, 2002.</w:t>
      </w:r>
    </w:p>
    <w:p>
      <w:pPr>
        <w:pStyle w:val="BodyText"/>
        <w:spacing w:before="12"/>
      </w:pPr>
    </w:p>
    <w:p>
      <w:pPr>
        <w:pStyle w:val="BodyText"/>
        <w:spacing w:line="249" w:lineRule="auto"/>
        <w:ind w:left="120" w:right="399"/>
      </w:pPr>
      <w:r>
        <w:rPr/>
        <w:t>"The</w:t>
      </w:r>
      <w:r>
        <w:rPr>
          <w:spacing w:val="-1"/>
        </w:rPr>
        <w:t> </w:t>
      </w:r>
      <w:r>
        <w:rPr/>
        <w:t>Impact of</w:t>
      </w:r>
      <w:r>
        <w:rPr>
          <w:spacing w:val="-3"/>
        </w:rPr>
        <w:t> </w:t>
      </w:r>
      <w:r>
        <w:rPr/>
        <w:t>New</w:t>
      </w:r>
      <w:r>
        <w:rPr>
          <w:spacing w:val="-4"/>
        </w:rPr>
        <w:t> </w:t>
      </w:r>
      <w:r>
        <w:rPr/>
        <w:t>Deal Expenditures on Local Economic</w:t>
      </w:r>
      <w:r>
        <w:rPr>
          <w:spacing w:val="-1"/>
        </w:rPr>
        <w:t> </w:t>
      </w:r>
      <w:r>
        <w:rPr/>
        <w:t>Activity: An</w:t>
      </w:r>
      <w:r>
        <w:rPr>
          <w:spacing w:val="40"/>
        </w:rPr>
        <w:t> </w:t>
      </w:r>
      <w:r>
        <w:rPr/>
        <w:t>Examination of</w:t>
      </w:r>
      <w:r>
        <w:rPr>
          <w:spacing w:val="-3"/>
        </w:rPr>
        <w:t> </w:t>
      </w:r>
      <w:r>
        <w:rPr/>
        <w:t>Retail Sales, 1929- </w:t>
      </w:r>
      <w:r>
        <w:rPr>
          <w:spacing w:val="-2"/>
        </w:rPr>
        <w:t>1939"</w:t>
      </w:r>
    </w:p>
    <w:p>
      <w:pPr>
        <w:pStyle w:val="BodyText"/>
        <w:spacing w:line="252" w:lineRule="auto" w:before="2"/>
        <w:ind w:left="120" w:right="255" w:firstLine="52"/>
      </w:pPr>
      <w:r>
        <w:rPr/>
        <w:t>with William C. Horrace and Shawn Kantor.</w:t>
      </w:r>
      <w:r>
        <w:rPr>
          <w:spacing w:val="40"/>
        </w:rPr>
        <w:t> </w:t>
      </w:r>
      <w:r>
        <w:rPr/>
        <w:t>Conference on Government Spending.</w:t>
      </w:r>
      <w:r>
        <w:rPr>
          <w:spacing w:val="40"/>
        </w:rPr>
        <w:t> </w:t>
      </w:r>
      <w:r>
        <w:rPr/>
        <w:t>Boston, MA.</w:t>
      </w:r>
      <w:r>
        <w:rPr>
          <w:spacing w:val="40"/>
        </w:rPr>
        <w:t> </w:t>
      </w:r>
      <w:r>
        <w:rPr/>
        <w:t>December</w:t>
      </w:r>
      <w:r>
        <w:rPr>
          <w:spacing w:val="40"/>
        </w:rPr>
        <w:t> </w:t>
      </w:r>
      <w:r>
        <w:rPr/>
        <w:t>6</w:t>
      </w:r>
      <w:r>
        <w:rPr>
          <w:vertAlign w:val="superscript"/>
        </w:rPr>
        <w:t>th</w:t>
      </w:r>
      <w:r>
        <w:rPr>
          <w:vertAlign w:val="baseline"/>
        </w:rPr>
        <w:t>, 2002.</w:t>
      </w:r>
    </w:p>
    <w:p>
      <w:pPr>
        <w:pStyle w:val="BodyText"/>
        <w:spacing w:before="7"/>
      </w:pPr>
    </w:p>
    <w:p>
      <w:pPr>
        <w:pStyle w:val="BodyText"/>
        <w:spacing w:line="249" w:lineRule="auto"/>
        <w:ind w:left="120"/>
      </w:pPr>
      <w:r>
        <w:rPr/>
        <w:t>"The Effects of</w:t>
      </w:r>
      <w:r>
        <w:rPr>
          <w:spacing w:val="-2"/>
        </w:rPr>
        <w:t> </w:t>
      </w:r>
      <w:r>
        <w:rPr/>
        <w:t>Relief</w:t>
      </w:r>
      <w:r>
        <w:rPr>
          <w:spacing w:val="-2"/>
        </w:rPr>
        <w:t> </w:t>
      </w:r>
      <w:r>
        <w:rPr/>
        <w:t>Spending on Criminal Behavior During the Great Depression," with Ryan Johnson and Shawn Kantor.</w:t>
      </w:r>
      <w:r>
        <w:rPr>
          <w:spacing w:val="40"/>
        </w:rPr>
        <w:t> </w:t>
      </w:r>
      <w:r>
        <w:rPr/>
        <w:t>NBER-DAE Summer Institute, Cambridge, MA, July 18, 2002.</w:t>
      </w:r>
    </w:p>
    <w:p>
      <w:pPr>
        <w:pStyle w:val="BodyText"/>
        <w:spacing w:before="12"/>
      </w:pPr>
    </w:p>
    <w:p>
      <w:pPr>
        <w:pStyle w:val="BodyText"/>
        <w:spacing w:line="249" w:lineRule="auto"/>
        <w:ind w:left="120"/>
      </w:pPr>
      <w:r>
        <w:rPr/>
        <w:t>“The Impact of</w:t>
      </w:r>
      <w:r>
        <w:rPr>
          <w:spacing w:val="-2"/>
        </w:rPr>
        <w:t> </w:t>
      </w:r>
      <w:r>
        <w:rPr/>
        <w:t>the New</w:t>
      </w:r>
      <w:r>
        <w:rPr>
          <w:spacing w:val="-3"/>
        </w:rPr>
        <w:t> </w:t>
      </w:r>
      <w:r>
        <w:rPr/>
        <w:t>Deal on Housing Values,” with William Horrace and Shawn Kantor.</w:t>
      </w:r>
      <w:r>
        <w:rPr>
          <w:spacing w:val="40"/>
        </w:rPr>
        <w:t> </w:t>
      </w:r>
      <w:r>
        <w:rPr/>
        <w:t>Presented at the Economic History Association Meetings on October 28</w:t>
      </w:r>
      <w:r>
        <w:rPr>
          <w:vertAlign w:val="superscript"/>
        </w:rPr>
        <w:t>th</w:t>
      </w:r>
      <w:r>
        <w:rPr>
          <w:vertAlign w:val="baseline"/>
        </w:rPr>
        <w:t>, 2001 in Philadelphia.</w:t>
      </w:r>
    </w:p>
    <w:p>
      <w:pPr>
        <w:pStyle w:val="BodyText"/>
        <w:spacing w:before="12"/>
      </w:pPr>
    </w:p>
    <w:p>
      <w:pPr>
        <w:pStyle w:val="BodyText"/>
        <w:spacing w:line="249" w:lineRule="auto"/>
        <w:ind w:left="120"/>
      </w:pPr>
      <w:r>
        <w:rPr/>
        <w:t>“The Impact of</w:t>
      </w:r>
      <w:r>
        <w:rPr>
          <w:spacing w:val="-2"/>
        </w:rPr>
        <w:t> </w:t>
      </w:r>
      <w:r>
        <w:rPr/>
        <w:t>the New</w:t>
      </w:r>
      <w:r>
        <w:rPr>
          <w:spacing w:val="-3"/>
        </w:rPr>
        <w:t> </w:t>
      </w:r>
      <w:r>
        <w:rPr/>
        <w:t>Deal on Housing Values,” with William Horrace and Shawn Kantor.</w:t>
      </w:r>
      <w:r>
        <w:rPr>
          <w:spacing w:val="40"/>
        </w:rPr>
        <w:t> </w:t>
      </w:r>
      <w:r>
        <w:rPr/>
        <w:t>NBER-DAE Summer Institute, Cambridge, MA, on July 18, 2001.</w:t>
      </w:r>
    </w:p>
    <w:p>
      <w:pPr>
        <w:pStyle w:val="BodyText"/>
        <w:spacing w:before="12"/>
      </w:pPr>
    </w:p>
    <w:p>
      <w:pPr>
        <w:pStyle w:val="BodyText"/>
        <w:spacing w:line="249" w:lineRule="auto"/>
        <w:ind w:left="120" w:right="480"/>
      </w:pPr>
      <w:r>
        <w:rPr/>
        <w:t>“Migration and the New</w:t>
      </w:r>
      <w:r>
        <w:rPr>
          <w:spacing w:val="-2"/>
        </w:rPr>
        <w:t> </w:t>
      </w:r>
      <w:r>
        <w:rPr/>
        <w:t>Deal,” with William Horrace, Shawn Kantor, and Tracy</w:t>
      </w:r>
      <w:r>
        <w:rPr>
          <w:spacing w:val="-6"/>
        </w:rPr>
        <w:t> </w:t>
      </w:r>
      <w:r>
        <w:rPr/>
        <w:t>Regan.</w:t>
      </w:r>
      <w:r>
        <w:rPr>
          <w:spacing w:val="40"/>
        </w:rPr>
        <w:t> </w:t>
      </w:r>
      <w:r>
        <w:rPr/>
        <w:t>Presented at the Economic History Association Meetings on September 10, 2000 in Los Angeles.</w:t>
      </w:r>
    </w:p>
    <w:p>
      <w:pPr>
        <w:pStyle w:val="BodyText"/>
        <w:spacing w:before="12"/>
      </w:pPr>
    </w:p>
    <w:p>
      <w:pPr>
        <w:pStyle w:val="BodyText"/>
        <w:spacing w:line="249" w:lineRule="auto"/>
        <w:ind w:left="120"/>
      </w:pPr>
      <w:r>
        <w:rPr/>
        <w:t>“Migration and the New</w:t>
      </w:r>
      <w:r>
        <w:rPr>
          <w:spacing w:val="-2"/>
        </w:rPr>
        <w:t> </w:t>
      </w:r>
      <w:r>
        <w:rPr/>
        <w:t>Deal,” with William Horrace, Shawn Kantor, and Tracy</w:t>
      </w:r>
      <w:r>
        <w:rPr>
          <w:spacing w:val="-6"/>
        </w:rPr>
        <w:t> </w:t>
      </w:r>
      <w:r>
        <w:rPr/>
        <w:t>Regan.</w:t>
      </w:r>
      <w:r>
        <w:rPr>
          <w:spacing w:val="40"/>
        </w:rPr>
        <w:t> </w:t>
      </w:r>
      <w:r>
        <w:rPr/>
        <w:t>NBER-DAE Summer Institute, Cambridge, MA, in July, 20, 2000.</w:t>
      </w:r>
    </w:p>
    <w:p>
      <w:pPr>
        <w:pStyle w:val="BodyText"/>
        <w:spacing w:before="11"/>
      </w:pPr>
    </w:p>
    <w:p>
      <w:pPr>
        <w:pStyle w:val="BodyText"/>
        <w:spacing w:line="249" w:lineRule="auto" w:before="1"/>
        <w:ind w:left="120" w:right="480"/>
      </w:pPr>
      <w:r>
        <w:rPr/>
        <w:t>“The Impact of</w:t>
      </w:r>
      <w:r>
        <w:rPr>
          <w:spacing w:val="-2"/>
        </w:rPr>
        <w:t> </w:t>
      </w:r>
      <w:r>
        <w:rPr/>
        <w:t>New</w:t>
      </w:r>
      <w:r>
        <w:rPr>
          <w:spacing w:val="-3"/>
        </w:rPr>
        <w:t> </w:t>
      </w:r>
      <w:r>
        <w:rPr/>
        <w:t>Deal Programs on Infant Mortality.”</w:t>
      </w:r>
      <w:r>
        <w:rPr>
          <w:spacing w:val="40"/>
        </w:rPr>
        <w:t> </w:t>
      </w:r>
      <w:r>
        <w:rPr/>
        <w:t>NBER-DAE Program Meeting, Cambridge, MA, March 4, 2000.</w:t>
      </w:r>
      <w:r>
        <w:rPr>
          <w:spacing w:val="40"/>
        </w:rPr>
        <w:t> </w:t>
      </w:r>
      <w:r>
        <w:rPr/>
        <w:t>With Michael Haines and Shawn E. Kantor.</w:t>
      </w:r>
    </w:p>
    <w:p>
      <w:pPr>
        <w:pStyle w:val="BodyText"/>
        <w:spacing w:before="11"/>
      </w:pPr>
    </w:p>
    <w:p>
      <w:pPr>
        <w:pStyle w:val="BodyText"/>
        <w:spacing w:line="252" w:lineRule="auto"/>
        <w:ind w:left="120"/>
      </w:pPr>
      <w:r>
        <w:rPr/>
        <w:t>“Social Welfare</w:t>
      </w:r>
      <w:r>
        <w:rPr>
          <w:spacing w:val="-2"/>
        </w:rPr>
        <w:t> </w:t>
      </w:r>
      <w:r>
        <w:rPr/>
        <w:t>Statistics</w:t>
      </w:r>
      <w:r>
        <w:rPr>
          <w:spacing w:val="-1"/>
        </w:rPr>
        <w:t> </w:t>
      </w:r>
      <w:r>
        <w:rPr/>
        <w:t>in the</w:t>
      </w:r>
      <w:r>
        <w:rPr>
          <w:spacing w:val="-2"/>
        </w:rPr>
        <w:t> </w:t>
      </w:r>
      <w:r>
        <w:rPr/>
        <w:t>Twentieth Century,”</w:t>
      </w:r>
      <w:r>
        <w:rPr>
          <w:spacing w:val="40"/>
        </w:rPr>
        <w:t> </w:t>
      </w:r>
      <w:r>
        <w:rPr/>
        <w:t>Social Science</w:t>
      </w:r>
      <w:r>
        <w:rPr>
          <w:spacing w:val="-2"/>
        </w:rPr>
        <w:t> </w:t>
      </w:r>
      <w:r>
        <w:rPr/>
        <w:t>History</w:t>
      </w:r>
      <w:r>
        <w:rPr>
          <w:spacing w:val="-9"/>
        </w:rPr>
        <w:t> </w:t>
      </w:r>
      <w:r>
        <w:rPr/>
        <w:t>Meetings.</w:t>
      </w:r>
      <w:r>
        <w:rPr>
          <w:spacing w:val="40"/>
        </w:rPr>
        <w:t> </w:t>
      </w:r>
      <w:r>
        <w:rPr/>
        <w:t>November, 1999.</w:t>
      </w:r>
      <w:r>
        <w:rPr>
          <w:spacing w:val="40"/>
        </w:rPr>
        <w:t> </w:t>
      </w:r>
      <w:r>
        <w:rPr/>
        <w:t>Fort Worth, Texas.</w:t>
      </w:r>
    </w:p>
    <w:p>
      <w:pPr>
        <w:pStyle w:val="BodyText"/>
        <w:spacing w:before="8"/>
      </w:pPr>
    </w:p>
    <w:p>
      <w:pPr>
        <w:pStyle w:val="BodyText"/>
        <w:spacing w:line="249" w:lineRule="auto"/>
        <w:ind w:left="120" w:right="126" w:firstLine="52"/>
      </w:pPr>
      <w:r>
        <w:rPr/>
        <w:t>“The Impact of New Deal Programs on</w:t>
      </w:r>
      <w:r>
        <w:rPr>
          <w:spacing w:val="21"/>
        </w:rPr>
        <w:t> </w:t>
      </w:r>
      <w:r>
        <w:rPr/>
        <w:t>Black and White Infant Mortality in</w:t>
      </w:r>
      <w:r>
        <w:rPr>
          <w:spacing w:val="21"/>
        </w:rPr>
        <w:t> </w:t>
      </w:r>
      <w:r>
        <w:rPr/>
        <w:t>the South.”</w:t>
      </w:r>
      <w:r>
        <w:rPr>
          <w:spacing w:val="80"/>
        </w:rPr>
        <w:t> </w:t>
      </w:r>
      <w:r>
        <w:rPr/>
        <w:t>Presented at Conference on African-American Economic Life in the Segregation Era at Lehigh University, September 17-19, 1999.</w:t>
      </w:r>
      <w:r>
        <w:rPr>
          <w:spacing w:val="40"/>
        </w:rPr>
        <w:t> </w:t>
      </w:r>
      <w:r>
        <w:rPr/>
        <w:t>With Michael Haines and Shawn E. Kantor.</w:t>
      </w:r>
    </w:p>
    <w:p>
      <w:pPr>
        <w:pStyle w:val="BodyText"/>
        <w:spacing w:before="12"/>
      </w:pPr>
    </w:p>
    <w:p>
      <w:pPr>
        <w:pStyle w:val="BodyText"/>
        <w:ind w:left="120"/>
      </w:pPr>
      <w:r>
        <w:rPr/>
        <w:t>"The</w:t>
      </w:r>
      <w:r>
        <w:rPr>
          <w:spacing w:val="-6"/>
        </w:rPr>
        <w:t> </w:t>
      </w:r>
      <w:r>
        <w:rPr/>
        <w:t>Impact</w:t>
      </w:r>
      <w:r>
        <w:rPr>
          <w:spacing w:val="1"/>
        </w:rPr>
        <w:t> </w:t>
      </w:r>
      <w:r>
        <w:rPr/>
        <w:t>of</w:t>
      </w:r>
      <w:r>
        <w:rPr>
          <w:spacing w:val="-6"/>
        </w:rPr>
        <w:t> </w:t>
      </w:r>
      <w:r>
        <w:rPr/>
        <w:t>New</w:t>
      </w:r>
      <w:r>
        <w:rPr>
          <w:spacing w:val="-7"/>
        </w:rPr>
        <w:t> </w:t>
      </w:r>
      <w:r>
        <w:rPr/>
        <w:t>Deal</w:t>
      </w:r>
      <w:r>
        <w:rPr>
          <w:spacing w:val="1"/>
        </w:rPr>
        <w:t> </w:t>
      </w:r>
      <w:r>
        <w:rPr/>
        <w:t>Funds</w:t>
      </w:r>
      <w:r>
        <w:rPr>
          <w:spacing w:val="-2"/>
        </w:rPr>
        <w:t> </w:t>
      </w:r>
      <w:r>
        <w:rPr/>
        <w:t>on</w:t>
      </w:r>
      <w:r>
        <w:rPr>
          <w:spacing w:val="4"/>
        </w:rPr>
        <w:t> </w:t>
      </w:r>
      <w:r>
        <w:rPr/>
        <w:t>Economic</w:t>
      </w:r>
      <w:r>
        <w:rPr>
          <w:spacing w:val="-4"/>
        </w:rPr>
        <w:t> </w:t>
      </w:r>
      <w:r>
        <w:rPr/>
        <w:t>Activity</w:t>
      </w:r>
      <w:r>
        <w:rPr>
          <w:spacing w:val="-4"/>
        </w:rPr>
        <w:t> </w:t>
      </w:r>
      <w:r>
        <w:rPr/>
        <w:t>at</w:t>
      </w:r>
      <w:r>
        <w:rPr>
          <w:spacing w:val="1"/>
        </w:rPr>
        <w:t> </w:t>
      </w:r>
      <w:r>
        <w:rPr/>
        <w:t>the</w:t>
      </w:r>
      <w:r>
        <w:rPr>
          <w:spacing w:val="-3"/>
        </w:rPr>
        <w:t> </w:t>
      </w:r>
      <w:r>
        <w:rPr/>
        <w:t>Local Level,</w:t>
      </w:r>
      <w:r>
        <w:rPr>
          <w:spacing w:val="1"/>
        </w:rPr>
        <w:t> </w:t>
      </w:r>
      <w:r>
        <w:rPr/>
        <w:t>1929-1939."</w:t>
      </w:r>
      <w:r>
        <w:rPr>
          <w:spacing w:val="-1"/>
        </w:rPr>
        <w:t> </w:t>
      </w:r>
      <w:r>
        <w:rPr/>
        <w:t>Presented</w:t>
      </w:r>
      <w:r>
        <w:rPr>
          <w:spacing w:val="-1"/>
        </w:rPr>
        <w:t> </w:t>
      </w:r>
      <w:r>
        <w:rPr/>
        <w:t>at</w:t>
      </w:r>
      <w:r>
        <w:rPr>
          <w:spacing w:val="1"/>
        </w:rPr>
        <w:t> </w:t>
      </w:r>
      <w:r>
        <w:rPr/>
        <w:t>the</w:t>
      </w:r>
      <w:r>
        <w:rPr>
          <w:spacing w:val="-3"/>
        </w:rPr>
        <w:t> </w:t>
      </w:r>
      <w:r>
        <w:rPr>
          <w:spacing w:val="-2"/>
        </w:rPr>
        <w:t>NBER-</w:t>
      </w:r>
    </w:p>
    <w:p>
      <w:pPr>
        <w:pStyle w:val="BodyText"/>
        <w:spacing w:before="11"/>
        <w:ind w:left="120"/>
      </w:pPr>
      <w:r>
        <w:rPr/>
        <w:t>DAE Summer</w:t>
      </w:r>
      <w:r>
        <w:rPr>
          <w:spacing w:val="6"/>
        </w:rPr>
        <w:t> </w:t>
      </w:r>
      <w:r>
        <w:rPr/>
        <w:t>Institute,</w:t>
      </w:r>
      <w:r>
        <w:rPr>
          <w:spacing w:val="2"/>
        </w:rPr>
        <w:t> </w:t>
      </w:r>
      <w:r>
        <w:rPr/>
        <w:t>July</w:t>
      </w:r>
      <w:r>
        <w:rPr>
          <w:spacing w:val="-9"/>
        </w:rPr>
        <w:t> </w:t>
      </w:r>
      <w:r>
        <w:rPr/>
        <w:t>12,</w:t>
      </w:r>
      <w:r>
        <w:rPr>
          <w:spacing w:val="3"/>
        </w:rPr>
        <w:t> </w:t>
      </w:r>
      <w:r>
        <w:rPr>
          <w:spacing w:val="-4"/>
        </w:rPr>
        <w:t>1999</w:t>
      </w:r>
    </w:p>
    <w:p>
      <w:pPr>
        <w:pStyle w:val="BodyText"/>
        <w:spacing w:before="20"/>
      </w:pPr>
    </w:p>
    <w:p>
      <w:pPr>
        <w:pStyle w:val="BodyText"/>
        <w:spacing w:line="249" w:lineRule="auto"/>
        <w:ind w:left="120"/>
      </w:pPr>
      <w:r>
        <w:rPr/>
        <w:t>"The</w:t>
      </w:r>
      <w:r>
        <w:rPr>
          <w:spacing w:val="35"/>
        </w:rPr>
        <w:t> </w:t>
      </w:r>
      <w:r>
        <w:rPr/>
        <w:t>Origins</w:t>
      </w:r>
      <w:r>
        <w:rPr>
          <w:spacing w:val="38"/>
        </w:rPr>
        <w:t> </w:t>
      </w:r>
      <w:r>
        <w:rPr/>
        <w:t>of</w:t>
      </w:r>
      <w:r>
        <w:rPr>
          <w:spacing w:val="33"/>
        </w:rPr>
        <w:t> </w:t>
      </w:r>
      <w:r>
        <w:rPr/>
        <w:t>Workers</w:t>
      </w:r>
      <w:r>
        <w:rPr>
          <w:spacing w:val="36"/>
        </w:rPr>
        <w:t> </w:t>
      </w:r>
      <w:r>
        <w:rPr/>
        <w:t>Compensation</w:t>
      </w:r>
      <w:r>
        <w:rPr>
          <w:spacing w:val="40"/>
        </w:rPr>
        <w:t> </w:t>
      </w:r>
      <w:r>
        <w:rPr/>
        <w:t>in</w:t>
      </w:r>
      <w:r>
        <w:rPr>
          <w:spacing w:val="40"/>
        </w:rPr>
        <w:t> </w:t>
      </w:r>
      <w:r>
        <w:rPr/>
        <w:t>the</w:t>
      </w:r>
      <w:r>
        <w:rPr>
          <w:spacing w:val="30"/>
        </w:rPr>
        <w:t> </w:t>
      </w:r>
      <w:r>
        <w:rPr/>
        <w:t>United</w:t>
      </w:r>
      <w:r>
        <w:rPr>
          <w:spacing w:val="33"/>
        </w:rPr>
        <w:t> </w:t>
      </w:r>
      <w:r>
        <w:rPr/>
        <w:t>States,"</w:t>
      </w:r>
      <w:r>
        <w:rPr>
          <w:spacing w:val="80"/>
        </w:rPr>
        <w:t> </w:t>
      </w:r>
      <w:r>
        <w:rPr/>
        <w:t>Featured</w:t>
      </w:r>
      <w:r>
        <w:rPr>
          <w:spacing w:val="33"/>
        </w:rPr>
        <w:t> </w:t>
      </w:r>
      <w:r>
        <w:rPr/>
        <w:t>Speech</w:t>
      </w:r>
      <w:r>
        <w:rPr>
          <w:spacing w:val="38"/>
        </w:rPr>
        <w:t> </w:t>
      </w:r>
      <w:r>
        <w:rPr/>
        <w:t>at</w:t>
      </w:r>
      <w:r>
        <w:rPr>
          <w:spacing w:val="34"/>
        </w:rPr>
        <w:t> </w:t>
      </w:r>
      <w:r>
        <w:rPr/>
        <w:t>the</w:t>
      </w:r>
      <w:r>
        <w:rPr>
          <w:spacing w:val="30"/>
        </w:rPr>
        <w:t> </w:t>
      </w:r>
      <w:r>
        <w:rPr/>
        <w:t>Kentucky</w:t>
      </w:r>
      <w:r>
        <w:rPr>
          <w:spacing w:val="23"/>
        </w:rPr>
        <w:t> </w:t>
      </w:r>
      <w:r>
        <w:rPr/>
        <w:t>Economic Association Meetings, October 1998.</w:t>
      </w:r>
    </w:p>
    <w:p>
      <w:pPr>
        <w:pStyle w:val="BodyText"/>
        <w:spacing w:before="11"/>
      </w:pPr>
    </w:p>
    <w:p>
      <w:pPr>
        <w:pStyle w:val="BodyText"/>
        <w:ind w:left="120"/>
      </w:pPr>
      <w:r>
        <w:rPr/>
        <w:t>"The</w:t>
      </w:r>
      <w:r>
        <w:rPr>
          <w:spacing w:val="3"/>
        </w:rPr>
        <w:t> </w:t>
      </w:r>
      <w:r>
        <w:rPr/>
        <w:t>Political</w:t>
      </w:r>
      <w:r>
        <w:rPr>
          <w:spacing w:val="7"/>
        </w:rPr>
        <w:t> </w:t>
      </w:r>
      <w:r>
        <w:rPr/>
        <w:t>Economy</w:t>
      </w:r>
      <w:r>
        <w:rPr>
          <w:spacing w:val="-4"/>
        </w:rPr>
        <w:t> </w:t>
      </w:r>
      <w:r>
        <w:rPr/>
        <w:t>of</w:t>
      </w:r>
      <w:r>
        <w:rPr>
          <w:spacing w:val="5"/>
        </w:rPr>
        <w:t> </w:t>
      </w:r>
      <w:r>
        <w:rPr/>
        <w:t>New Deal</w:t>
      </w:r>
      <w:r>
        <w:rPr>
          <w:spacing w:val="7"/>
        </w:rPr>
        <w:t> </w:t>
      </w:r>
      <w:r>
        <w:rPr/>
        <w:t>Expenditures:</w:t>
      </w:r>
      <w:r>
        <w:rPr>
          <w:spacing w:val="64"/>
        </w:rPr>
        <w:t> </w:t>
      </w:r>
      <w:r>
        <w:rPr/>
        <w:t>A</w:t>
      </w:r>
      <w:r>
        <w:rPr>
          <w:spacing w:val="4"/>
        </w:rPr>
        <w:t> </w:t>
      </w:r>
      <w:r>
        <w:rPr/>
        <w:t>Preliminary</w:t>
      </w:r>
      <w:r>
        <w:rPr>
          <w:spacing w:val="-4"/>
        </w:rPr>
        <w:t> </w:t>
      </w:r>
      <w:r>
        <w:rPr/>
        <w:t>and</w:t>
      </w:r>
      <w:r>
        <w:rPr>
          <w:spacing w:val="6"/>
        </w:rPr>
        <w:t> </w:t>
      </w:r>
      <w:r>
        <w:rPr/>
        <w:t>Exploratory</w:t>
      </w:r>
      <w:r>
        <w:rPr>
          <w:spacing w:val="-9"/>
        </w:rPr>
        <w:t> </w:t>
      </w:r>
      <w:r>
        <w:rPr/>
        <w:t>Investigation,"</w:t>
      </w:r>
      <w:r>
        <w:rPr>
          <w:spacing w:val="1"/>
        </w:rPr>
        <w:t> </w:t>
      </w:r>
      <w:r>
        <w:rPr/>
        <w:t>with</w:t>
      </w:r>
      <w:r>
        <w:rPr>
          <w:spacing w:val="7"/>
        </w:rPr>
        <w:t> </w:t>
      </w:r>
      <w:r>
        <w:rPr>
          <w:spacing w:val="-2"/>
        </w:rPr>
        <w:t>Shawn</w:t>
      </w:r>
    </w:p>
    <w:p>
      <w:pPr>
        <w:pStyle w:val="BodyText"/>
        <w:spacing w:before="10"/>
        <w:ind w:left="120"/>
      </w:pPr>
      <w:r>
        <w:rPr/>
        <w:t>E.</w:t>
      </w:r>
      <w:r>
        <w:rPr>
          <w:spacing w:val="3"/>
        </w:rPr>
        <w:t> </w:t>
      </w:r>
      <w:r>
        <w:rPr/>
        <w:t>Kantor.</w:t>
      </w:r>
      <w:r>
        <w:rPr>
          <w:spacing w:val="57"/>
        </w:rPr>
        <w:t> </w:t>
      </w:r>
      <w:r>
        <w:rPr/>
        <w:t>NBER</w:t>
      </w:r>
      <w:r>
        <w:rPr>
          <w:spacing w:val="-3"/>
        </w:rPr>
        <w:t> </w:t>
      </w:r>
      <w:r>
        <w:rPr/>
        <w:t>Summer</w:t>
      </w:r>
      <w:r>
        <w:rPr>
          <w:spacing w:val="7"/>
        </w:rPr>
        <w:t> </w:t>
      </w:r>
      <w:r>
        <w:rPr/>
        <w:t>Institute,</w:t>
      </w:r>
      <w:r>
        <w:rPr>
          <w:spacing w:val="4"/>
        </w:rPr>
        <w:t> </w:t>
      </w:r>
      <w:r>
        <w:rPr/>
        <w:t>July</w:t>
      </w:r>
      <w:r>
        <w:rPr>
          <w:spacing w:val="-8"/>
        </w:rPr>
        <w:t> </w:t>
      </w:r>
      <w:r>
        <w:rPr/>
        <w:t>16,</w:t>
      </w:r>
      <w:r>
        <w:rPr>
          <w:spacing w:val="4"/>
        </w:rPr>
        <w:t> </w:t>
      </w:r>
      <w:r>
        <w:rPr>
          <w:spacing w:val="-2"/>
        </w:rPr>
        <w:t>1997.</w:t>
      </w:r>
    </w:p>
    <w:p>
      <w:pPr>
        <w:pStyle w:val="BodyText"/>
        <w:spacing w:before="21"/>
      </w:pPr>
    </w:p>
    <w:p>
      <w:pPr>
        <w:pStyle w:val="BodyText"/>
        <w:ind w:left="120"/>
      </w:pPr>
      <w:r>
        <w:rPr/>
        <w:t>"The</w:t>
      </w:r>
      <w:r>
        <w:rPr>
          <w:spacing w:val="3"/>
        </w:rPr>
        <w:t> </w:t>
      </w:r>
      <w:r>
        <w:rPr/>
        <w:t>Political</w:t>
      </w:r>
      <w:r>
        <w:rPr>
          <w:spacing w:val="7"/>
        </w:rPr>
        <w:t> </w:t>
      </w:r>
      <w:r>
        <w:rPr/>
        <w:t>Economy</w:t>
      </w:r>
      <w:r>
        <w:rPr>
          <w:spacing w:val="-4"/>
        </w:rPr>
        <w:t> </w:t>
      </w:r>
      <w:r>
        <w:rPr/>
        <w:t>of</w:t>
      </w:r>
      <w:r>
        <w:rPr>
          <w:spacing w:val="1"/>
        </w:rPr>
        <w:t> </w:t>
      </w:r>
      <w:r>
        <w:rPr/>
        <w:t>New Deal</w:t>
      </w:r>
      <w:r>
        <w:rPr>
          <w:spacing w:val="7"/>
        </w:rPr>
        <w:t> </w:t>
      </w:r>
      <w:r>
        <w:rPr/>
        <w:t>Expenditures:</w:t>
      </w:r>
      <w:r>
        <w:rPr>
          <w:spacing w:val="64"/>
        </w:rPr>
        <w:t> </w:t>
      </w:r>
      <w:r>
        <w:rPr/>
        <w:t>A</w:t>
      </w:r>
      <w:r>
        <w:rPr>
          <w:spacing w:val="4"/>
        </w:rPr>
        <w:t> </w:t>
      </w:r>
      <w:r>
        <w:rPr/>
        <w:t>Preliminary</w:t>
      </w:r>
      <w:r>
        <w:rPr>
          <w:spacing w:val="-4"/>
        </w:rPr>
        <w:t> </w:t>
      </w:r>
      <w:r>
        <w:rPr/>
        <w:t>and</w:t>
      </w:r>
      <w:r>
        <w:rPr>
          <w:spacing w:val="6"/>
        </w:rPr>
        <w:t> </w:t>
      </w:r>
      <w:r>
        <w:rPr/>
        <w:t>Exploratory</w:t>
      </w:r>
      <w:r>
        <w:rPr>
          <w:spacing w:val="-9"/>
        </w:rPr>
        <w:t> </w:t>
      </w:r>
      <w:r>
        <w:rPr/>
        <w:t>Investigation,"</w:t>
      </w:r>
      <w:r>
        <w:rPr>
          <w:spacing w:val="2"/>
        </w:rPr>
        <w:t> </w:t>
      </w:r>
      <w:r>
        <w:rPr/>
        <w:t>with</w:t>
      </w:r>
      <w:r>
        <w:rPr>
          <w:spacing w:val="6"/>
        </w:rPr>
        <w:t> </w:t>
      </w:r>
      <w:r>
        <w:rPr>
          <w:spacing w:val="-2"/>
        </w:rPr>
        <w:t>Shawn</w:t>
      </w:r>
    </w:p>
    <w:p>
      <w:pPr>
        <w:pStyle w:val="BodyText"/>
        <w:spacing w:before="10"/>
        <w:ind w:left="120"/>
      </w:pPr>
      <w:r>
        <w:rPr/>
        <w:t>E.</w:t>
      </w:r>
      <w:r>
        <w:rPr>
          <w:spacing w:val="1"/>
        </w:rPr>
        <w:t> </w:t>
      </w:r>
      <w:r>
        <w:rPr/>
        <w:t>Kantor.</w:t>
      </w:r>
      <w:r>
        <w:rPr>
          <w:spacing w:val="55"/>
        </w:rPr>
        <w:t> </w:t>
      </w:r>
      <w:r>
        <w:rPr/>
        <w:t>World</w:t>
      </w:r>
      <w:r>
        <w:rPr>
          <w:spacing w:val="5"/>
        </w:rPr>
        <w:t> </w:t>
      </w:r>
      <w:r>
        <w:rPr/>
        <w:t>Cliometrics Conference</w:t>
      </w:r>
      <w:r>
        <w:rPr>
          <w:spacing w:val="-2"/>
        </w:rPr>
        <w:t> </w:t>
      </w:r>
      <w:r>
        <w:rPr/>
        <w:t>in</w:t>
      </w:r>
      <w:r>
        <w:rPr>
          <w:spacing w:val="6"/>
        </w:rPr>
        <w:t> </w:t>
      </w:r>
      <w:r>
        <w:rPr/>
        <w:t>Munich,</w:t>
      </w:r>
      <w:r>
        <w:rPr>
          <w:spacing w:val="56"/>
        </w:rPr>
        <w:t> </w:t>
      </w:r>
      <w:r>
        <w:rPr/>
        <w:t>July</w:t>
      </w:r>
      <w:r>
        <w:rPr>
          <w:spacing w:val="-9"/>
        </w:rPr>
        <w:t> </w:t>
      </w:r>
      <w:r>
        <w:rPr/>
        <w:t>10-13,</w:t>
      </w:r>
      <w:r>
        <w:rPr>
          <w:spacing w:val="4"/>
        </w:rPr>
        <w:t> </w:t>
      </w:r>
      <w:r>
        <w:rPr>
          <w:spacing w:val="-2"/>
        </w:rPr>
        <w:t>1997.</w:t>
      </w:r>
    </w:p>
    <w:p>
      <w:pPr>
        <w:pStyle w:val="BodyText"/>
        <w:spacing w:before="20"/>
      </w:pPr>
    </w:p>
    <w:p>
      <w:pPr>
        <w:pStyle w:val="BodyText"/>
        <w:spacing w:line="249" w:lineRule="auto"/>
        <w:ind w:left="120"/>
      </w:pPr>
      <w:r>
        <w:rPr/>
        <w:t>“The</w:t>
      </w:r>
      <w:r>
        <w:rPr>
          <w:spacing w:val="23"/>
        </w:rPr>
        <w:t> </w:t>
      </w:r>
      <w:r>
        <w:rPr/>
        <w:t>Political</w:t>
      </w:r>
      <w:r>
        <w:rPr>
          <w:spacing w:val="28"/>
        </w:rPr>
        <w:t> </w:t>
      </w:r>
      <w:r>
        <w:rPr/>
        <w:t>Economy of</w:t>
      </w:r>
      <w:r>
        <w:rPr>
          <w:spacing w:val="21"/>
        </w:rPr>
        <w:t> </w:t>
      </w:r>
      <w:r>
        <w:rPr/>
        <w:t>Workers’</w:t>
      </w:r>
      <w:r>
        <w:rPr>
          <w:spacing w:val="26"/>
        </w:rPr>
        <w:t> </w:t>
      </w:r>
      <w:r>
        <w:rPr/>
        <w:t>Compensation</w:t>
      </w:r>
      <w:r>
        <w:rPr>
          <w:spacing w:val="37"/>
        </w:rPr>
        <w:t> </w:t>
      </w:r>
      <w:r>
        <w:rPr/>
        <w:t>Benefits,</w:t>
      </w:r>
      <w:r>
        <w:rPr>
          <w:spacing w:val="28"/>
        </w:rPr>
        <w:t> </w:t>
      </w:r>
      <w:r>
        <w:rPr/>
        <w:t>1911-1930,”</w:t>
      </w:r>
      <w:r>
        <w:rPr>
          <w:spacing w:val="28"/>
        </w:rPr>
        <w:t> </w:t>
      </w:r>
      <w:r>
        <w:rPr/>
        <w:t>with</w:t>
      </w:r>
      <w:r>
        <w:rPr>
          <w:spacing w:val="31"/>
        </w:rPr>
        <w:t> </w:t>
      </w:r>
      <w:r>
        <w:rPr/>
        <w:t>Shawn</w:t>
      </w:r>
      <w:r>
        <w:rPr>
          <w:spacing w:val="31"/>
        </w:rPr>
        <w:t> </w:t>
      </w:r>
      <w:r>
        <w:rPr/>
        <w:t>E.</w:t>
      </w:r>
      <w:r>
        <w:rPr>
          <w:spacing w:val="28"/>
        </w:rPr>
        <w:t> </w:t>
      </w:r>
      <w:r>
        <w:rPr/>
        <w:t>Kantor</w:t>
      </w:r>
      <w:r>
        <w:rPr>
          <w:spacing w:val="31"/>
        </w:rPr>
        <w:t> </w:t>
      </w:r>
      <w:r>
        <w:rPr/>
        <w:t>at</w:t>
      </w:r>
      <w:r>
        <w:rPr>
          <w:spacing w:val="80"/>
        </w:rPr>
        <w:t> </w:t>
      </w:r>
      <w:r>
        <w:rPr/>
        <w:t>NBER- Development of the American Economy Program Meeting, Cambridge, MA.</w:t>
      </w:r>
      <w:r>
        <w:rPr>
          <w:spacing w:val="40"/>
        </w:rPr>
        <w:t> </w:t>
      </w:r>
      <w:r>
        <w:rPr/>
        <w:t>March 14, 1997.</w:t>
      </w:r>
    </w:p>
    <w:p>
      <w:pPr>
        <w:pStyle w:val="BodyText"/>
        <w:spacing w:before="12"/>
      </w:pPr>
    </w:p>
    <w:p>
      <w:pPr>
        <w:pStyle w:val="BodyText"/>
        <w:spacing w:line="249" w:lineRule="auto"/>
        <w:ind w:left="120" w:right="126"/>
        <w:jc w:val="both"/>
      </w:pPr>
      <w:r>
        <w:rPr/>
        <w:t>"The Political</w:t>
      </w:r>
      <w:r>
        <w:rPr>
          <w:spacing w:val="40"/>
        </w:rPr>
        <w:t> </w:t>
      </w:r>
      <w:r>
        <w:rPr/>
        <w:t>Economy of New Deal</w:t>
      </w:r>
      <w:r>
        <w:rPr>
          <w:spacing w:val="40"/>
        </w:rPr>
        <w:t> </w:t>
      </w:r>
      <w:r>
        <w:rPr/>
        <w:t>Expenditures:</w:t>
      </w:r>
      <w:r>
        <w:rPr>
          <w:spacing w:val="80"/>
        </w:rPr>
        <w:t> </w:t>
      </w:r>
      <w:r>
        <w:rPr/>
        <w:t>A Preliminary and Exploratory Investigation," August 1996,</w:t>
      </w:r>
      <w:r>
        <w:rPr>
          <w:spacing w:val="37"/>
        </w:rPr>
        <w:t> </w:t>
      </w:r>
      <w:r>
        <w:rPr/>
        <w:t>with</w:t>
      </w:r>
      <w:r>
        <w:rPr>
          <w:spacing w:val="39"/>
        </w:rPr>
        <w:t> </w:t>
      </w:r>
      <w:r>
        <w:rPr/>
        <w:t>Shawn</w:t>
      </w:r>
      <w:r>
        <w:rPr>
          <w:spacing w:val="39"/>
        </w:rPr>
        <w:t> </w:t>
      </w:r>
      <w:r>
        <w:rPr/>
        <w:t>E.</w:t>
      </w:r>
      <w:r>
        <w:rPr>
          <w:spacing w:val="37"/>
        </w:rPr>
        <w:t> </w:t>
      </w:r>
      <w:r>
        <w:rPr/>
        <w:t>Kantor.</w:t>
      </w:r>
      <w:r>
        <w:rPr>
          <w:spacing w:val="80"/>
        </w:rPr>
        <w:t> </w:t>
      </w:r>
      <w:r>
        <w:rPr/>
        <w:t>Economic History Association</w:t>
      </w:r>
      <w:r>
        <w:rPr>
          <w:spacing w:val="39"/>
        </w:rPr>
        <w:t> </w:t>
      </w:r>
      <w:r>
        <w:rPr/>
        <w:t>Meetings.</w:t>
      </w:r>
      <w:r>
        <w:rPr>
          <w:spacing w:val="80"/>
        </w:rPr>
        <w:t> </w:t>
      </w:r>
      <w:r>
        <w:rPr/>
        <w:t>Berkeley,</w:t>
      </w:r>
      <w:r>
        <w:rPr>
          <w:spacing w:val="37"/>
        </w:rPr>
        <w:t> </w:t>
      </w:r>
      <w:r>
        <w:rPr/>
        <w:t>California</w:t>
      </w:r>
      <w:r>
        <w:rPr>
          <w:spacing w:val="36"/>
        </w:rPr>
        <w:t> </w:t>
      </w:r>
      <w:r>
        <w:rPr/>
        <w:t>September</w:t>
      </w:r>
      <w:r>
        <w:rPr>
          <w:spacing w:val="39"/>
        </w:rPr>
        <w:t> </w:t>
      </w:r>
      <w:r>
        <w:rPr/>
        <w:t>7, </w:t>
      </w:r>
      <w:r>
        <w:rPr>
          <w:spacing w:val="-2"/>
        </w:rPr>
        <w:t>1996.</w:t>
      </w:r>
    </w:p>
    <w:p>
      <w:pPr>
        <w:pStyle w:val="BodyText"/>
        <w:spacing w:before="12"/>
      </w:pPr>
    </w:p>
    <w:p>
      <w:pPr>
        <w:pStyle w:val="BodyText"/>
        <w:spacing w:line="249" w:lineRule="auto" w:before="1"/>
        <w:ind w:left="120" w:right="115"/>
        <w:jc w:val="both"/>
      </w:pPr>
      <w:r>
        <w:rPr/>
        <w:t>"The Timing of Adoption</w:t>
      </w:r>
      <w:r>
        <w:rPr>
          <w:spacing w:val="40"/>
        </w:rPr>
        <w:t> </w:t>
      </w:r>
      <w:r>
        <w:rPr/>
        <w:t>of Workers' Compensation</w:t>
      </w:r>
      <w:r>
        <w:rPr>
          <w:spacing w:val="40"/>
        </w:rPr>
        <w:t> </w:t>
      </w:r>
      <w:r>
        <w:rPr/>
        <w:t>in</w:t>
      </w:r>
      <w:r>
        <w:rPr>
          <w:spacing w:val="40"/>
        </w:rPr>
        <w:t> </w:t>
      </w:r>
      <w:r>
        <w:rPr/>
        <w:t>the United States,"</w:t>
      </w:r>
      <w:r>
        <w:rPr>
          <w:spacing w:val="80"/>
        </w:rPr>
        <w:t> </w:t>
      </w:r>
      <w:r>
        <w:rPr/>
        <w:t>American Social Science Association Meetings.</w:t>
      </w:r>
      <w:r>
        <w:rPr>
          <w:spacing w:val="40"/>
        </w:rPr>
        <w:t> </w:t>
      </w:r>
      <w:r>
        <w:rPr/>
        <w:t>San Francisco, CA</w:t>
      </w:r>
      <w:r>
        <w:rPr>
          <w:spacing w:val="40"/>
        </w:rPr>
        <w:t> </w:t>
      </w:r>
      <w:r>
        <w:rPr/>
        <w:t>January 5, 1996.</w:t>
      </w:r>
    </w:p>
    <w:p>
      <w:pPr>
        <w:pStyle w:val="BodyText"/>
        <w:spacing w:after="0" w:line="249" w:lineRule="auto"/>
        <w:jc w:val="both"/>
        <w:sectPr>
          <w:pgSz w:w="12240" w:h="15840"/>
          <w:pgMar w:top="860" w:bottom="280" w:left="1080" w:right="1800"/>
        </w:sectPr>
      </w:pPr>
    </w:p>
    <w:p>
      <w:pPr>
        <w:pStyle w:val="BodyText"/>
        <w:spacing w:line="249" w:lineRule="auto" w:before="65"/>
        <w:ind w:left="120" w:right="127"/>
        <w:jc w:val="both"/>
      </w:pPr>
      <w:r>
        <w:rPr/>
        <w:t>"What Does the Origin of Workers' Compensation Have to Say About Modern Reforms of Workers' Compensation."</w:t>
      </w:r>
      <w:r>
        <w:rPr>
          <w:spacing w:val="40"/>
        </w:rPr>
        <w:t> </w:t>
      </w:r>
      <w:r>
        <w:rPr/>
        <w:t>American Social Science Association Meetings.</w:t>
      </w:r>
      <w:r>
        <w:rPr>
          <w:spacing w:val="40"/>
        </w:rPr>
        <w:t> </w:t>
      </w:r>
      <w:r>
        <w:rPr/>
        <w:t>San Francisco, CA. January 7, 1996.</w:t>
      </w:r>
    </w:p>
    <w:p>
      <w:pPr>
        <w:pStyle w:val="BodyText"/>
        <w:spacing w:before="12"/>
      </w:pPr>
    </w:p>
    <w:p>
      <w:pPr>
        <w:pStyle w:val="BodyText"/>
        <w:spacing w:line="249" w:lineRule="auto"/>
        <w:ind w:left="120" w:right="109"/>
        <w:jc w:val="both"/>
      </w:pPr>
      <w:r>
        <w:rPr/>
        <w:t>"The Timing of the Adoption of Workers' Compensation," All-University of California Economic History Conference, Davis, CA.</w:t>
      </w:r>
      <w:r>
        <w:rPr>
          <w:spacing w:val="40"/>
        </w:rPr>
        <w:t> </w:t>
      </w:r>
      <w:r>
        <w:rPr/>
        <w:t>November 5, 1995.</w:t>
      </w:r>
    </w:p>
    <w:p>
      <w:pPr>
        <w:pStyle w:val="BodyText"/>
        <w:spacing w:before="12"/>
      </w:pPr>
    </w:p>
    <w:p>
      <w:pPr>
        <w:pStyle w:val="BodyText"/>
        <w:spacing w:line="249" w:lineRule="auto"/>
        <w:ind w:left="120" w:right="112"/>
        <w:jc w:val="both"/>
      </w:pPr>
      <w:r>
        <w:rPr/>
        <w:t>"The Adoption of Workers' Compensation in the United States,"</w:t>
      </w:r>
      <w:r>
        <w:rPr>
          <w:spacing w:val="40"/>
        </w:rPr>
        <w:t> </w:t>
      </w:r>
      <w:r>
        <w:rPr/>
        <w:t>NBER Summer Institute Sessions on the Development of the American Economy.</w:t>
      </w:r>
      <w:r>
        <w:rPr>
          <w:spacing w:val="40"/>
        </w:rPr>
        <w:t> </w:t>
      </w:r>
      <w:r>
        <w:rPr/>
        <w:t>Cambridge, Massachusetts.</w:t>
      </w:r>
      <w:r>
        <w:rPr>
          <w:spacing w:val="40"/>
        </w:rPr>
        <w:t> </w:t>
      </w:r>
      <w:r>
        <w:rPr/>
        <w:t>July 10, 1995.</w:t>
      </w:r>
    </w:p>
    <w:p>
      <w:pPr>
        <w:pStyle w:val="BodyText"/>
        <w:spacing w:before="12"/>
      </w:pPr>
    </w:p>
    <w:p>
      <w:pPr>
        <w:pStyle w:val="BodyText"/>
        <w:spacing w:line="249" w:lineRule="auto"/>
        <w:ind w:left="120" w:right="132"/>
        <w:jc w:val="both"/>
      </w:pPr>
      <w:r>
        <w:rPr/>
        <w:t>"The Origins of Workers' Compensation in the United States,"</w:t>
      </w:r>
      <w:r>
        <w:rPr>
          <w:spacing w:val="40"/>
        </w:rPr>
        <w:t> </w:t>
      </w:r>
      <w:r>
        <w:rPr/>
        <w:t>The American Law and Economic Association Meetings, Berkeley, CA, May 12, 1995.</w:t>
      </w:r>
    </w:p>
    <w:p>
      <w:pPr>
        <w:pStyle w:val="BodyText"/>
        <w:spacing w:before="11"/>
      </w:pPr>
    </w:p>
    <w:p>
      <w:pPr>
        <w:pStyle w:val="BodyText"/>
        <w:spacing w:line="249" w:lineRule="auto" w:before="1"/>
        <w:ind w:left="120" w:right="121"/>
        <w:jc w:val="both"/>
      </w:pPr>
      <w:r>
        <w:rPr/>
        <w:t>"A Prelude to the Welfare State:</w:t>
      </w:r>
      <w:r>
        <w:rPr>
          <w:spacing w:val="80"/>
        </w:rPr>
        <w:t> </w:t>
      </w:r>
      <w:r>
        <w:rPr/>
        <w:t>The Introduction</w:t>
      </w:r>
      <w:r>
        <w:rPr>
          <w:spacing w:val="20"/>
        </w:rPr>
        <w:t> </w:t>
      </w:r>
      <w:r>
        <w:rPr/>
        <w:t>of Compulsory State Insurance and Workers' Compensation</w:t>
      </w:r>
      <w:r>
        <w:rPr>
          <w:spacing w:val="40"/>
        </w:rPr>
        <w:t> </w:t>
      </w:r>
      <w:r>
        <w:rPr/>
        <w:t>in Minnesota, Ohio, and Washington, 1900-1921," with Shawn Kantor.</w:t>
      </w:r>
      <w:r>
        <w:rPr>
          <w:spacing w:val="40"/>
        </w:rPr>
        <w:t> </w:t>
      </w:r>
      <w:r>
        <w:rPr/>
        <w:t>NBER-Development of the American Economy Program Meeting, Feb 25, 1995.</w:t>
      </w:r>
    </w:p>
    <w:p>
      <w:pPr>
        <w:pStyle w:val="BodyText"/>
        <w:spacing w:before="12"/>
      </w:pPr>
    </w:p>
    <w:p>
      <w:pPr>
        <w:pStyle w:val="BodyText"/>
        <w:spacing w:line="249" w:lineRule="auto" w:before="1"/>
        <w:ind w:left="120" w:right="126"/>
        <w:jc w:val="both"/>
      </w:pPr>
      <w:r>
        <w:rPr/>
        <w:t>"Economic Conflict and Political Compromise:</w:t>
      </w:r>
      <w:r>
        <w:rPr>
          <w:spacing w:val="40"/>
        </w:rPr>
        <w:t> </w:t>
      </w:r>
      <w:r>
        <w:rPr/>
        <w:t>The Adoption of Workmen's Compensation in Washington, 1900-1911," with Shawn E. Kantor.</w:t>
      </w:r>
      <w:r>
        <w:rPr>
          <w:spacing w:val="80"/>
        </w:rPr>
        <w:t> </w:t>
      </w:r>
      <w:r>
        <w:rPr/>
        <w:t>Economic History Association Meetings.</w:t>
      </w:r>
      <w:r>
        <w:rPr>
          <w:spacing w:val="80"/>
        </w:rPr>
        <w:t> </w:t>
      </w:r>
      <w:r>
        <w:rPr/>
        <w:t>Cincinnati, Ohio, October 7</w:t>
      </w:r>
      <w:r>
        <w:rPr>
          <w:spacing w:val="40"/>
        </w:rPr>
        <w:t> </w:t>
      </w:r>
      <w:r>
        <w:rPr>
          <w:spacing w:val="-2"/>
        </w:rPr>
        <w:t>1994.</w:t>
      </w:r>
    </w:p>
    <w:p>
      <w:pPr>
        <w:pStyle w:val="BodyText"/>
        <w:spacing w:before="12"/>
      </w:pPr>
    </w:p>
    <w:p>
      <w:pPr>
        <w:pStyle w:val="BodyText"/>
        <w:spacing w:line="249" w:lineRule="auto" w:before="1"/>
        <w:ind w:left="120" w:right="122"/>
        <w:jc w:val="both"/>
      </w:pPr>
      <w:r>
        <w:rPr/>
        <w:t>Session on "Price Fishback's </w:t>
      </w:r>
      <w:r>
        <w:rPr>
          <w:u w:val="single"/>
        </w:rPr>
        <w:t>Soft Coal, Hard Choices</w:t>
      </w:r>
      <w:r>
        <w:rPr/>
        <w:t>, Social Science History Association Meetings, Baltimore, MD, November 1993.</w:t>
      </w:r>
    </w:p>
    <w:p>
      <w:pPr>
        <w:pStyle w:val="BodyText"/>
        <w:spacing w:before="11"/>
      </w:pPr>
    </w:p>
    <w:p>
      <w:pPr>
        <w:pStyle w:val="BodyText"/>
        <w:spacing w:line="249" w:lineRule="auto"/>
        <w:ind w:left="120" w:right="110"/>
        <w:jc w:val="both"/>
      </w:pPr>
      <w:r>
        <w:rPr/>
        <w:t>"Coalition</w:t>
      </w:r>
      <w:r>
        <w:rPr>
          <w:spacing w:val="80"/>
        </w:rPr>
        <w:t> </w:t>
      </w:r>
      <w:r>
        <w:rPr/>
        <w:t>Formation</w:t>
      </w:r>
      <w:r>
        <w:rPr>
          <w:spacing w:val="80"/>
        </w:rPr>
        <w:t> </w:t>
      </w:r>
      <w:r>
        <w:rPr/>
        <w:t>in</w:t>
      </w:r>
      <w:r>
        <w:rPr>
          <w:spacing w:val="80"/>
        </w:rPr>
        <w:t> </w:t>
      </w:r>
      <w:r>
        <w:rPr/>
        <w:t>a</w:t>
      </w:r>
      <w:r>
        <w:rPr>
          <w:spacing w:val="40"/>
        </w:rPr>
        <w:t> </w:t>
      </w:r>
      <w:r>
        <w:rPr/>
        <w:t>Direct</w:t>
      </w:r>
      <w:r>
        <w:rPr>
          <w:spacing w:val="40"/>
        </w:rPr>
        <w:t> </w:t>
      </w:r>
      <w:r>
        <w:rPr/>
        <w:t>Democracy:</w:t>
      </w:r>
      <w:r>
        <w:rPr>
          <w:spacing w:val="40"/>
        </w:rPr>
        <w:t>  </w:t>
      </w:r>
      <w:r>
        <w:rPr/>
        <w:t>The</w:t>
      </w:r>
      <w:r>
        <w:rPr>
          <w:spacing w:val="40"/>
        </w:rPr>
        <w:t> </w:t>
      </w:r>
      <w:r>
        <w:rPr/>
        <w:t>Adoption</w:t>
      </w:r>
      <w:r>
        <w:rPr>
          <w:spacing w:val="40"/>
        </w:rPr>
        <w:t> </w:t>
      </w:r>
      <w:r>
        <w:rPr/>
        <w:t>of</w:t>
      </w:r>
      <w:r>
        <w:rPr>
          <w:spacing w:val="40"/>
        </w:rPr>
        <w:t> </w:t>
      </w:r>
      <w:r>
        <w:rPr/>
        <w:t>Workers'</w:t>
      </w:r>
      <w:r>
        <w:rPr>
          <w:spacing w:val="40"/>
        </w:rPr>
        <w:t> </w:t>
      </w:r>
      <w:r>
        <w:rPr/>
        <w:t>Compensation</w:t>
      </w:r>
      <w:r>
        <w:rPr>
          <w:spacing w:val="40"/>
        </w:rPr>
        <w:t> </w:t>
      </w:r>
      <w:r>
        <w:rPr/>
        <w:t>in</w:t>
      </w:r>
      <w:r>
        <w:rPr>
          <w:spacing w:val="40"/>
        </w:rPr>
        <w:t> </w:t>
      </w:r>
      <w:r>
        <w:rPr/>
        <w:t>Missouri, 1911-1926," with Shawn Kantor.</w:t>
      </w:r>
      <w:r>
        <w:rPr>
          <w:spacing w:val="40"/>
        </w:rPr>
        <w:t> </w:t>
      </w:r>
      <w:r>
        <w:rPr/>
        <w:t>Presented at the NBER Conference on the Political Economic Origins of Regulation, Cambridge, MA</w:t>
      </w:r>
      <w:r>
        <w:rPr>
          <w:spacing w:val="40"/>
        </w:rPr>
        <w:t> </w:t>
      </w:r>
      <w:r>
        <w:rPr/>
        <w:t>May 19, 1993.</w:t>
      </w:r>
    </w:p>
    <w:p>
      <w:pPr>
        <w:pStyle w:val="BodyText"/>
        <w:spacing w:before="13"/>
      </w:pPr>
    </w:p>
    <w:p>
      <w:pPr>
        <w:pStyle w:val="BodyText"/>
        <w:spacing w:line="249" w:lineRule="auto"/>
        <w:ind w:left="120" w:right="122"/>
        <w:jc w:val="both"/>
      </w:pPr>
      <w:r>
        <w:rPr/>
        <w:t>"Coalition</w:t>
      </w:r>
      <w:r>
        <w:rPr>
          <w:spacing w:val="80"/>
        </w:rPr>
        <w:t> </w:t>
      </w:r>
      <w:r>
        <w:rPr/>
        <w:t>Formation</w:t>
      </w:r>
      <w:r>
        <w:rPr>
          <w:spacing w:val="80"/>
        </w:rPr>
        <w:t> </w:t>
      </w:r>
      <w:r>
        <w:rPr/>
        <w:t>in</w:t>
      </w:r>
      <w:r>
        <w:rPr>
          <w:spacing w:val="80"/>
        </w:rPr>
        <w:t> </w:t>
      </w:r>
      <w:r>
        <w:rPr/>
        <w:t>a</w:t>
      </w:r>
      <w:r>
        <w:rPr>
          <w:spacing w:val="40"/>
        </w:rPr>
        <w:t> </w:t>
      </w:r>
      <w:r>
        <w:rPr/>
        <w:t>Direct</w:t>
      </w:r>
      <w:r>
        <w:rPr>
          <w:spacing w:val="40"/>
        </w:rPr>
        <w:t> </w:t>
      </w:r>
      <w:r>
        <w:rPr/>
        <w:t>Democracy:</w:t>
      </w:r>
      <w:r>
        <w:rPr>
          <w:spacing w:val="40"/>
        </w:rPr>
        <w:t>  </w:t>
      </w:r>
      <w:r>
        <w:rPr/>
        <w:t>The</w:t>
      </w:r>
      <w:r>
        <w:rPr>
          <w:spacing w:val="40"/>
        </w:rPr>
        <w:t> </w:t>
      </w:r>
      <w:r>
        <w:rPr/>
        <w:t>Adoption</w:t>
      </w:r>
      <w:r>
        <w:rPr>
          <w:spacing w:val="40"/>
        </w:rPr>
        <w:t> </w:t>
      </w:r>
      <w:r>
        <w:rPr/>
        <w:t>of</w:t>
      </w:r>
      <w:r>
        <w:rPr>
          <w:spacing w:val="40"/>
        </w:rPr>
        <w:t> </w:t>
      </w:r>
      <w:r>
        <w:rPr/>
        <w:t>Workers'</w:t>
      </w:r>
      <w:r>
        <w:rPr>
          <w:spacing w:val="40"/>
        </w:rPr>
        <w:t> </w:t>
      </w:r>
      <w:r>
        <w:rPr/>
        <w:t>Compensation</w:t>
      </w:r>
      <w:r>
        <w:rPr>
          <w:spacing w:val="40"/>
        </w:rPr>
        <w:t> </w:t>
      </w:r>
      <w:r>
        <w:rPr/>
        <w:t>in</w:t>
      </w:r>
      <w:r>
        <w:rPr>
          <w:spacing w:val="40"/>
        </w:rPr>
        <w:t> </w:t>
      </w:r>
      <w:r>
        <w:rPr/>
        <w:t>Missouri, 1911-1926," with Shawn Kantor.</w:t>
      </w:r>
      <w:r>
        <w:rPr>
          <w:spacing w:val="80"/>
        </w:rPr>
        <w:t> </w:t>
      </w:r>
      <w:r>
        <w:rPr/>
        <w:t>Presented at the NBER PreConference on the Political Economy of</w:t>
      </w:r>
      <w:r>
        <w:rPr>
          <w:spacing w:val="40"/>
        </w:rPr>
        <w:t> </w:t>
      </w:r>
      <w:r>
        <w:rPr/>
        <w:t>Regulation, Tucson, AZ October 31, 1992.</w:t>
      </w:r>
    </w:p>
    <w:p>
      <w:pPr>
        <w:pStyle w:val="BodyText"/>
        <w:spacing w:before="12"/>
      </w:pPr>
    </w:p>
    <w:p>
      <w:pPr>
        <w:pStyle w:val="BodyText"/>
        <w:spacing w:line="249" w:lineRule="auto" w:before="1"/>
        <w:ind w:left="120" w:right="121"/>
        <w:jc w:val="both"/>
      </w:pPr>
      <w:r>
        <w:rPr/>
        <w:t>"Did Workers Gain from Workers' Compensation Laws?, with Shawn Kantor, Western Economic Association Meetings, San Francisco, CA, July 11, 1992.</w:t>
      </w:r>
    </w:p>
    <w:p>
      <w:pPr>
        <w:pStyle w:val="BodyText"/>
        <w:spacing w:before="11"/>
      </w:pPr>
    </w:p>
    <w:p>
      <w:pPr>
        <w:pStyle w:val="BodyText"/>
        <w:spacing w:line="249" w:lineRule="auto" w:before="1"/>
        <w:ind w:left="120" w:right="115"/>
        <w:jc w:val="both"/>
      </w:pPr>
      <w:r>
        <w:rPr/>
        <w:t>"Did Workers Gain from Workers' Compensation Laws?, with Shawn Kantor, Cliometrics Meetings, Oxford Ohio, May 16, 1992.</w:t>
      </w:r>
    </w:p>
    <w:p>
      <w:pPr>
        <w:pStyle w:val="BodyText"/>
        <w:spacing w:before="11"/>
      </w:pPr>
    </w:p>
    <w:p>
      <w:pPr>
        <w:pStyle w:val="BodyText"/>
        <w:spacing w:line="249" w:lineRule="auto"/>
        <w:ind w:left="120" w:right="122"/>
        <w:jc w:val="both"/>
      </w:pPr>
      <w:r>
        <w:rPr/>
        <w:t>"Some Propositions About Racial Discrimination in the Early 1900s," Social Science History Association Meetings, New Orleans, LA, November 1, 1991.</w:t>
      </w:r>
    </w:p>
    <w:p>
      <w:pPr>
        <w:pStyle w:val="BodyText"/>
        <w:spacing w:before="12"/>
      </w:pPr>
    </w:p>
    <w:p>
      <w:pPr>
        <w:pStyle w:val="BodyText"/>
        <w:spacing w:line="252" w:lineRule="auto"/>
        <w:ind w:left="120" w:right="120"/>
        <w:jc w:val="both"/>
      </w:pPr>
      <w:r>
        <w:rPr/>
        <w:t>"Strikes and Wages Prior to the National Labor Relations Act," Western Economic Association Meetings.</w:t>
      </w:r>
      <w:r>
        <w:rPr>
          <w:spacing w:val="40"/>
        </w:rPr>
        <w:t> </w:t>
      </w:r>
      <w:r>
        <w:rPr/>
        <w:t>Seattle, WA, July 1, 1991.</w:t>
      </w:r>
    </w:p>
    <w:p>
      <w:pPr>
        <w:pStyle w:val="BodyText"/>
        <w:spacing w:before="7"/>
      </w:pPr>
    </w:p>
    <w:p>
      <w:pPr>
        <w:pStyle w:val="BodyText"/>
        <w:spacing w:line="249" w:lineRule="auto" w:before="1"/>
        <w:ind w:left="120" w:right="120"/>
        <w:jc w:val="both"/>
      </w:pPr>
      <w:r>
        <w:rPr/>
        <w:t>"The Good, the Bad, and the Paycheck:</w:t>
      </w:r>
      <w:r>
        <w:rPr>
          <w:spacing w:val="40"/>
        </w:rPr>
        <w:t> </w:t>
      </w:r>
      <w:r>
        <w:rPr/>
        <w:t>Compensating Differences in Labor Markets, 1884-1903," with Shawn Kantor.</w:t>
      </w:r>
      <w:r>
        <w:rPr>
          <w:spacing w:val="40"/>
        </w:rPr>
        <w:t> </w:t>
      </w:r>
      <w:r>
        <w:rPr/>
        <w:t>NBER and Kansas Conference on Historical Labor Statistics.</w:t>
      </w:r>
      <w:r>
        <w:rPr>
          <w:spacing w:val="40"/>
        </w:rPr>
        <w:t> </w:t>
      </w:r>
      <w:r>
        <w:rPr/>
        <w:t>Lawrence, Kansas, June 22, 1991.</w:t>
      </w:r>
    </w:p>
    <w:p>
      <w:pPr>
        <w:pStyle w:val="BodyText"/>
        <w:spacing w:before="11"/>
      </w:pPr>
    </w:p>
    <w:p>
      <w:pPr>
        <w:pStyle w:val="BodyText"/>
        <w:spacing w:line="249" w:lineRule="auto"/>
        <w:ind w:left="120" w:right="115"/>
        <w:jc w:val="both"/>
      </w:pPr>
      <w:r>
        <w:rPr/>
        <w:t>"Clio as</w:t>
      </w:r>
      <w:r>
        <w:rPr>
          <w:spacing w:val="21"/>
        </w:rPr>
        <w:t> </w:t>
      </w:r>
      <w:r>
        <w:rPr/>
        <w:t>National</w:t>
      </w:r>
      <w:r>
        <w:rPr>
          <w:spacing w:val="24"/>
        </w:rPr>
        <w:t> </w:t>
      </w:r>
      <w:r>
        <w:rPr/>
        <w:t>Security Advisor,"</w:t>
      </w:r>
      <w:r>
        <w:rPr>
          <w:spacing w:val="22"/>
        </w:rPr>
        <w:t> </w:t>
      </w:r>
      <w:r>
        <w:rPr/>
        <w:t>presented</w:t>
      </w:r>
      <w:r>
        <w:rPr>
          <w:spacing w:val="22"/>
        </w:rPr>
        <w:t> </w:t>
      </w:r>
      <w:r>
        <w:rPr/>
        <w:t>at Conference on</w:t>
      </w:r>
      <w:r>
        <w:rPr>
          <w:spacing w:val="22"/>
        </w:rPr>
        <w:t> </w:t>
      </w:r>
      <w:r>
        <w:rPr/>
        <w:t>Economics and National Security:</w:t>
      </w:r>
      <w:r>
        <w:rPr>
          <w:spacing w:val="80"/>
        </w:rPr>
        <w:t> </w:t>
      </w:r>
      <w:r>
        <w:rPr/>
        <w:t>Prospects for Interaction.</w:t>
      </w:r>
      <w:r>
        <w:rPr>
          <w:spacing w:val="40"/>
        </w:rPr>
        <w:t> </w:t>
      </w:r>
      <w:r>
        <w:rPr/>
        <w:t>August 10-12, 1990 at Duke University.</w:t>
      </w:r>
    </w:p>
    <w:p>
      <w:pPr>
        <w:pStyle w:val="BodyText"/>
        <w:spacing w:before="12"/>
      </w:pPr>
    </w:p>
    <w:p>
      <w:pPr>
        <w:pStyle w:val="BodyText"/>
        <w:spacing w:line="249" w:lineRule="auto"/>
        <w:ind w:left="120" w:right="112"/>
        <w:jc w:val="both"/>
      </w:pPr>
      <w:r>
        <w:rPr/>
        <w:t>"Economic Constraints on the Development of Coal and Steel Communities," Conference on Steel and Coal Communities in Comparative Perspective, 1900-1990:</w:t>
      </w:r>
      <w:r>
        <w:rPr>
          <w:spacing w:val="40"/>
        </w:rPr>
        <w:t> </w:t>
      </w:r>
      <w:r>
        <w:rPr/>
        <w:t>The United States and Germany.</w:t>
      </w:r>
      <w:r>
        <w:rPr>
          <w:spacing w:val="40"/>
        </w:rPr>
        <w:t> </w:t>
      </w:r>
      <w:r>
        <w:rPr/>
        <w:t>University of</w:t>
      </w:r>
      <w:r>
        <w:rPr>
          <w:spacing w:val="40"/>
        </w:rPr>
        <w:t> </w:t>
      </w:r>
      <w:r>
        <w:rPr/>
        <w:t>Pittsburgh.</w:t>
      </w:r>
      <w:r>
        <w:rPr>
          <w:spacing w:val="40"/>
        </w:rPr>
        <w:t> </w:t>
      </w:r>
      <w:r>
        <w:rPr/>
        <w:t>April 20-22.</w:t>
      </w:r>
    </w:p>
    <w:p>
      <w:pPr>
        <w:pStyle w:val="BodyText"/>
        <w:spacing w:before="13"/>
      </w:pPr>
    </w:p>
    <w:p>
      <w:pPr>
        <w:pStyle w:val="BodyText"/>
        <w:ind w:left="120"/>
        <w:jc w:val="both"/>
      </w:pPr>
      <w:r>
        <w:rPr/>
        <w:t>Social</w:t>
      </w:r>
      <w:r>
        <w:rPr>
          <w:spacing w:val="10"/>
        </w:rPr>
        <w:t> </w:t>
      </w:r>
      <w:r>
        <w:rPr/>
        <w:t>Science</w:t>
      </w:r>
      <w:r>
        <w:rPr>
          <w:spacing w:val="8"/>
        </w:rPr>
        <w:t> </w:t>
      </w:r>
      <w:r>
        <w:rPr/>
        <w:t>History</w:t>
      </w:r>
      <w:r>
        <w:rPr>
          <w:spacing w:val="3"/>
        </w:rPr>
        <w:t> </w:t>
      </w:r>
      <w:r>
        <w:rPr/>
        <w:t>Association</w:t>
      </w:r>
      <w:r>
        <w:rPr>
          <w:spacing w:val="16"/>
        </w:rPr>
        <w:t> </w:t>
      </w:r>
      <w:r>
        <w:rPr/>
        <w:t>Meetings.</w:t>
      </w:r>
      <w:r>
        <w:rPr>
          <w:spacing w:val="66"/>
        </w:rPr>
        <w:t> </w:t>
      </w:r>
      <w:r>
        <w:rPr/>
        <w:t>"Gun</w:t>
      </w:r>
      <w:r>
        <w:rPr>
          <w:spacing w:val="11"/>
        </w:rPr>
        <w:t> </w:t>
      </w:r>
      <w:r>
        <w:rPr/>
        <w:t>Thugs,</w:t>
      </w:r>
      <w:r>
        <w:rPr>
          <w:spacing w:val="9"/>
        </w:rPr>
        <w:t> </w:t>
      </w:r>
      <w:r>
        <w:rPr/>
        <w:t>Scabs,</w:t>
      </w:r>
      <w:r>
        <w:rPr>
          <w:spacing w:val="9"/>
        </w:rPr>
        <w:t> </w:t>
      </w:r>
      <w:r>
        <w:rPr/>
        <w:t>and</w:t>
      </w:r>
      <w:r>
        <w:rPr>
          <w:spacing w:val="7"/>
        </w:rPr>
        <w:t> </w:t>
      </w:r>
      <w:r>
        <w:rPr/>
        <w:t>Rednecks:</w:t>
      </w:r>
      <w:r>
        <w:rPr>
          <w:spacing w:val="67"/>
        </w:rPr>
        <w:t> </w:t>
      </w:r>
      <w:r>
        <w:rPr/>
        <w:t>Violence</w:t>
      </w:r>
      <w:r>
        <w:rPr>
          <w:spacing w:val="4"/>
        </w:rPr>
        <w:t> </w:t>
      </w:r>
      <w:r>
        <w:rPr/>
        <w:t>in</w:t>
      </w:r>
      <w:r>
        <w:rPr>
          <w:spacing w:val="11"/>
        </w:rPr>
        <w:t> </w:t>
      </w:r>
      <w:r>
        <w:rPr/>
        <w:t>the</w:t>
      </w:r>
      <w:r>
        <w:rPr>
          <w:spacing w:val="5"/>
        </w:rPr>
        <w:t> </w:t>
      </w:r>
      <w:r>
        <w:rPr>
          <w:spacing w:val="-2"/>
        </w:rPr>
        <w:t>Bituminous</w:t>
      </w:r>
    </w:p>
    <w:p>
      <w:pPr>
        <w:pStyle w:val="BodyText"/>
        <w:spacing w:after="0"/>
        <w:jc w:val="both"/>
        <w:sectPr>
          <w:pgSz w:w="12240" w:h="15840"/>
          <w:pgMar w:top="900" w:bottom="280" w:left="1080" w:right="1800"/>
        </w:sectPr>
      </w:pPr>
    </w:p>
    <w:p>
      <w:pPr>
        <w:pStyle w:val="BodyText"/>
        <w:spacing w:before="65"/>
        <w:ind w:left="120"/>
        <w:jc w:val="both"/>
      </w:pPr>
      <w:r>
        <w:rPr/>
        <w:t>Coal</w:t>
      </w:r>
      <w:r>
        <w:rPr>
          <w:spacing w:val="-1"/>
        </w:rPr>
        <w:t> </w:t>
      </w:r>
      <w:r>
        <w:rPr/>
        <w:t>Fields,"</w:t>
      </w:r>
      <w:r>
        <w:rPr>
          <w:spacing w:val="-2"/>
        </w:rPr>
        <w:t> </w:t>
      </w:r>
      <w:r>
        <w:rPr/>
        <w:t>Washington, D.C.,</w:t>
      </w:r>
      <w:r>
        <w:rPr>
          <w:spacing w:val="-1"/>
        </w:rPr>
        <w:t> </w:t>
      </w:r>
      <w:r>
        <w:rPr/>
        <w:t>November</w:t>
      </w:r>
      <w:r>
        <w:rPr>
          <w:spacing w:val="3"/>
        </w:rPr>
        <w:t> </w:t>
      </w:r>
      <w:r>
        <w:rPr/>
        <w:t>17, </w:t>
      </w:r>
      <w:r>
        <w:rPr>
          <w:spacing w:val="-2"/>
        </w:rPr>
        <w:t>1989.</w:t>
      </w:r>
    </w:p>
    <w:p>
      <w:pPr>
        <w:pStyle w:val="BodyText"/>
        <w:spacing w:before="20"/>
      </w:pPr>
    </w:p>
    <w:p>
      <w:pPr>
        <w:pStyle w:val="BodyText"/>
        <w:spacing w:line="249" w:lineRule="auto"/>
        <w:ind w:left="120" w:right="124"/>
        <w:jc w:val="both"/>
      </w:pPr>
      <w:r>
        <w:rPr/>
        <w:t>Southern Economic Association Meetings, "The Economics of Company Housing:</w:t>
      </w:r>
      <w:r>
        <w:rPr>
          <w:spacing w:val="40"/>
        </w:rPr>
        <w:t> </w:t>
      </w:r>
      <w:r>
        <w:rPr/>
        <w:t>Theoretical and Historical Perspectives from the Coal Fields," San Antonio, TX</w:t>
      </w:r>
      <w:r>
        <w:rPr>
          <w:spacing w:val="40"/>
        </w:rPr>
        <w:t> </w:t>
      </w:r>
      <w:r>
        <w:rPr/>
        <w:t>November 21, 1988.</w:t>
      </w:r>
    </w:p>
    <w:p>
      <w:pPr>
        <w:pStyle w:val="BodyText"/>
        <w:spacing w:before="12"/>
      </w:pPr>
    </w:p>
    <w:p>
      <w:pPr>
        <w:pStyle w:val="BodyText"/>
        <w:spacing w:line="249" w:lineRule="auto"/>
        <w:ind w:left="120" w:right="116"/>
        <w:jc w:val="both"/>
      </w:pPr>
      <w:r>
        <w:rPr/>
        <w:t>Southern</w:t>
      </w:r>
      <w:r>
        <w:rPr>
          <w:spacing w:val="40"/>
        </w:rPr>
        <w:t> </w:t>
      </w:r>
      <w:r>
        <w:rPr/>
        <w:t>History Association</w:t>
      </w:r>
      <w:r>
        <w:rPr>
          <w:spacing w:val="40"/>
        </w:rPr>
        <w:t> </w:t>
      </w:r>
      <w:r>
        <w:rPr/>
        <w:t>Meetings,</w:t>
      </w:r>
      <w:r>
        <w:rPr>
          <w:spacing w:val="40"/>
        </w:rPr>
        <w:t> </w:t>
      </w:r>
      <w:r>
        <w:rPr/>
        <w:t>"Gavin</w:t>
      </w:r>
      <w:r>
        <w:rPr>
          <w:spacing w:val="40"/>
        </w:rPr>
        <w:t> </w:t>
      </w:r>
      <w:r>
        <w:rPr/>
        <w:t>Wright's</w:t>
      </w:r>
      <w:r>
        <w:rPr>
          <w:spacing w:val="40"/>
        </w:rPr>
        <w:t> </w:t>
      </w:r>
      <w:r>
        <w:rPr>
          <w:u w:val="single"/>
        </w:rPr>
        <w:t>Old South,</w:t>
      </w:r>
      <w:r>
        <w:rPr>
          <w:spacing w:val="39"/>
          <w:u w:val="single"/>
        </w:rPr>
        <w:t> </w:t>
      </w:r>
      <w:r>
        <w:rPr>
          <w:u w:val="single"/>
        </w:rPr>
        <w:t>New South</w:t>
      </w:r>
      <w:r>
        <w:rPr/>
        <w:t>:</w:t>
      </w:r>
      <w:r>
        <w:rPr>
          <w:spacing w:val="80"/>
        </w:rPr>
        <w:t> </w:t>
      </w:r>
      <w:r>
        <w:rPr/>
        <w:t>An</w:t>
      </w:r>
      <w:r>
        <w:rPr>
          <w:spacing w:val="40"/>
        </w:rPr>
        <w:t> </w:t>
      </w:r>
      <w:r>
        <w:rPr/>
        <w:t>Assessment," Invited Panel Presentation, Norfolk, VA</w:t>
      </w:r>
      <w:r>
        <w:rPr>
          <w:spacing w:val="40"/>
        </w:rPr>
        <w:t> </w:t>
      </w:r>
      <w:r>
        <w:rPr/>
        <w:t>November 11, 1988.</w:t>
      </w:r>
    </w:p>
    <w:p>
      <w:pPr>
        <w:pStyle w:val="BodyText"/>
        <w:spacing w:before="12"/>
      </w:pPr>
    </w:p>
    <w:p>
      <w:pPr>
        <w:pStyle w:val="BodyText"/>
        <w:spacing w:line="249" w:lineRule="auto"/>
        <w:ind w:left="120" w:right="126"/>
        <w:jc w:val="both"/>
      </w:pPr>
      <w:r>
        <w:rPr/>
        <w:t>NBER Summer Institute on the Development of the American Economy, "Dig Sixteen Tons and What Do You Get?</w:t>
      </w:r>
      <w:r>
        <w:rPr>
          <w:spacing w:val="40"/>
        </w:rPr>
        <w:t> </w:t>
      </w:r>
      <w:r>
        <w:rPr/>
        <w:t>Wages and Earnings in Bituminous Coal During the Hand-Loading Era," Cambridge, MA</w:t>
      </w:r>
      <w:r>
        <w:rPr>
          <w:spacing w:val="40"/>
        </w:rPr>
        <w:t> </w:t>
      </w:r>
      <w:r>
        <w:rPr/>
        <w:t>July</w:t>
      </w:r>
      <w:r>
        <w:rPr>
          <w:spacing w:val="-2"/>
        </w:rPr>
        <w:t> </w:t>
      </w:r>
      <w:r>
        <w:rPr/>
        <w:t>15, 1988.</w:t>
      </w:r>
    </w:p>
    <w:p>
      <w:pPr>
        <w:pStyle w:val="BodyText"/>
        <w:spacing w:before="12"/>
      </w:pPr>
    </w:p>
    <w:p>
      <w:pPr>
        <w:pStyle w:val="BodyText"/>
        <w:spacing w:line="249" w:lineRule="auto"/>
        <w:ind w:left="120" w:right="114"/>
        <w:jc w:val="both"/>
      </w:pPr>
      <w:r>
        <w:rPr/>
        <w:t>American Social Science Association Meetings, Cliometrics Society, "Firm-Specific Evidence on Racial Wage Differentials and Workforce Segregation in Hawaii's Sugar Industry," with Sumner J. LaCroix, Chicago, Ill. December 1987.</w:t>
      </w:r>
    </w:p>
    <w:p>
      <w:pPr>
        <w:pStyle w:val="BodyText"/>
        <w:spacing w:before="13"/>
      </w:pPr>
    </w:p>
    <w:p>
      <w:pPr>
        <w:pStyle w:val="BodyText"/>
        <w:spacing w:line="249" w:lineRule="auto"/>
        <w:ind w:left="120" w:right="127"/>
        <w:jc w:val="both"/>
      </w:pPr>
      <w:r>
        <w:rPr/>
        <w:t>Economic History</w:t>
      </w:r>
      <w:r>
        <w:rPr>
          <w:spacing w:val="-1"/>
        </w:rPr>
        <w:t> </w:t>
      </w:r>
      <w:r>
        <w:rPr/>
        <w:t>Association Meetings, "Sanitation in Coal Towns During the Early</w:t>
      </w:r>
      <w:r>
        <w:rPr>
          <w:spacing w:val="-1"/>
        </w:rPr>
        <w:t> </w:t>
      </w:r>
      <w:r>
        <w:rPr/>
        <w:t>Twentieth Century," with Dieter Lauszus, San Francisco, CA</w:t>
      </w:r>
      <w:r>
        <w:rPr>
          <w:spacing w:val="40"/>
        </w:rPr>
        <w:t> </w:t>
      </w:r>
      <w:r>
        <w:rPr/>
        <w:t>September 1987.</w:t>
      </w:r>
    </w:p>
    <w:p>
      <w:pPr>
        <w:pStyle w:val="BodyText"/>
        <w:spacing w:before="11"/>
      </w:pPr>
    </w:p>
    <w:p>
      <w:pPr>
        <w:pStyle w:val="BodyText"/>
        <w:spacing w:line="249" w:lineRule="auto" w:before="1"/>
        <w:ind w:left="120" w:right="128"/>
        <w:jc w:val="both"/>
      </w:pPr>
      <w:r>
        <w:rPr/>
        <w:t>Southern Economic Association Meetings, "Discrimination, Information Costs, and Multiple Margins in Employment Contracts," with Donald Keenan,</w:t>
      </w:r>
      <w:r>
        <w:rPr>
          <w:spacing w:val="40"/>
        </w:rPr>
        <w:t> </w:t>
      </w:r>
      <w:r>
        <w:rPr/>
        <w:t>New Orleans, Louisiana.</w:t>
      </w:r>
      <w:r>
        <w:rPr>
          <w:spacing w:val="40"/>
        </w:rPr>
        <w:t> </w:t>
      </w:r>
      <w:r>
        <w:rPr/>
        <w:t>November 25, 1986.</w:t>
      </w:r>
    </w:p>
    <w:p>
      <w:pPr>
        <w:pStyle w:val="BodyText"/>
        <w:spacing w:before="12"/>
      </w:pPr>
    </w:p>
    <w:p>
      <w:pPr>
        <w:pStyle w:val="BodyText"/>
        <w:spacing w:line="249" w:lineRule="auto"/>
        <w:ind w:left="120" w:right="127"/>
        <w:jc w:val="both"/>
      </w:pPr>
      <w:r>
        <w:rPr/>
        <w:t>Ninth International Economic History Congress, "Separate But More Equal?</w:t>
      </w:r>
      <w:r>
        <w:rPr>
          <w:spacing w:val="40"/>
        </w:rPr>
        <w:t> </w:t>
      </w:r>
      <w:r>
        <w:rPr/>
        <w:t>Company Towns and Segregated Schools in West Virginia during the Early 1900s," Berne, Switzerland.</w:t>
      </w:r>
      <w:r>
        <w:rPr>
          <w:spacing w:val="40"/>
        </w:rPr>
        <w:t> </w:t>
      </w:r>
      <w:r>
        <w:rPr/>
        <w:t>August 28, 1986.</w:t>
      </w:r>
    </w:p>
    <w:p>
      <w:pPr>
        <w:pStyle w:val="BodyText"/>
        <w:spacing w:before="11"/>
      </w:pPr>
    </w:p>
    <w:p>
      <w:pPr>
        <w:pStyle w:val="BodyText"/>
        <w:spacing w:line="249" w:lineRule="auto"/>
        <w:ind w:left="120" w:right="126"/>
        <w:jc w:val="both"/>
      </w:pPr>
      <w:r>
        <w:rPr/>
        <w:t>Cliometrics Conference, "The Quality of Public Health</w:t>
      </w:r>
      <w:r>
        <w:rPr>
          <w:spacing w:val="34"/>
        </w:rPr>
        <w:t> </w:t>
      </w:r>
      <w:r>
        <w:rPr/>
        <w:t>in</w:t>
      </w:r>
      <w:r>
        <w:rPr>
          <w:spacing w:val="34"/>
        </w:rPr>
        <w:t> </w:t>
      </w:r>
      <w:r>
        <w:rPr/>
        <w:t>Coal Towns During the Early Twentieth Century," with Dieter Lauszus, Oxford, Ohio.</w:t>
      </w:r>
      <w:r>
        <w:rPr>
          <w:spacing w:val="40"/>
        </w:rPr>
        <w:t> </w:t>
      </w:r>
      <w:r>
        <w:rPr/>
        <w:t>May 9, 1986.</w:t>
      </w:r>
    </w:p>
    <w:p>
      <w:pPr>
        <w:pStyle w:val="BodyText"/>
        <w:spacing w:before="12"/>
      </w:pPr>
    </w:p>
    <w:p>
      <w:pPr>
        <w:pStyle w:val="BodyText"/>
        <w:spacing w:line="252" w:lineRule="auto"/>
        <w:ind w:left="120" w:right="130"/>
        <w:jc w:val="both"/>
      </w:pPr>
      <w:r>
        <w:rPr/>
        <w:t>Southern Economic Association Meetings, "Workplace Safety During the Progressive Era:</w:t>
      </w:r>
      <w:r>
        <w:rPr>
          <w:spacing w:val="40"/>
        </w:rPr>
        <w:t> </w:t>
      </w:r>
      <w:r>
        <w:rPr/>
        <w:t>Fatal Accidents in Bituminous Coal Mining, 1912-1923," Dallas, Texas.</w:t>
      </w:r>
      <w:r>
        <w:rPr>
          <w:spacing w:val="40"/>
        </w:rPr>
        <w:t> </w:t>
      </w:r>
      <w:r>
        <w:rPr/>
        <w:t>November 26, 1985.</w:t>
      </w:r>
    </w:p>
    <w:p>
      <w:pPr>
        <w:pStyle w:val="BodyText"/>
        <w:spacing w:before="7"/>
      </w:pPr>
    </w:p>
    <w:p>
      <w:pPr>
        <w:pStyle w:val="BodyText"/>
        <w:spacing w:line="249" w:lineRule="auto" w:before="1"/>
        <w:ind w:left="120" w:right="116"/>
        <w:jc w:val="both"/>
      </w:pPr>
      <w:r>
        <w:rPr/>
        <w:t>Economic History</w:t>
      </w:r>
      <w:r>
        <w:rPr>
          <w:spacing w:val="-2"/>
        </w:rPr>
        <w:t> </w:t>
      </w:r>
      <w:r>
        <w:rPr/>
        <w:t>Association Meetings, "Were Coal Company</w:t>
      </w:r>
      <w:r>
        <w:rPr>
          <w:spacing w:val="-2"/>
        </w:rPr>
        <w:t> </w:t>
      </w:r>
      <w:r>
        <w:rPr/>
        <w:t>Stores Exploitative?</w:t>
      </w:r>
      <w:r>
        <w:rPr>
          <w:spacing w:val="40"/>
        </w:rPr>
        <w:t> </w:t>
      </w:r>
      <w:r>
        <w:rPr/>
        <w:t>Theory</w:t>
      </w:r>
      <w:r>
        <w:rPr>
          <w:spacing w:val="-7"/>
        </w:rPr>
        <w:t> </w:t>
      </w:r>
      <w:r>
        <w:rPr/>
        <w:t>and Evidence from the Early 1900s," New York, New York.</w:t>
      </w:r>
      <w:r>
        <w:rPr>
          <w:spacing w:val="40"/>
        </w:rPr>
        <w:t> </w:t>
      </w:r>
      <w:r>
        <w:rPr/>
        <w:t>September 22, 1985.</w:t>
      </w:r>
    </w:p>
    <w:p>
      <w:pPr>
        <w:pStyle w:val="BodyText"/>
        <w:spacing w:before="11"/>
      </w:pPr>
    </w:p>
    <w:p>
      <w:pPr>
        <w:pStyle w:val="BodyText"/>
        <w:spacing w:line="249" w:lineRule="auto"/>
        <w:ind w:left="120" w:right="126"/>
        <w:jc w:val="both"/>
      </w:pPr>
      <w:r>
        <w:rPr/>
        <w:t>Economic History Association</w:t>
      </w:r>
      <w:r>
        <w:rPr>
          <w:spacing w:val="40"/>
        </w:rPr>
        <w:t> </w:t>
      </w:r>
      <w:r>
        <w:rPr/>
        <w:t>Meetings,</w:t>
      </w:r>
      <w:r>
        <w:rPr>
          <w:spacing w:val="40"/>
        </w:rPr>
        <w:t> </w:t>
      </w:r>
      <w:r>
        <w:rPr/>
        <w:t>"Employment</w:t>
      </w:r>
      <w:r>
        <w:rPr>
          <w:spacing w:val="40"/>
        </w:rPr>
        <w:t> </w:t>
      </w:r>
      <w:r>
        <w:rPr/>
        <w:t>Conditions</w:t>
      </w:r>
      <w:r>
        <w:rPr>
          <w:spacing w:val="40"/>
        </w:rPr>
        <w:t> </w:t>
      </w:r>
      <w:r>
        <w:rPr/>
        <w:t>of Blacks</w:t>
      </w:r>
      <w:r>
        <w:rPr>
          <w:spacing w:val="40"/>
        </w:rPr>
        <w:t> </w:t>
      </w:r>
      <w:r>
        <w:rPr/>
        <w:t>in</w:t>
      </w:r>
      <w:r>
        <w:rPr>
          <w:spacing w:val="40"/>
        </w:rPr>
        <w:t> </w:t>
      </w:r>
      <w:r>
        <w:rPr/>
        <w:t>the Coal Mining Industry, 1900-1930," Washington D.C. September 1983.</w:t>
      </w:r>
    </w:p>
    <w:p>
      <w:pPr>
        <w:pStyle w:val="BodyText"/>
        <w:spacing w:before="12"/>
      </w:pPr>
    </w:p>
    <w:p>
      <w:pPr>
        <w:pStyle w:val="BodyText"/>
        <w:spacing w:line="249" w:lineRule="auto"/>
        <w:ind w:left="120" w:right="121"/>
        <w:jc w:val="both"/>
      </w:pPr>
      <w:r>
        <w:rPr/>
        <w:t>Economic History Association Meetings, "The Distribution of Income in the Great Depression," with Mark Schmitz, Baltimore, Maryland.</w:t>
      </w:r>
      <w:r>
        <w:rPr>
          <w:spacing w:val="40"/>
        </w:rPr>
        <w:t> </w:t>
      </w:r>
      <w:r>
        <w:rPr/>
        <w:t>September 1982.</w:t>
      </w:r>
    </w:p>
    <w:p>
      <w:pPr>
        <w:pStyle w:val="BodyText"/>
        <w:spacing w:before="12"/>
      </w:pPr>
    </w:p>
    <w:p>
      <w:pPr>
        <w:pStyle w:val="BodyText"/>
        <w:spacing w:line="249" w:lineRule="auto"/>
        <w:ind w:left="120" w:right="129"/>
        <w:jc w:val="both"/>
      </w:pPr>
      <w:r>
        <w:rPr/>
        <w:t>Cliometrics Conference, "Blacks, Whites, Immigrants, and Death</w:t>
      </w:r>
      <w:r>
        <w:rPr>
          <w:spacing w:val="38"/>
        </w:rPr>
        <w:t> </w:t>
      </w:r>
      <w:r>
        <w:rPr/>
        <w:t>in</w:t>
      </w:r>
      <w:r>
        <w:rPr>
          <w:spacing w:val="38"/>
        </w:rPr>
        <w:t> </w:t>
      </w:r>
      <w:r>
        <w:rPr/>
        <w:t>the West Virginia Coal Industry," Iowa City, Iowa.</w:t>
      </w:r>
      <w:r>
        <w:rPr>
          <w:spacing w:val="40"/>
        </w:rPr>
        <w:t> </w:t>
      </w:r>
      <w:r>
        <w:rPr/>
        <w:t>May 1982.</w:t>
      </w:r>
    </w:p>
    <w:p>
      <w:pPr>
        <w:pStyle w:val="BodyText"/>
        <w:spacing w:before="17"/>
      </w:pPr>
    </w:p>
    <w:p>
      <w:pPr>
        <w:pStyle w:val="Heading1"/>
        <w:jc w:val="both"/>
      </w:pPr>
      <w:r>
        <w:rPr/>
        <w:t>PHI</w:t>
      </w:r>
      <w:r>
        <w:rPr>
          <w:spacing w:val="-2"/>
        </w:rPr>
        <w:t> </w:t>
      </w:r>
      <w:r>
        <w:rPr/>
        <w:t>BETA</w:t>
      </w:r>
      <w:r>
        <w:rPr>
          <w:spacing w:val="-2"/>
        </w:rPr>
        <w:t> </w:t>
      </w:r>
      <w:r>
        <w:rPr/>
        <w:t>KAPPA</w:t>
      </w:r>
      <w:r>
        <w:rPr>
          <w:spacing w:val="-2"/>
        </w:rPr>
        <w:t> </w:t>
      </w:r>
      <w:r>
        <w:rPr/>
        <w:t>TWO-DAY</w:t>
      </w:r>
      <w:r>
        <w:rPr>
          <w:spacing w:val="2"/>
        </w:rPr>
        <w:t> </w:t>
      </w:r>
      <w:r>
        <w:rPr/>
        <w:t>VISITS</w:t>
      </w:r>
      <w:r>
        <w:rPr>
          <w:spacing w:val="-2"/>
        </w:rPr>
        <w:t> </w:t>
      </w:r>
      <w:r>
        <w:rPr/>
        <w:t>TO COLLEGES</w:t>
      </w:r>
      <w:r>
        <w:rPr>
          <w:spacing w:val="-3"/>
        </w:rPr>
        <w:t> </w:t>
      </w:r>
      <w:r>
        <w:rPr/>
        <w:t>AND</w:t>
      </w:r>
      <w:r>
        <w:rPr>
          <w:spacing w:val="-1"/>
        </w:rPr>
        <w:t> </w:t>
      </w:r>
      <w:r>
        <w:rPr>
          <w:spacing w:val="-2"/>
        </w:rPr>
        <w:t>UNIVERSITIES</w:t>
      </w:r>
    </w:p>
    <w:p>
      <w:pPr>
        <w:pStyle w:val="BodyText"/>
        <w:spacing w:line="249" w:lineRule="auto" w:before="5"/>
        <w:ind w:left="720" w:right="124"/>
        <w:jc w:val="both"/>
      </w:pPr>
      <w:r>
        <w:rPr/>
        <w:t>Each visit was sponsored by the national Phi Beta Kappa Honorary Society and the local chapter.</w:t>
      </w:r>
      <w:r>
        <w:rPr>
          <w:spacing w:val="40"/>
        </w:rPr>
        <w:t> </w:t>
      </w:r>
      <w:r>
        <w:rPr/>
        <w:t>Each involves a public talk and then visits to 4-5 classes, meetings with students and faculty, and lunch and dinner meetings with students and faculty.</w:t>
      </w:r>
      <w:r>
        <w:rPr>
          <w:spacing w:val="40"/>
        </w:rPr>
        <w:t> </w:t>
      </w:r>
      <w:r>
        <w:rPr/>
        <w:t>I list the public talk given at each school.</w:t>
      </w:r>
    </w:p>
    <w:p>
      <w:pPr>
        <w:pStyle w:val="BodyText"/>
        <w:spacing w:before="13"/>
      </w:pPr>
    </w:p>
    <w:p>
      <w:pPr>
        <w:pStyle w:val="BodyText"/>
        <w:spacing w:line="249" w:lineRule="auto"/>
        <w:ind w:left="720" w:right="1335"/>
      </w:pPr>
      <w:r>
        <w:rPr/>
        <w:t>Florida State</w:t>
      </w:r>
      <w:r>
        <w:rPr>
          <w:spacing w:val="-3"/>
        </w:rPr>
        <w:t> </w:t>
      </w:r>
      <w:r>
        <w:rPr/>
        <w:t>University, October 23-24, 2017.</w:t>
      </w:r>
      <w:r>
        <w:rPr>
          <w:spacing w:val="40"/>
        </w:rPr>
        <w:t> </w:t>
      </w:r>
      <w:r>
        <w:rPr/>
        <w:t>“The</w:t>
      </w:r>
      <w:r>
        <w:rPr>
          <w:spacing w:val="-3"/>
        </w:rPr>
        <w:t> </w:t>
      </w:r>
      <w:r>
        <w:rPr/>
        <w:t>Economy</w:t>
      </w:r>
      <w:r>
        <w:rPr>
          <w:spacing w:val="-10"/>
        </w:rPr>
        <w:t> </w:t>
      </w:r>
      <w:r>
        <w:rPr/>
        <w:t>in Historical Perspective.” St. Josephs University, November 9-10, 2017.</w:t>
      </w:r>
      <w:r>
        <w:rPr>
          <w:spacing w:val="40"/>
        </w:rPr>
        <w:t> </w:t>
      </w:r>
      <w:r>
        <w:rPr/>
        <w:t>“The Economy</w:t>
      </w:r>
      <w:r>
        <w:rPr>
          <w:spacing w:val="-2"/>
        </w:rPr>
        <w:t> </w:t>
      </w:r>
      <w:r>
        <w:rPr/>
        <w:t>in Historical Pespective.” Rockford University, November 13-14, 2017.</w:t>
      </w:r>
      <w:r>
        <w:rPr>
          <w:spacing w:val="40"/>
        </w:rPr>
        <w:t> </w:t>
      </w:r>
      <w:r>
        <w:rPr/>
        <w:t>“War:</w:t>
      </w:r>
      <w:r>
        <w:rPr>
          <w:spacing w:val="40"/>
        </w:rPr>
        <w:t> </w:t>
      </w:r>
      <w:r>
        <w:rPr/>
        <w:t>What Is It Good For”</w:t>
      </w:r>
    </w:p>
    <w:p>
      <w:pPr>
        <w:pStyle w:val="BodyText"/>
        <w:spacing w:line="249" w:lineRule="auto" w:before="3"/>
        <w:ind w:left="720" w:right="314"/>
        <w:jc w:val="both"/>
      </w:pPr>
      <w:r>
        <w:rPr/>
        <w:t>Luther College, November 16-17, 2017.</w:t>
      </w:r>
      <w:r>
        <w:rPr>
          <w:spacing w:val="40"/>
        </w:rPr>
        <w:t> </w:t>
      </w:r>
      <w:r>
        <w:rPr/>
        <w:t>“Social Welfare Spending in the U.S. and Nordic Countries.” Hendrix College, February</w:t>
      </w:r>
      <w:r>
        <w:rPr>
          <w:spacing w:val="-6"/>
        </w:rPr>
        <w:t> </w:t>
      </w:r>
      <w:r>
        <w:rPr/>
        <w:t>12-13, 2018.</w:t>
      </w:r>
      <w:r>
        <w:rPr>
          <w:spacing w:val="40"/>
        </w:rPr>
        <w:t> </w:t>
      </w:r>
      <w:r>
        <w:rPr/>
        <w:t>“Social Welfare Spending in the U.S. and Nordic Countries.” Texas Tech University, February 15-16.</w:t>
      </w:r>
      <w:r>
        <w:rPr>
          <w:spacing w:val="80"/>
        </w:rPr>
        <w:t> </w:t>
      </w:r>
      <w:r>
        <w:rPr/>
        <w:t>“War:</w:t>
      </w:r>
      <w:r>
        <w:rPr>
          <w:spacing w:val="40"/>
        </w:rPr>
        <w:t> </w:t>
      </w:r>
      <w:r>
        <w:rPr/>
        <w:t>What Is It Good For”</w:t>
      </w:r>
    </w:p>
    <w:p>
      <w:pPr>
        <w:pStyle w:val="BodyText"/>
        <w:spacing w:before="2"/>
        <w:ind w:left="720"/>
        <w:jc w:val="both"/>
      </w:pPr>
      <w:r>
        <w:rPr/>
        <w:t>Middlebury</w:t>
      </w:r>
      <w:r>
        <w:rPr>
          <w:spacing w:val="-13"/>
        </w:rPr>
        <w:t> </w:t>
      </w:r>
      <w:r>
        <w:rPr/>
        <w:t>College,</w:t>
      </w:r>
      <w:r>
        <w:rPr>
          <w:spacing w:val="2"/>
        </w:rPr>
        <w:t> </w:t>
      </w:r>
      <w:r>
        <w:rPr/>
        <w:t>March</w:t>
      </w:r>
      <w:r>
        <w:rPr>
          <w:spacing w:val="4"/>
        </w:rPr>
        <w:t> </w:t>
      </w:r>
      <w:r>
        <w:rPr/>
        <w:t>12-13.</w:t>
      </w:r>
      <w:r>
        <w:rPr>
          <w:spacing w:val="1"/>
        </w:rPr>
        <w:t> </w:t>
      </w:r>
      <w:r>
        <w:rPr/>
        <w:t>“War:</w:t>
      </w:r>
      <w:r>
        <w:rPr>
          <w:spacing w:val="51"/>
        </w:rPr>
        <w:t> </w:t>
      </w:r>
      <w:r>
        <w:rPr/>
        <w:t>What</w:t>
      </w:r>
      <w:r>
        <w:rPr>
          <w:spacing w:val="1"/>
        </w:rPr>
        <w:t> </w:t>
      </w:r>
      <w:r>
        <w:rPr/>
        <w:t>Is</w:t>
      </w:r>
      <w:r>
        <w:rPr>
          <w:spacing w:val="-2"/>
        </w:rPr>
        <w:t> </w:t>
      </w:r>
      <w:r>
        <w:rPr/>
        <w:t>It</w:t>
      </w:r>
      <w:r>
        <w:rPr>
          <w:spacing w:val="1"/>
        </w:rPr>
        <w:t> </w:t>
      </w:r>
      <w:r>
        <w:rPr/>
        <w:t>Good </w:t>
      </w:r>
      <w:r>
        <w:rPr>
          <w:spacing w:val="-4"/>
        </w:rPr>
        <w:t>For”</w:t>
      </w:r>
    </w:p>
    <w:p>
      <w:pPr>
        <w:pStyle w:val="BodyText"/>
        <w:spacing w:before="10"/>
        <w:ind w:left="720"/>
        <w:jc w:val="both"/>
      </w:pPr>
      <w:r>
        <w:rPr/>
        <w:t>University</w:t>
      </w:r>
      <w:r>
        <w:rPr>
          <w:spacing w:val="-12"/>
        </w:rPr>
        <w:t> </w:t>
      </w:r>
      <w:r>
        <w:rPr/>
        <w:t>of</w:t>
      </w:r>
      <w:r>
        <w:rPr>
          <w:spacing w:val="-5"/>
        </w:rPr>
        <w:t> </w:t>
      </w:r>
      <w:r>
        <w:rPr/>
        <w:t>North</w:t>
      </w:r>
      <w:r>
        <w:rPr>
          <w:spacing w:val="5"/>
        </w:rPr>
        <w:t> </w:t>
      </w:r>
      <w:r>
        <w:rPr/>
        <w:t>Carolina,</w:t>
      </w:r>
      <w:r>
        <w:rPr>
          <w:spacing w:val="2"/>
        </w:rPr>
        <w:t> </w:t>
      </w:r>
      <w:r>
        <w:rPr/>
        <w:t>Greensboro,</w:t>
      </w:r>
      <w:r>
        <w:rPr>
          <w:spacing w:val="2"/>
        </w:rPr>
        <w:t> </w:t>
      </w:r>
      <w:r>
        <w:rPr/>
        <w:t>March</w:t>
      </w:r>
      <w:r>
        <w:rPr>
          <w:spacing w:val="5"/>
        </w:rPr>
        <w:t> </w:t>
      </w:r>
      <w:r>
        <w:rPr/>
        <w:t>15-16.</w:t>
      </w:r>
      <w:r>
        <w:rPr>
          <w:spacing w:val="53"/>
        </w:rPr>
        <w:t> </w:t>
      </w:r>
      <w:r>
        <w:rPr/>
        <w:t>“War:</w:t>
      </w:r>
      <w:r>
        <w:rPr>
          <w:spacing w:val="52"/>
        </w:rPr>
        <w:t> </w:t>
      </w:r>
      <w:r>
        <w:rPr/>
        <w:t>What</w:t>
      </w:r>
      <w:r>
        <w:rPr>
          <w:spacing w:val="1"/>
        </w:rPr>
        <w:t> </w:t>
      </w:r>
      <w:r>
        <w:rPr/>
        <w:t>Is</w:t>
      </w:r>
      <w:r>
        <w:rPr>
          <w:spacing w:val="-1"/>
        </w:rPr>
        <w:t> </w:t>
      </w:r>
      <w:r>
        <w:rPr/>
        <w:t>It</w:t>
      </w:r>
      <w:r>
        <w:rPr>
          <w:spacing w:val="1"/>
        </w:rPr>
        <w:t> </w:t>
      </w:r>
      <w:r>
        <w:rPr/>
        <w:t>Good</w:t>
      </w:r>
      <w:r>
        <w:rPr>
          <w:spacing w:val="1"/>
        </w:rPr>
        <w:t> </w:t>
      </w:r>
      <w:r>
        <w:rPr>
          <w:spacing w:val="-4"/>
        </w:rPr>
        <w:t>For”</w:t>
      </w:r>
    </w:p>
    <w:p>
      <w:pPr>
        <w:pStyle w:val="BodyText"/>
        <w:spacing w:after="0"/>
        <w:jc w:val="both"/>
        <w:sectPr>
          <w:pgSz w:w="12240" w:h="15840"/>
          <w:pgMar w:top="660" w:bottom="280" w:left="1080" w:right="1800"/>
        </w:sectPr>
      </w:pPr>
    </w:p>
    <w:p>
      <w:pPr>
        <w:pStyle w:val="BodyText"/>
        <w:spacing w:before="2"/>
        <w:rPr>
          <w:sz w:val="2"/>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82"/>
        <w:gridCol w:w="1155"/>
        <w:gridCol w:w="1409"/>
      </w:tblGrid>
      <w:tr>
        <w:trPr>
          <w:trHeight w:val="241" w:hRule="atLeast"/>
        </w:trPr>
        <w:tc>
          <w:tcPr>
            <w:tcW w:w="5782" w:type="dxa"/>
          </w:tcPr>
          <w:p>
            <w:pPr>
              <w:pStyle w:val="TableParagraph"/>
              <w:spacing w:line="221" w:lineRule="exact" w:before="0"/>
              <w:ind w:left="50"/>
              <w:rPr>
                <w:b/>
                <w:sz w:val="20"/>
              </w:rPr>
            </w:pPr>
            <w:r>
              <w:rPr>
                <w:b/>
                <w:sz w:val="20"/>
              </w:rPr>
              <w:t>WORKSHOP</w:t>
            </w:r>
            <w:r>
              <w:rPr>
                <w:b/>
                <w:spacing w:val="-5"/>
                <w:sz w:val="20"/>
              </w:rPr>
              <w:t> </w:t>
            </w:r>
            <w:r>
              <w:rPr>
                <w:b/>
                <w:sz w:val="20"/>
              </w:rPr>
              <w:t>AND</w:t>
            </w:r>
            <w:r>
              <w:rPr>
                <w:b/>
                <w:spacing w:val="-3"/>
                <w:sz w:val="20"/>
              </w:rPr>
              <w:t> </w:t>
            </w:r>
            <w:r>
              <w:rPr>
                <w:b/>
                <w:sz w:val="20"/>
              </w:rPr>
              <w:t>SEMINAR </w:t>
            </w:r>
            <w:r>
              <w:rPr>
                <w:b/>
                <w:spacing w:val="-2"/>
                <w:sz w:val="20"/>
              </w:rPr>
              <w:t>PRESENTATIONS:</w:t>
            </w:r>
          </w:p>
        </w:tc>
        <w:tc>
          <w:tcPr>
            <w:tcW w:w="1155" w:type="dxa"/>
          </w:tcPr>
          <w:p>
            <w:pPr>
              <w:pStyle w:val="TableParagraph"/>
              <w:spacing w:before="0"/>
              <w:rPr>
                <w:sz w:val="16"/>
              </w:rPr>
            </w:pPr>
          </w:p>
        </w:tc>
        <w:tc>
          <w:tcPr>
            <w:tcW w:w="1409" w:type="dxa"/>
          </w:tcPr>
          <w:p>
            <w:pPr>
              <w:pStyle w:val="TableParagraph"/>
              <w:spacing w:before="0"/>
              <w:rPr>
                <w:sz w:val="16"/>
              </w:rPr>
            </w:pPr>
          </w:p>
        </w:tc>
      </w:tr>
      <w:tr>
        <w:trPr>
          <w:trHeight w:val="261" w:hRule="atLeast"/>
        </w:trPr>
        <w:tc>
          <w:tcPr>
            <w:tcW w:w="5782" w:type="dxa"/>
          </w:tcPr>
          <w:p>
            <w:pPr>
              <w:pStyle w:val="TableParagraph"/>
              <w:spacing w:before="11"/>
              <w:ind w:left="50"/>
              <w:rPr>
                <w:sz w:val="20"/>
              </w:rPr>
            </w:pPr>
            <w:r>
              <w:rPr>
                <w:sz w:val="20"/>
              </w:rPr>
              <w:t>Appalachian</w:t>
            </w:r>
            <w:r>
              <w:rPr>
                <w:spacing w:val="9"/>
                <w:sz w:val="20"/>
              </w:rPr>
              <w:t> </w:t>
            </w:r>
            <w:r>
              <w:rPr>
                <w:sz w:val="20"/>
              </w:rPr>
              <w:t>State</w:t>
            </w:r>
            <w:r>
              <w:rPr>
                <w:spacing w:val="1"/>
                <w:sz w:val="20"/>
              </w:rPr>
              <w:t> </w:t>
            </w:r>
            <w:r>
              <w:rPr>
                <w:spacing w:val="-2"/>
                <w:sz w:val="20"/>
              </w:rPr>
              <w:t>University</w:t>
            </w:r>
          </w:p>
        </w:tc>
        <w:tc>
          <w:tcPr>
            <w:tcW w:w="1155" w:type="dxa"/>
          </w:tcPr>
          <w:p>
            <w:pPr>
              <w:pStyle w:val="TableParagraph"/>
              <w:spacing w:before="11"/>
              <w:ind w:right="105"/>
              <w:jc w:val="right"/>
              <w:rPr>
                <w:sz w:val="20"/>
              </w:rPr>
            </w:pPr>
            <w:r>
              <w:rPr>
                <w:spacing w:val="-4"/>
                <w:sz w:val="20"/>
              </w:rPr>
              <w:t>2011</w:t>
            </w:r>
          </w:p>
        </w:tc>
        <w:tc>
          <w:tcPr>
            <w:tcW w:w="1409" w:type="dxa"/>
          </w:tcPr>
          <w:p>
            <w:pPr>
              <w:pStyle w:val="TableParagraph"/>
              <w:spacing w:before="11"/>
              <w:ind w:left="109"/>
              <w:rPr>
                <w:sz w:val="20"/>
              </w:rPr>
            </w:pPr>
            <w:r>
              <w:rPr>
                <w:sz w:val="20"/>
              </w:rPr>
              <w:t>April</w:t>
            </w:r>
            <w:r>
              <w:rPr>
                <w:spacing w:val="7"/>
                <w:sz w:val="20"/>
              </w:rPr>
              <w:t> </w:t>
            </w:r>
            <w:r>
              <w:rPr>
                <w:spacing w:val="-5"/>
                <w:sz w:val="20"/>
              </w:rPr>
              <w:t>29</w:t>
            </w:r>
          </w:p>
        </w:tc>
      </w:tr>
      <w:tr>
        <w:trPr>
          <w:trHeight w:val="263" w:hRule="atLeast"/>
        </w:trPr>
        <w:tc>
          <w:tcPr>
            <w:tcW w:w="5782" w:type="dxa"/>
          </w:tcPr>
          <w:p>
            <w:pPr>
              <w:pStyle w:val="TableParagraph"/>
              <w:ind w:left="50"/>
              <w:rPr>
                <w:sz w:val="20"/>
              </w:rPr>
            </w:pPr>
            <w:r>
              <w:rPr>
                <w:sz w:val="20"/>
              </w:rPr>
              <w:t>All-Chicago</w:t>
            </w:r>
            <w:r>
              <w:rPr>
                <w:spacing w:val="-6"/>
                <w:sz w:val="20"/>
              </w:rPr>
              <w:t> </w:t>
            </w:r>
            <w:r>
              <w:rPr>
                <w:sz w:val="20"/>
              </w:rPr>
              <w:t>Economic</w:t>
            </w:r>
            <w:r>
              <w:rPr>
                <w:spacing w:val="-3"/>
                <w:sz w:val="20"/>
              </w:rPr>
              <w:t> </w:t>
            </w:r>
            <w:r>
              <w:rPr>
                <w:sz w:val="20"/>
              </w:rPr>
              <w:t>History</w:t>
            </w:r>
            <w:r>
              <w:rPr>
                <w:spacing w:val="-11"/>
                <w:sz w:val="20"/>
              </w:rPr>
              <w:t> </w:t>
            </w:r>
            <w:r>
              <w:rPr>
                <w:sz w:val="20"/>
              </w:rPr>
              <w:t>Dinner</w:t>
            </w:r>
            <w:r>
              <w:rPr>
                <w:spacing w:val="5"/>
                <w:sz w:val="20"/>
              </w:rPr>
              <w:t> </w:t>
            </w:r>
            <w:r>
              <w:rPr>
                <w:spacing w:val="-2"/>
                <w:sz w:val="20"/>
              </w:rPr>
              <w:t>Speech</w:t>
            </w:r>
          </w:p>
        </w:tc>
        <w:tc>
          <w:tcPr>
            <w:tcW w:w="1155" w:type="dxa"/>
          </w:tcPr>
          <w:p>
            <w:pPr>
              <w:pStyle w:val="TableParagraph"/>
              <w:ind w:right="105"/>
              <w:jc w:val="right"/>
              <w:rPr>
                <w:sz w:val="20"/>
              </w:rPr>
            </w:pPr>
            <w:r>
              <w:rPr>
                <w:spacing w:val="-4"/>
                <w:sz w:val="20"/>
              </w:rPr>
              <w:t>2017</w:t>
            </w:r>
          </w:p>
        </w:tc>
        <w:tc>
          <w:tcPr>
            <w:tcW w:w="1409" w:type="dxa"/>
          </w:tcPr>
          <w:p>
            <w:pPr>
              <w:pStyle w:val="TableParagraph"/>
              <w:ind w:left="109"/>
              <w:rPr>
                <w:sz w:val="20"/>
              </w:rPr>
            </w:pPr>
            <w:r>
              <w:rPr>
                <w:sz w:val="20"/>
              </w:rPr>
              <w:t>June</w:t>
            </w:r>
            <w:r>
              <w:rPr>
                <w:spacing w:val="1"/>
                <w:sz w:val="20"/>
              </w:rPr>
              <w:t> </w:t>
            </w:r>
            <w:r>
              <w:rPr>
                <w:spacing w:val="-10"/>
                <w:sz w:val="20"/>
              </w:rPr>
              <w:t>1</w:t>
            </w:r>
          </w:p>
        </w:tc>
      </w:tr>
      <w:tr>
        <w:trPr>
          <w:trHeight w:val="264" w:hRule="atLeast"/>
        </w:trPr>
        <w:tc>
          <w:tcPr>
            <w:tcW w:w="5782" w:type="dxa"/>
          </w:tcPr>
          <w:p>
            <w:pPr>
              <w:pStyle w:val="TableParagraph"/>
              <w:ind w:left="50"/>
              <w:rPr>
                <w:sz w:val="20"/>
              </w:rPr>
            </w:pPr>
            <w:r>
              <w:rPr>
                <w:sz w:val="20"/>
              </w:rPr>
              <w:t>Australian</w:t>
            </w:r>
            <w:r>
              <w:rPr>
                <w:spacing w:val="10"/>
                <w:sz w:val="20"/>
              </w:rPr>
              <w:t> </w:t>
            </w:r>
            <w:r>
              <w:rPr>
                <w:sz w:val="20"/>
              </w:rPr>
              <w:t>National</w:t>
            </w:r>
            <w:r>
              <w:rPr>
                <w:spacing w:val="7"/>
                <w:sz w:val="20"/>
              </w:rPr>
              <w:t> </w:t>
            </w:r>
            <w:r>
              <w:rPr>
                <w:spacing w:val="-2"/>
                <w:sz w:val="20"/>
              </w:rPr>
              <w:t>University</w:t>
            </w:r>
          </w:p>
        </w:tc>
        <w:tc>
          <w:tcPr>
            <w:tcW w:w="1155" w:type="dxa"/>
          </w:tcPr>
          <w:p>
            <w:pPr>
              <w:pStyle w:val="TableParagraph"/>
              <w:ind w:right="105"/>
              <w:jc w:val="right"/>
              <w:rPr>
                <w:sz w:val="20"/>
              </w:rPr>
            </w:pPr>
            <w:r>
              <w:rPr>
                <w:spacing w:val="-4"/>
                <w:sz w:val="20"/>
              </w:rPr>
              <w:t>2012</w:t>
            </w:r>
          </w:p>
        </w:tc>
        <w:tc>
          <w:tcPr>
            <w:tcW w:w="1409" w:type="dxa"/>
          </w:tcPr>
          <w:p>
            <w:pPr>
              <w:pStyle w:val="TableParagraph"/>
              <w:ind w:left="109"/>
              <w:rPr>
                <w:sz w:val="20"/>
              </w:rPr>
            </w:pPr>
            <w:r>
              <w:rPr>
                <w:sz w:val="20"/>
              </w:rPr>
              <w:t>February</w:t>
            </w:r>
            <w:r>
              <w:rPr>
                <w:spacing w:val="-10"/>
                <w:sz w:val="20"/>
              </w:rPr>
              <w:t> </w:t>
            </w:r>
            <w:r>
              <w:rPr>
                <w:spacing w:val="-5"/>
                <w:sz w:val="20"/>
              </w:rPr>
              <w:t>12</w:t>
            </w:r>
          </w:p>
        </w:tc>
      </w:tr>
      <w:tr>
        <w:trPr>
          <w:trHeight w:val="264" w:hRule="atLeast"/>
        </w:trPr>
        <w:tc>
          <w:tcPr>
            <w:tcW w:w="5782" w:type="dxa"/>
          </w:tcPr>
          <w:p>
            <w:pPr>
              <w:pStyle w:val="TableParagraph"/>
              <w:ind w:left="50"/>
              <w:rPr>
                <w:sz w:val="20"/>
              </w:rPr>
            </w:pPr>
            <w:r>
              <w:rPr>
                <w:spacing w:val="-2"/>
                <w:sz w:val="20"/>
              </w:rPr>
              <w:t>Bocconi</w:t>
            </w:r>
            <w:r>
              <w:rPr>
                <w:spacing w:val="-1"/>
                <w:sz w:val="20"/>
              </w:rPr>
              <w:t> </w:t>
            </w:r>
            <w:r>
              <w:rPr>
                <w:spacing w:val="-2"/>
                <w:sz w:val="20"/>
              </w:rPr>
              <w:t>University</w:t>
            </w:r>
          </w:p>
        </w:tc>
        <w:tc>
          <w:tcPr>
            <w:tcW w:w="1155" w:type="dxa"/>
          </w:tcPr>
          <w:p>
            <w:pPr>
              <w:pStyle w:val="TableParagraph"/>
              <w:ind w:right="105"/>
              <w:jc w:val="right"/>
              <w:rPr>
                <w:sz w:val="20"/>
              </w:rPr>
            </w:pPr>
            <w:r>
              <w:rPr>
                <w:spacing w:val="-4"/>
                <w:sz w:val="20"/>
              </w:rPr>
              <w:t>2011</w:t>
            </w:r>
          </w:p>
        </w:tc>
        <w:tc>
          <w:tcPr>
            <w:tcW w:w="1409" w:type="dxa"/>
          </w:tcPr>
          <w:p>
            <w:pPr>
              <w:pStyle w:val="TableParagraph"/>
              <w:ind w:left="109"/>
              <w:rPr>
                <w:sz w:val="20"/>
              </w:rPr>
            </w:pPr>
            <w:r>
              <w:rPr>
                <w:spacing w:val="-2"/>
                <w:sz w:val="20"/>
              </w:rPr>
              <w:t>November</w:t>
            </w:r>
            <w:r>
              <w:rPr>
                <w:spacing w:val="-1"/>
                <w:sz w:val="20"/>
              </w:rPr>
              <w:t> </w:t>
            </w:r>
            <w:r>
              <w:rPr>
                <w:spacing w:val="-5"/>
                <w:sz w:val="20"/>
              </w:rPr>
              <w:t>12</w:t>
            </w:r>
          </w:p>
        </w:tc>
      </w:tr>
      <w:tr>
        <w:trPr>
          <w:trHeight w:val="264" w:hRule="atLeast"/>
        </w:trPr>
        <w:tc>
          <w:tcPr>
            <w:tcW w:w="5782" w:type="dxa"/>
          </w:tcPr>
          <w:p>
            <w:pPr>
              <w:pStyle w:val="TableParagraph"/>
              <w:ind w:left="50"/>
              <w:rPr>
                <w:sz w:val="20"/>
              </w:rPr>
            </w:pPr>
            <w:r>
              <w:rPr>
                <w:sz w:val="20"/>
              </w:rPr>
              <w:t>Bank</w:t>
            </w:r>
            <w:r>
              <w:rPr>
                <w:spacing w:val="-1"/>
                <w:sz w:val="20"/>
              </w:rPr>
              <w:t> </w:t>
            </w:r>
            <w:r>
              <w:rPr>
                <w:sz w:val="20"/>
              </w:rPr>
              <w:t>of</w:t>
            </w:r>
            <w:r>
              <w:rPr>
                <w:spacing w:val="-5"/>
                <w:sz w:val="20"/>
              </w:rPr>
              <w:t> </w:t>
            </w:r>
            <w:r>
              <w:rPr>
                <w:spacing w:val="-2"/>
                <w:sz w:val="20"/>
              </w:rPr>
              <w:t>Italy</w:t>
            </w:r>
          </w:p>
        </w:tc>
        <w:tc>
          <w:tcPr>
            <w:tcW w:w="1155" w:type="dxa"/>
          </w:tcPr>
          <w:p>
            <w:pPr>
              <w:pStyle w:val="TableParagraph"/>
              <w:ind w:right="105"/>
              <w:jc w:val="right"/>
              <w:rPr>
                <w:sz w:val="20"/>
              </w:rPr>
            </w:pPr>
            <w:r>
              <w:rPr>
                <w:spacing w:val="-4"/>
                <w:sz w:val="20"/>
              </w:rPr>
              <w:t>2014</w:t>
            </w:r>
          </w:p>
        </w:tc>
        <w:tc>
          <w:tcPr>
            <w:tcW w:w="1409" w:type="dxa"/>
          </w:tcPr>
          <w:p>
            <w:pPr>
              <w:pStyle w:val="TableParagraph"/>
              <w:ind w:left="109"/>
              <w:rPr>
                <w:sz w:val="20"/>
              </w:rPr>
            </w:pPr>
            <w:r>
              <w:rPr>
                <w:spacing w:val="-2"/>
                <w:sz w:val="20"/>
              </w:rPr>
              <w:t>November</w:t>
            </w:r>
            <w:r>
              <w:rPr>
                <w:spacing w:val="-1"/>
                <w:sz w:val="20"/>
              </w:rPr>
              <w:t> </w:t>
            </w:r>
            <w:r>
              <w:rPr>
                <w:spacing w:val="-10"/>
                <w:sz w:val="20"/>
              </w:rPr>
              <w:t>2</w:t>
            </w:r>
          </w:p>
        </w:tc>
      </w:tr>
      <w:tr>
        <w:trPr>
          <w:trHeight w:val="264" w:hRule="atLeast"/>
        </w:trPr>
        <w:tc>
          <w:tcPr>
            <w:tcW w:w="5782" w:type="dxa"/>
          </w:tcPr>
          <w:p>
            <w:pPr>
              <w:pStyle w:val="TableParagraph"/>
              <w:ind w:left="50"/>
              <w:rPr>
                <w:sz w:val="20"/>
              </w:rPr>
            </w:pPr>
            <w:r>
              <w:rPr>
                <w:sz w:val="20"/>
              </w:rPr>
              <w:t>Cambridge</w:t>
            </w:r>
            <w:r>
              <w:rPr>
                <w:spacing w:val="1"/>
                <w:sz w:val="20"/>
              </w:rPr>
              <w:t> </w:t>
            </w:r>
            <w:r>
              <w:rPr>
                <w:spacing w:val="-2"/>
                <w:sz w:val="20"/>
              </w:rPr>
              <w:t>University</w:t>
            </w:r>
          </w:p>
        </w:tc>
        <w:tc>
          <w:tcPr>
            <w:tcW w:w="1155" w:type="dxa"/>
          </w:tcPr>
          <w:p>
            <w:pPr>
              <w:pStyle w:val="TableParagraph"/>
              <w:ind w:right="105"/>
              <w:jc w:val="right"/>
              <w:rPr>
                <w:sz w:val="20"/>
              </w:rPr>
            </w:pPr>
            <w:r>
              <w:rPr>
                <w:spacing w:val="-4"/>
                <w:sz w:val="20"/>
              </w:rPr>
              <w:t>2003</w:t>
            </w:r>
          </w:p>
        </w:tc>
        <w:tc>
          <w:tcPr>
            <w:tcW w:w="1409" w:type="dxa"/>
          </w:tcPr>
          <w:p>
            <w:pPr>
              <w:pStyle w:val="TableParagraph"/>
              <w:ind w:left="162"/>
              <w:rPr>
                <w:sz w:val="20"/>
              </w:rPr>
            </w:pPr>
            <w:r>
              <w:rPr>
                <w:sz w:val="20"/>
              </w:rPr>
              <w:t>October</w:t>
            </w:r>
            <w:r>
              <w:rPr>
                <w:spacing w:val="-12"/>
                <w:sz w:val="20"/>
              </w:rPr>
              <w:t> </w:t>
            </w:r>
            <w:r>
              <w:rPr>
                <w:spacing w:val="-5"/>
                <w:sz w:val="20"/>
              </w:rPr>
              <w:t>21</w:t>
            </w:r>
          </w:p>
        </w:tc>
      </w:tr>
      <w:tr>
        <w:trPr>
          <w:trHeight w:val="264" w:hRule="atLeast"/>
        </w:trPr>
        <w:tc>
          <w:tcPr>
            <w:tcW w:w="5782" w:type="dxa"/>
          </w:tcPr>
          <w:p>
            <w:pPr>
              <w:pStyle w:val="TableParagraph"/>
              <w:ind w:left="50"/>
              <w:rPr>
                <w:sz w:val="20"/>
              </w:rPr>
            </w:pPr>
            <w:r>
              <w:rPr>
                <w:sz w:val="20"/>
              </w:rPr>
              <w:t>Carnegie</w:t>
            </w:r>
            <w:r>
              <w:rPr>
                <w:spacing w:val="-8"/>
                <w:sz w:val="20"/>
              </w:rPr>
              <w:t> </w:t>
            </w:r>
            <w:r>
              <w:rPr>
                <w:sz w:val="20"/>
              </w:rPr>
              <w:t>Mellon University,</w:t>
            </w:r>
            <w:r>
              <w:rPr>
                <w:spacing w:val="-2"/>
                <w:sz w:val="20"/>
              </w:rPr>
              <w:t> </w:t>
            </w:r>
            <w:r>
              <w:rPr>
                <w:spacing w:val="-4"/>
                <w:sz w:val="20"/>
              </w:rPr>
              <w:t>GSIA</w:t>
            </w:r>
          </w:p>
        </w:tc>
        <w:tc>
          <w:tcPr>
            <w:tcW w:w="1155" w:type="dxa"/>
          </w:tcPr>
          <w:p>
            <w:pPr>
              <w:pStyle w:val="TableParagraph"/>
              <w:ind w:right="105"/>
              <w:jc w:val="right"/>
              <w:rPr>
                <w:sz w:val="20"/>
              </w:rPr>
            </w:pPr>
            <w:r>
              <w:rPr>
                <w:spacing w:val="-4"/>
                <w:sz w:val="20"/>
              </w:rPr>
              <w:t>1990</w:t>
            </w:r>
          </w:p>
        </w:tc>
        <w:tc>
          <w:tcPr>
            <w:tcW w:w="1409" w:type="dxa"/>
          </w:tcPr>
          <w:p>
            <w:pPr>
              <w:pStyle w:val="TableParagraph"/>
              <w:ind w:left="162"/>
              <w:rPr>
                <w:sz w:val="20"/>
              </w:rPr>
            </w:pPr>
            <w:r>
              <w:rPr>
                <w:sz w:val="20"/>
              </w:rPr>
              <w:t>April</w:t>
            </w:r>
            <w:r>
              <w:rPr>
                <w:spacing w:val="7"/>
                <w:sz w:val="20"/>
              </w:rPr>
              <w:t> </w:t>
            </w:r>
            <w:r>
              <w:rPr>
                <w:spacing w:val="-5"/>
                <w:sz w:val="20"/>
              </w:rPr>
              <w:t>19</w:t>
            </w:r>
          </w:p>
        </w:tc>
      </w:tr>
      <w:tr>
        <w:trPr>
          <w:trHeight w:val="263" w:hRule="atLeast"/>
        </w:trPr>
        <w:tc>
          <w:tcPr>
            <w:tcW w:w="5782" w:type="dxa"/>
          </w:tcPr>
          <w:p>
            <w:pPr>
              <w:pStyle w:val="TableParagraph"/>
              <w:ind w:left="50"/>
              <w:rPr>
                <w:sz w:val="20"/>
              </w:rPr>
            </w:pPr>
            <w:r>
              <w:rPr>
                <w:sz w:val="20"/>
              </w:rPr>
              <w:t>Carnegie</w:t>
            </w:r>
            <w:r>
              <w:rPr>
                <w:spacing w:val="-7"/>
                <w:sz w:val="20"/>
              </w:rPr>
              <w:t> </w:t>
            </w:r>
            <w:r>
              <w:rPr>
                <w:sz w:val="20"/>
              </w:rPr>
              <w:t>Mellon University,</w:t>
            </w:r>
            <w:r>
              <w:rPr>
                <w:spacing w:val="-2"/>
                <w:sz w:val="20"/>
              </w:rPr>
              <w:t> </w:t>
            </w:r>
            <w:r>
              <w:rPr>
                <w:sz w:val="20"/>
              </w:rPr>
              <w:t>Heinz</w:t>
            </w:r>
            <w:r>
              <w:rPr>
                <w:spacing w:val="2"/>
                <w:sz w:val="20"/>
              </w:rPr>
              <w:t> </w:t>
            </w:r>
            <w:r>
              <w:rPr>
                <w:spacing w:val="-2"/>
                <w:sz w:val="20"/>
              </w:rPr>
              <w:t>School</w:t>
            </w:r>
          </w:p>
        </w:tc>
        <w:tc>
          <w:tcPr>
            <w:tcW w:w="1155" w:type="dxa"/>
          </w:tcPr>
          <w:p>
            <w:pPr>
              <w:pStyle w:val="TableParagraph"/>
              <w:ind w:right="105"/>
              <w:jc w:val="right"/>
              <w:rPr>
                <w:sz w:val="20"/>
              </w:rPr>
            </w:pPr>
            <w:r>
              <w:rPr>
                <w:spacing w:val="-4"/>
                <w:sz w:val="20"/>
              </w:rPr>
              <w:t>1997</w:t>
            </w:r>
          </w:p>
        </w:tc>
        <w:tc>
          <w:tcPr>
            <w:tcW w:w="1409" w:type="dxa"/>
          </w:tcPr>
          <w:p>
            <w:pPr>
              <w:pStyle w:val="TableParagraph"/>
              <w:ind w:left="162"/>
              <w:rPr>
                <w:sz w:val="20"/>
              </w:rPr>
            </w:pPr>
            <w:r>
              <w:rPr>
                <w:sz w:val="20"/>
              </w:rPr>
              <w:t>April</w:t>
            </w:r>
            <w:r>
              <w:rPr>
                <w:spacing w:val="7"/>
                <w:sz w:val="20"/>
              </w:rPr>
              <w:t> </w:t>
            </w:r>
            <w:r>
              <w:rPr>
                <w:spacing w:val="-5"/>
                <w:sz w:val="20"/>
              </w:rPr>
              <w:t>10</w:t>
            </w:r>
          </w:p>
        </w:tc>
      </w:tr>
      <w:tr>
        <w:trPr>
          <w:trHeight w:val="263" w:hRule="atLeast"/>
        </w:trPr>
        <w:tc>
          <w:tcPr>
            <w:tcW w:w="5782" w:type="dxa"/>
          </w:tcPr>
          <w:p>
            <w:pPr>
              <w:pStyle w:val="TableParagraph"/>
              <w:ind w:left="50"/>
              <w:rPr>
                <w:sz w:val="20"/>
              </w:rPr>
            </w:pPr>
            <w:r>
              <w:rPr>
                <w:sz w:val="20"/>
              </w:rPr>
              <w:t>CEPS-INSTEAD,</w:t>
            </w:r>
            <w:r>
              <w:rPr>
                <w:spacing w:val="-5"/>
                <w:sz w:val="20"/>
              </w:rPr>
              <w:t> </w:t>
            </w:r>
            <w:r>
              <w:rPr>
                <w:spacing w:val="-2"/>
                <w:sz w:val="20"/>
              </w:rPr>
              <w:t>Luxembourg</w:t>
            </w:r>
          </w:p>
        </w:tc>
        <w:tc>
          <w:tcPr>
            <w:tcW w:w="1155" w:type="dxa"/>
          </w:tcPr>
          <w:p>
            <w:pPr>
              <w:pStyle w:val="TableParagraph"/>
              <w:ind w:right="105"/>
              <w:jc w:val="right"/>
              <w:rPr>
                <w:sz w:val="20"/>
              </w:rPr>
            </w:pPr>
            <w:r>
              <w:rPr>
                <w:spacing w:val="-4"/>
                <w:sz w:val="20"/>
              </w:rPr>
              <w:t>2011</w:t>
            </w:r>
          </w:p>
        </w:tc>
        <w:tc>
          <w:tcPr>
            <w:tcW w:w="1409" w:type="dxa"/>
          </w:tcPr>
          <w:p>
            <w:pPr>
              <w:pStyle w:val="TableParagraph"/>
              <w:ind w:left="109"/>
              <w:rPr>
                <w:sz w:val="20"/>
              </w:rPr>
            </w:pPr>
            <w:r>
              <w:rPr>
                <w:sz w:val="20"/>
              </w:rPr>
              <w:t>October</w:t>
            </w:r>
            <w:r>
              <w:rPr>
                <w:spacing w:val="-5"/>
                <w:sz w:val="20"/>
              </w:rPr>
              <w:t> </w:t>
            </w:r>
            <w:r>
              <w:rPr>
                <w:sz w:val="20"/>
              </w:rPr>
              <w:t>24,</w:t>
            </w:r>
            <w:r>
              <w:rPr>
                <w:spacing w:val="-5"/>
                <w:sz w:val="20"/>
              </w:rPr>
              <w:t> </w:t>
            </w:r>
            <w:r>
              <w:rPr>
                <w:spacing w:val="-7"/>
                <w:sz w:val="20"/>
              </w:rPr>
              <w:t>26</w:t>
            </w:r>
          </w:p>
        </w:tc>
      </w:tr>
      <w:tr>
        <w:trPr>
          <w:trHeight w:val="264" w:hRule="atLeast"/>
        </w:trPr>
        <w:tc>
          <w:tcPr>
            <w:tcW w:w="5782" w:type="dxa"/>
          </w:tcPr>
          <w:p>
            <w:pPr>
              <w:pStyle w:val="TableParagraph"/>
              <w:ind w:left="50"/>
              <w:rPr>
                <w:sz w:val="20"/>
              </w:rPr>
            </w:pPr>
            <w:r>
              <w:rPr>
                <w:sz w:val="20"/>
              </w:rPr>
              <w:t>Chapman</w:t>
            </w:r>
            <w:r>
              <w:rPr>
                <w:spacing w:val="14"/>
                <w:sz w:val="20"/>
              </w:rPr>
              <w:t> </w:t>
            </w:r>
            <w:r>
              <w:rPr>
                <w:spacing w:val="-2"/>
                <w:sz w:val="20"/>
              </w:rPr>
              <w:t>University</w:t>
            </w:r>
          </w:p>
        </w:tc>
        <w:tc>
          <w:tcPr>
            <w:tcW w:w="1155" w:type="dxa"/>
          </w:tcPr>
          <w:p>
            <w:pPr>
              <w:pStyle w:val="TableParagraph"/>
              <w:ind w:right="105"/>
              <w:jc w:val="right"/>
              <w:rPr>
                <w:sz w:val="20"/>
              </w:rPr>
            </w:pPr>
            <w:r>
              <w:rPr>
                <w:spacing w:val="-4"/>
                <w:sz w:val="20"/>
              </w:rPr>
              <w:t>2011</w:t>
            </w:r>
          </w:p>
        </w:tc>
        <w:tc>
          <w:tcPr>
            <w:tcW w:w="1409" w:type="dxa"/>
          </w:tcPr>
          <w:p>
            <w:pPr>
              <w:pStyle w:val="TableParagraph"/>
              <w:ind w:left="109"/>
              <w:rPr>
                <w:sz w:val="20"/>
              </w:rPr>
            </w:pPr>
            <w:r>
              <w:rPr>
                <w:spacing w:val="-5"/>
                <w:sz w:val="20"/>
              </w:rPr>
              <w:t>May</w:t>
            </w:r>
          </w:p>
        </w:tc>
      </w:tr>
      <w:tr>
        <w:trPr>
          <w:trHeight w:val="264" w:hRule="atLeast"/>
        </w:trPr>
        <w:tc>
          <w:tcPr>
            <w:tcW w:w="5782" w:type="dxa"/>
          </w:tcPr>
          <w:p>
            <w:pPr>
              <w:pStyle w:val="TableParagraph"/>
              <w:ind w:left="50"/>
              <w:rPr>
                <w:sz w:val="20"/>
              </w:rPr>
            </w:pPr>
            <w:r>
              <w:rPr>
                <w:sz w:val="20"/>
              </w:rPr>
              <w:t>Chung</w:t>
            </w:r>
            <w:r>
              <w:rPr>
                <w:spacing w:val="-3"/>
                <w:sz w:val="20"/>
              </w:rPr>
              <w:t> </w:t>
            </w:r>
            <w:r>
              <w:rPr>
                <w:sz w:val="20"/>
              </w:rPr>
              <w:t>Ang</w:t>
            </w:r>
            <w:r>
              <w:rPr>
                <w:spacing w:val="-2"/>
                <w:sz w:val="20"/>
              </w:rPr>
              <w:t> </w:t>
            </w:r>
            <w:r>
              <w:rPr>
                <w:sz w:val="20"/>
              </w:rPr>
              <w:t>University, Seoul, </w:t>
            </w:r>
            <w:r>
              <w:rPr>
                <w:spacing w:val="-4"/>
                <w:sz w:val="20"/>
              </w:rPr>
              <w:t>Korea</w:t>
            </w:r>
          </w:p>
        </w:tc>
        <w:tc>
          <w:tcPr>
            <w:tcW w:w="1155" w:type="dxa"/>
          </w:tcPr>
          <w:p>
            <w:pPr>
              <w:pStyle w:val="TableParagraph"/>
              <w:ind w:right="105"/>
              <w:jc w:val="right"/>
              <w:rPr>
                <w:sz w:val="20"/>
              </w:rPr>
            </w:pPr>
            <w:r>
              <w:rPr>
                <w:spacing w:val="-4"/>
                <w:sz w:val="20"/>
              </w:rPr>
              <w:t>2007</w:t>
            </w:r>
          </w:p>
        </w:tc>
        <w:tc>
          <w:tcPr>
            <w:tcW w:w="1409" w:type="dxa"/>
          </w:tcPr>
          <w:p>
            <w:pPr>
              <w:pStyle w:val="TableParagraph"/>
              <w:ind w:left="162"/>
              <w:rPr>
                <w:sz w:val="20"/>
              </w:rPr>
            </w:pPr>
            <w:r>
              <w:rPr>
                <w:sz w:val="20"/>
              </w:rPr>
              <w:t>October</w:t>
            </w:r>
            <w:r>
              <w:rPr>
                <w:spacing w:val="-5"/>
                <w:sz w:val="20"/>
              </w:rPr>
              <w:t> </w:t>
            </w:r>
            <w:r>
              <w:rPr>
                <w:sz w:val="20"/>
              </w:rPr>
              <w:t>30,</w:t>
            </w:r>
            <w:r>
              <w:rPr>
                <w:spacing w:val="-5"/>
                <w:sz w:val="20"/>
              </w:rPr>
              <w:t> </w:t>
            </w:r>
            <w:r>
              <w:rPr>
                <w:spacing w:val="-7"/>
                <w:sz w:val="20"/>
              </w:rPr>
              <w:t>31</w:t>
            </w:r>
          </w:p>
        </w:tc>
      </w:tr>
      <w:tr>
        <w:trPr>
          <w:trHeight w:val="264" w:hRule="atLeast"/>
        </w:trPr>
        <w:tc>
          <w:tcPr>
            <w:tcW w:w="5782" w:type="dxa"/>
          </w:tcPr>
          <w:p>
            <w:pPr>
              <w:pStyle w:val="TableParagraph"/>
              <w:ind w:left="50"/>
              <w:rPr>
                <w:sz w:val="20"/>
              </w:rPr>
            </w:pPr>
            <w:r>
              <w:rPr>
                <w:sz w:val="20"/>
              </w:rPr>
              <w:t>Claremont</w:t>
            </w:r>
            <w:r>
              <w:rPr>
                <w:spacing w:val="7"/>
                <w:sz w:val="20"/>
              </w:rPr>
              <w:t> </w:t>
            </w:r>
            <w:r>
              <w:rPr>
                <w:sz w:val="20"/>
              </w:rPr>
              <w:t>Graduate</w:t>
            </w:r>
            <w:r>
              <w:rPr>
                <w:spacing w:val="3"/>
                <w:sz w:val="20"/>
              </w:rPr>
              <w:t> </w:t>
            </w:r>
            <w:r>
              <w:rPr>
                <w:spacing w:val="-2"/>
                <w:sz w:val="20"/>
              </w:rPr>
              <w:t>School</w:t>
            </w:r>
          </w:p>
        </w:tc>
        <w:tc>
          <w:tcPr>
            <w:tcW w:w="1155" w:type="dxa"/>
          </w:tcPr>
          <w:p>
            <w:pPr>
              <w:pStyle w:val="TableParagraph"/>
              <w:ind w:right="105"/>
              <w:jc w:val="right"/>
              <w:rPr>
                <w:sz w:val="20"/>
              </w:rPr>
            </w:pPr>
            <w:r>
              <w:rPr>
                <w:spacing w:val="-4"/>
                <w:sz w:val="20"/>
              </w:rPr>
              <w:t>1990</w:t>
            </w:r>
          </w:p>
        </w:tc>
        <w:tc>
          <w:tcPr>
            <w:tcW w:w="1409" w:type="dxa"/>
          </w:tcPr>
          <w:p>
            <w:pPr>
              <w:pStyle w:val="TableParagraph"/>
              <w:ind w:left="162"/>
              <w:rPr>
                <w:sz w:val="20"/>
              </w:rPr>
            </w:pPr>
            <w:r>
              <w:rPr>
                <w:sz w:val="20"/>
              </w:rPr>
              <w:t>October</w:t>
            </w:r>
            <w:r>
              <w:rPr>
                <w:spacing w:val="-12"/>
                <w:sz w:val="20"/>
              </w:rPr>
              <w:t> </w:t>
            </w:r>
            <w:r>
              <w:rPr>
                <w:spacing w:val="-10"/>
                <w:sz w:val="20"/>
              </w:rPr>
              <w:t>3</w:t>
            </w:r>
          </w:p>
        </w:tc>
      </w:tr>
      <w:tr>
        <w:trPr>
          <w:trHeight w:val="263" w:hRule="atLeast"/>
        </w:trPr>
        <w:tc>
          <w:tcPr>
            <w:tcW w:w="5782" w:type="dxa"/>
          </w:tcPr>
          <w:p>
            <w:pPr>
              <w:pStyle w:val="TableParagraph"/>
              <w:ind w:left="50"/>
              <w:rPr>
                <w:sz w:val="20"/>
              </w:rPr>
            </w:pPr>
            <w:r>
              <w:rPr>
                <w:sz w:val="20"/>
              </w:rPr>
              <w:t>Clemson</w:t>
            </w:r>
            <w:r>
              <w:rPr>
                <w:spacing w:val="-7"/>
                <w:sz w:val="20"/>
              </w:rPr>
              <w:t> </w:t>
            </w:r>
            <w:r>
              <w:rPr>
                <w:sz w:val="20"/>
              </w:rPr>
              <w:t>University</w:t>
            </w:r>
            <w:r>
              <w:rPr>
                <w:spacing w:val="-12"/>
                <w:sz w:val="20"/>
              </w:rPr>
              <w:t> </w:t>
            </w:r>
            <w:r>
              <w:rPr>
                <w:sz w:val="20"/>
              </w:rPr>
              <w:t>Economics</w:t>
            </w:r>
            <w:r>
              <w:rPr>
                <w:spacing w:val="-8"/>
                <w:sz w:val="20"/>
              </w:rPr>
              <w:t> </w:t>
            </w:r>
            <w:r>
              <w:rPr>
                <w:spacing w:val="-2"/>
                <w:sz w:val="20"/>
              </w:rPr>
              <w:t>Department</w:t>
            </w:r>
          </w:p>
        </w:tc>
        <w:tc>
          <w:tcPr>
            <w:tcW w:w="1155" w:type="dxa"/>
          </w:tcPr>
          <w:p>
            <w:pPr>
              <w:pStyle w:val="TableParagraph"/>
              <w:ind w:right="105"/>
              <w:jc w:val="right"/>
              <w:rPr>
                <w:sz w:val="20"/>
              </w:rPr>
            </w:pPr>
            <w:r>
              <w:rPr>
                <w:spacing w:val="-4"/>
                <w:sz w:val="20"/>
              </w:rPr>
              <w:t>1987</w:t>
            </w:r>
          </w:p>
        </w:tc>
        <w:tc>
          <w:tcPr>
            <w:tcW w:w="1409" w:type="dxa"/>
          </w:tcPr>
          <w:p>
            <w:pPr>
              <w:pStyle w:val="TableParagraph"/>
              <w:ind w:left="162"/>
              <w:rPr>
                <w:sz w:val="20"/>
              </w:rPr>
            </w:pPr>
            <w:r>
              <w:rPr>
                <w:spacing w:val="-2"/>
                <w:sz w:val="20"/>
              </w:rPr>
              <w:t>November</w:t>
            </w:r>
            <w:r>
              <w:rPr>
                <w:spacing w:val="-1"/>
                <w:sz w:val="20"/>
              </w:rPr>
              <w:t> </w:t>
            </w:r>
            <w:r>
              <w:rPr>
                <w:spacing w:val="-5"/>
                <w:sz w:val="20"/>
              </w:rPr>
              <w:t>13</w:t>
            </w:r>
          </w:p>
        </w:tc>
      </w:tr>
      <w:tr>
        <w:trPr>
          <w:trHeight w:val="264" w:hRule="atLeast"/>
        </w:trPr>
        <w:tc>
          <w:tcPr>
            <w:tcW w:w="5782" w:type="dxa"/>
          </w:tcPr>
          <w:p>
            <w:pPr>
              <w:pStyle w:val="TableParagraph"/>
              <w:ind w:left="50"/>
              <w:rPr>
                <w:sz w:val="20"/>
              </w:rPr>
            </w:pPr>
            <w:r>
              <w:rPr>
                <w:sz w:val="20"/>
              </w:rPr>
              <w:t>Clemson</w:t>
            </w:r>
            <w:r>
              <w:rPr>
                <w:spacing w:val="-7"/>
                <w:sz w:val="20"/>
              </w:rPr>
              <w:t> </w:t>
            </w:r>
            <w:r>
              <w:rPr>
                <w:sz w:val="20"/>
              </w:rPr>
              <w:t>University</w:t>
            </w:r>
            <w:r>
              <w:rPr>
                <w:spacing w:val="-12"/>
                <w:sz w:val="20"/>
              </w:rPr>
              <w:t> </w:t>
            </w:r>
            <w:r>
              <w:rPr>
                <w:sz w:val="20"/>
              </w:rPr>
              <w:t>Economics</w:t>
            </w:r>
            <w:r>
              <w:rPr>
                <w:spacing w:val="-8"/>
                <w:sz w:val="20"/>
              </w:rPr>
              <w:t> </w:t>
            </w:r>
            <w:r>
              <w:rPr>
                <w:spacing w:val="-2"/>
                <w:sz w:val="20"/>
              </w:rPr>
              <w:t>Department</w:t>
            </w:r>
          </w:p>
        </w:tc>
        <w:tc>
          <w:tcPr>
            <w:tcW w:w="1155" w:type="dxa"/>
          </w:tcPr>
          <w:p>
            <w:pPr>
              <w:pStyle w:val="TableParagraph"/>
              <w:ind w:right="105"/>
              <w:jc w:val="right"/>
              <w:rPr>
                <w:sz w:val="20"/>
              </w:rPr>
            </w:pPr>
            <w:r>
              <w:rPr>
                <w:spacing w:val="-4"/>
                <w:sz w:val="20"/>
              </w:rPr>
              <w:t>1990</w:t>
            </w:r>
          </w:p>
        </w:tc>
        <w:tc>
          <w:tcPr>
            <w:tcW w:w="1409" w:type="dxa"/>
          </w:tcPr>
          <w:p>
            <w:pPr>
              <w:pStyle w:val="TableParagraph"/>
              <w:ind w:left="162"/>
              <w:rPr>
                <w:sz w:val="20"/>
              </w:rPr>
            </w:pPr>
            <w:r>
              <w:rPr>
                <w:sz w:val="20"/>
              </w:rPr>
              <w:t>February</w:t>
            </w:r>
            <w:r>
              <w:rPr>
                <w:spacing w:val="-10"/>
                <w:sz w:val="20"/>
              </w:rPr>
              <w:t> </w:t>
            </w:r>
            <w:r>
              <w:rPr>
                <w:spacing w:val="-5"/>
                <w:sz w:val="20"/>
              </w:rPr>
              <w:t>20</w:t>
            </w:r>
          </w:p>
        </w:tc>
      </w:tr>
      <w:tr>
        <w:trPr>
          <w:trHeight w:val="263" w:hRule="atLeast"/>
        </w:trPr>
        <w:tc>
          <w:tcPr>
            <w:tcW w:w="5782" w:type="dxa"/>
          </w:tcPr>
          <w:p>
            <w:pPr>
              <w:pStyle w:val="TableParagraph"/>
              <w:ind w:left="50"/>
              <w:rPr>
                <w:sz w:val="20"/>
              </w:rPr>
            </w:pPr>
            <w:r>
              <w:rPr>
                <w:sz w:val="20"/>
              </w:rPr>
              <w:t>Clemson</w:t>
            </w:r>
            <w:r>
              <w:rPr>
                <w:spacing w:val="-7"/>
                <w:sz w:val="20"/>
              </w:rPr>
              <w:t> </w:t>
            </w:r>
            <w:r>
              <w:rPr>
                <w:sz w:val="20"/>
              </w:rPr>
              <w:t>University</w:t>
            </w:r>
            <w:r>
              <w:rPr>
                <w:spacing w:val="-12"/>
                <w:sz w:val="20"/>
              </w:rPr>
              <w:t> </w:t>
            </w:r>
            <w:r>
              <w:rPr>
                <w:sz w:val="20"/>
              </w:rPr>
              <w:t>Economics</w:t>
            </w:r>
            <w:r>
              <w:rPr>
                <w:spacing w:val="-8"/>
                <w:sz w:val="20"/>
              </w:rPr>
              <w:t> </w:t>
            </w:r>
            <w:r>
              <w:rPr>
                <w:spacing w:val="-2"/>
                <w:sz w:val="20"/>
              </w:rPr>
              <w:t>Department</w:t>
            </w:r>
          </w:p>
        </w:tc>
        <w:tc>
          <w:tcPr>
            <w:tcW w:w="1155" w:type="dxa"/>
          </w:tcPr>
          <w:p>
            <w:pPr>
              <w:pStyle w:val="TableParagraph"/>
              <w:ind w:right="105"/>
              <w:jc w:val="right"/>
              <w:rPr>
                <w:sz w:val="20"/>
              </w:rPr>
            </w:pPr>
            <w:r>
              <w:rPr>
                <w:spacing w:val="-4"/>
                <w:sz w:val="20"/>
              </w:rPr>
              <w:t>2008</w:t>
            </w:r>
          </w:p>
        </w:tc>
        <w:tc>
          <w:tcPr>
            <w:tcW w:w="1409" w:type="dxa"/>
          </w:tcPr>
          <w:p>
            <w:pPr>
              <w:pStyle w:val="TableParagraph"/>
              <w:ind w:left="162"/>
              <w:rPr>
                <w:sz w:val="20"/>
              </w:rPr>
            </w:pPr>
            <w:r>
              <w:rPr>
                <w:sz w:val="20"/>
              </w:rPr>
              <w:t>October</w:t>
            </w:r>
            <w:r>
              <w:rPr>
                <w:spacing w:val="-12"/>
                <w:sz w:val="20"/>
              </w:rPr>
              <w:t> </w:t>
            </w:r>
            <w:r>
              <w:rPr>
                <w:spacing w:val="-5"/>
                <w:sz w:val="20"/>
              </w:rPr>
              <w:t>21</w:t>
            </w:r>
          </w:p>
        </w:tc>
      </w:tr>
      <w:tr>
        <w:trPr>
          <w:trHeight w:val="264" w:hRule="atLeast"/>
        </w:trPr>
        <w:tc>
          <w:tcPr>
            <w:tcW w:w="5782" w:type="dxa"/>
          </w:tcPr>
          <w:p>
            <w:pPr>
              <w:pStyle w:val="TableParagraph"/>
              <w:ind w:left="50"/>
              <w:rPr>
                <w:sz w:val="20"/>
              </w:rPr>
            </w:pPr>
            <w:r>
              <w:rPr>
                <w:sz w:val="20"/>
              </w:rPr>
              <w:t>Clemson</w:t>
            </w:r>
            <w:r>
              <w:rPr>
                <w:spacing w:val="-7"/>
                <w:sz w:val="20"/>
              </w:rPr>
              <w:t> </w:t>
            </w:r>
            <w:r>
              <w:rPr>
                <w:sz w:val="20"/>
              </w:rPr>
              <w:t>University</w:t>
            </w:r>
            <w:r>
              <w:rPr>
                <w:spacing w:val="-12"/>
                <w:sz w:val="20"/>
              </w:rPr>
              <w:t> </w:t>
            </w:r>
            <w:r>
              <w:rPr>
                <w:sz w:val="20"/>
              </w:rPr>
              <w:t>Economics</w:t>
            </w:r>
            <w:r>
              <w:rPr>
                <w:spacing w:val="-8"/>
                <w:sz w:val="20"/>
              </w:rPr>
              <w:t> </w:t>
            </w:r>
            <w:r>
              <w:rPr>
                <w:spacing w:val="-2"/>
                <w:sz w:val="20"/>
              </w:rPr>
              <w:t>Department</w:t>
            </w:r>
          </w:p>
        </w:tc>
        <w:tc>
          <w:tcPr>
            <w:tcW w:w="1155" w:type="dxa"/>
          </w:tcPr>
          <w:p>
            <w:pPr>
              <w:pStyle w:val="TableParagraph"/>
              <w:ind w:right="105"/>
              <w:jc w:val="right"/>
              <w:rPr>
                <w:sz w:val="20"/>
              </w:rPr>
            </w:pPr>
            <w:r>
              <w:rPr>
                <w:spacing w:val="-4"/>
                <w:sz w:val="20"/>
              </w:rPr>
              <w:t>2009</w:t>
            </w:r>
          </w:p>
        </w:tc>
        <w:tc>
          <w:tcPr>
            <w:tcW w:w="1409" w:type="dxa"/>
          </w:tcPr>
          <w:p>
            <w:pPr>
              <w:pStyle w:val="TableParagraph"/>
              <w:ind w:left="109"/>
              <w:rPr>
                <w:sz w:val="20"/>
              </w:rPr>
            </w:pPr>
            <w:r>
              <w:rPr>
                <w:spacing w:val="-2"/>
                <w:sz w:val="20"/>
              </w:rPr>
              <w:t>December</w:t>
            </w:r>
            <w:r>
              <w:rPr>
                <w:spacing w:val="1"/>
                <w:sz w:val="20"/>
              </w:rPr>
              <w:t> </w:t>
            </w:r>
            <w:r>
              <w:rPr>
                <w:spacing w:val="-10"/>
                <w:sz w:val="20"/>
              </w:rPr>
              <w:t>7</w:t>
            </w:r>
          </w:p>
        </w:tc>
      </w:tr>
      <w:tr>
        <w:trPr>
          <w:trHeight w:val="396" w:hRule="atLeast"/>
        </w:trPr>
        <w:tc>
          <w:tcPr>
            <w:tcW w:w="5782" w:type="dxa"/>
          </w:tcPr>
          <w:p>
            <w:pPr>
              <w:pStyle w:val="TableParagraph"/>
              <w:ind w:left="50"/>
              <w:rPr>
                <w:sz w:val="20"/>
              </w:rPr>
            </w:pPr>
            <w:r>
              <w:rPr>
                <w:sz w:val="20"/>
              </w:rPr>
              <w:t>Columbia/Barnard</w:t>
            </w:r>
            <w:r>
              <w:rPr>
                <w:spacing w:val="-2"/>
                <w:sz w:val="20"/>
              </w:rPr>
              <w:t> </w:t>
            </w:r>
            <w:r>
              <w:rPr>
                <w:sz w:val="20"/>
              </w:rPr>
              <w:t>Economic</w:t>
            </w:r>
            <w:r>
              <w:rPr>
                <w:spacing w:val="-5"/>
                <w:sz w:val="20"/>
              </w:rPr>
              <w:t> </w:t>
            </w:r>
            <w:r>
              <w:rPr>
                <w:sz w:val="20"/>
              </w:rPr>
              <w:t>History</w:t>
            </w:r>
            <w:r>
              <w:rPr>
                <w:spacing w:val="-11"/>
                <w:sz w:val="20"/>
              </w:rPr>
              <w:t> </w:t>
            </w:r>
            <w:r>
              <w:rPr>
                <w:spacing w:val="-2"/>
                <w:sz w:val="20"/>
              </w:rPr>
              <w:t>Seminar</w:t>
            </w:r>
          </w:p>
        </w:tc>
        <w:tc>
          <w:tcPr>
            <w:tcW w:w="1155" w:type="dxa"/>
          </w:tcPr>
          <w:p>
            <w:pPr>
              <w:pStyle w:val="TableParagraph"/>
              <w:ind w:right="105"/>
              <w:jc w:val="right"/>
              <w:rPr>
                <w:sz w:val="20"/>
              </w:rPr>
            </w:pPr>
            <w:r>
              <w:rPr>
                <w:spacing w:val="-4"/>
                <w:sz w:val="20"/>
              </w:rPr>
              <w:t>2007</w:t>
            </w:r>
          </w:p>
        </w:tc>
        <w:tc>
          <w:tcPr>
            <w:tcW w:w="1409" w:type="dxa"/>
          </w:tcPr>
          <w:p>
            <w:pPr>
              <w:pStyle w:val="TableParagraph"/>
              <w:ind w:left="162"/>
              <w:rPr>
                <w:sz w:val="20"/>
              </w:rPr>
            </w:pPr>
            <w:r>
              <w:rPr>
                <w:sz w:val="20"/>
              </w:rPr>
              <w:t>April</w:t>
            </w:r>
            <w:r>
              <w:rPr>
                <w:spacing w:val="7"/>
                <w:sz w:val="20"/>
              </w:rPr>
              <w:t> </w:t>
            </w:r>
            <w:r>
              <w:rPr>
                <w:spacing w:val="-10"/>
                <w:sz w:val="20"/>
              </w:rPr>
              <w:t>5</w:t>
            </w:r>
          </w:p>
        </w:tc>
      </w:tr>
      <w:tr>
        <w:trPr>
          <w:trHeight w:val="396" w:hRule="atLeast"/>
        </w:trPr>
        <w:tc>
          <w:tcPr>
            <w:tcW w:w="5782" w:type="dxa"/>
          </w:tcPr>
          <w:p>
            <w:pPr>
              <w:pStyle w:val="TableParagraph"/>
              <w:spacing w:before="145"/>
              <w:ind w:left="50"/>
              <w:rPr>
                <w:sz w:val="20"/>
              </w:rPr>
            </w:pPr>
            <w:r>
              <w:rPr>
                <w:sz w:val="20"/>
              </w:rPr>
              <w:t>Cornell</w:t>
            </w:r>
            <w:r>
              <w:rPr>
                <w:spacing w:val="-1"/>
                <w:sz w:val="20"/>
              </w:rPr>
              <w:t> </w:t>
            </w:r>
            <w:r>
              <w:rPr>
                <w:sz w:val="20"/>
              </w:rPr>
              <w:t>University,</w:t>
            </w:r>
            <w:r>
              <w:rPr>
                <w:spacing w:val="-1"/>
                <w:sz w:val="20"/>
              </w:rPr>
              <w:t> </w:t>
            </w:r>
            <w:r>
              <w:rPr>
                <w:sz w:val="20"/>
              </w:rPr>
              <w:t>Industrial</w:t>
            </w:r>
            <w:r>
              <w:rPr>
                <w:spacing w:val="-1"/>
                <w:sz w:val="20"/>
              </w:rPr>
              <w:t> </w:t>
            </w:r>
            <w:r>
              <w:rPr>
                <w:sz w:val="20"/>
              </w:rPr>
              <w:t>Labor</w:t>
            </w:r>
            <w:r>
              <w:rPr>
                <w:spacing w:val="2"/>
                <w:sz w:val="20"/>
              </w:rPr>
              <w:t> </w:t>
            </w:r>
            <w:r>
              <w:rPr>
                <w:sz w:val="20"/>
              </w:rPr>
              <w:t>Relations</w:t>
            </w:r>
            <w:r>
              <w:rPr>
                <w:spacing w:val="-3"/>
                <w:sz w:val="20"/>
              </w:rPr>
              <w:t> </w:t>
            </w:r>
            <w:r>
              <w:rPr>
                <w:spacing w:val="-4"/>
                <w:sz w:val="20"/>
              </w:rPr>
              <w:t>Group</w:t>
            </w:r>
          </w:p>
        </w:tc>
        <w:tc>
          <w:tcPr>
            <w:tcW w:w="1155" w:type="dxa"/>
          </w:tcPr>
          <w:p>
            <w:pPr>
              <w:pStyle w:val="TableParagraph"/>
              <w:spacing w:before="145"/>
              <w:ind w:right="105"/>
              <w:jc w:val="right"/>
              <w:rPr>
                <w:sz w:val="20"/>
              </w:rPr>
            </w:pPr>
            <w:r>
              <w:rPr>
                <w:spacing w:val="-4"/>
                <w:sz w:val="20"/>
              </w:rPr>
              <w:t>1997</w:t>
            </w:r>
          </w:p>
        </w:tc>
        <w:tc>
          <w:tcPr>
            <w:tcW w:w="1409" w:type="dxa"/>
          </w:tcPr>
          <w:p>
            <w:pPr>
              <w:pStyle w:val="TableParagraph"/>
              <w:spacing w:before="145"/>
              <w:ind w:left="162"/>
              <w:rPr>
                <w:sz w:val="20"/>
              </w:rPr>
            </w:pPr>
            <w:r>
              <w:rPr>
                <w:sz w:val="20"/>
              </w:rPr>
              <w:t>April</w:t>
            </w:r>
            <w:r>
              <w:rPr>
                <w:spacing w:val="7"/>
                <w:sz w:val="20"/>
              </w:rPr>
              <w:t> </w:t>
            </w:r>
            <w:r>
              <w:rPr>
                <w:spacing w:val="-10"/>
                <w:sz w:val="20"/>
              </w:rPr>
              <w:t>7</w:t>
            </w:r>
          </w:p>
        </w:tc>
      </w:tr>
      <w:tr>
        <w:trPr>
          <w:trHeight w:val="264" w:hRule="atLeast"/>
        </w:trPr>
        <w:tc>
          <w:tcPr>
            <w:tcW w:w="5782" w:type="dxa"/>
          </w:tcPr>
          <w:p>
            <w:pPr>
              <w:pStyle w:val="TableParagraph"/>
              <w:ind w:left="50"/>
              <w:rPr>
                <w:sz w:val="20"/>
              </w:rPr>
            </w:pPr>
            <w:r>
              <w:rPr>
                <w:sz w:val="20"/>
              </w:rPr>
              <w:t>Dartmouth</w:t>
            </w:r>
            <w:r>
              <w:rPr>
                <w:spacing w:val="6"/>
                <w:sz w:val="20"/>
              </w:rPr>
              <w:t> </w:t>
            </w:r>
            <w:r>
              <w:rPr>
                <w:spacing w:val="-2"/>
                <w:sz w:val="20"/>
              </w:rPr>
              <w:t>College</w:t>
            </w:r>
          </w:p>
        </w:tc>
        <w:tc>
          <w:tcPr>
            <w:tcW w:w="1155" w:type="dxa"/>
          </w:tcPr>
          <w:p>
            <w:pPr>
              <w:pStyle w:val="TableParagraph"/>
              <w:ind w:right="105"/>
              <w:jc w:val="right"/>
              <w:rPr>
                <w:sz w:val="20"/>
              </w:rPr>
            </w:pPr>
            <w:r>
              <w:rPr>
                <w:spacing w:val="-4"/>
                <w:sz w:val="20"/>
              </w:rPr>
              <w:t>2010</w:t>
            </w:r>
          </w:p>
        </w:tc>
        <w:tc>
          <w:tcPr>
            <w:tcW w:w="1409" w:type="dxa"/>
          </w:tcPr>
          <w:p>
            <w:pPr>
              <w:pStyle w:val="TableParagraph"/>
              <w:ind w:left="109"/>
              <w:rPr>
                <w:sz w:val="20"/>
              </w:rPr>
            </w:pPr>
            <w:r>
              <w:rPr>
                <w:sz w:val="20"/>
              </w:rPr>
              <w:t>October</w:t>
            </w:r>
            <w:r>
              <w:rPr>
                <w:spacing w:val="-12"/>
                <w:sz w:val="20"/>
              </w:rPr>
              <w:t> </w:t>
            </w:r>
            <w:r>
              <w:rPr>
                <w:spacing w:val="-5"/>
                <w:sz w:val="20"/>
              </w:rPr>
              <w:t>11</w:t>
            </w:r>
          </w:p>
        </w:tc>
      </w:tr>
      <w:tr>
        <w:trPr>
          <w:trHeight w:val="263" w:hRule="atLeast"/>
        </w:trPr>
        <w:tc>
          <w:tcPr>
            <w:tcW w:w="5782" w:type="dxa"/>
          </w:tcPr>
          <w:p>
            <w:pPr>
              <w:pStyle w:val="TableParagraph"/>
              <w:ind w:left="50"/>
              <w:rPr>
                <w:sz w:val="20"/>
              </w:rPr>
            </w:pPr>
            <w:r>
              <w:rPr>
                <w:sz w:val="20"/>
              </w:rPr>
              <w:t>Doshisha</w:t>
            </w:r>
            <w:r>
              <w:rPr>
                <w:spacing w:val="-10"/>
                <w:sz w:val="20"/>
              </w:rPr>
              <w:t> </w:t>
            </w:r>
            <w:r>
              <w:rPr>
                <w:sz w:val="20"/>
              </w:rPr>
              <w:t>University,</w:t>
            </w:r>
            <w:r>
              <w:rPr>
                <w:spacing w:val="-8"/>
                <w:sz w:val="20"/>
              </w:rPr>
              <w:t> </w:t>
            </w:r>
            <w:r>
              <w:rPr>
                <w:sz w:val="20"/>
              </w:rPr>
              <w:t>Kyoto</w:t>
            </w:r>
            <w:r>
              <w:rPr>
                <w:spacing w:val="-12"/>
                <w:sz w:val="20"/>
              </w:rPr>
              <w:t> </w:t>
            </w:r>
            <w:r>
              <w:rPr>
                <w:spacing w:val="-4"/>
                <w:sz w:val="20"/>
              </w:rPr>
              <w:t>Japan</w:t>
            </w:r>
          </w:p>
        </w:tc>
        <w:tc>
          <w:tcPr>
            <w:tcW w:w="1155" w:type="dxa"/>
          </w:tcPr>
          <w:p>
            <w:pPr>
              <w:pStyle w:val="TableParagraph"/>
              <w:ind w:right="105"/>
              <w:jc w:val="right"/>
              <w:rPr>
                <w:sz w:val="20"/>
              </w:rPr>
            </w:pPr>
            <w:r>
              <w:rPr>
                <w:spacing w:val="-4"/>
                <w:sz w:val="20"/>
              </w:rPr>
              <w:t>2004</w:t>
            </w:r>
          </w:p>
        </w:tc>
        <w:tc>
          <w:tcPr>
            <w:tcW w:w="1409" w:type="dxa"/>
          </w:tcPr>
          <w:p>
            <w:pPr>
              <w:pStyle w:val="TableParagraph"/>
              <w:ind w:left="162"/>
              <w:rPr>
                <w:sz w:val="20"/>
              </w:rPr>
            </w:pPr>
            <w:r>
              <w:rPr>
                <w:sz w:val="20"/>
              </w:rPr>
              <w:t>May</w:t>
            </w:r>
            <w:r>
              <w:rPr>
                <w:spacing w:val="-9"/>
                <w:sz w:val="20"/>
              </w:rPr>
              <w:t> </w:t>
            </w:r>
            <w:r>
              <w:rPr>
                <w:spacing w:val="-5"/>
                <w:sz w:val="20"/>
              </w:rPr>
              <w:t>24</w:t>
            </w:r>
          </w:p>
        </w:tc>
      </w:tr>
      <w:tr>
        <w:trPr>
          <w:trHeight w:val="264" w:hRule="atLeast"/>
        </w:trPr>
        <w:tc>
          <w:tcPr>
            <w:tcW w:w="5782" w:type="dxa"/>
          </w:tcPr>
          <w:p>
            <w:pPr>
              <w:pStyle w:val="TableParagraph"/>
              <w:ind w:left="50"/>
              <w:rPr>
                <w:sz w:val="20"/>
              </w:rPr>
            </w:pPr>
            <w:r>
              <w:rPr>
                <w:sz w:val="20"/>
              </w:rPr>
              <w:t>Emory</w:t>
            </w:r>
            <w:r>
              <w:rPr>
                <w:spacing w:val="-13"/>
                <w:sz w:val="20"/>
              </w:rPr>
              <w:t> </w:t>
            </w:r>
            <w:r>
              <w:rPr>
                <w:sz w:val="20"/>
              </w:rPr>
              <w:t>University</w:t>
            </w:r>
            <w:r>
              <w:rPr>
                <w:spacing w:val="-12"/>
                <w:sz w:val="20"/>
              </w:rPr>
              <w:t> </w:t>
            </w:r>
            <w:r>
              <w:rPr>
                <w:sz w:val="20"/>
              </w:rPr>
              <w:t>Economics</w:t>
            </w:r>
            <w:r>
              <w:rPr>
                <w:spacing w:val="-4"/>
                <w:sz w:val="20"/>
              </w:rPr>
              <w:t> </w:t>
            </w:r>
            <w:r>
              <w:rPr>
                <w:spacing w:val="-2"/>
                <w:sz w:val="20"/>
              </w:rPr>
              <w:t>Department</w:t>
            </w:r>
          </w:p>
        </w:tc>
        <w:tc>
          <w:tcPr>
            <w:tcW w:w="1155" w:type="dxa"/>
          </w:tcPr>
          <w:p>
            <w:pPr>
              <w:pStyle w:val="TableParagraph"/>
              <w:ind w:right="105"/>
              <w:jc w:val="right"/>
              <w:rPr>
                <w:sz w:val="20"/>
              </w:rPr>
            </w:pPr>
            <w:r>
              <w:rPr>
                <w:spacing w:val="-4"/>
                <w:sz w:val="20"/>
              </w:rPr>
              <w:t>2000</w:t>
            </w:r>
          </w:p>
        </w:tc>
        <w:tc>
          <w:tcPr>
            <w:tcW w:w="1409" w:type="dxa"/>
          </w:tcPr>
          <w:p>
            <w:pPr>
              <w:pStyle w:val="TableParagraph"/>
              <w:ind w:left="162"/>
              <w:rPr>
                <w:sz w:val="20"/>
              </w:rPr>
            </w:pPr>
            <w:r>
              <w:rPr>
                <w:sz w:val="20"/>
              </w:rPr>
              <w:t>October</w:t>
            </w:r>
            <w:r>
              <w:rPr>
                <w:spacing w:val="-12"/>
                <w:sz w:val="20"/>
              </w:rPr>
              <w:t> </w:t>
            </w:r>
            <w:r>
              <w:rPr>
                <w:spacing w:val="-5"/>
                <w:sz w:val="20"/>
              </w:rPr>
              <w:t>13</w:t>
            </w:r>
          </w:p>
        </w:tc>
      </w:tr>
      <w:tr>
        <w:trPr>
          <w:trHeight w:val="264" w:hRule="atLeast"/>
        </w:trPr>
        <w:tc>
          <w:tcPr>
            <w:tcW w:w="5782" w:type="dxa"/>
          </w:tcPr>
          <w:p>
            <w:pPr>
              <w:pStyle w:val="TableParagraph"/>
              <w:ind w:left="50"/>
              <w:rPr>
                <w:sz w:val="20"/>
              </w:rPr>
            </w:pPr>
            <w:r>
              <w:rPr>
                <w:sz w:val="20"/>
              </w:rPr>
              <w:t>Emory</w:t>
            </w:r>
            <w:r>
              <w:rPr>
                <w:spacing w:val="-13"/>
                <w:sz w:val="20"/>
              </w:rPr>
              <w:t> </w:t>
            </w:r>
            <w:r>
              <w:rPr>
                <w:sz w:val="20"/>
              </w:rPr>
              <w:t>University</w:t>
            </w:r>
            <w:r>
              <w:rPr>
                <w:spacing w:val="-12"/>
                <w:sz w:val="20"/>
              </w:rPr>
              <w:t> </w:t>
            </w:r>
            <w:r>
              <w:rPr>
                <w:sz w:val="20"/>
              </w:rPr>
              <w:t>Economics</w:t>
            </w:r>
            <w:r>
              <w:rPr>
                <w:spacing w:val="-7"/>
                <w:sz w:val="20"/>
              </w:rPr>
              <w:t> </w:t>
            </w:r>
            <w:r>
              <w:rPr>
                <w:spacing w:val="-2"/>
                <w:sz w:val="20"/>
              </w:rPr>
              <w:t>Department</w:t>
            </w:r>
          </w:p>
        </w:tc>
        <w:tc>
          <w:tcPr>
            <w:tcW w:w="1155" w:type="dxa"/>
          </w:tcPr>
          <w:p>
            <w:pPr>
              <w:pStyle w:val="TableParagraph"/>
              <w:ind w:right="105"/>
              <w:jc w:val="right"/>
              <w:rPr>
                <w:sz w:val="20"/>
              </w:rPr>
            </w:pPr>
            <w:r>
              <w:rPr>
                <w:spacing w:val="-4"/>
                <w:sz w:val="20"/>
              </w:rPr>
              <w:t>2006</w:t>
            </w:r>
          </w:p>
        </w:tc>
        <w:tc>
          <w:tcPr>
            <w:tcW w:w="1409" w:type="dxa"/>
          </w:tcPr>
          <w:p>
            <w:pPr>
              <w:pStyle w:val="TableParagraph"/>
              <w:ind w:left="162"/>
              <w:rPr>
                <w:sz w:val="20"/>
              </w:rPr>
            </w:pPr>
            <w:r>
              <w:rPr>
                <w:sz w:val="20"/>
              </w:rPr>
              <w:t>March</w:t>
            </w:r>
            <w:r>
              <w:rPr>
                <w:spacing w:val="6"/>
                <w:sz w:val="20"/>
              </w:rPr>
              <w:t> </w:t>
            </w:r>
            <w:r>
              <w:rPr>
                <w:spacing w:val="-5"/>
                <w:sz w:val="20"/>
              </w:rPr>
              <w:t>22</w:t>
            </w:r>
          </w:p>
        </w:tc>
      </w:tr>
      <w:tr>
        <w:trPr>
          <w:trHeight w:val="263" w:hRule="atLeast"/>
        </w:trPr>
        <w:tc>
          <w:tcPr>
            <w:tcW w:w="5782" w:type="dxa"/>
          </w:tcPr>
          <w:p>
            <w:pPr>
              <w:pStyle w:val="TableParagraph"/>
              <w:ind w:left="50"/>
              <w:rPr>
                <w:sz w:val="20"/>
              </w:rPr>
            </w:pPr>
            <w:r>
              <w:rPr>
                <w:sz w:val="20"/>
              </w:rPr>
              <w:t>Federal</w:t>
            </w:r>
            <w:r>
              <w:rPr>
                <w:spacing w:val="-3"/>
                <w:sz w:val="20"/>
              </w:rPr>
              <w:t> </w:t>
            </w:r>
            <w:r>
              <w:rPr>
                <w:sz w:val="20"/>
              </w:rPr>
              <w:t>Reserve</w:t>
            </w:r>
            <w:r>
              <w:rPr>
                <w:spacing w:val="-7"/>
                <w:sz w:val="20"/>
              </w:rPr>
              <w:t> </w:t>
            </w:r>
            <w:r>
              <w:rPr>
                <w:sz w:val="20"/>
              </w:rPr>
              <w:t>Bank</w:t>
            </w:r>
            <w:r>
              <w:rPr>
                <w:spacing w:val="-4"/>
                <w:sz w:val="20"/>
              </w:rPr>
              <w:t> </w:t>
            </w:r>
            <w:r>
              <w:rPr>
                <w:sz w:val="20"/>
              </w:rPr>
              <w:t>of</w:t>
            </w:r>
            <w:r>
              <w:rPr>
                <w:spacing w:val="-8"/>
                <w:sz w:val="20"/>
              </w:rPr>
              <w:t> </w:t>
            </w:r>
            <w:r>
              <w:rPr>
                <w:spacing w:val="-2"/>
                <w:sz w:val="20"/>
              </w:rPr>
              <w:t>Chicago</w:t>
            </w:r>
          </w:p>
        </w:tc>
        <w:tc>
          <w:tcPr>
            <w:tcW w:w="1155" w:type="dxa"/>
          </w:tcPr>
          <w:p>
            <w:pPr>
              <w:pStyle w:val="TableParagraph"/>
              <w:ind w:right="105"/>
              <w:jc w:val="right"/>
              <w:rPr>
                <w:sz w:val="20"/>
              </w:rPr>
            </w:pPr>
            <w:r>
              <w:rPr>
                <w:spacing w:val="-4"/>
                <w:sz w:val="20"/>
              </w:rPr>
              <w:t>2011</w:t>
            </w:r>
          </w:p>
        </w:tc>
        <w:tc>
          <w:tcPr>
            <w:tcW w:w="1409" w:type="dxa"/>
          </w:tcPr>
          <w:p>
            <w:pPr>
              <w:pStyle w:val="TableParagraph"/>
              <w:ind w:left="109"/>
              <w:rPr>
                <w:sz w:val="20"/>
              </w:rPr>
            </w:pPr>
            <w:r>
              <w:rPr>
                <w:sz w:val="20"/>
              </w:rPr>
              <w:t>June</w:t>
            </w:r>
            <w:r>
              <w:rPr>
                <w:spacing w:val="1"/>
                <w:sz w:val="20"/>
              </w:rPr>
              <w:t> </w:t>
            </w:r>
            <w:r>
              <w:rPr>
                <w:spacing w:val="-5"/>
                <w:sz w:val="20"/>
              </w:rPr>
              <w:t>10</w:t>
            </w:r>
          </w:p>
        </w:tc>
      </w:tr>
      <w:tr>
        <w:trPr>
          <w:trHeight w:val="264" w:hRule="atLeast"/>
        </w:trPr>
        <w:tc>
          <w:tcPr>
            <w:tcW w:w="5782" w:type="dxa"/>
          </w:tcPr>
          <w:p>
            <w:pPr>
              <w:pStyle w:val="TableParagraph"/>
              <w:ind w:left="50"/>
              <w:rPr>
                <w:sz w:val="20"/>
              </w:rPr>
            </w:pPr>
            <w:r>
              <w:rPr>
                <w:sz w:val="20"/>
              </w:rPr>
              <w:t>Federal</w:t>
            </w:r>
            <w:r>
              <w:rPr>
                <w:spacing w:val="-2"/>
                <w:sz w:val="20"/>
              </w:rPr>
              <w:t> </w:t>
            </w:r>
            <w:r>
              <w:rPr>
                <w:sz w:val="20"/>
              </w:rPr>
              <w:t>Reserve</w:t>
            </w:r>
            <w:r>
              <w:rPr>
                <w:spacing w:val="-6"/>
                <w:sz w:val="20"/>
              </w:rPr>
              <w:t> </w:t>
            </w:r>
            <w:r>
              <w:rPr>
                <w:sz w:val="20"/>
              </w:rPr>
              <w:t>Bank</w:t>
            </w:r>
            <w:r>
              <w:rPr>
                <w:spacing w:val="-4"/>
                <w:sz w:val="20"/>
              </w:rPr>
              <w:t> </w:t>
            </w:r>
            <w:r>
              <w:rPr>
                <w:sz w:val="20"/>
              </w:rPr>
              <w:t>of</w:t>
            </w:r>
            <w:r>
              <w:rPr>
                <w:spacing w:val="-8"/>
                <w:sz w:val="20"/>
              </w:rPr>
              <w:t> </w:t>
            </w:r>
            <w:r>
              <w:rPr>
                <w:sz w:val="20"/>
              </w:rPr>
              <w:t>St.</w:t>
            </w:r>
            <w:r>
              <w:rPr>
                <w:spacing w:val="-1"/>
                <w:sz w:val="20"/>
              </w:rPr>
              <w:t> </w:t>
            </w:r>
            <w:r>
              <w:rPr>
                <w:spacing w:val="-4"/>
                <w:sz w:val="20"/>
              </w:rPr>
              <w:t>Louis</w:t>
            </w:r>
          </w:p>
        </w:tc>
        <w:tc>
          <w:tcPr>
            <w:tcW w:w="1155" w:type="dxa"/>
          </w:tcPr>
          <w:p>
            <w:pPr>
              <w:pStyle w:val="TableParagraph"/>
              <w:ind w:right="105"/>
              <w:jc w:val="right"/>
              <w:rPr>
                <w:sz w:val="20"/>
              </w:rPr>
            </w:pPr>
            <w:r>
              <w:rPr>
                <w:spacing w:val="-4"/>
                <w:sz w:val="20"/>
              </w:rPr>
              <w:t>2009</w:t>
            </w:r>
          </w:p>
        </w:tc>
        <w:tc>
          <w:tcPr>
            <w:tcW w:w="1409" w:type="dxa"/>
          </w:tcPr>
          <w:p>
            <w:pPr>
              <w:pStyle w:val="TableParagraph"/>
              <w:ind w:left="162"/>
              <w:rPr>
                <w:sz w:val="20"/>
              </w:rPr>
            </w:pPr>
            <w:r>
              <w:rPr>
                <w:spacing w:val="-2"/>
                <w:sz w:val="20"/>
              </w:rPr>
              <w:t>November</w:t>
            </w:r>
            <w:r>
              <w:rPr>
                <w:spacing w:val="-1"/>
                <w:sz w:val="20"/>
              </w:rPr>
              <w:t> </w:t>
            </w:r>
            <w:r>
              <w:rPr>
                <w:spacing w:val="-5"/>
                <w:sz w:val="20"/>
              </w:rPr>
              <w:t>12</w:t>
            </w:r>
          </w:p>
        </w:tc>
      </w:tr>
      <w:tr>
        <w:trPr>
          <w:trHeight w:val="263" w:hRule="atLeast"/>
        </w:trPr>
        <w:tc>
          <w:tcPr>
            <w:tcW w:w="5782" w:type="dxa"/>
          </w:tcPr>
          <w:p>
            <w:pPr>
              <w:pStyle w:val="TableParagraph"/>
              <w:ind w:left="50"/>
              <w:rPr>
                <w:sz w:val="20"/>
              </w:rPr>
            </w:pPr>
            <w:r>
              <w:rPr>
                <w:sz w:val="20"/>
              </w:rPr>
              <w:t>Florida</w:t>
            </w:r>
            <w:r>
              <w:rPr>
                <w:spacing w:val="-1"/>
                <w:sz w:val="20"/>
              </w:rPr>
              <w:t> </w:t>
            </w:r>
            <w:r>
              <w:rPr>
                <w:sz w:val="20"/>
              </w:rPr>
              <w:t>State</w:t>
            </w:r>
            <w:r>
              <w:rPr>
                <w:spacing w:val="-6"/>
                <w:sz w:val="20"/>
              </w:rPr>
              <w:t> </w:t>
            </w:r>
            <w:r>
              <w:rPr>
                <w:sz w:val="20"/>
              </w:rPr>
              <w:t>University</w:t>
            </w:r>
            <w:r>
              <w:rPr>
                <w:spacing w:val="-12"/>
                <w:sz w:val="20"/>
              </w:rPr>
              <w:t> </w:t>
            </w:r>
            <w:r>
              <w:rPr>
                <w:sz w:val="20"/>
              </w:rPr>
              <w:t>Economics</w:t>
            </w:r>
            <w:r>
              <w:rPr>
                <w:spacing w:val="-3"/>
                <w:sz w:val="20"/>
              </w:rPr>
              <w:t> </w:t>
            </w:r>
            <w:r>
              <w:rPr>
                <w:spacing w:val="-2"/>
                <w:sz w:val="20"/>
              </w:rPr>
              <w:t>Department</w:t>
            </w:r>
          </w:p>
        </w:tc>
        <w:tc>
          <w:tcPr>
            <w:tcW w:w="1155" w:type="dxa"/>
          </w:tcPr>
          <w:p>
            <w:pPr>
              <w:pStyle w:val="TableParagraph"/>
              <w:ind w:right="105"/>
              <w:jc w:val="right"/>
              <w:rPr>
                <w:sz w:val="20"/>
              </w:rPr>
            </w:pPr>
            <w:r>
              <w:rPr>
                <w:spacing w:val="-4"/>
                <w:sz w:val="20"/>
              </w:rPr>
              <w:t>1998</w:t>
            </w:r>
          </w:p>
        </w:tc>
        <w:tc>
          <w:tcPr>
            <w:tcW w:w="1409" w:type="dxa"/>
          </w:tcPr>
          <w:p>
            <w:pPr>
              <w:pStyle w:val="TableParagraph"/>
              <w:ind w:left="162"/>
              <w:rPr>
                <w:sz w:val="20"/>
              </w:rPr>
            </w:pPr>
            <w:r>
              <w:rPr>
                <w:sz w:val="20"/>
              </w:rPr>
              <w:t>February</w:t>
            </w:r>
            <w:r>
              <w:rPr>
                <w:spacing w:val="-10"/>
                <w:sz w:val="20"/>
              </w:rPr>
              <w:t> </w:t>
            </w:r>
            <w:r>
              <w:rPr>
                <w:spacing w:val="-5"/>
                <w:sz w:val="20"/>
              </w:rPr>
              <w:t>16</w:t>
            </w:r>
          </w:p>
        </w:tc>
      </w:tr>
      <w:tr>
        <w:trPr>
          <w:trHeight w:val="264" w:hRule="atLeast"/>
        </w:trPr>
        <w:tc>
          <w:tcPr>
            <w:tcW w:w="5782" w:type="dxa"/>
          </w:tcPr>
          <w:p>
            <w:pPr>
              <w:pStyle w:val="TableParagraph"/>
              <w:ind w:left="50"/>
              <w:rPr>
                <w:sz w:val="20"/>
              </w:rPr>
            </w:pPr>
            <w:r>
              <w:rPr>
                <w:sz w:val="20"/>
              </w:rPr>
              <w:t>Florida</w:t>
            </w:r>
            <w:r>
              <w:rPr>
                <w:spacing w:val="-1"/>
                <w:sz w:val="20"/>
              </w:rPr>
              <w:t> </w:t>
            </w:r>
            <w:r>
              <w:rPr>
                <w:sz w:val="20"/>
              </w:rPr>
              <w:t>State</w:t>
            </w:r>
            <w:r>
              <w:rPr>
                <w:spacing w:val="-5"/>
                <w:sz w:val="20"/>
              </w:rPr>
              <w:t> </w:t>
            </w:r>
            <w:r>
              <w:rPr>
                <w:sz w:val="20"/>
              </w:rPr>
              <w:t>University</w:t>
            </w:r>
            <w:r>
              <w:rPr>
                <w:spacing w:val="-12"/>
                <w:sz w:val="20"/>
              </w:rPr>
              <w:t> </w:t>
            </w:r>
            <w:r>
              <w:rPr>
                <w:sz w:val="20"/>
              </w:rPr>
              <w:t>Economics</w:t>
            </w:r>
            <w:r>
              <w:rPr>
                <w:spacing w:val="-3"/>
                <w:sz w:val="20"/>
              </w:rPr>
              <w:t> </w:t>
            </w:r>
            <w:r>
              <w:rPr>
                <w:spacing w:val="-2"/>
                <w:sz w:val="20"/>
              </w:rPr>
              <w:t>Department</w:t>
            </w:r>
          </w:p>
        </w:tc>
        <w:tc>
          <w:tcPr>
            <w:tcW w:w="1155" w:type="dxa"/>
          </w:tcPr>
          <w:p>
            <w:pPr>
              <w:pStyle w:val="TableParagraph"/>
              <w:ind w:right="105"/>
              <w:jc w:val="right"/>
              <w:rPr>
                <w:sz w:val="20"/>
              </w:rPr>
            </w:pPr>
            <w:r>
              <w:rPr>
                <w:spacing w:val="-4"/>
                <w:sz w:val="20"/>
              </w:rPr>
              <w:t>2017</w:t>
            </w:r>
          </w:p>
        </w:tc>
        <w:tc>
          <w:tcPr>
            <w:tcW w:w="1409" w:type="dxa"/>
          </w:tcPr>
          <w:p>
            <w:pPr>
              <w:pStyle w:val="TableParagraph"/>
              <w:ind w:left="109"/>
              <w:rPr>
                <w:sz w:val="20"/>
              </w:rPr>
            </w:pPr>
            <w:r>
              <w:rPr>
                <w:sz w:val="20"/>
              </w:rPr>
              <w:t>October</w:t>
            </w:r>
            <w:r>
              <w:rPr>
                <w:spacing w:val="-12"/>
                <w:sz w:val="20"/>
              </w:rPr>
              <w:t> </w:t>
            </w:r>
            <w:r>
              <w:rPr>
                <w:spacing w:val="-5"/>
                <w:sz w:val="20"/>
              </w:rPr>
              <w:t>23</w:t>
            </w:r>
          </w:p>
        </w:tc>
      </w:tr>
      <w:tr>
        <w:trPr>
          <w:trHeight w:val="264" w:hRule="atLeast"/>
        </w:trPr>
        <w:tc>
          <w:tcPr>
            <w:tcW w:w="5782" w:type="dxa"/>
          </w:tcPr>
          <w:p>
            <w:pPr>
              <w:pStyle w:val="TableParagraph"/>
              <w:ind w:left="50"/>
              <w:rPr>
                <w:sz w:val="20"/>
              </w:rPr>
            </w:pPr>
            <w:r>
              <w:rPr>
                <w:sz w:val="20"/>
              </w:rPr>
              <w:t>Georgia</w:t>
            </w:r>
            <w:r>
              <w:rPr>
                <w:spacing w:val="1"/>
                <w:sz w:val="20"/>
              </w:rPr>
              <w:t> </w:t>
            </w:r>
            <w:r>
              <w:rPr>
                <w:sz w:val="20"/>
              </w:rPr>
              <w:t>State</w:t>
            </w:r>
            <w:r>
              <w:rPr>
                <w:spacing w:val="-3"/>
                <w:sz w:val="20"/>
              </w:rPr>
              <w:t> </w:t>
            </w:r>
            <w:r>
              <w:rPr>
                <w:spacing w:val="-2"/>
                <w:sz w:val="20"/>
              </w:rPr>
              <w:t>University</w:t>
            </w:r>
          </w:p>
        </w:tc>
        <w:tc>
          <w:tcPr>
            <w:tcW w:w="1155" w:type="dxa"/>
          </w:tcPr>
          <w:p>
            <w:pPr>
              <w:pStyle w:val="TableParagraph"/>
              <w:ind w:right="105"/>
              <w:jc w:val="right"/>
              <w:rPr>
                <w:sz w:val="20"/>
              </w:rPr>
            </w:pPr>
            <w:r>
              <w:rPr>
                <w:spacing w:val="-4"/>
                <w:sz w:val="20"/>
              </w:rPr>
              <w:t>2006</w:t>
            </w:r>
          </w:p>
        </w:tc>
        <w:tc>
          <w:tcPr>
            <w:tcW w:w="1409" w:type="dxa"/>
          </w:tcPr>
          <w:p>
            <w:pPr>
              <w:pStyle w:val="TableParagraph"/>
              <w:ind w:left="162"/>
              <w:rPr>
                <w:sz w:val="20"/>
              </w:rPr>
            </w:pPr>
            <w:r>
              <w:rPr>
                <w:sz w:val="20"/>
              </w:rPr>
              <w:t>March</w:t>
            </w:r>
            <w:r>
              <w:rPr>
                <w:spacing w:val="6"/>
                <w:sz w:val="20"/>
              </w:rPr>
              <w:t> </w:t>
            </w:r>
            <w:r>
              <w:rPr>
                <w:spacing w:val="-5"/>
                <w:sz w:val="20"/>
              </w:rPr>
              <w:t>21</w:t>
            </w:r>
          </w:p>
        </w:tc>
      </w:tr>
      <w:tr>
        <w:trPr>
          <w:trHeight w:val="290" w:hRule="atLeast"/>
        </w:trPr>
        <w:tc>
          <w:tcPr>
            <w:tcW w:w="5782" w:type="dxa"/>
          </w:tcPr>
          <w:p>
            <w:pPr>
              <w:pStyle w:val="TableParagraph"/>
              <w:ind w:left="50"/>
              <w:rPr>
                <w:sz w:val="20"/>
              </w:rPr>
            </w:pPr>
            <w:r>
              <w:rPr>
                <w:sz w:val="20"/>
              </w:rPr>
              <w:t>Greater</w:t>
            </w:r>
            <w:r>
              <w:rPr>
                <w:spacing w:val="4"/>
                <w:sz w:val="20"/>
              </w:rPr>
              <w:t> </w:t>
            </w:r>
            <w:r>
              <w:rPr>
                <w:sz w:val="20"/>
              </w:rPr>
              <w:t>Atlanta</w:t>
            </w:r>
            <w:r>
              <w:rPr>
                <w:spacing w:val="1"/>
                <w:sz w:val="20"/>
              </w:rPr>
              <w:t> </w:t>
            </w:r>
            <w:r>
              <w:rPr>
                <w:sz w:val="20"/>
              </w:rPr>
              <w:t>Economic</w:t>
            </w:r>
            <w:r>
              <w:rPr>
                <w:spacing w:val="-3"/>
                <w:sz w:val="20"/>
              </w:rPr>
              <w:t> </w:t>
            </w:r>
            <w:r>
              <w:rPr>
                <w:sz w:val="20"/>
              </w:rPr>
              <w:t>and Business</w:t>
            </w:r>
            <w:r>
              <w:rPr>
                <w:spacing w:val="-2"/>
                <w:sz w:val="20"/>
              </w:rPr>
              <w:t> </w:t>
            </w:r>
            <w:r>
              <w:rPr>
                <w:sz w:val="20"/>
              </w:rPr>
              <w:t>History</w:t>
            </w:r>
            <w:r>
              <w:rPr>
                <w:spacing w:val="-9"/>
                <w:sz w:val="20"/>
              </w:rPr>
              <w:t> </w:t>
            </w:r>
            <w:r>
              <w:rPr>
                <w:spacing w:val="-4"/>
                <w:sz w:val="20"/>
              </w:rPr>
              <w:t>Group</w:t>
            </w:r>
          </w:p>
        </w:tc>
        <w:tc>
          <w:tcPr>
            <w:tcW w:w="1155" w:type="dxa"/>
          </w:tcPr>
          <w:p>
            <w:pPr>
              <w:pStyle w:val="TableParagraph"/>
              <w:ind w:right="105"/>
              <w:jc w:val="right"/>
              <w:rPr>
                <w:sz w:val="20"/>
              </w:rPr>
            </w:pPr>
            <w:r>
              <w:rPr>
                <w:spacing w:val="-4"/>
                <w:sz w:val="20"/>
              </w:rPr>
              <w:t>1983</w:t>
            </w:r>
          </w:p>
        </w:tc>
        <w:tc>
          <w:tcPr>
            <w:tcW w:w="1409" w:type="dxa"/>
          </w:tcPr>
          <w:p>
            <w:pPr>
              <w:pStyle w:val="TableParagraph"/>
              <w:ind w:left="162"/>
              <w:rPr>
                <w:sz w:val="20"/>
              </w:rPr>
            </w:pPr>
            <w:r>
              <w:rPr>
                <w:spacing w:val="-2"/>
                <w:sz w:val="20"/>
              </w:rPr>
              <w:t>April</w:t>
            </w:r>
          </w:p>
        </w:tc>
      </w:tr>
      <w:tr>
        <w:trPr>
          <w:trHeight w:val="290" w:hRule="atLeast"/>
        </w:trPr>
        <w:tc>
          <w:tcPr>
            <w:tcW w:w="5782" w:type="dxa"/>
          </w:tcPr>
          <w:p>
            <w:pPr>
              <w:pStyle w:val="TableParagraph"/>
              <w:spacing w:before="40"/>
              <w:ind w:left="50"/>
              <w:rPr>
                <w:sz w:val="20"/>
              </w:rPr>
            </w:pPr>
            <w:r>
              <w:rPr>
                <w:sz w:val="20"/>
              </w:rPr>
              <w:t>Greater</w:t>
            </w:r>
            <w:r>
              <w:rPr>
                <w:spacing w:val="4"/>
                <w:sz w:val="20"/>
              </w:rPr>
              <w:t> </w:t>
            </w:r>
            <w:r>
              <w:rPr>
                <w:sz w:val="20"/>
              </w:rPr>
              <w:t>Atlanta</w:t>
            </w:r>
            <w:r>
              <w:rPr>
                <w:spacing w:val="1"/>
                <w:sz w:val="20"/>
              </w:rPr>
              <w:t> </w:t>
            </w:r>
            <w:r>
              <w:rPr>
                <w:sz w:val="20"/>
              </w:rPr>
              <w:t>Economic</w:t>
            </w:r>
            <w:r>
              <w:rPr>
                <w:spacing w:val="-4"/>
                <w:sz w:val="20"/>
              </w:rPr>
              <w:t> </w:t>
            </w:r>
            <w:r>
              <w:rPr>
                <w:sz w:val="20"/>
              </w:rPr>
              <w:t>and</w:t>
            </w:r>
            <w:r>
              <w:rPr>
                <w:spacing w:val="-1"/>
                <w:sz w:val="20"/>
              </w:rPr>
              <w:t> </w:t>
            </w:r>
            <w:r>
              <w:rPr>
                <w:sz w:val="20"/>
              </w:rPr>
              <w:t>Business</w:t>
            </w:r>
            <w:r>
              <w:rPr>
                <w:spacing w:val="-1"/>
                <w:sz w:val="20"/>
              </w:rPr>
              <w:t> </w:t>
            </w:r>
            <w:r>
              <w:rPr>
                <w:sz w:val="20"/>
              </w:rPr>
              <w:t>History</w:t>
            </w:r>
            <w:r>
              <w:rPr>
                <w:spacing w:val="-10"/>
                <w:sz w:val="20"/>
              </w:rPr>
              <w:t> </w:t>
            </w:r>
            <w:r>
              <w:rPr>
                <w:spacing w:val="-4"/>
                <w:sz w:val="20"/>
              </w:rPr>
              <w:t>Group</w:t>
            </w:r>
          </w:p>
        </w:tc>
        <w:tc>
          <w:tcPr>
            <w:tcW w:w="1155" w:type="dxa"/>
          </w:tcPr>
          <w:p>
            <w:pPr>
              <w:pStyle w:val="TableParagraph"/>
              <w:spacing w:before="40"/>
              <w:ind w:right="105"/>
              <w:jc w:val="right"/>
              <w:rPr>
                <w:sz w:val="20"/>
              </w:rPr>
            </w:pPr>
            <w:r>
              <w:rPr>
                <w:spacing w:val="-4"/>
                <w:sz w:val="20"/>
              </w:rPr>
              <w:t>1985</w:t>
            </w:r>
          </w:p>
        </w:tc>
        <w:tc>
          <w:tcPr>
            <w:tcW w:w="1409" w:type="dxa"/>
          </w:tcPr>
          <w:p>
            <w:pPr>
              <w:pStyle w:val="TableParagraph"/>
              <w:spacing w:before="40"/>
              <w:ind w:left="162"/>
              <w:rPr>
                <w:sz w:val="20"/>
              </w:rPr>
            </w:pPr>
            <w:r>
              <w:rPr>
                <w:sz w:val="20"/>
              </w:rPr>
              <w:t>October</w:t>
            </w:r>
            <w:r>
              <w:rPr>
                <w:spacing w:val="-12"/>
                <w:sz w:val="20"/>
              </w:rPr>
              <w:t> </w:t>
            </w:r>
            <w:r>
              <w:rPr>
                <w:spacing w:val="-5"/>
                <w:sz w:val="20"/>
              </w:rPr>
              <w:t>10</w:t>
            </w:r>
          </w:p>
        </w:tc>
      </w:tr>
      <w:tr>
        <w:trPr>
          <w:trHeight w:val="264" w:hRule="atLeast"/>
        </w:trPr>
        <w:tc>
          <w:tcPr>
            <w:tcW w:w="5782" w:type="dxa"/>
          </w:tcPr>
          <w:p>
            <w:pPr>
              <w:pStyle w:val="TableParagraph"/>
              <w:ind w:left="50"/>
              <w:rPr>
                <w:sz w:val="20"/>
              </w:rPr>
            </w:pPr>
            <w:r>
              <w:rPr>
                <w:sz w:val="20"/>
              </w:rPr>
              <w:t>Greater</w:t>
            </w:r>
            <w:r>
              <w:rPr>
                <w:spacing w:val="3"/>
                <w:sz w:val="20"/>
              </w:rPr>
              <w:t> </w:t>
            </w:r>
            <w:r>
              <w:rPr>
                <w:sz w:val="20"/>
              </w:rPr>
              <w:t>Washington,</w:t>
            </w:r>
            <w:r>
              <w:rPr>
                <w:spacing w:val="1"/>
                <w:sz w:val="20"/>
              </w:rPr>
              <w:t> </w:t>
            </w:r>
            <w:r>
              <w:rPr>
                <w:sz w:val="20"/>
              </w:rPr>
              <w:t>D.C.</w:t>
            </w:r>
            <w:r>
              <w:rPr>
                <w:spacing w:val="5"/>
                <w:sz w:val="20"/>
              </w:rPr>
              <w:t> </w:t>
            </w:r>
            <w:r>
              <w:rPr>
                <w:sz w:val="20"/>
              </w:rPr>
              <w:t>Economic</w:t>
            </w:r>
            <w:r>
              <w:rPr>
                <w:spacing w:val="-4"/>
                <w:sz w:val="20"/>
              </w:rPr>
              <w:t> </w:t>
            </w:r>
            <w:r>
              <w:rPr>
                <w:sz w:val="20"/>
              </w:rPr>
              <w:t>History</w:t>
            </w:r>
            <w:r>
              <w:rPr>
                <w:spacing w:val="-10"/>
                <w:sz w:val="20"/>
              </w:rPr>
              <w:t> </w:t>
            </w:r>
            <w:r>
              <w:rPr>
                <w:spacing w:val="-2"/>
                <w:sz w:val="20"/>
              </w:rPr>
              <w:t>Seminar</w:t>
            </w:r>
          </w:p>
        </w:tc>
        <w:tc>
          <w:tcPr>
            <w:tcW w:w="1155" w:type="dxa"/>
          </w:tcPr>
          <w:p>
            <w:pPr>
              <w:pStyle w:val="TableParagraph"/>
              <w:ind w:right="105"/>
              <w:jc w:val="right"/>
              <w:rPr>
                <w:sz w:val="20"/>
              </w:rPr>
            </w:pPr>
            <w:r>
              <w:rPr>
                <w:spacing w:val="-4"/>
                <w:sz w:val="20"/>
              </w:rPr>
              <w:t>1988</w:t>
            </w:r>
          </w:p>
        </w:tc>
        <w:tc>
          <w:tcPr>
            <w:tcW w:w="1409" w:type="dxa"/>
          </w:tcPr>
          <w:p>
            <w:pPr>
              <w:pStyle w:val="TableParagraph"/>
              <w:ind w:left="162"/>
              <w:rPr>
                <w:sz w:val="20"/>
              </w:rPr>
            </w:pPr>
            <w:r>
              <w:rPr>
                <w:spacing w:val="-2"/>
                <w:sz w:val="20"/>
              </w:rPr>
              <w:t>December</w:t>
            </w:r>
            <w:r>
              <w:rPr>
                <w:spacing w:val="1"/>
                <w:sz w:val="20"/>
              </w:rPr>
              <w:t> </w:t>
            </w:r>
            <w:r>
              <w:rPr>
                <w:spacing w:val="-10"/>
                <w:sz w:val="20"/>
              </w:rPr>
              <w:t>2</w:t>
            </w:r>
          </w:p>
        </w:tc>
      </w:tr>
      <w:tr>
        <w:trPr>
          <w:trHeight w:val="263" w:hRule="atLeast"/>
        </w:trPr>
        <w:tc>
          <w:tcPr>
            <w:tcW w:w="5782" w:type="dxa"/>
          </w:tcPr>
          <w:p>
            <w:pPr>
              <w:pStyle w:val="TableParagraph"/>
              <w:ind w:left="50"/>
              <w:rPr>
                <w:sz w:val="20"/>
              </w:rPr>
            </w:pPr>
            <w:r>
              <w:rPr>
                <w:sz w:val="20"/>
              </w:rPr>
              <w:t>Guelph</w:t>
            </w:r>
            <w:r>
              <w:rPr>
                <w:spacing w:val="2"/>
                <w:sz w:val="20"/>
              </w:rPr>
              <w:t> </w:t>
            </w:r>
            <w:r>
              <w:rPr>
                <w:spacing w:val="-2"/>
                <w:sz w:val="20"/>
              </w:rPr>
              <w:t>University</w:t>
            </w:r>
          </w:p>
        </w:tc>
        <w:tc>
          <w:tcPr>
            <w:tcW w:w="1155" w:type="dxa"/>
          </w:tcPr>
          <w:p>
            <w:pPr>
              <w:pStyle w:val="TableParagraph"/>
              <w:ind w:right="105"/>
              <w:jc w:val="right"/>
              <w:rPr>
                <w:sz w:val="20"/>
              </w:rPr>
            </w:pPr>
            <w:r>
              <w:rPr>
                <w:spacing w:val="-4"/>
                <w:sz w:val="20"/>
              </w:rPr>
              <w:t>2010</w:t>
            </w:r>
          </w:p>
        </w:tc>
        <w:tc>
          <w:tcPr>
            <w:tcW w:w="1409" w:type="dxa"/>
          </w:tcPr>
          <w:p>
            <w:pPr>
              <w:pStyle w:val="TableParagraph"/>
              <w:ind w:left="109"/>
              <w:rPr>
                <w:sz w:val="20"/>
              </w:rPr>
            </w:pPr>
            <w:r>
              <w:rPr>
                <w:sz w:val="20"/>
              </w:rPr>
              <w:t>March</w:t>
            </w:r>
            <w:r>
              <w:rPr>
                <w:spacing w:val="6"/>
                <w:sz w:val="20"/>
              </w:rPr>
              <w:t> </w:t>
            </w:r>
            <w:r>
              <w:rPr>
                <w:spacing w:val="-10"/>
                <w:sz w:val="20"/>
              </w:rPr>
              <w:t>1</w:t>
            </w:r>
          </w:p>
        </w:tc>
      </w:tr>
      <w:tr>
        <w:trPr>
          <w:trHeight w:val="264" w:hRule="atLeast"/>
        </w:trPr>
        <w:tc>
          <w:tcPr>
            <w:tcW w:w="5782" w:type="dxa"/>
          </w:tcPr>
          <w:p>
            <w:pPr>
              <w:pStyle w:val="TableParagraph"/>
              <w:ind w:left="50"/>
              <w:rPr>
                <w:sz w:val="20"/>
              </w:rPr>
            </w:pPr>
            <w:r>
              <w:rPr>
                <w:sz w:val="20"/>
              </w:rPr>
              <w:t>Hagley</w:t>
            </w:r>
            <w:r>
              <w:rPr>
                <w:spacing w:val="-11"/>
                <w:sz w:val="20"/>
              </w:rPr>
              <w:t> </w:t>
            </w:r>
            <w:r>
              <w:rPr>
                <w:sz w:val="20"/>
              </w:rPr>
              <w:t>Museum</w:t>
            </w:r>
            <w:r>
              <w:rPr>
                <w:spacing w:val="1"/>
                <w:sz w:val="20"/>
              </w:rPr>
              <w:t> </w:t>
            </w:r>
            <w:r>
              <w:rPr>
                <w:sz w:val="20"/>
              </w:rPr>
              <w:t>and</w:t>
            </w:r>
            <w:r>
              <w:rPr>
                <w:spacing w:val="-1"/>
                <w:sz w:val="20"/>
              </w:rPr>
              <w:t> </w:t>
            </w:r>
            <w:r>
              <w:rPr>
                <w:sz w:val="20"/>
              </w:rPr>
              <w:t>Library.</w:t>
            </w:r>
            <w:r>
              <w:rPr>
                <w:spacing w:val="55"/>
                <w:sz w:val="20"/>
              </w:rPr>
              <w:t> </w:t>
            </w:r>
            <w:r>
              <w:rPr>
                <w:sz w:val="20"/>
              </w:rPr>
              <w:t>Wilmington,</w:t>
            </w:r>
            <w:r>
              <w:rPr>
                <w:spacing w:val="2"/>
                <w:sz w:val="20"/>
              </w:rPr>
              <w:t> </w:t>
            </w:r>
            <w:r>
              <w:rPr>
                <w:spacing w:val="-2"/>
                <w:sz w:val="20"/>
              </w:rPr>
              <w:t>Delaware</w:t>
            </w:r>
          </w:p>
        </w:tc>
        <w:tc>
          <w:tcPr>
            <w:tcW w:w="1155" w:type="dxa"/>
          </w:tcPr>
          <w:p>
            <w:pPr>
              <w:pStyle w:val="TableParagraph"/>
              <w:ind w:right="105"/>
              <w:jc w:val="right"/>
              <w:rPr>
                <w:sz w:val="20"/>
              </w:rPr>
            </w:pPr>
            <w:r>
              <w:rPr>
                <w:spacing w:val="-4"/>
                <w:sz w:val="20"/>
              </w:rPr>
              <w:t>1984</w:t>
            </w:r>
          </w:p>
        </w:tc>
        <w:tc>
          <w:tcPr>
            <w:tcW w:w="1409" w:type="dxa"/>
          </w:tcPr>
          <w:p>
            <w:pPr>
              <w:pStyle w:val="TableParagraph"/>
              <w:ind w:left="162"/>
              <w:rPr>
                <w:sz w:val="20"/>
              </w:rPr>
            </w:pPr>
            <w:r>
              <w:rPr>
                <w:spacing w:val="-2"/>
                <w:sz w:val="20"/>
              </w:rPr>
              <w:t>September</w:t>
            </w:r>
          </w:p>
        </w:tc>
      </w:tr>
      <w:tr>
        <w:trPr>
          <w:trHeight w:val="263" w:hRule="atLeast"/>
        </w:trPr>
        <w:tc>
          <w:tcPr>
            <w:tcW w:w="5782" w:type="dxa"/>
          </w:tcPr>
          <w:p>
            <w:pPr>
              <w:pStyle w:val="TableParagraph"/>
              <w:ind w:left="50"/>
              <w:rPr>
                <w:sz w:val="20"/>
              </w:rPr>
            </w:pPr>
            <w:r>
              <w:rPr>
                <w:sz w:val="20"/>
              </w:rPr>
              <w:t>Harvard</w:t>
            </w:r>
            <w:r>
              <w:rPr>
                <w:spacing w:val="-4"/>
                <w:sz w:val="20"/>
              </w:rPr>
              <w:t> </w:t>
            </w:r>
            <w:r>
              <w:rPr>
                <w:sz w:val="20"/>
              </w:rPr>
              <w:t>Business</w:t>
            </w:r>
            <w:r>
              <w:rPr>
                <w:spacing w:val="-3"/>
                <w:sz w:val="20"/>
              </w:rPr>
              <w:t> </w:t>
            </w:r>
            <w:r>
              <w:rPr>
                <w:spacing w:val="-2"/>
                <w:sz w:val="20"/>
              </w:rPr>
              <w:t>School</w:t>
            </w:r>
          </w:p>
        </w:tc>
        <w:tc>
          <w:tcPr>
            <w:tcW w:w="1155" w:type="dxa"/>
          </w:tcPr>
          <w:p>
            <w:pPr>
              <w:pStyle w:val="TableParagraph"/>
              <w:ind w:right="105"/>
              <w:jc w:val="right"/>
              <w:rPr>
                <w:sz w:val="20"/>
              </w:rPr>
            </w:pPr>
            <w:r>
              <w:rPr>
                <w:spacing w:val="-4"/>
                <w:sz w:val="20"/>
              </w:rPr>
              <w:t>2008</w:t>
            </w:r>
          </w:p>
        </w:tc>
        <w:tc>
          <w:tcPr>
            <w:tcW w:w="1409" w:type="dxa"/>
          </w:tcPr>
          <w:p>
            <w:pPr>
              <w:pStyle w:val="TableParagraph"/>
              <w:ind w:left="162"/>
              <w:rPr>
                <w:sz w:val="20"/>
              </w:rPr>
            </w:pPr>
            <w:r>
              <w:rPr>
                <w:sz w:val="20"/>
              </w:rPr>
              <w:t>February</w:t>
            </w:r>
            <w:r>
              <w:rPr>
                <w:spacing w:val="-10"/>
                <w:sz w:val="20"/>
              </w:rPr>
              <w:t> </w:t>
            </w:r>
            <w:r>
              <w:rPr>
                <w:spacing w:val="-5"/>
                <w:sz w:val="20"/>
              </w:rPr>
              <w:t>29</w:t>
            </w:r>
          </w:p>
        </w:tc>
      </w:tr>
      <w:tr>
        <w:trPr>
          <w:trHeight w:val="264" w:hRule="atLeast"/>
        </w:trPr>
        <w:tc>
          <w:tcPr>
            <w:tcW w:w="5782" w:type="dxa"/>
          </w:tcPr>
          <w:p>
            <w:pPr>
              <w:pStyle w:val="TableParagraph"/>
              <w:ind w:left="50"/>
              <w:rPr>
                <w:sz w:val="20"/>
              </w:rPr>
            </w:pPr>
            <w:r>
              <w:rPr>
                <w:sz w:val="20"/>
              </w:rPr>
              <w:t>Harvard</w:t>
            </w:r>
            <w:r>
              <w:rPr>
                <w:spacing w:val="-7"/>
                <w:sz w:val="20"/>
              </w:rPr>
              <w:t> </w:t>
            </w:r>
            <w:r>
              <w:rPr>
                <w:sz w:val="20"/>
              </w:rPr>
              <w:t>University</w:t>
            </w:r>
            <w:r>
              <w:rPr>
                <w:spacing w:val="-13"/>
                <w:sz w:val="20"/>
              </w:rPr>
              <w:t> </w:t>
            </w:r>
            <w:r>
              <w:rPr>
                <w:sz w:val="20"/>
              </w:rPr>
              <w:t>Economic</w:t>
            </w:r>
            <w:r>
              <w:rPr>
                <w:spacing w:val="-7"/>
                <w:sz w:val="20"/>
              </w:rPr>
              <w:t> </w:t>
            </w:r>
            <w:r>
              <w:rPr>
                <w:sz w:val="20"/>
              </w:rPr>
              <w:t>History</w:t>
            </w:r>
            <w:r>
              <w:rPr>
                <w:spacing w:val="-12"/>
                <w:sz w:val="20"/>
              </w:rPr>
              <w:t> </w:t>
            </w:r>
            <w:r>
              <w:rPr>
                <w:spacing w:val="-2"/>
                <w:sz w:val="20"/>
              </w:rPr>
              <w:t>Workshop</w:t>
            </w:r>
          </w:p>
        </w:tc>
        <w:tc>
          <w:tcPr>
            <w:tcW w:w="1155" w:type="dxa"/>
          </w:tcPr>
          <w:p>
            <w:pPr>
              <w:pStyle w:val="TableParagraph"/>
              <w:ind w:right="105"/>
              <w:jc w:val="right"/>
              <w:rPr>
                <w:sz w:val="20"/>
              </w:rPr>
            </w:pPr>
            <w:r>
              <w:rPr>
                <w:spacing w:val="-4"/>
                <w:sz w:val="20"/>
              </w:rPr>
              <w:t>1986</w:t>
            </w:r>
          </w:p>
        </w:tc>
        <w:tc>
          <w:tcPr>
            <w:tcW w:w="1409" w:type="dxa"/>
          </w:tcPr>
          <w:p>
            <w:pPr>
              <w:pStyle w:val="TableParagraph"/>
              <w:ind w:left="162"/>
              <w:rPr>
                <w:sz w:val="20"/>
              </w:rPr>
            </w:pPr>
            <w:r>
              <w:rPr>
                <w:sz w:val="20"/>
              </w:rPr>
              <w:t>April</w:t>
            </w:r>
            <w:r>
              <w:rPr>
                <w:spacing w:val="7"/>
                <w:sz w:val="20"/>
              </w:rPr>
              <w:t> </w:t>
            </w:r>
            <w:r>
              <w:rPr>
                <w:spacing w:val="-10"/>
                <w:sz w:val="20"/>
              </w:rPr>
              <w:t>4</w:t>
            </w:r>
          </w:p>
        </w:tc>
      </w:tr>
      <w:tr>
        <w:trPr>
          <w:trHeight w:val="264" w:hRule="atLeast"/>
        </w:trPr>
        <w:tc>
          <w:tcPr>
            <w:tcW w:w="5782" w:type="dxa"/>
          </w:tcPr>
          <w:p>
            <w:pPr>
              <w:pStyle w:val="TableParagraph"/>
              <w:ind w:left="50"/>
              <w:rPr>
                <w:sz w:val="20"/>
              </w:rPr>
            </w:pPr>
            <w:r>
              <w:rPr>
                <w:sz w:val="20"/>
              </w:rPr>
              <w:t>Harvard</w:t>
            </w:r>
            <w:r>
              <w:rPr>
                <w:spacing w:val="-6"/>
                <w:sz w:val="20"/>
              </w:rPr>
              <w:t> </w:t>
            </w:r>
            <w:r>
              <w:rPr>
                <w:sz w:val="20"/>
              </w:rPr>
              <w:t>University</w:t>
            </w:r>
            <w:r>
              <w:rPr>
                <w:spacing w:val="-12"/>
                <w:sz w:val="20"/>
              </w:rPr>
              <w:t> </w:t>
            </w:r>
            <w:r>
              <w:rPr>
                <w:sz w:val="20"/>
              </w:rPr>
              <w:t>Economic</w:t>
            </w:r>
            <w:r>
              <w:rPr>
                <w:spacing w:val="-7"/>
                <w:sz w:val="20"/>
              </w:rPr>
              <w:t> </w:t>
            </w:r>
            <w:r>
              <w:rPr>
                <w:sz w:val="20"/>
              </w:rPr>
              <w:t>History</w:t>
            </w:r>
            <w:r>
              <w:rPr>
                <w:spacing w:val="-12"/>
                <w:sz w:val="20"/>
              </w:rPr>
              <w:t> </w:t>
            </w:r>
            <w:r>
              <w:rPr>
                <w:spacing w:val="-2"/>
                <w:sz w:val="20"/>
              </w:rPr>
              <w:t>Workshop</w:t>
            </w:r>
          </w:p>
        </w:tc>
        <w:tc>
          <w:tcPr>
            <w:tcW w:w="1155" w:type="dxa"/>
          </w:tcPr>
          <w:p>
            <w:pPr>
              <w:pStyle w:val="TableParagraph"/>
              <w:ind w:right="105"/>
              <w:jc w:val="right"/>
              <w:rPr>
                <w:sz w:val="20"/>
              </w:rPr>
            </w:pPr>
            <w:r>
              <w:rPr>
                <w:spacing w:val="-4"/>
                <w:sz w:val="20"/>
              </w:rPr>
              <w:t>1994</w:t>
            </w:r>
          </w:p>
        </w:tc>
        <w:tc>
          <w:tcPr>
            <w:tcW w:w="1409" w:type="dxa"/>
          </w:tcPr>
          <w:p>
            <w:pPr>
              <w:pStyle w:val="TableParagraph"/>
              <w:ind w:left="162"/>
              <w:rPr>
                <w:sz w:val="20"/>
              </w:rPr>
            </w:pPr>
            <w:r>
              <w:rPr>
                <w:sz w:val="20"/>
              </w:rPr>
              <w:t>April</w:t>
            </w:r>
            <w:r>
              <w:rPr>
                <w:spacing w:val="7"/>
                <w:sz w:val="20"/>
              </w:rPr>
              <w:t> </w:t>
            </w:r>
            <w:r>
              <w:rPr>
                <w:spacing w:val="-5"/>
                <w:sz w:val="20"/>
              </w:rPr>
              <w:t>22</w:t>
            </w:r>
          </w:p>
        </w:tc>
      </w:tr>
      <w:tr>
        <w:trPr>
          <w:trHeight w:val="263" w:hRule="atLeast"/>
        </w:trPr>
        <w:tc>
          <w:tcPr>
            <w:tcW w:w="5782" w:type="dxa"/>
          </w:tcPr>
          <w:p>
            <w:pPr>
              <w:pStyle w:val="TableParagraph"/>
              <w:ind w:left="50"/>
              <w:rPr>
                <w:sz w:val="20"/>
              </w:rPr>
            </w:pPr>
            <w:r>
              <w:rPr>
                <w:sz w:val="20"/>
              </w:rPr>
              <w:t>Harvard</w:t>
            </w:r>
            <w:r>
              <w:rPr>
                <w:spacing w:val="-13"/>
                <w:sz w:val="20"/>
              </w:rPr>
              <w:t> </w:t>
            </w:r>
            <w:r>
              <w:rPr>
                <w:sz w:val="20"/>
              </w:rPr>
              <w:t>University</w:t>
            </w:r>
            <w:r>
              <w:rPr>
                <w:spacing w:val="-12"/>
                <w:sz w:val="20"/>
              </w:rPr>
              <w:t> </w:t>
            </w:r>
            <w:r>
              <w:rPr>
                <w:sz w:val="20"/>
              </w:rPr>
              <w:t>Macroeconomics</w:t>
            </w:r>
            <w:r>
              <w:rPr>
                <w:spacing w:val="-11"/>
                <w:sz w:val="20"/>
              </w:rPr>
              <w:t> </w:t>
            </w:r>
            <w:r>
              <w:rPr>
                <w:spacing w:val="-2"/>
                <w:sz w:val="20"/>
              </w:rPr>
              <w:t>Workshop</w:t>
            </w:r>
          </w:p>
        </w:tc>
        <w:tc>
          <w:tcPr>
            <w:tcW w:w="1155" w:type="dxa"/>
          </w:tcPr>
          <w:p>
            <w:pPr>
              <w:pStyle w:val="TableParagraph"/>
              <w:ind w:right="105"/>
              <w:jc w:val="right"/>
              <w:rPr>
                <w:sz w:val="20"/>
              </w:rPr>
            </w:pPr>
            <w:r>
              <w:rPr>
                <w:spacing w:val="-4"/>
                <w:sz w:val="20"/>
              </w:rPr>
              <w:t>2010</w:t>
            </w:r>
          </w:p>
        </w:tc>
        <w:tc>
          <w:tcPr>
            <w:tcW w:w="1409" w:type="dxa"/>
          </w:tcPr>
          <w:p>
            <w:pPr>
              <w:pStyle w:val="TableParagraph"/>
              <w:ind w:left="109"/>
              <w:rPr>
                <w:sz w:val="20"/>
              </w:rPr>
            </w:pPr>
            <w:r>
              <w:rPr>
                <w:sz w:val="20"/>
              </w:rPr>
              <w:t>October</w:t>
            </w:r>
            <w:r>
              <w:rPr>
                <w:spacing w:val="-12"/>
                <w:sz w:val="20"/>
              </w:rPr>
              <w:t> </w:t>
            </w:r>
            <w:r>
              <w:rPr>
                <w:spacing w:val="-10"/>
                <w:sz w:val="20"/>
              </w:rPr>
              <w:t>4</w:t>
            </w:r>
          </w:p>
        </w:tc>
      </w:tr>
      <w:tr>
        <w:trPr>
          <w:trHeight w:val="264" w:hRule="atLeast"/>
        </w:trPr>
        <w:tc>
          <w:tcPr>
            <w:tcW w:w="5782" w:type="dxa"/>
          </w:tcPr>
          <w:p>
            <w:pPr>
              <w:pStyle w:val="TableParagraph"/>
              <w:ind w:left="50"/>
              <w:rPr>
                <w:sz w:val="20"/>
              </w:rPr>
            </w:pPr>
            <w:r>
              <w:rPr>
                <w:sz w:val="20"/>
              </w:rPr>
              <w:t>Harvard</w:t>
            </w:r>
            <w:r>
              <w:rPr>
                <w:spacing w:val="-4"/>
                <w:sz w:val="20"/>
              </w:rPr>
              <w:t> </w:t>
            </w:r>
            <w:r>
              <w:rPr>
                <w:sz w:val="20"/>
              </w:rPr>
              <w:t>University</w:t>
            </w:r>
            <w:r>
              <w:rPr>
                <w:spacing w:val="-12"/>
                <w:sz w:val="20"/>
              </w:rPr>
              <w:t> </w:t>
            </w:r>
            <w:r>
              <w:rPr>
                <w:sz w:val="20"/>
              </w:rPr>
              <w:t>Workshop</w:t>
            </w:r>
            <w:r>
              <w:rPr>
                <w:spacing w:val="-3"/>
                <w:sz w:val="20"/>
              </w:rPr>
              <w:t> </w:t>
            </w:r>
            <w:r>
              <w:rPr>
                <w:sz w:val="20"/>
              </w:rPr>
              <w:t>on</w:t>
            </w:r>
            <w:r>
              <w:rPr>
                <w:spacing w:val="1"/>
                <w:sz w:val="20"/>
              </w:rPr>
              <w:t> </w:t>
            </w:r>
            <w:r>
              <w:rPr>
                <w:sz w:val="20"/>
              </w:rPr>
              <w:t>Justice,</w:t>
            </w:r>
            <w:r>
              <w:rPr>
                <w:spacing w:val="-2"/>
                <w:sz w:val="20"/>
              </w:rPr>
              <w:t> </w:t>
            </w:r>
            <w:r>
              <w:rPr>
                <w:sz w:val="20"/>
              </w:rPr>
              <w:t>Law,</w:t>
            </w:r>
            <w:r>
              <w:rPr>
                <w:spacing w:val="-1"/>
                <w:sz w:val="20"/>
              </w:rPr>
              <w:t> </w:t>
            </w:r>
            <w:r>
              <w:rPr>
                <w:sz w:val="20"/>
              </w:rPr>
              <w:t>and</w:t>
            </w:r>
            <w:r>
              <w:rPr>
                <w:spacing w:val="-3"/>
                <w:sz w:val="20"/>
              </w:rPr>
              <w:t> </w:t>
            </w:r>
            <w:r>
              <w:rPr>
                <w:spacing w:val="-2"/>
                <w:sz w:val="20"/>
              </w:rPr>
              <w:t>Economics</w:t>
            </w:r>
          </w:p>
        </w:tc>
        <w:tc>
          <w:tcPr>
            <w:tcW w:w="1155" w:type="dxa"/>
          </w:tcPr>
          <w:p>
            <w:pPr>
              <w:pStyle w:val="TableParagraph"/>
              <w:ind w:right="105"/>
              <w:jc w:val="right"/>
              <w:rPr>
                <w:sz w:val="20"/>
              </w:rPr>
            </w:pPr>
            <w:r>
              <w:rPr>
                <w:spacing w:val="-4"/>
                <w:sz w:val="20"/>
              </w:rPr>
              <w:t>2010</w:t>
            </w:r>
          </w:p>
        </w:tc>
        <w:tc>
          <w:tcPr>
            <w:tcW w:w="1409" w:type="dxa"/>
          </w:tcPr>
          <w:p>
            <w:pPr>
              <w:pStyle w:val="TableParagraph"/>
              <w:ind w:left="109"/>
              <w:rPr>
                <w:sz w:val="20"/>
              </w:rPr>
            </w:pPr>
            <w:r>
              <w:rPr>
                <w:spacing w:val="-2"/>
                <w:sz w:val="20"/>
              </w:rPr>
              <w:t>November</w:t>
            </w:r>
            <w:r>
              <w:rPr>
                <w:spacing w:val="-1"/>
                <w:sz w:val="20"/>
              </w:rPr>
              <w:t> </w:t>
            </w:r>
            <w:r>
              <w:rPr>
                <w:spacing w:val="-5"/>
                <w:sz w:val="20"/>
              </w:rPr>
              <w:t>10</w:t>
            </w:r>
          </w:p>
        </w:tc>
      </w:tr>
      <w:tr>
        <w:trPr>
          <w:trHeight w:val="264" w:hRule="atLeast"/>
        </w:trPr>
        <w:tc>
          <w:tcPr>
            <w:tcW w:w="5782" w:type="dxa"/>
          </w:tcPr>
          <w:p>
            <w:pPr>
              <w:pStyle w:val="TableParagraph"/>
              <w:ind w:left="50"/>
              <w:rPr>
                <w:sz w:val="20"/>
              </w:rPr>
            </w:pPr>
            <w:r>
              <w:rPr>
                <w:sz w:val="20"/>
              </w:rPr>
              <w:t>Hitotsubashi</w:t>
            </w:r>
            <w:r>
              <w:rPr>
                <w:spacing w:val="-13"/>
                <w:sz w:val="20"/>
              </w:rPr>
              <w:t> </w:t>
            </w:r>
            <w:r>
              <w:rPr>
                <w:sz w:val="20"/>
              </w:rPr>
              <w:t>University,</w:t>
            </w:r>
            <w:r>
              <w:rPr>
                <w:spacing w:val="-12"/>
                <w:sz w:val="20"/>
              </w:rPr>
              <w:t> </w:t>
            </w:r>
            <w:r>
              <w:rPr>
                <w:sz w:val="20"/>
              </w:rPr>
              <w:t>Tokyo,</w:t>
            </w:r>
            <w:r>
              <w:rPr>
                <w:spacing w:val="-12"/>
                <w:sz w:val="20"/>
              </w:rPr>
              <w:t> </w:t>
            </w:r>
            <w:r>
              <w:rPr>
                <w:spacing w:val="-4"/>
                <w:sz w:val="20"/>
              </w:rPr>
              <w:t>Japan</w:t>
            </w:r>
          </w:p>
        </w:tc>
        <w:tc>
          <w:tcPr>
            <w:tcW w:w="1155" w:type="dxa"/>
          </w:tcPr>
          <w:p>
            <w:pPr>
              <w:pStyle w:val="TableParagraph"/>
              <w:ind w:right="105"/>
              <w:jc w:val="right"/>
              <w:rPr>
                <w:sz w:val="20"/>
              </w:rPr>
            </w:pPr>
            <w:r>
              <w:rPr>
                <w:spacing w:val="-4"/>
                <w:sz w:val="20"/>
              </w:rPr>
              <w:t>2004</w:t>
            </w:r>
          </w:p>
        </w:tc>
        <w:tc>
          <w:tcPr>
            <w:tcW w:w="1409" w:type="dxa"/>
          </w:tcPr>
          <w:p>
            <w:pPr>
              <w:pStyle w:val="TableParagraph"/>
              <w:ind w:left="162"/>
              <w:rPr>
                <w:sz w:val="20"/>
              </w:rPr>
            </w:pPr>
            <w:r>
              <w:rPr>
                <w:sz w:val="20"/>
              </w:rPr>
              <w:t>May</w:t>
            </w:r>
            <w:r>
              <w:rPr>
                <w:spacing w:val="-9"/>
                <w:sz w:val="20"/>
              </w:rPr>
              <w:t> </w:t>
            </w:r>
            <w:r>
              <w:rPr>
                <w:spacing w:val="-5"/>
                <w:sz w:val="20"/>
              </w:rPr>
              <w:t>17</w:t>
            </w:r>
          </w:p>
        </w:tc>
      </w:tr>
      <w:tr>
        <w:trPr>
          <w:trHeight w:val="263" w:hRule="atLeast"/>
        </w:trPr>
        <w:tc>
          <w:tcPr>
            <w:tcW w:w="5782" w:type="dxa"/>
          </w:tcPr>
          <w:p>
            <w:pPr>
              <w:pStyle w:val="TableParagraph"/>
              <w:ind w:left="50"/>
              <w:rPr>
                <w:sz w:val="20"/>
              </w:rPr>
            </w:pPr>
            <w:r>
              <w:rPr>
                <w:sz w:val="20"/>
              </w:rPr>
              <w:t>Hitotsubashi</w:t>
            </w:r>
            <w:r>
              <w:rPr>
                <w:spacing w:val="-12"/>
                <w:sz w:val="20"/>
              </w:rPr>
              <w:t> </w:t>
            </w:r>
            <w:r>
              <w:rPr>
                <w:sz w:val="20"/>
              </w:rPr>
              <w:t>University,</w:t>
            </w:r>
            <w:r>
              <w:rPr>
                <w:spacing w:val="-11"/>
                <w:sz w:val="20"/>
              </w:rPr>
              <w:t> </w:t>
            </w:r>
            <w:r>
              <w:rPr>
                <w:sz w:val="20"/>
              </w:rPr>
              <w:t>Tokyo,</w:t>
            </w:r>
            <w:r>
              <w:rPr>
                <w:spacing w:val="-11"/>
                <w:sz w:val="20"/>
              </w:rPr>
              <w:t> </w:t>
            </w:r>
            <w:r>
              <w:rPr>
                <w:spacing w:val="-4"/>
                <w:sz w:val="20"/>
              </w:rPr>
              <w:t>Japan</w:t>
            </w:r>
          </w:p>
        </w:tc>
        <w:tc>
          <w:tcPr>
            <w:tcW w:w="1155" w:type="dxa"/>
          </w:tcPr>
          <w:p>
            <w:pPr>
              <w:pStyle w:val="TableParagraph"/>
              <w:ind w:right="105"/>
              <w:jc w:val="right"/>
              <w:rPr>
                <w:sz w:val="20"/>
              </w:rPr>
            </w:pPr>
            <w:r>
              <w:rPr>
                <w:spacing w:val="-4"/>
                <w:sz w:val="20"/>
              </w:rPr>
              <w:t>2013</w:t>
            </w:r>
          </w:p>
        </w:tc>
        <w:tc>
          <w:tcPr>
            <w:tcW w:w="1409" w:type="dxa"/>
          </w:tcPr>
          <w:p>
            <w:pPr>
              <w:pStyle w:val="TableParagraph"/>
              <w:ind w:left="162"/>
              <w:rPr>
                <w:sz w:val="20"/>
              </w:rPr>
            </w:pPr>
            <w:r>
              <w:rPr>
                <w:spacing w:val="-2"/>
                <w:sz w:val="20"/>
              </w:rPr>
              <w:t>November</w:t>
            </w:r>
            <w:r>
              <w:rPr>
                <w:spacing w:val="-1"/>
                <w:sz w:val="20"/>
              </w:rPr>
              <w:t> </w:t>
            </w:r>
            <w:r>
              <w:rPr>
                <w:spacing w:val="-5"/>
                <w:sz w:val="20"/>
              </w:rPr>
              <w:t>15</w:t>
            </w:r>
          </w:p>
        </w:tc>
      </w:tr>
      <w:tr>
        <w:trPr>
          <w:trHeight w:val="264" w:hRule="atLeast"/>
        </w:trPr>
        <w:tc>
          <w:tcPr>
            <w:tcW w:w="5782" w:type="dxa"/>
          </w:tcPr>
          <w:p>
            <w:pPr>
              <w:pStyle w:val="TableParagraph"/>
              <w:ind w:left="50"/>
              <w:rPr>
                <w:sz w:val="20"/>
              </w:rPr>
            </w:pPr>
            <w:r>
              <w:rPr>
                <w:sz w:val="20"/>
              </w:rPr>
              <w:t>Indiana University</w:t>
            </w:r>
            <w:r>
              <w:rPr>
                <w:spacing w:val="-11"/>
                <w:sz w:val="20"/>
              </w:rPr>
              <w:t> </w:t>
            </w:r>
            <w:r>
              <w:rPr>
                <w:sz w:val="20"/>
              </w:rPr>
              <w:t>Economic</w:t>
            </w:r>
            <w:r>
              <w:rPr>
                <w:spacing w:val="-4"/>
                <w:sz w:val="20"/>
              </w:rPr>
              <w:t> </w:t>
            </w:r>
            <w:r>
              <w:rPr>
                <w:sz w:val="20"/>
              </w:rPr>
              <w:t>History</w:t>
            </w:r>
            <w:r>
              <w:rPr>
                <w:spacing w:val="-10"/>
                <w:sz w:val="20"/>
              </w:rPr>
              <w:t> </w:t>
            </w:r>
            <w:r>
              <w:rPr>
                <w:spacing w:val="-2"/>
                <w:sz w:val="20"/>
              </w:rPr>
              <w:t>Workshop</w:t>
            </w:r>
          </w:p>
        </w:tc>
        <w:tc>
          <w:tcPr>
            <w:tcW w:w="1155" w:type="dxa"/>
          </w:tcPr>
          <w:p>
            <w:pPr>
              <w:pStyle w:val="TableParagraph"/>
              <w:ind w:right="105"/>
              <w:jc w:val="right"/>
              <w:rPr>
                <w:sz w:val="20"/>
              </w:rPr>
            </w:pPr>
            <w:r>
              <w:rPr>
                <w:spacing w:val="-4"/>
                <w:sz w:val="20"/>
              </w:rPr>
              <w:t>1990</w:t>
            </w:r>
          </w:p>
        </w:tc>
        <w:tc>
          <w:tcPr>
            <w:tcW w:w="1409" w:type="dxa"/>
          </w:tcPr>
          <w:p>
            <w:pPr>
              <w:pStyle w:val="TableParagraph"/>
              <w:ind w:left="162"/>
              <w:rPr>
                <w:sz w:val="20"/>
              </w:rPr>
            </w:pPr>
            <w:r>
              <w:rPr>
                <w:sz w:val="20"/>
              </w:rPr>
              <w:t>April</w:t>
            </w:r>
            <w:r>
              <w:rPr>
                <w:spacing w:val="7"/>
                <w:sz w:val="20"/>
              </w:rPr>
              <w:t> </w:t>
            </w:r>
            <w:r>
              <w:rPr>
                <w:spacing w:val="-5"/>
                <w:sz w:val="20"/>
              </w:rPr>
              <w:t>12</w:t>
            </w:r>
          </w:p>
        </w:tc>
      </w:tr>
      <w:tr>
        <w:trPr>
          <w:trHeight w:val="264" w:hRule="atLeast"/>
        </w:trPr>
        <w:tc>
          <w:tcPr>
            <w:tcW w:w="5782" w:type="dxa"/>
          </w:tcPr>
          <w:p>
            <w:pPr>
              <w:pStyle w:val="TableParagraph"/>
              <w:ind w:left="50"/>
              <w:rPr>
                <w:sz w:val="20"/>
              </w:rPr>
            </w:pPr>
            <w:r>
              <w:rPr>
                <w:sz w:val="20"/>
              </w:rPr>
              <w:t>Institute</w:t>
            </w:r>
            <w:r>
              <w:rPr>
                <w:spacing w:val="-6"/>
                <w:sz w:val="20"/>
              </w:rPr>
              <w:t> </w:t>
            </w:r>
            <w:r>
              <w:rPr>
                <w:sz w:val="20"/>
              </w:rPr>
              <w:t>of</w:t>
            </w:r>
            <w:r>
              <w:rPr>
                <w:spacing w:val="-7"/>
                <w:sz w:val="20"/>
              </w:rPr>
              <w:t> </w:t>
            </w:r>
            <w:r>
              <w:rPr>
                <w:sz w:val="20"/>
              </w:rPr>
              <w:t>Behavioral Research.</w:t>
            </w:r>
            <w:r>
              <w:rPr>
                <w:spacing w:val="48"/>
                <w:sz w:val="20"/>
              </w:rPr>
              <w:t> </w:t>
            </w:r>
            <w:r>
              <w:rPr>
                <w:sz w:val="20"/>
              </w:rPr>
              <w:t>University</w:t>
            </w:r>
            <w:r>
              <w:rPr>
                <w:spacing w:val="-12"/>
                <w:sz w:val="20"/>
              </w:rPr>
              <w:t> </w:t>
            </w:r>
            <w:r>
              <w:rPr>
                <w:sz w:val="20"/>
              </w:rPr>
              <w:t>of</w:t>
            </w:r>
            <w:r>
              <w:rPr>
                <w:spacing w:val="-6"/>
                <w:sz w:val="20"/>
              </w:rPr>
              <w:t> </w:t>
            </w:r>
            <w:r>
              <w:rPr>
                <w:spacing w:val="-2"/>
                <w:sz w:val="20"/>
              </w:rPr>
              <w:t>Georgia</w:t>
            </w:r>
          </w:p>
        </w:tc>
        <w:tc>
          <w:tcPr>
            <w:tcW w:w="1155" w:type="dxa"/>
          </w:tcPr>
          <w:p>
            <w:pPr>
              <w:pStyle w:val="TableParagraph"/>
              <w:ind w:right="105"/>
              <w:jc w:val="right"/>
              <w:rPr>
                <w:sz w:val="20"/>
              </w:rPr>
            </w:pPr>
            <w:r>
              <w:rPr>
                <w:spacing w:val="-4"/>
                <w:sz w:val="20"/>
              </w:rPr>
              <w:t>1983</w:t>
            </w:r>
          </w:p>
        </w:tc>
        <w:tc>
          <w:tcPr>
            <w:tcW w:w="1409" w:type="dxa"/>
          </w:tcPr>
          <w:p>
            <w:pPr>
              <w:pStyle w:val="TableParagraph"/>
              <w:ind w:left="162"/>
              <w:rPr>
                <w:sz w:val="20"/>
              </w:rPr>
            </w:pPr>
            <w:r>
              <w:rPr>
                <w:spacing w:val="-2"/>
                <w:sz w:val="20"/>
              </w:rPr>
              <w:t>February</w:t>
            </w:r>
          </w:p>
        </w:tc>
      </w:tr>
      <w:tr>
        <w:trPr>
          <w:trHeight w:val="264" w:hRule="atLeast"/>
        </w:trPr>
        <w:tc>
          <w:tcPr>
            <w:tcW w:w="5782" w:type="dxa"/>
          </w:tcPr>
          <w:p>
            <w:pPr>
              <w:pStyle w:val="TableParagraph"/>
              <w:ind w:left="50"/>
              <w:rPr>
                <w:sz w:val="20"/>
              </w:rPr>
            </w:pPr>
            <w:r>
              <w:rPr>
                <w:sz w:val="20"/>
              </w:rPr>
              <w:t>Institute</w:t>
            </w:r>
            <w:r>
              <w:rPr>
                <w:spacing w:val="-6"/>
                <w:sz w:val="20"/>
              </w:rPr>
              <w:t> </w:t>
            </w:r>
            <w:r>
              <w:rPr>
                <w:sz w:val="20"/>
              </w:rPr>
              <w:t>of</w:t>
            </w:r>
            <w:r>
              <w:rPr>
                <w:spacing w:val="-7"/>
                <w:sz w:val="20"/>
              </w:rPr>
              <w:t> </w:t>
            </w:r>
            <w:r>
              <w:rPr>
                <w:sz w:val="20"/>
              </w:rPr>
              <w:t>Behavioral Research.</w:t>
            </w:r>
            <w:r>
              <w:rPr>
                <w:spacing w:val="48"/>
                <w:sz w:val="20"/>
              </w:rPr>
              <w:t> </w:t>
            </w:r>
            <w:r>
              <w:rPr>
                <w:sz w:val="20"/>
              </w:rPr>
              <w:t>University</w:t>
            </w:r>
            <w:r>
              <w:rPr>
                <w:spacing w:val="-12"/>
                <w:sz w:val="20"/>
              </w:rPr>
              <w:t> </w:t>
            </w:r>
            <w:r>
              <w:rPr>
                <w:sz w:val="20"/>
              </w:rPr>
              <w:t>of</w:t>
            </w:r>
            <w:r>
              <w:rPr>
                <w:spacing w:val="-6"/>
                <w:sz w:val="20"/>
              </w:rPr>
              <w:t> </w:t>
            </w:r>
            <w:r>
              <w:rPr>
                <w:spacing w:val="-2"/>
                <w:sz w:val="20"/>
              </w:rPr>
              <w:t>Georgia</w:t>
            </w:r>
          </w:p>
        </w:tc>
        <w:tc>
          <w:tcPr>
            <w:tcW w:w="1155" w:type="dxa"/>
          </w:tcPr>
          <w:p>
            <w:pPr>
              <w:pStyle w:val="TableParagraph"/>
              <w:ind w:right="105"/>
              <w:jc w:val="right"/>
              <w:rPr>
                <w:sz w:val="20"/>
              </w:rPr>
            </w:pPr>
            <w:r>
              <w:rPr>
                <w:spacing w:val="-4"/>
                <w:sz w:val="20"/>
              </w:rPr>
              <w:t>1985</w:t>
            </w:r>
          </w:p>
        </w:tc>
        <w:tc>
          <w:tcPr>
            <w:tcW w:w="1409" w:type="dxa"/>
          </w:tcPr>
          <w:p>
            <w:pPr>
              <w:pStyle w:val="TableParagraph"/>
              <w:ind w:left="162"/>
              <w:rPr>
                <w:sz w:val="20"/>
              </w:rPr>
            </w:pPr>
            <w:r>
              <w:rPr>
                <w:spacing w:val="-2"/>
                <w:sz w:val="20"/>
              </w:rPr>
              <w:t>November</w:t>
            </w:r>
          </w:p>
        </w:tc>
      </w:tr>
      <w:tr>
        <w:trPr>
          <w:trHeight w:val="263" w:hRule="atLeast"/>
        </w:trPr>
        <w:tc>
          <w:tcPr>
            <w:tcW w:w="5782" w:type="dxa"/>
          </w:tcPr>
          <w:p>
            <w:pPr>
              <w:pStyle w:val="TableParagraph"/>
              <w:ind w:left="50"/>
              <w:rPr>
                <w:sz w:val="20"/>
              </w:rPr>
            </w:pPr>
            <w:r>
              <w:rPr>
                <w:sz w:val="20"/>
              </w:rPr>
              <w:t>Iowa</w:t>
            </w:r>
            <w:r>
              <w:rPr>
                <w:spacing w:val="-2"/>
                <w:sz w:val="20"/>
              </w:rPr>
              <w:t> </w:t>
            </w:r>
            <w:r>
              <w:rPr>
                <w:sz w:val="20"/>
              </w:rPr>
              <w:t>State</w:t>
            </w:r>
            <w:r>
              <w:rPr>
                <w:spacing w:val="-4"/>
                <w:sz w:val="20"/>
              </w:rPr>
              <w:t> </w:t>
            </w:r>
            <w:r>
              <w:rPr>
                <w:spacing w:val="-2"/>
                <w:sz w:val="20"/>
              </w:rPr>
              <w:t>University</w:t>
            </w:r>
          </w:p>
        </w:tc>
        <w:tc>
          <w:tcPr>
            <w:tcW w:w="1155" w:type="dxa"/>
          </w:tcPr>
          <w:p>
            <w:pPr>
              <w:pStyle w:val="TableParagraph"/>
              <w:ind w:right="105"/>
              <w:jc w:val="right"/>
              <w:rPr>
                <w:sz w:val="20"/>
              </w:rPr>
            </w:pPr>
            <w:r>
              <w:rPr>
                <w:spacing w:val="-4"/>
                <w:sz w:val="20"/>
              </w:rPr>
              <w:t>2018</w:t>
            </w:r>
          </w:p>
        </w:tc>
        <w:tc>
          <w:tcPr>
            <w:tcW w:w="1409" w:type="dxa"/>
          </w:tcPr>
          <w:p>
            <w:pPr>
              <w:pStyle w:val="TableParagraph"/>
              <w:ind w:left="109"/>
              <w:rPr>
                <w:sz w:val="20"/>
              </w:rPr>
            </w:pPr>
            <w:r>
              <w:rPr>
                <w:sz w:val="20"/>
              </w:rPr>
              <w:t>October</w:t>
            </w:r>
            <w:r>
              <w:rPr>
                <w:spacing w:val="-12"/>
                <w:sz w:val="20"/>
              </w:rPr>
              <w:t> </w:t>
            </w:r>
            <w:r>
              <w:rPr>
                <w:spacing w:val="-5"/>
                <w:sz w:val="20"/>
              </w:rPr>
              <w:t>24</w:t>
            </w:r>
          </w:p>
        </w:tc>
      </w:tr>
      <w:tr>
        <w:trPr>
          <w:trHeight w:val="263" w:hRule="atLeast"/>
        </w:trPr>
        <w:tc>
          <w:tcPr>
            <w:tcW w:w="5782" w:type="dxa"/>
          </w:tcPr>
          <w:p>
            <w:pPr>
              <w:pStyle w:val="TableParagraph"/>
              <w:ind w:left="50"/>
              <w:rPr>
                <w:sz w:val="20"/>
              </w:rPr>
            </w:pPr>
            <w:r>
              <w:rPr>
                <w:sz w:val="20"/>
              </w:rPr>
              <w:t>Johns</w:t>
            </w:r>
            <w:r>
              <w:rPr>
                <w:spacing w:val="-5"/>
                <w:sz w:val="20"/>
              </w:rPr>
              <w:t> </w:t>
            </w:r>
            <w:r>
              <w:rPr>
                <w:sz w:val="20"/>
              </w:rPr>
              <w:t>Hopkins</w:t>
            </w:r>
            <w:r>
              <w:rPr>
                <w:spacing w:val="-4"/>
                <w:sz w:val="20"/>
              </w:rPr>
              <w:t> </w:t>
            </w:r>
            <w:r>
              <w:rPr>
                <w:sz w:val="20"/>
              </w:rPr>
              <w:t>University</w:t>
            </w:r>
            <w:r>
              <w:rPr>
                <w:spacing w:val="-13"/>
                <w:sz w:val="20"/>
              </w:rPr>
              <w:t> </w:t>
            </w:r>
            <w:r>
              <w:rPr>
                <w:sz w:val="20"/>
              </w:rPr>
              <w:t>Business</w:t>
            </w:r>
            <w:r>
              <w:rPr>
                <w:spacing w:val="-4"/>
                <w:sz w:val="20"/>
              </w:rPr>
              <w:t> </w:t>
            </w:r>
            <w:r>
              <w:rPr>
                <w:spacing w:val="-2"/>
                <w:sz w:val="20"/>
              </w:rPr>
              <w:t>School</w:t>
            </w:r>
          </w:p>
        </w:tc>
        <w:tc>
          <w:tcPr>
            <w:tcW w:w="1155" w:type="dxa"/>
          </w:tcPr>
          <w:p>
            <w:pPr>
              <w:pStyle w:val="TableParagraph"/>
              <w:ind w:right="105"/>
              <w:jc w:val="right"/>
              <w:rPr>
                <w:sz w:val="20"/>
              </w:rPr>
            </w:pPr>
            <w:r>
              <w:rPr>
                <w:spacing w:val="-4"/>
                <w:sz w:val="20"/>
              </w:rPr>
              <w:t>2013</w:t>
            </w:r>
          </w:p>
        </w:tc>
        <w:tc>
          <w:tcPr>
            <w:tcW w:w="1409" w:type="dxa"/>
          </w:tcPr>
          <w:p>
            <w:pPr>
              <w:pStyle w:val="TableParagraph"/>
              <w:ind w:left="109"/>
              <w:rPr>
                <w:sz w:val="20"/>
              </w:rPr>
            </w:pPr>
            <w:r>
              <w:rPr>
                <w:sz w:val="20"/>
              </w:rPr>
              <w:t>February</w:t>
            </w:r>
            <w:r>
              <w:rPr>
                <w:spacing w:val="-10"/>
                <w:sz w:val="20"/>
              </w:rPr>
              <w:t> </w:t>
            </w:r>
            <w:r>
              <w:rPr>
                <w:spacing w:val="-5"/>
                <w:sz w:val="20"/>
              </w:rPr>
              <w:t>28</w:t>
            </w:r>
          </w:p>
        </w:tc>
      </w:tr>
      <w:tr>
        <w:trPr>
          <w:trHeight w:val="243" w:hRule="atLeast"/>
        </w:trPr>
        <w:tc>
          <w:tcPr>
            <w:tcW w:w="5782" w:type="dxa"/>
          </w:tcPr>
          <w:p>
            <w:pPr>
              <w:pStyle w:val="TableParagraph"/>
              <w:spacing w:line="210" w:lineRule="exact"/>
              <w:ind w:left="50"/>
              <w:rPr>
                <w:sz w:val="20"/>
              </w:rPr>
            </w:pPr>
            <w:r>
              <w:rPr>
                <w:sz w:val="20"/>
              </w:rPr>
              <w:t>Kansas</w:t>
            </w:r>
            <w:r>
              <w:rPr>
                <w:spacing w:val="3"/>
                <w:sz w:val="20"/>
              </w:rPr>
              <w:t> </w:t>
            </w:r>
            <w:r>
              <w:rPr>
                <w:spacing w:val="-2"/>
                <w:sz w:val="20"/>
              </w:rPr>
              <w:t>University</w:t>
            </w:r>
          </w:p>
        </w:tc>
        <w:tc>
          <w:tcPr>
            <w:tcW w:w="1155" w:type="dxa"/>
          </w:tcPr>
          <w:p>
            <w:pPr>
              <w:pStyle w:val="TableParagraph"/>
              <w:spacing w:line="210" w:lineRule="exact"/>
              <w:ind w:right="105"/>
              <w:jc w:val="right"/>
              <w:rPr>
                <w:sz w:val="20"/>
              </w:rPr>
            </w:pPr>
            <w:r>
              <w:rPr>
                <w:spacing w:val="-4"/>
                <w:sz w:val="20"/>
              </w:rPr>
              <w:t>1997</w:t>
            </w:r>
          </w:p>
        </w:tc>
        <w:tc>
          <w:tcPr>
            <w:tcW w:w="1409" w:type="dxa"/>
          </w:tcPr>
          <w:p>
            <w:pPr>
              <w:pStyle w:val="TableParagraph"/>
              <w:spacing w:line="210" w:lineRule="exact"/>
              <w:ind w:left="162"/>
              <w:rPr>
                <w:sz w:val="20"/>
              </w:rPr>
            </w:pPr>
            <w:r>
              <w:rPr>
                <w:sz w:val="20"/>
              </w:rPr>
              <w:t>March</w:t>
            </w:r>
            <w:r>
              <w:rPr>
                <w:spacing w:val="6"/>
                <w:sz w:val="20"/>
              </w:rPr>
              <w:t> </w:t>
            </w:r>
            <w:r>
              <w:rPr>
                <w:spacing w:val="-10"/>
                <w:sz w:val="20"/>
              </w:rPr>
              <w:t>7</w:t>
            </w:r>
          </w:p>
        </w:tc>
      </w:tr>
    </w:tbl>
    <w:p>
      <w:pPr>
        <w:pStyle w:val="TableParagraph"/>
        <w:spacing w:after="0" w:line="210" w:lineRule="exact"/>
        <w:rPr>
          <w:sz w:val="20"/>
        </w:rPr>
        <w:sectPr>
          <w:pgSz w:w="12240" w:h="15840"/>
          <w:pgMar w:top="1240" w:bottom="2054" w:left="1080" w:right="1800"/>
        </w:sect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08"/>
        <w:gridCol w:w="830"/>
        <w:gridCol w:w="1319"/>
      </w:tblGrid>
      <w:tr>
        <w:trPr>
          <w:trHeight w:val="243" w:hRule="atLeast"/>
        </w:trPr>
        <w:tc>
          <w:tcPr>
            <w:tcW w:w="6108" w:type="dxa"/>
          </w:tcPr>
          <w:p>
            <w:pPr>
              <w:pStyle w:val="TableParagraph"/>
              <w:spacing w:line="223" w:lineRule="exact" w:before="0"/>
              <w:ind w:left="50"/>
              <w:rPr>
                <w:sz w:val="20"/>
              </w:rPr>
            </w:pPr>
            <w:r>
              <w:rPr>
                <w:spacing w:val="-2"/>
                <w:sz w:val="20"/>
              </w:rPr>
              <w:t>Keio</w:t>
            </w:r>
            <w:r>
              <w:rPr>
                <w:spacing w:val="-4"/>
                <w:sz w:val="20"/>
              </w:rPr>
              <w:t> </w:t>
            </w:r>
            <w:r>
              <w:rPr>
                <w:spacing w:val="-2"/>
                <w:sz w:val="20"/>
              </w:rPr>
              <w:t>University,</w:t>
            </w:r>
            <w:r>
              <w:rPr>
                <w:spacing w:val="5"/>
                <w:sz w:val="20"/>
              </w:rPr>
              <w:t> </w:t>
            </w:r>
            <w:r>
              <w:rPr>
                <w:spacing w:val="-2"/>
                <w:sz w:val="20"/>
              </w:rPr>
              <w:t>Tokyo</w:t>
            </w:r>
            <w:r>
              <w:rPr>
                <w:spacing w:val="-1"/>
                <w:sz w:val="20"/>
              </w:rPr>
              <w:t> </w:t>
            </w:r>
            <w:r>
              <w:rPr>
                <w:spacing w:val="-4"/>
                <w:sz w:val="20"/>
              </w:rPr>
              <w:t>Japan</w:t>
            </w:r>
          </w:p>
        </w:tc>
        <w:tc>
          <w:tcPr>
            <w:tcW w:w="830" w:type="dxa"/>
          </w:tcPr>
          <w:p>
            <w:pPr>
              <w:pStyle w:val="TableParagraph"/>
              <w:spacing w:line="223" w:lineRule="exact" w:before="0"/>
              <w:ind w:right="106"/>
              <w:jc w:val="right"/>
              <w:rPr>
                <w:sz w:val="20"/>
              </w:rPr>
            </w:pPr>
            <w:r>
              <w:rPr>
                <w:spacing w:val="-4"/>
                <w:sz w:val="20"/>
              </w:rPr>
              <w:t>2004</w:t>
            </w:r>
          </w:p>
        </w:tc>
        <w:tc>
          <w:tcPr>
            <w:tcW w:w="1319" w:type="dxa"/>
          </w:tcPr>
          <w:p>
            <w:pPr>
              <w:pStyle w:val="TableParagraph"/>
              <w:spacing w:line="223" w:lineRule="exact" w:before="0"/>
              <w:ind w:left="161"/>
              <w:rPr>
                <w:sz w:val="20"/>
              </w:rPr>
            </w:pPr>
            <w:r>
              <w:rPr>
                <w:sz w:val="20"/>
              </w:rPr>
              <w:t>May</w:t>
            </w:r>
            <w:r>
              <w:rPr>
                <w:spacing w:val="-9"/>
                <w:sz w:val="20"/>
              </w:rPr>
              <w:t> </w:t>
            </w:r>
            <w:r>
              <w:rPr>
                <w:spacing w:val="-5"/>
                <w:sz w:val="20"/>
              </w:rPr>
              <w:t>20</w:t>
            </w:r>
          </w:p>
        </w:tc>
      </w:tr>
      <w:tr>
        <w:trPr>
          <w:trHeight w:val="264" w:hRule="atLeast"/>
        </w:trPr>
        <w:tc>
          <w:tcPr>
            <w:tcW w:w="6108" w:type="dxa"/>
          </w:tcPr>
          <w:p>
            <w:pPr>
              <w:pStyle w:val="TableParagraph"/>
              <w:ind w:left="50"/>
              <w:rPr>
                <w:sz w:val="20"/>
              </w:rPr>
            </w:pPr>
            <w:r>
              <w:rPr>
                <w:spacing w:val="-2"/>
                <w:sz w:val="20"/>
              </w:rPr>
              <w:t>Keio</w:t>
            </w:r>
            <w:r>
              <w:rPr>
                <w:spacing w:val="-4"/>
                <w:sz w:val="20"/>
              </w:rPr>
              <w:t> </w:t>
            </w:r>
            <w:r>
              <w:rPr>
                <w:spacing w:val="-2"/>
                <w:sz w:val="20"/>
              </w:rPr>
              <w:t>University,</w:t>
            </w:r>
            <w:r>
              <w:rPr>
                <w:spacing w:val="5"/>
                <w:sz w:val="20"/>
              </w:rPr>
              <w:t> </w:t>
            </w:r>
            <w:r>
              <w:rPr>
                <w:spacing w:val="-2"/>
                <w:sz w:val="20"/>
              </w:rPr>
              <w:t>Tokyo</w:t>
            </w:r>
            <w:r>
              <w:rPr>
                <w:spacing w:val="-1"/>
                <w:sz w:val="20"/>
              </w:rPr>
              <w:t> </w:t>
            </w:r>
            <w:r>
              <w:rPr>
                <w:spacing w:val="-4"/>
                <w:sz w:val="20"/>
              </w:rPr>
              <w:t>Japan</w:t>
            </w:r>
          </w:p>
        </w:tc>
        <w:tc>
          <w:tcPr>
            <w:tcW w:w="830" w:type="dxa"/>
          </w:tcPr>
          <w:p>
            <w:pPr>
              <w:pStyle w:val="TableParagraph"/>
              <w:ind w:right="106"/>
              <w:jc w:val="right"/>
              <w:rPr>
                <w:sz w:val="20"/>
              </w:rPr>
            </w:pPr>
            <w:r>
              <w:rPr>
                <w:spacing w:val="-4"/>
                <w:sz w:val="20"/>
              </w:rPr>
              <w:t>2005</w:t>
            </w:r>
          </w:p>
        </w:tc>
        <w:tc>
          <w:tcPr>
            <w:tcW w:w="1319" w:type="dxa"/>
          </w:tcPr>
          <w:p>
            <w:pPr>
              <w:pStyle w:val="TableParagraph"/>
              <w:ind w:left="161"/>
              <w:rPr>
                <w:sz w:val="20"/>
              </w:rPr>
            </w:pPr>
            <w:r>
              <w:rPr>
                <w:sz w:val="20"/>
              </w:rPr>
              <w:t>May</w:t>
            </w:r>
            <w:r>
              <w:rPr>
                <w:spacing w:val="-9"/>
                <w:sz w:val="20"/>
              </w:rPr>
              <w:t> </w:t>
            </w:r>
            <w:r>
              <w:rPr>
                <w:spacing w:val="-5"/>
                <w:sz w:val="20"/>
              </w:rPr>
              <w:t>14</w:t>
            </w:r>
          </w:p>
        </w:tc>
      </w:tr>
      <w:tr>
        <w:trPr>
          <w:trHeight w:val="264" w:hRule="atLeast"/>
        </w:trPr>
        <w:tc>
          <w:tcPr>
            <w:tcW w:w="6108" w:type="dxa"/>
          </w:tcPr>
          <w:p>
            <w:pPr>
              <w:pStyle w:val="TableParagraph"/>
              <w:ind w:left="50"/>
              <w:rPr>
                <w:sz w:val="20"/>
              </w:rPr>
            </w:pPr>
            <w:r>
              <w:rPr>
                <w:sz w:val="20"/>
              </w:rPr>
              <w:t>Kyung</w:t>
            </w:r>
            <w:r>
              <w:rPr>
                <w:spacing w:val="-5"/>
                <w:sz w:val="20"/>
              </w:rPr>
              <w:t> </w:t>
            </w:r>
            <w:r>
              <w:rPr>
                <w:sz w:val="20"/>
              </w:rPr>
              <w:t>Sung</w:t>
            </w:r>
            <w:r>
              <w:rPr>
                <w:spacing w:val="-4"/>
                <w:sz w:val="20"/>
              </w:rPr>
              <w:t> </w:t>
            </w:r>
            <w:r>
              <w:rPr>
                <w:sz w:val="20"/>
              </w:rPr>
              <w:t>University,</w:t>
            </w:r>
            <w:r>
              <w:rPr>
                <w:spacing w:val="-2"/>
                <w:sz w:val="20"/>
              </w:rPr>
              <w:t> </w:t>
            </w:r>
            <w:r>
              <w:rPr>
                <w:sz w:val="20"/>
              </w:rPr>
              <w:t>Busan,</w:t>
            </w:r>
            <w:r>
              <w:rPr>
                <w:spacing w:val="-2"/>
                <w:sz w:val="20"/>
              </w:rPr>
              <w:t> </w:t>
            </w:r>
            <w:r>
              <w:rPr>
                <w:spacing w:val="-4"/>
                <w:sz w:val="20"/>
              </w:rPr>
              <w:t>Korea</w:t>
            </w:r>
          </w:p>
        </w:tc>
        <w:tc>
          <w:tcPr>
            <w:tcW w:w="830" w:type="dxa"/>
          </w:tcPr>
          <w:p>
            <w:pPr>
              <w:pStyle w:val="TableParagraph"/>
              <w:ind w:right="106"/>
              <w:jc w:val="right"/>
              <w:rPr>
                <w:sz w:val="20"/>
              </w:rPr>
            </w:pPr>
            <w:r>
              <w:rPr>
                <w:spacing w:val="-4"/>
                <w:sz w:val="20"/>
              </w:rPr>
              <w:t>2007</w:t>
            </w:r>
          </w:p>
        </w:tc>
        <w:tc>
          <w:tcPr>
            <w:tcW w:w="1319" w:type="dxa"/>
          </w:tcPr>
          <w:p>
            <w:pPr>
              <w:pStyle w:val="TableParagraph"/>
              <w:ind w:left="161"/>
              <w:rPr>
                <w:sz w:val="20"/>
              </w:rPr>
            </w:pPr>
            <w:r>
              <w:rPr>
                <w:sz w:val="20"/>
              </w:rPr>
              <w:t>October</w:t>
            </w:r>
            <w:r>
              <w:rPr>
                <w:spacing w:val="-10"/>
                <w:sz w:val="20"/>
              </w:rPr>
              <w:t> </w:t>
            </w:r>
            <w:r>
              <w:rPr>
                <w:spacing w:val="-5"/>
                <w:sz w:val="20"/>
              </w:rPr>
              <w:t>29</w:t>
            </w:r>
          </w:p>
        </w:tc>
      </w:tr>
      <w:tr>
        <w:trPr>
          <w:trHeight w:val="263" w:hRule="atLeast"/>
        </w:trPr>
        <w:tc>
          <w:tcPr>
            <w:tcW w:w="6108" w:type="dxa"/>
          </w:tcPr>
          <w:p>
            <w:pPr>
              <w:pStyle w:val="TableParagraph"/>
              <w:ind w:left="50"/>
              <w:rPr>
                <w:sz w:val="20"/>
              </w:rPr>
            </w:pPr>
            <w:r>
              <w:rPr>
                <w:sz w:val="20"/>
              </w:rPr>
              <w:t>Kenyon</w:t>
            </w:r>
            <w:r>
              <w:rPr>
                <w:spacing w:val="-10"/>
                <w:sz w:val="20"/>
              </w:rPr>
              <w:t> </w:t>
            </w:r>
            <w:r>
              <w:rPr>
                <w:spacing w:val="-2"/>
                <w:sz w:val="20"/>
              </w:rPr>
              <w:t>College</w:t>
            </w:r>
          </w:p>
        </w:tc>
        <w:tc>
          <w:tcPr>
            <w:tcW w:w="830" w:type="dxa"/>
          </w:tcPr>
          <w:p>
            <w:pPr>
              <w:pStyle w:val="TableParagraph"/>
              <w:ind w:right="106"/>
              <w:jc w:val="right"/>
              <w:rPr>
                <w:sz w:val="20"/>
              </w:rPr>
            </w:pPr>
            <w:r>
              <w:rPr>
                <w:spacing w:val="-4"/>
                <w:sz w:val="20"/>
              </w:rPr>
              <w:t>2010</w:t>
            </w:r>
          </w:p>
        </w:tc>
        <w:tc>
          <w:tcPr>
            <w:tcW w:w="1319" w:type="dxa"/>
          </w:tcPr>
          <w:p>
            <w:pPr>
              <w:pStyle w:val="TableParagraph"/>
              <w:ind w:left="108"/>
              <w:rPr>
                <w:sz w:val="20"/>
              </w:rPr>
            </w:pPr>
            <w:r>
              <w:rPr>
                <w:sz w:val="20"/>
              </w:rPr>
              <w:t>March</w:t>
            </w:r>
            <w:r>
              <w:rPr>
                <w:spacing w:val="6"/>
                <w:sz w:val="20"/>
              </w:rPr>
              <w:t> </w:t>
            </w:r>
            <w:r>
              <w:rPr>
                <w:spacing w:val="-5"/>
                <w:sz w:val="20"/>
              </w:rPr>
              <w:t>23</w:t>
            </w:r>
          </w:p>
        </w:tc>
      </w:tr>
      <w:tr>
        <w:trPr>
          <w:trHeight w:val="264" w:hRule="atLeast"/>
        </w:trPr>
        <w:tc>
          <w:tcPr>
            <w:tcW w:w="6108" w:type="dxa"/>
          </w:tcPr>
          <w:p>
            <w:pPr>
              <w:pStyle w:val="TableParagraph"/>
              <w:ind w:left="50"/>
              <w:rPr>
                <w:sz w:val="20"/>
              </w:rPr>
            </w:pPr>
            <w:r>
              <w:rPr>
                <w:sz w:val="20"/>
              </w:rPr>
              <w:t>Latrobe</w:t>
            </w:r>
            <w:r>
              <w:rPr>
                <w:spacing w:val="-12"/>
                <w:sz w:val="20"/>
              </w:rPr>
              <w:t> </w:t>
            </w:r>
            <w:r>
              <w:rPr>
                <w:sz w:val="20"/>
              </w:rPr>
              <w:t>University,</w:t>
            </w:r>
            <w:r>
              <w:rPr>
                <w:spacing w:val="-7"/>
                <w:sz w:val="20"/>
              </w:rPr>
              <w:t> </w:t>
            </w:r>
            <w:r>
              <w:rPr>
                <w:sz w:val="20"/>
              </w:rPr>
              <w:t>Melbourne</w:t>
            </w:r>
            <w:r>
              <w:rPr>
                <w:spacing w:val="-11"/>
                <w:sz w:val="20"/>
              </w:rPr>
              <w:t> </w:t>
            </w:r>
            <w:r>
              <w:rPr>
                <w:spacing w:val="-2"/>
                <w:sz w:val="20"/>
              </w:rPr>
              <w:t>Australia</w:t>
            </w:r>
          </w:p>
        </w:tc>
        <w:tc>
          <w:tcPr>
            <w:tcW w:w="830" w:type="dxa"/>
          </w:tcPr>
          <w:p>
            <w:pPr>
              <w:pStyle w:val="TableParagraph"/>
              <w:ind w:right="106"/>
              <w:jc w:val="right"/>
              <w:rPr>
                <w:sz w:val="20"/>
              </w:rPr>
            </w:pPr>
            <w:r>
              <w:rPr>
                <w:spacing w:val="-4"/>
                <w:sz w:val="20"/>
              </w:rPr>
              <w:t>2012</w:t>
            </w:r>
          </w:p>
        </w:tc>
        <w:tc>
          <w:tcPr>
            <w:tcW w:w="1319" w:type="dxa"/>
          </w:tcPr>
          <w:p>
            <w:pPr>
              <w:pStyle w:val="TableParagraph"/>
              <w:ind w:left="108"/>
              <w:rPr>
                <w:sz w:val="20"/>
              </w:rPr>
            </w:pPr>
            <w:r>
              <w:rPr>
                <w:sz w:val="20"/>
              </w:rPr>
              <w:t>February</w:t>
            </w:r>
            <w:r>
              <w:rPr>
                <w:spacing w:val="-10"/>
                <w:sz w:val="20"/>
              </w:rPr>
              <w:t> </w:t>
            </w:r>
            <w:r>
              <w:rPr>
                <w:spacing w:val="-5"/>
                <w:sz w:val="20"/>
              </w:rPr>
              <w:t>10</w:t>
            </w:r>
          </w:p>
        </w:tc>
      </w:tr>
      <w:tr>
        <w:trPr>
          <w:trHeight w:val="264" w:hRule="atLeast"/>
        </w:trPr>
        <w:tc>
          <w:tcPr>
            <w:tcW w:w="6108" w:type="dxa"/>
          </w:tcPr>
          <w:p>
            <w:pPr>
              <w:pStyle w:val="TableParagraph"/>
              <w:ind w:left="50"/>
              <w:rPr>
                <w:sz w:val="20"/>
              </w:rPr>
            </w:pPr>
            <w:r>
              <w:rPr>
                <w:sz w:val="20"/>
              </w:rPr>
              <w:t>Lehigh</w:t>
            </w:r>
            <w:r>
              <w:rPr>
                <w:spacing w:val="4"/>
                <w:sz w:val="20"/>
              </w:rPr>
              <w:t> </w:t>
            </w:r>
            <w:r>
              <w:rPr>
                <w:spacing w:val="-2"/>
                <w:sz w:val="20"/>
              </w:rPr>
              <w:t>University</w:t>
            </w:r>
          </w:p>
        </w:tc>
        <w:tc>
          <w:tcPr>
            <w:tcW w:w="830" w:type="dxa"/>
          </w:tcPr>
          <w:p>
            <w:pPr>
              <w:pStyle w:val="TableParagraph"/>
              <w:ind w:right="106"/>
              <w:jc w:val="right"/>
              <w:rPr>
                <w:sz w:val="20"/>
              </w:rPr>
            </w:pPr>
            <w:r>
              <w:rPr>
                <w:spacing w:val="-4"/>
                <w:sz w:val="20"/>
              </w:rPr>
              <w:t>2007</w:t>
            </w:r>
          </w:p>
        </w:tc>
        <w:tc>
          <w:tcPr>
            <w:tcW w:w="1319" w:type="dxa"/>
          </w:tcPr>
          <w:p>
            <w:pPr>
              <w:pStyle w:val="TableParagraph"/>
              <w:ind w:left="161"/>
              <w:rPr>
                <w:sz w:val="20"/>
              </w:rPr>
            </w:pPr>
            <w:r>
              <w:rPr>
                <w:sz w:val="20"/>
              </w:rPr>
              <w:t>March</w:t>
            </w:r>
            <w:r>
              <w:rPr>
                <w:spacing w:val="6"/>
                <w:sz w:val="20"/>
              </w:rPr>
              <w:t> </w:t>
            </w:r>
            <w:r>
              <w:rPr>
                <w:spacing w:val="-10"/>
                <w:sz w:val="20"/>
              </w:rPr>
              <w:t>6</w:t>
            </w:r>
          </w:p>
        </w:tc>
      </w:tr>
      <w:tr>
        <w:trPr>
          <w:trHeight w:val="264" w:hRule="atLeast"/>
        </w:trPr>
        <w:tc>
          <w:tcPr>
            <w:tcW w:w="6108" w:type="dxa"/>
          </w:tcPr>
          <w:p>
            <w:pPr>
              <w:pStyle w:val="TableParagraph"/>
              <w:ind w:left="50"/>
              <w:rPr>
                <w:sz w:val="20"/>
              </w:rPr>
            </w:pPr>
            <w:r>
              <w:rPr>
                <w:sz w:val="20"/>
              </w:rPr>
              <w:t>London</w:t>
            </w:r>
            <w:r>
              <w:rPr>
                <w:spacing w:val="-3"/>
                <w:sz w:val="20"/>
              </w:rPr>
              <w:t> </w:t>
            </w:r>
            <w:r>
              <w:rPr>
                <w:sz w:val="20"/>
              </w:rPr>
              <w:t>School</w:t>
            </w:r>
            <w:r>
              <w:rPr>
                <w:spacing w:val="-5"/>
                <w:sz w:val="20"/>
              </w:rPr>
              <w:t> </w:t>
            </w:r>
            <w:r>
              <w:rPr>
                <w:sz w:val="20"/>
              </w:rPr>
              <w:t>of</w:t>
            </w:r>
            <w:r>
              <w:rPr>
                <w:spacing w:val="-11"/>
                <w:sz w:val="20"/>
              </w:rPr>
              <w:t> </w:t>
            </w:r>
            <w:r>
              <w:rPr>
                <w:spacing w:val="-2"/>
                <w:sz w:val="20"/>
              </w:rPr>
              <w:t>Economics</w:t>
            </w:r>
          </w:p>
        </w:tc>
        <w:tc>
          <w:tcPr>
            <w:tcW w:w="830" w:type="dxa"/>
          </w:tcPr>
          <w:p>
            <w:pPr>
              <w:pStyle w:val="TableParagraph"/>
              <w:ind w:right="106"/>
              <w:jc w:val="right"/>
              <w:rPr>
                <w:sz w:val="20"/>
              </w:rPr>
            </w:pPr>
            <w:r>
              <w:rPr>
                <w:spacing w:val="-4"/>
                <w:sz w:val="20"/>
              </w:rPr>
              <w:t>2003</w:t>
            </w:r>
          </w:p>
        </w:tc>
        <w:tc>
          <w:tcPr>
            <w:tcW w:w="1319" w:type="dxa"/>
          </w:tcPr>
          <w:p>
            <w:pPr>
              <w:pStyle w:val="TableParagraph"/>
              <w:ind w:left="161"/>
              <w:rPr>
                <w:sz w:val="20"/>
              </w:rPr>
            </w:pPr>
            <w:r>
              <w:rPr>
                <w:sz w:val="20"/>
              </w:rPr>
              <w:t>October</w:t>
            </w:r>
            <w:r>
              <w:rPr>
                <w:spacing w:val="-12"/>
                <w:sz w:val="20"/>
              </w:rPr>
              <w:t> </w:t>
            </w:r>
            <w:r>
              <w:rPr>
                <w:spacing w:val="-5"/>
                <w:sz w:val="20"/>
              </w:rPr>
              <w:t>22</w:t>
            </w:r>
          </w:p>
        </w:tc>
      </w:tr>
      <w:tr>
        <w:trPr>
          <w:trHeight w:val="264" w:hRule="atLeast"/>
        </w:trPr>
        <w:tc>
          <w:tcPr>
            <w:tcW w:w="6108" w:type="dxa"/>
          </w:tcPr>
          <w:p>
            <w:pPr>
              <w:pStyle w:val="TableParagraph"/>
              <w:ind w:left="50"/>
              <w:rPr>
                <w:sz w:val="20"/>
              </w:rPr>
            </w:pPr>
            <w:r>
              <w:rPr>
                <w:sz w:val="20"/>
              </w:rPr>
              <w:t>London</w:t>
            </w:r>
            <w:r>
              <w:rPr>
                <w:spacing w:val="-3"/>
                <w:sz w:val="20"/>
              </w:rPr>
              <w:t> </w:t>
            </w:r>
            <w:r>
              <w:rPr>
                <w:sz w:val="20"/>
              </w:rPr>
              <w:t>School</w:t>
            </w:r>
            <w:r>
              <w:rPr>
                <w:spacing w:val="-5"/>
                <w:sz w:val="20"/>
              </w:rPr>
              <w:t> </w:t>
            </w:r>
            <w:r>
              <w:rPr>
                <w:sz w:val="20"/>
              </w:rPr>
              <w:t>of</w:t>
            </w:r>
            <w:r>
              <w:rPr>
                <w:spacing w:val="-11"/>
                <w:sz w:val="20"/>
              </w:rPr>
              <w:t> </w:t>
            </w:r>
            <w:r>
              <w:rPr>
                <w:spacing w:val="-2"/>
                <w:sz w:val="20"/>
              </w:rPr>
              <w:t>Economics</w:t>
            </w:r>
          </w:p>
        </w:tc>
        <w:tc>
          <w:tcPr>
            <w:tcW w:w="830"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pacing w:val="-2"/>
                <w:sz w:val="20"/>
              </w:rPr>
              <w:t>November</w:t>
            </w:r>
            <w:r>
              <w:rPr>
                <w:spacing w:val="-1"/>
                <w:sz w:val="20"/>
              </w:rPr>
              <w:t> </w:t>
            </w:r>
            <w:r>
              <w:rPr>
                <w:spacing w:val="-5"/>
                <w:sz w:val="20"/>
              </w:rPr>
              <w:t>16</w:t>
            </w:r>
          </w:p>
        </w:tc>
      </w:tr>
      <w:tr>
        <w:trPr>
          <w:trHeight w:val="264" w:hRule="atLeast"/>
        </w:trPr>
        <w:tc>
          <w:tcPr>
            <w:tcW w:w="6108" w:type="dxa"/>
          </w:tcPr>
          <w:p>
            <w:pPr>
              <w:pStyle w:val="TableParagraph"/>
              <w:ind w:left="50"/>
              <w:rPr>
                <w:sz w:val="20"/>
              </w:rPr>
            </w:pPr>
            <w:r>
              <w:rPr>
                <w:sz w:val="20"/>
              </w:rPr>
              <w:t>London</w:t>
            </w:r>
            <w:r>
              <w:rPr>
                <w:spacing w:val="-3"/>
                <w:sz w:val="20"/>
              </w:rPr>
              <w:t> </w:t>
            </w:r>
            <w:r>
              <w:rPr>
                <w:sz w:val="20"/>
              </w:rPr>
              <w:t>School</w:t>
            </w:r>
            <w:r>
              <w:rPr>
                <w:spacing w:val="-5"/>
                <w:sz w:val="20"/>
              </w:rPr>
              <w:t> </w:t>
            </w:r>
            <w:r>
              <w:rPr>
                <w:sz w:val="20"/>
              </w:rPr>
              <w:t>of</w:t>
            </w:r>
            <w:r>
              <w:rPr>
                <w:spacing w:val="-11"/>
                <w:sz w:val="20"/>
              </w:rPr>
              <w:t> </w:t>
            </w:r>
            <w:r>
              <w:rPr>
                <w:spacing w:val="-2"/>
                <w:sz w:val="20"/>
              </w:rPr>
              <w:t>Economics</w:t>
            </w:r>
          </w:p>
        </w:tc>
        <w:tc>
          <w:tcPr>
            <w:tcW w:w="830" w:type="dxa"/>
          </w:tcPr>
          <w:p>
            <w:pPr>
              <w:pStyle w:val="TableParagraph"/>
              <w:ind w:right="106"/>
              <w:jc w:val="right"/>
              <w:rPr>
                <w:sz w:val="20"/>
              </w:rPr>
            </w:pPr>
            <w:r>
              <w:rPr>
                <w:spacing w:val="-4"/>
                <w:sz w:val="20"/>
              </w:rPr>
              <w:t>2009</w:t>
            </w:r>
          </w:p>
        </w:tc>
        <w:tc>
          <w:tcPr>
            <w:tcW w:w="1319" w:type="dxa"/>
          </w:tcPr>
          <w:p>
            <w:pPr>
              <w:pStyle w:val="TableParagraph"/>
              <w:ind w:left="161"/>
              <w:rPr>
                <w:sz w:val="20"/>
              </w:rPr>
            </w:pPr>
            <w:r>
              <w:rPr>
                <w:sz w:val="20"/>
              </w:rPr>
              <w:t>October</w:t>
            </w:r>
            <w:r>
              <w:rPr>
                <w:spacing w:val="-12"/>
                <w:sz w:val="20"/>
              </w:rPr>
              <w:t> </w:t>
            </w:r>
            <w:r>
              <w:rPr>
                <w:spacing w:val="-5"/>
                <w:sz w:val="20"/>
              </w:rPr>
              <w:t>22</w:t>
            </w:r>
          </w:p>
        </w:tc>
      </w:tr>
      <w:tr>
        <w:trPr>
          <w:trHeight w:val="263" w:hRule="atLeast"/>
        </w:trPr>
        <w:tc>
          <w:tcPr>
            <w:tcW w:w="6108" w:type="dxa"/>
          </w:tcPr>
          <w:p>
            <w:pPr>
              <w:pStyle w:val="TableParagraph"/>
              <w:ind w:left="50"/>
              <w:rPr>
                <w:sz w:val="20"/>
              </w:rPr>
            </w:pPr>
            <w:r>
              <w:rPr>
                <w:sz w:val="20"/>
              </w:rPr>
              <w:t>London</w:t>
            </w:r>
            <w:r>
              <w:rPr>
                <w:spacing w:val="-3"/>
                <w:sz w:val="20"/>
              </w:rPr>
              <w:t> </w:t>
            </w:r>
            <w:r>
              <w:rPr>
                <w:sz w:val="20"/>
              </w:rPr>
              <w:t>School</w:t>
            </w:r>
            <w:r>
              <w:rPr>
                <w:spacing w:val="-5"/>
                <w:sz w:val="20"/>
              </w:rPr>
              <w:t> </w:t>
            </w:r>
            <w:r>
              <w:rPr>
                <w:sz w:val="20"/>
              </w:rPr>
              <w:t>of</w:t>
            </w:r>
            <w:r>
              <w:rPr>
                <w:spacing w:val="-11"/>
                <w:sz w:val="20"/>
              </w:rPr>
              <w:t> </w:t>
            </w:r>
            <w:r>
              <w:rPr>
                <w:spacing w:val="-2"/>
                <w:sz w:val="20"/>
              </w:rPr>
              <w:t>Economics</w:t>
            </w:r>
          </w:p>
        </w:tc>
        <w:tc>
          <w:tcPr>
            <w:tcW w:w="830" w:type="dxa"/>
          </w:tcPr>
          <w:p>
            <w:pPr>
              <w:pStyle w:val="TableParagraph"/>
              <w:ind w:right="106"/>
              <w:jc w:val="right"/>
              <w:rPr>
                <w:sz w:val="20"/>
              </w:rPr>
            </w:pPr>
            <w:r>
              <w:rPr>
                <w:spacing w:val="-4"/>
                <w:sz w:val="20"/>
              </w:rPr>
              <w:t>2010</w:t>
            </w:r>
          </w:p>
        </w:tc>
        <w:tc>
          <w:tcPr>
            <w:tcW w:w="1319" w:type="dxa"/>
          </w:tcPr>
          <w:p>
            <w:pPr>
              <w:pStyle w:val="TableParagraph"/>
              <w:ind w:left="108"/>
              <w:rPr>
                <w:sz w:val="20"/>
              </w:rPr>
            </w:pPr>
            <w:r>
              <w:rPr>
                <w:sz w:val="20"/>
              </w:rPr>
              <w:t>April</w:t>
            </w:r>
            <w:r>
              <w:rPr>
                <w:spacing w:val="7"/>
                <w:sz w:val="20"/>
              </w:rPr>
              <w:t> </w:t>
            </w:r>
            <w:r>
              <w:rPr>
                <w:spacing w:val="-5"/>
                <w:sz w:val="20"/>
              </w:rPr>
              <w:t>22</w:t>
            </w:r>
          </w:p>
        </w:tc>
      </w:tr>
      <w:tr>
        <w:trPr>
          <w:trHeight w:val="263" w:hRule="atLeast"/>
        </w:trPr>
        <w:tc>
          <w:tcPr>
            <w:tcW w:w="6108" w:type="dxa"/>
          </w:tcPr>
          <w:p>
            <w:pPr>
              <w:pStyle w:val="TableParagraph"/>
              <w:ind w:left="50"/>
              <w:rPr>
                <w:sz w:val="20"/>
              </w:rPr>
            </w:pPr>
            <w:r>
              <w:rPr>
                <w:sz w:val="20"/>
              </w:rPr>
              <w:t>London</w:t>
            </w:r>
            <w:r>
              <w:rPr>
                <w:spacing w:val="-3"/>
                <w:sz w:val="20"/>
              </w:rPr>
              <w:t> </w:t>
            </w:r>
            <w:r>
              <w:rPr>
                <w:sz w:val="20"/>
              </w:rPr>
              <w:t>School</w:t>
            </w:r>
            <w:r>
              <w:rPr>
                <w:spacing w:val="-5"/>
                <w:sz w:val="20"/>
              </w:rPr>
              <w:t> </w:t>
            </w:r>
            <w:r>
              <w:rPr>
                <w:sz w:val="20"/>
              </w:rPr>
              <w:t>of</w:t>
            </w:r>
            <w:r>
              <w:rPr>
                <w:spacing w:val="-11"/>
                <w:sz w:val="20"/>
              </w:rPr>
              <w:t> </w:t>
            </w:r>
            <w:r>
              <w:rPr>
                <w:spacing w:val="-2"/>
                <w:sz w:val="20"/>
              </w:rPr>
              <w:t>Economics</w:t>
            </w:r>
          </w:p>
        </w:tc>
        <w:tc>
          <w:tcPr>
            <w:tcW w:w="830" w:type="dxa"/>
          </w:tcPr>
          <w:p>
            <w:pPr>
              <w:pStyle w:val="TableParagraph"/>
              <w:ind w:right="106"/>
              <w:jc w:val="right"/>
              <w:rPr>
                <w:sz w:val="20"/>
              </w:rPr>
            </w:pPr>
            <w:r>
              <w:rPr>
                <w:spacing w:val="-4"/>
                <w:sz w:val="20"/>
              </w:rPr>
              <w:t>2013</w:t>
            </w:r>
          </w:p>
        </w:tc>
        <w:tc>
          <w:tcPr>
            <w:tcW w:w="1319" w:type="dxa"/>
          </w:tcPr>
          <w:p>
            <w:pPr>
              <w:pStyle w:val="TableParagraph"/>
              <w:ind w:left="108"/>
              <w:rPr>
                <w:sz w:val="20"/>
              </w:rPr>
            </w:pPr>
            <w:r>
              <w:rPr>
                <w:sz w:val="20"/>
              </w:rPr>
              <w:t>May</w:t>
            </w:r>
            <w:r>
              <w:rPr>
                <w:spacing w:val="-9"/>
                <w:sz w:val="20"/>
              </w:rPr>
              <w:t> </w:t>
            </w:r>
            <w:r>
              <w:rPr>
                <w:spacing w:val="-5"/>
                <w:sz w:val="20"/>
              </w:rPr>
              <w:t>23</w:t>
            </w:r>
          </w:p>
        </w:tc>
      </w:tr>
      <w:tr>
        <w:trPr>
          <w:trHeight w:val="264" w:hRule="atLeast"/>
        </w:trPr>
        <w:tc>
          <w:tcPr>
            <w:tcW w:w="6108" w:type="dxa"/>
          </w:tcPr>
          <w:p>
            <w:pPr>
              <w:pStyle w:val="TableParagraph"/>
              <w:ind w:left="50"/>
              <w:rPr>
                <w:sz w:val="20"/>
              </w:rPr>
            </w:pPr>
            <w:r>
              <w:rPr>
                <w:sz w:val="20"/>
              </w:rPr>
              <w:t>Max</w:t>
            </w:r>
            <w:r>
              <w:rPr>
                <w:spacing w:val="-4"/>
                <w:sz w:val="20"/>
              </w:rPr>
              <w:t> </w:t>
            </w:r>
            <w:r>
              <w:rPr>
                <w:sz w:val="20"/>
              </w:rPr>
              <w:t>Planck</w:t>
            </w:r>
            <w:r>
              <w:rPr>
                <w:spacing w:val="-3"/>
                <w:sz w:val="20"/>
              </w:rPr>
              <w:t> </w:t>
            </w:r>
            <w:r>
              <w:rPr>
                <w:sz w:val="20"/>
              </w:rPr>
              <w:t>Institute,</w:t>
            </w:r>
            <w:r>
              <w:rPr>
                <w:spacing w:val="-2"/>
                <w:sz w:val="20"/>
              </w:rPr>
              <w:t> </w:t>
            </w:r>
            <w:r>
              <w:rPr>
                <w:sz w:val="20"/>
              </w:rPr>
              <w:t>Demography,</w:t>
            </w:r>
            <w:r>
              <w:rPr>
                <w:spacing w:val="-2"/>
                <w:sz w:val="20"/>
              </w:rPr>
              <w:t> </w:t>
            </w:r>
            <w:r>
              <w:rPr>
                <w:sz w:val="20"/>
              </w:rPr>
              <w:t>Rostock,</w:t>
            </w:r>
            <w:r>
              <w:rPr>
                <w:spacing w:val="-1"/>
                <w:sz w:val="20"/>
              </w:rPr>
              <w:t> </w:t>
            </w:r>
            <w:r>
              <w:rPr>
                <w:spacing w:val="-2"/>
                <w:sz w:val="20"/>
              </w:rPr>
              <w:t>Germany</w:t>
            </w:r>
          </w:p>
        </w:tc>
        <w:tc>
          <w:tcPr>
            <w:tcW w:w="830" w:type="dxa"/>
          </w:tcPr>
          <w:p>
            <w:pPr>
              <w:pStyle w:val="TableParagraph"/>
              <w:ind w:right="106"/>
              <w:jc w:val="right"/>
              <w:rPr>
                <w:sz w:val="20"/>
              </w:rPr>
            </w:pPr>
            <w:r>
              <w:rPr>
                <w:spacing w:val="-4"/>
                <w:sz w:val="20"/>
              </w:rPr>
              <w:t>2011</w:t>
            </w:r>
          </w:p>
        </w:tc>
        <w:tc>
          <w:tcPr>
            <w:tcW w:w="1319" w:type="dxa"/>
          </w:tcPr>
          <w:p>
            <w:pPr>
              <w:pStyle w:val="TableParagraph"/>
              <w:ind w:left="108"/>
              <w:rPr>
                <w:sz w:val="20"/>
              </w:rPr>
            </w:pPr>
            <w:r>
              <w:rPr>
                <w:sz w:val="20"/>
              </w:rPr>
              <w:t>October</w:t>
            </w:r>
            <w:r>
              <w:rPr>
                <w:spacing w:val="-12"/>
                <w:sz w:val="20"/>
              </w:rPr>
              <w:t> </w:t>
            </w:r>
            <w:r>
              <w:rPr>
                <w:spacing w:val="-5"/>
                <w:sz w:val="20"/>
              </w:rPr>
              <w:t>28</w:t>
            </w:r>
          </w:p>
        </w:tc>
      </w:tr>
      <w:tr>
        <w:trPr>
          <w:trHeight w:val="264" w:hRule="atLeast"/>
        </w:trPr>
        <w:tc>
          <w:tcPr>
            <w:tcW w:w="6108" w:type="dxa"/>
          </w:tcPr>
          <w:p>
            <w:pPr>
              <w:pStyle w:val="TableParagraph"/>
              <w:ind w:left="50"/>
              <w:rPr>
                <w:sz w:val="20"/>
              </w:rPr>
            </w:pPr>
            <w:r>
              <w:rPr>
                <w:sz w:val="20"/>
              </w:rPr>
              <w:t>McGill</w:t>
            </w:r>
            <w:r>
              <w:rPr>
                <w:spacing w:val="-2"/>
                <w:sz w:val="20"/>
              </w:rPr>
              <w:t> University</w:t>
            </w:r>
          </w:p>
        </w:tc>
        <w:tc>
          <w:tcPr>
            <w:tcW w:w="830" w:type="dxa"/>
          </w:tcPr>
          <w:p>
            <w:pPr>
              <w:pStyle w:val="TableParagraph"/>
              <w:ind w:right="106"/>
              <w:jc w:val="right"/>
              <w:rPr>
                <w:sz w:val="20"/>
              </w:rPr>
            </w:pPr>
            <w:r>
              <w:rPr>
                <w:spacing w:val="-4"/>
                <w:sz w:val="20"/>
              </w:rPr>
              <w:t>2008</w:t>
            </w:r>
          </w:p>
        </w:tc>
        <w:tc>
          <w:tcPr>
            <w:tcW w:w="1319" w:type="dxa"/>
          </w:tcPr>
          <w:p>
            <w:pPr>
              <w:pStyle w:val="TableParagraph"/>
              <w:ind w:left="161"/>
              <w:rPr>
                <w:sz w:val="20"/>
              </w:rPr>
            </w:pPr>
            <w:r>
              <w:rPr>
                <w:sz w:val="20"/>
              </w:rPr>
              <w:t>March</w:t>
            </w:r>
            <w:r>
              <w:rPr>
                <w:spacing w:val="6"/>
                <w:sz w:val="20"/>
              </w:rPr>
              <w:t> </w:t>
            </w:r>
            <w:r>
              <w:rPr>
                <w:spacing w:val="-10"/>
                <w:sz w:val="20"/>
              </w:rPr>
              <w:t>3</w:t>
            </w:r>
          </w:p>
        </w:tc>
      </w:tr>
      <w:tr>
        <w:trPr>
          <w:trHeight w:val="264" w:hRule="atLeast"/>
        </w:trPr>
        <w:tc>
          <w:tcPr>
            <w:tcW w:w="6108" w:type="dxa"/>
          </w:tcPr>
          <w:p>
            <w:pPr>
              <w:pStyle w:val="TableParagraph"/>
              <w:ind w:left="50"/>
              <w:rPr>
                <w:sz w:val="20"/>
              </w:rPr>
            </w:pPr>
            <w:r>
              <w:rPr>
                <w:sz w:val="20"/>
              </w:rPr>
              <w:t>McGill</w:t>
            </w:r>
            <w:r>
              <w:rPr>
                <w:spacing w:val="-2"/>
                <w:sz w:val="20"/>
              </w:rPr>
              <w:t> University</w:t>
            </w:r>
          </w:p>
        </w:tc>
        <w:tc>
          <w:tcPr>
            <w:tcW w:w="830" w:type="dxa"/>
          </w:tcPr>
          <w:p>
            <w:pPr>
              <w:pStyle w:val="TableParagraph"/>
              <w:ind w:right="106"/>
              <w:jc w:val="right"/>
              <w:rPr>
                <w:sz w:val="20"/>
              </w:rPr>
            </w:pPr>
            <w:r>
              <w:rPr>
                <w:spacing w:val="-4"/>
                <w:sz w:val="20"/>
              </w:rPr>
              <w:t>1997</w:t>
            </w:r>
          </w:p>
        </w:tc>
        <w:tc>
          <w:tcPr>
            <w:tcW w:w="1319" w:type="dxa"/>
          </w:tcPr>
          <w:p>
            <w:pPr>
              <w:pStyle w:val="TableParagraph"/>
              <w:ind w:left="161"/>
              <w:rPr>
                <w:sz w:val="20"/>
              </w:rPr>
            </w:pPr>
            <w:r>
              <w:rPr>
                <w:sz w:val="20"/>
              </w:rPr>
              <w:t>October</w:t>
            </w:r>
            <w:r>
              <w:rPr>
                <w:spacing w:val="-12"/>
                <w:sz w:val="20"/>
              </w:rPr>
              <w:t> </w:t>
            </w:r>
            <w:r>
              <w:rPr>
                <w:spacing w:val="-10"/>
                <w:sz w:val="20"/>
              </w:rPr>
              <w:t>3</w:t>
            </w:r>
          </w:p>
        </w:tc>
      </w:tr>
      <w:tr>
        <w:trPr>
          <w:trHeight w:val="263" w:hRule="atLeast"/>
        </w:trPr>
        <w:tc>
          <w:tcPr>
            <w:tcW w:w="6108" w:type="dxa"/>
          </w:tcPr>
          <w:p>
            <w:pPr>
              <w:pStyle w:val="TableParagraph"/>
              <w:ind w:left="50"/>
              <w:rPr>
                <w:sz w:val="20"/>
              </w:rPr>
            </w:pPr>
            <w:r>
              <w:rPr>
                <w:sz w:val="20"/>
              </w:rPr>
              <w:t>Miami</w:t>
            </w:r>
            <w:r>
              <w:rPr>
                <w:spacing w:val="-6"/>
                <w:sz w:val="20"/>
              </w:rPr>
              <w:t> </w:t>
            </w:r>
            <w:r>
              <w:rPr>
                <w:sz w:val="20"/>
              </w:rPr>
              <w:t>University,</w:t>
            </w:r>
            <w:r>
              <w:rPr>
                <w:spacing w:val="-4"/>
                <w:sz w:val="20"/>
              </w:rPr>
              <w:t> Ohio</w:t>
            </w:r>
          </w:p>
        </w:tc>
        <w:tc>
          <w:tcPr>
            <w:tcW w:w="830" w:type="dxa"/>
          </w:tcPr>
          <w:p>
            <w:pPr>
              <w:pStyle w:val="TableParagraph"/>
              <w:ind w:right="106"/>
              <w:jc w:val="right"/>
              <w:rPr>
                <w:sz w:val="20"/>
              </w:rPr>
            </w:pPr>
            <w:r>
              <w:rPr>
                <w:spacing w:val="-4"/>
                <w:sz w:val="20"/>
              </w:rPr>
              <w:t>2000</w:t>
            </w:r>
          </w:p>
        </w:tc>
        <w:tc>
          <w:tcPr>
            <w:tcW w:w="1319" w:type="dxa"/>
          </w:tcPr>
          <w:p>
            <w:pPr>
              <w:pStyle w:val="TableParagraph"/>
              <w:ind w:left="161"/>
              <w:rPr>
                <w:sz w:val="20"/>
              </w:rPr>
            </w:pPr>
            <w:r>
              <w:rPr>
                <w:sz w:val="20"/>
              </w:rPr>
              <w:t>September</w:t>
            </w:r>
            <w:r>
              <w:rPr>
                <w:spacing w:val="-10"/>
                <w:sz w:val="20"/>
              </w:rPr>
              <w:t> </w:t>
            </w:r>
            <w:r>
              <w:rPr>
                <w:spacing w:val="-5"/>
                <w:sz w:val="20"/>
              </w:rPr>
              <w:t>29</w:t>
            </w:r>
          </w:p>
        </w:tc>
      </w:tr>
      <w:tr>
        <w:trPr>
          <w:trHeight w:val="264" w:hRule="atLeast"/>
        </w:trPr>
        <w:tc>
          <w:tcPr>
            <w:tcW w:w="6108" w:type="dxa"/>
          </w:tcPr>
          <w:p>
            <w:pPr>
              <w:pStyle w:val="TableParagraph"/>
              <w:ind w:left="50"/>
              <w:rPr>
                <w:sz w:val="20"/>
              </w:rPr>
            </w:pPr>
            <w:r>
              <w:rPr>
                <w:sz w:val="20"/>
              </w:rPr>
              <w:t>Moscow</w:t>
            </w:r>
            <w:r>
              <w:rPr>
                <w:spacing w:val="-13"/>
                <w:sz w:val="20"/>
              </w:rPr>
              <w:t> </w:t>
            </w:r>
            <w:r>
              <w:rPr>
                <w:sz w:val="20"/>
              </w:rPr>
              <w:t>State</w:t>
            </w:r>
            <w:r>
              <w:rPr>
                <w:spacing w:val="-9"/>
                <w:sz w:val="20"/>
              </w:rPr>
              <w:t> </w:t>
            </w:r>
            <w:r>
              <w:rPr>
                <w:spacing w:val="-2"/>
                <w:sz w:val="20"/>
              </w:rPr>
              <w:t>University</w:t>
            </w:r>
          </w:p>
        </w:tc>
        <w:tc>
          <w:tcPr>
            <w:tcW w:w="830" w:type="dxa"/>
          </w:tcPr>
          <w:p>
            <w:pPr>
              <w:pStyle w:val="TableParagraph"/>
              <w:ind w:right="106"/>
              <w:jc w:val="right"/>
              <w:rPr>
                <w:sz w:val="20"/>
              </w:rPr>
            </w:pPr>
            <w:r>
              <w:rPr>
                <w:spacing w:val="-4"/>
                <w:sz w:val="20"/>
              </w:rPr>
              <w:t>2013</w:t>
            </w:r>
          </w:p>
        </w:tc>
        <w:tc>
          <w:tcPr>
            <w:tcW w:w="1319" w:type="dxa"/>
          </w:tcPr>
          <w:p>
            <w:pPr>
              <w:pStyle w:val="TableParagraph"/>
              <w:ind w:left="108"/>
              <w:rPr>
                <w:sz w:val="20"/>
              </w:rPr>
            </w:pPr>
            <w:r>
              <w:rPr>
                <w:sz w:val="20"/>
              </w:rPr>
              <w:t>May</w:t>
            </w:r>
            <w:r>
              <w:rPr>
                <w:spacing w:val="-9"/>
                <w:sz w:val="20"/>
              </w:rPr>
              <w:t> </w:t>
            </w:r>
            <w:r>
              <w:rPr>
                <w:spacing w:val="-5"/>
                <w:sz w:val="20"/>
              </w:rPr>
              <w:t>15</w:t>
            </w:r>
          </w:p>
        </w:tc>
      </w:tr>
      <w:tr>
        <w:trPr>
          <w:trHeight w:val="263" w:hRule="atLeast"/>
        </w:trPr>
        <w:tc>
          <w:tcPr>
            <w:tcW w:w="6108" w:type="dxa"/>
          </w:tcPr>
          <w:p>
            <w:pPr>
              <w:pStyle w:val="TableParagraph"/>
              <w:ind w:left="50"/>
              <w:rPr>
                <w:sz w:val="20"/>
              </w:rPr>
            </w:pPr>
            <w:r>
              <w:rPr>
                <w:sz w:val="20"/>
              </w:rPr>
              <w:t>New</w:t>
            </w:r>
            <w:r>
              <w:rPr>
                <w:spacing w:val="-11"/>
                <w:sz w:val="20"/>
              </w:rPr>
              <w:t> </w:t>
            </w:r>
            <w:r>
              <w:rPr>
                <w:sz w:val="20"/>
              </w:rPr>
              <w:t>York</w:t>
            </w:r>
            <w:r>
              <w:rPr>
                <w:spacing w:val="-5"/>
                <w:sz w:val="20"/>
              </w:rPr>
              <w:t> </w:t>
            </w:r>
            <w:r>
              <w:rPr>
                <w:sz w:val="20"/>
              </w:rPr>
              <w:t>University,</w:t>
            </w:r>
            <w:r>
              <w:rPr>
                <w:spacing w:val="-4"/>
                <w:sz w:val="20"/>
              </w:rPr>
              <w:t> </w:t>
            </w:r>
            <w:r>
              <w:rPr>
                <w:sz w:val="20"/>
              </w:rPr>
              <w:t>Stern</w:t>
            </w:r>
            <w:r>
              <w:rPr>
                <w:spacing w:val="-1"/>
                <w:sz w:val="20"/>
              </w:rPr>
              <w:t> </w:t>
            </w:r>
            <w:r>
              <w:rPr>
                <w:sz w:val="20"/>
              </w:rPr>
              <w:t>School</w:t>
            </w:r>
            <w:r>
              <w:rPr>
                <w:spacing w:val="-4"/>
                <w:sz w:val="20"/>
              </w:rPr>
              <w:t> </w:t>
            </w:r>
            <w:r>
              <w:rPr>
                <w:sz w:val="20"/>
              </w:rPr>
              <w:t>of</w:t>
            </w:r>
            <w:r>
              <w:rPr>
                <w:spacing w:val="-9"/>
                <w:sz w:val="20"/>
              </w:rPr>
              <w:t> </w:t>
            </w:r>
            <w:r>
              <w:rPr>
                <w:spacing w:val="-2"/>
                <w:sz w:val="20"/>
              </w:rPr>
              <w:t>Business</w:t>
            </w:r>
          </w:p>
        </w:tc>
        <w:tc>
          <w:tcPr>
            <w:tcW w:w="830" w:type="dxa"/>
          </w:tcPr>
          <w:p>
            <w:pPr>
              <w:pStyle w:val="TableParagraph"/>
              <w:ind w:right="106"/>
              <w:jc w:val="right"/>
              <w:rPr>
                <w:sz w:val="20"/>
              </w:rPr>
            </w:pPr>
            <w:r>
              <w:rPr>
                <w:spacing w:val="-4"/>
                <w:sz w:val="20"/>
              </w:rPr>
              <w:t>2010</w:t>
            </w:r>
          </w:p>
        </w:tc>
        <w:tc>
          <w:tcPr>
            <w:tcW w:w="1319" w:type="dxa"/>
          </w:tcPr>
          <w:p>
            <w:pPr>
              <w:pStyle w:val="TableParagraph"/>
              <w:ind w:left="108"/>
              <w:rPr>
                <w:sz w:val="20"/>
              </w:rPr>
            </w:pPr>
            <w:r>
              <w:rPr>
                <w:sz w:val="20"/>
              </w:rPr>
              <w:t>February</w:t>
            </w:r>
            <w:r>
              <w:rPr>
                <w:spacing w:val="-10"/>
                <w:sz w:val="20"/>
              </w:rPr>
              <w:t> </w:t>
            </w:r>
            <w:r>
              <w:rPr>
                <w:spacing w:val="-5"/>
                <w:sz w:val="20"/>
              </w:rPr>
              <w:t>28</w:t>
            </w:r>
          </w:p>
        </w:tc>
      </w:tr>
      <w:tr>
        <w:trPr>
          <w:trHeight w:val="264" w:hRule="atLeast"/>
        </w:trPr>
        <w:tc>
          <w:tcPr>
            <w:tcW w:w="6108" w:type="dxa"/>
          </w:tcPr>
          <w:p>
            <w:pPr>
              <w:pStyle w:val="TableParagraph"/>
              <w:ind w:left="50"/>
              <w:rPr>
                <w:sz w:val="20"/>
              </w:rPr>
            </w:pPr>
            <w:r>
              <w:rPr>
                <w:sz w:val="20"/>
              </w:rPr>
              <w:t>Minneapolis</w:t>
            </w:r>
            <w:r>
              <w:rPr>
                <w:spacing w:val="-6"/>
                <w:sz w:val="20"/>
              </w:rPr>
              <w:t> </w:t>
            </w:r>
            <w:r>
              <w:rPr>
                <w:sz w:val="20"/>
              </w:rPr>
              <w:t>Federal</w:t>
            </w:r>
            <w:r>
              <w:rPr>
                <w:spacing w:val="-3"/>
                <w:sz w:val="20"/>
              </w:rPr>
              <w:t> </w:t>
            </w:r>
            <w:r>
              <w:rPr>
                <w:sz w:val="20"/>
              </w:rPr>
              <w:t>Reserve</w:t>
            </w:r>
            <w:r>
              <w:rPr>
                <w:spacing w:val="-7"/>
                <w:sz w:val="20"/>
              </w:rPr>
              <w:t> </w:t>
            </w:r>
            <w:r>
              <w:rPr>
                <w:spacing w:val="-4"/>
                <w:sz w:val="20"/>
              </w:rPr>
              <w:t>Bank</w:t>
            </w:r>
          </w:p>
        </w:tc>
        <w:tc>
          <w:tcPr>
            <w:tcW w:w="830" w:type="dxa"/>
          </w:tcPr>
          <w:p>
            <w:pPr>
              <w:pStyle w:val="TableParagraph"/>
              <w:ind w:right="106"/>
              <w:jc w:val="right"/>
              <w:rPr>
                <w:sz w:val="20"/>
              </w:rPr>
            </w:pPr>
            <w:r>
              <w:rPr>
                <w:spacing w:val="-4"/>
                <w:sz w:val="20"/>
              </w:rPr>
              <w:t>2007</w:t>
            </w:r>
          </w:p>
        </w:tc>
        <w:tc>
          <w:tcPr>
            <w:tcW w:w="1319" w:type="dxa"/>
          </w:tcPr>
          <w:p>
            <w:pPr>
              <w:pStyle w:val="TableParagraph"/>
              <w:ind w:left="161"/>
              <w:rPr>
                <w:sz w:val="20"/>
              </w:rPr>
            </w:pPr>
            <w:r>
              <w:rPr>
                <w:sz w:val="20"/>
              </w:rPr>
              <w:t>March</w:t>
            </w:r>
            <w:r>
              <w:rPr>
                <w:spacing w:val="6"/>
                <w:sz w:val="20"/>
              </w:rPr>
              <w:t> </w:t>
            </w:r>
            <w:r>
              <w:rPr>
                <w:spacing w:val="-5"/>
                <w:sz w:val="20"/>
              </w:rPr>
              <w:t>14</w:t>
            </w:r>
          </w:p>
        </w:tc>
      </w:tr>
      <w:tr>
        <w:trPr>
          <w:trHeight w:val="264" w:hRule="atLeast"/>
        </w:trPr>
        <w:tc>
          <w:tcPr>
            <w:tcW w:w="6108" w:type="dxa"/>
          </w:tcPr>
          <w:p>
            <w:pPr>
              <w:pStyle w:val="TableParagraph"/>
              <w:ind w:left="50"/>
              <w:rPr>
                <w:sz w:val="20"/>
              </w:rPr>
            </w:pPr>
            <w:r>
              <w:rPr>
                <w:sz w:val="20"/>
              </w:rPr>
              <w:t>North</w:t>
            </w:r>
            <w:r>
              <w:rPr>
                <w:spacing w:val="4"/>
                <w:sz w:val="20"/>
              </w:rPr>
              <w:t> </w:t>
            </w:r>
            <w:r>
              <w:rPr>
                <w:sz w:val="20"/>
              </w:rPr>
              <w:t>Carolina</w:t>
            </w:r>
            <w:r>
              <w:rPr>
                <w:spacing w:val="3"/>
                <w:sz w:val="20"/>
              </w:rPr>
              <w:t> </w:t>
            </w:r>
            <w:r>
              <w:rPr>
                <w:sz w:val="20"/>
              </w:rPr>
              <w:t>State</w:t>
            </w:r>
            <w:r>
              <w:rPr>
                <w:spacing w:val="-3"/>
                <w:sz w:val="20"/>
              </w:rPr>
              <w:t> </w:t>
            </w:r>
            <w:r>
              <w:rPr>
                <w:sz w:val="20"/>
              </w:rPr>
              <w:t>University</w:t>
            </w:r>
            <w:r>
              <w:rPr>
                <w:spacing w:val="-10"/>
                <w:sz w:val="20"/>
              </w:rPr>
              <w:t> </w:t>
            </w:r>
            <w:r>
              <w:rPr>
                <w:sz w:val="20"/>
              </w:rPr>
              <w:t>and</w:t>
            </w:r>
            <w:r>
              <w:rPr>
                <w:spacing w:val="1"/>
                <w:sz w:val="20"/>
              </w:rPr>
              <w:t> </w:t>
            </w:r>
            <w:r>
              <w:rPr>
                <w:sz w:val="20"/>
              </w:rPr>
              <w:t>Research</w:t>
            </w:r>
            <w:r>
              <w:rPr>
                <w:spacing w:val="5"/>
                <w:sz w:val="20"/>
              </w:rPr>
              <w:t> </w:t>
            </w:r>
            <w:r>
              <w:rPr>
                <w:spacing w:val="-2"/>
                <w:sz w:val="20"/>
              </w:rPr>
              <w:t>Triangle</w:t>
            </w:r>
          </w:p>
        </w:tc>
        <w:tc>
          <w:tcPr>
            <w:tcW w:w="830" w:type="dxa"/>
          </w:tcPr>
          <w:p>
            <w:pPr>
              <w:pStyle w:val="TableParagraph"/>
              <w:ind w:right="106"/>
              <w:jc w:val="right"/>
              <w:rPr>
                <w:sz w:val="20"/>
              </w:rPr>
            </w:pPr>
            <w:r>
              <w:rPr>
                <w:spacing w:val="-4"/>
                <w:sz w:val="20"/>
              </w:rPr>
              <w:t>1994</w:t>
            </w:r>
          </w:p>
        </w:tc>
        <w:tc>
          <w:tcPr>
            <w:tcW w:w="1319" w:type="dxa"/>
          </w:tcPr>
          <w:p>
            <w:pPr>
              <w:pStyle w:val="TableParagraph"/>
              <w:ind w:left="161"/>
              <w:rPr>
                <w:sz w:val="20"/>
              </w:rPr>
            </w:pPr>
            <w:r>
              <w:rPr>
                <w:sz w:val="20"/>
              </w:rPr>
              <w:t>February</w:t>
            </w:r>
            <w:r>
              <w:rPr>
                <w:spacing w:val="-10"/>
                <w:sz w:val="20"/>
              </w:rPr>
              <w:t> </w:t>
            </w:r>
            <w:r>
              <w:rPr>
                <w:spacing w:val="-5"/>
                <w:sz w:val="20"/>
              </w:rPr>
              <w:t>14</w:t>
            </w:r>
          </w:p>
        </w:tc>
      </w:tr>
      <w:tr>
        <w:trPr>
          <w:trHeight w:val="264" w:hRule="atLeast"/>
        </w:trPr>
        <w:tc>
          <w:tcPr>
            <w:tcW w:w="6108" w:type="dxa"/>
          </w:tcPr>
          <w:p>
            <w:pPr>
              <w:pStyle w:val="TableParagraph"/>
              <w:ind w:left="50"/>
              <w:rPr>
                <w:sz w:val="20"/>
              </w:rPr>
            </w:pPr>
            <w:r>
              <w:rPr>
                <w:sz w:val="20"/>
              </w:rPr>
              <w:t>Northwestern</w:t>
            </w:r>
            <w:r>
              <w:rPr>
                <w:spacing w:val="-6"/>
                <w:sz w:val="20"/>
              </w:rPr>
              <w:t> </w:t>
            </w:r>
            <w:r>
              <w:rPr>
                <w:sz w:val="20"/>
              </w:rPr>
              <w:t>University</w:t>
            </w:r>
            <w:r>
              <w:rPr>
                <w:spacing w:val="-13"/>
                <w:sz w:val="20"/>
              </w:rPr>
              <w:t> </w:t>
            </w:r>
            <w:r>
              <w:rPr>
                <w:sz w:val="20"/>
              </w:rPr>
              <w:t>Economic</w:t>
            </w:r>
            <w:r>
              <w:rPr>
                <w:spacing w:val="-8"/>
                <w:sz w:val="20"/>
              </w:rPr>
              <w:t> </w:t>
            </w:r>
            <w:r>
              <w:rPr>
                <w:sz w:val="20"/>
              </w:rPr>
              <w:t>History</w:t>
            </w:r>
            <w:r>
              <w:rPr>
                <w:spacing w:val="-12"/>
                <w:sz w:val="20"/>
              </w:rPr>
              <w:t> </w:t>
            </w:r>
            <w:r>
              <w:rPr>
                <w:spacing w:val="-2"/>
                <w:sz w:val="20"/>
              </w:rPr>
              <w:t>Seminar</w:t>
            </w:r>
          </w:p>
        </w:tc>
        <w:tc>
          <w:tcPr>
            <w:tcW w:w="830" w:type="dxa"/>
          </w:tcPr>
          <w:p>
            <w:pPr>
              <w:pStyle w:val="TableParagraph"/>
              <w:ind w:right="106"/>
              <w:jc w:val="right"/>
              <w:rPr>
                <w:sz w:val="20"/>
              </w:rPr>
            </w:pPr>
            <w:r>
              <w:rPr>
                <w:spacing w:val="-4"/>
                <w:sz w:val="20"/>
              </w:rPr>
              <w:t>1989</w:t>
            </w:r>
          </w:p>
        </w:tc>
        <w:tc>
          <w:tcPr>
            <w:tcW w:w="1319" w:type="dxa"/>
          </w:tcPr>
          <w:p>
            <w:pPr>
              <w:pStyle w:val="TableParagraph"/>
              <w:ind w:left="161"/>
              <w:rPr>
                <w:sz w:val="20"/>
              </w:rPr>
            </w:pPr>
            <w:r>
              <w:rPr>
                <w:sz w:val="20"/>
              </w:rPr>
              <w:t>April</w:t>
            </w:r>
            <w:r>
              <w:rPr>
                <w:spacing w:val="7"/>
                <w:sz w:val="20"/>
              </w:rPr>
              <w:t> </w:t>
            </w:r>
            <w:r>
              <w:rPr>
                <w:spacing w:val="-10"/>
                <w:sz w:val="20"/>
              </w:rPr>
              <w:t>6</w:t>
            </w:r>
          </w:p>
        </w:tc>
      </w:tr>
      <w:tr>
        <w:trPr>
          <w:trHeight w:val="264" w:hRule="atLeast"/>
        </w:trPr>
        <w:tc>
          <w:tcPr>
            <w:tcW w:w="6108" w:type="dxa"/>
          </w:tcPr>
          <w:p>
            <w:pPr>
              <w:pStyle w:val="TableParagraph"/>
              <w:ind w:left="50"/>
              <w:rPr>
                <w:sz w:val="20"/>
              </w:rPr>
            </w:pPr>
            <w:r>
              <w:rPr>
                <w:sz w:val="20"/>
              </w:rPr>
              <w:t>Northwestern</w:t>
            </w:r>
            <w:r>
              <w:rPr>
                <w:spacing w:val="-8"/>
                <w:sz w:val="20"/>
              </w:rPr>
              <w:t> </w:t>
            </w:r>
            <w:r>
              <w:rPr>
                <w:sz w:val="20"/>
              </w:rPr>
              <w:t>University</w:t>
            </w:r>
            <w:r>
              <w:rPr>
                <w:spacing w:val="-13"/>
                <w:sz w:val="20"/>
              </w:rPr>
              <w:t> </w:t>
            </w:r>
            <w:r>
              <w:rPr>
                <w:sz w:val="20"/>
              </w:rPr>
              <w:t>Economic</w:t>
            </w:r>
            <w:r>
              <w:rPr>
                <w:spacing w:val="-9"/>
                <w:sz w:val="20"/>
              </w:rPr>
              <w:t> </w:t>
            </w:r>
            <w:r>
              <w:rPr>
                <w:sz w:val="20"/>
              </w:rPr>
              <w:t>History</w:t>
            </w:r>
            <w:r>
              <w:rPr>
                <w:spacing w:val="-12"/>
                <w:sz w:val="20"/>
              </w:rPr>
              <w:t> </w:t>
            </w:r>
            <w:r>
              <w:rPr>
                <w:spacing w:val="-2"/>
                <w:sz w:val="20"/>
              </w:rPr>
              <w:t>Seminar</w:t>
            </w:r>
          </w:p>
        </w:tc>
        <w:tc>
          <w:tcPr>
            <w:tcW w:w="830" w:type="dxa"/>
          </w:tcPr>
          <w:p>
            <w:pPr>
              <w:pStyle w:val="TableParagraph"/>
              <w:ind w:right="106"/>
              <w:jc w:val="right"/>
              <w:rPr>
                <w:sz w:val="20"/>
              </w:rPr>
            </w:pPr>
            <w:r>
              <w:rPr>
                <w:spacing w:val="-4"/>
                <w:sz w:val="20"/>
              </w:rPr>
              <w:t>1995</w:t>
            </w:r>
          </w:p>
        </w:tc>
        <w:tc>
          <w:tcPr>
            <w:tcW w:w="1319" w:type="dxa"/>
          </w:tcPr>
          <w:p>
            <w:pPr>
              <w:pStyle w:val="TableParagraph"/>
              <w:ind w:left="161"/>
              <w:rPr>
                <w:sz w:val="20"/>
              </w:rPr>
            </w:pPr>
            <w:r>
              <w:rPr>
                <w:sz w:val="20"/>
              </w:rPr>
              <w:t>June </w:t>
            </w:r>
            <w:r>
              <w:rPr>
                <w:spacing w:val="-10"/>
                <w:sz w:val="20"/>
              </w:rPr>
              <w:t>2</w:t>
            </w:r>
          </w:p>
        </w:tc>
      </w:tr>
      <w:tr>
        <w:trPr>
          <w:trHeight w:val="264" w:hRule="atLeast"/>
        </w:trPr>
        <w:tc>
          <w:tcPr>
            <w:tcW w:w="6108" w:type="dxa"/>
          </w:tcPr>
          <w:p>
            <w:pPr>
              <w:pStyle w:val="TableParagraph"/>
              <w:ind w:left="50"/>
              <w:rPr>
                <w:sz w:val="20"/>
              </w:rPr>
            </w:pPr>
            <w:r>
              <w:rPr>
                <w:sz w:val="20"/>
              </w:rPr>
              <w:t>Northwestern</w:t>
            </w:r>
            <w:r>
              <w:rPr>
                <w:spacing w:val="-8"/>
                <w:sz w:val="20"/>
              </w:rPr>
              <w:t> </w:t>
            </w:r>
            <w:r>
              <w:rPr>
                <w:sz w:val="20"/>
              </w:rPr>
              <w:t>University</w:t>
            </w:r>
            <w:r>
              <w:rPr>
                <w:spacing w:val="-13"/>
                <w:sz w:val="20"/>
              </w:rPr>
              <w:t> </w:t>
            </w:r>
            <w:r>
              <w:rPr>
                <w:sz w:val="20"/>
              </w:rPr>
              <w:t>Economic</w:t>
            </w:r>
            <w:r>
              <w:rPr>
                <w:spacing w:val="-9"/>
                <w:sz w:val="20"/>
              </w:rPr>
              <w:t> </w:t>
            </w:r>
            <w:r>
              <w:rPr>
                <w:sz w:val="20"/>
              </w:rPr>
              <w:t>History</w:t>
            </w:r>
            <w:r>
              <w:rPr>
                <w:spacing w:val="-12"/>
                <w:sz w:val="20"/>
              </w:rPr>
              <w:t> </w:t>
            </w:r>
            <w:r>
              <w:rPr>
                <w:spacing w:val="-2"/>
                <w:sz w:val="20"/>
              </w:rPr>
              <w:t>Seminar</w:t>
            </w:r>
          </w:p>
        </w:tc>
        <w:tc>
          <w:tcPr>
            <w:tcW w:w="830" w:type="dxa"/>
          </w:tcPr>
          <w:p>
            <w:pPr>
              <w:pStyle w:val="TableParagraph"/>
              <w:ind w:right="106"/>
              <w:jc w:val="right"/>
              <w:rPr>
                <w:sz w:val="20"/>
              </w:rPr>
            </w:pPr>
            <w:r>
              <w:rPr>
                <w:spacing w:val="-4"/>
                <w:sz w:val="20"/>
              </w:rPr>
              <w:t>1996</w:t>
            </w:r>
          </w:p>
        </w:tc>
        <w:tc>
          <w:tcPr>
            <w:tcW w:w="1319" w:type="dxa"/>
          </w:tcPr>
          <w:p>
            <w:pPr>
              <w:pStyle w:val="TableParagraph"/>
              <w:ind w:left="161"/>
              <w:rPr>
                <w:sz w:val="20"/>
              </w:rPr>
            </w:pPr>
            <w:r>
              <w:rPr>
                <w:sz w:val="20"/>
              </w:rPr>
              <w:t>October</w:t>
            </w:r>
            <w:r>
              <w:rPr>
                <w:spacing w:val="-12"/>
                <w:sz w:val="20"/>
              </w:rPr>
              <w:t> </w:t>
            </w:r>
            <w:r>
              <w:rPr>
                <w:spacing w:val="-5"/>
                <w:sz w:val="20"/>
              </w:rPr>
              <w:t>17</w:t>
            </w:r>
          </w:p>
        </w:tc>
      </w:tr>
      <w:tr>
        <w:trPr>
          <w:trHeight w:val="395" w:hRule="atLeast"/>
        </w:trPr>
        <w:tc>
          <w:tcPr>
            <w:tcW w:w="6108" w:type="dxa"/>
          </w:tcPr>
          <w:p>
            <w:pPr>
              <w:pStyle w:val="TableParagraph"/>
              <w:ind w:left="50"/>
              <w:rPr>
                <w:sz w:val="20"/>
              </w:rPr>
            </w:pPr>
            <w:r>
              <w:rPr>
                <w:sz w:val="20"/>
              </w:rPr>
              <w:t>Northwestern</w:t>
            </w:r>
            <w:r>
              <w:rPr>
                <w:spacing w:val="-8"/>
                <w:sz w:val="20"/>
              </w:rPr>
              <w:t> </w:t>
            </w:r>
            <w:r>
              <w:rPr>
                <w:sz w:val="20"/>
              </w:rPr>
              <w:t>University</w:t>
            </w:r>
            <w:r>
              <w:rPr>
                <w:spacing w:val="-13"/>
                <w:sz w:val="20"/>
              </w:rPr>
              <w:t> </w:t>
            </w:r>
            <w:r>
              <w:rPr>
                <w:sz w:val="20"/>
              </w:rPr>
              <w:t>Economic</w:t>
            </w:r>
            <w:r>
              <w:rPr>
                <w:spacing w:val="-9"/>
                <w:sz w:val="20"/>
              </w:rPr>
              <w:t> </w:t>
            </w:r>
            <w:r>
              <w:rPr>
                <w:sz w:val="20"/>
              </w:rPr>
              <w:t>History</w:t>
            </w:r>
            <w:r>
              <w:rPr>
                <w:spacing w:val="-12"/>
                <w:sz w:val="20"/>
              </w:rPr>
              <w:t> </w:t>
            </w:r>
            <w:r>
              <w:rPr>
                <w:spacing w:val="-2"/>
                <w:sz w:val="20"/>
              </w:rPr>
              <w:t>Seminar</w:t>
            </w:r>
          </w:p>
        </w:tc>
        <w:tc>
          <w:tcPr>
            <w:tcW w:w="830"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z w:val="20"/>
              </w:rPr>
              <w:t>May</w:t>
            </w:r>
            <w:r>
              <w:rPr>
                <w:spacing w:val="-9"/>
                <w:sz w:val="20"/>
              </w:rPr>
              <w:t> </w:t>
            </w:r>
            <w:r>
              <w:rPr>
                <w:spacing w:val="-5"/>
                <w:sz w:val="20"/>
              </w:rPr>
              <w:t>11</w:t>
            </w:r>
          </w:p>
        </w:tc>
      </w:tr>
      <w:tr>
        <w:trPr>
          <w:trHeight w:val="408" w:hRule="atLeast"/>
        </w:trPr>
        <w:tc>
          <w:tcPr>
            <w:tcW w:w="6108" w:type="dxa"/>
          </w:tcPr>
          <w:p>
            <w:pPr>
              <w:pStyle w:val="TableParagraph"/>
              <w:spacing w:before="145"/>
              <w:ind w:left="50"/>
              <w:rPr>
                <w:sz w:val="20"/>
              </w:rPr>
            </w:pPr>
            <w:r>
              <w:rPr>
                <w:sz w:val="20"/>
              </w:rPr>
              <w:t>Northwestern</w:t>
            </w:r>
            <w:r>
              <w:rPr>
                <w:spacing w:val="-6"/>
                <w:sz w:val="20"/>
              </w:rPr>
              <w:t> </w:t>
            </w:r>
            <w:r>
              <w:rPr>
                <w:sz w:val="20"/>
              </w:rPr>
              <w:t>University</w:t>
            </w:r>
            <w:r>
              <w:rPr>
                <w:spacing w:val="-13"/>
                <w:sz w:val="20"/>
              </w:rPr>
              <w:t> </w:t>
            </w:r>
            <w:r>
              <w:rPr>
                <w:sz w:val="20"/>
              </w:rPr>
              <w:t>Economic</w:t>
            </w:r>
            <w:r>
              <w:rPr>
                <w:spacing w:val="-8"/>
                <w:sz w:val="20"/>
              </w:rPr>
              <w:t> </w:t>
            </w:r>
            <w:r>
              <w:rPr>
                <w:sz w:val="20"/>
              </w:rPr>
              <w:t>History</w:t>
            </w:r>
            <w:r>
              <w:rPr>
                <w:spacing w:val="-12"/>
                <w:sz w:val="20"/>
              </w:rPr>
              <w:t> </w:t>
            </w:r>
            <w:r>
              <w:rPr>
                <w:spacing w:val="-2"/>
                <w:sz w:val="20"/>
              </w:rPr>
              <w:t>Seminar</w:t>
            </w:r>
          </w:p>
        </w:tc>
        <w:tc>
          <w:tcPr>
            <w:tcW w:w="830" w:type="dxa"/>
          </w:tcPr>
          <w:p>
            <w:pPr>
              <w:pStyle w:val="TableParagraph"/>
              <w:spacing w:before="145"/>
              <w:ind w:right="106"/>
              <w:jc w:val="right"/>
              <w:rPr>
                <w:sz w:val="20"/>
              </w:rPr>
            </w:pPr>
            <w:r>
              <w:rPr>
                <w:spacing w:val="-4"/>
                <w:sz w:val="20"/>
              </w:rPr>
              <w:t>2017</w:t>
            </w:r>
          </w:p>
        </w:tc>
        <w:tc>
          <w:tcPr>
            <w:tcW w:w="1319" w:type="dxa"/>
          </w:tcPr>
          <w:p>
            <w:pPr>
              <w:pStyle w:val="TableParagraph"/>
              <w:spacing w:before="145"/>
              <w:ind w:left="108"/>
              <w:rPr>
                <w:sz w:val="20"/>
              </w:rPr>
            </w:pPr>
            <w:r>
              <w:rPr>
                <w:sz w:val="20"/>
              </w:rPr>
              <w:t>June</w:t>
            </w:r>
            <w:r>
              <w:rPr>
                <w:spacing w:val="1"/>
                <w:sz w:val="20"/>
              </w:rPr>
              <w:t> </w:t>
            </w:r>
            <w:r>
              <w:rPr>
                <w:spacing w:val="-10"/>
                <w:sz w:val="20"/>
              </w:rPr>
              <w:t>1</w:t>
            </w:r>
          </w:p>
        </w:tc>
      </w:tr>
      <w:tr>
        <w:trPr>
          <w:trHeight w:val="516" w:hRule="atLeast"/>
        </w:trPr>
        <w:tc>
          <w:tcPr>
            <w:tcW w:w="6108" w:type="dxa"/>
          </w:tcPr>
          <w:p>
            <w:pPr>
              <w:pStyle w:val="TableParagraph"/>
              <w:spacing w:line="240" w:lineRule="atLeast" w:before="15"/>
              <w:ind w:left="50"/>
              <w:rPr>
                <w:sz w:val="20"/>
              </w:rPr>
            </w:pPr>
            <w:r>
              <w:rPr>
                <w:sz w:val="20"/>
              </w:rPr>
              <w:t>Ohio</w:t>
            </w:r>
            <w:r>
              <w:rPr>
                <w:spacing w:val="80"/>
                <w:sz w:val="20"/>
              </w:rPr>
              <w:t> </w:t>
            </w:r>
            <w:r>
              <w:rPr>
                <w:sz w:val="20"/>
              </w:rPr>
              <w:t>State</w:t>
            </w:r>
            <w:r>
              <w:rPr>
                <w:spacing w:val="80"/>
                <w:sz w:val="20"/>
              </w:rPr>
              <w:t> </w:t>
            </w:r>
            <w:r>
              <w:rPr>
                <w:sz w:val="20"/>
              </w:rPr>
              <w:t>University,</w:t>
            </w:r>
            <w:r>
              <w:rPr>
                <w:spacing w:val="80"/>
                <w:sz w:val="20"/>
              </w:rPr>
              <w:t> </w:t>
            </w:r>
            <w:r>
              <w:rPr>
                <w:sz w:val="20"/>
              </w:rPr>
              <w:t>All-Ohio</w:t>
            </w:r>
            <w:r>
              <w:rPr>
                <w:spacing w:val="80"/>
                <w:sz w:val="20"/>
              </w:rPr>
              <w:t> </w:t>
            </w:r>
            <w:r>
              <w:rPr>
                <w:sz w:val="20"/>
              </w:rPr>
              <w:t>Economic</w:t>
            </w:r>
            <w:r>
              <w:rPr>
                <w:spacing w:val="40"/>
                <w:sz w:val="20"/>
              </w:rPr>
              <w:t> </w:t>
            </w:r>
            <w:r>
              <w:rPr>
                <w:sz w:val="20"/>
              </w:rPr>
              <w:t>History</w:t>
            </w:r>
            <w:r>
              <w:rPr>
                <w:spacing w:val="40"/>
                <w:sz w:val="20"/>
              </w:rPr>
              <w:t> </w:t>
            </w:r>
            <w:r>
              <w:rPr>
                <w:sz w:val="20"/>
              </w:rPr>
              <w:t>Seminar</w:t>
            </w:r>
            <w:r>
              <w:rPr>
                <w:spacing w:val="80"/>
                <w:sz w:val="20"/>
              </w:rPr>
              <w:t> </w:t>
            </w:r>
            <w:r>
              <w:rPr>
                <w:sz w:val="20"/>
              </w:rPr>
              <w:t>and </w:t>
            </w:r>
            <w:r>
              <w:rPr>
                <w:spacing w:val="-2"/>
                <w:sz w:val="20"/>
              </w:rPr>
              <w:t>Webcast</w:t>
            </w:r>
          </w:p>
        </w:tc>
        <w:tc>
          <w:tcPr>
            <w:tcW w:w="830" w:type="dxa"/>
          </w:tcPr>
          <w:p>
            <w:pPr>
              <w:pStyle w:val="TableParagraph"/>
              <w:spacing w:before="35"/>
              <w:rPr>
                <w:sz w:val="20"/>
              </w:rPr>
            </w:pPr>
          </w:p>
          <w:p>
            <w:pPr>
              <w:pStyle w:val="TableParagraph"/>
              <w:spacing w:before="0"/>
              <w:ind w:right="106"/>
              <w:jc w:val="right"/>
              <w:rPr>
                <w:sz w:val="20"/>
              </w:rPr>
            </w:pPr>
            <w:r>
              <w:rPr>
                <w:spacing w:val="-4"/>
                <w:sz w:val="20"/>
              </w:rPr>
              <w:t>2006</w:t>
            </w:r>
          </w:p>
        </w:tc>
        <w:tc>
          <w:tcPr>
            <w:tcW w:w="1319" w:type="dxa"/>
          </w:tcPr>
          <w:p>
            <w:pPr>
              <w:pStyle w:val="TableParagraph"/>
              <w:spacing w:before="35"/>
              <w:rPr>
                <w:sz w:val="20"/>
              </w:rPr>
            </w:pPr>
          </w:p>
          <w:p>
            <w:pPr>
              <w:pStyle w:val="TableParagraph"/>
              <w:spacing w:before="0"/>
              <w:ind w:left="161"/>
              <w:rPr>
                <w:sz w:val="20"/>
              </w:rPr>
            </w:pPr>
            <w:r>
              <w:rPr>
                <w:sz w:val="20"/>
              </w:rPr>
              <w:t>April</w:t>
            </w:r>
            <w:r>
              <w:rPr>
                <w:spacing w:val="7"/>
                <w:sz w:val="20"/>
              </w:rPr>
              <w:t> </w:t>
            </w:r>
            <w:r>
              <w:rPr>
                <w:spacing w:val="-5"/>
                <w:sz w:val="20"/>
              </w:rPr>
              <w:t>21</w:t>
            </w:r>
          </w:p>
        </w:tc>
      </w:tr>
      <w:tr>
        <w:trPr>
          <w:trHeight w:val="263" w:hRule="atLeast"/>
        </w:trPr>
        <w:tc>
          <w:tcPr>
            <w:tcW w:w="6108" w:type="dxa"/>
          </w:tcPr>
          <w:p>
            <w:pPr>
              <w:pStyle w:val="TableParagraph"/>
              <w:ind w:left="50"/>
              <w:rPr>
                <w:sz w:val="20"/>
              </w:rPr>
            </w:pPr>
            <w:r>
              <w:rPr>
                <w:sz w:val="20"/>
              </w:rPr>
              <w:t>Oxford</w:t>
            </w:r>
            <w:r>
              <w:rPr>
                <w:spacing w:val="-6"/>
                <w:sz w:val="20"/>
              </w:rPr>
              <w:t> </w:t>
            </w:r>
            <w:r>
              <w:rPr>
                <w:spacing w:val="-2"/>
                <w:sz w:val="20"/>
              </w:rPr>
              <w:t>University</w:t>
            </w:r>
          </w:p>
        </w:tc>
        <w:tc>
          <w:tcPr>
            <w:tcW w:w="830" w:type="dxa"/>
          </w:tcPr>
          <w:p>
            <w:pPr>
              <w:pStyle w:val="TableParagraph"/>
              <w:ind w:right="106"/>
              <w:jc w:val="right"/>
              <w:rPr>
                <w:sz w:val="20"/>
              </w:rPr>
            </w:pPr>
            <w:r>
              <w:rPr>
                <w:spacing w:val="-4"/>
                <w:sz w:val="20"/>
              </w:rPr>
              <w:t>2009</w:t>
            </w:r>
          </w:p>
        </w:tc>
        <w:tc>
          <w:tcPr>
            <w:tcW w:w="1319" w:type="dxa"/>
          </w:tcPr>
          <w:p>
            <w:pPr>
              <w:pStyle w:val="TableParagraph"/>
              <w:ind w:left="161"/>
              <w:rPr>
                <w:sz w:val="20"/>
              </w:rPr>
            </w:pPr>
            <w:r>
              <w:rPr>
                <w:sz w:val="20"/>
              </w:rPr>
              <w:t>October</w:t>
            </w:r>
            <w:r>
              <w:rPr>
                <w:spacing w:val="-12"/>
                <w:sz w:val="20"/>
              </w:rPr>
              <w:t> </w:t>
            </w:r>
            <w:r>
              <w:rPr>
                <w:spacing w:val="-5"/>
                <w:sz w:val="20"/>
              </w:rPr>
              <w:t>27</w:t>
            </w:r>
          </w:p>
        </w:tc>
      </w:tr>
      <w:tr>
        <w:trPr>
          <w:trHeight w:val="264" w:hRule="atLeast"/>
        </w:trPr>
        <w:tc>
          <w:tcPr>
            <w:tcW w:w="6108" w:type="dxa"/>
          </w:tcPr>
          <w:p>
            <w:pPr>
              <w:pStyle w:val="TableParagraph"/>
              <w:ind w:left="50"/>
              <w:rPr>
                <w:sz w:val="20"/>
              </w:rPr>
            </w:pPr>
            <w:r>
              <w:rPr>
                <w:sz w:val="20"/>
              </w:rPr>
              <w:t>Oxford</w:t>
            </w:r>
            <w:r>
              <w:rPr>
                <w:spacing w:val="-6"/>
                <w:sz w:val="20"/>
              </w:rPr>
              <w:t> </w:t>
            </w:r>
            <w:r>
              <w:rPr>
                <w:sz w:val="20"/>
              </w:rPr>
              <w:t>University,</w:t>
            </w:r>
            <w:r>
              <w:rPr>
                <w:spacing w:val="-5"/>
                <w:sz w:val="20"/>
              </w:rPr>
              <w:t> </w:t>
            </w:r>
            <w:r>
              <w:rPr>
                <w:sz w:val="20"/>
              </w:rPr>
              <w:t>All</w:t>
            </w:r>
            <w:r>
              <w:rPr>
                <w:spacing w:val="-4"/>
                <w:sz w:val="20"/>
              </w:rPr>
              <w:t> </w:t>
            </w:r>
            <w:r>
              <w:rPr>
                <w:sz w:val="20"/>
              </w:rPr>
              <w:t>Souls</w:t>
            </w:r>
            <w:r>
              <w:rPr>
                <w:spacing w:val="-6"/>
                <w:sz w:val="20"/>
              </w:rPr>
              <w:t> </w:t>
            </w:r>
            <w:r>
              <w:rPr>
                <w:spacing w:val="-2"/>
                <w:sz w:val="20"/>
              </w:rPr>
              <w:t>College</w:t>
            </w:r>
          </w:p>
        </w:tc>
        <w:tc>
          <w:tcPr>
            <w:tcW w:w="830" w:type="dxa"/>
          </w:tcPr>
          <w:p>
            <w:pPr>
              <w:pStyle w:val="TableParagraph"/>
              <w:ind w:right="106"/>
              <w:jc w:val="right"/>
              <w:rPr>
                <w:sz w:val="20"/>
              </w:rPr>
            </w:pPr>
            <w:r>
              <w:rPr>
                <w:spacing w:val="-4"/>
                <w:sz w:val="20"/>
              </w:rPr>
              <w:t>2003</w:t>
            </w:r>
          </w:p>
        </w:tc>
        <w:tc>
          <w:tcPr>
            <w:tcW w:w="1319" w:type="dxa"/>
          </w:tcPr>
          <w:p>
            <w:pPr>
              <w:pStyle w:val="TableParagraph"/>
              <w:ind w:left="161"/>
              <w:rPr>
                <w:sz w:val="20"/>
              </w:rPr>
            </w:pPr>
            <w:r>
              <w:rPr>
                <w:sz w:val="20"/>
              </w:rPr>
              <w:t>October</w:t>
            </w:r>
            <w:r>
              <w:rPr>
                <w:spacing w:val="-12"/>
                <w:sz w:val="20"/>
              </w:rPr>
              <w:t> </w:t>
            </w:r>
            <w:r>
              <w:rPr>
                <w:spacing w:val="-5"/>
                <w:sz w:val="20"/>
              </w:rPr>
              <w:t>14</w:t>
            </w:r>
          </w:p>
        </w:tc>
      </w:tr>
      <w:tr>
        <w:trPr>
          <w:trHeight w:val="264" w:hRule="atLeast"/>
        </w:trPr>
        <w:tc>
          <w:tcPr>
            <w:tcW w:w="6108" w:type="dxa"/>
          </w:tcPr>
          <w:p>
            <w:pPr>
              <w:pStyle w:val="TableParagraph"/>
              <w:ind w:left="50"/>
              <w:rPr>
                <w:sz w:val="20"/>
              </w:rPr>
            </w:pPr>
            <w:r>
              <w:rPr>
                <w:sz w:val="20"/>
              </w:rPr>
              <w:t>Oxford</w:t>
            </w:r>
            <w:r>
              <w:rPr>
                <w:spacing w:val="-6"/>
                <w:sz w:val="20"/>
              </w:rPr>
              <w:t> </w:t>
            </w:r>
            <w:r>
              <w:rPr>
                <w:sz w:val="20"/>
              </w:rPr>
              <w:t>University,</w:t>
            </w:r>
            <w:r>
              <w:rPr>
                <w:spacing w:val="-5"/>
                <w:sz w:val="20"/>
              </w:rPr>
              <w:t> </w:t>
            </w:r>
            <w:r>
              <w:rPr>
                <w:sz w:val="20"/>
              </w:rPr>
              <w:t>All</w:t>
            </w:r>
            <w:r>
              <w:rPr>
                <w:spacing w:val="-4"/>
                <w:sz w:val="20"/>
              </w:rPr>
              <w:t> </w:t>
            </w:r>
            <w:r>
              <w:rPr>
                <w:sz w:val="20"/>
              </w:rPr>
              <w:t>Souls</w:t>
            </w:r>
            <w:r>
              <w:rPr>
                <w:spacing w:val="-6"/>
                <w:sz w:val="20"/>
              </w:rPr>
              <w:t> </w:t>
            </w:r>
            <w:r>
              <w:rPr>
                <w:spacing w:val="-2"/>
                <w:sz w:val="20"/>
              </w:rPr>
              <w:t>College</w:t>
            </w:r>
          </w:p>
        </w:tc>
        <w:tc>
          <w:tcPr>
            <w:tcW w:w="830"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z w:val="20"/>
              </w:rPr>
              <w:t>October</w:t>
            </w:r>
            <w:r>
              <w:rPr>
                <w:spacing w:val="-12"/>
                <w:sz w:val="20"/>
              </w:rPr>
              <w:t> </w:t>
            </w:r>
            <w:r>
              <w:rPr>
                <w:spacing w:val="-5"/>
                <w:sz w:val="20"/>
              </w:rPr>
              <w:t>24</w:t>
            </w:r>
          </w:p>
        </w:tc>
      </w:tr>
      <w:tr>
        <w:trPr>
          <w:trHeight w:val="263" w:hRule="atLeast"/>
        </w:trPr>
        <w:tc>
          <w:tcPr>
            <w:tcW w:w="6108" w:type="dxa"/>
          </w:tcPr>
          <w:p>
            <w:pPr>
              <w:pStyle w:val="TableParagraph"/>
              <w:ind w:left="50"/>
              <w:rPr>
                <w:sz w:val="20"/>
              </w:rPr>
            </w:pPr>
            <w:r>
              <w:rPr>
                <w:sz w:val="20"/>
              </w:rPr>
              <w:t>Oxford</w:t>
            </w:r>
            <w:r>
              <w:rPr>
                <w:spacing w:val="-11"/>
                <w:sz w:val="20"/>
              </w:rPr>
              <w:t> </w:t>
            </w:r>
            <w:r>
              <w:rPr>
                <w:sz w:val="20"/>
              </w:rPr>
              <w:t>University,</w:t>
            </w:r>
            <w:r>
              <w:rPr>
                <w:spacing w:val="-10"/>
                <w:sz w:val="20"/>
              </w:rPr>
              <w:t> </w:t>
            </w:r>
            <w:r>
              <w:rPr>
                <w:sz w:val="20"/>
              </w:rPr>
              <w:t>Post-Doctoral</w:t>
            </w:r>
            <w:r>
              <w:rPr>
                <w:spacing w:val="-9"/>
                <w:sz w:val="20"/>
              </w:rPr>
              <w:t> </w:t>
            </w:r>
            <w:r>
              <w:rPr>
                <w:spacing w:val="-2"/>
                <w:sz w:val="20"/>
              </w:rPr>
              <w:t>Seminar</w:t>
            </w:r>
          </w:p>
        </w:tc>
        <w:tc>
          <w:tcPr>
            <w:tcW w:w="830"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pacing w:val="-2"/>
                <w:sz w:val="20"/>
              </w:rPr>
              <w:t>December</w:t>
            </w:r>
            <w:r>
              <w:rPr>
                <w:spacing w:val="1"/>
                <w:sz w:val="20"/>
              </w:rPr>
              <w:t> </w:t>
            </w:r>
            <w:r>
              <w:rPr>
                <w:spacing w:val="-10"/>
                <w:sz w:val="20"/>
              </w:rPr>
              <w:t>8</w:t>
            </w:r>
          </w:p>
        </w:tc>
      </w:tr>
      <w:tr>
        <w:trPr>
          <w:trHeight w:val="264" w:hRule="atLeast"/>
        </w:trPr>
        <w:tc>
          <w:tcPr>
            <w:tcW w:w="6108" w:type="dxa"/>
          </w:tcPr>
          <w:p>
            <w:pPr>
              <w:pStyle w:val="TableParagraph"/>
              <w:ind w:left="50"/>
              <w:rPr>
                <w:sz w:val="20"/>
              </w:rPr>
            </w:pPr>
            <w:r>
              <w:rPr>
                <w:sz w:val="20"/>
              </w:rPr>
              <w:t>Oxford</w:t>
            </w:r>
            <w:r>
              <w:rPr>
                <w:spacing w:val="-9"/>
                <w:sz w:val="20"/>
              </w:rPr>
              <w:t> </w:t>
            </w:r>
            <w:r>
              <w:rPr>
                <w:sz w:val="20"/>
              </w:rPr>
              <w:t>University</w:t>
            </w:r>
            <w:r>
              <w:rPr>
                <w:spacing w:val="-12"/>
                <w:sz w:val="20"/>
              </w:rPr>
              <w:t> </w:t>
            </w:r>
            <w:r>
              <w:rPr>
                <w:sz w:val="20"/>
              </w:rPr>
              <w:t>Economics</w:t>
            </w:r>
            <w:r>
              <w:rPr>
                <w:spacing w:val="-7"/>
                <w:sz w:val="20"/>
              </w:rPr>
              <w:t> </w:t>
            </w:r>
            <w:r>
              <w:rPr>
                <w:spacing w:val="-2"/>
                <w:sz w:val="20"/>
              </w:rPr>
              <w:t>Department</w:t>
            </w:r>
          </w:p>
        </w:tc>
        <w:tc>
          <w:tcPr>
            <w:tcW w:w="830" w:type="dxa"/>
          </w:tcPr>
          <w:p>
            <w:pPr>
              <w:pStyle w:val="TableParagraph"/>
              <w:ind w:right="106"/>
              <w:jc w:val="right"/>
              <w:rPr>
                <w:sz w:val="20"/>
              </w:rPr>
            </w:pPr>
            <w:r>
              <w:rPr>
                <w:spacing w:val="-4"/>
                <w:sz w:val="20"/>
              </w:rPr>
              <w:t>2010</w:t>
            </w:r>
          </w:p>
        </w:tc>
        <w:tc>
          <w:tcPr>
            <w:tcW w:w="1319" w:type="dxa"/>
          </w:tcPr>
          <w:p>
            <w:pPr>
              <w:pStyle w:val="TableParagraph"/>
              <w:ind w:left="108"/>
              <w:rPr>
                <w:sz w:val="20"/>
              </w:rPr>
            </w:pPr>
            <w:r>
              <w:rPr>
                <w:sz w:val="20"/>
              </w:rPr>
              <w:t>January </w:t>
            </w:r>
            <w:r>
              <w:rPr>
                <w:spacing w:val="-5"/>
                <w:sz w:val="20"/>
              </w:rPr>
              <w:t>20</w:t>
            </w:r>
          </w:p>
        </w:tc>
      </w:tr>
      <w:tr>
        <w:trPr>
          <w:trHeight w:val="264" w:hRule="atLeast"/>
        </w:trPr>
        <w:tc>
          <w:tcPr>
            <w:tcW w:w="6108" w:type="dxa"/>
          </w:tcPr>
          <w:p>
            <w:pPr>
              <w:pStyle w:val="TableParagraph"/>
              <w:ind w:left="50"/>
              <w:rPr>
                <w:sz w:val="20"/>
              </w:rPr>
            </w:pPr>
            <w:r>
              <w:rPr>
                <w:sz w:val="20"/>
              </w:rPr>
              <w:t>Paris</w:t>
            </w:r>
            <w:r>
              <w:rPr>
                <w:spacing w:val="-4"/>
                <w:sz w:val="20"/>
              </w:rPr>
              <w:t> </w:t>
            </w:r>
            <w:r>
              <w:rPr>
                <w:sz w:val="20"/>
              </w:rPr>
              <w:t>School of</w:t>
            </w:r>
            <w:r>
              <w:rPr>
                <w:spacing w:val="-7"/>
                <w:sz w:val="20"/>
              </w:rPr>
              <w:t> </w:t>
            </w:r>
            <w:r>
              <w:rPr>
                <w:spacing w:val="-2"/>
                <w:sz w:val="20"/>
              </w:rPr>
              <w:t>Economics</w:t>
            </w:r>
          </w:p>
        </w:tc>
        <w:tc>
          <w:tcPr>
            <w:tcW w:w="830"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pacing w:val="-2"/>
                <w:sz w:val="20"/>
              </w:rPr>
              <w:t>November</w:t>
            </w:r>
            <w:r>
              <w:rPr>
                <w:spacing w:val="-1"/>
                <w:sz w:val="20"/>
              </w:rPr>
              <w:t> </w:t>
            </w:r>
            <w:r>
              <w:rPr>
                <w:spacing w:val="-5"/>
                <w:sz w:val="20"/>
              </w:rPr>
              <w:t>20</w:t>
            </w:r>
          </w:p>
        </w:tc>
      </w:tr>
      <w:tr>
        <w:trPr>
          <w:trHeight w:val="263" w:hRule="atLeast"/>
        </w:trPr>
        <w:tc>
          <w:tcPr>
            <w:tcW w:w="6108" w:type="dxa"/>
          </w:tcPr>
          <w:p>
            <w:pPr>
              <w:pStyle w:val="TableParagraph"/>
              <w:ind w:left="50"/>
              <w:rPr>
                <w:sz w:val="20"/>
              </w:rPr>
            </w:pPr>
            <w:r>
              <w:rPr>
                <w:sz w:val="20"/>
              </w:rPr>
              <w:t>Peking</w:t>
            </w:r>
            <w:r>
              <w:rPr>
                <w:spacing w:val="-3"/>
                <w:sz w:val="20"/>
              </w:rPr>
              <w:t> </w:t>
            </w:r>
            <w:r>
              <w:rPr>
                <w:sz w:val="20"/>
              </w:rPr>
              <w:t>University,</w:t>
            </w:r>
            <w:r>
              <w:rPr>
                <w:spacing w:val="-1"/>
                <w:sz w:val="20"/>
              </w:rPr>
              <w:t> </w:t>
            </w:r>
            <w:r>
              <w:rPr>
                <w:sz w:val="20"/>
              </w:rPr>
              <w:t>Guanghua</w:t>
            </w:r>
            <w:r>
              <w:rPr>
                <w:spacing w:val="-1"/>
                <w:sz w:val="20"/>
              </w:rPr>
              <w:t> </w:t>
            </w:r>
            <w:r>
              <w:rPr>
                <w:sz w:val="20"/>
              </w:rPr>
              <w:t>Business</w:t>
            </w:r>
            <w:r>
              <w:rPr>
                <w:spacing w:val="-3"/>
                <w:sz w:val="20"/>
              </w:rPr>
              <w:t> </w:t>
            </w:r>
            <w:r>
              <w:rPr>
                <w:spacing w:val="-2"/>
                <w:sz w:val="20"/>
              </w:rPr>
              <w:t>School</w:t>
            </w:r>
          </w:p>
        </w:tc>
        <w:tc>
          <w:tcPr>
            <w:tcW w:w="830" w:type="dxa"/>
          </w:tcPr>
          <w:p>
            <w:pPr>
              <w:pStyle w:val="TableParagraph"/>
              <w:ind w:right="106"/>
              <w:jc w:val="right"/>
              <w:rPr>
                <w:sz w:val="20"/>
              </w:rPr>
            </w:pPr>
            <w:r>
              <w:rPr>
                <w:spacing w:val="-4"/>
                <w:sz w:val="20"/>
              </w:rPr>
              <w:t>2014</w:t>
            </w:r>
          </w:p>
        </w:tc>
        <w:tc>
          <w:tcPr>
            <w:tcW w:w="1319" w:type="dxa"/>
          </w:tcPr>
          <w:p>
            <w:pPr>
              <w:pStyle w:val="TableParagraph"/>
              <w:ind w:left="108"/>
              <w:rPr>
                <w:sz w:val="20"/>
              </w:rPr>
            </w:pPr>
            <w:r>
              <w:rPr>
                <w:sz w:val="20"/>
              </w:rPr>
              <w:t>May</w:t>
            </w:r>
            <w:r>
              <w:rPr>
                <w:spacing w:val="-9"/>
                <w:sz w:val="20"/>
              </w:rPr>
              <w:t> </w:t>
            </w:r>
            <w:r>
              <w:rPr>
                <w:spacing w:val="-5"/>
                <w:sz w:val="20"/>
              </w:rPr>
              <w:t>13</w:t>
            </w:r>
          </w:p>
        </w:tc>
      </w:tr>
      <w:tr>
        <w:trPr>
          <w:trHeight w:val="264" w:hRule="atLeast"/>
        </w:trPr>
        <w:tc>
          <w:tcPr>
            <w:tcW w:w="6108" w:type="dxa"/>
          </w:tcPr>
          <w:p>
            <w:pPr>
              <w:pStyle w:val="TableParagraph"/>
              <w:ind w:left="50"/>
              <w:rPr>
                <w:sz w:val="20"/>
              </w:rPr>
            </w:pPr>
            <w:r>
              <w:rPr>
                <w:sz w:val="20"/>
              </w:rPr>
              <w:t>Queens</w:t>
            </w:r>
            <w:r>
              <w:rPr>
                <w:spacing w:val="-10"/>
                <w:sz w:val="20"/>
              </w:rPr>
              <w:t> </w:t>
            </w:r>
            <w:r>
              <w:rPr>
                <w:sz w:val="20"/>
              </w:rPr>
              <w:t>University,</w:t>
            </w:r>
            <w:r>
              <w:rPr>
                <w:spacing w:val="-6"/>
                <w:sz w:val="20"/>
              </w:rPr>
              <w:t> </w:t>
            </w:r>
            <w:r>
              <w:rPr>
                <w:spacing w:val="-2"/>
                <w:sz w:val="20"/>
              </w:rPr>
              <w:t>Canada</w:t>
            </w:r>
          </w:p>
        </w:tc>
        <w:tc>
          <w:tcPr>
            <w:tcW w:w="830" w:type="dxa"/>
          </w:tcPr>
          <w:p>
            <w:pPr>
              <w:pStyle w:val="TableParagraph"/>
              <w:ind w:right="106"/>
              <w:jc w:val="right"/>
              <w:rPr>
                <w:sz w:val="20"/>
              </w:rPr>
            </w:pPr>
            <w:r>
              <w:rPr>
                <w:spacing w:val="-4"/>
                <w:sz w:val="20"/>
              </w:rPr>
              <w:t>2008</w:t>
            </w:r>
          </w:p>
        </w:tc>
        <w:tc>
          <w:tcPr>
            <w:tcW w:w="1319" w:type="dxa"/>
          </w:tcPr>
          <w:p>
            <w:pPr>
              <w:pStyle w:val="TableParagraph"/>
              <w:ind w:left="161"/>
              <w:rPr>
                <w:sz w:val="20"/>
              </w:rPr>
            </w:pPr>
            <w:r>
              <w:rPr>
                <w:sz w:val="20"/>
              </w:rPr>
              <w:t>March</w:t>
            </w:r>
            <w:r>
              <w:rPr>
                <w:spacing w:val="6"/>
                <w:sz w:val="20"/>
              </w:rPr>
              <w:t> </w:t>
            </w:r>
            <w:r>
              <w:rPr>
                <w:spacing w:val="-10"/>
                <w:sz w:val="20"/>
              </w:rPr>
              <w:t>4</w:t>
            </w:r>
          </w:p>
        </w:tc>
      </w:tr>
      <w:tr>
        <w:trPr>
          <w:trHeight w:val="263" w:hRule="atLeast"/>
        </w:trPr>
        <w:tc>
          <w:tcPr>
            <w:tcW w:w="6108" w:type="dxa"/>
          </w:tcPr>
          <w:p>
            <w:pPr>
              <w:pStyle w:val="TableParagraph"/>
              <w:ind w:left="50"/>
              <w:rPr>
                <w:sz w:val="20"/>
              </w:rPr>
            </w:pPr>
            <w:r>
              <w:rPr>
                <w:sz w:val="20"/>
              </w:rPr>
              <w:t>Queens</w:t>
            </w:r>
            <w:r>
              <w:rPr>
                <w:spacing w:val="-11"/>
                <w:sz w:val="20"/>
              </w:rPr>
              <w:t> </w:t>
            </w:r>
            <w:r>
              <w:rPr>
                <w:sz w:val="20"/>
              </w:rPr>
              <w:t>University,</w:t>
            </w:r>
            <w:r>
              <w:rPr>
                <w:spacing w:val="-7"/>
                <w:sz w:val="20"/>
              </w:rPr>
              <w:t> </w:t>
            </w:r>
            <w:r>
              <w:rPr>
                <w:spacing w:val="-2"/>
                <w:sz w:val="20"/>
              </w:rPr>
              <w:t>Canada</w:t>
            </w:r>
          </w:p>
        </w:tc>
        <w:tc>
          <w:tcPr>
            <w:tcW w:w="830" w:type="dxa"/>
          </w:tcPr>
          <w:p>
            <w:pPr>
              <w:pStyle w:val="TableParagraph"/>
              <w:ind w:right="106"/>
              <w:jc w:val="right"/>
              <w:rPr>
                <w:sz w:val="20"/>
              </w:rPr>
            </w:pPr>
            <w:r>
              <w:rPr>
                <w:spacing w:val="-4"/>
                <w:sz w:val="20"/>
              </w:rPr>
              <w:t>1997</w:t>
            </w:r>
          </w:p>
        </w:tc>
        <w:tc>
          <w:tcPr>
            <w:tcW w:w="1319" w:type="dxa"/>
          </w:tcPr>
          <w:p>
            <w:pPr>
              <w:pStyle w:val="TableParagraph"/>
              <w:ind w:left="161"/>
              <w:rPr>
                <w:sz w:val="20"/>
              </w:rPr>
            </w:pPr>
            <w:r>
              <w:rPr>
                <w:sz w:val="20"/>
              </w:rPr>
              <w:t>October</w:t>
            </w:r>
            <w:r>
              <w:rPr>
                <w:spacing w:val="-12"/>
                <w:sz w:val="20"/>
              </w:rPr>
              <w:t> </w:t>
            </w:r>
            <w:r>
              <w:rPr>
                <w:spacing w:val="-10"/>
                <w:sz w:val="20"/>
              </w:rPr>
              <w:t>2</w:t>
            </w:r>
          </w:p>
        </w:tc>
      </w:tr>
      <w:tr>
        <w:trPr>
          <w:trHeight w:val="264" w:hRule="atLeast"/>
        </w:trPr>
        <w:tc>
          <w:tcPr>
            <w:tcW w:w="6108" w:type="dxa"/>
          </w:tcPr>
          <w:p>
            <w:pPr>
              <w:pStyle w:val="TableParagraph"/>
              <w:ind w:left="50"/>
              <w:rPr>
                <w:sz w:val="20"/>
              </w:rPr>
            </w:pPr>
            <w:r>
              <w:rPr>
                <w:sz w:val="20"/>
              </w:rPr>
              <w:t>Rhodes</w:t>
            </w:r>
            <w:r>
              <w:rPr>
                <w:spacing w:val="-9"/>
                <w:sz w:val="20"/>
              </w:rPr>
              <w:t> </w:t>
            </w:r>
            <w:r>
              <w:rPr>
                <w:spacing w:val="-2"/>
                <w:sz w:val="20"/>
              </w:rPr>
              <w:t>College</w:t>
            </w:r>
          </w:p>
        </w:tc>
        <w:tc>
          <w:tcPr>
            <w:tcW w:w="830" w:type="dxa"/>
          </w:tcPr>
          <w:p>
            <w:pPr>
              <w:pStyle w:val="TableParagraph"/>
              <w:ind w:right="106"/>
              <w:jc w:val="right"/>
              <w:rPr>
                <w:sz w:val="20"/>
              </w:rPr>
            </w:pPr>
            <w:r>
              <w:rPr>
                <w:spacing w:val="-4"/>
                <w:sz w:val="20"/>
              </w:rPr>
              <w:t>2013</w:t>
            </w:r>
          </w:p>
        </w:tc>
        <w:tc>
          <w:tcPr>
            <w:tcW w:w="1319" w:type="dxa"/>
          </w:tcPr>
          <w:p>
            <w:pPr>
              <w:pStyle w:val="TableParagraph"/>
              <w:ind w:left="108"/>
              <w:rPr>
                <w:sz w:val="20"/>
              </w:rPr>
            </w:pPr>
            <w:r>
              <w:rPr>
                <w:sz w:val="20"/>
              </w:rPr>
              <w:t>January </w:t>
            </w:r>
            <w:r>
              <w:rPr>
                <w:spacing w:val="-5"/>
                <w:sz w:val="20"/>
              </w:rPr>
              <w:t>28</w:t>
            </w:r>
          </w:p>
        </w:tc>
      </w:tr>
      <w:tr>
        <w:trPr>
          <w:trHeight w:val="264" w:hRule="atLeast"/>
        </w:trPr>
        <w:tc>
          <w:tcPr>
            <w:tcW w:w="6108" w:type="dxa"/>
          </w:tcPr>
          <w:p>
            <w:pPr>
              <w:pStyle w:val="TableParagraph"/>
              <w:ind w:left="50"/>
              <w:rPr>
                <w:sz w:val="20"/>
              </w:rPr>
            </w:pPr>
            <w:r>
              <w:rPr>
                <w:spacing w:val="-2"/>
                <w:sz w:val="20"/>
              </w:rPr>
              <w:t>Royal</w:t>
            </w:r>
            <w:r>
              <w:rPr>
                <w:spacing w:val="-4"/>
                <w:sz w:val="20"/>
              </w:rPr>
              <w:t> </w:t>
            </w:r>
            <w:r>
              <w:rPr>
                <w:spacing w:val="-2"/>
                <w:sz w:val="20"/>
              </w:rPr>
              <w:t>Holloway</w:t>
            </w:r>
          </w:p>
        </w:tc>
        <w:tc>
          <w:tcPr>
            <w:tcW w:w="830" w:type="dxa"/>
          </w:tcPr>
          <w:p>
            <w:pPr>
              <w:pStyle w:val="TableParagraph"/>
              <w:ind w:right="106"/>
              <w:jc w:val="right"/>
              <w:rPr>
                <w:sz w:val="20"/>
              </w:rPr>
            </w:pPr>
            <w:r>
              <w:rPr>
                <w:spacing w:val="-4"/>
                <w:sz w:val="20"/>
              </w:rPr>
              <w:t>2009</w:t>
            </w:r>
          </w:p>
        </w:tc>
        <w:tc>
          <w:tcPr>
            <w:tcW w:w="1319" w:type="dxa"/>
          </w:tcPr>
          <w:p>
            <w:pPr>
              <w:pStyle w:val="TableParagraph"/>
              <w:ind w:left="161"/>
              <w:rPr>
                <w:sz w:val="20"/>
              </w:rPr>
            </w:pPr>
            <w:r>
              <w:rPr>
                <w:sz w:val="20"/>
              </w:rPr>
              <w:t>October</w:t>
            </w:r>
            <w:r>
              <w:rPr>
                <w:spacing w:val="-12"/>
                <w:sz w:val="20"/>
              </w:rPr>
              <w:t> </w:t>
            </w:r>
            <w:r>
              <w:rPr>
                <w:spacing w:val="-5"/>
                <w:sz w:val="20"/>
              </w:rPr>
              <w:t>21</w:t>
            </w:r>
          </w:p>
        </w:tc>
      </w:tr>
      <w:tr>
        <w:trPr>
          <w:trHeight w:val="264" w:hRule="atLeast"/>
        </w:trPr>
        <w:tc>
          <w:tcPr>
            <w:tcW w:w="6108" w:type="dxa"/>
          </w:tcPr>
          <w:p>
            <w:pPr>
              <w:pStyle w:val="TableParagraph"/>
              <w:ind w:left="50"/>
              <w:rPr>
                <w:sz w:val="20"/>
              </w:rPr>
            </w:pPr>
            <w:r>
              <w:rPr>
                <w:sz w:val="20"/>
              </w:rPr>
              <w:t>Seoul</w:t>
            </w:r>
            <w:r>
              <w:rPr>
                <w:spacing w:val="-1"/>
                <w:sz w:val="20"/>
              </w:rPr>
              <w:t> </w:t>
            </w:r>
            <w:r>
              <w:rPr>
                <w:sz w:val="20"/>
              </w:rPr>
              <w:t>National</w:t>
            </w:r>
            <w:r>
              <w:rPr>
                <w:spacing w:val="-1"/>
                <w:sz w:val="20"/>
              </w:rPr>
              <w:t> </w:t>
            </w:r>
            <w:r>
              <w:rPr>
                <w:spacing w:val="-2"/>
                <w:sz w:val="20"/>
              </w:rPr>
              <w:t>University</w:t>
            </w:r>
          </w:p>
        </w:tc>
        <w:tc>
          <w:tcPr>
            <w:tcW w:w="830" w:type="dxa"/>
          </w:tcPr>
          <w:p>
            <w:pPr>
              <w:pStyle w:val="TableParagraph"/>
              <w:ind w:right="106"/>
              <w:jc w:val="right"/>
              <w:rPr>
                <w:sz w:val="20"/>
              </w:rPr>
            </w:pPr>
            <w:r>
              <w:rPr>
                <w:spacing w:val="-4"/>
                <w:sz w:val="20"/>
              </w:rPr>
              <w:t>2007</w:t>
            </w:r>
          </w:p>
        </w:tc>
        <w:tc>
          <w:tcPr>
            <w:tcW w:w="1319" w:type="dxa"/>
          </w:tcPr>
          <w:p>
            <w:pPr>
              <w:pStyle w:val="TableParagraph"/>
              <w:ind w:left="161"/>
              <w:rPr>
                <w:sz w:val="20"/>
              </w:rPr>
            </w:pPr>
            <w:r>
              <w:rPr>
                <w:spacing w:val="-2"/>
                <w:sz w:val="20"/>
              </w:rPr>
              <w:t>November</w:t>
            </w:r>
            <w:r>
              <w:rPr>
                <w:spacing w:val="-1"/>
                <w:sz w:val="20"/>
              </w:rPr>
              <w:t> </w:t>
            </w:r>
            <w:r>
              <w:rPr>
                <w:spacing w:val="-10"/>
                <w:sz w:val="20"/>
              </w:rPr>
              <w:t>2</w:t>
            </w:r>
          </w:p>
        </w:tc>
      </w:tr>
      <w:tr>
        <w:trPr>
          <w:trHeight w:val="263" w:hRule="atLeast"/>
        </w:trPr>
        <w:tc>
          <w:tcPr>
            <w:tcW w:w="6108" w:type="dxa"/>
          </w:tcPr>
          <w:p>
            <w:pPr>
              <w:pStyle w:val="TableParagraph"/>
              <w:ind w:left="50"/>
              <w:rPr>
                <w:sz w:val="20"/>
              </w:rPr>
            </w:pPr>
            <w:r>
              <w:rPr>
                <w:sz w:val="20"/>
              </w:rPr>
              <w:t>Simon</w:t>
            </w:r>
            <w:r>
              <w:rPr>
                <w:spacing w:val="3"/>
                <w:sz w:val="20"/>
              </w:rPr>
              <w:t> </w:t>
            </w:r>
            <w:r>
              <w:rPr>
                <w:sz w:val="20"/>
              </w:rPr>
              <w:t>Fraser</w:t>
            </w:r>
            <w:r>
              <w:rPr>
                <w:spacing w:val="3"/>
                <w:sz w:val="20"/>
              </w:rPr>
              <w:t> </w:t>
            </w:r>
            <w:r>
              <w:rPr>
                <w:spacing w:val="-2"/>
                <w:sz w:val="20"/>
              </w:rPr>
              <w:t>University</w:t>
            </w:r>
          </w:p>
        </w:tc>
        <w:tc>
          <w:tcPr>
            <w:tcW w:w="830" w:type="dxa"/>
          </w:tcPr>
          <w:p>
            <w:pPr>
              <w:pStyle w:val="TableParagraph"/>
              <w:ind w:right="106"/>
              <w:jc w:val="right"/>
              <w:rPr>
                <w:sz w:val="20"/>
              </w:rPr>
            </w:pPr>
            <w:r>
              <w:rPr>
                <w:spacing w:val="-4"/>
                <w:sz w:val="20"/>
              </w:rPr>
              <w:t>2010</w:t>
            </w:r>
          </w:p>
        </w:tc>
        <w:tc>
          <w:tcPr>
            <w:tcW w:w="1319" w:type="dxa"/>
          </w:tcPr>
          <w:p>
            <w:pPr>
              <w:pStyle w:val="TableParagraph"/>
              <w:ind w:left="108"/>
              <w:rPr>
                <w:sz w:val="20"/>
              </w:rPr>
            </w:pPr>
            <w:r>
              <w:rPr>
                <w:sz w:val="20"/>
              </w:rPr>
              <w:t>October</w:t>
            </w:r>
            <w:r>
              <w:rPr>
                <w:spacing w:val="-12"/>
                <w:sz w:val="20"/>
              </w:rPr>
              <w:t> </w:t>
            </w:r>
            <w:r>
              <w:rPr>
                <w:spacing w:val="-5"/>
                <w:sz w:val="20"/>
              </w:rPr>
              <w:t>21</w:t>
            </w:r>
          </w:p>
        </w:tc>
      </w:tr>
      <w:tr>
        <w:trPr>
          <w:trHeight w:val="263" w:hRule="atLeast"/>
        </w:trPr>
        <w:tc>
          <w:tcPr>
            <w:tcW w:w="6108" w:type="dxa"/>
          </w:tcPr>
          <w:p>
            <w:pPr>
              <w:pStyle w:val="TableParagraph"/>
              <w:ind w:left="50"/>
              <w:rPr>
                <w:sz w:val="20"/>
              </w:rPr>
            </w:pPr>
            <w:r>
              <w:rPr>
                <w:sz w:val="20"/>
              </w:rPr>
              <w:t>Stanford</w:t>
            </w:r>
            <w:r>
              <w:rPr>
                <w:spacing w:val="-7"/>
                <w:sz w:val="20"/>
              </w:rPr>
              <w:t> </w:t>
            </w:r>
            <w:r>
              <w:rPr>
                <w:sz w:val="20"/>
              </w:rPr>
              <w:t>University</w:t>
            </w:r>
            <w:r>
              <w:rPr>
                <w:spacing w:val="-13"/>
                <w:sz w:val="20"/>
              </w:rPr>
              <w:t> </w:t>
            </w:r>
            <w:r>
              <w:rPr>
                <w:sz w:val="20"/>
              </w:rPr>
              <w:t>Economic</w:t>
            </w:r>
            <w:r>
              <w:rPr>
                <w:spacing w:val="-7"/>
                <w:sz w:val="20"/>
              </w:rPr>
              <w:t> </w:t>
            </w:r>
            <w:r>
              <w:rPr>
                <w:sz w:val="20"/>
              </w:rPr>
              <w:t>History</w:t>
            </w:r>
            <w:r>
              <w:rPr>
                <w:spacing w:val="-12"/>
                <w:sz w:val="20"/>
              </w:rPr>
              <w:t> </w:t>
            </w:r>
            <w:r>
              <w:rPr>
                <w:spacing w:val="-2"/>
                <w:sz w:val="20"/>
              </w:rPr>
              <w:t>Workshop</w:t>
            </w:r>
          </w:p>
        </w:tc>
        <w:tc>
          <w:tcPr>
            <w:tcW w:w="830" w:type="dxa"/>
          </w:tcPr>
          <w:p>
            <w:pPr>
              <w:pStyle w:val="TableParagraph"/>
              <w:ind w:right="106"/>
              <w:jc w:val="right"/>
              <w:rPr>
                <w:sz w:val="20"/>
              </w:rPr>
            </w:pPr>
            <w:r>
              <w:rPr>
                <w:spacing w:val="-4"/>
                <w:sz w:val="20"/>
              </w:rPr>
              <w:t>1988</w:t>
            </w:r>
          </w:p>
        </w:tc>
        <w:tc>
          <w:tcPr>
            <w:tcW w:w="1319" w:type="dxa"/>
          </w:tcPr>
          <w:p>
            <w:pPr>
              <w:pStyle w:val="TableParagraph"/>
              <w:ind w:left="161"/>
              <w:rPr>
                <w:sz w:val="20"/>
              </w:rPr>
            </w:pPr>
            <w:r>
              <w:rPr>
                <w:sz w:val="20"/>
              </w:rPr>
              <w:t>April</w:t>
            </w:r>
            <w:r>
              <w:rPr>
                <w:spacing w:val="7"/>
                <w:sz w:val="20"/>
              </w:rPr>
              <w:t> </w:t>
            </w:r>
            <w:r>
              <w:rPr>
                <w:spacing w:val="-5"/>
                <w:sz w:val="20"/>
              </w:rPr>
              <w:t>21</w:t>
            </w:r>
          </w:p>
        </w:tc>
      </w:tr>
      <w:tr>
        <w:trPr>
          <w:trHeight w:val="264" w:hRule="atLeast"/>
        </w:trPr>
        <w:tc>
          <w:tcPr>
            <w:tcW w:w="6108" w:type="dxa"/>
          </w:tcPr>
          <w:p>
            <w:pPr>
              <w:pStyle w:val="TableParagraph"/>
              <w:ind w:left="50"/>
              <w:rPr>
                <w:sz w:val="20"/>
              </w:rPr>
            </w:pPr>
            <w:r>
              <w:rPr>
                <w:sz w:val="20"/>
              </w:rPr>
              <w:t>Stanford</w:t>
            </w:r>
            <w:r>
              <w:rPr>
                <w:spacing w:val="-7"/>
                <w:sz w:val="20"/>
              </w:rPr>
              <w:t> </w:t>
            </w:r>
            <w:r>
              <w:rPr>
                <w:sz w:val="20"/>
              </w:rPr>
              <w:t>University</w:t>
            </w:r>
            <w:r>
              <w:rPr>
                <w:spacing w:val="-13"/>
                <w:sz w:val="20"/>
              </w:rPr>
              <w:t> </w:t>
            </w:r>
            <w:r>
              <w:rPr>
                <w:sz w:val="20"/>
              </w:rPr>
              <w:t>Economic</w:t>
            </w:r>
            <w:r>
              <w:rPr>
                <w:spacing w:val="-7"/>
                <w:sz w:val="20"/>
              </w:rPr>
              <w:t> </w:t>
            </w:r>
            <w:r>
              <w:rPr>
                <w:sz w:val="20"/>
              </w:rPr>
              <w:t>History</w:t>
            </w:r>
            <w:r>
              <w:rPr>
                <w:spacing w:val="-12"/>
                <w:sz w:val="20"/>
              </w:rPr>
              <w:t> </w:t>
            </w:r>
            <w:r>
              <w:rPr>
                <w:spacing w:val="-2"/>
                <w:sz w:val="20"/>
              </w:rPr>
              <w:t>Workshop</w:t>
            </w:r>
          </w:p>
        </w:tc>
        <w:tc>
          <w:tcPr>
            <w:tcW w:w="830" w:type="dxa"/>
          </w:tcPr>
          <w:p>
            <w:pPr>
              <w:pStyle w:val="TableParagraph"/>
              <w:ind w:right="106"/>
              <w:jc w:val="right"/>
              <w:rPr>
                <w:sz w:val="20"/>
              </w:rPr>
            </w:pPr>
            <w:r>
              <w:rPr>
                <w:spacing w:val="-4"/>
                <w:sz w:val="20"/>
              </w:rPr>
              <w:t>1996</w:t>
            </w:r>
          </w:p>
        </w:tc>
        <w:tc>
          <w:tcPr>
            <w:tcW w:w="1319" w:type="dxa"/>
          </w:tcPr>
          <w:p>
            <w:pPr>
              <w:pStyle w:val="TableParagraph"/>
              <w:ind w:left="161"/>
              <w:rPr>
                <w:sz w:val="20"/>
              </w:rPr>
            </w:pPr>
            <w:r>
              <w:rPr>
                <w:sz w:val="20"/>
              </w:rPr>
              <w:t>February</w:t>
            </w:r>
            <w:r>
              <w:rPr>
                <w:spacing w:val="-10"/>
                <w:sz w:val="20"/>
              </w:rPr>
              <w:t> </w:t>
            </w:r>
            <w:r>
              <w:rPr>
                <w:spacing w:val="-5"/>
                <w:sz w:val="20"/>
              </w:rPr>
              <w:t>14</w:t>
            </w:r>
          </w:p>
        </w:tc>
      </w:tr>
      <w:tr>
        <w:trPr>
          <w:trHeight w:val="264" w:hRule="atLeast"/>
        </w:trPr>
        <w:tc>
          <w:tcPr>
            <w:tcW w:w="6108" w:type="dxa"/>
          </w:tcPr>
          <w:p>
            <w:pPr>
              <w:pStyle w:val="TableParagraph"/>
              <w:ind w:left="50"/>
              <w:rPr>
                <w:sz w:val="20"/>
              </w:rPr>
            </w:pPr>
            <w:r>
              <w:rPr>
                <w:sz w:val="20"/>
              </w:rPr>
              <w:t>Stanford</w:t>
            </w:r>
            <w:r>
              <w:rPr>
                <w:spacing w:val="-6"/>
                <w:sz w:val="20"/>
              </w:rPr>
              <w:t> </w:t>
            </w:r>
            <w:r>
              <w:rPr>
                <w:sz w:val="20"/>
              </w:rPr>
              <w:t>University</w:t>
            </w:r>
            <w:r>
              <w:rPr>
                <w:spacing w:val="-12"/>
                <w:sz w:val="20"/>
              </w:rPr>
              <w:t> </w:t>
            </w:r>
            <w:r>
              <w:rPr>
                <w:sz w:val="20"/>
              </w:rPr>
              <w:t>Economic</w:t>
            </w:r>
            <w:r>
              <w:rPr>
                <w:spacing w:val="-7"/>
                <w:sz w:val="20"/>
              </w:rPr>
              <w:t> </w:t>
            </w:r>
            <w:r>
              <w:rPr>
                <w:sz w:val="20"/>
              </w:rPr>
              <w:t>History</w:t>
            </w:r>
            <w:r>
              <w:rPr>
                <w:spacing w:val="-12"/>
                <w:sz w:val="20"/>
              </w:rPr>
              <w:t> </w:t>
            </w:r>
            <w:r>
              <w:rPr>
                <w:spacing w:val="-2"/>
                <w:sz w:val="20"/>
              </w:rPr>
              <w:t>Workshop</w:t>
            </w:r>
          </w:p>
        </w:tc>
        <w:tc>
          <w:tcPr>
            <w:tcW w:w="830" w:type="dxa"/>
          </w:tcPr>
          <w:p>
            <w:pPr>
              <w:pStyle w:val="TableParagraph"/>
              <w:ind w:right="106"/>
              <w:jc w:val="right"/>
              <w:rPr>
                <w:sz w:val="20"/>
              </w:rPr>
            </w:pPr>
            <w:r>
              <w:rPr>
                <w:spacing w:val="-4"/>
                <w:sz w:val="20"/>
              </w:rPr>
              <w:t>2003</w:t>
            </w:r>
          </w:p>
        </w:tc>
        <w:tc>
          <w:tcPr>
            <w:tcW w:w="1319" w:type="dxa"/>
          </w:tcPr>
          <w:p>
            <w:pPr>
              <w:pStyle w:val="TableParagraph"/>
              <w:ind w:left="161"/>
              <w:rPr>
                <w:sz w:val="20"/>
              </w:rPr>
            </w:pPr>
            <w:r>
              <w:rPr>
                <w:sz w:val="20"/>
              </w:rPr>
              <w:t>February</w:t>
            </w:r>
            <w:r>
              <w:rPr>
                <w:spacing w:val="-10"/>
                <w:sz w:val="20"/>
              </w:rPr>
              <w:t> </w:t>
            </w:r>
            <w:r>
              <w:rPr>
                <w:spacing w:val="-5"/>
                <w:sz w:val="20"/>
              </w:rPr>
              <w:t>12</w:t>
            </w:r>
          </w:p>
        </w:tc>
      </w:tr>
      <w:tr>
        <w:trPr>
          <w:trHeight w:val="264" w:hRule="atLeast"/>
        </w:trPr>
        <w:tc>
          <w:tcPr>
            <w:tcW w:w="6108" w:type="dxa"/>
          </w:tcPr>
          <w:p>
            <w:pPr>
              <w:pStyle w:val="TableParagraph"/>
              <w:ind w:left="50"/>
              <w:rPr>
                <w:sz w:val="20"/>
              </w:rPr>
            </w:pPr>
            <w:r>
              <w:rPr>
                <w:sz w:val="20"/>
              </w:rPr>
              <w:t>Stanford</w:t>
            </w:r>
            <w:r>
              <w:rPr>
                <w:spacing w:val="-7"/>
                <w:sz w:val="20"/>
              </w:rPr>
              <w:t> </w:t>
            </w:r>
            <w:r>
              <w:rPr>
                <w:sz w:val="20"/>
              </w:rPr>
              <w:t>University</w:t>
            </w:r>
            <w:r>
              <w:rPr>
                <w:spacing w:val="-13"/>
                <w:sz w:val="20"/>
              </w:rPr>
              <w:t> </w:t>
            </w:r>
            <w:r>
              <w:rPr>
                <w:sz w:val="20"/>
              </w:rPr>
              <w:t>Economic</w:t>
            </w:r>
            <w:r>
              <w:rPr>
                <w:spacing w:val="-7"/>
                <w:sz w:val="20"/>
              </w:rPr>
              <w:t> </w:t>
            </w:r>
            <w:r>
              <w:rPr>
                <w:sz w:val="20"/>
              </w:rPr>
              <w:t>History</w:t>
            </w:r>
            <w:r>
              <w:rPr>
                <w:spacing w:val="-12"/>
                <w:sz w:val="20"/>
              </w:rPr>
              <w:t> </w:t>
            </w:r>
            <w:r>
              <w:rPr>
                <w:spacing w:val="-2"/>
                <w:sz w:val="20"/>
              </w:rPr>
              <w:t>Workshop</w:t>
            </w:r>
          </w:p>
        </w:tc>
        <w:tc>
          <w:tcPr>
            <w:tcW w:w="830" w:type="dxa"/>
          </w:tcPr>
          <w:p>
            <w:pPr>
              <w:pStyle w:val="TableParagraph"/>
              <w:ind w:right="106"/>
              <w:jc w:val="right"/>
              <w:rPr>
                <w:sz w:val="20"/>
              </w:rPr>
            </w:pPr>
            <w:r>
              <w:rPr>
                <w:spacing w:val="-4"/>
                <w:sz w:val="20"/>
              </w:rPr>
              <w:t>2011</w:t>
            </w:r>
          </w:p>
        </w:tc>
        <w:tc>
          <w:tcPr>
            <w:tcW w:w="1319" w:type="dxa"/>
          </w:tcPr>
          <w:p>
            <w:pPr>
              <w:pStyle w:val="TableParagraph"/>
              <w:ind w:left="108"/>
              <w:rPr>
                <w:sz w:val="20"/>
              </w:rPr>
            </w:pPr>
            <w:r>
              <w:rPr>
                <w:sz w:val="20"/>
              </w:rPr>
              <w:t>May</w:t>
            </w:r>
            <w:r>
              <w:rPr>
                <w:spacing w:val="-9"/>
                <w:sz w:val="20"/>
              </w:rPr>
              <w:t> </w:t>
            </w:r>
            <w:r>
              <w:rPr>
                <w:spacing w:val="-5"/>
                <w:sz w:val="20"/>
              </w:rPr>
              <w:t>11</w:t>
            </w:r>
          </w:p>
        </w:tc>
      </w:tr>
      <w:tr>
        <w:trPr>
          <w:trHeight w:val="276" w:hRule="atLeast"/>
        </w:trPr>
        <w:tc>
          <w:tcPr>
            <w:tcW w:w="6108" w:type="dxa"/>
          </w:tcPr>
          <w:p>
            <w:pPr>
              <w:pStyle w:val="TableParagraph"/>
              <w:ind w:left="50"/>
              <w:rPr>
                <w:sz w:val="20"/>
              </w:rPr>
            </w:pPr>
            <w:r>
              <w:rPr>
                <w:sz w:val="20"/>
              </w:rPr>
              <w:t>Stanford</w:t>
            </w:r>
            <w:r>
              <w:rPr>
                <w:spacing w:val="-3"/>
                <w:sz w:val="20"/>
              </w:rPr>
              <w:t> </w:t>
            </w:r>
            <w:r>
              <w:rPr>
                <w:sz w:val="20"/>
              </w:rPr>
              <w:t>university</w:t>
            </w:r>
            <w:r>
              <w:rPr>
                <w:spacing w:val="-12"/>
                <w:sz w:val="20"/>
              </w:rPr>
              <w:t> </w:t>
            </w:r>
            <w:r>
              <w:rPr>
                <w:sz w:val="20"/>
              </w:rPr>
              <w:t>Economic</w:t>
            </w:r>
            <w:r>
              <w:rPr>
                <w:spacing w:val="-6"/>
                <w:sz w:val="20"/>
              </w:rPr>
              <w:t> </w:t>
            </w:r>
            <w:r>
              <w:rPr>
                <w:sz w:val="20"/>
              </w:rPr>
              <w:t>History</w:t>
            </w:r>
            <w:r>
              <w:rPr>
                <w:spacing w:val="-11"/>
                <w:sz w:val="20"/>
              </w:rPr>
              <w:t> </w:t>
            </w:r>
            <w:r>
              <w:rPr>
                <w:spacing w:val="-2"/>
                <w:sz w:val="20"/>
              </w:rPr>
              <w:t>Workshop</w:t>
            </w:r>
          </w:p>
        </w:tc>
        <w:tc>
          <w:tcPr>
            <w:tcW w:w="830" w:type="dxa"/>
          </w:tcPr>
          <w:p>
            <w:pPr>
              <w:pStyle w:val="TableParagraph"/>
              <w:ind w:right="106"/>
              <w:jc w:val="right"/>
              <w:rPr>
                <w:sz w:val="20"/>
              </w:rPr>
            </w:pPr>
            <w:r>
              <w:rPr>
                <w:spacing w:val="-4"/>
                <w:sz w:val="20"/>
              </w:rPr>
              <w:t>2015</w:t>
            </w:r>
          </w:p>
        </w:tc>
        <w:tc>
          <w:tcPr>
            <w:tcW w:w="1319" w:type="dxa"/>
          </w:tcPr>
          <w:p>
            <w:pPr>
              <w:pStyle w:val="TableParagraph"/>
              <w:ind w:left="108"/>
              <w:rPr>
                <w:sz w:val="20"/>
              </w:rPr>
            </w:pPr>
            <w:r>
              <w:rPr>
                <w:sz w:val="20"/>
              </w:rPr>
              <w:t>April</w:t>
            </w:r>
            <w:r>
              <w:rPr>
                <w:spacing w:val="7"/>
                <w:sz w:val="20"/>
              </w:rPr>
              <w:t> </w:t>
            </w:r>
            <w:r>
              <w:rPr>
                <w:spacing w:val="-10"/>
                <w:sz w:val="20"/>
              </w:rPr>
              <w:t>2</w:t>
            </w:r>
          </w:p>
        </w:tc>
      </w:tr>
      <w:tr>
        <w:trPr>
          <w:trHeight w:val="516" w:hRule="atLeast"/>
        </w:trPr>
        <w:tc>
          <w:tcPr>
            <w:tcW w:w="6108" w:type="dxa"/>
          </w:tcPr>
          <w:p>
            <w:pPr>
              <w:pStyle w:val="TableParagraph"/>
              <w:spacing w:line="240" w:lineRule="atLeast" w:before="15"/>
              <w:ind w:left="50"/>
              <w:rPr>
                <w:sz w:val="20"/>
              </w:rPr>
            </w:pPr>
            <w:r>
              <w:rPr>
                <w:sz w:val="20"/>
              </w:rPr>
              <w:t>Syracuse</w:t>
            </w:r>
            <w:r>
              <w:rPr>
                <w:spacing w:val="40"/>
                <w:sz w:val="20"/>
              </w:rPr>
              <w:t> </w:t>
            </w:r>
            <w:r>
              <w:rPr>
                <w:sz w:val="20"/>
              </w:rPr>
              <w:t>University</w:t>
            </w:r>
            <w:r>
              <w:rPr>
                <w:spacing w:val="40"/>
                <w:sz w:val="20"/>
              </w:rPr>
              <w:t> </w:t>
            </w:r>
            <w:r>
              <w:rPr>
                <w:sz w:val="20"/>
              </w:rPr>
              <w:t>Economics</w:t>
            </w:r>
            <w:r>
              <w:rPr>
                <w:spacing w:val="40"/>
                <w:sz w:val="20"/>
              </w:rPr>
              <w:t> </w:t>
            </w:r>
            <w:r>
              <w:rPr>
                <w:sz w:val="20"/>
              </w:rPr>
              <w:t>Department</w:t>
            </w:r>
            <w:r>
              <w:rPr>
                <w:spacing w:val="40"/>
                <w:sz w:val="20"/>
              </w:rPr>
              <w:t> </w:t>
            </w:r>
            <w:r>
              <w:rPr>
                <w:sz w:val="20"/>
              </w:rPr>
              <w:t>and</w:t>
            </w:r>
            <w:r>
              <w:rPr>
                <w:spacing w:val="40"/>
                <w:sz w:val="20"/>
              </w:rPr>
              <w:t> </w:t>
            </w:r>
            <w:r>
              <w:rPr>
                <w:sz w:val="20"/>
              </w:rPr>
              <w:t>Center</w:t>
            </w:r>
            <w:r>
              <w:rPr>
                <w:spacing w:val="40"/>
                <w:sz w:val="20"/>
              </w:rPr>
              <w:t> </w:t>
            </w:r>
            <w:r>
              <w:rPr>
                <w:sz w:val="20"/>
              </w:rPr>
              <w:t>for</w:t>
            </w:r>
            <w:r>
              <w:rPr>
                <w:spacing w:val="40"/>
                <w:sz w:val="20"/>
              </w:rPr>
              <w:t> </w:t>
            </w:r>
            <w:r>
              <w:rPr>
                <w:sz w:val="20"/>
              </w:rPr>
              <w:t>Policy </w:t>
            </w:r>
            <w:r>
              <w:rPr>
                <w:spacing w:val="-2"/>
                <w:sz w:val="20"/>
              </w:rPr>
              <w:t>Analysis</w:t>
            </w:r>
          </w:p>
        </w:tc>
        <w:tc>
          <w:tcPr>
            <w:tcW w:w="830" w:type="dxa"/>
          </w:tcPr>
          <w:p>
            <w:pPr>
              <w:pStyle w:val="TableParagraph"/>
              <w:spacing w:before="35"/>
              <w:rPr>
                <w:sz w:val="20"/>
              </w:rPr>
            </w:pPr>
          </w:p>
          <w:p>
            <w:pPr>
              <w:pStyle w:val="TableParagraph"/>
              <w:spacing w:before="0"/>
              <w:ind w:right="106"/>
              <w:jc w:val="right"/>
              <w:rPr>
                <w:sz w:val="20"/>
              </w:rPr>
            </w:pPr>
            <w:r>
              <w:rPr>
                <w:spacing w:val="-4"/>
                <w:sz w:val="20"/>
              </w:rPr>
              <w:t>2003</w:t>
            </w:r>
          </w:p>
        </w:tc>
        <w:tc>
          <w:tcPr>
            <w:tcW w:w="1319" w:type="dxa"/>
          </w:tcPr>
          <w:p>
            <w:pPr>
              <w:pStyle w:val="TableParagraph"/>
              <w:spacing w:before="35"/>
              <w:rPr>
                <w:sz w:val="20"/>
              </w:rPr>
            </w:pPr>
          </w:p>
          <w:p>
            <w:pPr>
              <w:pStyle w:val="TableParagraph"/>
              <w:spacing w:before="0"/>
              <w:ind w:left="161"/>
              <w:rPr>
                <w:sz w:val="20"/>
              </w:rPr>
            </w:pPr>
            <w:r>
              <w:rPr>
                <w:sz w:val="20"/>
              </w:rPr>
              <w:t>March</w:t>
            </w:r>
            <w:r>
              <w:rPr>
                <w:spacing w:val="6"/>
                <w:sz w:val="20"/>
              </w:rPr>
              <w:t> </w:t>
            </w:r>
            <w:r>
              <w:rPr>
                <w:spacing w:val="-10"/>
                <w:sz w:val="20"/>
              </w:rPr>
              <w:t>5</w:t>
            </w:r>
          </w:p>
        </w:tc>
      </w:tr>
      <w:tr>
        <w:trPr>
          <w:trHeight w:val="263" w:hRule="atLeast"/>
        </w:trPr>
        <w:tc>
          <w:tcPr>
            <w:tcW w:w="6108" w:type="dxa"/>
          </w:tcPr>
          <w:p>
            <w:pPr>
              <w:pStyle w:val="TableParagraph"/>
              <w:ind w:left="50"/>
              <w:rPr>
                <w:sz w:val="20"/>
              </w:rPr>
            </w:pPr>
            <w:r>
              <w:rPr>
                <w:sz w:val="20"/>
              </w:rPr>
              <w:t>Texas</w:t>
            </w:r>
            <w:r>
              <w:rPr>
                <w:spacing w:val="-4"/>
                <w:sz w:val="20"/>
              </w:rPr>
              <w:t> </w:t>
            </w:r>
            <w:r>
              <w:rPr>
                <w:sz w:val="20"/>
              </w:rPr>
              <w:t>Tech</w:t>
            </w:r>
            <w:r>
              <w:rPr>
                <w:spacing w:val="3"/>
                <w:sz w:val="20"/>
              </w:rPr>
              <w:t> </w:t>
            </w:r>
            <w:r>
              <w:rPr>
                <w:spacing w:val="-2"/>
                <w:sz w:val="20"/>
              </w:rPr>
              <w:t>University</w:t>
            </w:r>
          </w:p>
        </w:tc>
        <w:tc>
          <w:tcPr>
            <w:tcW w:w="830" w:type="dxa"/>
          </w:tcPr>
          <w:p>
            <w:pPr>
              <w:pStyle w:val="TableParagraph"/>
              <w:ind w:right="106"/>
              <w:jc w:val="right"/>
              <w:rPr>
                <w:sz w:val="20"/>
              </w:rPr>
            </w:pPr>
            <w:r>
              <w:rPr>
                <w:spacing w:val="-4"/>
                <w:sz w:val="20"/>
              </w:rPr>
              <w:t>2018</w:t>
            </w:r>
          </w:p>
        </w:tc>
        <w:tc>
          <w:tcPr>
            <w:tcW w:w="1319" w:type="dxa"/>
          </w:tcPr>
          <w:p>
            <w:pPr>
              <w:pStyle w:val="TableParagraph"/>
              <w:ind w:left="108"/>
              <w:rPr>
                <w:sz w:val="20"/>
              </w:rPr>
            </w:pPr>
            <w:r>
              <w:rPr>
                <w:sz w:val="20"/>
              </w:rPr>
              <w:t>February</w:t>
            </w:r>
            <w:r>
              <w:rPr>
                <w:spacing w:val="-10"/>
                <w:sz w:val="20"/>
              </w:rPr>
              <w:t> </w:t>
            </w:r>
            <w:r>
              <w:rPr>
                <w:spacing w:val="-5"/>
                <w:sz w:val="20"/>
              </w:rPr>
              <w:t>16</w:t>
            </w:r>
          </w:p>
        </w:tc>
      </w:tr>
      <w:tr>
        <w:trPr>
          <w:trHeight w:val="264" w:hRule="atLeast"/>
        </w:trPr>
        <w:tc>
          <w:tcPr>
            <w:tcW w:w="6108" w:type="dxa"/>
          </w:tcPr>
          <w:p>
            <w:pPr>
              <w:pStyle w:val="TableParagraph"/>
              <w:ind w:left="50"/>
              <w:rPr>
                <w:sz w:val="20"/>
              </w:rPr>
            </w:pPr>
            <w:r>
              <w:rPr>
                <w:sz w:val="20"/>
              </w:rPr>
              <w:t>Tubingen</w:t>
            </w:r>
            <w:r>
              <w:rPr>
                <w:spacing w:val="4"/>
                <w:sz w:val="20"/>
              </w:rPr>
              <w:t> </w:t>
            </w:r>
            <w:r>
              <w:rPr>
                <w:spacing w:val="-2"/>
                <w:sz w:val="20"/>
              </w:rPr>
              <w:t>University</w:t>
            </w:r>
          </w:p>
        </w:tc>
        <w:tc>
          <w:tcPr>
            <w:tcW w:w="830" w:type="dxa"/>
          </w:tcPr>
          <w:p>
            <w:pPr>
              <w:pStyle w:val="TableParagraph"/>
              <w:ind w:right="106"/>
              <w:jc w:val="right"/>
              <w:rPr>
                <w:sz w:val="20"/>
              </w:rPr>
            </w:pPr>
            <w:r>
              <w:rPr>
                <w:spacing w:val="-4"/>
                <w:sz w:val="20"/>
              </w:rPr>
              <w:t>2011</w:t>
            </w:r>
          </w:p>
        </w:tc>
        <w:tc>
          <w:tcPr>
            <w:tcW w:w="1319" w:type="dxa"/>
          </w:tcPr>
          <w:p>
            <w:pPr>
              <w:pStyle w:val="TableParagraph"/>
              <w:ind w:left="108"/>
              <w:rPr>
                <w:sz w:val="20"/>
              </w:rPr>
            </w:pPr>
            <w:r>
              <w:rPr>
                <w:spacing w:val="-2"/>
                <w:sz w:val="20"/>
              </w:rPr>
              <w:t>November</w:t>
            </w:r>
            <w:r>
              <w:rPr>
                <w:spacing w:val="-1"/>
                <w:sz w:val="20"/>
              </w:rPr>
              <w:t> </w:t>
            </w:r>
            <w:r>
              <w:rPr>
                <w:spacing w:val="-10"/>
                <w:sz w:val="20"/>
              </w:rPr>
              <w:t>2</w:t>
            </w:r>
          </w:p>
        </w:tc>
      </w:tr>
      <w:tr>
        <w:trPr>
          <w:trHeight w:val="243" w:hRule="atLeast"/>
        </w:trPr>
        <w:tc>
          <w:tcPr>
            <w:tcW w:w="6108" w:type="dxa"/>
          </w:tcPr>
          <w:p>
            <w:pPr>
              <w:pStyle w:val="TableParagraph"/>
              <w:spacing w:line="210" w:lineRule="exact"/>
              <w:ind w:left="50"/>
              <w:rPr>
                <w:sz w:val="20"/>
              </w:rPr>
            </w:pPr>
            <w:r>
              <w:rPr>
                <w:sz w:val="20"/>
              </w:rPr>
              <w:t>UCLA</w:t>
            </w:r>
            <w:r>
              <w:rPr>
                <w:spacing w:val="-12"/>
                <w:sz w:val="20"/>
              </w:rPr>
              <w:t> </w:t>
            </w:r>
            <w:r>
              <w:rPr>
                <w:sz w:val="20"/>
              </w:rPr>
              <w:t>Economic</w:t>
            </w:r>
            <w:r>
              <w:rPr>
                <w:spacing w:val="-10"/>
                <w:sz w:val="20"/>
              </w:rPr>
              <w:t> </w:t>
            </w:r>
            <w:r>
              <w:rPr>
                <w:sz w:val="20"/>
              </w:rPr>
              <w:t>History</w:t>
            </w:r>
            <w:r>
              <w:rPr>
                <w:spacing w:val="-12"/>
                <w:sz w:val="20"/>
              </w:rPr>
              <w:t> </w:t>
            </w:r>
            <w:r>
              <w:rPr>
                <w:spacing w:val="-2"/>
                <w:sz w:val="20"/>
              </w:rPr>
              <w:t>Workshop</w:t>
            </w:r>
          </w:p>
        </w:tc>
        <w:tc>
          <w:tcPr>
            <w:tcW w:w="830" w:type="dxa"/>
          </w:tcPr>
          <w:p>
            <w:pPr>
              <w:pStyle w:val="TableParagraph"/>
              <w:spacing w:line="210" w:lineRule="exact"/>
              <w:ind w:right="106"/>
              <w:jc w:val="right"/>
              <w:rPr>
                <w:sz w:val="20"/>
              </w:rPr>
            </w:pPr>
            <w:r>
              <w:rPr>
                <w:spacing w:val="-4"/>
                <w:sz w:val="20"/>
              </w:rPr>
              <w:t>1992</w:t>
            </w:r>
          </w:p>
        </w:tc>
        <w:tc>
          <w:tcPr>
            <w:tcW w:w="1319" w:type="dxa"/>
          </w:tcPr>
          <w:p>
            <w:pPr>
              <w:pStyle w:val="TableParagraph"/>
              <w:spacing w:line="210" w:lineRule="exact"/>
              <w:ind w:left="161"/>
              <w:rPr>
                <w:sz w:val="20"/>
              </w:rPr>
            </w:pPr>
            <w:r>
              <w:rPr>
                <w:sz w:val="20"/>
              </w:rPr>
              <w:t>March</w:t>
            </w:r>
            <w:r>
              <w:rPr>
                <w:spacing w:val="6"/>
                <w:sz w:val="20"/>
              </w:rPr>
              <w:t> </w:t>
            </w:r>
            <w:r>
              <w:rPr>
                <w:spacing w:val="-5"/>
                <w:sz w:val="20"/>
              </w:rPr>
              <w:t>18</w:t>
            </w:r>
          </w:p>
        </w:tc>
      </w:tr>
    </w:tbl>
    <w:p>
      <w:pPr>
        <w:pStyle w:val="TableParagraph"/>
        <w:spacing w:after="0" w:line="210" w:lineRule="exact"/>
        <w:rPr>
          <w:sz w:val="20"/>
        </w:rPr>
        <w:sectPr>
          <w:type w:val="continuous"/>
          <w:pgSz w:w="12240" w:h="15840"/>
          <w:pgMar w:top="740" w:bottom="1833" w:left="1080" w:right="1800"/>
        </w:sect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1"/>
        <w:gridCol w:w="877"/>
        <w:gridCol w:w="1319"/>
      </w:tblGrid>
      <w:tr>
        <w:trPr>
          <w:trHeight w:val="243" w:hRule="atLeast"/>
        </w:trPr>
        <w:tc>
          <w:tcPr>
            <w:tcW w:w="6061" w:type="dxa"/>
          </w:tcPr>
          <w:p>
            <w:pPr>
              <w:pStyle w:val="TableParagraph"/>
              <w:spacing w:line="223" w:lineRule="exact" w:before="0"/>
              <w:ind w:left="50"/>
              <w:rPr>
                <w:sz w:val="20"/>
              </w:rPr>
            </w:pPr>
            <w:r>
              <w:rPr>
                <w:sz w:val="20"/>
              </w:rPr>
              <w:t>UCLA</w:t>
            </w:r>
            <w:r>
              <w:rPr>
                <w:spacing w:val="-12"/>
                <w:sz w:val="20"/>
              </w:rPr>
              <w:t> </w:t>
            </w:r>
            <w:r>
              <w:rPr>
                <w:sz w:val="20"/>
              </w:rPr>
              <w:t>Economic</w:t>
            </w:r>
            <w:r>
              <w:rPr>
                <w:spacing w:val="-10"/>
                <w:sz w:val="20"/>
              </w:rPr>
              <w:t> </w:t>
            </w:r>
            <w:r>
              <w:rPr>
                <w:sz w:val="20"/>
              </w:rPr>
              <w:t>History</w:t>
            </w:r>
            <w:r>
              <w:rPr>
                <w:spacing w:val="-12"/>
                <w:sz w:val="20"/>
              </w:rPr>
              <w:t> </w:t>
            </w:r>
            <w:r>
              <w:rPr>
                <w:spacing w:val="-2"/>
                <w:sz w:val="20"/>
              </w:rPr>
              <w:t>Workshop</w:t>
            </w:r>
          </w:p>
        </w:tc>
        <w:tc>
          <w:tcPr>
            <w:tcW w:w="877" w:type="dxa"/>
          </w:tcPr>
          <w:p>
            <w:pPr>
              <w:pStyle w:val="TableParagraph"/>
              <w:spacing w:line="223" w:lineRule="exact" w:before="0"/>
              <w:ind w:right="106"/>
              <w:jc w:val="right"/>
              <w:rPr>
                <w:sz w:val="20"/>
              </w:rPr>
            </w:pPr>
            <w:r>
              <w:rPr>
                <w:spacing w:val="-4"/>
                <w:sz w:val="20"/>
              </w:rPr>
              <w:t>2002</w:t>
            </w:r>
          </w:p>
        </w:tc>
        <w:tc>
          <w:tcPr>
            <w:tcW w:w="1319" w:type="dxa"/>
          </w:tcPr>
          <w:p>
            <w:pPr>
              <w:pStyle w:val="TableParagraph"/>
              <w:spacing w:line="223" w:lineRule="exact" w:before="0"/>
              <w:ind w:left="161"/>
              <w:rPr>
                <w:sz w:val="20"/>
              </w:rPr>
            </w:pPr>
            <w:r>
              <w:rPr>
                <w:spacing w:val="-2"/>
                <w:sz w:val="20"/>
              </w:rPr>
              <w:t>April</w:t>
            </w:r>
          </w:p>
        </w:tc>
      </w:tr>
      <w:tr>
        <w:trPr>
          <w:trHeight w:val="264" w:hRule="atLeast"/>
        </w:trPr>
        <w:tc>
          <w:tcPr>
            <w:tcW w:w="6061" w:type="dxa"/>
          </w:tcPr>
          <w:p>
            <w:pPr>
              <w:pStyle w:val="TableParagraph"/>
              <w:ind w:left="50"/>
              <w:rPr>
                <w:sz w:val="20"/>
              </w:rPr>
            </w:pPr>
            <w:r>
              <w:rPr>
                <w:sz w:val="20"/>
              </w:rPr>
              <w:t>UCLA</w:t>
            </w:r>
            <w:r>
              <w:rPr>
                <w:spacing w:val="-7"/>
                <w:sz w:val="20"/>
              </w:rPr>
              <w:t> </w:t>
            </w:r>
            <w:r>
              <w:rPr>
                <w:sz w:val="20"/>
              </w:rPr>
              <w:t>Economic</w:t>
            </w:r>
            <w:r>
              <w:rPr>
                <w:spacing w:val="-7"/>
                <w:sz w:val="20"/>
              </w:rPr>
              <w:t> </w:t>
            </w:r>
            <w:r>
              <w:rPr>
                <w:sz w:val="20"/>
              </w:rPr>
              <w:t>History</w:t>
            </w:r>
            <w:r>
              <w:rPr>
                <w:spacing w:val="-12"/>
                <w:sz w:val="20"/>
              </w:rPr>
              <w:t> </w:t>
            </w:r>
            <w:r>
              <w:rPr>
                <w:sz w:val="20"/>
              </w:rPr>
              <w:t>Workshop,</w:t>
            </w:r>
            <w:r>
              <w:rPr>
                <w:spacing w:val="-3"/>
                <w:sz w:val="20"/>
              </w:rPr>
              <w:t> </w:t>
            </w:r>
            <w:r>
              <w:rPr>
                <w:sz w:val="20"/>
              </w:rPr>
              <w:t>Mini</w:t>
            </w:r>
            <w:r>
              <w:rPr>
                <w:spacing w:val="-2"/>
                <w:sz w:val="20"/>
              </w:rPr>
              <w:t> Conference</w:t>
            </w:r>
          </w:p>
        </w:tc>
        <w:tc>
          <w:tcPr>
            <w:tcW w:w="877" w:type="dxa"/>
          </w:tcPr>
          <w:p>
            <w:pPr>
              <w:pStyle w:val="TableParagraph"/>
              <w:ind w:right="106"/>
              <w:jc w:val="right"/>
              <w:rPr>
                <w:sz w:val="20"/>
              </w:rPr>
            </w:pPr>
            <w:r>
              <w:rPr>
                <w:spacing w:val="-4"/>
                <w:sz w:val="20"/>
              </w:rPr>
              <w:t>2011</w:t>
            </w:r>
          </w:p>
        </w:tc>
        <w:tc>
          <w:tcPr>
            <w:tcW w:w="1319" w:type="dxa"/>
          </w:tcPr>
          <w:p>
            <w:pPr>
              <w:pStyle w:val="TableParagraph"/>
              <w:ind w:left="108"/>
              <w:rPr>
                <w:sz w:val="20"/>
              </w:rPr>
            </w:pPr>
            <w:r>
              <w:rPr>
                <w:sz w:val="20"/>
              </w:rPr>
              <w:t>May</w:t>
            </w:r>
            <w:r>
              <w:rPr>
                <w:spacing w:val="-9"/>
                <w:sz w:val="20"/>
              </w:rPr>
              <w:t> </w:t>
            </w:r>
            <w:r>
              <w:rPr>
                <w:spacing w:val="-5"/>
                <w:sz w:val="20"/>
              </w:rPr>
              <w:t>13</w:t>
            </w:r>
          </w:p>
        </w:tc>
      </w:tr>
      <w:tr>
        <w:trPr>
          <w:trHeight w:val="264" w:hRule="atLeast"/>
        </w:trPr>
        <w:tc>
          <w:tcPr>
            <w:tcW w:w="6061" w:type="dxa"/>
          </w:tcPr>
          <w:p>
            <w:pPr>
              <w:pStyle w:val="TableParagraph"/>
              <w:ind w:left="50"/>
              <w:rPr>
                <w:sz w:val="20"/>
              </w:rPr>
            </w:pPr>
            <w:r>
              <w:rPr>
                <w:sz w:val="20"/>
              </w:rPr>
              <w:t>UCLA</w:t>
            </w:r>
            <w:r>
              <w:rPr>
                <w:spacing w:val="-5"/>
                <w:sz w:val="20"/>
              </w:rPr>
              <w:t> </w:t>
            </w:r>
            <w:r>
              <w:rPr>
                <w:sz w:val="20"/>
              </w:rPr>
              <w:t>Economic</w:t>
            </w:r>
            <w:r>
              <w:rPr>
                <w:spacing w:val="-7"/>
                <w:sz w:val="20"/>
              </w:rPr>
              <w:t> </w:t>
            </w:r>
            <w:r>
              <w:rPr>
                <w:sz w:val="20"/>
              </w:rPr>
              <w:t>History</w:t>
            </w:r>
            <w:r>
              <w:rPr>
                <w:spacing w:val="-12"/>
                <w:sz w:val="20"/>
              </w:rPr>
              <w:t> </w:t>
            </w:r>
            <w:r>
              <w:rPr>
                <w:sz w:val="20"/>
              </w:rPr>
              <w:t>Workshop,</w:t>
            </w:r>
            <w:r>
              <w:rPr>
                <w:spacing w:val="-2"/>
                <w:sz w:val="20"/>
              </w:rPr>
              <w:t> </w:t>
            </w:r>
            <w:r>
              <w:rPr>
                <w:sz w:val="20"/>
              </w:rPr>
              <w:t>Mini</w:t>
            </w:r>
            <w:r>
              <w:rPr>
                <w:spacing w:val="-2"/>
                <w:sz w:val="20"/>
              </w:rPr>
              <w:t> Conference</w:t>
            </w:r>
          </w:p>
        </w:tc>
        <w:tc>
          <w:tcPr>
            <w:tcW w:w="877" w:type="dxa"/>
          </w:tcPr>
          <w:p>
            <w:pPr>
              <w:pStyle w:val="TableParagraph"/>
              <w:ind w:right="106"/>
              <w:jc w:val="right"/>
              <w:rPr>
                <w:sz w:val="20"/>
              </w:rPr>
            </w:pPr>
            <w:r>
              <w:rPr>
                <w:spacing w:val="-4"/>
                <w:sz w:val="20"/>
              </w:rPr>
              <w:t>2016</w:t>
            </w:r>
          </w:p>
        </w:tc>
        <w:tc>
          <w:tcPr>
            <w:tcW w:w="1319" w:type="dxa"/>
          </w:tcPr>
          <w:p>
            <w:pPr>
              <w:pStyle w:val="TableParagraph"/>
              <w:ind w:left="108"/>
              <w:rPr>
                <w:sz w:val="20"/>
              </w:rPr>
            </w:pPr>
            <w:r>
              <w:rPr>
                <w:sz w:val="20"/>
              </w:rPr>
              <w:t>May</w:t>
            </w:r>
            <w:r>
              <w:rPr>
                <w:spacing w:val="-9"/>
                <w:sz w:val="20"/>
              </w:rPr>
              <w:t> </w:t>
            </w:r>
            <w:r>
              <w:rPr>
                <w:spacing w:val="-5"/>
                <w:sz w:val="20"/>
              </w:rPr>
              <w:t>13</w:t>
            </w:r>
          </w:p>
        </w:tc>
      </w:tr>
      <w:tr>
        <w:trPr>
          <w:trHeight w:val="263" w:hRule="atLeast"/>
        </w:trPr>
        <w:tc>
          <w:tcPr>
            <w:tcW w:w="6061" w:type="dxa"/>
          </w:tcPr>
          <w:p>
            <w:pPr>
              <w:pStyle w:val="TableParagraph"/>
              <w:ind w:left="50"/>
              <w:rPr>
                <w:sz w:val="20"/>
              </w:rPr>
            </w:pPr>
            <w:r>
              <w:rPr>
                <w:sz w:val="20"/>
              </w:rPr>
              <w:t>University</w:t>
            </w:r>
            <w:r>
              <w:rPr>
                <w:spacing w:val="-13"/>
                <w:sz w:val="20"/>
              </w:rPr>
              <w:t> </w:t>
            </w:r>
            <w:r>
              <w:rPr>
                <w:sz w:val="20"/>
              </w:rPr>
              <w:t>of</w:t>
            </w:r>
            <w:r>
              <w:rPr>
                <w:spacing w:val="-9"/>
                <w:sz w:val="20"/>
              </w:rPr>
              <w:t> </w:t>
            </w:r>
            <w:r>
              <w:rPr>
                <w:spacing w:val="-2"/>
                <w:sz w:val="20"/>
              </w:rPr>
              <w:t>Kentucky</w:t>
            </w:r>
          </w:p>
        </w:tc>
        <w:tc>
          <w:tcPr>
            <w:tcW w:w="877" w:type="dxa"/>
          </w:tcPr>
          <w:p>
            <w:pPr>
              <w:pStyle w:val="TableParagraph"/>
              <w:ind w:right="106"/>
              <w:jc w:val="right"/>
              <w:rPr>
                <w:sz w:val="20"/>
              </w:rPr>
            </w:pPr>
            <w:r>
              <w:rPr>
                <w:spacing w:val="-4"/>
                <w:sz w:val="20"/>
              </w:rPr>
              <w:t>2008</w:t>
            </w:r>
          </w:p>
        </w:tc>
        <w:tc>
          <w:tcPr>
            <w:tcW w:w="1319" w:type="dxa"/>
          </w:tcPr>
          <w:p>
            <w:pPr>
              <w:pStyle w:val="TableParagraph"/>
              <w:ind w:left="161"/>
              <w:rPr>
                <w:sz w:val="20"/>
              </w:rPr>
            </w:pPr>
            <w:r>
              <w:rPr>
                <w:spacing w:val="-2"/>
                <w:sz w:val="20"/>
              </w:rPr>
              <w:t>December</w:t>
            </w:r>
            <w:r>
              <w:rPr>
                <w:spacing w:val="1"/>
                <w:sz w:val="20"/>
              </w:rPr>
              <w:t> </w:t>
            </w:r>
            <w:r>
              <w:rPr>
                <w:spacing w:val="-5"/>
                <w:sz w:val="20"/>
              </w:rPr>
              <w:t>18</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College,</w:t>
            </w:r>
            <w:r>
              <w:rPr>
                <w:spacing w:val="-9"/>
                <w:sz w:val="20"/>
              </w:rPr>
              <w:t> </w:t>
            </w:r>
            <w:r>
              <w:rPr>
                <w:spacing w:val="-2"/>
                <w:sz w:val="20"/>
              </w:rPr>
              <w:t>London</w:t>
            </w:r>
          </w:p>
        </w:tc>
        <w:tc>
          <w:tcPr>
            <w:tcW w:w="877" w:type="dxa"/>
          </w:tcPr>
          <w:p>
            <w:pPr>
              <w:pStyle w:val="TableParagraph"/>
              <w:ind w:right="106"/>
              <w:jc w:val="right"/>
              <w:rPr>
                <w:sz w:val="20"/>
              </w:rPr>
            </w:pPr>
            <w:r>
              <w:rPr>
                <w:spacing w:val="-4"/>
                <w:sz w:val="20"/>
              </w:rPr>
              <w:t>2009</w:t>
            </w:r>
          </w:p>
        </w:tc>
        <w:tc>
          <w:tcPr>
            <w:tcW w:w="1319" w:type="dxa"/>
          </w:tcPr>
          <w:p>
            <w:pPr>
              <w:pStyle w:val="TableParagraph"/>
              <w:ind w:left="161"/>
              <w:rPr>
                <w:sz w:val="20"/>
              </w:rPr>
            </w:pPr>
            <w:r>
              <w:rPr>
                <w:sz w:val="20"/>
              </w:rPr>
              <w:t>October</w:t>
            </w:r>
            <w:r>
              <w:rPr>
                <w:spacing w:val="-12"/>
                <w:sz w:val="20"/>
              </w:rPr>
              <w:t> </w:t>
            </w:r>
            <w:r>
              <w:rPr>
                <w:spacing w:val="-5"/>
                <w:sz w:val="20"/>
              </w:rPr>
              <w:t>29</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7"/>
                <w:sz w:val="20"/>
              </w:rPr>
              <w:t> </w:t>
            </w:r>
            <w:r>
              <w:rPr>
                <w:sz w:val="20"/>
              </w:rPr>
              <w:t>Arizona</w:t>
            </w:r>
            <w:r>
              <w:rPr>
                <w:spacing w:val="-2"/>
                <w:sz w:val="20"/>
              </w:rPr>
              <w:t> </w:t>
            </w:r>
            <w:r>
              <w:rPr>
                <w:sz w:val="20"/>
              </w:rPr>
              <w:t>Economics </w:t>
            </w:r>
            <w:r>
              <w:rPr>
                <w:spacing w:val="-2"/>
                <w:sz w:val="20"/>
              </w:rPr>
              <w:t>Department</w:t>
            </w:r>
          </w:p>
        </w:tc>
        <w:tc>
          <w:tcPr>
            <w:tcW w:w="877" w:type="dxa"/>
          </w:tcPr>
          <w:p>
            <w:pPr>
              <w:pStyle w:val="TableParagraph"/>
              <w:ind w:right="106"/>
              <w:jc w:val="right"/>
              <w:rPr>
                <w:sz w:val="20"/>
              </w:rPr>
            </w:pPr>
            <w:r>
              <w:rPr>
                <w:spacing w:val="-4"/>
                <w:sz w:val="20"/>
              </w:rPr>
              <w:t>1990</w:t>
            </w:r>
          </w:p>
        </w:tc>
        <w:tc>
          <w:tcPr>
            <w:tcW w:w="1319" w:type="dxa"/>
          </w:tcPr>
          <w:p>
            <w:pPr>
              <w:pStyle w:val="TableParagraph"/>
              <w:ind w:left="161"/>
              <w:rPr>
                <w:sz w:val="20"/>
              </w:rPr>
            </w:pPr>
            <w:r>
              <w:rPr>
                <w:sz w:val="20"/>
              </w:rPr>
              <w:t>February</w:t>
            </w:r>
            <w:r>
              <w:rPr>
                <w:spacing w:val="-10"/>
                <w:sz w:val="20"/>
              </w:rPr>
              <w:t> </w:t>
            </w:r>
            <w:r>
              <w:rPr>
                <w:spacing w:val="-5"/>
                <w:sz w:val="20"/>
              </w:rPr>
              <w:t>26</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8"/>
                <w:sz w:val="20"/>
              </w:rPr>
              <w:t> </w:t>
            </w:r>
            <w:r>
              <w:rPr>
                <w:sz w:val="20"/>
              </w:rPr>
              <w:t>Arizona</w:t>
            </w:r>
            <w:r>
              <w:rPr>
                <w:spacing w:val="-1"/>
                <w:sz w:val="20"/>
              </w:rPr>
              <w:t> </w:t>
            </w:r>
            <w:r>
              <w:rPr>
                <w:sz w:val="20"/>
              </w:rPr>
              <w:t>Economics</w:t>
            </w:r>
            <w:r>
              <w:rPr>
                <w:spacing w:val="-4"/>
                <w:sz w:val="20"/>
              </w:rPr>
              <w:t> </w:t>
            </w:r>
            <w:r>
              <w:rPr>
                <w:spacing w:val="-2"/>
                <w:sz w:val="20"/>
              </w:rPr>
              <w:t>Department</w:t>
            </w:r>
          </w:p>
        </w:tc>
        <w:tc>
          <w:tcPr>
            <w:tcW w:w="877"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pacing w:val="-5"/>
                <w:sz w:val="20"/>
              </w:rPr>
              <w:t>May</w:t>
            </w:r>
          </w:p>
        </w:tc>
      </w:tr>
      <w:tr>
        <w:trPr>
          <w:trHeight w:val="264" w:hRule="atLeast"/>
        </w:trPr>
        <w:tc>
          <w:tcPr>
            <w:tcW w:w="6061" w:type="dxa"/>
          </w:tcPr>
          <w:p>
            <w:pPr>
              <w:pStyle w:val="TableParagraph"/>
              <w:ind w:left="50"/>
              <w:rPr>
                <w:sz w:val="20"/>
              </w:rPr>
            </w:pPr>
            <w:r>
              <w:rPr>
                <w:sz w:val="20"/>
              </w:rPr>
              <w:t>University</w:t>
            </w:r>
            <w:r>
              <w:rPr>
                <w:spacing w:val="-12"/>
                <w:sz w:val="20"/>
              </w:rPr>
              <w:t> </w:t>
            </w:r>
            <w:r>
              <w:rPr>
                <w:sz w:val="20"/>
              </w:rPr>
              <w:t>of</w:t>
            </w:r>
            <w:r>
              <w:rPr>
                <w:spacing w:val="-8"/>
                <w:sz w:val="20"/>
              </w:rPr>
              <w:t> </w:t>
            </w:r>
            <w:r>
              <w:rPr>
                <w:sz w:val="20"/>
              </w:rPr>
              <w:t>Arizona</w:t>
            </w:r>
            <w:r>
              <w:rPr>
                <w:spacing w:val="-1"/>
                <w:sz w:val="20"/>
              </w:rPr>
              <w:t> </w:t>
            </w:r>
            <w:r>
              <w:rPr>
                <w:sz w:val="20"/>
              </w:rPr>
              <w:t>Economics</w:t>
            </w:r>
            <w:r>
              <w:rPr>
                <w:spacing w:val="-3"/>
                <w:sz w:val="20"/>
              </w:rPr>
              <w:t> </w:t>
            </w:r>
            <w:r>
              <w:rPr>
                <w:spacing w:val="-2"/>
                <w:sz w:val="20"/>
              </w:rPr>
              <w:t>Department</w:t>
            </w:r>
          </w:p>
        </w:tc>
        <w:tc>
          <w:tcPr>
            <w:tcW w:w="877" w:type="dxa"/>
          </w:tcPr>
          <w:p>
            <w:pPr>
              <w:pStyle w:val="TableParagraph"/>
              <w:ind w:right="106"/>
              <w:jc w:val="right"/>
              <w:rPr>
                <w:sz w:val="20"/>
              </w:rPr>
            </w:pPr>
            <w:r>
              <w:rPr>
                <w:spacing w:val="-4"/>
                <w:sz w:val="20"/>
              </w:rPr>
              <w:t>1989</w:t>
            </w:r>
          </w:p>
        </w:tc>
        <w:tc>
          <w:tcPr>
            <w:tcW w:w="1319" w:type="dxa"/>
          </w:tcPr>
          <w:p>
            <w:pPr>
              <w:pStyle w:val="TableParagraph"/>
              <w:ind w:left="161"/>
              <w:rPr>
                <w:sz w:val="20"/>
              </w:rPr>
            </w:pPr>
            <w:r>
              <w:rPr>
                <w:sz w:val="20"/>
              </w:rPr>
              <w:t>March</w:t>
            </w:r>
            <w:r>
              <w:rPr>
                <w:spacing w:val="6"/>
                <w:sz w:val="20"/>
              </w:rPr>
              <w:t> </w:t>
            </w:r>
            <w:r>
              <w:rPr>
                <w:spacing w:val="-5"/>
                <w:sz w:val="20"/>
              </w:rPr>
              <w:t>20</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8"/>
                <w:sz w:val="20"/>
              </w:rPr>
              <w:t> </w:t>
            </w:r>
            <w:r>
              <w:rPr>
                <w:sz w:val="20"/>
              </w:rPr>
              <w:t>Arizona</w:t>
            </w:r>
            <w:r>
              <w:rPr>
                <w:spacing w:val="-1"/>
                <w:sz w:val="20"/>
              </w:rPr>
              <w:t> </w:t>
            </w:r>
            <w:r>
              <w:rPr>
                <w:sz w:val="20"/>
              </w:rPr>
              <w:t>Economics</w:t>
            </w:r>
            <w:r>
              <w:rPr>
                <w:spacing w:val="-4"/>
                <w:sz w:val="20"/>
              </w:rPr>
              <w:t> </w:t>
            </w:r>
            <w:r>
              <w:rPr>
                <w:spacing w:val="-2"/>
                <w:sz w:val="20"/>
              </w:rPr>
              <w:t>Department</w:t>
            </w:r>
          </w:p>
        </w:tc>
        <w:tc>
          <w:tcPr>
            <w:tcW w:w="877" w:type="dxa"/>
          </w:tcPr>
          <w:p>
            <w:pPr>
              <w:pStyle w:val="TableParagraph"/>
              <w:ind w:right="106"/>
              <w:jc w:val="right"/>
              <w:rPr>
                <w:sz w:val="20"/>
              </w:rPr>
            </w:pPr>
            <w:r>
              <w:rPr>
                <w:spacing w:val="-4"/>
                <w:sz w:val="20"/>
              </w:rPr>
              <w:t>2012</w:t>
            </w:r>
          </w:p>
        </w:tc>
        <w:tc>
          <w:tcPr>
            <w:tcW w:w="1319" w:type="dxa"/>
          </w:tcPr>
          <w:p>
            <w:pPr>
              <w:pStyle w:val="TableParagraph"/>
              <w:ind w:left="108"/>
              <w:rPr>
                <w:sz w:val="20"/>
              </w:rPr>
            </w:pPr>
            <w:r>
              <w:rPr>
                <w:sz w:val="20"/>
              </w:rPr>
              <w:t>October</w:t>
            </w:r>
            <w:r>
              <w:rPr>
                <w:spacing w:val="-12"/>
                <w:sz w:val="20"/>
              </w:rPr>
              <w:t> </w:t>
            </w:r>
            <w:r>
              <w:rPr>
                <w:spacing w:val="-5"/>
                <w:sz w:val="20"/>
              </w:rPr>
              <w:t>16</w:t>
            </w:r>
          </w:p>
        </w:tc>
      </w:tr>
      <w:tr>
        <w:trPr>
          <w:trHeight w:val="395" w:hRule="atLeast"/>
        </w:trPr>
        <w:tc>
          <w:tcPr>
            <w:tcW w:w="6061" w:type="dxa"/>
          </w:tcPr>
          <w:p>
            <w:pPr>
              <w:pStyle w:val="TableParagraph"/>
              <w:ind w:left="50"/>
              <w:rPr>
                <w:sz w:val="20"/>
              </w:rPr>
            </w:pPr>
            <w:r>
              <w:rPr>
                <w:sz w:val="20"/>
              </w:rPr>
              <w:t>University</w:t>
            </w:r>
            <w:r>
              <w:rPr>
                <w:spacing w:val="-11"/>
                <w:sz w:val="20"/>
              </w:rPr>
              <w:t> </w:t>
            </w:r>
            <w:r>
              <w:rPr>
                <w:sz w:val="20"/>
              </w:rPr>
              <w:t>of</w:t>
            </w:r>
            <w:r>
              <w:rPr>
                <w:spacing w:val="-6"/>
                <w:sz w:val="20"/>
              </w:rPr>
              <w:t> </w:t>
            </w:r>
            <w:r>
              <w:rPr>
                <w:sz w:val="20"/>
              </w:rPr>
              <w:t>Arizona Law</w:t>
            </w:r>
            <w:r>
              <w:rPr>
                <w:spacing w:val="-6"/>
                <w:sz w:val="20"/>
              </w:rPr>
              <w:t> </w:t>
            </w:r>
            <w:r>
              <w:rPr>
                <w:spacing w:val="-2"/>
                <w:sz w:val="20"/>
              </w:rPr>
              <w:t>School</w:t>
            </w:r>
          </w:p>
        </w:tc>
        <w:tc>
          <w:tcPr>
            <w:tcW w:w="877" w:type="dxa"/>
          </w:tcPr>
          <w:p>
            <w:pPr>
              <w:pStyle w:val="TableParagraph"/>
              <w:ind w:right="106"/>
              <w:jc w:val="right"/>
              <w:rPr>
                <w:sz w:val="20"/>
              </w:rPr>
            </w:pPr>
            <w:r>
              <w:rPr>
                <w:spacing w:val="-4"/>
                <w:sz w:val="20"/>
              </w:rPr>
              <w:t>1994</w:t>
            </w:r>
          </w:p>
        </w:tc>
        <w:tc>
          <w:tcPr>
            <w:tcW w:w="1319" w:type="dxa"/>
          </w:tcPr>
          <w:p>
            <w:pPr>
              <w:pStyle w:val="TableParagraph"/>
              <w:ind w:left="161"/>
              <w:rPr>
                <w:sz w:val="20"/>
              </w:rPr>
            </w:pPr>
            <w:r>
              <w:rPr>
                <w:sz w:val="20"/>
              </w:rPr>
              <w:t>October</w:t>
            </w:r>
            <w:r>
              <w:rPr>
                <w:spacing w:val="-12"/>
                <w:sz w:val="20"/>
              </w:rPr>
              <w:t> </w:t>
            </w:r>
            <w:r>
              <w:rPr>
                <w:spacing w:val="-5"/>
                <w:sz w:val="20"/>
              </w:rPr>
              <w:t>27</w:t>
            </w:r>
          </w:p>
        </w:tc>
      </w:tr>
      <w:tr>
        <w:trPr>
          <w:trHeight w:val="528" w:hRule="atLeast"/>
        </w:trPr>
        <w:tc>
          <w:tcPr>
            <w:tcW w:w="6061" w:type="dxa"/>
          </w:tcPr>
          <w:p>
            <w:pPr>
              <w:pStyle w:val="TableParagraph"/>
              <w:spacing w:before="145"/>
              <w:ind w:left="50"/>
              <w:rPr>
                <w:sz w:val="20"/>
              </w:rPr>
            </w:pPr>
            <w:r>
              <w:rPr>
                <w:sz w:val="20"/>
              </w:rPr>
              <w:t>University</w:t>
            </w:r>
            <w:r>
              <w:rPr>
                <w:spacing w:val="-11"/>
                <w:sz w:val="20"/>
              </w:rPr>
              <w:t> </w:t>
            </w:r>
            <w:r>
              <w:rPr>
                <w:sz w:val="20"/>
              </w:rPr>
              <w:t>of</w:t>
            </w:r>
            <w:r>
              <w:rPr>
                <w:spacing w:val="-6"/>
                <w:sz w:val="20"/>
              </w:rPr>
              <w:t> </w:t>
            </w:r>
            <w:r>
              <w:rPr>
                <w:sz w:val="20"/>
              </w:rPr>
              <w:t>Arizona Law</w:t>
            </w:r>
            <w:r>
              <w:rPr>
                <w:spacing w:val="-6"/>
                <w:sz w:val="20"/>
              </w:rPr>
              <w:t> </w:t>
            </w:r>
            <w:r>
              <w:rPr>
                <w:spacing w:val="-2"/>
                <w:sz w:val="20"/>
              </w:rPr>
              <w:t>School</w:t>
            </w:r>
          </w:p>
        </w:tc>
        <w:tc>
          <w:tcPr>
            <w:tcW w:w="877" w:type="dxa"/>
          </w:tcPr>
          <w:p>
            <w:pPr>
              <w:pStyle w:val="TableParagraph"/>
              <w:spacing w:before="145"/>
              <w:ind w:right="106"/>
              <w:jc w:val="right"/>
              <w:rPr>
                <w:sz w:val="20"/>
              </w:rPr>
            </w:pPr>
            <w:r>
              <w:rPr>
                <w:spacing w:val="-4"/>
                <w:sz w:val="20"/>
              </w:rPr>
              <w:t>2011</w:t>
            </w:r>
          </w:p>
        </w:tc>
        <w:tc>
          <w:tcPr>
            <w:tcW w:w="1319" w:type="dxa"/>
          </w:tcPr>
          <w:p>
            <w:pPr>
              <w:pStyle w:val="TableParagraph"/>
              <w:spacing w:before="145"/>
              <w:ind w:left="108"/>
              <w:rPr>
                <w:sz w:val="20"/>
              </w:rPr>
            </w:pPr>
            <w:r>
              <w:rPr>
                <w:sz w:val="20"/>
              </w:rPr>
              <w:t>February</w:t>
            </w:r>
            <w:r>
              <w:rPr>
                <w:spacing w:val="-10"/>
                <w:sz w:val="20"/>
              </w:rPr>
              <w:t> </w:t>
            </w:r>
            <w:r>
              <w:rPr>
                <w:spacing w:val="-5"/>
                <w:sz w:val="20"/>
              </w:rPr>
              <w:t>11</w:t>
            </w:r>
          </w:p>
        </w:tc>
      </w:tr>
      <w:tr>
        <w:trPr>
          <w:trHeight w:val="528" w:hRule="atLeast"/>
        </w:trPr>
        <w:tc>
          <w:tcPr>
            <w:tcW w:w="6061" w:type="dxa"/>
          </w:tcPr>
          <w:p>
            <w:pPr>
              <w:pStyle w:val="TableParagraph"/>
              <w:spacing w:before="145"/>
              <w:ind w:left="50"/>
              <w:rPr>
                <w:sz w:val="20"/>
              </w:rPr>
            </w:pPr>
            <w:r>
              <w:rPr>
                <w:sz w:val="20"/>
              </w:rPr>
              <w:t>University</w:t>
            </w:r>
            <w:r>
              <w:rPr>
                <w:spacing w:val="-11"/>
                <w:sz w:val="20"/>
              </w:rPr>
              <w:t> </w:t>
            </w:r>
            <w:r>
              <w:rPr>
                <w:sz w:val="20"/>
              </w:rPr>
              <w:t>of</w:t>
            </w:r>
            <w:r>
              <w:rPr>
                <w:spacing w:val="-6"/>
                <w:sz w:val="20"/>
              </w:rPr>
              <w:t> </w:t>
            </w:r>
            <w:r>
              <w:rPr>
                <w:sz w:val="20"/>
              </w:rPr>
              <w:t>Arizona</w:t>
            </w:r>
            <w:r>
              <w:rPr>
                <w:spacing w:val="1"/>
                <w:sz w:val="20"/>
              </w:rPr>
              <w:t> </w:t>
            </w:r>
            <w:r>
              <w:rPr>
                <w:sz w:val="20"/>
              </w:rPr>
              <w:t>MIS</w:t>
            </w:r>
            <w:r>
              <w:rPr>
                <w:spacing w:val="-1"/>
                <w:sz w:val="20"/>
              </w:rPr>
              <w:t> </w:t>
            </w:r>
            <w:r>
              <w:rPr>
                <w:spacing w:val="-2"/>
                <w:sz w:val="20"/>
              </w:rPr>
              <w:t>Department</w:t>
            </w:r>
          </w:p>
        </w:tc>
        <w:tc>
          <w:tcPr>
            <w:tcW w:w="877" w:type="dxa"/>
          </w:tcPr>
          <w:p>
            <w:pPr>
              <w:pStyle w:val="TableParagraph"/>
              <w:spacing w:before="145"/>
              <w:ind w:right="106"/>
              <w:jc w:val="right"/>
              <w:rPr>
                <w:sz w:val="20"/>
              </w:rPr>
            </w:pPr>
            <w:r>
              <w:rPr>
                <w:spacing w:val="-4"/>
                <w:sz w:val="20"/>
              </w:rPr>
              <w:t>2011</w:t>
            </w:r>
          </w:p>
        </w:tc>
        <w:tc>
          <w:tcPr>
            <w:tcW w:w="1319" w:type="dxa"/>
          </w:tcPr>
          <w:p>
            <w:pPr>
              <w:pStyle w:val="TableParagraph"/>
              <w:spacing w:before="145"/>
              <w:ind w:left="108"/>
              <w:rPr>
                <w:sz w:val="20"/>
              </w:rPr>
            </w:pPr>
            <w:r>
              <w:rPr>
                <w:sz w:val="20"/>
              </w:rPr>
              <w:t>February</w:t>
            </w:r>
            <w:r>
              <w:rPr>
                <w:spacing w:val="-10"/>
                <w:sz w:val="20"/>
              </w:rPr>
              <w:t> </w:t>
            </w:r>
            <w:r>
              <w:rPr>
                <w:spacing w:val="-5"/>
                <w:sz w:val="20"/>
              </w:rPr>
              <w:t>11</w:t>
            </w:r>
          </w:p>
        </w:tc>
      </w:tr>
      <w:tr>
        <w:trPr>
          <w:trHeight w:val="528" w:hRule="atLeast"/>
        </w:trPr>
        <w:tc>
          <w:tcPr>
            <w:tcW w:w="6061" w:type="dxa"/>
          </w:tcPr>
          <w:p>
            <w:pPr>
              <w:pStyle w:val="TableParagraph"/>
              <w:spacing w:before="145"/>
              <w:ind w:left="50"/>
              <w:rPr>
                <w:sz w:val="20"/>
              </w:rPr>
            </w:pPr>
            <w:r>
              <w:rPr>
                <w:sz w:val="20"/>
              </w:rPr>
              <w:t>University</w:t>
            </w:r>
            <w:r>
              <w:rPr>
                <w:spacing w:val="-12"/>
                <w:sz w:val="20"/>
              </w:rPr>
              <w:t> </w:t>
            </w:r>
            <w:r>
              <w:rPr>
                <w:sz w:val="20"/>
              </w:rPr>
              <w:t>of</w:t>
            </w:r>
            <w:r>
              <w:rPr>
                <w:spacing w:val="-7"/>
                <w:sz w:val="20"/>
              </w:rPr>
              <w:t> </w:t>
            </w:r>
            <w:r>
              <w:rPr>
                <w:sz w:val="20"/>
              </w:rPr>
              <w:t>British</w:t>
            </w:r>
            <w:r>
              <w:rPr>
                <w:spacing w:val="3"/>
                <w:sz w:val="20"/>
              </w:rPr>
              <w:t> </w:t>
            </w:r>
            <w:r>
              <w:rPr>
                <w:spacing w:val="-2"/>
                <w:sz w:val="20"/>
              </w:rPr>
              <w:t>Columbia</w:t>
            </w:r>
          </w:p>
        </w:tc>
        <w:tc>
          <w:tcPr>
            <w:tcW w:w="877" w:type="dxa"/>
          </w:tcPr>
          <w:p>
            <w:pPr>
              <w:pStyle w:val="TableParagraph"/>
              <w:spacing w:before="145"/>
              <w:ind w:right="106"/>
              <w:jc w:val="right"/>
              <w:rPr>
                <w:sz w:val="20"/>
              </w:rPr>
            </w:pPr>
            <w:r>
              <w:rPr>
                <w:spacing w:val="-4"/>
                <w:sz w:val="20"/>
              </w:rPr>
              <w:t>2010</w:t>
            </w:r>
          </w:p>
        </w:tc>
        <w:tc>
          <w:tcPr>
            <w:tcW w:w="1319" w:type="dxa"/>
          </w:tcPr>
          <w:p>
            <w:pPr>
              <w:pStyle w:val="TableParagraph"/>
              <w:spacing w:before="145"/>
              <w:ind w:left="108"/>
              <w:rPr>
                <w:sz w:val="20"/>
              </w:rPr>
            </w:pPr>
            <w:r>
              <w:rPr>
                <w:sz w:val="20"/>
              </w:rPr>
              <w:t>October</w:t>
            </w:r>
            <w:r>
              <w:rPr>
                <w:spacing w:val="-12"/>
                <w:sz w:val="20"/>
              </w:rPr>
              <w:t> </w:t>
            </w:r>
            <w:r>
              <w:rPr>
                <w:spacing w:val="-5"/>
                <w:sz w:val="20"/>
              </w:rPr>
              <w:t>20</w:t>
            </w:r>
          </w:p>
        </w:tc>
      </w:tr>
      <w:tr>
        <w:trPr>
          <w:trHeight w:val="528" w:hRule="atLeast"/>
        </w:trPr>
        <w:tc>
          <w:tcPr>
            <w:tcW w:w="6061" w:type="dxa"/>
          </w:tcPr>
          <w:p>
            <w:pPr>
              <w:pStyle w:val="TableParagraph"/>
              <w:spacing w:before="145"/>
              <w:ind w:left="50"/>
              <w:rPr>
                <w:sz w:val="20"/>
              </w:rPr>
            </w:pPr>
            <w:r>
              <w:rPr>
                <w:sz w:val="20"/>
              </w:rPr>
              <w:t>University</w:t>
            </w:r>
            <w:r>
              <w:rPr>
                <w:spacing w:val="-13"/>
                <w:sz w:val="20"/>
              </w:rPr>
              <w:t> </w:t>
            </w:r>
            <w:r>
              <w:rPr>
                <w:sz w:val="20"/>
              </w:rPr>
              <w:t>of</w:t>
            </w:r>
            <w:r>
              <w:rPr>
                <w:spacing w:val="-12"/>
                <w:sz w:val="20"/>
              </w:rPr>
              <w:t> </w:t>
            </w:r>
            <w:r>
              <w:rPr>
                <w:sz w:val="20"/>
              </w:rPr>
              <w:t>California</w:t>
            </w:r>
            <w:r>
              <w:rPr>
                <w:spacing w:val="-4"/>
                <w:sz w:val="20"/>
              </w:rPr>
              <w:t> </w:t>
            </w:r>
            <w:r>
              <w:rPr>
                <w:sz w:val="20"/>
              </w:rPr>
              <w:t>Berkeley</w:t>
            </w:r>
            <w:r>
              <w:rPr>
                <w:spacing w:val="-12"/>
                <w:sz w:val="20"/>
              </w:rPr>
              <w:t> </w:t>
            </w:r>
            <w:r>
              <w:rPr>
                <w:sz w:val="20"/>
              </w:rPr>
              <w:t>Economic</w:t>
            </w:r>
            <w:r>
              <w:rPr>
                <w:spacing w:val="-8"/>
                <w:sz w:val="20"/>
              </w:rPr>
              <w:t> </w:t>
            </w:r>
            <w:r>
              <w:rPr>
                <w:sz w:val="20"/>
              </w:rPr>
              <w:t>History</w:t>
            </w:r>
            <w:r>
              <w:rPr>
                <w:spacing w:val="-12"/>
                <w:sz w:val="20"/>
              </w:rPr>
              <w:t> </w:t>
            </w:r>
            <w:r>
              <w:rPr>
                <w:spacing w:val="-2"/>
                <w:sz w:val="20"/>
              </w:rPr>
              <w:t>Workshop</w:t>
            </w:r>
          </w:p>
        </w:tc>
        <w:tc>
          <w:tcPr>
            <w:tcW w:w="877" w:type="dxa"/>
          </w:tcPr>
          <w:p>
            <w:pPr>
              <w:pStyle w:val="TableParagraph"/>
              <w:spacing w:before="145"/>
              <w:ind w:right="106"/>
              <w:jc w:val="right"/>
              <w:rPr>
                <w:sz w:val="20"/>
              </w:rPr>
            </w:pPr>
            <w:r>
              <w:rPr>
                <w:spacing w:val="-4"/>
                <w:sz w:val="20"/>
              </w:rPr>
              <w:t>1988</w:t>
            </w:r>
          </w:p>
        </w:tc>
        <w:tc>
          <w:tcPr>
            <w:tcW w:w="1319" w:type="dxa"/>
          </w:tcPr>
          <w:p>
            <w:pPr>
              <w:pStyle w:val="TableParagraph"/>
              <w:spacing w:before="145"/>
              <w:ind w:left="161"/>
              <w:rPr>
                <w:sz w:val="20"/>
              </w:rPr>
            </w:pPr>
            <w:r>
              <w:rPr>
                <w:sz w:val="20"/>
              </w:rPr>
              <w:t>April</w:t>
            </w:r>
            <w:r>
              <w:rPr>
                <w:spacing w:val="7"/>
                <w:sz w:val="20"/>
              </w:rPr>
              <w:t> </w:t>
            </w:r>
            <w:r>
              <w:rPr>
                <w:spacing w:val="-5"/>
                <w:sz w:val="20"/>
              </w:rPr>
              <w:t>22</w:t>
            </w:r>
          </w:p>
        </w:tc>
      </w:tr>
      <w:tr>
        <w:trPr>
          <w:trHeight w:val="528" w:hRule="atLeast"/>
        </w:trPr>
        <w:tc>
          <w:tcPr>
            <w:tcW w:w="6061" w:type="dxa"/>
          </w:tcPr>
          <w:p>
            <w:pPr>
              <w:pStyle w:val="TableParagraph"/>
              <w:spacing w:before="145"/>
              <w:ind w:left="50"/>
              <w:rPr>
                <w:sz w:val="20"/>
              </w:rPr>
            </w:pPr>
            <w:r>
              <w:rPr>
                <w:sz w:val="20"/>
              </w:rPr>
              <w:t>University</w:t>
            </w:r>
            <w:r>
              <w:rPr>
                <w:spacing w:val="-13"/>
                <w:sz w:val="20"/>
              </w:rPr>
              <w:t> </w:t>
            </w:r>
            <w:r>
              <w:rPr>
                <w:sz w:val="20"/>
              </w:rPr>
              <w:t>of</w:t>
            </w:r>
            <w:r>
              <w:rPr>
                <w:spacing w:val="-11"/>
                <w:sz w:val="20"/>
              </w:rPr>
              <w:t> </w:t>
            </w:r>
            <w:r>
              <w:rPr>
                <w:sz w:val="20"/>
              </w:rPr>
              <w:t>California</w:t>
            </w:r>
            <w:r>
              <w:rPr>
                <w:spacing w:val="-2"/>
                <w:sz w:val="20"/>
              </w:rPr>
              <w:t> </w:t>
            </w:r>
            <w:r>
              <w:rPr>
                <w:sz w:val="20"/>
              </w:rPr>
              <w:t>Berkeley</w:t>
            </w:r>
            <w:r>
              <w:rPr>
                <w:spacing w:val="-13"/>
                <w:sz w:val="20"/>
              </w:rPr>
              <w:t> </w:t>
            </w:r>
            <w:r>
              <w:rPr>
                <w:sz w:val="20"/>
              </w:rPr>
              <w:t>Economic</w:t>
            </w:r>
            <w:r>
              <w:rPr>
                <w:spacing w:val="-7"/>
                <w:sz w:val="20"/>
              </w:rPr>
              <w:t> </w:t>
            </w:r>
            <w:r>
              <w:rPr>
                <w:sz w:val="20"/>
              </w:rPr>
              <w:t>History</w:t>
            </w:r>
            <w:r>
              <w:rPr>
                <w:spacing w:val="-12"/>
                <w:sz w:val="20"/>
              </w:rPr>
              <w:t> </w:t>
            </w:r>
            <w:r>
              <w:rPr>
                <w:spacing w:val="-2"/>
                <w:sz w:val="20"/>
              </w:rPr>
              <w:t>Workshop</w:t>
            </w:r>
          </w:p>
        </w:tc>
        <w:tc>
          <w:tcPr>
            <w:tcW w:w="877" w:type="dxa"/>
          </w:tcPr>
          <w:p>
            <w:pPr>
              <w:pStyle w:val="TableParagraph"/>
              <w:spacing w:before="145"/>
              <w:ind w:right="106"/>
              <w:jc w:val="right"/>
              <w:rPr>
                <w:sz w:val="20"/>
              </w:rPr>
            </w:pPr>
            <w:r>
              <w:rPr>
                <w:spacing w:val="-4"/>
                <w:sz w:val="20"/>
              </w:rPr>
              <w:t>1996</w:t>
            </w:r>
          </w:p>
        </w:tc>
        <w:tc>
          <w:tcPr>
            <w:tcW w:w="1319" w:type="dxa"/>
          </w:tcPr>
          <w:p>
            <w:pPr>
              <w:pStyle w:val="TableParagraph"/>
              <w:spacing w:before="145"/>
              <w:ind w:left="161"/>
              <w:rPr>
                <w:sz w:val="20"/>
              </w:rPr>
            </w:pPr>
            <w:r>
              <w:rPr>
                <w:spacing w:val="-2"/>
                <w:sz w:val="20"/>
              </w:rPr>
              <w:t>November</w:t>
            </w:r>
          </w:p>
        </w:tc>
      </w:tr>
      <w:tr>
        <w:trPr>
          <w:trHeight w:val="396" w:hRule="atLeast"/>
        </w:trPr>
        <w:tc>
          <w:tcPr>
            <w:tcW w:w="6061" w:type="dxa"/>
          </w:tcPr>
          <w:p>
            <w:pPr>
              <w:pStyle w:val="TableParagraph"/>
              <w:spacing w:before="145"/>
              <w:ind w:left="50"/>
              <w:rPr>
                <w:sz w:val="20"/>
              </w:rPr>
            </w:pPr>
            <w:r>
              <w:rPr>
                <w:sz w:val="20"/>
              </w:rPr>
              <w:t>University</w:t>
            </w:r>
            <w:r>
              <w:rPr>
                <w:spacing w:val="-13"/>
                <w:sz w:val="20"/>
              </w:rPr>
              <w:t> </w:t>
            </w:r>
            <w:r>
              <w:rPr>
                <w:sz w:val="20"/>
              </w:rPr>
              <w:t>of</w:t>
            </w:r>
            <w:r>
              <w:rPr>
                <w:spacing w:val="-5"/>
                <w:sz w:val="20"/>
              </w:rPr>
              <w:t> </w:t>
            </w:r>
            <w:r>
              <w:rPr>
                <w:sz w:val="20"/>
              </w:rPr>
              <w:t>California</w:t>
            </w:r>
            <w:r>
              <w:rPr>
                <w:spacing w:val="1"/>
                <w:sz w:val="20"/>
              </w:rPr>
              <w:t> </w:t>
            </w:r>
            <w:r>
              <w:rPr>
                <w:sz w:val="20"/>
              </w:rPr>
              <w:t>Berkeley,</w:t>
            </w:r>
            <w:r>
              <w:rPr>
                <w:spacing w:val="1"/>
                <w:sz w:val="20"/>
              </w:rPr>
              <w:t> </w:t>
            </w:r>
            <w:r>
              <w:rPr>
                <w:sz w:val="20"/>
              </w:rPr>
              <w:t>Real</w:t>
            </w:r>
            <w:r>
              <w:rPr>
                <w:spacing w:val="1"/>
                <w:sz w:val="20"/>
              </w:rPr>
              <w:t> </w:t>
            </w:r>
            <w:r>
              <w:rPr>
                <w:sz w:val="20"/>
              </w:rPr>
              <w:t>Estate</w:t>
            </w:r>
            <w:r>
              <w:rPr>
                <w:spacing w:val="-3"/>
                <w:sz w:val="20"/>
              </w:rPr>
              <w:t> </w:t>
            </w:r>
            <w:r>
              <w:rPr>
                <w:sz w:val="20"/>
              </w:rPr>
              <w:t>and</w:t>
            </w:r>
            <w:r>
              <w:rPr>
                <w:spacing w:val="-1"/>
                <w:sz w:val="20"/>
              </w:rPr>
              <w:t> </w:t>
            </w:r>
            <w:r>
              <w:rPr>
                <w:sz w:val="20"/>
              </w:rPr>
              <w:t>Finance</w:t>
            </w:r>
            <w:r>
              <w:rPr>
                <w:spacing w:val="-3"/>
                <w:sz w:val="20"/>
              </w:rPr>
              <w:t> </w:t>
            </w:r>
            <w:r>
              <w:rPr>
                <w:spacing w:val="-2"/>
                <w:sz w:val="20"/>
              </w:rPr>
              <w:t>Workshop</w:t>
            </w:r>
          </w:p>
        </w:tc>
        <w:tc>
          <w:tcPr>
            <w:tcW w:w="877" w:type="dxa"/>
          </w:tcPr>
          <w:p>
            <w:pPr>
              <w:pStyle w:val="TableParagraph"/>
              <w:spacing w:before="145"/>
              <w:ind w:right="106"/>
              <w:jc w:val="right"/>
              <w:rPr>
                <w:sz w:val="20"/>
              </w:rPr>
            </w:pPr>
            <w:r>
              <w:rPr>
                <w:spacing w:val="-4"/>
                <w:sz w:val="20"/>
              </w:rPr>
              <w:t>2009</w:t>
            </w:r>
          </w:p>
        </w:tc>
        <w:tc>
          <w:tcPr>
            <w:tcW w:w="1319" w:type="dxa"/>
          </w:tcPr>
          <w:p>
            <w:pPr>
              <w:pStyle w:val="TableParagraph"/>
              <w:spacing w:before="145"/>
              <w:ind w:left="161"/>
              <w:rPr>
                <w:sz w:val="20"/>
              </w:rPr>
            </w:pPr>
            <w:r>
              <w:rPr>
                <w:sz w:val="20"/>
              </w:rPr>
              <w:t>September</w:t>
            </w:r>
            <w:r>
              <w:rPr>
                <w:spacing w:val="-10"/>
                <w:sz w:val="20"/>
              </w:rPr>
              <w:t> </w:t>
            </w:r>
            <w:r>
              <w:rPr>
                <w:spacing w:val="-5"/>
                <w:sz w:val="20"/>
              </w:rPr>
              <w:t>23</w:t>
            </w:r>
          </w:p>
        </w:tc>
      </w:tr>
      <w:tr>
        <w:trPr>
          <w:trHeight w:val="263" w:hRule="atLeast"/>
        </w:trPr>
        <w:tc>
          <w:tcPr>
            <w:tcW w:w="6061" w:type="dxa"/>
          </w:tcPr>
          <w:p>
            <w:pPr>
              <w:pStyle w:val="TableParagraph"/>
              <w:ind w:left="50"/>
              <w:rPr>
                <w:sz w:val="20"/>
              </w:rPr>
            </w:pPr>
            <w:r>
              <w:rPr>
                <w:sz w:val="20"/>
              </w:rPr>
              <w:t>University</w:t>
            </w:r>
            <w:r>
              <w:rPr>
                <w:spacing w:val="-13"/>
                <w:sz w:val="20"/>
              </w:rPr>
              <w:t> </w:t>
            </w:r>
            <w:r>
              <w:rPr>
                <w:sz w:val="20"/>
              </w:rPr>
              <w:t>of</w:t>
            </w:r>
            <w:r>
              <w:rPr>
                <w:spacing w:val="-6"/>
                <w:sz w:val="20"/>
              </w:rPr>
              <w:t> </w:t>
            </w:r>
            <w:r>
              <w:rPr>
                <w:sz w:val="20"/>
              </w:rPr>
              <w:t>California,</w:t>
            </w:r>
            <w:r>
              <w:rPr>
                <w:spacing w:val="1"/>
                <w:sz w:val="20"/>
              </w:rPr>
              <w:t> </w:t>
            </w:r>
            <w:r>
              <w:rPr>
                <w:spacing w:val="-4"/>
                <w:sz w:val="20"/>
              </w:rPr>
              <w:t>Davis</w:t>
            </w:r>
          </w:p>
        </w:tc>
        <w:tc>
          <w:tcPr>
            <w:tcW w:w="877" w:type="dxa"/>
          </w:tcPr>
          <w:p>
            <w:pPr>
              <w:pStyle w:val="TableParagraph"/>
              <w:ind w:right="106"/>
              <w:jc w:val="right"/>
              <w:rPr>
                <w:sz w:val="20"/>
              </w:rPr>
            </w:pPr>
            <w:r>
              <w:rPr>
                <w:spacing w:val="-4"/>
                <w:sz w:val="20"/>
              </w:rPr>
              <w:t>2018</w:t>
            </w:r>
          </w:p>
        </w:tc>
        <w:tc>
          <w:tcPr>
            <w:tcW w:w="1319" w:type="dxa"/>
          </w:tcPr>
          <w:p>
            <w:pPr>
              <w:pStyle w:val="TableParagraph"/>
              <w:ind w:left="108"/>
              <w:rPr>
                <w:sz w:val="20"/>
              </w:rPr>
            </w:pPr>
            <w:r>
              <w:rPr>
                <w:spacing w:val="-2"/>
                <w:sz w:val="20"/>
              </w:rPr>
              <w:t>November</w:t>
            </w:r>
            <w:r>
              <w:rPr>
                <w:spacing w:val="-1"/>
                <w:sz w:val="20"/>
              </w:rPr>
              <w:t> </w:t>
            </w:r>
            <w:r>
              <w:rPr>
                <w:spacing w:val="-10"/>
                <w:sz w:val="20"/>
              </w:rPr>
              <w:t>6</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6"/>
                <w:sz w:val="20"/>
              </w:rPr>
              <w:t> </w:t>
            </w:r>
            <w:r>
              <w:rPr>
                <w:sz w:val="20"/>
              </w:rPr>
              <w:t>California,</w:t>
            </w:r>
            <w:r>
              <w:rPr>
                <w:spacing w:val="1"/>
                <w:sz w:val="20"/>
              </w:rPr>
              <w:t> </w:t>
            </w:r>
            <w:r>
              <w:rPr>
                <w:spacing w:val="-4"/>
                <w:sz w:val="20"/>
              </w:rPr>
              <w:t>Davis</w:t>
            </w:r>
          </w:p>
        </w:tc>
        <w:tc>
          <w:tcPr>
            <w:tcW w:w="877" w:type="dxa"/>
          </w:tcPr>
          <w:p>
            <w:pPr>
              <w:pStyle w:val="TableParagraph"/>
              <w:ind w:right="106"/>
              <w:jc w:val="right"/>
              <w:rPr>
                <w:sz w:val="20"/>
              </w:rPr>
            </w:pPr>
            <w:r>
              <w:rPr>
                <w:spacing w:val="-4"/>
                <w:sz w:val="20"/>
              </w:rPr>
              <w:t>2014</w:t>
            </w:r>
          </w:p>
        </w:tc>
        <w:tc>
          <w:tcPr>
            <w:tcW w:w="1319" w:type="dxa"/>
          </w:tcPr>
          <w:p>
            <w:pPr>
              <w:pStyle w:val="TableParagraph"/>
              <w:ind w:left="108"/>
              <w:rPr>
                <w:sz w:val="20"/>
              </w:rPr>
            </w:pPr>
            <w:r>
              <w:rPr>
                <w:sz w:val="20"/>
              </w:rPr>
              <w:t>October</w:t>
            </w:r>
            <w:r>
              <w:rPr>
                <w:spacing w:val="-12"/>
                <w:sz w:val="20"/>
              </w:rPr>
              <w:t> </w:t>
            </w:r>
            <w:r>
              <w:rPr>
                <w:spacing w:val="-5"/>
                <w:sz w:val="20"/>
              </w:rPr>
              <w:t>21</w:t>
            </w:r>
          </w:p>
        </w:tc>
      </w:tr>
      <w:tr>
        <w:trPr>
          <w:trHeight w:val="264" w:hRule="atLeast"/>
        </w:trPr>
        <w:tc>
          <w:tcPr>
            <w:tcW w:w="6061" w:type="dxa"/>
          </w:tcPr>
          <w:p>
            <w:pPr>
              <w:pStyle w:val="TableParagraph"/>
              <w:ind w:left="50"/>
              <w:rPr>
                <w:sz w:val="20"/>
              </w:rPr>
            </w:pPr>
            <w:r>
              <w:rPr>
                <w:sz w:val="20"/>
              </w:rPr>
              <w:t>University</w:t>
            </w:r>
            <w:r>
              <w:rPr>
                <w:spacing w:val="-12"/>
                <w:sz w:val="20"/>
              </w:rPr>
              <w:t> </w:t>
            </w:r>
            <w:r>
              <w:rPr>
                <w:sz w:val="20"/>
              </w:rPr>
              <w:t>of</w:t>
            </w:r>
            <w:r>
              <w:rPr>
                <w:spacing w:val="-5"/>
                <w:sz w:val="20"/>
              </w:rPr>
              <w:t> </w:t>
            </w:r>
            <w:r>
              <w:rPr>
                <w:sz w:val="20"/>
              </w:rPr>
              <w:t>California,</w:t>
            </w:r>
            <w:r>
              <w:rPr>
                <w:spacing w:val="2"/>
                <w:sz w:val="20"/>
              </w:rPr>
              <w:t> </w:t>
            </w:r>
            <w:r>
              <w:rPr>
                <w:spacing w:val="-4"/>
                <w:sz w:val="20"/>
              </w:rPr>
              <w:t>Davis</w:t>
            </w:r>
          </w:p>
        </w:tc>
        <w:tc>
          <w:tcPr>
            <w:tcW w:w="877" w:type="dxa"/>
          </w:tcPr>
          <w:p>
            <w:pPr>
              <w:pStyle w:val="TableParagraph"/>
              <w:ind w:right="106"/>
              <w:jc w:val="right"/>
              <w:rPr>
                <w:sz w:val="20"/>
              </w:rPr>
            </w:pPr>
            <w:r>
              <w:rPr>
                <w:spacing w:val="-4"/>
                <w:sz w:val="20"/>
              </w:rPr>
              <w:t>2011</w:t>
            </w:r>
          </w:p>
        </w:tc>
        <w:tc>
          <w:tcPr>
            <w:tcW w:w="1319" w:type="dxa"/>
          </w:tcPr>
          <w:p>
            <w:pPr>
              <w:pStyle w:val="TableParagraph"/>
              <w:ind w:left="108"/>
              <w:rPr>
                <w:sz w:val="20"/>
              </w:rPr>
            </w:pPr>
            <w:r>
              <w:rPr>
                <w:sz w:val="20"/>
              </w:rPr>
              <w:t>May</w:t>
            </w:r>
            <w:r>
              <w:rPr>
                <w:spacing w:val="-9"/>
                <w:sz w:val="20"/>
              </w:rPr>
              <w:t> </w:t>
            </w:r>
            <w:r>
              <w:rPr>
                <w:spacing w:val="-5"/>
                <w:sz w:val="20"/>
              </w:rPr>
              <w:t>11</w:t>
            </w:r>
          </w:p>
        </w:tc>
      </w:tr>
      <w:tr>
        <w:trPr>
          <w:trHeight w:val="396" w:hRule="atLeast"/>
        </w:trPr>
        <w:tc>
          <w:tcPr>
            <w:tcW w:w="6061" w:type="dxa"/>
          </w:tcPr>
          <w:p>
            <w:pPr>
              <w:pStyle w:val="TableParagraph"/>
              <w:ind w:left="50"/>
              <w:rPr>
                <w:sz w:val="20"/>
              </w:rPr>
            </w:pPr>
            <w:r>
              <w:rPr>
                <w:sz w:val="20"/>
              </w:rPr>
              <w:t>University</w:t>
            </w:r>
            <w:r>
              <w:rPr>
                <w:spacing w:val="-13"/>
                <w:sz w:val="20"/>
              </w:rPr>
              <w:t> </w:t>
            </w:r>
            <w:r>
              <w:rPr>
                <w:sz w:val="20"/>
              </w:rPr>
              <w:t>of</w:t>
            </w:r>
            <w:r>
              <w:rPr>
                <w:spacing w:val="-6"/>
                <w:sz w:val="20"/>
              </w:rPr>
              <w:t> </w:t>
            </w:r>
            <w:r>
              <w:rPr>
                <w:sz w:val="20"/>
              </w:rPr>
              <w:t>California,</w:t>
            </w:r>
            <w:r>
              <w:rPr>
                <w:spacing w:val="1"/>
                <w:sz w:val="20"/>
              </w:rPr>
              <w:t> </w:t>
            </w:r>
            <w:r>
              <w:rPr>
                <w:spacing w:val="-4"/>
                <w:sz w:val="20"/>
              </w:rPr>
              <w:t>Davis</w:t>
            </w:r>
          </w:p>
        </w:tc>
        <w:tc>
          <w:tcPr>
            <w:tcW w:w="877" w:type="dxa"/>
          </w:tcPr>
          <w:p>
            <w:pPr>
              <w:pStyle w:val="TableParagraph"/>
              <w:ind w:right="106"/>
              <w:jc w:val="right"/>
              <w:rPr>
                <w:sz w:val="20"/>
              </w:rPr>
            </w:pPr>
            <w:r>
              <w:rPr>
                <w:spacing w:val="-4"/>
                <w:sz w:val="20"/>
              </w:rPr>
              <w:t>2009</w:t>
            </w:r>
          </w:p>
        </w:tc>
        <w:tc>
          <w:tcPr>
            <w:tcW w:w="1319" w:type="dxa"/>
          </w:tcPr>
          <w:p>
            <w:pPr>
              <w:pStyle w:val="TableParagraph"/>
              <w:ind w:left="161"/>
              <w:rPr>
                <w:sz w:val="20"/>
              </w:rPr>
            </w:pPr>
            <w:r>
              <w:rPr>
                <w:sz w:val="20"/>
              </w:rPr>
              <w:t>April</w:t>
            </w:r>
            <w:r>
              <w:rPr>
                <w:spacing w:val="7"/>
                <w:sz w:val="20"/>
              </w:rPr>
              <w:t> </w:t>
            </w:r>
            <w:r>
              <w:rPr>
                <w:spacing w:val="-5"/>
                <w:sz w:val="20"/>
              </w:rPr>
              <w:t>13</w:t>
            </w:r>
          </w:p>
        </w:tc>
      </w:tr>
      <w:tr>
        <w:trPr>
          <w:trHeight w:val="527" w:hRule="atLeast"/>
        </w:trPr>
        <w:tc>
          <w:tcPr>
            <w:tcW w:w="6061" w:type="dxa"/>
          </w:tcPr>
          <w:p>
            <w:pPr>
              <w:pStyle w:val="TableParagraph"/>
              <w:spacing w:before="145"/>
              <w:ind w:left="50"/>
              <w:rPr>
                <w:sz w:val="20"/>
              </w:rPr>
            </w:pPr>
            <w:r>
              <w:rPr>
                <w:sz w:val="20"/>
              </w:rPr>
              <w:t>University</w:t>
            </w:r>
            <w:r>
              <w:rPr>
                <w:spacing w:val="-12"/>
                <w:sz w:val="20"/>
              </w:rPr>
              <w:t> </w:t>
            </w:r>
            <w:r>
              <w:rPr>
                <w:sz w:val="20"/>
              </w:rPr>
              <w:t>of</w:t>
            </w:r>
            <w:r>
              <w:rPr>
                <w:spacing w:val="-7"/>
                <w:sz w:val="20"/>
              </w:rPr>
              <w:t> </w:t>
            </w:r>
            <w:r>
              <w:rPr>
                <w:sz w:val="20"/>
              </w:rPr>
              <w:t>California,</w:t>
            </w:r>
            <w:r>
              <w:rPr>
                <w:spacing w:val="-1"/>
                <w:sz w:val="20"/>
              </w:rPr>
              <w:t> </w:t>
            </w:r>
            <w:r>
              <w:rPr>
                <w:sz w:val="20"/>
              </w:rPr>
              <w:t>Davis</w:t>
            </w:r>
            <w:r>
              <w:rPr>
                <w:spacing w:val="-4"/>
                <w:sz w:val="20"/>
              </w:rPr>
              <w:t> </w:t>
            </w:r>
            <w:r>
              <w:rPr>
                <w:sz w:val="20"/>
              </w:rPr>
              <w:t>Economic</w:t>
            </w:r>
            <w:r>
              <w:rPr>
                <w:spacing w:val="-5"/>
                <w:sz w:val="20"/>
              </w:rPr>
              <w:t> </w:t>
            </w:r>
            <w:r>
              <w:rPr>
                <w:sz w:val="20"/>
              </w:rPr>
              <w:t>History</w:t>
            </w:r>
            <w:r>
              <w:rPr>
                <w:spacing w:val="-11"/>
                <w:sz w:val="20"/>
              </w:rPr>
              <w:t> </w:t>
            </w:r>
            <w:r>
              <w:rPr>
                <w:spacing w:val="-2"/>
                <w:sz w:val="20"/>
              </w:rPr>
              <w:t>Workshop</w:t>
            </w:r>
          </w:p>
        </w:tc>
        <w:tc>
          <w:tcPr>
            <w:tcW w:w="877" w:type="dxa"/>
          </w:tcPr>
          <w:p>
            <w:pPr>
              <w:pStyle w:val="TableParagraph"/>
              <w:spacing w:before="145"/>
              <w:ind w:right="106"/>
              <w:jc w:val="right"/>
              <w:rPr>
                <w:sz w:val="20"/>
              </w:rPr>
            </w:pPr>
            <w:r>
              <w:rPr>
                <w:spacing w:val="-4"/>
                <w:sz w:val="20"/>
              </w:rPr>
              <w:t>2001</w:t>
            </w:r>
          </w:p>
        </w:tc>
        <w:tc>
          <w:tcPr>
            <w:tcW w:w="1319" w:type="dxa"/>
          </w:tcPr>
          <w:p>
            <w:pPr>
              <w:pStyle w:val="TableParagraph"/>
              <w:spacing w:before="145"/>
              <w:ind w:left="161"/>
              <w:rPr>
                <w:sz w:val="20"/>
              </w:rPr>
            </w:pPr>
            <w:r>
              <w:rPr>
                <w:spacing w:val="-2"/>
                <w:sz w:val="20"/>
              </w:rPr>
              <w:t>November</w:t>
            </w:r>
            <w:r>
              <w:rPr>
                <w:spacing w:val="-1"/>
                <w:sz w:val="20"/>
              </w:rPr>
              <w:t> </w:t>
            </w:r>
            <w:r>
              <w:rPr>
                <w:spacing w:val="-10"/>
                <w:sz w:val="20"/>
              </w:rPr>
              <w:t>8</w:t>
            </w:r>
          </w:p>
        </w:tc>
      </w:tr>
      <w:tr>
        <w:trPr>
          <w:trHeight w:val="396" w:hRule="atLeast"/>
        </w:trPr>
        <w:tc>
          <w:tcPr>
            <w:tcW w:w="6061" w:type="dxa"/>
          </w:tcPr>
          <w:p>
            <w:pPr>
              <w:pStyle w:val="TableParagraph"/>
              <w:spacing w:before="145"/>
              <w:ind w:left="50"/>
              <w:rPr>
                <w:sz w:val="20"/>
              </w:rPr>
            </w:pPr>
            <w:r>
              <w:rPr>
                <w:sz w:val="20"/>
              </w:rPr>
              <w:t>University</w:t>
            </w:r>
            <w:r>
              <w:rPr>
                <w:spacing w:val="-13"/>
                <w:sz w:val="20"/>
              </w:rPr>
              <w:t> </w:t>
            </w:r>
            <w:r>
              <w:rPr>
                <w:sz w:val="20"/>
              </w:rPr>
              <w:t>of</w:t>
            </w:r>
            <w:r>
              <w:rPr>
                <w:spacing w:val="-8"/>
                <w:sz w:val="20"/>
              </w:rPr>
              <w:t> </w:t>
            </w:r>
            <w:r>
              <w:rPr>
                <w:sz w:val="20"/>
              </w:rPr>
              <w:t>California,</w:t>
            </w:r>
            <w:r>
              <w:rPr>
                <w:spacing w:val="-1"/>
                <w:sz w:val="20"/>
              </w:rPr>
              <w:t> </w:t>
            </w:r>
            <w:r>
              <w:rPr>
                <w:sz w:val="20"/>
              </w:rPr>
              <w:t>Davis</w:t>
            </w:r>
            <w:r>
              <w:rPr>
                <w:spacing w:val="-4"/>
                <w:sz w:val="20"/>
              </w:rPr>
              <w:t> </w:t>
            </w:r>
            <w:r>
              <w:rPr>
                <w:sz w:val="20"/>
              </w:rPr>
              <w:t>Economic</w:t>
            </w:r>
            <w:r>
              <w:rPr>
                <w:spacing w:val="-6"/>
                <w:sz w:val="20"/>
              </w:rPr>
              <w:t> </w:t>
            </w:r>
            <w:r>
              <w:rPr>
                <w:sz w:val="20"/>
              </w:rPr>
              <w:t>History</w:t>
            </w:r>
            <w:r>
              <w:rPr>
                <w:spacing w:val="-12"/>
                <w:sz w:val="20"/>
              </w:rPr>
              <w:t> </w:t>
            </w:r>
            <w:r>
              <w:rPr>
                <w:spacing w:val="-2"/>
                <w:sz w:val="20"/>
              </w:rPr>
              <w:t>Workshop</w:t>
            </w:r>
          </w:p>
        </w:tc>
        <w:tc>
          <w:tcPr>
            <w:tcW w:w="877" w:type="dxa"/>
          </w:tcPr>
          <w:p>
            <w:pPr>
              <w:pStyle w:val="TableParagraph"/>
              <w:spacing w:before="145"/>
              <w:ind w:right="106"/>
              <w:jc w:val="right"/>
              <w:rPr>
                <w:sz w:val="20"/>
              </w:rPr>
            </w:pPr>
            <w:r>
              <w:rPr>
                <w:spacing w:val="-4"/>
                <w:sz w:val="20"/>
              </w:rPr>
              <w:t>2005</w:t>
            </w:r>
          </w:p>
        </w:tc>
        <w:tc>
          <w:tcPr>
            <w:tcW w:w="1319" w:type="dxa"/>
          </w:tcPr>
          <w:p>
            <w:pPr>
              <w:pStyle w:val="TableParagraph"/>
              <w:spacing w:before="145"/>
              <w:ind w:left="161"/>
              <w:rPr>
                <w:sz w:val="20"/>
              </w:rPr>
            </w:pPr>
            <w:r>
              <w:rPr>
                <w:spacing w:val="-2"/>
                <w:sz w:val="20"/>
              </w:rPr>
              <w:t>December</w:t>
            </w:r>
          </w:p>
        </w:tc>
      </w:tr>
      <w:tr>
        <w:trPr>
          <w:trHeight w:val="263" w:hRule="atLeast"/>
        </w:trPr>
        <w:tc>
          <w:tcPr>
            <w:tcW w:w="6061" w:type="dxa"/>
          </w:tcPr>
          <w:p>
            <w:pPr>
              <w:pStyle w:val="TableParagraph"/>
              <w:ind w:left="50"/>
              <w:rPr>
                <w:sz w:val="20"/>
              </w:rPr>
            </w:pPr>
            <w:r>
              <w:rPr>
                <w:sz w:val="20"/>
              </w:rPr>
              <w:t>University</w:t>
            </w:r>
            <w:r>
              <w:rPr>
                <w:spacing w:val="-11"/>
                <w:sz w:val="20"/>
              </w:rPr>
              <w:t> </w:t>
            </w:r>
            <w:r>
              <w:rPr>
                <w:sz w:val="20"/>
              </w:rPr>
              <w:t>of</w:t>
            </w:r>
            <w:r>
              <w:rPr>
                <w:spacing w:val="-6"/>
                <w:sz w:val="20"/>
              </w:rPr>
              <w:t> </w:t>
            </w:r>
            <w:r>
              <w:rPr>
                <w:sz w:val="20"/>
              </w:rPr>
              <w:t>California,</w:t>
            </w:r>
            <w:r>
              <w:rPr>
                <w:spacing w:val="1"/>
                <w:sz w:val="20"/>
              </w:rPr>
              <w:t> </w:t>
            </w:r>
            <w:r>
              <w:rPr>
                <w:spacing w:val="-2"/>
                <w:sz w:val="20"/>
              </w:rPr>
              <w:t>Irvine</w:t>
            </w:r>
          </w:p>
        </w:tc>
        <w:tc>
          <w:tcPr>
            <w:tcW w:w="877" w:type="dxa"/>
          </w:tcPr>
          <w:p>
            <w:pPr>
              <w:pStyle w:val="TableParagraph"/>
              <w:ind w:right="105"/>
              <w:jc w:val="right"/>
              <w:rPr>
                <w:sz w:val="20"/>
              </w:rPr>
            </w:pPr>
            <w:r>
              <w:rPr>
                <w:spacing w:val="-4"/>
                <w:sz w:val="20"/>
              </w:rPr>
              <w:t>2018</w:t>
            </w:r>
          </w:p>
        </w:tc>
        <w:tc>
          <w:tcPr>
            <w:tcW w:w="1319" w:type="dxa"/>
          </w:tcPr>
          <w:p>
            <w:pPr>
              <w:pStyle w:val="TableParagraph"/>
              <w:ind w:left="108"/>
              <w:rPr>
                <w:sz w:val="20"/>
              </w:rPr>
            </w:pPr>
            <w:r>
              <w:rPr>
                <w:sz w:val="20"/>
              </w:rPr>
              <w:t>October</w:t>
            </w:r>
            <w:r>
              <w:rPr>
                <w:spacing w:val="-12"/>
                <w:sz w:val="20"/>
              </w:rPr>
              <w:t> </w:t>
            </w:r>
            <w:r>
              <w:rPr>
                <w:spacing w:val="-5"/>
                <w:sz w:val="20"/>
              </w:rPr>
              <w:t>18</w:t>
            </w:r>
          </w:p>
        </w:tc>
      </w:tr>
      <w:tr>
        <w:trPr>
          <w:trHeight w:val="264" w:hRule="atLeast"/>
        </w:trPr>
        <w:tc>
          <w:tcPr>
            <w:tcW w:w="6061" w:type="dxa"/>
          </w:tcPr>
          <w:p>
            <w:pPr>
              <w:pStyle w:val="TableParagraph"/>
              <w:ind w:left="50"/>
              <w:rPr>
                <w:sz w:val="20"/>
              </w:rPr>
            </w:pPr>
            <w:r>
              <w:rPr>
                <w:sz w:val="20"/>
              </w:rPr>
              <w:t>University</w:t>
            </w:r>
            <w:r>
              <w:rPr>
                <w:spacing w:val="-11"/>
                <w:sz w:val="20"/>
              </w:rPr>
              <w:t> </w:t>
            </w:r>
            <w:r>
              <w:rPr>
                <w:sz w:val="20"/>
              </w:rPr>
              <w:t>of</w:t>
            </w:r>
            <w:r>
              <w:rPr>
                <w:spacing w:val="-6"/>
                <w:sz w:val="20"/>
              </w:rPr>
              <w:t> </w:t>
            </w:r>
            <w:r>
              <w:rPr>
                <w:sz w:val="20"/>
              </w:rPr>
              <w:t>California,</w:t>
            </w:r>
            <w:r>
              <w:rPr>
                <w:spacing w:val="1"/>
                <w:sz w:val="20"/>
              </w:rPr>
              <w:t> </w:t>
            </w:r>
            <w:r>
              <w:rPr>
                <w:spacing w:val="-2"/>
                <w:sz w:val="20"/>
              </w:rPr>
              <w:t>Irvine</w:t>
            </w:r>
          </w:p>
        </w:tc>
        <w:tc>
          <w:tcPr>
            <w:tcW w:w="877" w:type="dxa"/>
          </w:tcPr>
          <w:p>
            <w:pPr>
              <w:pStyle w:val="TableParagraph"/>
              <w:ind w:right="106"/>
              <w:jc w:val="right"/>
              <w:rPr>
                <w:sz w:val="20"/>
              </w:rPr>
            </w:pPr>
            <w:r>
              <w:rPr>
                <w:spacing w:val="-4"/>
                <w:sz w:val="20"/>
              </w:rPr>
              <w:t>2002</w:t>
            </w:r>
          </w:p>
        </w:tc>
        <w:tc>
          <w:tcPr>
            <w:tcW w:w="1319" w:type="dxa"/>
          </w:tcPr>
          <w:p>
            <w:pPr>
              <w:pStyle w:val="TableParagraph"/>
              <w:ind w:left="161"/>
              <w:rPr>
                <w:sz w:val="20"/>
              </w:rPr>
            </w:pPr>
            <w:r>
              <w:rPr>
                <w:spacing w:val="-2"/>
                <w:sz w:val="20"/>
              </w:rPr>
              <w:t>April</w:t>
            </w:r>
          </w:p>
        </w:tc>
      </w:tr>
      <w:tr>
        <w:trPr>
          <w:trHeight w:val="396" w:hRule="atLeast"/>
        </w:trPr>
        <w:tc>
          <w:tcPr>
            <w:tcW w:w="6061" w:type="dxa"/>
          </w:tcPr>
          <w:p>
            <w:pPr>
              <w:pStyle w:val="TableParagraph"/>
              <w:ind w:left="50"/>
              <w:rPr>
                <w:sz w:val="20"/>
              </w:rPr>
            </w:pPr>
            <w:r>
              <w:rPr>
                <w:sz w:val="20"/>
              </w:rPr>
              <w:t>University</w:t>
            </w:r>
            <w:r>
              <w:rPr>
                <w:spacing w:val="-11"/>
                <w:sz w:val="20"/>
              </w:rPr>
              <w:t> </w:t>
            </w:r>
            <w:r>
              <w:rPr>
                <w:sz w:val="20"/>
              </w:rPr>
              <w:t>of</w:t>
            </w:r>
            <w:r>
              <w:rPr>
                <w:spacing w:val="-6"/>
                <w:sz w:val="20"/>
              </w:rPr>
              <w:t> </w:t>
            </w:r>
            <w:r>
              <w:rPr>
                <w:sz w:val="20"/>
              </w:rPr>
              <w:t>California,</w:t>
            </w:r>
            <w:r>
              <w:rPr>
                <w:spacing w:val="1"/>
                <w:sz w:val="20"/>
              </w:rPr>
              <w:t> </w:t>
            </w:r>
            <w:r>
              <w:rPr>
                <w:spacing w:val="-2"/>
                <w:sz w:val="20"/>
              </w:rPr>
              <w:t>Merced</w:t>
            </w:r>
          </w:p>
        </w:tc>
        <w:tc>
          <w:tcPr>
            <w:tcW w:w="877" w:type="dxa"/>
          </w:tcPr>
          <w:p>
            <w:pPr>
              <w:pStyle w:val="TableParagraph"/>
              <w:ind w:right="106"/>
              <w:jc w:val="right"/>
              <w:rPr>
                <w:sz w:val="20"/>
              </w:rPr>
            </w:pPr>
            <w:r>
              <w:rPr>
                <w:spacing w:val="-4"/>
                <w:sz w:val="20"/>
              </w:rPr>
              <w:t>2018</w:t>
            </w:r>
          </w:p>
        </w:tc>
        <w:tc>
          <w:tcPr>
            <w:tcW w:w="1319" w:type="dxa"/>
          </w:tcPr>
          <w:p>
            <w:pPr>
              <w:pStyle w:val="TableParagraph"/>
              <w:ind w:left="108"/>
              <w:rPr>
                <w:sz w:val="20"/>
              </w:rPr>
            </w:pPr>
            <w:r>
              <w:rPr>
                <w:spacing w:val="-2"/>
                <w:sz w:val="20"/>
              </w:rPr>
              <w:t>November</w:t>
            </w:r>
            <w:r>
              <w:rPr>
                <w:spacing w:val="-1"/>
                <w:sz w:val="20"/>
              </w:rPr>
              <w:t> </w:t>
            </w:r>
            <w:r>
              <w:rPr>
                <w:spacing w:val="-10"/>
                <w:sz w:val="20"/>
              </w:rPr>
              <w:t>7</w:t>
            </w:r>
          </w:p>
        </w:tc>
      </w:tr>
      <w:tr>
        <w:trPr>
          <w:trHeight w:val="396" w:hRule="atLeast"/>
        </w:trPr>
        <w:tc>
          <w:tcPr>
            <w:tcW w:w="6061" w:type="dxa"/>
          </w:tcPr>
          <w:p>
            <w:pPr>
              <w:pStyle w:val="TableParagraph"/>
              <w:spacing w:before="145"/>
              <w:ind w:left="50"/>
              <w:rPr>
                <w:sz w:val="20"/>
              </w:rPr>
            </w:pPr>
            <w:r>
              <w:rPr>
                <w:sz w:val="20"/>
              </w:rPr>
              <w:t>University</w:t>
            </w:r>
            <w:r>
              <w:rPr>
                <w:spacing w:val="-13"/>
                <w:sz w:val="20"/>
              </w:rPr>
              <w:t> </w:t>
            </w:r>
            <w:r>
              <w:rPr>
                <w:sz w:val="20"/>
              </w:rPr>
              <w:t>of</w:t>
            </w:r>
            <w:r>
              <w:rPr>
                <w:spacing w:val="-9"/>
                <w:sz w:val="20"/>
              </w:rPr>
              <w:t> </w:t>
            </w:r>
            <w:r>
              <w:rPr>
                <w:sz w:val="20"/>
              </w:rPr>
              <w:t>California,</w:t>
            </w:r>
            <w:r>
              <w:rPr>
                <w:spacing w:val="-2"/>
                <w:sz w:val="20"/>
              </w:rPr>
              <w:t> </w:t>
            </w:r>
            <w:r>
              <w:rPr>
                <w:sz w:val="20"/>
              </w:rPr>
              <w:t>Riverside</w:t>
            </w:r>
            <w:r>
              <w:rPr>
                <w:spacing w:val="-7"/>
                <w:sz w:val="20"/>
              </w:rPr>
              <w:t> </w:t>
            </w:r>
            <w:r>
              <w:rPr>
                <w:sz w:val="20"/>
              </w:rPr>
              <w:t>Political</w:t>
            </w:r>
            <w:r>
              <w:rPr>
                <w:spacing w:val="-2"/>
                <w:sz w:val="20"/>
              </w:rPr>
              <w:t> </w:t>
            </w:r>
            <w:r>
              <w:rPr>
                <w:sz w:val="20"/>
              </w:rPr>
              <w:t>Economy</w:t>
            </w:r>
            <w:r>
              <w:rPr>
                <w:spacing w:val="-12"/>
                <w:sz w:val="20"/>
              </w:rPr>
              <w:t> </w:t>
            </w:r>
            <w:r>
              <w:rPr>
                <w:spacing w:val="-2"/>
                <w:sz w:val="20"/>
              </w:rPr>
              <w:t>Workshop</w:t>
            </w:r>
          </w:p>
        </w:tc>
        <w:tc>
          <w:tcPr>
            <w:tcW w:w="877" w:type="dxa"/>
          </w:tcPr>
          <w:p>
            <w:pPr>
              <w:pStyle w:val="TableParagraph"/>
              <w:spacing w:before="145"/>
              <w:ind w:right="106"/>
              <w:jc w:val="right"/>
              <w:rPr>
                <w:sz w:val="20"/>
              </w:rPr>
            </w:pPr>
            <w:r>
              <w:rPr>
                <w:spacing w:val="-4"/>
                <w:sz w:val="20"/>
              </w:rPr>
              <w:t>1995</w:t>
            </w:r>
          </w:p>
        </w:tc>
        <w:tc>
          <w:tcPr>
            <w:tcW w:w="1319" w:type="dxa"/>
          </w:tcPr>
          <w:p>
            <w:pPr>
              <w:pStyle w:val="TableParagraph"/>
              <w:spacing w:before="145"/>
              <w:ind w:left="161"/>
              <w:rPr>
                <w:sz w:val="20"/>
              </w:rPr>
            </w:pPr>
            <w:r>
              <w:rPr>
                <w:sz w:val="20"/>
              </w:rPr>
              <w:t>May</w:t>
            </w:r>
            <w:r>
              <w:rPr>
                <w:spacing w:val="-9"/>
                <w:sz w:val="20"/>
              </w:rPr>
              <w:t> </w:t>
            </w:r>
            <w:r>
              <w:rPr>
                <w:spacing w:val="-10"/>
                <w:sz w:val="20"/>
              </w:rPr>
              <w:t>1</w:t>
            </w:r>
          </w:p>
        </w:tc>
      </w:tr>
      <w:tr>
        <w:trPr>
          <w:trHeight w:val="263" w:hRule="atLeast"/>
        </w:trPr>
        <w:tc>
          <w:tcPr>
            <w:tcW w:w="6061" w:type="dxa"/>
          </w:tcPr>
          <w:p>
            <w:pPr>
              <w:pStyle w:val="TableParagraph"/>
              <w:ind w:left="50"/>
              <w:rPr>
                <w:sz w:val="20"/>
              </w:rPr>
            </w:pPr>
            <w:r>
              <w:rPr>
                <w:sz w:val="20"/>
              </w:rPr>
              <w:t>University</w:t>
            </w:r>
            <w:r>
              <w:rPr>
                <w:spacing w:val="-13"/>
                <w:sz w:val="20"/>
              </w:rPr>
              <w:t> </w:t>
            </w:r>
            <w:r>
              <w:rPr>
                <w:sz w:val="20"/>
              </w:rPr>
              <w:t>of</w:t>
            </w:r>
            <w:r>
              <w:rPr>
                <w:spacing w:val="-10"/>
                <w:sz w:val="20"/>
              </w:rPr>
              <w:t> </w:t>
            </w:r>
            <w:r>
              <w:rPr>
                <w:sz w:val="20"/>
              </w:rPr>
              <w:t>California,</w:t>
            </w:r>
            <w:r>
              <w:rPr>
                <w:spacing w:val="-2"/>
                <w:sz w:val="20"/>
              </w:rPr>
              <w:t> </w:t>
            </w:r>
            <w:r>
              <w:rPr>
                <w:sz w:val="20"/>
              </w:rPr>
              <w:t>San Diego</w:t>
            </w:r>
            <w:r>
              <w:rPr>
                <w:spacing w:val="-9"/>
                <w:sz w:val="20"/>
              </w:rPr>
              <w:t> </w:t>
            </w:r>
            <w:r>
              <w:rPr>
                <w:sz w:val="20"/>
              </w:rPr>
              <w:t>Macroeconomics</w:t>
            </w:r>
            <w:r>
              <w:rPr>
                <w:spacing w:val="-5"/>
                <w:sz w:val="20"/>
              </w:rPr>
              <w:t> </w:t>
            </w:r>
            <w:r>
              <w:rPr>
                <w:spacing w:val="-2"/>
                <w:sz w:val="20"/>
              </w:rPr>
              <w:t>Workshop</w:t>
            </w:r>
          </w:p>
        </w:tc>
        <w:tc>
          <w:tcPr>
            <w:tcW w:w="877" w:type="dxa"/>
          </w:tcPr>
          <w:p>
            <w:pPr>
              <w:pStyle w:val="TableParagraph"/>
              <w:ind w:right="106"/>
              <w:jc w:val="right"/>
              <w:rPr>
                <w:sz w:val="20"/>
              </w:rPr>
            </w:pPr>
            <w:r>
              <w:rPr>
                <w:spacing w:val="-4"/>
                <w:sz w:val="20"/>
              </w:rPr>
              <w:t>2011</w:t>
            </w:r>
          </w:p>
        </w:tc>
        <w:tc>
          <w:tcPr>
            <w:tcW w:w="1319" w:type="dxa"/>
          </w:tcPr>
          <w:p>
            <w:pPr>
              <w:pStyle w:val="TableParagraph"/>
              <w:ind w:left="108"/>
              <w:rPr>
                <w:sz w:val="20"/>
              </w:rPr>
            </w:pPr>
            <w:r>
              <w:rPr>
                <w:sz w:val="20"/>
              </w:rPr>
              <w:t>May</w:t>
            </w:r>
            <w:r>
              <w:rPr>
                <w:spacing w:val="-9"/>
                <w:sz w:val="20"/>
              </w:rPr>
              <w:t> </w:t>
            </w:r>
            <w:r>
              <w:rPr>
                <w:spacing w:val="-10"/>
                <w:sz w:val="20"/>
              </w:rPr>
              <w:t>5</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8"/>
                <w:sz w:val="20"/>
              </w:rPr>
              <w:t> </w:t>
            </w:r>
            <w:r>
              <w:rPr>
                <w:sz w:val="20"/>
              </w:rPr>
              <w:t>Chicago</w:t>
            </w:r>
            <w:r>
              <w:rPr>
                <w:spacing w:val="-8"/>
                <w:sz w:val="20"/>
              </w:rPr>
              <w:t> </w:t>
            </w:r>
            <w:r>
              <w:rPr>
                <w:sz w:val="20"/>
              </w:rPr>
              <w:t>Applied</w:t>
            </w:r>
            <w:r>
              <w:rPr>
                <w:spacing w:val="-3"/>
                <w:sz w:val="20"/>
              </w:rPr>
              <w:t> </w:t>
            </w:r>
            <w:r>
              <w:rPr>
                <w:sz w:val="20"/>
              </w:rPr>
              <w:t>Economics</w:t>
            </w:r>
            <w:r>
              <w:rPr>
                <w:spacing w:val="-4"/>
                <w:sz w:val="20"/>
              </w:rPr>
              <w:t> </w:t>
            </w:r>
            <w:r>
              <w:rPr>
                <w:spacing w:val="-2"/>
                <w:sz w:val="20"/>
              </w:rPr>
              <w:t>Seminar</w:t>
            </w:r>
          </w:p>
        </w:tc>
        <w:tc>
          <w:tcPr>
            <w:tcW w:w="877" w:type="dxa"/>
          </w:tcPr>
          <w:p>
            <w:pPr>
              <w:pStyle w:val="TableParagraph"/>
              <w:ind w:right="106"/>
              <w:jc w:val="right"/>
              <w:rPr>
                <w:sz w:val="20"/>
              </w:rPr>
            </w:pPr>
            <w:r>
              <w:rPr>
                <w:spacing w:val="-4"/>
                <w:sz w:val="20"/>
              </w:rPr>
              <w:t>2002</w:t>
            </w:r>
          </w:p>
        </w:tc>
        <w:tc>
          <w:tcPr>
            <w:tcW w:w="1319" w:type="dxa"/>
          </w:tcPr>
          <w:p>
            <w:pPr>
              <w:pStyle w:val="TableParagraph"/>
              <w:ind w:left="161"/>
              <w:rPr>
                <w:sz w:val="20"/>
              </w:rPr>
            </w:pPr>
            <w:r>
              <w:rPr>
                <w:sz w:val="20"/>
              </w:rPr>
              <w:t>October</w:t>
            </w:r>
            <w:r>
              <w:rPr>
                <w:spacing w:val="-12"/>
                <w:sz w:val="20"/>
              </w:rPr>
              <w:t> </w:t>
            </w:r>
            <w:r>
              <w:rPr>
                <w:spacing w:val="-5"/>
                <w:sz w:val="20"/>
              </w:rPr>
              <w:t>10</w:t>
            </w:r>
          </w:p>
        </w:tc>
      </w:tr>
      <w:tr>
        <w:trPr>
          <w:trHeight w:val="264" w:hRule="atLeast"/>
        </w:trPr>
        <w:tc>
          <w:tcPr>
            <w:tcW w:w="6061" w:type="dxa"/>
          </w:tcPr>
          <w:p>
            <w:pPr>
              <w:pStyle w:val="TableParagraph"/>
              <w:ind w:left="50"/>
              <w:rPr>
                <w:sz w:val="20"/>
              </w:rPr>
            </w:pPr>
            <w:r>
              <w:rPr>
                <w:sz w:val="20"/>
              </w:rPr>
              <w:t>University</w:t>
            </w:r>
            <w:r>
              <w:rPr>
                <w:spacing w:val="-12"/>
                <w:sz w:val="20"/>
              </w:rPr>
              <w:t> </w:t>
            </w:r>
            <w:r>
              <w:rPr>
                <w:sz w:val="20"/>
              </w:rPr>
              <w:t>of</w:t>
            </w:r>
            <w:r>
              <w:rPr>
                <w:spacing w:val="-7"/>
                <w:sz w:val="20"/>
              </w:rPr>
              <w:t> </w:t>
            </w:r>
            <w:r>
              <w:rPr>
                <w:sz w:val="20"/>
              </w:rPr>
              <w:t>Chicago</w:t>
            </w:r>
            <w:r>
              <w:rPr>
                <w:spacing w:val="-7"/>
                <w:sz w:val="20"/>
              </w:rPr>
              <w:t> </w:t>
            </w:r>
            <w:r>
              <w:rPr>
                <w:sz w:val="20"/>
              </w:rPr>
              <w:t>Center</w:t>
            </w:r>
            <w:r>
              <w:rPr>
                <w:spacing w:val="2"/>
                <w:sz w:val="20"/>
              </w:rPr>
              <w:t> </w:t>
            </w:r>
            <w:r>
              <w:rPr>
                <w:sz w:val="20"/>
              </w:rPr>
              <w:t>for</w:t>
            </w:r>
            <w:r>
              <w:rPr>
                <w:spacing w:val="2"/>
                <w:sz w:val="20"/>
              </w:rPr>
              <w:t> </w:t>
            </w:r>
            <w:r>
              <w:rPr>
                <w:sz w:val="20"/>
              </w:rPr>
              <w:t>Population</w:t>
            </w:r>
            <w:r>
              <w:rPr>
                <w:spacing w:val="2"/>
                <w:sz w:val="20"/>
              </w:rPr>
              <w:t> </w:t>
            </w:r>
            <w:r>
              <w:rPr>
                <w:spacing w:val="-2"/>
                <w:sz w:val="20"/>
              </w:rPr>
              <w:t>Economics</w:t>
            </w:r>
          </w:p>
        </w:tc>
        <w:tc>
          <w:tcPr>
            <w:tcW w:w="877"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z w:val="20"/>
              </w:rPr>
              <w:t>May</w:t>
            </w:r>
            <w:r>
              <w:rPr>
                <w:spacing w:val="-9"/>
                <w:sz w:val="20"/>
              </w:rPr>
              <w:t> </w:t>
            </w:r>
            <w:r>
              <w:rPr>
                <w:spacing w:val="-5"/>
                <w:sz w:val="20"/>
              </w:rPr>
              <w:t>12</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8"/>
                <w:sz w:val="20"/>
              </w:rPr>
              <w:t> </w:t>
            </w:r>
            <w:r>
              <w:rPr>
                <w:sz w:val="20"/>
              </w:rPr>
              <w:t>Chicago</w:t>
            </w:r>
            <w:r>
              <w:rPr>
                <w:spacing w:val="-9"/>
                <w:sz w:val="20"/>
              </w:rPr>
              <w:t> </w:t>
            </w:r>
            <w:r>
              <w:rPr>
                <w:sz w:val="20"/>
              </w:rPr>
              <w:t>Economic</w:t>
            </w:r>
            <w:r>
              <w:rPr>
                <w:spacing w:val="-6"/>
                <w:sz w:val="20"/>
              </w:rPr>
              <w:t> </w:t>
            </w:r>
            <w:r>
              <w:rPr>
                <w:sz w:val="20"/>
              </w:rPr>
              <w:t>History</w:t>
            </w:r>
            <w:r>
              <w:rPr>
                <w:spacing w:val="-12"/>
                <w:sz w:val="20"/>
              </w:rPr>
              <w:t> </w:t>
            </w:r>
            <w:r>
              <w:rPr>
                <w:spacing w:val="-2"/>
                <w:sz w:val="20"/>
              </w:rPr>
              <w:t>Seminar</w:t>
            </w:r>
          </w:p>
        </w:tc>
        <w:tc>
          <w:tcPr>
            <w:tcW w:w="877" w:type="dxa"/>
          </w:tcPr>
          <w:p>
            <w:pPr>
              <w:pStyle w:val="TableParagraph"/>
              <w:ind w:right="106"/>
              <w:jc w:val="right"/>
              <w:rPr>
                <w:sz w:val="20"/>
              </w:rPr>
            </w:pPr>
            <w:r>
              <w:rPr>
                <w:spacing w:val="-4"/>
                <w:sz w:val="20"/>
              </w:rPr>
              <w:t>1989</w:t>
            </w:r>
          </w:p>
        </w:tc>
        <w:tc>
          <w:tcPr>
            <w:tcW w:w="1319" w:type="dxa"/>
          </w:tcPr>
          <w:p>
            <w:pPr>
              <w:pStyle w:val="TableParagraph"/>
              <w:ind w:left="161"/>
              <w:rPr>
                <w:sz w:val="20"/>
              </w:rPr>
            </w:pPr>
            <w:r>
              <w:rPr>
                <w:sz w:val="20"/>
              </w:rPr>
              <w:t>April</w:t>
            </w:r>
            <w:r>
              <w:rPr>
                <w:spacing w:val="7"/>
                <w:sz w:val="20"/>
              </w:rPr>
              <w:t> </w:t>
            </w:r>
            <w:r>
              <w:rPr>
                <w:spacing w:val="-10"/>
                <w:sz w:val="20"/>
              </w:rPr>
              <w:t>7</w:t>
            </w:r>
          </w:p>
        </w:tc>
      </w:tr>
      <w:tr>
        <w:trPr>
          <w:trHeight w:val="263" w:hRule="atLeast"/>
        </w:trPr>
        <w:tc>
          <w:tcPr>
            <w:tcW w:w="6061" w:type="dxa"/>
          </w:tcPr>
          <w:p>
            <w:pPr>
              <w:pStyle w:val="TableParagraph"/>
              <w:ind w:left="50"/>
              <w:rPr>
                <w:sz w:val="20"/>
              </w:rPr>
            </w:pPr>
            <w:r>
              <w:rPr>
                <w:sz w:val="20"/>
              </w:rPr>
              <w:t>University</w:t>
            </w:r>
            <w:r>
              <w:rPr>
                <w:spacing w:val="-13"/>
                <w:sz w:val="20"/>
              </w:rPr>
              <w:t> </w:t>
            </w:r>
            <w:r>
              <w:rPr>
                <w:sz w:val="20"/>
              </w:rPr>
              <w:t>of</w:t>
            </w:r>
            <w:r>
              <w:rPr>
                <w:spacing w:val="-8"/>
                <w:sz w:val="20"/>
              </w:rPr>
              <w:t> </w:t>
            </w:r>
            <w:r>
              <w:rPr>
                <w:sz w:val="20"/>
              </w:rPr>
              <w:t>Chicago</w:t>
            </w:r>
            <w:r>
              <w:rPr>
                <w:spacing w:val="-9"/>
                <w:sz w:val="20"/>
              </w:rPr>
              <w:t> </w:t>
            </w:r>
            <w:r>
              <w:rPr>
                <w:sz w:val="20"/>
              </w:rPr>
              <w:t>Economic</w:t>
            </w:r>
            <w:r>
              <w:rPr>
                <w:spacing w:val="-6"/>
                <w:sz w:val="20"/>
              </w:rPr>
              <w:t> </w:t>
            </w:r>
            <w:r>
              <w:rPr>
                <w:sz w:val="20"/>
              </w:rPr>
              <w:t>History</w:t>
            </w:r>
            <w:r>
              <w:rPr>
                <w:spacing w:val="-12"/>
                <w:sz w:val="20"/>
              </w:rPr>
              <w:t> </w:t>
            </w:r>
            <w:r>
              <w:rPr>
                <w:spacing w:val="-2"/>
                <w:sz w:val="20"/>
              </w:rPr>
              <w:t>Seminar</w:t>
            </w:r>
          </w:p>
        </w:tc>
        <w:tc>
          <w:tcPr>
            <w:tcW w:w="877" w:type="dxa"/>
          </w:tcPr>
          <w:p>
            <w:pPr>
              <w:pStyle w:val="TableParagraph"/>
              <w:ind w:right="106"/>
              <w:jc w:val="right"/>
              <w:rPr>
                <w:sz w:val="20"/>
              </w:rPr>
            </w:pPr>
            <w:r>
              <w:rPr>
                <w:spacing w:val="-4"/>
                <w:sz w:val="20"/>
              </w:rPr>
              <w:t>1995</w:t>
            </w:r>
          </w:p>
        </w:tc>
        <w:tc>
          <w:tcPr>
            <w:tcW w:w="1319" w:type="dxa"/>
          </w:tcPr>
          <w:p>
            <w:pPr>
              <w:pStyle w:val="TableParagraph"/>
              <w:ind w:left="161"/>
              <w:rPr>
                <w:sz w:val="20"/>
              </w:rPr>
            </w:pPr>
            <w:r>
              <w:rPr>
                <w:sz w:val="20"/>
              </w:rPr>
              <w:t>June </w:t>
            </w:r>
            <w:r>
              <w:rPr>
                <w:spacing w:val="-10"/>
                <w:sz w:val="20"/>
              </w:rPr>
              <w:t>1</w:t>
            </w:r>
          </w:p>
        </w:tc>
      </w:tr>
      <w:tr>
        <w:trPr>
          <w:trHeight w:val="263" w:hRule="atLeast"/>
        </w:trPr>
        <w:tc>
          <w:tcPr>
            <w:tcW w:w="6061"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Colorado</w:t>
            </w:r>
          </w:p>
        </w:tc>
        <w:tc>
          <w:tcPr>
            <w:tcW w:w="877" w:type="dxa"/>
          </w:tcPr>
          <w:p>
            <w:pPr>
              <w:pStyle w:val="TableParagraph"/>
              <w:ind w:right="106"/>
              <w:jc w:val="right"/>
              <w:rPr>
                <w:sz w:val="20"/>
              </w:rPr>
            </w:pPr>
            <w:r>
              <w:rPr>
                <w:spacing w:val="-4"/>
                <w:sz w:val="20"/>
              </w:rPr>
              <w:t>1995</w:t>
            </w:r>
          </w:p>
        </w:tc>
        <w:tc>
          <w:tcPr>
            <w:tcW w:w="1319" w:type="dxa"/>
          </w:tcPr>
          <w:p>
            <w:pPr>
              <w:pStyle w:val="TableParagraph"/>
              <w:ind w:left="161"/>
              <w:rPr>
                <w:sz w:val="20"/>
              </w:rPr>
            </w:pPr>
            <w:r>
              <w:rPr>
                <w:sz w:val="20"/>
              </w:rPr>
              <w:t>October</w:t>
            </w:r>
            <w:r>
              <w:rPr>
                <w:spacing w:val="-12"/>
                <w:sz w:val="20"/>
              </w:rPr>
              <w:t> </w:t>
            </w:r>
            <w:r>
              <w:rPr>
                <w:spacing w:val="-10"/>
                <w:sz w:val="20"/>
              </w:rPr>
              <w:t>6</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Georgia</w:t>
            </w:r>
          </w:p>
        </w:tc>
        <w:tc>
          <w:tcPr>
            <w:tcW w:w="877" w:type="dxa"/>
          </w:tcPr>
          <w:p>
            <w:pPr>
              <w:pStyle w:val="TableParagraph"/>
              <w:ind w:right="106"/>
              <w:jc w:val="right"/>
              <w:rPr>
                <w:sz w:val="20"/>
              </w:rPr>
            </w:pPr>
            <w:r>
              <w:rPr>
                <w:spacing w:val="-4"/>
                <w:sz w:val="20"/>
              </w:rPr>
              <w:t>1982</w:t>
            </w:r>
          </w:p>
        </w:tc>
        <w:tc>
          <w:tcPr>
            <w:tcW w:w="1319" w:type="dxa"/>
          </w:tcPr>
          <w:p>
            <w:pPr>
              <w:pStyle w:val="TableParagraph"/>
              <w:ind w:left="161"/>
              <w:rPr>
                <w:sz w:val="20"/>
              </w:rPr>
            </w:pPr>
            <w:r>
              <w:rPr>
                <w:spacing w:val="-2"/>
                <w:sz w:val="20"/>
              </w:rPr>
              <w:t>January</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Georgia</w:t>
            </w:r>
          </w:p>
        </w:tc>
        <w:tc>
          <w:tcPr>
            <w:tcW w:w="877" w:type="dxa"/>
          </w:tcPr>
          <w:p>
            <w:pPr>
              <w:pStyle w:val="TableParagraph"/>
              <w:ind w:right="106"/>
              <w:jc w:val="right"/>
              <w:rPr>
                <w:sz w:val="20"/>
              </w:rPr>
            </w:pPr>
            <w:r>
              <w:rPr>
                <w:spacing w:val="-4"/>
                <w:sz w:val="20"/>
              </w:rPr>
              <w:t>1994</w:t>
            </w:r>
          </w:p>
        </w:tc>
        <w:tc>
          <w:tcPr>
            <w:tcW w:w="1319" w:type="dxa"/>
          </w:tcPr>
          <w:p>
            <w:pPr>
              <w:pStyle w:val="TableParagraph"/>
              <w:ind w:left="161"/>
              <w:rPr>
                <w:sz w:val="20"/>
              </w:rPr>
            </w:pPr>
            <w:r>
              <w:rPr>
                <w:sz w:val="20"/>
              </w:rPr>
              <w:t>February</w:t>
            </w:r>
            <w:r>
              <w:rPr>
                <w:spacing w:val="-10"/>
                <w:sz w:val="20"/>
              </w:rPr>
              <w:t> </w:t>
            </w:r>
            <w:r>
              <w:rPr>
                <w:spacing w:val="-5"/>
                <w:sz w:val="20"/>
              </w:rPr>
              <w:t>10</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Georgia</w:t>
            </w:r>
          </w:p>
        </w:tc>
        <w:tc>
          <w:tcPr>
            <w:tcW w:w="877" w:type="dxa"/>
          </w:tcPr>
          <w:p>
            <w:pPr>
              <w:pStyle w:val="TableParagraph"/>
              <w:ind w:right="106"/>
              <w:jc w:val="right"/>
              <w:rPr>
                <w:sz w:val="20"/>
              </w:rPr>
            </w:pPr>
            <w:r>
              <w:rPr>
                <w:spacing w:val="-4"/>
                <w:sz w:val="20"/>
              </w:rPr>
              <w:t>2006</w:t>
            </w:r>
          </w:p>
        </w:tc>
        <w:tc>
          <w:tcPr>
            <w:tcW w:w="1319" w:type="dxa"/>
          </w:tcPr>
          <w:p>
            <w:pPr>
              <w:pStyle w:val="TableParagraph"/>
              <w:ind w:left="161"/>
              <w:rPr>
                <w:sz w:val="20"/>
              </w:rPr>
            </w:pPr>
            <w:r>
              <w:rPr>
                <w:sz w:val="20"/>
              </w:rPr>
              <w:t>March</w:t>
            </w:r>
            <w:r>
              <w:rPr>
                <w:spacing w:val="6"/>
                <w:sz w:val="20"/>
              </w:rPr>
              <w:t> </w:t>
            </w:r>
            <w:r>
              <w:rPr>
                <w:spacing w:val="-5"/>
                <w:sz w:val="20"/>
              </w:rPr>
              <w:t>20</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Georgia</w:t>
            </w:r>
          </w:p>
        </w:tc>
        <w:tc>
          <w:tcPr>
            <w:tcW w:w="877" w:type="dxa"/>
          </w:tcPr>
          <w:p>
            <w:pPr>
              <w:pStyle w:val="TableParagraph"/>
              <w:ind w:right="106"/>
              <w:jc w:val="right"/>
              <w:rPr>
                <w:sz w:val="20"/>
              </w:rPr>
            </w:pPr>
            <w:r>
              <w:rPr>
                <w:spacing w:val="-4"/>
                <w:sz w:val="20"/>
              </w:rPr>
              <w:t>2012</w:t>
            </w:r>
          </w:p>
        </w:tc>
        <w:tc>
          <w:tcPr>
            <w:tcW w:w="1319" w:type="dxa"/>
          </w:tcPr>
          <w:p>
            <w:pPr>
              <w:pStyle w:val="TableParagraph"/>
              <w:ind w:left="108"/>
              <w:rPr>
                <w:sz w:val="20"/>
              </w:rPr>
            </w:pPr>
            <w:r>
              <w:rPr>
                <w:sz w:val="20"/>
              </w:rPr>
              <w:t>October</w:t>
            </w:r>
            <w:r>
              <w:rPr>
                <w:spacing w:val="-12"/>
                <w:sz w:val="20"/>
              </w:rPr>
              <w:t> </w:t>
            </w:r>
            <w:r>
              <w:rPr>
                <w:spacing w:val="-5"/>
                <w:sz w:val="20"/>
              </w:rPr>
              <w:t>25</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12"/>
                <w:sz w:val="20"/>
              </w:rPr>
              <w:t> </w:t>
            </w:r>
            <w:r>
              <w:rPr>
                <w:sz w:val="20"/>
              </w:rPr>
              <w:t>Hawaii</w:t>
            </w:r>
            <w:r>
              <w:rPr>
                <w:spacing w:val="-8"/>
                <w:sz w:val="20"/>
              </w:rPr>
              <w:t> </w:t>
            </w:r>
            <w:r>
              <w:rPr>
                <w:sz w:val="20"/>
              </w:rPr>
              <w:t>Economics</w:t>
            </w:r>
            <w:r>
              <w:rPr>
                <w:spacing w:val="-7"/>
                <w:sz w:val="20"/>
              </w:rPr>
              <w:t> </w:t>
            </w:r>
            <w:r>
              <w:rPr>
                <w:spacing w:val="-2"/>
                <w:sz w:val="20"/>
              </w:rPr>
              <w:t>Department</w:t>
            </w:r>
          </w:p>
        </w:tc>
        <w:tc>
          <w:tcPr>
            <w:tcW w:w="877" w:type="dxa"/>
          </w:tcPr>
          <w:p>
            <w:pPr>
              <w:pStyle w:val="TableParagraph"/>
              <w:ind w:right="106"/>
              <w:jc w:val="right"/>
              <w:rPr>
                <w:sz w:val="20"/>
              </w:rPr>
            </w:pPr>
            <w:r>
              <w:rPr>
                <w:spacing w:val="-4"/>
                <w:sz w:val="20"/>
              </w:rPr>
              <w:t>1994</w:t>
            </w:r>
          </w:p>
        </w:tc>
        <w:tc>
          <w:tcPr>
            <w:tcW w:w="1319" w:type="dxa"/>
          </w:tcPr>
          <w:p>
            <w:pPr>
              <w:pStyle w:val="TableParagraph"/>
              <w:ind w:left="161"/>
              <w:rPr>
                <w:sz w:val="20"/>
              </w:rPr>
            </w:pPr>
            <w:r>
              <w:rPr>
                <w:sz w:val="20"/>
              </w:rPr>
              <w:t>February</w:t>
            </w:r>
            <w:r>
              <w:rPr>
                <w:spacing w:val="-10"/>
                <w:sz w:val="20"/>
              </w:rPr>
              <w:t> </w:t>
            </w:r>
            <w:r>
              <w:rPr>
                <w:spacing w:val="-5"/>
                <w:sz w:val="20"/>
              </w:rPr>
              <w:t>25</w:t>
            </w:r>
          </w:p>
        </w:tc>
      </w:tr>
      <w:tr>
        <w:trPr>
          <w:trHeight w:val="263" w:hRule="atLeast"/>
        </w:trPr>
        <w:tc>
          <w:tcPr>
            <w:tcW w:w="6061" w:type="dxa"/>
          </w:tcPr>
          <w:p>
            <w:pPr>
              <w:pStyle w:val="TableParagraph"/>
              <w:ind w:left="50"/>
              <w:rPr>
                <w:sz w:val="20"/>
              </w:rPr>
            </w:pPr>
            <w:r>
              <w:rPr>
                <w:sz w:val="20"/>
              </w:rPr>
              <w:t>University</w:t>
            </w:r>
            <w:r>
              <w:rPr>
                <w:spacing w:val="-13"/>
                <w:sz w:val="20"/>
              </w:rPr>
              <w:t> </w:t>
            </w:r>
            <w:r>
              <w:rPr>
                <w:sz w:val="20"/>
              </w:rPr>
              <w:t>of</w:t>
            </w:r>
            <w:r>
              <w:rPr>
                <w:spacing w:val="-12"/>
                <w:sz w:val="20"/>
              </w:rPr>
              <w:t> </w:t>
            </w:r>
            <w:r>
              <w:rPr>
                <w:sz w:val="20"/>
              </w:rPr>
              <w:t>Hawaii</w:t>
            </w:r>
            <w:r>
              <w:rPr>
                <w:spacing w:val="-8"/>
                <w:sz w:val="20"/>
              </w:rPr>
              <w:t> </w:t>
            </w:r>
            <w:r>
              <w:rPr>
                <w:sz w:val="20"/>
              </w:rPr>
              <w:t>Economics</w:t>
            </w:r>
            <w:r>
              <w:rPr>
                <w:spacing w:val="-7"/>
                <w:sz w:val="20"/>
              </w:rPr>
              <w:t> </w:t>
            </w:r>
            <w:r>
              <w:rPr>
                <w:spacing w:val="-2"/>
                <w:sz w:val="20"/>
              </w:rPr>
              <w:t>Department</w:t>
            </w:r>
          </w:p>
        </w:tc>
        <w:tc>
          <w:tcPr>
            <w:tcW w:w="877" w:type="dxa"/>
          </w:tcPr>
          <w:p>
            <w:pPr>
              <w:pStyle w:val="TableParagraph"/>
              <w:ind w:right="106"/>
              <w:jc w:val="right"/>
              <w:rPr>
                <w:sz w:val="20"/>
              </w:rPr>
            </w:pPr>
            <w:r>
              <w:rPr>
                <w:spacing w:val="-4"/>
                <w:sz w:val="20"/>
              </w:rPr>
              <w:t>2003</w:t>
            </w:r>
          </w:p>
        </w:tc>
        <w:tc>
          <w:tcPr>
            <w:tcW w:w="1319" w:type="dxa"/>
          </w:tcPr>
          <w:p>
            <w:pPr>
              <w:pStyle w:val="TableParagraph"/>
              <w:ind w:left="161"/>
              <w:rPr>
                <w:sz w:val="20"/>
              </w:rPr>
            </w:pPr>
            <w:r>
              <w:rPr>
                <w:sz w:val="20"/>
              </w:rPr>
              <w:t>April</w:t>
            </w:r>
            <w:r>
              <w:rPr>
                <w:spacing w:val="7"/>
                <w:sz w:val="20"/>
              </w:rPr>
              <w:t> </w:t>
            </w:r>
            <w:r>
              <w:rPr>
                <w:spacing w:val="-5"/>
                <w:sz w:val="20"/>
              </w:rPr>
              <w:t>16</w:t>
            </w:r>
          </w:p>
        </w:tc>
      </w:tr>
      <w:tr>
        <w:trPr>
          <w:trHeight w:val="263" w:hRule="atLeast"/>
        </w:trPr>
        <w:tc>
          <w:tcPr>
            <w:tcW w:w="6061" w:type="dxa"/>
          </w:tcPr>
          <w:p>
            <w:pPr>
              <w:pStyle w:val="TableParagraph"/>
              <w:ind w:left="50"/>
              <w:rPr>
                <w:sz w:val="20"/>
              </w:rPr>
            </w:pPr>
            <w:r>
              <w:rPr>
                <w:sz w:val="20"/>
              </w:rPr>
              <w:t>University</w:t>
            </w:r>
            <w:r>
              <w:rPr>
                <w:spacing w:val="-12"/>
                <w:sz w:val="20"/>
              </w:rPr>
              <w:t> </w:t>
            </w:r>
            <w:r>
              <w:rPr>
                <w:sz w:val="20"/>
              </w:rPr>
              <w:t>of</w:t>
            </w:r>
            <w:r>
              <w:rPr>
                <w:spacing w:val="-7"/>
                <w:sz w:val="20"/>
              </w:rPr>
              <w:t> </w:t>
            </w:r>
            <w:r>
              <w:rPr>
                <w:sz w:val="20"/>
              </w:rPr>
              <w:t>Illinois</w:t>
            </w:r>
            <w:r>
              <w:rPr>
                <w:spacing w:val="-4"/>
                <w:sz w:val="20"/>
              </w:rPr>
              <w:t> </w:t>
            </w:r>
            <w:r>
              <w:rPr>
                <w:sz w:val="20"/>
              </w:rPr>
              <w:t>Economic</w:t>
            </w:r>
            <w:r>
              <w:rPr>
                <w:spacing w:val="-5"/>
                <w:sz w:val="20"/>
              </w:rPr>
              <w:t> </w:t>
            </w:r>
            <w:r>
              <w:rPr>
                <w:sz w:val="20"/>
              </w:rPr>
              <w:t>History</w:t>
            </w:r>
            <w:r>
              <w:rPr>
                <w:spacing w:val="-11"/>
                <w:sz w:val="20"/>
              </w:rPr>
              <w:t> </w:t>
            </w:r>
            <w:r>
              <w:rPr>
                <w:spacing w:val="-2"/>
                <w:sz w:val="20"/>
              </w:rPr>
              <w:t>Workshop</w:t>
            </w:r>
          </w:p>
        </w:tc>
        <w:tc>
          <w:tcPr>
            <w:tcW w:w="877" w:type="dxa"/>
          </w:tcPr>
          <w:p>
            <w:pPr>
              <w:pStyle w:val="TableParagraph"/>
              <w:ind w:right="106"/>
              <w:jc w:val="right"/>
              <w:rPr>
                <w:sz w:val="20"/>
              </w:rPr>
            </w:pPr>
            <w:r>
              <w:rPr>
                <w:spacing w:val="-4"/>
                <w:sz w:val="20"/>
              </w:rPr>
              <w:t>1990</w:t>
            </w:r>
          </w:p>
        </w:tc>
        <w:tc>
          <w:tcPr>
            <w:tcW w:w="1319" w:type="dxa"/>
          </w:tcPr>
          <w:p>
            <w:pPr>
              <w:pStyle w:val="TableParagraph"/>
              <w:ind w:left="161"/>
              <w:rPr>
                <w:sz w:val="20"/>
              </w:rPr>
            </w:pPr>
            <w:r>
              <w:rPr>
                <w:sz w:val="20"/>
              </w:rPr>
              <w:t>April</w:t>
            </w:r>
            <w:r>
              <w:rPr>
                <w:spacing w:val="7"/>
                <w:sz w:val="20"/>
              </w:rPr>
              <w:t> </w:t>
            </w:r>
            <w:r>
              <w:rPr>
                <w:spacing w:val="-5"/>
                <w:sz w:val="20"/>
              </w:rPr>
              <w:t>13</w:t>
            </w:r>
          </w:p>
        </w:tc>
      </w:tr>
      <w:tr>
        <w:trPr>
          <w:trHeight w:val="264" w:hRule="atLeast"/>
        </w:trPr>
        <w:tc>
          <w:tcPr>
            <w:tcW w:w="6061" w:type="dxa"/>
          </w:tcPr>
          <w:p>
            <w:pPr>
              <w:pStyle w:val="TableParagraph"/>
              <w:ind w:left="50"/>
              <w:rPr>
                <w:sz w:val="20"/>
              </w:rPr>
            </w:pPr>
            <w:r>
              <w:rPr>
                <w:sz w:val="20"/>
              </w:rPr>
              <w:t>University</w:t>
            </w:r>
            <w:r>
              <w:rPr>
                <w:spacing w:val="-13"/>
                <w:sz w:val="20"/>
              </w:rPr>
              <w:t> </w:t>
            </w:r>
            <w:r>
              <w:rPr>
                <w:sz w:val="20"/>
              </w:rPr>
              <w:t>of</w:t>
            </w:r>
            <w:r>
              <w:rPr>
                <w:spacing w:val="-8"/>
                <w:sz w:val="20"/>
              </w:rPr>
              <w:t> </w:t>
            </w:r>
            <w:r>
              <w:rPr>
                <w:sz w:val="20"/>
              </w:rPr>
              <w:t>Illinois</w:t>
            </w:r>
            <w:r>
              <w:rPr>
                <w:spacing w:val="-4"/>
                <w:sz w:val="20"/>
              </w:rPr>
              <w:t> </w:t>
            </w:r>
            <w:r>
              <w:rPr>
                <w:sz w:val="20"/>
              </w:rPr>
              <w:t>Economic</w:t>
            </w:r>
            <w:r>
              <w:rPr>
                <w:spacing w:val="-6"/>
                <w:sz w:val="20"/>
              </w:rPr>
              <w:t> </w:t>
            </w:r>
            <w:r>
              <w:rPr>
                <w:sz w:val="20"/>
              </w:rPr>
              <w:t>History</w:t>
            </w:r>
            <w:r>
              <w:rPr>
                <w:spacing w:val="-12"/>
                <w:sz w:val="20"/>
              </w:rPr>
              <w:t> </w:t>
            </w:r>
            <w:r>
              <w:rPr>
                <w:spacing w:val="-2"/>
                <w:sz w:val="20"/>
              </w:rPr>
              <w:t>Workshop</w:t>
            </w:r>
          </w:p>
        </w:tc>
        <w:tc>
          <w:tcPr>
            <w:tcW w:w="877" w:type="dxa"/>
          </w:tcPr>
          <w:p>
            <w:pPr>
              <w:pStyle w:val="TableParagraph"/>
              <w:ind w:right="106"/>
              <w:jc w:val="right"/>
              <w:rPr>
                <w:sz w:val="20"/>
              </w:rPr>
            </w:pPr>
            <w:r>
              <w:rPr>
                <w:spacing w:val="-4"/>
                <w:sz w:val="20"/>
              </w:rPr>
              <w:t>1996</w:t>
            </w:r>
          </w:p>
        </w:tc>
        <w:tc>
          <w:tcPr>
            <w:tcW w:w="1319" w:type="dxa"/>
          </w:tcPr>
          <w:p>
            <w:pPr>
              <w:pStyle w:val="TableParagraph"/>
              <w:ind w:left="161"/>
              <w:rPr>
                <w:sz w:val="20"/>
              </w:rPr>
            </w:pPr>
            <w:r>
              <w:rPr>
                <w:sz w:val="20"/>
              </w:rPr>
              <w:t>October</w:t>
            </w:r>
            <w:r>
              <w:rPr>
                <w:spacing w:val="-12"/>
                <w:sz w:val="20"/>
              </w:rPr>
              <w:t> </w:t>
            </w:r>
            <w:r>
              <w:rPr>
                <w:spacing w:val="-5"/>
                <w:sz w:val="20"/>
              </w:rPr>
              <w:t>18</w:t>
            </w:r>
          </w:p>
        </w:tc>
      </w:tr>
      <w:tr>
        <w:trPr>
          <w:trHeight w:val="243" w:hRule="atLeast"/>
        </w:trPr>
        <w:tc>
          <w:tcPr>
            <w:tcW w:w="6061" w:type="dxa"/>
          </w:tcPr>
          <w:p>
            <w:pPr>
              <w:pStyle w:val="TableParagraph"/>
              <w:spacing w:line="210" w:lineRule="exact"/>
              <w:ind w:left="50"/>
              <w:rPr>
                <w:sz w:val="20"/>
              </w:rPr>
            </w:pPr>
            <w:r>
              <w:rPr>
                <w:sz w:val="20"/>
              </w:rPr>
              <w:t>University</w:t>
            </w:r>
            <w:r>
              <w:rPr>
                <w:spacing w:val="-15"/>
                <w:sz w:val="20"/>
              </w:rPr>
              <w:t> </w:t>
            </w:r>
            <w:r>
              <w:rPr>
                <w:sz w:val="20"/>
              </w:rPr>
              <w:t>of</w:t>
            </w:r>
            <w:r>
              <w:rPr>
                <w:spacing w:val="-10"/>
                <w:sz w:val="20"/>
              </w:rPr>
              <w:t> </w:t>
            </w:r>
            <w:r>
              <w:rPr>
                <w:spacing w:val="-4"/>
                <w:sz w:val="20"/>
              </w:rPr>
              <w:t>Iowa</w:t>
            </w:r>
          </w:p>
        </w:tc>
        <w:tc>
          <w:tcPr>
            <w:tcW w:w="877" w:type="dxa"/>
          </w:tcPr>
          <w:p>
            <w:pPr>
              <w:pStyle w:val="TableParagraph"/>
              <w:spacing w:line="210" w:lineRule="exact"/>
              <w:ind w:right="106"/>
              <w:jc w:val="right"/>
              <w:rPr>
                <w:sz w:val="20"/>
              </w:rPr>
            </w:pPr>
            <w:r>
              <w:rPr>
                <w:spacing w:val="-4"/>
                <w:sz w:val="20"/>
              </w:rPr>
              <w:t>1993</w:t>
            </w:r>
          </w:p>
        </w:tc>
        <w:tc>
          <w:tcPr>
            <w:tcW w:w="1319" w:type="dxa"/>
          </w:tcPr>
          <w:p>
            <w:pPr>
              <w:pStyle w:val="TableParagraph"/>
              <w:spacing w:line="210" w:lineRule="exact"/>
              <w:ind w:left="161"/>
              <w:rPr>
                <w:sz w:val="20"/>
              </w:rPr>
            </w:pPr>
            <w:r>
              <w:rPr>
                <w:spacing w:val="-2"/>
                <w:sz w:val="20"/>
              </w:rPr>
              <w:t>November</w:t>
            </w:r>
            <w:r>
              <w:rPr>
                <w:spacing w:val="-1"/>
                <w:sz w:val="20"/>
              </w:rPr>
              <w:t> </w:t>
            </w:r>
            <w:r>
              <w:rPr>
                <w:spacing w:val="-5"/>
                <w:sz w:val="20"/>
              </w:rPr>
              <w:t>12</w:t>
            </w:r>
          </w:p>
        </w:tc>
      </w:tr>
    </w:tbl>
    <w:p>
      <w:pPr>
        <w:pStyle w:val="TableParagraph"/>
        <w:spacing w:after="0" w:line="210" w:lineRule="exact"/>
        <w:rPr>
          <w:sz w:val="20"/>
        </w:rPr>
        <w:sectPr>
          <w:type w:val="continuous"/>
          <w:pgSz w:w="12240" w:h="15840"/>
          <w:pgMar w:top="740" w:bottom="1830" w:left="1080" w:right="1800"/>
        </w:sect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9"/>
        <w:gridCol w:w="1559"/>
        <w:gridCol w:w="1300"/>
      </w:tblGrid>
      <w:tr>
        <w:trPr>
          <w:trHeight w:val="243" w:hRule="atLeast"/>
        </w:trPr>
        <w:tc>
          <w:tcPr>
            <w:tcW w:w="5379" w:type="dxa"/>
          </w:tcPr>
          <w:p>
            <w:pPr>
              <w:pStyle w:val="TableParagraph"/>
              <w:spacing w:line="223" w:lineRule="exact" w:before="0"/>
              <w:ind w:left="50"/>
              <w:rPr>
                <w:sz w:val="20"/>
              </w:rPr>
            </w:pPr>
            <w:r>
              <w:rPr>
                <w:sz w:val="20"/>
              </w:rPr>
              <w:t>University</w:t>
            </w:r>
            <w:r>
              <w:rPr>
                <w:spacing w:val="-13"/>
                <w:sz w:val="20"/>
              </w:rPr>
              <w:t> </w:t>
            </w:r>
            <w:r>
              <w:rPr>
                <w:sz w:val="20"/>
              </w:rPr>
              <w:t>of</w:t>
            </w:r>
            <w:r>
              <w:rPr>
                <w:spacing w:val="-10"/>
                <w:sz w:val="20"/>
              </w:rPr>
              <w:t> </w:t>
            </w:r>
            <w:r>
              <w:rPr>
                <w:spacing w:val="-2"/>
                <w:sz w:val="20"/>
              </w:rPr>
              <w:t>Kentucky</w:t>
            </w:r>
          </w:p>
        </w:tc>
        <w:tc>
          <w:tcPr>
            <w:tcW w:w="1559" w:type="dxa"/>
          </w:tcPr>
          <w:p>
            <w:pPr>
              <w:pStyle w:val="TableParagraph"/>
              <w:spacing w:line="223" w:lineRule="exact" w:before="0"/>
              <w:ind w:right="106"/>
              <w:jc w:val="right"/>
              <w:rPr>
                <w:sz w:val="20"/>
              </w:rPr>
            </w:pPr>
            <w:r>
              <w:rPr>
                <w:spacing w:val="-4"/>
                <w:sz w:val="20"/>
              </w:rPr>
              <w:t>1990</w:t>
            </w:r>
          </w:p>
        </w:tc>
        <w:tc>
          <w:tcPr>
            <w:tcW w:w="1300" w:type="dxa"/>
          </w:tcPr>
          <w:p>
            <w:pPr>
              <w:pStyle w:val="TableParagraph"/>
              <w:spacing w:line="223" w:lineRule="exact" w:before="0"/>
              <w:ind w:left="161"/>
              <w:rPr>
                <w:sz w:val="20"/>
              </w:rPr>
            </w:pPr>
            <w:r>
              <w:rPr>
                <w:spacing w:val="-2"/>
                <w:sz w:val="20"/>
              </w:rPr>
              <w:t>February</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Kentucky</w:t>
            </w:r>
          </w:p>
        </w:tc>
        <w:tc>
          <w:tcPr>
            <w:tcW w:w="1559" w:type="dxa"/>
          </w:tcPr>
          <w:p>
            <w:pPr>
              <w:pStyle w:val="TableParagraph"/>
              <w:ind w:right="106"/>
              <w:jc w:val="right"/>
              <w:rPr>
                <w:sz w:val="20"/>
              </w:rPr>
            </w:pPr>
            <w:r>
              <w:rPr>
                <w:spacing w:val="-4"/>
                <w:sz w:val="20"/>
              </w:rPr>
              <w:t>1996</w:t>
            </w:r>
          </w:p>
        </w:tc>
        <w:tc>
          <w:tcPr>
            <w:tcW w:w="1300" w:type="dxa"/>
          </w:tcPr>
          <w:p>
            <w:pPr>
              <w:pStyle w:val="TableParagraph"/>
              <w:ind w:left="161"/>
              <w:rPr>
                <w:sz w:val="20"/>
              </w:rPr>
            </w:pPr>
            <w:r>
              <w:rPr>
                <w:sz w:val="20"/>
              </w:rPr>
              <w:t>October</w:t>
            </w:r>
            <w:r>
              <w:rPr>
                <w:spacing w:val="-12"/>
                <w:sz w:val="20"/>
              </w:rPr>
              <w:t> </w:t>
            </w:r>
            <w:r>
              <w:rPr>
                <w:spacing w:val="-5"/>
                <w:sz w:val="20"/>
              </w:rPr>
              <w:t>11</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Kentucky</w:t>
            </w:r>
          </w:p>
        </w:tc>
        <w:tc>
          <w:tcPr>
            <w:tcW w:w="1559" w:type="dxa"/>
          </w:tcPr>
          <w:p>
            <w:pPr>
              <w:pStyle w:val="TableParagraph"/>
              <w:ind w:right="106"/>
              <w:jc w:val="right"/>
              <w:rPr>
                <w:sz w:val="20"/>
              </w:rPr>
            </w:pPr>
            <w:r>
              <w:rPr>
                <w:spacing w:val="-4"/>
                <w:sz w:val="20"/>
              </w:rPr>
              <w:t>1998</w:t>
            </w:r>
          </w:p>
        </w:tc>
        <w:tc>
          <w:tcPr>
            <w:tcW w:w="1300" w:type="dxa"/>
          </w:tcPr>
          <w:p>
            <w:pPr>
              <w:pStyle w:val="TableParagraph"/>
              <w:ind w:left="161"/>
              <w:rPr>
                <w:sz w:val="20"/>
              </w:rPr>
            </w:pPr>
            <w:r>
              <w:rPr>
                <w:spacing w:val="-2"/>
                <w:sz w:val="20"/>
              </w:rPr>
              <w:t>October</w:t>
            </w:r>
          </w:p>
        </w:tc>
      </w:tr>
      <w:tr>
        <w:trPr>
          <w:trHeight w:val="263"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Maryland</w:t>
            </w:r>
          </w:p>
        </w:tc>
        <w:tc>
          <w:tcPr>
            <w:tcW w:w="1559" w:type="dxa"/>
          </w:tcPr>
          <w:p>
            <w:pPr>
              <w:pStyle w:val="TableParagraph"/>
              <w:ind w:right="106"/>
              <w:jc w:val="right"/>
              <w:rPr>
                <w:sz w:val="20"/>
              </w:rPr>
            </w:pPr>
            <w:r>
              <w:rPr>
                <w:spacing w:val="-4"/>
                <w:sz w:val="20"/>
              </w:rPr>
              <w:t>1998</w:t>
            </w:r>
          </w:p>
        </w:tc>
        <w:tc>
          <w:tcPr>
            <w:tcW w:w="1300" w:type="dxa"/>
          </w:tcPr>
          <w:p>
            <w:pPr>
              <w:pStyle w:val="TableParagraph"/>
              <w:ind w:left="161"/>
              <w:rPr>
                <w:sz w:val="20"/>
              </w:rPr>
            </w:pPr>
            <w:r>
              <w:rPr>
                <w:spacing w:val="-2"/>
                <w:sz w:val="20"/>
              </w:rPr>
              <w:t>September</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Maryland</w:t>
            </w:r>
          </w:p>
        </w:tc>
        <w:tc>
          <w:tcPr>
            <w:tcW w:w="1559" w:type="dxa"/>
          </w:tcPr>
          <w:p>
            <w:pPr>
              <w:pStyle w:val="TableParagraph"/>
              <w:ind w:right="106"/>
              <w:jc w:val="right"/>
              <w:rPr>
                <w:sz w:val="20"/>
              </w:rPr>
            </w:pPr>
            <w:r>
              <w:rPr>
                <w:spacing w:val="-4"/>
                <w:sz w:val="20"/>
              </w:rPr>
              <w:t>2010</w:t>
            </w:r>
          </w:p>
        </w:tc>
        <w:tc>
          <w:tcPr>
            <w:tcW w:w="1300" w:type="dxa"/>
          </w:tcPr>
          <w:p>
            <w:pPr>
              <w:pStyle w:val="TableParagraph"/>
              <w:ind w:left="161"/>
              <w:rPr>
                <w:sz w:val="20"/>
              </w:rPr>
            </w:pPr>
            <w:r>
              <w:rPr>
                <w:sz w:val="20"/>
              </w:rPr>
              <w:t>February</w:t>
            </w:r>
            <w:r>
              <w:rPr>
                <w:spacing w:val="-10"/>
                <w:sz w:val="20"/>
              </w:rPr>
              <w:t> 8</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7"/>
                <w:sz w:val="20"/>
              </w:rPr>
              <w:t> </w:t>
            </w:r>
            <w:r>
              <w:rPr>
                <w:sz w:val="20"/>
              </w:rPr>
              <w:t>Massachusetts</w:t>
            </w:r>
            <w:r>
              <w:rPr>
                <w:spacing w:val="-4"/>
                <w:sz w:val="20"/>
              </w:rPr>
              <w:t> </w:t>
            </w:r>
            <w:r>
              <w:rPr>
                <w:sz w:val="20"/>
              </w:rPr>
              <w:t>at</w:t>
            </w:r>
            <w:r>
              <w:rPr>
                <w:spacing w:val="-1"/>
                <w:sz w:val="20"/>
              </w:rPr>
              <w:t> </w:t>
            </w:r>
            <w:r>
              <w:rPr>
                <w:spacing w:val="-2"/>
                <w:sz w:val="20"/>
              </w:rPr>
              <w:t>Amherst</w:t>
            </w:r>
          </w:p>
        </w:tc>
        <w:tc>
          <w:tcPr>
            <w:tcW w:w="1559" w:type="dxa"/>
          </w:tcPr>
          <w:p>
            <w:pPr>
              <w:pStyle w:val="TableParagraph"/>
              <w:ind w:right="106"/>
              <w:jc w:val="right"/>
              <w:rPr>
                <w:sz w:val="20"/>
              </w:rPr>
            </w:pPr>
            <w:r>
              <w:rPr>
                <w:spacing w:val="-4"/>
                <w:sz w:val="20"/>
              </w:rPr>
              <w:t>2005</w:t>
            </w:r>
          </w:p>
        </w:tc>
        <w:tc>
          <w:tcPr>
            <w:tcW w:w="1300" w:type="dxa"/>
          </w:tcPr>
          <w:p>
            <w:pPr>
              <w:pStyle w:val="TableParagraph"/>
              <w:ind w:left="161"/>
              <w:rPr>
                <w:sz w:val="20"/>
              </w:rPr>
            </w:pPr>
            <w:r>
              <w:rPr>
                <w:sz w:val="20"/>
              </w:rPr>
              <w:t>March</w:t>
            </w:r>
            <w:r>
              <w:rPr>
                <w:spacing w:val="6"/>
                <w:sz w:val="20"/>
              </w:rPr>
              <w:t> </w:t>
            </w:r>
            <w:r>
              <w:rPr>
                <w:spacing w:val="-10"/>
                <w:sz w:val="20"/>
              </w:rPr>
              <w:t>2</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5"/>
                <w:sz w:val="20"/>
              </w:rPr>
              <w:t> </w:t>
            </w:r>
            <w:r>
              <w:rPr>
                <w:sz w:val="20"/>
              </w:rPr>
              <w:t>Massachusetts</w:t>
            </w:r>
            <w:r>
              <w:rPr>
                <w:spacing w:val="-4"/>
                <w:sz w:val="20"/>
              </w:rPr>
              <w:t> </w:t>
            </w:r>
            <w:r>
              <w:rPr>
                <w:sz w:val="20"/>
              </w:rPr>
              <w:t>at</w:t>
            </w:r>
            <w:r>
              <w:rPr>
                <w:spacing w:val="-1"/>
                <w:sz w:val="20"/>
              </w:rPr>
              <w:t> </w:t>
            </w:r>
            <w:r>
              <w:rPr>
                <w:spacing w:val="-2"/>
                <w:sz w:val="20"/>
              </w:rPr>
              <w:t>Amherst</w:t>
            </w:r>
          </w:p>
        </w:tc>
        <w:tc>
          <w:tcPr>
            <w:tcW w:w="1559" w:type="dxa"/>
          </w:tcPr>
          <w:p>
            <w:pPr>
              <w:pStyle w:val="TableParagraph"/>
              <w:ind w:right="106"/>
              <w:jc w:val="right"/>
              <w:rPr>
                <w:sz w:val="20"/>
              </w:rPr>
            </w:pPr>
            <w:r>
              <w:rPr>
                <w:spacing w:val="-4"/>
                <w:sz w:val="20"/>
              </w:rPr>
              <w:t>2008</w:t>
            </w:r>
          </w:p>
        </w:tc>
        <w:tc>
          <w:tcPr>
            <w:tcW w:w="1300" w:type="dxa"/>
          </w:tcPr>
          <w:p>
            <w:pPr>
              <w:pStyle w:val="TableParagraph"/>
              <w:ind w:left="161"/>
              <w:rPr>
                <w:sz w:val="20"/>
              </w:rPr>
            </w:pPr>
            <w:r>
              <w:rPr>
                <w:sz w:val="20"/>
              </w:rPr>
              <w:t>February</w:t>
            </w:r>
            <w:r>
              <w:rPr>
                <w:spacing w:val="-10"/>
                <w:sz w:val="20"/>
              </w:rPr>
              <w:t> </w:t>
            </w:r>
            <w:r>
              <w:rPr>
                <w:spacing w:val="-5"/>
                <w:sz w:val="20"/>
              </w:rPr>
              <w:t>27</w:t>
            </w:r>
          </w:p>
        </w:tc>
      </w:tr>
      <w:tr>
        <w:trPr>
          <w:trHeight w:val="264" w:hRule="atLeast"/>
        </w:trPr>
        <w:tc>
          <w:tcPr>
            <w:tcW w:w="5379" w:type="dxa"/>
          </w:tcPr>
          <w:p>
            <w:pPr>
              <w:pStyle w:val="TableParagraph"/>
              <w:ind w:left="50"/>
              <w:rPr>
                <w:sz w:val="20"/>
              </w:rPr>
            </w:pPr>
            <w:r>
              <w:rPr>
                <w:sz w:val="20"/>
              </w:rPr>
              <w:t>University</w:t>
            </w:r>
            <w:r>
              <w:rPr>
                <w:spacing w:val="-11"/>
                <w:sz w:val="20"/>
              </w:rPr>
              <w:t> </w:t>
            </w:r>
            <w:r>
              <w:rPr>
                <w:sz w:val="20"/>
              </w:rPr>
              <w:t>of</w:t>
            </w:r>
            <w:r>
              <w:rPr>
                <w:spacing w:val="-7"/>
                <w:sz w:val="20"/>
              </w:rPr>
              <w:t> </w:t>
            </w:r>
            <w:r>
              <w:rPr>
                <w:sz w:val="20"/>
              </w:rPr>
              <w:t>Miami,</w:t>
            </w:r>
            <w:r>
              <w:rPr>
                <w:spacing w:val="1"/>
                <w:sz w:val="20"/>
              </w:rPr>
              <w:t> </w:t>
            </w:r>
            <w:r>
              <w:rPr>
                <w:spacing w:val="-2"/>
                <w:sz w:val="20"/>
              </w:rPr>
              <w:t>Florida</w:t>
            </w:r>
          </w:p>
        </w:tc>
        <w:tc>
          <w:tcPr>
            <w:tcW w:w="1559" w:type="dxa"/>
          </w:tcPr>
          <w:p>
            <w:pPr>
              <w:pStyle w:val="TableParagraph"/>
              <w:ind w:right="106"/>
              <w:jc w:val="right"/>
              <w:rPr>
                <w:sz w:val="20"/>
              </w:rPr>
            </w:pPr>
            <w:r>
              <w:rPr>
                <w:spacing w:val="-4"/>
                <w:sz w:val="20"/>
              </w:rPr>
              <w:t>2008</w:t>
            </w:r>
          </w:p>
        </w:tc>
        <w:tc>
          <w:tcPr>
            <w:tcW w:w="1300" w:type="dxa"/>
          </w:tcPr>
          <w:p>
            <w:pPr>
              <w:pStyle w:val="TableParagraph"/>
              <w:ind w:left="161"/>
              <w:rPr>
                <w:sz w:val="20"/>
              </w:rPr>
            </w:pPr>
            <w:r>
              <w:rPr>
                <w:sz w:val="20"/>
              </w:rPr>
              <w:t>October</w:t>
            </w:r>
            <w:r>
              <w:rPr>
                <w:spacing w:val="-12"/>
                <w:sz w:val="20"/>
              </w:rPr>
              <w:t> </w:t>
            </w:r>
            <w:r>
              <w:rPr>
                <w:spacing w:val="-5"/>
                <w:sz w:val="20"/>
              </w:rPr>
              <w:t>24</w:t>
            </w:r>
          </w:p>
        </w:tc>
      </w:tr>
      <w:tr>
        <w:trPr>
          <w:trHeight w:val="264" w:hRule="atLeast"/>
        </w:trPr>
        <w:tc>
          <w:tcPr>
            <w:tcW w:w="5379" w:type="dxa"/>
          </w:tcPr>
          <w:p>
            <w:pPr>
              <w:pStyle w:val="TableParagraph"/>
              <w:ind w:left="50"/>
              <w:rPr>
                <w:sz w:val="20"/>
              </w:rPr>
            </w:pPr>
            <w:r>
              <w:rPr>
                <w:sz w:val="20"/>
              </w:rPr>
              <w:t>University</w:t>
            </w:r>
            <w:r>
              <w:rPr>
                <w:spacing w:val="-11"/>
                <w:sz w:val="20"/>
              </w:rPr>
              <w:t> </w:t>
            </w:r>
            <w:r>
              <w:rPr>
                <w:sz w:val="20"/>
              </w:rPr>
              <w:t>of</w:t>
            </w:r>
            <w:r>
              <w:rPr>
                <w:spacing w:val="-8"/>
                <w:sz w:val="20"/>
              </w:rPr>
              <w:t> </w:t>
            </w:r>
            <w:r>
              <w:rPr>
                <w:sz w:val="20"/>
              </w:rPr>
              <w:t>Michigan Economic</w:t>
            </w:r>
            <w:r>
              <w:rPr>
                <w:spacing w:val="-6"/>
                <w:sz w:val="20"/>
              </w:rPr>
              <w:t> </w:t>
            </w:r>
            <w:r>
              <w:rPr>
                <w:sz w:val="20"/>
              </w:rPr>
              <w:t>History</w:t>
            </w:r>
            <w:r>
              <w:rPr>
                <w:spacing w:val="-12"/>
                <w:sz w:val="20"/>
              </w:rPr>
              <w:t> </w:t>
            </w:r>
            <w:r>
              <w:rPr>
                <w:spacing w:val="-2"/>
                <w:sz w:val="20"/>
              </w:rPr>
              <w:t>Workshop</w:t>
            </w:r>
          </w:p>
        </w:tc>
        <w:tc>
          <w:tcPr>
            <w:tcW w:w="1559" w:type="dxa"/>
          </w:tcPr>
          <w:p>
            <w:pPr>
              <w:pStyle w:val="TableParagraph"/>
              <w:ind w:right="106"/>
              <w:jc w:val="right"/>
              <w:rPr>
                <w:sz w:val="20"/>
              </w:rPr>
            </w:pPr>
            <w:r>
              <w:rPr>
                <w:spacing w:val="-4"/>
                <w:sz w:val="20"/>
              </w:rPr>
              <w:t>1990</w:t>
            </w:r>
          </w:p>
        </w:tc>
        <w:tc>
          <w:tcPr>
            <w:tcW w:w="1300" w:type="dxa"/>
          </w:tcPr>
          <w:p>
            <w:pPr>
              <w:pStyle w:val="TableParagraph"/>
              <w:ind w:left="161"/>
              <w:rPr>
                <w:sz w:val="20"/>
              </w:rPr>
            </w:pPr>
            <w:r>
              <w:rPr>
                <w:sz w:val="20"/>
              </w:rPr>
              <w:t>April</w:t>
            </w:r>
            <w:r>
              <w:rPr>
                <w:spacing w:val="7"/>
                <w:sz w:val="20"/>
              </w:rPr>
              <w:t> </w:t>
            </w:r>
            <w:r>
              <w:rPr>
                <w:spacing w:val="-5"/>
                <w:sz w:val="20"/>
              </w:rPr>
              <w:t>11</w:t>
            </w:r>
          </w:p>
        </w:tc>
      </w:tr>
      <w:tr>
        <w:trPr>
          <w:trHeight w:val="263" w:hRule="atLeast"/>
        </w:trPr>
        <w:tc>
          <w:tcPr>
            <w:tcW w:w="5379" w:type="dxa"/>
          </w:tcPr>
          <w:p>
            <w:pPr>
              <w:pStyle w:val="TableParagraph"/>
              <w:ind w:left="50"/>
              <w:rPr>
                <w:sz w:val="20"/>
              </w:rPr>
            </w:pPr>
            <w:r>
              <w:rPr>
                <w:sz w:val="20"/>
              </w:rPr>
              <w:t>University</w:t>
            </w:r>
            <w:r>
              <w:rPr>
                <w:spacing w:val="-13"/>
                <w:sz w:val="20"/>
              </w:rPr>
              <w:t> </w:t>
            </w:r>
            <w:r>
              <w:rPr>
                <w:sz w:val="20"/>
              </w:rPr>
              <w:t>of</w:t>
            </w:r>
            <w:r>
              <w:rPr>
                <w:spacing w:val="-8"/>
                <w:sz w:val="20"/>
              </w:rPr>
              <w:t> </w:t>
            </w:r>
            <w:r>
              <w:rPr>
                <w:sz w:val="20"/>
              </w:rPr>
              <w:t>Michigan Economic</w:t>
            </w:r>
            <w:r>
              <w:rPr>
                <w:spacing w:val="-6"/>
                <w:sz w:val="20"/>
              </w:rPr>
              <w:t> </w:t>
            </w:r>
            <w:r>
              <w:rPr>
                <w:sz w:val="20"/>
              </w:rPr>
              <w:t>History</w:t>
            </w:r>
            <w:r>
              <w:rPr>
                <w:spacing w:val="-12"/>
                <w:sz w:val="20"/>
              </w:rPr>
              <w:t> </w:t>
            </w:r>
            <w:r>
              <w:rPr>
                <w:spacing w:val="-2"/>
                <w:sz w:val="20"/>
              </w:rPr>
              <w:t>Workshop</w:t>
            </w:r>
          </w:p>
        </w:tc>
        <w:tc>
          <w:tcPr>
            <w:tcW w:w="1559" w:type="dxa"/>
          </w:tcPr>
          <w:p>
            <w:pPr>
              <w:pStyle w:val="TableParagraph"/>
              <w:ind w:right="106"/>
              <w:jc w:val="right"/>
              <w:rPr>
                <w:sz w:val="20"/>
              </w:rPr>
            </w:pPr>
            <w:r>
              <w:rPr>
                <w:spacing w:val="-4"/>
                <w:sz w:val="20"/>
              </w:rPr>
              <w:t>2007</w:t>
            </w:r>
          </w:p>
        </w:tc>
        <w:tc>
          <w:tcPr>
            <w:tcW w:w="1300" w:type="dxa"/>
          </w:tcPr>
          <w:p>
            <w:pPr>
              <w:pStyle w:val="TableParagraph"/>
              <w:ind w:left="161"/>
              <w:rPr>
                <w:sz w:val="20"/>
              </w:rPr>
            </w:pPr>
            <w:r>
              <w:rPr>
                <w:sz w:val="20"/>
              </w:rPr>
              <w:t>March</w:t>
            </w:r>
            <w:r>
              <w:rPr>
                <w:spacing w:val="6"/>
                <w:sz w:val="20"/>
              </w:rPr>
              <w:t> </w:t>
            </w:r>
            <w:r>
              <w:rPr>
                <w:spacing w:val="-5"/>
                <w:sz w:val="20"/>
              </w:rPr>
              <w:t>13</w:t>
            </w:r>
          </w:p>
        </w:tc>
      </w:tr>
      <w:tr>
        <w:trPr>
          <w:trHeight w:val="263" w:hRule="atLeast"/>
        </w:trPr>
        <w:tc>
          <w:tcPr>
            <w:tcW w:w="5379" w:type="dxa"/>
          </w:tcPr>
          <w:p>
            <w:pPr>
              <w:pStyle w:val="TableParagraph"/>
              <w:ind w:left="50"/>
              <w:rPr>
                <w:sz w:val="20"/>
              </w:rPr>
            </w:pPr>
            <w:r>
              <w:rPr>
                <w:sz w:val="20"/>
              </w:rPr>
              <w:t>University</w:t>
            </w:r>
            <w:r>
              <w:rPr>
                <w:spacing w:val="-12"/>
                <w:sz w:val="20"/>
              </w:rPr>
              <w:t> </w:t>
            </w:r>
            <w:r>
              <w:rPr>
                <w:sz w:val="20"/>
              </w:rPr>
              <w:t>of</w:t>
            </w:r>
            <w:r>
              <w:rPr>
                <w:spacing w:val="-7"/>
                <w:sz w:val="20"/>
              </w:rPr>
              <w:t> </w:t>
            </w:r>
            <w:r>
              <w:rPr>
                <w:sz w:val="20"/>
              </w:rPr>
              <w:t>Michigan</w:t>
            </w:r>
            <w:r>
              <w:rPr>
                <w:spacing w:val="2"/>
                <w:sz w:val="20"/>
              </w:rPr>
              <w:t> </w:t>
            </w:r>
            <w:r>
              <w:rPr>
                <w:sz w:val="20"/>
              </w:rPr>
              <w:t>Economic</w:t>
            </w:r>
            <w:r>
              <w:rPr>
                <w:spacing w:val="-6"/>
                <w:sz w:val="20"/>
              </w:rPr>
              <w:t> </w:t>
            </w:r>
            <w:r>
              <w:rPr>
                <w:sz w:val="20"/>
              </w:rPr>
              <w:t>History</w:t>
            </w:r>
            <w:r>
              <w:rPr>
                <w:spacing w:val="-11"/>
                <w:sz w:val="20"/>
              </w:rPr>
              <w:t> </w:t>
            </w:r>
            <w:r>
              <w:rPr>
                <w:spacing w:val="-2"/>
                <w:sz w:val="20"/>
              </w:rPr>
              <w:t>Workshop</w:t>
            </w:r>
          </w:p>
        </w:tc>
        <w:tc>
          <w:tcPr>
            <w:tcW w:w="1559" w:type="dxa"/>
          </w:tcPr>
          <w:p>
            <w:pPr>
              <w:pStyle w:val="TableParagraph"/>
              <w:ind w:right="106"/>
              <w:jc w:val="right"/>
              <w:rPr>
                <w:sz w:val="20"/>
              </w:rPr>
            </w:pPr>
            <w:r>
              <w:rPr>
                <w:spacing w:val="-4"/>
                <w:sz w:val="20"/>
              </w:rPr>
              <w:t>2010</w:t>
            </w:r>
          </w:p>
        </w:tc>
        <w:tc>
          <w:tcPr>
            <w:tcW w:w="1300" w:type="dxa"/>
          </w:tcPr>
          <w:p>
            <w:pPr>
              <w:pStyle w:val="TableParagraph"/>
              <w:ind w:left="108"/>
              <w:rPr>
                <w:sz w:val="20"/>
              </w:rPr>
            </w:pPr>
            <w:r>
              <w:rPr>
                <w:sz w:val="20"/>
              </w:rPr>
              <w:t>September</w:t>
            </w:r>
            <w:r>
              <w:rPr>
                <w:spacing w:val="-10"/>
                <w:sz w:val="20"/>
              </w:rPr>
              <w:t> </w:t>
            </w:r>
            <w:r>
              <w:rPr>
                <w:spacing w:val="-5"/>
                <w:sz w:val="20"/>
              </w:rPr>
              <w:t>21</w:t>
            </w:r>
          </w:p>
        </w:tc>
      </w:tr>
      <w:tr>
        <w:trPr>
          <w:trHeight w:val="264" w:hRule="atLeast"/>
        </w:trPr>
        <w:tc>
          <w:tcPr>
            <w:tcW w:w="5379" w:type="dxa"/>
          </w:tcPr>
          <w:p>
            <w:pPr>
              <w:pStyle w:val="TableParagraph"/>
              <w:ind w:left="50"/>
              <w:rPr>
                <w:sz w:val="20"/>
              </w:rPr>
            </w:pPr>
            <w:r>
              <w:rPr>
                <w:sz w:val="20"/>
              </w:rPr>
              <w:t>University</w:t>
            </w:r>
            <w:r>
              <w:rPr>
                <w:spacing w:val="-12"/>
                <w:sz w:val="20"/>
              </w:rPr>
              <w:t> </w:t>
            </w:r>
            <w:r>
              <w:rPr>
                <w:sz w:val="20"/>
              </w:rPr>
              <w:t>of</w:t>
            </w:r>
            <w:r>
              <w:rPr>
                <w:spacing w:val="-7"/>
                <w:sz w:val="20"/>
              </w:rPr>
              <w:t> </w:t>
            </w:r>
            <w:r>
              <w:rPr>
                <w:sz w:val="20"/>
              </w:rPr>
              <w:t>Michigan</w:t>
            </w:r>
            <w:r>
              <w:rPr>
                <w:spacing w:val="2"/>
                <w:sz w:val="20"/>
              </w:rPr>
              <w:t> </w:t>
            </w:r>
            <w:r>
              <w:rPr>
                <w:sz w:val="20"/>
              </w:rPr>
              <w:t>MITRE </w:t>
            </w:r>
            <w:r>
              <w:rPr>
                <w:spacing w:val="-4"/>
                <w:sz w:val="20"/>
              </w:rPr>
              <w:t>Visit</w:t>
            </w:r>
          </w:p>
        </w:tc>
        <w:tc>
          <w:tcPr>
            <w:tcW w:w="1559" w:type="dxa"/>
          </w:tcPr>
          <w:p>
            <w:pPr>
              <w:pStyle w:val="TableParagraph"/>
              <w:ind w:right="106"/>
              <w:jc w:val="right"/>
              <w:rPr>
                <w:sz w:val="20"/>
              </w:rPr>
            </w:pPr>
            <w:r>
              <w:rPr>
                <w:spacing w:val="-4"/>
                <w:sz w:val="20"/>
              </w:rPr>
              <w:t>2013</w:t>
            </w:r>
          </w:p>
        </w:tc>
        <w:tc>
          <w:tcPr>
            <w:tcW w:w="1300" w:type="dxa"/>
          </w:tcPr>
          <w:p>
            <w:pPr>
              <w:pStyle w:val="TableParagraph"/>
              <w:ind w:left="108"/>
              <w:rPr>
                <w:sz w:val="20"/>
              </w:rPr>
            </w:pPr>
            <w:r>
              <w:rPr>
                <w:sz w:val="20"/>
              </w:rPr>
              <w:t>April</w:t>
            </w:r>
            <w:r>
              <w:rPr>
                <w:spacing w:val="7"/>
                <w:sz w:val="20"/>
              </w:rPr>
              <w:t> </w:t>
            </w:r>
            <w:r>
              <w:rPr>
                <w:sz w:val="20"/>
              </w:rPr>
              <w:t>3-</w:t>
            </w:r>
            <w:r>
              <w:rPr>
                <w:spacing w:val="-10"/>
                <w:sz w:val="20"/>
              </w:rPr>
              <w:t>5</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Michigan</w:t>
            </w:r>
          </w:p>
        </w:tc>
        <w:tc>
          <w:tcPr>
            <w:tcW w:w="1559" w:type="dxa"/>
          </w:tcPr>
          <w:p>
            <w:pPr>
              <w:pStyle w:val="TableParagraph"/>
              <w:ind w:right="106"/>
              <w:jc w:val="right"/>
              <w:rPr>
                <w:sz w:val="20"/>
              </w:rPr>
            </w:pPr>
            <w:r>
              <w:rPr>
                <w:spacing w:val="-4"/>
                <w:sz w:val="20"/>
              </w:rPr>
              <w:t>2018</w:t>
            </w:r>
          </w:p>
        </w:tc>
        <w:tc>
          <w:tcPr>
            <w:tcW w:w="1300" w:type="dxa"/>
          </w:tcPr>
          <w:p>
            <w:pPr>
              <w:pStyle w:val="TableParagraph"/>
              <w:ind w:left="108"/>
              <w:rPr>
                <w:sz w:val="20"/>
              </w:rPr>
            </w:pPr>
            <w:r>
              <w:rPr>
                <w:sz w:val="20"/>
              </w:rPr>
              <w:t>April</w:t>
            </w:r>
            <w:r>
              <w:rPr>
                <w:spacing w:val="7"/>
                <w:sz w:val="20"/>
              </w:rPr>
              <w:t> </w:t>
            </w:r>
            <w:r>
              <w:rPr>
                <w:spacing w:val="-5"/>
                <w:sz w:val="20"/>
              </w:rPr>
              <w:t>17</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Mississippi</w:t>
            </w:r>
          </w:p>
        </w:tc>
        <w:tc>
          <w:tcPr>
            <w:tcW w:w="1559" w:type="dxa"/>
          </w:tcPr>
          <w:p>
            <w:pPr>
              <w:pStyle w:val="TableParagraph"/>
              <w:ind w:right="106"/>
              <w:jc w:val="right"/>
              <w:rPr>
                <w:sz w:val="20"/>
              </w:rPr>
            </w:pPr>
            <w:r>
              <w:rPr>
                <w:spacing w:val="-4"/>
                <w:sz w:val="20"/>
              </w:rPr>
              <w:t>2013</w:t>
            </w:r>
          </w:p>
        </w:tc>
        <w:tc>
          <w:tcPr>
            <w:tcW w:w="1300" w:type="dxa"/>
          </w:tcPr>
          <w:p>
            <w:pPr>
              <w:pStyle w:val="TableParagraph"/>
              <w:ind w:left="108"/>
              <w:rPr>
                <w:sz w:val="20"/>
              </w:rPr>
            </w:pPr>
            <w:r>
              <w:rPr>
                <w:sz w:val="20"/>
              </w:rPr>
              <w:t>January </w:t>
            </w:r>
            <w:r>
              <w:rPr>
                <w:spacing w:val="-5"/>
                <w:sz w:val="20"/>
              </w:rPr>
              <w:t>29</w:t>
            </w:r>
          </w:p>
        </w:tc>
      </w:tr>
      <w:tr>
        <w:trPr>
          <w:trHeight w:val="263" w:hRule="atLeast"/>
        </w:trPr>
        <w:tc>
          <w:tcPr>
            <w:tcW w:w="5379" w:type="dxa"/>
          </w:tcPr>
          <w:p>
            <w:pPr>
              <w:pStyle w:val="TableParagraph"/>
              <w:ind w:left="50"/>
              <w:rPr>
                <w:sz w:val="20"/>
              </w:rPr>
            </w:pPr>
            <w:r>
              <w:rPr>
                <w:sz w:val="20"/>
              </w:rPr>
              <w:t>University</w:t>
            </w:r>
            <w:r>
              <w:rPr>
                <w:spacing w:val="-13"/>
                <w:sz w:val="20"/>
              </w:rPr>
              <w:t> </w:t>
            </w:r>
            <w:r>
              <w:rPr>
                <w:sz w:val="20"/>
              </w:rPr>
              <w:t>of</w:t>
            </w:r>
            <w:r>
              <w:rPr>
                <w:spacing w:val="-12"/>
                <w:sz w:val="20"/>
              </w:rPr>
              <w:t> </w:t>
            </w:r>
            <w:r>
              <w:rPr>
                <w:sz w:val="20"/>
              </w:rPr>
              <w:t>New</w:t>
            </w:r>
            <w:r>
              <w:rPr>
                <w:spacing w:val="-13"/>
                <w:sz w:val="20"/>
              </w:rPr>
              <w:t> </w:t>
            </w:r>
            <w:r>
              <w:rPr>
                <w:sz w:val="20"/>
              </w:rPr>
              <w:t>Mexico</w:t>
            </w:r>
            <w:r>
              <w:rPr>
                <w:spacing w:val="-10"/>
                <w:sz w:val="20"/>
              </w:rPr>
              <w:t> </w:t>
            </w:r>
            <w:r>
              <w:rPr>
                <w:sz w:val="20"/>
              </w:rPr>
              <w:t>Economics</w:t>
            </w:r>
            <w:r>
              <w:rPr>
                <w:spacing w:val="-7"/>
                <w:sz w:val="20"/>
              </w:rPr>
              <w:t> </w:t>
            </w:r>
            <w:r>
              <w:rPr>
                <w:spacing w:val="-2"/>
                <w:sz w:val="20"/>
              </w:rPr>
              <w:t>Department</w:t>
            </w:r>
          </w:p>
        </w:tc>
        <w:tc>
          <w:tcPr>
            <w:tcW w:w="1559" w:type="dxa"/>
          </w:tcPr>
          <w:p>
            <w:pPr>
              <w:pStyle w:val="TableParagraph"/>
              <w:ind w:right="106"/>
              <w:jc w:val="right"/>
              <w:rPr>
                <w:sz w:val="20"/>
              </w:rPr>
            </w:pPr>
            <w:r>
              <w:rPr>
                <w:spacing w:val="-4"/>
                <w:sz w:val="20"/>
              </w:rPr>
              <w:t>1988</w:t>
            </w:r>
          </w:p>
        </w:tc>
        <w:tc>
          <w:tcPr>
            <w:tcW w:w="1300" w:type="dxa"/>
          </w:tcPr>
          <w:p>
            <w:pPr>
              <w:pStyle w:val="TableParagraph"/>
              <w:ind w:left="161"/>
              <w:rPr>
                <w:sz w:val="20"/>
              </w:rPr>
            </w:pPr>
            <w:r>
              <w:rPr>
                <w:sz w:val="20"/>
              </w:rPr>
              <w:t>March</w:t>
            </w:r>
            <w:r>
              <w:rPr>
                <w:spacing w:val="6"/>
                <w:sz w:val="20"/>
              </w:rPr>
              <w:t> </w:t>
            </w:r>
            <w:r>
              <w:rPr>
                <w:spacing w:val="-10"/>
                <w:sz w:val="20"/>
              </w:rPr>
              <w:t>4</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7"/>
                <w:sz w:val="20"/>
              </w:rPr>
              <w:t> </w:t>
            </w:r>
            <w:r>
              <w:rPr>
                <w:sz w:val="20"/>
              </w:rPr>
              <w:t>North</w:t>
            </w:r>
            <w:r>
              <w:rPr>
                <w:spacing w:val="2"/>
                <w:sz w:val="20"/>
              </w:rPr>
              <w:t> </w:t>
            </w:r>
            <w:r>
              <w:rPr>
                <w:spacing w:val="-2"/>
                <w:sz w:val="20"/>
              </w:rPr>
              <w:t>Carolina</w:t>
            </w:r>
          </w:p>
        </w:tc>
        <w:tc>
          <w:tcPr>
            <w:tcW w:w="1559" w:type="dxa"/>
          </w:tcPr>
          <w:p>
            <w:pPr>
              <w:pStyle w:val="TableParagraph"/>
              <w:ind w:right="105"/>
              <w:jc w:val="right"/>
              <w:rPr>
                <w:sz w:val="20"/>
              </w:rPr>
            </w:pPr>
            <w:r>
              <w:rPr>
                <w:spacing w:val="-4"/>
                <w:sz w:val="20"/>
              </w:rPr>
              <w:t>2002</w:t>
            </w:r>
          </w:p>
        </w:tc>
        <w:tc>
          <w:tcPr>
            <w:tcW w:w="1300" w:type="dxa"/>
          </w:tcPr>
          <w:p>
            <w:pPr>
              <w:pStyle w:val="TableParagraph"/>
              <w:ind w:left="161"/>
              <w:rPr>
                <w:sz w:val="20"/>
              </w:rPr>
            </w:pPr>
            <w:r>
              <w:rPr>
                <w:sz w:val="20"/>
              </w:rPr>
              <w:t>April</w:t>
            </w:r>
            <w:r>
              <w:rPr>
                <w:spacing w:val="7"/>
                <w:sz w:val="20"/>
              </w:rPr>
              <w:t> </w:t>
            </w:r>
            <w:r>
              <w:rPr>
                <w:spacing w:val="-5"/>
                <w:sz w:val="20"/>
              </w:rPr>
              <w:t>12</w:t>
            </w:r>
          </w:p>
        </w:tc>
      </w:tr>
      <w:tr>
        <w:trPr>
          <w:trHeight w:val="263"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Pittsburgh</w:t>
            </w:r>
          </w:p>
        </w:tc>
        <w:tc>
          <w:tcPr>
            <w:tcW w:w="1559" w:type="dxa"/>
          </w:tcPr>
          <w:p>
            <w:pPr>
              <w:pStyle w:val="TableParagraph"/>
              <w:ind w:right="106"/>
              <w:jc w:val="right"/>
              <w:rPr>
                <w:sz w:val="20"/>
              </w:rPr>
            </w:pPr>
            <w:r>
              <w:rPr>
                <w:spacing w:val="-4"/>
                <w:sz w:val="20"/>
              </w:rPr>
              <w:t>2014</w:t>
            </w:r>
          </w:p>
        </w:tc>
        <w:tc>
          <w:tcPr>
            <w:tcW w:w="1300" w:type="dxa"/>
          </w:tcPr>
          <w:p>
            <w:pPr>
              <w:pStyle w:val="TableParagraph"/>
              <w:ind w:left="108"/>
              <w:rPr>
                <w:sz w:val="20"/>
              </w:rPr>
            </w:pPr>
            <w:r>
              <w:rPr>
                <w:sz w:val="20"/>
              </w:rPr>
              <w:t>April</w:t>
            </w:r>
            <w:r>
              <w:rPr>
                <w:spacing w:val="7"/>
                <w:sz w:val="20"/>
              </w:rPr>
              <w:t> </w:t>
            </w:r>
            <w:r>
              <w:rPr>
                <w:spacing w:val="-5"/>
                <w:sz w:val="20"/>
              </w:rPr>
              <w:t>15</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z w:val="20"/>
              </w:rPr>
              <w:t>Rhode</w:t>
            </w:r>
            <w:r>
              <w:rPr>
                <w:spacing w:val="-7"/>
                <w:sz w:val="20"/>
              </w:rPr>
              <w:t> </w:t>
            </w:r>
            <w:r>
              <w:rPr>
                <w:sz w:val="20"/>
              </w:rPr>
              <w:t>Island</w:t>
            </w:r>
            <w:r>
              <w:rPr>
                <w:spacing w:val="-4"/>
                <w:sz w:val="20"/>
              </w:rPr>
              <w:t> </w:t>
            </w:r>
            <w:r>
              <w:rPr>
                <w:sz w:val="20"/>
              </w:rPr>
              <w:t>Resource</w:t>
            </w:r>
            <w:r>
              <w:rPr>
                <w:spacing w:val="-7"/>
                <w:sz w:val="20"/>
              </w:rPr>
              <w:t> </w:t>
            </w:r>
            <w:r>
              <w:rPr>
                <w:spacing w:val="-2"/>
                <w:sz w:val="20"/>
              </w:rPr>
              <w:t>Economics</w:t>
            </w:r>
          </w:p>
        </w:tc>
        <w:tc>
          <w:tcPr>
            <w:tcW w:w="1559" w:type="dxa"/>
          </w:tcPr>
          <w:p>
            <w:pPr>
              <w:pStyle w:val="TableParagraph"/>
              <w:ind w:right="106"/>
              <w:jc w:val="right"/>
              <w:rPr>
                <w:sz w:val="20"/>
              </w:rPr>
            </w:pPr>
            <w:r>
              <w:rPr>
                <w:spacing w:val="-4"/>
                <w:sz w:val="20"/>
              </w:rPr>
              <w:t>2008</w:t>
            </w:r>
          </w:p>
        </w:tc>
        <w:tc>
          <w:tcPr>
            <w:tcW w:w="1300" w:type="dxa"/>
          </w:tcPr>
          <w:p>
            <w:pPr>
              <w:pStyle w:val="TableParagraph"/>
              <w:ind w:left="161"/>
              <w:rPr>
                <w:sz w:val="20"/>
              </w:rPr>
            </w:pPr>
            <w:r>
              <w:rPr>
                <w:sz w:val="20"/>
              </w:rPr>
              <w:t>February</w:t>
            </w:r>
            <w:r>
              <w:rPr>
                <w:spacing w:val="-10"/>
                <w:sz w:val="20"/>
              </w:rPr>
              <w:t> </w:t>
            </w:r>
            <w:r>
              <w:rPr>
                <w:spacing w:val="-5"/>
                <w:sz w:val="20"/>
              </w:rPr>
              <w:t>26</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1"/>
                <w:sz w:val="20"/>
              </w:rPr>
              <w:t> </w:t>
            </w:r>
            <w:r>
              <w:rPr>
                <w:sz w:val="20"/>
              </w:rPr>
              <w:t>Richmond</w:t>
            </w:r>
            <w:r>
              <w:rPr>
                <w:spacing w:val="-5"/>
                <w:sz w:val="20"/>
              </w:rPr>
              <w:t> </w:t>
            </w:r>
            <w:r>
              <w:rPr>
                <w:sz w:val="20"/>
              </w:rPr>
              <w:t>Economics</w:t>
            </w:r>
            <w:r>
              <w:rPr>
                <w:spacing w:val="-6"/>
                <w:sz w:val="20"/>
              </w:rPr>
              <w:t> </w:t>
            </w:r>
            <w:r>
              <w:rPr>
                <w:spacing w:val="-2"/>
                <w:sz w:val="20"/>
              </w:rPr>
              <w:t>Department</w:t>
            </w:r>
          </w:p>
        </w:tc>
        <w:tc>
          <w:tcPr>
            <w:tcW w:w="1559" w:type="dxa"/>
          </w:tcPr>
          <w:p>
            <w:pPr>
              <w:pStyle w:val="TableParagraph"/>
              <w:ind w:right="106"/>
              <w:jc w:val="right"/>
              <w:rPr>
                <w:sz w:val="20"/>
              </w:rPr>
            </w:pPr>
            <w:r>
              <w:rPr>
                <w:spacing w:val="-4"/>
                <w:sz w:val="20"/>
              </w:rPr>
              <w:t>2010</w:t>
            </w:r>
          </w:p>
        </w:tc>
        <w:tc>
          <w:tcPr>
            <w:tcW w:w="1300" w:type="dxa"/>
          </w:tcPr>
          <w:p>
            <w:pPr>
              <w:pStyle w:val="TableParagraph"/>
              <w:ind w:left="108"/>
              <w:rPr>
                <w:sz w:val="20"/>
              </w:rPr>
            </w:pPr>
            <w:r>
              <w:rPr>
                <w:sz w:val="20"/>
              </w:rPr>
              <w:t>September</w:t>
            </w:r>
            <w:r>
              <w:rPr>
                <w:spacing w:val="-10"/>
                <w:sz w:val="20"/>
              </w:rPr>
              <w:t> </w:t>
            </w:r>
            <w:r>
              <w:rPr>
                <w:spacing w:val="-5"/>
                <w:sz w:val="20"/>
              </w:rPr>
              <w:t>27</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z w:val="20"/>
              </w:rPr>
              <w:t>Texas</w:t>
            </w:r>
            <w:r>
              <w:rPr>
                <w:spacing w:val="-6"/>
                <w:sz w:val="20"/>
              </w:rPr>
              <w:t> </w:t>
            </w:r>
            <w:r>
              <w:rPr>
                <w:sz w:val="20"/>
              </w:rPr>
              <w:t>Economics</w:t>
            </w:r>
            <w:r>
              <w:rPr>
                <w:spacing w:val="-5"/>
                <w:sz w:val="20"/>
              </w:rPr>
              <w:t> </w:t>
            </w:r>
            <w:r>
              <w:rPr>
                <w:spacing w:val="-2"/>
                <w:sz w:val="20"/>
              </w:rPr>
              <w:t>Department</w:t>
            </w:r>
          </w:p>
        </w:tc>
        <w:tc>
          <w:tcPr>
            <w:tcW w:w="1559" w:type="dxa"/>
          </w:tcPr>
          <w:p>
            <w:pPr>
              <w:pStyle w:val="TableParagraph"/>
              <w:ind w:right="106"/>
              <w:jc w:val="right"/>
              <w:rPr>
                <w:sz w:val="20"/>
              </w:rPr>
            </w:pPr>
            <w:r>
              <w:rPr>
                <w:spacing w:val="-4"/>
                <w:sz w:val="20"/>
              </w:rPr>
              <w:t>1986</w:t>
            </w:r>
          </w:p>
        </w:tc>
        <w:tc>
          <w:tcPr>
            <w:tcW w:w="1300" w:type="dxa"/>
          </w:tcPr>
          <w:p>
            <w:pPr>
              <w:pStyle w:val="TableParagraph"/>
              <w:ind w:left="161"/>
              <w:rPr>
                <w:sz w:val="20"/>
              </w:rPr>
            </w:pPr>
            <w:r>
              <w:rPr>
                <w:sz w:val="20"/>
              </w:rPr>
              <w:t>October</w:t>
            </w:r>
            <w:r>
              <w:rPr>
                <w:spacing w:val="-12"/>
                <w:sz w:val="20"/>
              </w:rPr>
              <w:t> </w:t>
            </w:r>
            <w:r>
              <w:rPr>
                <w:spacing w:val="-5"/>
                <w:sz w:val="20"/>
              </w:rPr>
              <w:t>31</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9"/>
                <w:sz w:val="20"/>
              </w:rPr>
              <w:t> </w:t>
            </w:r>
            <w:r>
              <w:rPr>
                <w:sz w:val="20"/>
              </w:rPr>
              <w:t>Texas</w:t>
            </w:r>
            <w:r>
              <w:rPr>
                <w:spacing w:val="-5"/>
                <w:sz w:val="20"/>
              </w:rPr>
              <w:t> </w:t>
            </w:r>
            <w:r>
              <w:rPr>
                <w:sz w:val="20"/>
              </w:rPr>
              <w:t>Economics</w:t>
            </w:r>
            <w:r>
              <w:rPr>
                <w:spacing w:val="-5"/>
                <w:sz w:val="20"/>
              </w:rPr>
              <w:t> </w:t>
            </w:r>
            <w:r>
              <w:rPr>
                <w:spacing w:val="-2"/>
                <w:sz w:val="20"/>
              </w:rPr>
              <w:t>Department</w:t>
            </w:r>
          </w:p>
        </w:tc>
        <w:tc>
          <w:tcPr>
            <w:tcW w:w="1559" w:type="dxa"/>
          </w:tcPr>
          <w:p>
            <w:pPr>
              <w:pStyle w:val="TableParagraph"/>
              <w:ind w:right="106"/>
              <w:jc w:val="right"/>
              <w:rPr>
                <w:sz w:val="20"/>
              </w:rPr>
            </w:pPr>
            <w:r>
              <w:rPr>
                <w:spacing w:val="-4"/>
                <w:sz w:val="20"/>
              </w:rPr>
              <w:t>1988</w:t>
            </w:r>
          </w:p>
        </w:tc>
        <w:tc>
          <w:tcPr>
            <w:tcW w:w="1300" w:type="dxa"/>
          </w:tcPr>
          <w:p>
            <w:pPr>
              <w:pStyle w:val="TableParagraph"/>
              <w:ind w:left="161"/>
              <w:rPr>
                <w:sz w:val="20"/>
              </w:rPr>
            </w:pPr>
            <w:r>
              <w:rPr>
                <w:sz w:val="20"/>
              </w:rPr>
              <w:t>February</w:t>
            </w:r>
            <w:r>
              <w:rPr>
                <w:spacing w:val="-10"/>
                <w:sz w:val="20"/>
              </w:rPr>
              <w:t> </w:t>
            </w:r>
            <w:r>
              <w:rPr>
                <w:spacing w:val="-5"/>
                <w:sz w:val="20"/>
              </w:rPr>
              <w:t>28</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z w:val="20"/>
              </w:rPr>
              <w:t>Texas</w:t>
            </w:r>
            <w:r>
              <w:rPr>
                <w:spacing w:val="-6"/>
                <w:sz w:val="20"/>
              </w:rPr>
              <w:t> </w:t>
            </w:r>
            <w:r>
              <w:rPr>
                <w:sz w:val="20"/>
              </w:rPr>
              <w:t>Economics</w:t>
            </w:r>
            <w:r>
              <w:rPr>
                <w:spacing w:val="-5"/>
                <w:sz w:val="20"/>
              </w:rPr>
              <w:t> </w:t>
            </w:r>
            <w:r>
              <w:rPr>
                <w:spacing w:val="-2"/>
                <w:sz w:val="20"/>
              </w:rPr>
              <w:t>Department</w:t>
            </w:r>
          </w:p>
        </w:tc>
        <w:tc>
          <w:tcPr>
            <w:tcW w:w="1559" w:type="dxa"/>
          </w:tcPr>
          <w:p>
            <w:pPr>
              <w:pStyle w:val="TableParagraph"/>
              <w:ind w:right="106"/>
              <w:jc w:val="right"/>
              <w:rPr>
                <w:sz w:val="20"/>
              </w:rPr>
            </w:pPr>
            <w:r>
              <w:rPr>
                <w:spacing w:val="-4"/>
                <w:sz w:val="20"/>
              </w:rPr>
              <w:t>1989</w:t>
            </w:r>
          </w:p>
        </w:tc>
        <w:tc>
          <w:tcPr>
            <w:tcW w:w="1300" w:type="dxa"/>
          </w:tcPr>
          <w:p>
            <w:pPr>
              <w:pStyle w:val="TableParagraph"/>
              <w:ind w:left="161"/>
              <w:rPr>
                <w:sz w:val="20"/>
              </w:rPr>
            </w:pPr>
            <w:r>
              <w:rPr>
                <w:sz w:val="20"/>
              </w:rPr>
              <w:t>October</w:t>
            </w:r>
            <w:r>
              <w:rPr>
                <w:spacing w:val="-11"/>
                <w:sz w:val="20"/>
              </w:rPr>
              <w:t> </w:t>
            </w:r>
            <w:r>
              <w:rPr>
                <w:spacing w:val="-5"/>
                <w:sz w:val="20"/>
              </w:rPr>
              <w:t>20</w:t>
            </w:r>
          </w:p>
        </w:tc>
      </w:tr>
      <w:tr>
        <w:trPr>
          <w:trHeight w:val="263" w:hRule="atLeast"/>
        </w:trPr>
        <w:tc>
          <w:tcPr>
            <w:tcW w:w="5379" w:type="dxa"/>
          </w:tcPr>
          <w:p>
            <w:pPr>
              <w:pStyle w:val="TableParagraph"/>
              <w:ind w:left="50"/>
              <w:rPr>
                <w:sz w:val="20"/>
              </w:rPr>
            </w:pPr>
            <w:r>
              <w:rPr>
                <w:sz w:val="20"/>
              </w:rPr>
              <w:t>University</w:t>
            </w:r>
            <w:r>
              <w:rPr>
                <w:spacing w:val="-13"/>
                <w:sz w:val="20"/>
              </w:rPr>
              <w:t> </w:t>
            </w:r>
            <w:r>
              <w:rPr>
                <w:sz w:val="20"/>
              </w:rPr>
              <w:t>of</w:t>
            </w:r>
            <w:r>
              <w:rPr>
                <w:spacing w:val="-9"/>
                <w:sz w:val="20"/>
              </w:rPr>
              <w:t> </w:t>
            </w:r>
            <w:r>
              <w:rPr>
                <w:sz w:val="20"/>
              </w:rPr>
              <w:t>Texas</w:t>
            </w:r>
            <w:r>
              <w:rPr>
                <w:spacing w:val="-5"/>
                <w:sz w:val="20"/>
              </w:rPr>
              <w:t> </w:t>
            </w:r>
            <w:r>
              <w:rPr>
                <w:sz w:val="20"/>
              </w:rPr>
              <w:t>Political</w:t>
            </w:r>
            <w:r>
              <w:rPr>
                <w:spacing w:val="-3"/>
                <w:sz w:val="20"/>
              </w:rPr>
              <w:t> </w:t>
            </w:r>
            <w:r>
              <w:rPr>
                <w:sz w:val="20"/>
              </w:rPr>
              <w:t>Science</w:t>
            </w:r>
            <w:r>
              <w:rPr>
                <w:spacing w:val="-6"/>
                <w:sz w:val="20"/>
              </w:rPr>
              <w:t> </w:t>
            </w:r>
            <w:r>
              <w:rPr>
                <w:spacing w:val="-2"/>
                <w:sz w:val="20"/>
              </w:rPr>
              <w:t>Department</w:t>
            </w:r>
          </w:p>
        </w:tc>
        <w:tc>
          <w:tcPr>
            <w:tcW w:w="1559" w:type="dxa"/>
          </w:tcPr>
          <w:p>
            <w:pPr>
              <w:pStyle w:val="TableParagraph"/>
              <w:ind w:right="106"/>
              <w:jc w:val="right"/>
              <w:rPr>
                <w:sz w:val="20"/>
              </w:rPr>
            </w:pPr>
            <w:r>
              <w:rPr>
                <w:spacing w:val="-4"/>
                <w:sz w:val="20"/>
              </w:rPr>
              <w:t>1989</w:t>
            </w:r>
          </w:p>
        </w:tc>
        <w:tc>
          <w:tcPr>
            <w:tcW w:w="1300" w:type="dxa"/>
          </w:tcPr>
          <w:p>
            <w:pPr>
              <w:pStyle w:val="TableParagraph"/>
              <w:ind w:left="161"/>
              <w:rPr>
                <w:sz w:val="20"/>
              </w:rPr>
            </w:pPr>
            <w:r>
              <w:rPr>
                <w:spacing w:val="-2"/>
                <w:sz w:val="20"/>
              </w:rPr>
              <w:t>April</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Toronto</w:t>
            </w:r>
          </w:p>
        </w:tc>
        <w:tc>
          <w:tcPr>
            <w:tcW w:w="1559" w:type="dxa"/>
          </w:tcPr>
          <w:p>
            <w:pPr>
              <w:pStyle w:val="TableParagraph"/>
              <w:ind w:right="106"/>
              <w:jc w:val="right"/>
              <w:rPr>
                <w:sz w:val="20"/>
              </w:rPr>
            </w:pPr>
            <w:r>
              <w:rPr>
                <w:spacing w:val="-4"/>
                <w:sz w:val="20"/>
              </w:rPr>
              <w:t>1997</w:t>
            </w:r>
          </w:p>
        </w:tc>
        <w:tc>
          <w:tcPr>
            <w:tcW w:w="1300" w:type="dxa"/>
          </w:tcPr>
          <w:p>
            <w:pPr>
              <w:pStyle w:val="TableParagraph"/>
              <w:ind w:left="161"/>
              <w:rPr>
                <w:sz w:val="20"/>
              </w:rPr>
            </w:pPr>
            <w:r>
              <w:rPr>
                <w:sz w:val="20"/>
              </w:rPr>
              <w:t>October</w:t>
            </w:r>
            <w:r>
              <w:rPr>
                <w:spacing w:val="-12"/>
                <w:sz w:val="20"/>
              </w:rPr>
              <w:t> </w:t>
            </w:r>
            <w:r>
              <w:rPr>
                <w:spacing w:val="-10"/>
                <w:sz w:val="20"/>
              </w:rPr>
              <w:t>1</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10"/>
                <w:sz w:val="20"/>
              </w:rPr>
              <w:t> </w:t>
            </w:r>
            <w:r>
              <w:rPr>
                <w:spacing w:val="-2"/>
                <w:sz w:val="20"/>
              </w:rPr>
              <w:t>Vermont</w:t>
            </w:r>
          </w:p>
        </w:tc>
        <w:tc>
          <w:tcPr>
            <w:tcW w:w="1559" w:type="dxa"/>
          </w:tcPr>
          <w:p>
            <w:pPr>
              <w:pStyle w:val="TableParagraph"/>
              <w:ind w:right="106"/>
              <w:jc w:val="right"/>
              <w:rPr>
                <w:sz w:val="20"/>
              </w:rPr>
            </w:pPr>
            <w:r>
              <w:rPr>
                <w:spacing w:val="-4"/>
                <w:sz w:val="20"/>
              </w:rPr>
              <w:t>2010</w:t>
            </w:r>
          </w:p>
        </w:tc>
        <w:tc>
          <w:tcPr>
            <w:tcW w:w="1300" w:type="dxa"/>
          </w:tcPr>
          <w:p>
            <w:pPr>
              <w:pStyle w:val="TableParagraph"/>
              <w:ind w:left="108"/>
              <w:rPr>
                <w:sz w:val="20"/>
              </w:rPr>
            </w:pPr>
            <w:r>
              <w:rPr>
                <w:sz w:val="20"/>
              </w:rPr>
              <w:t>October</w:t>
            </w:r>
            <w:r>
              <w:rPr>
                <w:spacing w:val="-12"/>
                <w:sz w:val="20"/>
              </w:rPr>
              <w:t> </w:t>
            </w:r>
            <w:r>
              <w:rPr>
                <w:spacing w:val="-5"/>
                <w:sz w:val="20"/>
              </w:rPr>
              <w:t>29</w:t>
            </w:r>
          </w:p>
        </w:tc>
      </w:tr>
      <w:tr>
        <w:trPr>
          <w:trHeight w:val="264" w:hRule="atLeast"/>
        </w:trPr>
        <w:tc>
          <w:tcPr>
            <w:tcW w:w="5379" w:type="dxa"/>
          </w:tcPr>
          <w:p>
            <w:pPr>
              <w:pStyle w:val="TableParagraph"/>
              <w:ind w:left="50"/>
              <w:rPr>
                <w:sz w:val="20"/>
              </w:rPr>
            </w:pPr>
            <w:r>
              <w:rPr>
                <w:sz w:val="20"/>
              </w:rPr>
              <w:t>University</w:t>
            </w:r>
            <w:r>
              <w:rPr>
                <w:spacing w:val="-13"/>
                <w:sz w:val="20"/>
              </w:rPr>
              <w:t> </w:t>
            </w:r>
            <w:r>
              <w:rPr>
                <w:sz w:val="20"/>
              </w:rPr>
              <w:t>of</w:t>
            </w:r>
            <w:r>
              <w:rPr>
                <w:spacing w:val="-9"/>
                <w:sz w:val="20"/>
              </w:rPr>
              <w:t> </w:t>
            </w:r>
            <w:r>
              <w:rPr>
                <w:sz w:val="20"/>
              </w:rPr>
              <w:t>Wales,</w:t>
            </w:r>
            <w:r>
              <w:rPr>
                <w:spacing w:val="-3"/>
                <w:sz w:val="20"/>
              </w:rPr>
              <w:t> </w:t>
            </w:r>
            <w:r>
              <w:rPr>
                <w:spacing w:val="-2"/>
                <w:sz w:val="20"/>
              </w:rPr>
              <w:t>Swansea</w:t>
            </w:r>
          </w:p>
        </w:tc>
        <w:tc>
          <w:tcPr>
            <w:tcW w:w="1559" w:type="dxa"/>
          </w:tcPr>
          <w:p>
            <w:pPr>
              <w:pStyle w:val="TableParagraph"/>
              <w:ind w:right="106"/>
              <w:jc w:val="right"/>
              <w:rPr>
                <w:sz w:val="20"/>
              </w:rPr>
            </w:pPr>
            <w:r>
              <w:rPr>
                <w:spacing w:val="-4"/>
                <w:sz w:val="20"/>
              </w:rPr>
              <w:t>2006</w:t>
            </w:r>
          </w:p>
        </w:tc>
        <w:tc>
          <w:tcPr>
            <w:tcW w:w="1300" w:type="dxa"/>
          </w:tcPr>
          <w:p>
            <w:pPr>
              <w:pStyle w:val="TableParagraph"/>
              <w:ind w:left="161"/>
              <w:rPr>
                <w:sz w:val="20"/>
              </w:rPr>
            </w:pPr>
            <w:r>
              <w:rPr>
                <w:spacing w:val="-2"/>
                <w:sz w:val="20"/>
              </w:rPr>
              <w:t>November</w:t>
            </w:r>
            <w:r>
              <w:rPr>
                <w:spacing w:val="-1"/>
                <w:sz w:val="20"/>
              </w:rPr>
              <w:t> </w:t>
            </w:r>
            <w:r>
              <w:rPr>
                <w:spacing w:val="-5"/>
                <w:sz w:val="20"/>
              </w:rPr>
              <w:t>30</w:t>
            </w:r>
          </w:p>
        </w:tc>
      </w:tr>
      <w:tr>
        <w:trPr>
          <w:trHeight w:val="264" w:hRule="atLeast"/>
        </w:trPr>
        <w:tc>
          <w:tcPr>
            <w:tcW w:w="5379" w:type="dxa"/>
          </w:tcPr>
          <w:p>
            <w:pPr>
              <w:pStyle w:val="TableParagraph"/>
              <w:ind w:left="50"/>
              <w:rPr>
                <w:sz w:val="20"/>
              </w:rPr>
            </w:pPr>
            <w:r>
              <w:rPr>
                <w:sz w:val="20"/>
              </w:rPr>
              <w:t>University</w:t>
            </w:r>
            <w:r>
              <w:rPr>
                <w:spacing w:val="-11"/>
                <w:sz w:val="20"/>
              </w:rPr>
              <w:t> </w:t>
            </w:r>
            <w:r>
              <w:rPr>
                <w:sz w:val="20"/>
              </w:rPr>
              <w:t>of</w:t>
            </w:r>
            <w:r>
              <w:rPr>
                <w:spacing w:val="-6"/>
                <w:sz w:val="20"/>
              </w:rPr>
              <w:t> </w:t>
            </w:r>
            <w:r>
              <w:rPr>
                <w:sz w:val="20"/>
              </w:rPr>
              <w:t>Wisconsin, Agricultural</w:t>
            </w:r>
            <w:r>
              <w:rPr>
                <w:spacing w:val="1"/>
                <w:sz w:val="20"/>
              </w:rPr>
              <w:t> </w:t>
            </w:r>
            <w:r>
              <w:rPr>
                <w:spacing w:val="-2"/>
                <w:sz w:val="20"/>
              </w:rPr>
              <w:t>Economics</w:t>
            </w:r>
          </w:p>
        </w:tc>
        <w:tc>
          <w:tcPr>
            <w:tcW w:w="1559" w:type="dxa"/>
          </w:tcPr>
          <w:p>
            <w:pPr>
              <w:pStyle w:val="TableParagraph"/>
              <w:ind w:right="106"/>
              <w:jc w:val="right"/>
              <w:rPr>
                <w:sz w:val="20"/>
              </w:rPr>
            </w:pPr>
            <w:r>
              <w:rPr>
                <w:spacing w:val="-4"/>
                <w:sz w:val="20"/>
              </w:rPr>
              <w:t>2018</w:t>
            </w:r>
          </w:p>
        </w:tc>
        <w:tc>
          <w:tcPr>
            <w:tcW w:w="1300" w:type="dxa"/>
          </w:tcPr>
          <w:p>
            <w:pPr>
              <w:pStyle w:val="TableParagraph"/>
              <w:ind w:left="108"/>
              <w:rPr>
                <w:sz w:val="20"/>
              </w:rPr>
            </w:pPr>
            <w:r>
              <w:rPr>
                <w:sz w:val="20"/>
              </w:rPr>
              <w:t>October</w:t>
            </w:r>
            <w:r>
              <w:rPr>
                <w:spacing w:val="-11"/>
                <w:sz w:val="20"/>
              </w:rPr>
              <w:t> </w:t>
            </w:r>
            <w:r>
              <w:rPr>
                <w:spacing w:val="-5"/>
                <w:sz w:val="20"/>
              </w:rPr>
              <w:t>26</w:t>
            </w:r>
          </w:p>
        </w:tc>
      </w:tr>
      <w:tr>
        <w:trPr>
          <w:trHeight w:val="263" w:hRule="atLeast"/>
        </w:trPr>
        <w:tc>
          <w:tcPr>
            <w:tcW w:w="5379" w:type="dxa"/>
          </w:tcPr>
          <w:p>
            <w:pPr>
              <w:pStyle w:val="TableParagraph"/>
              <w:ind w:left="50"/>
              <w:rPr>
                <w:sz w:val="20"/>
              </w:rPr>
            </w:pPr>
            <w:r>
              <w:rPr>
                <w:sz w:val="20"/>
              </w:rPr>
              <w:t>Vanderbilt</w:t>
            </w:r>
            <w:r>
              <w:rPr>
                <w:spacing w:val="4"/>
                <w:sz w:val="20"/>
              </w:rPr>
              <w:t> </w:t>
            </w:r>
            <w:r>
              <w:rPr>
                <w:spacing w:val="-2"/>
                <w:sz w:val="20"/>
              </w:rPr>
              <w:t>University</w:t>
            </w:r>
          </w:p>
        </w:tc>
        <w:tc>
          <w:tcPr>
            <w:tcW w:w="1559" w:type="dxa"/>
          </w:tcPr>
          <w:p>
            <w:pPr>
              <w:pStyle w:val="TableParagraph"/>
              <w:ind w:right="106"/>
              <w:jc w:val="right"/>
              <w:rPr>
                <w:sz w:val="20"/>
              </w:rPr>
            </w:pPr>
            <w:r>
              <w:rPr>
                <w:spacing w:val="-4"/>
                <w:sz w:val="20"/>
              </w:rPr>
              <w:t>2002</w:t>
            </w:r>
          </w:p>
        </w:tc>
        <w:tc>
          <w:tcPr>
            <w:tcW w:w="1300" w:type="dxa"/>
          </w:tcPr>
          <w:p>
            <w:pPr>
              <w:pStyle w:val="TableParagraph"/>
              <w:ind w:left="161"/>
              <w:rPr>
                <w:sz w:val="20"/>
              </w:rPr>
            </w:pPr>
            <w:r>
              <w:rPr>
                <w:spacing w:val="-2"/>
                <w:sz w:val="20"/>
              </w:rPr>
              <w:t>November</w:t>
            </w:r>
            <w:r>
              <w:rPr>
                <w:spacing w:val="-1"/>
                <w:sz w:val="20"/>
              </w:rPr>
              <w:t> </w:t>
            </w:r>
            <w:r>
              <w:rPr>
                <w:spacing w:val="-10"/>
                <w:sz w:val="20"/>
              </w:rPr>
              <w:t>8</w:t>
            </w:r>
          </w:p>
        </w:tc>
      </w:tr>
      <w:tr>
        <w:trPr>
          <w:trHeight w:val="264" w:hRule="atLeast"/>
        </w:trPr>
        <w:tc>
          <w:tcPr>
            <w:tcW w:w="5379" w:type="dxa"/>
          </w:tcPr>
          <w:p>
            <w:pPr>
              <w:pStyle w:val="TableParagraph"/>
              <w:ind w:left="50"/>
              <w:rPr>
                <w:sz w:val="20"/>
              </w:rPr>
            </w:pPr>
            <w:r>
              <w:rPr>
                <w:sz w:val="20"/>
              </w:rPr>
              <w:t>Vanderbilt</w:t>
            </w:r>
            <w:r>
              <w:rPr>
                <w:spacing w:val="4"/>
                <w:sz w:val="20"/>
              </w:rPr>
              <w:t> </w:t>
            </w:r>
            <w:r>
              <w:rPr>
                <w:spacing w:val="-2"/>
                <w:sz w:val="20"/>
              </w:rPr>
              <w:t>University</w:t>
            </w:r>
          </w:p>
        </w:tc>
        <w:tc>
          <w:tcPr>
            <w:tcW w:w="1559" w:type="dxa"/>
          </w:tcPr>
          <w:p>
            <w:pPr>
              <w:pStyle w:val="TableParagraph"/>
              <w:ind w:right="106"/>
              <w:jc w:val="right"/>
              <w:rPr>
                <w:sz w:val="20"/>
              </w:rPr>
            </w:pPr>
            <w:r>
              <w:rPr>
                <w:spacing w:val="-4"/>
                <w:sz w:val="20"/>
              </w:rPr>
              <w:t>2017</w:t>
            </w:r>
          </w:p>
        </w:tc>
        <w:tc>
          <w:tcPr>
            <w:tcW w:w="1300" w:type="dxa"/>
          </w:tcPr>
          <w:p>
            <w:pPr>
              <w:pStyle w:val="TableParagraph"/>
              <w:ind w:left="108"/>
              <w:rPr>
                <w:sz w:val="20"/>
              </w:rPr>
            </w:pPr>
            <w:r>
              <w:rPr>
                <w:sz w:val="20"/>
              </w:rPr>
              <w:t>April</w:t>
            </w:r>
            <w:r>
              <w:rPr>
                <w:spacing w:val="7"/>
                <w:sz w:val="20"/>
              </w:rPr>
              <w:t> </w:t>
            </w:r>
            <w:r>
              <w:rPr>
                <w:spacing w:val="-5"/>
                <w:sz w:val="20"/>
              </w:rPr>
              <w:t>18</w:t>
            </w:r>
          </w:p>
        </w:tc>
      </w:tr>
      <w:tr>
        <w:trPr>
          <w:trHeight w:val="264" w:hRule="atLeast"/>
        </w:trPr>
        <w:tc>
          <w:tcPr>
            <w:tcW w:w="5379" w:type="dxa"/>
          </w:tcPr>
          <w:p>
            <w:pPr>
              <w:pStyle w:val="TableParagraph"/>
              <w:ind w:left="50"/>
              <w:rPr>
                <w:sz w:val="20"/>
              </w:rPr>
            </w:pPr>
            <w:r>
              <w:rPr>
                <w:sz w:val="20"/>
              </w:rPr>
              <w:t>Warwick</w:t>
            </w:r>
            <w:r>
              <w:rPr>
                <w:spacing w:val="-7"/>
                <w:sz w:val="20"/>
              </w:rPr>
              <w:t> </w:t>
            </w:r>
            <w:r>
              <w:rPr>
                <w:spacing w:val="-2"/>
                <w:sz w:val="20"/>
              </w:rPr>
              <w:t>University</w:t>
            </w:r>
          </w:p>
        </w:tc>
        <w:tc>
          <w:tcPr>
            <w:tcW w:w="1559" w:type="dxa"/>
          </w:tcPr>
          <w:p>
            <w:pPr>
              <w:pStyle w:val="TableParagraph"/>
              <w:ind w:right="106"/>
              <w:jc w:val="right"/>
              <w:rPr>
                <w:sz w:val="20"/>
              </w:rPr>
            </w:pPr>
            <w:r>
              <w:rPr>
                <w:spacing w:val="-4"/>
                <w:sz w:val="20"/>
              </w:rPr>
              <w:t>2006</w:t>
            </w:r>
          </w:p>
        </w:tc>
        <w:tc>
          <w:tcPr>
            <w:tcW w:w="1300" w:type="dxa"/>
          </w:tcPr>
          <w:p>
            <w:pPr>
              <w:pStyle w:val="TableParagraph"/>
              <w:ind w:left="161"/>
              <w:rPr>
                <w:sz w:val="20"/>
              </w:rPr>
            </w:pPr>
            <w:r>
              <w:rPr>
                <w:spacing w:val="-2"/>
                <w:sz w:val="20"/>
              </w:rPr>
              <w:t>December</w:t>
            </w:r>
            <w:r>
              <w:rPr>
                <w:spacing w:val="1"/>
                <w:sz w:val="20"/>
              </w:rPr>
              <w:t> </w:t>
            </w:r>
            <w:r>
              <w:rPr>
                <w:spacing w:val="-10"/>
                <w:sz w:val="20"/>
              </w:rPr>
              <w:t>5</w:t>
            </w:r>
          </w:p>
        </w:tc>
      </w:tr>
      <w:tr>
        <w:trPr>
          <w:trHeight w:val="263" w:hRule="atLeast"/>
        </w:trPr>
        <w:tc>
          <w:tcPr>
            <w:tcW w:w="5379" w:type="dxa"/>
          </w:tcPr>
          <w:p>
            <w:pPr>
              <w:pStyle w:val="TableParagraph"/>
              <w:ind w:left="50"/>
              <w:rPr>
                <w:sz w:val="20"/>
              </w:rPr>
            </w:pPr>
            <w:r>
              <w:rPr>
                <w:sz w:val="20"/>
              </w:rPr>
              <w:t>Warwick</w:t>
            </w:r>
            <w:r>
              <w:rPr>
                <w:spacing w:val="-7"/>
                <w:sz w:val="20"/>
              </w:rPr>
              <w:t> </w:t>
            </w:r>
            <w:r>
              <w:rPr>
                <w:spacing w:val="-2"/>
                <w:sz w:val="20"/>
              </w:rPr>
              <w:t>University</w:t>
            </w:r>
          </w:p>
        </w:tc>
        <w:tc>
          <w:tcPr>
            <w:tcW w:w="1559" w:type="dxa"/>
          </w:tcPr>
          <w:p>
            <w:pPr>
              <w:pStyle w:val="TableParagraph"/>
              <w:ind w:right="106"/>
              <w:jc w:val="right"/>
              <w:rPr>
                <w:sz w:val="20"/>
              </w:rPr>
            </w:pPr>
            <w:r>
              <w:rPr>
                <w:spacing w:val="-4"/>
                <w:sz w:val="20"/>
              </w:rPr>
              <w:t>2009</w:t>
            </w:r>
          </w:p>
        </w:tc>
        <w:tc>
          <w:tcPr>
            <w:tcW w:w="1300" w:type="dxa"/>
          </w:tcPr>
          <w:p>
            <w:pPr>
              <w:pStyle w:val="TableParagraph"/>
              <w:ind w:left="161"/>
              <w:rPr>
                <w:sz w:val="20"/>
              </w:rPr>
            </w:pPr>
            <w:r>
              <w:rPr>
                <w:sz w:val="20"/>
              </w:rPr>
              <w:t>October</w:t>
            </w:r>
            <w:r>
              <w:rPr>
                <w:spacing w:val="-12"/>
                <w:sz w:val="20"/>
              </w:rPr>
              <w:t> </w:t>
            </w:r>
            <w:r>
              <w:rPr>
                <w:spacing w:val="-5"/>
                <w:sz w:val="20"/>
              </w:rPr>
              <w:t>28</w:t>
            </w:r>
          </w:p>
        </w:tc>
      </w:tr>
      <w:tr>
        <w:trPr>
          <w:trHeight w:val="264" w:hRule="atLeast"/>
        </w:trPr>
        <w:tc>
          <w:tcPr>
            <w:tcW w:w="5379" w:type="dxa"/>
          </w:tcPr>
          <w:p>
            <w:pPr>
              <w:pStyle w:val="TableParagraph"/>
              <w:ind w:left="50"/>
              <w:rPr>
                <w:sz w:val="20"/>
              </w:rPr>
            </w:pPr>
            <w:r>
              <w:rPr>
                <w:sz w:val="20"/>
              </w:rPr>
              <w:t>Warwick</w:t>
            </w:r>
            <w:r>
              <w:rPr>
                <w:spacing w:val="-9"/>
                <w:sz w:val="20"/>
              </w:rPr>
              <w:t> </w:t>
            </w:r>
            <w:r>
              <w:rPr>
                <w:sz w:val="20"/>
              </w:rPr>
              <w:t>University</w:t>
            </w:r>
            <w:r>
              <w:rPr>
                <w:spacing w:val="-12"/>
                <w:sz w:val="20"/>
              </w:rPr>
              <w:t> </w:t>
            </w:r>
            <w:r>
              <w:rPr>
                <w:spacing w:val="-4"/>
                <w:sz w:val="20"/>
              </w:rPr>
              <w:t>CAGE</w:t>
            </w:r>
          </w:p>
        </w:tc>
        <w:tc>
          <w:tcPr>
            <w:tcW w:w="1559" w:type="dxa"/>
          </w:tcPr>
          <w:p>
            <w:pPr>
              <w:pStyle w:val="TableParagraph"/>
              <w:ind w:right="106"/>
              <w:jc w:val="right"/>
              <w:rPr>
                <w:sz w:val="20"/>
              </w:rPr>
            </w:pPr>
            <w:r>
              <w:rPr>
                <w:spacing w:val="-4"/>
                <w:sz w:val="20"/>
              </w:rPr>
              <w:t>2013</w:t>
            </w:r>
          </w:p>
        </w:tc>
        <w:tc>
          <w:tcPr>
            <w:tcW w:w="1300" w:type="dxa"/>
          </w:tcPr>
          <w:p>
            <w:pPr>
              <w:pStyle w:val="TableParagraph"/>
              <w:ind w:left="108"/>
              <w:rPr>
                <w:sz w:val="20"/>
              </w:rPr>
            </w:pPr>
            <w:r>
              <w:rPr>
                <w:sz w:val="20"/>
              </w:rPr>
              <w:t>May</w:t>
            </w:r>
            <w:r>
              <w:rPr>
                <w:spacing w:val="-9"/>
                <w:sz w:val="20"/>
              </w:rPr>
              <w:t> </w:t>
            </w:r>
            <w:r>
              <w:rPr>
                <w:spacing w:val="-5"/>
                <w:sz w:val="20"/>
              </w:rPr>
              <w:t>21</w:t>
            </w:r>
          </w:p>
        </w:tc>
      </w:tr>
      <w:tr>
        <w:trPr>
          <w:trHeight w:val="264" w:hRule="atLeast"/>
        </w:trPr>
        <w:tc>
          <w:tcPr>
            <w:tcW w:w="5379" w:type="dxa"/>
          </w:tcPr>
          <w:p>
            <w:pPr>
              <w:pStyle w:val="TableParagraph"/>
              <w:ind w:left="50"/>
              <w:rPr>
                <w:sz w:val="20"/>
              </w:rPr>
            </w:pPr>
            <w:r>
              <w:rPr>
                <w:sz w:val="20"/>
              </w:rPr>
              <w:t>Warwick</w:t>
            </w:r>
            <w:r>
              <w:rPr>
                <w:spacing w:val="-7"/>
                <w:sz w:val="20"/>
              </w:rPr>
              <w:t> </w:t>
            </w:r>
            <w:r>
              <w:rPr>
                <w:spacing w:val="-2"/>
                <w:sz w:val="20"/>
              </w:rPr>
              <w:t>University</w:t>
            </w:r>
          </w:p>
        </w:tc>
        <w:tc>
          <w:tcPr>
            <w:tcW w:w="1559" w:type="dxa"/>
          </w:tcPr>
          <w:p>
            <w:pPr>
              <w:pStyle w:val="TableParagraph"/>
              <w:ind w:right="106"/>
              <w:jc w:val="right"/>
              <w:rPr>
                <w:sz w:val="20"/>
              </w:rPr>
            </w:pPr>
            <w:r>
              <w:rPr>
                <w:spacing w:val="-4"/>
                <w:sz w:val="20"/>
              </w:rPr>
              <w:t>2013</w:t>
            </w:r>
          </w:p>
        </w:tc>
        <w:tc>
          <w:tcPr>
            <w:tcW w:w="1300" w:type="dxa"/>
          </w:tcPr>
          <w:p>
            <w:pPr>
              <w:pStyle w:val="TableParagraph"/>
              <w:ind w:left="108"/>
              <w:rPr>
                <w:sz w:val="20"/>
              </w:rPr>
            </w:pPr>
            <w:r>
              <w:rPr>
                <w:sz w:val="20"/>
              </w:rPr>
              <w:t>May</w:t>
            </w:r>
            <w:r>
              <w:rPr>
                <w:spacing w:val="-9"/>
                <w:sz w:val="20"/>
              </w:rPr>
              <w:t> </w:t>
            </w:r>
            <w:r>
              <w:rPr>
                <w:spacing w:val="-5"/>
                <w:sz w:val="20"/>
              </w:rPr>
              <w:t>22</w:t>
            </w:r>
          </w:p>
        </w:tc>
      </w:tr>
      <w:tr>
        <w:trPr>
          <w:trHeight w:val="263" w:hRule="atLeast"/>
        </w:trPr>
        <w:tc>
          <w:tcPr>
            <w:tcW w:w="5379" w:type="dxa"/>
          </w:tcPr>
          <w:p>
            <w:pPr>
              <w:pStyle w:val="TableParagraph"/>
              <w:ind w:left="50"/>
              <w:rPr>
                <w:sz w:val="20"/>
              </w:rPr>
            </w:pPr>
            <w:r>
              <w:rPr>
                <w:sz w:val="20"/>
              </w:rPr>
              <w:t>Washington</w:t>
            </w:r>
            <w:r>
              <w:rPr>
                <w:spacing w:val="1"/>
                <w:sz w:val="20"/>
              </w:rPr>
              <w:t> </w:t>
            </w:r>
            <w:r>
              <w:rPr>
                <w:sz w:val="20"/>
              </w:rPr>
              <w:t>University</w:t>
            </w:r>
            <w:r>
              <w:rPr>
                <w:spacing w:val="-12"/>
                <w:sz w:val="20"/>
              </w:rPr>
              <w:t> </w:t>
            </w:r>
            <w:r>
              <w:rPr>
                <w:sz w:val="20"/>
              </w:rPr>
              <w:t>Economics</w:t>
            </w:r>
            <w:r>
              <w:rPr>
                <w:spacing w:val="-3"/>
                <w:sz w:val="20"/>
              </w:rPr>
              <w:t> </w:t>
            </w:r>
            <w:r>
              <w:rPr>
                <w:spacing w:val="-2"/>
                <w:sz w:val="20"/>
              </w:rPr>
              <w:t>Department</w:t>
            </w:r>
          </w:p>
        </w:tc>
        <w:tc>
          <w:tcPr>
            <w:tcW w:w="1559" w:type="dxa"/>
          </w:tcPr>
          <w:p>
            <w:pPr>
              <w:pStyle w:val="TableParagraph"/>
              <w:ind w:right="106"/>
              <w:jc w:val="right"/>
              <w:rPr>
                <w:sz w:val="20"/>
              </w:rPr>
            </w:pPr>
            <w:r>
              <w:rPr>
                <w:spacing w:val="-4"/>
                <w:sz w:val="20"/>
              </w:rPr>
              <w:t>1982</w:t>
            </w:r>
          </w:p>
        </w:tc>
        <w:tc>
          <w:tcPr>
            <w:tcW w:w="1300" w:type="dxa"/>
          </w:tcPr>
          <w:p>
            <w:pPr>
              <w:pStyle w:val="TableParagraph"/>
              <w:ind w:left="161"/>
              <w:rPr>
                <w:sz w:val="20"/>
              </w:rPr>
            </w:pPr>
            <w:r>
              <w:rPr>
                <w:spacing w:val="-2"/>
                <w:sz w:val="20"/>
              </w:rPr>
              <w:t>January</w:t>
            </w:r>
          </w:p>
        </w:tc>
      </w:tr>
      <w:tr>
        <w:trPr>
          <w:trHeight w:val="264" w:hRule="atLeast"/>
        </w:trPr>
        <w:tc>
          <w:tcPr>
            <w:tcW w:w="5379" w:type="dxa"/>
          </w:tcPr>
          <w:p>
            <w:pPr>
              <w:pStyle w:val="TableParagraph"/>
              <w:ind w:left="50"/>
              <w:rPr>
                <w:sz w:val="20"/>
              </w:rPr>
            </w:pPr>
            <w:r>
              <w:rPr>
                <w:sz w:val="20"/>
              </w:rPr>
              <w:t>Washington</w:t>
            </w:r>
            <w:r>
              <w:rPr>
                <w:spacing w:val="-1"/>
                <w:sz w:val="20"/>
              </w:rPr>
              <w:t> </w:t>
            </w:r>
            <w:r>
              <w:rPr>
                <w:sz w:val="20"/>
              </w:rPr>
              <w:t>University</w:t>
            </w:r>
            <w:r>
              <w:rPr>
                <w:spacing w:val="-12"/>
                <w:sz w:val="20"/>
              </w:rPr>
              <w:t> </w:t>
            </w:r>
            <w:r>
              <w:rPr>
                <w:sz w:val="20"/>
              </w:rPr>
              <w:t>Economics</w:t>
            </w:r>
            <w:r>
              <w:rPr>
                <w:spacing w:val="-5"/>
                <w:sz w:val="20"/>
              </w:rPr>
              <w:t> </w:t>
            </w:r>
            <w:r>
              <w:rPr>
                <w:spacing w:val="-2"/>
                <w:sz w:val="20"/>
              </w:rPr>
              <w:t>Department</w:t>
            </w:r>
          </w:p>
        </w:tc>
        <w:tc>
          <w:tcPr>
            <w:tcW w:w="1559" w:type="dxa"/>
          </w:tcPr>
          <w:p>
            <w:pPr>
              <w:pStyle w:val="TableParagraph"/>
              <w:ind w:right="106"/>
              <w:jc w:val="right"/>
              <w:rPr>
                <w:sz w:val="20"/>
              </w:rPr>
            </w:pPr>
            <w:r>
              <w:rPr>
                <w:spacing w:val="-4"/>
                <w:sz w:val="20"/>
              </w:rPr>
              <w:t>1998</w:t>
            </w:r>
          </w:p>
        </w:tc>
        <w:tc>
          <w:tcPr>
            <w:tcW w:w="1300" w:type="dxa"/>
          </w:tcPr>
          <w:p>
            <w:pPr>
              <w:pStyle w:val="TableParagraph"/>
              <w:ind w:left="161"/>
              <w:rPr>
                <w:sz w:val="20"/>
              </w:rPr>
            </w:pPr>
            <w:r>
              <w:rPr>
                <w:sz w:val="20"/>
              </w:rPr>
              <w:t>March</w:t>
            </w:r>
            <w:r>
              <w:rPr>
                <w:spacing w:val="6"/>
                <w:sz w:val="20"/>
              </w:rPr>
              <w:t> </w:t>
            </w:r>
            <w:r>
              <w:rPr>
                <w:spacing w:val="-5"/>
                <w:sz w:val="20"/>
              </w:rPr>
              <w:t>27</w:t>
            </w:r>
          </w:p>
        </w:tc>
      </w:tr>
      <w:tr>
        <w:trPr>
          <w:trHeight w:val="263" w:hRule="atLeast"/>
        </w:trPr>
        <w:tc>
          <w:tcPr>
            <w:tcW w:w="5379" w:type="dxa"/>
          </w:tcPr>
          <w:p>
            <w:pPr>
              <w:pStyle w:val="TableParagraph"/>
              <w:ind w:left="50"/>
              <w:rPr>
                <w:sz w:val="20"/>
              </w:rPr>
            </w:pPr>
            <w:r>
              <w:rPr>
                <w:sz w:val="20"/>
              </w:rPr>
              <w:t>Washington</w:t>
            </w:r>
            <w:r>
              <w:rPr>
                <w:spacing w:val="-1"/>
                <w:sz w:val="20"/>
              </w:rPr>
              <w:t> </w:t>
            </w:r>
            <w:r>
              <w:rPr>
                <w:sz w:val="20"/>
              </w:rPr>
              <w:t>University</w:t>
            </w:r>
            <w:r>
              <w:rPr>
                <w:spacing w:val="-12"/>
                <w:sz w:val="20"/>
              </w:rPr>
              <w:t> </w:t>
            </w:r>
            <w:r>
              <w:rPr>
                <w:sz w:val="20"/>
              </w:rPr>
              <w:t>Economics</w:t>
            </w:r>
            <w:r>
              <w:rPr>
                <w:spacing w:val="-5"/>
                <w:sz w:val="20"/>
              </w:rPr>
              <w:t> </w:t>
            </w:r>
            <w:r>
              <w:rPr>
                <w:spacing w:val="-2"/>
                <w:sz w:val="20"/>
              </w:rPr>
              <w:t>Department</w:t>
            </w:r>
          </w:p>
        </w:tc>
        <w:tc>
          <w:tcPr>
            <w:tcW w:w="1559" w:type="dxa"/>
          </w:tcPr>
          <w:p>
            <w:pPr>
              <w:pStyle w:val="TableParagraph"/>
              <w:ind w:right="106"/>
              <w:jc w:val="right"/>
              <w:rPr>
                <w:sz w:val="20"/>
              </w:rPr>
            </w:pPr>
            <w:r>
              <w:rPr>
                <w:spacing w:val="-4"/>
                <w:sz w:val="20"/>
              </w:rPr>
              <w:t>2009</w:t>
            </w:r>
          </w:p>
        </w:tc>
        <w:tc>
          <w:tcPr>
            <w:tcW w:w="1300" w:type="dxa"/>
          </w:tcPr>
          <w:p>
            <w:pPr>
              <w:pStyle w:val="TableParagraph"/>
              <w:ind w:left="161"/>
              <w:rPr>
                <w:sz w:val="20"/>
              </w:rPr>
            </w:pPr>
            <w:r>
              <w:rPr>
                <w:spacing w:val="-2"/>
                <w:sz w:val="20"/>
              </w:rPr>
              <w:t>November</w:t>
            </w:r>
            <w:r>
              <w:rPr>
                <w:spacing w:val="-1"/>
                <w:sz w:val="20"/>
              </w:rPr>
              <w:t> </w:t>
            </w:r>
            <w:r>
              <w:rPr>
                <w:spacing w:val="-5"/>
                <w:sz w:val="20"/>
              </w:rPr>
              <w:t>11</w:t>
            </w:r>
          </w:p>
        </w:tc>
      </w:tr>
      <w:tr>
        <w:trPr>
          <w:trHeight w:val="264" w:hRule="atLeast"/>
        </w:trPr>
        <w:tc>
          <w:tcPr>
            <w:tcW w:w="5379" w:type="dxa"/>
          </w:tcPr>
          <w:p>
            <w:pPr>
              <w:pStyle w:val="TableParagraph"/>
              <w:ind w:left="50"/>
              <w:rPr>
                <w:sz w:val="20"/>
              </w:rPr>
            </w:pPr>
            <w:r>
              <w:rPr>
                <w:sz w:val="20"/>
              </w:rPr>
              <w:t>William</w:t>
            </w:r>
            <w:r>
              <w:rPr>
                <w:spacing w:val="5"/>
                <w:sz w:val="20"/>
              </w:rPr>
              <w:t> </w:t>
            </w:r>
            <w:r>
              <w:rPr>
                <w:sz w:val="20"/>
              </w:rPr>
              <w:t>and</w:t>
            </w:r>
            <w:r>
              <w:rPr>
                <w:spacing w:val="5"/>
                <w:sz w:val="20"/>
              </w:rPr>
              <w:t> </w:t>
            </w:r>
            <w:r>
              <w:rPr>
                <w:spacing w:val="-4"/>
                <w:sz w:val="20"/>
              </w:rPr>
              <w:t>Mary</w:t>
            </w:r>
          </w:p>
        </w:tc>
        <w:tc>
          <w:tcPr>
            <w:tcW w:w="1559" w:type="dxa"/>
          </w:tcPr>
          <w:p>
            <w:pPr>
              <w:pStyle w:val="TableParagraph"/>
              <w:ind w:right="106"/>
              <w:jc w:val="right"/>
              <w:rPr>
                <w:sz w:val="20"/>
              </w:rPr>
            </w:pPr>
            <w:r>
              <w:rPr>
                <w:spacing w:val="-4"/>
                <w:sz w:val="20"/>
              </w:rPr>
              <w:t>2017</w:t>
            </w:r>
          </w:p>
        </w:tc>
        <w:tc>
          <w:tcPr>
            <w:tcW w:w="1300" w:type="dxa"/>
          </w:tcPr>
          <w:p>
            <w:pPr>
              <w:pStyle w:val="TableParagraph"/>
              <w:ind w:left="108"/>
              <w:rPr>
                <w:sz w:val="20"/>
              </w:rPr>
            </w:pPr>
            <w:r>
              <w:rPr>
                <w:sz w:val="20"/>
              </w:rPr>
              <w:t>October</w:t>
            </w:r>
            <w:r>
              <w:rPr>
                <w:spacing w:val="-12"/>
                <w:sz w:val="20"/>
              </w:rPr>
              <w:t> </w:t>
            </w:r>
            <w:r>
              <w:rPr>
                <w:spacing w:val="-5"/>
                <w:sz w:val="20"/>
              </w:rPr>
              <w:t>27</w:t>
            </w:r>
          </w:p>
        </w:tc>
      </w:tr>
      <w:tr>
        <w:trPr>
          <w:trHeight w:val="264" w:hRule="atLeast"/>
        </w:trPr>
        <w:tc>
          <w:tcPr>
            <w:tcW w:w="5379" w:type="dxa"/>
          </w:tcPr>
          <w:p>
            <w:pPr>
              <w:pStyle w:val="TableParagraph"/>
              <w:ind w:left="50"/>
              <w:rPr>
                <w:sz w:val="20"/>
              </w:rPr>
            </w:pPr>
            <w:r>
              <w:rPr>
                <w:sz w:val="20"/>
              </w:rPr>
              <w:t>Williams</w:t>
            </w:r>
            <w:r>
              <w:rPr>
                <w:spacing w:val="1"/>
                <w:sz w:val="20"/>
              </w:rPr>
              <w:t> </w:t>
            </w:r>
            <w:r>
              <w:rPr>
                <w:spacing w:val="-2"/>
                <w:sz w:val="20"/>
              </w:rPr>
              <w:t>College</w:t>
            </w:r>
          </w:p>
        </w:tc>
        <w:tc>
          <w:tcPr>
            <w:tcW w:w="1559" w:type="dxa"/>
          </w:tcPr>
          <w:p>
            <w:pPr>
              <w:pStyle w:val="TableParagraph"/>
              <w:ind w:right="106"/>
              <w:jc w:val="right"/>
              <w:rPr>
                <w:sz w:val="20"/>
              </w:rPr>
            </w:pPr>
            <w:r>
              <w:rPr>
                <w:spacing w:val="-4"/>
                <w:sz w:val="20"/>
              </w:rPr>
              <w:t>2008</w:t>
            </w:r>
          </w:p>
        </w:tc>
        <w:tc>
          <w:tcPr>
            <w:tcW w:w="1300" w:type="dxa"/>
          </w:tcPr>
          <w:p>
            <w:pPr>
              <w:pStyle w:val="TableParagraph"/>
              <w:ind w:left="161"/>
              <w:rPr>
                <w:sz w:val="20"/>
              </w:rPr>
            </w:pPr>
            <w:r>
              <w:rPr>
                <w:sz w:val="20"/>
              </w:rPr>
              <w:t>February</w:t>
            </w:r>
            <w:r>
              <w:rPr>
                <w:spacing w:val="-10"/>
                <w:sz w:val="20"/>
              </w:rPr>
              <w:t> </w:t>
            </w:r>
            <w:r>
              <w:rPr>
                <w:spacing w:val="-5"/>
                <w:sz w:val="20"/>
              </w:rPr>
              <w:t>28</w:t>
            </w:r>
          </w:p>
        </w:tc>
      </w:tr>
      <w:tr>
        <w:trPr>
          <w:trHeight w:val="264" w:hRule="atLeast"/>
        </w:trPr>
        <w:tc>
          <w:tcPr>
            <w:tcW w:w="5379" w:type="dxa"/>
          </w:tcPr>
          <w:p>
            <w:pPr>
              <w:pStyle w:val="TableParagraph"/>
              <w:ind w:left="50"/>
              <w:rPr>
                <w:sz w:val="20"/>
              </w:rPr>
            </w:pPr>
            <w:r>
              <w:rPr>
                <w:sz w:val="20"/>
              </w:rPr>
              <w:t>Xiamen</w:t>
            </w:r>
            <w:r>
              <w:rPr>
                <w:spacing w:val="4"/>
                <w:sz w:val="20"/>
              </w:rPr>
              <w:t> </w:t>
            </w:r>
            <w:r>
              <w:rPr>
                <w:spacing w:val="-2"/>
                <w:sz w:val="20"/>
              </w:rPr>
              <w:t>University</w:t>
            </w:r>
          </w:p>
        </w:tc>
        <w:tc>
          <w:tcPr>
            <w:tcW w:w="1559" w:type="dxa"/>
          </w:tcPr>
          <w:p>
            <w:pPr>
              <w:pStyle w:val="TableParagraph"/>
              <w:ind w:right="106"/>
              <w:jc w:val="right"/>
              <w:rPr>
                <w:sz w:val="20"/>
              </w:rPr>
            </w:pPr>
            <w:r>
              <w:rPr>
                <w:spacing w:val="-4"/>
                <w:sz w:val="20"/>
              </w:rPr>
              <w:t>2014</w:t>
            </w:r>
          </w:p>
        </w:tc>
        <w:tc>
          <w:tcPr>
            <w:tcW w:w="1300" w:type="dxa"/>
          </w:tcPr>
          <w:p>
            <w:pPr>
              <w:pStyle w:val="TableParagraph"/>
              <w:ind w:left="108"/>
              <w:rPr>
                <w:sz w:val="20"/>
              </w:rPr>
            </w:pPr>
            <w:r>
              <w:rPr>
                <w:sz w:val="20"/>
              </w:rPr>
              <w:t>May</w:t>
            </w:r>
            <w:r>
              <w:rPr>
                <w:spacing w:val="-9"/>
                <w:sz w:val="20"/>
              </w:rPr>
              <w:t> </w:t>
            </w:r>
            <w:r>
              <w:rPr>
                <w:spacing w:val="-5"/>
                <w:sz w:val="20"/>
              </w:rPr>
              <w:t>18</w:t>
            </w:r>
          </w:p>
        </w:tc>
      </w:tr>
      <w:tr>
        <w:trPr>
          <w:trHeight w:val="263" w:hRule="atLeast"/>
        </w:trPr>
        <w:tc>
          <w:tcPr>
            <w:tcW w:w="5379" w:type="dxa"/>
          </w:tcPr>
          <w:p>
            <w:pPr>
              <w:pStyle w:val="TableParagraph"/>
              <w:ind w:left="50"/>
              <w:rPr>
                <w:sz w:val="20"/>
              </w:rPr>
            </w:pPr>
            <w:r>
              <w:rPr>
                <w:sz w:val="20"/>
              </w:rPr>
              <w:t>Yale</w:t>
            </w:r>
            <w:r>
              <w:rPr>
                <w:spacing w:val="-7"/>
                <w:sz w:val="20"/>
              </w:rPr>
              <w:t> </w:t>
            </w:r>
            <w:r>
              <w:rPr>
                <w:sz w:val="20"/>
              </w:rPr>
              <w:t>University</w:t>
            </w:r>
            <w:r>
              <w:rPr>
                <w:spacing w:val="-12"/>
                <w:sz w:val="20"/>
              </w:rPr>
              <w:t> </w:t>
            </w:r>
            <w:r>
              <w:rPr>
                <w:sz w:val="20"/>
              </w:rPr>
              <w:t>Economics</w:t>
            </w:r>
            <w:r>
              <w:rPr>
                <w:spacing w:val="-5"/>
                <w:sz w:val="20"/>
              </w:rPr>
              <w:t> </w:t>
            </w:r>
            <w:r>
              <w:rPr>
                <w:spacing w:val="-2"/>
                <w:sz w:val="20"/>
              </w:rPr>
              <w:t>Department</w:t>
            </w:r>
          </w:p>
        </w:tc>
        <w:tc>
          <w:tcPr>
            <w:tcW w:w="1559" w:type="dxa"/>
          </w:tcPr>
          <w:p>
            <w:pPr>
              <w:pStyle w:val="TableParagraph"/>
              <w:ind w:right="106"/>
              <w:jc w:val="right"/>
              <w:rPr>
                <w:sz w:val="20"/>
              </w:rPr>
            </w:pPr>
            <w:r>
              <w:rPr>
                <w:spacing w:val="-4"/>
                <w:sz w:val="20"/>
              </w:rPr>
              <w:t>2002</w:t>
            </w:r>
          </w:p>
        </w:tc>
        <w:tc>
          <w:tcPr>
            <w:tcW w:w="1300" w:type="dxa"/>
          </w:tcPr>
          <w:p>
            <w:pPr>
              <w:pStyle w:val="TableParagraph"/>
              <w:ind w:left="161"/>
              <w:rPr>
                <w:sz w:val="20"/>
              </w:rPr>
            </w:pPr>
            <w:r>
              <w:rPr>
                <w:sz w:val="20"/>
              </w:rPr>
              <w:t>February</w:t>
            </w:r>
            <w:r>
              <w:rPr>
                <w:spacing w:val="-10"/>
                <w:sz w:val="20"/>
              </w:rPr>
              <w:t> </w:t>
            </w:r>
            <w:r>
              <w:rPr>
                <w:spacing w:val="-5"/>
                <w:sz w:val="20"/>
              </w:rPr>
              <w:t>28</w:t>
            </w:r>
          </w:p>
        </w:tc>
      </w:tr>
      <w:tr>
        <w:trPr>
          <w:trHeight w:val="263" w:hRule="atLeast"/>
        </w:trPr>
        <w:tc>
          <w:tcPr>
            <w:tcW w:w="5379" w:type="dxa"/>
          </w:tcPr>
          <w:p>
            <w:pPr>
              <w:pStyle w:val="TableParagraph"/>
              <w:ind w:left="50"/>
              <w:rPr>
                <w:sz w:val="20"/>
              </w:rPr>
            </w:pPr>
            <w:r>
              <w:rPr>
                <w:sz w:val="20"/>
              </w:rPr>
              <w:t>Yale</w:t>
            </w:r>
            <w:r>
              <w:rPr>
                <w:spacing w:val="-3"/>
                <w:sz w:val="20"/>
              </w:rPr>
              <w:t> </w:t>
            </w:r>
            <w:r>
              <w:rPr>
                <w:sz w:val="20"/>
              </w:rPr>
              <w:t>Law</w:t>
            </w:r>
            <w:r>
              <w:rPr>
                <w:spacing w:val="-5"/>
                <w:sz w:val="20"/>
              </w:rPr>
              <w:t> </w:t>
            </w:r>
            <w:r>
              <w:rPr>
                <w:spacing w:val="-2"/>
                <w:sz w:val="20"/>
              </w:rPr>
              <w:t>School</w:t>
            </w:r>
          </w:p>
        </w:tc>
        <w:tc>
          <w:tcPr>
            <w:tcW w:w="1559" w:type="dxa"/>
          </w:tcPr>
          <w:p>
            <w:pPr>
              <w:pStyle w:val="TableParagraph"/>
              <w:ind w:right="106"/>
              <w:jc w:val="right"/>
              <w:rPr>
                <w:sz w:val="20"/>
              </w:rPr>
            </w:pPr>
            <w:r>
              <w:rPr>
                <w:spacing w:val="-4"/>
                <w:sz w:val="20"/>
              </w:rPr>
              <w:t>2012</w:t>
            </w:r>
          </w:p>
        </w:tc>
        <w:tc>
          <w:tcPr>
            <w:tcW w:w="1300" w:type="dxa"/>
          </w:tcPr>
          <w:p>
            <w:pPr>
              <w:pStyle w:val="TableParagraph"/>
              <w:ind w:left="108"/>
              <w:rPr>
                <w:sz w:val="20"/>
              </w:rPr>
            </w:pPr>
            <w:r>
              <w:rPr>
                <w:spacing w:val="-2"/>
                <w:sz w:val="20"/>
              </w:rPr>
              <w:t>December</w:t>
            </w:r>
            <w:r>
              <w:rPr>
                <w:spacing w:val="1"/>
                <w:sz w:val="20"/>
              </w:rPr>
              <w:t> </w:t>
            </w:r>
            <w:r>
              <w:rPr>
                <w:spacing w:val="-10"/>
                <w:sz w:val="20"/>
              </w:rPr>
              <w:t>4</w:t>
            </w:r>
          </w:p>
        </w:tc>
      </w:tr>
      <w:tr>
        <w:trPr>
          <w:trHeight w:val="243" w:hRule="atLeast"/>
        </w:trPr>
        <w:tc>
          <w:tcPr>
            <w:tcW w:w="5379" w:type="dxa"/>
          </w:tcPr>
          <w:p>
            <w:pPr>
              <w:pStyle w:val="TableParagraph"/>
              <w:spacing w:line="210" w:lineRule="exact"/>
              <w:ind w:left="50"/>
              <w:rPr>
                <w:sz w:val="20"/>
              </w:rPr>
            </w:pPr>
            <w:r>
              <w:rPr>
                <w:sz w:val="20"/>
              </w:rPr>
              <w:t>Yale</w:t>
            </w:r>
            <w:r>
              <w:rPr>
                <w:spacing w:val="-9"/>
                <w:sz w:val="20"/>
              </w:rPr>
              <w:t> </w:t>
            </w:r>
            <w:r>
              <w:rPr>
                <w:sz w:val="20"/>
              </w:rPr>
              <w:t>University</w:t>
            </w:r>
            <w:r>
              <w:rPr>
                <w:spacing w:val="-12"/>
                <w:sz w:val="20"/>
              </w:rPr>
              <w:t> </w:t>
            </w:r>
            <w:r>
              <w:rPr>
                <w:sz w:val="20"/>
              </w:rPr>
              <w:t>Economics</w:t>
            </w:r>
            <w:r>
              <w:rPr>
                <w:spacing w:val="-5"/>
                <w:sz w:val="20"/>
              </w:rPr>
              <w:t> </w:t>
            </w:r>
            <w:r>
              <w:rPr>
                <w:spacing w:val="-2"/>
                <w:sz w:val="20"/>
              </w:rPr>
              <w:t>Department</w:t>
            </w:r>
          </w:p>
        </w:tc>
        <w:tc>
          <w:tcPr>
            <w:tcW w:w="1559" w:type="dxa"/>
          </w:tcPr>
          <w:p>
            <w:pPr>
              <w:pStyle w:val="TableParagraph"/>
              <w:spacing w:line="210" w:lineRule="exact"/>
              <w:ind w:right="106"/>
              <w:jc w:val="right"/>
              <w:rPr>
                <w:sz w:val="20"/>
              </w:rPr>
            </w:pPr>
            <w:r>
              <w:rPr>
                <w:spacing w:val="-4"/>
                <w:sz w:val="20"/>
              </w:rPr>
              <w:t>2017</w:t>
            </w:r>
          </w:p>
        </w:tc>
        <w:tc>
          <w:tcPr>
            <w:tcW w:w="1300" w:type="dxa"/>
          </w:tcPr>
          <w:p>
            <w:pPr>
              <w:pStyle w:val="TableParagraph"/>
              <w:spacing w:line="210" w:lineRule="exact"/>
              <w:ind w:left="108"/>
              <w:rPr>
                <w:sz w:val="20"/>
              </w:rPr>
            </w:pPr>
            <w:r>
              <w:rPr>
                <w:sz w:val="20"/>
              </w:rPr>
              <w:t>April</w:t>
            </w:r>
            <w:r>
              <w:rPr>
                <w:spacing w:val="7"/>
                <w:sz w:val="20"/>
              </w:rPr>
              <w:t> </w:t>
            </w:r>
            <w:r>
              <w:rPr>
                <w:spacing w:val="-5"/>
                <w:sz w:val="20"/>
              </w:rPr>
              <w:t>10</w:t>
            </w:r>
          </w:p>
        </w:tc>
      </w:tr>
    </w:tbl>
    <w:p>
      <w:pPr>
        <w:pStyle w:val="BodyText"/>
        <w:spacing w:before="57"/>
      </w:pPr>
    </w:p>
    <w:p>
      <w:pPr>
        <w:pStyle w:val="Heading1"/>
        <w:jc w:val="both"/>
      </w:pPr>
      <w:r>
        <w:rPr/>
        <w:t>REFEREEING</w:t>
      </w:r>
      <w:r>
        <w:rPr>
          <w:spacing w:val="-6"/>
        </w:rPr>
        <w:t> </w:t>
      </w:r>
      <w:r>
        <w:rPr/>
        <w:t>FOR</w:t>
      </w:r>
      <w:r>
        <w:rPr>
          <w:spacing w:val="-5"/>
        </w:rPr>
        <w:t> </w:t>
      </w:r>
      <w:r>
        <w:rPr/>
        <w:t>JOURNALS</w:t>
      </w:r>
      <w:r>
        <w:rPr>
          <w:spacing w:val="-7"/>
        </w:rPr>
        <w:t> </w:t>
      </w:r>
      <w:r>
        <w:rPr/>
        <w:t>AND</w:t>
      </w:r>
      <w:r>
        <w:rPr>
          <w:spacing w:val="-5"/>
        </w:rPr>
        <w:t> </w:t>
      </w:r>
      <w:r>
        <w:rPr/>
        <w:t>GRANTING</w:t>
      </w:r>
      <w:r>
        <w:rPr>
          <w:spacing w:val="-3"/>
        </w:rPr>
        <w:t> </w:t>
      </w:r>
      <w:r>
        <w:rPr>
          <w:spacing w:val="-2"/>
        </w:rPr>
        <w:t>AGENCIES:</w:t>
      </w:r>
    </w:p>
    <w:p>
      <w:pPr>
        <w:pStyle w:val="BodyText"/>
        <w:spacing w:before="16"/>
        <w:rPr>
          <w:b/>
        </w:rPr>
      </w:pPr>
    </w:p>
    <w:p>
      <w:pPr>
        <w:pStyle w:val="BodyText"/>
        <w:spacing w:line="249" w:lineRule="auto"/>
        <w:ind w:left="120" w:right="106"/>
        <w:jc w:val="both"/>
      </w:pPr>
      <w:r>
        <w:rPr/>
        <w:t>National Science Foundation, Oxford University Press, Journal of Law and Economics, Princeton University Press, American Economic Review, Journal of Political Economy, Quarterly Journal of Economics, Journal of Economic History., Explorations in Economic History, Review of Economics and Statistics, Economic Inquiry, Social Science History, Economic History Review, AREUEA Journal, Journal of Human Resources, Industrial Relations,</w:t>
      </w:r>
      <w:r>
        <w:rPr>
          <w:spacing w:val="40"/>
        </w:rPr>
        <w:t> </w:t>
      </w:r>
      <w:r>
        <w:rPr/>
        <w:t>Bulletin</w:t>
      </w:r>
      <w:r>
        <w:rPr>
          <w:spacing w:val="40"/>
        </w:rPr>
        <w:t> </w:t>
      </w:r>
      <w:r>
        <w:rPr/>
        <w:t>of</w:t>
      </w:r>
      <w:r>
        <w:rPr>
          <w:spacing w:val="37"/>
        </w:rPr>
        <w:t> </w:t>
      </w:r>
      <w:r>
        <w:rPr/>
        <w:t>Economic</w:t>
      </w:r>
      <w:r>
        <w:rPr>
          <w:spacing w:val="34"/>
        </w:rPr>
        <w:t> </w:t>
      </w:r>
      <w:r>
        <w:rPr/>
        <w:t>Research,</w:t>
      </w:r>
      <w:r>
        <w:rPr>
          <w:spacing w:val="39"/>
        </w:rPr>
        <w:t> </w:t>
      </w:r>
      <w:r>
        <w:rPr/>
        <w:t>Industrial</w:t>
      </w:r>
      <w:r>
        <w:rPr>
          <w:spacing w:val="38"/>
        </w:rPr>
        <w:t> </w:t>
      </w:r>
      <w:r>
        <w:rPr/>
        <w:t>and</w:t>
      </w:r>
      <w:r>
        <w:rPr>
          <w:spacing w:val="37"/>
        </w:rPr>
        <w:t> </w:t>
      </w:r>
      <w:r>
        <w:rPr/>
        <w:t>Labor</w:t>
      </w:r>
      <w:r>
        <w:rPr>
          <w:spacing w:val="40"/>
        </w:rPr>
        <w:t> </w:t>
      </w:r>
      <w:r>
        <w:rPr/>
        <w:t>Relations</w:t>
      </w:r>
      <w:r>
        <w:rPr>
          <w:spacing w:val="35"/>
        </w:rPr>
        <w:t> </w:t>
      </w:r>
      <w:r>
        <w:rPr/>
        <w:t>Review,</w:t>
      </w:r>
      <w:r>
        <w:rPr>
          <w:spacing w:val="39"/>
        </w:rPr>
        <w:t> </w:t>
      </w:r>
      <w:r>
        <w:rPr/>
        <w:t>Research</w:t>
      </w:r>
      <w:r>
        <w:rPr>
          <w:spacing w:val="40"/>
        </w:rPr>
        <w:t> </w:t>
      </w:r>
      <w:r>
        <w:rPr/>
        <w:t>in</w:t>
      </w:r>
      <w:r>
        <w:rPr>
          <w:spacing w:val="40"/>
        </w:rPr>
        <w:t> </w:t>
      </w:r>
      <w:r>
        <w:rPr/>
        <w:t>Income</w:t>
      </w:r>
      <w:r>
        <w:rPr>
          <w:spacing w:val="34"/>
        </w:rPr>
        <w:t> </w:t>
      </w:r>
      <w:r>
        <w:rPr/>
        <w:t>and</w:t>
      </w:r>
    </w:p>
    <w:p>
      <w:pPr>
        <w:pStyle w:val="BodyText"/>
        <w:spacing w:after="0" w:line="249" w:lineRule="auto"/>
        <w:jc w:val="both"/>
        <w:sectPr>
          <w:type w:val="continuous"/>
          <w:pgSz w:w="12240" w:h="15840"/>
          <w:pgMar w:top="740" w:bottom="280" w:left="1080" w:right="1800"/>
        </w:sectPr>
      </w:pPr>
    </w:p>
    <w:p>
      <w:pPr>
        <w:pStyle w:val="BodyText"/>
        <w:spacing w:line="249" w:lineRule="auto" w:before="65"/>
        <w:ind w:left="120" w:right="110"/>
        <w:jc w:val="both"/>
      </w:pPr>
      <w:r>
        <w:rPr/>
        <w:t>Wealth, Research in Economic History., Journal of the History</w:t>
      </w:r>
      <w:r>
        <w:rPr>
          <w:spacing w:val="-3"/>
        </w:rPr>
        <w:t> </w:t>
      </w:r>
      <w:r>
        <w:rPr/>
        <w:t>of Economic</w:t>
      </w:r>
      <w:r>
        <w:rPr>
          <w:spacing w:val="-1"/>
        </w:rPr>
        <w:t> </w:t>
      </w:r>
      <w:r>
        <w:rPr/>
        <w:t>Thought, Social Forces, Cambridge University Press, Journal of Economic Literature, Southern Economic Journal, Journal of Economic Education, Journal of Policy History, Journal of Law, Economics, and Organization, National Endowment for the Humanities, Journal of Risk and Uncertainty, Regional Science, Journal of Policy History, Science in Context, Prentice Hall, Blackwell, Institute for Humane Studies, Journal of Economic Education, University of South Carolina Press, U.S. Academic Decathlon, Earhart Foundation, Journal of Population Economics, Journal of Comparative Economics.</w:t>
      </w:r>
    </w:p>
    <w:p>
      <w:pPr>
        <w:pStyle w:val="BodyText"/>
        <w:spacing w:before="21"/>
      </w:pPr>
    </w:p>
    <w:p>
      <w:pPr>
        <w:pStyle w:val="Heading2"/>
        <w:spacing w:before="1"/>
        <w:jc w:val="both"/>
      </w:pPr>
      <w:r>
        <w:rPr/>
        <w:t>PhD</w:t>
      </w:r>
      <w:r>
        <w:rPr>
          <w:spacing w:val="-4"/>
        </w:rPr>
        <w:t> </w:t>
      </w:r>
      <w:r>
        <w:rPr/>
        <w:t>Dissertations</w:t>
      </w:r>
      <w:r>
        <w:rPr>
          <w:spacing w:val="-4"/>
        </w:rPr>
        <w:t> </w:t>
      </w:r>
      <w:r>
        <w:rPr/>
        <w:t>Supervised</w:t>
      </w:r>
      <w:r>
        <w:rPr>
          <w:spacing w:val="43"/>
        </w:rPr>
        <w:t> </w:t>
      </w:r>
      <w:r>
        <w:rPr/>
        <w:t>(Year</w:t>
      </w:r>
      <w:r>
        <w:rPr>
          <w:spacing w:val="-1"/>
        </w:rPr>
        <w:t> </w:t>
      </w:r>
      <w:r>
        <w:rPr/>
        <w:t>of</w:t>
      </w:r>
      <w:r>
        <w:rPr>
          <w:spacing w:val="-3"/>
        </w:rPr>
        <w:t> </w:t>
      </w:r>
      <w:r>
        <w:rPr>
          <w:spacing w:val="-2"/>
        </w:rPr>
        <w:t>Completion).</w:t>
      </w:r>
    </w:p>
    <w:p>
      <w:pPr>
        <w:pStyle w:val="BodyText"/>
        <w:spacing w:before="15"/>
        <w:rPr>
          <w:b/>
        </w:rPr>
      </w:pPr>
    </w:p>
    <w:p>
      <w:pPr>
        <w:pStyle w:val="BodyText"/>
        <w:spacing w:line="501" w:lineRule="auto"/>
        <w:ind w:left="720" w:right="5179"/>
      </w:pPr>
      <w:r>
        <w:rPr/>
        <w:t>Laura</w:t>
      </w:r>
      <w:r>
        <w:rPr>
          <w:spacing w:val="-7"/>
        </w:rPr>
        <w:t> </w:t>
      </w:r>
      <w:r>
        <w:rPr/>
        <w:t>Brooke</w:t>
      </w:r>
      <w:r>
        <w:rPr>
          <w:spacing w:val="-11"/>
        </w:rPr>
        <w:t> </w:t>
      </w:r>
      <w:r>
        <w:rPr/>
        <w:t>Davidoff</w:t>
      </w:r>
      <w:r>
        <w:rPr>
          <w:spacing w:val="-13"/>
        </w:rPr>
        <w:t> </w:t>
      </w:r>
      <w:r>
        <w:rPr/>
        <w:t>Taylor</w:t>
      </w:r>
      <w:r>
        <w:rPr>
          <w:spacing w:val="-4"/>
        </w:rPr>
        <w:t> </w:t>
      </w:r>
      <w:r>
        <w:rPr/>
        <w:t>(2020). Chao (Grace) Wang (2019).</w:t>
      </w:r>
    </w:p>
    <w:p>
      <w:pPr>
        <w:pStyle w:val="BodyText"/>
        <w:spacing w:line="229" w:lineRule="exact"/>
        <w:ind w:left="720"/>
      </w:pPr>
      <w:r>
        <w:rPr/>
        <w:t>Swapnil</w:t>
      </w:r>
      <w:r>
        <w:rPr>
          <w:spacing w:val="-1"/>
        </w:rPr>
        <w:t> </w:t>
      </w:r>
      <w:r>
        <w:rPr/>
        <w:t>Motghare</w:t>
      </w:r>
      <w:r>
        <w:rPr>
          <w:spacing w:val="-4"/>
        </w:rPr>
        <w:t> </w:t>
      </w:r>
      <w:r>
        <w:rPr/>
        <w:t>(2019).</w:t>
      </w:r>
      <w:r>
        <w:rPr>
          <w:spacing w:val="54"/>
        </w:rPr>
        <w:t> </w:t>
      </w:r>
      <w:r>
        <w:rPr/>
        <w:t>Post-doctoral</w:t>
      </w:r>
      <w:r>
        <w:rPr>
          <w:spacing w:val="1"/>
        </w:rPr>
        <w:t> </w:t>
      </w:r>
      <w:r>
        <w:rPr/>
        <w:t>Fellow,</w:t>
      </w:r>
      <w:r>
        <w:rPr>
          <w:spacing w:val="2"/>
        </w:rPr>
        <w:t> </w:t>
      </w:r>
      <w:r>
        <w:rPr/>
        <w:t>Notre</w:t>
      </w:r>
      <w:r>
        <w:rPr>
          <w:spacing w:val="-4"/>
        </w:rPr>
        <w:t> </w:t>
      </w:r>
      <w:r>
        <w:rPr/>
        <w:t>Dame</w:t>
      </w:r>
      <w:r>
        <w:rPr>
          <w:spacing w:val="-4"/>
        </w:rPr>
        <w:t> </w:t>
      </w:r>
      <w:r>
        <w:rPr/>
        <w:t>University</w:t>
      </w:r>
      <w:r>
        <w:rPr>
          <w:spacing w:val="-8"/>
        </w:rPr>
        <w:t> </w:t>
      </w:r>
      <w:r>
        <w:rPr/>
        <w:t>starting</w:t>
      </w:r>
      <w:r>
        <w:rPr>
          <w:spacing w:val="-1"/>
        </w:rPr>
        <w:t> </w:t>
      </w:r>
      <w:r>
        <w:rPr/>
        <w:t>August</w:t>
      </w:r>
      <w:r>
        <w:rPr>
          <w:spacing w:val="2"/>
        </w:rPr>
        <w:t> </w:t>
      </w:r>
      <w:r>
        <w:rPr>
          <w:spacing w:val="-2"/>
        </w:rPr>
        <w:t>2019.</w:t>
      </w:r>
    </w:p>
    <w:p>
      <w:pPr>
        <w:pStyle w:val="BodyText"/>
        <w:spacing w:before="20"/>
      </w:pPr>
    </w:p>
    <w:p>
      <w:pPr>
        <w:pStyle w:val="BodyText"/>
        <w:spacing w:line="249" w:lineRule="auto"/>
        <w:ind w:left="720" w:right="255"/>
      </w:pPr>
      <w:r>
        <w:rPr/>
        <w:t>Keith Meyers (2018).</w:t>
      </w:r>
      <w:r>
        <w:rPr>
          <w:spacing w:val="40"/>
        </w:rPr>
        <w:t> </w:t>
      </w:r>
      <w:r>
        <w:rPr/>
        <w:t>Starting as a Post-Doctoral Fellow</w:t>
      </w:r>
      <w:r>
        <w:rPr>
          <w:spacing w:val="-4"/>
        </w:rPr>
        <w:t> </w:t>
      </w:r>
      <w:r>
        <w:rPr/>
        <w:t>at the</w:t>
      </w:r>
      <w:r>
        <w:rPr>
          <w:spacing w:val="-1"/>
        </w:rPr>
        <w:t> </w:t>
      </w:r>
      <w:r>
        <w:rPr/>
        <w:t>National Bureau of</w:t>
      </w:r>
      <w:r>
        <w:rPr>
          <w:spacing w:val="-3"/>
        </w:rPr>
        <w:t> </w:t>
      </w:r>
      <w:r>
        <w:rPr/>
        <w:t>Economic</w:t>
      </w:r>
      <w:r>
        <w:rPr>
          <w:spacing w:val="-1"/>
        </w:rPr>
        <w:t> </w:t>
      </w:r>
      <w:r>
        <w:rPr/>
        <w:t>Research and an Assistant Professor at the University of Southern Denmark in 2018.</w:t>
      </w:r>
    </w:p>
    <w:p>
      <w:pPr>
        <w:pStyle w:val="BodyText"/>
        <w:spacing w:before="11"/>
      </w:pPr>
    </w:p>
    <w:p>
      <w:pPr>
        <w:pStyle w:val="BodyText"/>
        <w:spacing w:line="249" w:lineRule="auto"/>
        <w:ind w:left="720" w:right="124"/>
      </w:pPr>
      <w:r>
        <w:rPr/>
        <w:t>Erin McGuire (2018), co-chair with Mo</w:t>
      </w:r>
      <w:r>
        <w:rPr>
          <w:spacing w:val="-1"/>
        </w:rPr>
        <w:t> </w:t>
      </w:r>
      <w:r>
        <w:rPr/>
        <w:t>Xiao.</w:t>
      </w:r>
      <w:r>
        <w:rPr>
          <w:spacing w:val="40"/>
        </w:rPr>
        <w:t> </w:t>
      </w:r>
      <w:r>
        <w:rPr/>
        <w:t>Starting as a Post-Doctoral Fellow</w:t>
      </w:r>
      <w:r>
        <w:rPr>
          <w:spacing w:val="-2"/>
        </w:rPr>
        <w:t> </w:t>
      </w:r>
      <w:r>
        <w:rPr/>
        <w:t>at the National Bureau of Economic Research in 2018.</w:t>
      </w:r>
    </w:p>
    <w:p>
      <w:pPr>
        <w:pStyle w:val="BodyText"/>
        <w:spacing w:before="13"/>
      </w:pPr>
    </w:p>
    <w:p>
      <w:pPr>
        <w:pStyle w:val="BodyText"/>
        <w:spacing w:line="501" w:lineRule="auto"/>
        <w:ind w:left="720" w:right="1233"/>
      </w:pPr>
      <w:r>
        <w:rPr/>
        <w:t>Sanguk Nam (2018).</w:t>
      </w:r>
      <w:r>
        <w:rPr>
          <w:spacing w:val="40"/>
        </w:rPr>
        <w:t> </w:t>
      </w:r>
      <w:r>
        <w:rPr/>
        <w:t>Korea Institute for Industrial Economics and Trade (KIET). 2018. Rodrigo Parral Duran (someday)</w:t>
      </w:r>
    </w:p>
    <w:p>
      <w:pPr>
        <w:pStyle w:val="BodyText"/>
        <w:spacing w:line="229" w:lineRule="exact"/>
        <w:ind w:left="720"/>
      </w:pPr>
      <w:r>
        <w:rPr/>
        <w:t>Valentina Kachanovskaya (2016).</w:t>
      </w:r>
      <w:r>
        <w:rPr>
          <w:spacing w:val="54"/>
        </w:rPr>
        <w:t> </w:t>
      </w:r>
      <w:r>
        <w:rPr/>
        <w:t>Stay-at-home</w:t>
      </w:r>
      <w:r>
        <w:rPr>
          <w:spacing w:val="-4"/>
        </w:rPr>
        <w:t> Mom.</w:t>
      </w:r>
    </w:p>
    <w:p>
      <w:pPr>
        <w:pStyle w:val="BodyText"/>
        <w:spacing w:before="20"/>
      </w:pPr>
    </w:p>
    <w:p>
      <w:pPr>
        <w:pStyle w:val="BodyText"/>
        <w:ind w:left="720"/>
      </w:pPr>
      <w:r>
        <w:rPr/>
        <w:t>Cong Liu (2016).</w:t>
      </w:r>
      <w:r>
        <w:rPr>
          <w:spacing w:val="54"/>
        </w:rPr>
        <w:t> </w:t>
      </w:r>
      <w:r>
        <w:rPr/>
        <w:t>Assistant</w:t>
      </w:r>
      <w:r>
        <w:rPr>
          <w:spacing w:val="3"/>
        </w:rPr>
        <w:t> </w:t>
      </w:r>
      <w:r>
        <w:rPr/>
        <w:t>Professor</w:t>
      </w:r>
      <w:r>
        <w:rPr>
          <w:spacing w:val="56"/>
        </w:rPr>
        <w:t> </w:t>
      </w:r>
      <w:r>
        <w:rPr/>
        <w:t>at</w:t>
      </w:r>
      <w:r>
        <w:rPr>
          <w:spacing w:val="2"/>
        </w:rPr>
        <w:t> </w:t>
      </w:r>
      <w:r>
        <w:rPr/>
        <w:t>Shanghai</w:t>
      </w:r>
      <w:r>
        <w:rPr>
          <w:spacing w:val="3"/>
        </w:rPr>
        <w:t> </w:t>
      </w:r>
      <w:r>
        <w:rPr/>
        <w:t>University</w:t>
      </w:r>
      <w:r>
        <w:rPr>
          <w:spacing w:val="-10"/>
        </w:rPr>
        <w:t> </w:t>
      </w:r>
      <w:r>
        <w:rPr/>
        <w:t>of</w:t>
      </w:r>
      <w:r>
        <w:rPr>
          <w:spacing w:val="-4"/>
        </w:rPr>
        <w:t> </w:t>
      </w:r>
      <w:r>
        <w:rPr/>
        <w:t>Finance</w:t>
      </w:r>
      <w:r>
        <w:rPr>
          <w:spacing w:val="-2"/>
        </w:rPr>
        <w:t> </w:t>
      </w:r>
      <w:r>
        <w:rPr/>
        <w:t>and Economics </w:t>
      </w:r>
      <w:r>
        <w:rPr>
          <w:spacing w:val="-10"/>
        </w:rPr>
        <w:t>.</w:t>
      </w:r>
    </w:p>
    <w:p>
      <w:pPr>
        <w:pStyle w:val="BodyText"/>
        <w:spacing w:before="20"/>
      </w:pPr>
    </w:p>
    <w:p>
      <w:pPr>
        <w:pStyle w:val="BodyText"/>
        <w:spacing w:line="249" w:lineRule="auto"/>
        <w:ind w:left="120" w:right="255" w:firstLine="600"/>
      </w:pPr>
      <w:r>
        <w:rPr/>
        <w:t>Xing (Michelle) Liu (2015),</w:t>
      </w:r>
      <w:r>
        <w:rPr>
          <w:spacing w:val="40"/>
        </w:rPr>
        <w:t> </w:t>
      </w:r>
      <w:r>
        <w:rPr/>
        <w:t>co-chair with Ron Oaxaca,</w:t>
      </w:r>
      <w:r>
        <w:rPr>
          <w:spacing w:val="40"/>
        </w:rPr>
        <w:t> </w:t>
      </w:r>
      <w:r>
        <w:rPr/>
        <w:t>Experion in Los Angeles.</w:t>
      </w:r>
      <w:r>
        <w:rPr>
          <w:spacing w:val="40"/>
        </w:rPr>
        <w:t> </w:t>
      </w:r>
      <w:r>
        <w:rPr/>
        <w:t>Previously</w:t>
      </w:r>
      <w:r>
        <w:rPr>
          <w:spacing w:val="-7"/>
        </w:rPr>
        <w:t> </w:t>
      </w:r>
      <w:r>
        <w:rPr/>
        <w:t>Bank of the West in San Francisco.</w:t>
      </w:r>
    </w:p>
    <w:p>
      <w:pPr>
        <w:pStyle w:val="BodyText"/>
        <w:spacing w:before="12"/>
      </w:pPr>
    </w:p>
    <w:p>
      <w:pPr>
        <w:pStyle w:val="BodyText"/>
        <w:spacing w:line="501" w:lineRule="auto"/>
        <w:ind w:left="720" w:right="2942"/>
      </w:pPr>
      <w:r>
        <w:rPr/>
        <w:t>Hoa Nguyen (2015).</w:t>
      </w:r>
      <w:r>
        <w:rPr>
          <w:spacing w:val="40"/>
        </w:rPr>
        <w:t> </w:t>
      </w:r>
      <w:r>
        <w:rPr/>
        <w:t>Assistant Professor at Allegheny College.</w:t>
      </w:r>
      <w:r>
        <w:rPr>
          <w:spacing w:val="40"/>
        </w:rPr>
        <w:t> </w:t>
      </w:r>
      <w:r>
        <w:rPr/>
        <w:t>Soudeh Mirghasemi (2015).</w:t>
      </w:r>
      <w:r>
        <w:rPr>
          <w:spacing w:val="40"/>
        </w:rPr>
        <w:t> </w:t>
      </w:r>
      <w:r>
        <w:rPr/>
        <w:t>Assistant Professor at Hofstra University.</w:t>
      </w:r>
    </w:p>
    <w:p>
      <w:pPr>
        <w:pStyle w:val="BodyText"/>
        <w:spacing w:line="501" w:lineRule="auto"/>
        <w:ind w:left="720" w:right="1841"/>
      </w:pPr>
      <w:r>
        <w:rPr/>
        <w:t>Alex Hollingsworth (2015).</w:t>
      </w:r>
      <w:r>
        <w:rPr>
          <w:spacing w:val="40"/>
        </w:rPr>
        <w:t> </w:t>
      </w:r>
      <w:r>
        <w:rPr/>
        <w:t>Assistant Professor at Indiana University, SPEA. Michael Matheis (2015).</w:t>
      </w:r>
      <w:r>
        <w:rPr>
          <w:spacing w:val="80"/>
        </w:rPr>
        <w:t> </w:t>
      </w:r>
      <w:r>
        <w:rPr/>
        <w:t>Assistant Professor at St. Anselm’s University.</w:t>
      </w:r>
    </w:p>
    <w:p>
      <w:pPr>
        <w:pStyle w:val="BodyText"/>
        <w:spacing w:line="249" w:lineRule="auto"/>
        <w:ind w:left="720" w:right="255"/>
      </w:pPr>
      <w:r>
        <w:rPr/>
        <w:t>Taylor Jaworski (2014).</w:t>
      </w:r>
      <w:r>
        <w:rPr>
          <w:spacing w:val="40"/>
        </w:rPr>
        <w:t> </w:t>
      </w:r>
      <w:r>
        <w:rPr/>
        <w:t>Assistant Professor, University</w:t>
      </w:r>
      <w:r>
        <w:rPr>
          <w:spacing w:val="-9"/>
        </w:rPr>
        <w:t> </w:t>
      </w:r>
      <w:r>
        <w:rPr/>
        <w:t>of</w:t>
      </w:r>
      <w:r>
        <w:rPr>
          <w:spacing w:val="-4"/>
        </w:rPr>
        <w:t> </w:t>
      </w:r>
      <w:r>
        <w:rPr/>
        <w:t>Colorado.</w:t>
      </w:r>
      <w:r>
        <w:rPr>
          <w:spacing w:val="40"/>
        </w:rPr>
        <w:t> </w:t>
      </w:r>
      <w:r>
        <w:rPr/>
        <w:t>Formerly, Assistant Professor at Queens University, Canada.</w:t>
      </w:r>
      <w:r>
        <w:rPr>
          <w:spacing w:val="80"/>
        </w:rPr>
        <w:t> </w:t>
      </w:r>
      <w:r>
        <w:rPr/>
        <w:t>Received the</w:t>
      </w:r>
      <w:r>
        <w:rPr>
          <w:spacing w:val="40"/>
        </w:rPr>
        <w:t> </w:t>
      </w:r>
      <w:r>
        <w:rPr/>
        <w:t>IPUMS-USA Research Award for best graduate student paper, which was</w:t>
      </w:r>
      <w:r>
        <w:rPr>
          <w:spacing w:val="40"/>
        </w:rPr>
        <w:t> </w:t>
      </w:r>
      <w:r>
        <w:rPr/>
        <w:t>published in the Journal of</w:t>
      </w:r>
      <w:r>
        <w:rPr>
          <w:spacing w:val="-2"/>
        </w:rPr>
        <w:t> </w:t>
      </w:r>
      <w:r>
        <w:rPr/>
        <w:t>Economic History</w:t>
      </w:r>
      <w:r>
        <w:rPr>
          <w:spacing w:val="-7"/>
        </w:rPr>
        <w:t> </w:t>
      </w:r>
      <w:r>
        <w:rPr/>
        <w:t>while a graduate student..</w:t>
      </w:r>
      <w:r>
        <w:rPr>
          <w:spacing w:val="40"/>
        </w:rPr>
        <w:t> </w:t>
      </w:r>
      <w:r>
        <w:rPr/>
        <w:t>Finalist for Nevins Prize in 2014 at the Economic History Association Meetings.</w:t>
      </w:r>
    </w:p>
    <w:p>
      <w:pPr>
        <w:pStyle w:val="BodyText"/>
        <w:spacing w:before="11"/>
      </w:pPr>
    </w:p>
    <w:p>
      <w:pPr>
        <w:pStyle w:val="BodyText"/>
        <w:spacing w:line="249" w:lineRule="auto" w:before="1"/>
        <w:ind w:left="720" w:right="255"/>
      </w:pPr>
      <w:r>
        <w:rPr/>
        <w:t>Theresa Gutberlet (2013).</w:t>
      </w:r>
      <w:r>
        <w:rPr>
          <w:spacing w:val="40"/>
        </w:rPr>
        <w:t> </w:t>
      </w:r>
      <w:r>
        <w:rPr/>
        <w:t>Consultant at Prognos AG in Dusseldorf Germany since summer 2015. Assistant Professor at Renssalaer Polytechnic Institute.</w:t>
      </w:r>
      <w:r>
        <w:rPr>
          <w:spacing w:val="40"/>
        </w:rPr>
        <w:t> </w:t>
      </w:r>
      <w:r>
        <w:rPr/>
        <w:t>Winner of</w:t>
      </w:r>
      <w:r>
        <w:rPr>
          <w:spacing w:val="-2"/>
        </w:rPr>
        <w:t> </w:t>
      </w:r>
      <w:r>
        <w:rPr/>
        <w:t>the Gino</w:t>
      </w:r>
      <w:r>
        <w:rPr>
          <w:spacing w:val="-2"/>
        </w:rPr>
        <w:t> </w:t>
      </w:r>
      <w:r>
        <w:rPr/>
        <w:t>Luzzatto</w:t>
      </w:r>
      <w:r>
        <w:rPr>
          <w:spacing w:val="-2"/>
        </w:rPr>
        <w:t> </w:t>
      </w:r>
      <w:r>
        <w:rPr/>
        <w:t>Prize awarded by the European Historical Economics Society.</w:t>
      </w:r>
      <w:r>
        <w:rPr>
          <w:spacing w:val="40"/>
        </w:rPr>
        <w:t> </w:t>
      </w:r>
      <w:r>
        <w:rPr/>
        <w:t>Finalist for Gerschenkron Prize awarded by Economic History</w:t>
      </w:r>
      <w:r>
        <w:rPr>
          <w:spacing w:val="-7"/>
        </w:rPr>
        <w:t> </w:t>
      </w:r>
      <w:r>
        <w:rPr/>
        <w:t>Association.</w:t>
      </w:r>
    </w:p>
    <w:p>
      <w:pPr>
        <w:pStyle w:val="BodyText"/>
        <w:spacing w:before="13"/>
      </w:pPr>
    </w:p>
    <w:p>
      <w:pPr>
        <w:pStyle w:val="BodyText"/>
        <w:spacing w:line="249" w:lineRule="auto"/>
        <w:ind w:left="720" w:right="480"/>
      </w:pPr>
      <w:r>
        <w:rPr/>
        <w:t>Briggs</w:t>
      </w:r>
      <w:r>
        <w:rPr>
          <w:spacing w:val="-2"/>
        </w:rPr>
        <w:t> </w:t>
      </w:r>
      <w:r>
        <w:rPr/>
        <w:t>Depew</w:t>
      </w:r>
      <w:r>
        <w:rPr>
          <w:spacing w:val="-7"/>
        </w:rPr>
        <w:t> </w:t>
      </w:r>
      <w:r>
        <w:rPr/>
        <w:t>(2013; co-chair with Ron Oaxaca, Associate</w:t>
      </w:r>
      <w:r>
        <w:rPr>
          <w:spacing w:val="-4"/>
        </w:rPr>
        <w:t> </w:t>
      </w:r>
      <w:r>
        <w:rPr/>
        <w:t>Professor at Utah State</w:t>
      </w:r>
      <w:r>
        <w:rPr>
          <w:spacing w:val="-4"/>
        </w:rPr>
        <w:t> </w:t>
      </w:r>
      <w:r>
        <w:rPr/>
        <w:t>University. Previously.</w:t>
      </w:r>
      <w:r>
        <w:rPr>
          <w:spacing w:val="40"/>
        </w:rPr>
        <w:t> </w:t>
      </w:r>
      <w:r>
        <w:rPr/>
        <w:t>Assistant Professor at Louisiana State University.</w:t>
      </w:r>
    </w:p>
    <w:p>
      <w:pPr>
        <w:pStyle w:val="BodyText"/>
        <w:spacing w:before="12"/>
      </w:pPr>
    </w:p>
    <w:p>
      <w:pPr>
        <w:pStyle w:val="BodyText"/>
        <w:ind w:left="720"/>
      </w:pPr>
      <w:r>
        <w:rPr/>
        <w:t>Ben Zamzow</w:t>
      </w:r>
      <w:r>
        <w:rPr>
          <w:spacing w:val="-7"/>
        </w:rPr>
        <w:t> </w:t>
      </w:r>
      <w:r>
        <w:rPr/>
        <w:t>(2013, co-chair</w:t>
      </w:r>
      <w:r>
        <w:rPr>
          <w:spacing w:val="3"/>
        </w:rPr>
        <w:t> </w:t>
      </w:r>
      <w:r>
        <w:rPr/>
        <w:t>with</w:t>
      </w:r>
      <w:r>
        <w:rPr>
          <w:spacing w:val="3"/>
        </w:rPr>
        <w:t> </w:t>
      </w:r>
      <w:r>
        <w:rPr/>
        <w:t>Martin</w:t>
      </w:r>
      <w:r>
        <w:rPr>
          <w:spacing w:val="3"/>
        </w:rPr>
        <w:t> </w:t>
      </w:r>
      <w:r>
        <w:rPr/>
        <w:t>Dufwenberg).</w:t>
      </w:r>
      <w:r>
        <w:rPr>
          <w:spacing w:val="1"/>
        </w:rPr>
        <w:t> </w:t>
      </w:r>
      <w:r>
        <w:rPr/>
        <w:t>Lecturer.</w:t>
      </w:r>
      <w:r>
        <w:rPr>
          <w:spacing w:val="50"/>
        </w:rPr>
        <w:t> </w:t>
      </w:r>
      <w:r>
        <w:rPr/>
        <w:t>University</w:t>
      </w:r>
      <w:r>
        <w:rPr>
          <w:spacing w:val="-11"/>
        </w:rPr>
        <w:t> </w:t>
      </w:r>
      <w:r>
        <w:rPr/>
        <w:t>of</w:t>
      </w:r>
      <w:r>
        <w:rPr>
          <w:spacing w:val="-7"/>
        </w:rPr>
        <w:t> </w:t>
      </w:r>
      <w:r>
        <w:rPr/>
        <w:t>Michigan.</w:t>
      </w:r>
      <w:r>
        <w:rPr>
          <w:spacing w:val="50"/>
        </w:rPr>
        <w:t> </w:t>
      </w:r>
      <w:r>
        <w:rPr>
          <w:spacing w:val="-2"/>
        </w:rPr>
        <w:t>Formerly,</w:t>
      </w:r>
    </w:p>
    <w:p>
      <w:pPr>
        <w:pStyle w:val="BodyText"/>
        <w:spacing w:after="0"/>
        <w:sectPr>
          <w:pgSz w:w="12240" w:h="15840"/>
          <w:pgMar w:top="660" w:bottom="280" w:left="1080" w:right="1800"/>
        </w:sectPr>
      </w:pPr>
    </w:p>
    <w:p>
      <w:pPr>
        <w:pStyle w:val="BodyText"/>
        <w:spacing w:before="65"/>
        <w:ind w:left="720"/>
      </w:pPr>
      <w:r>
        <w:rPr/>
        <w:t>visiting</w:t>
      </w:r>
      <w:r>
        <w:rPr>
          <w:spacing w:val="-2"/>
        </w:rPr>
        <w:t> </w:t>
      </w:r>
      <w:r>
        <w:rPr/>
        <w:t>scholar</w:t>
      </w:r>
      <w:r>
        <w:rPr>
          <w:spacing w:val="6"/>
        </w:rPr>
        <w:t> </w:t>
      </w:r>
      <w:r>
        <w:rPr/>
        <w:t>at</w:t>
      </w:r>
      <w:r>
        <w:rPr>
          <w:spacing w:val="2"/>
        </w:rPr>
        <w:t> </w:t>
      </w:r>
      <w:r>
        <w:rPr/>
        <w:t>University</w:t>
      </w:r>
      <w:r>
        <w:rPr>
          <w:spacing w:val="-9"/>
        </w:rPr>
        <w:t> </w:t>
      </w:r>
      <w:r>
        <w:rPr/>
        <w:t>of</w:t>
      </w:r>
      <w:r>
        <w:rPr>
          <w:spacing w:val="-4"/>
        </w:rPr>
        <w:t> </w:t>
      </w:r>
      <w:r>
        <w:rPr/>
        <w:t>Pittsburgh</w:t>
      </w:r>
      <w:r>
        <w:rPr>
          <w:spacing w:val="5"/>
        </w:rPr>
        <w:t> </w:t>
      </w:r>
      <w:r>
        <w:rPr/>
        <w:t>and</w:t>
      </w:r>
      <w:r>
        <w:rPr>
          <w:spacing w:val="1"/>
        </w:rPr>
        <w:t> </w:t>
      </w:r>
      <w:r>
        <w:rPr/>
        <w:t>lecturer</w:t>
      </w:r>
      <w:r>
        <w:rPr>
          <w:spacing w:val="5"/>
        </w:rPr>
        <w:t> </w:t>
      </w:r>
      <w:r>
        <w:rPr/>
        <w:t>at</w:t>
      </w:r>
      <w:r>
        <w:rPr>
          <w:spacing w:val="3"/>
        </w:rPr>
        <w:t> </w:t>
      </w:r>
      <w:r>
        <w:rPr/>
        <w:t>Carnegie-Mellon</w:t>
      </w:r>
      <w:r>
        <w:rPr>
          <w:spacing w:val="6"/>
        </w:rPr>
        <w:t> </w:t>
      </w:r>
      <w:r>
        <w:rPr>
          <w:spacing w:val="-2"/>
        </w:rPr>
        <w:t>University.</w:t>
      </w:r>
    </w:p>
    <w:p>
      <w:pPr>
        <w:pStyle w:val="BodyText"/>
        <w:spacing w:before="20"/>
      </w:pPr>
    </w:p>
    <w:p>
      <w:pPr>
        <w:pStyle w:val="BodyText"/>
        <w:spacing w:line="249" w:lineRule="auto"/>
        <w:ind w:left="720" w:right="480"/>
      </w:pPr>
      <w:r>
        <w:rPr/>
        <w:t>Carl Kitchens (2012).</w:t>
      </w:r>
      <w:r>
        <w:rPr>
          <w:spacing w:val="40"/>
        </w:rPr>
        <w:t> </w:t>
      </w:r>
      <w:r>
        <w:rPr/>
        <w:t>Associate</w:t>
      </w:r>
      <w:r>
        <w:rPr>
          <w:spacing w:val="-2"/>
        </w:rPr>
        <w:t> </w:t>
      </w:r>
      <w:r>
        <w:rPr/>
        <w:t>Professor, Florida State</w:t>
      </w:r>
      <w:r>
        <w:rPr>
          <w:spacing w:val="-2"/>
        </w:rPr>
        <w:t> </w:t>
      </w:r>
      <w:r>
        <w:rPr/>
        <w:t>University,</w:t>
      </w:r>
      <w:r>
        <w:rPr>
          <w:spacing w:val="40"/>
        </w:rPr>
        <w:t> </w:t>
      </w:r>
      <w:r>
        <w:rPr/>
        <w:t>Previously</w:t>
      </w:r>
      <w:r>
        <w:rPr>
          <w:spacing w:val="-7"/>
        </w:rPr>
        <w:t> </w:t>
      </w:r>
      <w:r>
        <w:rPr/>
        <w:t>Assistant Professor, Florida State University.</w:t>
      </w:r>
      <w:r>
        <w:rPr>
          <w:spacing w:val="40"/>
        </w:rPr>
        <w:t> </w:t>
      </w:r>
      <w:r>
        <w:rPr/>
        <w:t>Assistant Professor, University of Mississippi in 2012-13.</w:t>
      </w:r>
    </w:p>
    <w:p>
      <w:pPr>
        <w:pStyle w:val="BodyText"/>
        <w:spacing w:before="12"/>
      </w:pPr>
    </w:p>
    <w:p>
      <w:pPr>
        <w:pStyle w:val="BodyText"/>
        <w:ind w:left="720"/>
      </w:pPr>
      <w:r>
        <w:rPr/>
        <w:t>Keoka</w:t>
      </w:r>
      <w:r>
        <w:rPr>
          <w:spacing w:val="-3"/>
        </w:rPr>
        <w:t> </w:t>
      </w:r>
      <w:r>
        <w:rPr/>
        <w:t>Grayson</w:t>
      </w:r>
      <w:r>
        <w:rPr>
          <w:spacing w:val="2"/>
        </w:rPr>
        <w:t> </w:t>
      </w:r>
      <w:r>
        <w:rPr/>
        <w:t>(2012).</w:t>
      </w:r>
      <w:r>
        <w:rPr>
          <w:spacing w:val="48"/>
        </w:rPr>
        <w:t> </w:t>
      </w:r>
      <w:r>
        <w:rPr/>
        <w:t>Assistant</w:t>
      </w:r>
      <w:r>
        <w:rPr>
          <w:spacing w:val="-1"/>
        </w:rPr>
        <w:t> </w:t>
      </w:r>
      <w:r>
        <w:rPr/>
        <w:t>Professor,</w:t>
      </w:r>
      <w:r>
        <w:rPr>
          <w:spacing w:val="-1"/>
        </w:rPr>
        <w:t> </w:t>
      </w:r>
      <w:r>
        <w:rPr/>
        <w:t>Hobart and</w:t>
      </w:r>
      <w:r>
        <w:rPr>
          <w:spacing w:val="-3"/>
        </w:rPr>
        <w:t> </w:t>
      </w:r>
      <w:r>
        <w:rPr/>
        <w:t>William</w:t>
      </w:r>
      <w:r>
        <w:rPr>
          <w:spacing w:val="-1"/>
        </w:rPr>
        <w:t> </w:t>
      </w:r>
      <w:r>
        <w:rPr/>
        <w:t>Smith</w:t>
      </w:r>
      <w:r>
        <w:rPr>
          <w:spacing w:val="3"/>
        </w:rPr>
        <w:t> </w:t>
      </w:r>
      <w:r>
        <w:rPr>
          <w:spacing w:val="-2"/>
        </w:rPr>
        <w:t>Colleges.</w:t>
      </w:r>
    </w:p>
    <w:p>
      <w:pPr>
        <w:pStyle w:val="BodyText"/>
        <w:spacing w:before="21"/>
      </w:pPr>
    </w:p>
    <w:p>
      <w:pPr>
        <w:pStyle w:val="BodyText"/>
        <w:spacing w:line="249" w:lineRule="auto"/>
        <w:ind w:left="720" w:right="124"/>
      </w:pPr>
      <w:r>
        <w:rPr/>
        <w:t>Brendan Livingston (2011).</w:t>
      </w:r>
      <w:r>
        <w:rPr>
          <w:spacing w:val="40"/>
        </w:rPr>
        <w:t> </w:t>
      </w:r>
      <w:r>
        <w:rPr/>
        <w:t>Director of</w:t>
      </w:r>
      <w:r>
        <w:rPr>
          <w:spacing w:val="-4"/>
        </w:rPr>
        <w:t> </w:t>
      </w:r>
      <w:r>
        <w:rPr/>
        <w:t>Analysis, UC Davis from 2015.</w:t>
      </w:r>
      <w:r>
        <w:rPr>
          <w:spacing w:val="40"/>
        </w:rPr>
        <w:t> </w:t>
      </w:r>
      <w:r>
        <w:rPr/>
        <w:t>Previously</w:t>
      </w:r>
      <w:r>
        <w:rPr>
          <w:spacing w:val="-9"/>
        </w:rPr>
        <w:t> </w:t>
      </w:r>
      <w:r>
        <w:rPr/>
        <w:t>worked as Assistant Professor.</w:t>
      </w:r>
      <w:r>
        <w:rPr>
          <w:spacing w:val="40"/>
        </w:rPr>
        <w:t> </w:t>
      </w:r>
      <w:r>
        <w:rPr/>
        <w:t>Rowan University.</w:t>
      </w:r>
    </w:p>
    <w:p>
      <w:pPr>
        <w:pStyle w:val="BodyText"/>
        <w:spacing w:before="11"/>
      </w:pPr>
    </w:p>
    <w:p>
      <w:pPr>
        <w:pStyle w:val="BodyText"/>
        <w:spacing w:line="249" w:lineRule="auto"/>
        <w:ind w:left="720" w:right="255"/>
      </w:pPr>
      <w:r>
        <w:rPr/>
        <w:t>Trevor Kollmann (2011).</w:t>
      </w:r>
      <w:r>
        <w:rPr>
          <w:spacing w:val="40"/>
        </w:rPr>
        <w:t> </w:t>
      </w:r>
      <w:r>
        <w:rPr/>
        <w:t>Swinburne</w:t>
      </w:r>
      <w:r>
        <w:rPr>
          <w:spacing w:val="-3"/>
        </w:rPr>
        <w:t> </w:t>
      </w:r>
      <w:r>
        <w:rPr/>
        <w:t>University.</w:t>
      </w:r>
      <w:r>
        <w:rPr>
          <w:spacing w:val="40"/>
        </w:rPr>
        <w:t> </w:t>
      </w:r>
      <w:r>
        <w:rPr/>
        <w:t>Previously,</w:t>
      </w:r>
      <w:r>
        <w:rPr>
          <w:spacing w:val="40"/>
        </w:rPr>
        <w:t> </w:t>
      </w:r>
      <w:r>
        <w:rPr/>
        <w:t>Royal Melbourne</w:t>
      </w:r>
      <w:r>
        <w:rPr>
          <w:spacing w:val="-3"/>
        </w:rPr>
        <w:t> </w:t>
      </w:r>
      <w:r>
        <w:rPr/>
        <w:t>Institute</w:t>
      </w:r>
      <w:r>
        <w:rPr>
          <w:spacing w:val="-3"/>
        </w:rPr>
        <w:t> </w:t>
      </w:r>
      <w:r>
        <w:rPr/>
        <w:t>of</w:t>
      </w:r>
      <w:r>
        <w:rPr>
          <w:spacing w:val="-5"/>
        </w:rPr>
        <w:t> </w:t>
      </w:r>
      <w:r>
        <w:rPr/>
        <w:t>Technology as Assistant Professor.</w:t>
      </w:r>
      <w:r>
        <w:rPr>
          <w:spacing w:val="40"/>
        </w:rPr>
        <w:t> </w:t>
      </w:r>
      <w:r>
        <w:rPr/>
        <w:t>Research Fellow.</w:t>
      </w:r>
      <w:r>
        <w:rPr>
          <w:spacing w:val="40"/>
        </w:rPr>
        <w:t> </w:t>
      </w:r>
      <w:r>
        <w:rPr/>
        <w:t>Latrobe University.</w:t>
      </w:r>
      <w:r>
        <w:rPr>
          <w:spacing w:val="40"/>
        </w:rPr>
        <w:t> </w:t>
      </w:r>
      <w:r>
        <w:rPr/>
        <w:t>Melbourne Australia.</w:t>
      </w:r>
      <w:r>
        <w:rPr>
          <w:spacing w:val="40"/>
        </w:rPr>
        <w:t> </w:t>
      </w:r>
      <w:r>
        <w:rPr/>
        <w:t>Finalist for the Nevins Prize for best dissertation in American Economic History.</w:t>
      </w:r>
    </w:p>
    <w:p>
      <w:pPr>
        <w:pStyle w:val="BodyText"/>
        <w:spacing w:before="13"/>
      </w:pPr>
    </w:p>
    <w:p>
      <w:pPr>
        <w:pStyle w:val="BodyText"/>
        <w:spacing w:line="249" w:lineRule="auto"/>
        <w:ind w:left="720" w:right="480"/>
      </w:pPr>
      <w:r>
        <w:rPr/>
        <w:t>Jonathan Fox (2010),</w:t>
      </w:r>
      <w:r>
        <w:rPr>
          <w:spacing w:val="40"/>
        </w:rPr>
        <w:t> </w:t>
      </w:r>
      <w:r>
        <w:rPr/>
        <w:t>Professor at Free</w:t>
      </w:r>
      <w:r>
        <w:rPr>
          <w:spacing w:val="-2"/>
        </w:rPr>
        <w:t> </w:t>
      </w:r>
      <w:r>
        <w:rPr/>
        <w:t>University</w:t>
      </w:r>
      <w:r>
        <w:rPr>
          <w:spacing w:val="-9"/>
        </w:rPr>
        <w:t> </w:t>
      </w:r>
      <w:r>
        <w:rPr/>
        <w:t>of</w:t>
      </w:r>
      <w:r>
        <w:rPr>
          <w:spacing w:val="-4"/>
        </w:rPr>
        <w:t> </w:t>
      </w:r>
      <w:r>
        <w:rPr/>
        <w:t>Berlin.</w:t>
      </w:r>
      <w:r>
        <w:rPr>
          <w:spacing w:val="40"/>
        </w:rPr>
        <w:t> </w:t>
      </w:r>
      <w:r>
        <w:rPr/>
        <w:t>Formerly, Post-Doctoral Fellow</w:t>
      </w:r>
      <w:r>
        <w:rPr>
          <w:spacing w:val="-5"/>
        </w:rPr>
        <w:t> </w:t>
      </w:r>
      <w:r>
        <w:rPr/>
        <w:t>at Max Planck Institute in Germany, 2010-2014.</w:t>
      </w:r>
      <w:r>
        <w:rPr>
          <w:spacing w:val="40"/>
        </w:rPr>
        <w:t> </w:t>
      </w:r>
      <w:r>
        <w:rPr/>
        <w:t>.</w:t>
      </w:r>
    </w:p>
    <w:p>
      <w:pPr>
        <w:pStyle w:val="BodyText"/>
        <w:spacing w:before="12"/>
      </w:pPr>
    </w:p>
    <w:p>
      <w:pPr>
        <w:pStyle w:val="BodyText"/>
        <w:spacing w:line="249" w:lineRule="auto"/>
        <w:ind w:left="720" w:right="480"/>
      </w:pPr>
      <w:r>
        <w:rPr/>
        <w:t>Arnab</w:t>
      </w:r>
      <w:r>
        <w:rPr>
          <w:spacing w:val="-1"/>
        </w:rPr>
        <w:t> </w:t>
      </w:r>
      <w:r>
        <w:rPr/>
        <w:t>Mitra (co-chair with Rob</w:t>
      </w:r>
      <w:r>
        <w:rPr>
          <w:spacing w:val="-1"/>
        </w:rPr>
        <w:t> </w:t>
      </w:r>
      <w:r>
        <w:rPr/>
        <w:t>Innes, 2010).</w:t>
      </w:r>
      <w:r>
        <w:rPr>
          <w:spacing w:val="40"/>
        </w:rPr>
        <w:t> </w:t>
      </w:r>
      <w:r>
        <w:rPr/>
        <w:t>Associate Professor,</w:t>
      </w:r>
      <w:r>
        <w:rPr>
          <w:spacing w:val="40"/>
        </w:rPr>
        <w:t> </w:t>
      </w:r>
      <w:r>
        <w:rPr/>
        <w:t>Portland State University</w:t>
      </w:r>
      <w:r>
        <w:rPr>
          <w:spacing w:val="-7"/>
        </w:rPr>
        <w:t> </w:t>
      </w:r>
      <w:r>
        <w:rPr/>
        <w:t>2013-, Post Doctoral Fellow, University of Michigan, 2011-2013.</w:t>
      </w:r>
      <w:r>
        <w:rPr>
          <w:spacing w:val="40"/>
        </w:rPr>
        <w:t> </w:t>
      </w:r>
      <w:r>
        <w:rPr/>
        <w:t>Post-Doctoral Fellow, University of California, Merced, 2010-11.</w:t>
      </w:r>
    </w:p>
    <w:p>
      <w:pPr>
        <w:pStyle w:val="BodyText"/>
        <w:spacing w:before="13"/>
      </w:pPr>
    </w:p>
    <w:p>
      <w:pPr>
        <w:pStyle w:val="BodyText"/>
        <w:spacing w:line="249" w:lineRule="auto"/>
        <w:ind w:left="720"/>
      </w:pPr>
      <w:r>
        <w:rPr/>
        <w:t>Sonam Gupta (co-chair with Rob</w:t>
      </w:r>
      <w:r>
        <w:rPr>
          <w:spacing w:val="-3"/>
        </w:rPr>
        <w:t> </w:t>
      </w:r>
      <w:r>
        <w:rPr/>
        <w:t>Innes) (2009).</w:t>
      </w:r>
      <w:r>
        <w:rPr>
          <w:spacing w:val="40"/>
        </w:rPr>
        <w:t> </w:t>
      </w:r>
      <w:r>
        <w:rPr/>
        <w:t>Consultant.</w:t>
      </w:r>
      <w:r>
        <w:rPr>
          <w:spacing w:val="40"/>
        </w:rPr>
        <w:t> </w:t>
      </w:r>
      <w:r>
        <w:rPr/>
        <w:t>PRISM , 2013-; Assistant Professor of Agricultural Economics at University of Florida, 2009-2013.</w:t>
      </w:r>
    </w:p>
    <w:p>
      <w:pPr>
        <w:pStyle w:val="BodyText"/>
        <w:spacing w:before="11"/>
      </w:pPr>
    </w:p>
    <w:p>
      <w:pPr>
        <w:pStyle w:val="BodyText"/>
        <w:spacing w:line="249" w:lineRule="auto" w:before="1"/>
        <w:ind w:left="720" w:right="480"/>
      </w:pPr>
      <w:r>
        <w:rPr/>
        <w:t>Chung Choe (co-chair with Ron Oaxaca) (2008). Assistant Professor of Economics, Hanyang University ERICA CAMPUS, 2014 to present.Research Fellow at Korean Information Society Development Institute, 2013-,</w:t>
      </w:r>
      <w:r>
        <w:rPr>
          <w:spacing w:val="40"/>
        </w:rPr>
        <w:t> </w:t>
      </w:r>
      <w:r>
        <w:rPr/>
        <w:t>Research Fellow.Center for Economic</w:t>
      </w:r>
      <w:r>
        <w:rPr>
          <w:spacing w:val="-3"/>
        </w:rPr>
        <w:t> </w:t>
      </w:r>
      <w:r>
        <w:rPr/>
        <w:t>Policy</w:t>
      </w:r>
      <w:r>
        <w:rPr>
          <w:spacing w:val="-10"/>
        </w:rPr>
        <w:t> </w:t>
      </w:r>
      <w:r>
        <w:rPr/>
        <w:t>Studies/INSTEAD</w:t>
      </w:r>
      <w:r>
        <w:rPr>
          <w:spacing w:val="-2"/>
        </w:rPr>
        <w:t> </w:t>
      </w:r>
      <w:r>
        <w:rPr/>
        <w:t>in Luxembourg 2008-2013.</w:t>
      </w:r>
    </w:p>
    <w:p>
      <w:pPr>
        <w:pStyle w:val="BodyText"/>
        <w:spacing w:before="13"/>
      </w:pPr>
    </w:p>
    <w:p>
      <w:pPr>
        <w:pStyle w:val="BodyText"/>
        <w:spacing w:line="249" w:lineRule="auto"/>
        <w:ind w:left="749" w:right="480"/>
      </w:pPr>
      <w:r>
        <w:rPr/>
        <w:t>Nicolae</w:t>
      </w:r>
      <w:r>
        <w:rPr>
          <w:spacing w:val="-1"/>
        </w:rPr>
        <w:t> </w:t>
      </w:r>
      <w:r>
        <w:rPr/>
        <w:t>Adrian Stoian (2008).</w:t>
      </w:r>
      <w:r>
        <w:rPr>
          <w:spacing w:val="40"/>
        </w:rPr>
        <w:t> </w:t>
      </w:r>
      <w:r>
        <w:rPr/>
        <w:t>Associate</w:t>
      </w:r>
      <w:r>
        <w:rPr>
          <w:spacing w:val="-1"/>
        </w:rPr>
        <w:t> </w:t>
      </w:r>
      <w:r>
        <w:rPr/>
        <w:t>Professor and Department Head, John Cabot University</w:t>
      </w:r>
      <w:r>
        <w:rPr>
          <w:spacing w:val="-8"/>
        </w:rPr>
        <w:t> </w:t>
      </w:r>
      <w:r>
        <w:rPr/>
        <w:t>in Rome. Formerly, Assistant Professor.</w:t>
      </w:r>
      <w:r>
        <w:rPr>
          <w:spacing w:val="40"/>
        </w:rPr>
        <w:t> </w:t>
      </w:r>
      <w:r>
        <w:rPr/>
        <w:t>California State University, East Bay.</w:t>
      </w:r>
    </w:p>
    <w:p>
      <w:pPr>
        <w:pStyle w:val="BodyText"/>
        <w:spacing w:before="12"/>
      </w:pPr>
    </w:p>
    <w:p>
      <w:pPr>
        <w:pStyle w:val="BodyText"/>
        <w:ind w:left="720"/>
      </w:pPr>
      <w:r>
        <w:rPr/>
        <w:t>Jedidiah</w:t>
      </w:r>
      <w:r>
        <w:rPr>
          <w:spacing w:val="4"/>
        </w:rPr>
        <w:t> </w:t>
      </w:r>
      <w:r>
        <w:rPr/>
        <w:t>Brewer</w:t>
      </w:r>
      <w:r>
        <w:rPr>
          <w:spacing w:val="4"/>
        </w:rPr>
        <w:t> </w:t>
      </w:r>
      <w:r>
        <w:rPr/>
        <w:t>(2007).</w:t>
      </w:r>
      <w:r>
        <w:rPr>
          <w:spacing w:val="52"/>
        </w:rPr>
        <w:t> </w:t>
      </w:r>
      <w:r>
        <w:rPr/>
        <w:t>Vice</w:t>
      </w:r>
      <w:r>
        <w:rPr>
          <w:spacing w:val="-3"/>
        </w:rPr>
        <w:t> </w:t>
      </w:r>
      <w:r>
        <w:rPr/>
        <w:t>President.</w:t>
      </w:r>
      <w:r>
        <w:rPr>
          <w:spacing w:val="52"/>
        </w:rPr>
        <w:t> </w:t>
      </w:r>
      <w:r>
        <w:rPr/>
        <w:t>Finance</w:t>
      </w:r>
      <w:r>
        <w:rPr>
          <w:spacing w:val="-4"/>
        </w:rPr>
        <w:t> </w:t>
      </w:r>
      <w:r>
        <w:rPr/>
        <w:t>&amp;</w:t>
      </w:r>
      <w:r>
        <w:rPr>
          <w:spacing w:val="-3"/>
        </w:rPr>
        <w:t> </w:t>
      </w:r>
      <w:r>
        <w:rPr/>
        <w:t>Resource</w:t>
      </w:r>
      <w:r>
        <w:rPr>
          <w:spacing w:val="-4"/>
        </w:rPr>
        <w:t> </w:t>
      </w:r>
      <w:r>
        <w:rPr/>
        <w:t>Management,</w:t>
      </w:r>
      <w:r>
        <w:rPr>
          <w:spacing w:val="2"/>
        </w:rPr>
        <w:t> </w:t>
      </w:r>
      <w:r>
        <w:rPr>
          <w:spacing w:val="-4"/>
        </w:rPr>
        <w:t>Inc.</w:t>
      </w:r>
    </w:p>
    <w:p>
      <w:pPr>
        <w:pStyle w:val="BodyText"/>
        <w:spacing w:before="20"/>
      </w:pPr>
    </w:p>
    <w:p>
      <w:pPr>
        <w:pStyle w:val="BodyText"/>
        <w:spacing w:line="252" w:lineRule="auto"/>
        <w:ind w:left="720" w:right="480"/>
      </w:pPr>
      <w:r>
        <w:rPr/>
        <w:t>Todd Sorensen (2007)</w:t>
      </w:r>
      <w:r>
        <w:rPr>
          <w:spacing w:val="40"/>
        </w:rPr>
        <w:t> </w:t>
      </w:r>
      <w:r>
        <w:rPr/>
        <w:t>(co-chair with Ron Oaxaca).</w:t>
      </w:r>
      <w:r>
        <w:rPr>
          <w:spacing w:val="40"/>
        </w:rPr>
        <w:t> </w:t>
      </w:r>
      <w:r>
        <w:rPr/>
        <w:t>Assistant Professor.</w:t>
      </w:r>
      <w:r>
        <w:rPr>
          <w:spacing w:val="40"/>
        </w:rPr>
        <w:t> </w:t>
      </w:r>
      <w:r>
        <w:rPr/>
        <w:t>University</w:t>
      </w:r>
      <w:r>
        <w:rPr>
          <w:spacing w:val="-10"/>
        </w:rPr>
        <w:t> </w:t>
      </w:r>
      <w:r>
        <w:rPr/>
        <w:t>of</w:t>
      </w:r>
      <w:r>
        <w:rPr>
          <w:spacing w:val="-5"/>
        </w:rPr>
        <w:t> </w:t>
      </w:r>
      <w:r>
        <w:rPr/>
        <w:t>Nevada. Previously at University of California, Riverside.</w:t>
      </w:r>
    </w:p>
    <w:p>
      <w:pPr>
        <w:pStyle w:val="BodyText"/>
        <w:spacing w:before="7"/>
      </w:pPr>
    </w:p>
    <w:p>
      <w:pPr>
        <w:pStyle w:val="BodyText"/>
        <w:spacing w:line="249" w:lineRule="auto" w:before="1"/>
        <w:ind w:left="720" w:right="126"/>
      </w:pPr>
      <w:r>
        <w:rPr/>
        <w:t>Todd Neumann (2006).</w:t>
      </w:r>
      <w:r>
        <w:rPr>
          <w:spacing w:val="40"/>
        </w:rPr>
        <w:t> </w:t>
      </w:r>
      <w:r>
        <w:rPr/>
        <w:t>Lecturer, University</w:t>
      </w:r>
      <w:r>
        <w:rPr>
          <w:spacing w:val="-2"/>
        </w:rPr>
        <w:t> </w:t>
      </w:r>
      <w:r>
        <w:rPr/>
        <w:t>of Arizona.</w:t>
      </w:r>
      <w:r>
        <w:rPr>
          <w:spacing w:val="40"/>
        </w:rPr>
        <w:t> </w:t>
      </w:r>
      <w:r>
        <w:rPr/>
        <w:t>Assistant Professor.</w:t>
      </w:r>
      <w:r>
        <w:rPr>
          <w:spacing w:val="40"/>
        </w:rPr>
        <w:t> </w:t>
      </w:r>
      <w:r>
        <w:rPr/>
        <w:t>University</w:t>
      </w:r>
      <w:r>
        <w:rPr>
          <w:spacing w:val="-2"/>
        </w:rPr>
        <w:t> </w:t>
      </w:r>
      <w:r>
        <w:rPr/>
        <w:t>of Calfornia, Merced. Faculty</w:t>
      </w:r>
      <w:r>
        <w:rPr>
          <w:spacing w:val="-9"/>
        </w:rPr>
        <w:t> </w:t>
      </w:r>
      <w:r>
        <w:rPr/>
        <w:t>Research Fellow, National Bureau of</w:t>
      </w:r>
      <w:r>
        <w:rPr>
          <w:spacing w:val="-4"/>
        </w:rPr>
        <w:t> </w:t>
      </w:r>
      <w:r>
        <w:rPr/>
        <w:t>Economic</w:t>
      </w:r>
      <w:r>
        <w:rPr>
          <w:spacing w:val="-2"/>
        </w:rPr>
        <w:t> </w:t>
      </w:r>
      <w:r>
        <w:rPr/>
        <w:t>Research.</w:t>
      </w:r>
      <w:r>
        <w:rPr>
          <w:spacing w:val="40"/>
        </w:rPr>
        <w:t> </w:t>
      </w:r>
      <w:r>
        <w:rPr/>
        <w:t>Finalist for the</w:t>
      </w:r>
      <w:r>
        <w:rPr>
          <w:spacing w:val="-2"/>
        </w:rPr>
        <w:t> </w:t>
      </w:r>
      <w:r>
        <w:rPr/>
        <w:t>Nevins Prize for top dissertation in American Economic History.</w:t>
      </w:r>
    </w:p>
    <w:p>
      <w:pPr>
        <w:pStyle w:val="BodyText"/>
        <w:spacing w:before="12"/>
      </w:pPr>
    </w:p>
    <w:p>
      <w:pPr>
        <w:pStyle w:val="BodyText"/>
        <w:ind w:left="720"/>
      </w:pPr>
      <w:r>
        <w:rPr/>
        <w:t>Jaret</w:t>
      </w:r>
      <w:r>
        <w:rPr>
          <w:spacing w:val="-7"/>
        </w:rPr>
        <w:t> </w:t>
      </w:r>
      <w:r>
        <w:rPr/>
        <w:t>Treber</w:t>
      </w:r>
      <w:r>
        <w:rPr>
          <w:spacing w:val="-2"/>
        </w:rPr>
        <w:t> </w:t>
      </w:r>
      <w:r>
        <w:rPr/>
        <w:t>(2005),</w:t>
      </w:r>
      <w:r>
        <w:rPr>
          <w:spacing w:val="-2"/>
        </w:rPr>
        <w:t> </w:t>
      </w:r>
      <w:r>
        <w:rPr/>
        <w:t>Associate</w:t>
      </w:r>
      <w:r>
        <w:rPr>
          <w:spacing w:val="-9"/>
        </w:rPr>
        <w:t> </w:t>
      </w:r>
      <w:r>
        <w:rPr/>
        <w:t>Professor,</w:t>
      </w:r>
      <w:r>
        <w:rPr>
          <w:spacing w:val="-4"/>
        </w:rPr>
        <w:t> </w:t>
      </w:r>
      <w:r>
        <w:rPr/>
        <w:t>previously</w:t>
      </w:r>
      <w:r>
        <w:rPr>
          <w:spacing w:val="-12"/>
        </w:rPr>
        <w:t> </w:t>
      </w:r>
      <w:r>
        <w:rPr/>
        <w:t>Assistant</w:t>
      </w:r>
      <w:r>
        <w:rPr>
          <w:spacing w:val="-4"/>
        </w:rPr>
        <w:t> </w:t>
      </w:r>
      <w:r>
        <w:rPr/>
        <w:t>Professor.</w:t>
      </w:r>
      <w:r>
        <w:rPr>
          <w:spacing w:val="40"/>
        </w:rPr>
        <w:t> </w:t>
      </w:r>
      <w:r>
        <w:rPr/>
        <w:t>Kenyon</w:t>
      </w:r>
      <w:r>
        <w:rPr>
          <w:spacing w:val="-1"/>
        </w:rPr>
        <w:t> </w:t>
      </w:r>
      <w:r>
        <w:rPr>
          <w:spacing w:val="-2"/>
        </w:rPr>
        <w:t>College.</w:t>
      </w:r>
    </w:p>
    <w:p>
      <w:pPr>
        <w:pStyle w:val="BodyText"/>
        <w:spacing w:before="20"/>
      </w:pPr>
    </w:p>
    <w:p>
      <w:pPr>
        <w:pStyle w:val="BodyText"/>
        <w:spacing w:line="249" w:lineRule="auto" w:before="1"/>
        <w:ind w:left="720" w:right="126"/>
      </w:pPr>
      <w:r>
        <w:rPr/>
        <w:t>Sam Allen (2004).</w:t>
      </w:r>
      <w:r>
        <w:rPr>
          <w:spacing w:val="40"/>
        </w:rPr>
        <w:t> </w:t>
      </w:r>
      <w:r>
        <w:rPr/>
        <w:t>Professor.</w:t>
      </w:r>
      <w:r>
        <w:rPr>
          <w:spacing w:val="80"/>
        </w:rPr>
        <w:t> </w:t>
      </w:r>
      <w:r>
        <w:rPr/>
        <w:t>Associate Professor.</w:t>
      </w:r>
      <w:r>
        <w:rPr>
          <w:spacing w:val="40"/>
        </w:rPr>
        <w:t> </w:t>
      </w:r>
      <w:r>
        <w:rPr/>
        <w:t>Assistant Professor.</w:t>
      </w:r>
      <w:r>
        <w:rPr>
          <w:spacing w:val="40"/>
        </w:rPr>
        <w:t> </w:t>
      </w:r>
      <w:r>
        <w:rPr/>
        <w:t>Virginia Military Institute. Previously</w:t>
      </w:r>
      <w:r>
        <w:rPr>
          <w:spacing w:val="-7"/>
        </w:rPr>
        <w:t> </w:t>
      </w:r>
      <w:r>
        <w:rPr/>
        <w:t>Post-Doctoral Position at</w:t>
      </w:r>
      <w:r>
        <w:rPr>
          <w:spacing w:val="40"/>
        </w:rPr>
        <w:t> </w:t>
      </w:r>
      <w:r>
        <w:rPr/>
        <w:t>University</w:t>
      </w:r>
      <w:r>
        <w:rPr>
          <w:spacing w:val="-7"/>
        </w:rPr>
        <w:t> </w:t>
      </w:r>
      <w:r>
        <w:rPr/>
        <w:t>of</w:t>
      </w:r>
      <w:r>
        <w:rPr>
          <w:spacing w:val="-3"/>
        </w:rPr>
        <w:t> </w:t>
      </w:r>
      <w:r>
        <w:rPr/>
        <w:t>California at Davis.</w:t>
      </w:r>
      <w:r>
        <w:rPr>
          <w:spacing w:val="40"/>
        </w:rPr>
        <w:t> </w:t>
      </w:r>
      <w:r>
        <w:rPr/>
        <w:t>Winner of</w:t>
      </w:r>
      <w:r>
        <w:rPr>
          <w:spacing w:val="-3"/>
        </w:rPr>
        <w:t> </w:t>
      </w:r>
      <w:r>
        <w:rPr/>
        <w:t>the</w:t>
      </w:r>
      <w:r>
        <w:rPr>
          <w:spacing w:val="-1"/>
        </w:rPr>
        <w:t> </w:t>
      </w:r>
      <w:r>
        <w:rPr/>
        <w:t>John Heinz award for best dissertation on Social Insurance from the National Academy of Social Insurance.</w:t>
      </w:r>
      <w:r>
        <w:rPr>
          <w:spacing w:val="40"/>
        </w:rPr>
        <w:t> </w:t>
      </w:r>
      <w:r>
        <w:rPr/>
        <w:t>.</w:t>
      </w:r>
    </w:p>
    <w:p>
      <w:pPr>
        <w:pStyle w:val="BodyText"/>
        <w:spacing w:before="12"/>
      </w:pPr>
    </w:p>
    <w:p>
      <w:pPr>
        <w:pStyle w:val="BodyText"/>
        <w:spacing w:line="249" w:lineRule="auto"/>
        <w:ind w:left="720" w:right="480"/>
      </w:pPr>
      <w:r>
        <w:rPr/>
        <w:t>Rebecca Holmes (2003).</w:t>
      </w:r>
      <w:r>
        <w:rPr>
          <w:spacing w:val="40"/>
        </w:rPr>
        <w:t> </w:t>
      </w:r>
      <w:r>
        <w:rPr/>
        <w:t>Director, Pricing Analytics, Republic Services Inc..</w:t>
      </w:r>
      <w:r>
        <w:rPr>
          <w:spacing w:val="40"/>
        </w:rPr>
        <w:t> </w:t>
      </w:r>
      <w:r>
        <w:rPr/>
        <w:t>Previously.</w:t>
      </w:r>
      <w:r>
        <w:rPr>
          <w:spacing w:val="40"/>
        </w:rPr>
        <w:t> </w:t>
      </w:r>
      <w:r>
        <w:rPr/>
        <w:t>Chief Economist.</w:t>
      </w:r>
      <w:r>
        <w:rPr>
          <w:spacing w:val="40"/>
        </w:rPr>
        <w:t> </w:t>
      </w:r>
      <w:r>
        <w:rPr/>
        <w:t>Cox Communications.</w:t>
      </w:r>
      <w:r>
        <w:rPr>
          <w:spacing w:val="40"/>
        </w:rPr>
        <w:t> </w:t>
      </w:r>
      <w:r>
        <w:rPr/>
        <w:t>Formerly</w:t>
      </w:r>
      <w:r>
        <w:rPr>
          <w:spacing w:val="-6"/>
        </w:rPr>
        <w:t> </w:t>
      </w:r>
      <w:r>
        <w:rPr/>
        <w:t>Chief</w:t>
      </w:r>
      <w:r>
        <w:rPr>
          <w:spacing w:val="-3"/>
        </w:rPr>
        <w:t> </w:t>
      </w:r>
      <w:r>
        <w:rPr/>
        <w:t>Economist.</w:t>
      </w:r>
      <w:r>
        <w:rPr>
          <w:spacing w:val="40"/>
        </w:rPr>
        <w:t> </w:t>
      </w:r>
      <w:r>
        <w:rPr/>
        <w:t>Salt River Project.</w:t>
      </w:r>
      <w:r>
        <w:rPr>
          <w:spacing w:val="40"/>
        </w:rPr>
        <w:t> </w:t>
      </w:r>
      <w:r>
        <w:rPr/>
        <w:t>Winner of</w:t>
      </w:r>
      <w:r>
        <w:rPr>
          <w:spacing w:val="-3"/>
        </w:rPr>
        <w:t> </w:t>
      </w:r>
      <w:r>
        <w:rPr/>
        <w:t>the Arthur Nevins prize for top dissertation in American Economic History</w:t>
      </w:r>
    </w:p>
    <w:p>
      <w:pPr>
        <w:pStyle w:val="BodyText"/>
        <w:spacing w:before="13"/>
      </w:pPr>
    </w:p>
    <w:p>
      <w:pPr>
        <w:pStyle w:val="BodyText"/>
        <w:spacing w:line="249" w:lineRule="auto"/>
        <w:ind w:left="720"/>
      </w:pPr>
      <w:r>
        <w:rPr/>
        <w:t>Supriya Sarnikar (2002).</w:t>
      </w:r>
      <w:r>
        <w:rPr>
          <w:spacing w:val="40"/>
        </w:rPr>
        <w:t> </w:t>
      </w:r>
      <w:r>
        <w:rPr/>
        <w:t>Assistant Professor, Westfield College and also</w:t>
      </w:r>
      <w:r>
        <w:rPr>
          <w:spacing w:val="-2"/>
        </w:rPr>
        <w:t> </w:t>
      </w:r>
      <w:r>
        <w:rPr/>
        <w:t>a practicing Attorney..</w:t>
      </w:r>
      <w:r>
        <w:rPr>
          <w:spacing w:val="40"/>
        </w:rPr>
        <w:t> </w:t>
      </w:r>
      <w:r>
        <w:rPr/>
        <w:t>Law Degree from George Mason University (2005). co-chair with Stan Reynolds.</w:t>
      </w:r>
    </w:p>
    <w:p>
      <w:pPr>
        <w:pStyle w:val="BodyText"/>
        <w:spacing w:before="12"/>
      </w:pPr>
    </w:p>
    <w:p>
      <w:pPr>
        <w:pStyle w:val="BodyText"/>
        <w:ind w:left="720"/>
      </w:pPr>
      <w:r>
        <w:rPr/>
        <w:t>Ryan Johnson</w:t>
      </w:r>
      <w:r>
        <w:rPr>
          <w:spacing w:val="3"/>
        </w:rPr>
        <w:t> </w:t>
      </w:r>
      <w:r>
        <w:rPr/>
        <w:t>(2002).</w:t>
      </w:r>
      <w:r>
        <w:rPr>
          <w:spacing w:val="50"/>
        </w:rPr>
        <w:t> </w:t>
      </w:r>
      <w:r>
        <w:rPr/>
        <w:t>Lecturer</w:t>
      </w:r>
      <w:r>
        <w:rPr>
          <w:spacing w:val="2"/>
        </w:rPr>
        <w:t> </w:t>
      </w:r>
      <w:r>
        <w:rPr/>
        <w:t>University</w:t>
      </w:r>
      <w:r>
        <w:rPr>
          <w:spacing w:val="-11"/>
        </w:rPr>
        <w:t> </w:t>
      </w:r>
      <w:r>
        <w:rPr/>
        <w:t>of</w:t>
      </w:r>
      <w:r>
        <w:rPr>
          <w:spacing w:val="-7"/>
        </w:rPr>
        <w:t> </w:t>
      </w:r>
      <w:r>
        <w:rPr/>
        <w:t>Arizona.</w:t>
      </w:r>
      <w:r>
        <w:rPr>
          <w:spacing w:val="49"/>
        </w:rPr>
        <w:t> </w:t>
      </w:r>
      <w:r>
        <w:rPr/>
        <w:t>Assistant Professor,</w:t>
      </w:r>
      <w:r>
        <w:rPr>
          <w:spacing w:val="7"/>
        </w:rPr>
        <w:t> </w:t>
      </w:r>
      <w:r>
        <w:rPr/>
        <w:t>Brigham Young</w:t>
      </w:r>
      <w:r>
        <w:rPr>
          <w:spacing w:val="-2"/>
        </w:rPr>
        <w:t> University,</w:t>
      </w:r>
    </w:p>
    <w:p>
      <w:pPr>
        <w:pStyle w:val="BodyText"/>
        <w:spacing w:after="0"/>
        <w:sectPr>
          <w:pgSz w:w="12240" w:h="15840"/>
          <w:pgMar w:top="660" w:bottom="280" w:left="1080" w:right="1800"/>
        </w:sectPr>
      </w:pPr>
    </w:p>
    <w:p>
      <w:pPr>
        <w:pStyle w:val="BodyText"/>
        <w:spacing w:line="249" w:lineRule="auto" w:before="65"/>
        <w:ind w:left="720"/>
      </w:pPr>
      <w:r>
        <w:rPr/>
        <w:t>Idaho.</w:t>
      </w:r>
      <w:r>
        <w:rPr>
          <w:spacing w:val="40"/>
        </w:rPr>
        <w:t> </w:t>
      </w:r>
      <w:r>
        <w:rPr/>
        <w:t>Was at Brigham Young,in Provo</w:t>
      </w:r>
      <w:r>
        <w:rPr>
          <w:spacing w:val="-3"/>
        </w:rPr>
        <w:t> </w:t>
      </w:r>
      <w:r>
        <w:rPr/>
        <w:t>for 3 years.</w:t>
      </w:r>
      <w:r>
        <w:rPr>
          <w:spacing w:val="40"/>
        </w:rPr>
        <w:t> </w:t>
      </w:r>
      <w:r>
        <w:rPr/>
        <w:t>Finalist for Nevins prize</w:t>
      </w:r>
      <w:r>
        <w:rPr>
          <w:spacing w:val="-1"/>
        </w:rPr>
        <w:t> </w:t>
      </w:r>
      <w:r>
        <w:rPr/>
        <w:t>for top dissertation in American Economic History.</w:t>
      </w:r>
    </w:p>
    <w:p>
      <w:pPr>
        <w:pStyle w:val="BodyText"/>
        <w:spacing w:before="12"/>
      </w:pPr>
    </w:p>
    <w:p>
      <w:pPr>
        <w:pStyle w:val="BodyText"/>
        <w:spacing w:line="249" w:lineRule="auto"/>
        <w:ind w:left="720"/>
      </w:pPr>
      <w:r>
        <w:rPr/>
        <w:t>Melissa Thomasson.</w:t>
      </w:r>
      <w:r>
        <w:rPr>
          <w:spacing w:val="40"/>
        </w:rPr>
        <w:t> </w:t>
      </w:r>
      <w:r>
        <w:rPr/>
        <w:t>(1998).</w:t>
      </w:r>
      <w:r>
        <w:rPr>
          <w:spacing w:val="40"/>
        </w:rPr>
        <w:t> </w:t>
      </w:r>
      <w:r>
        <w:rPr/>
        <w:t>Professor and Department Head.</w:t>
      </w:r>
      <w:r>
        <w:rPr>
          <w:spacing w:val="40"/>
        </w:rPr>
        <w:t> </w:t>
      </w:r>
      <w:r>
        <w:rPr/>
        <w:t>Associate</w:t>
      </w:r>
      <w:r>
        <w:rPr>
          <w:spacing w:val="-3"/>
        </w:rPr>
        <w:t> </w:t>
      </w:r>
      <w:r>
        <w:rPr/>
        <w:t>Professor.</w:t>
      </w:r>
      <w:r>
        <w:rPr>
          <w:spacing w:val="40"/>
        </w:rPr>
        <w:t> </w:t>
      </w:r>
      <w:r>
        <w:rPr/>
        <w:t>Miami University, Ohio.</w:t>
      </w:r>
      <w:r>
        <w:rPr>
          <w:spacing w:val="40"/>
        </w:rPr>
        <w:t> </w:t>
      </w:r>
      <w:r>
        <w:rPr/>
        <w:t>Research Associate, National Bureau of Economic Research.</w:t>
      </w:r>
      <w:r>
        <w:rPr>
          <w:spacing w:val="40"/>
        </w:rPr>
        <w:t> </w:t>
      </w:r>
      <w:r>
        <w:rPr/>
        <w:t>Finalist for Nevins prize for top dissertation in American Economic History.</w:t>
      </w:r>
    </w:p>
    <w:p>
      <w:pPr>
        <w:pStyle w:val="BodyText"/>
        <w:spacing w:before="13"/>
      </w:pPr>
    </w:p>
    <w:p>
      <w:pPr>
        <w:pStyle w:val="BodyText"/>
        <w:ind w:left="720"/>
      </w:pPr>
      <w:r>
        <w:rPr/>
        <w:t>Sule</w:t>
      </w:r>
      <w:r>
        <w:rPr>
          <w:spacing w:val="-2"/>
        </w:rPr>
        <w:t> </w:t>
      </w:r>
      <w:r>
        <w:rPr/>
        <w:t>Balkan</w:t>
      </w:r>
      <w:r>
        <w:rPr>
          <w:spacing w:val="6"/>
        </w:rPr>
        <w:t> </w:t>
      </w:r>
      <w:r>
        <w:rPr/>
        <w:t>(1998).</w:t>
      </w:r>
      <w:r>
        <w:rPr>
          <w:spacing w:val="28"/>
        </w:rPr>
        <w:t>  </w:t>
      </w:r>
      <w:r>
        <w:rPr/>
        <w:t>Senior</w:t>
      </w:r>
      <w:r>
        <w:rPr>
          <w:spacing w:val="7"/>
        </w:rPr>
        <w:t> </w:t>
      </w:r>
      <w:r>
        <w:rPr/>
        <w:t>Econometrician.</w:t>
      </w:r>
      <w:r>
        <w:rPr>
          <w:spacing w:val="55"/>
        </w:rPr>
        <w:t> </w:t>
      </w:r>
      <w:r>
        <w:rPr/>
        <w:t>American</w:t>
      </w:r>
      <w:r>
        <w:rPr>
          <w:spacing w:val="6"/>
        </w:rPr>
        <w:t> </w:t>
      </w:r>
      <w:r>
        <w:rPr>
          <w:spacing w:val="-2"/>
        </w:rPr>
        <w:t>Express.</w:t>
      </w:r>
    </w:p>
    <w:p>
      <w:pPr>
        <w:pStyle w:val="BodyText"/>
        <w:spacing w:before="20"/>
      </w:pPr>
    </w:p>
    <w:p>
      <w:pPr>
        <w:pStyle w:val="BodyText"/>
        <w:tabs>
          <w:tab w:pos="6585" w:val="left" w:leader="none"/>
        </w:tabs>
        <w:spacing w:line="249" w:lineRule="auto"/>
        <w:ind w:left="720" w:right="676"/>
      </w:pPr>
      <w:r>
        <w:rPr/>
        <w:t>Steven Dickerson (1998).</w:t>
      </w:r>
      <w:r>
        <w:rPr>
          <w:spacing w:val="40"/>
        </w:rPr>
        <w:t> </w:t>
      </w:r>
      <w:r>
        <w:rPr/>
        <w:t>Director, Risk Capabilities. Discover Card.</w:t>
        <w:tab/>
        <w:t>Formerly</w:t>
      </w:r>
      <w:r>
        <w:rPr>
          <w:spacing w:val="-13"/>
        </w:rPr>
        <w:t> </w:t>
      </w:r>
      <w:r>
        <w:rPr/>
        <w:t>Director</w:t>
      </w:r>
      <w:r>
        <w:rPr>
          <w:spacing w:val="-10"/>
        </w:rPr>
        <w:t> </w:t>
      </w:r>
      <w:r>
        <w:rPr/>
        <w:t>of</w:t>
      </w:r>
      <w:r>
        <w:rPr>
          <w:spacing w:val="-13"/>
        </w:rPr>
        <w:t> </w:t>
      </w:r>
      <w:r>
        <w:rPr/>
        <w:t>Risk Capabilities.</w:t>
      </w:r>
      <w:r>
        <w:rPr>
          <w:spacing w:val="80"/>
        </w:rPr>
        <w:t> </w:t>
      </w:r>
      <w:r>
        <w:rPr/>
        <w:t>American Express.</w:t>
      </w:r>
      <w:r>
        <w:rPr>
          <w:spacing w:val="40"/>
        </w:rPr>
        <w:t> </w:t>
      </w:r>
      <w:r>
        <w:rPr/>
        <w:t>Co-chair with Michael Weisbach</w:t>
      </w:r>
    </w:p>
    <w:p>
      <w:pPr>
        <w:pStyle w:val="BodyText"/>
        <w:spacing w:before="12"/>
      </w:pPr>
    </w:p>
    <w:p>
      <w:pPr>
        <w:pStyle w:val="BodyText"/>
        <w:spacing w:line="249" w:lineRule="auto"/>
        <w:ind w:left="720" w:right="317"/>
      </w:pPr>
      <w:r>
        <w:rPr/>
        <w:t>Joshua Gotkin (1995).</w:t>
      </w:r>
      <w:r>
        <w:rPr>
          <w:spacing w:val="40"/>
        </w:rPr>
        <w:t> </w:t>
      </w:r>
      <w:r>
        <w:rPr/>
        <w:t>Research Economist.</w:t>
      </w:r>
      <w:r>
        <w:rPr>
          <w:spacing w:val="40"/>
        </w:rPr>
        <w:t> </w:t>
      </w:r>
      <w:r>
        <w:rPr/>
        <w:t>ERS Group.</w:t>
      </w:r>
      <w:r>
        <w:rPr>
          <w:spacing w:val="40"/>
        </w:rPr>
        <w:t> </w:t>
      </w:r>
      <w:r>
        <w:rPr/>
        <w:t>Finalist for Nevins prize</w:t>
      </w:r>
      <w:r>
        <w:rPr>
          <w:spacing w:val="-2"/>
        </w:rPr>
        <w:t> </w:t>
      </w:r>
      <w:r>
        <w:rPr/>
        <w:t>for top dissertation in American Economic History.</w:t>
      </w:r>
    </w:p>
    <w:p>
      <w:pPr>
        <w:pStyle w:val="BodyText"/>
        <w:spacing w:before="12"/>
      </w:pPr>
    </w:p>
    <w:p>
      <w:pPr>
        <w:pStyle w:val="BodyText"/>
        <w:ind w:left="120"/>
      </w:pPr>
      <w:r>
        <w:rPr/>
        <w:t>At</w:t>
      </w:r>
      <w:r>
        <w:rPr>
          <w:spacing w:val="-2"/>
        </w:rPr>
        <w:t> </w:t>
      </w:r>
      <w:r>
        <w:rPr/>
        <w:t>University</w:t>
      </w:r>
      <w:r>
        <w:rPr>
          <w:spacing w:val="-12"/>
        </w:rPr>
        <w:t> </w:t>
      </w:r>
      <w:r>
        <w:rPr/>
        <w:t>of</w:t>
      </w:r>
      <w:r>
        <w:rPr>
          <w:spacing w:val="-7"/>
        </w:rPr>
        <w:t> </w:t>
      </w:r>
      <w:r>
        <w:rPr>
          <w:spacing w:val="-2"/>
        </w:rPr>
        <w:t>Georgia</w:t>
      </w:r>
    </w:p>
    <w:p>
      <w:pPr>
        <w:pStyle w:val="BodyText"/>
        <w:spacing w:before="20"/>
      </w:pPr>
    </w:p>
    <w:p>
      <w:pPr>
        <w:pStyle w:val="BodyText"/>
        <w:spacing w:line="501" w:lineRule="auto"/>
        <w:ind w:left="720" w:right="1335"/>
      </w:pPr>
      <w:r>
        <w:rPr/>
        <w:t>Pae Kun Choi (1989).</w:t>
      </w:r>
      <w:r>
        <w:rPr>
          <w:spacing w:val="80"/>
        </w:rPr>
        <w:t> </w:t>
      </w:r>
      <w:r>
        <w:rPr/>
        <w:t>Professor of Economics.</w:t>
      </w:r>
      <w:r>
        <w:rPr>
          <w:spacing w:val="40"/>
        </w:rPr>
        <w:t> </w:t>
      </w:r>
      <w:r>
        <w:rPr/>
        <w:t>Kon Kuk University, South Korea.</w:t>
      </w:r>
      <w:r>
        <w:rPr>
          <w:spacing w:val="40"/>
        </w:rPr>
        <w:t> </w:t>
      </w:r>
      <w:r>
        <w:rPr/>
        <w:t>Seung-Wook</w:t>
      </w:r>
      <w:r>
        <w:rPr>
          <w:spacing w:val="-1"/>
        </w:rPr>
        <w:t> </w:t>
      </w:r>
      <w:r>
        <w:rPr/>
        <w:t>Kim (1988).</w:t>
      </w:r>
      <w:r>
        <w:rPr>
          <w:spacing w:val="80"/>
        </w:rPr>
        <w:t> </w:t>
      </w:r>
      <w:r>
        <w:rPr/>
        <w:t>Professor of</w:t>
      </w:r>
      <w:r>
        <w:rPr>
          <w:spacing w:val="-5"/>
        </w:rPr>
        <w:t> </w:t>
      </w:r>
      <w:r>
        <w:rPr/>
        <w:t>Economics.</w:t>
      </w:r>
      <w:r>
        <w:rPr>
          <w:spacing w:val="40"/>
        </w:rPr>
        <w:t> </w:t>
      </w:r>
      <w:r>
        <w:rPr/>
        <w:t>Chung-Ang</w:t>
      </w:r>
      <w:r>
        <w:rPr>
          <w:spacing w:val="-1"/>
        </w:rPr>
        <w:t> </w:t>
      </w:r>
      <w:r>
        <w:rPr/>
        <w:t>University, South Korea</w:t>
      </w:r>
    </w:p>
    <w:p>
      <w:pPr>
        <w:pStyle w:val="Heading2"/>
        <w:spacing w:before="4"/>
      </w:pPr>
      <w:r>
        <w:rPr/>
        <w:t>Masters’</w:t>
      </w:r>
      <w:r>
        <w:rPr>
          <w:spacing w:val="-3"/>
        </w:rPr>
        <w:t> </w:t>
      </w:r>
      <w:r>
        <w:rPr/>
        <w:t>Theses</w:t>
      </w:r>
      <w:r>
        <w:rPr>
          <w:spacing w:val="-4"/>
        </w:rPr>
        <w:t> </w:t>
      </w:r>
      <w:r>
        <w:rPr/>
        <w:t>Supervised</w:t>
      </w:r>
      <w:r>
        <w:rPr>
          <w:spacing w:val="-4"/>
        </w:rPr>
        <w:t> </w:t>
      </w:r>
      <w:r>
        <w:rPr/>
        <w:t>(Year of</w:t>
      </w:r>
      <w:r>
        <w:rPr>
          <w:spacing w:val="-2"/>
        </w:rPr>
        <w:t> Completion).</w:t>
      </w:r>
    </w:p>
    <w:p>
      <w:pPr>
        <w:pStyle w:val="BodyText"/>
        <w:spacing w:before="5"/>
        <w:ind w:left="720"/>
      </w:pPr>
      <w:r>
        <w:rPr/>
        <w:t>At</w:t>
      </w:r>
      <w:r>
        <w:rPr>
          <w:spacing w:val="-2"/>
        </w:rPr>
        <w:t> </w:t>
      </w:r>
      <w:r>
        <w:rPr/>
        <w:t>University</w:t>
      </w:r>
      <w:r>
        <w:rPr>
          <w:spacing w:val="-12"/>
        </w:rPr>
        <w:t> </w:t>
      </w:r>
      <w:r>
        <w:rPr/>
        <w:t>of</w:t>
      </w:r>
      <w:r>
        <w:rPr>
          <w:spacing w:val="-7"/>
        </w:rPr>
        <w:t> </w:t>
      </w:r>
      <w:r>
        <w:rPr>
          <w:spacing w:val="-2"/>
        </w:rPr>
        <w:t>Georgia</w:t>
      </w:r>
    </w:p>
    <w:p>
      <w:pPr>
        <w:pStyle w:val="BodyText"/>
        <w:spacing w:before="20"/>
      </w:pPr>
    </w:p>
    <w:p>
      <w:pPr>
        <w:pStyle w:val="BodyText"/>
        <w:spacing w:line="501" w:lineRule="auto"/>
        <w:ind w:left="720" w:right="1841"/>
      </w:pPr>
      <w:r>
        <w:rPr/>
        <w:t>Dieter Lauszus, 1985.</w:t>
      </w:r>
      <w:r>
        <w:rPr>
          <w:spacing w:val="40"/>
        </w:rPr>
        <w:t> </w:t>
      </w:r>
      <w:r>
        <w:rPr/>
        <w:t>Partner of Financial Services.</w:t>
      </w:r>
      <w:r>
        <w:rPr>
          <w:spacing w:val="40"/>
        </w:rPr>
        <w:t> </w:t>
      </w:r>
      <w:r>
        <w:rPr/>
        <w:t>Simon Kucher &amp; Partners. Christian Dustmann, 1985.</w:t>
      </w:r>
      <w:r>
        <w:rPr>
          <w:spacing w:val="40"/>
        </w:rPr>
        <w:t> </w:t>
      </w:r>
      <w:r>
        <w:rPr/>
        <w:t>Professor of Economics.</w:t>
      </w:r>
      <w:r>
        <w:rPr>
          <w:spacing w:val="40"/>
        </w:rPr>
        <w:t> </w:t>
      </w:r>
      <w:r>
        <w:rPr/>
        <w:t>University</w:t>
      </w:r>
      <w:r>
        <w:rPr>
          <w:spacing w:val="-9"/>
        </w:rPr>
        <w:t> </w:t>
      </w:r>
      <w:r>
        <w:rPr/>
        <w:t>College</w:t>
      </w:r>
      <w:r>
        <w:rPr>
          <w:spacing w:val="-2"/>
        </w:rPr>
        <w:t> </w:t>
      </w:r>
      <w:r>
        <w:rPr/>
        <w:t>London.</w:t>
      </w:r>
    </w:p>
    <w:p>
      <w:pPr>
        <w:pStyle w:val="Heading2"/>
        <w:spacing w:before="4"/>
      </w:pPr>
      <w:r>
        <w:rPr/>
        <w:t>Membership</w:t>
      </w:r>
      <w:r>
        <w:rPr>
          <w:spacing w:val="-7"/>
        </w:rPr>
        <w:t> </w:t>
      </w:r>
      <w:r>
        <w:rPr/>
        <w:t>on</w:t>
      </w:r>
      <w:r>
        <w:rPr>
          <w:spacing w:val="-4"/>
        </w:rPr>
        <w:t> </w:t>
      </w:r>
      <w:r>
        <w:rPr/>
        <w:t>PhD</w:t>
      </w:r>
      <w:r>
        <w:rPr>
          <w:spacing w:val="-5"/>
        </w:rPr>
        <w:t> </w:t>
      </w:r>
      <w:r>
        <w:rPr/>
        <w:t>Dissertation</w:t>
      </w:r>
      <w:r>
        <w:rPr>
          <w:spacing w:val="-4"/>
        </w:rPr>
        <w:t> </w:t>
      </w:r>
      <w:r>
        <w:rPr/>
        <w:t>Committees</w:t>
      </w:r>
      <w:r>
        <w:rPr>
          <w:spacing w:val="-4"/>
        </w:rPr>
        <w:t> </w:t>
      </w:r>
      <w:r>
        <w:rPr/>
        <w:t>(Year</w:t>
      </w:r>
      <w:r>
        <w:rPr>
          <w:spacing w:val="-2"/>
        </w:rPr>
        <w:t> </w:t>
      </w:r>
      <w:r>
        <w:rPr/>
        <w:t>of</w:t>
      </w:r>
      <w:r>
        <w:rPr>
          <w:spacing w:val="-3"/>
        </w:rPr>
        <w:t> </w:t>
      </w:r>
      <w:r>
        <w:rPr>
          <w:spacing w:val="-2"/>
        </w:rPr>
        <w:t>Completion).</w:t>
      </w:r>
    </w:p>
    <w:p>
      <w:pPr>
        <w:pStyle w:val="BodyText"/>
        <w:spacing w:before="5"/>
        <w:ind w:left="120"/>
      </w:pPr>
      <w:r>
        <w:rPr/>
        <w:t>At</w:t>
      </w:r>
      <w:r>
        <w:rPr>
          <w:spacing w:val="-2"/>
        </w:rPr>
        <w:t> </w:t>
      </w:r>
      <w:r>
        <w:rPr/>
        <w:t>University</w:t>
      </w:r>
      <w:r>
        <w:rPr>
          <w:spacing w:val="-12"/>
        </w:rPr>
        <w:t> </w:t>
      </w:r>
      <w:r>
        <w:rPr/>
        <w:t>of</w:t>
      </w:r>
      <w:r>
        <w:rPr>
          <w:spacing w:val="-7"/>
        </w:rPr>
        <w:t> </w:t>
      </w:r>
      <w:r>
        <w:rPr>
          <w:spacing w:val="-2"/>
        </w:rPr>
        <w:t>Arizona</w:t>
      </w:r>
    </w:p>
    <w:p>
      <w:pPr>
        <w:pStyle w:val="BodyText"/>
        <w:spacing w:before="10"/>
        <w:ind w:left="658"/>
      </w:pPr>
      <w:r>
        <w:rPr/>
        <w:t>Anne</w:t>
      </w:r>
      <w:r>
        <w:rPr>
          <w:spacing w:val="-5"/>
        </w:rPr>
        <w:t> </w:t>
      </w:r>
      <w:r>
        <w:rPr/>
        <w:t>Anderson,</w:t>
      </w:r>
      <w:r>
        <w:rPr>
          <w:spacing w:val="2"/>
        </w:rPr>
        <w:t> </w:t>
      </w:r>
      <w:r>
        <w:rPr/>
        <w:t>Finance</w:t>
      </w:r>
      <w:r>
        <w:rPr>
          <w:spacing w:val="-3"/>
        </w:rPr>
        <w:t> </w:t>
      </w:r>
      <w:r>
        <w:rPr/>
        <w:t>(2003).</w:t>
      </w:r>
      <w:r>
        <w:rPr>
          <w:spacing w:val="53"/>
        </w:rPr>
        <w:t> </w:t>
      </w:r>
      <w:r>
        <w:rPr/>
        <w:t>Assistant</w:t>
      </w:r>
      <w:r>
        <w:rPr>
          <w:spacing w:val="2"/>
        </w:rPr>
        <w:t> </w:t>
      </w:r>
      <w:r>
        <w:rPr/>
        <w:t>Professor</w:t>
      </w:r>
      <w:r>
        <w:rPr>
          <w:spacing w:val="5"/>
        </w:rPr>
        <w:t> </w:t>
      </w:r>
      <w:r>
        <w:rPr/>
        <w:t>of</w:t>
      </w:r>
      <w:r>
        <w:rPr>
          <w:spacing w:val="-4"/>
        </w:rPr>
        <w:t> </w:t>
      </w:r>
      <w:r>
        <w:rPr/>
        <w:t>Finance.</w:t>
      </w:r>
      <w:r>
        <w:rPr>
          <w:spacing w:val="53"/>
        </w:rPr>
        <w:t> </w:t>
      </w:r>
      <w:r>
        <w:rPr/>
        <w:t>Lehigh</w:t>
      </w:r>
      <w:r>
        <w:rPr>
          <w:spacing w:val="14"/>
        </w:rPr>
        <w:t> </w:t>
      </w:r>
      <w:r>
        <w:rPr>
          <w:spacing w:val="-2"/>
        </w:rPr>
        <w:t>University.</w:t>
      </w:r>
    </w:p>
    <w:p>
      <w:pPr>
        <w:pStyle w:val="BodyText"/>
        <w:spacing w:line="249" w:lineRule="auto" w:before="10"/>
        <w:ind w:left="1561" w:right="480" w:hanging="903"/>
      </w:pPr>
      <w:r>
        <w:rPr/>
        <w:t>Douglas Bergman (2001).</w:t>
      </w:r>
      <w:r>
        <w:rPr>
          <w:spacing w:val="40"/>
        </w:rPr>
        <w:t> </w:t>
      </w:r>
      <w:r>
        <w:rPr/>
        <w:t>Senior Market Monitoring Specialist.</w:t>
      </w:r>
      <w:r>
        <w:rPr>
          <w:spacing w:val="40"/>
        </w:rPr>
        <w:t> </w:t>
      </w:r>
      <w:r>
        <w:rPr/>
        <w:t>California Independent Systems </w:t>
      </w:r>
      <w:r>
        <w:rPr>
          <w:spacing w:val="-2"/>
        </w:rPr>
        <w:t>Operator.</w:t>
      </w:r>
    </w:p>
    <w:p>
      <w:pPr>
        <w:pStyle w:val="BodyText"/>
        <w:spacing w:line="249" w:lineRule="auto" w:before="2"/>
        <w:ind w:left="1561" w:right="480" w:hanging="903"/>
      </w:pPr>
      <w:r>
        <w:rPr/>
        <w:t>Haimanti Bhattacharya (2007).</w:t>
      </w:r>
      <w:r>
        <w:rPr>
          <w:spacing w:val="40"/>
        </w:rPr>
        <w:t> </w:t>
      </w:r>
      <w:r>
        <w:rPr/>
        <w:t>Assistant Professor.</w:t>
      </w:r>
      <w:r>
        <w:rPr>
          <w:spacing w:val="40"/>
        </w:rPr>
        <w:t> </w:t>
      </w:r>
      <w:r>
        <w:rPr/>
        <w:t>University</w:t>
      </w:r>
      <w:r>
        <w:rPr>
          <w:spacing w:val="-8"/>
        </w:rPr>
        <w:t> </w:t>
      </w:r>
      <w:r>
        <w:rPr/>
        <w:t>of</w:t>
      </w:r>
      <w:r>
        <w:rPr>
          <w:spacing w:val="-3"/>
        </w:rPr>
        <w:t> </w:t>
      </w:r>
      <w:r>
        <w:rPr/>
        <w:t>Utah.</w:t>
      </w:r>
      <w:r>
        <w:rPr>
          <w:spacing w:val="40"/>
        </w:rPr>
        <w:t> </w:t>
      </w:r>
      <w:r>
        <w:rPr/>
        <w:t>Previously</w:t>
      </w:r>
      <w:r>
        <w:rPr>
          <w:spacing w:val="-8"/>
        </w:rPr>
        <w:t> </w:t>
      </w:r>
      <w:r>
        <w:rPr/>
        <w:t>Post-Doctoral Fellow.</w:t>
      </w:r>
      <w:r>
        <w:rPr>
          <w:spacing w:val="40"/>
        </w:rPr>
        <w:t> </w:t>
      </w:r>
      <w:r>
        <w:rPr/>
        <w:t>Earth Institute at Columbia University.</w:t>
      </w:r>
    </w:p>
    <w:p>
      <w:pPr>
        <w:pStyle w:val="BodyText"/>
        <w:spacing w:line="249" w:lineRule="auto" w:before="2"/>
        <w:ind w:left="1561" w:right="255" w:hanging="903"/>
      </w:pPr>
      <w:r>
        <w:rPr/>
        <w:t>Joseph Bial (1990s).</w:t>
      </w:r>
      <w:r>
        <w:rPr>
          <w:spacing w:val="80"/>
        </w:rPr>
        <w:t> </w:t>
      </w:r>
      <w:r>
        <w:rPr/>
        <w:t>Now</w:t>
      </w:r>
      <w:r>
        <w:rPr>
          <w:spacing w:val="-4"/>
        </w:rPr>
        <w:t> </w:t>
      </w:r>
      <w:r>
        <w:rPr/>
        <w:t>an Attorney</w:t>
      </w:r>
      <w:r>
        <w:rPr>
          <w:spacing w:val="-8"/>
        </w:rPr>
        <w:t> </w:t>
      </w:r>
      <w:r>
        <w:rPr/>
        <w:t>with Cadwalader, Wickersham &amp;</w:t>
      </w:r>
      <w:r>
        <w:rPr>
          <w:spacing w:val="-1"/>
        </w:rPr>
        <w:t> </w:t>
      </w:r>
      <w:r>
        <w:rPr/>
        <w:t>Taft LLP in Washington, D.C. Earned</w:t>
      </w:r>
      <w:r>
        <w:rPr>
          <w:spacing w:val="80"/>
        </w:rPr>
        <w:t> </w:t>
      </w:r>
      <w:r>
        <w:rPr/>
        <w:t>J.D. University of Chicago Law School.</w:t>
      </w:r>
      <w:r>
        <w:rPr>
          <w:spacing w:val="80"/>
        </w:rPr>
        <w:t> </w:t>
      </w:r>
      <w:r>
        <w:rPr/>
        <w:t>Nagashima &amp; Hashimoto, Attorneys At Law, Tokyo.</w:t>
      </w:r>
    </w:p>
    <w:p>
      <w:pPr>
        <w:pStyle w:val="BodyText"/>
        <w:spacing w:before="3"/>
        <w:ind w:left="658"/>
      </w:pPr>
      <w:r>
        <w:rPr/>
        <w:t>Volodomyr</w:t>
      </w:r>
      <w:r>
        <w:rPr>
          <w:spacing w:val="-3"/>
        </w:rPr>
        <w:t> </w:t>
      </w:r>
      <w:r>
        <w:rPr/>
        <w:t>Bilotkach (2005).</w:t>
      </w:r>
      <w:r>
        <w:rPr>
          <w:spacing w:val="48"/>
        </w:rPr>
        <w:t> </w:t>
      </w:r>
      <w:r>
        <w:rPr/>
        <w:t>Senior Lecturer.</w:t>
      </w:r>
      <w:r>
        <w:rPr>
          <w:spacing w:val="44"/>
        </w:rPr>
        <w:t> </w:t>
      </w:r>
      <w:r>
        <w:rPr/>
        <w:t>Newcastle</w:t>
      </w:r>
      <w:r>
        <w:rPr>
          <w:spacing w:val="-7"/>
        </w:rPr>
        <w:t> </w:t>
      </w:r>
      <w:r>
        <w:rPr/>
        <w:t>Business</w:t>
      </w:r>
      <w:r>
        <w:rPr>
          <w:spacing w:val="-6"/>
        </w:rPr>
        <w:t> </w:t>
      </w:r>
      <w:r>
        <w:rPr/>
        <w:t>School,</w:t>
      </w:r>
      <w:r>
        <w:rPr>
          <w:spacing w:val="-2"/>
        </w:rPr>
        <w:t> </w:t>
      </w:r>
      <w:r>
        <w:rPr/>
        <w:t>2011-</w:t>
      </w:r>
      <w:r>
        <w:rPr>
          <w:spacing w:val="-5"/>
        </w:rPr>
        <w:t> </w:t>
      </w:r>
      <w:r>
        <w:rPr/>
        <w:t>Assistant</w:t>
      </w:r>
      <w:r>
        <w:rPr>
          <w:spacing w:val="-2"/>
        </w:rPr>
        <w:t> Professor.</w:t>
      </w:r>
    </w:p>
    <w:p>
      <w:pPr>
        <w:pStyle w:val="BodyText"/>
        <w:spacing w:before="10"/>
        <w:ind w:left="1561"/>
      </w:pPr>
      <w:r>
        <w:rPr/>
        <w:t>University</w:t>
      </w:r>
      <w:r>
        <w:rPr>
          <w:spacing w:val="-9"/>
        </w:rPr>
        <w:t> </w:t>
      </w:r>
      <w:r>
        <w:rPr/>
        <w:t>of</w:t>
      </w:r>
      <w:r>
        <w:rPr>
          <w:spacing w:val="-4"/>
        </w:rPr>
        <w:t> </w:t>
      </w:r>
      <w:r>
        <w:rPr/>
        <w:t>California,</w:t>
      </w:r>
      <w:r>
        <w:rPr>
          <w:spacing w:val="3"/>
        </w:rPr>
        <w:t> </w:t>
      </w:r>
      <w:r>
        <w:rPr/>
        <w:t>Irvine,</w:t>
      </w:r>
      <w:r>
        <w:rPr>
          <w:spacing w:val="3"/>
        </w:rPr>
        <w:t> </w:t>
      </w:r>
      <w:r>
        <w:rPr/>
        <w:t>2005-</w:t>
      </w:r>
      <w:r>
        <w:rPr>
          <w:spacing w:val="-2"/>
        </w:rPr>
        <w:t>2011.</w:t>
      </w:r>
    </w:p>
    <w:p>
      <w:pPr>
        <w:pStyle w:val="BodyText"/>
        <w:spacing w:line="249" w:lineRule="auto" w:before="10"/>
        <w:ind w:left="658" w:right="2773"/>
      </w:pPr>
      <w:r>
        <w:rPr/>
        <w:t>Chrystie Burr (2013).</w:t>
      </w:r>
      <w:r>
        <w:rPr>
          <w:spacing w:val="40"/>
        </w:rPr>
        <w:t> </w:t>
      </w:r>
      <w:r>
        <w:rPr/>
        <w:t>Assistant Professor, University of Colorado.</w:t>
      </w:r>
      <w:r>
        <w:rPr>
          <w:spacing w:val="40"/>
        </w:rPr>
        <w:t> </w:t>
      </w:r>
      <w:r>
        <w:rPr/>
        <w:t>Patrick Cizek (2016).</w:t>
      </w:r>
      <w:r>
        <w:rPr>
          <w:spacing w:val="40"/>
        </w:rPr>
        <w:t> </w:t>
      </w:r>
      <w:r>
        <w:rPr/>
        <w:t>Associate.</w:t>
      </w:r>
      <w:r>
        <w:rPr>
          <w:spacing w:val="40"/>
        </w:rPr>
        <w:t> </w:t>
      </w:r>
      <w:r>
        <w:rPr/>
        <w:t>Price</w:t>
      </w:r>
      <w:r>
        <w:rPr>
          <w:spacing w:val="-1"/>
        </w:rPr>
        <w:t> </w:t>
      </w:r>
      <w:r>
        <w:rPr/>
        <w:t>Waterhouse</w:t>
      </w:r>
      <w:r>
        <w:rPr>
          <w:spacing w:val="-1"/>
        </w:rPr>
        <w:t> </w:t>
      </w:r>
      <w:r>
        <w:rPr/>
        <w:t>Coopers</w:t>
      </w:r>
      <w:r>
        <w:rPr>
          <w:spacing w:val="40"/>
        </w:rPr>
        <w:t> </w:t>
      </w:r>
      <w:r>
        <w:rPr/>
        <w:t>beginning .</w:t>
      </w:r>
    </w:p>
    <w:p>
      <w:pPr>
        <w:pStyle w:val="BodyText"/>
        <w:spacing w:line="249" w:lineRule="auto" w:before="2"/>
        <w:ind w:left="1561" w:hanging="903"/>
      </w:pPr>
      <w:r>
        <w:rPr/>
        <w:t>Karina Cordova Gonzales (2013).</w:t>
      </w:r>
      <w:r>
        <w:rPr>
          <w:spacing w:val="40"/>
        </w:rPr>
        <w:t> </w:t>
      </w:r>
      <w:r>
        <w:rPr/>
        <w:t>Post-Doctoral Fellow.</w:t>
      </w:r>
      <w:r>
        <w:rPr>
          <w:spacing w:val="40"/>
        </w:rPr>
        <w:t> </w:t>
      </w:r>
      <w:r>
        <w:rPr/>
        <w:t>Mexico’s</w:t>
      </w:r>
      <w:r>
        <w:rPr>
          <w:spacing w:val="-1"/>
        </w:rPr>
        <w:t> </w:t>
      </w:r>
      <w:r>
        <w:rPr/>
        <w:t>National Autonomous University (UNAM) in Mexico Citgy.</w:t>
      </w:r>
    </w:p>
    <w:p>
      <w:pPr>
        <w:pStyle w:val="BodyText"/>
        <w:spacing w:line="249" w:lineRule="auto" w:before="1"/>
        <w:ind w:left="658"/>
      </w:pPr>
      <w:r>
        <w:rPr/>
        <w:t>Leonardo</w:t>
      </w:r>
      <w:r>
        <w:rPr>
          <w:spacing w:val="-2"/>
        </w:rPr>
        <w:t> </w:t>
      </w:r>
      <w:r>
        <w:rPr/>
        <w:t>Costa (2001).</w:t>
      </w:r>
      <w:r>
        <w:rPr>
          <w:spacing w:val="40"/>
        </w:rPr>
        <w:t> </w:t>
      </w:r>
      <w:r>
        <w:rPr/>
        <w:t>Faculty</w:t>
      </w:r>
      <w:r>
        <w:rPr>
          <w:spacing w:val="-7"/>
        </w:rPr>
        <w:t> </w:t>
      </w:r>
      <w:r>
        <w:rPr/>
        <w:t>of</w:t>
      </w:r>
      <w:r>
        <w:rPr>
          <w:spacing w:val="-2"/>
        </w:rPr>
        <w:t> </w:t>
      </w:r>
      <w:r>
        <w:rPr/>
        <w:t>Economics and Management.</w:t>
      </w:r>
      <w:r>
        <w:rPr>
          <w:spacing w:val="40"/>
        </w:rPr>
        <w:t> </w:t>
      </w:r>
      <w:r>
        <w:rPr/>
        <w:t>The Portuguese Catholic University. Carmen Carrion-Flores (2007).</w:t>
      </w:r>
      <w:r>
        <w:rPr>
          <w:spacing w:val="40"/>
        </w:rPr>
        <w:t> </w:t>
      </w:r>
      <w:r>
        <w:rPr/>
        <w:t>Syracuse University.</w:t>
      </w:r>
      <w:r>
        <w:rPr>
          <w:spacing w:val="40"/>
        </w:rPr>
        <w:t> </w:t>
      </w:r>
      <w:r>
        <w:rPr/>
        <w:t>Earlier, Binghamton University.</w:t>
      </w:r>
    </w:p>
    <w:p>
      <w:pPr>
        <w:pStyle w:val="BodyText"/>
        <w:spacing w:before="2"/>
        <w:ind w:left="1201"/>
      </w:pPr>
      <w:r>
        <w:rPr/>
        <w:t>Assistant</w:t>
      </w:r>
      <w:r>
        <w:rPr>
          <w:spacing w:val="-2"/>
        </w:rPr>
        <w:t> </w:t>
      </w:r>
      <w:r>
        <w:rPr/>
        <w:t>Professor</w:t>
      </w:r>
      <w:r>
        <w:rPr>
          <w:spacing w:val="1"/>
        </w:rPr>
        <w:t> </w:t>
      </w:r>
      <w:r>
        <w:rPr/>
        <w:t>of</w:t>
      </w:r>
      <w:r>
        <w:rPr>
          <w:spacing w:val="-9"/>
        </w:rPr>
        <w:t> </w:t>
      </w:r>
      <w:r>
        <w:rPr/>
        <w:t>Agricultural</w:t>
      </w:r>
      <w:r>
        <w:rPr>
          <w:spacing w:val="-1"/>
        </w:rPr>
        <w:t> </w:t>
      </w:r>
      <w:r>
        <w:rPr/>
        <w:t>Economics.</w:t>
      </w:r>
      <w:r>
        <w:rPr>
          <w:spacing w:val="45"/>
        </w:rPr>
        <w:t> </w:t>
      </w:r>
      <w:r>
        <w:rPr/>
        <w:t>University</w:t>
      </w:r>
      <w:r>
        <w:rPr>
          <w:spacing w:val="-12"/>
        </w:rPr>
        <w:t> </w:t>
      </w:r>
      <w:r>
        <w:rPr/>
        <w:t>of</w:t>
      </w:r>
      <w:r>
        <w:rPr>
          <w:spacing w:val="-8"/>
        </w:rPr>
        <w:t> </w:t>
      </w:r>
      <w:r>
        <w:rPr>
          <w:spacing w:val="-2"/>
        </w:rPr>
        <w:t>Florida</w:t>
      </w:r>
    </w:p>
    <w:p>
      <w:pPr>
        <w:pStyle w:val="BodyText"/>
        <w:spacing w:line="249" w:lineRule="auto" w:before="10"/>
        <w:ind w:left="1561" w:right="480" w:hanging="903"/>
      </w:pPr>
      <w:r>
        <w:rPr/>
        <w:t>Joseph Cullen (2009).</w:t>
      </w:r>
      <w:r>
        <w:rPr>
          <w:spacing w:val="40"/>
        </w:rPr>
        <w:t> </w:t>
      </w:r>
      <w:r>
        <w:rPr/>
        <w:t>Amazon.</w:t>
      </w:r>
      <w:r>
        <w:rPr>
          <w:spacing w:val="40"/>
        </w:rPr>
        <w:t> </w:t>
      </w:r>
      <w:r>
        <w:rPr/>
        <w:t>Earlier Post-Doctoral Fellow</w:t>
      </w:r>
      <w:r>
        <w:rPr>
          <w:spacing w:val="-3"/>
        </w:rPr>
        <w:t> </w:t>
      </w:r>
      <w:r>
        <w:rPr/>
        <w:t>at Harvard (2010-11).</w:t>
      </w:r>
      <w:r>
        <w:rPr>
          <w:spacing w:val="40"/>
        </w:rPr>
        <w:t> </w:t>
      </w:r>
      <w:r>
        <w:rPr/>
        <w:t>Washington University Assistant Professor.</w:t>
      </w:r>
    </w:p>
    <w:p>
      <w:pPr>
        <w:pStyle w:val="BodyText"/>
        <w:spacing w:before="2"/>
        <w:ind w:left="658"/>
      </w:pPr>
      <w:r>
        <w:rPr/>
        <w:t>Timothy</w:t>
      </w:r>
      <w:r>
        <w:rPr>
          <w:spacing w:val="-10"/>
        </w:rPr>
        <w:t> </w:t>
      </w:r>
      <w:r>
        <w:rPr/>
        <w:t>O’Neill</w:t>
      </w:r>
      <w:r>
        <w:rPr>
          <w:spacing w:val="2"/>
        </w:rPr>
        <w:t> </w:t>
      </w:r>
      <w:r>
        <w:rPr/>
        <w:t>Dang (2009).</w:t>
      </w:r>
      <w:r>
        <w:rPr>
          <w:spacing w:val="52"/>
        </w:rPr>
        <w:t> </w:t>
      </w:r>
      <w:r>
        <w:rPr/>
        <w:t>Lecturer,</w:t>
      </w:r>
      <w:r>
        <w:rPr>
          <w:spacing w:val="2"/>
        </w:rPr>
        <w:t> </w:t>
      </w:r>
      <w:r>
        <w:rPr/>
        <w:t>University</w:t>
      </w:r>
      <w:r>
        <w:rPr>
          <w:spacing w:val="-10"/>
        </w:rPr>
        <w:t> </w:t>
      </w:r>
      <w:r>
        <w:rPr/>
        <w:t>of</w:t>
      </w:r>
      <w:r>
        <w:rPr>
          <w:spacing w:val="-4"/>
        </w:rPr>
        <w:t> </w:t>
      </w:r>
      <w:r>
        <w:rPr>
          <w:spacing w:val="-2"/>
        </w:rPr>
        <w:t>Arizona</w:t>
      </w:r>
    </w:p>
    <w:p>
      <w:pPr>
        <w:pStyle w:val="BodyText"/>
        <w:tabs>
          <w:tab w:pos="2882" w:val="left" w:leader="none"/>
        </w:tabs>
        <w:spacing w:line="249" w:lineRule="auto" w:before="10"/>
        <w:ind w:left="658" w:right="255"/>
      </w:pPr>
      <w:r>
        <w:rPr/>
        <w:t>Utteeyo</w:t>
      </w:r>
      <w:r>
        <w:rPr>
          <w:spacing w:val="-2"/>
        </w:rPr>
        <w:t> </w:t>
      </w:r>
      <w:r>
        <w:rPr/>
        <w:t>Dasgupta (2006).</w:t>
      </w:r>
      <w:r>
        <w:rPr>
          <w:spacing w:val="40"/>
        </w:rPr>
        <w:t> </w:t>
      </w:r>
      <w:r>
        <w:rPr/>
        <w:t>Wagner College.</w:t>
      </w:r>
      <w:r>
        <w:rPr>
          <w:spacing w:val="40"/>
        </w:rPr>
        <w:t> </w:t>
      </w:r>
      <w:r>
        <w:rPr/>
        <w:t>Earlier.</w:t>
      </w:r>
      <w:r>
        <w:rPr>
          <w:spacing w:val="40"/>
        </w:rPr>
        <w:t> </w:t>
      </w:r>
      <w:r>
        <w:rPr/>
        <w:t>Assistant Professor.</w:t>
      </w:r>
      <w:r>
        <w:rPr>
          <w:spacing w:val="40"/>
        </w:rPr>
        <w:t> </w:t>
      </w:r>
      <w:r>
        <w:rPr/>
        <w:t>Franklin-Marshall University. Timothy Daviess (2007).</w:t>
        <w:tab/>
        <w:t>Economist.</w:t>
      </w:r>
      <w:r>
        <w:rPr>
          <w:spacing w:val="40"/>
        </w:rPr>
        <w:t> </w:t>
      </w:r>
      <w:r>
        <w:rPr/>
        <w:t>Koch Industries.</w:t>
      </w:r>
    </w:p>
    <w:p>
      <w:pPr>
        <w:pStyle w:val="BodyText"/>
        <w:spacing w:line="249" w:lineRule="auto" w:before="2"/>
        <w:ind w:left="658" w:right="2367"/>
      </w:pPr>
      <w:r>
        <w:rPr/>
        <w:t>David Dickinson (1990s).</w:t>
      </w:r>
      <w:r>
        <w:rPr>
          <w:spacing w:val="40"/>
        </w:rPr>
        <w:t> </w:t>
      </w:r>
      <w:r>
        <w:rPr/>
        <w:t>Associate</w:t>
      </w:r>
      <w:r>
        <w:rPr>
          <w:spacing w:val="-3"/>
        </w:rPr>
        <w:t> </w:t>
      </w:r>
      <w:r>
        <w:rPr/>
        <w:t>Professor.</w:t>
      </w:r>
      <w:r>
        <w:rPr>
          <w:spacing w:val="40"/>
        </w:rPr>
        <w:t> </w:t>
      </w:r>
      <w:r>
        <w:rPr/>
        <w:t>Appalachian State</w:t>
      </w:r>
      <w:r>
        <w:rPr>
          <w:spacing w:val="-3"/>
        </w:rPr>
        <w:t> </w:t>
      </w:r>
      <w:r>
        <w:rPr/>
        <w:t>University. Mike Denton (1990s), Senior Manager. Risk Capital</w:t>
      </w:r>
    </w:p>
    <w:p>
      <w:pPr>
        <w:pStyle w:val="BodyText"/>
        <w:spacing w:before="2"/>
        <w:ind w:left="658"/>
      </w:pPr>
      <w:r>
        <w:rPr/>
        <w:t>Ninghua</w:t>
      </w:r>
      <w:r>
        <w:rPr>
          <w:spacing w:val="4"/>
        </w:rPr>
        <w:t> </w:t>
      </w:r>
      <w:r>
        <w:rPr/>
        <w:t>Du</w:t>
      </w:r>
      <w:r>
        <w:rPr>
          <w:spacing w:val="2"/>
        </w:rPr>
        <w:t> </w:t>
      </w:r>
      <w:r>
        <w:rPr/>
        <w:t>(2005).</w:t>
      </w:r>
      <w:r>
        <w:rPr>
          <w:spacing w:val="6"/>
        </w:rPr>
        <w:t> </w:t>
      </w:r>
      <w:r>
        <w:rPr/>
        <w:t>Assistant</w:t>
      </w:r>
      <w:r>
        <w:rPr>
          <w:spacing w:val="4"/>
        </w:rPr>
        <w:t> </w:t>
      </w:r>
      <w:r>
        <w:rPr/>
        <w:t>Professor.</w:t>
      </w:r>
      <w:r>
        <w:rPr>
          <w:spacing w:val="30"/>
        </w:rPr>
        <w:t>  </w:t>
      </w:r>
      <w:r>
        <w:rPr/>
        <w:t>Shanghai</w:t>
      </w:r>
      <w:r>
        <w:rPr>
          <w:spacing w:val="6"/>
        </w:rPr>
        <w:t> </w:t>
      </w:r>
      <w:r>
        <w:rPr>
          <w:spacing w:val="-2"/>
        </w:rPr>
        <w:t>University.</w:t>
      </w:r>
    </w:p>
    <w:p>
      <w:pPr>
        <w:pStyle w:val="BodyText"/>
        <w:spacing w:after="0"/>
        <w:sectPr>
          <w:pgSz w:w="12240" w:h="15840"/>
          <w:pgMar w:top="660" w:bottom="280" w:left="1080" w:right="1800"/>
        </w:sectPr>
      </w:pPr>
    </w:p>
    <w:p>
      <w:pPr>
        <w:pStyle w:val="BodyText"/>
        <w:spacing w:before="65"/>
        <w:ind w:left="658"/>
      </w:pPr>
      <w:r>
        <w:rPr/>
        <w:t>Nagla’a</w:t>
      </w:r>
      <w:r>
        <w:rPr>
          <w:spacing w:val="1"/>
        </w:rPr>
        <w:t> </w:t>
      </w:r>
      <w:r>
        <w:rPr/>
        <w:t>El-Hodiri</w:t>
      </w:r>
      <w:r>
        <w:rPr>
          <w:spacing w:val="1"/>
        </w:rPr>
        <w:t> </w:t>
      </w:r>
      <w:r>
        <w:rPr/>
        <w:t>(2001).</w:t>
      </w:r>
      <w:r>
        <w:rPr>
          <w:spacing w:val="51"/>
        </w:rPr>
        <w:t> </w:t>
      </w:r>
      <w:r>
        <w:rPr/>
        <w:t>U.S.</w:t>
      </w:r>
      <w:r>
        <w:rPr>
          <w:spacing w:val="1"/>
        </w:rPr>
        <w:t> </w:t>
      </w:r>
      <w:r>
        <w:rPr/>
        <w:t>General</w:t>
      </w:r>
      <w:r>
        <w:rPr>
          <w:spacing w:val="1"/>
        </w:rPr>
        <w:t> </w:t>
      </w:r>
      <w:r>
        <w:rPr/>
        <w:t>Accountability</w:t>
      </w:r>
      <w:r>
        <w:rPr>
          <w:spacing w:val="-10"/>
        </w:rPr>
        <w:t> </w:t>
      </w:r>
      <w:r>
        <w:rPr>
          <w:spacing w:val="-2"/>
        </w:rPr>
        <w:t>Office.</w:t>
      </w:r>
    </w:p>
    <w:p>
      <w:pPr>
        <w:pStyle w:val="BodyText"/>
        <w:spacing w:line="249" w:lineRule="auto" w:before="10"/>
        <w:ind w:left="1561" w:hanging="903"/>
      </w:pPr>
      <w:r>
        <w:rPr/>
        <w:t>Tolga Ergun (2004).</w:t>
      </w:r>
      <w:r>
        <w:rPr>
          <w:spacing w:val="40"/>
        </w:rPr>
        <w:t> </w:t>
      </w:r>
      <w:r>
        <w:rPr/>
        <w:t>Securities and Exchange</w:t>
      </w:r>
      <w:r>
        <w:rPr>
          <w:spacing w:val="-1"/>
        </w:rPr>
        <w:t> </w:t>
      </w:r>
      <w:r>
        <w:rPr/>
        <w:t>Commission.</w:t>
      </w:r>
      <w:r>
        <w:rPr>
          <w:spacing w:val="40"/>
        </w:rPr>
        <w:t> </w:t>
      </w:r>
      <w:r>
        <w:rPr/>
        <w:t>Formerly.</w:t>
      </w:r>
      <w:r>
        <w:rPr>
          <w:spacing w:val="40"/>
        </w:rPr>
        <w:t> </w:t>
      </w:r>
      <w:r>
        <w:rPr/>
        <w:t>Assistant Professor.</w:t>
      </w:r>
      <w:r>
        <w:rPr>
          <w:spacing w:val="40"/>
        </w:rPr>
        <w:t> </w:t>
      </w:r>
      <w:r>
        <w:rPr/>
        <w:t>Suffolk University.</w:t>
      </w:r>
      <w:r>
        <w:rPr>
          <w:spacing w:val="40"/>
        </w:rPr>
        <w:t> </w:t>
      </w:r>
      <w:r>
        <w:rPr/>
        <w:t>Finalist for top Agricultural Economics Dissertation.</w:t>
      </w:r>
    </w:p>
    <w:p>
      <w:pPr>
        <w:pStyle w:val="BodyText"/>
        <w:spacing w:line="249" w:lineRule="auto" w:before="2"/>
        <w:ind w:left="1561" w:hanging="903"/>
      </w:pPr>
      <w:r>
        <w:rPr/>
        <w:t>Sebastian Fleitas</w:t>
      </w:r>
      <w:r>
        <w:rPr>
          <w:spacing w:val="-1"/>
        </w:rPr>
        <w:t> </w:t>
      </w:r>
      <w:r>
        <w:rPr/>
        <w:t>(2017).</w:t>
      </w:r>
      <w:r>
        <w:rPr>
          <w:spacing w:val="80"/>
        </w:rPr>
        <w:t> </w:t>
      </w:r>
      <w:r>
        <w:rPr/>
        <w:t>Assistant Professor.</w:t>
      </w:r>
      <w:r>
        <w:rPr>
          <w:spacing w:val="40"/>
        </w:rPr>
        <w:t> </w:t>
      </w:r>
      <w:r>
        <w:rPr/>
        <w:t>Department of</w:t>
      </w:r>
      <w:r>
        <w:rPr>
          <w:spacing w:val="-5"/>
        </w:rPr>
        <w:t> </w:t>
      </w:r>
      <w:r>
        <w:rPr/>
        <w:t>Economics, University</w:t>
      </w:r>
      <w:r>
        <w:rPr>
          <w:spacing w:val="-10"/>
        </w:rPr>
        <w:t> </w:t>
      </w:r>
      <w:r>
        <w:rPr/>
        <w:t>of</w:t>
      </w:r>
      <w:r>
        <w:rPr>
          <w:spacing w:val="-5"/>
        </w:rPr>
        <w:t> </w:t>
      </w:r>
      <w:r>
        <w:rPr/>
        <w:t>Leuven - K.U. </w:t>
      </w:r>
      <w:r>
        <w:rPr>
          <w:spacing w:val="-2"/>
        </w:rPr>
        <w:t>Leuven.</w:t>
      </w:r>
    </w:p>
    <w:p>
      <w:pPr>
        <w:pStyle w:val="BodyText"/>
        <w:spacing w:before="2"/>
        <w:ind w:left="658"/>
      </w:pPr>
      <w:r>
        <w:rPr/>
        <w:t>Jeff</w:t>
      </w:r>
      <w:r>
        <w:rPr>
          <w:spacing w:val="-8"/>
        </w:rPr>
        <w:t> </w:t>
      </w:r>
      <w:r>
        <w:rPr/>
        <w:t>Fuller</w:t>
      </w:r>
      <w:r>
        <w:rPr>
          <w:spacing w:val="3"/>
        </w:rPr>
        <w:t> </w:t>
      </w:r>
      <w:r>
        <w:rPr/>
        <w:t>(1990s).</w:t>
      </w:r>
      <w:r>
        <w:rPr>
          <w:spacing w:val="53"/>
        </w:rPr>
        <w:t> </w:t>
      </w:r>
      <w:r>
        <w:rPr/>
        <w:t>TIAA</w:t>
      </w:r>
      <w:r>
        <w:rPr>
          <w:spacing w:val="-2"/>
        </w:rPr>
        <w:t> </w:t>
      </w:r>
      <w:r>
        <w:rPr/>
        <w:t>CREF.</w:t>
      </w:r>
      <w:r>
        <w:rPr>
          <w:spacing w:val="52"/>
        </w:rPr>
        <w:t> </w:t>
      </w:r>
      <w:r>
        <w:rPr/>
        <w:t>Formerly</w:t>
      </w:r>
      <w:r>
        <w:rPr>
          <w:spacing w:val="-9"/>
        </w:rPr>
        <w:t> </w:t>
      </w:r>
      <w:r>
        <w:rPr/>
        <w:t>Vice</w:t>
      </w:r>
      <w:r>
        <w:rPr>
          <w:spacing w:val="-4"/>
        </w:rPr>
        <w:t> </w:t>
      </w:r>
      <w:r>
        <w:rPr/>
        <w:t>President.</w:t>
      </w:r>
      <w:r>
        <w:rPr>
          <w:spacing w:val="51"/>
        </w:rPr>
        <w:t> </w:t>
      </w:r>
      <w:r>
        <w:rPr/>
        <w:t>Customer</w:t>
      </w:r>
      <w:r>
        <w:rPr>
          <w:spacing w:val="4"/>
        </w:rPr>
        <w:t> </w:t>
      </w:r>
      <w:r>
        <w:rPr/>
        <w:t>Management</w:t>
      </w:r>
      <w:r>
        <w:rPr>
          <w:spacing w:val="1"/>
        </w:rPr>
        <w:t> </w:t>
      </w:r>
      <w:r>
        <w:rPr>
          <w:spacing w:val="-2"/>
        </w:rPr>
        <w:t>Capabilities.</w:t>
      </w:r>
    </w:p>
    <w:p>
      <w:pPr>
        <w:pStyle w:val="BodyText"/>
        <w:spacing w:before="10"/>
        <w:ind w:left="1561"/>
      </w:pPr>
      <w:r>
        <w:rPr/>
        <w:t>American</w:t>
      </w:r>
      <w:r>
        <w:rPr>
          <w:spacing w:val="4"/>
        </w:rPr>
        <w:t> </w:t>
      </w:r>
      <w:r>
        <w:rPr>
          <w:spacing w:val="-2"/>
        </w:rPr>
        <w:t>Express.</w:t>
      </w:r>
    </w:p>
    <w:p>
      <w:pPr>
        <w:pStyle w:val="BodyText"/>
        <w:spacing w:line="249" w:lineRule="auto" w:before="10"/>
        <w:ind w:left="658" w:right="3588"/>
      </w:pPr>
      <w:r>
        <w:rPr/>
        <w:t>Iris Geissler (1999).</w:t>
      </w:r>
      <w:r>
        <w:rPr>
          <w:spacing w:val="40"/>
        </w:rPr>
        <w:t> </w:t>
      </w:r>
      <w:r>
        <w:rPr/>
        <w:t>Economic</w:t>
      </w:r>
      <w:r>
        <w:rPr>
          <w:spacing w:val="-1"/>
        </w:rPr>
        <w:t> </w:t>
      </w:r>
      <w:r>
        <w:rPr/>
        <w:t>Analyst.</w:t>
      </w:r>
      <w:r>
        <w:rPr>
          <w:spacing w:val="40"/>
        </w:rPr>
        <w:t> </w:t>
      </w:r>
      <w:r>
        <w:rPr/>
        <w:t>Dunn and Bradstreet. Talat Genc (2003).</w:t>
      </w:r>
      <w:r>
        <w:rPr>
          <w:spacing w:val="40"/>
        </w:rPr>
        <w:t> </w:t>
      </w:r>
      <w:r>
        <w:rPr/>
        <w:t>Assistant Professor.</w:t>
      </w:r>
      <w:r>
        <w:rPr>
          <w:spacing w:val="40"/>
        </w:rPr>
        <w:t> </w:t>
      </w:r>
      <w:r>
        <w:rPr/>
        <w:t>University</w:t>
      </w:r>
      <w:r>
        <w:rPr>
          <w:spacing w:val="-3"/>
        </w:rPr>
        <w:t> </w:t>
      </w:r>
      <w:r>
        <w:rPr/>
        <w:t>of Guelph</w:t>
      </w:r>
    </w:p>
    <w:p>
      <w:pPr>
        <w:pStyle w:val="BodyText"/>
        <w:spacing w:before="2"/>
        <w:ind w:left="658"/>
      </w:pPr>
      <w:r>
        <w:rPr/>
        <w:t>Eylem</w:t>
      </w:r>
      <w:r>
        <w:rPr>
          <w:spacing w:val="-4"/>
        </w:rPr>
        <w:t> </w:t>
      </w:r>
      <w:r>
        <w:rPr/>
        <w:t>Gevrek</w:t>
      </w:r>
      <w:r>
        <w:rPr>
          <w:spacing w:val="-4"/>
        </w:rPr>
        <w:t> </w:t>
      </w:r>
      <w:r>
        <w:rPr/>
        <w:t>(2010).</w:t>
      </w:r>
      <w:r>
        <w:rPr>
          <w:spacing w:val="45"/>
        </w:rPr>
        <w:t> </w:t>
      </w:r>
      <w:r>
        <w:rPr/>
        <w:t>Assistant</w:t>
      </w:r>
      <w:r>
        <w:rPr>
          <w:spacing w:val="-2"/>
        </w:rPr>
        <w:t> </w:t>
      </w:r>
      <w:r>
        <w:rPr/>
        <w:t>Professor.</w:t>
      </w:r>
      <w:r>
        <w:rPr>
          <w:spacing w:val="-2"/>
        </w:rPr>
        <w:t> </w:t>
      </w:r>
      <w:r>
        <w:rPr/>
        <w:t>Konstannz</w:t>
      </w:r>
      <w:r>
        <w:rPr>
          <w:spacing w:val="-2"/>
        </w:rPr>
        <w:t> </w:t>
      </w:r>
      <w:r>
        <w:rPr/>
        <w:t>University,</w:t>
      </w:r>
      <w:r>
        <w:rPr>
          <w:spacing w:val="-1"/>
        </w:rPr>
        <w:t> </w:t>
      </w:r>
      <w:r>
        <w:rPr>
          <w:spacing w:val="-2"/>
        </w:rPr>
        <w:t>Germany.</w:t>
      </w:r>
    </w:p>
    <w:p>
      <w:pPr>
        <w:pStyle w:val="BodyText"/>
        <w:spacing w:line="249" w:lineRule="auto" w:before="10"/>
        <w:ind w:left="1561" w:right="255" w:hanging="903"/>
      </w:pPr>
      <w:r>
        <w:rPr/>
        <w:t>Zeynep Hansen (2002).</w:t>
      </w:r>
      <w:r>
        <w:rPr>
          <w:spacing w:val="40"/>
        </w:rPr>
        <w:t> </w:t>
      </w:r>
      <w:r>
        <w:rPr/>
        <w:t>Professor, Boise State University.</w:t>
      </w:r>
      <w:r>
        <w:rPr>
          <w:spacing w:val="80"/>
        </w:rPr>
        <w:t> </w:t>
      </w:r>
      <w:r>
        <w:rPr/>
        <w:t>Previously, Assistant Professor of Strategy. Olin School of</w:t>
      </w:r>
      <w:r>
        <w:rPr>
          <w:spacing w:val="-5"/>
        </w:rPr>
        <w:t> </w:t>
      </w:r>
      <w:r>
        <w:rPr/>
        <w:t>Business.</w:t>
      </w:r>
      <w:r>
        <w:rPr>
          <w:spacing w:val="40"/>
        </w:rPr>
        <w:t> </w:t>
      </w:r>
      <w:r>
        <w:rPr/>
        <w:t>Washington University.</w:t>
      </w:r>
      <w:r>
        <w:rPr>
          <w:spacing w:val="40"/>
        </w:rPr>
        <w:t> </w:t>
      </w:r>
      <w:r>
        <w:rPr/>
        <w:t>Faculty</w:t>
      </w:r>
      <w:r>
        <w:rPr>
          <w:spacing w:val="-10"/>
        </w:rPr>
        <w:t> </w:t>
      </w:r>
      <w:r>
        <w:rPr/>
        <w:t>Research Fellow, National Bureau of Economic Research</w:t>
      </w:r>
    </w:p>
    <w:p>
      <w:pPr>
        <w:pStyle w:val="BodyText"/>
        <w:spacing w:line="252" w:lineRule="auto" w:before="2"/>
        <w:ind w:left="658" w:right="228"/>
      </w:pPr>
      <w:r>
        <w:rPr/>
        <w:t>Jenny</w:t>
      </w:r>
      <w:r>
        <w:rPr>
          <w:spacing w:val="-8"/>
        </w:rPr>
        <w:t> </w:t>
      </w:r>
      <w:r>
        <w:rPr/>
        <w:t>Hawkins (2011).</w:t>
      </w:r>
      <w:r>
        <w:rPr>
          <w:spacing w:val="40"/>
        </w:rPr>
        <w:t> </w:t>
      </w:r>
      <w:r>
        <w:rPr/>
        <w:t>Case</w:t>
      </w:r>
      <w:r>
        <w:rPr>
          <w:spacing w:val="-1"/>
        </w:rPr>
        <w:t> </w:t>
      </w:r>
      <w:r>
        <w:rPr/>
        <w:t>Western.</w:t>
      </w:r>
      <w:r>
        <w:rPr>
          <w:spacing w:val="40"/>
        </w:rPr>
        <w:t> </w:t>
      </w:r>
      <w:r>
        <w:rPr/>
        <w:t>Visiting Assistant Professor.</w:t>
      </w:r>
      <w:r>
        <w:rPr>
          <w:spacing w:val="40"/>
        </w:rPr>
        <w:t> </w:t>
      </w:r>
      <w:r>
        <w:rPr/>
        <w:t>Oberlin, 2011-14 University. Charles He (2014).</w:t>
      </w:r>
      <w:r>
        <w:rPr>
          <w:spacing w:val="40"/>
        </w:rPr>
        <w:t> </w:t>
      </w:r>
      <w:r>
        <w:rPr/>
        <w:t>Economist.</w:t>
      </w:r>
      <w:r>
        <w:rPr>
          <w:spacing w:val="40"/>
        </w:rPr>
        <w:t> </w:t>
      </w:r>
      <w:r>
        <w:rPr/>
        <w:t>Amazon.</w:t>
      </w:r>
    </w:p>
    <w:p>
      <w:pPr>
        <w:pStyle w:val="BodyText"/>
        <w:spacing w:line="249" w:lineRule="auto"/>
        <w:ind w:left="658" w:right="255"/>
      </w:pPr>
      <w:r>
        <w:rPr/>
        <w:t>Clemente Hernandez (2003).</w:t>
      </w:r>
      <w:r>
        <w:rPr>
          <w:spacing w:val="40"/>
        </w:rPr>
        <w:t> </w:t>
      </w:r>
      <w:r>
        <w:rPr/>
        <w:t>Assistant Professor.</w:t>
      </w:r>
      <w:r>
        <w:rPr>
          <w:spacing w:val="40"/>
        </w:rPr>
        <w:t> </w:t>
      </w:r>
      <w:r>
        <w:rPr/>
        <w:t>Monterrey Technical University at Guadalajara. Phuong</w:t>
      </w:r>
      <w:r>
        <w:rPr>
          <w:spacing w:val="-1"/>
        </w:rPr>
        <w:t> </w:t>
      </w:r>
      <w:r>
        <w:rPr/>
        <w:t>Ho</w:t>
      </w:r>
      <w:r>
        <w:rPr>
          <w:spacing w:val="-6"/>
        </w:rPr>
        <w:t> </w:t>
      </w:r>
      <w:r>
        <w:rPr/>
        <w:t>(2019).</w:t>
      </w:r>
      <w:r>
        <w:rPr>
          <w:spacing w:val="40"/>
        </w:rPr>
        <w:t> </w:t>
      </w:r>
      <w:r>
        <w:rPr/>
        <w:t>Post-Doctoral Research Fellow, Norwegian School of</w:t>
      </w:r>
      <w:r>
        <w:rPr>
          <w:spacing w:val="-6"/>
        </w:rPr>
        <w:t> </w:t>
      </w:r>
      <w:r>
        <w:rPr/>
        <w:t>Economics</w:t>
      </w:r>
      <w:r>
        <w:rPr>
          <w:spacing w:val="-2"/>
        </w:rPr>
        <w:t> </w:t>
      </w:r>
      <w:r>
        <w:rPr/>
        <w:t>beginning August</w:t>
      </w:r>
    </w:p>
    <w:p>
      <w:pPr>
        <w:pStyle w:val="BodyText"/>
        <w:ind w:left="1561"/>
      </w:pPr>
      <w:r>
        <w:rPr>
          <w:spacing w:val="-2"/>
        </w:rPr>
        <w:t>2019.</w:t>
      </w:r>
    </w:p>
    <w:p>
      <w:pPr>
        <w:pStyle w:val="BodyText"/>
        <w:spacing w:line="249" w:lineRule="auto" w:before="10"/>
        <w:ind w:left="1561" w:right="480" w:hanging="903"/>
      </w:pPr>
      <w:r>
        <w:rPr/>
        <w:t>Chen Hwang (2019 expected).</w:t>
      </w:r>
      <w:r>
        <w:rPr>
          <w:spacing w:val="40"/>
        </w:rPr>
        <w:t> </w:t>
      </w:r>
      <w:r>
        <w:rPr/>
        <w:t>Starts as Assistant Professor at Central University</w:t>
      </w:r>
      <w:r>
        <w:rPr>
          <w:spacing w:val="-7"/>
        </w:rPr>
        <w:t> </w:t>
      </w:r>
      <w:r>
        <w:rPr/>
        <w:t>of</w:t>
      </w:r>
      <w:r>
        <w:rPr>
          <w:spacing w:val="-2"/>
        </w:rPr>
        <w:t> </w:t>
      </w:r>
      <w:r>
        <w:rPr/>
        <w:t>Finance and Economics in Fall 2019.</w:t>
      </w:r>
    </w:p>
    <w:p>
      <w:pPr>
        <w:pStyle w:val="BodyText"/>
        <w:spacing w:before="1"/>
        <w:ind w:left="658"/>
      </w:pPr>
      <w:r>
        <w:rPr/>
        <w:t>Vladimira</w:t>
      </w:r>
      <w:r>
        <w:rPr>
          <w:spacing w:val="-1"/>
        </w:rPr>
        <w:t> </w:t>
      </w:r>
      <w:r>
        <w:rPr/>
        <w:t>Ilieva</w:t>
      </w:r>
      <w:r>
        <w:rPr>
          <w:spacing w:val="2"/>
        </w:rPr>
        <w:t> </w:t>
      </w:r>
      <w:r>
        <w:rPr/>
        <w:t>(2003).</w:t>
      </w:r>
      <w:r>
        <w:rPr>
          <w:spacing w:val="52"/>
        </w:rPr>
        <w:t> </w:t>
      </w:r>
      <w:r>
        <w:rPr/>
        <w:t>Director</w:t>
      </w:r>
      <w:r>
        <w:rPr>
          <w:spacing w:val="4"/>
        </w:rPr>
        <w:t> </w:t>
      </w:r>
      <w:r>
        <w:rPr/>
        <w:t>of</w:t>
      </w:r>
      <w:r>
        <w:rPr>
          <w:spacing w:val="-5"/>
        </w:rPr>
        <w:t> </w:t>
      </w:r>
      <w:r>
        <w:rPr/>
        <w:t>Research.</w:t>
      </w:r>
      <w:r>
        <w:rPr>
          <w:spacing w:val="52"/>
        </w:rPr>
        <w:t> </w:t>
      </w:r>
      <w:r>
        <w:rPr/>
        <w:t>Institute</w:t>
      </w:r>
      <w:r>
        <w:rPr>
          <w:spacing w:val="-3"/>
        </w:rPr>
        <w:t> </w:t>
      </w:r>
      <w:r>
        <w:rPr/>
        <w:t>for</w:t>
      </w:r>
      <w:r>
        <w:rPr>
          <w:spacing w:val="4"/>
        </w:rPr>
        <w:t> </w:t>
      </w:r>
      <w:r>
        <w:rPr/>
        <w:t>Behavioral</w:t>
      </w:r>
      <w:r>
        <w:rPr>
          <w:spacing w:val="2"/>
        </w:rPr>
        <w:t> </w:t>
      </w:r>
      <w:r>
        <w:rPr>
          <w:spacing w:val="-2"/>
        </w:rPr>
        <w:t>Finance.</w:t>
      </w:r>
    </w:p>
    <w:p>
      <w:pPr>
        <w:pStyle w:val="BodyText"/>
        <w:spacing w:line="249" w:lineRule="auto" w:before="11"/>
        <w:ind w:left="658" w:right="919"/>
      </w:pPr>
      <w:r>
        <w:rPr/>
        <w:t>Will Ingersoll (2015).</w:t>
      </w:r>
      <w:r>
        <w:rPr>
          <w:spacing w:val="40"/>
        </w:rPr>
        <w:t> </w:t>
      </w:r>
      <w:r>
        <w:rPr/>
        <w:t>Assistant Professor at Asuza Pacific</w:t>
      </w:r>
      <w:r>
        <w:rPr>
          <w:spacing w:val="-1"/>
        </w:rPr>
        <w:t> </w:t>
      </w:r>
      <w:r>
        <w:rPr/>
        <w:t>University</w:t>
      </w:r>
      <w:r>
        <w:rPr>
          <w:spacing w:val="-8"/>
        </w:rPr>
        <w:t> </w:t>
      </w:r>
      <w:r>
        <w:rPr/>
        <w:t>starting August 2016. Scott Kristensen (1990s).</w:t>
      </w:r>
      <w:r>
        <w:rPr>
          <w:spacing w:val="80"/>
        </w:rPr>
        <w:t> </w:t>
      </w:r>
      <w:r>
        <w:rPr/>
        <w:t>Living in Las Vegas</w:t>
      </w:r>
    </w:p>
    <w:p>
      <w:pPr>
        <w:pStyle w:val="BodyText"/>
        <w:spacing w:line="249" w:lineRule="auto" w:before="1"/>
        <w:ind w:left="1561" w:hanging="903"/>
      </w:pPr>
      <w:r>
        <w:rPr/>
        <w:t>Irving Llamasos-Rosas</w:t>
      </w:r>
      <w:r>
        <w:rPr>
          <w:spacing w:val="-1"/>
        </w:rPr>
        <w:t> </w:t>
      </w:r>
      <w:r>
        <w:rPr/>
        <w:t>(2013).</w:t>
      </w:r>
      <w:r>
        <w:rPr>
          <w:spacing w:val="40"/>
        </w:rPr>
        <w:t> </w:t>
      </w:r>
      <w:r>
        <w:rPr/>
        <w:t>Banxico-Guadalajara.</w:t>
      </w:r>
      <w:r>
        <w:rPr>
          <w:spacing w:val="40"/>
        </w:rPr>
        <w:t> </w:t>
      </w:r>
      <w:r>
        <w:rPr/>
        <w:t>Previously,</w:t>
      </w:r>
      <w:r>
        <w:rPr>
          <w:spacing w:val="40"/>
        </w:rPr>
        <w:t> </w:t>
      </w:r>
      <w:r>
        <w:rPr/>
        <w:t>Associate</w:t>
      </w:r>
      <w:r>
        <w:rPr>
          <w:spacing w:val="-3"/>
        </w:rPr>
        <w:t> </w:t>
      </w:r>
      <w:r>
        <w:rPr/>
        <w:t>Professor of</w:t>
      </w:r>
      <w:r>
        <w:rPr>
          <w:spacing w:val="-5"/>
        </w:rPr>
        <w:t> </w:t>
      </w:r>
      <w:r>
        <w:rPr/>
        <w:t>Economics and Administrative Sciences, University of Guadalajara,</w:t>
      </w:r>
    </w:p>
    <w:p>
      <w:pPr>
        <w:pStyle w:val="BodyText"/>
        <w:spacing w:before="2"/>
        <w:ind w:left="658"/>
      </w:pPr>
      <w:r>
        <w:rPr/>
        <w:t>Jong</w:t>
      </w:r>
      <w:r>
        <w:rPr>
          <w:spacing w:val="-2"/>
        </w:rPr>
        <w:t> </w:t>
      </w:r>
      <w:r>
        <w:rPr/>
        <w:t>Hoon</w:t>
      </w:r>
      <w:r>
        <w:rPr>
          <w:spacing w:val="3"/>
        </w:rPr>
        <w:t> </w:t>
      </w:r>
      <w:r>
        <w:rPr/>
        <w:t>Lee</w:t>
      </w:r>
      <w:r>
        <w:rPr>
          <w:spacing w:val="-4"/>
        </w:rPr>
        <w:t> </w:t>
      </w:r>
      <w:r>
        <w:rPr/>
        <w:t>(1994).</w:t>
      </w:r>
      <w:r>
        <w:rPr>
          <w:spacing w:val="49"/>
        </w:rPr>
        <w:t> </w:t>
      </w:r>
      <w:r>
        <w:rPr/>
        <w:t>Arthur</w:t>
      </w:r>
      <w:r>
        <w:rPr>
          <w:spacing w:val="3"/>
        </w:rPr>
        <w:t> </w:t>
      </w:r>
      <w:r>
        <w:rPr/>
        <w:t>Andersen</w:t>
      </w:r>
      <w:r>
        <w:rPr>
          <w:spacing w:val="3"/>
        </w:rPr>
        <w:t> </w:t>
      </w:r>
      <w:r>
        <w:rPr/>
        <w:t>in</w:t>
      </w:r>
      <w:r>
        <w:rPr>
          <w:spacing w:val="4"/>
        </w:rPr>
        <w:t> </w:t>
      </w:r>
      <w:r>
        <w:rPr/>
        <w:t>Korea</w:t>
      </w:r>
      <w:r>
        <w:rPr>
          <w:spacing w:val="5"/>
        </w:rPr>
        <w:t> </w:t>
      </w:r>
      <w:r>
        <w:rPr/>
        <w:t>when</w:t>
      </w:r>
      <w:r>
        <w:rPr>
          <w:spacing w:val="4"/>
        </w:rPr>
        <w:t> </w:t>
      </w:r>
      <w:r>
        <w:rPr>
          <w:spacing w:val="-4"/>
        </w:rPr>
        <w:t>left.</w:t>
      </w:r>
    </w:p>
    <w:p>
      <w:pPr>
        <w:pStyle w:val="BodyText"/>
        <w:spacing w:line="249" w:lineRule="auto" w:before="10"/>
        <w:ind w:left="1561" w:hanging="903"/>
      </w:pPr>
      <w:r>
        <w:rPr/>
        <w:t>Simona Lup (2006).</w:t>
      </w:r>
      <w:r>
        <w:rPr>
          <w:spacing w:val="40"/>
        </w:rPr>
        <w:t> </w:t>
      </w:r>
      <w:r>
        <w:rPr/>
        <w:t>Naval Post-Graduate</w:t>
      </w:r>
      <w:r>
        <w:rPr>
          <w:spacing w:val="-2"/>
        </w:rPr>
        <w:t> </w:t>
      </w:r>
      <w:r>
        <w:rPr/>
        <w:t>University</w:t>
      </w:r>
      <w:r>
        <w:rPr>
          <w:spacing w:val="-9"/>
        </w:rPr>
        <w:t> </w:t>
      </w:r>
      <w:r>
        <w:rPr/>
        <w:t>in Monterrey.</w:t>
      </w:r>
      <w:r>
        <w:rPr>
          <w:spacing w:val="40"/>
        </w:rPr>
        <w:t> </w:t>
      </w:r>
      <w:r>
        <w:rPr/>
        <w:t>Assistant Professor University</w:t>
      </w:r>
      <w:r>
        <w:rPr>
          <w:spacing w:val="-9"/>
        </w:rPr>
        <w:t> </w:t>
      </w:r>
      <w:r>
        <w:rPr/>
        <w:t>of </w:t>
      </w:r>
      <w:r>
        <w:rPr>
          <w:spacing w:val="-2"/>
        </w:rPr>
        <w:t>Mississippi.</w:t>
      </w:r>
    </w:p>
    <w:p>
      <w:pPr>
        <w:pStyle w:val="BodyText"/>
        <w:spacing w:line="249" w:lineRule="auto" w:before="2"/>
        <w:ind w:left="658" w:right="2367"/>
      </w:pPr>
      <w:r>
        <w:rPr/>
        <w:t>Shariq Mohammed (2017).</w:t>
      </w:r>
      <w:r>
        <w:rPr>
          <w:spacing w:val="40"/>
        </w:rPr>
        <w:t> </w:t>
      </w:r>
      <w:r>
        <w:rPr/>
        <w:t>Post-doctoral Fellow.</w:t>
      </w:r>
      <w:r>
        <w:rPr>
          <w:spacing w:val="40"/>
        </w:rPr>
        <w:t> </w:t>
      </w:r>
      <w:r>
        <w:rPr/>
        <w:t>University</w:t>
      </w:r>
      <w:r>
        <w:rPr>
          <w:spacing w:val="-8"/>
        </w:rPr>
        <w:t> </w:t>
      </w:r>
      <w:r>
        <w:rPr/>
        <w:t>of</w:t>
      </w:r>
      <w:r>
        <w:rPr>
          <w:spacing w:val="-3"/>
        </w:rPr>
        <w:t> </w:t>
      </w:r>
      <w:r>
        <w:rPr/>
        <w:t>Michigan. Ahmad Mohassel (2016).</w:t>
      </w:r>
      <w:r>
        <w:rPr>
          <w:spacing w:val="40"/>
        </w:rPr>
        <w:t> </w:t>
      </w:r>
      <w:r>
        <w:rPr/>
        <w:t>Consultant.</w:t>
      </w:r>
    </w:p>
    <w:p>
      <w:pPr>
        <w:pStyle w:val="BodyText"/>
        <w:spacing w:line="249" w:lineRule="auto" w:before="2"/>
        <w:ind w:left="658" w:right="919"/>
      </w:pPr>
      <w:r>
        <w:rPr/>
        <w:t>Ali Nejadmalyeri (2001).</w:t>
      </w:r>
      <w:r>
        <w:rPr>
          <w:spacing w:val="40"/>
        </w:rPr>
        <w:t> </w:t>
      </w:r>
      <w:r>
        <w:rPr/>
        <w:t>Finance.</w:t>
      </w:r>
      <w:r>
        <w:rPr>
          <w:spacing w:val="40"/>
        </w:rPr>
        <w:t> </w:t>
      </w:r>
      <w:r>
        <w:rPr/>
        <w:t>Assistant Professor of</w:t>
      </w:r>
      <w:r>
        <w:rPr>
          <w:spacing w:val="-4"/>
        </w:rPr>
        <w:t> </w:t>
      </w:r>
      <w:r>
        <w:rPr/>
        <w:t>Finance, University</w:t>
      </w:r>
      <w:r>
        <w:rPr>
          <w:spacing w:val="-9"/>
        </w:rPr>
        <w:t> </w:t>
      </w:r>
      <w:r>
        <w:rPr/>
        <w:t>of</w:t>
      </w:r>
      <w:r>
        <w:rPr>
          <w:spacing w:val="-4"/>
        </w:rPr>
        <w:t> </w:t>
      </w:r>
      <w:r>
        <w:rPr/>
        <w:t>Nevada, Reno. Paul Oleson (2001) Director of Economic Analysis for Spectrum Astro, Inc.</w:t>
      </w:r>
    </w:p>
    <w:p>
      <w:pPr>
        <w:pStyle w:val="BodyText"/>
        <w:spacing w:line="249" w:lineRule="auto" w:before="1"/>
        <w:ind w:left="658" w:right="1233"/>
      </w:pPr>
      <w:r>
        <w:rPr/>
        <w:t>Kihong Park (2011).</w:t>
      </w:r>
      <w:r>
        <w:rPr>
          <w:spacing w:val="40"/>
        </w:rPr>
        <w:t> </w:t>
      </w:r>
      <w:r>
        <w:rPr/>
        <w:t>Major and Professor Korean Military Academy (Korea’s West Point) Alexander Paseka. Finance</w:t>
      </w:r>
      <w:r>
        <w:rPr>
          <w:spacing w:val="-1"/>
        </w:rPr>
        <w:t> </w:t>
      </w:r>
      <w:r>
        <w:rPr/>
        <w:t>(2003).</w:t>
      </w:r>
      <w:r>
        <w:rPr>
          <w:spacing w:val="40"/>
        </w:rPr>
        <w:t> </w:t>
      </w:r>
      <w:r>
        <w:rPr/>
        <w:t>Assistant Professor of</w:t>
      </w:r>
      <w:r>
        <w:rPr>
          <w:spacing w:val="-3"/>
        </w:rPr>
        <w:t> </w:t>
      </w:r>
      <w:r>
        <w:rPr/>
        <w:t>Finance.</w:t>
      </w:r>
      <w:r>
        <w:rPr>
          <w:spacing w:val="40"/>
        </w:rPr>
        <w:t> </w:t>
      </w:r>
      <w:r>
        <w:rPr/>
        <w:t>University</w:t>
      </w:r>
      <w:r>
        <w:rPr>
          <w:spacing w:val="-8"/>
        </w:rPr>
        <w:t> </w:t>
      </w:r>
      <w:r>
        <w:rPr/>
        <w:t>of</w:t>
      </w:r>
      <w:r>
        <w:rPr>
          <w:spacing w:val="-3"/>
        </w:rPr>
        <w:t> </w:t>
      </w:r>
      <w:r>
        <w:rPr/>
        <w:t>Manitoba. Anila Prakash (2015).</w:t>
      </w:r>
      <w:r>
        <w:rPr>
          <w:spacing w:val="40"/>
        </w:rPr>
        <w:t> </w:t>
      </w:r>
      <w:r>
        <w:rPr/>
        <w:t>Ernst and Young Analyst.</w:t>
      </w:r>
    </w:p>
    <w:p>
      <w:pPr>
        <w:pStyle w:val="BodyText"/>
        <w:spacing w:before="3"/>
        <w:ind w:left="658"/>
      </w:pPr>
      <w:r>
        <w:rPr/>
        <w:t>Stefanie</w:t>
      </w:r>
      <w:r>
        <w:rPr>
          <w:spacing w:val="-8"/>
        </w:rPr>
        <w:t> </w:t>
      </w:r>
      <w:r>
        <w:rPr/>
        <w:t>Ramirez (2014).</w:t>
      </w:r>
      <w:r>
        <w:rPr>
          <w:spacing w:val="48"/>
        </w:rPr>
        <w:t> </w:t>
      </w:r>
      <w:r>
        <w:rPr/>
        <w:t>Assistant</w:t>
      </w:r>
      <w:r>
        <w:rPr>
          <w:spacing w:val="4"/>
        </w:rPr>
        <w:t> </w:t>
      </w:r>
      <w:r>
        <w:rPr/>
        <w:t>Professor</w:t>
      </w:r>
      <w:r>
        <w:rPr>
          <w:spacing w:val="2"/>
        </w:rPr>
        <w:t> </w:t>
      </w:r>
      <w:r>
        <w:rPr/>
        <w:t>,</w:t>
      </w:r>
      <w:r>
        <w:rPr>
          <w:spacing w:val="-1"/>
        </w:rPr>
        <w:t> </w:t>
      </w:r>
      <w:r>
        <w:rPr/>
        <w:t>University</w:t>
      </w:r>
      <w:r>
        <w:rPr>
          <w:spacing w:val="-11"/>
        </w:rPr>
        <w:t> </w:t>
      </w:r>
      <w:r>
        <w:rPr/>
        <w:t>of</w:t>
      </w:r>
      <w:r>
        <w:rPr>
          <w:spacing w:val="-7"/>
        </w:rPr>
        <w:t> </w:t>
      </w:r>
      <w:r>
        <w:rPr>
          <w:spacing w:val="-2"/>
        </w:rPr>
        <w:t>Idaho.</w:t>
      </w:r>
    </w:p>
    <w:p>
      <w:pPr>
        <w:pStyle w:val="BodyText"/>
        <w:spacing w:line="249" w:lineRule="auto" w:before="10"/>
        <w:ind w:left="1561" w:right="255" w:hanging="903"/>
      </w:pPr>
      <w:r>
        <w:rPr/>
        <w:t>Tracy</w:t>
      </w:r>
      <w:r>
        <w:rPr>
          <w:spacing w:val="-9"/>
        </w:rPr>
        <w:t> </w:t>
      </w:r>
      <w:r>
        <w:rPr/>
        <w:t>Regan (2003).</w:t>
      </w:r>
      <w:r>
        <w:rPr>
          <w:spacing w:val="40"/>
        </w:rPr>
        <w:t> </w:t>
      </w:r>
      <w:r>
        <w:rPr/>
        <w:t>Boston College.</w:t>
      </w:r>
      <w:r>
        <w:rPr>
          <w:spacing w:val="40"/>
        </w:rPr>
        <w:t> </w:t>
      </w:r>
      <w:r>
        <w:rPr/>
        <w:t>Formerly, University</w:t>
      </w:r>
      <w:r>
        <w:rPr>
          <w:spacing w:val="-9"/>
        </w:rPr>
        <w:t> </w:t>
      </w:r>
      <w:r>
        <w:rPr/>
        <w:t>of</w:t>
      </w:r>
      <w:r>
        <w:rPr>
          <w:spacing w:val="-4"/>
        </w:rPr>
        <w:t> </w:t>
      </w:r>
      <w:r>
        <w:rPr/>
        <w:t>Arizona.</w:t>
      </w:r>
      <w:r>
        <w:rPr>
          <w:spacing w:val="40"/>
        </w:rPr>
        <w:t> </w:t>
      </w:r>
      <w:r>
        <w:rPr/>
        <w:t>Assistant Professor.</w:t>
      </w:r>
      <w:r>
        <w:rPr>
          <w:spacing w:val="40"/>
        </w:rPr>
        <w:t> </w:t>
      </w:r>
      <w:r>
        <w:rPr/>
        <w:t>University of Miami (Florida).</w:t>
      </w:r>
    </w:p>
    <w:p>
      <w:pPr>
        <w:pStyle w:val="BodyText"/>
        <w:spacing w:line="249" w:lineRule="auto" w:before="2"/>
        <w:ind w:left="658" w:right="295"/>
      </w:pPr>
      <w:r>
        <w:rPr/>
        <w:t>Francesco Renna (2001).</w:t>
      </w:r>
      <w:r>
        <w:rPr>
          <w:spacing w:val="40"/>
        </w:rPr>
        <w:t> </w:t>
      </w:r>
      <w:r>
        <w:rPr/>
        <w:t>Associate Professor.</w:t>
      </w:r>
      <w:r>
        <w:rPr>
          <w:spacing w:val="40"/>
        </w:rPr>
        <w:t> </w:t>
      </w:r>
      <w:r>
        <w:rPr/>
        <w:t>Formerly, Assistant Professor, University of Akron. Mary</w:t>
      </w:r>
      <w:r>
        <w:rPr>
          <w:spacing w:val="-9"/>
        </w:rPr>
        <w:t> </w:t>
      </w:r>
      <w:r>
        <w:rPr/>
        <w:t>Rigdon (2001).</w:t>
      </w:r>
      <w:r>
        <w:rPr>
          <w:spacing w:val="40"/>
        </w:rPr>
        <w:t> </w:t>
      </w:r>
      <w:r>
        <w:rPr/>
        <w:t>Assistant Research Scientist, Research Center for Group Dynamics, University</w:t>
      </w:r>
      <w:r>
        <w:rPr>
          <w:spacing w:val="-9"/>
        </w:rPr>
        <w:t> </w:t>
      </w:r>
      <w:r>
        <w:rPr/>
        <w:t>of</w:t>
      </w:r>
    </w:p>
    <w:p>
      <w:pPr>
        <w:pStyle w:val="BodyText"/>
        <w:spacing w:before="2"/>
        <w:ind w:left="1561"/>
      </w:pPr>
      <w:r>
        <w:rPr>
          <w:spacing w:val="-2"/>
        </w:rPr>
        <w:t>Michigan.</w:t>
      </w:r>
    </w:p>
    <w:p>
      <w:pPr>
        <w:pStyle w:val="BodyText"/>
        <w:spacing w:line="252" w:lineRule="auto" w:before="10"/>
        <w:ind w:left="1561" w:right="480" w:hanging="903"/>
      </w:pPr>
      <w:r>
        <w:rPr/>
        <w:t>Alex</w:t>
      </w:r>
      <w:r>
        <w:rPr>
          <w:spacing w:val="-2"/>
        </w:rPr>
        <w:t> </w:t>
      </w:r>
      <w:r>
        <w:rPr/>
        <w:t>Roometz (2011).</w:t>
      </w:r>
      <w:r>
        <w:rPr>
          <w:spacing w:val="40"/>
        </w:rPr>
        <w:t> </w:t>
      </w:r>
      <w:r>
        <w:rPr/>
        <w:t>Post-Doctoral Fellow.</w:t>
      </w:r>
      <w:r>
        <w:rPr>
          <w:spacing w:val="40"/>
        </w:rPr>
        <w:t> </w:t>
      </w:r>
      <w:r>
        <w:rPr/>
        <w:t>Univerity</w:t>
      </w:r>
      <w:r>
        <w:rPr>
          <w:spacing w:val="-11"/>
        </w:rPr>
        <w:t> </w:t>
      </w:r>
      <w:r>
        <w:rPr/>
        <w:t>of</w:t>
      </w:r>
      <w:r>
        <w:rPr>
          <w:spacing w:val="-6"/>
        </w:rPr>
        <w:t> </w:t>
      </w:r>
      <w:r>
        <w:rPr/>
        <w:t>Heidelburg.</w:t>
      </w:r>
      <w:r>
        <w:rPr>
          <w:spacing w:val="40"/>
        </w:rPr>
        <w:t> </w:t>
      </w:r>
      <w:r>
        <w:rPr/>
        <w:t>Then Visitor at Rochester Institute of Technology.</w:t>
      </w:r>
      <w:r>
        <w:rPr>
          <w:spacing w:val="40"/>
        </w:rPr>
        <w:t> </w:t>
      </w:r>
      <w:r>
        <w:rPr/>
        <w:t>Now Assistant Professor Franklin and Marshall Universty.</w:t>
      </w:r>
    </w:p>
    <w:p>
      <w:pPr>
        <w:pStyle w:val="BodyText"/>
        <w:spacing w:line="249" w:lineRule="auto"/>
        <w:ind w:left="1561" w:right="480" w:hanging="903"/>
      </w:pPr>
      <w:r>
        <w:rPr/>
        <w:t>Ken Roskelley</w:t>
      </w:r>
      <w:r>
        <w:rPr>
          <w:spacing w:val="-8"/>
        </w:rPr>
        <w:t> </w:t>
      </w:r>
      <w:r>
        <w:rPr/>
        <w:t>(2002).</w:t>
      </w:r>
      <w:r>
        <w:rPr>
          <w:spacing w:val="40"/>
        </w:rPr>
        <w:t> </w:t>
      </w:r>
      <w:r>
        <w:rPr/>
        <w:t>Lecturer.</w:t>
      </w:r>
      <w:r>
        <w:rPr>
          <w:spacing w:val="40"/>
        </w:rPr>
        <w:t> </w:t>
      </w:r>
      <w:r>
        <w:rPr/>
        <w:t>Finance</w:t>
      </w:r>
      <w:r>
        <w:rPr>
          <w:spacing w:val="-1"/>
        </w:rPr>
        <w:t> </w:t>
      </w:r>
      <w:r>
        <w:rPr/>
        <w:t>Department.</w:t>
      </w:r>
      <w:r>
        <w:rPr>
          <w:spacing w:val="40"/>
        </w:rPr>
        <w:t> </w:t>
      </w:r>
      <w:r>
        <w:rPr/>
        <w:t>University</w:t>
      </w:r>
      <w:r>
        <w:rPr>
          <w:spacing w:val="-1"/>
        </w:rPr>
        <w:t> </w:t>
      </w:r>
      <w:r>
        <w:rPr/>
        <w:t>of</w:t>
      </w:r>
      <w:r>
        <w:rPr>
          <w:spacing w:val="-3"/>
        </w:rPr>
        <w:t> </w:t>
      </w:r>
      <w:r>
        <w:rPr/>
        <w:t>Arizona.</w:t>
      </w:r>
      <w:r>
        <w:rPr>
          <w:spacing w:val="40"/>
        </w:rPr>
        <w:t> </w:t>
      </w:r>
      <w:r>
        <w:rPr/>
        <w:t>First job, Assistant Professor of Finance.</w:t>
      </w:r>
      <w:r>
        <w:rPr>
          <w:spacing w:val="40"/>
        </w:rPr>
        <w:t> </w:t>
      </w:r>
      <w:r>
        <w:rPr/>
        <w:t>Louisiana Tech University.</w:t>
      </w:r>
    </w:p>
    <w:p>
      <w:pPr>
        <w:pStyle w:val="BodyText"/>
        <w:ind w:left="658"/>
      </w:pPr>
      <w:r>
        <w:rPr/>
        <w:t>Shirin</w:t>
      </w:r>
      <w:r>
        <w:rPr>
          <w:spacing w:val="6"/>
        </w:rPr>
        <w:t> </w:t>
      </w:r>
      <w:r>
        <w:rPr/>
        <w:t>Sabetghadam</w:t>
      </w:r>
      <w:r>
        <w:rPr>
          <w:spacing w:val="3"/>
        </w:rPr>
        <w:t> </w:t>
      </w:r>
      <w:r>
        <w:rPr/>
        <w:t>(2013).</w:t>
      </w:r>
      <w:r>
        <w:rPr>
          <w:spacing w:val="55"/>
        </w:rPr>
        <w:t> </w:t>
      </w:r>
      <w:r>
        <w:rPr/>
        <w:t>Lecturer.</w:t>
      </w:r>
      <w:r>
        <w:rPr>
          <w:spacing w:val="3"/>
        </w:rPr>
        <w:t> </w:t>
      </w:r>
      <w:r>
        <w:rPr/>
        <w:t>American</w:t>
      </w:r>
      <w:r>
        <w:rPr>
          <w:spacing w:val="7"/>
        </w:rPr>
        <w:t> </w:t>
      </w:r>
      <w:r>
        <w:rPr>
          <w:spacing w:val="-2"/>
        </w:rPr>
        <w:t>University.</w:t>
      </w:r>
    </w:p>
    <w:p>
      <w:pPr>
        <w:pStyle w:val="BodyText"/>
        <w:spacing w:line="249" w:lineRule="auto" w:before="9"/>
        <w:ind w:left="658" w:right="323"/>
      </w:pPr>
      <w:r>
        <w:rPr/>
        <w:t>Galiya Sagyndykova (2013).</w:t>
      </w:r>
      <w:r>
        <w:rPr>
          <w:spacing w:val="80"/>
        </w:rPr>
        <w:t> </w:t>
      </w:r>
      <w:r>
        <w:rPr/>
        <w:t>Assistant Professor of Nazarbayev University starting fall 2014. Oleksandr Scherbakov</w:t>
      </w:r>
      <w:r>
        <w:rPr>
          <w:spacing w:val="-1"/>
        </w:rPr>
        <w:t> </w:t>
      </w:r>
      <w:r>
        <w:rPr/>
        <w:t>(2008).</w:t>
      </w:r>
      <w:r>
        <w:rPr>
          <w:spacing w:val="40"/>
        </w:rPr>
        <w:t> </w:t>
      </w:r>
      <w:r>
        <w:rPr/>
        <w:t>Assistant Professor, Mannheim University, Germany.</w:t>
      </w:r>
      <w:r>
        <w:rPr>
          <w:spacing w:val="40"/>
        </w:rPr>
        <w:t> </w:t>
      </w:r>
      <w:r>
        <w:rPr/>
        <w:t>Previously, Post-</w:t>
      </w:r>
    </w:p>
    <w:p>
      <w:pPr>
        <w:pStyle w:val="BodyText"/>
        <w:spacing w:before="2"/>
        <w:ind w:left="1561"/>
      </w:pPr>
      <w:r>
        <w:rPr/>
        <w:t>Doctoral</w:t>
      </w:r>
      <w:r>
        <w:rPr>
          <w:spacing w:val="-1"/>
        </w:rPr>
        <w:t> </w:t>
      </w:r>
      <w:r>
        <w:rPr/>
        <w:t>Fellow</w:t>
      </w:r>
      <w:r>
        <w:rPr>
          <w:spacing w:val="-8"/>
        </w:rPr>
        <w:t> </w:t>
      </w:r>
      <w:r>
        <w:rPr/>
        <w:t>at</w:t>
      </w:r>
      <w:r>
        <w:rPr>
          <w:spacing w:val="-1"/>
        </w:rPr>
        <w:t> </w:t>
      </w:r>
      <w:r>
        <w:rPr/>
        <w:t>Yale</w:t>
      </w:r>
      <w:r>
        <w:rPr>
          <w:spacing w:val="-5"/>
        </w:rPr>
        <w:t> </w:t>
      </w:r>
      <w:r>
        <w:rPr>
          <w:spacing w:val="-2"/>
        </w:rPr>
        <w:t>University.</w:t>
      </w:r>
    </w:p>
    <w:p>
      <w:pPr>
        <w:pStyle w:val="BodyText"/>
        <w:spacing w:before="10"/>
        <w:ind w:left="658"/>
      </w:pPr>
      <w:r>
        <w:rPr/>
        <w:t>Servatka,</w:t>
      </w:r>
      <w:r>
        <w:rPr>
          <w:spacing w:val="-1"/>
        </w:rPr>
        <w:t> </w:t>
      </w:r>
      <w:r>
        <w:rPr/>
        <w:t>Maros</w:t>
      </w:r>
      <w:r>
        <w:rPr>
          <w:spacing w:val="-3"/>
        </w:rPr>
        <w:t> </w:t>
      </w:r>
      <w:r>
        <w:rPr/>
        <w:t>(2006).</w:t>
      </w:r>
      <w:r>
        <w:rPr>
          <w:spacing w:val="48"/>
        </w:rPr>
        <w:t> </w:t>
      </w:r>
      <w:r>
        <w:rPr/>
        <w:t>Assistant Professor,</w:t>
      </w:r>
      <w:r>
        <w:rPr>
          <w:spacing w:val="-1"/>
        </w:rPr>
        <w:t> </w:t>
      </w:r>
      <w:r>
        <w:rPr/>
        <w:t>University</w:t>
      </w:r>
      <w:r>
        <w:rPr>
          <w:spacing w:val="-11"/>
        </w:rPr>
        <w:t> </w:t>
      </w:r>
      <w:r>
        <w:rPr/>
        <w:t>of</w:t>
      </w:r>
      <w:r>
        <w:rPr>
          <w:spacing w:val="-7"/>
        </w:rPr>
        <w:t> </w:t>
      </w:r>
      <w:r>
        <w:rPr/>
        <w:t>Canterbury,</w:t>
      </w:r>
      <w:r>
        <w:rPr>
          <w:spacing w:val="-1"/>
        </w:rPr>
        <w:t> </w:t>
      </w:r>
      <w:r>
        <w:rPr/>
        <w:t>New</w:t>
      </w:r>
      <w:r>
        <w:rPr>
          <w:spacing w:val="-7"/>
        </w:rPr>
        <w:t> </w:t>
      </w:r>
      <w:r>
        <w:rPr>
          <w:spacing w:val="-2"/>
        </w:rPr>
        <w:t>Zealand.</w:t>
      </w:r>
    </w:p>
    <w:p>
      <w:pPr>
        <w:pStyle w:val="BodyText"/>
        <w:spacing w:line="249" w:lineRule="auto" w:before="10"/>
        <w:ind w:left="1561" w:hanging="903"/>
      </w:pPr>
      <w:r>
        <w:rPr/>
        <w:t>Hazrul-Izrun Shahiri</w:t>
      </w:r>
      <w:r>
        <w:rPr>
          <w:spacing w:val="40"/>
        </w:rPr>
        <w:t> </w:t>
      </w:r>
      <w:r>
        <w:rPr/>
        <w:t>(2012), Assistant Professor, Department of Economics, National University</w:t>
      </w:r>
      <w:r>
        <w:rPr>
          <w:spacing w:val="-6"/>
        </w:rPr>
        <w:t> </w:t>
      </w:r>
      <w:r>
        <w:rPr/>
        <w:t>of </w:t>
      </w:r>
      <w:r>
        <w:rPr>
          <w:spacing w:val="-2"/>
        </w:rPr>
        <w:t>Malaysia</w:t>
      </w:r>
    </w:p>
    <w:p>
      <w:pPr>
        <w:pStyle w:val="BodyText"/>
        <w:spacing w:before="2"/>
        <w:ind w:left="658"/>
      </w:pPr>
      <w:r>
        <w:rPr/>
        <w:t>Dina</w:t>
      </w:r>
      <w:r>
        <w:rPr>
          <w:spacing w:val="5"/>
        </w:rPr>
        <w:t> </w:t>
      </w:r>
      <w:r>
        <w:rPr/>
        <w:t>Shatnawi</w:t>
      </w:r>
      <w:r>
        <w:rPr>
          <w:spacing w:val="6"/>
        </w:rPr>
        <w:t> </w:t>
      </w:r>
      <w:r>
        <w:rPr/>
        <w:t>(2010).</w:t>
      </w:r>
      <w:r>
        <w:rPr>
          <w:spacing w:val="64"/>
        </w:rPr>
        <w:t> </w:t>
      </w:r>
      <w:r>
        <w:rPr/>
        <w:t>Quantitative Analst</w:t>
      </w:r>
      <w:r>
        <w:rPr>
          <w:spacing w:val="6"/>
        </w:rPr>
        <w:t> </w:t>
      </w:r>
      <w:r>
        <w:rPr/>
        <w:t>on</w:t>
      </w:r>
      <w:r>
        <w:rPr>
          <w:spacing w:val="9"/>
        </w:rPr>
        <w:t> </w:t>
      </w:r>
      <w:r>
        <w:rPr/>
        <w:t>the People</w:t>
      </w:r>
      <w:r>
        <w:rPr>
          <w:spacing w:val="1"/>
        </w:rPr>
        <w:t> </w:t>
      </w:r>
      <w:r>
        <w:rPr/>
        <w:t>Insights</w:t>
      </w:r>
      <w:r>
        <w:rPr>
          <w:spacing w:val="3"/>
        </w:rPr>
        <w:t> </w:t>
      </w:r>
      <w:r>
        <w:rPr/>
        <w:t>and</w:t>
      </w:r>
      <w:r>
        <w:rPr>
          <w:spacing w:val="3"/>
        </w:rPr>
        <w:t> </w:t>
      </w:r>
      <w:r>
        <w:rPr/>
        <w:t>Engineering</w:t>
      </w:r>
      <w:r>
        <w:rPr>
          <w:spacing w:val="4"/>
        </w:rPr>
        <w:t> </w:t>
      </w:r>
      <w:r>
        <w:rPr/>
        <w:t>Team</w:t>
      </w:r>
      <w:r>
        <w:rPr>
          <w:spacing w:val="6"/>
        </w:rPr>
        <w:t> </w:t>
      </w:r>
      <w:r>
        <w:rPr/>
        <w:t>at</w:t>
      </w:r>
      <w:r>
        <w:rPr>
          <w:spacing w:val="6"/>
        </w:rPr>
        <w:t> </w:t>
      </w:r>
      <w:r>
        <w:rPr>
          <w:spacing w:val="-2"/>
        </w:rPr>
        <w:t>Facebook.</w:t>
      </w:r>
    </w:p>
    <w:p>
      <w:pPr>
        <w:pStyle w:val="BodyText"/>
        <w:spacing w:line="249" w:lineRule="auto" w:before="10"/>
        <w:ind w:left="658" w:right="480" w:firstLine="902"/>
      </w:pPr>
      <w:r>
        <w:rPr/>
        <w:t>Previously</w:t>
      </w:r>
      <w:r>
        <w:rPr>
          <w:spacing w:val="-9"/>
        </w:rPr>
        <w:t> </w:t>
      </w:r>
      <w:r>
        <w:rPr/>
        <w:t>Assistant Professor.</w:t>
      </w:r>
      <w:r>
        <w:rPr>
          <w:spacing w:val="40"/>
        </w:rPr>
        <w:t> </w:t>
      </w:r>
      <w:r>
        <w:rPr/>
        <w:t>Naval Post-Graduate</w:t>
      </w:r>
      <w:r>
        <w:rPr>
          <w:spacing w:val="-3"/>
        </w:rPr>
        <w:t> </w:t>
      </w:r>
      <w:r>
        <w:rPr/>
        <w:t>College, Monterey, California Sandeep Shetty</w:t>
      </w:r>
      <w:r>
        <w:rPr>
          <w:spacing w:val="40"/>
        </w:rPr>
        <w:t> </w:t>
      </w:r>
      <w:r>
        <w:rPr/>
        <w:t>(2013).</w:t>
      </w:r>
      <w:r>
        <w:rPr>
          <w:spacing w:val="40"/>
        </w:rPr>
        <w:t> </w:t>
      </w:r>
      <w:r>
        <w:rPr/>
        <w:t>IMPAQ International LLC, Research Associate</w:t>
      </w:r>
    </w:p>
    <w:p>
      <w:pPr>
        <w:pStyle w:val="BodyText"/>
        <w:spacing w:after="0" w:line="249" w:lineRule="auto"/>
        <w:sectPr>
          <w:pgSz w:w="12240" w:h="15840"/>
          <w:pgMar w:top="660" w:bottom="280" w:left="1080" w:right="1800"/>
        </w:sectPr>
      </w:pPr>
    </w:p>
    <w:p>
      <w:pPr>
        <w:pStyle w:val="BodyText"/>
        <w:spacing w:line="249" w:lineRule="auto" w:before="65"/>
        <w:ind w:left="658" w:right="2143"/>
      </w:pPr>
      <w:r>
        <w:rPr/>
        <w:t>Todd Swarthout (2001).</w:t>
      </w:r>
      <w:r>
        <w:rPr>
          <w:spacing w:val="40"/>
        </w:rPr>
        <w:t> </w:t>
      </w:r>
      <w:r>
        <w:rPr/>
        <w:t>Research Economist.</w:t>
      </w:r>
      <w:r>
        <w:rPr>
          <w:spacing w:val="40"/>
        </w:rPr>
        <w:t> </w:t>
      </w:r>
      <w:r>
        <w:rPr/>
        <w:t>Georgia State University. Kamarun Nisham Taufil Mohd (2004).</w:t>
      </w:r>
      <w:r>
        <w:rPr>
          <w:spacing w:val="40"/>
        </w:rPr>
        <w:t> </w:t>
      </w:r>
      <w:r>
        <w:rPr/>
        <w:t>Professor.</w:t>
      </w:r>
      <w:r>
        <w:rPr>
          <w:spacing w:val="40"/>
        </w:rPr>
        <w:t> </w:t>
      </w:r>
      <w:r>
        <w:rPr/>
        <w:t>Universiti Utara Malaysia</w:t>
      </w:r>
    </w:p>
    <w:p>
      <w:pPr>
        <w:pStyle w:val="BodyText"/>
        <w:tabs>
          <w:tab w:pos="5791" w:val="left" w:leader="none"/>
        </w:tabs>
        <w:spacing w:before="2"/>
        <w:ind w:left="658"/>
      </w:pPr>
      <w:r>
        <w:rPr/>
        <w:t>Nidhi</w:t>
      </w:r>
      <w:r>
        <w:rPr>
          <w:spacing w:val="2"/>
        </w:rPr>
        <w:t> </w:t>
      </w:r>
      <w:r>
        <w:rPr/>
        <w:t>Thakur</w:t>
      </w:r>
      <w:r>
        <w:rPr>
          <w:spacing w:val="6"/>
        </w:rPr>
        <w:t> </w:t>
      </w:r>
      <w:r>
        <w:rPr/>
        <w:t>(2004).</w:t>
      </w:r>
      <w:r>
        <w:rPr>
          <w:spacing w:val="6"/>
        </w:rPr>
        <w:t> </w:t>
      </w:r>
      <w:r>
        <w:rPr/>
        <w:t>Adjunct</w:t>
      </w:r>
      <w:r>
        <w:rPr>
          <w:spacing w:val="2"/>
        </w:rPr>
        <w:t> </w:t>
      </w:r>
      <w:r>
        <w:rPr/>
        <w:t>Professor</w:t>
      </w:r>
      <w:r>
        <w:rPr>
          <w:spacing w:val="6"/>
        </w:rPr>
        <w:t> </w:t>
      </w:r>
      <w:r>
        <w:rPr/>
        <w:t>Barnard</w:t>
      </w:r>
      <w:r>
        <w:rPr>
          <w:spacing w:val="1"/>
        </w:rPr>
        <w:t> </w:t>
      </w:r>
      <w:r>
        <w:rPr>
          <w:spacing w:val="-2"/>
        </w:rPr>
        <w:t>University.</w:t>
      </w:r>
      <w:r>
        <w:rPr/>
        <w:tab/>
      </w:r>
      <w:r>
        <w:rPr>
          <w:spacing w:val="-2"/>
        </w:rPr>
        <w:t>Previously</w:t>
      </w:r>
      <w:r>
        <w:rPr>
          <w:spacing w:val="-1"/>
        </w:rPr>
        <w:t> </w:t>
      </w:r>
      <w:r>
        <w:rPr>
          <w:spacing w:val="-2"/>
        </w:rPr>
        <w:t>Post-Doctoral</w:t>
      </w:r>
      <w:r>
        <w:rPr>
          <w:spacing w:val="13"/>
        </w:rPr>
        <w:t> </w:t>
      </w:r>
      <w:r>
        <w:rPr>
          <w:spacing w:val="-2"/>
        </w:rPr>
        <w:t>Fellow.</w:t>
      </w:r>
    </w:p>
    <w:p>
      <w:pPr>
        <w:pStyle w:val="BodyText"/>
        <w:spacing w:before="10"/>
        <w:ind w:left="1561"/>
      </w:pPr>
      <w:r>
        <w:rPr/>
        <w:t>University</w:t>
      </w:r>
      <w:r>
        <w:rPr>
          <w:spacing w:val="-14"/>
        </w:rPr>
        <w:t> </w:t>
      </w:r>
      <w:r>
        <w:rPr/>
        <w:t>of</w:t>
      </w:r>
      <w:r>
        <w:rPr>
          <w:spacing w:val="-7"/>
        </w:rPr>
        <w:t> </w:t>
      </w:r>
      <w:r>
        <w:rPr/>
        <w:t>Chicago</w:t>
      </w:r>
      <w:r>
        <w:rPr>
          <w:spacing w:val="42"/>
        </w:rPr>
        <w:t> </w:t>
      </w:r>
      <w:r>
        <w:rPr/>
        <w:t>Center</w:t>
      </w:r>
      <w:r>
        <w:rPr>
          <w:spacing w:val="2"/>
        </w:rPr>
        <w:t> </w:t>
      </w:r>
      <w:r>
        <w:rPr/>
        <w:t>of</w:t>
      </w:r>
      <w:r>
        <w:rPr>
          <w:spacing w:val="-7"/>
        </w:rPr>
        <w:t> </w:t>
      </w:r>
      <w:r>
        <w:rPr/>
        <w:t>Excellence</w:t>
      </w:r>
      <w:r>
        <w:rPr>
          <w:spacing w:val="-5"/>
        </w:rPr>
        <w:t> </w:t>
      </w:r>
      <w:r>
        <w:rPr/>
        <w:t>in</w:t>
      </w:r>
      <w:r>
        <w:rPr>
          <w:spacing w:val="2"/>
        </w:rPr>
        <w:t> </w:t>
      </w:r>
      <w:r>
        <w:rPr/>
        <w:t>Health</w:t>
      </w:r>
      <w:r>
        <w:rPr>
          <w:spacing w:val="2"/>
        </w:rPr>
        <w:t> </w:t>
      </w:r>
      <w:r>
        <w:rPr/>
        <w:t>Promotion</w:t>
      </w:r>
      <w:r>
        <w:rPr>
          <w:spacing w:val="3"/>
        </w:rPr>
        <w:t> </w:t>
      </w:r>
      <w:r>
        <w:rPr>
          <w:spacing w:val="-2"/>
        </w:rPr>
        <w:t>Economics.</w:t>
      </w:r>
    </w:p>
    <w:p>
      <w:pPr>
        <w:pStyle w:val="BodyText"/>
        <w:spacing w:before="10"/>
        <w:ind w:left="658"/>
      </w:pPr>
      <w:r>
        <w:rPr/>
        <w:t>Shane</w:t>
      </w:r>
      <w:r>
        <w:rPr>
          <w:spacing w:val="-1"/>
        </w:rPr>
        <w:t> </w:t>
      </w:r>
      <w:r>
        <w:rPr/>
        <w:t>Thompson</w:t>
      </w:r>
      <w:r>
        <w:rPr>
          <w:spacing w:val="7"/>
        </w:rPr>
        <w:t> </w:t>
      </w:r>
      <w:r>
        <w:rPr/>
        <w:t>(2013).</w:t>
      </w:r>
      <w:r>
        <w:rPr>
          <w:spacing w:val="30"/>
        </w:rPr>
        <w:t>  </w:t>
      </w:r>
      <w:r>
        <w:rPr/>
        <w:t>Summit</w:t>
      </w:r>
      <w:r>
        <w:rPr>
          <w:spacing w:val="6"/>
        </w:rPr>
        <w:t> </w:t>
      </w:r>
      <w:r>
        <w:rPr>
          <w:spacing w:val="-2"/>
        </w:rPr>
        <w:t>Consulting.</w:t>
      </w:r>
    </w:p>
    <w:p>
      <w:pPr>
        <w:pStyle w:val="BodyText"/>
        <w:spacing w:before="10"/>
        <w:ind w:left="658"/>
      </w:pPr>
      <w:r>
        <w:rPr/>
        <w:t>Nuray</w:t>
      </w:r>
      <w:r>
        <w:rPr>
          <w:spacing w:val="-12"/>
        </w:rPr>
        <w:t> </w:t>
      </w:r>
      <w:r>
        <w:rPr/>
        <w:t>Tugrul</w:t>
      </w:r>
      <w:r>
        <w:rPr>
          <w:spacing w:val="3"/>
        </w:rPr>
        <w:t> </w:t>
      </w:r>
      <w:r>
        <w:rPr/>
        <w:t>(2006).</w:t>
      </w:r>
      <w:r>
        <w:rPr>
          <w:spacing w:val="54"/>
        </w:rPr>
        <w:t> </w:t>
      </w:r>
      <w:r>
        <w:rPr/>
        <w:t>Manager</w:t>
      </w:r>
      <w:r>
        <w:rPr>
          <w:spacing w:val="6"/>
        </w:rPr>
        <w:t> </w:t>
      </w:r>
      <w:r>
        <w:rPr/>
        <w:t>of</w:t>
      </w:r>
      <w:r>
        <w:rPr>
          <w:spacing w:val="-4"/>
        </w:rPr>
        <w:t> </w:t>
      </w:r>
      <w:r>
        <w:rPr/>
        <w:t>Marketing&amp;</w:t>
      </w:r>
      <w:r>
        <w:rPr>
          <w:spacing w:val="-3"/>
        </w:rPr>
        <w:t> </w:t>
      </w:r>
      <w:r>
        <w:rPr/>
        <w:t>Science</w:t>
      </w:r>
      <w:r>
        <w:rPr>
          <w:spacing w:val="-2"/>
        </w:rPr>
        <w:t> </w:t>
      </w:r>
      <w:r>
        <w:rPr/>
        <w:t>for</w:t>
      </w:r>
      <w:r>
        <w:rPr>
          <w:spacing w:val="6"/>
        </w:rPr>
        <w:t> </w:t>
      </w:r>
      <w:r>
        <w:rPr/>
        <w:t>Novartis </w:t>
      </w:r>
      <w:r>
        <w:rPr>
          <w:spacing w:val="-2"/>
        </w:rPr>
        <w:t>Oncology.</w:t>
      </w:r>
    </w:p>
    <w:p>
      <w:pPr>
        <w:pStyle w:val="BodyText"/>
        <w:spacing w:line="252" w:lineRule="auto" w:before="10"/>
        <w:ind w:left="1561" w:right="480" w:hanging="903"/>
      </w:pPr>
      <w:r>
        <w:rPr/>
        <w:t>Mariana Zerpa (2017).</w:t>
      </w:r>
      <w:r>
        <w:rPr>
          <w:spacing w:val="40"/>
        </w:rPr>
        <w:t> </w:t>
      </w:r>
      <w:r>
        <w:rPr/>
        <w:t>Research Fellow</w:t>
      </w:r>
      <w:r>
        <w:rPr>
          <w:spacing w:val="-5"/>
        </w:rPr>
        <w:t> </w:t>
      </w:r>
      <w:r>
        <w:rPr/>
        <w:t>at Department of</w:t>
      </w:r>
      <w:r>
        <w:rPr>
          <w:spacing w:val="-4"/>
        </w:rPr>
        <w:t> </w:t>
      </w:r>
      <w:r>
        <w:rPr/>
        <w:t>Economics, University</w:t>
      </w:r>
      <w:r>
        <w:rPr>
          <w:spacing w:val="-9"/>
        </w:rPr>
        <w:t> </w:t>
      </w:r>
      <w:r>
        <w:rPr/>
        <w:t>of</w:t>
      </w:r>
      <w:r>
        <w:rPr>
          <w:spacing w:val="-4"/>
        </w:rPr>
        <w:t> </w:t>
      </w:r>
      <w:r>
        <w:rPr/>
        <w:t>Leuven - K.U. </w:t>
      </w:r>
      <w:r>
        <w:rPr>
          <w:spacing w:val="-2"/>
        </w:rPr>
        <w:t>Leuven.</w:t>
      </w:r>
    </w:p>
    <w:p>
      <w:pPr>
        <w:pStyle w:val="BodyText"/>
        <w:spacing w:before="8"/>
      </w:pPr>
    </w:p>
    <w:p>
      <w:pPr>
        <w:pStyle w:val="BodyText"/>
        <w:ind w:left="120"/>
      </w:pPr>
      <w:r>
        <w:rPr/>
        <w:t>At</w:t>
      </w:r>
      <w:r>
        <w:rPr>
          <w:spacing w:val="-2"/>
        </w:rPr>
        <w:t> </w:t>
      </w:r>
      <w:r>
        <w:rPr/>
        <w:t>Oxford</w:t>
      </w:r>
      <w:r>
        <w:rPr>
          <w:spacing w:val="-2"/>
        </w:rPr>
        <w:t> University</w:t>
      </w:r>
    </w:p>
    <w:p>
      <w:pPr>
        <w:pStyle w:val="BodyText"/>
        <w:spacing w:line="249" w:lineRule="auto" w:before="10"/>
        <w:ind w:left="840" w:right="255" w:hanging="120"/>
      </w:pPr>
      <w:r>
        <w:rPr/>
        <w:t>Vellore Arthi (2016).</w:t>
      </w:r>
      <w:r>
        <w:rPr>
          <w:spacing w:val="80"/>
          <w:w w:val="150"/>
        </w:rPr>
        <w:t> </w:t>
      </w:r>
      <w:r>
        <w:rPr/>
        <w:t>Assistant Professor.</w:t>
      </w:r>
      <w:r>
        <w:rPr>
          <w:spacing w:val="72"/>
        </w:rPr>
        <w:t> </w:t>
      </w:r>
      <w:r>
        <w:rPr/>
        <w:t>UC Irvine.</w:t>
      </w:r>
      <w:r>
        <w:rPr>
          <w:spacing w:val="72"/>
        </w:rPr>
        <w:t> </w:t>
      </w:r>
      <w:r>
        <w:rPr/>
        <w:t>Formerly, Economics Department.</w:t>
      </w:r>
      <w:r>
        <w:rPr>
          <w:spacing w:val="72"/>
        </w:rPr>
        <w:t> </w:t>
      </w:r>
      <w:r>
        <w:rPr/>
        <w:t>University of</w:t>
      </w:r>
      <w:r>
        <w:rPr>
          <w:spacing w:val="-3"/>
        </w:rPr>
        <w:t> </w:t>
      </w:r>
      <w:r>
        <w:rPr/>
        <w:t>Essex.</w:t>
      </w:r>
      <w:r>
        <w:rPr>
          <w:spacing w:val="40"/>
        </w:rPr>
        <w:t> </w:t>
      </w:r>
      <w:r>
        <w:rPr/>
        <w:t>Winner of</w:t>
      </w:r>
      <w:r>
        <w:rPr>
          <w:spacing w:val="-3"/>
        </w:rPr>
        <w:t> </w:t>
      </w:r>
      <w:r>
        <w:rPr/>
        <w:t>the</w:t>
      </w:r>
      <w:r>
        <w:rPr>
          <w:spacing w:val="-1"/>
        </w:rPr>
        <w:t> </w:t>
      </w:r>
      <w:r>
        <w:rPr/>
        <w:t>Nevins Prize</w:t>
      </w:r>
      <w:r>
        <w:rPr>
          <w:spacing w:val="-1"/>
        </w:rPr>
        <w:t> </w:t>
      </w:r>
      <w:r>
        <w:rPr/>
        <w:t>for best dissertation in North American Economic</w:t>
      </w:r>
      <w:r>
        <w:rPr>
          <w:spacing w:val="-1"/>
        </w:rPr>
        <w:t> </w:t>
      </w:r>
      <w:r>
        <w:rPr/>
        <w:t>History</w:t>
      </w:r>
      <w:r>
        <w:rPr>
          <w:spacing w:val="-8"/>
        </w:rPr>
        <w:t> </w:t>
      </w:r>
      <w:r>
        <w:rPr/>
        <w:t>at the Economic History Association Meetings in 2017.</w:t>
      </w:r>
    </w:p>
    <w:p>
      <w:pPr>
        <w:pStyle w:val="BodyText"/>
        <w:spacing w:before="12"/>
      </w:pPr>
    </w:p>
    <w:p>
      <w:pPr>
        <w:pStyle w:val="BodyText"/>
        <w:spacing w:before="1"/>
        <w:ind w:left="120"/>
      </w:pPr>
      <w:r>
        <w:rPr/>
        <w:t>At</w:t>
      </w:r>
      <w:r>
        <w:rPr>
          <w:spacing w:val="-2"/>
        </w:rPr>
        <w:t> </w:t>
      </w:r>
      <w:r>
        <w:rPr/>
        <w:t>Warwick</w:t>
      </w:r>
      <w:r>
        <w:rPr>
          <w:spacing w:val="-3"/>
        </w:rPr>
        <w:t> </w:t>
      </w:r>
      <w:r>
        <w:rPr>
          <w:spacing w:val="-2"/>
        </w:rPr>
        <w:t>University</w:t>
      </w:r>
    </w:p>
    <w:p>
      <w:pPr>
        <w:pStyle w:val="BodyText"/>
        <w:spacing w:before="10"/>
        <w:ind w:left="720"/>
      </w:pPr>
      <w:r>
        <w:rPr/>
        <w:t>Andy</w:t>
      </w:r>
      <w:r>
        <w:rPr>
          <w:spacing w:val="-7"/>
        </w:rPr>
        <w:t> </w:t>
      </w:r>
      <w:r>
        <w:rPr/>
        <w:t>Ferrara</w:t>
      </w:r>
      <w:r>
        <w:rPr>
          <w:spacing w:val="6"/>
        </w:rPr>
        <w:t> </w:t>
      </w:r>
      <w:r>
        <w:rPr/>
        <w:t>(forthcoming</w:t>
      </w:r>
      <w:r>
        <w:rPr>
          <w:spacing w:val="8"/>
        </w:rPr>
        <w:t> </w:t>
      </w:r>
      <w:r>
        <w:rPr>
          <w:spacing w:val="-2"/>
        </w:rPr>
        <w:t>2019).</w:t>
      </w:r>
    </w:p>
    <w:p>
      <w:pPr>
        <w:pStyle w:val="BodyText"/>
        <w:spacing w:before="24"/>
      </w:pPr>
    </w:p>
    <w:p>
      <w:pPr>
        <w:pStyle w:val="Heading2"/>
        <w:spacing w:before="1"/>
      </w:pPr>
      <w:r>
        <w:rPr/>
        <w:t>Membership</w:t>
      </w:r>
      <w:r>
        <w:rPr>
          <w:spacing w:val="-7"/>
        </w:rPr>
        <w:t> </w:t>
      </w:r>
      <w:r>
        <w:rPr/>
        <w:t>on</w:t>
      </w:r>
      <w:r>
        <w:rPr>
          <w:spacing w:val="-4"/>
        </w:rPr>
        <w:t> </w:t>
      </w:r>
      <w:r>
        <w:rPr/>
        <w:t>Ph.D.</w:t>
      </w:r>
      <w:r>
        <w:rPr>
          <w:spacing w:val="-2"/>
        </w:rPr>
        <w:t> </w:t>
      </w:r>
      <w:r>
        <w:rPr/>
        <w:t>Oral</w:t>
      </w:r>
      <w:r>
        <w:rPr>
          <w:spacing w:val="-2"/>
        </w:rPr>
        <w:t> </w:t>
      </w:r>
      <w:r>
        <w:rPr/>
        <w:t>Committee</w:t>
      </w:r>
      <w:r>
        <w:rPr>
          <w:spacing w:val="-2"/>
        </w:rPr>
        <w:t> </w:t>
      </w:r>
      <w:r>
        <w:rPr/>
        <w:t>at</w:t>
      </w:r>
      <w:r>
        <w:rPr>
          <w:spacing w:val="-4"/>
        </w:rPr>
        <w:t> </w:t>
      </w:r>
      <w:r>
        <w:rPr/>
        <w:t>University</w:t>
      </w:r>
      <w:r>
        <w:rPr>
          <w:spacing w:val="-3"/>
        </w:rPr>
        <w:t> </w:t>
      </w:r>
      <w:r>
        <w:rPr/>
        <w:t>of</w:t>
      </w:r>
      <w:r>
        <w:rPr>
          <w:spacing w:val="-4"/>
        </w:rPr>
        <w:t> </w:t>
      </w:r>
      <w:r>
        <w:rPr/>
        <w:t>Arizona</w:t>
      </w:r>
      <w:r>
        <w:rPr>
          <w:spacing w:val="-3"/>
        </w:rPr>
        <w:t> </w:t>
      </w:r>
      <w:r>
        <w:rPr/>
        <w:t>(not</w:t>
      </w:r>
      <w:r>
        <w:rPr>
          <w:spacing w:val="-4"/>
        </w:rPr>
        <w:t> </w:t>
      </w:r>
      <w:r>
        <w:rPr/>
        <w:t>included</w:t>
      </w:r>
      <w:r>
        <w:rPr>
          <w:spacing w:val="-4"/>
        </w:rPr>
        <w:t> </w:t>
      </w:r>
      <w:r>
        <w:rPr>
          <w:spacing w:val="-2"/>
        </w:rPr>
        <w:t>above)</w:t>
      </w:r>
    </w:p>
    <w:p>
      <w:pPr>
        <w:pStyle w:val="BodyText"/>
        <w:spacing w:before="5"/>
        <w:ind w:left="720"/>
      </w:pPr>
      <w:r>
        <w:rPr/>
        <w:t>Raymond</w:t>
      </w:r>
      <w:r>
        <w:rPr>
          <w:spacing w:val="-2"/>
        </w:rPr>
        <w:t> </w:t>
      </w:r>
      <w:r>
        <w:rPr/>
        <w:t>Chiu</w:t>
      </w:r>
      <w:r>
        <w:rPr>
          <w:spacing w:val="-2"/>
        </w:rPr>
        <w:t> (2011)</w:t>
      </w:r>
    </w:p>
    <w:p>
      <w:pPr>
        <w:pStyle w:val="BodyText"/>
        <w:spacing w:before="10"/>
        <w:ind w:left="720"/>
      </w:pPr>
      <w:r>
        <w:rPr/>
        <w:t>William</w:t>
      </w:r>
      <w:r>
        <w:rPr>
          <w:spacing w:val="3"/>
        </w:rPr>
        <w:t> </w:t>
      </w:r>
      <w:r>
        <w:rPr/>
        <w:t>Janss</w:t>
      </w:r>
      <w:r>
        <w:rPr>
          <w:spacing w:val="1"/>
        </w:rPr>
        <w:t> </w:t>
      </w:r>
      <w:r>
        <w:rPr/>
        <w:t>(2000).</w:t>
      </w:r>
      <w:r>
        <w:rPr>
          <w:spacing w:val="57"/>
        </w:rPr>
        <w:t> </w:t>
      </w:r>
      <w:r>
        <w:rPr/>
        <w:t>American</w:t>
      </w:r>
      <w:r>
        <w:rPr>
          <w:spacing w:val="7"/>
        </w:rPr>
        <w:t> </w:t>
      </w:r>
      <w:r>
        <w:rPr>
          <w:spacing w:val="-2"/>
        </w:rPr>
        <w:t>Express.</w:t>
      </w:r>
    </w:p>
    <w:p>
      <w:pPr>
        <w:pStyle w:val="BodyText"/>
        <w:spacing w:line="252" w:lineRule="auto" w:before="10"/>
        <w:ind w:left="720" w:right="480"/>
      </w:pPr>
      <w:r>
        <w:rPr/>
        <w:t>Cameron Rookley</w:t>
      </w:r>
      <w:r>
        <w:rPr>
          <w:spacing w:val="-8"/>
        </w:rPr>
        <w:t> </w:t>
      </w:r>
      <w:r>
        <w:rPr/>
        <w:t>(1990s)</w:t>
      </w:r>
      <w:r>
        <w:rPr>
          <w:spacing w:val="40"/>
        </w:rPr>
        <w:t> </w:t>
      </w:r>
      <w:r>
        <w:rPr/>
        <w:t>Vice</w:t>
      </w:r>
      <w:r>
        <w:rPr>
          <w:spacing w:val="-1"/>
        </w:rPr>
        <w:t> </w:t>
      </w:r>
      <w:r>
        <w:rPr/>
        <w:t>President, Market Risk Management &amp;</w:t>
      </w:r>
      <w:r>
        <w:rPr>
          <w:spacing w:val="-1"/>
        </w:rPr>
        <w:t> </w:t>
      </w:r>
      <w:r>
        <w:rPr/>
        <w:t>Analysis.</w:t>
      </w:r>
      <w:r>
        <w:rPr>
          <w:spacing w:val="40"/>
        </w:rPr>
        <w:t> </w:t>
      </w:r>
      <w:r>
        <w:rPr/>
        <w:t>Goldman Sachs. Roelant Verbeek (1990s).</w:t>
      </w:r>
      <w:r>
        <w:rPr>
          <w:spacing w:val="80"/>
        </w:rPr>
        <w:t> </w:t>
      </w:r>
      <w:r>
        <w:rPr/>
        <w:t>Senior Marketing Analyst.</w:t>
      </w:r>
      <w:r>
        <w:rPr>
          <w:spacing w:val="40"/>
        </w:rPr>
        <w:t> </w:t>
      </w:r>
      <w:r>
        <w:rPr/>
        <w:t>Fed-Ex.</w:t>
      </w:r>
    </w:p>
    <w:p>
      <w:pPr>
        <w:pStyle w:val="BodyText"/>
        <w:spacing w:before="12"/>
      </w:pPr>
    </w:p>
    <w:p>
      <w:pPr>
        <w:pStyle w:val="Heading2"/>
      </w:pPr>
      <w:r>
        <w:rPr/>
        <w:t>Masters</w:t>
      </w:r>
      <w:r>
        <w:rPr>
          <w:spacing w:val="-4"/>
        </w:rPr>
        <w:t> </w:t>
      </w:r>
      <w:r>
        <w:rPr/>
        <w:t>Committees</w:t>
      </w:r>
      <w:r>
        <w:rPr>
          <w:spacing w:val="-4"/>
        </w:rPr>
        <w:t> </w:t>
      </w:r>
      <w:r>
        <w:rPr/>
        <w:t>at</w:t>
      </w:r>
      <w:r>
        <w:rPr>
          <w:spacing w:val="-3"/>
        </w:rPr>
        <w:t> </w:t>
      </w:r>
      <w:r>
        <w:rPr/>
        <w:t>University</w:t>
      </w:r>
      <w:r>
        <w:rPr>
          <w:spacing w:val="-3"/>
        </w:rPr>
        <w:t> </w:t>
      </w:r>
      <w:r>
        <w:rPr/>
        <w:t>of</w:t>
      </w:r>
      <w:r>
        <w:rPr>
          <w:spacing w:val="-3"/>
        </w:rPr>
        <w:t> </w:t>
      </w:r>
      <w:r>
        <w:rPr>
          <w:spacing w:val="-2"/>
        </w:rPr>
        <w:t>Arizona</w:t>
      </w:r>
    </w:p>
    <w:p>
      <w:pPr>
        <w:pStyle w:val="BodyText"/>
        <w:spacing w:line="249" w:lineRule="auto" w:before="5"/>
        <w:ind w:left="720" w:right="255"/>
      </w:pPr>
      <w:r>
        <w:rPr/>
        <w:t>Sally</w:t>
      </w:r>
      <w:r>
        <w:rPr>
          <w:spacing w:val="-7"/>
        </w:rPr>
        <w:t> </w:t>
      </w:r>
      <w:r>
        <w:rPr/>
        <w:t>Turbyville (1994), Senior Health Care Analyst, NCQA.</w:t>
      </w:r>
      <w:r>
        <w:rPr>
          <w:spacing w:val="40"/>
        </w:rPr>
        <w:t> </w:t>
      </w:r>
      <w:r>
        <w:rPr/>
        <w:t>(NCQA measures quality</w:t>
      </w:r>
      <w:r>
        <w:rPr>
          <w:spacing w:val="-7"/>
        </w:rPr>
        <w:t> </w:t>
      </w:r>
      <w:r>
        <w:rPr/>
        <w:t>of</w:t>
      </w:r>
      <w:r>
        <w:rPr>
          <w:spacing w:val="-2"/>
        </w:rPr>
        <w:t> </w:t>
      </w:r>
      <w:r>
        <w:rPr/>
        <w:t>health care. Lin Chen (1994)</w:t>
      </w:r>
    </w:p>
    <w:p>
      <w:pPr>
        <w:pStyle w:val="BodyText"/>
        <w:spacing w:line="249" w:lineRule="auto" w:before="2"/>
        <w:ind w:left="720"/>
      </w:pPr>
      <w:r>
        <w:rPr/>
        <w:t>Steve</w:t>
      </w:r>
      <w:r>
        <w:rPr>
          <w:spacing w:val="-2"/>
        </w:rPr>
        <w:t> </w:t>
      </w:r>
      <w:r>
        <w:rPr/>
        <w:t>Scalet (1995).</w:t>
      </w:r>
      <w:r>
        <w:rPr>
          <w:spacing w:val="40"/>
        </w:rPr>
        <w:t> </w:t>
      </w:r>
      <w:r>
        <w:rPr/>
        <w:t>Ph.D. in Philosophy</w:t>
      </w:r>
      <w:r>
        <w:rPr>
          <w:spacing w:val="-8"/>
        </w:rPr>
        <w:t> </w:t>
      </w:r>
      <w:r>
        <w:rPr/>
        <w:t>at Arizona.</w:t>
      </w:r>
      <w:r>
        <w:rPr>
          <w:spacing w:val="40"/>
        </w:rPr>
        <w:t> </w:t>
      </w:r>
      <w:r>
        <w:rPr/>
        <w:t>Associate Professor of</w:t>
      </w:r>
      <w:r>
        <w:rPr>
          <w:spacing w:val="-4"/>
        </w:rPr>
        <w:t> </w:t>
      </w:r>
      <w:r>
        <w:rPr/>
        <w:t>Philosophy, Binghamton University, SUNY</w:t>
      </w:r>
    </w:p>
    <w:p>
      <w:pPr>
        <w:pStyle w:val="BodyText"/>
      </w:pPr>
    </w:p>
    <w:p>
      <w:pPr>
        <w:pStyle w:val="BodyText"/>
      </w:pPr>
    </w:p>
    <w:p>
      <w:pPr>
        <w:pStyle w:val="BodyText"/>
        <w:spacing w:before="37"/>
      </w:pPr>
    </w:p>
    <w:p>
      <w:pPr>
        <w:pStyle w:val="Heading1"/>
      </w:pPr>
      <w:r>
        <w:rPr/>
        <w:t>TEACHING</w:t>
      </w:r>
      <w:r>
        <w:rPr>
          <w:spacing w:val="-2"/>
        </w:rPr>
        <w:t> </w:t>
      </w:r>
      <w:r>
        <w:rPr/>
        <w:t>ACTIVITIES</w:t>
      </w:r>
      <w:r>
        <w:rPr>
          <w:spacing w:val="-6"/>
        </w:rPr>
        <w:t> </w:t>
      </w:r>
      <w:r>
        <w:rPr/>
        <w:t>IN</w:t>
      </w:r>
      <w:r>
        <w:rPr>
          <w:spacing w:val="-4"/>
        </w:rPr>
        <w:t> </w:t>
      </w:r>
      <w:r>
        <w:rPr/>
        <w:t>ADDITION</w:t>
      </w:r>
      <w:r>
        <w:rPr>
          <w:spacing w:val="-5"/>
        </w:rPr>
        <w:t> </w:t>
      </w:r>
      <w:r>
        <w:rPr/>
        <w:t>TO</w:t>
      </w:r>
      <w:r>
        <w:rPr>
          <w:spacing w:val="-3"/>
        </w:rPr>
        <w:t> </w:t>
      </w:r>
      <w:r>
        <w:rPr/>
        <w:t>NORMAL</w:t>
      </w:r>
      <w:r>
        <w:rPr>
          <w:spacing w:val="-4"/>
        </w:rPr>
        <w:t> </w:t>
      </w:r>
      <w:r>
        <w:rPr/>
        <w:t>TEACHING</w:t>
      </w:r>
      <w:r>
        <w:rPr>
          <w:spacing w:val="-1"/>
        </w:rPr>
        <w:t> </w:t>
      </w:r>
      <w:r>
        <w:rPr>
          <w:spacing w:val="-2"/>
        </w:rPr>
        <w:t>LOAD:</w:t>
      </w:r>
    </w:p>
    <w:p>
      <w:pPr>
        <w:pStyle w:val="BodyText"/>
        <w:spacing w:before="15"/>
        <w:rPr>
          <w:b/>
        </w:rPr>
      </w:pPr>
    </w:p>
    <w:p>
      <w:pPr>
        <w:pStyle w:val="BodyText"/>
        <w:spacing w:line="249" w:lineRule="auto"/>
        <w:ind w:left="120"/>
      </w:pPr>
      <w:r>
        <w:rPr/>
        <w:t>Lectures</w:t>
      </w:r>
      <w:r>
        <w:rPr>
          <w:spacing w:val="22"/>
        </w:rPr>
        <w:t> </w:t>
      </w:r>
      <w:r>
        <w:rPr/>
        <w:t>on</w:t>
      </w:r>
      <w:r>
        <w:rPr>
          <w:spacing w:val="28"/>
        </w:rPr>
        <w:t> </w:t>
      </w:r>
      <w:r>
        <w:rPr/>
        <w:t>Cliometrics,</w:t>
      </w:r>
      <w:r>
        <w:rPr>
          <w:spacing w:val="25"/>
        </w:rPr>
        <w:t> </w:t>
      </w:r>
      <w:r>
        <w:rPr/>
        <w:t>the</w:t>
      </w:r>
      <w:r>
        <w:rPr>
          <w:spacing w:val="20"/>
        </w:rPr>
        <w:t> </w:t>
      </w:r>
      <w:r>
        <w:rPr/>
        <w:t>New Deal,</w:t>
      </w:r>
      <w:r>
        <w:rPr>
          <w:spacing w:val="25"/>
        </w:rPr>
        <w:t> </w:t>
      </w:r>
      <w:r>
        <w:rPr/>
        <w:t>and</w:t>
      </w:r>
      <w:r>
        <w:rPr>
          <w:spacing w:val="23"/>
        </w:rPr>
        <w:t> </w:t>
      </w:r>
      <w:r>
        <w:rPr/>
        <w:t>State</w:t>
      </w:r>
      <w:r>
        <w:rPr>
          <w:spacing w:val="20"/>
        </w:rPr>
        <w:t> </w:t>
      </w:r>
      <w:r>
        <w:rPr/>
        <w:t>Labor</w:t>
      </w:r>
      <w:r>
        <w:rPr>
          <w:spacing w:val="28"/>
        </w:rPr>
        <w:t> </w:t>
      </w:r>
      <w:r>
        <w:rPr/>
        <w:t>Legislation</w:t>
      </w:r>
      <w:r>
        <w:rPr>
          <w:spacing w:val="28"/>
        </w:rPr>
        <w:t> </w:t>
      </w:r>
      <w:r>
        <w:rPr/>
        <w:t>During</w:t>
      </w:r>
      <w:r>
        <w:rPr>
          <w:spacing w:val="23"/>
        </w:rPr>
        <w:t> </w:t>
      </w:r>
      <w:r>
        <w:rPr/>
        <w:t>the</w:t>
      </w:r>
      <w:r>
        <w:rPr>
          <w:spacing w:val="20"/>
        </w:rPr>
        <w:t> </w:t>
      </w:r>
      <w:r>
        <w:rPr/>
        <w:t>Progressive</w:t>
      </w:r>
      <w:r>
        <w:rPr>
          <w:spacing w:val="20"/>
        </w:rPr>
        <w:t> </w:t>
      </w:r>
      <w:r>
        <w:rPr/>
        <w:t>Era</w:t>
      </w:r>
      <w:r>
        <w:rPr>
          <w:spacing w:val="25"/>
        </w:rPr>
        <w:t> </w:t>
      </w:r>
      <w:r>
        <w:rPr/>
        <w:t>to Graduates and Undergraduates at Keio University, May 2005.</w:t>
      </w:r>
    </w:p>
    <w:p>
      <w:pPr>
        <w:pStyle w:val="BodyText"/>
        <w:spacing w:before="12"/>
      </w:pPr>
    </w:p>
    <w:p>
      <w:pPr>
        <w:pStyle w:val="BodyText"/>
        <w:spacing w:line="249" w:lineRule="auto"/>
        <w:ind w:left="120"/>
      </w:pPr>
      <w:r>
        <w:rPr/>
        <w:t>Macroeconomics.</w:t>
      </w:r>
      <w:r>
        <w:rPr>
          <w:spacing w:val="40"/>
        </w:rPr>
        <w:t> </w:t>
      </w:r>
      <w:r>
        <w:rPr/>
        <w:t>Office of Economic Education.</w:t>
      </w:r>
      <w:r>
        <w:rPr>
          <w:spacing w:val="40"/>
        </w:rPr>
        <w:t> </w:t>
      </w:r>
      <w:r>
        <w:rPr/>
        <w:t>University of Arizona and Brown Foundation.</w:t>
      </w:r>
      <w:r>
        <w:rPr>
          <w:spacing w:val="40"/>
        </w:rPr>
        <w:t> </w:t>
      </w:r>
      <w:r>
        <w:rPr/>
        <w:t>5-day</w:t>
      </w:r>
      <w:r>
        <w:rPr>
          <w:spacing w:val="-4"/>
        </w:rPr>
        <w:t> </w:t>
      </w:r>
      <w:r>
        <w:rPr/>
        <w:t>course taught for Arizona K-12 Teachers.</w:t>
      </w:r>
    </w:p>
    <w:p>
      <w:pPr>
        <w:pStyle w:val="BodyText"/>
        <w:spacing w:before="2"/>
        <w:ind w:left="720"/>
      </w:pPr>
      <w:r>
        <w:rPr/>
        <w:t>Tucson, June</w:t>
      </w:r>
      <w:r>
        <w:rPr>
          <w:spacing w:val="-1"/>
        </w:rPr>
        <w:t> </w:t>
      </w:r>
      <w:r>
        <w:rPr/>
        <w:t>6-12,</w:t>
      </w:r>
      <w:r>
        <w:rPr>
          <w:spacing w:val="3"/>
        </w:rPr>
        <w:t> </w:t>
      </w:r>
      <w:r>
        <w:rPr>
          <w:spacing w:val="-4"/>
        </w:rPr>
        <w:t>2013</w:t>
      </w:r>
    </w:p>
    <w:p>
      <w:pPr>
        <w:pStyle w:val="BodyText"/>
        <w:spacing w:before="20"/>
      </w:pPr>
    </w:p>
    <w:p>
      <w:pPr>
        <w:pStyle w:val="BodyText"/>
        <w:spacing w:line="249" w:lineRule="auto"/>
        <w:ind w:left="120" w:right="119"/>
      </w:pPr>
      <w:r>
        <w:rPr/>
        <w:t>Taught</w:t>
      </w:r>
      <w:r>
        <w:rPr>
          <w:spacing w:val="33"/>
        </w:rPr>
        <w:t> </w:t>
      </w:r>
      <w:r>
        <w:rPr/>
        <w:t>in</w:t>
      </w:r>
      <w:r>
        <w:rPr>
          <w:spacing w:val="37"/>
        </w:rPr>
        <w:t> </w:t>
      </w:r>
      <w:r>
        <w:rPr/>
        <w:t>program</w:t>
      </w:r>
      <w:r>
        <w:rPr>
          <w:spacing w:val="33"/>
        </w:rPr>
        <w:t> </w:t>
      </w:r>
      <w:r>
        <w:rPr/>
        <w:t>“Economic</w:t>
      </w:r>
      <w:r>
        <w:rPr>
          <w:spacing w:val="33"/>
        </w:rPr>
        <w:t> </w:t>
      </w:r>
      <w:r>
        <w:rPr/>
        <w:t>History</w:t>
      </w:r>
      <w:r>
        <w:rPr>
          <w:spacing w:val="22"/>
        </w:rPr>
        <w:t> </w:t>
      </w:r>
      <w:r>
        <w:rPr/>
        <w:t>for</w:t>
      </w:r>
      <w:r>
        <w:rPr>
          <w:spacing w:val="37"/>
        </w:rPr>
        <w:t> </w:t>
      </w:r>
      <w:r>
        <w:rPr/>
        <w:t>Leaders,”</w:t>
      </w:r>
      <w:r>
        <w:rPr>
          <w:spacing w:val="34"/>
        </w:rPr>
        <w:t> </w:t>
      </w:r>
      <w:r>
        <w:rPr/>
        <w:t>which</w:t>
      </w:r>
      <w:r>
        <w:rPr>
          <w:spacing w:val="37"/>
        </w:rPr>
        <w:t> </w:t>
      </w:r>
      <w:r>
        <w:rPr/>
        <w:t>is</w:t>
      </w:r>
      <w:r>
        <w:rPr>
          <w:spacing w:val="30"/>
        </w:rPr>
        <w:t> </w:t>
      </w:r>
      <w:r>
        <w:rPr/>
        <w:t>a</w:t>
      </w:r>
      <w:r>
        <w:rPr>
          <w:spacing w:val="33"/>
        </w:rPr>
        <w:t> </w:t>
      </w:r>
      <w:r>
        <w:rPr/>
        <w:t>program</w:t>
      </w:r>
      <w:r>
        <w:rPr>
          <w:spacing w:val="33"/>
        </w:rPr>
        <w:t> </w:t>
      </w:r>
      <w:r>
        <w:rPr/>
        <w:t>for</w:t>
      </w:r>
      <w:r>
        <w:rPr>
          <w:spacing w:val="37"/>
        </w:rPr>
        <w:t> </w:t>
      </w:r>
      <w:r>
        <w:rPr/>
        <w:t>high</w:t>
      </w:r>
      <w:r>
        <w:rPr>
          <w:spacing w:val="32"/>
        </w:rPr>
        <w:t> </w:t>
      </w:r>
      <w:r>
        <w:rPr/>
        <w:t>school</w:t>
      </w:r>
      <w:r>
        <w:rPr>
          <w:spacing w:val="34"/>
        </w:rPr>
        <w:t> </w:t>
      </w:r>
      <w:r>
        <w:rPr/>
        <w:t>students</w:t>
      </w:r>
      <w:r>
        <w:rPr>
          <w:spacing w:val="26"/>
        </w:rPr>
        <w:t> </w:t>
      </w:r>
      <w:r>
        <w:rPr/>
        <w:t>and</w:t>
      </w:r>
      <w:r>
        <w:rPr>
          <w:spacing w:val="27"/>
        </w:rPr>
        <w:t> </w:t>
      </w:r>
      <w:r>
        <w:rPr/>
        <w:t>K-12 teachers sponsored by the Foundation for Teaching Economics</w:t>
      </w:r>
    </w:p>
    <w:p>
      <w:pPr>
        <w:pStyle w:val="BodyText"/>
        <w:spacing w:line="249" w:lineRule="auto" w:before="2"/>
        <w:ind w:left="720" w:right="4110"/>
      </w:pPr>
      <w:r>
        <w:rPr/>
        <w:t>New</w:t>
      </w:r>
      <w:r>
        <w:rPr>
          <w:spacing w:val="-9"/>
        </w:rPr>
        <w:t> </w:t>
      </w:r>
      <w:r>
        <w:rPr/>
        <w:t>York</w:t>
      </w:r>
      <w:r>
        <w:rPr>
          <w:spacing w:val="-4"/>
        </w:rPr>
        <w:t> </w:t>
      </w:r>
      <w:r>
        <w:rPr/>
        <w:t>City,</w:t>
      </w:r>
      <w:r>
        <w:rPr>
          <w:spacing w:val="-2"/>
        </w:rPr>
        <w:t> </w:t>
      </w:r>
      <w:r>
        <w:rPr/>
        <w:t>New</w:t>
      </w:r>
      <w:r>
        <w:rPr>
          <w:spacing w:val="-9"/>
        </w:rPr>
        <w:t> </w:t>
      </w:r>
      <w:r>
        <w:rPr/>
        <w:t>York,</w:t>
      </w:r>
      <w:r>
        <w:rPr>
          <w:spacing w:val="-1"/>
        </w:rPr>
        <w:t> </w:t>
      </w:r>
      <w:r>
        <w:rPr/>
        <w:t>July/August,</w:t>
      </w:r>
      <w:r>
        <w:rPr>
          <w:spacing w:val="-2"/>
        </w:rPr>
        <w:t> </w:t>
      </w:r>
      <w:r>
        <w:rPr/>
        <w:t>2019 Williamsburg, VA</w:t>
      </w:r>
      <w:r>
        <w:rPr>
          <w:spacing w:val="40"/>
        </w:rPr>
        <w:t> </w:t>
      </w:r>
      <w:r>
        <w:rPr/>
        <w:t>June 2016</w:t>
      </w:r>
    </w:p>
    <w:p>
      <w:pPr>
        <w:pStyle w:val="BodyText"/>
        <w:spacing w:before="12"/>
      </w:pPr>
    </w:p>
    <w:p>
      <w:pPr>
        <w:pStyle w:val="BodyText"/>
        <w:spacing w:line="249" w:lineRule="auto"/>
        <w:ind w:left="120"/>
      </w:pPr>
      <w:r>
        <w:rPr/>
        <w:t>Taught in program “Economic Forces in American History,” which is a program for K-12 (mostly</w:t>
      </w:r>
      <w:r>
        <w:rPr>
          <w:spacing w:val="-8"/>
        </w:rPr>
        <w:t> </w:t>
      </w:r>
      <w:r>
        <w:rPr/>
        <w:t>High School) teachers sponsored by the Foundation for Teaching Economics</w:t>
      </w:r>
    </w:p>
    <w:p>
      <w:pPr>
        <w:pStyle w:val="BodyText"/>
        <w:spacing w:before="2"/>
        <w:ind w:left="720"/>
      </w:pPr>
      <w:r>
        <w:rPr/>
        <w:t>Chicago,</w:t>
      </w:r>
      <w:r>
        <w:rPr>
          <w:spacing w:val="2"/>
        </w:rPr>
        <w:t> </w:t>
      </w:r>
      <w:r>
        <w:rPr/>
        <w:t>IL,</w:t>
      </w:r>
      <w:r>
        <w:rPr>
          <w:spacing w:val="55"/>
        </w:rPr>
        <w:t> </w:t>
      </w:r>
      <w:r>
        <w:rPr/>
        <w:t>July</w:t>
      </w:r>
      <w:r>
        <w:rPr>
          <w:spacing w:val="-8"/>
        </w:rPr>
        <w:t> </w:t>
      </w:r>
      <w:r>
        <w:rPr/>
        <w:t>2-6,</w:t>
      </w:r>
      <w:r>
        <w:rPr>
          <w:spacing w:val="3"/>
        </w:rPr>
        <w:t> </w:t>
      </w:r>
      <w:r>
        <w:rPr>
          <w:spacing w:val="-4"/>
        </w:rPr>
        <w:t>2013.</w:t>
      </w:r>
    </w:p>
    <w:p>
      <w:pPr>
        <w:pStyle w:val="BodyText"/>
        <w:spacing w:line="249" w:lineRule="auto" w:before="10"/>
        <w:ind w:left="720" w:right="4493"/>
      </w:pPr>
      <w:r>
        <w:rPr/>
        <w:t>Phoenix,</w:t>
      </w:r>
      <w:r>
        <w:rPr>
          <w:spacing w:val="-4"/>
        </w:rPr>
        <w:t> </w:t>
      </w:r>
      <w:r>
        <w:rPr/>
        <w:t>AZ,</w:t>
      </w:r>
      <w:r>
        <w:rPr>
          <w:spacing w:val="-4"/>
        </w:rPr>
        <w:t> </w:t>
      </w:r>
      <w:r>
        <w:rPr/>
        <w:t>November</w:t>
      </w:r>
      <w:r>
        <w:rPr>
          <w:spacing w:val="-1"/>
        </w:rPr>
        <w:t> </w:t>
      </w:r>
      <w:r>
        <w:rPr/>
        <w:t>30-</w:t>
      </w:r>
      <w:r>
        <w:rPr>
          <w:spacing w:val="-5"/>
        </w:rPr>
        <w:t> </w:t>
      </w:r>
      <w:r>
        <w:rPr/>
        <w:t>December</w:t>
      </w:r>
      <w:r>
        <w:rPr>
          <w:spacing w:val="-1"/>
        </w:rPr>
        <w:t> </w:t>
      </w:r>
      <w:r>
        <w:rPr/>
        <w:t>1,</w:t>
      </w:r>
      <w:r>
        <w:rPr>
          <w:spacing w:val="-4"/>
        </w:rPr>
        <w:t> </w:t>
      </w:r>
      <w:r>
        <w:rPr/>
        <w:t>2012. Williamsburg, VA, July-August 2012 Williamsburg, VA, July 2011.</w:t>
      </w:r>
    </w:p>
    <w:p>
      <w:pPr>
        <w:pStyle w:val="BodyText"/>
        <w:spacing w:line="249" w:lineRule="auto" w:before="2"/>
        <w:ind w:left="720" w:right="6093"/>
      </w:pPr>
      <w:r>
        <w:rPr/>
        <w:t>Scottsdale,</w:t>
      </w:r>
      <w:r>
        <w:rPr>
          <w:spacing w:val="-10"/>
        </w:rPr>
        <w:t> </w:t>
      </w:r>
      <w:r>
        <w:rPr/>
        <w:t>AZ,</w:t>
      </w:r>
      <w:r>
        <w:rPr>
          <w:spacing w:val="-5"/>
        </w:rPr>
        <w:t> </w:t>
      </w:r>
      <w:r>
        <w:rPr/>
        <w:t>February</w:t>
      </w:r>
      <w:r>
        <w:rPr>
          <w:spacing w:val="-13"/>
        </w:rPr>
        <w:t> </w:t>
      </w:r>
      <w:r>
        <w:rPr/>
        <w:t>2011. San Diego, CA, June 2010.</w:t>
      </w:r>
    </w:p>
    <w:p>
      <w:pPr>
        <w:pStyle w:val="BodyText"/>
        <w:spacing w:line="249" w:lineRule="auto" w:before="2"/>
        <w:ind w:left="720" w:right="6093"/>
      </w:pPr>
      <w:r>
        <w:rPr/>
        <w:t>Jacksonville,</w:t>
      </w:r>
      <w:r>
        <w:rPr>
          <w:spacing w:val="-3"/>
        </w:rPr>
        <w:t> </w:t>
      </w:r>
      <w:r>
        <w:rPr/>
        <w:t>FL</w:t>
      </w:r>
      <w:r>
        <w:rPr>
          <w:spacing w:val="39"/>
        </w:rPr>
        <w:t> </w:t>
      </w:r>
      <w:r>
        <w:rPr/>
        <w:t>June</w:t>
      </w:r>
      <w:r>
        <w:rPr>
          <w:spacing w:val="-8"/>
        </w:rPr>
        <w:t> </w:t>
      </w:r>
      <w:r>
        <w:rPr/>
        <w:t>2009. San Diego, CA, June 2008.</w:t>
      </w:r>
    </w:p>
    <w:p>
      <w:pPr>
        <w:pStyle w:val="BodyText"/>
        <w:spacing w:after="0" w:line="249" w:lineRule="auto"/>
        <w:sectPr>
          <w:pgSz w:w="12240" w:h="15840"/>
          <w:pgMar w:top="660" w:bottom="280" w:left="1080" w:right="1800"/>
        </w:sectPr>
      </w:pPr>
    </w:p>
    <w:p>
      <w:pPr>
        <w:pStyle w:val="BodyText"/>
        <w:spacing w:line="249" w:lineRule="auto" w:before="65"/>
        <w:ind w:left="720" w:right="6093"/>
      </w:pPr>
      <w:r>
        <w:rPr/>
        <w:t>San Diego, CA, June 2007. Honolulu, Hawaii.</w:t>
      </w:r>
      <w:r>
        <w:rPr>
          <w:spacing w:val="40"/>
        </w:rPr>
        <w:t> </w:t>
      </w:r>
      <w:r>
        <w:rPr/>
        <w:t>July 2006. Las Vegas, NV.</w:t>
      </w:r>
      <w:r>
        <w:rPr>
          <w:spacing w:val="40"/>
        </w:rPr>
        <w:t> </w:t>
      </w:r>
      <w:r>
        <w:rPr/>
        <w:t>July 2005 Williamsburg, VA.</w:t>
      </w:r>
      <w:r>
        <w:rPr>
          <w:spacing w:val="40"/>
        </w:rPr>
        <w:t> </w:t>
      </w:r>
      <w:r>
        <w:rPr/>
        <w:t>June</w:t>
      </w:r>
      <w:r>
        <w:rPr>
          <w:spacing w:val="-5"/>
        </w:rPr>
        <w:t> </w:t>
      </w:r>
      <w:r>
        <w:rPr/>
        <w:t>2003. San Antonio, TX.</w:t>
      </w:r>
      <w:r>
        <w:rPr>
          <w:spacing w:val="40"/>
        </w:rPr>
        <w:t> </w:t>
      </w:r>
      <w:r>
        <w:rPr/>
        <w:t>July 2002. Key Biscayne, FL.</w:t>
      </w:r>
      <w:r>
        <w:rPr>
          <w:spacing w:val="40"/>
        </w:rPr>
        <w:t> </w:t>
      </w:r>
      <w:r>
        <w:rPr/>
        <w:t>July 2001. San Diego, CA.</w:t>
      </w:r>
      <w:r>
        <w:rPr>
          <w:spacing w:val="40"/>
        </w:rPr>
        <w:t> </w:t>
      </w:r>
      <w:r>
        <w:rPr/>
        <w:t>June 2001.</w:t>
      </w:r>
    </w:p>
    <w:p>
      <w:pPr>
        <w:pStyle w:val="BodyText"/>
        <w:spacing w:line="249" w:lineRule="auto" w:before="7"/>
        <w:ind w:left="720" w:right="6098"/>
        <w:jc w:val="both"/>
      </w:pPr>
      <w:r>
        <w:rPr/>
        <w:t>Williamsburg, VA.</w:t>
      </w:r>
      <w:r>
        <w:rPr>
          <w:spacing w:val="40"/>
        </w:rPr>
        <w:t> </w:t>
      </w:r>
      <w:r>
        <w:rPr/>
        <w:t>June</w:t>
      </w:r>
      <w:r>
        <w:rPr>
          <w:spacing w:val="-5"/>
        </w:rPr>
        <w:t> </w:t>
      </w:r>
      <w:r>
        <w:rPr/>
        <w:t>2000. Anchorage, Alaska, June</w:t>
      </w:r>
      <w:r>
        <w:rPr>
          <w:spacing w:val="-3"/>
        </w:rPr>
        <w:t> </w:t>
      </w:r>
      <w:r>
        <w:rPr/>
        <w:t>1999. Boston, MA, July 1998.</w:t>
      </w:r>
    </w:p>
    <w:p>
      <w:pPr>
        <w:pStyle w:val="BodyText"/>
        <w:spacing w:before="2"/>
        <w:ind w:left="720"/>
        <w:jc w:val="both"/>
      </w:pPr>
      <w:r>
        <w:rPr/>
        <w:t>Cleveland, OH,</w:t>
      </w:r>
      <w:r>
        <w:rPr>
          <w:spacing w:val="51"/>
        </w:rPr>
        <w:t> </w:t>
      </w:r>
      <w:r>
        <w:rPr/>
        <w:t>June</w:t>
      </w:r>
      <w:r>
        <w:rPr>
          <w:spacing w:val="-4"/>
        </w:rPr>
        <w:t> 1998</w:t>
      </w:r>
    </w:p>
    <w:p>
      <w:pPr>
        <w:pStyle w:val="BodyText"/>
        <w:spacing w:before="10"/>
        <w:ind w:left="720"/>
        <w:jc w:val="both"/>
      </w:pPr>
      <w:r>
        <w:rPr/>
        <w:t>San</w:t>
      </w:r>
      <w:r>
        <w:rPr>
          <w:spacing w:val="4"/>
        </w:rPr>
        <w:t> </w:t>
      </w:r>
      <w:r>
        <w:rPr/>
        <w:t>Francisco,</w:t>
      </w:r>
      <w:r>
        <w:rPr>
          <w:spacing w:val="1"/>
        </w:rPr>
        <w:t> </w:t>
      </w:r>
      <w:r>
        <w:rPr/>
        <w:t>CA,</w:t>
      </w:r>
      <w:r>
        <w:rPr>
          <w:spacing w:val="51"/>
        </w:rPr>
        <w:t> </w:t>
      </w:r>
      <w:r>
        <w:rPr/>
        <w:t>August</w:t>
      </w:r>
      <w:r>
        <w:rPr>
          <w:spacing w:val="2"/>
        </w:rPr>
        <w:t> </w:t>
      </w:r>
      <w:r>
        <w:rPr>
          <w:spacing w:val="-2"/>
        </w:rPr>
        <w:t>1997.</w:t>
      </w:r>
    </w:p>
    <w:p>
      <w:pPr>
        <w:pStyle w:val="BodyText"/>
        <w:spacing w:before="20"/>
      </w:pPr>
    </w:p>
    <w:p>
      <w:pPr>
        <w:pStyle w:val="BodyText"/>
        <w:spacing w:line="252" w:lineRule="auto"/>
        <w:ind w:left="120"/>
      </w:pPr>
      <w:r>
        <w:rPr/>
        <w:t>“American Economic History in the Twentieth Century.”</w:t>
      </w:r>
      <w:r>
        <w:rPr>
          <w:spacing w:val="40"/>
        </w:rPr>
        <w:t> </w:t>
      </w:r>
      <w:r>
        <w:rPr/>
        <w:t>One-Day course for K-12 Teachers sponsored by the Brown Foundation.</w:t>
      </w:r>
      <w:r>
        <w:rPr>
          <w:spacing w:val="40"/>
        </w:rPr>
        <w:t> </w:t>
      </w:r>
      <w:r>
        <w:rPr/>
        <w:t>January 25, 2014.</w:t>
      </w:r>
      <w:r>
        <w:rPr>
          <w:spacing w:val="40"/>
        </w:rPr>
        <w:t> </w:t>
      </w:r>
      <w:r>
        <w:rPr/>
        <w:t>Tucson, AZ.</w:t>
      </w:r>
      <w:r>
        <w:rPr>
          <w:spacing w:val="40"/>
        </w:rPr>
        <w:t> </w:t>
      </w:r>
      <w:r>
        <w:rPr/>
        <w:t>Conducted with Debbie Henney.</w:t>
      </w:r>
    </w:p>
    <w:p>
      <w:pPr>
        <w:pStyle w:val="BodyText"/>
      </w:pPr>
    </w:p>
    <w:p>
      <w:pPr>
        <w:pStyle w:val="BodyText"/>
        <w:spacing w:before="18"/>
      </w:pPr>
    </w:p>
    <w:p>
      <w:pPr>
        <w:pStyle w:val="BodyText"/>
        <w:spacing w:line="249" w:lineRule="auto"/>
        <w:ind w:left="120" w:right="124"/>
      </w:pPr>
      <w:r>
        <w:rPr/>
        <w:t>Taught in Business Basics for the Eller College of Business Administration.</w:t>
      </w:r>
      <w:r>
        <w:rPr>
          <w:spacing w:val="40"/>
        </w:rPr>
        <w:t> </w:t>
      </w:r>
      <w:r>
        <w:rPr/>
        <w:t>Two-week program for employees with no formal business training.</w:t>
      </w:r>
    </w:p>
    <w:p>
      <w:pPr>
        <w:pStyle w:val="BodyText"/>
        <w:spacing w:before="1"/>
        <w:ind w:left="720"/>
      </w:pPr>
      <w:r>
        <w:rPr/>
        <w:t>September</w:t>
      </w:r>
      <w:r>
        <w:rPr>
          <w:spacing w:val="-10"/>
        </w:rPr>
        <w:t> </w:t>
      </w:r>
      <w:r>
        <w:rPr>
          <w:spacing w:val="-2"/>
        </w:rPr>
        <w:t>2000.</w:t>
      </w:r>
    </w:p>
    <w:p>
      <w:pPr>
        <w:pStyle w:val="BodyText"/>
        <w:spacing w:before="10"/>
        <w:ind w:left="720"/>
      </w:pPr>
      <w:r>
        <w:rPr/>
        <w:t>June</w:t>
      </w:r>
      <w:r>
        <w:rPr>
          <w:spacing w:val="1"/>
        </w:rPr>
        <w:t> </w:t>
      </w:r>
      <w:r>
        <w:rPr>
          <w:spacing w:val="-2"/>
        </w:rPr>
        <w:t>1999.</w:t>
      </w:r>
    </w:p>
    <w:p>
      <w:pPr>
        <w:pStyle w:val="BodyText"/>
        <w:spacing w:before="11"/>
        <w:ind w:left="720"/>
      </w:pPr>
      <w:r>
        <w:rPr/>
        <w:t>June</w:t>
      </w:r>
      <w:r>
        <w:rPr>
          <w:spacing w:val="1"/>
        </w:rPr>
        <w:t> </w:t>
      </w:r>
      <w:r>
        <w:rPr>
          <w:spacing w:val="-2"/>
        </w:rPr>
        <w:t>1998.</w:t>
      </w:r>
    </w:p>
    <w:p>
      <w:pPr>
        <w:pStyle w:val="BodyText"/>
        <w:spacing w:before="20"/>
      </w:pPr>
    </w:p>
    <w:p>
      <w:pPr>
        <w:pStyle w:val="BodyText"/>
        <w:spacing w:line="249" w:lineRule="auto"/>
        <w:ind w:left="720" w:right="3588" w:hanging="601"/>
      </w:pPr>
      <w:r>
        <w:rPr/>
        <w:t>Taught Managerial Economics in Eller Accelerated MBA Program June 2011</w:t>
      </w:r>
    </w:p>
    <w:p>
      <w:pPr>
        <w:pStyle w:val="BodyText"/>
        <w:spacing w:before="2"/>
        <w:ind w:left="720"/>
      </w:pPr>
      <w:r>
        <w:rPr/>
        <w:t>August </w:t>
      </w:r>
      <w:r>
        <w:rPr>
          <w:spacing w:val="-4"/>
        </w:rPr>
        <w:t>2010</w:t>
      </w:r>
    </w:p>
    <w:p>
      <w:pPr>
        <w:pStyle w:val="BodyText"/>
        <w:spacing w:before="20"/>
      </w:pPr>
    </w:p>
    <w:p>
      <w:pPr>
        <w:pStyle w:val="BodyText"/>
        <w:spacing w:line="252" w:lineRule="auto"/>
        <w:ind w:left="720" w:right="2773" w:hanging="601"/>
      </w:pPr>
      <w:r>
        <w:rPr/>
        <w:t>Taught Managerial Economics and Mathematics Basics for Online MBA. Summer 2018</w:t>
      </w:r>
    </w:p>
    <w:p>
      <w:pPr>
        <w:pStyle w:val="BodyText"/>
        <w:spacing w:line="227" w:lineRule="exact"/>
        <w:ind w:left="720"/>
      </w:pPr>
      <w:r>
        <w:rPr/>
        <w:t>Fall</w:t>
      </w:r>
      <w:r>
        <w:rPr>
          <w:spacing w:val="4"/>
        </w:rPr>
        <w:t> </w:t>
      </w:r>
      <w:r>
        <w:rPr>
          <w:spacing w:val="-4"/>
        </w:rPr>
        <w:t>2017</w:t>
      </w:r>
    </w:p>
    <w:p>
      <w:pPr>
        <w:pStyle w:val="BodyText"/>
        <w:spacing w:before="10"/>
        <w:ind w:left="720"/>
      </w:pPr>
      <w:r>
        <w:rPr/>
        <w:t>Summer</w:t>
      </w:r>
      <w:r>
        <w:rPr>
          <w:spacing w:val="3"/>
        </w:rPr>
        <w:t> </w:t>
      </w:r>
      <w:r>
        <w:rPr>
          <w:spacing w:val="-4"/>
        </w:rPr>
        <w:t>2017</w:t>
      </w:r>
    </w:p>
    <w:p>
      <w:pPr>
        <w:pStyle w:val="BodyText"/>
        <w:spacing w:before="10"/>
        <w:ind w:left="720"/>
      </w:pPr>
      <w:r>
        <w:rPr/>
        <w:t>Winter</w:t>
      </w:r>
      <w:r>
        <w:rPr>
          <w:spacing w:val="5"/>
        </w:rPr>
        <w:t> </w:t>
      </w:r>
      <w:r>
        <w:rPr>
          <w:spacing w:val="-4"/>
        </w:rPr>
        <w:t>2016</w:t>
      </w:r>
    </w:p>
    <w:p>
      <w:pPr>
        <w:pStyle w:val="BodyText"/>
        <w:spacing w:before="10"/>
        <w:ind w:left="720"/>
      </w:pPr>
      <w:r>
        <w:rPr/>
        <w:t>Winter</w:t>
      </w:r>
      <w:r>
        <w:rPr>
          <w:spacing w:val="5"/>
        </w:rPr>
        <w:t> </w:t>
      </w:r>
      <w:r>
        <w:rPr>
          <w:spacing w:val="-4"/>
        </w:rPr>
        <w:t>2015</w:t>
      </w:r>
    </w:p>
    <w:p>
      <w:pPr>
        <w:pStyle w:val="BodyText"/>
        <w:spacing w:before="10"/>
        <w:ind w:left="720"/>
      </w:pPr>
      <w:r>
        <w:rPr/>
        <w:t>Fall</w:t>
      </w:r>
      <w:r>
        <w:rPr>
          <w:spacing w:val="4"/>
        </w:rPr>
        <w:t> </w:t>
      </w:r>
      <w:r>
        <w:rPr>
          <w:spacing w:val="-4"/>
        </w:rPr>
        <w:t>2013</w:t>
      </w:r>
    </w:p>
    <w:p>
      <w:pPr>
        <w:pStyle w:val="BodyText"/>
        <w:spacing w:before="20"/>
      </w:pPr>
    </w:p>
    <w:p>
      <w:pPr>
        <w:pStyle w:val="BodyText"/>
        <w:spacing w:line="249" w:lineRule="auto"/>
        <w:ind w:left="720" w:right="4110" w:hanging="601"/>
      </w:pPr>
      <w:r>
        <w:rPr/>
        <w:t>Taught Managerial Economics</w:t>
      </w:r>
      <w:r>
        <w:rPr>
          <w:spacing w:val="-1"/>
        </w:rPr>
        <w:t> </w:t>
      </w:r>
      <w:r>
        <w:rPr/>
        <w:t>for Executive</w:t>
      </w:r>
      <w:r>
        <w:rPr>
          <w:spacing w:val="-2"/>
        </w:rPr>
        <w:t> </w:t>
      </w:r>
      <w:r>
        <w:rPr/>
        <w:t>MBA</w:t>
      </w:r>
      <w:r>
        <w:rPr>
          <w:spacing w:val="-1"/>
        </w:rPr>
        <w:t> </w:t>
      </w:r>
      <w:r>
        <w:rPr/>
        <w:t>Program Fall 2018</w:t>
      </w:r>
    </w:p>
    <w:p>
      <w:pPr>
        <w:pStyle w:val="BodyText"/>
        <w:spacing w:before="2"/>
        <w:ind w:left="720"/>
      </w:pPr>
      <w:r>
        <w:rPr/>
        <w:t>Fall</w:t>
      </w:r>
      <w:r>
        <w:rPr>
          <w:spacing w:val="4"/>
        </w:rPr>
        <w:t> </w:t>
      </w:r>
      <w:r>
        <w:rPr>
          <w:spacing w:val="-4"/>
        </w:rPr>
        <w:t>2017</w:t>
      </w:r>
    </w:p>
    <w:p>
      <w:pPr>
        <w:pStyle w:val="BodyText"/>
        <w:spacing w:before="20"/>
      </w:pPr>
    </w:p>
    <w:p>
      <w:pPr>
        <w:pStyle w:val="BodyText"/>
        <w:ind w:left="120"/>
      </w:pPr>
      <w:r>
        <w:rPr/>
        <w:t>Co-Taught</w:t>
      </w:r>
      <w:r>
        <w:rPr>
          <w:spacing w:val="-2"/>
        </w:rPr>
        <w:t> </w:t>
      </w:r>
      <w:r>
        <w:rPr/>
        <w:t>Module</w:t>
      </w:r>
      <w:r>
        <w:rPr>
          <w:spacing w:val="-4"/>
        </w:rPr>
        <w:t> </w:t>
      </w:r>
      <w:r>
        <w:rPr/>
        <w:t>on</w:t>
      </w:r>
      <w:r>
        <w:rPr>
          <w:spacing w:val="3"/>
        </w:rPr>
        <w:t> </w:t>
      </w:r>
      <w:r>
        <w:rPr/>
        <w:t>Strategy</w:t>
      </w:r>
      <w:r>
        <w:rPr>
          <w:spacing w:val="-10"/>
        </w:rPr>
        <w:t> </w:t>
      </w:r>
      <w:r>
        <w:rPr/>
        <w:t>and</w:t>
      </w:r>
      <w:r>
        <w:rPr>
          <w:spacing w:val="-1"/>
        </w:rPr>
        <w:t> </w:t>
      </w:r>
      <w:r>
        <w:rPr/>
        <w:t>Economics</w:t>
      </w:r>
      <w:r>
        <w:rPr>
          <w:spacing w:val="-3"/>
        </w:rPr>
        <w:t> </w:t>
      </w:r>
      <w:r>
        <w:rPr/>
        <w:t>in</w:t>
      </w:r>
      <w:r>
        <w:rPr>
          <w:spacing w:val="9"/>
        </w:rPr>
        <w:t> </w:t>
      </w:r>
      <w:r>
        <w:rPr/>
        <w:t>Eller</w:t>
      </w:r>
      <w:r>
        <w:rPr>
          <w:spacing w:val="5"/>
        </w:rPr>
        <w:t> </w:t>
      </w:r>
      <w:r>
        <w:rPr/>
        <w:t>Executive</w:t>
      </w:r>
      <w:r>
        <w:rPr>
          <w:spacing w:val="-4"/>
        </w:rPr>
        <w:t> </w:t>
      </w:r>
      <w:r>
        <w:rPr/>
        <w:t>MBA</w:t>
      </w:r>
      <w:r>
        <w:rPr>
          <w:spacing w:val="-2"/>
        </w:rPr>
        <w:t> Program.</w:t>
      </w:r>
    </w:p>
    <w:p>
      <w:pPr>
        <w:pStyle w:val="BodyText"/>
        <w:spacing w:before="10"/>
        <w:ind w:left="720"/>
      </w:pPr>
      <w:r>
        <w:rPr/>
        <w:t>Winter</w:t>
      </w:r>
      <w:r>
        <w:rPr>
          <w:spacing w:val="5"/>
        </w:rPr>
        <w:t> </w:t>
      </w:r>
      <w:r>
        <w:rPr>
          <w:spacing w:val="-4"/>
        </w:rPr>
        <w:t>2017</w:t>
      </w:r>
    </w:p>
    <w:p>
      <w:pPr>
        <w:pStyle w:val="BodyText"/>
        <w:spacing w:before="10"/>
        <w:ind w:left="720"/>
      </w:pPr>
      <w:r>
        <w:rPr/>
        <w:t>Winter</w:t>
      </w:r>
      <w:r>
        <w:rPr>
          <w:spacing w:val="6"/>
        </w:rPr>
        <w:t> </w:t>
      </w:r>
      <w:r>
        <w:rPr>
          <w:spacing w:val="-4"/>
        </w:rPr>
        <w:t>2016</w:t>
      </w:r>
    </w:p>
    <w:p>
      <w:pPr>
        <w:pStyle w:val="BodyText"/>
        <w:spacing w:before="11"/>
        <w:ind w:left="720"/>
      </w:pPr>
      <w:r>
        <w:rPr/>
        <w:t>Winter</w:t>
      </w:r>
      <w:r>
        <w:rPr>
          <w:spacing w:val="5"/>
        </w:rPr>
        <w:t> </w:t>
      </w:r>
      <w:r>
        <w:rPr>
          <w:spacing w:val="-4"/>
        </w:rPr>
        <w:t>2015</w:t>
      </w:r>
    </w:p>
    <w:p>
      <w:pPr>
        <w:pStyle w:val="BodyText"/>
        <w:spacing w:before="10"/>
        <w:ind w:left="720"/>
      </w:pPr>
      <w:r>
        <w:rPr/>
        <w:t>Winter</w:t>
      </w:r>
      <w:r>
        <w:rPr>
          <w:spacing w:val="5"/>
        </w:rPr>
        <w:t> </w:t>
      </w:r>
      <w:r>
        <w:rPr>
          <w:spacing w:val="-4"/>
        </w:rPr>
        <w:t>2014</w:t>
      </w:r>
    </w:p>
    <w:p>
      <w:pPr>
        <w:pStyle w:val="BodyText"/>
        <w:spacing w:before="10"/>
        <w:ind w:left="720"/>
      </w:pPr>
      <w:r>
        <w:rPr/>
        <w:t>Winter</w:t>
      </w:r>
      <w:r>
        <w:rPr>
          <w:spacing w:val="5"/>
        </w:rPr>
        <w:t> </w:t>
      </w:r>
      <w:r>
        <w:rPr>
          <w:spacing w:val="-4"/>
        </w:rPr>
        <w:t>2013</w:t>
      </w:r>
    </w:p>
    <w:p>
      <w:pPr>
        <w:pStyle w:val="BodyText"/>
        <w:spacing w:before="10"/>
        <w:ind w:left="720"/>
      </w:pPr>
      <w:r>
        <w:rPr/>
        <w:t>Winter</w:t>
      </w:r>
      <w:r>
        <w:rPr>
          <w:spacing w:val="5"/>
        </w:rPr>
        <w:t> </w:t>
      </w:r>
      <w:r>
        <w:rPr>
          <w:spacing w:val="-4"/>
        </w:rPr>
        <w:t>2012</w:t>
      </w:r>
    </w:p>
    <w:p>
      <w:pPr>
        <w:pStyle w:val="BodyText"/>
        <w:spacing w:before="10"/>
        <w:ind w:left="720"/>
      </w:pPr>
      <w:r>
        <w:rPr/>
        <w:t>Winter</w:t>
      </w:r>
      <w:r>
        <w:rPr>
          <w:spacing w:val="5"/>
        </w:rPr>
        <w:t> </w:t>
      </w:r>
      <w:r>
        <w:rPr>
          <w:spacing w:val="-4"/>
        </w:rPr>
        <w:t>2011</w:t>
      </w:r>
    </w:p>
    <w:p>
      <w:pPr>
        <w:pStyle w:val="BodyText"/>
        <w:spacing w:before="10"/>
        <w:ind w:left="720"/>
      </w:pPr>
      <w:r>
        <w:rPr/>
        <w:t>Winter</w:t>
      </w:r>
      <w:r>
        <w:rPr>
          <w:spacing w:val="5"/>
        </w:rPr>
        <w:t> </w:t>
      </w:r>
      <w:r>
        <w:rPr>
          <w:spacing w:val="-4"/>
        </w:rPr>
        <w:t>2010</w:t>
      </w:r>
    </w:p>
    <w:p>
      <w:pPr>
        <w:pStyle w:val="BodyText"/>
        <w:spacing w:before="10"/>
        <w:ind w:left="720"/>
      </w:pPr>
      <w:r>
        <w:rPr/>
        <w:t>Winter</w:t>
      </w:r>
      <w:r>
        <w:rPr>
          <w:spacing w:val="5"/>
        </w:rPr>
        <w:t> </w:t>
      </w:r>
      <w:r>
        <w:rPr>
          <w:spacing w:val="-4"/>
        </w:rPr>
        <w:t>2009</w:t>
      </w:r>
    </w:p>
    <w:p>
      <w:pPr>
        <w:pStyle w:val="BodyText"/>
        <w:spacing w:before="10"/>
        <w:ind w:left="720"/>
      </w:pPr>
      <w:r>
        <w:rPr/>
        <w:t>Winter</w:t>
      </w:r>
      <w:r>
        <w:rPr>
          <w:spacing w:val="5"/>
        </w:rPr>
        <w:t> </w:t>
      </w:r>
      <w:r>
        <w:rPr/>
        <w:t>2008</w:t>
      </w:r>
      <w:r>
        <w:rPr>
          <w:spacing w:val="2"/>
        </w:rPr>
        <w:t> </w:t>
      </w:r>
      <w:r>
        <w:rPr>
          <w:spacing w:val="-2"/>
        </w:rPr>
        <w:t>(Tucson)</w:t>
      </w:r>
    </w:p>
    <w:p>
      <w:pPr>
        <w:pStyle w:val="BodyText"/>
        <w:spacing w:before="10"/>
        <w:ind w:left="720"/>
      </w:pPr>
      <w:r>
        <w:rPr/>
        <w:t>Winter</w:t>
      </w:r>
      <w:r>
        <w:rPr>
          <w:spacing w:val="5"/>
        </w:rPr>
        <w:t> </w:t>
      </w:r>
      <w:r>
        <w:rPr/>
        <w:t>2008</w:t>
      </w:r>
      <w:r>
        <w:rPr>
          <w:spacing w:val="2"/>
        </w:rPr>
        <w:t> </w:t>
      </w:r>
      <w:r>
        <w:rPr>
          <w:spacing w:val="-2"/>
        </w:rPr>
        <w:t>(Phoenix)</w:t>
      </w:r>
    </w:p>
    <w:p>
      <w:pPr>
        <w:pStyle w:val="BodyText"/>
        <w:spacing w:before="10"/>
        <w:ind w:left="720"/>
      </w:pPr>
      <w:r>
        <w:rPr/>
        <w:t>Winter</w:t>
      </w:r>
      <w:r>
        <w:rPr>
          <w:spacing w:val="5"/>
        </w:rPr>
        <w:t> </w:t>
      </w:r>
      <w:r>
        <w:rPr>
          <w:spacing w:val="-4"/>
        </w:rPr>
        <w:t>2007</w:t>
      </w:r>
    </w:p>
    <w:p>
      <w:pPr>
        <w:pStyle w:val="BodyText"/>
        <w:spacing w:before="10"/>
        <w:ind w:left="720"/>
      </w:pPr>
      <w:r>
        <w:rPr/>
        <w:t>Winter</w:t>
      </w:r>
      <w:r>
        <w:rPr>
          <w:spacing w:val="5"/>
        </w:rPr>
        <w:t> </w:t>
      </w:r>
      <w:r>
        <w:rPr/>
        <w:t>2005-</w:t>
      </w:r>
      <w:r>
        <w:rPr>
          <w:spacing w:val="-2"/>
        </w:rPr>
        <w:t>2006.</w:t>
      </w:r>
    </w:p>
    <w:p>
      <w:pPr>
        <w:pStyle w:val="BodyText"/>
        <w:spacing w:before="10"/>
        <w:ind w:left="720"/>
      </w:pPr>
      <w:r>
        <w:rPr/>
        <w:t>Winter</w:t>
      </w:r>
      <w:r>
        <w:rPr>
          <w:spacing w:val="5"/>
        </w:rPr>
        <w:t> </w:t>
      </w:r>
      <w:r>
        <w:rPr>
          <w:spacing w:val="-2"/>
        </w:rPr>
        <w:t>2007.</w:t>
      </w:r>
    </w:p>
    <w:p>
      <w:pPr>
        <w:pStyle w:val="BodyText"/>
        <w:spacing w:after="0"/>
        <w:sectPr>
          <w:pgSz w:w="12240" w:h="15840"/>
          <w:pgMar w:top="660" w:bottom="280" w:left="1080" w:right="1800"/>
        </w:sectPr>
      </w:pPr>
    </w:p>
    <w:p>
      <w:pPr>
        <w:pStyle w:val="BodyText"/>
        <w:spacing w:before="65"/>
        <w:ind w:left="120"/>
      </w:pPr>
      <w:r>
        <w:rPr/>
        <w:t>Taught</w:t>
      </w:r>
      <w:r>
        <w:rPr>
          <w:spacing w:val="-2"/>
        </w:rPr>
        <w:t> </w:t>
      </w:r>
      <w:r>
        <w:rPr/>
        <w:t>Managerial Economics</w:t>
      </w:r>
      <w:r>
        <w:rPr>
          <w:spacing w:val="-3"/>
        </w:rPr>
        <w:t> </w:t>
      </w:r>
      <w:r>
        <w:rPr/>
        <w:t>to</w:t>
      </w:r>
      <w:r>
        <w:rPr>
          <w:spacing w:val="-6"/>
        </w:rPr>
        <w:t> </w:t>
      </w:r>
      <w:r>
        <w:rPr/>
        <w:t>Weekend</w:t>
      </w:r>
      <w:r>
        <w:rPr>
          <w:spacing w:val="-2"/>
        </w:rPr>
        <w:t> </w:t>
      </w:r>
      <w:r>
        <w:rPr/>
        <w:t>MBA</w:t>
      </w:r>
      <w:r>
        <w:rPr>
          <w:spacing w:val="-3"/>
        </w:rPr>
        <w:t> </w:t>
      </w:r>
      <w:r>
        <w:rPr/>
        <w:t>students</w:t>
      </w:r>
      <w:r>
        <w:rPr>
          <w:spacing w:val="-3"/>
        </w:rPr>
        <w:t> </w:t>
      </w:r>
      <w:r>
        <w:rPr/>
        <w:t>for</w:t>
      </w:r>
      <w:r>
        <w:rPr>
          <w:spacing w:val="3"/>
        </w:rPr>
        <w:t> </w:t>
      </w:r>
      <w:r>
        <w:rPr/>
        <w:t>BPA</w:t>
      </w:r>
      <w:r>
        <w:rPr>
          <w:spacing w:val="-2"/>
        </w:rPr>
        <w:t> College.</w:t>
      </w:r>
    </w:p>
    <w:p>
      <w:pPr>
        <w:pStyle w:val="BodyText"/>
        <w:spacing w:before="10"/>
        <w:ind w:left="720"/>
      </w:pPr>
      <w:r>
        <w:rPr/>
        <w:t>Spring</w:t>
      </w:r>
      <w:r>
        <w:rPr>
          <w:spacing w:val="9"/>
        </w:rPr>
        <w:t> </w:t>
      </w:r>
      <w:r>
        <w:rPr>
          <w:spacing w:val="-4"/>
        </w:rPr>
        <w:t>2005</w:t>
      </w:r>
    </w:p>
    <w:p>
      <w:pPr>
        <w:pStyle w:val="BodyText"/>
        <w:spacing w:before="10"/>
        <w:ind w:left="720"/>
      </w:pPr>
      <w:r>
        <w:rPr/>
        <w:t>Spring</w:t>
      </w:r>
      <w:r>
        <w:rPr>
          <w:spacing w:val="9"/>
        </w:rPr>
        <w:t> </w:t>
      </w:r>
      <w:r>
        <w:rPr>
          <w:spacing w:val="-4"/>
        </w:rPr>
        <w:t>2004</w:t>
      </w:r>
    </w:p>
    <w:p>
      <w:pPr>
        <w:pStyle w:val="BodyText"/>
        <w:spacing w:before="10"/>
        <w:ind w:left="720"/>
      </w:pPr>
      <w:r>
        <w:rPr/>
        <w:t>Spring</w:t>
      </w:r>
      <w:r>
        <w:rPr>
          <w:spacing w:val="9"/>
        </w:rPr>
        <w:t> </w:t>
      </w:r>
      <w:r>
        <w:rPr>
          <w:spacing w:val="-2"/>
        </w:rPr>
        <w:t>2003.</w:t>
      </w:r>
    </w:p>
    <w:p>
      <w:pPr>
        <w:pStyle w:val="BodyText"/>
        <w:spacing w:before="10"/>
        <w:ind w:left="720"/>
      </w:pPr>
      <w:r>
        <w:rPr/>
        <w:t>Spring</w:t>
      </w:r>
      <w:r>
        <w:rPr>
          <w:spacing w:val="9"/>
        </w:rPr>
        <w:t> </w:t>
      </w:r>
      <w:r>
        <w:rPr>
          <w:spacing w:val="-2"/>
        </w:rPr>
        <w:t>2002.</w:t>
      </w:r>
    </w:p>
    <w:p>
      <w:pPr>
        <w:pStyle w:val="BodyText"/>
        <w:spacing w:before="10"/>
        <w:ind w:left="720"/>
      </w:pPr>
      <w:r>
        <w:rPr/>
        <w:t>Summer</w:t>
      </w:r>
      <w:r>
        <w:rPr>
          <w:spacing w:val="3"/>
        </w:rPr>
        <w:t> </w:t>
      </w:r>
      <w:r>
        <w:rPr>
          <w:spacing w:val="-2"/>
        </w:rPr>
        <w:t>2001.</w:t>
      </w:r>
    </w:p>
    <w:p>
      <w:pPr>
        <w:pStyle w:val="BodyText"/>
        <w:spacing w:before="10"/>
        <w:ind w:left="720"/>
      </w:pPr>
      <w:r>
        <w:rPr/>
        <w:t>Summer</w:t>
      </w:r>
      <w:r>
        <w:rPr>
          <w:spacing w:val="3"/>
        </w:rPr>
        <w:t> </w:t>
      </w:r>
      <w:r>
        <w:rPr>
          <w:spacing w:val="-2"/>
        </w:rPr>
        <w:t>2000.</w:t>
      </w:r>
    </w:p>
    <w:p>
      <w:pPr>
        <w:pStyle w:val="BodyText"/>
        <w:spacing w:before="11"/>
        <w:ind w:left="720"/>
      </w:pPr>
      <w:r>
        <w:rPr/>
        <w:t>Spring</w:t>
      </w:r>
      <w:r>
        <w:rPr>
          <w:spacing w:val="9"/>
        </w:rPr>
        <w:t> </w:t>
      </w:r>
      <w:r>
        <w:rPr>
          <w:spacing w:val="-2"/>
        </w:rPr>
        <w:t>1999.</w:t>
      </w:r>
    </w:p>
    <w:p>
      <w:pPr>
        <w:pStyle w:val="BodyText"/>
        <w:spacing w:before="10"/>
        <w:ind w:left="720"/>
      </w:pPr>
      <w:r>
        <w:rPr/>
        <w:t>Spring</w:t>
      </w:r>
      <w:r>
        <w:rPr>
          <w:spacing w:val="9"/>
        </w:rPr>
        <w:t> </w:t>
      </w:r>
      <w:r>
        <w:rPr>
          <w:spacing w:val="-2"/>
        </w:rPr>
        <w:t>1998.</w:t>
      </w:r>
    </w:p>
    <w:p>
      <w:pPr>
        <w:pStyle w:val="BodyText"/>
        <w:spacing w:before="20"/>
      </w:pPr>
    </w:p>
    <w:p>
      <w:pPr>
        <w:pStyle w:val="BodyText"/>
        <w:ind w:left="120"/>
      </w:pPr>
      <w:r>
        <w:rPr/>
        <w:t>Taught</w:t>
      </w:r>
      <w:r>
        <w:rPr>
          <w:spacing w:val="-1"/>
        </w:rPr>
        <w:t> </w:t>
      </w:r>
      <w:r>
        <w:rPr/>
        <w:t>Managerial Economics</w:t>
      </w:r>
      <w:r>
        <w:rPr>
          <w:spacing w:val="-2"/>
        </w:rPr>
        <w:t> </w:t>
      </w:r>
      <w:r>
        <w:rPr/>
        <w:t>to</w:t>
      </w:r>
      <w:r>
        <w:rPr>
          <w:spacing w:val="-7"/>
        </w:rPr>
        <w:t> </w:t>
      </w:r>
      <w:r>
        <w:rPr/>
        <w:t>Telesuites</w:t>
      </w:r>
      <w:r>
        <w:rPr>
          <w:spacing w:val="3"/>
        </w:rPr>
        <w:t> </w:t>
      </w:r>
      <w:r>
        <w:rPr/>
        <w:t>MBA</w:t>
      </w:r>
      <w:r>
        <w:rPr>
          <w:spacing w:val="-3"/>
        </w:rPr>
        <w:t> </w:t>
      </w:r>
      <w:r>
        <w:rPr/>
        <w:t>(with</w:t>
      </w:r>
      <w:r>
        <w:rPr>
          <w:spacing w:val="3"/>
        </w:rPr>
        <w:t> </w:t>
      </w:r>
      <w:r>
        <w:rPr/>
        <w:t>John</w:t>
      </w:r>
      <w:r>
        <w:rPr>
          <w:spacing w:val="2"/>
        </w:rPr>
        <w:t> </w:t>
      </w:r>
      <w:r>
        <w:rPr/>
        <w:t>Drabicki)</w:t>
      </w:r>
      <w:r>
        <w:rPr>
          <w:spacing w:val="-1"/>
        </w:rPr>
        <w:t> </w:t>
      </w:r>
      <w:r>
        <w:rPr/>
        <w:t>for</w:t>
      </w:r>
      <w:r>
        <w:rPr>
          <w:spacing w:val="2"/>
        </w:rPr>
        <w:t> </w:t>
      </w:r>
      <w:r>
        <w:rPr/>
        <w:t>BPA</w:t>
      </w:r>
      <w:r>
        <w:rPr>
          <w:spacing w:val="-2"/>
        </w:rPr>
        <w:t> College.</w:t>
      </w:r>
    </w:p>
    <w:p>
      <w:pPr>
        <w:pStyle w:val="BodyText"/>
        <w:spacing w:before="10"/>
        <w:ind w:left="720"/>
      </w:pPr>
      <w:r>
        <w:rPr/>
        <w:t>Summer</w:t>
      </w:r>
      <w:r>
        <w:rPr>
          <w:spacing w:val="3"/>
        </w:rPr>
        <w:t> </w:t>
      </w:r>
      <w:r>
        <w:rPr>
          <w:spacing w:val="-2"/>
        </w:rPr>
        <w:t>2002.</w:t>
      </w:r>
    </w:p>
    <w:p>
      <w:pPr>
        <w:pStyle w:val="BodyText"/>
        <w:spacing w:before="10"/>
        <w:ind w:left="720"/>
      </w:pPr>
      <w:r>
        <w:rPr/>
        <w:t>Summer</w:t>
      </w:r>
      <w:r>
        <w:rPr>
          <w:spacing w:val="3"/>
        </w:rPr>
        <w:t> </w:t>
      </w:r>
      <w:r>
        <w:rPr>
          <w:spacing w:val="-2"/>
        </w:rPr>
        <w:t>2000.</w:t>
      </w:r>
    </w:p>
    <w:p>
      <w:pPr>
        <w:pStyle w:val="BodyText"/>
        <w:spacing w:before="20"/>
      </w:pPr>
    </w:p>
    <w:p>
      <w:pPr>
        <w:pStyle w:val="BodyText"/>
        <w:spacing w:line="249" w:lineRule="auto" w:before="1"/>
        <w:ind w:left="720" w:right="6093" w:hanging="601"/>
      </w:pPr>
      <w:r>
        <w:rPr/>
        <w:t>Taught</w:t>
      </w:r>
      <w:r>
        <w:rPr>
          <w:spacing w:val="-1"/>
        </w:rPr>
        <w:t> </w:t>
      </w:r>
      <w:r>
        <w:rPr/>
        <w:t>Mathematics</w:t>
      </w:r>
      <w:r>
        <w:rPr>
          <w:spacing w:val="-4"/>
        </w:rPr>
        <w:t> </w:t>
      </w:r>
      <w:r>
        <w:rPr/>
        <w:t>Basics</w:t>
      </w:r>
      <w:r>
        <w:rPr>
          <w:spacing w:val="-1"/>
        </w:rPr>
        <w:t> </w:t>
      </w:r>
      <w:r>
        <w:rPr/>
        <w:t>for MBAs Executive MBA, August 2018 Daytime MBA, August 2018 Executive MBA, August 2017 Daytime MBA, August 2017 Daytime MBA, August 2016 Executive MBA, July 2016 Daytime MBA, August 2015 Daytime MBA, August 2014 Executive MBA, August 2014 Daytime MBA, August 2013 Executive MBA, August 2013 Daytime MBA, August 2012 Executive MBA, August 2012 Daytime MBA, August 2011 Executive MBA, August 2011 Executive MBA, August 2010 Daytime MBA, August 2010 Daytime MBA, August 2009 Executive MBA, August 2009 Daytime MBA, August 2008 Executive</w:t>
      </w:r>
      <w:r>
        <w:rPr>
          <w:spacing w:val="-12"/>
        </w:rPr>
        <w:t> </w:t>
      </w:r>
      <w:r>
        <w:rPr/>
        <w:t>MBAs,</w:t>
      </w:r>
      <w:r>
        <w:rPr>
          <w:spacing w:val="-8"/>
        </w:rPr>
        <w:t> </w:t>
      </w:r>
      <w:r>
        <w:rPr/>
        <w:t>August</w:t>
      </w:r>
      <w:r>
        <w:rPr>
          <w:spacing w:val="-8"/>
        </w:rPr>
        <w:t> </w:t>
      </w:r>
      <w:r>
        <w:rPr/>
        <w:t>2008 Executive</w:t>
      </w:r>
      <w:r>
        <w:rPr>
          <w:spacing w:val="-12"/>
        </w:rPr>
        <w:t> </w:t>
      </w:r>
      <w:r>
        <w:rPr/>
        <w:t>MBAs,</w:t>
      </w:r>
      <w:r>
        <w:rPr>
          <w:spacing w:val="-8"/>
        </w:rPr>
        <w:t> </w:t>
      </w:r>
      <w:r>
        <w:rPr/>
        <w:t>August</w:t>
      </w:r>
      <w:r>
        <w:rPr>
          <w:spacing w:val="-8"/>
        </w:rPr>
        <w:t> </w:t>
      </w:r>
      <w:r>
        <w:rPr/>
        <w:t>2007 Daytime MBAs, August 2007</w:t>
      </w:r>
    </w:p>
    <w:p>
      <w:pPr>
        <w:pStyle w:val="BodyText"/>
        <w:spacing w:line="249" w:lineRule="auto" w:before="21"/>
        <w:ind w:left="720" w:right="5179"/>
      </w:pPr>
      <w:r>
        <w:rPr/>
        <w:t>Executive</w:t>
      </w:r>
      <w:r>
        <w:rPr>
          <w:spacing w:val="-8"/>
        </w:rPr>
        <w:t> </w:t>
      </w:r>
      <w:r>
        <w:rPr/>
        <w:t>MBAs,</w:t>
      </w:r>
      <w:r>
        <w:rPr>
          <w:spacing w:val="-4"/>
        </w:rPr>
        <w:t> </w:t>
      </w:r>
      <w:r>
        <w:rPr/>
        <w:t>Phoenix,</w:t>
      </w:r>
      <w:r>
        <w:rPr>
          <w:spacing w:val="-4"/>
        </w:rPr>
        <w:t> </w:t>
      </w:r>
      <w:r>
        <w:rPr/>
        <w:t>August</w:t>
      </w:r>
      <w:r>
        <w:rPr>
          <w:spacing w:val="-4"/>
        </w:rPr>
        <w:t> </w:t>
      </w:r>
      <w:r>
        <w:rPr/>
        <w:t>2007 Daytime MBAs, August 2006</w:t>
      </w:r>
    </w:p>
    <w:p>
      <w:pPr>
        <w:pStyle w:val="BodyText"/>
        <w:spacing w:line="249" w:lineRule="auto" w:before="1"/>
        <w:ind w:left="720" w:right="6093"/>
      </w:pPr>
      <w:r>
        <w:rPr/>
        <w:t>Executive</w:t>
      </w:r>
      <w:r>
        <w:rPr>
          <w:spacing w:val="-13"/>
        </w:rPr>
        <w:t> </w:t>
      </w:r>
      <w:r>
        <w:rPr/>
        <w:t>MBAs,</w:t>
      </w:r>
      <w:r>
        <w:rPr>
          <w:spacing w:val="-8"/>
        </w:rPr>
        <w:t> </w:t>
      </w:r>
      <w:r>
        <w:rPr/>
        <w:t>August</w:t>
      </w:r>
      <w:r>
        <w:rPr>
          <w:spacing w:val="-9"/>
        </w:rPr>
        <w:t> </w:t>
      </w:r>
      <w:r>
        <w:rPr/>
        <w:t>2006 Evening MBAs, August 2006</w:t>
      </w:r>
    </w:p>
    <w:p>
      <w:pPr>
        <w:pStyle w:val="BodyText"/>
        <w:spacing w:before="12"/>
      </w:pPr>
    </w:p>
    <w:p>
      <w:pPr>
        <w:pStyle w:val="BodyText"/>
        <w:spacing w:line="249" w:lineRule="auto" w:before="1"/>
        <w:ind w:left="120"/>
      </w:pPr>
      <w:r>
        <w:rPr/>
        <w:t>“American</w:t>
      </w:r>
      <w:r>
        <w:rPr>
          <w:spacing w:val="26"/>
        </w:rPr>
        <w:t> </w:t>
      </w:r>
      <w:r>
        <w:rPr/>
        <w:t>Economic History in</w:t>
      </w:r>
      <w:r>
        <w:rPr>
          <w:spacing w:val="26"/>
        </w:rPr>
        <w:t> </w:t>
      </w:r>
      <w:r>
        <w:rPr/>
        <w:t>the Twentieth</w:t>
      </w:r>
      <w:r>
        <w:rPr>
          <w:spacing w:val="26"/>
        </w:rPr>
        <w:t> </w:t>
      </w:r>
      <w:r>
        <w:rPr/>
        <w:t>Century.”</w:t>
      </w:r>
      <w:r>
        <w:rPr>
          <w:spacing w:val="80"/>
        </w:rPr>
        <w:t> </w:t>
      </w:r>
      <w:r>
        <w:rPr/>
        <w:t>Course for</w:t>
      </w:r>
      <w:r>
        <w:rPr>
          <w:spacing w:val="26"/>
        </w:rPr>
        <w:t> </w:t>
      </w:r>
      <w:r>
        <w:rPr/>
        <w:t>K-12</w:t>
      </w:r>
      <w:r>
        <w:rPr>
          <w:spacing w:val="22"/>
        </w:rPr>
        <w:t> </w:t>
      </w:r>
      <w:r>
        <w:rPr/>
        <w:t>Teachers</w:t>
      </w:r>
      <w:r>
        <w:rPr>
          <w:spacing w:val="20"/>
        </w:rPr>
        <w:t> </w:t>
      </w:r>
      <w:r>
        <w:rPr/>
        <w:t>sponsored</w:t>
      </w:r>
      <w:r>
        <w:rPr>
          <w:spacing w:val="21"/>
        </w:rPr>
        <w:t> </w:t>
      </w:r>
      <w:r>
        <w:rPr/>
        <w:t>by the Brown Foundation.</w:t>
      </w:r>
      <w:r>
        <w:rPr>
          <w:spacing w:val="40"/>
        </w:rPr>
        <w:t> </w:t>
      </w:r>
      <w:r>
        <w:rPr/>
        <w:t>January 25, 2014.</w:t>
      </w:r>
      <w:r>
        <w:rPr>
          <w:spacing w:val="40"/>
        </w:rPr>
        <w:t> </w:t>
      </w:r>
      <w:r>
        <w:rPr/>
        <w:t>Tucson, AZ.</w:t>
      </w:r>
    </w:p>
    <w:p>
      <w:pPr>
        <w:pStyle w:val="BodyText"/>
        <w:spacing w:before="11"/>
      </w:pPr>
    </w:p>
    <w:p>
      <w:pPr>
        <w:pStyle w:val="BodyText"/>
        <w:spacing w:line="249" w:lineRule="auto"/>
        <w:ind w:left="720" w:right="2367" w:hanging="601"/>
      </w:pPr>
      <w:r>
        <w:rPr/>
        <w:t>Taught Macroeconomics</w:t>
      </w:r>
      <w:r>
        <w:rPr>
          <w:spacing w:val="-2"/>
        </w:rPr>
        <w:t> </w:t>
      </w:r>
      <w:r>
        <w:rPr/>
        <w:t>to</w:t>
      </w:r>
      <w:r>
        <w:rPr>
          <w:spacing w:val="-2"/>
        </w:rPr>
        <w:t> </w:t>
      </w:r>
      <w:r>
        <w:rPr/>
        <w:t>High School Teachers, Sponsored</w:t>
      </w:r>
      <w:r>
        <w:rPr>
          <w:spacing w:val="-1"/>
        </w:rPr>
        <w:t> </w:t>
      </w:r>
      <w:r>
        <w:rPr/>
        <w:t>by</w:t>
      </w:r>
      <w:r>
        <w:rPr>
          <w:spacing w:val="-11"/>
        </w:rPr>
        <w:t> </w:t>
      </w:r>
      <w:r>
        <w:rPr/>
        <w:t>Brown Foundation Tucson, Arizona, June 6-12, 2013.</w:t>
      </w:r>
    </w:p>
    <w:p>
      <w:pPr>
        <w:pStyle w:val="BodyText"/>
        <w:spacing w:before="12"/>
      </w:pPr>
    </w:p>
    <w:p>
      <w:pPr>
        <w:pStyle w:val="BodyText"/>
        <w:spacing w:line="249" w:lineRule="auto"/>
        <w:ind w:left="120"/>
      </w:pPr>
      <w:r>
        <w:rPr/>
        <w:t>Taught</w:t>
      </w:r>
      <w:r>
        <w:rPr>
          <w:spacing w:val="40"/>
        </w:rPr>
        <w:t> </w:t>
      </w:r>
      <w:r>
        <w:rPr/>
        <w:t>two-week</w:t>
      </w:r>
      <w:r>
        <w:rPr>
          <w:spacing w:val="40"/>
        </w:rPr>
        <w:t> </w:t>
      </w:r>
      <w:r>
        <w:rPr/>
        <w:t>course</w:t>
      </w:r>
      <w:r>
        <w:rPr>
          <w:spacing w:val="37"/>
        </w:rPr>
        <w:t> </w:t>
      </w:r>
      <w:r>
        <w:rPr/>
        <w:t>on</w:t>
      </w:r>
      <w:r>
        <w:rPr>
          <w:spacing w:val="40"/>
        </w:rPr>
        <w:t> </w:t>
      </w:r>
      <w:r>
        <w:rPr/>
        <w:t>Market</w:t>
      </w:r>
      <w:r>
        <w:rPr>
          <w:spacing w:val="40"/>
        </w:rPr>
        <w:t> </w:t>
      </w:r>
      <w:r>
        <w:rPr/>
        <w:t>Economies</w:t>
      </w:r>
      <w:r>
        <w:rPr>
          <w:spacing w:val="39"/>
        </w:rPr>
        <w:t> </w:t>
      </w:r>
      <w:r>
        <w:rPr/>
        <w:t>in</w:t>
      </w:r>
      <w:r>
        <w:rPr>
          <w:spacing w:val="40"/>
        </w:rPr>
        <w:t> </w:t>
      </w:r>
      <w:r>
        <w:rPr/>
        <w:t>Pecs,</w:t>
      </w:r>
      <w:r>
        <w:rPr>
          <w:spacing w:val="38"/>
        </w:rPr>
        <w:t> </w:t>
      </w:r>
      <w:r>
        <w:rPr/>
        <w:t>Hungary</w:t>
      </w:r>
      <w:r>
        <w:rPr>
          <w:spacing w:val="26"/>
        </w:rPr>
        <w:t> </w:t>
      </w:r>
      <w:r>
        <w:rPr/>
        <w:t>for</w:t>
      </w:r>
      <w:r>
        <w:rPr>
          <w:spacing w:val="40"/>
        </w:rPr>
        <w:t> </w:t>
      </w:r>
      <w:r>
        <w:rPr/>
        <w:t>the</w:t>
      </w:r>
      <w:r>
        <w:rPr>
          <w:spacing w:val="33"/>
        </w:rPr>
        <w:t> </w:t>
      </w:r>
      <w:r>
        <w:rPr/>
        <w:t>U.S.</w:t>
      </w:r>
      <w:r>
        <w:rPr>
          <w:spacing w:val="38"/>
        </w:rPr>
        <w:t> </w:t>
      </w:r>
      <w:r>
        <w:rPr/>
        <w:t>Information</w:t>
      </w:r>
      <w:r>
        <w:rPr>
          <w:spacing w:val="40"/>
        </w:rPr>
        <w:t> </w:t>
      </w:r>
      <w:r>
        <w:rPr/>
        <w:t>Agency</w:t>
      </w:r>
      <w:r>
        <w:rPr>
          <w:spacing w:val="26"/>
        </w:rPr>
        <w:t> </w:t>
      </w:r>
      <w:r>
        <w:rPr/>
        <w:t>and</w:t>
      </w:r>
      <w:r>
        <w:rPr>
          <w:spacing w:val="36"/>
        </w:rPr>
        <w:t> </w:t>
      </w:r>
      <w:r>
        <w:rPr/>
        <w:t>the University of Arizona Office of International Programs, March 8 to March 19, 1993.</w:t>
      </w:r>
    </w:p>
    <w:p>
      <w:pPr>
        <w:pStyle w:val="BodyText"/>
        <w:spacing w:before="12"/>
      </w:pPr>
    </w:p>
    <w:p>
      <w:pPr>
        <w:pStyle w:val="BodyText"/>
        <w:spacing w:line="249" w:lineRule="auto"/>
        <w:ind w:left="120" w:right="126"/>
      </w:pPr>
      <w:r>
        <w:rPr/>
        <w:t>Taught two-week course on</w:t>
      </w:r>
      <w:r>
        <w:rPr>
          <w:spacing w:val="16"/>
        </w:rPr>
        <w:t> </w:t>
      </w:r>
      <w:r>
        <w:rPr/>
        <w:t>Market Economies in</w:t>
      </w:r>
      <w:r>
        <w:rPr>
          <w:spacing w:val="16"/>
        </w:rPr>
        <w:t> </w:t>
      </w:r>
      <w:r>
        <w:rPr/>
        <w:t>Bulgaria for the U.S. Information</w:t>
      </w:r>
      <w:r>
        <w:rPr>
          <w:spacing w:val="21"/>
        </w:rPr>
        <w:t> </w:t>
      </w:r>
      <w:r>
        <w:rPr/>
        <w:t>Agency</w:t>
      </w:r>
      <w:r>
        <w:rPr>
          <w:spacing w:val="-3"/>
        </w:rPr>
        <w:t> </w:t>
      </w:r>
      <w:r>
        <w:rPr/>
        <w:t>and the University of Arizona Office of International Programs, September 23 to October 4, 1991.</w:t>
      </w:r>
    </w:p>
    <w:p>
      <w:pPr>
        <w:pStyle w:val="BodyText"/>
        <w:spacing w:after="0" w:line="249" w:lineRule="auto"/>
        <w:sectPr>
          <w:pgSz w:w="12240" w:h="15840"/>
          <w:pgMar w:top="660" w:bottom="280" w:left="1080" w:right="1800"/>
        </w:sectPr>
      </w:pPr>
    </w:p>
    <w:p>
      <w:pPr>
        <w:pStyle w:val="BodyText"/>
        <w:spacing w:before="65"/>
        <w:ind w:left="120"/>
      </w:pPr>
      <w:r>
        <w:rPr/>
        <w:t>Lectured</w:t>
      </w:r>
      <w:r>
        <w:rPr>
          <w:spacing w:val="1"/>
        </w:rPr>
        <w:t> </w:t>
      </w:r>
      <w:r>
        <w:rPr/>
        <w:t>in</w:t>
      </w:r>
      <w:r>
        <w:rPr>
          <w:spacing w:val="7"/>
        </w:rPr>
        <w:t> </w:t>
      </w:r>
      <w:r>
        <w:rPr/>
        <w:t>the</w:t>
      </w:r>
      <w:r>
        <w:rPr>
          <w:spacing w:val="-2"/>
        </w:rPr>
        <w:t> </w:t>
      </w:r>
      <w:r>
        <w:rPr/>
        <w:t>Chamber</w:t>
      </w:r>
      <w:r>
        <w:rPr>
          <w:spacing w:val="7"/>
        </w:rPr>
        <w:t> </w:t>
      </w:r>
      <w:r>
        <w:rPr/>
        <w:t>of</w:t>
      </w:r>
      <w:r>
        <w:rPr>
          <w:spacing w:val="-4"/>
        </w:rPr>
        <w:t> </w:t>
      </w:r>
      <w:r>
        <w:rPr/>
        <w:t>Commerce</w:t>
      </w:r>
      <w:r>
        <w:rPr>
          <w:spacing w:val="-1"/>
        </w:rPr>
        <w:t> </w:t>
      </w:r>
      <w:r>
        <w:rPr/>
        <w:t>Institute</w:t>
      </w:r>
      <w:r>
        <w:rPr>
          <w:spacing w:val="-2"/>
        </w:rPr>
        <w:t> </w:t>
      </w:r>
      <w:r>
        <w:rPr/>
        <w:t>in</w:t>
      </w:r>
      <w:r>
        <w:rPr>
          <w:spacing w:val="7"/>
        </w:rPr>
        <w:t> </w:t>
      </w:r>
      <w:r>
        <w:rPr/>
        <w:t>Athens,</w:t>
      </w:r>
      <w:r>
        <w:rPr>
          <w:spacing w:val="4"/>
        </w:rPr>
        <w:t> </w:t>
      </w:r>
      <w:r>
        <w:rPr>
          <w:spacing w:val="-2"/>
        </w:rPr>
        <w:t>Georgia.</w:t>
      </w:r>
    </w:p>
    <w:p>
      <w:pPr>
        <w:pStyle w:val="BodyText"/>
        <w:spacing w:before="10"/>
        <w:ind w:left="720"/>
      </w:pPr>
      <w:r>
        <w:rPr/>
        <w:t>June</w:t>
      </w:r>
      <w:r>
        <w:rPr>
          <w:spacing w:val="1"/>
        </w:rPr>
        <w:t> </w:t>
      </w:r>
      <w:r>
        <w:rPr>
          <w:spacing w:val="-4"/>
        </w:rPr>
        <w:t>1986</w:t>
      </w:r>
    </w:p>
    <w:p>
      <w:pPr>
        <w:pStyle w:val="BodyText"/>
        <w:spacing w:before="10"/>
        <w:ind w:left="720"/>
      </w:pPr>
      <w:r>
        <w:rPr/>
        <w:t>June</w:t>
      </w:r>
      <w:r>
        <w:rPr>
          <w:spacing w:val="1"/>
        </w:rPr>
        <w:t> </w:t>
      </w:r>
      <w:r>
        <w:rPr>
          <w:spacing w:val="-4"/>
        </w:rPr>
        <w:t>1985</w:t>
      </w:r>
    </w:p>
    <w:p>
      <w:pPr>
        <w:pStyle w:val="BodyText"/>
        <w:spacing w:before="10"/>
        <w:ind w:left="720"/>
      </w:pPr>
      <w:r>
        <w:rPr/>
        <w:t>June</w:t>
      </w:r>
      <w:r>
        <w:rPr>
          <w:spacing w:val="1"/>
        </w:rPr>
        <w:t> </w:t>
      </w:r>
      <w:r>
        <w:rPr>
          <w:spacing w:val="-4"/>
        </w:rPr>
        <w:t>1984</w:t>
      </w:r>
    </w:p>
    <w:p>
      <w:pPr>
        <w:pStyle w:val="BodyText"/>
        <w:spacing w:before="25"/>
      </w:pPr>
    </w:p>
    <w:p>
      <w:pPr>
        <w:pStyle w:val="Heading1"/>
      </w:pPr>
      <w:r>
        <w:rPr/>
        <w:t>PUBLIC</w:t>
      </w:r>
      <w:r>
        <w:rPr>
          <w:spacing w:val="-5"/>
        </w:rPr>
        <w:t> </w:t>
      </w:r>
      <w:r>
        <w:rPr/>
        <w:t>SPEECHES</w:t>
      </w:r>
      <w:r>
        <w:rPr>
          <w:spacing w:val="-4"/>
        </w:rPr>
        <w:t> </w:t>
      </w:r>
      <w:r>
        <w:rPr/>
        <w:t>AND</w:t>
      </w:r>
      <w:r>
        <w:rPr>
          <w:spacing w:val="-4"/>
        </w:rPr>
        <w:t> </w:t>
      </w:r>
      <w:r>
        <w:rPr>
          <w:spacing w:val="-2"/>
        </w:rPr>
        <w:t>PANELS</w:t>
      </w:r>
    </w:p>
    <w:p>
      <w:pPr>
        <w:pStyle w:val="BodyText"/>
        <w:spacing w:before="16"/>
        <w:rPr>
          <w:b/>
        </w:rPr>
      </w:pPr>
    </w:p>
    <w:p>
      <w:pPr>
        <w:pStyle w:val="BodyText"/>
        <w:spacing w:line="249" w:lineRule="auto"/>
        <w:ind w:left="120" w:right="114"/>
        <w:jc w:val="both"/>
      </w:pPr>
      <w:r>
        <w:rPr/>
        <w:t>“The Current Economy in Historical Perspective.”</w:t>
      </w:r>
      <w:r>
        <w:rPr>
          <w:spacing w:val="40"/>
        </w:rPr>
        <w:t> </w:t>
      </w:r>
      <w:r>
        <w:rPr/>
        <w:t>Phoenix, Arizona.</w:t>
      </w:r>
      <w:r>
        <w:rPr>
          <w:spacing w:val="40"/>
        </w:rPr>
        <w:t> </w:t>
      </w:r>
      <w:r>
        <w:rPr/>
        <w:t>November 2, 2018.</w:t>
      </w:r>
      <w:r>
        <w:rPr>
          <w:spacing w:val="40"/>
        </w:rPr>
        <w:t> </w:t>
      </w:r>
      <w:r>
        <w:rPr/>
        <w:t>Executive MBA Students in classes of 2019 and 2020.</w:t>
      </w:r>
    </w:p>
    <w:p>
      <w:pPr>
        <w:pStyle w:val="BodyText"/>
        <w:spacing w:before="12"/>
      </w:pPr>
    </w:p>
    <w:p>
      <w:pPr>
        <w:pStyle w:val="BodyText"/>
        <w:spacing w:line="249" w:lineRule="auto"/>
        <w:ind w:left="120" w:right="116"/>
        <w:jc w:val="both"/>
      </w:pPr>
      <w:r>
        <w:rPr/>
        <w:t>“Long Term Trends Related to the Grand Bargain of Workers’ Compensation.”</w:t>
      </w:r>
      <w:r>
        <w:rPr>
          <w:spacing w:val="40"/>
        </w:rPr>
        <w:t> </w:t>
      </w:r>
      <w:r>
        <w:rPr/>
        <w:t>2017 Annual Workers’ Compensation Seminar, Co-sponsored by</w:t>
      </w:r>
      <w:r>
        <w:rPr>
          <w:spacing w:val="-3"/>
        </w:rPr>
        <w:t> </w:t>
      </w:r>
      <w:r>
        <w:rPr/>
        <w:t>the Workers’ Compensation Section, September 28</w:t>
      </w:r>
      <w:r>
        <w:rPr>
          <w:vertAlign w:val="superscript"/>
        </w:rPr>
        <w:t>th</w:t>
      </w:r>
      <w:r>
        <w:rPr>
          <w:vertAlign w:val="baseline"/>
        </w:rPr>
        <w:t>, 2017 at Prescott Resort and Conference Center in Prescott, Arizona.</w:t>
      </w:r>
    </w:p>
    <w:p>
      <w:pPr>
        <w:pStyle w:val="BodyText"/>
        <w:spacing w:before="12"/>
      </w:pPr>
    </w:p>
    <w:p>
      <w:pPr>
        <w:pStyle w:val="BodyText"/>
        <w:spacing w:before="1"/>
        <w:ind w:left="120"/>
      </w:pPr>
      <w:r>
        <w:rPr/>
        <w:t>“Big</w:t>
      </w:r>
      <w:r>
        <w:rPr>
          <w:spacing w:val="-5"/>
        </w:rPr>
        <w:t> </w:t>
      </w:r>
      <w:r>
        <w:rPr/>
        <w:t>Data in</w:t>
      </w:r>
      <w:r>
        <w:rPr>
          <w:spacing w:val="2"/>
        </w:rPr>
        <w:t> </w:t>
      </w:r>
      <w:r>
        <w:rPr/>
        <w:t>History-The</w:t>
      </w:r>
      <w:r>
        <w:rPr>
          <w:spacing w:val="-5"/>
        </w:rPr>
        <w:t> </w:t>
      </w:r>
      <w:r>
        <w:rPr/>
        <w:t>New</w:t>
      </w:r>
      <w:r>
        <w:rPr>
          <w:spacing w:val="-7"/>
        </w:rPr>
        <w:t> </w:t>
      </w:r>
      <w:r>
        <w:rPr/>
        <w:t>Deal.”</w:t>
      </w:r>
      <w:r>
        <w:rPr>
          <w:spacing w:val="50"/>
        </w:rPr>
        <w:t> </w:t>
      </w:r>
      <w:r>
        <w:rPr/>
        <w:t>Eller</w:t>
      </w:r>
      <w:r>
        <w:rPr>
          <w:spacing w:val="2"/>
        </w:rPr>
        <w:t> </w:t>
      </w:r>
      <w:r>
        <w:rPr/>
        <w:t>College</w:t>
      </w:r>
      <w:r>
        <w:rPr>
          <w:spacing w:val="-5"/>
        </w:rPr>
        <w:t> </w:t>
      </w:r>
      <w:r>
        <w:rPr/>
        <w:t>Board</w:t>
      </w:r>
      <w:r>
        <w:rPr>
          <w:spacing w:val="-2"/>
        </w:rPr>
        <w:t> </w:t>
      </w:r>
      <w:r>
        <w:rPr/>
        <w:t>of</w:t>
      </w:r>
      <w:r>
        <w:rPr>
          <w:spacing w:val="-7"/>
        </w:rPr>
        <w:t> </w:t>
      </w:r>
      <w:r>
        <w:rPr/>
        <w:t>Advisors, Phoenix, Arizona,</w:t>
      </w:r>
      <w:r>
        <w:rPr>
          <w:spacing w:val="-1"/>
        </w:rPr>
        <w:t> </w:t>
      </w:r>
      <w:r>
        <w:rPr/>
        <w:t>October</w:t>
      </w:r>
      <w:r>
        <w:rPr>
          <w:spacing w:val="3"/>
        </w:rPr>
        <w:t> </w:t>
      </w:r>
      <w:r>
        <w:rPr/>
        <w:t>9, </w:t>
      </w:r>
      <w:r>
        <w:rPr>
          <w:spacing w:val="-2"/>
        </w:rPr>
        <w:t>2015.</w:t>
      </w:r>
    </w:p>
    <w:p>
      <w:pPr>
        <w:pStyle w:val="BodyText"/>
        <w:spacing w:before="20"/>
      </w:pPr>
    </w:p>
    <w:p>
      <w:pPr>
        <w:pStyle w:val="BodyText"/>
        <w:spacing w:line="249" w:lineRule="auto"/>
        <w:ind w:left="120" w:right="111"/>
        <w:jc w:val="both"/>
      </w:pPr>
      <w:r>
        <w:rPr/>
        <w:t>“Plummeting Oil Prices—Good or Bad?”</w:t>
      </w:r>
      <w:r>
        <w:rPr>
          <w:spacing w:val="40"/>
        </w:rPr>
        <w:t> </w:t>
      </w:r>
      <w:r>
        <w:rPr/>
        <w:t>Sponsored by</w:t>
      </w:r>
      <w:r>
        <w:rPr>
          <w:spacing w:val="-3"/>
        </w:rPr>
        <w:t> </w:t>
      </w:r>
      <w:r>
        <w:rPr/>
        <w:t>the Thomas R. Brown Foundation, the Eller College of Management and the Norton School of Consumer and Family Sciences.</w:t>
      </w:r>
      <w:r>
        <w:rPr>
          <w:spacing w:val="40"/>
        </w:rPr>
        <w:t> </w:t>
      </w:r>
      <w:r>
        <w:rPr/>
        <w:t>Tucson, AZ, February 24, 2015.</w:t>
      </w:r>
    </w:p>
    <w:p>
      <w:pPr>
        <w:pStyle w:val="BodyText"/>
        <w:spacing w:before="11"/>
      </w:pPr>
    </w:p>
    <w:p>
      <w:pPr>
        <w:pStyle w:val="BodyText"/>
        <w:spacing w:line="249" w:lineRule="auto"/>
        <w:ind w:left="120" w:right="115"/>
        <w:jc w:val="both"/>
      </w:pPr>
      <w:r>
        <w:rPr/>
        <w:t>“How the New Deal Saved Housing in the Great Depression.”</w:t>
      </w:r>
      <w:r>
        <w:rPr>
          <w:spacing w:val="40"/>
        </w:rPr>
        <w:t> </w:t>
      </w:r>
      <w:r>
        <w:rPr/>
        <w:t>University of Hawaii, sponsored by Economics Department and Public Policy School.</w:t>
      </w:r>
      <w:r>
        <w:rPr>
          <w:spacing w:val="40"/>
        </w:rPr>
        <w:t> </w:t>
      </w:r>
      <w:r>
        <w:rPr/>
        <w:t>December 1, 2014.</w:t>
      </w:r>
    </w:p>
    <w:p>
      <w:pPr>
        <w:pStyle w:val="BodyText"/>
        <w:spacing w:before="12"/>
      </w:pPr>
    </w:p>
    <w:p>
      <w:pPr>
        <w:pStyle w:val="BodyText"/>
        <w:spacing w:line="249" w:lineRule="auto" w:before="1"/>
        <w:ind w:left="120" w:right="105"/>
        <w:jc w:val="both"/>
      </w:pPr>
      <w:r>
        <w:rPr/>
        <w:t>“Modern History:</w:t>
      </w:r>
      <w:r>
        <w:rPr>
          <w:spacing w:val="40"/>
        </w:rPr>
        <w:t> </w:t>
      </w:r>
      <w:r>
        <w:rPr/>
        <w:t>What the Economic Past Can Tell Us About the Future.”</w:t>
      </w:r>
      <w:r>
        <w:rPr>
          <w:spacing w:val="40"/>
        </w:rPr>
        <w:t> </w:t>
      </w:r>
      <w:r>
        <w:rPr/>
        <w:t>At </w:t>
      </w:r>
      <w:r>
        <w:rPr>
          <w:i/>
        </w:rPr>
        <w:t>Big Bright Minds</w:t>
      </w:r>
      <w:r>
        <w:rPr/>
        <w:t>, sponsored by the Filene Research Institute, November 12, 2014 in Tucson, Arizona.</w:t>
      </w:r>
    </w:p>
    <w:p>
      <w:pPr>
        <w:pStyle w:val="BodyText"/>
        <w:spacing w:before="11"/>
      </w:pPr>
    </w:p>
    <w:p>
      <w:pPr>
        <w:pStyle w:val="BodyText"/>
        <w:spacing w:line="249" w:lineRule="auto"/>
        <w:ind w:left="120" w:right="125"/>
        <w:jc w:val="both"/>
      </w:pPr>
      <w:r>
        <w:rPr/>
        <w:t>“Well Worth Saving:</w:t>
      </w:r>
      <w:r>
        <w:rPr>
          <w:spacing w:val="40"/>
        </w:rPr>
        <w:t> </w:t>
      </w:r>
      <w:r>
        <w:rPr/>
        <w:t>The New Deal Housing Policy and Lessons for Today.”</w:t>
      </w:r>
      <w:r>
        <w:rPr>
          <w:spacing w:val="40"/>
        </w:rPr>
        <w:t> </w:t>
      </w:r>
      <w:r>
        <w:rPr/>
        <w:t>Sponsored by the Brown Foundation, the University of Arizona Economics Department, and the Eller MBA Program.</w:t>
      </w:r>
      <w:r>
        <w:rPr>
          <w:spacing w:val="40"/>
        </w:rPr>
        <w:t> </w:t>
      </w:r>
      <w:r>
        <w:rPr/>
        <w:t>Tucson, Arizona. November 19, 2013.</w:t>
      </w:r>
    </w:p>
    <w:p>
      <w:pPr>
        <w:pStyle w:val="BodyText"/>
        <w:spacing w:before="13"/>
      </w:pPr>
    </w:p>
    <w:p>
      <w:pPr>
        <w:pStyle w:val="BodyText"/>
        <w:spacing w:line="249" w:lineRule="auto"/>
        <w:ind w:left="120" w:right="120"/>
        <w:jc w:val="both"/>
      </w:pPr>
      <w:r>
        <w:rPr/>
        <w:t>“New Deal Policies and Their Impact Today.”</w:t>
      </w:r>
      <w:r>
        <w:rPr>
          <w:spacing w:val="40"/>
        </w:rPr>
        <w:t> </w:t>
      </w:r>
      <w:r>
        <w:rPr/>
        <w:t>University</w:t>
      </w:r>
      <w:r>
        <w:rPr>
          <w:spacing w:val="-8"/>
        </w:rPr>
        <w:t> </w:t>
      </w:r>
      <w:r>
        <w:rPr/>
        <w:t>of</w:t>
      </w:r>
      <w:r>
        <w:rPr>
          <w:spacing w:val="-3"/>
        </w:rPr>
        <w:t> </w:t>
      </w:r>
      <w:r>
        <w:rPr/>
        <w:t>North Carolina, Asheville.</w:t>
      </w:r>
      <w:r>
        <w:rPr>
          <w:spacing w:val="40"/>
        </w:rPr>
        <w:t> </w:t>
      </w:r>
      <w:r>
        <w:rPr/>
        <w:t>Asheville, NC</w:t>
      </w:r>
      <w:r>
        <w:rPr>
          <w:spacing w:val="40"/>
        </w:rPr>
        <w:t> </w:t>
      </w:r>
      <w:r>
        <w:rPr/>
        <w:t>October 22, 2013.</w:t>
      </w:r>
    </w:p>
    <w:p>
      <w:pPr>
        <w:pStyle w:val="BodyText"/>
        <w:spacing w:before="12"/>
      </w:pPr>
    </w:p>
    <w:p>
      <w:pPr>
        <w:pStyle w:val="BodyText"/>
        <w:ind w:left="120"/>
      </w:pPr>
      <w:r>
        <w:rPr/>
        <w:t>“The</w:t>
      </w:r>
      <w:r>
        <w:rPr>
          <w:spacing w:val="-3"/>
        </w:rPr>
        <w:t> </w:t>
      </w:r>
      <w:r>
        <w:rPr/>
        <w:t>Current</w:t>
      </w:r>
      <w:r>
        <w:rPr>
          <w:spacing w:val="2"/>
        </w:rPr>
        <w:t> </w:t>
      </w:r>
      <w:r>
        <w:rPr/>
        <w:t>Economy</w:t>
      </w:r>
      <w:r>
        <w:rPr>
          <w:spacing w:val="-9"/>
        </w:rPr>
        <w:t> </w:t>
      </w:r>
      <w:r>
        <w:rPr/>
        <w:t>in</w:t>
      </w:r>
      <w:r>
        <w:rPr>
          <w:spacing w:val="5"/>
        </w:rPr>
        <w:t> </w:t>
      </w:r>
      <w:r>
        <w:rPr/>
        <w:t>Historical</w:t>
      </w:r>
      <w:r>
        <w:rPr>
          <w:spacing w:val="3"/>
        </w:rPr>
        <w:t> </w:t>
      </w:r>
      <w:r>
        <w:rPr/>
        <w:t>Perspective.”</w:t>
      </w:r>
      <w:r>
        <w:rPr>
          <w:spacing w:val="52"/>
        </w:rPr>
        <w:t> </w:t>
      </w:r>
      <w:r>
        <w:rPr/>
        <w:t>The</w:t>
      </w:r>
      <w:r>
        <w:rPr>
          <w:spacing w:val="-2"/>
        </w:rPr>
        <w:t> </w:t>
      </w:r>
      <w:r>
        <w:rPr/>
        <w:t>Graduate</w:t>
      </w:r>
      <w:r>
        <w:rPr>
          <w:spacing w:val="-3"/>
        </w:rPr>
        <w:t> </w:t>
      </w:r>
      <w:r>
        <w:rPr/>
        <w:t>Club.</w:t>
      </w:r>
      <w:r>
        <w:rPr>
          <w:spacing w:val="54"/>
        </w:rPr>
        <w:t> </w:t>
      </w:r>
      <w:r>
        <w:rPr/>
        <w:t>Tucson,</w:t>
      </w:r>
      <w:r>
        <w:rPr>
          <w:spacing w:val="3"/>
        </w:rPr>
        <w:t> </w:t>
      </w:r>
      <w:r>
        <w:rPr/>
        <w:t>Arizona.</w:t>
      </w:r>
      <w:r>
        <w:rPr>
          <w:spacing w:val="2"/>
        </w:rPr>
        <w:t> </w:t>
      </w:r>
      <w:r>
        <w:rPr/>
        <w:t>October</w:t>
      </w:r>
      <w:r>
        <w:rPr>
          <w:spacing w:val="5"/>
        </w:rPr>
        <w:t> </w:t>
      </w:r>
      <w:r>
        <w:rPr/>
        <w:t>9,</w:t>
      </w:r>
      <w:r>
        <w:rPr>
          <w:spacing w:val="3"/>
        </w:rPr>
        <w:t> </w:t>
      </w:r>
      <w:r>
        <w:rPr>
          <w:spacing w:val="-2"/>
        </w:rPr>
        <w:t>2013.</w:t>
      </w:r>
    </w:p>
    <w:p>
      <w:pPr>
        <w:pStyle w:val="BodyText"/>
        <w:spacing w:before="20"/>
      </w:pPr>
    </w:p>
    <w:p>
      <w:pPr>
        <w:pStyle w:val="BodyText"/>
        <w:spacing w:line="252" w:lineRule="auto"/>
        <w:ind w:left="120" w:right="118"/>
        <w:jc w:val="both"/>
      </w:pPr>
      <w:r>
        <w:rPr/>
        <w:t>“Dinner</w:t>
      </w:r>
      <w:r>
        <w:rPr>
          <w:spacing w:val="40"/>
        </w:rPr>
        <w:t> </w:t>
      </w:r>
      <w:r>
        <w:rPr/>
        <w:t>and</w:t>
      </w:r>
      <w:r>
        <w:rPr>
          <w:spacing w:val="40"/>
        </w:rPr>
        <w:t> </w:t>
      </w:r>
      <w:r>
        <w:rPr/>
        <w:t>a</w:t>
      </w:r>
      <w:r>
        <w:rPr>
          <w:spacing w:val="40"/>
        </w:rPr>
        <w:t> </w:t>
      </w:r>
      <w:r>
        <w:rPr/>
        <w:t>Movie:</w:t>
      </w:r>
      <w:r>
        <w:rPr>
          <w:spacing w:val="80"/>
        </w:rPr>
        <w:t> </w:t>
      </w:r>
      <w:r>
        <w:rPr/>
        <w:t>The Wizard</w:t>
      </w:r>
      <w:r>
        <w:rPr>
          <w:spacing w:val="38"/>
        </w:rPr>
        <w:t> </w:t>
      </w:r>
      <w:r>
        <w:rPr/>
        <w:t>of Oz</w:t>
      </w:r>
      <w:r>
        <w:rPr>
          <w:spacing w:val="39"/>
        </w:rPr>
        <w:t> </w:t>
      </w:r>
      <w:r>
        <w:rPr/>
        <w:t>and</w:t>
      </w:r>
      <w:r>
        <w:rPr>
          <w:spacing w:val="38"/>
        </w:rPr>
        <w:t> </w:t>
      </w:r>
      <w:r>
        <w:rPr/>
        <w:t>the Economy of</w:t>
      </w:r>
      <w:r>
        <w:rPr>
          <w:spacing w:val="40"/>
        </w:rPr>
        <w:t> </w:t>
      </w:r>
      <w:r>
        <w:rPr/>
        <w:t>the Late 19</w:t>
      </w:r>
      <w:r>
        <w:rPr>
          <w:vertAlign w:val="superscript"/>
        </w:rPr>
        <w:t>th</w:t>
      </w:r>
      <w:r>
        <w:rPr>
          <w:spacing w:val="40"/>
          <w:vertAlign w:val="baseline"/>
        </w:rPr>
        <w:t> </w:t>
      </w:r>
      <w:r>
        <w:rPr>
          <w:vertAlign w:val="baseline"/>
        </w:rPr>
        <w:t>Century.</w:t>
      </w:r>
      <w:r>
        <w:rPr>
          <w:spacing w:val="80"/>
          <w:vertAlign w:val="baseline"/>
        </w:rPr>
        <w:t> </w:t>
      </w:r>
      <w:r>
        <w:rPr>
          <w:vertAlign w:val="baseline"/>
        </w:rPr>
        <w:t>Arizona</w:t>
      </w:r>
      <w:r>
        <w:rPr>
          <w:spacing w:val="39"/>
          <w:vertAlign w:val="baseline"/>
        </w:rPr>
        <w:t> </w:t>
      </w:r>
      <w:r>
        <w:rPr>
          <w:vertAlign w:val="baseline"/>
        </w:rPr>
        <w:t>Historical Society, Brown Foundation, and Arizona Council for Economic Education.</w:t>
      </w:r>
      <w:r>
        <w:rPr>
          <w:spacing w:val="40"/>
          <w:vertAlign w:val="baseline"/>
        </w:rPr>
        <w:t> </w:t>
      </w:r>
      <w:r>
        <w:rPr>
          <w:vertAlign w:val="baseline"/>
        </w:rPr>
        <w:t>Tucson, AZ, November 1, 2012.</w:t>
      </w:r>
    </w:p>
    <w:p>
      <w:pPr>
        <w:pStyle w:val="BodyText"/>
        <w:spacing w:before="7"/>
      </w:pPr>
    </w:p>
    <w:p>
      <w:pPr>
        <w:pStyle w:val="BodyText"/>
        <w:ind w:left="120"/>
      </w:pPr>
      <w:r>
        <w:rPr/>
        <w:t>“The</w:t>
      </w:r>
      <w:r>
        <w:rPr>
          <w:spacing w:val="-4"/>
        </w:rPr>
        <w:t> </w:t>
      </w:r>
      <w:r>
        <w:rPr/>
        <w:t>Distribution</w:t>
      </w:r>
      <w:r>
        <w:rPr>
          <w:spacing w:val="5"/>
        </w:rPr>
        <w:t> </w:t>
      </w:r>
      <w:r>
        <w:rPr/>
        <w:t>of</w:t>
      </w:r>
      <w:r>
        <w:rPr>
          <w:spacing w:val="-5"/>
        </w:rPr>
        <w:t> </w:t>
      </w:r>
      <w:r>
        <w:rPr/>
        <w:t>Funds</w:t>
      </w:r>
      <w:r>
        <w:rPr>
          <w:spacing w:val="-2"/>
        </w:rPr>
        <w:t> </w:t>
      </w:r>
      <w:r>
        <w:rPr/>
        <w:t>During the</w:t>
      </w:r>
      <w:r>
        <w:rPr>
          <w:spacing w:val="-3"/>
        </w:rPr>
        <w:t> </w:t>
      </w:r>
      <w:r>
        <w:rPr/>
        <w:t>New</w:t>
      </w:r>
      <w:r>
        <w:rPr>
          <w:spacing w:val="-6"/>
        </w:rPr>
        <w:t> </w:t>
      </w:r>
      <w:r>
        <w:rPr/>
        <w:t>Deal.”</w:t>
      </w:r>
      <w:r>
        <w:rPr>
          <w:spacing w:val="77"/>
          <w:w w:val="150"/>
        </w:rPr>
        <w:t> </w:t>
      </w:r>
      <w:r>
        <w:rPr/>
        <w:t>University</w:t>
      </w:r>
      <w:r>
        <w:rPr>
          <w:spacing w:val="-9"/>
        </w:rPr>
        <w:t> </w:t>
      </w:r>
      <w:r>
        <w:rPr/>
        <w:t>of</w:t>
      </w:r>
      <w:r>
        <w:rPr>
          <w:spacing w:val="-5"/>
        </w:rPr>
        <w:t> </w:t>
      </w:r>
      <w:r>
        <w:rPr/>
        <w:t>Arizona</w:t>
      </w:r>
      <w:r>
        <w:rPr>
          <w:spacing w:val="2"/>
        </w:rPr>
        <w:t> </w:t>
      </w:r>
      <w:r>
        <w:rPr/>
        <w:t>Economics</w:t>
      </w:r>
      <w:r>
        <w:rPr>
          <w:spacing w:val="-2"/>
        </w:rPr>
        <w:t> </w:t>
      </w:r>
      <w:r>
        <w:rPr/>
        <w:t>Club.</w:t>
      </w:r>
      <w:r>
        <w:rPr>
          <w:spacing w:val="52"/>
        </w:rPr>
        <w:t> </w:t>
      </w:r>
      <w:r>
        <w:rPr/>
        <w:t>October</w:t>
      </w:r>
      <w:r>
        <w:rPr>
          <w:spacing w:val="5"/>
        </w:rPr>
        <w:t> </w:t>
      </w:r>
      <w:r>
        <w:rPr/>
        <w:t>18,</w:t>
      </w:r>
      <w:r>
        <w:rPr>
          <w:spacing w:val="2"/>
        </w:rPr>
        <w:t> </w:t>
      </w:r>
      <w:r>
        <w:rPr>
          <w:spacing w:val="-2"/>
        </w:rPr>
        <w:t>2012.</w:t>
      </w:r>
    </w:p>
    <w:p>
      <w:pPr>
        <w:pStyle w:val="BodyText"/>
        <w:spacing w:before="20"/>
      </w:pPr>
    </w:p>
    <w:p>
      <w:pPr>
        <w:pStyle w:val="BodyText"/>
        <w:spacing w:line="249" w:lineRule="auto"/>
        <w:ind w:left="120" w:right="122"/>
        <w:jc w:val="both"/>
      </w:pPr>
      <w:r>
        <w:rPr/>
        <w:t>“Research on the New Deal.”</w:t>
      </w:r>
      <w:r>
        <w:rPr>
          <w:spacing w:val="40"/>
        </w:rPr>
        <w:t> </w:t>
      </w:r>
      <w:r>
        <w:rPr/>
        <w:t>University of Arizona Students in Politics, Philosophy, Economics, and Law. September 27, 2012.</w:t>
      </w:r>
    </w:p>
    <w:p>
      <w:pPr>
        <w:pStyle w:val="BodyText"/>
        <w:spacing w:before="12"/>
      </w:pPr>
    </w:p>
    <w:p>
      <w:pPr>
        <w:pStyle w:val="BodyText"/>
        <w:spacing w:before="1"/>
        <w:ind w:left="120"/>
      </w:pPr>
      <w:r>
        <w:rPr/>
        <w:t>“Causes</w:t>
      </w:r>
      <w:r>
        <w:rPr>
          <w:spacing w:val="-3"/>
        </w:rPr>
        <w:t> </w:t>
      </w:r>
      <w:r>
        <w:rPr/>
        <w:t>of</w:t>
      </w:r>
      <w:r>
        <w:rPr>
          <w:spacing w:val="-4"/>
        </w:rPr>
        <w:t> </w:t>
      </w:r>
      <w:r>
        <w:rPr/>
        <w:t>the</w:t>
      </w:r>
      <w:r>
        <w:rPr>
          <w:spacing w:val="-2"/>
        </w:rPr>
        <w:t> </w:t>
      </w:r>
      <w:r>
        <w:rPr/>
        <w:t>Great</w:t>
      </w:r>
      <w:r>
        <w:rPr>
          <w:spacing w:val="3"/>
        </w:rPr>
        <w:t> </w:t>
      </w:r>
      <w:r>
        <w:rPr/>
        <w:t>Crash,”</w:t>
      </w:r>
      <w:r>
        <w:rPr>
          <w:spacing w:val="4"/>
        </w:rPr>
        <w:t> </w:t>
      </w:r>
      <w:r>
        <w:rPr/>
        <w:t>with</w:t>
      </w:r>
      <w:r>
        <w:rPr>
          <w:spacing w:val="6"/>
        </w:rPr>
        <w:t> </w:t>
      </w:r>
      <w:r>
        <w:rPr/>
        <w:t>Gerald</w:t>
      </w:r>
      <w:r>
        <w:rPr>
          <w:spacing w:val="1"/>
        </w:rPr>
        <w:t> </w:t>
      </w:r>
      <w:r>
        <w:rPr/>
        <w:t>Swanson</w:t>
      </w:r>
      <w:r>
        <w:rPr>
          <w:spacing w:val="6"/>
        </w:rPr>
        <w:t> </w:t>
      </w:r>
      <w:r>
        <w:rPr/>
        <w:t>Tucson,</w:t>
      </w:r>
      <w:r>
        <w:rPr>
          <w:spacing w:val="3"/>
        </w:rPr>
        <w:t> </w:t>
      </w:r>
      <w:r>
        <w:rPr/>
        <w:t>Arizona.</w:t>
      </w:r>
      <w:r>
        <w:rPr>
          <w:spacing w:val="3"/>
        </w:rPr>
        <w:t> </w:t>
      </w:r>
      <w:r>
        <w:rPr/>
        <w:t>April</w:t>
      </w:r>
      <w:r>
        <w:rPr>
          <w:spacing w:val="3"/>
        </w:rPr>
        <w:t> </w:t>
      </w:r>
      <w:r>
        <w:rPr/>
        <w:t>26,</w:t>
      </w:r>
      <w:r>
        <w:rPr>
          <w:spacing w:val="4"/>
        </w:rPr>
        <w:t> </w:t>
      </w:r>
      <w:r>
        <w:rPr>
          <w:spacing w:val="-2"/>
        </w:rPr>
        <w:t>2012.</w:t>
      </w:r>
    </w:p>
    <w:p>
      <w:pPr>
        <w:pStyle w:val="BodyText"/>
        <w:spacing w:before="19"/>
      </w:pPr>
    </w:p>
    <w:p>
      <w:pPr>
        <w:pStyle w:val="BodyText"/>
        <w:spacing w:line="249" w:lineRule="auto" w:before="1"/>
        <w:ind w:left="120" w:right="105"/>
        <w:jc w:val="both"/>
      </w:pPr>
      <w:r>
        <w:rPr/>
        <w:t>“Introduction of Robert Higgs:</w:t>
      </w:r>
      <w:r>
        <w:rPr>
          <w:spacing w:val="40"/>
        </w:rPr>
        <w:t> </w:t>
      </w:r>
      <w:r>
        <w:rPr/>
        <w:t>Recipient of the Alexis de Toqueville Award.”</w:t>
      </w:r>
      <w:r>
        <w:rPr>
          <w:spacing w:val="40"/>
        </w:rPr>
        <w:t> </w:t>
      </w:r>
      <w:r>
        <w:rPr/>
        <w:t>Twenty-fifth Anniversary Celebration of the Independent Institute.</w:t>
      </w:r>
      <w:r>
        <w:rPr>
          <w:spacing w:val="40"/>
        </w:rPr>
        <w:t> </w:t>
      </w:r>
      <w:r>
        <w:rPr/>
        <w:t>San Francisco, California.</w:t>
      </w:r>
      <w:r>
        <w:rPr>
          <w:spacing w:val="40"/>
        </w:rPr>
        <w:t> </w:t>
      </w:r>
      <w:r>
        <w:rPr/>
        <w:t>November 15, 2011.</w:t>
      </w:r>
    </w:p>
    <w:p>
      <w:pPr>
        <w:pStyle w:val="BodyText"/>
        <w:spacing w:before="11"/>
      </w:pPr>
    </w:p>
    <w:p>
      <w:pPr>
        <w:pStyle w:val="BodyText"/>
        <w:spacing w:line="501" w:lineRule="auto"/>
        <w:ind w:left="120" w:right="1710"/>
      </w:pPr>
      <w:r>
        <w:rPr/>
        <w:t>“The</w:t>
      </w:r>
      <w:r>
        <w:rPr>
          <w:spacing w:val="-1"/>
        </w:rPr>
        <w:t> </w:t>
      </w:r>
      <w:r>
        <w:rPr/>
        <w:t>New</w:t>
      </w:r>
      <w:r>
        <w:rPr>
          <w:spacing w:val="-4"/>
        </w:rPr>
        <w:t> </w:t>
      </w:r>
      <w:r>
        <w:rPr/>
        <w:t>Deal:</w:t>
      </w:r>
      <w:r>
        <w:rPr>
          <w:spacing w:val="40"/>
        </w:rPr>
        <w:t> </w:t>
      </w:r>
      <w:r>
        <w:rPr/>
        <w:t>What Worked and What Didn’t?”</w:t>
      </w:r>
      <w:r>
        <w:rPr>
          <w:spacing w:val="40"/>
        </w:rPr>
        <w:t> </w:t>
      </w:r>
      <w:r>
        <w:rPr/>
        <w:t>Wake</w:t>
      </w:r>
      <w:r>
        <w:rPr>
          <w:spacing w:val="-1"/>
        </w:rPr>
        <w:t> </w:t>
      </w:r>
      <w:r>
        <w:rPr/>
        <w:t>Forest University.</w:t>
      </w:r>
      <w:r>
        <w:rPr>
          <w:spacing w:val="40"/>
        </w:rPr>
        <w:t> </w:t>
      </w:r>
      <w:r>
        <w:rPr/>
        <w:t>March 3, 2011. “The Origins of Workers’ Compensation.”</w:t>
      </w:r>
      <w:r>
        <w:rPr>
          <w:spacing w:val="40"/>
        </w:rPr>
        <w:t> </w:t>
      </w:r>
      <w:r>
        <w:rPr/>
        <w:t>Wake Forest University.</w:t>
      </w:r>
      <w:r>
        <w:rPr>
          <w:spacing w:val="40"/>
        </w:rPr>
        <w:t> </w:t>
      </w:r>
      <w:r>
        <w:rPr/>
        <w:t>March 3, 2011.</w:t>
      </w:r>
    </w:p>
    <w:p>
      <w:pPr>
        <w:pStyle w:val="BodyText"/>
        <w:spacing w:line="229" w:lineRule="exact"/>
        <w:ind w:left="120"/>
        <w:jc w:val="both"/>
      </w:pPr>
      <w:r>
        <w:rPr/>
        <w:t>“Economically</w:t>
      </w:r>
      <w:r>
        <w:rPr>
          <w:spacing w:val="-9"/>
        </w:rPr>
        <w:t> </w:t>
      </w:r>
      <w:r>
        <w:rPr/>
        <w:t>Speaking.”</w:t>
      </w:r>
      <w:r>
        <w:rPr>
          <w:spacing w:val="55"/>
        </w:rPr>
        <w:t> </w:t>
      </w:r>
      <w:r>
        <w:rPr/>
        <w:t>Arizona</w:t>
      </w:r>
      <w:r>
        <w:rPr>
          <w:spacing w:val="3"/>
        </w:rPr>
        <w:t> </w:t>
      </w:r>
      <w:r>
        <w:rPr/>
        <w:t>Business Leadership.</w:t>
      </w:r>
      <w:r>
        <w:rPr>
          <w:spacing w:val="55"/>
        </w:rPr>
        <w:t> </w:t>
      </w:r>
      <w:r>
        <w:rPr/>
        <w:t>Scottsdale,</w:t>
      </w:r>
      <w:r>
        <w:rPr>
          <w:spacing w:val="4"/>
        </w:rPr>
        <w:t> </w:t>
      </w:r>
      <w:r>
        <w:rPr/>
        <w:t>Arizona.</w:t>
      </w:r>
      <w:r>
        <w:rPr>
          <w:spacing w:val="56"/>
        </w:rPr>
        <w:t> </w:t>
      </w:r>
      <w:r>
        <w:rPr/>
        <w:t>February</w:t>
      </w:r>
      <w:r>
        <w:rPr>
          <w:spacing w:val="-9"/>
        </w:rPr>
        <w:t> </w:t>
      </w:r>
      <w:r>
        <w:rPr/>
        <w:t>10</w:t>
      </w:r>
      <w:r>
        <w:rPr>
          <w:vertAlign w:val="superscript"/>
        </w:rPr>
        <w:t>th</w:t>
      </w:r>
      <w:r>
        <w:rPr>
          <w:vertAlign w:val="baseline"/>
        </w:rPr>
        <w:t>,</w:t>
      </w:r>
      <w:r>
        <w:rPr>
          <w:spacing w:val="4"/>
          <w:vertAlign w:val="baseline"/>
        </w:rPr>
        <w:t> </w:t>
      </w:r>
      <w:r>
        <w:rPr>
          <w:spacing w:val="-2"/>
          <w:vertAlign w:val="baseline"/>
        </w:rPr>
        <w:t>2011.</w:t>
      </w:r>
    </w:p>
    <w:p>
      <w:pPr>
        <w:pStyle w:val="BodyText"/>
        <w:spacing w:before="20"/>
      </w:pPr>
    </w:p>
    <w:p>
      <w:pPr>
        <w:pStyle w:val="BodyText"/>
        <w:spacing w:line="249" w:lineRule="auto"/>
        <w:ind w:left="120" w:right="119"/>
        <w:jc w:val="both"/>
      </w:pPr>
      <w:r>
        <w:rPr/>
        <w:t>“Coping with</w:t>
      </w:r>
      <w:r>
        <w:rPr>
          <w:spacing w:val="39"/>
        </w:rPr>
        <w:t> </w:t>
      </w:r>
      <w:r>
        <w:rPr/>
        <w:t>Financial Crisis:</w:t>
      </w:r>
      <w:r>
        <w:rPr>
          <w:spacing w:val="80"/>
        </w:rPr>
        <w:t> </w:t>
      </w:r>
      <w:r>
        <w:rPr/>
        <w:t>USA in</w:t>
      </w:r>
      <w:r>
        <w:rPr>
          <w:spacing w:val="39"/>
        </w:rPr>
        <w:t> </w:t>
      </w:r>
      <w:r>
        <w:rPr/>
        <w:t>the 1930s.”</w:t>
      </w:r>
      <w:r>
        <w:rPr>
          <w:spacing w:val="80"/>
        </w:rPr>
        <w:t> </w:t>
      </w:r>
      <w:r>
        <w:rPr/>
        <w:t>Lessons from the 1930s’ Great Depression.</w:t>
      </w:r>
      <w:r>
        <w:rPr>
          <w:spacing w:val="80"/>
        </w:rPr>
        <w:t> </w:t>
      </w:r>
      <w:r>
        <w:rPr/>
        <w:t>Chatham House, London, England, November 29, 2010.</w:t>
      </w:r>
    </w:p>
    <w:p>
      <w:pPr>
        <w:pStyle w:val="BodyText"/>
        <w:spacing w:after="0" w:line="249" w:lineRule="auto"/>
        <w:jc w:val="both"/>
        <w:sectPr>
          <w:pgSz w:w="12240" w:h="15840"/>
          <w:pgMar w:top="660" w:bottom="280" w:left="1080" w:right="1800"/>
        </w:sectPr>
      </w:pPr>
    </w:p>
    <w:p>
      <w:pPr>
        <w:pStyle w:val="BodyText"/>
        <w:tabs>
          <w:tab w:pos="1770" w:val="left" w:leader="none"/>
          <w:tab w:pos="4939" w:val="left" w:leader="none"/>
        </w:tabs>
        <w:spacing w:line="249" w:lineRule="auto" w:before="65"/>
        <w:ind w:left="120" w:right="126"/>
      </w:pPr>
      <w:r>
        <w:rPr/>
        <w:t>“The</w:t>
      </w:r>
      <w:r>
        <w:rPr>
          <w:spacing w:val="40"/>
        </w:rPr>
        <w:t> </w:t>
      </w:r>
      <w:r>
        <w:rPr/>
        <w:t>New</w:t>
      </w:r>
      <w:r>
        <w:rPr>
          <w:spacing w:val="40"/>
        </w:rPr>
        <w:t> </w:t>
      </w:r>
      <w:r>
        <w:rPr/>
        <w:t>Deal:</w:t>
        <w:tab/>
        <w:t>What</w:t>
      </w:r>
      <w:r>
        <w:rPr>
          <w:spacing w:val="40"/>
        </w:rPr>
        <w:t> </w:t>
      </w:r>
      <w:r>
        <w:rPr/>
        <w:t>Worked</w:t>
      </w:r>
      <w:r>
        <w:rPr>
          <w:spacing w:val="40"/>
        </w:rPr>
        <w:t> </w:t>
      </w:r>
      <w:r>
        <w:rPr/>
        <w:t>and</w:t>
      </w:r>
      <w:r>
        <w:rPr>
          <w:spacing w:val="40"/>
        </w:rPr>
        <w:t> </w:t>
      </w:r>
      <w:r>
        <w:rPr/>
        <w:t>What</w:t>
      </w:r>
      <w:r>
        <w:rPr>
          <w:spacing w:val="40"/>
        </w:rPr>
        <w:t> </w:t>
      </w:r>
      <w:r>
        <w:rPr/>
        <w:t>Didn’t?”</w:t>
        <w:tab/>
        <w:t>Thomas</w:t>
      </w:r>
      <w:r>
        <w:rPr>
          <w:spacing w:val="40"/>
        </w:rPr>
        <w:t> </w:t>
      </w:r>
      <w:r>
        <w:rPr/>
        <w:t>S.</w:t>
      </w:r>
      <w:r>
        <w:rPr>
          <w:spacing w:val="40"/>
        </w:rPr>
        <w:t> </w:t>
      </w:r>
      <w:r>
        <w:rPr/>
        <w:t>Berry</w:t>
      </w:r>
      <w:r>
        <w:rPr>
          <w:spacing w:val="40"/>
        </w:rPr>
        <w:t> </w:t>
      </w:r>
      <w:r>
        <w:rPr/>
        <w:t>Memorial</w:t>
      </w:r>
      <w:r>
        <w:rPr>
          <w:spacing w:val="40"/>
        </w:rPr>
        <w:t> </w:t>
      </w:r>
      <w:r>
        <w:rPr/>
        <w:t>Lecture</w:t>
      </w:r>
      <w:r>
        <w:rPr>
          <w:spacing w:val="40"/>
        </w:rPr>
        <w:t> </w:t>
      </w:r>
      <w:r>
        <w:rPr/>
        <w:t>at</w:t>
      </w:r>
      <w:r>
        <w:rPr>
          <w:spacing w:val="40"/>
        </w:rPr>
        <w:t> </w:t>
      </w:r>
      <w:r>
        <w:rPr/>
        <w:t>Richmond University.</w:t>
      </w:r>
      <w:r>
        <w:rPr>
          <w:spacing w:val="40"/>
        </w:rPr>
        <w:t> </w:t>
      </w:r>
      <w:r>
        <w:rPr/>
        <w:t>September 27, 2010.</w:t>
      </w:r>
    </w:p>
    <w:p>
      <w:pPr>
        <w:pStyle w:val="BodyText"/>
        <w:spacing w:before="12"/>
      </w:pPr>
    </w:p>
    <w:p>
      <w:pPr>
        <w:pStyle w:val="BodyText"/>
        <w:ind w:left="120"/>
      </w:pPr>
      <w:r>
        <w:rPr/>
        <w:t>“The</w:t>
      </w:r>
      <w:r>
        <w:rPr>
          <w:spacing w:val="-3"/>
        </w:rPr>
        <w:t> </w:t>
      </w:r>
      <w:r>
        <w:rPr/>
        <w:t>New</w:t>
      </w:r>
      <w:r>
        <w:rPr>
          <w:spacing w:val="-6"/>
        </w:rPr>
        <w:t> </w:t>
      </w:r>
      <w:r>
        <w:rPr/>
        <w:t>Deal:</w:t>
      </w:r>
      <w:r>
        <w:rPr>
          <w:spacing w:val="52"/>
        </w:rPr>
        <w:t> </w:t>
      </w:r>
      <w:r>
        <w:rPr/>
        <w:t>What</w:t>
      </w:r>
      <w:r>
        <w:rPr>
          <w:spacing w:val="2"/>
        </w:rPr>
        <w:t> </w:t>
      </w:r>
      <w:r>
        <w:rPr/>
        <w:t>Worked and What</w:t>
      </w:r>
      <w:r>
        <w:rPr>
          <w:spacing w:val="2"/>
        </w:rPr>
        <w:t> </w:t>
      </w:r>
      <w:r>
        <w:rPr/>
        <w:t>Didn’t?”</w:t>
      </w:r>
      <w:r>
        <w:rPr>
          <w:spacing w:val="52"/>
        </w:rPr>
        <w:t> </w:t>
      </w:r>
      <w:r>
        <w:rPr/>
        <w:t>Kenyon</w:t>
      </w:r>
      <w:r>
        <w:rPr>
          <w:spacing w:val="5"/>
        </w:rPr>
        <w:t> </w:t>
      </w:r>
      <w:r>
        <w:rPr/>
        <w:t>College,</w:t>
      </w:r>
      <w:r>
        <w:rPr>
          <w:spacing w:val="2"/>
        </w:rPr>
        <w:t> </w:t>
      </w:r>
      <w:r>
        <w:rPr/>
        <w:t>March</w:t>
      </w:r>
      <w:r>
        <w:rPr>
          <w:spacing w:val="14"/>
        </w:rPr>
        <w:t> </w:t>
      </w:r>
      <w:r>
        <w:rPr/>
        <w:t>23,</w:t>
      </w:r>
      <w:r>
        <w:rPr>
          <w:spacing w:val="2"/>
        </w:rPr>
        <w:t> </w:t>
      </w:r>
      <w:r>
        <w:rPr>
          <w:spacing w:val="-4"/>
        </w:rPr>
        <w:t>2010</w:t>
      </w:r>
    </w:p>
    <w:p>
      <w:pPr>
        <w:pStyle w:val="BodyText"/>
        <w:spacing w:before="20"/>
      </w:pPr>
    </w:p>
    <w:p>
      <w:pPr>
        <w:pStyle w:val="BodyText"/>
        <w:spacing w:line="252" w:lineRule="auto"/>
        <w:ind w:left="120"/>
      </w:pPr>
      <w:r>
        <w:rPr/>
        <w:t>Presentation</w:t>
      </w:r>
      <w:r>
        <w:rPr>
          <w:spacing w:val="31"/>
        </w:rPr>
        <w:t> </w:t>
      </w:r>
      <w:r>
        <w:rPr/>
        <w:t>to Osher</w:t>
      </w:r>
      <w:r>
        <w:rPr>
          <w:spacing w:val="31"/>
        </w:rPr>
        <w:t> </w:t>
      </w:r>
      <w:r>
        <w:rPr/>
        <w:t>Life-long</w:t>
      </w:r>
      <w:r>
        <w:rPr>
          <w:spacing w:val="25"/>
        </w:rPr>
        <w:t> </w:t>
      </w:r>
      <w:r>
        <w:rPr/>
        <w:t>Learning</w:t>
      </w:r>
      <w:r>
        <w:rPr>
          <w:spacing w:val="25"/>
        </w:rPr>
        <w:t> </w:t>
      </w:r>
      <w:r>
        <w:rPr/>
        <w:t>Institute.</w:t>
      </w:r>
      <w:r>
        <w:rPr>
          <w:spacing w:val="80"/>
        </w:rPr>
        <w:t> </w:t>
      </w:r>
      <w:r>
        <w:rPr/>
        <w:t>“The National</w:t>
      </w:r>
      <w:r>
        <w:rPr>
          <w:spacing w:val="27"/>
        </w:rPr>
        <w:t> </w:t>
      </w:r>
      <w:r>
        <w:rPr/>
        <w:t>Recovery Administration</w:t>
      </w:r>
      <w:r>
        <w:rPr>
          <w:spacing w:val="25"/>
        </w:rPr>
        <w:t> </w:t>
      </w:r>
      <w:r>
        <w:rPr/>
        <w:t>and the Shechter Poultry Case.”</w:t>
      </w:r>
      <w:r>
        <w:rPr>
          <w:spacing w:val="40"/>
        </w:rPr>
        <w:t> </w:t>
      </w:r>
      <w:r>
        <w:rPr/>
        <w:t>February 23, 2010.</w:t>
      </w:r>
    </w:p>
    <w:p>
      <w:pPr>
        <w:pStyle w:val="BodyText"/>
        <w:spacing w:before="8"/>
      </w:pPr>
    </w:p>
    <w:p>
      <w:pPr>
        <w:pStyle w:val="BodyText"/>
        <w:spacing w:line="249" w:lineRule="auto"/>
        <w:ind w:left="120"/>
      </w:pPr>
      <w:r>
        <w:rPr/>
        <w:t>Keynote Speaker.</w:t>
      </w:r>
      <w:r>
        <w:rPr>
          <w:spacing w:val="40"/>
        </w:rPr>
        <w:t> </w:t>
      </w:r>
      <w:r>
        <w:rPr/>
        <w:t>“An Economic Historian’s Perspective on the Current Economy.”</w:t>
      </w:r>
      <w:r>
        <w:rPr>
          <w:spacing w:val="40"/>
        </w:rPr>
        <w:t> </w:t>
      </w:r>
      <w:r>
        <w:rPr/>
        <w:t>Ernst and Young Alumni Conference on “The Reset Economy” at the Arizona Biltmore Resort in Phoenix on September 22, 2009.</w:t>
      </w:r>
    </w:p>
    <w:p>
      <w:pPr>
        <w:pStyle w:val="BodyText"/>
        <w:spacing w:before="11"/>
      </w:pPr>
    </w:p>
    <w:p>
      <w:pPr>
        <w:pStyle w:val="BodyText"/>
        <w:spacing w:line="249" w:lineRule="auto"/>
        <w:ind w:left="120"/>
      </w:pPr>
      <w:r>
        <w:rPr/>
        <w:t>Panelist.</w:t>
      </w:r>
      <w:r>
        <w:rPr>
          <w:spacing w:val="80"/>
        </w:rPr>
        <w:t> </w:t>
      </w:r>
      <w:r>
        <w:rPr/>
        <w:t>“Brother</w:t>
      </w:r>
      <w:r>
        <w:rPr>
          <w:spacing w:val="18"/>
        </w:rPr>
        <w:t> </w:t>
      </w:r>
      <w:r>
        <w:rPr/>
        <w:t>Can</w:t>
      </w:r>
      <w:r>
        <w:rPr>
          <w:spacing w:val="18"/>
        </w:rPr>
        <w:t> </w:t>
      </w:r>
      <w:r>
        <w:rPr/>
        <w:t>You Spare a Trillion?</w:t>
      </w:r>
      <w:r>
        <w:rPr>
          <w:spacing w:val="40"/>
        </w:rPr>
        <w:t> </w:t>
      </w:r>
      <w:r>
        <w:rPr/>
        <w:t>Lessons from the New Deal and the Great Depression.”</w:t>
      </w:r>
      <w:r>
        <w:rPr>
          <w:spacing w:val="71"/>
        </w:rPr>
        <w:t> </w:t>
      </w:r>
      <w:r>
        <w:rPr/>
        <w:t>June 1, 2009.</w:t>
      </w:r>
      <w:r>
        <w:rPr>
          <w:spacing w:val="40"/>
        </w:rPr>
        <w:t> </w:t>
      </w:r>
      <w:r>
        <w:rPr/>
        <w:t>Cato Institute in Washington, DC.</w:t>
      </w:r>
    </w:p>
    <w:p>
      <w:pPr>
        <w:pStyle w:val="BodyText"/>
        <w:spacing w:before="12"/>
      </w:pPr>
    </w:p>
    <w:p>
      <w:pPr>
        <w:pStyle w:val="BodyText"/>
        <w:spacing w:line="249" w:lineRule="auto"/>
        <w:ind w:left="120"/>
      </w:pPr>
      <w:r>
        <w:rPr/>
        <w:t>Presentation on “The Political Economy of Roosevelt’s New Deal.”</w:t>
      </w:r>
      <w:r>
        <w:rPr>
          <w:spacing w:val="76"/>
        </w:rPr>
        <w:t> </w:t>
      </w:r>
      <w:r>
        <w:rPr/>
        <w:t>The Spirit of the Senses Salon in Phoenix, Arizona,May 21, 2009.</w:t>
      </w:r>
    </w:p>
    <w:p>
      <w:pPr>
        <w:pStyle w:val="BodyText"/>
        <w:spacing w:before="12"/>
      </w:pPr>
    </w:p>
    <w:p>
      <w:pPr>
        <w:pStyle w:val="BodyText"/>
        <w:spacing w:line="249" w:lineRule="auto"/>
        <w:ind w:left="120" w:right="255"/>
      </w:pPr>
      <w:r>
        <w:rPr/>
        <w:t>Presentation on “The Current Situation and the Great Depression.”</w:t>
      </w:r>
      <w:r>
        <w:rPr>
          <w:spacing w:val="40"/>
        </w:rPr>
        <w:t> </w:t>
      </w:r>
      <w:r>
        <w:rPr/>
        <w:t>Senior Academy</w:t>
      </w:r>
      <w:r>
        <w:rPr>
          <w:spacing w:val="-1"/>
        </w:rPr>
        <w:t> </w:t>
      </w:r>
      <w:r>
        <w:rPr/>
        <w:t>in Tucson, AZ, upcoming May 6, 2009.</w:t>
      </w:r>
    </w:p>
    <w:p>
      <w:pPr>
        <w:pStyle w:val="BodyText"/>
        <w:spacing w:before="12"/>
      </w:pPr>
    </w:p>
    <w:p>
      <w:pPr>
        <w:pStyle w:val="BodyText"/>
        <w:spacing w:line="249" w:lineRule="auto"/>
        <w:ind w:left="120" w:right="124"/>
      </w:pPr>
      <w:r>
        <w:rPr/>
        <w:t>Presentation</w:t>
      </w:r>
      <w:r>
        <w:rPr>
          <w:spacing w:val="25"/>
        </w:rPr>
        <w:t> </w:t>
      </w:r>
      <w:r>
        <w:rPr/>
        <w:t>on</w:t>
      </w:r>
      <w:r>
        <w:rPr>
          <w:spacing w:val="25"/>
        </w:rPr>
        <w:t> </w:t>
      </w:r>
      <w:r>
        <w:rPr/>
        <w:t>“The Current</w:t>
      </w:r>
      <w:r>
        <w:rPr>
          <w:spacing w:val="22"/>
        </w:rPr>
        <w:t> </w:t>
      </w:r>
      <w:r>
        <w:rPr/>
        <w:t>Situation</w:t>
      </w:r>
      <w:r>
        <w:rPr>
          <w:spacing w:val="25"/>
        </w:rPr>
        <w:t> </w:t>
      </w:r>
      <w:r>
        <w:rPr/>
        <w:t>and the Great Depression.”</w:t>
      </w:r>
      <w:r>
        <w:rPr>
          <w:spacing w:val="80"/>
        </w:rPr>
        <w:t> </w:t>
      </w:r>
      <w:r>
        <w:rPr/>
        <w:t>Young at Heart Current Events Forum</w:t>
      </w:r>
      <w:r>
        <w:rPr>
          <w:spacing w:val="80"/>
        </w:rPr>
        <w:t> </w:t>
      </w:r>
      <w:r>
        <w:rPr/>
        <w:t>in Tucson, AZ, April 30, 2009.</w:t>
      </w:r>
    </w:p>
    <w:p>
      <w:pPr>
        <w:pStyle w:val="BodyText"/>
        <w:spacing w:before="12"/>
      </w:pPr>
    </w:p>
    <w:p>
      <w:pPr>
        <w:tabs>
          <w:tab w:pos="1103" w:val="left" w:leader="none"/>
          <w:tab w:pos="1625" w:val="left" w:leader="none"/>
          <w:tab w:pos="2100" w:val="left" w:leader="none"/>
          <w:tab w:pos="2695" w:val="left" w:leader="none"/>
          <w:tab w:pos="3333" w:val="left" w:leader="none"/>
          <w:tab w:pos="4397" w:val="left" w:leader="none"/>
          <w:tab w:pos="5054" w:val="left" w:leader="none"/>
          <w:tab w:pos="5831" w:val="left" w:leader="none"/>
          <w:tab w:pos="6210" w:val="left" w:leader="none"/>
          <w:tab w:pos="7194" w:val="left" w:leader="none"/>
          <w:tab w:pos="7899" w:val="left" w:leader="none"/>
          <w:tab w:pos="8417" w:val="left" w:leader="none"/>
          <w:tab w:pos="9083" w:val="left" w:leader="none"/>
        </w:tabs>
        <w:spacing w:line="249" w:lineRule="auto" w:before="0"/>
        <w:ind w:left="120" w:right="116" w:firstLine="0"/>
        <w:jc w:val="left"/>
        <w:rPr>
          <w:sz w:val="20"/>
        </w:rPr>
      </w:pPr>
      <w:r>
        <w:rPr>
          <w:sz w:val="20"/>
        </w:rPr>
        <w:t>Panelist.</w:t>
      </w:r>
      <w:r>
        <w:rPr>
          <w:spacing w:val="40"/>
          <w:sz w:val="20"/>
        </w:rPr>
        <w:t> </w:t>
      </w:r>
      <w:r>
        <w:rPr>
          <w:sz w:val="20"/>
        </w:rPr>
        <w:t>Labor Policy</w:t>
      </w:r>
      <w:r>
        <w:rPr>
          <w:spacing w:val="-2"/>
          <w:sz w:val="20"/>
        </w:rPr>
        <w:t> </w:t>
      </w:r>
      <w:r>
        <w:rPr>
          <w:sz w:val="20"/>
        </w:rPr>
        <w:t>Under the New Deal.</w:t>
      </w:r>
      <w:r>
        <w:rPr>
          <w:spacing w:val="40"/>
          <w:sz w:val="20"/>
        </w:rPr>
        <w:t> </w:t>
      </w:r>
      <w:hyperlink r:id="rId26">
        <w:r>
          <w:rPr>
            <w:i/>
            <w:sz w:val="20"/>
            <w:u w:val="single"/>
          </w:rPr>
          <w:t>Council of Foreign Relations Symposium on a Second Look at the</w:t>
        </w:r>
      </w:hyperlink>
      <w:r>
        <w:rPr>
          <w:i/>
          <w:sz w:val="20"/>
        </w:rPr>
        <w:t> </w:t>
      </w:r>
      <w:hyperlink r:id="rId26">
        <w:r>
          <w:rPr>
            <w:i/>
            <w:sz w:val="20"/>
            <w:u w:val="single"/>
          </w:rPr>
          <w:t>Great Depression and the New</w:t>
        </w:r>
        <w:r>
          <w:rPr>
            <w:i/>
            <w:spacing w:val="-3"/>
            <w:sz w:val="20"/>
            <w:u w:val="single"/>
          </w:rPr>
          <w:t> </w:t>
        </w:r>
        <w:r>
          <w:rPr>
            <w:i/>
            <w:sz w:val="20"/>
            <w:u w:val="single"/>
          </w:rPr>
          <w:t>Deal</w:t>
        </w:r>
      </w:hyperlink>
      <w:r>
        <w:rPr>
          <w:i/>
          <w:sz w:val="20"/>
        </w:rPr>
        <w:t> </w:t>
      </w:r>
      <w:r>
        <w:rPr>
          <w:sz w:val="20"/>
        </w:rPr>
        <w:t>in New York City, March 30, 2009.</w:t>
      </w:r>
      <w:r>
        <w:rPr>
          <w:spacing w:val="40"/>
          <w:sz w:val="20"/>
        </w:rPr>
        <w:t> </w:t>
      </w:r>
      <w:r>
        <w:rPr>
          <w:sz w:val="20"/>
        </w:rPr>
        <w:t>Sponsored by</w:t>
      </w:r>
      <w:r>
        <w:rPr>
          <w:spacing w:val="-3"/>
          <w:sz w:val="20"/>
        </w:rPr>
        <w:t> </w:t>
      </w:r>
      <w:r>
        <w:rPr>
          <w:sz w:val="20"/>
        </w:rPr>
        <w:t>the Council on</w:t>
      </w:r>
      <w:r>
        <w:rPr>
          <w:spacing w:val="18"/>
          <w:sz w:val="20"/>
        </w:rPr>
        <w:t> </w:t>
      </w:r>
      <w:r>
        <w:rPr>
          <w:sz w:val="20"/>
        </w:rPr>
        <w:t>Foreign </w:t>
      </w:r>
      <w:r>
        <w:rPr>
          <w:spacing w:val="-2"/>
          <w:sz w:val="20"/>
        </w:rPr>
        <w:t>Relations</w:t>
      </w:r>
      <w:r>
        <w:rPr>
          <w:sz w:val="20"/>
        </w:rPr>
        <w:tab/>
      </w:r>
      <w:r>
        <w:rPr>
          <w:spacing w:val="-4"/>
          <w:sz w:val="20"/>
        </w:rPr>
        <w:t>and</w:t>
      </w:r>
      <w:r>
        <w:rPr>
          <w:sz w:val="20"/>
        </w:rPr>
        <w:tab/>
      </w:r>
      <w:r>
        <w:rPr>
          <w:spacing w:val="-4"/>
          <w:sz w:val="20"/>
        </w:rPr>
        <w:t>the</w:t>
      </w:r>
      <w:r>
        <w:rPr>
          <w:sz w:val="20"/>
        </w:rPr>
        <w:tab/>
      </w:r>
      <w:r>
        <w:rPr>
          <w:spacing w:val="-4"/>
          <w:sz w:val="20"/>
        </w:rPr>
        <w:t>New</w:t>
      </w:r>
      <w:r>
        <w:rPr>
          <w:sz w:val="20"/>
        </w:rPr>
        <w:tab/>
      </w:r>
      <w:r>
        <w:rPr>
          <w:spacing w:val="-4"/>
          <w:sz w:val="20"/>
        </w:rPr>
        <w:t>York</w:t>
      </w:r>
      <w:r>
        <w:rPr>
          <w:sz w:val="20"/>
        </w:rPr>
        <w:tab/>
      </w:r>
      <w:r>
        <w:rPr>
          <w:spacing w:val="-2"/>
          <w:sz w:val="20"/>
        </w:rPr>
        <w:t>University</w:t>
      </w:r>
      <w:r>
        <w:rPr>
          <w:sz w:val="20"/>
        </w:rPr>
        <w:tab/>
      </w:r>
      <w:r>
        <w:rPr>
          <w:spacing w:val="-4"/>
          <w:sz w:val="20"/>
        </w:rPr>
        <w:t>Stern</w:t>
      </w:r>
      <w:r>
        <w:rPr>
          <w:sz w:val="20"/>
        </w:rPr>
        <w:tab/>
      </w:r>
      <w:r>
        <w:rPr>
          <w:spacing w:val="-2"/>
          <w:sz w:val="20"/>
        </w:rPr>
        <w:t>School</w:t>
      </w:r>
      <w:r>
        <w:rPr>
          <w:sz w:val="20"/>
        </w:rPr>
        <w:tab/>
      </w:r>
      <w:r>
        <w:rPr>
          <w:spacing w:val="-6"/>
          <w:sz w:val="20"/>
        </w:rPr>
        <w:t>of</w:t>
      </w:r>
      <w:r>
        <w:rPr>
          <w:sz w:val="20"/>
        </w:rPr>
        <w:tab/>
      </w:r>
      <w:r>
        <w:rPr>
          <w:spacing w:val="-2"/>
          <w:sz w:val="20"/>
        </w:rPr>
        <w:t>Business.</w:t>
      </w:r>
      <w:r>
        <w:rPr>
          <w:sz w:val="20"/>
        </w:rPr>
        <w:tab/>
      </w:r>
      <w:r>
        <w:rPr>
          <w:spacing w:val="-2"/>
          <w:sz w:val="20"/>
        </w:rPr>
        <w:t>Video</w:t>
      </w:r>
      <w:r>
        <w:rPr>
          <w:sz w:val="20"/>
        </w:rPr>
        <w:tab/>
      </w:r>
      <w:r>
        <w:rPr>
          <w:spacing w:val="-4"/>
          <w:sz w:val="20"/>
        </w:rPr>
        <w:t>and</w:t>
      </w:r>
      <w:r>
        <w:rPr>
          <w:sz w:val="20"/>
        </w:rPr>
        <w:tab/>
      </w:r>
      <w:r>
        <w:rPr>
          <w:spacing w:val="-2"/>
          <w:sz w:val="20"/>
        </w:rPr>
        <w:t>audio</w:t>
      </w:r>
      <w:r>
        <w:rPr>
          <w:sz w:val="20"/>
        </w:rPr>
        <w:tab/>
      </w:r>
      <w:r>
        <w:rPr>
          <w:spacing w:val="-6"/>
          <w:sz w:val="20"/>
        </w:rPr>
        <w:t>at </w:t>
      </w:r>
      <w:hyperlink r:id="rId27">
        <w:r>
          <w:rPr>
            <w:color w:val="0000FF"/>
            <w:spacing w:val="-2"/>
            <w:sz w:val="20"/>
            <w:u w:val="single" w:color="0000FF"/>
          </w:rPr>
          <w:t>http://www.cfr.org/publication/18983/session_two_of_a_council_on_foreign_relations_symposium_on_a_secon</w:t>
        </w:r>
      </w:hyperlink>
      <w:r>
        <w:rPr>
          <w:color w:val="0000FF"/>
          <w:spacing w:val="-2"/>
          <w:sz w:val="20"/>
        </w:rPr>
        <w:t> </w:t>
      </w:r>
      <w:hyperlink r:id="rId27">
        <w:r>
          <w:rPr>
            <w:color w:val="0000FF"/>
            <w:spacing w:val="-2"/>
            <w:sz w:val="20"/>
            <w:u w:val="single" w:color="0000FF"/>
          </w:rPr>
          <w:t>d_look_at_the_great_depression_and_the_new_deal.html</w:t>
        </w:r>
      </w:hyperlink>
    </w:p>
    <w:p>
      <w:pPr>
        <w:pStyle w:val="BodyText"/>
        <w:spacing w:before="14"/>
      </w:pPr>
    </w:p>
    <w:p>
      <w:pPr>
        <w:pStyle w:val="BodyText"/>
        <w:spacing w:line="249" w:lineRule="auto" w:before="1"/>
        <w:ind w:left="120"/>
      </w:pPr>
      <w:r>
        <w:rPr/>
        <w:t>Presentation</w:t>
      </w:r>
      <w:r>
        <w:rPr>
          <w:spacing w:val="30"/>
        </w:rPr>
        <w:t> </w:t>
      </w:r>
      <w:r>
        <w:rPr/>
        <w:t>on</w:t>
      </w:r>
      <w:r>
        <w:rPr>
          <w:spacing w:val="30"/>
        </w:rPr>
        <w:t> </w:t>
      </w:r>
      <w:r>
        <w:rPr/>
        <w:t>“The</w:t>
      </w:r>
      <w:r>
        <w:rPr>
          <w:spacing w:val="21"/>
        </w:rPr>
        <w:t> </w:t>
      </w:r>
      <w:r>
        <w:rPr/>
        <w:t>Current</w:t>
      </w:r>
      <w:r>
        <w:rPr>
          <w:spacing w:val="21"/>
        </w:rPr>
        <w:t> </w:t>
      </w:r>
      <w:r>
        <w:rPr/>
        <w:t>Situation</w:t>
      </w:r>
      <w:r>
        <w:rPr>
          <w:spacing w:val="25"/>
        </w:rPr>
        <w:t> </w:t>
      </w:r>
      <w:r>
        <w:rPr/>
        <w:t>and</w:t>
      </w:r>
      <w:r>
        <w:rPr>
          <w:spacing w:val="19"/>
        </w:rPr>
        <w:t> </w:t>
      </w:r>
      <w:r>
        <w:rPr/>
        <w:t>the Great</w:t>
      </w:r>
      <w:r>
        <w:rPr>
          <w:spacing w:val="21"/>
        </w:rPr>
        <w:t> </w:t>
      </w:r>
      <w:r>
        <w:rPr/>
        <w:t>Depression.”</w:t>
      </w:r>
      <w:r>
        <w:rPr>
          <w:spacing w:val="80"/>
        </w:rPr>
        <w:t> </w:t>
      </w:r>
      <w:r>
        <w:rPr/>
        <w:t>OLLI</w:t>
      </w:r>
      <w:r>
        <w:rPr>
          <w:spacing w:val="20"/>
        </w:rPr>
        <w:t> </w:t>
      </w:r>
      <w:r>
        <w:rPr/>
        <w:t>Economic Crisis Forum</w:t>
      </w:r>
      <w:r>
        <w:rPr>
          <w:spacing w:val="21"/>
        </w:rPr>
        <w:t> </w:t>
      </w:r>
      <w:r>
        <w:rPr/>
        <w:t>in</w:t>
      </w:r>
      <w:r>
        <w:rPr>
          <w:spacing w:val="25"/>
        </w:rPr>
        <w:t> </w:t>
      </w:r>
      <w:r>
        <w:rPr/>
        <w:t>Tucson, AZ, March 6, 2009.</w:t>
      </w:r>
    </w:p>
    <w:p>
      <w:pPr>
        <w:pStyle w:val="BodyText"/>
        <w:spacing w:before="11"/>
      </w:pPr>
    </w:p>
    <w:p>
      <w:pPr>
        <w:pStyle w:val="BodyText"/>
        <w:spacing w:line="249" w:lineRule="auto"/>
        <w:ind w:left="120"/>
      </w:pPr>
      <w:r>
        <w:rPr/>
        <w:t>Panelist.</w:t>
      </w:r>
      <w:r>
        <w:rPr>
          <w:spacing w:val="80"/>
        </w:rPr>
        <w:t> </w:t>
      </w:r>
      <w:r>
        <w:rPr/>
        <w:t>Session</w:t>
      </w:r>
      <w:r>
        <w:rPr>
          <w:spacing w:val="30"/>
        </w:rPr>
        <w:t> </w:t>
      </w:r>
      <w:r>
        <w:rPr/>
        <w:t>on</w:t>
      </w:r>
      <w:r>
        <w:rPr>
          <w:spacing w:val="30"/>
        </w:rPr>
        <w:t> </w:t>
      </w:r>
      <w:r>
        <w:rPr/>
        <w:t>“Economic</w:t>
      </w:r>
      <w:r>
        <w:rPr>
          <w:spacing w:val="22"/>
        </w:rPr>
        <w:t> </w:t>
      </w:r>
      <w:r>
        <w:rPr/>
        <w:t>Realities.</w:t>
      </w:r>
      <w:r>
        <w:rPr>
          <w:spacing w:val="80"/>
        </w:rPr>
        <w:t> </w:t>
      </w:r>
      <w:r>
        <w:rPr/>
        <w:t>Southern</w:t>
      </w:r>
      <w:r>
        <w:rPr>
          <w:spacing w:val="30"/>
        </w:rPr>
        <w:t> </w:t>
      </w:r>
      <w:r>
        <w:rPr/>
        <w:t>Arizona</w:t>
      </w:r>
      <w:r>
        <w:rPr>
          <w:spacing w:val="27"/>
        </w:rPr>
        <w:t> </w:t>
      </w:r>
      <w:r>
        <w:rPr/>
        <w:t>Leadership</w:t>
      </w:r>
      <w:r>
        <w:rPr>
          <w:spacing w:val="25"/>
        </w:rPr>
        <w:t> </w:t>
      </w:r>
      <w:r>
        <w:rPr/>
        <w:t>Conference,</w:t>
      </w:r>
      <w:r>
        <w:rPr>
          <w:spacing w:val="22"/>
        </w:rPr>
        <w:t> </w:t>
      </w:r>
      <w:r>
        <w:rPr/>
        <w:t>November</w:t>
      </w:r>
      <w:r>
        <w:rPr>
          <w:spacing w:val="25"/>
        </w:rPr>
        <w:t> </w:t>
      </w:r>
      <w:r>
        <w:rPr/>
        <w:t>21,</w:t>
      </w:r>
      <w:r>
        <w:rPr>
          <w:spacing w:val="22"/>
        </w:rPr>
        <w:t> </w:t>
      </w:r>
      <w:r>
        <w:rPr/>
        <w:t>2008</w:t>
      </w:r>
      <w:r>
        <w:rPr>
          <w:spacing w:val="20"/>
        </w:rPr>
        <w:t> </w:t>
      </w:r>
      <w:r>
        <w:rPr/>
        <w:t>at Ventana Canyon Resort in Tucson, Arizona.</w:t>
      </w:r>
    </w:p>
    <w:p>
      <w:pPr>
        <w:pStyle w:val="BodyText"/>
        <w:spacing w:before="12"/>
      </w:pPr>
    </w:p>
    <w:p>
      <w:pPr>
        <w:pStyle w:val="BodyText"/>
        <w:spacing w:line="249" w:lineRule="auto"/>
        <w:ind w:left="120"/>
      </w:pPr>
      <w:r>
        <w:rPr/>
        <w:t>Presentation</w:t>
      </w:r>
      <w:r>
        <w:rPr>
          <w:spacing w:val="23"/>
        </w:rPr>
        <w:t> </w:t>
      </w:r>
      <w:r>
        <w:rPr/>
        <w:t>on</w:t>
      </w:r>
      <w:r>
        <w:rPr>
          <w:spacing w:val="23"/>
        </w:rPr>
        <w:t> </w:t>
      </w:r>
      <w:r>
        <w:rPr/>
        <w:t>the “New Deal</w:t>
      </w:r>
      <w:r>
        <w:rPr>
          <w:spacing w:val="20"/>
        </w:rPr>
        <w:t> </w:t>
      </w:r>
      <w:r>
        <w:rPr/>
        <w:t>and</w:t>
      </w:r>
      <w:r>
        <w:rPr>
          <w:spacing w:val="18"/>
        </w:rPr>
        <w:t> </w:t>
      </w:r>
      <w:r>
        <w:rPr/>
        <w:t>Its Implications for</w:t>
      </w:r>
      <w:r>
        <w:rPr>
          <w:spacing w:val="23"/>
        </w:rPr>
        <w:t> </w:t>
      </w:r>
      <w:r>
        <w:rPr/>
        <w:t>the Modern</w:t>
      </w:r>
      <w:r>
        <w:rPr>
          <w:spacing w:val="18"/>
        </w:rPr>
        <w:t> </w:t>
      </w:r>
      <w:r>
        <w:rPr/>
        <w:t>Economy.”</w:t>
      </w:r>
      <w:r>
        <w:rPr>
          <w:spacing w:val="80"/>
        </w:rPr>
        <w:t> </w:t>
      </w:r>
      <w:r>
        <w:rPr/>
        <w:t>Democratic Club of the Santa Rita Area</w:t>
      </w:r>
      <w:r>
        <w:rPr>
          <w:spacing w:val="40"/>
        </w:rPr>
        <w:t> </w:t>
      </w:r>
      <w:r>
        <w:rPr/>
        <w:t>Green Valley, AZ.</w:t>
      </w:r>
      <w:r>
        <w:rPr>
          <w:spacing w:val="40"/>
        </w:rPr>
        <w:t> </w:t>
      </w:r>
      <w:r>
        <w:rPr/>
        <w:t>April 14, 2007.</w:t>
      </w:r>
    </w:p>
    <w:p>
      <w:pPr>
        <w:pStyle w:val="BodyText"/>
        <w:spacing w:before="12"/>
      </w:pPr>
    </w:p>
    <w:p>
      <w:pPr>
        <w:pStyle w:val="BodyText"/>
        <w:spacing w:line="249" w:lineRule="auto"/>
        <w:ind w:left="120" w:right="124"/>
      </w:pPr>
      <w:r>
        <w:rPr/>
        <w:t>Panelist</w:t>
      </w:r>
      <w:r>
        <w:rPr>
          <w:spacing w:val="18"/>
        </w:rPr>
        <w:t> </w:t>
      </w:r>
      <w:r>
        <w:rPr/>
        <w:t>in</w:t>
      </w:r>
      <w:r>
        <w:rPr>
          <w:spacing w:val="21"/>
        </w:rPr>
        <w:t> </w:t>
      </w:r>
      <w:r>
        <w:rPr/>
        <w:t>a</w:t>
      </w:r>
      <w:r>
        <w:rPr>
          <w:spacing w:val="18"/>
        </w:rPr>
        <w:t> </w:t>
      </w:r>
      <w:r>
        <w:rPr/>
        <w:t>Session</w:t>
      </w:r>
      <w:r>
        <w:rPr>
          <w:spacing w:val="21"/>
        </w:rPr>
        <w:t> </w:t>
      </w:r>
      <w:r>
        <w:rPr/>
        <w:t>on</w:t>
      </w:r>
      <w:r>
        <w:rPr>
          <w:spacing w:val="21"/>
        </w:rPr>
        <w:t> </w:t>
      </w:r>
      <w:r>
        <w:rPr/>
        <w:t>“Covering the 2008 Election Issues:</w:t>
      </w:r>
      <w:r>
        <w:rPr>
          <w:spacing w:val="77"/>
        </w:rPr>
        <w:t> </w:t>
      </w:r>
      <w:r>
        <w:rPr/>
        <w:t>Putting Them</w:t>
      </w:r>
      <w:r>
        <w:rPr>
          <w:spacing w:val="19"/>
        </w:rPr>
        <w:t> </w:t>
      </w:r>
      <w:r>
        <w:rPr/>
        <w:t>in Perspective for Readers,” at the Suburban Newspapers of America Annual Meetings in Tampa, Florida, March 29, 2007.</w:t>
      </w:r>
    </w:p>
    <w:p>
      <w:pPr>
        <w:pStyle w:val="BodyText"/>
        <w:spacing w:before="12"/>
      </w:pPr>
    </w:p>
    <w:p>
      <w:pPr>
        <w:pStyle w:val="BodyText"/>
        <w:ind w:left="120"/>
      </w:pPr>
      <w:r>
        <w:rPr/>
        <w:t>Presentation</w:t>
      </w:r>
      <w:r>
        <w:rPr>
          <w:spacing w:val="3"/>
        </w:rPr>
        <w:t> </w:t>
      </w:r>
      <w:r>
        <w:rPr/>
        <w:t>on</w:t>
      </w:r>
      <w:r>
        <w:rPr>
          <w:spacing w:val="5"/>
        </w:rPr>
        <w:t> </w:t>
      </w:r>
      <w:r>
        <w:rPr/>
        <w:t>the</w:t>
      </w:r>
      <w:r>
        <w:rPr>
          <w:spacing w:val="-2"/>
        </w:rPr>
        <w:t> </w:t>
      </w:r>
      <w:r>
        <w:rPr/>
        <w:t>Minimum</w:t>
      </w:r>
      <w:r>
        <w:rPr>
          <w:spacing w:val="3"/>
        </w:rPr>
        <w:t> </w:t>
      </w:r>
      <w:r>
        <w:rPr/>
        <w:t>Wage</w:t>
      </w:r>
      <w:r>
        <w:rPr>
          <w:spacing w:val="-3"/>
        </w:rPr>
        <w:t> </w:t>
      </w:r>
      <w:r>
        <w:rPr/>
        <w:t>to</w:t>
      </w:r>
      <w:r>
        <w:rPr>
          <w:spacing w:val="-4"/>
        </w:rPr>
        <w:t> </w:t>
      </w:r>
      <w:r>
        <w:rPr/>
        <w:t>Arizona</w:t>
      </w:r>
      <w:r>
        <w:rPr>
          <w:spacing w:val="3"/>
        </w:rPr>
        <w:t> </w:t>
      </w:r>
      <w:r>
        <w:rPr/>
        <w:t>Newspaper</w:t>
      </w:r>
      <w:r>
        <w:rPr>
          <w:spacing w:val="5"/>
        </w:rPr>
        <w:t> </w:t>
      </w:r>
      <w:r>
        <w:rPr/>
        <w:t>Reporters at</w:t>
      </w:r>
      <w:r>
        <w:rPr>
          <w:spacing w:val="2"/>
        </w:rPr>
        <w:t> </w:t>
      </w:r>
      <w:r>
        <w:rPr/>
        <w:t>Arizona</w:t>
      </w:r>
      <w:r>
        <w:rPr>
          <w:spacing w:val="3"/>
        </w:rPr>
        <w:t> </w:t>
      </w:r>
      <w:r>
        <w:rPr/>
        <w:t>Daily</w:t>
      </w:r>
      <w:r>
        <w:rPr>
          <w:spacing w:val="3"/>
        </w:rPr>
        <w:t> </w:t>
      </w:r>
      <w:r>
        <w:rPr/>
        <w:t>Star,</w:t>
      </w:r>
      <w:r>
        <w:rPr>
          <w:spacing w:val="3"/>
        </w:rPr>
        <w:t> </w:t>
      </w:r>
      <w:r>
        <w:rPr/>
        <w:t>August,</w:t>
      </w:r>
      <w:r>
        <w:rPr>
          <w:spacing w:val="3"/>
        </w:rPr>
        <w:t> </w:t>
      </w:r>
      <w:r>
        <w:rPr>
          <w:spacing w:val="-2"/>
        </w:rPr>
        <w:t>2006.</w:t>
      </w:r>
    </w:p>
    <w:p>
      <w:pPr>
        <w:pStyle w:val="BodyText"/>
        <w:spacing w:before="25"/>
      </w:pPr>
    </w:p>
    <w:p>
      <w:pPr>
        <w:pStyle w:val="Heading1"/>
      </w:pPr>
      <w:r>
        <w:rPr/>
        <w:t>OTHER</w:t>
      </w:r>
      <w:r>
        <w:rPr>
          <w:spacing w:val="-7"/>
        </w:rPr>
        <w:t> </w:t>
      </w:r>
      <w:r>
        <w:rPr/>
        <w:t>PROFESSIONAL</w:t>
      </w:r>
      <w:r>
        <w:rPr>
          <w:spacing w:val="-6"/>
        </w:rPr>
        <w:t> </w:t>
      </w:r>
      <w:r>
        <w:rPr>
          <w:spacing w:val="-2"/>
        </w:rPr>
        <w:t>ACTIVITIES:</w:t>
      </w:r>
    </w:p>
    <w:p>
      <w:pPr>
        <w:pStyle w:val="BodyText"/>
        <w:spacing w:before="15"/>
        <w:rPr>
          <w:b/>
        </w:rPr>
      </w:pPr>
    </w:p>
    <w:p>
      <w:pPr>
        <w:pStyle w:val="BodyText"/>
        <w:spacing w:line="249" w:lineRule="auto"/>
        <w:ind w:left="120"/>
      </w:pPr>
      <w:r>
        <w:rPr/>
        <w:t>Attendance</w:t>
      </w:r>
      <w:r>
        <w:rPr>
          <w:spacing w:val="21"/>
        </w:rPr>
        <w:t> </w:t>
      </w:r>
      <w:r>
        <w:rPr/>
        <w:t>at</w:t>
      </w:r>
      <w:r>
        <w:rPr>
          <w:spacing w:val="26"/>
        </w:rPr>
        <w:t> </w:t>
      </w:r>
      <w:r>
        <w:rPr/>
        <w:t>the</w:t>
      </w:r>
      <w:r>
        <w:rPr>
          <w:spacing w:val="21"/>
        </w:rPr>
        <w:t> </w:t>
      </w:r>
      <w:r>
        <w:rPr/>
        <w:t>Development</w:t>
      </w:r>
      <w:r>
        <w:rPr>
          <w:spacing w:val="21"/>
        </w:rPr>
        <w:t> </w:t>
      </w:r>
      <w:r>
        <w:rPr/>
        <w:t>of the American</w:t>
      </w:r>
      <w:r>
        <w:rPr>
          <w:spacing w:val="24"/>
        </w:rPr>
        <w:t> </w:t>
      </w:r>
      <w:r>
        <w:rPr/>
        <w:t>Economy sessions at</w:t>
      </w:r>
      <w:r>
        <w:rPr>
          <w:spacing w:val="21"/>
        </w:rPr>
        <w:t> </w:t>
      </w:r>
      <w:r>
        <w:rPr/>
        <w:t>the NBER Summer</w:t>
      </w:r>
      <w:r>
        <w:rPr>
          <w:spacing w:val="24"/>
        </w:rPr>
        <w:t> </w:t>
      </w:r>
      <w:r>
        <w:rPr/>
        <w:t>Institute,</w:t>
      </w:r>
      <w:r>
        <w:rPr>
          <w:spacing w:val="22"/>
        </w:rPr>
        <w:t> </w:t>
      </w:r>
      <w:r>
        <w:rPr/>
        <w:t>July 8-11, </w:t>
      </w:r>
      <w:r>
        <w:rPr>
          <w:spacing w:val="-2"/>
        </w:rPr>
        <w:t>2019.</w:t>
      </w:r>
    </w:p>
    <w:p>
      <w:pPr>
        <w:pStyle w:val="BodyText"/>
        <w:spacing w:before="12"/>
      </w:pPr>
    </w:p>
    <w:p>
      <w:pPr>
        <w:pStyle w:val="BodyText"/>
        <w:spacing w:line="249" w:lineRule="auto"/>
        <w:ind w:left="120"/>
      </w:pPr>
      <w:r>
        <w:rPr/>
        <w:t>Discussant of Robert Topel’s paper on second draft of</w:t>
      </w:r>
      <w:r>
        <w:rPr>
          <w:spacing w:val="40"/>
        </w:rPr>
        <w:t> </w:t>
      </w:r>
      <w:r>
        <w:rPr/>
        <w:t>“Agency and Regulatory Creep” at Hoover Institution’s meeting on Rule of Law and the Administrative State in Washington, DC on June 21, 2019.</w:t>
      </w:r>
    </w:p>
    <w:p>
      <w:pPr>
        <w:pStyle w:val="BodyText"/>
        <w:spacing w:before="12"/>
      </w:pPr>
    </w:p>
    <w:p>
      <w:pPr>
        <w:pStyle w:val="BodyText"/>
        <w:spacing w:line="249" w:lineRule="auto"/>
        <w:ind w:left="120" w:right="126"/>
      </w:pPr>
      <w:r>
        <w:rPr/>
        <w:t>Discussant of Robert Topel’s paper on “Agency</w:t>
      </w:r>
      <w:r>
        <w:rPr>
          <w:spacing w:val="-4"/>
        </w:rPr>
        <w:t> </w:t>
      </w:r>
      <w:r>
        <w:rPr/>
        <w:t>and Regulatory</w:t>
      </w:r>
      <w:r>
        <w:rPr>
          <w:spacing w:val="-4"/>
        </w:rPr>
        <w:t> </w:t>
      </w:r>
      <w:r>
        <w:rPr/>
        <w:t>Creep” at Hoover Institution’s meeting on Rule of Law and the Administrative State in Palo Alto, California on March 8, 2019.</w:t>
      </w:r>
    </w:p>
    <w:p>
      <w:pPr>
        <w:pStyle w:val="BodyText"/>
        <w:spacing w:after="0" w:line="249" w:lineRule="auto"/>
        <w:sectPr>
          <w:pgSz w:w="12240" w:h="15840"/>
          <w:pgMar w:top="900" w:bottom="280" w:left="1080" w:right="1800"/>
        </w:sectPr>
      </w:pPr>
    </w:p>
    <w:p>
      <w:pPr>
        <w:pStyle w:val="BodyText"/>
        <w:spacing w:line="249" w:lineRule="auto" w:before="65"/>
        <w:ind w:left="120" w:right="118"/>
        <w:jc w:val="both"/>
      </w:pPr>
      <w:r>
        <w:rPr/>
        <w:t>Discussant of Daron Acemoglu’s “Economic History and Big Questions,” at AEA session on “What Role (If Any)</w:t>
      </w:r>
      <w:r>
        <w:rPr>
          <w:spacing w:val="35"/>
        </w:rPr>
        <w:t> </w:t>
      </w:r>
      <w:r>
        <w:rPr/>
        <w:t>Should</w:t>
      </w:r>
      <w:r>
        <w:rPr>
          <w:spacing w:val="35"/>
        </w:rPr>
        <w:t> </w:t>
      </w:r>
      <w:r>
        <w:rPr/>
        <w:t>Economic History Play in</w:t>
      </w:r>
      <w:r>
        <w:rPr>
          <w:spacing w:val="40"/>
        </w:rPr>
        <w:t> </w:t>
      </w:r>
      <w:r>
        <w:rPr/>
        <w:t>the Training</w:t>
      </w:r>
      <w:r>
        <w:rPr>
          <w:spacing w:val="35"/>
        </w:rPr>
        <w:t> </w:t>
      </w:r>
      <w:r>
        <w:rPr/>
        <w:t>of an</w:t>
      </w:r>
      <w:r>
        <w:rPr>
          <w:spacing w:val="40"/>
        </w:rPr>
        <w:t> </w:t>
      </w:r>
      <w:r>
        <w:rPr/>
        <w:t>Economist”</w:t>
      </w:r>
      <w:r>
        <w:rPr>
          <w:spacing w:val="36"/>
        </w:rPr>
        <w:t> </w:t>
      </w:r>
      <w:r>
        <w:rPr/>
        <w:t>on</w:t>
      </w:r>
      <w:r>
        <w:rPr>
          <w:spacing w:val="40"/>
        </w:rPr>
        <w:t> </w:t>
      </w:r>
      <w:r>
        <w:rPr/>
        <w:t>January 4, 2019 at the American Social Science Association Meetings in Atlanta.</w:t>
      </w:r>
    </w:p>
    <w:p>
      <w:pPr>
        <w:pStyle w:val="BodyText"/>
        <w:spacing w:before="13"/>
      </w:pPr>
    </w:p>
    <w:p>
      <w:pPr>
        <w:pStyle w:val="BodyText"/>
        <w:spacing w:line="249" w:lineRule="auto"/>
        <w:ind w:left="120" w:right="128"/>
        <w:jc w:val="both"/>
      </w:pPr>
      <w:r>
        <w:rPr/>
        <w:t>Discussant of Matthijs Korevaar’s “Booms and Busts in Housing Markets,” AREUA session on “Cycles” on January 4, 2019 at the American Social Science Association Meetings in Atlanta.</w:t>
      </w:r>
    </w:p>
    <w:p>
      <w:pPr>
        <w:pStyle w:val="BodyText"/>
        <w:spacing w:before="12"/>
      </w:pPr>
    </w:p>
    <w:p>
      <w:pPr>
        <w:pStyle w:val="BodyText"/>
        <w:spacing w:line="249" w:lineRule="auto"/>
        <w:ind w:left="120" w:right="105"/>
        <w:jc w:val="both"/>
      </w:pPr>
      <w:r>
        <w:rPr/>
        <w:t>Discussant and Chair on Session on Longitudinal Data and InterGenerational Analysis at Social Science History Association Meetings on November 10, 2018 in Phoenix, Arizona.</w:t>
      </w:r>
    </w:p>
    <w:p>
      <w:pPr>
        <w:pStyle w:val="BodyText"/>
        <w:spacing w:before="12"/>
      </w:pPr>
    </w:p>
    <w:p>
      <w:pPr>
        <w:pStyle w:val="BodyText"/>
        <w:spacing w:line="249" w:lineRule="auto"/>
        <w:ind w:left="120" w:right="111"/>
        <w:jc w:val="both"/>
      </w:pPr>
      <w:r>
        <w:rPr/>
        <w:t>Discussant for Session on Agriculture and Large-Scale Crises in the Industrial World:</w:t>
      </w:r>
      <w:r>
        <w:rPr>
          <w:spacing w:val="40"/>
        </w:rPr>
        <w:t> </w:t>
      </w:r>
      <w:r>
        <w:rPr/>
        <w:t>1929.</w:t>
      </w:r>
      <w:r>
        <w:rPr>
          <w:spacing w:val="40"/>
        </w:rPr>
        <w:t> </w:t>
      </w:r>
      <w:r>
        <w:rPr/>
        <w:t>A Paradigmatic Model for Agricultural Crises in the Modern Economy.</w:t>
      </w:r>
      <w:r>
        <w:rPr>
          <w:spacing w:val="40"/>
        </w:rPr>
        <w:t> </w:t>
      </w:r>
      <w:r>
        <w:rPr/>
        <w:t>Eight papers.</w:t>
      </w:r>
      <w:r>
        <w:rPr>
          <w:spacing w:val="40"/>
        </w:rPr>
        <w:t> </w:t>
      </w:r>
      <w:r>
        <w:rPr/>
        <w:t>World Economic History Congress in Cambridge MA on August 3, 2018.</w:t>
      </w:r>
      <w:r>
        <w:rPr>
          <w:spacing w:val="40"/>
        </w:rPr>
        <w:t> </w:t>
      </w:r>
      <w:r>
        <w:rPr/>
        <w:t>Eight papers.</w:t>
      </w:r>
    </w:p>
    <w:p>
      <w:pPr>
        <w:pStyle w:val="BodyText"/>
        <w:spacing w:before="12"/>
      </w:pPr>
    </w:p>
    <w:p>
      <w:pPr>
        <w:pStyle w:val="BodyText"/>
        <w:spacing w:line="249" w:lineRule="auto" w:before="1"/>
        <w:ind w:left="120" w:right="108"/>
        <w:jc w:val="both"/>
      </w:pPr>
      <w:r>
        <w:rPr/>
        <w:t>Discussant</w:t>
      </w:r>
      <w:r>
        <w:rPr>
          <w:spacing w:val="40"/>
        </w:rPr>
        <w:t> </w:t>
      </w:r>
      <w:r>
        <w:rPr/>
        <w:t>for</w:t>
      </w:r>
      <w:r>
        <w:rPr>
          <w:spacing w:val="40"/>
        </w:rPr>
        <w:t> </w:t>
      </w:r>
      <w:r>
        <w:rPr/>
        <w:t>Presidential</w:t>
      </w:r>
      <w:r>
        <w:rPr>
          <w:spacing w:val="40"/>
        </w:rPr>
        <w:t> </w:t>
      </w:r>
      <w:r>
        <w:rPr/>
        <w:t>Session</w:t>
      </w:r>
      <w:r>
        <w:rPr>
          <w:spacing w:val="40"/>
        </w:rPr>
        <w:t> </w:t>
      </w:r>
      <w:r>
        <w:rPr/>
        <w:t>on</w:t>
      </w:r>
      <w:r>
        <w:rPr>
          <w:spacing w:val="40"/>
        </w:rPr>
        <w:t> </w:t>
      </w:r>
      <w:r>
        <w:rPr/>
        <w:t>Industrialization</w:t>
      </w:r>
      <w:r>
        <w:rPr>
          <w:spacing w:val="40"/>
        </w:rPr>
        <w:t> </w:t>
      </w:r>
      <w:r>
        <w:rPr/>
        <w:t>and</w:t>
      </w:r>
      <w:r>
        <w:rPr>
          <w:spacing w:val="40"/>
        </w:rPr>
        <w:t> </w:t>
      </w:r>
      <w:r>
        <w:rPr/>
        <w:t>Income</w:t>
      </w:r>
      <w:r>
        <w:rPr>
          <w:spacing w:val="40"/>
        </w:rPr>
        <w:t> </w:t>
      </w:r>
      <w:r>
        <w:rPr/>
        <w:t>Distribution</w:t>
      </w:r>
      <w:r>
        <w:rPr>
          <w:spacing w:val="40"/>
        </w:rPr>
        <w:t> </w:t>
      </w:r>
      <w:r>
        <w:rPr/>
        <w:t>around</w:t>
      </w:r>
      <w:r>
        <w:rPr>
          <w:spacing w:val="40"/>
        </w:rPr>
        <w:t> </w:t>
      </w:r>
      <w:r>
        <w:rPr/>
        <w:t>the</w:t>
      </w:r>
      <w:r>
        <w:rPr>
          <w:spacing w:val="40"/>
        </w:rPr>
        <w:t> </w:t>
      </w:r>
      <w:r>
        <w:rPr/>
        <w:t>World:</w:t>
      </w:r>
      <w:r>
        <w:rPr>
          <w:spacing w:val="80"/>
        </w:rPr>
        <w:t> </w:t>
      </w:r>
      <w:r>
        <w:rPr/>
        <w:t>A Historical</w:t>
      </w:r>
      <w:r>
        <w:rPr>
          <w:spacing w:val="40"/>
        </w:rPr>
        <w:t> </w:t>
      </w:r>
      <w:r>
        <w:rPr/>
        <w:t>and</w:t>
      </w:r>
      <w:r>
        <w:rPr>
          <w:spacing w:val="40"/>
        </w:rPr>
        <w:t> </w:t>
      </w:r>
      <w:r>
        <w:rPr/>
        <w:t>Comparative</w:t>
      </w:r>
      <w:r>
        <w:rPr>
          <w:spacing w:val="40"/>
        </w:rPr>
        <w:t> </w:t>
      </w:r>
      <w:r>
        <w:rPr/>
        <w:t>Perspective.</w:t>
      </w:r>
      <w:r>
        <w:rPr>
          <w:spacing w:val="80"/>
        </w:rPr>
        <w:t> </w:t>
      </w:r>
      <w:r>
        <w:rPr/>
        <w:t>(replaced</w:t>
      </w:r>
      <w:r>
        <w:rPr>
          <w:spacing w:val="40"/>
        </w:rPr>
        <w:t> </w:t>
      </w:r>
      <w:r>
        <w:rPr/>
        <w:t>Jan</w:t>
      </w:r>
      <w:r>
        <w:rPr>
          <w:spacing w:val="40"/>
        </w:rPr>
        <w:t> </w:t>
      </w:r>
      <w:r>
        <w:rPr/>
        <w:t>Luiten</w:t>
      </w:r>
      <w:r>
        <w:rPr>
          <w:spacing w:val="40"/>
        </w:rPr>
        <w:t> </w:t>
      </w:r>
      <w:r>
        <w:rPr/>
        <w:t>Van</w:t>
      </w:r>
      <w:r>
        <w:rPr>
          <w:spacing w:val="40"/>
        </w:rPr>
        <w:t> </w:t>
      </w:r>
      <w:r>
        <w:rPr/>
        <w:t>Zanden).</w:t>
      </w:r>
      <w:r>
        <w:rPr>
          <w:spacing w:val="80"/>
        </w:rPr>
        <w:t> </w:t>
      </w:r>
      <w:r>
        <w:rPr/>
        <w:t>World</w:t>
      </w:r>
      <w:r>
        <w:rPr>
          <w:spacing w:val="40"/>
        </w:rPr>
        <w:t> </w:t>
      </w:r>
      <w:r>
        <w:rPr/>
        <w:t>Economic</w:t>
      </w:r>
      <w:r>
        <w:rPr>
          <w:spacing w:val="40"/>
        </w:rPr>
        <w:t> </w:t>
      </w:r>
      <w:r>
        <w:rPr/>
        <w:t>History Congress in Cambridge MA on July 31, 2018.</w:t>
      </w:r>
      <w:r>
        <w:rPr>
          <w:spacing w:val="40"/>
        </w:rPr>
        <w:t> </w:t>
      </w:r>
      <w:r>
        <w:rPr/>
        <w:t>Five papers.</w:t>
      </w:r>
    </w:p>
    <w:p>
      <w:pPr>
        <w:pStyle w:val="BodyText"/>
        <w:spacing w:before="12"/>
      </w:pPr>
    </w:p>
    <w:p>
      <w:pPr>
        <w:spacing w:line="249" w:lineRule="auto" w:before="0"/>
        <w:ind w:left="120" w:right="119" w:firstLine="0"/>
        <w:jc w:val="both"/>
        <w:rPr>
          <w:sz w:val="20"/>
        </w:rPr>
      </w:pPr>
      <w:r>
        <w:rPr>
          <w:sz w:val="20"/>
        </w:rPr>
        <w:t>Discussant of Peter Temin’s book, </w:t>
      </w:r>
      <w:r>
        <w:rPr>
          <w:i/>
          <w:sz w:val="20"/>
        </w:rPr>
        <w:t>The Vanishing Middle Class </w:t>
      </w:r>
      <w:r>
        <w:rPr>
          <w:sz w:val="20"/>
        </w:rPr>
        <w:t>at the World Economic History Congress in Cambridge, MA on July 30, 2018.</w:t>
      </w:r>
    </w:p>
    <w:p>
      <w:pPr>
        <w:pStyle w:val="BodyText"/>
        <w:spacing w:before="12"/>
      </w:pPr>
    </w:p>
    <w:p>
      <w:pPr>
        <w:pStyle w:val="BodyText"/>
        <w:spacing w:line="249" w:lineRule="auto"/>
        <w:ind w:left="120" w:right="480"/>
      </w:pPr>
      <w:r>
        <w:rPr/>
        <w:t>Discussant at Hoover Regulation and Rule of Law Workshop on March 10, 2017 at Stanford University. Chair of</w:t>
      </w:r>
      <w:r>
        <w:rPr>
          <w:spacing w:val="-4"/>
        </w:rPr>
        <w:t> </w:t>
      </w:r>
      <w:r>
        <w:rPr/>
        <w:t>Session on U.S. Policy</w:t>
      </w:r>
      <w:r>
        <w:rPr>
          <w:spacing w:val="-9"/>
        </w:rPr>
        <w:t> </w:t>
      </w:r>
      <w:r>
        <w:rPr/>
        <w:t>Effects in the</w:t>
      </w:r>
      <w:r>
        <w:rPr>
          <w:spacing w:val="-2"/>
        </w:rPr>
        <w:t> </w:t>
      </w:r>
      <w:r>
        <w:rPr/>
        <w:t>Great Depression and World War II at the</w:t>
      </w:r>
      <w:r>
        <w:rPr>
          <w:spacing w:val="-2"/>
        </w:rPr>
        <w:t> </w:t>
      </w:r>
      <w:r>
        <w:rPr/>
        <w:t>Economic</w:t>
      </w:r>
      <w:r>
        <w:rPr>
          <w:spacing w:val="-2"/>
        </w:rPr>
        <w:t> </w:t>
      </w:r>
      <w:r>
        <w:rPr/>
        <w:t>History Association Meetings in Nashville, TN on Sunday September 13, 2015.</w:t>
      </w:r>
    </w:p>
    <w:p>
      <w:pPr>
        <w:pStyle w:val="BodyText"/>
        <w:spacing w:before="13"/>
      </w:pPr>
    </w:p>
    <w:p>
      <w:pPr>
        <w:pStyle w:val="BodyText"/>
        <w:spacing w:line="249" w:lineRule="auto"/>
        <w:ind w:left="120"/>
      </w:pPr>
      <w:r>
        <w:rPr/>
        <w:t>Judge</w:t>
      </w:r>
      <w:r>
        <w:rPr>
          <w:spacing w:val="-4"/>
        </w:rPr>
        <w:t> </w:t>
      </w:r>
      <w:r>
        <w:rPr/>
        <w:t>for Dissertation Session on Pre-Modern World</w:t>
      </w:r>
      <w:r>
        <w:rPr>
          <w:spacing w:val="-1"/>
        </w:rPr>
        <w:t> </w:t>
      </w:r>
      <w:r>
        <w:rPr/>
        <w:t>Economic</w:t>
      </w:r>
      <w:r>
        <w:rPr>
          <w:spacing w:val="-4"/>
        </w:rPr>
        <w:t> </w:t>
      </w:r>
      <w:r>
        <w:rPr/>
        <w:t>History.</w:t>
      </w:r>
      <w:r>
        <w:rPr>
          <w:spacing w:val="40"/>
        </w:rPr>
        <w:t> </w:t>
      </w:r>
      <w:r>
        <w:rPr/>
        <w:t>World</w:t>
      </w:r>
      <w:r>
        <w:rPr>
          <w:spacing w:val="-1"/>
        </w:rPr>
        <w:t> </w:t>
      </w:r>
      <w:r>
        <w:rPr/>
        <w:t>Economic</w:t>
      </w:r>
      <w:r>
        <w:rPr>
          <w:spacing w:val="-4"/>
        </w:rPr>
        <w:t> </w:t>
      </w:r>
      <w:r>
        <w:rPr/>
        <w:t>History</w:t>
      </w:r>
      <w:r>
        <w:rPr>
          <w:spacing w:val="-10"/>
        </w:rPr>
        <w:t> </w:t>
      </w:r>
      <w:r>
        <w:rPr/>
        <w:t>Congress, Kyoto, Japan on August 3, 2015.</w:t>
      </w:r>
    </w:p>
    <w:p>
      <w:pPr>
        <w:pStyle w:val="BodyText"/>
        <w:spacing w:before="12"/>
      </w:pPr>
    </w:p>
    <w:p>
      <w:pPr>
        <w:pStyle w:val="BodyText"/>
        <w:spacing w:line="249" w:lineRule="auto"/>
        <w:ind w:left="173" w:right="124" w:hanging="53"/>
      </w:pPr>
      <w:r>
        <w:rPr/>
        <w:t>Organizer of Session on Government Institutions, Access to</w:t>
      </w:r>
      <w:r>
        <w:rPr>
          <w:spacing w:val="-2"/>
        </w:rPr>
        <w:t> </w:t>
      </w:r>
      <w:r>
        <w:rPr/>
        <w:t>Economic Opportunity, and Income Redistribution. World Economic History Congress, Kyoto, Japan on August 7, 2015.</w:t>
      </w:r>
    </w:p>
    <w:p>
      <w:pPr>
        <w:pStyle w:val="BodyText"/>
        <w:spacing w:before="11"/>
      </w:pPr>
    </w:p>
    <w:p>
      <w:pPr>
        <w:pStyle w:val="BodyText"/>
        <w:spacing w:line="249" w:lineRule="auto" w:before="1"/>
        <w:ind w:left="120"/>
      </w:pPr>
      <w:r>
        <w:rPr/>
        <w:t>Co-Organizer of</w:t>
      </w:r>
      <w:r>
        <w:rPr>
          <w:spacing w:val="-4"/>
        </w:rPr>
        <w:t> </w:t>
      </w:r>
      <w:r>
        <w:rPr/>
        <w:t>Session on Cliometric</w:t>
      </w:r>
      <w:r>
        <w:rPr>
          <w:spacing w:val="-2"/>
        </w:rPr>
        <w:t> </w:t>
      </w:r>
      <w:r>
        <w:rPr/>
        <w:t>Perspectives on the</w:t>
      </w:r>
      <w:r>
        <w:rPr>
          <w:spacing w:val="-2"/>
        </w:rPr>
        <w:t> </w:t>
      </w:r>
      <w:r>
        <w:rPr/>
        <w:t>Study</w:t>
      </w:r>
      <w:r>
        <w:rPr>
          <w:spacing w:val="-9"/>
        </w:rPr>
        <w:t> </w:t>
      </w:r>
      <w:r>
        <w:rPr/>
        <w:t>of</w:t>
      </w:r>
      <w:r>
        <w:rPr>
          <w:spacing w:val="-4"/>
        </w:rPr>
        <w:t> </w:t>
      </w:r>
      <w:r>
        <w:rPr/>
        <w:t>World Wars.</w:t>
      </w:r>
      <w:r>
        <w:rPr>
          <w:spacing w:val="40"/>
        </w:rPr>
        <w:t> </w:t>
      </w:r>
      <w:r>
        <w:rPr/>
        <w:t>World Economic</w:t>
      </w:r>
      <w:r>
        <w:rPr>
          <w:spacing w:val="-2"/>
        </w:rPr>
        <w:t> </w:t>
      </w:r>
      <w:r>
        <w:rPr/>
        <w:t>History Congress, Kyoto, Japan on August 5, 2015.</w:t>
      </w:r>
      <w:r>
        <w:rPr>
          <w:spacing w:val="40"/>
        </w:rPr>
        <w:t> </w:t>
      </w:r>
      <w:r>
        <w:rPr/>
        <w:t>Co-author Dina Shatnawi.</w:t>
      </w:r>
    </w:p>
    <w:p>
      <w:pPr>
        <w:pStyle w:val="BodyText"/>
        <w:spacing w:before="11"/>
      </w:pPr>
    </w:p>
    <w:p>
      <w:pPr>
        <w:pStyle w:val="BodyText"/>
        <w:spacing w:line="249" w:lineRule="auto"/>
        <w:ind w:left="120" w:right="116"/>
        <w:jc w:val="both"/>
      </w:pPr>
      <w:r>
        <w:rPr/>
        <w:t>Discussant of paper by Olivier Guillot and Antoine Parent on “ A Micoreconometric Analysis of Deaths of</w:t>
      </w:r>
      <w:r>
        <w:rPr>
          <w:spacing w:val="40"/>
        </w:rPr>
        <w:t> </w:t>
      </w:r>
      <w:r>
        <w:rPr/>
        <w:t>French</w:t>
      </w:r>
      <w:r>
        <w:rPr>
          <w:spacing w:val="38"/>
        </w:rPr>
        <w:t> </w:t>
      </w:r>
      <w:r>
        <w:rPr/>
        <w:t>Soldiers during the Great War.” In</w:t>
      </w:r>
      <w:r>
        <w:rPr>
          <w:spacing w:val="40"/>
        </w:rPr>
        <w:t> </w:t>
      </w:r>
      <w:r>
        <w:rPr/>
        <w:t>session</w:t>
      </w:r>
      <w:r>
        <w:rPr>
          <w:spacing w:val="38"/>
        </w:rPr>
        <w:t> </w:t>
      </w:r>
      <w:r>
        <w:rPr/>
        <w:t>on</w:t>
      </w:r>
      <w:r>
        <w:rPr>
          <w:spacing w:val="38"/>
        </w:rPr>
        <w:t> </w:t>
      </w:r>
      <w:r>
        <w:rPr/>
        <w:t>Cliometric Perspectives on</w:t>
      </w:r>
      <w:r>
        <w:rPr>
          <w:spacing w:val="38"/>
        </w:rPr>
        <w:t> </w:t>
      </w:r>
      <w:r>
        <w:rPr/>
        <w:t>the Study of World Wars. World Economic History Congress, Kyoto, Japan on August 5, 2015.</w:t>
      </w:r>
    </w:p>
    <w:p>
      <w:pPr>
        <w:pStyle w:val="BodyText"/>
        <w:spacing w:before="13"/>
      </w:pPr>
    </w:p>
    <w:p>
      <w:pPr>
        <w:pStyle w:val="BodyText"/>
        <w:spacing w:line="249" w:lineRule="auto"/>
        <w:ind w:left="120" w:right="108"/>
        <w:jc w:val="both"/>
      </w:pPr>
      <w:r>
        <w:rPr/>
        <w:t>Discussant of paper by Ken’ichi Tomobe on “Fertility, Mortality, and Economic Development in Tokugawa, Japan.</w:t>
      </w:r>
      <w:r>
        <w:rPr>
          <w:spacing w:val="40"/>
        </w:rPr>
        <w:t> </w:t>
      </w:r>
      <w:r>
        <w:rPr/>
        <w:t>Session on Intensive Economic Growth in Pre-Modern East Asia, 1000-1800.</w:t>
      </w:r>
      <w:r>
        <w:rPr>
          <w:spacing w:val="40"/>
        </w:rPr>
        <w:t> </w:t>
      </w:r>
      <w:r>
        <w:rPr/>
        <w:t>World Economic History Congress,</w:t>
      </w:r>
      <w:r>
        <w:rPr>
          <w:spacing w:val="40"/>
        </w:rPr>
        <w:t> </w:t>
      </w:r>
      <w:r>
        <w:rPr/>
        <w:t>Kyoto, Japan on August 4, 2015.</w:t>
      </w:r>
    </w:p>
    <w:p>
      <w:pPr>
        <w:pStyle w:val="BodyText"/>
        <w:spacing w:before="13"/>
      </w:pPr>
    </w:p>
    <w:p>
      <w:pPr>
        <w:pStyle w:val="BodyText"/>
        <w:spacing w:line="249" w:lineRule="auto"/>
        <w:ind w:left="120" w:right="118"/>
        <w:jc w:val="both"/>
      </w:pPr>
      <w:r>
        <w:rPr/>
        <w:t>Discussant</w:t>
      </w:r>
      <w:r>
        <w:rPr>
          <w:spacing w:val="33"/>
        </w:rPr>
        <w:t> </w:t>
      </w:r>
      <w:r>
        <w:rPr/>
        <w:t>of papers</w:t>
      </w:r>
      <w:r>
        <w:rPr>
          <w:spacing w:val="30"/>
        </w:rPr>
        <w:t> </w:t>
      </w:r>
      <w:r>
        <w:rPr/>
        <w:t>by Chloe East on</w:t>
      </w:r>
      <w:r>
        <w:rPr>
          <w:spacing w:val="32"/>
        </w:rPr>
        <w:t> </w:t>
      </w:r>
      <w:r>
        <w:rPr/>
        <w:t>“The Effect of Food Stamps on</w:t>
      </w:r>
      <w:r>
        <w:rPr>
          <w:spacing w:val="32"/>
        </w:rPr>
        <w:t> </w:t>
      </w:r>
      <w:r>
        <w:rPr/>
        <w:t>Children’s Well-Being” and by Elira Kuka on “Quantifying thee Benefits of Social Insurance:</w:t>
      </w:r>
      <w:r>
        <w:rPr>
          <w:spacing w:val="40"/>
        </w:rPr>
        <w:t> </w:t>
      </w:r>
      <w:r>
        <w:rPr/>
        <w:t>Unemployment Insurance and Health</w:t>
      </w:r>
      <w:r>
        <w:rPr>
          <w:spacing w:val="40"/>
        </w:rPr>
        <w:t> </w:t>
      </w:r>
      <w:r>
        <w:rPr/>
        <w:t>in Session on Research on Families and the Social Safety Net at the UC Davis Center for Poverty Research.</w:t>
      </w:r>
    </w:p>
    <w:p>
      <w:pPr>
        <w:pStyle w:val="BodyText"/>
        <w:spacing w:before="13"/>
      </w:pPr>
    </w:p>
    <w:p>
      <w:pPr>
        <w:pStyle w:val="BodyText"/>
        <w:spacing w:line="249" w:lineRule="auto"/>
        <w:ind w:left="120"/>
      </w:pPr>
      <w:r>
        <w:rPr/>
        <w:t>Discussant</w:t>
      </w:r>
      <w:r>
        <w:rPr>
          <w:spacing w:val="26"/>
        </w:rPr>
        <w:t> </w:t>
      </w:r>
      <w:r>
        <w:rPr/>
        <w:t>of Mark</w:t>
      </w:r>
      <w:r>
        <w:rPr>
          <w:spacing w:val="24"/>
        </w:rPr>
        <w:t> </w:t>
      </w:r>
      <w:r>
        <w:rPr/>
        <w:t>Kanazawa’s</w:t>
      </w:r>
      <w:r>
        <w:rPr>
          <w:spacing w:val="22"/>
        </w:rPr>
        <w:t> </w:t>
      </w:r>
      <w:r>
        <w:rPr/>
        <w:t>book</w:t>
      </w:r>
      <w:r>
        <w:rPr>
          <w:spacing w:val="24"/>
        </w:rPr>
        <w:t> </w:t>
      </w:r>
      <w:r>
        <w:rPr/>
        <w:t>“Golden</w:t>
      </w:r>
      <w:r>
        <w:rPr>
          <w:spacing w:val="29"/>
        </w:rPr>
        <w:t> </w:t>
      </w:r>
      <w:r>
        <w:rPr/>
        <w:t>Rules”</w:t>
      </w:r>
      <w:r>
        <w:rPr>
          <w:spacing w:val="26"/>
        </w:rPr>
        <w:t> </w:t>
      </w:r>
      <w:r>
        <w:rPr/>
        <w:t>in</w:t>
      </w:r>
      <w:r>
        <w:rPr>
          <w:spacing w:val="29"/>
        </w:rPr>
        <w:t> </w:t>
      </w:r>
      <w:r>
        <w:rPr/>
        <w:t>Session</w:t>
      </w:r>
      <w:r>
        <w:rPr>
          <w:spacing w:val="29"/>
        </w:rPr>
        <w:t> </w:t>
      </w:r>
      <w:r>
        <w:rPr/>
        <w:t>on</w:t>
      </w:r>
      <w:r>
        <w:rPr>
          <w:spacing w:val="29"/>
        </w:rPr>
        <w:t> </w:t>
      </w:r>
      <w:r>
        <w:rPr/>
        <w:t>“New Perspectives</w:t>
      </w:r>
      <w:r>
        <w:rPr>
          <w:spacing w:val="23"/>
        </w:rPr>
        <w:t> </w:t>
      </w:r>
      <w:r>
        <w:rPr/>
        <w:t>on</w:t>
      </w:r>
      <w:r>
        <w:rPr>
          <w:spacing w:val="29"/>
        </w:rPr>
        <w:t> </w:t>
      </w:r>
      <w:r>
        <w:rPr/>
        <w:t>U.S.</w:t>
      </w:r>
      <w:r>
        <w:rPr>
          <w:spacing w:val="21"/>
        </w:rPr>
        <w:t> </w:t>
      </w:r>
      <w:r>
        <w:rPr/>
        <w:t>Agricultural Policy” at the Western Economic Association Meetings.</w:t>
      </w:r>
      <w:r>
        <w:rPr>
          <w:spacing w:val="40"/>
        </w:rPr>
        <w:t> </w:t>
      </w:r>
      <w:r>
        <w:rPr/>
        <w:t>Honolulu, HI, June 30, 2015.</w:t>
      </w:r>
    </w:p>
    <w:p>
      <w:pPr>
        <w:pStyle w:val="BodyText"/>
        <w:spacing w:before="12"/>
      </w:pPr>
    </w:p>
    <w:p>
      <w:pPr>
        <w:pStyle w:val="BodyText"/>
        <w:spacing w:line="249" w:lineRule="auto"/>
        <w:ind w:left="120" w:right="113"/>
        <w:jc w:val="both"/>
      </w:pPr>
      <w:r>
        <w:rPr/>
        <w:t>Session Chair and Discussant on paper on Did the Mortality Risk of Being Overweight Change in the 20</w:t>
      </w:r>
      <w:r>
        <w:rPr>
          <w:vertAlign w:val="superscript"/>
        </w:rPr>
        <w:t>th</w:t>
      </w:r>
      <w:r>
        <w:rPr>
          <w:vertAlign w:val="baseline"/>
        </w:rPr>
        <w:t> Century” by Evan Roberts, Lex Oxley,, and Kris Inwood in session on “Human Capital in Economic History” Session at the Western Economic Association Meetings.</w:t>
      </w:r>
      <w:r>
        <w:rPr>
          <w:spacing w:val="40"/>
          <w:vertAlign w:val="baseline"/>
        </w:rPr>
        <w:t> </w:t>
      </w:r>
      <w:r>
        <w:rPr>
          <w:vertAlign w:val="baseline"/>
        </w:rPr>
        <w:t>Honolulu, HI, June 28, 2015.</w:t>
      </w:r>
    </w:p>
    <w:p>
      <w:pPr>
        <w:pStyle w:val="BodyText"/>
        <w:spacing w:before="12"/>
      </w:pPr>
    </w:p>
    <w:p>
      <w:pPr>
        <w:pStyle w:val="BodyText"/>
        <w:spacing w:line="249" w:lineRule="auto"/>
        <w:ind w:left="120" w:right="124"/>
      </w:pPr>
      <w:r>
        <w:rPr/>
        <w:t>Week-long</w:t>
      </w:r>
      <w:r>
        <w:rPr>
          <w:spacing w:val="38"/>
        </w:rPr>
        <w:t> </w:t>
      </w:r>
      <w:r>
        <w:rPr/>
        <w:t>visit</w:t>
      </w:r>
      <w:r>
        <w:rPr>
          <w:spacing w:val="39"/>
        </w:rPr>
        <w:t> </w:t>
      </w:r>
      <w:r>
        <w:rPr/>
        <w:t>to</w:t>
      </w:r>
      <w:r>
        <w:rPr>
          <w:spacing w:val="33"/>
        </w:rPr>
        <w:t> </w:t>
      </w:r>
      <w:r>
        <w:rPr/>
        <w:t>Stanford</w:t>
      </w:r>
      <w:r>
        <w:rPr>
          <w:spacing w:val="33"/>
        </w:rPr>
        <w:t> </w:t>
      </w:r>
      <w:r>
        <w:rPr/>
        <w:t>Economics</w:t>
      </w:r>
      <w:r>
        <w:rPr>
          <w:spacing w:val="31"/>
        </w:rPr>
        <w:t> </w:t>
      </w:r>
      <w:r>
        <w:rPr/>
        <w:t>Department</w:t>
      </w:r>
      <w:r>
        <w:rPr>
          <w:spacing w:val="34"/>
        </w:rPr>
        <w:t> </w:t>
      </w:r>
      <w:r>
        <w:rPr/>
        <w:t>and</w:t>
      </w:r>
      <w:r>
        <w:rPr>
          <w:spacing w:val="33"/>
        </w:rPr>
        <w:t> </w:t>
      </w:r>
      <w:r>
        <w:rPr/>
        <w:t>the</w:t>
      </w:r>
      <w:r>
        <w:rPr>
          <w:spacing w:val="30"/>
        </w:rPr>
        <w:t> </w:t>
      </w:r>
      <w:r>
        <w:rPr/>
        <w:t>Stanford</w:t>
      </w:r>
      <w:r>
        <w:rPr>
          <w:spacing w:val="33"/>
        </w:rPr>
        <w:t> </w:t>
      </w:r>
      <w:r>
        <w:rPr/>
        <w:t>Center</w:t>
      </w:r>
      <w:r>
        <w:rPr>
          <w:spacing w:val="38"/>
        </w:rPr>
        <w:t> </w:t>
      </w:r>
      <w:r>
        <w:rPr/>
        <w:t>for</w:t>
      </w:r>
      <w:r>
        <w:rPr>
          <w:spacing w:val="38"/>
        </w:rPr>
        <w:t> </w:t>
      </w:r>
      <w:r>
        <w:rPr/>
        <w:t>International</w:t>
      </w:r>
      <w:r>
        <w:rPr>
          <w:spacing w:val="34"/>
        </w:rPr>
        <w:t> </w:t>
      </w:r>
      <w:r>
        <w:rPr/>
        <w:t>Development, March 30 to April 3, 2015.</w:t>
      </w:r>
    </w:p>
    <w:p>
      <w:pPr>
        <w:pStyle w:val="BodyText"/>
        <w:spacing w:after="0" w:line="249" w:lineRule="auto"/>
        <w:sectPr>
          <w:pgSz w:w="12240" w:h="15840"/>
          <w:pgMar w:top="660" w:bottom="280" w:left="1080" w:right="1800"/>
        </w:sectPr>
      </w:pPr>
    </w:p>
    <w:p>
      <w:pPr>
        <w:pStyle w:val="BodyText"/>
        <w:spacing w:line="249" w:lineRule="auto" w:before="105"/>
        <w:ind w:left="120"/>
      </w:pPr>
      <w:r>
        <w:rPr/>
        <w:t>“Social</w:t>
      </w:r>
      <w:r>
        <w:rPr>
          <w:spacing w:val="22"/>
        </w:rPr>
        <w:t> </w:t>
      </w:r>
      <w:r>
        <w:rPr/>
        <w:t>Insurance and</w:t>
      </w:r>
      <w:r>
        <w:rPr>
          <w:spacing w:val="19"/>
        </w:rPr>
        <w:t> </w:t>
      </w:r>
      <w:r>
        <w:rPr/>
        <w:t>Poverty Programs</w:t>
      </w:r>
      <w:r>
        <w:rPr>
          <w:spacing w:val="18"/>
        </w:rPr>
        <w:t> </w:t>
      </w:r>
      <w:r>
        <w:rPr/>
        <w:t>in</w:t>
      </w:r>
      <w:r>
        <w:rPr>
          <w:spacing w:val="25"/>
        </w:rPr>
        <w:t> </w:t>
      </w:r>
      <w:r>
        <w:rPr/>
        <w:t>the U.S.</w:t>
      </w:r>
      <w:r>
        <w:rPr>
          <w:spacing w:val="23"/>
        </w:rPr>
        <w:t> </w:t>
      </w:r>
      <w:r>
        <w:rPr/>
        <w:t>and</w:t>
      </w:r>
      <w:r>
        <w:rPr>
          <w:spacing w:val="19"/>
        </w:rPr>
        <w:t> </w:t>
      </w:r>
      <w:r>
        <w:rPr/>
        <w:t>Nordic Countries</w:t>
      </w:r>
      <w:r>
        <w:rPr>
          <w:spacing w:val="18"/>
        </w:rPr>
        <w:t> </w:t>
      </w:r>
      <w:r>
        <w:rPr/>
        <w:t>in</w:t>
      </w:r>
      <w:r>
        <w:rPr>
          <w:spacing w:val="25"/>
        </w:rPr>
        <w:t> </w:t>
      </w:r>
      <w:r>
        <w:rPr/>
        <w:t>the 20</w:t>
      </w:r>
      <w:r>
        <w:rPr>
          <w:vertAlign w:val="superscript"/>
        </w:rPr>
        <w:t>th</w:t>
      </w:r>
      <w:r>
        <w:rPr>
          <w:spacing w:val="23"/>
          <w:vertAlign w:val="baseline"/>
        </w:rPr>
        <w:t> </w:t>
      </w:r>
      <w:r>
        <w:rPr>
          <w:vertAlign w:val="baseline"/>
        </w:rPr>
        <w:t>Century.”</w:t>
      </w:r>
      <w:r>
        <w:rPr>
          <w:spacing w:val="80"/>
          <w:vertAlign w:val="baseline"/>
        </w:rPr>
        <w:t> </w:t>
      </w:r>
      <w:r>
        <w:rPr>
          <w:vertAlign w:val="baseline"/>
        </w:rPr>
        <w:t>University of California, Davis, Graduate Course, October 22, 2014.</w:t>
      </w:r>
    </w:p>
    <w:p>
      <w:pPr>
        <w:pStyle w:val="BodyText"/>
        <w:spacing w:before="12"/>
      </w:pPr>
    </w:p>
    <w:p>
      <w:pPr>
        <w:pStyle w:val="BodyText"/>
        <w:ind w:left="120"/>
      </w:pPr>
      <w:r>
        <w:rPr/>
        <w:t>Week-long</w:t>
      </w:r>
      <w:r>
        <w:rPr>
          <w:spacing w:val="-4"/>
        </w:rPr>
        <w:t> </w:t>
      </w:r>
      <w:r>
        <w:rPr/>
        <w:t>Visit</w:t>
      </w:r>
      <w:r>
        <w:rPr>
          <w:spacing w:val="1"/>
        </w:rPr>
        <w:t> </w:t>
      </w:r>
      <w:r>
        <w:rPr/>
        <w:t>to</w:t>
      </w:r>
      <w:r>
        <w:rPr>
          <w:spacing w:val="-6"/>
        </w:rPr>
        <w:t> </w:t>
      </w:r>
      <w:r>
        <w:rPr/>
        <w:t>the</w:t>
      </w:r>
      <w:r>
        <w:rPr>
          <w:spacing w:val="-4"/>
        </w:rPr>
        <w:t> </w:t>
      </w:r>
      <w:r>
        <w:rPr/>
        <w:t>Poverty</w:t>
      </w:r>
      <w:r>
        <w:rPr>
          <w:spacing w:val="-11"/>
        </w:rPr>
        <w:t> </w:t>
      </w:r>
      <w:r>
        <w:rPr/>
        <w:t>Center</w:t>
      </w:r>
      <w:r>
        <w:rPr>
          <w:spacing w:val="3"/>
        </w:rPr>
        <w:t> </w:t>
      </w:r>
      <w:r>
        <w:rPr/>
        <w:t>at</w:t>
      </w:r>
      <w:r>
        <w:rPr>
          <w:spacing w:val="1"/>
        </w:rPr>
        <w:t> </w:t>
      </w:r>
      <w:r>
        <w:rPr/>
        <w:t>the</w:t>
      </w:r>
      <w:r>
        <w:rPr>
          <w:spacing w:val="-4"/>
        </w:rPr>
        <w:t> </w:t>
      </w:r>
      <w:r>
        <w:rPr/>
        <w:t>University</w:t>
      </w:r>
      <w:r>
        <w:rPr>
          <w:spacing w:val="-11"/>
        </w:rPr>
        <w:t> </w:t>
      </w:r>
      <w:r>
        <w:rPr/>
        <w:t>of</w:t>
      </w:r>
      <w:r>
        <w:rPr>
          <w:spacing w:val="-6"/>
        </w:rPr>
        <w:t> </w:t>
      </w:r>
      <w:r>
        <w:rPr/>
        <w:t>California</w:t>
      </w:r>
      <w:r>
        <w:rPr>
          <w:spacing w:val="9"/>
        </w:rPr>
        <w:t> </w:t>
      </w:r>
      <w:r>
        <w:rPr/>
        <w:t>at</w:t>
      </w:r>
      <w:r>
        <w:rPr>
          <w:spacing w:val="1"/>
        </w:rPr>
        <w:t> </w:t>
      </w:r>
      <w:r>
        <w:rPr/>
        <w:t>Davis,</w:t>
      </w:r>
      <w:r>
        <w:rPr>
          <w:spacing w:val="1"/>
        </w:rPr>
        <w:t> </w:t>
      </w:r>
      <w:r>
        <w:rPr/>
        <w:t>October</w:t>
      </w:r>
      <w:r>
        <w:rPr>
          <w:spacing w:val="3"/>
        </w:rPr>
        <w:t> </w:t>
      </w:r>
      <w:r>
        <w:rPr/>
        <w:t>21-24,</w:t>
      </w:r>
      <w:r>
        <w:rPr>
          <w:spacing w:val="1"/>
        </w:rPr>
        <w:t> </w:t>
      </w:r>
      <w:r>
        <w:rPr>
          <w:spacing w:val="-2"/>
        </w:rPr>
        <w:t>2014.</w:t>
      </w:r>
    </w:p>
    <w:p>
      <w:pPr>
        <w:pStyle w:val="BodyText"/>
        <w:spacing w:before="20"/>
      </w:pPr>
    </w:p>
    <w:p>
      <w:pPr>
        <w:pStyle w:val="BodyText"/>
        <w:spacing w:line="252" w:lineRule="auto"/>
        <w:ind w:left="120" w:right="126"/>
      </w:pPr>
      <w:r>
        <w:rPr/>
        <w:t>Discussant of Kent Germany’s Presentation on “The Economy</w:t>
      </w:r>
      <w:r>
        <w:rPr>
          <w:spacing w:val="-3"/>
        </w:rPr>
        <w:t> </w:t>
      </w:r>
      <w:r>
        <w:rPr/>
        <w:t>and the War on Poverty.</w:t>
      </w:r>
      <w:r>
        <w:rPr>
          <w:spacing w:val="40"/>
        </w:rPr>
        <w:t> </w:t>
      </w:r>
      <w:r>
        <w:rPr/>
        <w:t>Conference</w:t>
      </w:r>
      <w:r>
        <w:rPr>
          <w:spacing w:val="-1"/>
        </w:rPr>
        <w:t> </w:t>
      </w:r>
      <w:r>
        <w:rPr/>
        <w:t>on the</w:t>
      </w:r>
      <w:r>
        <w:rPr>
          <w:spacing w:val="-1"/>
        </w:rPr>
        <w:t> </w:t>
      </w:r>
      <w:r>
        <w:rPr/>
        <w:t>War on Poverty.</w:t>
      </w:r>
      <w:r>
        <w:rPr>
          <w:spacing w:val="80"/>
        </w:rPr>
        <w:t> </w:t>
      </w:r>
      <w:r>
        <w:rPr/>
        <w:t>University of California, Davis.</w:t>
      </w:r>
      <w:r>
        <w:rPr>
          <w:spacing w:val="40"/>
        </w:rPr>
        <w:t> </w:t>
      </w:r>
      <w:r>
        <w:rPr/>
        <w:t>January 9, 2014.</w:t>
      </w:r>
    </w:p>
    <w:p>
      <w:pPr>
        <w:pStyle w:val="BodyText"/>
        <w:spacing w:before="8"/>
      </w:pPr>
    </w:p>
    <w:p>
      <w:pPr>
        <w:pStyle w:val="BodyText"/>
        <w:spacing w:line="249" w:lineRule="auto"/>
        <w:ind w:left="120"/>
      </w:pPr>
      <w:r>
        <w:rPr/>
        <w:t>Chair.</w:t>
      </w:r>
      <w:r>
        <w:rPr>
          <w:spacing w:val="80"/>
        </w:rPr>
        <w:t> </w:t>
      </w:r>
      <w:r>
        <w:rPr/>
        <w:t>Session</w:t>
      </w:r>
      <w:r>
        <w:rPr>
          <w:spacing w:val="31"/>
        </w:rPr>
        <w:t> </w:t>
      </w:r>
      <w:r>
        <w:rPr/>
        <w:t>on</w:t>
      </w:r>
      <w:r>
        <w:rPr>
          <w:spacing w:val="34"/>
        </w:rPr>
        <w:t> </w:t>
      </w:r>
      <w:r>
        <w:rPr/>
        <w:t>Depression</w:t>
      </w:r>
      <w:r>
        <w:rPr>
          <w:spacing w:val="31"/>
        </w:rPr>
        <w:t> </w:t>
      </w:r>
      <w:r>
        <w:rPr/>
        <w:t>and</w:t>
      </w:r>
      <w:r>
        <w:rPr>
          <w:spacing w:val="26"/>
        </w:rPr>
        <w:t> </w:t>
      </w:r>
      <w:r>
        <w:rPr/>
        <w:t>Recovery.</w:t>
      </w:r>
      <w:r>
        <w:rPr>
          <w:spacing w:val="80"/>
        </w:rPr>
        <w:t> </w:t>
      </w:r>
      <w:r>
        <w:rPr/>
        <w:t>Economic</w:t>
      </w:r>
      <w:r>
        <w:rPr>
          <w:spacing w:val="23"/>
        </w:rPr>
        <w:t> </w:t>
      </w:r>
      <w:r>
        <w:rPr/>
        <w:t>History Association</w:t>
      </w:r>
      <w:r>
        <w:rPr>
          <w:spacing w:val="31"/>
        </w:rPr>
        <w:t> </w:t>
      </w:r>
      <w:r>
        <w:rPr/>
        <w:t>Meetings.</w:t>
      </w:r>
      <w:r>
        <w:rPr>
          <w:spacing w:val="80"/>
        </w:rPr>
        <w:t> </w:t>
      </w:r>
      <w:r>
        <w:rPr/>
        <w:t>Arlington,</w:t>
      </w:r>
      <w:r>
        <w:rPr>
          <w:spacing w:val="23"/>
        </w:rPr>
        <w:t> </w:t>
      </w:r>
      <w:r>
        <w:rPr/>
        <w:t>Virginia. September 20, 2013.</w:t>
      </w:r>
    </w:p>
    <w:p>
      <w:pPr>
        <w:pStyle w:val="BodyText"/>
        <w:spacing w:before="11"/>
      </w:pPr>
    </w:p>
    <w:p>
      <w:pPr>
        <w:pStyle w:val="BodyText"/>
        <w:ind w:left="120"/>
      </w:pPr>
      <w:r>
        <w:rPr/>
        <w:t>Chair</w:t>
      </w:r>
      <w:r>
        <w:rPr>
          <w:spacing w:val="3"/>
        </w:rPr>
        <w:t> </w:t>
      </w:r>
      <w:r>
        <w:rPr/>
        <w:t>of</w:t>
      </w:r>
      <w:r>
        <w:rPr>
          <w:spacing w:val="-6"/>
        </w:rPr>
        <w:t> </w:t>
      </w:r>
      <w:r>
        <w:rPr/>
        <w:t>Session</w:t>
      </w:r>
      <w:r>
        <w:rPr>
          <w:spacing w:val="3"/>
        </w:rPr>
        <w:t> </w:t>
      </w:r>
      <w:r>
        <w:rPr/>
        <w:t>at</w:t>
      </w:r>
      <w:r>
        <w:rPr>
          <w:spacing w:val="1"/>
        </w:rPr>
        <w:t> </w:t>
      </w:r>
      <w:r>
        <w:rPr/>
        <w:t>World</w:t>
      </w:r>
      <w:r>
        <w:rPr>
          <w:spacing w:val="-2"/>
        </w:rPr>
        <w:t> </w:t>
      </w:r>
      <w:r>
        <w:rPr/>
        <w:t>Cliometrics</w:t>
      </w:r>
      <w:r>
        <w:rPr>
          <w:spacing w:val="-2"/>
        </w:rPr>
        <w:t> </w:t>
      </w:r>
      <w:r>
        <w:rPr/>
        <w:t>Congress,</w:t>
      </w:r>
      <w:r>
        <w:rPr>
          <w:spacing w:val="1"/>
        </w:rPr>
        <w:t> </w:t>
      </w:r>
      <w:r>
        <w:rPr>
          <w:spacing w:val="-2"/>
        </w:rPr>
        <w:t>2013.</w:t>
      </w:r>
    </w:p>
    <w:p>
      <w:pPr>
        <w:pStyle w:val="BodyText"/>
        <w:spacing w:before="21"/>
      </w:pPr>
    </w:p>
    <w:p>
      <w:pPr>
        <w:pStyle w:val="BodyText"/>
        <w:ind w:left="120"/>
      </w:pPr>
      <w:r>
        <w:rPr/>
        <w:t>Paper Selection Committee,</w:t>
      </w:r>
      <w:r>
        <w:rPr>
          <w:spacing w:val="-2"/>
        </w:rPr>
        <w:t> </w:t>
      </w:r>
      <w:r>
        <w:rPr/>
        <w:t>World</w:t>
      </w:r>
      <w:r>
        <w:rPr>
          <w:spacing w:val="-4"/>
        </w:rPr>
        <w:t> </w:t>
      </w:r>
      <w:r>
        <w:rPr/>
        <w:t>Cliometrics</w:t>
      </w:r>
      <w:r>
        <w:rPr>
          <w:spacing w:val="-5"/>
        </w:rPr>
        <w:t> </w:t>
      </w:r>
      <w:r>
        <w:rPr/>
        <w:t>Congress</w:t>
      </w:r>
      <w:r>
        <w:rPr>
          <w:spacing w:val="-4"/>
        </w:rPr>
        <w:t> </w:t>
      </w:r>
      <w:r>
        <w:rPr>
          <w:spacing w:val="-2"/>
        </w:rPr>
        <w:t>2013.</w:t>
      </w:r>
    </w:p>
    <w:p>
      <w:pPr>
        <w:pStyle w:val="BodyText"/>
        <w:spacing w:before="20"/>
      </w:pPr>
    </w:p>
    <w:p>
      <w:pPr>
        <w:pStyle w:val="BodyText"/>
        <w:spacing w:line="249" w:lineRule="auto"/>
        <w:ind w:left="120"/>
      </w:pPr>
      <w:r>
        <w:rPr/>
        <w:t>Discussant.</w:t>
      </w:r>
      <w:r>
        <w:rPr>
          <w:spacing w:val="80"/>
        </w:rPr>
        <w:t> </w:t>
      </w:r>
      <w:r>
        <w:rPr/>
        <w:t>Session</w:t>
      </w:r>
      <w:r>
        <w:rPr>
          <w:spacing w:val="27"/>
        </w:rPr>
        <w:t> </w:t>
      </w:r>
      <w:r>
        <w:rPr/>
        <w:t>in</w:t>
      </w:r>
      <w:r>
        <w:rPr>
          <w:spacing w:val="30"/>
        </w:rPr>
        <w:t> </w:t>
      </w:r>
      <w:r>
        <w:rPr/>
        <w:t>AREUEA session</w:t>
      </w:r>
      <w:r>
        <w:rPr>
          <w:spacing w:val="27"/>
        </w:rPr>
        <w:t> </w:t>
      </w:r>
      <w:r>
        <w:rPr/>
        <w:t>“Homeownership.</w:t>
      </w:r>
      <w:r>
        <w:rPr>
          <w:spacing w:val="80"/>
        </w:rPr>
        <w:t> </w:t>
      </w:r>
      <w:r>
        <w:rPr/>
        <w:t>American</w:t>
      </w:r>
      <w:r>
        <w:rPr>
          <w:spacing w:val="29"/>
        </w:rPr>
        <w:t> </w:t>
      </w:r>
      <w:r>
        <w:rPr/>
        <w:t>Social</w:t>
      </w:r>
      <w:r>
        <w:rPr>
          <w:spacing w:val="24"/>
        </w:rPr>
        <w:t> </w:t>
      </w:r>
      <w:r>
        <w:rPr/>
        <w:t>Science Association Meetings. San Diego.</w:t>
      </w:r>
      <w:r>
        <w:rPr>
          <w:spacing w:val="40"/>
        </w:rPr>
        <w:t> </w:t>
      </w:r>
      <w:r>
        <w:rPr/>
        <w:t>January 5, 2013.</w:t>
      </w:r>
    </w:p>
    <w:p>
      <w:pPr>
        <w:pStyle w:val="BodyText"/>
        <w:spacing w:before="11"/>
      </w:pPr>
    </w:p>
    <w:p>
      <w:pPr>
        <w:pStyle w:val="BodyText"/>
        <w:spacing w:line="249" w:lineRule="auto" w:before="1"/>
        <w:ind w:left="120"/>
      </w:pPr>
      <w:r>
        <w:rPr/>
        <w:t>Chair.</w:t>
      </w:r>
      <w:r>
        <w:rPr>
          <w:spacing w:val="80"/>
        </w:rPr>
        <w:t> </w:t>
      </w:r>
      <w:r>
        <w:rPr/>
        <w:t>Session</w:t>
      </w:r>
      <w:r>
        <w:rPr>
          <w:spacing w:val="25"/>
        </w:rPr>
        <w:t> </w:t>
      </w:r>
      <w:r>
        <w:rPr/>
        <w:t>on</w:t>
      </w:r>
      <w:r>
        <w:rPr>
          <w:spacing w:val="26"/>
        </w:rPr>
        <w:t> </w:t>
      </w:r>
      <w:r>
        <w:rPr/>
        <w:t>Households and</w:t>
      </w:r>
      <w:r>
        <w:rPr>
          <w:spacing w:val="20"/>
        </w:rPr>
        <w:t> </w:t>
      </w:r>
      <w:r>
        <w:rPr/>
        <w:t>Firms in</w:t>
      </w:r>
      <w:r>
        <w:rPr>
          <w:spacing w:val="25"/>
        </w:rPr>
        <w:t> </w:t>
      </w:r>
      <w:r>
        <w:rPr/>
        <w:t>US Economic History.</w:t>
      </w:r>
      <w:r>
        <w:rPr>
          <w:spacing w:val="80"/>
        </w:rPr>
        <w:t> </w:t>
      </w:r>
      <w:r>
        <w:rPr/>
        <w:t>Economic History Association</w:t>
      </w:r>
      <w:r>
        <w:rPr>
          <w:spacing w:val="20"/>
        </w:rPr>
        <w:t> </w:t>
      </w:r>
      <w:r>
        <w:rPr/>
        <w:t>Meetings. Vancouver, CA.</w:t>
      </w:r>
      <w:r>
        <w:rPr>
          <w:spacing w:val="40"/>
        </w:rPr>
        <w:t> </w:t>
      </w:r>
      <w:r>
        <w:rPr/>
        <w:t>September 22, 2012.</w:t>
      </w:r>
    </w:p>
    <w:p>
      <w:pPr>
        <w:pStyle w:val="BodyText"/>
        <w:spacing w:before="12"/>
      </w:pPr>
    </w:p>
    <w:p>
      <w:pPr>
        <w:pStyle w:val="BodyText"/>
        <w:ind w:left="120"/>
      </w:pPr>
      <w:r>
        <w:rPr/>
        <w:t>Host</w:t>
      </w:r>
      <w:r>
        <w:rPr>
          <w:spacing w:val="1"/>
        </w:rPr>
        <w:t> </w:t>
      </w:r>
      <w:r>
        <w:rPr/>
        <w:t>Committee</w:t>
      </w:r>
      <w:r>
        <w:rPr>
          <w:spacing w:val="-2"/>
        </w:rPr>
        <w:t> </w:t>
      </w:r>
      <w:r>
        <w:rPr/>
        <w:t>Chair.</w:t>
      </w:r>
      <w:r>
        <w:rPr>
          <w:spacing w:val="51"/>
        </w:rPr>
        <w:t> </w:t>
      </w:r>
      <w:r>
        <w:rPr/>
        <w:t>Cliometrics</w:t>
      </w:r>
      <w:r>
        <w:rPr>
          <w:spacing w:val="-2"/>
        </w:rPr>
        <w:t> </w:t>
      </w:r>
      <w:r>
        <w:rPr/>
        <w:t>Conference.</w:t>
      </w:r>
      <w:r>
        <w:rPr>
          <w:spacing w:val="1"/>
        </w:rPr>
        <w:t> </w:t>
      </w:r>
      <w:r>
        <w:rPr/>
        <w:t>Tucson,</w:t>
      </w:r>
      <w:r>
        <w:rPr>
          <w:spacing w:val="1"/>
        </w:rPr>
        <w:t> </w:t>
      </w:r>
      <w:r>
        <w:rPr/>
        <w:t>May</w:t>
      </w:r>
      <w:r>
        <w:rPr>
          <w:spacing w:val="-10"/>
        </w:rPr>
        <w:t> </w:t>
      </w:r>
      <w:r>
        <w:rPr/>
        <w:t>18-20,</w:t>
      </w:r>
      <w:r>
        <w:rPr>
          <w:spacing w:val="1"/>
        </w:rPr>
        <w:t> </w:t>
      </w:r>
      <w:r>
        <w:rPr>
          <w:spacing w:val="-2"/>
        </w:rPr>
        <w:t>2012.</w:t>
      </w:r>
    </w:p>
    <w:p>
      <w:pPr>
        <w:pStyle w:val="BodyText"/>
        <w:spacing w:before="20"/>
      </w:pPr>
    </w:p>
    <w:p>
      <w:pPr>
        <w:pStyle w:val="BodyText"/>
        <w:spacing w:line="249" w:lineRule="auto"/>
        <w:ind w:left="120" w:right="126"/>
      </w:pPr>
      <w:r>
        <w:rPr/>
        <w:t>Organizer</w:t>
      </w:r>
      <w:r>
        <w:rPr>
          <w:spacing w:val="16"/>
        </w:rPr>
        <w:t> </w:t>
      </w:r>
      <w:r>
        <w:rPr/>
        <w:t>of Two Conferences on</w:t>
      </w:r>
      <w:r>
        <w:rPr>
          <w:spacing w:val="16"/>
        </w:rPr>
        <w:t> </w:t>
      </w:r>
      <w:r>
        <w:rPr/>
        <w:t>the Microeconomics of the New Deal.</w:t>
      </w:r>
      <w:r>
        <w:rPr>
          <w:spacing w:val="69"/>
        </w:rPr>
        <w:t> </w:t>
      </w:r>
      <w:r>
        <w:rPr/>
        <w:t>March 2012 in Tucson and July</w:t>
      </w:r>
      <w:r>
        <w:rPr>
          <w:spacing w:val="-3"/>
        </w:rPr>
        <w:t> </w:t>
      </w:r>
      <w:r>
        <w:rPr/>
        <w:t>2012 in Cambridge, MA.</w:t>
      </w:r>
      <w:r>
        <w:rPr>
          <w:spacing w:val="40"/>
        </w:rPr>
        <w:t> </w:t>
      </w:r>
      <w:r>
        <w:rPr/>
        <w:t>Sponsored by the Bradley Foundation and the National Bureau of Economic Research.</w:t>
      </w:r>
    </w:p>
    <w:p>
      <w:pPr>
        <w:pStyle w:val="BodyText"/>
        <w:spacing w:before="11"/>
      </w:pPr>
    </w:p>
    <w:p>
      <w:pPr>
        <w:pStyle w:val="BodyText"/>
        <w:spacing w:line="252" w:lineRule="auto"/>
        <w:ind w:left="120" w:right="480"/>
      </w:pPr>
      <w:r>
        <w:rPr/>
        <w:t>IEHA Executive</w:t>
      </w:r>
      <w:r>
        <w:rPr>
          <w:spacing w:val="-1"/>
        </w:rPr>
        <w:t> </w:t>
      </w:r>
      <w:r>
        <w:rPr/>
        <w:t>Committee</w:t>
      </w:r>
      <w:r>
        <w:rPr>
          <w:spacing w:val="-1"/>
        </w:rPr>
        <w:t> </w:t>
      </w:r>
      <w:r>
        <w:rPr/>
        <w:t>Meeting to</w:t>
      </w:r>
      <w:r>
        <w:rPr>
          <w:spacing w:val="-3"/>
        </w:rPr>
        <w:t> </w:t>
      </w:r>
      <w:r>
        <w:rPr/>
        <w:t>Prepare</w:t>
      </w:r>
      <w:r>
        <w:rPr>
          <w:spacing w:val="-1"/>
        </w:rPr>
        <w:t> </w:t>
      </w:r>
      <w:r>
        <w:rPr/>
        <w:t>for the</w:t>
      </w:r>
      <w:r>
        <w:rPr>
          <w:spacing w:val="-1"/>
        </w:rPr>
        <w:t> </w:t>
      </w:r>
      <w:r>
        <w:rPr/>
        <w:t>2012 World Congress of</w:t>
      </w:r>
      <w:r>
        <w:rPr>
          <w:spacing w:val="-3"/>
        </w:rPr>
        <w:t> </w:t>
      </w:r>
      <w:r>
        <w:rPr/>
        <w:t>Economic</w:t>
      </w:r>
      <w:r>
        <w:rPr>
          <w:spacing w:val="-1"/>
        </w:rPr>
        <w:t> </w:t>
      </w:r>
      <w:r>
        <w:rPr/>
        <w:t>History.</w:t>
      </w:r>
      <w:r>
        <w:rPr>
          <w:spacing w:val="40"/>
        </w:rPr>
        <w:t> </w:t>
      </w:r>
      <w:r>
        <w:rPr/>
        <w:t>Milan, Italy.</w:t>
      </w:r>
      <w:r>
        <w:rPr>
          <w:spacing w:val="40"/>
        </w:rPr>
        <w:t> </w:t>
      </w:r>
      <w:r>
        <w:rPr/>
        <w:t>November 11-12.</w:t>
      </w:r>
    </w:p>
    <w:p>
      <w:pPr>
        <w:pStyle w:val="BodyText"/>
        <w:spacing w:before="8"/>
      </w:pPr>
    </w:p>
    <w:p>
      <w:pPr>
        <w:pStyle w:val="BodyText"/>
        <w:spacing w:line="249" w:lineRule="auto"/>
        <w:ind w:left="120"/>
      </w:pPr>
      <w:r>
        <w:rPr/>
        <w:t>Co-Organizer.</w:t>
      </w:r>
      <w:r>
        <w:rPr>
          <w:spacing w:val="80"/>
          <w:w w:val="150"/>
        </w:rPr>
        <w:t> </w:t>
      </w:r>
      <w:r>
        <w:rPr/>
        <w:t>All-Universities</w:t>
      </w:r>
      <w:r>
        <w:rPr>
          <w:spacing w:val="35"/>
        </w:rPr>
        <w:t> </w:t>
      </w:r>
      <w:r>
        <w:rPr/>
        <w:t>Conference</w:t>
      </w:r>
      <w:r>
        <w:rPr>
          <w:spacing w:val="29"/>
        </w:rPr>
        <w:t> </w:t>
      </w:r>
      <w:r>
        <w:rPr/>
        <w:t>on</w:t>
      </w:r>
      <w:r>
        <w:rPr>
          <w:spacing w:val="37"/>
        </w:rPr>
        <w:t> </w:t>
      </w:r>
      <w:r>
        <w:rPr/>
        <w:t>the</w:t>
      </w:r>
      <w:r>
        <w:rPr>
          <w:spacing w:val="29"/>
        </w:rPr>
        <w:t> </w:t>
      </w:r>
      <w:r>
        <w:rPr/>
        <w:t>History</w:t>
      </w:r>
      <w:r>
        <w:rPr>
          <w:spacing w:val="22"/>
        </w:rPr>
        <w:t> </w:t>
      </w:r>
      <w:r>
        <w:rPr/>
        <w:t>of</w:t>
      </w:r>
      <w:r>
        <w:rPr>
          <w:spacing w:val="27"/>
        </w:rPr>
        <w:t> </w:t>
      </w:r>
      <w:r>
        <w:rPr/>
        <w:t>Housing</w:t>
      </w:r>
      <w:r>
        <w:rPr>
          <w:spacing w:val="32"/>
        </w:rPr>
        <w:t> </w:t>
      </w:r>
      <w:r>
        <w:rPr/>
        <w:t>Markets.</w:t>
      </w:r>
      <w:r>
        <w:rPr>
          <w:spacing w:val="80"/>
        </w:rPr>
        <w:t> </w:t>
      </w:r>
      <w:r>
        <w:rPr/>
        <w:t>Sponsored</w:t>
      </w:r>
      <w:r>
        <w:rPr>
          <w:spacing w:val="32"/>
        </w:rPr>
        <w:t> </w:t>
      </w:r>
      <w:r>
        <w:rPr/>
        <w:t>by</w:t>
      </w:r>
      <w:r>
        <w:rPr>
          <w:spacing w:val="22"/>
        </w:rPr>
        <w:t> </w:t>
      </w:r>
      <w:r>
        <w:rPr/>
        <w:t>the</w:t>
      </w:r>
      <w:r>
        <w:rPr>
          <w:spacing w:val="29"/>
        </w:rPr>
        <w:t> </w:t>
      </w:r>
      <w:r>
        <w:rPr/>
        <w:t>National Bureau of Economic Research.</w:t>
      </w:r>
      <w:r>
        <w:rPr>
          <w:spacing w:val="40"/>
        </w:rPr>
        <w:t> </w:t>
      </w:r>
      <w:r>
        <w:rPr/>
        <w:t>September 23-24.</w:t>
      </w:r>
      <w:r>
        <w:rPr>
          <w:spacing w:val="40"/>
        </w:rPr>
        <w:t> </w:t>
      </w:r>
      <w:r>
        <w:rPr/>
        <w:t>Cambridge, Massachusetts.</w:t>
      </w:r>
    </w:p>
    <w:p>
      <w:pPr>
        <w:pStyle w:val="BodyText"/>
        <w:spacing w:before="11"/>
      </w:pPr>
    </w:p>
    <w:p>
      <w:pPr>
        <w:pStyle w:val="BodyText"/>
        <w:spacing w:before="1"/>
        <w:ind w:left="120"/>
      </w:pPr>
      <w:r>
        <w:rPr/>
        <w:t>Discussant.</w:t>
      </w:r>
      <w:r>
        <w:rPr>
          <w:spacing w:val="43"/>
        </w:rPr>
        <w:t> </w:t>
      </w:r>
      <w:r>
        <w:rPr/>
        <w:t>Economic</w:t>
      </w:r>
      <w:r>
        <w:rPr>
          <w:spacing w:val="-7"/>
        </w:rPr>
        <w:t> </w:t>
      </w:r>
      <w:r>
        <w:rPr/>
        <w:t>History</w:t>
      </w:r>
      <w:r>
        <w:rPr>
          <w:spacing w:val="-13"/>
        </w:rPr>
        <w:t> </w:t>
      </w:r>
      <w:r>
        <w:rPr/>
        <w:t>Association Meetings.</w:t>
      </w:r>
      <w:r>
        <w:rPr>
          <w:spacing w:val="50"/>
        </w:rPr>
        <w:t> </w:t>
      </w:r>
      <w:r>
        <w:rPr/>
        <w:t>September 17,</w:t>
      </w:r>
      <w:r>
        <w:rPr>
          <w:spacing w:val="-2"/>
        </w:rPr>
        <w:t> 2011.</w:t>
      </w:r>
    </w:p>
    <w:p>
      <w:pPr>
        <w:pStyle w:val="BodyText"/>
        <w:spacing w:before="20"/>
      </w:pPr>
    </w:p>
    <w:p>
      <w:pPr>
        <w:pStyle w:val="BodyText"/>
        <w:spacing w:line="249" w:lineRule="auto"/>
        <w:ind w:left="120"/>
      </w:pPr>
      <w:r>
        <w:rPr/>
        <w:t>Participant.</w:t>
      </w:r>
      <w:r>
        <w:rPr>
          <w:spacing w:val="80"/>
          <w:w w:val="150"/>
        </w:rPr>
        <w:t> </w:t>
      </w:r>
      <w:r>
        <w:rPr/>
        <w:t>Earhart</w:t>
      </w:r>
      <w:r>
        <w:rPr>
          <w:spacing w:val="40"/>
        </w:rPr>
        <w:t> </w:t>
      </w:r>
      <w:r>
        <w:rPr/>
        <w:t>Foundation</w:t>
      </w:r>
      <w:r>
        <w:rPr>
          <w:spacing w:val="40"/>
        </w:rPr>
        <w:t> </w:t>
      </w:r>
      <w:r>
        <w:rPr/>
        <w:t>Meeting</w:t>
      </w:r>
      <w:r>
        <w:rPr>
          <w:spacing w:val="40"/>
        </w:rPr>
        <w:t> </w:t>
      </w:r>
      <w:r>
        <w:rPr/>
        <w:t>on</w:t>
      </w:r>
      <w:r>
        <w:rPr>
          <w:spacing w:val="40"/>
        </w:rPr>
        <w:t> </w:t>
      </w:r>
      <w:r>
        <w:rPr/>
        <w:t>“Economics</w:t>
      </w:r>
      <w:r>
        <w:rPr>
          <w:spacing w:val="38"/>
        </w:rPr>
        <w:t> </w:t>
      </w:r>
      <w:r>
        <w:rPr/>
        <w:t>and</w:t>
      </w:r>
      <w:r>
        <w:rPr>
          <w:spacing w:val="35"/>
        </w:rPr>
        <w:t> </w:t>
      </w:r>
      <w:r>
        <w:rPr/>
        <w:t>the</w:t>
      </w:r>
      <w:r>
        <w:rPr>
          <w:spacing w:val="32"/>
        </w:rPr>
        <w:t> </w:t>
      </w:r>
      <w:r>
        <w:rPr/>
        <w:t>Social</w:t>
      </w:r>
      <w:r>
        <w:rPr>
          <w:spacing w:val="36"/>
        </w:rPr>
        <w:t> </w:t>
      </w:r>
      <w:r>
        <w:rPr/>
        <w:t>Sciences,”</w:t>
      </w:r>
      <w:r>
        <w:rPr>
          <w:spacing w:val="36"/>
        </w:rPr>
        <w:t> </w:t>
      </w:r>
      <w:r>
        <w:rPr/>
        <w:t>in</w:t>
      </w:r>
      <w:r>
        <w:rPr>
          <w:spacing w:val="40"/>
        </w:rPr>
        <w:t> </w:t>
      </w:r>
      <w:r>
        <w:rPr/>
        <w:t>Dearborn,</w:t>
      </w:r>
      <w:r>
        <w:rPr>
          <w:spacing w:val="37"/>
        </w:rPr>
        <w:t> </w:t>
      </w:r>
      <w:r>
        <w:rPr/>
        <w:t>Michigan, August 5-6, 2011.</w:t>
      </w:r>
    </w:p>
    <w:p>
      <w:pPr>
        <w:pStyle w:val="BodyText"/>
        <w:spacing w:before="12"/>
      </w:pPr>
    </w:p>
    <w:p>
      <w:pPr>
        <w:pStyle w:val="BodyText"/>
        <w:spacing w:line="501" w:lineRule="auto"/>
        <w:ind w:left="120" w:right="1841"/>
      </w:pPr>
      <w:r>
        <w:rPr/>
        <w:t>IEHA</w:t>
      </w:r>
      <w:r>
        <w:rPr>
          <w:spacing w:val="-2"/>
        </w:rPr>
        <w:t> </w:t>
      </w:r>
      <w:r>
        <w:rPr/>
        <w:t>Executive</w:t>
      </w:r>
      <w:r>
        <w:rPr>
          <w:spacing w:val="-4"/>
        </w:rPr>
        <w:t> </w:t>
      </w:r>
      <w:r>
        <w:rPr/>
        <w:t>Committee</w:t>
      </w:r>
      <w:r>
        <w:rPr>
          <w:spacing w:val="-4"/>
        </w:rPr>
        <w:t> </w:t>
      </w:r>
      <w:r>
        <w:rPr/>
        <w:t>Meeting.</w:t>
      </w:r>
      <w:r>
        <w:rPr>
          <w:spacing w:val="40"/>
        </w:rPr>
        <w:t> </w:t>
      </w:r>
      <w:r>
        <w:rPr/>
        <w:t>Stellenbosch, South Africa.</w:t>
      </w:r>
      <w:r>
        <w:rPr>
          <w:spacing w:val="40"/>
        </w:rPr>
        <w:t> </w:t>
      </w:r>
      <w:r>
        <w:rPr/>
        <w:t>November 22-23. Participant.</w:t>
      </w:r>
      <w:r>
        <w:rPr>
          <w:spacing w:val="40"/>
        </w:rPr>
        <w:t> </w:t>
      </w:r>
      <w:r>
        <w:rPr/>
        <w:t>Cliometrics Conference.</w:t>
      </w:r>
      <w:r>
        <w:rPr>
          <w:spacing w:val="40"/>
        </w:rPr>
        <w:t> </w:t>
      </w:r>
      <w:r>
        <w:rPr/>
        <w:t>La Crosse Wisconsin, May 21-23, 2010.</w:t>
      </w:r>
    </w:p>
    <w:p>
      <w:pPr>
        <w:pStyle w:val="BodyText"/>
        <w:spacing w:line="249" w:lineRule="auto"/>
        <w:ind w:left="120" w:right="480"/>
      </w:pPr>
      <w:r>
        <w:rPr/>
        <w:t>Discussant at an Economic</w:t>
      </w:r>
      <w:r>
        <w:rPr>
          <w:spacing w:val="-1"/>
        </w:rPr>
        <w:t> </w:t>
      </w:r>
      <w:r>
        <w:rPr/>
        <w:t>History</w:t>
      </w:r>
      <w:r>
        <w:rPr>
          <w:spacing w:val="-8"/>
        </w:rPr>
        <w:t> </w:t>
      </w:r>
      <w:r>
        <w:rPr/>
        <w:t>Association session on January</w:t>
      </w:r>
      <w:r>
        <w:rPr>
          <w:spacing w:val="-8"/>
        </w:rPr>
        <w:t> </w:t>
      </w:r>
      <w:r>
        <w:rPr/>
        <w:t>3, 1910 at the</w:t>
      </w:r>
      <w:r>
        <w:rPr>
          <w:spacing w:val="-1"/>
        </w:rPr>
        <w:t> </w:t>
      </w:r>
      <w:r>
        <w:rPr/>
        <w:t>Allied Social Science Association Meetings in Atlanta.</w:t>
      </w:r>
    </w:p>
    <w:p>
      <w:pPr>
        <w:pStyle w:val="BodyText"/>
        <w:spacing w:before="10"/>
      </w:pPr>
    </w:p>
    <w:p>
      <w:pPr>
        <w:pStyle w:val="BodyText"/>
        <w:spacing w:line="249" w:lineRule="auto" w:before="1"/>
        <w:ind w:left="120" w:right="480"/>
      </w:pPr>
      <w:r>
        <w:rPr/>
        <w:t>Presenter at Current Research Workshop on the Research of</w:t>
      </w:r>
      <w:r>
        <w:rPr>
          <w:spacing w:val="-2"/>
        </w:rPr>
        <w:t> </w:t>
      </w:r>
      <w:r>
        <w:rPr/>
        <w:t>Art Carden.</w:t>
      </w:r>
      <w:r>
        <w:rPr>
          <w:spacing w:val="40"/>
        </w:rPr>
        <w:t> </w:t>
      </w:r>
      <w:r>
        <w:rPr/>
        <w:t>Institute for Humane Studies, Arlington, VA, October 2, 2009.</w:t>
      </w:r>
    </w:p>
    <w:p>
      <w:pPr>
        <w:pStyle w:val="BodyText"/>
        <w:spacing w:before="11"/>
      </w:pPr>
    </w:p>
    <w:p>
      <w:pPr>
        <w:pStyle w:val="BodyText"/>
        <w:spacing w:line="252" w:lineRule="auto"/>
        <w:ind w:left="120"/>
      </w:pPr>
      <w:r>
        <w:rPr/>
        <w:t>Chair of</w:t>
      </w:r>
      <w:r>
        <w:rPr>
          <w:spacing w:val="-4"/>
        </w:rPr>
        <w:t> </w:t>
      </w:r>
      <w:r>
        <w:rPr/>
        <w:t>Local Arrangements Committee.</w:t>
      </w:r>
      <w:r>
        <w:rPr>
          <w:spacing w:val="40"/>
        </w:rPr>
        <w:t> </w:t>
      </w:r>
      <w:r>
        <w:rPr/>
        <w:t>Economic</w:t>
      </w:r>
      <w:r>
        <w:rPr>
          <w:spacing w:val="-2"/>
        </w:rPr>
        <w:t> </w:t>
      </w:r>
      <w:r>
        <w:rPr/>
        <w:t>History</w:t>
      </w:r>
      <w:r>
        <w:rPr>
          <w:spacing w:val="-9"/>
        </w:rPr>
        <w:t> </w:t>
      </w:r>
      <w:r>
        <w:rPr/>
        <w:t>Association Meetings at Loews Ventana Canyon Resort.</w:t>
      </w:r>
      <w:r>
        <w:rPr>
          <w:spacing w:val="40"/>
        </w:rPr>
        <w:t> </w:t>
      </w:r>
      <w:r>
        <w:rPr/>
        <w:t>Tucson, Arizona.</w:t>
      </w:r>
      <w:r>
        <w:rPr>
          <w:spacing w:val="40"/>
        </w:rPr>
        <w:t> </w:t>
      </w:r>
      <w:r>
        <w:rPr/>
        <w:t>September 11-13, 2009.</w:t>
      </w:r>
    </w:p>
    <w:p>
      <w:pPr>
        <w:pStyle w:val="BodyText"/>
        <w:spacing w:before="8"/>
      </w:pPr>
    </w:p>
    <w:p>
      <w:pPr>
        <w:pStyle w:val="BodyText"/>
        <w:ind w:left="120"/>
      </w:pPr>
      <w:r>
        <w:rPr/>
        <w:t>Discussant.</w:t>
      </w:r>
      <w:r>
        <w:rPr>
          <w:spacing w:val="45"/>
        </w:rPr>
        <w:t> </w:t>
      </w:r>
      <w:r>
        <w:rPr/>
        <w:t>Economic</w:t>
      </w:r>
      <w:r>
        <w:rPr>
          <w:spacing w:val="-6"/>
        </w:rPr>
        <w:t> </w:t>
      </w:r>
      <w:r>
        <w:rPr/>
        <w:t>History</w:t>
      </w:r>
      <w:r>
        <w:rPr>
          <w:spacing w:val="-12"/>
        </w:rPr>
        <w:t> </w:t>
      </w:r>
      <w:r>
        <w:rPr/>
        <w:t>Association Meetings,</w:t>
      </w:r>
      <w:r>
        <w:rPr>
          <w:spacing w:val="-1"/>
        </w:rPr>
        <w:t> </w:t>
      </w:r>
      <w:r>
        <w:rPr/>
        <w:t>Tucson,</w:t>
      </w:r>
      <w:r>
        <w:rPr>
          <w:spacing w:val="-2"/>
        </w:rPr>
        <w:t> </w:t>
      </w:r>
      <w:r>
        <w:rPr/>
        <w:t>Arizona.</w:t>
      </w:r>
      <w:r>
        <w:rPr>
          <w:spacing w:val="-2"/>
        </w:rPr>
        <w:t> </w:t>
      </w:r>
      <w:r>
        <w:rPr/>
        <w:t>September</w:t>
      </w:r>
      <w:r>
        <w:rPr>
          <w:spacing w:val="1"/>
        </w:rPr>
        <w:t> </w:t>
      </w:r>
      <w:r>
        <w:rPr/>
        <w:t>13,</w:t>
      </w:r>
      <w:r>
        <w:rPr>
          <w:spacing w:val="-1"/>
        </w:rPr>
        <w:t> </w:t>
      </w:r>
      <w:r>
        <w:rPr>
          <w:spacing w:val="-2"/>
        </w:rPr>
        <w:t>2009.</w:t>
      </w:r>
    </w:p>
    <w:p>
      <w:pPr>
        <w:pStyle w:val="BodyText"/>
        <w:spacing w:before="20"/>
      </w:pPr>
    </w:p>
    <w:p>
      <w:pPr>
        <w:pStyle w:val="BodyText"/>
        <w:ind w:left="120"/>
      </w:pPr>
      <w:r>
        <w:rPr/>
        <w:t>Chair,</w:t>
      </w:r>
      <w:r>
        <w:rPr>
          <w:spacing w:val="2"/>
        </w:rPr>
        <w:t> </w:t>
      </w:r>
      <w:r>
        <w:rPr/>
        <w:t>Paper</w:t>
      </w:r>
      <w:r>
        <w:rPr>
          <w:spacing w:val="6"/>
        </w:rPr>
        <w:t> </w:t>
      </w:r>
      <w:r>
        <w:rPr/>
        <w:t>Selection</w:t>
      </w:r>
      <w:r>
        <w:rPr>
          <w:spacing w:val="6"/>
        </w:rPr>
        <w:t> </w:t>
      </w:r>
      <w:r>
        <w:rPr/>
        <w:t>Committee.</w:t>
      </w:r>
      <w:r>
        <w:rPr>
          <w:spacing w:val="55"/>
        </w:rPr>
        <w:t> </w:t>
      </w:r>
      <w:r>
        <w:rPr/>
        <w:t>World Cliometrics Congress.</w:t>
      </w:r>
      <w:r>
        <w:rPr>
          <w:spacing w:val="55"/>
        </w:rPr>
        <w:t> </w:t>
      </w:r>
      <w:r>
        <w:rPr/>
        <w:t>Edinburgh,</w:t>
      </w:r>
      <w:r>
        <w:rPr>
          <w:spacing w:val="3"/>
        </w:rPr>
        <w:t> </w:t>
      </w:r>
      <w:r>
        <w:rPr/>
        <w:t>Scotland,</w:t>
      </w:r>
      <w:r>
        <w:rPr>
          <w:spacing w:val="3"/>
        </w:rPr>
        <w:t> </w:t>
      </w:r>
      <w:r>
        <w:rPr/>
        <w:t>July</w:t>
      </w:r>
      <w:r>
        <w:rPr>
          <w:spacing w:val="-9"/>
        </w:rPr>
        <w:t> </w:t>
      </w:r>
      <w:r>
        <w:rPr/>
        <w:t>17-20,</w:t>
      </w:r>
      <w:r>
        <w:rPr>
          <w:spacing w:val="3"/>
        </w:rPr>
        <w:t> </w:t>
      </w:r>
      <w:r>
        <w:rPr>
          <w:spacing w:val="-2"/>
        </w:rPr>
        <w:t>2008.</w:t>
      </w:r>
    </w:p>
    <w:p>
      <w:pPr>
        <w:pStyle w:val="BodyText"/>
        <w:spacing w:after="0"/>
        <w:sectPr>
          <w:pgSz w:w="12240" w:h="15840"/>
          <w:pgMar w:top="860" w:bottom="280" w:left="1080" w:right="1800"/>
        </w:sectPr>
      </w:pPr>
    </w:p>
    <w:p>
      <w:pPr>
        <w:pStyle w:val="BodyText"/>
        <w:spacing w:line="249" w:lineRule="auto" w:before="65"/>
        <w:ind w:left="120" w:right="116"/>
        <w:jc w:val="both"/>
      </w:pPr>
      <w:r>
        <w:rPr/>
        <w:t>Participated in the NBER Summer Institute Workshop on Econometrics for Applied Economists in Cambridge, MA.</w:t>
      </w:r>
      <w:r>
        <w:rPr>
          <w:spacing w:val="40"/>
        </w:rPr>
        <w:t> </w:t>
      </w:r>
      <w:r>
        <w:rPr/>
        <w:t>July 30-August 1, 2007.</w:t>
      </w:r>
    </w:p>
    <w:p>
      <w:pPr>
        <w:pStyle w:val="BodyText"/>
        <w:spacing w:before="12"/>
      </w:pPr>
    </w:p>
    <w:p>
      <w:pPr>
        <w:pStyle w:val="BodyText"/>
        <w:spacing w:line="249" w:lineRule="auto"/>
        <w:ind w:left="173" w:right="124" w:hanging="53"/>
        <w:jc w:val="both"/>
      </w:pPr>
      <w:r>
        <w:rPr/>
        <w:t>Participated in the NBER Summer Institute for the Development of the American Economy</w:t>
      </w:r>
      <w:r>
        <w:rPr>
          <w:spacing w:val="-7"/>
        </w:rPr>
        <w:t> </w:t>
      </w:r>
      <w:r>
        <w:rPr/>
        <w:t>in Cambridge, MA. July 9-12, 2007.</w:t>
      </w:r>
    </w:p>
    <w:p>
      <w:pPr>
        <w:pStyle w:val="BodyText"/>
        <w:spacing w:before="12"/>
      </w:pPr>
    </w:p>
    <w:p>
      <w:pPr>
        <w:pStyle w:val="BodyText"/>
        <w:spacing w:line="501" w:lineRule="auto"/>
        <w:ind w:left="120" w:right="905"/>
      </w:pPr>
      <w:r>
        <w:rPr/>
        <w:t>Chair</w:t>
      </w:r>
      <w:r>
        <w:rPr>
          <w:spacing w:val="21"/>
        </w:rPr>
        <w:t> </w:t>
      </w:r>
      <w:r>
        <w:rPr/>
        <w:t>of Host Committee for</w:t>
      </w:r>
      <w:r>
        <w:rPr>
          <w:spacing w:val="21"/>
        </w:rPr>
        <w:t> </w:t>
      </w:r>
      <w:r>
        <w:rPr/>
        <w:t>2007 Cliometrics Conference, Tucson, AZ, May 18-20, 2007.</w:t>
      </w:r>
      <w:r>
        <w:rPr>
          <w:spacing w:val="40"/>
        </w:rPr>
        <w:t> </w:t>
      </w:r>
      <w:r>
        <w:rPr/>
        <w:t>Introduction of</w:t>
      </w:r>
      <w:r>
        <w:rPr>
          <w:spacing w:val="-4"/>
        </w:rPr>
        <w:t> </w:t>
      </w:r>
      <w:r>
        <w:rPr/>
        <w:t>President Gary</w:t>
      </w:r>
      <w:r>
        <w:rPr>
          <w:spacing w:val="-9"/>
        </w:rPr>
        <w:t> </w:t>
      </w:r>
      <w:r>
        <w:rPr/>
        <w:t>Libecap.</w:t>
      </w:r>
      <w:r>
        <w:rPr>
          <w:spacing w:val="40"/>
        </w:rPr>
        <w:t> </w:t>
      </w:r>
      <w:r>
        <w:rPr/>
        <w:t>Economic</w:t>
      </w:r>
      <w:r>
        <w:rPr>
          <w:spacing w:val="-2"/>
        </w:rPr>
        <w:t> </w:t>
      </w:r>
      <w:r>
        <w:rPr/>
        <w:t>History</w:t>
      </w:r>
      <w:r>
        <w:rPr>
          <w:spacing w:val="-9"/>
        </w:rPr>
        <w:t> </w:t>
      </w:r>
      <w:r>
        <w:rPr/>
        <w:t>Association Meetings, September 16, 2006. Session Chair.</w:t>
      </w:r>
      <w:r>
        <w:rPr>
          <w:spacing w:val="40"/>
        </w:rPr>
        <w:t> </w:t>
      </w:r>
      <w:r>
        <w:rPr/>
        <w:t>Economic History Association Meetings in Pittsburgh, PA, September 16, 2006.</w:t>
      </w:r>
    </w:p>
    <w:p>
      <w:pPr>
        <w:pStyle w:val="BodyText"/>
        <w:spacing w:line="249" w:lineRule="auto"/>
        <w:ind w:left="120" w:right="122"/>
        <w:jc w:val="both"/>
      </w:pPr>
      <w:r>
        <w:rPr/>
        <w:t>Participant.</w:t>
      </w:r>
      <w:r>
        <w:rPr>
          <w:spacing w:val="40"/>
        </w:rPr>
        <w:t> </w:t>
      </w:r>
      <w:r>
        <w:rPr/>
        <w:t>National Security Economics.</w:t>
      </w:r>
      <w:r>
        <w:rPr>
          <w:spacing w:val="40"/>
        </w:rPr>
        <w:t> </w:t>
      </w:r>
      <w:r>
        <w:rPr/>
        <w:t>National Bureau of Economic Research and RAND Corporation in Cambridge, MA.</w:t>
      </w:r>
      <w:r>
        <w:rPr>
          <w:spacing w:val="40"/>
        </w:rPr>
        <w:t> </w:t>
      </w:r>
      <w:r>
        <w:rPr/>
        <w:t>July, 2006.</w:t>
      </w:r>
    </w:p>
    <w:p>
      <w:pPr>
        <w:pStyle w:val="BodyText"/>
        <w:spacing w:before="10"/>
      </w:pPr>
    </w:p>
    <w:p>
      <w:pPr>
        <w:pStyle w:val="BodyText"/>
        <w:spacing w:line="249" w:lineRule="auto"/>
        <w:ind w:left="120" w:right="132"/>
        <w:jc w:val="both"/>
      </w:pPr>
      <w:r>
        <w:rPr/>
        <w:t>Participant.</w:t>
      </w:r>
      <w:r>
        <w:rPr>
          <w:spacing w:val="40"/>
        </w:rPr>
        <w:t> </w:t>
      </w:r>
      <w:r>
        <w:rPr/>
        <w:t>National Security Economics.</w:t>
      </w:r>
      <w:r>
        <w:rPr>
          <w:spacing w:val="40"/>
        </w:rPr>
        <w:t> </w:t>
      </w:r>
      <w:r>
        <w:rPr/>
        <w:t>National Bureau of Economic Research and RAND Corporation in Cambridge, MA.</w:t>
      </w:r>
      <w:r>
        <w:rPr>
          <w:spacing w:val="40"/>
        </w:rPr>
        <w:t> </w:t>
      </w:r>
      <w:r>
        <w:rPr/>
        <w:t>February 24</w:t>
      </w:r>
      <w:r>
        <w:rPr>
          <w:vertAlign w:val="superscript"/>
        </w:rPr>
        <w:t>th</w:t>
      </w:r>
      <w:r>
        <w:rPr>
          <w:vertAlign w:val="baseline"/>
        </w:rPr>
        <w:t> and 25</w:t>
      </w:r>
      <w:r>
        <w:rPr>
          <w:vertAlign w:val="superscript"/>
        </w:rPr>
        <w:t>th</w:t>
      </w:r>
      <w:r>
        <w:rPr>
          <w:vertAlign w:val="baseline"/>
        </w:rPr>
        <w:t>, 2006.</w:t>
      </w:r>
    </w:p>
    <w:p>
      <w:pPr>
        <w:pStyle w:val="BodyText"/>
        <w:spacing w:before="12"/>
      </w:pPr>
    </w:p>
    <w:p>
      <w:pPr>
        <w:pStyle w:val="BodyText"/>
        <w:spacing w:line="249" w:lineRule="auto"/>
        <w:ind w:left="120" w:right="115"/>
        <w:jc w:val="both"/>
      </w:pPr>
      <w:r>
        <w:rPr/>
        <w:t>Participated at the TIAA-CREF Institute’s Conference on “The Balancing Act in Higher Education,” in New</w:t>
      </w:r>
      <w:r>
        <w:rPr>
          <w:spacing w:val="40"/>
        </w:rPr>
        <w:t> </w:t>
      </w:r>
      <w:r>
        <w:rPr/>
        <w:t>York City, November 2005.</w:t>
      </w:r>
    </w:p>
    <w:p>
      <w:pPr>
        <w:pStyle w:val="BodyText"/>
        <w:spacing w:before="12"/>
      </w:pPr>
    </w:p>
    <w:p>
      <w:pPr>
        <w:pStyle w:val="BodyText"/>
        <w:ind w:left="120"/>
      </w:pPr>
      <w:r>
        <w:rPr/>
        <w:t>Participated</w:t>
      </w:r>
      <w:r>
        <w:rPr>
          <w:spacing w:val="-2"/>
        </w:rPr>
        <w:t> </w:t>
      </w:r>
      <w:r>
        <w:rPr/>
        <w:t>at</w:t>
      </w:r>
      <w:r>
        <w:rPr>
          <w:spacing w:val="3"/>
        </w:rPr>
        <w:t> </w:t>
      </w:r>
      <w:r>
        <w:rPr/>
        <w:t>the</w:t>
      </w:r>
      <w:r>
        <w:rPr>
          <w:spacing w:val="-2"/>
        </w:rPr>
        <w:t> </w:t>
      </w:r>
      <w:r>
        <w:rPr/>
        <w:t>NBER-DAE</w:t>
      </w:r>
      <w:r>
        <w:rPr>
          <w:spacing w:val="3"/>
        </w:rPr>
        <w:t> </w:t>
      </w:r>
      <w:r>
        <w:rPr/>
        <w:t>Program</w:t>
      </w:r>
      <w:r>
        <w:rPr>
          <w:spacing w:val="2"/>
        </w:rPr>
        <w:t> </w:t>
      </w:r>
      <w:r>
        <w:rPr/>
        <w:t>Meeting</w:t>
      </w:r>
      <w:r>
        <w:rPr>
          <w:spacing w:val="1"/>
        </w:rPr>
        <w:t> </w:t>
      </w:r>
      <w:r>
        <w:rPr/>
        <w:t>in</w:t>
      </w:r>
      <w:r>
        <w:rPr>
          <w:spacing w:val="6"/>
        </w:rPr>
        <w:t> </w:t>
      </w:r>
      <w:r>
        <w:rPr/>
        <w:t>Cambridge,</w:t>
      </w:r>
      <w:r>
        <w:rPr>
          <w:spacing w:val="2"/>
        </w:rPr>
        <w:t> </w:t>
      </w:r>
      <w:r>
        <w:rPr/>
        <w:t>MA,</w:t>
      </w:r>
      <w:r>
        <w:rPr>
          <w:spacing w:val="3"/>
        </w:rPr>
        <w:t> </w:t>
      </w:r>
      <w:r>
        <w:rPr/>
        <w:t>March</w:t>
      </w:r>
      <w:r>
        <w:rPr>
          <w:spacing w:val="6"/>
        </w:rPr>
        <w:t> </w:t>
      </w:r>
      <w:r>
        <w:rPr/>
        <w:t>5,</w:t>
      </w:r>
      <w:r>
        <w:rPr>
          <w:spacing w:val="3"/>
        </w:rPr>
        <w:t> </w:t>
      </w:r>
      <w:r>
        <w:rPr>
          <w:spacing w:val="-2"/>
        </w:rPr>
        <w:t>2005.</w:t>
      </w:r>
    </w:p>
    <w:p>
      <w:pPr>
        <w:pStyle w:val="BodyText"/>
        <w:spacing w:before="20"/>
      </w:pPr>
    </w:p>
    <w:p>
      <w:pPr>
        <w:pStyle w:val="BodyText"/>
        <w:spacing w:line="249" w:lineRule="auto"/>
        <w:ind w:left="120" w:right="118"/>
        <w:jc w:val="both"/>
      </w:pPr>
      <w:r>
        <w:rPr/>
        <w:t>Helped prepare a Session on Publishing at the Economic History Association Meetings.</w:t>
      </w:r>
      <w:r>
        <w:rPr>
          <w:spacing w:val="80"/>
        </w:rPr>
        <w:t> </w:t>
      </w:r>
      <w:r>
        <w:rPr/>
        <w:t>San Jose, CA. September 10, 2004.</w:t>
      </w:r>
    </w:p>
    <w:p>
      <w:pPr>
        <w:pStyle w:val="BodyText"/>
        <w:spacing w:before="12"/>
      </w:pPr>
    </w:p>
    <w:p>
      <w:pPr>
        <w:pStyle w:val="BodyText"/>
        <w:spacing w:line="249" w:lineRule="auto"/>
        <w:ind w:left="173" w:right="126" w:hanging="53"/>
        <w:jc w:val="both"/>
      </w:pPr>
      <w:r>
        <w:rPr/>
        <w:t>Chair of</w:t>
      </w:r>
      <w:r>
        <w:rPr>
          <w:spacing w:val="40"/>
        </w:rPr>
        <w:t> </w:t>
      </w:r>
      <w:r>
        <w:rPr/>
        <w:t>“The Starbuck Session:</w:t>
      </w:r>
      <w:r>
        <w:rPr>
          <w:spacing w:val="40"/>
        </w:rPr>
        <w:t> </w:t>
      </w:r>
      <w:r>
        <w:rPr/>
        <w:t>Sailing, Whaling, and Steamships.”</w:t>
      </w:r>
      <w:r>
        <w:rPr>
          <w:spacing w:val="40"/>
        </w:rPr>
        <w:t> </w:t>
      </w:r>
      <w:r>
        <w:rPr/>
        <w:t>Economic History</w:t>
      </w:r>
      <w:r>
        <w:rPr>
          <w:spacing w:val="-6"/>
        </w:rPr>
        <w:t> </w:t>
      </w:r>
      <w:r>
        <w:rPr/>
        <w:t>Association Meetings. San Jose, CA.</w:t>
      </w:r>
      <w:r>
        <w:rPr>
          <w:spacing w:val="40"/>
        </w:rPr>
        <w:t> </w:t>
      </w:r>
      <w:r>
        <w:rPr/>
        <w:t>September 12, 2004.</w:t>
      </w:r>
    </w:p>
    <w:p>
      <w:pPr>
        <w:pStyle w:val="BodyText"/>
        <w:spacing w:before="12"/>
      </w:pPr>
    </w:p>
    <w:p>
      <w:pPr>
        <w:pStyle w:val="BodyText"/>
        <w:spacing w:line="249" w:lineRule="auto"/>
        <w:ind w:left="173" w:right="121" w:hanging="53"/>
        <w:jc w:val="both"/>
      </w:pPr>
      <w:r>
        <w:rPr/>
        <w:t>Participated in the NBER Summer Institute for the Development of the American Economy</w:t>
      </w:r>
      <w:r>
        <w:rPr>
          <w:spacing w:val="-7"/>
        </w:rPr>
        <w:t> </w:t>
      </w:r>
      <w:r>
        <w:rPr/>
        <w:t>in Cambridge, MA. July 26-29, 2004.</w:t>
      </w:r>
    </w:p>
    <w:p>
      <w:pPr>
        <w:pStyle w:val="BodyText"/>
        <w:spacing w:before="12"/>
      </w:pPr>
    </w:p>
    <w:p>
      <w:pPr>
        <w:pStyle w:val="BodyText"/>
        <w:spacing w:line="249" w:lineRule="auto"/>
        <w:ind w:left="120" w:right="105"/>
        <w:jc w:val="both"/>
      </w:pPr>
      <w:r>
        <w:rPr/>
        <w:t>Attended the Socio-economic History Association</w:t>
      </w:r>
      <w:r>
        <w:rPr>
          <w:spacing w:val="37"/>
        </w:rPr>
        <w:t> </w:t>
      </w:r>
      <w:r>
        <w:rPr/>
        <w:t>Meetings at Osaka City University,</w:t>
      </w:r>
      <w:r>
        <w:rPr>
          <w:spacing w:val="34"/>
        </w:rPr>
        <w:t> </w:t>
      </w:r>
      <w:r>
        <w:rPr/>
        <w:t>May 29-30 on a grant from the U.S. Japan Foundation and Economic History Association Program for “Building Economic History </w:t>
      </w:r>
      <w:r>
        <w:rPr>
          <w:spacing w:val="-2"/>
        </w:rPr>
        <w:t>Bridges.”</w:t>
      </w:r>
    </w:p>
    <w:p>
      <w:pPr>
        <w:pStyle w:val="BodyText"/>
        <w:spacing w:before="12"/>
      </w:pPr>
    </w:p>
    <w:p>
      <w:pPr>
        <w:pStyle w:val="BodyText"/>
        <w:spacing w:line="249" w:lineRule="auto" w:before="1"/>
        <w:ind w:left="120" w:right="113"/>
        <w:jc w:val="both"/>
      </w:pPr>
      <w:r>
        <w:rPr/>
        <w:t>Discussant.</w:t>
      </w:r>
      <w:r>
        <w:rPr>
          <w:spacing w:val="40"/>
        </w:rPr>
        <w:t> </w:t>
      </w:r>
      <w:r>
        <w:rPr/>
        <w:t>Economic History</w:t>
      </w:r>
      <w:r>
        <w:rPr>
          <w:spacing w:val="-8"/>
        </w:rPr>
        <w:t> </w:t>
      </w:r>
      <w:r>
        <w:rPr/>
        <w:t>Association Meetings.</w:t>
      </w:r>
      <w:r>
        <w:rPr>
          <w:spacing w:val="40"/>
        </w:rPr>
        <w:t> </w:t>
      </w:r>
      <w:r>
        <w:rPr/>
        <w:t>Session on “The Biological Standard of</w:t>
      </w:r>
      <w:r>
        <w:rPr>
          <w:spacing w:val="-2"/>
        </w:rPr>
        <w:t> </w:t>
      </w:r>
      <w:r>
        <w:rPr/>
        <w:t>Living in the 19</w:t>
      </w:r>
      <w:r>
        <w:rPr>
          <w:vertAlign w:val="superscript"/>
        </w:rPr>
        <w:t>th</w:t>
      </w:r>
      <w:r>
        <w:rPr>
          <w:vertAlign w:val="baseline"/>
        </w:rPr>
        <w:t> Century.”</w:t>
      </w:r>
      <w:r>
        <w:rPr>
          <w:spacing w:val="40"/>
          <w:vertAlign w:val="baseline"/>
        </w:rPr>
        <w:t> </w:t>
      </w:r>
      <w:r>
        <w:rPr>
          <w:vertAlign w:val="baseline"/>
        </w:rPr>
        <w:t>Nashville, Tennessee.</w:t>
      </w:r>
      <w:r>
        <w:rPr>
          <w:spacing w:val="40"/>
          <w:vertAlign w:val="baseline"/>
        </w:rPr>
        <w:t> </w:t>
      </w:r>
      <w:r>
        <w:rPr>
          <w:vertAlign w:val="baseline"/>
        </w:rPr>
        <w:t>September 20, 2003.</w:t>
      </w:r>
    </w:p>
    <w:p>
      <w:pPr>
        <w:pStyle w:val="BodyText"/>
        <w:spacing w:before="11"/>
      </w:pPr>
    </w:p>
    <w:p>
      <w:pPr>
        <w:pStyle w:val="BodyText"/>
        <w:ind w:left="120"/>
      </w:pPr>
      <w:r>
        <w:rPr/>
        <w:t>Organizing Committee,</w:t>
      </w:r>
      <w:r>
        <w:rPr>
          <w:spacing w:val="3"/>
        </w:rPr>
        <w:t> </w:t>
      </w:r>
      <w:r>
        <w:rPr/>
        <w:t>World</w:t>
      </w:r>
      <w:r>
        <w:rPr>
          <w:spacing w:val="1"/>
        </w:rPr>
        <w:t> </w:t>
      </w:r>
      <w:r>
        <w:rPr/>
        <w:t>Cliometrics Congress to</w:t>
      </w:r>
      <w:r>
        <w:rPr>
          <w:spacing w:val="-3"/>
        </w:rPr>
        <w:t> </w:t>
      </w:r>
      <w:r>
        <w:rPr/>
        <w:t>be</w:t>
      </w:r>
      <w:r>
        <w:rPr>
          <w:spacing w:val="-2"/>
        </w:rPr>
        <w:t> </w:t>
      </w:r>
      <w:r>
        <w:rPr/>
        <w:t>held</w:t>
      </w:r>
      <w:r>
        <w:rPr>
          <w:spacing w:val="1"/>
        </w:rPr>
        <w:t> </w:t>
      </w:r>
      <w:r>
        <w:rPr/>
        <w:t>in</w:t>
      </w:r>
      <w:r>
        <w:rPr>
          <w:spacing w:val="5"/>
        </w:rPr>
        <w:t> </w:t>
      </w:r>
      <w:r>
        <w:rPr/>
        <w:t>Venice,</w:t>
      </w:r>
      <w:r>
        <w:rPr>
          <w:spacing w:val="3"/>
        </w:rPr>
        <w:t> </w:t>
      </w:r>
      <w:r>
        <w:rPr/>
        <w:t>Italy,</w:t>
      </w:r>
      <w:r>
        <w:rPr>
          <w:spacing w:val="3"/>
        </w:rPr>
        <w:t> </w:t>
      </w:r>
      <w:r>
        <w:rPr/>
        <w:t>July</w:t>
      </w:r>
      <w:r>
        <w:rPr>
          <w:spacing w:val="-8"/>
        </w:rPr>
        <w:t> </w:t>
      </w:r>
      <w:r>
        <w:rPr/>
        <w:t>8-11,</w:t>
      </w:r>
      <w:r>
        <w:rPr>
          <w:spacing w:val="3"/>
        </w:rPr>
        <w:t> </w:t>
      </w:r>
      <w:r>
        <w:rPr>
          <w:spacing w:val="-2"/>
        </w:rPr>
        <w:t>2004.</w:t>
      </w:r>
    </w:p>
    <w:p>
      <w:pPr>
        <w:pStyle w:val="BodyText"/>
        <w:spacing w:before="20"/>
      </w:pPr>
    </w:p>
    <w:p>
      <w:pPr>
        <w:pStyle w:val="BodyText"/>
        <w:ind w:left="120"/>
      </w:pPr>
      <w:r>
        <w:rPr/>
        <w:t>Co-chair</w:t>
      </w:r>
      <w:r>
        <w:rPr>
          <w:spacing w:val="4"/>
        </w:rPr>
        <w:t> </w:t>
      </w:r>
      <w:r>
        <w:rPr/>
        <w:t>of</w:t>
      </w:r>
      <w:r>
        <w:rPr>
          <w:spacing w:val="-5"/>
        </w:rPr>
        <w:t> </w:t>
      </w:r>
      <w:r>
        <w:rPr/>
        <w:t>organizing committee</w:t>
      </w:r>
      <w:r>
        <w:rPr>
          <w:spacing w:val="-3"/>
        </w:rPr>
        <w:t> </w:t>
      </w:r>
      <w:r>
        <w:rPr/>
        <w:t>for</w:t>
      </w:r>
      <w:r>
        <w:rPr>
          <w:spacing w:val="4"/>
        </w:rPr>
        <w:t> </w:t>
      </w:r>
      <w:r>
        <w:rPr/>
        <w:t>Cliometrics</w:t>
      </w:r>
      <w:r>
        <w:rPr>
          <w:spacing w:val="6"/>
        </w:rPr>
        <w:t> </w:t>
      </w:r>
      <w:r>
        <w:rPr/>
        <w:t>Conference</w:t>
      </w:r>
      <w:r>
        <w:rPr>
          <w:spacing w:val="-3"/>
        </w:rPr>
        <w:t> </w:t>
      </w:r>
      <w:r>
        <w:rPr/>
        <w:t>in</w:t>
      </w:r>
      <w:r>
        <w:rPr>
          <w:spacing w:val="4"/>
        </w:rPr>
        <w:t> </w:t>
      </w:r>
      <w:r>
        <w:rPr/>
        <w:t>Raleigh,</w:t>
      </w:r>
      <w:r>
        <w:rPr>
          <w:spacing w:val="2"/>
        </w:rPr>
        <w:t> </w:t>
      </w:r>
      <w:r>
        <w:rPr/>
        <w:t>North</w:t>
      </w:r>
      <w:r>
        <w:rPr>
          <w:spacing w:val="5"/>
        </w:rPr>
        <w:t> </w:t>
      </w:r>
      <w:r>
        <w:rPr/>
        <w:t>Carolina,</w:t>
      </w:r>
      <w:r>
        <w:rPr>
          <w:spacing w:val="1"/>
        </w:rPr>
        <w:t> </w:t>
      </w:r>
      <w:r>
        <w:rPr/>
        <w:t>May</w:t>
      </w:r>
      <w:r>
        <w:rPr>
          <w:spacing w:val="-9"/>
        </w:rPr>
        <w:t> </w:t>
      </w:r>
      <w:r>
        <w:rPr>
          <w:spacing w:val="-2"/>
        </w:rPr>
        <w:t>2003.</w:t>
      </w:r>
    </w:p>
    <w:p>
      <w:pPr>
        <w:pStyle w:val="BodyText"/>
        <w:spacing w:before="21"/>
      </w:pPr>
    </w:p>
    <w:p>
      <w:pPr>
        <w:pStyle w:val="BodyText"/>
        <w:spacing w:line="249" w:lineRule="auto"/>
        <w:ind w:left="120" w:right="110"/>
        <w:jc w:val="both"/>
      </w:pPr>
      <w:r>
        <w:rPr/>
        <w:t>Organizer of “Undergraduate Workshop on New Markets, Institutions, and Economic Strategies,” run by University of Arizona Economics Department and Economic Science Lab and sponsored by</w:t>
      </w:r>
      <w:r>
        <w:rPr>
          <w:spacing w:val="-4"/>
        </w:rPr>
        <w:t> </w:t>
      </w:r>
      <w:r>
        <w:rPr/>
        <w:t>Earhart Foundation. January/February, 2003.</w:t>
      </w:r>
    </w:p>
    <w:p>
      <w:pPr>
        <w:pStyle w:val="BodyText"/>
        <w:spacing w:before="12"/>
      </w:pPr>
    </w:p>
    <w:p>
      <w:pPr>
        <w:pStyle w:val="BodyText"/>
        <w:spacing w:line="249" w:lineRule="auto"/>
        <w:ind w:left="120" w:right="120"/>
        <w:jc w:val="both"/>
      </w:pPr>
      <w:r>
        <w:rPr/>
        <w:t>Executive Committee, Development of American Economy, National Bureau of</w:t>
      </w:r>
      <w:r>
        <w:rPr>
          <w:spacing w:val="-1"/>
        </w:rPr>
        <w:t> </w:t>
      </w:r>
      <w:r>
        <w:rPr/>
        <w:t>Economic Research, November </w:t>
      </w:r>
      <w:r>
        <w:rPr>
          <w:spacing w:val="-2"/>
        </w:rPr>
        <w:t>2002-present.</w:t>
      </w:r>
    </w:p>
    <w:p>
      <w:pPr>
        <w:pStyle w:val="BodyText"/>
        <w:spacing w:before="12"/>
      </w:pPr>
    </w:p>
    <w:p>
      <w:pPr>
        <w:pStyle w:val="BodyText"/>
        <w:spacing w:line="249" w:lineRule="auto"/>
        <w:ind w:left="120" w:right="112"/>
        <w:jc w:val="both"/>
      </w:pPr>
      <w:r>
        <w:rPr/>
        <w:t>Member</w:t>
      </w:r>
      <w:r>
        <w:rPr>
          <w:spacing w:val="40"/>
        </w:rPr>
        <w:t> </w:t>
      </w:r>
      <w:r>
        <w:rPr/>
        <w:t>of Graduate Education Committee, Economic History Association, Fall 2002-2005.</w:t>
      </w:r>
      <w:r>
        <w:rPr>
          <w:spacing w:val="80"/>
          <w:w w:val="150"/>
        </w:rPr>
        <w:t> </w:t>
      </w:r>
      <w:r>
        <w:rPr/>
        <w:t>Chair of</w:t>
      </w:r>
      <w:r>
        <w:rPr>
          <w:spacing w:val="40"/>
        </w:rPr>
        <w:t> </w:t>
      </w:r>
      <w:r>
        <w:rPr/>
        <w:t>committee in 2004-5.</w:t>
      </w:r>
    </w:p>
    <w:p>
      <w:pPr>
        <w:pStyle w:val="BodyText"/>
        <w:spacing w:before="12"/>
      </w:pPr>
    </w:p>
    <w:p>
      <w:pPr>
        <w:pStyle w:val="BodyText"/>
        <w:ind w:left="120"/>
      </w:pPr>
      <w:r>
        <w:rPr/>
        <w:t>Co-chair</w:t>
      </w:r>
      <w:r>
        <w:rPr>
          <w:spacing w:val="2"/>
        </w:rPr>
        <w:t> </w:t>
      </w:r>
      <w:r>
        <w:rPr/>
        <w:t>of</w:t>
      </w:r>
      <w:r>
        <w:rPr>
          <w:spacing w:val="-7"/>
        </w:rPr>
        <w:t> </w:t>
      </w:r>
      <w:r>
        <w:rPr/>
        <w:t>organizing</w:t>
      </w:r>
      <w:r>
        <w:rPr>
          <w:spacing w:val="-3"/>
        </w:rPr>
        <w:t> </w:t>
      </w:r>
      <w:r>
        <w:rPr/>
        <w:t>committee</w:t>
      </w:r>
      <w:r>
        <w:rPr>
          <w:spacing w:val="-5"/>
        </w:rPr>
        <w:t> </w:t>
      </w:r>
      <w:r>
        <w:rPr/>
        <w:t>for</w:t>
      </w:r>
      <w:r>
        <w:rPr>
          <w:spacing w:val="2"/>
        </w:rPr>
        <w:t> </w:t>
      </w:r>
      <w:r>
        <w:rPr/>
        <w:t>Cliometrics</w:t>
      </w:r>
      <w:r>
        <w:rPr>
          <w:spacing w:val="-3"/>
        </w:rPr>
        <w:t> </w:t>
      </w:r>
      <w:r>
        <w:rPr/>
        <w:t>Conference</w:t>
      </w:r>
      <w:r>
        <w:rPr>
          <w:spacing w:val="-5"/>
        </w:rPr>
        <w:t> </w:t>
      </w:r>
      <w:r>
        <w:rPr/>
        <w:t>in</w:t>
      </w:r>
      <w:r>
        <w:rPr>
          <w:spacing w:val="2"/>
        </w:rPr>
        <w:t> </w:t>
      </w:r>
      <w:r>
        <w:rPr/>
        <w:t>La Crosse,</w:t>
      </w:r>
      <w:r>
        <w:rPr>
          <w:spacing w:val="-1"/>
        </w:rPr>
        <w:t> </w:t>
      </w:r>
      <w:r>
        <w:rPr/>
        <w:t>Wisconsin, </w:t>
      </w:r>
      <w:r>
        <w:rPr>
          <w:spacing w:val="-2"/>
        </w:rPr>
        <w:t>2002.</w:t>
      </w:r>
    </w:p>
    <w:p>
      <w:pPr>
        <w:pStyle w:val="BodyText"/>
        <w:spacing w:after="0"/>
        <w:sectPr>
          <w:pgSz w:w="12240" w:h="15840"/>
          <w:pgMar w:top="660" w:bottom="280" w:left="1080" w:right="1800"/>
        </w:sectPr>
      </w:pPr>
    </w:p>
    <w:p>
      <w:pPr>
        <w:pStyle w:val="BodyText"/>
        <w:spacing w:line="249" w:lineRule="auto" w:before="65"/>
        <w:ind w:left="120" w:right="121"/>
        <w:jc w:val="both"/>
      </w:pPr>
      <w:r>
        <w:rPr/>
        <w:t>Organizer of Economic History Association Sessions at the ASSA Meetings to be held in Atlanta Georgia in January</w:t>
      </w:r>
      <w:r>
        <w:rPr>
          <w:spacing w:val="-7"/>
        </w:rPr>
        <w:t> </w:t>
      </w:r>
      <w:r>
        <w:rPr/>
        <w:t>2002.</w:t>
      </w:r>
    </w:p>
    <w:p>
      <w:pPr>
        <w:pStyle w:val="BodyText"/>
        <w:spacing w:before="12"/>
      </w:pPr>
    </w:p>
    <w:p>
      <w:pPr>
        <w:pStyle w:val="BodyText"/>
        <w:spacing w:line="249" w:lineRule="auto"/>
        <w:ind w:left="120" w:right="112"/>
        <w:jc w:val="both"/>
      </w:pPr>
      <w:r>
        <w:rPr/>
        <w:t>Organizer of “Undergraduate Workshop on New Markets, Institutions, and Economic Strategies,” run by University of Arizona Economics Department and Economic Science Lab and sponsored by</w:t>
      </w:r>
      <w:r>
        <w:rPr>
          <w:spacing w:val="-4"/>
        </w:rPr>
        <w:t> </w:t>
      </w:r>
      <w:r>
        <w:rPr/>
        <w:t>Earhart Foundation. January</w:t>
      </w:r>
      <w:r>
        <w:rPr>
          <w:spacing w:val="-7"/>
        </w:rPr>
        <w:t> </w:t>
      </w:r>
      <w:r>
        <w:rPr/>
        <w:t>2002.</w:t>
      </w:r>
    </w:p>
    <w:p>
      <w:pPr>
        <w:pStyle w:val="BodyText"/>
        <w:spacing w:before="13"/>
      </w:pPr>
    </w:p>
    <w:p>
      <w:pPr>
        <w:pStyle w:val="BodyText"/>
        <w:ind w:left="120"/>
      </w:pPr>
      <w:r>
        <w:rPr/>
        <w:t>Co-Organizer</w:t>
      </w:r>
      <w:r>
        <w:rPr>
          <w:spacing w:val="4"/>
        </w:rPr>
        <w:t> </w:t>
      </w:r>
      <w:r>
        <w:rPr/>
        <w:t>and host</w:t>
      </w:r>
      <w:r>
        <w:rPr>
          <w:spacing w:val="2"/>
        </w:rPr>
        <w:t> </w:t>
      </w:r>
      <w:r>
        <w:rPr/>
        <w:t>of</w:t>
      </w:r>
      <w:r>
        <w:rPr>
          <w:spacing w:val="-5"/>
        </w:rPr>
        <w:t> </w:t>
      </w:r>
      <w:r>
        <w:rPr/>
        <w:t>Cliometrics</w:t>
      </w:r>
      <w:r>
        <w:rPr>
          <w:spacing w:val="-1"/>
        </w:rPr>
        <w:t> </w:t>
      </w:r>
      <w:r>
        <w:rPr/>
        <w:t>Conference</w:t>
      </w:r>
      <w:r>
        <w:rPr>
          <w:spacing w:val="-2"/>
        </w:rPr>
        <w:t> </w:t>
      </w:r>
      <w:r>
        <w:rPr/>
        <w:t>in</w:t>
      </w:r>
      <w:r>
        <w:rPr>
          <w:spacing w:val="4"/>
        </w:rPr>
        <w:t> </w:t>
      </w:r>
      <w:r>
        <w:rPr/>
        <w:t>Tucson,</w:t>
      </w:r>
      <w:r>
        <w:rPr>
          <w:spacing w:val="2"/>
        </w:rPr>
        <w:t> </w:t>
      </w:r>
      <w:r>
        <w:rPr/>
        <w:t>Arizona,</w:t>
      </w:r>
      <w:r>
        <w:rPr>
          <w:spacing w:val="2"/>
        </w:rPr>
        <w:t> </w:t>
      </w:r>
      <w:r>
        <w:rPr/>
        <w:t>May</w:t>
      </w:r>
      <w:r>
        <w:rPr>
          <w:spacing w:val="-9"/>
        </w:rPr>
        <w:t> </w:t>
      </w:r>
      <w:r>
        <w:rPr>
          <w:spacing w:val="-2"/>
        </w:rPr>
        <w:t>2001.</w:t>
      </w:r>
    </w:p>
    <w:p>
      <w:pPr>
        <w:pStyle w:val="BodyText"/>
        <w:spacing w:before="20"/>
      </w:pPr>
    </w:p>
    <w:p>
      <w:pPr>
        <w:pStyle w:val="BodyText"/>
        <w:spacing w:line="249" w:lineRule="auto"/>
        <w:ind w:left="120" w:right="117"/>
        <w:jc w:val="both"/>
      </w:pPr>
      <w:r>
        <w:rPr/>
        <w:t>Discussant,</w:t>
      </w:r>
      <w:r>
        <w:rPr>
          <w:spacing w:val="35"/>
        </w:rPr>
        <w:t> </w:t>
      </w:r>
      <w:r>
        <w:rPr/>
        <w:t>ASSA Meetings.</w:t>
      </w:r>
      <w:r>
        <w:rPr>
          <w:spacing w:val="80"/>
        </w:rPr>
        <w:t> </w:t>
      </w:r>
      <w:r>
        <w:rPr/>
        <w:t>Session on Comparative Studies of Institutions Across Countries.</w:t>
      </w:r>
      <w:r>
        <w:rPr>
          <w:spacing w:val="80"/>
        </w:rPr>
        <w:t> </w:t>
      </w:r>
      <w:r>
        <w:rPr/>
        <w:t>January 5</w:t>
      </w:r>
      <w:r>
        <w:rPr>
          <w:vertAlign w:val="superscript"/>
        </w:rPr>
        <w:t>th</w:t>
      </w:r>
      <w:r>
        <w:rPr>
          <w:vertAlign w:val="baseline"/>
        </w:rPr>
        <w:t>, 2001 in New Orleans, LA.</w:t>
      </w:r>
    </w:p>
    <w:p>
      <w:pPr>
        <w:pStyle w:val="BodyText"/>
        <w:spacing w:before="12"/>
      </w:pPr>
    </w:p>
    <w:p>
      <w:pPr>
        <w:pStyle w:val="BodyText"/>
        <w:spacing w:line="249" w:lineRule="auto"/>
        <w:ind w:left="120" w:right="123"/>
        <w:jc w:val="both"/>
      </w:pPr>
      <w:r>
        <w:rPr/>
        <w:t>Organizer of “Undergraduate Workshop for the Design of Economic Institutions,” run by</w:t>
      </w:r>
      <w:r>
        <w:rPr>
          <w:spacing w:val="-1"/>
        </w:rPr>
        <w:t> </w:t>
      </w:r>
      <w:r>
        <w:rPr/>
        <w:t>University</w:t>
      </w:r>
      <w:r>
        <w:rPr>
          <w:spacing w:val="-1"/>
        </w:rPr>
        <w:t> </w:t>
      </w:r>
      <w:r>
        <w:rPr/>
        <w:t>of Arizona Economics Department and Economic Science Lab and sponsored by Earhart Foundation.</w:t>
      </w:r>
      <w:r>
        <w:rPr>
          <w:spacing w:val="40"/>
        </w:rPr>
        <w:t> </w:t>
      </w:r>
      <w:r>
        <w:rPr/>
        <w:t>January 2001.</w:t>
      </w:r>
    </w:p>
    <w:p>
      <w:pPr>
        <w:pStyle w:val="BodyText"/>
        <w:spacing w:before="12"/>
      </w:pPr>
    </w:p>
    <w:p>
      <w:pPr>
        <w:pStyle w:val="BodyText"/>
        <w:spacing w:line="501" w:lineRule="auto"/>
        <w:ind w:left="120" w:right="2438"/>
      </w:pPr>
      <w:r>
        <w:rPr/>
        <w:t>Economic History Association, Liason to Cliometrics Society, 1999-present. Program Committee Member, World Cliometrics Congress, Montreal, July</w:t>
      </w:r>
      <w:r>
        <w:rPr>
          <w:spacing w:val="-7"/>
        </w:rPr>
        <w:t> </w:t>
      </w:r>
      <w:r>
        <w:rPr/>
        <w:t>2000.</w:t>
      </w:r>
    </w:p>
    <w:p>
      <w:pPr>
        <w:pStyle w:val="BodyText"/>
        <w:spacing w:line="249" w:lineRule="auto"/>
        <w:ind w:left="120" w:right="130"/>
        <w:jc w:val="both"/>
      </w:pPr>
      <w:r>
        <w:rPr/>
        <w:t>Organizer.</w:t>
      </w:r>
      <w:r>
        <w:rPr>
          <w:spacing w:val="40"/>
        </w:rPr>
        <w:t> </w:t>
      </w:r>
      <w:r>
        <w:rPr/>
        <w:t>Undergraduate Economic Workshop on the Design of Economic Institutions, held in Tucson, AZ in January</w:t>
      </w:r>
      <w:r>
        <w:rPr>
          <w:spacing w:val="-7"/>
        </w:rPr>
        <w:t> </w:t>
      </w:r>
      <w:r>
        <w:rPr/>
        <w:t>2000.</w:t>
      </w:r>
    </w:p>
    <w:p>
      <w:pPr>
        <w:pStyle w:val="BodyText"/>
        <w:spacing w:before="11"/>
      </w:pPr>
    </w:p>
    <w:p>
      <w:pPr>
        <w:pStyle w:val="BodyText"/>
        <w:ind w:left="120"/>
      </w:pPr>
      <w:r>
        <w:rPr/>
        <w:t>Nominating</w:t>
      </w:r>
      <w:r>
        <w:rPr>
          <w:spacing w:val="-5"/>
        </w:rPr>
        <w:t> </w:t>
      </w:r>
      <w:r>
        <w:rPr/>
        <w:t>Committee,</w:t>
      </w:r>
      <w:r>
        <w:rPr>
          <w:spacing w:val="-1"/>
        </w:rPr>
        <w:t> </w:t>
      </w:r>
      <w:r>
        <w:rPr/>
        <w:t>Economic</w:t>
      </w:r>
      <w:r>
        <w:rPr>
          <w:spacing w:val="-5"/>
        </w:rPr>
        <w:t> </w:t>
      </w:r>
      <w:r>
        <w:rPr/>
        <w:t>History</w:t>
      </w:r>
      <w:r>
        <w:rPr>
          <w:spacing w:val="-12"/>
        </w:rPr>
        <w:t> </w:t>
      </w:r>
      <w:r>
        <w:rPr/>
        <w:t>Association, 1999-</w:t>
      </w:r>
      <w:r>
        <w:rPr>
          <w:spacing w:val="-2"/>
        </w:rPr>
        <w:t>2000.</w:t>
      </w:r>
    </w:p>
    <w:p>
      <w:pPr>
        <w:pStyle w:val="BodyText"/>
        <w:spacing w:before="20"/>
      </w:pPr>
    </w:p>
    <w:p>
      <w:pPr>
        <w:pStyle w:val="BodyText"/>
        <w:spacing w:line="249" w:lineRule="auto"/>
        <w:ind w:left="120" w:right="106"/>
        <w:jc w:val="both"/>
      </w:pPr>
      <w:r>
        <w:rPr/>
        <w:t>Member of Panel That Reviewed Applicants for National Science Foundation 3-year Fellowships, February</w:t>
      </w:r>
      <w:r>
        <w:rPr>
          <w:spacing w:val="80"/>
        </w:rPr>
        <w:t> </w:t>
      </w:r>
      <w:r>
        <w:rPr>
          <w:spacing w:val="-2"/>
        </w:rPr>
        <w:t>1999.</w:t>
      </w:r>
    </w:p>
    <w:p>
      <w:pPr>
        <w:pStyle w:val="BodyText"/>
        <w:spacing w:before="11"/>
      </w:pPr>
    </w:p>
    <w:p>
      <w:pPr>
        <w:pStyle w:val="BodyText"/>
        <w:spacing w:line="501" w:lineRule="auto" w:before="1"/>
        <w:ind w:left="120" w:right="2158"/>
        <w:jc w:val="both"/>
      </w:pPr>
      <w:r>
        <w:rPr/>
        <w:t>Organizer of</w:t>
      </w:r>
      <w:r>
        <w:rPr>
          <w:spacing w:val="-4"/>
        </w:rPr>
        <w:t> </w:t>
      </w:r>
      <w:r>
        <w:rPr/>
        <w:t>Conference</w:t>
      </w:r>
      <w:r>
        <w:rPr>
          <w:spacing w:val="-2"/>
        </w:rPr>
        <w:t> </w:t>
      </w:r>
      <w:r>
        <w:rPr/>
        <w:t>in Honor of</w:t>
      </w:r>
      <w:r>
        <w:rPr>
          <w:spacing w:val="-4"/>
        </w:rPr>
        <w:t> </w:t>
      </w:r>
      <w:r>
        <w:rPr/>
        <w:t>Gordon Tullock, Tucson, Arizona, May</w:t>
      </w:r>
      <w:r>
        <w:rPr>
          <w:spacing w:val="-9"/>
        </w:rPr>
        <w:t> </w:t>
      </w:r>
      <w:r>
        <w:rPr/>
        <w:t>22, 1999. Program Committee</w:t>
      </w:r>
      <w:r>
        <w:rPr>
          <w:spacing w:val="-1"/>
        </w:rPr>
        <w:t> </w:t>
      </w:r>
      <w:r>
        <w:rPr/>
        <w:t>Member.</w:t>
      </w:r>
      <w:r>
        <w:rPr>
          <w:spacing w:val="40"/>
        </w:rPr>
        <w:t> </w:t>
      </w:r>
      <w:r>
        <w:rPr/>
        <w:t>Cliometrics Society</w:t>
      </w:r>
      <w:r>
        <w:rPr>
          <w:spacing w:val="-8"/>
        </w:rPr>
        <w:t> </w:t>
      </w:r>
      <w:r>
        <w:rPr/>
        <w:t>Meetings, Oxford, Ohio, May</w:t>
      </w:r>
      <w:r>
        <w:rPr>
          <w:spacing w:val="-8"/>
        </w:rPr>
        <w:t> </w:t>
      </w:r>
      <w:r>
        <w:rPr/>
        <w:t>1999. Paper Selection Committee.</w:t>
      </w:r>
      <w:r>
        <w:rPr>
          <w:spacing w:val="40"/>
        </w:rPr>
        <w:t> </w:t>
      </w:r>
      <w:r>
        <w:rPr/>
        <w:t>Economic History Association Meetings, October 1999.</w:t>
      </w:r>
    </w:p>
    <w:p>
      <w:pPr>
        <w:pStyle w:val="BodyText"/>
        <w:spacing w:line="249" w:lineRule="auto"/>
        <w:ind w:left="120" w:right="121"/>
        <w:jc w:val="both"/>
      </w:pPr>
      <w:r>
        <w:rPr/>
        <w:t>Organizer and Originator.</w:t>
      </w:r>
      <w:r>
        <w:rPr>
          <w:spacing w:val="40"/>
        </w:rPr>
        <w:t> </w:t>
      </w:r>
      <w:r>
        <w:rPr/>
        <w:t>Undergraduate Economic Workshop on the Design of Economic Institutions, held in Tucson, AZ in January 1999. Brings students from around the country to Arizona for a weekend workshop.</w:t>
      </w:r>
    </w:p>
    <w:p>
      <w:pPr>
        <w:pStyle w:val="BodyText"/>
        <w:spacing w:before="10"/>
      </w:pPr>
    </w:p>
    <w:p>
      <w:pPr>
        <w:pStyle w:val="BodyText"/>
        <w:ind w:left="120"/>
      </w:pPr>
      <w:r>
        <w:rPr/>
        <w:t>Participant</w:t>
      </w:r>
      <w:r>
        <w:rPr>
          <w:spacing w:val="1"/>
        </w:rPr>
        <w:t> </w:t>
      </w:r>
      <w:r>
        <w:rPr/>
        <w:t>and</w:t>
      </w:r>
      <w:r>
        <w:rPr>
          <w:spacing w:val="-1"/>
        </w:rPr>
        <w:t> </w:t>
      </w:r>
      <w:r>
        <w:rPr/>
        <w:t>Program</w:t>
      </w:r>
      <w:r>
        <w:rPr>
          <w:spacing w:val="1"/>
        </w:rPr>
        <w:t> </w:t>
      </w:r>
      <w:r>
        <w:rPr/>
        <w:t>Committee</w:t>
      </w:r>
      <w:r>
        <w:rPr>
          <w:spacing w:val="-3"/>
        </w:rPr>
        <w:t> </w:t>
      </w:r>
      <w:r>
        <w:rPr/>
        <w:t>Member.</w:t>
      </w:r>
      <w:r>
        <w:rPr>
          <w:spacing w:val="52"/>
        </w:rPr>
        <w:t> </w:t>
      </w:r>
      <w:r>
        <w:rPr/>
        <w:t>Cliometrics</w:t>
      </w:r>
      <w:r>
        <w:rPr>
          <w:spacing w:val="-2"/>
        </w:rPr>
        <w:t> </w:t>
      </w:r>
      <w:r>
        <w:rPr/>
        <w:t>Society</w:t>
      </w:r>
      <w:r>
        <w:rPr>
          <w:spacing w:val="-10"/>
        </w:rPr>
        <w:t> </w:t>
      </w:r>
      <w:r>
        <w:rPr/>
        <w:t>Meetings,</w:t>
      </w:r>
      <w:r>
        <w:rPr>
          <w:spacing w:val="1"/>
        </w:rPr>
        <w:t> </w:t>
      </w:r>
      <w:r>
        <w:rPr/>
        <w:t>St.</w:t>
      </w:r>
      <w:r>
        <w:rPr>
          <w:spacing w:val="1"/>
        </w:rPr>
        <w:t> </w:t>
      </w:r>
      <w:r>
        <w:rPr/>
        <w:t>Louis,</w:t>
      </w:r>
      <w:r>
        <w:rPr>
          <w:spacing w:val="2"/>
        </w:rPr>
        <w:t> </w:t>
      </w:r>
      <w:r>
        <w:rPr/>
        <w:t>May</w:t>
      </w:r>
      <w:r>
        <w:rPr>
          <w:spacing w:val="-10"/>
        </w:rPr>
        <w:t> </w:t>
      </w:r>
      <w:r>
        <w:rPr>
          <w:spacing w:val="-2"/>
        </w:rPr>
        <w:t>1998.</w:t>
      </w:r>
    </w:p>
    <w:p>
      <w:pPr>
        <w:pStyle w:val="BodyText"/>
        <w:spacing w:before="20"/>
      </w:pPr>
    </w:p>
    <w:p>
      <w:pPr>
        <w:pStyle w:val="BodyText"/>
        <w:spacing w:line="249" w:lineRule="auto"/>
        <w:ind w:left="120" w:right="107"/>
        <w:jc w:val="both"/>
      </w:pPr>
      <w:r>
        <w:rPr/>
        <w:t>Member of Panel That Reviewed Applicants for National Science Foundation 3-year Fellowships, February</w:t>
      </w:r>
      <w:r>
        <w:rPr>
          <w:spacing w:val="80"/>
        </w:rPr>
        <w:t> </w:t>
      </w:r>
      <w:r>
        <w:rPr>
          <w:spacing w:val="-2"/>
        </w:rPr>
        <w:t>1997.</w:t>
      </w:r>
    </w:p>
    <w:p>
      <w:pPr>
        <w:pStyle w:val="BodyText"/>
        <w:spacing w:before="12"/>
      </w:pPr>
    </w:p>
    <w:p>
      <w:pPr>
        <w:pStyle w:val="BodyText"/>
        <w:spacing w:line="501" w:lineRule="auto"/>
        <w:ind w:left="120"/>
      </w:pPr>
      <w:r>
        <w:rPr/>
        <w:t>Participant and Program Committee Member.</w:t>
      </w:r>
      <w:r>
        <w:rPr>
          <w:spacing w:val="40"/>
        </w:rPr>
        <w:t> </w:t>
      </w:r>
      <w:r>
        <w:rPr/>
        <w:t>Cliometrics Society</w:t>
      </w:r>
      <w:r>
        <w:rPr>
          <w:spacing w:val="-5"/>
        </w:rPr>
        <w:t> </w:t>
      </w:r>
      <w:r>
        <w:rPr/>
        <w:t>Meetings, Toronto, Canada, May</w:t>
      </w:r>
      <w:r>
        <w:rPr>
          <w:spacing w:val="-5"/>
        </w:rPr>
        <w:t> </w:t>
      </w:r>
      <w:r>
        <w:rPr/>
        <w:t>1997. Organizer of NBER Summer Institute.</w:t>
      </w:r>
      <w:r>
        <w:rPr>
          <w:spacing w:val="40"/>
        </w:rPr>
        <w:t> </w:t>
      </w:r>
      <w:r>
        <w:rPr/>
        <w:t>Development of the American Economy for July 1997 and 1998. Participant.</w:t>
      </w:r>
      <w:r>
        <w:rPr>
          <w:spacing w:val="40"/>
        </w:rPr>
        <w:t> </w:t>
      </w:r>
      <w:r>
        <w:rPr/>
        <w:t>NBER Summer Institute.</w:t>
      </w:r>
      <w:r>
        <w:rPr>
          <w:spacing w:val="40"/>
        </w:rPr>
        <w:t> </w:t>
      </w:r>
      <w:r>
        <w:rPr/>
        <w:t>Development of the American Economy, July 1996.</w:t>
      </w:r>
    </w:p>
    <w:p>
      <w:pPr>
        <w:pStyle w:val="BodyText"/>
        <w:spacing w:line="229" w:lineRule="exact"/>
        <w:ind w:left="120"/>
        <w:jc w:val="both"/>
      </w:pPr>
      <w:r>
        <w:rPr/>
        <w:t>Participant.</w:t>
      </w:r>
      <w:r>
        <w:rPr>
          <w:spacing w:val="50"/>
        </w:rPr>
        <w:t> </w:t>
      </w:r>
      <w:r>
        <w:rPr/>
        <w:t>Cliometrics</w:t>
      </w:r>
      <w:r>
        <w:rPr>
          <w:spacing w:val="-2"/>
        </w:rPr>
        <w:t> </w:t>
      </w:r>
      <w:r>
        <w:rPr/>
        <w:t>Society</w:t>
      </w:r>
      <w:r>
        <w:rPr>
          <w:spacing w:val="-11"/>
        </w:rPr>
        <w:t> </w:t>
      </w:r>
      <w:r>
        <w:rPr/>
        <w:t>Meetings,</w:t>
      </w:r>
      <w:r>
        <w:rPr>
          <w:spacing w:val="1"/>
        </w:rPr>
        <w:t> </w:t>
      </w:r>
      <w:r>
        <w:rPr/>
        <w:t>Nashville, Tennessee,</w:t>
      </w:r>
      <w:r>
        <w:rPr>
          <w:spacing w:val="1"/>
        </w:rPr>
        <w:t> </w:t>
      </w:r>
      <w:r>
        <w:rPr/>
        <w:t>May</w:t>
      </w:r>
      <w:r>
        <w:rPr>
          <w:spacing w:val="-10"/>
        </w:rPr>
        <w:t> </w:t>
      </w:r>
      <w:r>
        <w:rPr>
          <w:spacing w:val="-2"/>
        </w:rPr>
        <w:t>1996.</w:t>
      </w:r>
    </w:p>
    <w:p>
      <w:pPr>
        <w:pStyle w:val="BodyText"/>
        <w:spacing w:before="20"/>
      </w:pPr>
    </w:p>
    <w:p>
      <w:pPr>
        <w:pStyle w:val="BodyText"/>
        <w:ind w:left="120"/>
      </w:pPr>
      <w:r>
        <w:rPr/>
        <w:t>Participant.</w:t>
      </w:r>
      <w:r>
        <w:rPr>
          <w:spacing w:val="49"/>
        </w:rPr>
        <w:t> </w:t>
      </w:r>
      <w:r>
        <w:rPr/>
        <w:t>NBER</w:t>
      </w:r>
      <w:r>
        <w:rPr>
          <w:spacing w:val="-6"/>
        </w:rPr>
        <w:t> </w:t>
      </w:r>
      <w:r>
        <w:rPr/>
        <w:t>Program Meeting</w:t>
      </w:r>
      <w:r>
        <w:rPr>
          <w:spacing w:val="-2"/>
        </w:rPr>
        <w:t> </w:t>
      </w:r>
      <w:r>
        <w:rPr/>
        <w:t>on</w:t>
      </w:r>
      <w:r>
        <w:rPr>
          <w:spacing w:val="3"/>
        </w:rPr>
        <w:t> </w:t>
      </w:r>
      <w:r>
        <w:rPr/>
        <w:t>Development</w:t>
      </w:r>
      <w:r>
        <w:rPr>
          <w:spacing w:val="1"/>
        </w:rPr>
        <w:t> </w:t>
      </w:r>
      <w:r>
        <w:rPr/>
        <w:t>of</w:t>
      </w:r>
      <w:r>
        <w:rPr>
          <w:spacing w:val="-7"/>
        </w:rPr>
        <w:t> </w:t>
      </w:r>
      <w:r>
        <w:rPr/>
        <w:t>the</w:t>
      </w:r>
      <w:r>
        <w:rPr>
          <w:spacing w:val="-4"/>
        </w:rPr>
        <w:t> </w:t>
      </w:r>
      <w:r>
        <w:rPr/>
        <w:t>American</w:t>
      </w:r>
      <w:r>
        <w:rPr>
          <w:spacing w:val="3"/>
        </w:rPr>
        <w:t> </w:t>
      </w:r>
      <w:r>
        <w:rPr/>
        <w:t>Economy,</w:t>
      </w:r>
      <w:r>
        <w:rPr>
          <w:spacing w:val="10"/>
        </w:rPr>
        <w:t> </w:t>
      </w:r>
      <w:r>
        <w:rPr/>
        <w:t>March</w:t>
      </w:r>
      <w:r>
        <w:rPr>
          <w:spacing w:val="4"/>
        </w:rPr>
        <w:t> </w:t>
      </w:r>
      <w:r>
        <w:rPr>
          <w:spacing w:val="-2"/>
        </w:rPr>
        <w:t>1996.</w:t>
      </w:r>
    </w:p>
    <w:p>
      <w:pPr>
        <w:pStyle w:val="BodyText"/>
        <w:spacing w:before="20"/>
      </w:pPr>
    </w:p>
    <w:p>
      <w:pPr>
        <w:pStyle w:val="BodyText"/>
        <w:spacing w:line="249" w:lineRule="auto"/>
        <w:ind w:left="120" w:right="122"/>
        <w:jc w:val="both"/>
      </w:pPr>
      <w:r>
        <w:rPr/>
        <w:t>Discussant.</w:t>
      </w:r>
      <w:r>
        <w:rPr>
          <w:spacing w:val="40"/>
        </w:rPr>
        <w:t> </w:t>
      </w:r>
      <w:r>
        <w:rPr/>
        <w:t>Session on Historical Labor Markets.</w:t>
      </w:r>
      <w:r>
        <w:rPr>
          <w:spacing w:val="40"/>
        </w:rPr>
        <w:t> </w:t>
      </w:r>
      <w:r>
        <w:rPr/>
        <w:t>American Social Science Association Meetings in San Francisco, CA.</w:t>
      </w:r>
      <w:r>
        <w:rPr>
          <w:spacing w:val="40"/>
        </w:rPr>
        <w:t> </w:t>
      </w:r>
      <w:r>
        <w:rPr/>
        <w:t>January 5, 1996.</w:t>
      </w:r>
    </w:p>
    <w:p>
      <w:pPr>
        <w:pStyle w:val="BodyText"/>
        <w:spacing w:before="12"/>
      </w:pPr>
    </w:p>
    <w:p>
      <w:pPr>
        <w:pStyle w:val="BodyText"/>
        <w:ind w:left="120"/>
      </w:pPr>
      <w:r>
        <w:rPr/>
        <w:t>Participant.</w:t>
      </w:r>
      <w:r>
        <w:rPr>
          <w:spacing w:val="50"/>
        </w:rPr>
        <w:t> </w:t>
      </w:r>
      <w:r>
        <w:rPr/>
        <w:t>NBER</w:t>
      </w:r>
      <w:r>
        <w:rPr>
          <w:spacing w:val="-6"/>
        </w:rPr>
        <w:t> </w:t>
      </w:r>
      <w:r>
        <w:rPr/>
        <w:t>Summer</w:t>
      </w:r>
      <w:r>
        <w:rPr>
          <w:spacing w:val="3"/>
        </w:rPr>
        <w:t> </w:t>
      </w:r>
      <w:r>
        <w:rPr/>
        <w:t>Institute.</w:t>
      </w:r>
      <w:r>
        <w:rPr>
          <w:spacing w:val="51"/>
        </w:rPr>
        <w:t> </w:t>
      </w:r>
      <w:r>
        <w:rPr/>
        <w:t>Development of</w:t>
      </w:r>
      <w:r>
        <w:rPr>
          <w:spacing w:val="-6"/>
        </w:rPr>
        <w:t> </w:t>
      </w:r>
      <w:r>
        <w:rPr/>
        <w:t>the</w:t>
      </w:r>
      <w:r>
        <w:rPr>
          <w:spacing w:val="-4"/>
        </w:rPr>
        <w:t> </w:t>
      </w:r>
      <w:r>
        <w:rPr/>
        <w:t>American</w:t>
      </w:r>
      <w:r>
        <w:rPr>
          <w:spacing w:val="4"/>
        </w:rPr>
        <w:t> </w:t>
      </w:r>
      <w:r>
        <w:rPr/>
        <w:t>Economy, July</w:t>
      </w:r>
      <w:r>
        <w:rPr>
          <w:spacing w:val="-10"/>
        </w:rPr>
        <w:t> </w:t>
      </w:r>
      <w:r>
        <w:rPr>
          <w:spacing w:val="-2"/>
        </w:rPr>
        <w:t>1994.</w:t>
      </w:r>
    </w:p>
    <w:p>
      <w:pPr>
        <w:pStyle w:val="BodyText"/>
        <w:spacing w:after="0"/>
        <w:sectPr>
          <w:pgSz w:w="12240" w:h="15840"/>
          <w:pgMar w:top="660" w:bottom="280" w:left="1080" w:right="1800"/>
        </w:sectPr>
      </w:pPr>
    </w:p>
    <w:p>
      <w:pPr>
        <w:pStyle w:val="BodyText"/>
        <w:spacing w:line="501" w:lineRule="auto" w:before="65"/>
        <w:ind w:left="120"/>
      </w:pPr>
      <w:r>
        <w:rPr/>
        <w:t>Paper Selection and Host Committee</w:t>
      </w:r>
      <w:r>
        <w:rPr>
          <w:spacing w:val="-1"/>
        </w:rPr>
        <w:t> </w:t>
      </w:r>
      <w:r>
        <w:rPr/>
        <w:t>Member.</w:t>
      </w:r>
      <w:r>
        <w:rPr>
          <w:spacing w:val="40"/>
        </w:rPr>
        <w:t> </w:t>
      </w:r>
      <w:r>
        <w:rPr/>
        <w:t>Cliometrics Meetings, May</w:t>
      </w:r>
      <w:r>
        <w:rPr>
          <w:spacing w:val="-8"/>
        </w:rPr>
        <w:t> </w:t>
      </w:r>
      <w:r>
        <w:rPr/>
        <w:t>20-22, 1994 in Tucson, Arizona. Participant.</w:t>
      </w:r>
      <w:r>
        <w:rPr>
          <w:spacing w:val="40"/>
        </w:rPr>
        <w:t> </w:t>
      </w:r>
      <w:r>
        <w:rPr/>
        <w:t>NBER Program Meeting.</w:t>
      </w:r>
      <w:r>
        <w:rPr>
          <w:spacing w:val="40"/>
        </w:rPr>
        <w:t> </w:t>
      </w:r>
      <w:r>
        <w:rPr/>
        <w:t>Development of the American Economy, April 1994.</w:t>
      </w:r>
    </w:p>
    <w:p>
      <w:pPr>
        <w:pStyle w:val="BodyText"/>
        <w:spacing w:line="501" w:lineRule="auto"/>
        <w:ind w:left="120"/>
      </w:pPr>
      <w:r>
        <w:rPr/>
        <w:t>Local Arrangements Committee, Economic History</w:t>
      </w:r>
      <w:r>
        <w:rPr>
          <w:spacing w:val="-7"/>
        </w:rPr>
        <w:t> </w:t>
      </w:r>
      <w:r>
        <w:rPr/>
        <w:t>Association Meetings in Tucson, Arizona, October 1993. Participant in Liberty Fund Conference on Morals and Markets, Indianapolis, IN</w:t>
      </w:r>
      <w:r>
        <w:rPr>
          <w:spacing w:val="40"/>
        </w:rPr>
        <w:t> </w:t>
      </w:r>
      <w:r>
        <w:rPr/>
        <w:t>April 16-17, 1993.</w:t>
      </w:r>
    </w:p>
    <w:p>
      <w:pPr>
        <w:pStyle w:val="BodyText"/>
        <w:spacing w:line="249" w:lineRule="auto"/>
        <w:ind w:left="120"/>
      </w:pPr>
      <w:r>
        <w:rPr/>
        <w:t>Discussant</w:t>
      </w:r>
      <w:r>
        <w:rPr>
          <w:spacing w:val="40"/>
        </w:rPr>
        <w:t> </w:t>
      </w:r>
      <w:r>
        <w:rPr/>
        <w:t>on</w:t>
      </w:r>
      <w:r>
        <w:rPr>
          <w:spacing w:val="40"/>
        </w:rPr>
        <w:t> </w:t>
      </w:r>
      <w:r>
        <w:rPr/>
        <w:t>Session</w:t>
      </w:r>
      <w:r>
        <w:rPr>
          <w:spacing w:val="40"/>
        </w:rPr>
        <w:t> </w:t>
      </w:r>
      <w:r>
        <w:rPr/>
        <w:t>on</w:t>
      </w:r>
      <w:r>
        <w:rPr>
          <w:spacing w:val="40"/>
        </w:rPr>
        <w:t> </w:t>
      </w:r>
      <w:r>
        <w:rPr/>
        <w:t>Historical</w:t>
      </w:r>
      <w:r>
        <w:rPr>
          <w:spacing w:val="40"/>
        </w:rPr>
        <w:t> </w:t>
      </w:r>
      <w:r>
        <w:rPr/>
        <w:t>Labor</w:t>
      </w:r>
      <w:r>
        <w:rPr>
          <w:spacing w:val="40"/>
        </w:rPr>
        <w:t> </w:t>
      </w:r>
      <w:r>
        <w:rPr/>
        <w:t>Statistics</w:t>
      </w:r>
      <w:r>
        <w:rPr>
          <w:spacing w:val="40"/>
        </w:rPr>
        <w:t> </w:t>
      </w:r>
      <w:r>
        <w:rPr/>
        <w:t>at</w:t>
      </w:r>
      <w:r>
        <w:rPr>
          <w:spacing w:val="40"/>
        </w:rPr>
        <w:t> </w:t>
      </w:r>
      <w:r>
        <w:rPr/>
        <w:t>Social</w:t>
      </w:r>
      <w:r>
        <w:rPr>
          <w:spacing w:val="40"/>
        </w:rPr>
        <w:t> </w:t>
      </w:r>
      <w:r>
        <w:rPr/>
        <w:t>Science</w:t>
      </w:r>
      <w:r>
        <w:rPr>
          <w:spacing w:val="38"/>
        </w:rPr>
        <w:t> </w:t>
      </w:r>
      <w:r>
        <w:rPr/>
        <w:t>History</w:t>
      </w:r>
      <w:r>
        <w:rPr>
          <w:spacing w:val="33"/>
        </w:rPr>
        <w:t> </w:t>
      </w:r>
      <w:r>
        <w:rPr/>
        <w:t>Association</w:t>
      </w:r>
      <w:r>
        <w:rPr>
          <w:spacing w:val="40"/>
        </w:rPr>
        <w:t> </w:t>
      </w:r>
      <w:r>
        <w:rPr/>
        <w:t>Meetings,</w:t>
      </w:r>
      <w:r>
        <w:rPr>
          <w:spacing w:val="40"/>
        </w:rPr>
        <w:t> </w:t>
      </w:r>
      <w:r>
        <w:rPr/>
        <w:t>New Orleans, LA, November 2, 1991.</w:t>
      </w:r>
    </w:p>
    <w:p>
      <w:pPr>
        <w:pStyle w:val="BodyText"/>
        <w:spacing w:before="10"/>
      </w:pPr>
    </w:p>
    <w:p>
      <w:pPr>
        <w:pStyle w:val="BodyText"/>
        <w:spacing w:line="249" w:lineRule="auto"/>
        <w:ind w:left="120"/>
      </w:pPr>
      <w:r>
        <w:rPr/>
        <w:t>Chaired and Organized Session at Western Economic Association Meetings on "Labor Market Decisions in the Twentieth Century," Seattle, July 1, 1991.</w:t>
      </w:r>
    </w:p>
    <w:p>
      <w:pPr>
        <w:pStyle w:val="BodyText"/>
        <w:spacing w:before="12"/>
      </w:pPr>
    </w:p>
    <w:p>
      <w:pPr>
        <w:pStyle w:val="BodyText"/>
        <w:spacing w:line="249" w:lineRule="auto"/>
        <w:ind w:left="120"/>
      </w:pPr>
      <w:r>
        <w:rPr/>
        <w:t>Discussant in Session on "Economics of Native Americans."</w:t>
      </w:r>
      <w:r>
        <w:rPr>
          <w:spacing w:val="40"/>
        </w:rPr>
        <w:t> </w:t>
      </w:r>
      <w:r>
        <w:rPr/>
        <w:t>Western Economic Association Meetings, Seattle, July 2, 1991.</w:t>
      </w:r>
    </w:p>
    <w:p>
      <w:pPr>
        <w:pStyle w:val="BodyText"/>
        <w:spacing w:before="12"/>
      </w:pPr>
    </w:p>
    <w:p>
      <w:pPr>
        <w:pStyle w:val="BodyText"/>
        <w:spacing w:line="249" w:lineRule="auto"/>
        <w:ind w:left="120" w:right="124"/>
      </w:pPr>
      <w:r>
        <w:rPr/>
        <w:t>Discussant</w:t>
      </w:r>
      <w:r>
        <w:rPr>
          <w:spacing w:val="34"/>
        </w:rPr>
        <w:t> </w:t>
      </w:r>
      <w:r>
        <w:rPr/>
        <w:t>in</w:t>
      </w:r>
      <w:r>
        <w:rPr>
          <w:spacing w:val="37"/>
        </w:rPr>
        <w:t> </w:t>
      </w:r>
      <w:r>
        <w:rPr/>
        <w:t>Session</w:t>
      </w:r>
      <w:r>
        <w:rPr>
          <w:spacing w:val="37"/>
        </w:rPr>
        <w:t> </w:t>
      </w:r>
      <w:r>
        <w:rPr/>
        <w:t>on</w:t>
      </w:r>
      <w:r>
        <w:rPr>
          <w:spacing w:val="37"/>
        </w:rPr>
        <w:t> </w:t>
      </w:r>
      <w:r>
        <w:rPr/>
        <w:t>"How</w:t>
      </w:r>
      <w:r>
        <w:rPr>
          <w:spacing w:val="27"/>
        </w:rPr>
        <w:t> </w:t>
      </w:r>
      <w:r>
        <w:rPr/>
        <w:t>Well</w:t>
      </w:r>
      <w:r>
        <w:rPr>
          <w:spacing w:val="34"/>
        </w:rPr>
        <w:t> </w:t>
      </w:r>
      <w:r>
        <w:rPr/>
        <w:t>Do</w:t>
      </w:r>
      <w:r>
        <w:rPr>
          <w:spacing w:val="29"/>
        </w:rPr>
        <w:t> </w:t>
      </w:r>
      <w:r>
        <w:rPr/>
        <w:t>Labor</w:t>
      </w:r>
      <w:r>
        <w:rPr>
          <w:spacing w:val="37"/>
        </w:rPr>
        <w:t> </w:t>
      </w:r>
      <w:r>
        <w:rPr/>
        <w:t>Markets</w:t>
      </w:r>
      <w:r>
        <w:rPr>
          <w:spacing w:val="31"/>
        </w:rPr>
        <w:t> </w:t>
      </w:r>
      <w:r>
        <w:rPr/>
        <w:t>Work?"</w:t>
      </w:r>
      <w:r>
        <w:rPr>
          <w:spacing w:val="80"/>
        </w:rPr>
        <w:t> </w:t>
      </w:r>
      <w:r>
        <w:rPr/>
        <w:t>Western</w:t>
      </w:r>
      <w:r>
        <w:rPr>
          <w:spacing w:val="33"/>
        </w:rPr>
        <w:t> </w:t>
      </w:r>
      <w:r>
        <w:rPr/>
        <w:t>Economic</w:t>
      </w:r>
      <w:r>
        <w:rPr>
          <w:spacing w:val="26"/>
        </w:rPr>
        <w:t> </w:t>
      </w:r>
      <w:r>
        <w:rPr/>
        <w:t>Association</w:t>
      </w:r>
      <w:r>
        <w:rPr>
          <w:spacing w:val="33"/>
        </w:rPr>
        <w:t> </w:t>
      </w:r>
      <w:r>
        <w:rPr/>
        <w:t>Meetings, Seattle, July 2, 1991.</w:t>
      </w:r>
    </w:p>
    <w:p>
      <w:pPr>
        <w:pStyle w:val="BodyText"/>
        <w:spacing w:before="12"/>
      </w:pPr>
    </w:p>
    <w:p>
      <w:pPr>
        <w:pStyle w:val="BodyText"/>
        <w:ind w:left="120"/>
      </w:pPr>
      <w:r>
        <w:rPr/>
        <w:t>Participant</w:t>
      </w:r>
      <w:r>
        <w:rPr>
          <w:spacing w:val="4"/>
        </w:rPr>
        <w:t> </w:t>
      </w:r>
      <w:r>
        <w:rPr/>
        <w:t>at</w:t>
      </w:r>
      <w:r>
        <w:rPr>
          <w:spacing w:val="5"/>
        </w:rPr>
        <w:t> </w:t>
      </w:r>
      <w:r>
        <w:rPr/>
        <w:t>Cliometrics</w:t>
      </w:r>
      <w:r>
        <w:rPr>
          <w:spacing w:val="1"/>
        </w:rPr>
        <w:t> </w:t>
      </w:r>
      <w:r>
        <w:rPr/>
        <w:t>Meetings</w:t>
      </w:r>
      <w:r>
        <w:rPr>
          <w:spacing w:val="2"/>
        </w:rPr>
        <w:t> </w:t>
      </w:r>
      <w:r>
        <w:rPr/>
        <w:t>in</w:t>
      </w:r>
      <w:r>
        <w:rPr>
          <w:spacing w:val="7"/>
        </w:rPr>
        <w:t> </w:t>
      </w:r>
      <w:r>
        <w:rPr/>
        <w:t>Bloomington,</w:t>
      </w:r>
      <w:r>
        <w:rPr>
          <w:spacing w:val="5"/>
        </w:rPr>
        <w:t> </w:t>
      </w:r>
      <w:r>
        <w:rPr/>
        <w:t>Indiana.</w:t>
      </w:r>
      <w:r>
        <w:rPr>
          <w:spacing w:val="58"/>
        </w:rPr>
        <w:t> </w:t>
      </w:r>
      <w:r>
        <w:rPr/>
        <w:t>May</w:t>
      </w:r>
      <w:r>
        <w:rPr>
          <w:spacing w:val="-7"/>
        </w:rPr>
        <w:t> </w:t>
      </w:r>
      <w:r>
        <w:rPr>
          <w:spacing w:val="-2"/>
        </w:rPr>
        <w:t>1991.</w:t>
      </w:r>
    </w:p>
    <w:p>
      <w:pPr>
        <w:pStyle w:val="BodyText"/>
        <w:spacing w:before="20"/>
      </w:pPr>
    </w:p>
    <w:p>
      <w:pPr>
        <w:pStyle w:val="BodyText"/>
        <w:tabs>
          <w:tab w:pos="7519" w:val="left" w:leader="none"/>
        </w:tabs>
        <w:spacing w:line="249" w:lineRule="auto"/>
        <w:ind w:left="120" w:right="119"/>
      </w:pPr>
      <w:r>
        <w:rPr/>
        <w:t>Chairman</w:t>
      </w:r>
      <w:r>
        <w:rPr>
          <w:spacing w:val="40"/>
        </w:rPr>
        <w:t> </w:t>
      </w:r>
      <w:r>
        <w:rPr/>
        <w:t>in</w:t>
      </w:r>
      <w:r>
        <w:rPr>
          <w:spacing w:val="40"/>
        </w:rPr>
        <w:t> </w:t>
      </w:r>
      <w:r>
        <w:rPr/>
        <w:t>session</w:t>
      </w:r>
      <w:r>
        <w:rPr>
          <w:spacing w:val="40"/>
        </w:rPr>
        <w:t> </w:t>
      </w:r>
      <w:r>
        <w:rPr/>
        <w:t>on</w:t>
      </w:r>
      <w:r>
        <w:rPr>
          <w:spacing w:val="40"/>
        </w:rPr>
        <w:t> </w:t>
      </w:r>
      <w:r>
        <w:rPr/>
        <w:t>Employment</w:t>
      </w:r>
      <w:r>
        <w:rPr>
          <w:spacing w:val="40"/>
        </w:rPr>
        <w:t> </w:t>
      </w:r>
      <w:r>
        <w:rPr/>
        <w:t>Segregation</w:t>
      </w:r>
      <w:r>
        <w:rPr>
          <w:spacing w:val="40"/>
        </w:rPr>
        <w:t> </w:t>
      </w:r>
      <w:r>
        <w:rPr/>
        <w:t>in</w:t>
      </w:r>
      <w:r>
        <w:rPr>
          <w:spacing w:val="40"/>
        </w:rPr>
        <w:t> </w:t>
      </w:r>
      <w:r>
        <w:rPr/>
        <w:t>the</w:t>
      </w:r>
      <w:r>
        <w:rPr>
          <w:spacing w:val="40"/>
        </w:rPr>
        <w:t> </w:t>
      </w:r>
      <w:r>
        <w:rPr/>
        <w:t>Early</w:t>
      </w:r>
      <w:r>
        <w:rPr>
          <w:spacing w:val="40"/>
        </w:rPr>
        <w:t> </w:t>
      </w:r>
      <w:r>
        <w:rPr/>
        <w:t>Twentieth</w:t>
      </w:r>
      <w:r>
        <w:rPr>
          <w:spacing w:val="40"/>
        </w:rPr>
        <w:t> </w:t>
      </w:r>
      <w:r>
        <w:rPr/>
        <w:t>Century.</w:t>
        <w:tab/>
        <w:t>American</w:t>
      </w:r>
      <w:r>
        <w:rPr>
          <w:spacing w:val="32"/>
        </w:rPr>
        <w:t> </w:t>
      </w:r>
      <w:r>
        <w:rPr/>
        <w:t>Economic Association Meetings.</w:t>
      </w:r>
      <w:r>
        <w:rPr>
          <w:spacing w:val="40"/>
        </w:rPr>
        <w:t> </w:t>
      </w:r>
      <w:r>
        <w:rPr/>
        <w:t>December 1990.</w:t>
      </w:r>
    </w:p>
    <w:p>
      <w:pPr>
        <w:pStyle w:val="BodyText"/>
        <w:spacing w:before="11"/>
      </w:pPr>
    </w:p>
    <w:p>
      <w:pPr>
        <w:pStyle w:val="BodyText"/>
        <w:spacing w:line="249" w:lineRule="auto" w:before="1"/>
        <w:ind w:left="120"/>
      </w:pPr>
      <w:r>
        <w:rPr/>
        <w:t>Discussant</w:t>
      </w:r>
      <w:r>
        <w:rPr>
          <w:spacing w:val="31"/>
        </w:rPr>
        <w:t> </w:t>
      </w:r>
      <w:r>
        <w:rPr/>
        <w:t>in</w:t>
      </w:r>
      <w:r>
        <w:rPr>
          <w:spacing w:val="35"/>
        </w:rPr>
        <w:t> </w:t>
      </w:r>
      <w:r>
        <w:rPr/>
        <w:t>session</w:t>
      </w:r>
      <w:r>
        <w:rPr>
          <w:spacing w:val="35"/>
        </w:rPr>
        <w:t> </w:t>
      </w:r>
      <w:r>
        <w:rPr/>
        <w:t>on</w:t>
      </w:r>
      <w:r>
        <w:rPr>
          <w:spacing w:val="35"/>
        </w:rPr>
        <w:t> </w:t>
      </w:r>
      <w:r>
        <w:rPr/>
        <w:t>Integration</w:t>
      </w:r>
      <w:r>
        <w:rPr>
          <w:spacing w:val="35"/>
        </w:rPr>
        <w:t> </w:t>
      </w:r>
      <w:r>
        <w:rPr/>
        <w:t>of</w:t>
      </w:r>
      <w:r>
        <w:rPr>
          <w:spacing w:val="25"/>
        </w:rPr>
        <w:t> </w:t>
      </w:r>
      <w:r>
        <w:rPr/>
        <w:t>Labor</w:t>
      </w:r>
      <w:r>
        <w:rPr>
          <w:spacing w:val="35"/>
        </w:rPr>
        <w:t> </w:t>
      </w:r>
      <w:r>
        <w:rPr/>
        <w:t>Markets.</w:t>
      </w:r>
      <w:r>
        <w:rPr>
          <w:spacing w:val="80"/>
        </w:rPr>
        <w:t> </w:t>
      </w:r>
      <w:r>
        <w:rPr/>
        <w:t>Economic</w:t>
      </w:r>
      <w:r>
        <w:rPr>
          <w:spacing w:val="22"/>
        </w:rPr>
        <w:t> </w:t>
      </w:r>
      <w:r>
        <w:rPr/>
        <w:t>History Association</w:t>
      </w:r>
      <w:r>
        <w:rPr>
          <w:spacing w:val="30"/>
        </w:rPr>
        <w:t> </w:t>
      </w:r>
      <w:r>
        <w:rPr/>
        <w:t>Meetings.</w:t>
      </w:r>
      <w:r>
        <w:rPr>
          <w:spacing w:val="80"/>
        </w:rPr>
        <w:t> </w:t>
      </w:r>
      <w:r>
        <w:rPr/>
        <w:t>Montreal. September 15, 1990.</w:t>
      </w:r>
    </w:p>
    <w:p>
      <w:pPr>
        <w:pStyle w:val="BodyText"/>
        <w:spacing w:before="12"/>
      </w:pPr>
    </w:p>
    <w:p>
      <w:pPr>
        <w:pStyle w:val="BodyText"/>
        <w:spacing w:line="249" w:lineRule="auto"/>
        <w:ind w:left="120"/>
      </w:pPr>
      <w:r>
        <w:rPr/>
        <w:t>Participant.</w:t>
      </w:r>
      <w:r>
        <w:rPr>
          <w:spacing w:val="80"/>
        </w:rPr>
        <w:t> </w:t>
      </w:r>
      <w:r>
        <w:rPr/>
        <w:t>Political</w:t>
      </w:r>
      <w:r>
        <w:rPr>
          <w:spacing w:val="34"/>
        </w:rPr>
        <w:t> </w:t>
      </w:r>
      <w:r>
        <w:rPr/>
        <w:t>Economy</w:t>
      </w:r>
      <w:r>
        <w:rPr>
          <w:spacing w:val="23"/>
        </w:rPr>
        <w:t> </w:t>
      </w:r>
      <w:r>
        <w:rPr/>
        <w:t>Research</w:t>
      </w:r>
      <w:r>
        <w:rPr>
          <w:spacing w:val="38"/>
        </w:rPr>
        <w:t> </w:t>
      </w:r>
      <w:r>
        <w:rPr/>
        <w:t>Center</w:t>
      </w:r>
      <w:r>
        <w:rPr>
          <w:spacing w:val="38"/>
        </w:rPr>
        <w:t> </w:t>
      </w:r>
      <w:r>
        <w:rPr/>
        <w:t>Political</w:t>
      </w:r>
      <w:r>
        <w:rPr>
          <w:spacing w:val="34"/>
        </w:rPr>
        <w:t> </w:t>
      </w:r>
      <w:r>
        <w:rPr/>
        <w:t>Economy</w:t>
      </w:r>
      <w:r>
        <w:rPr>
          <w:spacing w:val="18"/>
        </w:rPr>
        <w:t> </w:t>
      </w:r>
      <w:r>
        <w:rPr/>
        <w:t>Forum,</w:t>
      </w:r>
      <w:r>
        <w:rPr>
          <w:spacing w:val="30"/>
        </w:rPr>
        <w:t> </w:t>
      </w:r>
      <w:r>
        <w:rPr/>
        <w:t>June</w:t>
      </w:r>
      <w:r>
        <w:rPr>
          <w:spacing w:val="25"/>
        </w:rPr>
        <w:t> </w:t>
      </w:r>
      <w:r>
        <w:rPr/>
        <w:t>9-12,</w:t>
      </w:r>
      <w:r>
        <w:rPr>
          <w:spacing w:val="30"/>
        </w:rPr>
        <w:t> </w:t>
      </w:r>
      <w:r>
        <w:rPr/>
        <w:t>1990.</w:t>
      </w:r>
      <w:r>
        <w:rPr>
          <w:spacing w:val="80"/>
        </w:rPr>
        <w:t> </w:t>
      </w:r>
      <w:r>
        <w:rPr/>
        <w:t>Mountain</w:t>
      </w:r>
      <w:r>
        <w:rPr>
          <w:spacing w:val="33"/>
        </w:rPr>
        <w:t> </w:t>
      </w:r>
      <w:r>
        <w:rPr/>
        <w:t>Sky Guest Ranch.</w:t>
      </w:r>
      <w:r>
        <w:rPr>
          <w:spacing w:val="40"/>
        </w:rPr>
        <w:t> </w:t>
      </w:r>
      <w:r>
        <w:rPr/>
        <w:t>Emigrant, Montana.</w:t>
      </w:r>
    </w:p>
    <w:p>
      <w:pPr>
        <w:pStyle w:val="BodyText"/>
        <w:spacing w:before="11"/>
      </w:pPr>
    </w:p>
    <w:p>
      <w:pPr>
        <w:pStyle w:val="BodyText"/>
        <w:spacing w:line="249" w:lineRule="auto"/>
        <w:ind w:left="120"/>
      </w:pPr>
      <w:r>
        <w:rPr/>
        <w:t>Participant.</w:t>
      </w:r>
      <w:r>
        <w:rPr>
          <w:spacing w:val="40"/>
        </w:rPr>
        <w:t> </w:t>
      </w:r>
      <w:r>
        <w:rPr/>
        <w:t>Liberty</w:t>
      </w:r>
      <w:r>
        <w:rPr>
          <w:spacing w:val="-2"/>
        </w:rPr>
        <w:t> </w:t>
      </w:r>
      <w:r>
        <w:rPr/>
        <w:t>Fund Conference on "Freedom of Contract:</w:t>
      </w:r>
      <w:r>
        <w:rPr>
          <w:spacing w:val="40"/>
        </w:rPr>
        <w:t> </w:t>
      </w:r>
      <w:r>
        <w:rPr/>
        <w:t>Efficiency</w:t>
      </w:r>
      <w:r>
        <w:rPr>
          <w:spacing w:val="-2"/>
        </w:rPr>
        <w:t> </w:t>
      </w:r>
      <w:r>
        <w:rPr/>
        <w:t>and Justice," Coral Gables, Florida, March 8-11, 1990.</w:t>
      </w:r>
    </w:p>
    <w:p>
      <w:pPr>
        <w:pStyle w:val="BodyText"/>
        <w:spacing w:before="12"/>
      </w:pPr>
    </w:p>
    <w:p>
      <w:pPr>
        <w:pStyle w:val="BodyText"/>
        <w:spacing w:line="249" w:lineRule="auto"/>
        <w:ind w:left="120" w:right="255"/>
      </w:pPr>
      <w:r>
        <w:rPr/>
        <w:t>Discussant, Social Science History Association Meetings, in session titled "Give Me Credit:</w:t>
      </w:r>
      <w:r>
        <w:rPr>
          <w:spacing w:val="40"/>
        </w:rPr>
        <w:t> </w:t>
      </w:r>
      <w:r>
        <w:rPr/>
        <w:t>Borrowing Money and Buying on Time."</w:t>
      </w:r>
      <w:r>
        <w:rPr>
          <w:spacing w:val="40"/>
        </w:rPr>
        <w:t> </w:t>
      </w:r>
      <w:r>
        <w:rPr/>
        <w:t>November 18, 1989.</w:t>
      </w:r>
    </w:p>
    <w:p>
      <w:pPr>
        <w:pStyle w:val="BodyText"/>
        <w:spacing w:before="12"/>
      </w:pPr>
    </w:p>
    <w:p>
      <w:pPr>
        <w:pStyle w:val="BodyText"/>
        <w:ind w:left="120"/>
      </w:pPr>
      <w:r>
        <w:rPr/>
        <w:t>CoChair</w:t>
      </w:r>
      <w:r>
        <w:rPr>
          <w:spacing w:val="1"/>
        </w:rPr>
        <w:t> </w:t>
      </w:r>
      <w:r>
        <w:rPr/>
        <w:t>of</w:t>
      </w:r>
      <w:r>
        <w:rPr>
          <w:spacing w:val="-7"/>
        </w:rPr>
        <w:t> </w:t>
      </w:r>
      <w:r>
        <w:rPr/>
        <w:t>Paper</w:t>
      </w:r>
      <w:r>
        <w:rPr>
          <w:spacing w:val="2"/>
        </w:rPr>
        <w:t> </w:t>
      </w:r>
      <w:r>
        <w:rPr/>
        <w:t>Selection</w:t>
      </w:r>
      <w:r>
        <w:rPr>
          <w:spacing w:val="2"/>
        </w:rPr>
        <w:t> </w:t>
      </w:r>
      <w:r>
        <w:rPr/>
        <w:t>Committee</w:t>
      </w:r>
      <w:r>
        <w:rPr>
          <w:spacing w:val="-6"/>
        </w:rPr>
        <w:t> </w:t>
      </w:r>
      <w:r>
        <w:rPr/>
        <w:t>for</w:t>
      </w:r>
      <w:r>
        <w:rPr>
          <w:spacing w:val="2"/>
        </w:rPr>
        <w:t> </w:t>
      </w:r>
      <w:r>
        <w:rPr/>
        <w:t>Cliometrics</w:t>
      </w:r>
      <w:r>
        <w:rPr>
          <w:spacing w:val="-4"/>
        </w:rPr>
        <w:t> </w:t>
      </w:r>
      <w:r>
        <w:rPr/>
        <w:t>Society</w:t>
      </w:r>
      <w:r>
        <w:rPr>
          <w:spacing w:val="-11"/>
        </w:rPr>
        <w:t> </w:t>
      </w:r>
      <w:r>
        <w:rPr/>
        <w:t>Meetings</w:t>
      </w:r>
      <w:r>
        <w:rPr>
          <w:spacing w:val="-4"/>
        </w:rPr>
        <w:t> </w:t>
      </w:r>
      <w:r>
        <w:rPr/>
        <w:t>at</w:t>
      </w:r>
      <w:r>
        <w:rPr>
          <w:spacing w:val="-1"/>
        </w:rPr>
        <w:t> </w:t>
      </w:r>
      <w:r>
        <w:rPr/>
        <w:t>ASSA</w:t>
      </w:r>
      <w:r>
        <w:rPr>
          <w:spacing w:val="-4"/>
        </w:rPr>
        <w:t> </w:t>
      </w:r>
      <w:r>
        <w:rPr/>
        <w:t>meetings</w:t>
      </w:r>
      <w:r>
        <w:rPr>
          <w:spacing w:val="-3"/>
        </w:rPr>
        <w:t> </w:t>
      </w:r>
      <w:r>
        <w:rPr/>
        <w:t>in</w:t>
      </w:r>
      <w:r>
        <w:rPr>
          <w:spacing w:val="2"/>
        </w:rPr>
        <w:t> </w:t>
      </w:r>
      <w:r>
        <w:rPr>
          <w:spacing w:val="-2"/>
        </w:rPr>
        <w:t>1990.</w:t>
      </w:r>
    </w:p>
    <w:p>
      <w:pPr>
        <w:pStyle w:val="BodyText"/>
        <w:spacing w:before="20"/>
      </w:pPr>
    </w:p>
    <w:p>
      <w:pPr>
        <w:pStyle w:val="BodyText"/>
        <w:spacing w:line="249" w:lineRule="auto"/>
        <w:ind w:left="120"/>
      </w:pPr>
      <w:r>
        <w:rPr/>
        <w:t>In</w:t>
      </w:r>
      <w:r>
        <w:rPr>
          <w:spacing w:val="34"/>
        </w:rPr>
        <w:t> </w:t>
      </w:r>
      <w:r>
        <w:rPr/>
        <w:t>charge</w:t>
      </w:r>
      <w:r>
        <w:rPr>
          <w:spacing w:val="25"/>
        </w:rPr>
        <w:t> </w:t>
      </w:r>
      <w:r>
        <w:rPr/>
        <w:t>of</w:t>
      </w:r>
      <w:r>
        <w:rPr>
          <w:spacing w:val="23"/>
        </w:rPr>
        <w:t> </w:t>
      </w:r>
      <w:r>
        <w:rPr/>
        <w:t>Local</w:t>
      </w:r>
      <w:r>
        <w:rPr>
          <w:spacing w:val="31"/>
        </w:rPr>
        <w:t> </w:t>
      </w:r>
      <w:r>
        <w:rPr/>
        <w:t>Arrangements</w:t>
      </w:r>
      <w:r>
        <w:rPr>
          <w:spacing w:val="27"/>
        </w:rPr>
        <w:t> </w:t>
      </w:r>
      <w:r>
        <w:rPr/>
        <w:t>for</w:t>
      </w:r>
      <w:r>
        <w:rPr>
          <w:spacing w:val="34"/>
        </w:rPr>
        <w:t> </w:t>
      </w:r>
      <w:r>
        <w:rPr/>
        <w:t>Cliometrics</w:t>
      </w:r>
      <w:r>
        <w:rPr>
          <w:spacing w:val="27"/>
        </w:rPr>
        <w:t> </w:t>
      </w:r>
      <w:r>
        <w:rPr/>
        <w:t>Society</w:t>
      </w:r>
      <w:r>
        <w:rPr>
          <w:spacing w:val="18"/>
        </w:rPr>
        <w:t> </w:t>
      </w:r>
      <w:r>
        <w:rPr/>
        <w:t>meetings</w:t>
      </w:r>
      <w:r>
        <w:rPr>
          <w:spacing w:val="27"/>
        </w:rPr>
        <w:t> </w:t>
      </w:r>
      <w:r>
        <w:rPr/>
        <w:t>as</w:t>
      </w:r>
      <w:r>
        <w:rPr>
          <w:spacing w:val="22"/>
        </w:rPr>
        <w:t> </w:t>
      </w:r>
      <w:r>
        <w:rPr/>
        <w:t>part</w:t>
      </w:r>
      <w:r>
        <w:rPr>
          <w:spacing w:val="25"/>
        </w:rPr>
        <w:t> </w:t>
      </w:r>
      <w:r>
        <w:rPr/>
        <w:t>of</w:t>
      </w:r>
      <w:r>
        <w:rPr>
          <w:spacing w:val="19"/>
        </w:rPr>
        <w:t> </w:t>
      </w:r>
      <w:r>
        <w:rPr/>
        <w:t>the</w:t>
      </w:r>
      <w:r>
        <w:rPr>
          <w:spacing w:val="20"/>
        </w:rPr>
        <w:t> </w:t>
      </w:r>
      <w:r>
        <w:rPr/>
        <w:t>ASSA</w:t>
      </w:r>
      <w:r>
        <w:rPr>
          <w:spacing w:val="22"/>
        </w:rPr>
        <w:t> </w:t>
      </w:r>
      <w:r>
        <w:rPr/>
        <w:t>meetings</w:t>
      </w:r>
      <w:r>
        <w:rPr>
          <w:spacing w:val="22"/>
        </w:rPr>
        <w:t> </w:t>
      </w:r>
      <w:r>
        <w:rPr/>
        <w:t>in</w:t>
      </w:r>
      <w:r>
        <w:rPr>
          <w:spacing w:val="29"/>
        </w:rPr>
        <w:t> </w:t>
      </w:r>
      <w:r>
        <w:rPr/>
        <w:t>Atlanta, December 1989.</w:t>
      </w:r>
    </w:p>
    <w:p>
      <w:pPr>
        <w:pStyle w:val="BodyText"/>
        <w:spacing w:before="12"/>
      </w:pPr>
    </w:p>
    <w:p>
      <w:pPr>
        <w:pStyle w:val="BodyText"/>
        <w:ind w:left="120"/>
      </w:pPr>
      <w:r>
        <w:rPr/>
        <w:t>Member</w:t>
      </w:r>
      <w:r>
        <w:rPr>
          <w:spacing w:val="-1"/>
        </w:rPr>
        <w:t> </w:t>
      </w:r>
      <w:r>
        <w:rPr/>
        <w:t>of</w:t>
      </w:r>
      <w:r>
        <w:rPr>
          <w:spacing w:val="-7"/>
        </w:rPr>
        <w:t> </w:t>
      </w:r>
      <w:r>
        <w:rPr/>
        <w:t>Institute</w:t>
      </w:r>
      <w:r>
        <w:rPr>
          <w:spacing w:val="-6"/>
        </w:rPr>
        <w:t> </w:t>
      </w:r>
      <w:r>
        <w:rPr/>
        <w:t>for</w:t>
      </w:r>
      <w:r>
        <w:rPr>
          <w:spacing w:val="2"/>
        </w:rPr>
        <w:t> </w:t>
      </w:r>
      <w:r>
        <w:rPr/>
        <w:t>Humane</w:t>
      </w:r>
      <w:r>
        <w:rPr>
          <w:spacing w:val="-6"/>
        </w:rPr>
        <w:t> </w:t>
      </w:r>
      <w:r>
        <w:rPr/>
        <w:t>Studies</w:t>
      </w:r>
      <w:r>
        <w:rPr>
          <w:spacing w:val="-4"/>
        </w:rPr>
        <w:t> </w:t>
      </w:r>
      <w:r>
        <w:rPr/>
        <w:t>Claude</w:t>
      </w:r>
      <w:r>
        <w:rPr>
          <w:spacing w:val="-5"/>
        </w:rPr>
        <w:t> </w:t>
      </w:r>
      <w:r>
        <w:rPr/>
        <w:t>R.</w:t>
      </w:r>
      <w:r>
        <w:rPr>
          <w:spacing w:val="-1"/>
        </w:rPr>
        <w:t> </w:t>
      </w:r>
      <w:r>
        <w:rPr/>
        <w:t>Lambe</w:t>
      </w:r>
      <w:r>
        <w:rPr>
          <w:spacing w:val="-6"/>
        </w:rPr>
        <w:t> </w:t>
      </w:r>
      <w:r>
        <w:rPr/>
        <w:t>Academic</w:t>
      </w:r>
      <w:r>
        <w:rPr>
          <w:spacing w:val="-6"/>
        </w:rPr>
        <w:t> </w:t>
      </w:r>
      <w:r>
        <w:rPr/>
        <w:t>Review</w:t>
      </w:r>
      <w:r>
        <w:rPr>
          <w:spacing w:val="-8"/>
        </w:rPr>
        <w:t> </w:t>
      </w:r>
      <w:r>
        <w:rPr/>
        <w:t>Committee</w:t>
      </w:r>
      <w:r>
        <w:rPr>
          <w:spacing w:val="-5"/>
        </w:rPr>
        <w:t> </w:t>
      </w:r>
      <w:r>
        <w:rPr/>
        <w:t>1989-</w:t>
      </w:r>
      <w:r>
        <w:rPr>
          <w:spacing w:val="-2"/>
        </w:rPr>
        <w:t>present.</w:t>
      </w:r>
    </w:p>
    <w:p>
      <w:pPr>
        <w:pStyle w:val="BodyText"/>
        <w:spacing w:before="20"/>
      </w:pPr>
    </w:p>
    <w:p>
      <w:pPr>
        <w:pStyle w:val="BodyText"/>
        <w:spacing w:line="249" w:lineRule="auto"/>
        <w:ind w:left="120" w:right="255"/>
      </w:pPr>
      <w:r>
        <w:rPr/>
        <w:t>Chairman and Discussant in session on Shorter Hours, at Economic History Association Meetings.</w:t>
      </w:r>
      <w:r>
        <w:rPr>
          <w:spacing w:val="40"/>
        </w:rPr>
        <w:t> </w:t>
      </w:r>
      <w:r>
        <w:rPr/>
        <w:t>September</w:t>
      </w:r>
      <w:r>
        <w:rPr>
          <w:spacing w:val="40"/>
        </w:rPr>
        <w:t> </w:t>
      </w:r>
      <w:r>
        <w:rPr/>
        <w:t>24, 1989</w:t>
      </w:r>
    </w:p>
    <w:p>
      <w:pPr>
        <w:pStyle w:val="BodyText"/>
        <w:spacing w:before="12"/>
      </w:pPr>
    </w:p>
    <w:p>
      <w:pPr>
        <w:pStyle w:val="BodyText"/>
        <w:spacing w:line="252" w:lineRule="auto"/>
        <w:ind w:left="120" w:right="124"/>
      </w:pPr>
      <w:r>
        <w:rPr/>
        <w:t>Participant at FREE/Liberty Fund Conference on The Political Economy of Liberty, Ethics, and Ecology.</w:t>
      </w:r>
      <w:r>
        <w:rPr>
          <w:spacing w:val="78"/>
        </w:rPr>
        <w:t> </w:t>
      </w:r>
      <w:r>
        <w:rPr/>
        <w:t>June 26 to July 2, 1989.</w:t>
      </w:r>
    </w:p>
    <w:p>
      <w:pPr>
        <w:pStyle w:val="BodyText"/>
        <w:spacing w:before="7"/>
      </w:pPr>
    </w:p>
    <w:p>
      <w:pPr>
        <w:pStyle w:val="BodyText"/>
        <w:spacing w:before="1"/>
        <w:ind w:left="120"/>
      </w:pPr>
      <w:r>
        <w:rPr/>
        <w:t>Discussant</w:t>
      </w:r>
      <w:r>
        <w:rPr>
          <w:spacing w:val="-1"/>
        </w:rPr>
        <w:t> </w:t>
      </w:r>
      <w:r>
        <w:rPr/>
        <w:t>in</w:t>
      </w:r>
      <w:r>
        <w:rPr>
          <w:spacing w:val="3"/>
        </w:rPr>
        <w:t> </w:t>
      </w:r>
      <w:r>
        <w:rPr/>
        <w:t>Session</w:t>
      </w:r>
      <w:r>
        <w:rPr>
          <w:spacing w:val="2"/>
        </w:rPr>
        <w:t> </w:t>
      </w:r>
      <w:r>
        <w:rPr/>
        <w:t>on</w:t>
      </w:r>
      <w:r>
        <w:rPr>
          <w:spacing w:val="3"/>
        </w:rPr>
        <w:t> </w:t>
      </w:r>
      <w:r>
        <w:rPr/>
        <w:t>Social</w:t>
      </w:r>
      <w:r>
        <w:rPr>
          <w:spacing w:val="-1"/>
        </w:rPr>
        <w:t> </w:t>
      </w:r>
      <w:r>
        <w:rPr/>
        <w:t>Cost at Western</w:t>
      </w:r>
      <w:r>
        <w:rPr>
          <w:spacing w:val="2"/>
        </w:rPr>
        <w:t> </w:t>
      </w:r>
      <w:r>
        <w:rPr/>
        <w:t>Economic</w:t>
      </w:r>
      <w:r>
        <w:rPr>
          <w:spacing w:val="-5"/>
        </w:rPr>
        <w:t> </w:t>
      </w:r>
      <w:r>
        <w:rPr/>
        <w:t>Association</w:t>
      </w:r>
      <w:r>
        <w:rPr>
          <w:spacing w:val="3"/>
        </w:rPr>
        <w:t> </w:t>
      </w:r>
      <w:r>
        <w:rPr/>
        <w:t>Meetings,</w:t>
      </w:r>
      <w:r>
        <w:rPr>
          <w:spacing w:val="-1"/>
        </w:rPr>
        <w:t> </w:t>
      </w:r>
      <w:r>
        <w:rPr/>
        <w:t>in</w:t>
      </w:r>
      <w:r>
        <w:rPr>
          <w:spacing w:val="3"/>
        </w:rPr>
        <w:t> </w:t>
      </w:r>
      <w:r>
        <w:rPr/>
        <w:t>Lake</w:t>
      </w:r>
      <w:r>
        <w:rPr>
          <w:spacing w:val="-5"/>
        </w:rPr>
        <w:t> </w:t>
      </w:r>
      <w:r>
        <w:rPr/>
        <w:t>Tahoe, June</w:t>
      </w:r>
      <w:r>
        <w:rPr>
          <w:spacing w:val="-5"/>
        </w:rPr>
        <w:t> </w:t>
      </w:r>
      <w:r>
        <w:rPr/>
        <w:t>22, </w:t>
      </w:r>
      <w:r>
        <w:rPr>
          <w:spacing w:val="-4"/>
        </w:rPr>
        <w:t>1989</w:t>
      </w:r>
    </w:p>
    <w:p>
      <w:pPr>
        <w:pStyle w:val="BodyText"/>
        <w:spacing w:before="19"/>
      </w:pPr>
    </w:p>
    <w:p>
      <w:pPr>
        <w:pStyle w:val="BodyText"/>
        <w:spacing w:line="249" w:lineRule="auto" w:before="1"/>
        <w:ind w:left="120"/>
      </w:pPr>
      <w:r>
        <w:rPr/>
        <w:t>Chairman of Session on Antitrust Economics at Southern Economic Association Meetings in San Antonio, TX, November 22, 1988.</w:t>
      </w:r>
    </w:p>
    <w:p>
      <w:pPr>
        <w:pStyle w:val="BodyText"/>
        <w:spacing w:after="0" w:line="249" w:lineRule="auto"/>
        <w:sectPr>
          <w:pgSz w:w="12240" w:h="15840"/>
          <w:pgMar w:top="900" w:bottom="280" w:left="1080" w:right="1800"/>
        </w:sectPr>
      </w:pPr>
    </w:p>
    <w:p>
      <w:pPr>
        <w:pStyle w:val="BodyText"/>
        <w:spacing w:line="249" w:lineRule="auto" w:before="65"/>
        <w:ind w:left="120" w:right="119"/>
        <w:jc w:val="both"/>
      </w:pPr>
      <w:r>
        <w:rPr/>
        <w:t>Participant.</w:t>
      </w:r>
      <w:r>
        <w:rPr>
          <w:spacing w:val="80"/>
        </w:rPr>
        <w:t> </w:t>
      </w:r>
      <w:r>
        <w:rPr/>
        <w:t>Liberty Fund/Manhattan</w:t>
      </w:r>
      <w:r>
        <w:rPr>
          <w:spacing w:val="40"/>
        </w:rPr>
        <w:t> </w:t>
      </w:r>
      <w:r>
        <w:rPr/>
        <w:t>Institute Conference on</w:t>
      </w:r>
      <w:r>
        <w:rPr>
          <w:spacing w:val="40"/>
        </w:rPr>
        <w:t> </w:t>
      </w:r>
      <w:r>
        <w:rPr/>
        <w:t>"The Historical Roots of the Liability Controversy" in Charleston, SC, February 12, 13 1988</w:t>
      </w:r>
    </w:p>
    <w:p>
      <w:pPr>
        <w:pStyle w:val="BodyText"/>
        <w:spacing w:before="12"/>
      </w:pPr>
    </w:p>
    <w:p>
      <w:pPr>
        <w:pStyle w:val="BodyText"/>
        <w:spacing w:line="249" w:lineRule="auto"/>
        <w:ind w:left="120" w:right="113"/>
        <w:jc w:val="both"/>
      </w:pPr>
      <w:r>
        <w:rPr/>
        <w:t>Participant.</w:t>
      </w:r>
      <w:r>
        <w:rPr>
          <w:spacing w:val="40"/>
        </w:rPr>
        <w:t> </w:t>
      </w:r>
      <w:r>
        <w:rPr/>
        <w:t>NBER Summer Institute on the Development of the American Economy in Cambridge, MA, July 1987 and July 1988.</w:t>
      </w:r>
    </w:p>
    <w:p>
      <w:pPr>
        <w:pStyle w:val="BodyText"/>
        <w:spacing w:before="12"/>
      </w:pPr>
    </w:p>
    <w:p>
      <w:pPr>
        <w:pStyle w:val="BodyText"/>
        <w:spacing w:line="501" w:lineRule="auto"/>
        <w:ind w:left="120"/>
      </w:pPr>
      <w:r>
        <w:rPr/>
        <w:t>Participant.</w:t>
      </w:r>
      <w:r>
        <w:rPr>
          <w:spacing w:val="40"/>
        </w:rPr>
        <w:t> </w:t>
      </w:r>
      <w:r>
        <w:rPr/>
        <w:t>George Mason Law</w:t>
      </w:r>
      <w:r>
        <w:rPr>
          <w:spacing w:val="-3"/>
        </w:rPr>
        <w:t> </w:t>
      </w:r>
      <w:r>
        <w:rPr/>
        <w:t>School's Law</w:t>
      </w:r>
      <w:r>
        <w:rPr>
          <w:spacing w:val="-3"/>
        </w:rPr>
        <w:t> </w:t>
      </w:r>
      <w:r>
        <w:rPr/>
        <w:t>Institute for Economists held at Dartmouth College, July</w:t>
      </w:r>
      <w:r>
        <w:rPr>
          <w:spacing w:val="-7"/>
        </w:rPr>
        <w:t> </w:t>
      </w:r>
      <w:r>
        <w:rPr/>
        <w:t>1987. Discussant:</w:t>
      </w:r>
      <w:r>
        <w:rPr>
          <w:spacing w:val="40"/>
        </w:rPr>
        <w:t> </w:t>
      </w:r>
      <w:r>
        <w:rPr/>
        <w:t>Southern Economic Association Meetings in New Orleans, November 1986.</w:t>
      </w:r>
    </w:p>
    <w:p>
      <w:pPr>
        <w:pStyle w:val="BodyText"/>
        <w:spacing w:line="249" w:lineRule="auto"/>
        <w:ind w:left="120" w:right="119"/>
        <w:jc w:val="both"/>
      </w:pPr>
      <w:r>
        <w:rPr/>
        <w:t>Organized the Greater Atlanta Business and Economic History Association Sessions in Athens.</w:t>
      </w:r>
      <w:r>
        <w:rPr>
          <w:spacing w:val="40"/>
        </w:rPr>
        <w:t> </w:t>
      </w:r>
      <w:r>
        <w:rPr/>
        <w:t>This included talks by</w:t>
      </w:r>
      <w:r>
        <w:rPr>
          <w:spacing w:val="-2"/>
        </w:rPr>
        <w:t> </w:t>
      </w:r>
      <w:r>
        <w:rPr/>
        <w:t>Richard Timberlake (Feb. 1984), John Wallis (May</w:t>
      </w:r>
      <w:r>
        <w:rPr>
          <w:spacing w:val="-7"/>
        </w:rPr>
        <w:t> </w:t>
      </w:r>
      <w:r>
        <w:rPr/>
        <w:t>1984), Lee Alston (May</w:t>
      </w:r>
      <w:r>
        <w:rPr>
          <w:spacing w:val="-7"/>
        </w:rPr>
        <w:t> </w:t>
      </w:r>
      <w:r>
        <w:rPr/>
        <w:t>1985), Richard Timberlake (Nov. 1985), Gavin Wright (Oct. 1986).</w:t>
      </w:r>
    </w:p>
    <w:p>
      <w:pPr>
        <w:pStyle w:val="BodyText"/>
        <w:spacing w:before="16"/>
      </w:pPr>
    </w:p>
    <w:p>
      <w:pPr>
        <w:pStyle w:val="Heading1"/>
        <w:spacing w:before="1"/>
      </w:pPr>
      <w:r>
        <w:rPr/>
        <w:t>DATASETS</w:t>
      </w:r>
      <w:r>
        <w:rPr>
          <w:spacing w:val="-6"/>
        </w:rPr>
        <w:t> </w:t>
      </w:r>
      <w:r>
        <w:rPr/>
        <w:t>MADE</w:t>
      </w:r>
      <w:r>
        <w:rPr>
          <w:spacing w:val="-3"/>
        </w:rPr>
        <w:t> </w:t>
      </w:r>
      <w:r>
        <w:rPr>
          <w:spacing w:val="-2"/>
        </w:rPr>
        <w:t>AVAILABLE</w:t>
      </w:r>
    </w:p>
    <w:p>
      <w:pPr>
        <w:pStyle w:val="BodyText"/>
        <w:spacing w:before="116"/>
        <w:rPr>
          <w:b/>
        </w:rPr>
      </w:pPr>
    </w:p>
    <w:p>
      <w:pPr>
        <w:pStyle w:val="BodyText"/>
        <w:spacing w:line="249" w:lineRule="auto"/>
        <w:ind w:left="120"/>
      </w:pPr>
      <w:r>
        <w:rPr/>
        <w:t>In the course of</w:t>
      </w:r>
      <w:r>
        <w:rPr>
          <w:spacing w:val="-2"/>
        </w:rPr>
        <w:t> </w:t>
      </w:r>
      <w:r>
        <w:rPr/>
        <w:t>my</w:t>
      </w:r>
      <w:r>
        <w:rPr>
          <w:spacing w:val="-7"/>
        </w:rPr>
        <w:t> </w:t>
      </w:r>
      <w:r>
        <w:rPr/>
        <w:t>research on the Great Depression and with National Science Foundation Founds I have participated in making datasets generally available for scholars.</w:t>
      </w:r>
    </w:p>
    <w:p>
      <w:pPr>
        <w:pStyle w:val="BodyText"/>
        <w:spacing w:line="249" w:lineRule="auto" w:before="208"/>
        <w:ind w:left="120" w:right="399"/>
      </w:pPr>
      <w:r>
        <w:rPr>
          <w:b/>
        </w:rPr>
        <w:t>United States Agriculture Data, 1840-2010</w:t>
      </w:r>
      <w:r>
        <w:rPr/>
        <w:t>.</w:t>
      </w:r>
      <w:r>
        <w:rPr>
          <w:spacing w:val="40"/>
        </w:rPr>
        <w:t> </w:t>
      </w:r>
      <w:r>
        <w:rPr/>
        <w:t>ICPSR</w:t>
      </w:r>
      <w:r>
        <w:rPr>
          <w:spacing w:val="-3"/>
        </w:rPr>
        <w:t> </w:t>
      </w:r>
      <w:r>
        <w:rPr/>
        <w:t>35206 was created by</w:t>
      </w:r>
      <w:r>
        <w:rPr>
          <w:spacing w:val="-8"/>
        </w:rPr>
        <w:t> </w:t>
      </w:r>
      <w:r>
        <w:rPr/>
        <w:t>Michael Haines, Paul Rhode</w:t>
      </w:r>
      <w:r>
        <w:rPr>
          <w:spacing w:val="-1"/>
        </w:rPr>
        <w:t> </w:t>
      </w:r>
      <w:r>
        <w:rPr/>
        <w:t>and Me.</w:t>
      </w:r>
      <w:r>
        <w:rPr>
          <w:spacing w:val="40"/>
        </w:rPr>
        <w:t> </w:t>
      </w:r>
      <w:r>
        <w:rPr/>
        <w:t>My involvement included making digitally available thousands of variables from the U.S. Censuses of Agriculture for counties for the years 1920, 1925, 1930, 1935, 1940, 1945, 1950, 1955,</w:t>
      </w:r>
      <w:r>
        <w:rPr>
          <w:spacing w:val="27"/>
        </w:rPr>
        <w:t> </w:t>
      </w:r>
      <w:r>
        <w:rPr/>
        <w:t>1960, and 1965.</w:t>
      </w:r>
    </w:p>
    <w:p>
      <w:pPr>
        <w:pStyle w:val="BodyText"/>
      </w:pPr>
    </w:p>
    <w:p>
      <w:pPr>
        <w:pStyle w:val="BodyText"/>
        <w:spacing w:before="90"/>
      </w:pPr>
    </w:p>
    <w:p>
      <w:pPr>
        <w:spacing w:before="0"/>
        <w:ind w:left="120" w:right="0" w:firstLine="0"/>
        <w:jc w:val="left"/>
        <w:rPr>
          <w:b/>
          <w:sz w:val="20"/>
        </w:rPr>
      </w:pPr>
      <w:r>
        <w:rPr>
          <w:b/>
          <w:color w:val="333333"/>
          <w:sz w:val="20"/>
        </w:rPr>
        <w:t>U.S. County-Level Natality</w:t>
      </w:r>
      <w:r>
        <w:rPr>
          <w:b/>
          <w:color w:val="333333"/>
          <w:spacing w:val="-2"/>
          <w:sz w:val="20"/>
        </w:rPr>
        <w:t> </w:t>
      </w:r>
      <w:r>
        <w:rPr>
          <w:b/>
          <w:color w:val="333333"/>
          <w:sz w:val="20"/>
        </w:rPr>
        <w:t>and</w:t>
      </w:r>
      <w:r>
        <w:rPr>
          <w:b/>
          <w:color w:val="333333"/>
          <w:spacing w:val="-2"/>
          <w:sz w:val="20"/>
        </w:rPr>
        <w:t> </w:t>
      </w:r>
      <w:r>
        <w:rPr>
          <w:b/>
          <w:color w:val="333333"/>
          <w:sz w:val="20"/>
        </w:rPr>
        <w:t>Mortality</w:t>
      </w:r>
      <w:r>
        <w:rPr>
          <w:b/>
          <w:color w:val="333333"/>
          <w:spacing w:val="-2"/>
          <w:sz w:val="20"/>
        </w:rPr>
        <w:t> </w:t>
      </w:r>
      <w:r>
        <w:rPr>
          <w:b/>
          <w:color w:val="333333"/>
          <w:sz w:val="20"/>
        </w:rPr>
        <w:t>Data,</w:t>
      </w:r>
      <w:r>
        <w:rPr>
          <w:b/>
          <w:color w:val="333333"/>
          <w:spacing w:val="1"/>
          <w:sz w:val="20"/>
        </w:rPr>
        <w:t> </w:t>
      </w:r>
      <w:r>
        <w:rPr>
          <w:b/>
          <w:color w:val="333333"/>
          <w:sz w:val="20"/>
        </w:rPr>
        <w:t>1915-</w:t>
      </w:r>
      <w:r>
        <w:rPr>
          <w:b/>
          <w:color w:val="333333"/>
          <w:spacing w:val="-4"/>
          <w:sz w:val="20"/>
        </w:rPr>
        <w:t>2007</w:t>
      </w:r>
    </w:p>
    <w:p>
      <w:pPr>
        <w:pStyle w:val="BodyText"/>
        <w:spacing w:line="252" w:lineRule="auto" w:before="111"/>
        <w:ind w:left="120" w:right="126"/>
      </w:pPr>
      <w:r>
        <w:rPr>
          <w:b/>
          <w:color w:val="333333"/>
        </w:rPr>
        <w:t>Principal Investigator(s)</w:t>
      </w:r>
      <w:r>
        <w:rPr>
          <w:color w:val="333333"/>
        </w:rPr>
        <w:t>:</w:t>
      </w:r>
      <w:r>
        <w:rPr>
          <w:color w:val="333333"/>
          <w:spacing w:val="40"/>
        </w:rPr>
        <w:t> </w:t>
      </w:r>
      <w:r>
        <w:rPr>
          <w:color w:val="333333"/>
        </w:rPr>
        <w:t>Martha Bailey; Price Fishback, University of Arizona; Michael Haines; Shawn Kantor, Florida State University; Edson Severnini, Carnegie Mellon University; Anna Wentz, Brown University</w:t>
      </w:r>
    </w:p>
    <w:p>
      <w:pPr>
        <w:pStyle w:val="BodyText"/>
        <w:spacing w:line="227" w:lineRule="exact"/>
        <w:ind w:left="120"/>
      </w:pPr>
      <w:r>
        <w:rPr>
          <w:color w:val="333333"/>
        </w:rPr>
        <w:t>.</w:t>
      </w:r>
      <w:r>
        <w:rPr>
          <w:color w:val="333333"/>
          <w:spacing w:val="58"/>
        </w:rPr>
        <w:t> </w:t>
      </w:r>
      <w:r>
        <w:rPr>
          <w:color w:val="333333"/>
        </w:rPr>
        <w:t>Forthcoming</w:t>
      </w:r>
      <w:r>
        <w:rPr>
          <w:color w:val="333333"/>
          <w:spacing w:val="3"/>
        </w:rPr>
        <w:t> </w:t>
      </w:r>
      <w:r>
        <w:rPr>
          <w:color w:val="333333"/>
        </w:rPr>
        <w:t>through</w:t>
      </w:r>
      <w:r>
        <w:rPr>
          <w:color w:val="333333"/>
          <w:spacing w:val="8"/>
        </w:rPr>
        <w:t> </w:t>
      </w:r>
      <w:r>
        <w:rPr>
          <w:color w:val="333333"/>
          <w:spacing w:val="-2"/>
        </w:rPr>
        <w:t>ICPSR.</w:t>
      </w:r>
    </w:p>
    <w:p>
      <w:pPr>
        <w:pStyle w:val="BodyText"/>
      </w:pPr>
    </w:p>
    <w:p>
      <w:pPr>
        <w:pStyle w:val="BodyText"/>
        <w:spacing w:before="193"/>
      </w:pPr>
    </w:p>
    <w:p>
      <w:pPr>
        <w:pStyle w:val="BodyText"/>
        <w:ind w:left="120"/>
      </w:pPr>
      <w:r>
        <w:rPr/>
        <w:t>DATASETS</w:t>
      </w:r>
      <w:r>
        <w:rPr>
          <w:spacing w:val="-2"/>
        </w:rPr>
        <w:t> </w:t>
      </w:r>
      <w:r>
        <w:rPr/>
        <w:t>on</w:t>
      </w:r>
      <w:r>
        <w:rPr>
          <w:spacing w:val="5"/>
        </w:rPr>
        <w:t> </w:t>
      </w:r>
      <w:r>
        <w:rPr/>
        <w:t>the</w:t>
      </w:r>
      <w:r>
        <w:rPr>
          <w:spacing w:val="-4"/>
        </w:rPr>
        <w:t> </w:t>
      </w:r>
      <w:r>
        <w:rPr/>
        <w:t>Web</w:t>
      </w:r>
      <w:r>
        <w:rPr>
          <w:spacing w:val="-5"/>
        </w:rPr>
        <w:t> </w:t>
      </w:r>
      <w:r>
        <w:rPr/>
        <w:t>at</w:t>
      </w:r>
      <w:r>
        <w:rPr>
          <w:spacing w:val="2"/>
        </w:rPr>
        <w:t> </w:t>
      </w:r>
      <w:r>
        <w:rPr/>
        <w:t>my</w:t>
      </w:r>
      <w:r>
        <w:rPr>
          <w:spacing w:val="-10"/>
        </w:rPr>
        <w:t> </w:t>
      </w:r>
      <w:r>
        <w:rPr/>
        <w:t>website</w:t>
      </w:r>
      <w:r>
        <w:rPr>
          <w:spacing w:val="-3"/>
        </w:rPr>
        <w:t> </w:t>
      </w:r>
      <w:r>
        <w:rPr/>
        <w:t>and</w:t>
      </w:r>
      <w:r>
        <w:rPr>
          <w:spacing w:val="-1"/>
        </w:rPr>
        <w:t> </w:t>
      </w:r>
      <w:r>
        <w:rPr/>
        <w:t>at</w:t>
      </w:r>
      <w:r>
        <w:rPr>
          <w:spacing w:val="2"/>
        </w:rPr>
        <w:t> </w:t>
      </w:r>
      <w:r>
        <w:rPr/>
        <w:t>OPEN</w:t>
      </w:r>
      <w:r>
        <w:rPr>
          <w:spacing w:val="-1"/>
        </w:rPr>
        <w:t> </w:t>
      </w:r>
      <w:r>
        <w:rPr>
          <w:spacing w:val="-2"/>
        </w:rPr>
        <w:t>ICPSR.</w:t>
      </w:r>
    </w:p>
    <w:p>
      <w:pPr>
        <w:pStyle w:val="BodyText"/>
        <w:spacing w:line="249" w:lineRule="auto" w:before="212"/>
        <w:ind w:left="120" w:right="480"/>
      </w:pPr>
      <w:r>
        <w:rPr/>
        <w:t>County annual panel data for 1930 to 1940 on infant mortality, births, noninfant deaths, stillbirths, weather patterns, geography, New</w:t>
      </w:r>
      <w:r>
        <w:rPr>
          <w:spacing w:val="-4"/>
        </w:rPr>
        <w:t> </w:t>
      </w:r>
      <w:r>
        <w:rPr/>
        <w:t>Deal programs, and a wide</w:t>
      </w:r>
      <w:r>
        <w:rPr>
          <w:spacing w:val="-1"/>
        </w:rPr>
        <w:t> </w:t>
      </w:r>
      <w:r>
        <w:rPr/>
        <w:t>range</w:t>
      </w:r>
      <w:r>
        <w:rPr>
          <w:spacing w:val="-1"/>
        </w:rPr>
        <w:t> </w:t>
      </w:r>
      <w:r>
        <w:rPr/>
        <w:t>of</w:t>
      </w:r>
      <w:r>
        <w:rPr>
          <w:spacing w:val="-3"/>
        </w:rPr>
        <w:t> </w:t>
      </w:r>
      <w:r>
        <w:rPr/>
        <w:t>socio-economic</w:t>
      </w:r>
      <w:r>
        <w:rPr>
          <w:spacing w:val="-1"/>
        </w:rPr>
        <w:t> </w:t>
      </w:r>
      <w:r>
        <w:rPr/>
        <w:t>variables.</w:t>
      </w:r>
      <w:r>
        <w:rPr>
          <w:spacing w:val="40"/>
        </w:rPr>
        <w:t> </w:t>
      </w:r>
      <w:r>
        <w:rPr/>
        <w:t>Set up with Shawn Kantor, Michael Haines, and Paul Rhode.</w:t>
      </w:r>
    </w:p>
    <w:p>
      <w:pPr>
        <w:pStyle w:val="BodyText"/>
        <w:spacing w:line="249" w:lineRule="auto" w:before="204"/>
        <w:ind w:left="120" w:right="480"/>
      </w:pPr>
      <w:r>
        <w:rPr/>
        <w:t>City</w:t>
      </w:r>
      <w:r>
        <w:rPr>
          <w:spacing w:val="-7"/>
        </w:rPr>
        <w:t> </w:t>
      </w:r>
      <w:r>
        <w:rPr/>
        <w:t>level annual panel data for almost 100 cities from 1920 through 1940 on</w:t>
      </w:r>
      <w:r>
        <w:rPr>
          <w:spacing w:val="40"/>
        </w:rPr>
        <w:t> </w:t>
      </w:r>
      <w:r>
        <w:rPr/>
        <w:t>on infant mortality, births, noninfant deaths, stillbirths.</w:t>
      </w:r>
    </w:p>
    <w:p>
      <w:pPr>
        <w:pStyle w:val="BodyText"/>
        <w:spacing w:line="252" w:lineRule="auto" w:before="203"/>
        <w:ind w:left="120" w:right="480"/>
      </w:pPr>
      <w:r>
        <w:rPr/>
        <w:t>County</w:t>
      </w:r>
      <w:r>
        <w:rPr>
          <w:spacing w:val="-6"/>
        </w:rPr>
        <w:t> </w:t>
      </w:r>
      <w:r>
        <w:rPr/>
        <w:t>level annual panel data for years 1920 through 1940 on infant mortality, births, noninfant deaths, </w:t>
      </w:r>
      <w:r>
        <w:rPr>
          <w:spacing w:val="-2"/>
        </w:rPr>
        <w:t>stillbirths.</w:t>
      </w:r>
    </w:p>
    <w:p>
      <w:pPr>
        <w:pStyle w:val="BodyText"/>
        <w:spacing w:line="249" w:lineRule="auto" w:before="200"/>
        <w:ind w:left="120" w:right="124"/>
      </w:pPr>
      <w:r>
        <w:rPr/>
        <w:t>Extensive data on births and a wide range of</w:t>
      </w:r>
      <w:r>
        <w:rPr>
          <w:spacing w:val="-2"/>
        </w:rPr>
        <w:t> </w:t>
      </w:r>
      <w:r>
        <w:rPr/>
        <w:t>causes of</w:t>
      </w:r>
      <w:r>
        <w:rPr>
          <w:spacing w:val="-2"/>
        </w:rPr>
        <w:t> </w:t>
      </w:r>
      <w:r>
        <w:rPr/>
        <w:t>death along with relief</w:t>
      </w:r>
      <w:r>
        <w:rPr>
          <w:spacing w:val="-2"/>
        </w:rPr>
        <w:t> </w:t>
      </w:r>
      <w:r>
        <w:rPr/>
        <w:t>spending for 114 cities from 1929 through 1940.</w:t>
      </w:r>
    </w:p>
    <w:p>
      <w:pPr>
        <w:pStyle w:val="BodyText"/>
        <w:spacing w:line="249" w:lineRule="auto" w:before="203"/>
        <w:ind w:left="120" w:right="480"/>
      </w:pPr>
      <w:r>
        <w:rPr/>
        <w:t>State level panel data set annually</w:t>
      </w:r>
      <w:r>
        <w:rPr>
          <w:spacing w:val="-7"/>
        </w:rPr>
        <w:t> </w:t>
      </w:r>
      <w:r>
        <w:rPr/>
        <w:t>from 1930 to</w:t>
      </w:r>
      <w:r>
        <w:rPr>
          <w:spacing w:val="-2"/>
        </w:rPr>
        <w:t> </w:t>
      </w:r>
      <w:r>
        <w:rPr/>
        <w:t>1940 containing information on spending on over 50 government programs and a broad range of other correlates.</w:t>
      </w:r>
    </w:p>
    <w:p>
      <w:pPr>
        <w:pStyle w:val="BodyText"/>
        <w:spacing w:line="249" w:lineRule="auto" w:before="204"/>
        <w:ind w:left="120"/>
      </w:pPr>
      <w:r>
        <w:rPr/>
        <w:t>Annual State level panel data set describing workers' compensation laws and a wide range of</w:t>
      </w:r>
      <w:r>
        <w:rPr>
          <w:spacing w:val="-2"/>
        </w:rPr>
        <w:t> </w:t>
      </w:r>
      <w:r>
        <w:rPr/>
        <w:t>correlates for state governments and states each year from 1900 to 1930.</w:t>
      </w:r>
      <w:r>
        <w:rPr>
          <w:spacing w:val="40"/>
        </w:rPr>
        <w:t> </w:t>
      </w:r>
      <w:r>
        <w:rPr/>
        <w:t>Constructed with Shawn Kantor.</w:t>
      </w:r>
    </w:p>
    <w:p>
      <w:pPr>
        <w:pStyle w:val="BodyText"/>
        <w:spacing w:line="249" w:lineRule="auto" w:before="203"/>
        <w:ind w:left="120" w:right="480"/>
      </w:pPr>
      <w:r>
        <w:rPr/>
        <w:t>Annual State</w:t>
      </w:r>
      <w:r>
        <w:rPr>
          <w:spacing w:val="-1"/>
        </w:rPr>
        <w:t> </w:t>
      </w:r>
      <w:r>
        <w:rPr/>
        <w:t>level panel describing over 130 state</w:t>
      </w:r>
      <w:r>
        <w:rPr>
          <w:spacing w:val="-1"/>
        </w:rPr>
        <w:t> </w:t>
      </w:r>
      <w:r>
        <w:rPr/>
        <w:t>labor laws from 1900 through 1924.</w:t>
      </w:r>
      <w:r>
        <w:rPr>
          <w:spacing w:val="40"/>
        </w:rPr>
        <w:t> </w:t>
      </w:r>
      <w:r>
        <w:rPr/>
        <w:t>Constructed with Rebecca Holmes and Samuel Allen.</w:t>
      </w:r>
    </w:p>
    <w:p>
      <w:pPr>
        <w:pStyle w:val="BodyText"/>
        <w:spacing w:after="0" w:line="249" w:lineRule="auto"/>
        <w:sectPr>
          <w:pgSz w:w="12240" w:h="15840"/>
          <w:pgMar w:top="900" w:bottom="280" w:left="1080" w:right="1800"/>
        </w:sectPr>
      </w:pPr>
    </w:p>
    <w:p>
      <w:pPr>
        <w:pStyle w:val="BodyText"/>
        <w:spacing w:line="249" w:lineRule="auto" w:before="65"/>
        <w:ind w:left="120"/>
      </w:pPr>
      <w:r>
        <w:rPr/>
        <w:t>County</w:t>
      </w:r>
      <w:r>
        <w:rPr>
          <w:spacing w:val="-8"/>
        </w:rPr>
        <w:t> </w:t>
      </w:r>
      <w:r>
        <w:rPr/>
        <w:t>level data sets for New</w:t>
      </w:r>
      <w:r>
        <w:rPr>
          <w:spacing w:val="-4"/>
        </w:rPr>
        <w:t> </w:t>
      </w:r>
      <w:r>
        <w:rPr/>
        <w:t>Deal Spending, Retail sales, migration and other correlates.</w:t>
      </w:r>
      <w:r>
        <w:rPr>
          <w:spacing w:val="40"/>
        </w:rPr>
        <w:t> </w:t>
      </w:r>
      <w:r>
        <w:rPr/>
        <w:t>Constructed with Shawn Kantor and William Horrace.</w:t>
      </w:r>
    </w:p>
    <w:p>
      <w:pPr>
        <w:pStyle w:val="BodyText"/>
        <w:spacing w:line="249" w:lineRule="auto" w:before="204"/>
        <w:ind w:left="120" w:right="480"/>
      </w:pPr>
      <w:r>
        <w:rPr/>
        <w:t>City</w:t>
      </w:r>
      <w:r>
        <w:rPr>
          <w:spacing w:val="-9"/>
        </w:rPr>
        <w:t> </w:t>
      </w:r>
      <w:r>
        <w:rPr/>
        <w:t>level data for over 80 cities on crime</w:t>
      </w:r>
      <w:r>
        <w:rPr>
          <w:spacing w:val="-2"/>
        </w:rPr>
        <w:t> </w:t>
      </w:r>
      <w:r>
        <w:rPr/>
        <w:t>rates in the</w:t>
      </w:r>
      <w:r>
        <w:rPr>
          <w:spacing w:val="-2"/>
        </w:rPr>
        <w:t> </w:t>
      </w:r>
      <w:r>
        <w:rPr/>
        <w:t>1930s.</w:t>
      </w:r>
      <w:r>
        <w:rPr>
          <w:spacing w:val="40"/>
        </w:rPr>
        <w:t> </w:t>
      </w:r>
      <w:r>
        <w:rPr/>
        <w:t>Constructed with Ryan Johnson and Shawn </w:t>
      </w:r>
      <w:r>
        <w:rPr>
          <w:spacing w:val="-2"/>
        </w:rPr>
        <w:t>Kantor.</w:t>
      </w:r>
    </w:p>
    <w:p>
      <w:pPr>
        <w:pStyle w:val="Heading2"/>
        <w:spacing w:before="107"/>
      </w:pPr>
      <w:r>
        <w:rPr/>
        <w:t>Masters</w:t>
      </w:r>
      <w:r>
        <w:rPr>
          <w:spacing w:val="-6"/>
        </w:rPr>
        <w:t> </w:t>
      </w:r>
      <w:r>
        <w:rPr/>
        <w:t>Committees</w:t>
      </w:r>
      <w:r>
        <w:rPr>
          <w:spacing w:val="-3"/>
        </w:rPr>
        <w:t> </w:t>
      </w:r>
      <w:r>
        <w:rPr/>
        <w:t>at</w:t>
      </w:r>
      <w:r>
        <w:rPr>
          <w:spacing w:val="-3"/>
        </w:rPr>
        <w:t> </w:t>
      </w:r>
      <w:r>
        <w:rPr/>
        <w:t>University</w:t>
      </w:r>
      <w:r>
        <w:rPr>
          <w:spacing w:val="-2"/>
        </w:rPr>
        <w:t> </w:t>
      </w:r>
      <w:r>
        <w:rPr/>
        <w:t>of</w:t>
      </w:r>
      <w:r>
        <w:rPr>
          <w:spacing w:val="-2"/>
        </w:rPr>
        <w:t> Arizona</w:t>
      </w:r>
    </w:p>
    <w:p>
      <w:pPr>
        <w:pStyle w:val="BodyText"/>
        <w:spacing w:line="252" w:lineRule="auto" w:before="5"/>
        <w:ind w:left="720" w:right="255"/>
      </w:pPr>
      <w:r>
        <w:rPr/>
        <w:t>Sally</w:t>
      </w:r>
      <w:r>
        <w:rPr>
          <w:spacing w:val="-7"/>
        </w:rPr>
        <w:t> </w:t>
      </w:r>
      <w:r>
        <w:rPr/>
        <w:t>Turbyville (1994), Senior Health Care Analyst, NCQA.</w:t>
      </w:r>
      <w:r>
        <w:rPr>
          <w:spacing w:val="40"/>
        </w:rPr>
        <w:t> </w:t>
      </w:r>
      <w:r>
        <w:rPr/>
        <w:t>(NCQA measures quality</w:t>
      </w:r>
      <w:r>
        <w:rPr>
          <w:spacing w:val="-7"/>
        </w:rPr>
        <w:t> </w:t>
      </w:r>
      <w:r>
        <w:rPr/>
        <w:t>of</w:t>
      </w:r>
      <w:r>
        <w:rPr>
          <w:spacing w:val="-2"/>
        </w:rPr>
        <w:t> </w:t>
      </w:r>
      <w:r>
        <w:rPr/>
        <w:t>health care. Lin Chen (1994)</w:t>
      </w:r>
    </w:p>
    <w:p>
      <w:pPr>
        <w:pStyle w:val="BodyText"/>
        <w:spacing w:line="249" w:lineRule="auto"/>
        <w:ind w:left="720"/>
      </w:pPr>
      <w:r>
        <w:rPr/>
        <w:t>Steve</w:t>
      </w:r>
      <w:r>
        <w:rPr>
          <w:spacing w:val="-1"/>
        </w:rPr>
        <w:t> </w:t>
      </w:r>
      <w:r>
        <w:rPr/>
        <w:t>Scalet (1995).</w:t>
      </w:r>
      <w:r>
        <w:rPr>
          <w:spacing w:val="40"/>
        </w:rPr>
        <w:t> </w:t>
      </w:r>
      <w:r>
        <w:rPr/>
        <w:t>Ph.D. in Philosophy</w:t>
      </w:r>
      <w:r>
        <w:rPr>
          <w:spacing w:val="-8"/>
        </w:rPr>
        <w:t> </w:t>
      </w:r>
      <w:r>
        <w:rPr/>
        <w:t>at Arizona.</w:t>
      </w:r>
      <w:r>
        <w:rPr>
          <w:spacing w:val="40"/>
        </w:rPr>
        <w:t> </w:t>
      </w:r>
      <w:r>
        <w:rPr/>
        <w:t>Assistant Professor of</w:t>
      </w:r>
      <w:r>
        <w:rPr>
          <w:spacing w:val="-3"/>
        </w:rPr>
        <w:t> </w:t>
      </w:r>
      <w:r>
        <w:rPr/>
        <w:t>Philosophy, Binghamton University, SUNY</w:t>
      </w:r>
    </w:p>
    <w:p>
      <w:pPr>
        <w:pStyle w:val="BodyText"/>
        <w:spacing w:before="14"/>
      </w:pPr>
    </w:p>
    <w:p>
      <w:pPr>
        <w:pStyle w:val="Heading2"/>
      </w:pPr>
      <w:r>
        <w:rPr/>
        <w:t>Presentations</w:t>
      </w:r>
      <w:r>
        <w:rPr>
          <w:spacing w:val="-2"/>
        </w:rPr>
        <w:t> </w:t>
      </w:r>
      <w:r>
        <w:rPr/>
        <w:t>at</w:t>
      </w:r>
      <w:r>
        <w:rPr>
          <w:spacing w:val="-1"/>
        </w:rPr>
        <w:t> </w:t>
      </w:r>
      <w:r>
        <w:rPr/>
        <w:t>Recruiting</w:t>
      </w:r>
      <w:r>
        <w:rPr>
          <w:spacing w:val="-1"/>
        </w:rPr>
        <w:t> </w:t>
      </w:r>
      <w:r>
        <w:rPr/>
        <w:t>Events</w:t>
      </w:r>
      <w:r>
        <w:rPr>
          <w:spacing w:val="-2"/>
        </w:rPr>
        <w:t> </w:t>
      </w:r>
      <w:r>
        <w:rPr/>
        <w:t>for</w:t>
      </w:r>
      <w:r>
        <w:rPr>
          <w:spacing w:val="1"/>
        </w:rPr>
        <w:t> </w:t>
      </w:r>
      <w:r>
        <w:rPr/>
        <w:t>Eller</w:t>
      </w:r>
      <w:r>
        <w:rPr>
          <w:spacing w:val="1"/>
        </w:rPr>
        <w:t> </w:t>
      </w:r>
      <w:r>
        <w:rPr/>
        <w:t>MBA</w:t>
      </w:r>
      <w:r>
        <w:rPr>
          <w:spacing w:val="-1"/>
        </w:rPr>
        <w:t> </w:t>
      </w:r>
      <w:r>
        <w:rPr>
          <w:spacing w:val="-2"/>
        </w:rPr>
        <w:t>Programs</w:t>
      </w:r>
    </w:p>
    <w:p>
      <w:pPr>
        <w:pStyle w:val="BodyText"/>
        <w:spacing w:before="15"/>
        <w:rPr>
          <w:b/>
        </w:rPr>
      </w:pPr>
    </w:p>
    <w:p>
      <w:pPr>
        <w:pStyle w:val="BodyText"/>
        <w:spacing w:line="249" w:lineRule="auto"/>
        <w:ind w:left="120" w:right="6237"/>
      </w:pPr>
      <w:r>
        <w:rPr/>
        <w:t>April</w:t>
      </w:r>
      <w:r>
        <w:rPr>
          <w:spacing w:val="40"/>
        </w:rPr>
        <w:t> </w:t>
      </w:r>
      <w:r>
        <w:rPr/>
        <w:t>2005 in Tucson, Arizona March 2006 in Phoenix Arizona. February</w:t>
      </w:r>
      <w:r>
        <w:rPr>
          <w:spacing w:val="-10"/>
        </w:rPr>
        <w:t> </w:t>
      </w:r>
      <w:r>
        <w:rPr/>
        <w:t>3, 2007 in Tucson, Arizona</w:t>
      </w:r>
    </w:p>
    <w:p>
      <w:pPr>
        <w:pStyle w:val="BodyText"/>
        <w:spacing w:before="3"/>
        <w:ind w:left="120"/>
      </w:pPr>
      <w:r>
        <w:rPr/>
        <w:t>March</w:t>
      </w:r>
      <w:r>
        <w:rPr>
          <w:spacing w:val="6"/>
        </w:rPr>
        <w:t> </w:t>
      </w:r>
      <w:r>
        <w:rPr/>
        <w:t>1,</w:t>
      </w:r>
      <w:r>
        <w:rPr>
          <w:spacing w:val="4"/>
        </w:rPr>
        <w:t> </w:t>
      </w:r>
      <w:r>
        <w:rPr/>
        <w:t>2007</w:t>
      </w:r>
      <w:r>
        <w:rPr>
          <w:spacing w:val="1"/>
        </w:rPr>
        <w:t> </w:t>
      </w:r>
      <w:r>
        <w:rPr/>
        <w:t>in</w:t>
      </w:r>
      <w:r>
        <w:rPr>
          <w:spacing w:val="9"/>
        </w:rPr>
        <w:t> </w:t>
      </w:r>
      <w:r>
        <w:rPr/>
        <w:t>Phoenix,</w:t>
      </w:r>
      <w:r>
        <w:rPr>
          <w:spacing w:val="4"/>
        </w:rPr>
        <w:t> </w:t>
      </w:r>
      <w:r>
        <w:rPr>
          <w:spacing w:val="-2"/>
        </w:rPr>
        <w:t>Arizona</w:t>
      </w:r>
    </w:p>
    <w:p>
      <w:pPr>
        <w:pStyle w:val="BodyText"/>
        <w:spacing w:before="10"/>
        <w:ind w:left="120"/>
      </w:pPr>
      <w:r>
        <w:rPr/>
        <w:t>April</w:t>
      </w:r>
      <w:r>
        <w:rPr>
          <w:spacing w:val="3"/>
        </w:rPr>
        <w:t> </w:t>
      </w:r>
      <w:r>
        <w:rPr/>
        <w:t>14,</w:t>
      </w:r>
      <w:r>
        <w:rPr>
          <w:spacing w:val="4"/>
        </w:rPr>
        <w:t> </w:t>
      </w:r>
      <w:r>
        <w:rPr/>
        <w:t>2007</w:t>
      </w:r>
      <w:r>
        <w:rPr>
          <w:spacing w:val="1"/>
        </w:rPr>
        <w:t> </w:t>
      </w:r>
      <w:r>
        <w:rPr/>
        <w:t>in</w:t>
      </w:r>
      <w:r>
        <w:rPr>
          <w:spacing w:val="7"/>
        </w:rPr>
        <w:t> </w:t>
      </w:r>
      <w:r>
        <w:rPr/>
        <w:t>Tucson,</w:t>
      </w:r>
      <w:r>
        <w:rPr>
          <w:spacing w:val="4"/>
        </w:rPr>
        <w:t> </w:t>
      </w:r>
      <w:r>
        <w:rPr>
          <w:spacing w:val="-2"/>
        </w:rPr>
        <w:t>Arizona.</w:t>
      </w:r>
    </w:p>
    <w:p>
      <w:pPr>
        <w:pStyle w:val="BodyText"/>
        <w:spacing w:line="249" w:lineRule="auto" w:before="10"/>
        <w:ind w:left="120" w:right="6093"/>
      </w:pPr>
      <w:r>
        <w:rPr/>
        <w:t>October 20, 2007</w:t>
      </w:r>
      <w:r>
        <w:rPr>
          <w:spacing w:val="-2"/>
        </w:rPr>
        <w:t> </w:t>
      </w:r>
      <w:r>
        <w:rPr/>
        <w:t>in Tucson, Arizona. February, 2008 in Phoenix, Arizona April 2008 in Phoenix, Arizona October 7, 2012 in Tucson, Arizona.</w:t>
      </w:r>
    </w:p>
    <w:p>
      <w:pPr>
        <w:pStyle w:val="BodyText"/>
        <w:spacing w:before="4"/>
        <w:ind w:left="120"/>
      </w:pPr>
      <w:r>
        <w:rPr/>
        <w:t>January</w:t>
      </w:r>
      <w:r>
        <w:rPr>
          <w:spacing w:val="-8"/>
        </w:rPr>
        <w:t> </w:t>
      </w:r>
      <w:r>
        <w:rPr/>
        <w:t>26,</w:t>
      </w:r>
      <w:r>
        <w:rPr>
          <w:spacing w:val="5"/>
        </w:rPr>
        <w:t> </w:t>
      </w:r>
      <w:r>
        <w:rPr/>
        <w:t>2013</w:t>
      </w:r>
      <w:r>
        <w:rPr>
          <w:spacing w:val="2"/>
        </w:rPr>
        <w:t> </w:t>
      </w:r>
      <w:r>
        <w:rPr/>
        <w:t>in</w:t>
      </w:r>
      <w:r>
        <w:rPr>
          <w:spacing w:val="8"/>
        </w:rPr>
        <w:t> </w:t>
      </w:r>
      <w:r>
        <w:rPr/>
        <w:t>Tucson,</w:t>
      </w:r>
      <w:r>
        <w:rPr>
          <w:spacing w:val="5"/>
        </w:rPr>
        <w:t> </w:t>
      </w:r>
      <w:r>
        <w:rPr>
          <w:spacing w:val="-2"/>
        </w:rPr>
        <w:t>Arizona</w:t>
      </w:r>
    </w:p>
    <w:p>
      <w:pPr>
        <w:pStyle w:val="BodyText"/>
        <w:spacing w:before="10"/>
        <w:ind w:left="120"/>
      </w:pPr>
      <w:r>
        <w:rPr/>
        <w:t>April</w:t>
      </w:r>
      <w:r>
        <w:rPr>
          <w:spacing w:val="3"/>
        </w:rPr>
        <w:t> </w:t>
      </w:r>
      <w:r>
        <w:rPr/>
        <w:t>8,</w:t>
      </w:r>
      <w:r>
        <w:rPr>
          <w:spacing w:val="4"/>
        </w:rPr>
        <w:t> </w:t>
      </w:r>
      <w:r>
        <w:rPr/>
        <w:t>2013</w:t>
      </w:r>
      <w:r>
        <w:rPr>
          <w:spacing w:val="1"/>
        </w:rPr>
        <w:t> </w:t>
      </w:r>
      <w:r>
        <w:rPr/>
        <w:t>in</w:t>
      </w:r>
      <w:r>
        <w:rPr>
          <w:spacing w:val="7"/>
        </w:rPr>
        <w:t> </w:t>
      </w:r>
      <w:r>
        <w:rPr/>
        <w:t>Tucson,</w:t>
      </w:r>
      <w:r>
        <w:rPr>
          <w:spacing w:val="4"/>
        </w:rPr>
        <w:t> </w:t>
      </w:r>
      <w:r>
        <w:rPr>
          <w:spacing w:val="-2"/>
        </w:rPr>
        <w:t>Arizona</w:t>
      </w:r>
    </w:p>
    <w:p>
      <w:pPr>
        <w:pStyle w:val="BodyText"/>
        <w:spacing w:before="10"/>
        <w:ind w:left="120"/>
      </w:pPr>
      <w:r>
        <w:rPr/>
        <w:t>October</w:t>
      </w:r>
      <w:r>
        <w:rPr>
          <w:spacing w:val="2"/>
        </w:rPr>
        <w:t> </w:t>
      </w:r>
      <w:r>
        <w:rPr/>
        <w:t>12,</w:t>
      </w:r>
      <w:r>
        <w:rPr>
          <w:spacing w:val="-1"/>
        </w:rPr>
        <w:t> </w:t>
      </w:r>
      <w:r>
        <w:rPr/>
        <w:t>2013</w:t>
      </w:r>
      <w:r>
        <w:rPr>
          <w:spacing w:val="-3"/>
        </w:rPr>
        <w:t> </w:t>
      </w:r>
      <w:r>
        <w:rPr/>
        <w:t>in</w:t>
      </w:r>
      <w:r>
        <w:rPr>
          <w:spacing w:val="2"/>
        </w:rPr>
        <w:t> </w:t>
      </w:r>
      <w:r>
        <w:rPr/>
        <w:t>Tucson, </w:t>
      </w:r>
      <w:r>
        <w:rPr>
          <w:spacing w:val="-2"/>
        </w:rPr>
        <w:t>Arizona</w:t>
      </w:r>
    </w:p>
    <w:p>
      <w:pPr>
        <w:pStyle w:val="BodyText"/>
        <w:spacing w:before="10"/>
        <w:ind w:left="120"/>
      </w:pPr>
      <w:r>
        <w:rPr/>
        <w:t>April</w:t>
      </w:r>
      <w:r>
        <w:rPr>
          <w:spacing w:val="3"/>
        </w:rPr>
        <w:t> </w:t>
      </w:r>
      <w:r>
        <w:rPr/>
        <w:t>6,</w:t>
      </w:r>
      <w:r>
        <w:rPr>
          <w:spacing w:val="4"/>
        </w:rPr>
        <w:t> </w:t>
      </w:r>
      <w:r>
        <w:rPr/>
        <w:t>2014</w:t>
      </w:r>
      <w:r>
        <w:rPr>
          <w:spacing w:val="1"/>
        </w:rPr>
        <w:t> </w:t>
      </w:r>
      <w:r>
        <w:rPr/>
        <w:t>in</w:t>
      </w:r>
      <w:r>
        <w:rPr>
          <w:spacing w:val="7"/>
        </w:rPr>
        <w:t> </w:t>
      </w:r>
      <w:r>
        <w:rPr/>
        <w:t>Tucson,</w:t>
      </w:r>
      <w:r>
        <w:rPr>
          <w:spacing w:val="4"/>
        </w:rPr>
        <w:t> </w:t>
      </w:r>
      <w:r>
        <w:rPr>
          <w:spacing w:val="-2"/>
        </w:rPr>
        <w:t>Arizona</w:t>
      </w:r>
    </w:p>
    <w:p>
      <w:pPr>
        <w:pStyle w:val="BodyText"/>
        <w:spacing w:before="25"/>
      </w:pPr>
    </w:p>
    <w:p>
      <w:pPr>
        <w:pStyle w:val="Heading2"/>
      </w:pPr>
      <w:r>
        <w:rPr/>
        <w:t>Service</w:t>
      </w:r>
      <w:r>
        <w:rPr>
          <w:spacing w:val="2"/>
        </w:rPr>
        <w:t> </w:t>
      </w:r>
      <w:r>
        <w:rPr/>
        <w:t>Activities</w:t>
      </w:r>
      <w:r>
        <w:rPr>
          <w:spacing w:val="-2"/>
        </w:rPr>
        <w:t> </w:t>
      </w:r>
      <w:r>
        <w:rPr/>
        <w:t>at</w:t>
      </w:r>
      <w:r>
        <w:rPr>
          <w:spacing w:val="-2"/>
        </w:rPr>
        <w:t> </w:t>
      </w:r>
      <w:r>
        <w:rPr/>
        <w:t>University</w:t>
      </w:r>
      <w:r>
        <w:rPr>
          <w:spacing w:val="-1"/>
        </w:rPr>
        <w:t> </w:t>
      </w:r>
      <w:r>
        <w:rPr/>
        <w:t>of</w:t>
      </w:r>
      <w:r>
        <w:rPr>
          <w:spacing w:val="-1"/>
        </w:rPr>
        <w:t> </w:t>
      </w:r>
      <w:r>
        <w:rPr>
          <w:spacing w:val="-2"/>
        </w:rPr>
        <w:t>Arizona</w:t>
      </w:r>
    </w:p>
    <w:p>
      <w:pPr>
        <w:pStyle w:val="BodyText"/>
        <w:spacing w:before="3"/>
        <w:rPr>
          <w:b/>
          <w:sz w:val="13"/>
        </w:rPr>
      </w:pPr>
    </w:p>
    <w:p>
      <w:pPr>
        <w:pStyle w:val="BodyText"/>
        <w:spacing w:after="0"/>
        <w:rPr>
          <w:b/>
          <w:sz w:val="13"/>
        </w:rPr>
        <w:sectPr>
          <w:pgSz w:w="12240" w:h="15840"/>
          <w:pgMar w:top="660" w:bottom="280" w:left="1080" w:right="180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4"/>
        <w:rPr>
          <w:b/>
        </w:rPr>
      </w:pPr>
    </w:p>
    <w:p>
      <w:pPr>
        <w:pStyle w:val="BodyText"/>
        <w:spacing w:before="1"/>
        <w:ind w:left="120"/>
      </w:pPr>
      <w:r>
        <w:rPr>
          <w:spacing w:val="-2"/>
        </w:rPr>
        <w:t>2007.</w:t>
      </w:r>
    </w:p>
    <w:p>
      <w:pPr>
        <w:pStyle w:val="BodyText"/>
        <w:spacing w:before="93"/>
        <w:ind w:left="226"/>
      </w:pPr>
      <w:r>
        <w:rPr/>
        <w:br w:type="column"/>
      </w:r>
      <w:r>
        <w:rPr/>
        <w:t>Economics</w:t>
      </w:r>
      <w:r>
        <w:rPr>
          <w:spacing w:val="-6"/>
        </w:rPr>
        <w:t> </w:t>
      </w:r>
      <w:r>
        <w:rPr/>
        <w:t>Department</w:t>
      </w:r>
      <w:r>
        <w:rPr>
          <w:spacing w:val="-1"/>
        </w:rPr>
        <w:t> </w:t>
      </w:r>
      <w:r>
        <w:rPr/>
        <w:t>Recruiting</w:t>
      </w:r>
      <w:r>
        <w:rPr>
          <w:spacing w:val="1"/>
        </w:rPr>
        <w:t> </w:t>
      </w:r>
      <w:r>
        <w:rPr/>
        <w:t>Committee,</w:t>
      </w:r>
      <w:r>
        <w:rPr>
          <w:spacing w:val="-1"/>
        </w:rPr>
        <w:t> </w:t>
      </w:r>
      <w:r>
        <w:rPr/>
        <w:t>2018-</w:t>
      </w:r>
      <w:r>
        <w:rPr>
          <w:spacing w:val="-5"/>
        </w:rPr>
        <w:t>19.</w:t>
      </w:r>
    </w:p>
    <w:p>
      <w:pPr>
        <w:pStyle w:val="BodyText"/>
        <w:spacing w:line="249" w:lineRule="auto" w:before="10"/>
        <w:ind w:left="226" w:right="1177"/>
      </w:pPr>
      <w:r>
        <w:rPr/>
        <w:t>Recruiting Committee for Department of</w:t>
      </w:r>
      <w:r>
        <w:rPr>
          <w:spacing w:val="-2"/>
        </w:rPr>
        <w:t> </w:t>
      </w:r>
      <w:r>
        <w:rPr/>
        <w:t>Political Economy</w:t>
      </w:r>
      <w:r>
        <w:rPr>
          <w:spacing w:val="-7"/>
        </w:rPr>
        <w:t> </w:t>
      </w:r>
      <w:r>
        <w:rPr/>
        <w:t>and Moral Sciences, 2018-19. MBA, Internal Committee to Prepare for Outside Review, 2018-2019</w:t>
      </w:r>
    </w:p>
    <w:p>
      <w:pPr>
        <w:pStyle w:val="BodyText"/>
        <w:spacing w:line="249" w:lineRule="auto" w:before="2"/>
        <w:ind w:left="226" w:right="1177"/>
      </w:pPr>
      <w:r>
        <w:rPr/>
        <w:t>Setting Groundwork to</w:t>
      </w:r>
      <w:r>
        <w:rPr>
          <w:spacing w:val="-4"/>
        </w:rPr>
        <w:t> </w:t>
      </w:r>
      <w:r>
        <w:rPr/>
        <w:t>get Census Bureau Restricted Data Access Satellite, 2017. Economic Masters Committee, 2016-2018.</w:t>
      </w:r>
    </w:p>
    <w:p>
      <w:pPr>
        <w:pStyle w:val="BodyText"/>
        <w:spacing w:line="252" w:lineRule="auto" w:before="2"/>
        <w:ind w:left="226" w:right="1585"/>
      </w:pPr>
      <w:r>
        <w:rPr/>
        <w:t>Coach for 5 University</w:t>
      </w:r>
      <w:r>
        <w:rPr>
          <w:spacing w:val="-9"/>
        </w:rPr>
        <w:t> </w:t>
      </w:r>
      <w:r>
        <w:rPr/>
        <w:t>of</w:t>
      </w:r>
      <w:r>
        <w:rPr>
          <w:spacing w:val="-4"/>
        </w:rPr>
        <w:t> </w:t>
      </w:r>
      <w:r>
        <w:rPr/>
        <w:t>Arizona applicants for NSF CAREER</w:t>
      </w:r>
      <w:r>
        <w:rPr>
          <w:spacing w:val="-4"/>
        </w:rPr>
        <w:t> </w:t>
      </w:r>
      <w:r>
        <w:rPr/>
        <w:t>grants, 2017. Graduate College Awards Committee, 2017.</w:t>
      </w:r>
    </w:p>
    <w:p>
      <w:pPr>
        <w:pStyle w:val="BodyText"/>
        <w:spacing w:line="249" w:lineRule="auto"/>
        <w:ind w:left="226" w:right="1177"/>
      </w:pPr>
      <w:r>
        <w:rPr/>
        <w:t>Review</w:t>
      </w:r>
      <w:r>
        <w:rPr>
          <w:spacing w:val="-3"/>
        </w:rPr>
        <w:t> </w:t>
      </w:r>
      <w:r>
        <w:rPr/>
        <w:t>Committee for Graduate College Mentoring and Teaching Awards, 2017. Professional Masters Task Force, College, 2016-17</w:t>
      </w:r>
    </w:p>
    <w:p>
      <w:pPr>
        <w:pStyle w:val="BodyText"/>
        <w:ind w:left="226"/>
      </w:pPr>
      <w:r>
        <w:rPr/>
        <w:t>Dean</w:t>
      </w:r>
      <w:r>
        <w:rPr>
          <w:spacing w:val="-2"/>
        </w:rPr>
        <w:t> </w:t>
      </w:r>
      <w:r>
        <w:rPr/>
        <w:t>Search</w:t>
      </w:r>
      <w:r>
        <w:rPr>
          <w:spacing w:val="1"/>
        </w:rPr>
        <w:t> </w:t>
      </w:r>
      <w:r>
        <w:rPr/>
        <w:t>Committee,</w:t>
      </w:r>
      <w:r>
        <w:rPr>
          <w:spacing w:val="-2"/>
        </w:rPr>
        <w:t> </w:t>
      </w:r>
      <w:r>
        <w:rPr/>
        <w:t>Eller</w:t>
      </w:r>
      <w:r>
        <w:rPr>
          <w:spacing w:val="1"/>
        </w:rPr>
        <w:t> </w:t>
      </w:r>
      <w:r>
        <w:rPr/>
        <w:t>College,</w:t>
      </w:r>
      <w:r>
        <w:rPr>
          <w:spacing w:val="-1"/>
        </w:rPr>
        <w:t> </w:t>
      </w:r>
      <w:r>
        <w:rPr>
          <w:spacing w:val="-2"/>
        </w:rPr>
        <w:t>2015.</w:t>
      </w:r>
    </w:p>
    <w:p>
      <w:pPr>
        <w:pStyle w:val="BodyText"/>
        <w:spacing w:line="249" w:lineRule="auto" w:before="9"/>
        <w:ind w:left="226" w:right="1177"/>
      </w:pPr>
      <w:r>
        <w:rPr/>
        <w:t>Chair of</w:t>
      </w:r>
      <w:r>
        <w:rPr>
          <w:spacing w:val="-2"/>
        </w:rPr>
        <w:t> </w:t>
      </w:r>
      <w:r>
        <w:rPr/>
        <w:t>Graduate Professional Studies Committee.</w:t>
      </w:r>
      <w:r>
        <w:rPr>
          <w:spacing w:val="40"/>
        </w:rPr>
        <w:t> </w:t>
      </w:r>
      <w:r>
        <w:rPr/>
        <w:t>Eller College.</w:t>
      </w:r>
      <w:r>
        <w:rPr>
          <w:spacing w:val="40"/>
        </w:rPr>
        <w:t> </w:t>
      </w:r>
      <w:r>
        <w:rPr/>
        <w:t>2007-2010, 2012-2017. PhD. Placement Director.</w:t>
      </w:r>
      <w:r>
        <w:rPr>
          <w:spacing w:val="40"/>
        </w:rPr>
        <w:t> </w:t>
      </w:r>
      <w:r>
        <w:rPr/>
        <w:t>Economics Department, 2005-2010, 2012-present.</w:t>
      </w:r>
    </w:p>
    <w:p>
      <w:pPr>
        <w:pStyle w:val="BodyText"/>
        <w:spacing w:before="1"/>
        <w:ind w:left="226"/>
      </w:pPr>
      <w:r>
        <w:rPr/>
        <w:t>Member</w:t>
      </w:r>
      <w:r>
        <w:rPr>
          <w:spacing w:val="1"/>
        </w:rPr>
        <w:t> </w:t>
      </w:r>
      <w:r>
        <w:rPr/>
        <w:t>of</w:t>
      </w:r>
      <w:r>
        <w:rPr>
          <w:spacing w:val="-6"/>
        </w:rPr>
        <w:t> </w:t>
      </w:r>
      <w:r>
        <w:rPr/>
        <w:t>Graduate</w:t>
      </w:r>
      <w:r>
        <w:rPr>
          <w:spacing w:val="-5"/>
        </w:rPr>
        <w:t> </w:t>
      </w:r>
      <w:r>
        <w:rPr/>
        <w:t>Committee.</w:t>
      </w:r>
      <w:r>
        <w:rPr>
          <w:spacing w:val="50"/>
        </w:rPr>
        <w:t> </w:t>
      </w:r>
      <w:r>
        <w:rPr/>
        <w:t>Economics</w:t>
      </w:r>
      <w:r>
        <w:rPr>
          <w:spacing w:val="-2"/>
        </w:rPr>
        <w:t> </w:t>
      </w:r>
      <w:r>
        <w:rPr/>
        <w:t>Department.</w:t>
      </w:r>
      <w:r>
        <w:rPr>
          <w:spacing w:val="1"/>
        </w:rPr>
        <w:t> </w:t>
      </w:r>
      <w:r>
        <w:rPr/>
        <w:t>1990-</w:t>
      </w:r>
      <w:r>
        <w:rPr>
          <w:spacing w:val="-2"/>
        </w:rPr>
        <w:t>present.</w:t>
      </w:r>
    </w:p>
    <w:p>
      <w:pPr>
        <w:pStyle w:val="BodyText"/>
        <w:spacing w:line="249" w:lineRule="auto" w:before="11"/>
        <w:ind w:left="106" w:right="588"/>
      </w:pPr>
      <w:r>
        <w:rPr/>
        <w:t>Member of</w:t>
      </w:r>
      <w:r>
        <w:rPr>
          <w:spacing w:val="-4"/>
        </w:rPr>
        <w:t> </w:t>
      </w:r>
      <w:r>
        <w:rPr/>
        <w:t>Graduate</w:t>
      </w:r>
      <w:r>
        <w:rPr>
          <w:spacing w:val="-2"/>
        </w:rPr>
        <w:t> </w:t>
      </w:r>
      <w:r>
        <w:rPr/>
        <w:t>Professional Studies Committee.</w:t>
      </w:r>
      <w:r>
        <w:rPr>
          <w:spacing w:val="40"/>
        </w:rPr>
        <w:t> </w:t>
      </w:r>
      <w:r>
        <w:rPr/>
        <w:t>Eller/BPA College.</w:t>
      </w:r>
      <w:r>
        <w:rPr>
          <w:spacing w:val="40"/>
        </w:rPr>
        <w:t> </w:t>
      </w:r>
      <w:r>
        <w:rPr/>
        <w:t>1999-2003, 2004-2006, 2007-2010, 2011-present.</w:t>
      </w:r>
    </w:p>
    <w:p>
      <w:pPr>
        <w:pStyle w:val="BodyText"/>
        <w:spacing w:before="2"/>
        <w:ind w:left="106"/>
      </w:pPr>
      <w:r>
        <w:rPr/>
        <w:t>Faculty</w:t>
      </w:r>
      <w:r>
        <w:rPr>
          <w:spacing w:val="-10"/>
        </w:rPr>
        <w:t> </w:t>
      </w:r>
      <w:r>
        <w:rPr/>
        <w:t>Evaluation</w:t>
      </w:r>
      <w:r>
        <w:rPr>
          <w:spacing w:val="6"/>
        </w:rPr>
        <w:t> </w:t>
      </w:r>
      <w:r>
        <w:rPr/>
        <w:t>Committee.</w:t>
      </w:r>
      <w:r>
        <w:rPr>
          <w:spacing w:val="54"/>
        </w:rPr>
        <w:t> </w:t>
      </w:r>
      <w:r>
        <w:rPr/>
        <w:t>Economics</w:t>
      </w:r>
      <w:r>
        <w:rPr>
          <w:spacing w:val="-1"/>
        </w:rPr>
        <w:t> </w:t>
      </w:r>
      <w:r>
        <w:rPr/>
        <w:t>Department.</w:t>
      </w:r>
      <w:r>
        <w:rPr>
          <w:spacing w:val="54"/>
        </w:rPr>
        <w:t> </w:t>
      </w:r>
      <w:r>
        <w:rPr/>
        <w:t>1991-1994,</w:t>
      </w:r>
      <w:r>
        <w:rPr>
          <w:spacing w:val="3"/>
        </w:rPr>
        <w:t> </w:t>
      </w:r>
      <w:r>
        <w:rPr/>
        <w:t>1996.</w:t>
      </w:r>
      <w:r>
        <w:rPr>
          <w:spacing w:val="2"/>
        </w:rPr>
        <w:t> </w:t>
      </w:r>
      <w:r>
        <w:rPr/>
        <w:t>2000-2002,</w:t>
      </w:r>
      <w:r>
        <w:rPr>
          <w:spacing w:val="3"/>
        </w:rPr>
        <w:t> </w:t>
      </w:r>
      <w:r>
        <w:rPr/>
        <w:t>2005,</w:t>
      </w:r>
      <w:r>
        <w:rPr>
          <w:spacing w:val="3"/>
        </w:rPr>
        <w:t> </w:t>
      </w:r>
      <w:r>
        <w:rPr>
          <w:spacing w:val="-2"/>
        </w:rPr>
        <w:t>2006,</w:t>
      </w:r>
    </w:p>
    <w:p>
      <w:pPr>
        <w:pStyle w:val="BodyText"/>
        <w:spacing w:before="10"/>
        <w:ind w:left="106"/>
      </w:pPr>
      <w:r>
        <w:rPr/>
        <w:t>2008,</w:t>
      </w:r>
      <w:r>
        <w:rPr>
          <w:spacing w:val="4"/>
        </w:rPr>
        <w:t> </w:t>
      </w:r>
      <w:r>
        <w:rPr/>
        <w:t>2009,</w:t>
      </w:r>
      <w:r>
        <w:rPr>
          <w:spacing w:val="4"/>
        </w:rPr>
        <w:t> </w:t>
      </w:r>
      <w:r>
        <w:rPr/>
        <w:t>2010,</w:t>
      </w:r>
      <w:r>
        <w:rPr>
          <w:spacing w:val="4"/>
        </w:rPr>
        <w:t> </w:t>
      </w:r>
      <w:r>
        <w:rPr/>
        <w:t>2012,</w:t>
      </w:r>
      <w:r>
        <w:rPr>
          <w:spacing w:val="4"/>
        </w:rPr>
        <w:t> </w:t>
      </w:r>
      <w:r>
        <w:rPr/>
        <w:t>2013,</w:t>
      </w:r>
      <w:r>
        <w:rPr>
          <w:spacing w:val="4"/>
        </w:rPr>
        <w:t> </w:t>
      </w:r>
      <w:r>
        <w:rPr/>
        <w:t>2014,</w:t>
      </w:r>
      <w:r>
        <w:rPr>
          <w:spacing w:val="4"/>
        </w:rPr>
        <w:t> </w:t>
      </w:r>
      <w:r>
        <w:rPr/>
        <w:t>2015,</w:t>
      </w:r>
      <w:r>
        <w:rPr>
          <w:spacing w:val="4"/>
        </w:rPr>
        <w:t> </w:t>
      </w:r>
      <w:r>
        <w:rPr/>
        <w:t>2016,</w:t>
      </w:r>
      <w:r>
        <w:rPr>
          <w:spacing w:val="4"/>
        </w:rPr>
        <w:t> </w:t>
      </w:r>
      <w:r>
        <w:rPr/>
        <w:t>2017,</w:t>
      </w:r>
      <w:r>
        <w:rPr>
          <w:spacing w:val="5"/>
        </w:rPr>
        <w:t> </w:t>
      </w:r>
      <w:r>
        <w:rPr>
          <w:spacing w:val="-4"/>
        </w:rPr>
        <w:t>2019.</w:t>
      </w:r>
    </w:p>
    <w:p>
      <w:pPr>
        <w:pStyle w:val="BodyText"/>
        <w:spacing w:before="10"/>
        <w:ind w:left="106"/>
      </w:pPr>
      <w:r>
        <w:rPr/>
        <w:t>Online</w:t>
      </w:r>
      <w:r>
        <w:rPr>
          <w:spacing w:val="-5"/>
        </w:rPr>
        <w:t> </w:t>
      </w:r>
      <w:r>
        <w:rPr/>
        <w:t>MBA</w:t>
      </w:r>
      <w:r>
        <w:rPr>
          <w:spacing w:val="-2"/>
        </w:rPr>
        <w:t> </w:t>
      </w:r>
      <w:r>
        <w:rPr/>
        <w:t>Task</w:t>
      </w:r>
      <w:r>
        <w:rPr>
          <w:spacing w:val="-2"/>
        </w:rPr>
        <w:t> </w:t>
      </w:r>
      <w:r>
        <w:rPr/>
        <w:t>Force,</w:t>
      </w:r>
      <w:r>
        <w:rPr>
          <w:spacing w:val="1"/>
        </w:rPr>
        <w:t> </w:t>
      </w:r>
      <w:r>
        <w:rPr/>
        <w:t>2012-2013.</w:t>
      </w:r>
      <w:r>
        <w:rPr>
          <w:spacing w:val="1"/>
        </w:rPr>
        <w:t> </w:t>
      </w:r>
      <w:r>
        <w:rPr/>
        <w:t>Economics</w:t>
      </w:r>
      <w:r>
        <w:rPr>
          <w:spacing w:val="-2"/>
        </w:rPr>
        <w:t> </w:t>
      </w:r>
      <w:r>
        <w:rPr/>
        <w:t>Department</w:t>
      </w:r>
      <w:r>
        <w:rPr>
          <w:spacing w:val="3"/>
        </w:rPr>
        <w:t> </w:t>
      </w:r>
      <w:r>
        <w:rPr/>
        <w:t>Head</w:t>
      </w:r>
      <w:r>
        <w:rPr>
          <w:spacing w:val="-2"/>
        </w:rPr>
        <w:t> </w:t>
      </w:r>
      <w:r>
        <w:rPr/>
        <w:t>Evaluation</w:t>
      </w:r>
      <w:r>
        <w:rPr>
          <w:spacing w:val="4"/>
        </w:rPr>
        <w:t> </w:t>
      </w:r>
      <w:r>
        <w:rPr/>
        <w:t>Committee.</w:t>
      </w:r>
      <w:r>
        <w:rPr>
          <w:spacing w:val="50"/>
        </w:rPr>
        <w:t> </w:t>
      </w:r>
      <w:r>
        <w:rPr>
          <w:spacing w:val="-2"/>
        </w:rPr>
        <w:t>College.</w:t>
      </w:r>
    </w:p>
    <w:p>
      <w:pPr>
        <w:pStyle w:val="BodyText"/>
        <w:spacing w:before="19"/>
      </w:pPr>
    </w:p>
    <w:p>
      <w:pPr>
        <w:pStyle w:val="BodyText"/>
        <w:spacing w:before="1"/>
        <w:ind w:left="106"/>
      </w:pPr>
      <w:r>
        <w:rPr/>
        <w:t>MBA</w:t>
      </w:r>
      <w:r>
        <w:rPr>
          <w:spacing w:val="-2"/>
        </w:rPr>
        <w:t> </w:t>
      </w:r>
      <w:r>
        <w:rPr/>
        <w:t>Curriculum</w:t>
      </w:r>
      <w:r>
        <w:rPr>
          <w:spacing w:val="2"/>
        </w:rPr>
        <w:t> </w:t>
      </w:r>
      <w:r>
        <w:rPr/>
        <w:t>Task Force,</w:t>
      </w:r>
      <w:r>
        <w:rPr>
          <w:spacing w:val="2"/>
        </w:rPr>
        <w:t> </w:t>
      </w:r>
      <w:r>
        <w:rPr/>
        <w:t>2011-</w:t>
      </w:r>
      <w:r>
        <w:rPr>
          <w:spacing w:val="-2"/>
        </w:rPr>
        <w:t>2012.</w:t>
      </w:r>
    </w:p>
    <w:p>
      <w:pPr>
        <w:pStyle w:val="BodyText"/>
        <w:spacing w:line="249" w:lineRule="auto" w:before="10"/>
        <w:ind w:left="106" w:right="2677"/>
      </w:pPr>
      <w:r>
        <w:rPr/>
        <w:t>Economics Masters Task Force, Economics Department, 2016-17. Strategy Committee, Economics Department, 2009-2012.</w:t>
      </w:r>
    </w:p>
    <w:p>
      <w:pPr>
        <w:pStyle w:val="BodyText"/>
        <w:spacing w:before="2"/>
        <w:ind w:left="106"/>
      </w:pPr>
      <w:r>
        <w:rPr/>
        <w:t>Strategic</w:t>
      </w:r>
      <w:r>
        <w:rPr>
          <w:spacing w:val="-3"/>
        </w:rPr>
        <w:t> </w:t>
      </w:r>
      <w:r>
        <w:rPr/>
        <w:t>Vision</w:t>
      </w:r>
      <w:r>
        <w:rPr>
          <w:spacing w:val="4"/>
        </w:rPr>
        <w:t> </w:t>
      </w:r>
      <w:r>
        <w:rPr/>
        <w:t>Committee.</w:t>
      </w:r>
      <w:r>
        <w:rPr>
          <w:spacing w:val="53"/>
        </w:rPr>
        <w:t> </w:t>
      </w:r>
      <w:r>
        <w:rPr/>
        <w:t>Eller</w:t>
      </w:r>
      <w:r>
        <w:rPr>
          <w:spacing w:val="5"/>
        </w:rPr>
        <w:t> </w:t>
      </w:r>
      <w:r>
        <w:rPr/>
        <w:t>College</w:t>
      </w:r>
      <w:r>
        <w:rPr>
          <w:spacing w:val="-3"/>
        </w:rPr>
        <w:t> </w:t>
      </w:r>
      <w:r>
        <w:rPr/>
        <w:t>of</w:t>
      </w:r>
      <w:r>
        <w:rPr>
          <w:spacing w:val="-5"/>
        </w:rPr>
        <w:t> </w:t>
      </w:r>
      <w:r>
        <w:rPr/>
        <w:t>Management.</w:t>
      </w:r>
      <w:r>
        <w:rPr>
          <w:spacing w:val="2"/>
        </w:rPr>
        <w:t> </w:t>
      </w:r>
      <w:r>
        <w:rPr>
          <w:spacing w:val="-2"/>
        </w:rPr>
        <w:t>2009.</w:t>
      </w:r>
    </w:p>
    <w:p>
      <w:pPr>
        <w:pStyle w:val="BodyText"/>
        <w:spacing w:line="249" w:lineRule="auto" w:before="10"/>
        <w:ind w:left="106" w:right="588"/>
      </w:pPr>
      <w:r>
        <w:rPr/>
        <w:t>External Review</w:t>
      </w:r>
      <w:r>
        <w:rPr>
          <w:spacing w:val="-3"/>
        </w:rPr>
        <w:t> </w:t>
      </w:r>
      <w:r>
        <w:rPr/>
        <w:t>Committee, Agricultural Economics and Natural Resource.</w:t>
      </w:r>
      <w:r>
        <w:rPr>
          <w:spacing w:val="40"/>
        </w:rPr>
        <w:t> </w:t>
      </w:r>
      <w:r>
        <w:rPr/>
        <w:t>University.</w:t>
      </w:r>
      <w:r>
        <w:rPr>
          <w:spacing w:val="40"/>
        </w:rPr>
        <w:t> </w:t>
      </w:r>
      <w:r>
        <w:rPr/>
        <w:t>2008. Graduate Council.</w:t>
      </w:r>
      <w:r>
        <w:rPr>
          <w:spacing w:val="40"/>
        </w:rPr>
        <w:t> </w:t>
      </w:r>
      <w:r>
        <w:rPr/>
        <w:t>University, 2005-2007.</w:t>
      </w:r>
    </w:p>
    <w:p>
      <w:pPr>
        <w:pStyle w:val="BodyText"/>
        <w:spacing w:after="0" w:line="249" w:lineRule="auto"/>
        <w:sectPr>
          <w:type w:val="continuous"/>
          <w:pgSz w:w="12240" w:h="15840"/>
          <w:pgMar w:top="660" w:bottom="280" w:left="1080" w:right="1800"/>
          <w:cols w:num="2" w:equalWidth="0">
            <w:col w:w="575" w:space="40"/>
            <w:col w:w="8745"/>
          </w:cols>
        </w:sectPr>
      </w:pPr>
    </w:p>
    <w:p>
      <w:pPr>
        <w:pStyle w:val="BodyText"/>
        <w:spacing w:line="249" w:lineRule="auto" w:before="65"/>
        <w:ind w:left="720" w:right="480"/>
      </w:pPr>
      <w:r>
        <w:rPr/>
        <w:t>Co-designed Strategy/Economics Module</w:t>
      </w:r>
      <w:r>
        <w:rPr>
          <w:spacing w:val="-2"/>
        </w:rPr>
        <w:t> </w:t>
      </w:r>
      <w:r>
        <w:rPr/>
        <w:t>for Eller Executive</w:t>
      </w:r>
      <w:r>
        <w:rPr>
          <w:spacing w:val="-2"/>
        </w:rPr>
        <w:t> </w:t>
      </w:r>
      <w:r>
        <w:rPr/>
        <w:t>MBA Program.</w:t>
      </w:r>
      <w:r>
        <w:rPr>
          <w:spacing w:val="40"/>
        </w:rPr>
        <w:t> </w:t>
      </w:r>
      <w:r>
        <w:rPr/>
        <w:t>College.</w:t>
      </w:r>
      <w:r>
        <w:rPr>
          <w:spacing w:val="40"/>
        </w:rPr>
        <w:t> </w:t>
      </w:r>
      <w:r>
        <w:rPr/>
        <w:t>2005-2006. MBA Strategic Planning Committee, 2006-2007.</w:t>
      </w:r>
    </w:p>
    <w:p>
      <w:pPr>
        <w:pStyle w:val="BodyText"/>
        <w:spacing w:line="249" w:lineRule="auto" w:before="2"/>
        <w:ind w:left="720" w:right="1841"/>
      </w:pPr>
      <w:r>
        <w:rPr/>
        <w:t>Chair, Promotion and Tenure Committee, Economics Department.</w:t>
      </w:r>
      <w:r>
        <w:rPr>
          <w:spacing w:val="40"/>
        </w:rPr>
        <w:t> </w:t>
      </w:r>
      <w:r>
        <w:rPr/>
        <w:t>2005-7. Agricultural Economics and Natural Resources Promotion Committee.</w:t>
      </w:r>
      <w:r>
        <w:rPr>
          <w:spacing w:val="40"/>
        </w:rPr>
        <w:t> </w:t>
      </w:r>
      <w:r>
        <w:rPr/>
        <w:t>2005.</w:t>
      </w:r>
    </w:p>
    <w:p>
      <w:pPr>
        <w:pStyle w:val="BodyText"/>
        <w:spacing w:line="249" w:lineRule="auto" w:before="2"/>
        <w:ind w:left="720" w:right="480"/>
      </w:pPr>
      <w:r>
        <w:rPr/>
        <w:t>Hansen Arizona Film Institute Planning Committee.</w:t>
      </w:r>
      <w:r>
        <w:rPr>
          <w:spacing w:val="40"/>
        </w:rPr>
        <w:t> </w:t>
      </w:r>
      <w:r>
        <w:rPr/>
        <w:t>Eller College and Fine Arts, 2005-2007. Evaluator on Agricultural Economics Department Renewal of Research Grant.</w:t>
      </w:r>
      <w:r>
        <w:rPr>
          <w:spacing w:val="40"/>
        </w:rPr>
        <w:t> </w:t>
      </w:r>
      <w:r>
        <w:rPr/>
        <w:t>2005.</w:t>
      </w:r>
    </w:p>
    <w:p>
      <w:pPr>
        <w:pStyle w:val="BodyText"/>
        <w:spacing w:line="252" w:lineRule="auto" w:before="1"/>
        <w:ind w:left="720" w:right="3588"/>
      </w:pPr>
      <w:r>
        <w:rPr/>
        <w:t>Graduate Council.</w:t>
      </w:r>
      <w:r>
        <w:rPr>
          <w:spacing w:val="40"/>
        </w:rPr>
        <w:t> </w:t>
      </w:r>
      <w:r>
        <w:rPr/>
        <w:t>University.</w:t>
      </w:r>
      <w:r>
        <w:rPr>
          <w:spacing w:val="40"/>
        </w:rPr>
        <w:t> </w:t>
      </w:r>
      <w:r>
        <w:rPr/>
        <w:t>November 2002-2003. Corporate</w:t>
      </w:r>
      <w:r>
        <w:rPr>
          <w:spacing w:val="-2"/>
        </w:rPr>
        <w:t> </w:t>
      </w:r>
      <w:r>
        <w:rPr/>
        <w:t>Relations Committee.</w:t>
      </w:r>
      <w:r>
        <w:rPr>
          <w:spacing w:val="40"/>
        </w:rPr>
        <w:t> </w:t>
      </w:r>
      <w:r>
        <w:rPr/>
        <w:t>University.</w:t>
      </w:r>
      <w:r>
        <w:rPr>
          <w:spacing w:val="40"/>
        </w:rPr>
        <w:t> </w:t>
      </w:r>
      <w:r>
        <w:rPr/>
        <w:t>2000-May</w:t>
      </w:r>
      <w:r>
        <w:rPr>
          <w:spacing w:val="-9"/>
        </w:rPr>
        <w:t> </w:t>
      </w:r>
      <w:r>
        <w:rPr/>
        <w:t>2003.</w:t>
      </w:r>
    </w:p>
    <w:p>
      <w:pPr>
        <w:pStyle w:val="BodyText"/>
        <w:spacing w:line="249" w:lineRule="auto"/>
        <w:ind w:left="720" w:right="1841"/>
      </w:pPr>
      <w:r>
        <w:rPr/>
        <w:t>Chair of</w:t>
      </w:r>
      <w:r>
        <w:rPr>
          <w:spacing w:val="-4"/>
        </w:rPr>
        <w:t> </w:t>
      </w:r>
      <w:r>
        <w:rPr/>
        <w:t>Research and Doctoral Committee.</w:t>
      </w:r>
      <w:r>
        <w:rPr>
          <w:spacing w:val="40"/>
        </w:rPr>
        <w:t> </w:t>
      </w:r>
      <w:r>
        <w:rPr/>
        <w:t>College</w:t>
      </w:r>
      <w:r>
        <w:rPr>
          <w:spacing w:val="-2"/>
        </w:rPr>
        <w:t> </w:t>
      </w:r>
      <w:r>
        <w:rPr/>
        <w:t>of</w:t>
      </w:r>
      <w:r>
        <w:rPr>
          <w:spacing w:val="-4"/>
        </w:rPr>
        <w:t> </w:t>
      </w:r>
      <w:r>
        <w:rPr/>
        <w:t>BPA.</w:t>
      </w:r>
      <w:r>
        <w:rPr>
          <w:spacing w:val="40"/>
        </w:rPr>
        <w:t> </w:t>
      </w:r>
      <w:r>
        <w:rPr/>
        <w:t>1994-96, 2000-2002. Chair of Graduate Committee.</w:t>
      </w:r>
      <w:r>
        <w:rPr>
          <w:spacing w:val="40"/>
        </w:rPr>
        <w:t> </w:t>
      </w:r>
      <w:r>
        <w:rPr/>
        <w:t>Economics Department. 1993-2003.</w:t>
      </w:r>
    </w:p>
    <w:p>
      <w:pPr>
        <w:pStyle w:val="BodyText"/>
        <w:spacing w:line="249" w:lineRule="auto"/>
        <w:ind w:left="720" w:right="2367"/>
      </w:pPr>
      <w:r>
        <w:rPr/>
        <w:t>Member Research and</w:t>
      </w:r>
      <w:r>
        <w:rPr>
          <w:spacing w:val="-1"/>
        </w:rPr>
        <w:t> </w:t>
      </w:r>
      <w:r>
        <w:rPr/>
        <w:t>Doctoral Committee.</w:t>
      </w:r>
      <w:r>
        <w:rPr>
          <w:spacing w:val="40"/>
        </w:rPr>
        <w:t> </w:t>
      </w:r>
      <w:r>
        <w:rPr/>
        <w:t>College</w:t>
      </w:r>
      <w:r>
        <w:rPr>
          <w:spacing w:val="-4"/>
        </w:rPr>
        <w:t> </w:t>
      </w:r>
      <w:r>
        <w:rPr/>
        <w:t>of</w:t>
      </w:r>
      <w:r>
        <w:rPr>
          <w:spacing w:val="-6"/>
        </w:rPr>
        <w:t> </w:t>
      </w:r>
      <w:r>
        <w:rPr/>
        <w:t>BPA, 1994-2003. Promotion and Tenure Committee.</w:t>
      </w:r>
      <w:r>
        <w:rPr>
          <w:spacing w:val="40"/>
        </w:rPr>
        <w:t> </w:t>
      </w:r>
      <w:r>
        <w:rPr/>
        <w:t>Finance Department, 2002.</w:t>
      </w:r>
    </w:p>
    <w:p>
      <w:pPr>
        <w:pStyle w:val="BodyText"/>
        <w:spacing w:before="1"/>
        <w:ind w:left="720"/>
      </w:pPr>
      <w:r>
        <w:rPr/>
        <w:t>BPA</w:t>
      </w:r>
      <w:r>
        <w:rPr>
          <w:spacing w:val="-7"/>
        </w:rPr>
        <w:t> </w:t>
      </w:r>
      <w:r>
        <w:rPr/>
        <w:t>Dean 5-Year Review</w:t>
      </w:r>
      <w:r>
        <w:rPr>
          <w:spacing w:val="-9"/>
        </w:rPr>
        <w:t> </w:t>
      </w:r>
      <w:r>
        <w:rPr/>
        <w:t>Committee.</w:t>
      </w:r>
      <w:r>
        <w:rPr>
          <w:spacing w:val="45"/>
        </w:rPr>
        <w:t> </w:t>
      </w:r>
      <w:r>
        <w:rPr/>
        <w:t>College.</w:t>
      </w:r>
      <w:r>
        <w:rPr>
          <w:spacing w:val="45"/>
        </w:rPr>
        <w:t> </w:t>
      </w:r>
      <w:r>
        <w:rPr/>
        <w:t>2001-</w:t>
      </w:r>
      <w:r>
        <w:rPr>
          <w:spacing w:val="-2"/>
        </w:rPr>
        <w:t>2002.</w:t>
      </w:r>
    </w:p>
    <w:p>
      <w:pPr>
        <w:pStyle w:val="BodyText"/>
        <w:spacing w:line="249" w:lineRule="auto" w:before="10"/>
        <w:ind w:left="720" w:right="2367"/>
      </w:pPr>
      <w:r>
        <w:rPr/>
        <w:t>Search Committee for Vice President for Research, University 1998. Promotion and Tenure Committee. Economics Department. 1999-2000. Feasible Futures Committee.</w:t>
      </w:r>
      <w:r>
        <w:rPr>
          <w:spacing w:val="40"/>
        </w:rPr>
        <w:t> </w:t>
      </w:r>
      <w:r>
        <w:rPr/>
        <w:t>College of BPA, 1997-98.</w:t>
      </w:r>
    </w:p>
    <w:p>
      <w:pPr>
        <w:pStyle w:val="BodyText"/>
        <w:spacing w:line="249" w:lineRule="auto" w:before="3"/>
        <w:ind w:left="720" w:right="1233"/>
      </w:pPr>
      <w:r>
        <w:rPr/>
        <w:t>Faculty</w:t>
      </w:r>
      <w:r>
        <w:rPr>
          <w:spacing w:val="-7"/>
        </w:rPr>
        <w:t> </w:t>
      </w:r>
      <w:r>
        <w:rPr/>
        <w:t>Representative, Fiscal Integrity</w:t>
      </w:r>
      <w:r>
        <w:rPr>
          <w:spacing w:val="-7"/>
        </w:rPr>
        <w:t> </w:t>
      </w:r>
      <w:r>
        <w:rPr/>
        <w:t>Subcommittee, NCAA Reaccreditation, 1997-98 University Committee on Freshman Core Courses, summer 1995.</w:t>
      </w:r>
    </w:p>
    <w:p>
      <w:pPr>
        <w:pStyle w:val="BodyText"/>
        <w:spacing w:line="249" w:lineRule="auto" w:before="2"/>
        <w:ind w:left="720" w:right="3588"/>
      </w:pPr>
      <w:r>
        <w:rPr/>
        <w:t>University Promotion and Tenure Committee. 1994-1996. Dean Search Committee.</w:t>
      </w:r>
      <w:r>
        <w:rPr>
          <w:spacing w:val="40"/>
        </w:rPr>
        <w:t> </w:t>
      </w:r>
      <w:r>
        <w:rPr/>
        <w:t>College</w:t>
      </w:r>
      <w:r>
        <w:rPr>
          <w:spacing w:val="-4"/>
        </w:rPr>
        <w:t> </w:t>
      </w:r>
      <w:r>
        <w:rPr/>
        <w:t>of</w:t>
      </w:r>
      <w:r>
        <w:rPr>
          <w:spacing w:val="-6"/>
        </w:rPr>
        <w:t> </w:t>
      </w:r>
      <w:r>
        <w:rPr/>
        <w:t>Business, 1995-1996.</w:t>
      </w:r>
    </w:p>
    <w:p>
      <w:pPr>
        <w:pStyle w:val="BodyText"/>
        <w:spacing w:line="252" w:lineRule="auto" w:before="1"/>
        <w:ind w:left="720" w:right="2367"/>
      </w:pPr>
      <w:r>
        <w:rPr/>
        <w:t>Committee</w:t>
      </w:r>
      <w:r>
        <w:rPr>
          <w:spacing w:val="-2"/>
        </w:rPr>
        <w:t> </w:t>
      </w:r>
      <w:r>
        <w:rPr/>
        <w:t>on General Education Requirements.</w:t>
      </w:r>
      <w:r>
        <w:rPr>
          <w:spacing w:val="40"/>
        </w:rPr>
        <w:t> </w:t>
      </w:r>
      <w:r>
        <w:rPr/>
        <w:t>University. 1993-1994 Junior Recruiting Committee. Economics Department, 1995-6.</w:t>
      </w:r>
    </w:p>
    <w:p>
      <w:pPr>
        <w:pStyle w:val="BodyText"/>
        <w:spacing w:line="228" w:lineRule="exact"/>
        <w:ind w:left="720"/>
      </w:pPr>
      <w:r>
        <w:rPr/>
        <w:t>Senior</w:t>
      </w:r>
      <w:r>
        <w:rPr>
          <w:spacing w:val="2"/>
        </w:rPr>
        <w:t> </w:t>
      </w:r>
      <w:r>
        <w:rPr/>
        <w:t>Recruiting</w:t>
      </w:r>
      <w:r>
        <w:rPr>
          <w:spacing w:val="-1"/>
        </w:rPr>
        <w:t> </w:t>
      </w:r>
      <w:r>
        <w:rPr/>
        <w:t>Committee. Economics</w:t>
      </w:r>
      <w:r>
        <w:rPr>
          <w:spacing w:val="-3"/>
        </w:rPr>
        <w:t> </w:t>
      </w:r>
      <w:r>
        <w:rPr/>
        <w:t>Department,</w:t>
      </w:r>
      <w:r>
        <w:rPr>
          <w:spacing w:val="2"/>
        </w:rPr>
        <w:t> </w:t>
      </w:r>
      <w:r>
        <w:rPr/>
        <w:t>1995-</w:t>
      </w:r>
      <w:r>
        <w:rPr>
          <w:spacing w:val="-5"/>
        </w:rPr>
        <w:t>6.</w:t>
      </w:r>
    </w:p>
    <w:p>
      <w:pPr>
        <w:pStyle w:val="BodyText"/>
        <w:spacing w:line="249" w:lineRule="auto" w:before="10"/>
        <w:ind w:left="720" w:right="1841"/>
      </w:pPr>
      <w:r>
        <w:rPr/>
        <w:t>Committee</w:t>
      </w:r>
      <w:r>
        <w:rPr>
          <w:spacing w:val="-1"/>
        </w:rPr>
        <w:t> </w:t>
      </w:r>
      <w:r>
        <w:rPr/>
        <w:t>to</w:t>
      </w:r>
      <w:r>
        <w:rPr>
          <w:spacing w:val="-3"/>
        </w:rPr>
        <w:t> </w:t>
      </w:r>
      <w:r>
        <w:rPr/>
        <w:t>Review</w:t>
      </w:r>
      <w:r>
        <w:rPr>
          <w:spacing w:val="-4"/>
        </w:rPr>
        <w:t> </w:t>
      </w:r>
      <w:r>
        <w:rPr/>
        <w:t>the</w:t>
      </w:r>
      <w:r>
        <w:rPr>
          <w:spacing w:val="-1"/>
        </w:rPr>
        <w:t> </w:t>
      </w:r>
      <w:r>
        <w:rPr/>
        <w:t>Department Head.</w:t>
      </w:r>
      <w:r>
        <w:rPr>
          <w:spacing w:val="40"/>
        </w:rPr>
        <w:t> </w:t>
      </w:r>
      <w:r>
        <w:rPr/>
        <w:t>Economics Department. 1996. Committee on Small Grants.</w:t>
      </w:r>
      <w:r>
        <w:rPr>
          <w:spacing w:val="40"/>
        </w:rPr>
        <w:t> </w:t>
      </w:r>
      <w:r>
        <w:rPr/>
        <w:t>University.</w:t>
      </w:r>
      <w:r>
        <w:rPr>
          <w:spacing w:val="40"/>
        </w:rPr>
        <w:t> </w:t>
      </w:r>
      <w:r>
        <w:rPr/>
        <w:t>1990-1991.</w:t>
      </w:r>
    </w:p>
    <w:p>
      <w:pPr>
        <w:pStyle w:val="BodyText"/>
        <w:spacing w:line="249" w:lineRule="auto" w:before="2"/>
        <w:ind w:left="720" w:right="1233"/>
      </w:pPr>
      <w:r>
        <w:rPr/>
        <w:t>Chaired Graduate Subcommittee to revise the PhD program in Economics, 1991-1992. Working Paper Coordinator.</w:t>
      </w:r>
      <w:r>
        <w:rPr>
          <w:spacing w:val="40"/>
        </w:rPr>
        <w:t> </w:t>
      </w:r>
      <w:r>
        <w:rPr/>
        <w:t>Economics Department.</w:t>
      </w:r>
      <w:r>
        <w:rPr>
          <w:spacing w:val="40"/>
        </w:rPr>
        <w:t> </w:t>
      </w:r>
      <w:r>
        <w:rPr/>
        <w:t>1991-1993.</w:t>
      </w:r>
    </w:p>
    <w:p>
      <w:pPr>
        <w:pStyle w:val="BodyText"/>
        <w:spacing w:line="252" w:lineRule="auto" w:before="2"/>
        <w:ind w:left="720" w:right="5038"/>
      </w:pPr>
      <w:r>
        <w:rPr/>
        <w:t>In charge of Barr Library. 1991-1993. Advise</w:t>
      </w:r>
      <w:r>
        <w:rPr>
          <w:spacing w:val="-2"/>
        </w:rPr>
        <w:t> </w:t>
      </w:r>
      <w:r>
        <w:rPr/>
        <w:t>Undergraduate</w:t>
      </w:r>
      <w:r>
        <w:rPr>
          <w:spacing w:val="-2"/>
        </w:rPr>
        <w:t> </w:t>
      </w:r>
      <w:r>
        <w:rPr/>
        <w:t>Students. 1991-1993.</w:t>
      </w:r>
    </w:p>
    <w:p>
      <w:pPr>
        <w:pStyle w:val="BodyText"/>
        <w:spacing w:line="249" w:lineRule="auto"/>
        <w:ind w:left="720" w:right="480"/>
      </w:pPr>
      <w:r>
        <w:rPr/>
        <w:t>Promotion and Tenure Committee for the School of</w:t>
      </w:r>
      <w:r>
        <w:rPr>
          <w:spacing w:val="-1"/>
        </w:rPr>
        <w:t> </w:t>
      </w:r>
      <w:r>
        <w:rPr/>
        <w:t>Public Administration and Policy</w:t>
      </w:r>
      <w:r>
        <w:rPr>
          <w:spacing w:val="-6"/>
        </w:rPr>
        <w:t> </w:t>
      </w:r>
      <w:r>
        <w:rPr/>
        <w:t>1991-1994. Faculty Governance Committee.</w:t>
      </w:r>
      <w:r>
        <w:rPr>
          <w:spacing w:val="40"/>
        </w:rPr>
        <w:t> </w:t>
      </w:r>
      <w:r>
        <w:rPr/>
        <w:t>College. 1994.</w:t>
      </w:r>
    </w:p>
    <w:p>
      <w:pPr>
        <w:pStyle w:val="BodyText"/>
        <w:ind w:left="720"/>
      </w:pPr>
      <w:r>
        <w:rPr/>
        <w:t>Market-Salary-Adjustment</w:t>
      </w:r>
      <w:r>
        <w:rPr>
          <w:spacing w:val="-3"/>
        </w:rPr>
        <w:t> </w:t>
      </w:r>
      <w:r>
        <w:rPr/>
        <w:t>Committee.</w:t>
      </w:r>
      <w:r>
        <w:rPr>
          <w:spacing w:val="-3"/>
        </w:rPr>
        <w:t> </w:t>
      </w:r>
      <w:r>
        <w:rPr/>
        <w:t>Economics</w:t>
      </w:r>
      <w:r>
        <w:rPr>
          <w:spacing w:val="-6"/>
        </w:rPr>
        <w:t> </w:t>
      </w:r>
      <w:r>
        <w:rPr/>
        <w:t>Department,</w:t>
      </w:r>
      <w:r>
        <w:rPr>
          <w:spacing w:val="-2"/>
        </w:rPr>
        <w:t> 1994.</w:t>
      </w:r>
    </w:p>
    <w:p>
      <w:pPr>
        <w:pStyle w:val="BodyText"/>
      </w:pPr>
    </w:p>
    <w:p>
      <w:pPr>
        <w:pStyle w:val="BodyText"/>
      </w:pPr>
    </w:p>
    <w:p>
      <w:pPr>
        <w:pStyle w:val="BodyText"/>
        <w:spacing w:before="44"/>
      </w:pPr>
    </w:p>
    <w:p>
      <w:pPr>
        <w:pStyle w:val="Heading2"/>
      </w:pPr>
      <w:r>
        <w:rPr/>
        <w:t>Books</w:t>
      </w:r>
      <w:r>
        <w:rPr>
          <w:spacing w:val="-2"/>
        </w:rPr>
        <w:t> </w:t>
      </w:r>
      <w:r>
        <w:rPr/>
        <w:t>in</w:t>
      </w:r>
      <w:r>
        <w:rPr>
          <w:spacing w:val="-2"/>
        </w:rPr>
        <w:t> </w:t>
      </w:r>
      <w:r>
        <w:rPr/>
        <w:t>Series I</w:t>
      </w:r>
      <w:r>
        <w:rPr>
          <w:spacing w:val="-2"/>
        </w:rPr>
        <w:t> </w:t>
      </w:r>
      <w:r>
        <w:rPr/>
        <w:t>Edit,</w:t>
      </w:r>
      <w:r>
        <w:rPr>
          <w:spacing w:val="3"/>
        </w:rPr>
        <w:t> </w:t>
      </w:r>
      <w:r>
        <w:rPr/>
        <w:t>Markets</w:t>
      </w:r>
      <w:r>
        <w:rPr>
          <w:spacing w:val="-1"/>
        </w:rPr>
        <w:t> </w:t>
      </w:r>
      <w:r>
        <w:rPr/>
        <w:t>and</w:t>
      </w:r>
      <w:r>
        <w:rPr>
          <w:spacing w:val="-2"/>
        </w:rPr>
        <w:t> </w:t>
      </w:r>
      <w:r>
        <w:rPr/>
        <w:t>Governments</w:t>
      </w:r>
      <w:r>
        <w:rPr>
          <w:spacing w:val="-2"/>
        </w:rPr>
        <w:t> </w:t>
      </w:r>
      <w:r>
        <w:rPr/>
        <w:t>in</w:t>
      </w:r>
      <w:r>
        <w:rPr>
          <w:spacing w:val="-2"/>
        </w:rPr>
        <w:t> </w:t>
      </w:r>
      <w:r>
        <w:rPr/>
        <w:t>Economic</w:t>
      </w:r>
      <w:r>
        <w:rPr>
          <w:spacing w:val="1"/>
        </w:rPr>
        <w:t> </w:t>
      </w:r>
      <w:r>
        <w:rPr/>
        <w:t>History.</w:t>
      </w:r>
      <w:r>
        <w:rPr>
          <w:spacing w:val="52"/>
        </w:rPr>
        <w:t> </w:t>
      </w:r>
      <w:r>
        <w:rPr/>
        <w:t>University</w:t>
      </w:r>
      <w:r>
        <w:rPr>
          <w:spacing w:val="-1"/>
        </w:rPr>
        <w:t> </w:t>
      </w:r>
      <w:r>
        <w:rPr/>
        <w:t>of</w:t>
      </w:r>
      <w:r>
        <w:rPr>
          <w:spacing w:val="-1"/>
        </w:rPr>
        <w:t> </w:t>
      </w:r>
      <w:r>
        <w:rPr/>
        <w:t>Chicago</w:t>
      </w:r>
      <w:r>
        <w:rPr>
          <w:spacing w:val="-5"/>
        </w:rPr>
        <w:t> </w:t>
      </w:r>
      <w:r>
        <w:rPr>
          <w:spacing w:val="-2"/>
        </w:rPr>
        <w:t>Press.</w:t>
      </w:r>
    </w:p>
    <w:p>
      <w:pPr>
        <w:pStyle w:val="BodyText"/>
        <w:spacing w:before="116"/>
        <w:rPr>
          <w:b/>
        </w:rPr>
      </w:pPr>
    </w:p>
    <w:p>
      <w:pPr>
        <w:spacing w:line="249" w:lineRule="auto" w:before="0"/>
        <w:ind w:left="120" w:right="480" w:firstLine="0"/>
        <w:jc w:val="left"/>
        <w:rPr>
          <w:sz w:val="20"/>
        </w:rPr>
      </w:pPr>
      <w:r>
        <w:rPr>
          <w:sz w:val="20"/>
        </w:rPr>
        <w:t>Douglas W. Allen.</w:t>
      </w:r>
      <w:r>
        <w:rPr>
          <w:spacing w:val="40"/>
          <w:sz w:val="20"/>
        </w:rPr>
        <w:t> </w:t>
      </w:r>
      <w:r>
        <w:rPr>
          <w:i/>
          <w:sz w:val="20"/>
        </w:rPr>
        <w:t>The Institutional Revolution:</w:t>
      </w:r>
      <w:r>
        <w:rPr>
          <w:i/>
          <w:spacing w:val="40"/>
          <w:sz w:val="20"/>
        </w:rPr>
        <w:t> </w:t>
      </w:r>
      <w:r>
        <w:rPr>
          <w:i/>
          <w:sz w:val="20"/>
        </w:rPr>
        <w:t>Measurement &amp;</w:t>
      </w:r>
      <w:r>
        <w:rPr>
          <w:i/>
          <w:spacing w:val="-4"/>
          <w:sz w:val="20"/>
        </w:rPr>
        <w:t> </w:t>
      </w:r>
      <w:r>
        <w:rPr>
          <w:i/>
          <w:sz w:val="20"/>
        </w:rPr>
        <w:t>the Economic Emergence of the Modern World.</w:t>
      </w:r>
      <w:r>
        <w:rPr>
          <w:i/>
          <w:spacing w:val="40"/>
          <w:sz w:val="20"/>
        </w:rPr>
        <w:t> </w:t>
      </w:r>
      <w:r>
        <w:rPr>
          <w:sz w:val="20"/>
        </w:rPr>
        <w:t>Chicago:</w:t>
      </w:r>
      <w:r>
        <w:rPr>
          <w:spacing w:val="40"/>
          <w:sz w:val="20"/>
        </w:rPr>
        <w:t> </w:t>
      </w:r>
      <w:r>
        <w:rPr>
          <w:sz w:val="20"/>
        </w:rPr>
        <w:t>University</w:t>
      </w:r>
      <w:r>
        <w:rPr>
          <w:spacing w:val="-1"/>
          <w:sz w:val="20"/>
        </w:rPr>
        <w:t> </w:t>
      </w:r>
      <w:r>
        <w:rPr>
          <w:sz w:val="20"/>
        </w:rPr>
        <w:t>of Chicago Press, 2011.</w:t>
      </w:r>
      <w:r>
        <w:rPr>
          <w:spacing w:val="40"/>
          <w:sz w:val="20"/>
        </w:rPr>
        <w:t> </w:t>
      </w:r>
      <w:r>
        <w:rPr>
          <w:sz w:val="20"/>
        </w:rPr>
        <w:t>Winner of the ISNIE Prize for Best Book.</w:t>
      </w:r>
    </w:p>
    <w:p>
      <w:pPr>
        <w:spacing w:line="249" w:lineRule="auto" w:before="203"/>
        <w:ind w:left="120" w:right="0" w:firstLine="52"/>
        <w:jc w:val="left"/>
        <w:rPr>
          <w:sz w:val="20"/>
        </w:rPr>
      </w:pPr>
      <w:r>
        <w:rPr>
          <w:sz w:val="20"/>
        </w:rPr>
        <w:t>John Murray.</w:t>
      </w:r>
      <w:r>
        <w:rPr>
          <w:spacing w:val="40"/>
          <w:sz w:val="20"/>
        </w:rPr>
        <w:t> </w:t>
      </w:r>
      <w:r>
        <w:rPr>
          <w:i/>
          <w:sz w:val="20"/>
        </w:rPr>
        <w:t>The Charleston Orphan House:</w:t>
      </w:r>
      <w:r>
        <w:rPr>
          <w:i/>
          <w:spacing w:val="40"/>
          <w:sz w:val="20"/>
        </w:rPr>
        <w:t> </w:t>
      </w:r>
      <w:r>
        <w:rPr>
          <w:i/>
          <w:sz w:val="20"/>
        </w:rPr>
        <w:t>Children’s Lives in the First Public Orphanage in America</w:t>
      </w:r>
      <w:r>
        <w:rPr>
          <w:sz w:val="20"/>
        </w:rPr>
        <w:t>. Chicago:</w:t>
      </w:r>
      <w:r>
        <w:rPr>
          <w:spacing w:val="40"/>
          <w:sz w:val="20"/>
        </w:rPr>
        <w:t> </w:t>
      </w:r>
      <w:r>
        <w:rPr>
          <w:sz w:val="20"/>
        </w:rPr>
        <w:t>University</w:t>
      </w:r>
      <w:r>
        <w:rPr>
          <w:spacing w:val="-7"/>
          <w:sz w:val="20"/>
        </w:rPr>
        <w:t> </w:t>
      </w:r>
      <w:r>
        <w:rPr>
          <w:sz w:val="20"/>
        </w:rPr>
        <w:t>of</w:t>
      </w:r>
      <w:r>
        <w:rPr>
          <w:spacing w:val="-2"/>
          <w:sz w:val="20"/>
        </w:rPr>
        <w:t> </w:t>
      </w:r>
      <w:r>
        <w:rPr>
          <w:sz w:val="20"/>
        </w:rPr>
        <w:t>Chicago</w:t>
      </w:r>
      <w:r>
        <w:rPr>
          <w:spacing w:val="-2"/>
          <w:sz w:val="20"/>
        </w:rPr>
        <w:t> </w:t>
      </w:r>
      <w:r>
        <w:rPr>
          <w:sz w:val="20"/>
        </w:rPr>
        <w:t>Press. 2013.</w:t>
      </w:r>
      <w:r>
        <w:rPr>
          <w:spacing w:val="40"/>
          <w:sz w:val="20"/>
        </w:rPr>
        <w:t> </w:t>
      </w:r>
      <w:r>
        <w:rPr>
          <w:sz w:val="20"/>
        </w:rPr>
        <w:t>Winner of</w:t>
      </w:r>
      <w:r>
        <w:rPr>
          <w:spacing w:val="-1"/>
          <w:sz w:val="20"/>
        </w:rPr>
        <w:t> </w:t>
      </w:r>
      <w:r>
        <w:rPr>
          <w:sz w:val="20"/>
        </w:rPr>
        <w:t>the Prize for Best Book on South Carolina History.</w:t>
      </w:r>
    </w:p>
    <w:p>
      <w:pPr>
        <w:spacing w:line="249" w:lineRule="auto" w:before="204"/>
        <w:ind w:left="120" w:right="255" w:firstLine="52"/>
        <w:jc w:val="left"/>
        <w:rPr>
          <w:sz w:val="20"/>
        </w:rPr>
      </w:pPr>
      <w:r>
        <w:rPr>
          <w:sz w:val="20"/>
        </w:rPr>
        <w:t>Price Fishback, Jonathan Rose and Kenneth Snowden.</w:t>
      </w:r>
      <w:r>
        <w:rPr>
          <w:spacing w:val="40"/>
          <w:sz w:val="20"/>
        </w:rPr>
        <w:t> </w:t>
      </w:r>
      <w:r>
        <w:rPr>
          <w:i/>
          <w:sz w:val="20"/>
        </w:rPr>
        <w:t>Well Worth Saving:</w:t>
      </w:r>
      <w:r>
        <w:rPr>
          <w:i/>
          <w:spacing w:val="40"/>
          <w:sz w:val="20"/>
        </w:rPr>
        <w:t> </w:t>
      </w:r>
      <w:r>
        <w:rPr>
          <w:i/>
          <w:sz w:val="20"/>
        </w:rPr>
        <w:t>How the New Deal Safeguarded Home Ownership.</w:t>
      </w:r>
      <w:r>
        <w:rPr>
          <w:sz w:val="20"/>
        </w:rPr>
        <w:t>,. 2013.</w:t>
      </w:r>
      <w:r>
        <w:rPr>
          <w:spacing w:val="40"/>
          <w:sz w:val="20"/>
        </w:rPr>
        <w:t> </w:t>
      </w:r>
      <w:r>
        <w:rPr>
          <w:sz w:val="20"/>
        </w:rPr>
        <w:t>Chicago, IL:</w:t>
      </w:r>
      <w:r>
        <w:rPr>
          <w:spacing w:val="40"/>
          <w:sz w:val="20"/>
        </w:rPr>
        <w:t> </w:t>
      </w:r>
      <w:r>
        <w:rPr>
          <w:sz w:val="20"/>
        </w:rPr>
        <w:t>University</w:t>
      </w:r>
      <w:r>
        <w:rPr>
          <w:spacing w:val="-9"/>
          <w:sz w:val="20"/>
        </w:rPr>
        <w:t> </w:t>
      </w:r>
      <w:r>
        <w:rPr>
          <w:sz w:val="20"/>
        </w:rPr>
        <w:t>of</w:t>
      </w:r>
      <w:r>
        <w:rPr>
          <w:spacing w:val="-4"/>
          <w:sz w:val="20"/>
        </w:rPr>
        <w:t> </w:t>
      </w:r>
      <w:r>
        <w:rPr>
          <w:sz w:val="20"/>
        </w:rPr>
        <w:t>Chicago</w:t>
      </w:r>
      <w:r>
        <w:rPr>
          <w:spacing w:val="-4"/>
          <w:sz w:val="20"/>
        </w:rPr>
        <w:t> </w:t>
      </w:r>
      <w:r>
        <w:rPr>
          <w:sz w:val="20"/>
        </w:rPr>
        <w:t>Press.</w:t>
      </w:r>
      <w:r>
        <w:rPr>
          <w:spacing w:val="40"/>
          <w:sz w:val="20"/>
        </w:rPr>
        <w:t> </w:t>
      </w:r>
      <w:r>
        <w:rPr>
          <w:sz w:val="20"/>
        </w:rPr>
        <w:t>Honorable</w:t>
      </w:r>
      <w:r>
        <w:rPr>
          <w:spacing w:val="-2"/>
          <w:sz w:val="20"/>
        </w:rPr>
        <w:t> </w:t>
      </w:r>
      <w:r>
        <w:rPr>
          <w:sz w:val="20"/>
        </w:rPr>
        <w:t>Mention for the</w:t>
      </w:r>
      <w:r>
        <w:rPr>
          <w:spacing w:val="-2"/>
          <w:sz w:val="20"/>
        </w:rPr>
        <w:t> </w:t>
      </w:r>
      <w:r>
        <w:rPr>
          <w:sz w:val="20"/>
        </w:rPr>
        <w:t>Alice Hansen Jones Prize.</w:t>
      </w:r>
    </w:p>
    <w:p>
      <w:pPr>
        <w:spacing w:line="249" w:lineRule="auto" w:before="204"/>
        <w:ind w:left="120" w:right="480" w:firstLine="0"/>
        <w:jc w:val="left"/>
        <w:rPr>
          <w:sz w:val="20"/>
        </w:rPr>
      </w:pPr>
      <w:r>
        <w:rPr>
          <w:sz w:val="20"/>
        </w:rPr>
        <w:t>Mark Kanazawa. </w:t>
      </w:r>
      <w:r>
        <w:rPr>
          <w:i/>
          <w:sz w:val="20"/>
        </w:rPr>
        <w:t>Golden Rules:</w:t>
      </w:r>
      <w:r>
        <w:rPr>
          <w:i/>
          <w:spacing w:val="40"/>
          <w:sz w:val="20"/>
        </w:rPr>
        <w:t> </w:t>
      </w:r>
      <w:r>
        <w:rPr>
          <w:i/>
          <w:sz w:val="20"/>
        </w:rPr>
        <w:t>The Origins of California Water Law</w:t>
      </w:r>
      <w:r>
        <w:rPr>
          <w:i/>
          <w:spacing w:val="-7"/>
          <w:sz w:val="20"/>
        </w:rPr>
        <w:t> </w:t>
      </w:r>
      <w:r>
        <w:rPr>
          <w:i/>
          <w:sz w:val="20"/>
        </w:rPr>
        <w:t>in the Gold Rush.</w:t>
      </w:r>
      <w:r>
        <w:rPr>
          <w:i/>
          <w:spacing w:val="40"/>
          <w:sz w:val="20"/>
        </w:rPr>
        <w:t> </w:t>
      </w:r>
      <w:r>
        <w:rPr>
          <w:sz w:val="20"/>
        </w:rPr>
        <w:t>Chicago, IL: University of Chicago Press, 2015.</w:t>
      </w:r>
    </w:p>
    <w:p>
      <w:pPr>
        <w:spacing w:line="249" w:lineRule="auto" w:before="204"/>
        <w:ind w:left="120" w:right="480" w:firstLine="0"/>
        <w:jc w:val="left"/>
        <w:rPr>
          <w:sz w:val="20"/>
        </w:rPr>
      </w:pPr>
      <w:r>
        <w:rPr>
          <w:sz w:val="20"/>
        </w:rPr>
        <w:t>Werner Troesken.</w:t>
      </w:r>
      <w:r>
        <w:rPr>
          <w:spacing w:val="40"/>
          <w:sz w:val="20"/>
        </w:rPr>
        <w:t> </w:t>
      </w:r>
      <w:r>
        <w:rPr>
          <w:i/>
          <w:sz w:val="20"/>
        </w:rPr>
        <w:t>The Pox of Liberty:</w:t>
      </w:r>
      <w:r>
        <w:rPr>
          <w:i/>
          <w:spacing w:val="40"/>
          <w:sz w:val="20"/>
        </w:rPr>
        <w:t> </w:t>
      </w:r>
      <w:r>
        <w:rPr>
          <w:i/>
          <w:sz w:val="20"/>
        </w:rPr>
        <w:t>How</w:t>
      </w:r>
      <w:r>
        <w:rPr>
          <w:i/>
          <w:spacing w:val="-3"/>
          <w:sz w:val="20"/>
        </w:rPr>
        <w:t> </w:t>
      </w:r>
      <w:r>
        <w:rPr>
          <w:i/>
          <w:sz w:val="20"/>
        </w:rPr>
        <w:t>the Constitution Left the Americans Rich, Free, and Prone to Infection</w:t>
      </w:r>
      <w:r>
        <w:rPr>
          <w:sz w:val="20"/>
        </w:rPr>
        <w:t>.</w:t>
      </w:r>
      <w:r>
        <w:rPr>
          <w:spacing w:val="40"/>
          <w:sz w:val="20"/>
        </w:rPr>
        <w:t> </w:t>
      </w:r>
      <w:r>
        <w:rPr>
          <w:sz w:val="20"/>
        </w:rPr>
        <w:t>Chicago, IL:</w:t>
      </w:r>
      <w:r>
        <w:rPr>
          <w:spacing w:val="40"/>
          <w:sz w:val="20"/>
        </w:rPr>
        <w:t> </w:t>
      </w:r>
      <w:r>
        <w:rPr>
          <w:sz w:val="20"/>
        </w:rPr>
        <w:t>University of Chicago Press, 2015.</w:t>
      </w:r>
    </w:p>
    <w:p>
      <w:pPr>
        <w:spacing w:line="249" w:lineRule="auto" w:before="203"/>
        <w:ind w:left="120" w:right="480" w:firstLine="0"/>
        <w:jc w:val="left"/>
        <w:rPr>
          <w:sz w:val="20"/>
        </w:rPr>
      </w:pPr>
      <w:r>
        <w:rPr>
          <w:sz w:val="20"/>
        </w:rPr>
        <w:t>Thirthankar Roy</w:t>
      </w:r>
      <w:r>
        <w:rPr>
          <w:spacing w:val="-6"/>
          <w:sz w:val="20"/>
        </w:rPr>
        <w:t> </w:t>
      </w:r>
      <w:r>
        <w:rPr>
          <w:sz w:val="20"/>
        </w:rPr>
        <w:t>and Anand Swamy.</w:t>
      </w:r>
      <w:r>
        <w:rPr>
          <w:spacing w:val="40"/>
          <w:sz w:val="20"/>
        </w:rPr>
        <w:t> </w:t>
      </w:r>
      <w:r>
        <w:rPr>
          <w:i/>
          <w:sz w:val="20"/>
        </w:rPr>
        <w:t>Law</w:t>
      </w:r>
      <w:r>
        <w:rPr>
          <w:i/>
          <w:spacing w:val="-6"/>
          <w:sz w:val="20"/>
        </w:rPr>
        <w:t> </w:t>
      </w:r>
      <w:r>
        <w:rPr>
          <w:i/>
          <w:sz w:val="20"/>
        </w:rPr>
        <w:t>and the Economy in Colonial India.</w:t>
      </w:r>
      <w:r>
        <w:rPr>
          <w:i/>
          <w:spacing w:val="40"/>
          <w:sz w:val="20"/>
        </w:rPr>
        <w:t> </w:t>
      </w:r>
      <w:r>
        <w:rPr>
          <w:sz w:val="20"/>
        </w:rPr>
        <w:t>Chicago, IL:</w:t>
      </w:r>
      <w:r>
        <w:rPr>
          <w:spacing w:val="40"/>
          <w:sz w:val="20"/>
        </w:rPr>
        <w:t> </w:t>
      </w:r>
      <w:r>
        <w:rPr>
          <w:sz w:val="20"/>
        </w:rPr>
        <w:t>University</w:t>
      </w:r>
      <w:r>
        <w:rPr>
          <w:spacing w:val="-6"/>
          <w:sz w:val="20"/>
        </w:rPr>
        <w:t> </w:t>
      </w:r>
      <w:r>
        <w:rPr>
          <w:sz w:val="20"/>
        </w:rPr>
        <w:t>of Chicago Press, 2016.</w:t>
      </w:r>
    </w:p>
    <w:p>
      <w:pPr>
        <w:spacing w:after="0" w:line="249" w:lineRule="auto"/>
        <w:jc w:val="left"/>
        <w:rPr>
          <w:sz w:val="20"/>
        </w:rPr>
        <w:sectPr>
          <w:pgSz w:w="12240" w:h="15840"/>
          <w:pgMar w:top="660" w:bottom="280" w:left="1080" w:right="1800"/>
        </w:sectPr>
      </w:pPr>
    </w:p>
    <w:p>
      <w:pPr>
        <w:spacing w:line="249" w:lineRule="auto" w:before="65"/>
        <w:ind w:left="120" w:right="0" w:firstLine="0"/>
        <w:jc w:val="left"/>
        <w:rPr>
          <w:sz w:val="20"/>
        </w:rPr>
      </w:pPr>
      <w:r>
        <w:rPr>
          <w:sz w:val="20"/>
        </w:rPr>
        <w:t>John Neufeld.</w:t>
      </w:r>
      <w:r>
        <w:rPr>
          <w:spacing w:val="40"/>
          <w:sz w:val="20"/>
        </w:rPr>
        <w:t> </w:t>
      </w:r>
      <w:r>
        <w:rPr>
          <w:i/>
          <w:sz w:val="20"/>
        </w:rPr>
        <w:t>Selling Power:</w:t>
      </w:r>
      <w:r>
        <w:rPr>
          <w:i/>
          <w:spacing w:val="40"/>
          <w:sz w:val="20"/>
        </w:rPr>
        <w:t> </w:t>
      </w:r>
      <w:r>
        <w:rPr>
          <w:i/>
          <w:sz w:val="20"/>
        </w:rPr>
        <w:t>Economic Policy and Electric Utilities Before 1940</w:t>
      </w:r>
      <w:r>
        <w:rPr>
          <w:sz w:val="20"/>
        </w:rPr>
        <w:t>.</w:t>
      </w:r>
      <w:r>
        <w:rPr>
          <w:spacing w:val="40"/>
          <w:sz w:val="20"/>
        </w:rPr>
        <w:t> </w:t>
      </w:r>
      <w:r>
        <w:rPr>
          <w:sz w:val="20"/>
        </w:rPr>
        <w:t>Chicago, IL:</w:t>
      </w:r>
      <w:r>
        <w:rPr>
          <w:spacing w:val="40"/>
          <w:sz w:val="20"/>
        </w:rPr>
        <w:t> </w:t>
      </w:r>
      <w:r>
        <w:rPr>
          <w:sz w:val="20"/>
        </w:rPr>
        <w:t>University</w:t>
      </w:r>
      <w:r>
        <w:rPr>
          <w:spacing w:val="-7"/>
          <w:sz w:val="20"/>
        </w:rPr>
        <w:t> </w:t>
      </w:r>
      <w:r>
        <w:rPr>
          <w:sz w:val="20"/>
        </w:rPr>
        <w:t>of Chicago Press, 2016.</w:t>
      </w:r>
    </w:p>
    <w:p>
      <w:pPr>
        <w:spacing w:line="249" w:lineRule="auto" w:before="204"/>
        <w:ind w:left="120" w:right="124" w:firstLine="0"/>
        <w:jc w:val="left"/>
        <w:rPr>
          <w:sz w:val="20"/>
        </w:rPr>
      </w:pPr>
      <w:r>
        <w:rPr>
          <w:sz w:val="20"/>
        </w:rPr>
        <w:t>Doug Irwin.</w:t>
      </w:r>
      <w:r>
        <w:rPr>
          <w:spacing w:val="40"/>
          <w:sz w:val="20"/>
        </w:rPr>
        <w:t> </w:t>
      </w:r>
      <w:r>
        <w:rPr>
          <w:i/>
          <w:sz w:val="20"/>
        </w:rPr>
        <w:t>Clashing Over Commerce:</w:t>
      </w:r>
      <w:r>
        <w:rPr>
          <w:i/>
          <w:spacing w:val="40"/>
          <w:sz w:val="20"/>
        </w:rPr>
        <w:t> </w:t>
      </w:r>
      <w:r>
        <w:rPr>
          <w:i/>
          <w:sz w:val="20"/>
        </w:rPr>
        <w:t>The History of U.S. Trade Policy.</w:t>
      </w:r>
      <w:r>
        <w:rPr>
          <w:i/>
          <w:spacing w:val="40"/>
          <w:sz w:val="20"/>
        </w:rPr>
        <w:t> </w:t>
      </w:r>
      <w:r>
        <w:rPr>
          <w:sz w:val="20"/>
        </w:rPr>
        <w:t>Chicago, IL:</w:t>
      </w:r>
      <w:r>
        <w:rPr>
          <w:spacing w:val="40"/>
          <w:sz w:val="20"/>
        </w:rPr>
        <w:t> </w:t>
      </w:r>
      <w:r>
        <w:rPr>
          <w:sz w:val="20"/>
        </w:rPr>
        <w:t>University</w:t>
      </w:r>
      <w:r>
        <w:rPr>
          <w:spacing w:val="-8"/>
          <w:sz w:val="20"/>
        </w:rPr>
        <w:t> </w:t>
      </w:r>
      <w:r>
        <w:rPr>
          <w:sz w:val="20"/>
        </w:rPr>
        <w:t>of</w:t>
      </w:r>
      <w:r>
        <w:rPr>
          <w:spacing w:val="-2"/>
          <w:sz w:val="20"/>
        </w:rPr>
        <w:t> </w:t>
      </w:r>
      <w:r>
        <w:rPr>
          <w:sz w:val="20"/>
        </w:rPr>
        <w:t>Chicago Press, 2017.</w:t>
      </w:r>
    </w:p>
    <w:p>
      <w:pPr>
        <w:spacing w:line="252" w:lineRule="auto" w:before="203"/>
        <w:ind w:left="120" w:right="255" w:firstLine="0"/>
        <w:jc w:val="left"/>
        <w:rPr>
          <w:sz w:val="20"/>
        </w:rPr>
      </w:pPr>
      <w:r>
        <w:rPr>
          <w:sz w:val="20"/>
        </w:rPr>
        <w:t>Ann Hanley.</w:t>
      </w:r>
      <w:r>
        <w:rPr>
          <w:spacing w:val="40"/>
          <w:sz w:val="20"/>
        </w:rPr>
        <w:t> </w:t>
      </w:r>
      <w:r>
        <w:rPr>
          <w:i/>
          <w:sz w:val="20"/>
        </w:rPr>
        <w:t>The Public Good and the Brazilian State:</w:t>
      </w:r>
      <w:r>
        <w:rPr>
          <w:i/>
          <w:spacing w:val="40"/>
          <w:sz w:val="20"/>
        </w:rPr>
        <w:t> </w:t>
      </w:r>
      <w:r>
        <w:rPr>
          <w:i/>
          <w:sz w:val="20"/>
        </w:rPr>
        <w:t>Municipal Finance and Public Services in Sao Paolo, 1822-1930.</w:t>
      </w:r>
      <w:r>
        <w:rPr>
          <w:i/>
          <w:spacing w:val="40"/>
          <w:sz w:val="20"/>
        </w:rPr>
        <w:t> </w:t>
      </w:r>
      <w:r>
        <w:rPr>
          <w:sz w:val="20"/>
        </w:rPr>
        <w:t>Chicago, IL:</w:t>
      </w:r>
      <w:r>
        <w:rPr>
          <w:spacing w:val="40"/>
          <w:sz w:val="20"/>
        </w:rPr>
        <w:t> </w:t>
      </w:r>
      <w:r>
        <w:rPr>
          <w:sz w:val="20"/>
        </w:rPr>
        <w:t>University of Chicago Press, 2018.</w:t>
      </w:r>
    </w:p>
    <w:p>
      <w:pPr>
        <w:spacing w:line="249" w:lineRule="auto" w:before="199"/>
        <w:ind w:left="120" w:right="480" w:firstLine="0"/>
        <w:jc w:val="left"/>
        <w:rPr>
          <w:sz w:val="20"/>
        </w:rPr>
      </w:pPr>
      <w:r>
        <w:rPr>
          <w:sz w:val="20"/>
        </w:rPr>
        <w:t>Sumner LaCroix.</w:t>
      </w:r>
      <w:r>
        <w:rPr>
          <w:spacing w:val="40"/>
          <w:sz w:val="20"/>
        </w:rPr>
        <w:t> </w:t>
      </w:r>
      <w:r>
        <w:rPr>
          <w:i/>
          <w:sz w:val="20"/>
        </w:rPr>
        <w:t>Hawai'i:</w:t>
      </w:r>
      <w:r>
        <w:rPr>
          <w:i/>
          <w:spacing w:val="40"/>
          <w:sz w:val="20"/>
        </w:rPr>
        <w:t> </w:t>
      </w:r>
      <w:r>
        <w:rPr>
          <w:i/>
          <w:sz w:val="20"/>
        </w:rPr>
        <w:t>Eight Hundred Years of Political and Economic Change</w:t>
      </w:r>
      <w:r>
        <w:rPr>
          <w:sz w:val="20"/>
        </w:rPr>
        <w:t>.</w:t>
      </w:r>
      <w:r>
        <w:rPr>
          <w:spacing w:val="40"/>
          <w:sz w:val="20"/>
        </w:rPr>
        <w:t> </w:t>
      </w:r>
      <w:r>
        <w:rPr>
          <w:sz w:val="20"/>
        </w:rPr>
        <w:t>forthcoming March </w:t>
      </w:r>
      <w:r>
        <w:rPr>
          <w:spacing w:val="-2"/>
          <w:sz w:val="20"/>
        </w:rPr>
        <w:t>2019.</w:t>
      </w:r>
    </w:p>
    <w:p>
      <w:pPr>
        <w:spacing w:line="249" w:lineRule="auto" w:before="203"/>
        <w:ind w:left="120" w:right="0" w:firstLine="0"/>
        <w:jc w:val="left"/>
        <w:rPr>
          <w:sz w:val="20"/>
        </w:rPr>
      </w:pPr>
      <w:r>
        <w:rPr>
          <w:sz w:val="20"/>
        </w:rPr>
        <w:t>Markus Lampe and Paul Sharp.</w:t>
      </w:r>
      <w:r>
        <w:rPr>
          <w:spacing w:val="40"/>
          <w:sz w:val="20"/>
        </w:rPr>
        <w:t> </w:t>
      </w:r>
      <w:r>
        <w:rPr>
          <w:i/>
          <w:sz w:val="20"/>
        </w:rPr>
        <w:t>A Land of Milk and Butter:</w:t>
      </w:r>
      <w:r>
        <w:rPr>
          <w:i/>
          <w:spacing w:val="40"/>
          <w:sz w:val="20"/>
        </w:rPr>
        <w:t> </w:t>
      </w:r>
      <w:r>
        <w:rPr>
          <w:i/>
          <w:sz w:val="20"/>
        </w:rPr>
        <w:t>How</w:t>
      </w:r>
      <w:r>
        <w:rPr>
          <w:i/>
          <w:spacing w:val="-6"/>
          <w:sz w:val="20"/>
        </w:rPr>
        <w:t> </w:t>
      </w:r>
      <w:r>
        <w:rPr>
          <w:i/>
          <w:sz w:val="20"/>
        </w:rPr>
        <w:t>Elites Created the Modern Danish Dairy Industry</w:t>
      </w:r>
      <w:r>
        <w:rPr>
          <w:sz w:val="20"/>
        </w:rPr>
        <w:t>.</w:t>
      </w:r>
      <w:r>
        <w:rPr>
          <w:spacing w:val="40"/>
          <w:sz w:val="20"/>
        </w:rPr>
        <w:t> </w:t>
      </w:r>
      <w:r>
        <w:rPr>
          <w:sz w:val="20"/>
        </w:rPr>
        <w:t>Forthcoming February 2019.</w:t>
      </w:r>
    </w:p>
    <w:p>
      <w:pPr>
        <w:spacing w:line="249" w:lineRule="auto" w:before="204"/>
        <w:ind w:left="120" w:right="0" w:firstLine="0"/>
        <w:jc w:val="left"/>
        <w:rPr>
          <w:sz w:val="20"/>
        </w:rPr>
      </w:pPr>
      <w:r>
        <w:rPr>
          <w:sz w:val="20"/>
        </w:rPr>
        <w:t>Jason Taylor.</w:t>
      </w:r>
      <w:r>
        <w:rPr>
          <w:spacing w:val="40"/>
          <w:sz w:val="20"/>
        </w:rPr>
        <w:t> </w:t>
      </w:r>
      <w:r>
        <w:rPr>
          <w:i/>
          <w:sz w:val="20"/>
        </w:rPr>
        <w:t>Deconstructing the Monolith:</w:t>
      </w:r>
      <w:r>
        <w:rPr>
          <w:i/>
          <w:spacing w:val="40"/>
          <w:sz w:val="20"/>
        </w:rPr>
        <w:t> </w:t>
      </w:r>
      <w:r>
        <w:rPr>
          <w:i/>
          <w:sz w:val="20"/>
        </w:rPr>
        <w:t>The Microeconomics of the National Industrial REcovery Act</w:t>
      </w:r>
      <w:r>
        <w:rPr>
          <w:sz w:val="20"/>
        </w:rPr>
        <w:t>. Forthcoming February 2019.</w:t>
      </w:r>
    </w:p>
    <w:p>
      <w:pPr>
        <w:pStyle w:val="BodyText"/>
        <w:spacing w:before="203"/>
        <w:ind w:left="120"/>
      </w:pPr>
      <w:r>
        <w:rPr/>
        <w:t>Contracts</w:t>
      </w:r>
      <w:r>
        <w:rPr>
          <w:spacing w:val="-4"/>
        </w:rPr>
        <w:t> </w:t>
      </w:r>
      <w:r>
        <w:rPr/>
        <w:t>are</w:t>
      </w:r>
      <w:r>
        <w:rPr>
          <w:spacing w:val="-3"/>
        </w:rPr>
        <w:t> </w:t>
      </w:r>
      <w:r>
        <w:rPr/>
        <w:t>signed</w:t>
      </w:r>
      <w:r>
        <w:rPr>
          <w:spacing w:val="-1"/>
        </w:rPr>
        <w:t> </w:t>
      </w:r>
      <w:r>
        <w:rPr/>
        <w:t>for</w:t>
      </w:r>
      <w:r>
        <w:rPr>
          <w:spacing w:val="4"/>
        </w:rPr>
        <w:t> </w:t>
      </w:r>
      <w:r>
        <w:rPr/>
        <w:t>books</w:t>
      </w:r>
      <w:r>
        <w:rPr>
          <w:spacing w:val="-1"/>
        </w:rPr>
        <w:t> </w:t>
      </w:r>
      <w:r>
        <w:rPr/>
        <w:t>by</w:t>
      </w:r>
      <w:r>
        <w:rPr>
          <w:spacing w:val="44"/>
        </w:rPr>
        <w:t> </w:t>
      </w:r>
      <w:r>
        <w:rPr/>
        <w:t>Mary</w:t>
      </w:r>
      <w:r>
        <w:rPr>
          <w:spacing w:val="-10"/>
        </w:rPr>
        <w:t> </w:t>
      </w:r>
      <w:r>
        <w:rPr/>
        <w:t>Hansen</w:t>
      </w:r>
      <w:r>
        <w:rPr>
          <w:spacing w:val="5"/>
        </w:rPr>
        <w:t> </w:t>
      </w:r>
      <w:r>
        <w:rPr/>
        <w:t>and Bradley</w:t>
      </w:r>
      <w:r>
        <w:rPr>
          <w:spacing w:val="-10"/>
        </w:rPr>
        <w:t> </w:t>
      </w:r>
      <w:r>
        <w:rPr>
          <w:spacing w:val="-2"/>
        </w:rPr>
        <w:t>Hansen.</w:t>
      </w:r>
    </w:p>
    <w:p>
      <w:pPr>
        <w:pStyle w:val="BodyText"/>
        <w:spacing w:before="126"/>
      </w:pPr>
    </w:p>
    <w:p>
      <w:pPr>
        <w:pStyle w:val="Heading2"/>
      </w:pPr>
      <w:r>
        <w:rPr/>
        <w:t>Undergraduate</w:t>
      </w:r>
      <w:r>
        <w:rPr>
          <w:spacing w:val="-4"/>
        </w:rPr>
        <w:t> </w:t>
      </w:r>
      <w:r>
        <w:rPr/>
        <w:t>Honors’</w:t>
      </w:r>
      <w:r>
        <w:rPr>
          <w:spacing w:val="-3"/>
        </w:rPr>
        <w:t> </w:t>
      </w:r>
      <w:r>
        <w:rPr/>
        <w:t>Thesis</w:t>
      </w:r>
      <w:r>
        <w:rPr>
          <w:spacing w:val="-5"/>
        </w:rPr>
        <w:t> </w:t>
      </w:r>
      <w:r>
        <w:rPr/>
        <w:t>Writers</w:t>
      </w:r>
      <w:r>
        <w:rPr>
          <w:spacing w:val="-4"/>
        </w:rPr>
        <w:t> </w:t>
      </w:r>
      <w:r>
        <w:rPr/>
        <w:t>and</w:t>
      </w:r>
      <w:r>
        <w:rPr>
          <w:spacing w:val="-5"/>
        </w:rPr>
        <w:t> </w:t>
      </w:r>
      <w:r>
        <w:rPr/>
        <w:t>Paper</w:t>
      </w:r>
      <w:r>
        <w:rPr>
          <w:spacing w:val="-1"/>
        </w:rPr>
        <w:t> </w:t>
      </w:r>
      <w:r>
        <w:rPr/>
        <w:t>Writers</w:t>
      </w:r>
      <w:r>
        <w:rPr>
          <w:spacing w:val="-5"/>
        </w:rPr>
        <w:t> </w:t>
      </w:r>
      <w:r>
        <w:rPr/>
        <w:t>for</w:t>
      </w:r>
      <w:r>
        <w:rPr>
          <w:spacing w:val="-1"/>
        </w:rPr>
        <w:t> </w:t>
      </w:r>
      <w:r>
        <w:rPr/>
        <w:t>Independent</w:t>
      </w:r>
      <w:r>
        <w:rPr>
          <w:spacing w:val="-3"/>
        </w:rPr>
        <w:t> </w:t>
      </w:r>
      <w:r>
        <w:rPr>
          <w:spacing w:val="-2"/>
        </w:rPr>
        <w:t>Studies.</w:t>
      </w:r>
    </w:p>
    <w:p>
      <w:pPr>
        <w:pStyle w:val="BodyText"/>
        <w:spacing w:before="16"/>
        <w:rPr>
          <w:b/>
        </w:rPr>
      </w:pPr>
    </w:p>
    <w:p>
      <w:pPr>
        <w:pStyle w:val="BodyText"/>
        <w:ind w:left="120"/>
      </w:pPr>
      <w:r>
        <w:rPr/>
        <w:t>Rob</w:t>
      </w:r>
      <w:r>
        <w:rPr>
          <w:spacing w:val="-8"/>
        </w:rPr>
        <w:t> </w:t>
      </w:r>
      <w:r>
        <w:rPr/>
        <w:t>Bowron.”Federal</w:t>
      </w:r>
      <w:r>
        <w:rPr>
          <w:spacing w:val="1"/>
        </w:rPr>
        <w:t> </w:t>
      </w:r>
      <w:r>
        <w:rPr/>
        <w:t>Highway</w:t>
      </w:r>
      <w:r>
        <w:rPr>
          <w:spacing w:val="-10"/>
        </w:rPr>
        <w:t> </w:t>
      </w:r>
      <w:r>
        <w:rPr/>
        <w:t>Programs</w:t>
      </w:r>
      <w:r>
        <w:rPr>
          <w:spacing w:val="-2"/>
        </w:rPr>
        <w:t> </w:t>
      </w:r>
      <w:r>
        <w:rPr/>
        <w:t>from</w:t>
      </w:r>
      <w:r>
        <w:rPr>
          <w:spacing w:val="1"/>
        </w:rPr>
        <w:t> </w:t>
      </w:r>
      <w:r>
        <w:rPr/>
        <w:t>1915</w:t>
      </w:r>
      <w:r>
        <w:rPr>
          <w:spacing w:val="-1"/>
        </w:rPr>
        <w:t> </w:t>
      </w:r>
      <w:r>
        <w:rPr/>
        <w:t>to</w:t>
      </w:r>
      <w:r>
        <w:rPr>
          <w:spacing w:val="-5"/>
        </w:rPr>
        <w:t> </w:t>
      </w:r>
      <w:r>
        <w:rPr/>
        <w:t>1940.”</w:t>
      </w:r>
      <w:r>
        <w:rPr>
          <w:spacing w:val="50"/>
        </w:rPr>
        <w:t> </w:t>
      </w:r>
      <w:r>
        <w:rPr/>
        <w:t>2008.</w:t>
      </w:r>
      <w:r>
        <w:rPr>
          <w:spacing w:val="60"/>
        </w:rPr>
        <w:t> </w:t>
      </w:r>
      <w:r>
        <w:rPr/>
        <w:t>Independent</w:t>
      </w:r>
      <w:r>
        <w:rPr>
          <w:spacing w:val="2"/>
        </w:rPr>
        <w:t> </w:t>
      </w:r>
      <w:r>
        <w:rPr>
          <w:spacing w:val="-2"/>
        </w:rPr>
        <w:t>Study.</w:t>
      </w:r>
    </w:p>
    <w:p>
      <w:pPr>
        <w:pStyle w:val="BodyText"/>
        <w:spacing w:before="20"/>
      </w:pPr>
    </w:p>
    <w:p>
      <w:pPr>
        <w:pStyle w:val="BodyText"/>
        <w:spacing w:line="249" w:lineRule="auto"/>
        <w:ind w:left="120" w:right="554"/>
      </w:pPr>
      <w:r>
        <w:rPr/>
        <w:t>Michelle Moran.</w:t>
      </w:r>
      <w:r>
        <w:rPr>
          <w:spacing w:val="40"/>
        </w:rPr>
        <w:t> </w:t>
      </w:r>
      <w:r>
        <w:rPr/>
        <w:t>“The Effects of The Agricultural Adjustment Acts And Weather On Agricultural Output, 1925-1937.”</w:t>
      </w:r>
      <w:r>
        <w:rPr>
          <w:spacing w:val="40"/>
        </w:rPr>
        <w:t> </w:t>
      </w:r>
      <w:r>
        <w:rPr/>
        <w:t>2008.</w:t>
      </w:r>
      <w:r>
        <w:rPr>
          <w:spacing w:val="40"/>
        </w:rPr>
        <w:t> </w:t>
      </w:r>
      <w:r>
        <w:rPr/>
        <w:t>Honors Thesis.</w:t>
      </w:r>
    </w:p>
    <w:p>
      <w:pPr>
        <w:pStyle w:val="BodyText"/>
        <w:spacing w:before="11"/>
      </w:pPr>
    </w:p>
    <w:p>
      <w:pPr>
        <w:pStyle w:val="BodyText"/>
        <w:spacing w:line="252" w:lineRule="auto"/>
        <w:ind w:left="120" w:right="480"/>
      </w:pPr>
      <w:r>
        <w:rPr/>
        <w:t>Daniel Sands.</w:t>
      </w:r>
      <w:r>
        <w:rPr>
          <w:spacing w:val="40"/>
        </w:rPr>
        <w:t> </w:t>
      </w:r>
      <w:r>
        <w:rPr/>
        <w:t>“Labor and the</w:t>
      </w:r>
      <w:r>
        <w:rPr>
          <w:spacing w:val="-1"/>
        </w:rPr>
        <w:t> </w:t>
      </w:r>
      <w:r>
        <w:rPr/>
        <w:t>Law: An Empirical Analysis of</w:t>
      </w:r>
      <w:r>
        <w:rPr>
          <w:spacing w:val="-3"/>
        </w:rPr>
        <w:t> </w:t>
      </w:r>
      <w:r>
        <w:rPr/>
        <w:t>the</w:t>
      </w:r>
      <w:r>
        <w:rPr>
          <w:spacing w:val="-1"/>
        </w:rPr>
        <w:t> </w:t>
      </w:r>
      <w:r>
        <w:rPr/>
        <w:t>History</w:t>
      </w:r>
      <w:r>
        <w:rPr>
          <w:spacing w:val="-8"/>
        </w:rPr>
        <w:t> </w:t>
      </w:r>
      <w:r>
        <w:rPr/>
        <w:t>of</w:t>
      </w:r>
      <w:r>
        <w:rPr>
          <w:spacing w:val="-3"/>
        </w:rPr>
        <w:t> </w:t>
      </w:r>
      <w:r>
        <w:rPr/>
        <w:t>Labor Conflict and New</w:t>
      </w:r>
      <w:r>
        <w:rPr>
          <w:spacing w:val="-4"/>
        </w:rPr>
        <w:t> </w:t>
      </w:r>
      <w:r>
        <w:rPr/>
        <w:t>Deal Policies on Strikes and Strike Behavior between 1932 and 1940.”</w:t>
      </w:r>
      <w:r>
        <w:rPr>
          <w:spacing w:val="40"/>
        </w:rPr>
        <w:t> </w:t>
      </w:r>
      <w:r>
        <w:rPr/>
        <w:t>2009.</w:t>
      </w:r>
      <w:r>
        <w:rPr>
          <w:spacing w:val="40"/>
        </w:rPr>
        <w:t> </w:t>
      </w:r>
      <w:r>
        <w:rPr/>
        <w:t>Honors Thesis</w:t>
      </w:r>
    </w:p>
    <w:p>
      <w:pPr>
        <w:pStyle w:val="BodyText"/>
        <w:spacing w:before="8"/>
      </w:pPr>
    </w:p>
    <w:p>
      <w:pPr>
        <w:pStyle w:val="BodyText"/>
        <w:spacing w:line="249" w:lineRule="auto"/>
        <w:ind w:left="120" w:right="480"/>
      </w:pPr>
      <w:r>
        <w:rPr/>
        <w:t>Omar Farooque.</w:t>
      </w:r>
      <w:r>
        <w:rPr>
          <w:spacing w:val="40"/>
        </w:rPr>
        <w:t> </w:t>
      </w:r>
      <w:r>
        <w:rPr/>
        <w:t>“Housing in Chicago</w:t>
      </w:r>
      <w:r>
        <w:rPr>
          <w:spacing w:val="-1"/>
        </w:rPr>
        <w:t> </w:t>
      </w:r>
      <w:r>
        <w:rPr/>
        <w:t>in the 1930s, Trends and Hedonic Determinants of</w:t>
      </w:r>
      <w:r>
        <w:rPr>
          <w:spacing w:val="-1"/>
        </w:rPr>
        <w:t> </w:t>
      </w:r>
      <w:r>
        <w:rPr/>
        <w:t>Housing Prices.” 2009.</w:t>
      </w:r>
      <w:r>
        <w:rPr>
          <w:spacing w:val="40"/>
        </w:rPr>
        <w:t> </w:t>
      </w:r>
      <w:r>
        <w:rPr/>
        <w:t>Independent Study.</w:t>
      </w:r>
    </w:p>
    <w:p>
      <w:pPr>
        <w:pStyle w:val="BodyText"/>
        <w:spacing w:before="11"/>
      </w:pPr>
    </w:p>
    <w:p>
      <w:pPr>
        <w:pStyle w:val="BodyText"/>
        <w:spacing w:line="249" w:lineRule="auto" w:before="1"/>
        <w:ind w:left="120" w:right="480"/>
      </w:pPr>
      <w:r>
        <w:rPr/>
        <w:t>Andrew McLaren.</w:t>
      </w:r>
      <w:r>
        <w:rPr>
          <w:spacing w:val="40"/>
        </w:rPr>
        <w:t> </w:t>
      </w:r>
      <w:r>
        <w:rPr/>
        <w:t>“Extending the Grid:</w:t>
      </w:r>
      <w:r>
        <w:rPr>
          <w:spacing w:val="40"/>
        </w:rPr>
        <w:t> </w:t>
      </w:r>
      <w:r>
        <w:rPr/>
        <w:t>The Initial Years of the Rural Electrification Administration from 1935-1940.”</w:t>
      </w:r>
      <w:r>
        <w:rPr>
          <w:spacing w:val="40"/>
        </w:rPr>
        <w:t> </w:t>
      </w:r>
      <w:r>
        <w:rPr/>
        <w:t>2009.</w:t>
      </w:r>
      <w:r>
        <w:rPr>
          <w:spacing w:val="40"/>
        </w:rPr>
        <w:t> </w:t>
      </w:r>
      <w:r>
        <w:rPr/>
        <w:t>Honors Thesis.</w:t>
      </w:r>
    </w:p>
    <w:p>
      <w:pPr>
        <w:pStyle w:val="BodyText"/>
        <w:spacing w:before="11"/>
      </w:pPr>
    </w:p>
    <w:p>
      <w:pPr>
        <w:pStyle w:val="BodyText"/>
        <w:spacing w:line="249" w:lineRule="auto" w:before="1"/>
        <w:ind w:left="120"/>
      </w:pPr>
      <w:r>
        <w:rPr/>
        <w:t>Alice Golenko.</w:t>
      </w:r>
      <w:r>
        <w:rPr>
          <w:spacing w:val="40"/>
        </w:rPr>
        <w:t> </w:t>
      </w:r>
      <w:r>
        <w:rPr/>
        <w:t>“Did Allotment Contribute to</w:t>
      </w:r>
      <w:r>
        <w:rPr>
          <w:spacing w:val="-1"/>
        </w:rPr>
        <w:t> </w:t>
      </w:r>
      <w:r>
        <w:rPr/>
        <w:t>the Diminishment of</w:t>
      </w:r>
      <w:r>
        <w:rPr>
          <w:spacing w:val="-1"/>
        </w:rPr>
        <w:t> </w:t>
      </w:r>
      <w:r>
        <w:rPr/>
        <w:t>American Indian Incomes? A Study</w:t>
      </w:r>
      <w:r>
        <w:rPr>
          <w:spacing w:val="-6"/>
        </w:rPr>
        <w:t> </w:t>
      </w:r>
      <w:r>
        <w:rPr/>
        <w:t>of Allotment Policies and American Indian Incomes During 1912-1920.” 2010.</w:t>
      </w:r>
      <w:r>
        <w:rPr>
          <w:spacing w:val="40"/>
        </w:rPr>
        <w:t> </w:t>
      </w:r>
      <w:r>
        <w:rPr/>
        <w:t>Honors Thesis.</w:t>
      </w:r>
    </w:p>
    <w:p>
      <w:pPr>
        <w:pStyle w:val="BodyText"/>
        <w:spacing w:before="11"/>
      </w:pPr>
    </w:p>
    <w:p>
      <w:pPr>
        <w:pStyle w:val="BodyText"/>
        <w:spacing w:line="249" w:lineRule="auto"/>
        <w:ind w:left="120" w:right="480"/>
      </w:pPr>
      <w:r>
        <w:rPr/>
        <w:t>Michael Salamun.</w:t>
      </w:r>
      <w:r>
        <w:rPr>
          <w:spacing w:val="40"/>
        </w:rPr>
        <w:t> </w:t>
      </w:r>
      <w:r>
        <w:rPr/>
        <w:t>“The Effects Of</w:t>
      </w:r>
      <w:r>
        <w:rPr>
          <w:spacing w:val="-1"/>
        </w:rPr>
        <w:t> </w:t>
      </w:r>
      <w:r>
        <w:rPr/>
        <w:t>Manufacturing Production And Relief</w:t>
      </w:r>
      <w:r>
        <w:rPr>
          <w:spacing w:val="-1"/>
        </w:rPr>
        <w:t> </w:t>
      </w:r>
      <w:r>
        <w:rPr/>
        <w:t>Spending: An Analysis Of</w:t>
      </w:r>
      <w:r>
        <w:rPr>
          <w:spacing w:val="-1"/>
        </w:rPr>
        <w:t> </w:t>
      </w:r>
      <w:r>
        <w:rPr/>
        <w:t>The Housing Market During The Great Depression.” 2010.</w:t>
      </w:r>
      <w:r>
        <w:rPr>
          <w:spacing w:val="40"/>
        </w:rPr>
        <w:t> </w:t>
      </w:r>
      <w:r>
        <w:rPr/>
        <w:t>Honors Thesis.</w:t>
      </w:r>
    </w:p>
    <w:p>
      <w:pPr>
        <w:pStyle w:val="BodyText"/>
        <w:spacing w:before="12"/>
      </w:pPr>
    </w:p>
    <w:p>
      <w:pPr>
        <w:pStyle w:val="BodyText"/>
        <w:spacing w:before="1"/>
        <w:ind w:left="120"/>
      </w:pPr>
      <w:r>
        <w:rPr/>
        <w:t>Kenneth</w:t>
      </w:r>
      <w:r>
        <w:rPr>
          <w:spacing w:val="4"/>
        </w:rPr>
        <w:t> </w:t>
      </w:r>
      <w:r>
        <w:rPr/>
        <w:t>Ho.</w:t>
      </w:r>
      <w:r>
        <w:rPr>
          <w:spacing w:val="55"/>
        </w:rPr>
        <w:t> </w:t>
      </w:r>
      <w:r>
        <w:rPr/>
        <w:t>“Georgia</w:t>
      </w:r>
      <w:r>
        <w:rPr>
          <w:spacing w:val="3"/>
        </w:rPr>
        <w:t> </w:t>
      </w:r>
      <w:r>
        <w:rPr/>
        <w:t>State</w:t>
      </w:r>
      <w:r>
        <w:rPr>
          <w:spacing w:val="-2"/>
        </w:rPr>
        <w:t> </w:t>
      </w:r>
      <w:r>
        <w:rPr/>
        <w:t>Finances</w:t>
      </w:r>
      <w:r>
        <w:rPr>
          <w:spacing w:val="-1"/>
        </w:rPr>
        <w:t> </w:t>
      </w:r>
      <w:r>
        <w:rPr/>
        <w:t>During</w:t>
      </w:r>
      <w:r>
        <w:rPr>
          <w:spacing w:val="1"/>
        </w:rPr>
        <w:t> </w:t>
      </w:r>
      <w:r>
        <w:rPr/>
        <w:t>the</w:t>
      </w:r>
      <w:r>
        <w:rPr>
          <w:spacing w:val="-2"/>
        </w:rPr>
        <w:t> </w:t>
      </w:r>
      <w:r>
        <w:rPr/>
        <w:t>Great</w:t>
      </w:r>
      <w:r>
        <w:rPr>
          <w:spacing w:val="3"/>
        </w:rPr>
        <w:t> </w:t>
      </w:r>
      <w:r>
        <w:rPr/>
        <w:t>Depression.”</w:t>
      </w:r>
      <w:r>
        <w:rPr>
          <w:spacing w:val="3"/>
        </w:rPr>
        <w:t> </w:t>
      </w:r>
      <w:r>
        <w:rPr/>
        <w:t>2011.</w:t>
      </w:r>
      <w:r>
        <w:rPr>
          <w:spacing w:val="57"/>
        </w:rPr>
        <w:t> </w:t>
      </w:r>
      <w:r>
        <w:rPr/>
        <w:t>Honors</w:t>
      </w:r>
      <w:r>
        <w:rPr>
          <w:spacing w:val="1"/>
        </w:rPr>
        <w:t> </w:t>
      </w:r>
      <w:r>
        <w:rPr>
          <w:spacing w:val="-2"/>
        </w:rPr>
        <w:t>Thesis.</w:t>
      </w:r>
    </w:p>
    <w:p>
      <w:pPr>
        <w:pStyle w:val="BodyText"/>
        <w:spacing w:before="19"/>
      </w:pPr>
    </w:p>
    <w:p>
      <w:pPr>
        <w:pStyle w:val="BodyText"/>
        <w:spacing w:line="501" w:lineRule="auto" w:before="1"/>
        <w:ind w:left="120" w:right="480"/>
      </w:pPr>
      <w:r>
        <w:rPr/>
        <w:t>Erica Marshburn.</w:t>
      </w:r>
      <w:r>
        <w:rPr>
          <w:spacing w:val="40"/>
        </w:rPr>
        <w:t> </w:t>
      </w:r>
      <w:r>
        <w:rPr/>
        <w:t>“State Finances in the Great Depression:</w:t>
      </w:r>
      <w:r>
        <w:rPr>
          <w:spacing w:val="40"/>
        </w:rPr>
        <w:t> </w:t>
      </w:r>
      <w:r>
        <w:rPr/>
        <w:t>Florida and Texas.”</w:t>
      </w:r>
      <w:r>
        <w:rPr>
          <w:spacing w:val="40"/>
        </w:rPr>
        <w:t> </w:t>
      </w:r>
      <w:r>
        <w:rPr/>
        <w:t>2011.</w:t>
      </w:r>
      <w:r>
        <w:rPr>
          <w:spacing w:val="40"/>
        </w:rPr>
        <w:t> </w:t>
      </w:r>
      <w:r>
        <w:rPr/>
        <w:t>Honors Thesis. Kristin Walsh.</w:t>
      </w:r>
      <w:r>
        <w:rPr>
          <w:spacing w:val="40"/>
        </w:rPr>
        <w:t> </w:t>
      </w:r>
      <w:r>
        <w:rPr/>
        <w:t>“Iowa in the Great Depression:</w:t>
      </w:r>
      <w:r>
        <w:rPr>
          <w:spacing w:val="40"/>
        </w:rPr>
        <w:t> </w:t>
      </w:r>
      <w:r>
        <w:rPr/>
        <w:t>A Dissection.”</w:t>
      </w:r>
      <w:r>
        <w:rPr>
          <w:spacing w:val="40"/>
        </w:rPr>
        <w:t> </w:t>
      </w:r>
      <w:r>
        <w:rPr/>
        <w:t>2011.</w:t>
      </w:r>
      <w:r>
        <w:rPr>
          <w:spacing w:val="40"/>
        </w:rPr>
        <w:t> </w:t>
      </w:r>
      <w:r>
        <w:rPr/>
        <w:t>Honors Thesis.</w:t>
      </w:r>
    </w:p>
    <w:p>
      <w:pPr>
        <w:pStyle w:val="BodyText"/>
        <w:spacing w:line="229" w:lineRule="exact"/>
        <w:ind w:left="120"/>
      </w:pPr>
      <w:r>
        <w:rPr/>
        <w:t>Claire</w:t>
      </w:r>
      <w:r>
        <w:rPr>
          <w:spacing w:val="-2"/>
        </w:rPr>
        <w:t> </w:t>
      </w:r>
      <w:r>
        <w:rPr/>
        <w:t>Zimmerman.</w:t>
      </w:r>
      <w:r>
        <w:rPr>
          <w:spacing w:val="59"/>
        </w:rPr>
        <w:t> </w:t>
      </w:r>
      <w:r>
        <w:rPr/>
        <w:t>“California</w:t>
      </w:r>
      <w:r>
        <w:rPr>
          <w:spacing w:val="5"/>
        </w:rPr>
        <w:t> </w:t>
      </w:r>
      <w:r>
        <w:rPr/>
        <w:t>State</w:t>
      </w:r>
      <w:r>
        <w:rPr>
          <w:spacing w:val="1"/>
        </w:rPr>
        <w:t> </w:t>
      </w:r>
      <w:r>
        <w:rPr/>
        <w:t>Finances</w:t>
      </w:r>
      <w:r>
        <w:rPr>
          <w:spacing w:val="1"/>
        </w:rPr>
        <w:t> </w:t>
      </w:r>
      <w:r>
        <w:rPr/>
        <w:t>During</w:t>
      </w:r>
      <w:r>
        <w:rPr>
          <w:spacing w:val="3"/>
        </w:rPr>
        <w:t> </w:t>
      </w:r>
      <w:r>
        <w:rPr/>
        <w:t>the New</w:t>
      </w:r>
      <w:r>
        <w:rPr>
          <w:spacing w:val="-3"/>
        </w:rPr>
        <w:t> </w:t>
      </w:r>
      <w:r>
        <w:rPr/>
        <w:t>Deal.”</w:t>
      </w:r>
      <w:r>
        <w:rPr>
          <w:spacing w:val="59"/>
        </w:rPr>
        <w:t> </w:t>
      </w:r>
      <w:r>
        <w:rPr/>
        <w:t>2011.</w:t>
      </w:r>
      <w:r>
        <w:rPr>
          <w:spacing w:val="64"/>
        </w:rPr>
        <w:t> </w:t>
      </w:r>
      <w:r>
        <w:rPr/>
        <w:t>Honors</w:t>
      </w:r>
      <w:r>
        <w:rPr>
          <w:spacing w:val="3"/>
        </w:rPr>
        <w:t> </w:t>
      </w:r>
      <w:r>
        <w:rPr>
          <w:spacing w:val="-2"/>
        </w:rPr>
        <w:t>Thesis.</w:t>
      </w:r>
    </w:p>
    <w:p>
      <w:pPr>
        <w:pStyle w:val="BodyText"/>
        <w:spacing w:before="20"/>
      </w:pPr>
    </w:p>
    <w:p>
      <w:pPr>
        <w:pStyle w:val="BodyText"/>
        <w:spacing w:line="501" w:lineRule="auto"/>
        <w:ind w:left="120" w:right="776"/>
      </w:pPr>
      <w:r>
        <w:rPr/>
        <w:t>Armen Abnous.</w:t>
      </w:r>
      <w:r>
        <w:rPr>
          <w:spacing w:val="40"/>
        </w:rPr>
        <w:t> </w:t>
      </w:r>
      <w:r>
        <w:rPr/>
        <w:t>“South Carolina State Finances in the Great Depression.”</w:t>
      </w:r>
      <w:r>
        <w:rPr>
          <w:spacing w:val="40"/>
        </w:rPr>
        <w:t> </w:t>
      </w:r>
      <w:r>
        <w:rPr/>
        <w:t>2012.</w:t>
      </w:r>
      <w:r>
        <w:rPr>
          <w:spacing w:val="40"/>
        </w:rPr>
        <w:t> </w:t>
      </w:r>
      <w:r>
        <w:rPr/>
        <w:t>Independent Study. Kelsey Adler.</w:t>
      </w:r>
      <w:r>
        <w:rPr>
          <w:spacing w:val="40"/>
        </w:rPr>
        <w:t> </w:t>
      </w:r>
      <w:r>
        <w:rPr/>
        <w:t>“Oklahoma State Finances in the Great Depression.”</w:t>
      </w:r>
      <w:r>
        <w:rPr>
          <w:spacing w:val="80"/>
        </w:rPr>
        <w:t> </w:t>
      </w:r>
      <w:r>
        <w:rPr/>
        <w:t>2012. Honors Thesis.</w:t>
      </w:r>
    </w:p>
    <w:p>
      <w:pPr>
        <w:pStyle w:val="BodyText"/>
        <w:spacing w:line="229" w:lineRule="exact"/>
        <w:ind w:left="120"/>
      </w:pPr>
      <w:r>
        <w:rPr/>
        <w:t>Armando</w:t>
      </w:r>
      <w:r>
        <w:rPr>
          <w:spacing w:val="-1"/>
        </w:rPr>
        <w:t> </w:t>
      </w:r>
      <w:r>
        <w:rPr/>
        <w:t>Cienfuegos.</w:t>
      </w:r>
      <w:r>
        <w:rPr>
          <w:spacing w:val="57"/>
        </w:rPr>
        <w:t> </w:t>
      </w:r>
      <w:r>
        <w:rPr/>
        <w:t>“Arizona</w:t>
      </w:r>
      <w:r>
        <w:rPr>
          <w:spacing w:val="4"/>
        </w:rPr>
        <w:t> </w:t>
      </w:r>
      <w:r>
        <w:rPr/>
        <w:t>State Finances in</w:t>
      </w:r>
      <w:r>
        <w:rPr>
          <w:spacing w:val="7"/>
        </w:rPr>
        <w:t> </w:t>
      </w:r>
      <w:r>
        <w:rPr/>
        <w:t>the</w:t>
      </w:r>
      <w:r>
        <w:rPr>
          <w:spacing w:val="-1"/>
        </w:rPr>
        <w:t> </w:t>
      </w:r>
      <w:r>
        <w:rPr/>
        <w:t>Great</w:t>
      </w:r>
      <w:r>
        <w:rPr>
          <w:spacing w:val="4"/>
        </w:rPr>
        <w:t> </w:t>
      </w:r>
      <w:r>
        <w:rPr/>
        <w:t>Depression.”</w:t>
      </w:r>
      <w:r>
        <w:rPr>
          <w:spacing w:val="58"/>
        </w:rPr>
        <w:t> </w:t>
      </w:r>
      <w:r>
        <w:rPr/>
        <w:t>2011.</w:t>
      </w:r>
      <w:r>
        <w:rPr>
          <w:spacing w:val="57"/>
        </w:rPr>
        <w:t> </w:t>
      </w:r>
      <w:r>
        <w:rPr/>
        <w:t>Independent</w:t>
      </w:r>
      <w:r>
        <w:rPr>
          <w:spacing w:val="5"/>
        </w:rPr>
        <w:t> </w:t>
      </w:r>
      <w:r>
        <w:rPr>
          <w:spacing w:val="-2"/>
        </w:rPr>
        <w:t>Study.</w:t>
      </w:r>
    </w:p>
    <w:p>
      <w:pPr>
        <w:pStyle w:val="BodyText"/>
        <w:spacing w:after="0" w:line="229" w:lineRule="exact"/>
        <w:sectPr>
          <w:pgSz w:w="12240" w:h="15840"/>
          <w:pgMar w:top="660" w:bottom="280" w:left="1080" w:right="1800"/>
        </w:sectPr>
      </w:pPr>
    </w:p>
    <w:p>
      <w:pPr>
        <w:pStyle w:val="BodyText"/>
        <w:spacing w:line="501" w:lineRule="auto" w:before="65"/>
        <w:ind w:left="120" w:right="1841"/>
      </w:pPr>
      <w:r>
        <w:rPr/>
        <w:t>Lynn Garnaat.</w:t>
      </w:r>
      <w:r>
        <w:rPr>
          <w:spacing w:val="40"/>
        </w:rPr>
        <w:t> </w:t>
      </w:r>
      <w:r>
        <w:rPr/>
        <w:t>“Michigan State Finances in the Great Depression.”</w:t>
      </w:r>
      <w:r>
        <w:rPr>
          <w:spacing w:val="40"/>
        </w:rPr>
        <w:t> </w:t>
      </w:r>
      <w:r>
        <w:rPr/>
        <w:t>2012.</w:t>
      </w:r>
      <w:r>
        <w:rPr>
          <w:spacing w:val="40"/>
        </w:rPr>
        <w:t> </w:t>
      </w:r>
      <w:r>
        <w:rPr/>
        <w:t>Honors Thesis. Lisa Guay.</w:t>
      </w:r>
      <w:r>
        <w:rPr>
          <w:spacing w:val="40"/>
        </w:rPr>
        <w:t> </w:t>
      </w:r>
      <w:r>
        <w:rPr/>
        <w:t>“Ohio State Finances in the Great Depression.”</w:t>
      </w:r>
      <w:r>
        <w:rPr>
          <w:spacing w:val="40"/>
        </w:rPr>
        <w:t> </w:t>
      </w:r>
      <w:r>
        <w:rPr/>
        <w:t>2012.</w:t>
      </w:r>
      <w:r>
        <w:rPr>
          <w:spacing w:val="40"/>
        </w:rPr>
        <w:t> </w:t>
      </w:r>
      <w:r>
        <w:rPr/>
        <w:t>Honors Thesis.</w:t>
      </w:r>
    </w:p>
    <w:p>
      <w:pPr>
        <w:pStyle w:val="BodyText"/>
        <w:spacing w:line="501" w:lineRule="auto"/>
        <w:ind w:left="120"/>
      </w:pPr>
      <w:r>
        <w:rPr/>
        <w:t>Holly</w:t>
      </w:r>
      <w:r>
        <w:rPr>
          <w:spacing w:val="-8"/>
        </w:rPr>
        <w:t> </w:t>
      </w:r>
      <w:r>
        <w:rPr/>
        <w:t>Hosford-Dunn.</w:t>
      </w:r>
      <w:r>
        <w:rPr>
          <w:spacing w:val="40"/>
        </w:rPr>
        <w:t> </w:t>
      </w:r>
      <w:r>
        <w:rPr/>
        <w:t>“New</w:t>
      </w:r>
      <w:r>
        <w:rPr>
          <w:spacing w:val="-4"/>
        </w:rPr>
        <w:t> </w:t>
      </w:r>
      <w:r>
        <w:rPr/>
        <w:t>Mexico</w:t>
      </w:r>
      <w:r>
        <w:rPr>
          <w:spacing w:val="-3"/>
        </w:rPr>
        <w:t> </w:t>
      </w:r>
      <w:r>
        <w:rPr/>
        <w:t>State</w:t>
      </w:r>
      <w:r>
        <w:rPr>
          <w:spacing w:val="-1"/>
        </w:rPr>
        <w:t> </w:t>
      </w:r>
      <w:r>
        <w:rPr/>
        <w:t>Finances in the</w:t>
      </w:r>
      <w:r>
        <w:rPr>
          <w:spacing w:val="-1"/>
        </w:rPr>
        <w:t> </w:t>
      </w:r>
      <w:r>
        <w:rPr/>
        <w:t>Great Depression. 2011-2012.</w:t>
      </w:r>
      <w:r>
        <w:rPr>
          <w:spacing w:val="40"/>
        </w:rPr>
        <w:t> </w:t>
      </w:r>
      <w:r>
        <w:rPr/>
        <w:t>Independent Study. Raghu Menon.</w:t>
      </w:r>
      <w:r>
        <w:rPr>
          <w:spacing w:val="40"/>
        </w:rPr>
        <w:t> </w:t>
      </w:r>
      <w:r>
        <w:rPr/>
        <w:t>“Pennsylvania State Finances in the Great Depression.”</w:t>
      </w:r>
      <w:r>
        <w:rPr>
          <w:spacing w:val="40"/>
        </w:rPr>
        <w:t> </w:t>
      </w:r>
      <w:r>
        <w:rPr/>
        <w:t>2012.</w:t>
      </w:r>
      <w:r>
        <w:rPr>
          <w:spacing w:val="40"/>
        </w:rPr>
        <w:t> </w:t>
      </w:r>
      <w:r>
        <w:rPr/>
        <w:t>Independent Study.</w:t>
      </w:r>
    </w:p>
    <w:p>
      <w:pPr>
        <w:pStyle w:val="BodyText"/>
        <w:spacing w:line="229" w:lineRule="exact"/>
        <w:ind w:left="120"/>
      </w:pPr>
      <w:r>
        <w:rPr/>
        <w:t>Nicole</w:t>
      </w:r>
      <w:r>
        <w:rPr>
          <w:spacing w:val="-4"/>
        </w:rPr>
        <w:t> </w:t>
      </w:r>
      <w:r>
        <w:rPr/>
        <w:t>Pagel.</w:t>
      </w:r>
      <w:r>
        <w:rPr>
          <w:spacing w:val="56"/>
        </w:rPr>
        <w:t> </w:t>
      </w:r>
      <w:r>
        <w:rPr/>
        <w:t>“Washington</w:t>
      </w:r>
      <w:r>
        <w:rPr>
          <w:spacing w:val="7"/>
        </w:rPr>
        <w:t> </w:t>
      </w:r>
      <w:r>
        <w:rPr/>
        <w:t>State</w:t>
      </w:r>
      <w:r>
        <w:rPr>
          <w:spacing w:val="-2"/>
        </w:rPr>
        <w:t> </w:t>
      </w:r>
      <w:r>
        <w:rPr/>
        <w:t>Finances in</w:t>
      </w:r>
      <w:r>
        <w:rPr>
          <w:spacing w:val="6"/>
        </w:rPr>
        <w:t> </w:t>
      </w:r>
      <w:r>
        <w:rPr/>
        <w:t>the</w:t>
      </w:r>
      <w:r>
        <w:rPr>
          <w:spacing w:val="-1"/>
        </w:rPr>
        <w:t> </w:t>
      </w:r>
      <w:r>
        <w:rPr/>
        <w:t>Great</w:t>
      </w:r>
      <w:r>
        <w:rPr>
          <w:spacing w:val="3"/>
        </w:rPr>
        <w:t> </w:t>
      </w:r>
      <w:r>
        <w:rPr/>
        <w:t>Depression.”</w:t>
      </w:r>
      <w:r>
        <w:rPr>
          <w:spacing w:val="58"/>
        </w:rPr>
        <w:t> </w:t>
      </w:r>
      <w:r>
        <w:rPr/>
        <w:t>2012.</w:t>
      </w:r>
      <w:r>
        <w:rPr>
          <w:spacing w:val="56"/>
        </w:rPr>
        <w:t> </w:t>
      </w:r>
      <w:r>
        <w:rPr/>
        <w:t>Independent</w:t>
      </w:r>
      <w:r>
        <w:rPr>
          <w:spacing w:val="4"/>
        </w:rPr>
        <w:t> </w:t>
      </w:r>
      <w:r>
        <w:rPr>
          <w:spacing w:val="-2"/>
        </w:rPr>
        <w:t>Study.</w:t>
      </w:r>
    </w:p>
    <w:p>
      <w:pPr>
        <w:pStyle w:val="BodyText"/>
        <w:spacing w:before="19"/>
      </w:pPr>
    </w:p>
    <w:p>
      <w:pPr>
        <w:pStyle w:val="BodyText"/>
        <w:spacing w:line="501" w:lineRule="auto"/>
        <w:ind w:left="120"/>
      </w:pPr>
      <w:r>
        <w:rPr/>
        <w:t>James Vancel.</w:t>
      </w:r>
      <w:r>
        <w:rPr>
          <w:spacing w:val="40"/>
        </w:rPr>
        <w:t> </w:t>
      </w:r>
      <w:r>
        <w:rPr/>
        <w:t>“Federal Government Financing of</w:t>
      </w:r>
      <w:r>
        <w:rPr>
          <w:spacing w:val="-1"/>
        </w:rPr>
        <w:t> </w:t>
      </w:r>
      <w:r>
        <w:rPr/>
        <w:t>Farm Mortgage Loans, 1916-1932.”</w:t>
      </w:r>
      <w:r>
        <w:rPr>
          <w:spacing w:val="40"/>
        </w:rPr>
        <w:t> </w:t>
      </w:r>
      <w:r>
        <w:rPr/>
        <w:t>2012.</w:t>
      </w:r>
      <w:r>
        <w:rPr>
          <w:spacing w:val="40"/>
        </w:rPr>
        <w:t> </w:t>
      </w:r>
      <w:r>
        <w:rPr/>
        <w:t>Honors Thesis. Nicholas Whitley.</w:t>
      </w:r>
      <w:r>
        <w:rPr>
          <w:spacing w:val="40"/>
        </w:rPr>
        <w:t> </w:t>
      </w:r>
      <w:r>
        <w:rPr/>
        <w:t>“New York State Finances in the Great Depression.”</w:t>
      </w:r>
      <w:r>
        <w:rPr>
          <w:spacing w:val="40"/>
        </w:rPr>
        <w:t> </w:t>
      </w:r>
      <w:r>
        <w:rPr/>
        <w:t>2012.</w:t>
      </w:r>
      <w:r>
        <w:rPr>
          <w:spacing w:val="40"/>
        </w:rPr>
        <w:t> </w:t>
      </w:r>
      <w:r>
        <w:rPr/>
        <w:t>Honors Thesis.</w:t>
      </w:r>
    </w:p>
    <w:p>
      <w:pPr>
        <w:pStyle w:val="BodyText"/>
        <w:spacing w:line="501" w:lineRule="auto"/>
        <w:ind w:left="120" w:right="480"/>
      </w:pPr>
      <w:r>
        <w:rPr/>
        <w:t>Zachary</w:t>
      </w:r>
      <w:r>
        <w:rPr>
          <w:spacing w:val="-5"/>
        </w:rPr>
        <w:t> </w:t>
      </w:r>
      <w:r>
        <w:rPr/>
        <w:t>Wojtowicz,</w:t>
      </w:r>
      <w:r>
        <w:rPr>
          <w:spacing w:val="40"/>
        </w:rPr>
        <w:t> </w:t>
      </w:r>
      <w:r>
        <w:rPr/>
        <w:t>“Massachusetts State Finances in the Great Depression.”</w:t>
      </w:r>
      <w:r>
        <w:rPr>
          <w:spacing w:val="40"/>
        </w:rPr>
        <w:t> </w:t>
      </w:r>
      <w:r>
        <w:rPr/>
        <w:t>2012.</w:t>
      </w:r>
      <w:r>
        <w:rPr>
          <w:spacing w:val="40"/>
        </w:rPr>
        <w:t> </w:t>
      </w:r>
      <w:r>
        <w:rPr/>
        <w:t>Independent Study. Daniel Altomare.</w:t>
      </w:r>
      <w:r>
        <w:rPr>
          <w:spacing w:val="40"/>
        </w:rPr>
        <w:t> </w:t>
      </w:r>
      <w:r>
        <w:rPr/>
        <w:t>“Illinois State Finances in the Great Depression.”</w:t>
      </w:r>
      <w:r>
        <w:rPr>
          <w:spacing w:val="40"/>
        </w:rPr>
        <w:t> </w:t>
      </w:r>
      <w:r>
        <w:rPr/>
        <w:t>suspended.</w:t>
      </w:r>
    </w:p>
    <w:p>
      <w:pPr>
        <w:pStyle w:val="BodyText"/>
        <w:spacing w:line="229" w:lineRule="exact"/>
        <w:ind w:left="120"/>
      </w:pPr>
      <w:r>
        <w:rPr/>
        <w:t>Daniel</w:t>
      </w:r>
      <w:r>
        <w:rPr>
          <w:spacing w:val="1"/>
        </w:rPr>
        <w:t> </w:t>
      </w:r>
      <w:r>
        <w:rPr/>
        <w:t>Prieto.</w:t>
      </w:r>
      <w:r>
        <w:rPr>
          <w:spacing w:val="4"/>
        </w:rPr>
        <w:t> </w:t>
      </w:r>
      <w:r>
        <w:rPr/>
        <w:t>“Maryland</w:t>
      </w:r>
      <w:r>
        <w:rPr>
          <w:spacing w:val="1"/>
        </w:rPr>
        <w:t> </w:t>
      </w:r>
      <w:r>
        <w:rPr/>
        <w:t>State</w:t>
      </w:r>
      <w:r>
        <w:rPr>
          <w:spacing w:val="-1"/>
        </w:rPr>
        <w:t> </w:t>
      </w:r>
      <w:r>
        <w:rPr/>
        <w:t>Finances in</w:t>
      </w:r>
      <w:r>
        <w:rPr>
          <w:spacing w:val="6"/>
        </w:rPr>
        <w:t> </w:t>
      </w:r>
      <w:r>
        <w:rPr/>
        <w:t>the</w:t>
      </w:r>
      <w:r>
        <w:rPr>
          <w:spacing w:val="-1"/>
        </w:rPr>
        <w:t> </w:t>
      </w:r>
      <w:r>
        <w:rPr/>
        <w:t>Great</w:t>
      </w:r>
      <w:r>
        <w:rPr>
          <w:spacing w:val="4"/>
        </w:rPr>
        <w:t> </w:t>
      </w:r>
      <w:r>
        <w:rPr/>
        <w:t>Depression.</w:t>
      </w:r>
      <w:r>
        <w:rPr>
          <w:spacing w:val="65"/>
        </w:rPr>
        <w:t> </w:t>
      </w:r>
      <w:r>
        <w:rPr/>
        <w:t>2013.</w:t>
      </w:r>
      <w:r>
        <w:rPr>
          <w:spacing w:val="57"/>
        </w:rPr>
        <w:t> </w:t>
      </w:r>
      <w:r>
        <w:rPr/>
        <w:t>Independent</w:t>
      </w:r>
      <w:r>
        <w:rPr>
          <w:spacing w:val="4"/>
        </w:rPr>
        <w:t> </w:t>
      </w:r>
      <w:r>
        <w:rPr>
          <w:spacing w:val="-2"/>
        </w:rPr>
        <w:t>study.</w:t>
      </w:r>
    </w:p>
    <w:p>
      <w:pPr>
        <w:pStyle w:val="BodyText"/>
        <w:spacing w:before="20"/>
      </w:pPr>
    </w:p>
    <w:p>
      <w:pPr>
        <w:pStyle w:val="BodyText"/>
        <w:spacing w:line="249" w:lineRule="auto"/>
        <w:ind w:left="120" w:right="480"/>
      </w:pPr>
      <w:r>
        <w:rPr/>
        <w:t>Scott Eastman. “The Utah State Government’s Response to</w:t>
      </w:r>
      <w:r>
        <w:rPr>
          <w:spacing w:val="-2"/>
        </w:rPr>
        <w:t> </w:t>
      </w:r>
      <w:r>
        <w:rPr/>
        <w:t>the Great Depression and New</w:t>
      </w:r>
      <w:r>
        <w:rPr>
          <w:spacing w:val="-3"/>
        </w:rPr>
        <w:t> </w:t>
      </w:r>
      <w:r>
        <w:rPr/>
        <w:t>Deal.”</w:t>
      </w:r>
      <w:r>
        <w:rPr>
          <w:spacing w:val="40"/>
        </w:rPr>
        <w:t> </w:t>
      </w:r>
      <w:r>
        <w:rPr/>
        <w:t>2012-3. Honors Thesis. 2013.</w:t>
      </w:r>
    </w:p>
    <w:p>
      <w:pPr>
        <w:pStyle w:val="BodyText"/>
        <w:spacing w:before="11"/>
      </w:pPr>
    </w:p>
    <w:p>
      <w:pPr>
        <w:pStyle w:val="BodyText"/>
        <w:ind w:left="120"/>
      </w:pPr>
      <w:r>
        <w:rPr/>
        <w:t>Taylor</w:t>
      </w:r>
      <w:r>
        <w:rPr>
          <w:spacing w:val="4"/>
        </w:rPr>
        <w:t> </w:t>
      </w:r>
      <w:r>
        <w:rPr/>
        <w:t>Corcoran.</w:t>
      </w:r>
      <w:r>
        <w:rPr>
          <w:spacing w:val="1"/>
        </w:rPr>
        <w:t> </w:t>
      </w:r>
      <w:r>
        <w:rPr/>
        <w:t>“The</w:t>
      </w:r>
      <w:r>
        <w:rPr>
          <w:spacing w:val="-3"/>
        </w:rPr>
        <w:t> </w:t>
      </w:r>
      <w:r>
        <w:rPr/>
        <w:t>Louisiana</w:t>
      </w:r>
      <w:r>
        <w:rPr>
          <w:spacing w:val="5"/>
        </w:rPr>
        <w:t> </w:t>
      </w:r>
      <w:r>
        <w:rPr/>
        <w:t>State</w:t>
      </w:r>
      <w:r>
        <w:rPr>
          <w:spacing w:val="-4"/>
        </w:rPr>
        <w:t> </w:t>
      </w:r>
      <w:r>
        <w:rPr/>
        <w:t>Government’s</w:t>
      </w:r>
      <w:r>
        <w:rPr>
          <w:spacing w:val="-2"/>
        </w:rPr>
        <w:t> </w:t>
      </w:r>
      <w:r>
        <w:rPr/>
        <w:t>Response</w:t>
      </w:r>
      <w:r>
        <w:rPr>
          <w:spacing w:val="-3"/>
        </w:rPr>
        <w:t> </w:t>
      </w:r>
      <w:r>
        <w:rPr/>
        <w:t>to</w:t>
      </w:r>
      <w:r>
        <w:rPr>
          <w:spacing w:val="-6"/>
        </w:rPr>
        <w:t> </w:t>
      </w:r>
      <w:r>
        <w:rPr/>
        <w:t>the</w:t>
      </w:r>
      <w:r>
        <w:rPr>
          <w:spacing w:val="-3"/>
        </w:rPr>
        <w:t> </w:t>
      </w:r>
      <w:r>
        <w:rPr/>
        <w:t>Great</w:t>
      </w:r>
      <w:r>
        <w:rPr>
          <w:spacing w:val="1"/>
        </w:rPr>
        <w:t> </w:t>
      </w:r>
      <w:r>
        <w:rPr/>
        <w:t>Depression</w:t>
      </w:r>
      <w:r>
        <w:rPr>
          <w:spacing w:val="4"/>
        </w:rPr>
        <w:t> </w:t>
      </w:r>
      <w:r>
        <w:rPr/>
        <w:t>and New</w:t>
      </w:r>
      <w:r>
        <w:rPr>
          <w:spacing w:val="-6"/>
        </w:rPr>
        <w:t> </w:t>
      </w:r>
      <w:r>
        <w:rPr/>
        <w:t>Deal.”</w:t>
      </w:r>
      <w:r>
        <w:rPr>
          <w:spacing w:val="51"/>
        </w:rPr>
        <w:t> </w:t>
      </w:r>
      <w:r>
        <w:rPr>
          <w:spacing w:val="-2"/>
        </w:rPr>
        <w:t>2012-</w:t>
      </w:r>
    </w:p>
    <w:p>
      <w:pPr>
        <w:pStyle w:val="BodyText"/>
        <w:spacing w:before="11"/>
        <w:ind w:left="120"/>
      </w:pPr>
      <w:r>
        <w:rPr/>
        <w:t>13.</w:t>
      </w:r>
      <w:r>
        <w:rPr>
          <w:spacing w:val="4"/>
        </w:rPr>
        <w:t> </w:t>
      </w:r>
      <w:r>
        <w:rPr/>
        <w:t>Independent</w:t>
      </w:r>
      <w:r>
        <w:rPr>
          <w:spacing w:val="4"/>
        </w:rPr>
        <w:t> </w:t>
      </w:r>
      <w:r>
        <w:rPr/>
        <w:t>study</w:t>
      </w:r>
      <w:r>
        <w:rPr>
          <w:spacing w:val="-8"/>
        </w:rPr>
        <w:t> </w:t>
      </w:r>
      <w:r>
        <w:rPr/>
        <w:t>(2</w:t>
      </w:r>
      <w:r>
        <w:rPr>
          <w:spacing w:val="3"/>
        </w:rPr>
        <w:t> </w:t>
      </w:r>
      <w:r>
        <w:rPr>
          <w:spacing w:val="-2"/>
        </w:rPr>
        <w:t>semesters).</w:t>
      </w:r>
    </w:p>
    <w:p>
      <w:pPr>
        <w:pStyle w:val="BodyText"/>
        <w:spacing w:before="19"/>
      </w:pPr>
    </w:p>
    <w:p>
      <w:pPr>
        <w:pStyle w:val="BodyText"/>
        <w:spacing w:line="252" w:lineRule="auto" w:before="1"/>
        <w:ind w:left="120" w:right="124"/>
      </w:pPr>
      <w:r>
        <w:rPr/>
        <w:t>Kevin Spinner. “The Virginia State Government’s Response to the Great Depression and New</w:t>
      </w:r>
      <w:r>
        <w:rPr>
          <w:spacing w:val="-1"/>
        </w:rPr>
        <w:t> </w:t>
      </w:r>
      <w:r>
        <w:rPr/>
        <w:t>Deal.”</w:t>
      </w:r>
      <w:r>
        <w:rPr>
          <w:spacing w:val="40"/>
        </w:rPr>
        <w:t> </w:t>
      </w:r>
      <w:r>
        <w:rPr/>
        <w:t>2012-13. Honors Thesis. 2013.</w:t>
      </w:r>
    </w:p>
    <w:p>
      <w:pPr>
        <w:pStyle w:val="BodyText"/>
        <w:spacing w:before="7"/>
      </w:pPr>
    </w:p>
    <w:p>
      <w:pPr>
        <w:pStyle w:val="BodyText"/>
        <w:spacing w:line="249" w:lineRule="auto"/>
        <w:ind w:left="120"/>
      </w:pPr>
      <w:r>
        <w:rPr/>
        <w:t>Thomas Busick. “The New</w:t>
      </w:r>
      <w:r>
        <w:rPr>
          <w:spacing w:val="-2"/>
        </w:rPr>
        <w:t> </w:t>
      </w:r>
      <w:r>
        <w:rPr/>
        <w:t>Hampshire State Government’s Response to</w:t>
      </w:r>
      <w:r>
        <w:rPr>
          <w:spacing w:val="-1"/>
        </w:rPr>
        <w:t> </w:t>
      </w:r>
      <w:r>
        <w:rPr/>
        <w:t>the Great Depression and New</w:t>
      </w:r>
      <w:r>
        <w:rPr>
          <w:spacing w:val="-2"/>
        </w:rPr>
        <w:t> </w:t>
      </w:r>
      <w:r>
        <w:rPr/>
        <w:t>Deal.” 2013. Independent study. .</w:t>
      </w:r>
    </w:p>
    <w:p>
      <w:pPr>
        <w:pStyle w:val="BodyText"/>
        <w:spacing w:before="7"/>
      </w:pPr>
    </w:p>
    <w:p>
      <w:pPr>
        <w:pStyle w:val="BodyText"/>
        <w:spacing w:line="501" w:lineRule="auto"/>
        <w:ind w:left="120" w:right="480"/>
      </w:pPr>
      <w:r>
        <w:rPr>
          <w:sz w:val="21"/>
        </w:rPr>
        <w:t>Xiaomeng</w:t>
      </w:r>
      <w:r>
        <w:rPr>
          <w:spacing w:val="-6"/>
          <w:sz w:val="21"/>
        </w:rPr>
        <w:t> </w:t>
      </w:r>
      <w:r>
        <w:rPr>
          <w:sz w:val="21"/>
        </w:rPr>
        <w:t>Deng,</w:t>
      </w:r>
      <w:r>
        <w:rPr>
          <w:spacing w:val="-1"/>
          <w:sz w:val="21"/>
        </w:rPr>
        <w:t> </w:t>
      </w:r>
      <w:r>
        <w:rPr>
          <w:sz w:val="21"/>
        </w:rPr>
        <w:t>“</w:t>
      </w:r>
      <w:r>
        <w:rPr/>
        <w:t>“The</w:t>
      </w:r>
      <w:r>
        <w:rPr>
          <w:spacing w:val="-2"/>
        </w:rPr>
        <w:t> </w:t>
      </w:r>
      <w:r>
        <w:rPr/>
        <w:t>Wisconsin State</w:t>
      </w:r>
      <w:r>
        <w:rPr>
          <w:spacing w:val="-2"/>
        </w:rPr>
        <w:t> </w:t>
      </w:r>
      <w:r>
        <w:rPr/>
        <w:t>Government’s</w:t>
      </w:r>
      <w:r>
        <w:rPr>
          <w:spacing w:val="-1"/>
        </w:rPr>
        <w:t> </w:t>
      </w:r>
      <w:r>
        <w:rPr/>
        <w:t>Response</w:t>
      </w:r>
      <w:r>
        <w:rPr>
          <w:spacing w:val="-2"/>
        </w:rPr>
        <w:t> </w:t>
      </w:r>
      <w:r>
        <w:rPr/>
        <w:t>to</w:t>
      </w:r>
      <w:r>
        <w:rPr>
          <w:spacing w:val="-4"/>
        </w:rPr>
        <w:t> </w:t>
      </w:r>
      <w:r>
        <w:rPr/>
        <w:t>the</w:t>
      </w:r>
      <w:r>
        <w:rPr>
          <w:spacing w:val="-2"/>
        </w:rPr>
        <w:t> </w:t>
      </w:r>
      <w:r>
        <w:rPr/>
        <w:t>Great Depression and New</w:t>
      </w:r>
      <w:r>
        <w:rPr>
          <w:spacing w:val="-5"/>
        </w:rPr>
        <w:t> </w:t>
      </w:r>
      <w:r>
        <w:rPr/>
        <w:t>Deal.” </w:t>
      </w:r>
      <w:r>
        <w:rPr>
          <w:spacing w:val="-4"/>
        </w:rPr>
        <w:t>2012</w:t>
      </w:r>
    </w:p>
    <w:p>
      <w:pPr>
        <w:pStyle w:val="BodyText"/>
        <w:spacing w:line="249" w:lineRule="auto"/>
        <w:ind w:left="120"/>
      </w:pPr>
      <w:r>
        <w:rPr/>
        <w:t>Jon Denton Schneider.</w:t>
      </w:r>
      <w:r>
        <w:rPr>
          <w:spacing w:val="40"/>
        </w:rPr>
        <w:t> </w:t>
      </w:r>
      <w:r>
        <w:rPr/>
        <w:t>The Relationship Between Income and State Tax Revenues in North Carolina, 2013. Independent study.</w:t>
      </w:r>
    </w:p>
    <w:p>
      <w:pPr>
        <w:pStyle w:val="BodyText"/>
        <w:spacing w:before="10"/>
      </w:pPr>
    </w:p>
    <w:p>
      <w:pPr>
        <w:pStyle w:val="BodyText"/>
        <w:spacing w:before="1"/>
        <w:ind w:left="120"/>
      </w:pPr>
      <w:r>
        <w:rPr/>
        <w:t>Veronica</w:t>
      </w:r>
      <w:r>
        <w:rPr>
          <w:spacing w:val="2"/>
        </w:rPr>
        <w:t> </w:t>
      </w:r>
      <w:r>
        <w:rPr/>
        <w:t>Loera.</w:t>
      </w:r>
      <w:r>
        <w:rPr>
          <w:spacing w:val="54"/>
        </w:rPr>
        <w:t> </w:t>
      </w:r>
      <w:r>
        <w:rPr/>
        <w:t>“South</w:t>
      </w:r>
      <w:r>
        <w:rPr>
          <w:spacing w:val="6"/>
        </w:rPr>
        <w:t> </w:t>
      </w:r>
      <w:r>
        <w:rPr/>
        <w:t>Dakota</w:t>
      </w:r>
      <w:r>
        <w:rPr>
          <w:spacing w:val="3"/>
        </w:rPr>
        <w:t> </w:t>
      </w:r>
      <w:r>
        <w:rPr/>
        <w:t>in</w:t>
      </w:r>
      <w:r>
        <w:rPr>
          <w:spacing w:val="5"/>
        </w:rPr>
        <w:t> </w:t>
      </w:r>
      <w:r>
        <w:rPr/>
        <w:t>the</w:t>
      </w:r>
      <w:r>
        <w:rPr>
          <w:spacing w:val="-3"/>
        </w:rPr>
        <w:t> </w:t>
      </w:r>
      <w:r>
        <w:rPr/>
        <w:t>Great</w:t>
      </w:r>
      <w:r>
        <w:rPr>
          <w:spacing w:val="3"/>
        </w:rPr>
        <w:t> </w:t>
      </w:r>
      <w:r>
        <w:rPr/>
        <w:t>Depression.”</w:t>
      </w:r>
      <w:r>
        <w:rPr>
          <w:spacing w:val="27"/>
        </w:rPr>
        <w:t>  </w:t>
      </w:r>
      <w:r>
        <w:rPr/>
        <w:t>2013.</w:t>
      </w:r>
      <w:r>
        <w:rPr>
          <w:spacing w:val="55"/>
        </w:rPr>
        <w:t> </w:t>
      </w:r>
      <w:r>
        <w:rPr/>
        <w:t>Independent</w:t>
      </w:r>
      <w:r>
        <w:rPr>
          <w:spacing w:val="3"/>
        </w:rPr>
        <w:t> </w:t>
      </w:r>
      <w:r>
        <w:rPr>
          <w:spacing w:val="-2"/>
        </w:rPr>
        <w:t>Study</w:t>
      </w:r>
    </w:p>
    <w:p>
      <w:pPr>
        <w:pStyle w:val="BodyText"/>
        <w:spacing w:before="20"/>
      </w:pPr>
    </w:p>
    <w:p>
      <w:pPr>
        <w:pStyle w:val="BodyText"/>
        <w:spacing w:line="249" w:lineRule="auto"/>
        <w:ind w:left="120" w:right="480"/>
      </w:pPr>
      <w:r>
        <w:rPr/>
        <w:t>Taylor Corcoran.</w:t>
      </w:r>
      <w:r>
        <w:rPr>
          <w:spacing w:val="40"/>
        </w:rPr>
        <w:t> </w:t>
      </w:r>
      <w:r>
        <w:rPr/>
        <w:t>“Nevada and its Response to</w:t>
      </w:r>
      <w:r>
        <w:rPr>
          <w:spacing w:val="-2"/>
        </w:rPr>
        <w:t> </w:t>
      </w:r>
      <w:r>
        <w:rPr/>
        <w:t>the Great Depression and the New</w:t>
      </w:r>
      <w:r>
        <w:rPr>
          <w:spacing w:val="-3"/>
        </w:rPr>
        <w:t> </w:t>
      </w:r>
      <w:r>
        <w:rPr/>
        <w:t>Deal.”</w:t>
      </w:r>
      <w:r>
        <w:rPr>
          <w:spacing w:val="40"/>
        </w:rPr>
        <w:t> </w:t>
      </w:r>
      <w:r>
        <w:rPr/>
        <w:t>2013-4.</w:t>
      </w:r>
      <w:r>
        <w:rPr>
          <w:spacing w:val="40"/>
        </w:rPr>
        <w:t> </w:t>
      </w:r>
      <w:r>
        <w:rPr/>
        <w:t>Honors’ </w:t>
      </w:r>
      <w:r>
        <w:rPr>
          <w:spacing w:val="-2"/>
        </w:rPr>
        <w:t>Thesis</w:t>
      </w:r>
    </w:p>
    <w:p>
      <w:pPr>
        <w:pStyle w:val="BodyText"/>
        <w:spacing w:before="12"/>
      </w:pPr>
    </w:p>
    <w:p>
      <w:pPr>
        <w:pStyle w:val="BodyText"/>
        <w:spacing w:line="249" w:lineRule="auto"/>
        <w:ind w:left="120" w:right="480"/>
      </w:pPr>
      <w:r>
        <w:rPr/>
        <w:t>Max McDevitt.</w:t>
      </w:r>
      <w:r>
        <w:rPr>
          <w:spacing w:val="40"/>
        </w:rPr>
        <w:t> </w:t>
      </w:r>
      <w:r>
        <w:rPr/>
        <w:t>“Wisconsin and its Response</w:t>
      </w:r>
      <w:r>
        <w:rPr>
          <w:spacing w:val="-1"/>
        </w:rPr>
        <w:t> </w:t>
      </w:r>
      <w:r>
        <w:rPr/>
        <w:t>to</w:t>
      </w:r>
      <w:r>
        <w:rPr>
          <w:spacing w:val="-3"/>
        </w:rPr>
        <w:t> </w:t>
      </w:r>
      <w:r>
        <w:rPr/>
        <w:t>the</w:t>
      </w:r>
      <w:r>
        <w:rPr>
          <w:spacing w:val="-1"/>
        </w:rPr>
        <w:t> </w:t>
      </w:r>
      <w:r>
        <w:rPr/>
        <w:t>Great Depression and the</w:t>
      </w:r>
      <w:r>
        <w:rPr>
          <w:spacing w:val="-1"/>
        </w:rPr>
        <w:t> </w:t>
      </w:r>
      <w:r>
        <w:rPr/>
        <w:t>New</w:t>
      </w:r>
      <w:r>
        <w:rPr>
          <w:spacing w:val="-4"/>
        </w:rPr>
        <w:t> </w:t>
      </w:r>
      <w:r>
        <w:rPr/>
        <w:t>Deal.”</w:t>
      </w:r>
      <w:r>
        <w:rPr>
          <w:spacing w:val="40"/>
        </w:rPr>
        <w:t> </w:t>
      </w:r>
      <w:r>
        <w:rPr/>
        <w:t>2013-4.</w:t>
      </w:r>
      <w:r>
        <w:rPr>
          <w:spacing w:val="40"/>
        </w:rPr>
        <w:t> </w:t>
      </w:r>
      <w:r>
        <w:rPr/>
        <w:t>Honors’ </w:t>
      </w:r>
      <w:r>
        <w:rPr>
          <w:spacing w:val="-2"/>
        </w:rPr>
        <w:t>Thesis</w:t>
      </w:r>
    </w:p>
    <w:p>
      <w:pPr>
        <w:pStyle w:val="BodyText"/>
        <w:spacing w:before="11"/>
      </w:pPr>
    </w:p>
    <w:p>
      <w:pPr>
        <w:pStyle w:val="BodyText"/>
        <w:spacing w:before="1"/>
        <w:ind w:left="120"/>
      </w:pPr>
      <w:r>
        <w:rPr/>
        <w:t>Cory</w:t>
      </w:r>
      <w:r>
        <w:rPr>
          <w:spacing w:val="-10"/>
        </w:rPr>
        <w:t> </w:t>
      </w:r>
      <w:r>
        <w:rPr/>
        <w:t>Eiffert.</w:t>
      </w:r>
      <w:r>
        <w:rPr>
          <w:spacing w:val="55"/>
        </w:rPr>
        <w:t> </w:t>
      </w:r>
      <w:r>
        <w:rPr/>
        <w:t>“Arizona</w:t>
      </w:r>
      <w:r>
        <w:rPr>
          <w:spacing w:val="3"/>
        </w:rPr>
        <w:t> </w:t>
      </w:r>
      <w:r>
        <w:rPr/>
        <w:t>and</w:t>
      </w:r>
      <w:r>
        <w:rPr>
          <w:spacing w:val="1"/>
        </w:rPr>
        <w:t> </w:t>
      </w:r>
      <w:r>
        <w:rPr/>
        <w:t>its</w:t>
      </w:r>
      <w:r>
        <w:rPr>
          <w:spacing w:val="-1"/>
        </w:rPr>
        <w:t> </w:t>
      </w:r>
      <w:r>
        <w:rPr/>
        <w:t>Response</w:t>
      </w:r>
      <w:r>
        <w:rPr>
          <w:spacing w:val="-2"/>
        </w:rPr>
        <w:t> </w:t>
      </w:r>
      <w:r>
        <w:rPr/>
        <w:t>to</w:t>
      </w:r>
      <w:r>
        <w:rPr>
          <w:spacing w:val="-4"/>
        </w:rPr>
        <w:t> </w:t>
      </w:r>
      <w:r>
        <w:rPr/>
        <w:t>the</w:t>
      </w:r>
      <w:r>
        <w:rPr>
          <w:spacing w:val="-1"/>
        </w:rPr>
        <w:t> </w:t>
      </w:r>
      <w:r>
        <w:rPr/>
        <w:t>Great</w:t>
      </w:r>
      <w:r>
        <w:rPr>
          <w:spacing w:val="3"/>
        </w:rPr>
        <w:t> </w:t>
      </w:r>
      <w:r>
        <w:rPr/>
        <w:t>Depression</w:t>
      </w:r>
      <w:r>
        <w:rPr>
          <w:spacing w:val="6"/>
        </w:rPr>
        <w:t> </w:t>
      </w:r>
      <w:r>
        <w:rPr/>
        <w:t>and</w:t>
      </w:r>
      <w:r>
        <w:rPr>
          <w:spacing w:val="1"/>
        </w:rPr>
        <w:t> </w:t>
      </w:r>
      <w:r>
        <w:rPr/>
        <w:t>the</w:t>
      </w:r>
      <w:r>
        <w:rPr>
          <w:spacing w:val="-2"/>
        </w:rPr>
        <w:t> </w:t>
      </w:r>
      <w:r>
        <w:rPr/>
        <w:t>New</w:t>
      </w:r>
      <w:r>
        <w:rPr>
          <w:spacing w:val="-5"/>
        </w:rPr>
        <w:t> </w:t>
      </w:r>
      <w:r>
        <w:rPr/>
        <w:t>Deal.”</w:t>
      </w:r>
      <w:r>
        <w:rPr>
          <w:spacing w:val="54"/>
        </w:rPr>
        <w:t> </w:t>
      </w:r>
      <w:r>
        <w:rPr/>
        <w:t>2013-4.</w:t>
      </w:r>
      <w:r>
        <w:rPr>
          <w:spacing w:val="55"/>
        </w:rPr>
        <w:t> </w:t>
      </w:r>
      <w:r>
        <w:rPr/>
        <w:t>Honors’</w:t>
      </w:r>
      <w:r>
        <w:rPr>
          <w:spacing w:val="2"/>
        </w:rPr>
        <w:t> </w:t>
      </w:r>
      <w:r>
        <w:rPr>
          <w:spacing w:val="-2"/>
        </w:rPr>
        <w:t>Thesis</w:t>
      </w:r>
    </w:p>
    <w:p>
      <w:pPr>
        <w:pStyle w:val="BodyText"/>
        <w:spacing w:before="20"/>
      </w:pPr>
    </w:p>
    <w:p>
      <w:pPr>
        <w:pStyle w:val="BodyText"/>
        <w:spacing w:line="249" w:lineRule="auto"/>
        <w:ind w:left="120" w:right="480"/>
      </w:pPr>
      <w:r>
        <w:rPr/>
        <w:t>Shelby</w:t>
      </w:r>
      <w:r>
        <w:rPr>
          <w:spacing w:val="-5"/>
        </w:rPr>
        <w:t> </w:t>
      </w:r>
      <w:r>
        <w:rPr/>
        <w:t>Thompson.</w:t>
      </w:r>
      <w:r>
        <w:rPr>
          <w:spacing w:val="40"/>
        </w:rPr>
        <w:t> </w:t>
      </w:r>
      <w:r>
        <w:rPr/>
        <w:t>“Manufacturing Policies in Mississippi during the Great Depression, the New</w:t>
      </w:r>
      <w:r>
        <w:rPr>
          <w:spacing w:val="-2"/>
        </w:rPr>
        <w:t> </w:t>
      </w:r>
      <w:r>
        <w:rPr/>
        <w:t>Deal, and World War II.</w:t>
      </w:r>
      <w:r>
        <w:rPr>
          <w:spacing w:val="40"/>
        </w:rPr>
        <w:t> </w:t>
      </w:r>
      <w:r>
        <w:rPr/>
        <w:t>2013-14.</w:t>
      </w:r>
      <w:r>
        <w:rPr>
          <w:spacing w:val="40"/>
        </w:rPr>
        <w:t> </w:t>
      </w:r>
      <w:r>
        <w:rPr/>
        <w:t>Honors Thesis.</w:t>
      </w:r>
    </w:p>
    <w:p>
      <w:pPr>
        <w:pStyle w:val="BodyText"/>
        <w:spacing w:before="11"/>
      </w:pPr>
    </w:p>
    <w:p>
      <w:pPr>
        <w:pStyle w:val="BodyText"/>
        <w:spacing w:before="1"/>
        <w:ind w:left="120"/>
      </w:pPr>
      <w:r>
        <w:rPr/>
        <w:t>Kelsey</w:t>
      </w:r>
      <w:r>
        <w:rPr>
          <w:spacing w:val="-13"/>
        </w:rPr>
        <w:t> </w:t>
      </w:r>
      <w:r>
        <w:rPr/>
        <w:t>Utter.</w:t>
      </w:r>
      <w:r>
        <w:rPr>
          <w:spacing w:val="50"/>
        </w:rPr>
        <w:t> </w:t>
      </w:r>
      <w:r>
        <w:rPr/>
        <w:t>“Tennessee’s</w:t>
      </w:r>
      <w:r>
        <w:rPr>
          <w:spacing w:val="-3"/>
        </w:rPr>
        <w:t> </w:t>
      </w:r>
      <w:r>
        <w:rPr/>
        <w:t>Response</w:t>
      </w:r>
      <w:r>
        <w:rPr>
          <w:spacing w:val="-4"/>
        </w:rPr>
        <w:t> </w:t>
      </w:r>
      <w:r>
        <w:rPr/>
        <w:t>to</w:t>
      </w:r>
      <w:r>
        <w:rPr>
          <w:spacing w:val="-6"/>
        </w:rPr>
        <w:t> </w:t>
      </w:r>
      <w:r>
        <w:rPr/>
        <w:t>the</w:t>
      </w:r>
      <w:r>
        <w:rPr>
          <w:spacing w:val="-4"/>
        </w:rPr>
        <w:t> </w:t>
      </w:r>
      <w:r>
        <w:rPr/>
        <w:t>Great</w:t>
      </w:r>
      <w:r>
        <w:rPr>
          <w:spacing w:val="1"/>
        </w:rPr>
        <w:t> </w:t>
      </w:r>
      <w:r>
        <w:rPr/>
        <w:t>Depression</w:t>
      </w:r>
      <w:r>
        <w:rPr>
          <w:spacing w:val="3"/>
        </w:rPr>
        <w:t> </w:t>
      </w:r>
      <w:r>
        <w:rPr/>
        <w:t>and</w:t>
      </w:r>
      <w:r>
        <w:rPr>
          <w:spacing w:val="-1"/>
        </w:rPr>
        <w:t> </w:t>
      </w:r>
      <w:r>
        <w:rPr/>
        <w:t>New</w:t>
      </w:r>
      <w:r>
        <w:rPr>
          <w:spacing w:val="-7"/>
        </w:rPr>
        <w:t> </w:t>
      </w:r>
      <w:r>
        <w:rPr/>
        <w:t>Deal.”</w:t>
      </w:r>
      <w:r>
        <w:rPr>
          <w:spacing w:val="49"/>
        </w:rPr>
        <w:t> </w:t>
      </w:r>
      <w:r>
        <w:rPr/>
        <w:t>2014-15,</w:t>
      </w:r>
      <w:r>
        <w:rPr>
          <w:spacing w:val="1"/>
        </w:rPr>
        <w:t> </w:t>
      </w:r>
      <w:r>
        <w:rPr/>
        <w:t>Honors’</w:t>
      </w:r>
      <w:r>
        <w:rPr>
          <w:spacing w:val="-1"/>
        </w:rPr>
        <w:t> </w:t>
      </w:r>
      <w:r>
        <w:rPr>
          <w:spacing w:val="-2"/>
        </w:rPr>
        <w:t>Thesis.</w:t>
      </w:r>
    </w:p>
    <w:p>
      <w:pPr>
        <w:pStyle w:val="BodyText"/>
        <w:spacing w:after="0"/>
        <w:sectPr>
          <w:pgSz w:w="12240" w:h="15840"/>
          <w:pgMar w:top="900" w:bottom="280" w:left="1080" w:right="1800"/>
        </w:sectPr>
      </w:pPr>
    </w:p>
    <w:p>
      <w:pPr>
        <w:pStyle w:val="BodyText"/>
        <w:spacing w:line="249" w:lineRule="auto" w:before="65"/>
        <w:ind w:left="120" w:right="480"/>
      </w:pPr>
      <w:r>
        <w:rPr/>
        <w:t>Wade</w:t>
      </w:r>
      <w:r>
        <w:rPr>
          <w:spacing w:val="-1"/>
        </w:rPr>
        <w:t> </w:t>
      </w:r>
      <w:r>
        <w:rPr/>
        <w:t>Tyler Ten Haken.</w:t>
      </w:r>
      <w:r>
        <w:rPr>
          <w:spacing w:val="40"/>
        </w:rPr>
        <w:t> </w:t>
      </w:r>
      <w:r>
        <w:rPr/>
        <w:t>“Minnesota’s Response</w:t>
      </w:r>
      <w:r>
        <w:rPr>
          <w:spacing w:val="-1"/>
        </w:rPr>
        <w:t> </w:t>
      </w:r>
      <w:r>
        <w:rPr/>
        <w:t>to</w:t>
      </w:r>
      <w:r>
        <w:rPr>
          <w:spacing w:val="-3"/>
        </w:rPr>
        <w:t> </w:t>
      </w:r>
      <w:r>
        <w:rPr/>
        <w:t>the</w:t>
      </w:r>
      <w:r>
        <w:rPr>
          <w:spacing w:val="-1"/>
        </w:rPr>
        <w:t> </w:t>
      </w:r>
      <w:r>
        <w:rPr/>
        <w:t>Great Depression and New</w:t>
      </w:r>
      <w:r>
        <w:rPr>
          <w:spacing w:val="-4"/>
        </w:rPr>
        <w:t> </w:t>
      </w:r>
      <w:r>
        <w:rPr/>
        <w:t>Deal.”</w:t>
      </w:r>
      <w:r>
        <w:rPr>
          <w:spacing w:val="40"/>
        </w:rPr>
        <w:t> </w:t>
      </w:r>
      <w:r>
        <w:rPr/>
        <w:t>2014-15 Honors’ </w:t>
      </w:r>
      <w:r>
        <w:rPr>
          <w:spacing w:val="-2"/>
        </w:rPr>
        <w:t>Thesis.</w:t>
      </w:r>
    </w:p>
    <w:p>
      <w:pPr>
        <w:pStyle w:val="BodyText"/>
        <w:spacing w:before="12"/>
      </w:pPr>
    </w:p>
    <w:p>
      <w:pPr>
        <w:pStyle w:val="BodyText"/>
        <w:spacing w:line="501" w:lineRule="auto"/>
        <w:ind w:left="120" w:right="480"/>
      </w:pPr>
      <w:r>
        <w:rPr/>
        <w:t>Yulia Mitina.</w:t>
      </w:r>
      <w:r>
        <w:rPr>
          <w:spacing w:val="40"/>
        </w:rPr>
        <w:t> </w:t>
      </w:r>
      <w:r>
        <w:rPr/>
        <w:t>“North Dakota’s Response to</w:t>
      </w:r>
      <w:r>
        <w:rPr>
          <w:spacing w:val="-2"/>
        </w:rPr>
        <w:t> </w:t>
      </w:r>
      <w:r>
        <w:rPr/>
        <w:t>the Great Depression and New</w:t>
      </w:r>
      <w:r>
        <w:rPr>
          <w:spacing w:val="-3"/>
        </w:rPr>
        <w:t> </w:t>
      </w:r>
      <w:r>
        <w:rPr/>
        <w:t>Deal.”</w:t>
      </w:r>
      <w:r>
        <w:rPr>
          <w:spacing w:val="40"/>
        </w:rPr>
        <w:t> </w:t>
      </w:r>
      <w:r>
        <w:rPr/>
        <w:t>2014-15 Honors’ Thesis Sergio Barrera.</w:t>
      </w:r>
      <w:r>
        <w:rPr>
          <w:spacing w:val="40"/>
        </w:rPr>
        <w:t> </w:t>
      </w:r>
      <w:r>
        <w:rPr/>
        <w:t>“Alabama in the Great Depression and New Deal.”</w:t>
      </w:r>
      <w:r>
        <w:rPr>
          <w:spacing w:val="40"/>
        </w:rPr>
        <w:t> </w:t>
      </w:r>
      <w:r>
        <w:rPr/>
        <w:t>2014-15 Honors’ Thesis</w:t>
      </w:r>
    </w:p>
    <w:p>
      <w:pPr>
        <w:pStyle w:val="BodyText"/>
        <w:spacing w:line="229" w:lineRule="exact"/>
        <w:ind w:left="120"/>
      </w:pPr>
      <w:r>
        <w:rPr/>
        <w:t>Elena</w:t>
      </w:r>
      <w:r>
        <w:rPr>
          <w:spacing w:val="-1"/>
        </w:rPr>
        <w:t> </w:t>
      </w:r>
      <w:r>
        <w:rPr/>
        <w:t>Hutchison</w:t>
      </w:r>
      <w:r>
        <w:rPr>
          <w:spacing w:val="5"/>
        </w:rPr>
        <w:t> </w:t>
      </w:r>
      <w:r>
        <w:rPr/>
        <w:t>Gold.</w:t>
      </w:r>
      <w:r>
        <w:rPr>
          <w:spacing w:val="53"/>
        </w:rPr>
        <w:t> </w:t>
      </w:r>
      <w:r>
        <w:rPr/>
        <w:t>“Colorado</w:t>
      </w:r>
      <w:r>
        <w:rPr>
          <w:spacing w:val="-5"/>
        </w:rPr>
        <w:t> </w:t>
      </w:r>
      <w:r>
        <w:rPr/>
        <w:t>During</w:t>
      </w:r>
      <w:r>
        <w:rPr>
          <w:spacing w:val="1"/>
        </w:rPr>
        <w:t> </w:t>
      </w:r>
      <w:r>
        <w:rPr/>
        <w:t>the</w:t>
      </w:r>
      <w:r>
        <w:rPr>
          <w:spacing w:val="-3"/>
        </w:rPr>
        <w:t> </w:t>
      </w:r>
      <w:r>
        <w:rPr/>
        <w:t>Great</w:t>
      </w:r>
      <w:r>
        <w:rPr>
          <w:spacing w:val="8"/>
        </w:rPr>
        <w:t> </w:t>
      </w:r>
      <w:r>
        <w:rPr/>
        <w:t>Depression</w:t>
      </w:r>
      <w:r>
        <w:rPr>
          <w:spacing w:val="5"/>
        </w:rPr>
        <w:t> </w:t>
      </w:r>
      <w:r>
        <w:rPr/>
        <w:t>and New</w:t>
      </w:r>
      <w:r>
        <w:rPr>
          <w:spacing w:val="-6"/>
        </w:rPr>
        <w:t> </w:t>
      </w:r>
      <w:r>
        <w:rPr/>
        <w:t>Deal.”</w:t>
      </w:r>
      <w:r>
        <w:rPr>
          <w:spacing w:val="52"/>
        </w:rPr>
        <w:t> </w:t>
      </w:r>
      <w:r>
        <w:rPr/>
        <w:t>2014-15 Honors’</w:t>
      </w:r>
      <w:r>
        <w:rPr>
          <w:spacing w:val="1"/>
        </w:rPr>
        <w:t> </w:t>
      </w:r>
      <w:r>
        <w:rPr>
          <w:spacing w:val="-2"/>
        </w:rPr>
        <w:t>Thesis.</w:t>
      </w:r>
    </w:p>
    <w:p>
      <w:pPr>
        <w:pStyle w:val="BodyText"/>
        <w:spacing w:before="20"/>
      </w:pPr>
    </w:p>
    <w:p>
      <w:pPr>
        <w:pStyle w:val="BodyText"/>
        <w:spacing w:line="249" w:lineRule="auto"/>
        <w:ind w:left="120" w:right="480"/>
      </w:pPr>
      <w:r>
        <w:rPr/>
        <w:t>Brendan Tinoco.</w:t>
      </w:r>
      <w:r>
        <w:rPr>
          <w:spacing w:val="40"/>
        </w:rPr>
        <w:t> </w:t>
      </w:r>
      <w:r>
        <w:rPr/>
        <w:t>“The State of</w:t>
      </w:r>
      <w:r>
        <w:rPr>
          <w:spacing w:val="-1"/>
        </w:rPr>
        <w:t> </w:t>
      </w:r>
      <w:r>
        <w:rPr/>
        <w:t>California’s Response to</w:t>
      </w:r>
      <w:r>
        <w:rPr>
          <w:spacing w:val="-1"/>
        </w:rPr>
        <w:t> </w:t>
      </w:r>
      <w:r>
        <w:rPr/>
        <w:t>the New</w:t>
      </w:r>
      <w:r>
        <w:rPr>
          <w:spacing w:val="-2"/>
        </w:rPr>
        <w:t> </w:t>
      </w:r>
      <w:r>
        <w:rPr/>
        <w:t>Deal and the Great Depression.”</w:t>
      </w:r>
      <w:r>
        <w:rPr>
          <w:spacing w:val="40"/>
        </w:rPr>
        <w:t> </w:t>
      </w:r>
      <w:r>
        <w:rPr/>
        <w:t>2015-16 Honors Thesis.</w:t>
      </w:r>
    </w:p>
    <w:p>
      <w:pPr>
        <w:pStyle w:val="BodyText"/>
        <w:spacing w:before="12"/>
      </w:pPr>
    </w:p>
    <w:p>
      <w:pPr>
        <w:pStyle w:val="BodyText"/>
        <w:ind w:left="120"/>
      </w:pPr>
      <w:r>
        <w:rPr/>
        <w:t>Alexandra</w:t>
      </w:r>
      <w:r>
        <w:rPr>
          <w:spacing w:val="3"/>
        </w:rPr>
        <w:t> </w:t>
      </w:r>
      <w:r>
        <w:rPr/>
        <w:t>Petkovic.</w:t>
      </w:r>
      <w:r>
        <w:rPr>
          <w:spacing w:val="56"/>
        </w:rPr>
        <w:t> </w:t>
      </w:r>
      <w:r>
        <w:rPr/>
        <w:t>“Maine</w:t>
      </w:r>
      <w:r>
        <w:rPr>
          <w:spacing w:val="-2"/>
        </w:rPr>
        <w:t> </w:t>
      </w:r>
      <w:r>
        <w:rPr/>
        <w:t>During</w:t>
      </w:r>
      <w:r>
        <w:rPr>
          <w:spacing w:val="2"/>
        </w:rPr>
        <w:t> </w:t>
      </w:r>
      <w:r>
        <w:rPr/>
        <w:t>the</w:t>
      </w:r>
      <w:r>
        <w:rPr>
          <w:spacing w:val="-2"/>
        </w:rPr>
        <w:t> </w:t>
      </w:r>
      <w:r>
        <w:rPr/>
        <w:t>Great</w:t>
      </w:r>
      <w:r>
        <w:rPr>
          <w:spacing w:val="4"/>
        </w:rPr>
        <w:t> </w:t>
      </w:r>
      <w:r>
        <w:rPr/>
        <w:t>Depression</w:t>
      </w:r>
      <w:r>
        <w:rPr>
          <w:spacing w:val="6"/>
        </w:rPr>
        <w:t> </w:t>
      </w:r>
      <w:r>
        <w:rPr/>
        <w:t>and</w:t>
      </w:r>
      <w:r>
        <w:rPr>
          <w:spacing w:val="1"/>
        </w:rPr>
        <w:t> </w:t>
      </w:r>
      <w:r>
        <w:rPr/>
        <w:t>New</w:t>
      </w:r>
      <w:r>
        <w:rPr>
          <w:spacing w:val="-4"/>
        </w:rPr>
        <w:t> </w:t>
      </w:r>
      <w:r>
        <w:rPr/>
        <w:t>Deal.”</w:t>
      </w:r>
      <w:r>
        <w:rPr>
          <w:spacing w:val="55"/>
        </w:rPr>
        <w:t> </w:t>
      </w:r>
      <w:r>
        <w:rPr/>
        <w:t>Independent</w:t>
      </w:r>
      <w:r>
        <w:rPr>
          <w:spacing w:val="3"/>
        </w:rPr>
        <w:t> </w:t>
      </w:r>
      <w:r>
        <w:rPr/>
        <w:t>Study.</w:t>
      </w:r>
      <w:r>
        <w:rPr>
          <w:spacing w:val="4"/>
        </w:rPr>
        <w:t> </w:t>
      </w:r>
      <w:r>
        <w:rPr/>
        <w:t>2015-</w:t>
      </w:r>
      <w:r>
        <w:rPr>
          <w:spacing w:val="-5"/>
        </w:rPr>
        <w:t>16.</w:t>
      </w:r>
    </w:p>
    <w:p>
      <w:pPr>
        <w:pStyle w:val="BodyText"/>
        <w:spacing w:before="20"/>
      </w:pPr>
    </w:p>
    <w:p>
      <w:pPr>
        <w:pStyle w:val="BodyText"/>
        <w:spacing w:line="501" w:lineRule="auto"/>
        <w:ind w:left="120" w:right="399"/>
      </w:pPr>
      <w:r>
        <w:rPr/>
        <w:t>Ria Granzier.</w:t>
      </w:r>
      <w:r>
        <w:rPr>
          <w:spacing w:val="40"/>
        </w:rPr>
        <w:t> </w:t>
      </w:r>
      <w:r>
        <w:rPr/>
        <w:t>“Rhode Island’s Response to</w:t>
      </w:r>
      <w:r>
        <w:rPr>
          <w:spacing w:val="-1"/>
        </w:rPr>
        <w:t> </w:t>
      </w:r>
      <w:r>
        <w:rPr/>
        <w:t>the Great Depression and the New</w:t>
      </w:r>
      <w:r>
        <w:rPr>
          <w:spacing w:val="-2"/>
        </w:rPr>
        <w:t> </w:t>
      </w:r>
      <w:r>
        <w:rPr/>
        <w:t>Deal.</w:t>
      </w:r>
      <w:r>
        <w:rPr>
          <w:spacing w:val="40"/>
        </w:rPr>
        <w:t> </w:t>
      </w:r>
      <w:r>
        <w:rPr/>
        <w:t>2015-16 Honors Thesis. Erik Nguyen.</w:t>
      </w:r>
      <w:r>
        <w:rPr>
          <w:spacing w:val="80"/>
        </w:rPr>
        <w:t> </w:t>
      </w:r>
      <w:r>
        <w:rPr/>
        <w:t>“Oregon’s Response to the Great</w:t>
      </w:r>
      <w:r>
        <w:rPr>
          <w:spacing w:val="22"/>
        </w:rPr>
        <w:t> </w:t>
      </w:r>
      <w:r>
        <w:rPr/>
        <w:t>Depression</w:t>
      </w:r>
      <w:r>
        <w:rPr>
          <w:spacing w:val="19"/>
        </w:rPr>
        <w:t> </w:t>
      </w:r>
      <w:r>
        <w:rPr/>
        <w:t>and the New Deal.</w:t>
      </w:r>
      <w:r>
        <w:rPr>
          <w:spacing w:val="80"/>
        </w:rPr>
        <w:t> </w:t>
      </w:r>
      <w:r>
        <w:rPr/>
        <w:t>2015-16 Honors Thesis Arthur Dai.</w:t>
      </w:r>
      <w:r>
        <w:rPr>
          <w:spacing w:val="40"/>
        </w:rPr>
        <w:t> </w:t>
      </w:r>
      <w:r>
        <w:rPr/>
        <w:t>“New Jersey’s Response to the Great Depression and the New Deal.</w:t>
      </w:r>
      <w:r>
        <w:rPr>
          <w:spacing w:val="40"/>
        </w:rPr>
        <w:t> </w:t>
      </w:r>
      <w:r>
        <w:rPr/>
        <w:t>2015-16 Honors Thesis.</w:t>
      </w:r>
    </w:p>
    <w:p>
      <w:pPr>
        <w:pStyle w:val="BodyText"/>
        <w:spacing w:line="249" w:lineRule="auto"/>
        <w:ind w:left="120" w:right="480"/>
      </w:pPr>
      <w:r>
        <w:rPr/>
        <w:t>Jeffrey</w:t>
      </w:r>
      <w:r>
        <w:rPr>
          <w:spacing w:val="-8"/>
        </w:rPr>
        <w:t> </w:t>
      </w:r>
      <w:r>
        <w:rPr/>
        <w:t>Robert Gerlach.</w:t>
      </w:r>
      <w:r>
        <w:rPr>
          <w:spacing w:val="40"/>
        </w:rPr>
        <w:t> </w:t>
      </w:r>
      <w:r>
        <w:rPr/>
        <w:t>“Nebraska’s Response</w:t>
      </w:r>
      <w:r>
        <w:rPr>
          <w:spacing w:val="-1"/>
        </w:rPr>
        <w:t> </w:t>
      </w:r>
      <w:r>
        <w:rPr/>
        <w:t>to</w:t>
      </w:r>
      <w:r>
        <w:rPr>
          <w:spacing w:val="-3"/>
        </w:rPr>
        <w:t> </w:t>
      </w:r>
      <w:r>
        <w:rPr/>
        <w:t>the</w:t>
      </w:r>
      <w:r>
        <w:rPr>
          <w:spacing w:val="-1"/>
        </w:rPr>
        <w:t> </w:t>
      </w:r>
      <w:r>
        <w:rPr/>
        <w:t>Great Depression and the</w:t>
      </w:r>
      <w:r>
        <w:rPr>
          <w:spacing w:val="-1"/>
        </w:rPr>
        <w:t> </w:t>
      </w:r>
      <w:r>
        <w:rPr/>
        <w:t>New</w:t>
      </w:r>
      <w:r>
        <w:rPr>
          <w:spacing w:val="-4"/>
        </w:rPr>
        <w:t> </w:t>
      </w:r>
      <w:r>
        <w:rPr/>
        <w:t>Deal.</w:t>
      </w:r>
      <w:r>
        <w:rPr>
          <w:spacing w:val="40"/>
        </w:rPr>
        <w:t> </w:t>
      </w:r>
      <w:r>
        <w:rPr/>
        <w:t>2015-16 Honors </w:t>
      </w:r>
      <w:r>
        <w:rPr>
          <w:spacing w:val="-2"/>
        </w:rPr>
        <w:t>Thesis.</w:t>
      </w:r>
    </w:p>
    <w:p>
      <w:pPr>
        <w:pStyle w:val="BodyText"/>
        <w:spacing w:before="10"/>
      </w:pPr>
    </w:p>
    <w:p>
      <w:pPr>
        <w:pStyle w:val="BodyText"/>
        <w:ind w:left="120"/>
      </w:pPr>
      <w:r>
        <w:rPr/>
        <w:t>Sarah</w:t>
      </w:r>
      <w:r>
        <w:rPr>
          <w:spacing w:val="5"/>
        </w:rPr>
        <w:t> </w:t>
      </w:r>
      <w:r>
        <w:rPr/>
        <w:t>Jane Garza.</w:t>
      </w:r>
      <w:r>
        <w:rPr>
          <w:spacing w:val="59"/>
        </w:rPr>
        <w:t> </w:t>
      </w:r>
      <w:r>
        <w:rPr/>
        <w:t>“Texas</w:t>
      </w:r>
      <w:r>
        <w:rPr>
          <w:spacing w:val="1"/>
        </w:rPr>
        <w:t> </w:t>
      </w:r>
      <w:r>
        <w:rPr/>
        <w:t>During</w:t>
      </w:r>
      <w:r>
        <w:rPr>
          <w:spacing w:val="2"/>
        </w:rPr>
        <w:t> </w:t>
      </w:r>
      <w:r>
        <w:rPr/>
        <w:t>the Great</w:t>
      </w:r>
      <w:r>
        <w:rPr>
          <w:spacing w:val="5"/>
        </w:rPr>
        <w:t> </w:t>
      </w:r>
      <w:r>
        <w:rPr/>
        <w:t>Depression</w:t>
      </w:r>
      <w:r>
        <w:rPr>
          <w:spacing w:val="8"/>
        </w:rPr>
        <w:t> </w:t>
      </w:r>
      <w:r>
        <w:rPr/>
        <w:t>and</w:t>
      </w:r>
      <w:r>
        <w:rPr>
          <w:spacing w:val="3"/>
        </w:rPr>
        <w:t> </w:t>
      </w:r>
      <w:r>
        <w:rPr/>
        <w:t>the New</w:t>
      </w:r>
      <w:r>
        <w:rPr>
          <w:spacing w:val="-4"/>
        </w:rPr>
        <w:t> </w:t>
      </w:r>
      <w:r>
        <w:rPr/>
        <w:t>Deal.”</w:t>
      </w:r>
      <w:r>
        <w:rPr>
          <w:spacing w:val="58"/>
        </w:rPr>
        <w:t> </w:t>
      </w:r>
      <w:r>
        <w:rPr/>
        <w:t>2016-17</w:t>
      </w:r>
      <w:r>
        <w:rPr>
          <w:spacing w:val="3"/>
        </w:rPr>
        <w:t> </w:t>
      </w:r>
      <w:r>
        <w:rPr/>
        <w:t>Honors</w:t>
      </w:r>
      <w:r>
        <w:rPr>
          <w:spacing w:val="2"/>
        </w:rPr>
        <w:t> </w:t>
      </w:r>
      <w:r>
        <w:rPr>
          <w:spacing w:val="-2"/>
        </w:rPr>
        <w:t>Thesis.</w:t>
      </w:r>
    </w:p>
    <w:p>
      <w:pPr>
        <w:pStyle w:val="BodyText"/>
        <w:spacing w:before="20"/>
      </w:pPr>
    </w:p>
    <w:p>
      <w:pPr>
        <w:pStyle w:val="BodyText"/>
        <w:spacing w:line="501" w:lineRule="auto" w:before="1"/>
        <w:ind w:left="120"/>
      </w:pPr>
      <w:r>
        <w:rPr/>
        <w:t>Natalie Marinos.</w:t>
      </w:r>
      <w:r>
        <w:rPr>
          <w:spacing w:val="40"/>
        </w:rPr>
        <w:t> </w:t>
      </w:r>
      <w:r>
        <w:rPr/>
        <w:t>“Maryland During the Great Depression and the New</w:t>
      </w:r>
      <w:r>
        <w:rPr>
          <w:spacing w:val="-1"/>
        </w:rPr>
        <w:t> </w:t>
      </w:r>
      <w:r>
        <w:rPr/>
        <w:t>Deal.”</w:t>
      </w:r>
      <w:r>
        <w:rPr>
          <w:spacing w:val="40"/>
        </w:rPr>
        <w:t> </w:t>
      </w:r>
      <w:r>
        <w:rPr/>
        <w:t>Fall 2016 Independent Study. Miranda Jones.</w:t>
      </w:r>
      <w:r>
        <w:rPr>
          <w:spacing w:val="40"/>
        </w:rPr>
        <w:t> </w:t>
      </w:r>
      <w:r>
        <w:rPr/>
        <w:t>“Wyoming During the Great Depression and the New Deal.”</w:t>
      </w:r>
      <w:r>
        <w:rPr>
          <w:spacing w:val="80"/>
        </w:rPr>
        <w:t> </w:t>
      </w:r>
      <w:r>
        <w:rPr/>
        <w:t>2016-17 Honors Thesis.</w:t>
      </w:r>
    </w:p>
    <w:p>
      <w:pPr>
        <w:pStyle w:val="BodyText"/>
        <w:spacing w:line="229" w:lineRule="exact"/>
        <w:ind w:left="120"/>
      </w:pPr>
      <w:r>
        <w:rPr/>
        <w:t>Maddie</w:t>
      </w:r>
      <w:r>
        <w:rPr>
          <w:spacing w:val="-4"/>
        </w:rPr>
        <w:t> </w:t>
      </w:r>
      <w:r>
        <w:rPr/>
        <w:t>Pickens.</w:t>
      </w:r>
      <w:r>
        <w:rPr>
          <w:spacing w:val="56"/>
        </w:rPr>
        <w:t> </w:t>
      </w:r>
      <w:r>
        <w:rPr/>
        <w:t>“Kansas During</w:t>
      </w:r>
      <w:r>
        <w:rPr>
          <w:spacing w:val="1"/>
        </w:rPr>
        <w:t> </w:t>
      </w:r>
      <w:r>
        <w:rPr/>
        <w:t>the</w:t>
      </w:r>
      <w:r>
        <w:rPr>
          <w:spacing w:val="-1"/>
        </w:rPr>
        <w:t> </w:t>
      </w:r>
      <w:r>
        <w:rPr/>
        <w:t>Great</w:t>
      </w:r>
      <w:r>
        <w:rPr>
          <w:spacing w:val="3"/>
        </w:rPr>
        <w:t> </w:t>
      </w:r>
      <w:r>
        <w:rPr/>
        <w:t>Depression</w:t>
      </w:r>
      <w:r>
        <w:rPr>
          <w:spacing w:val="6"/>
        </w:rPr>
        <w:t> </w:t>
      </w:r>
      <w:r>
        <w:rPr/>
        <w:t>and</w:t>
      </w:r>
      <w:r>
        <w:rPr>
          <w:spacing w:val="2"/>
        </w:rPr>
        <w:t> </w:t>
      </w:r>
      <w:r>
        <w:rPr/>
        <w:t>New</w:t>
      </w:r>
      <w:r>
        <w:rPr>
          <w:spacing w:val="-4"/>
        </w:rPr>
        <w:t> </w:t>
      </w:r>
      <w:r>
        <w:rPr/>
        <w:t>Deal.”</w:t>
      </w:r>
      <w:r>
        <w:rPr>
          <w:spacing w:val="55"/>
        </w:rPr>
        <w:t> </w:t>
      </w:r>
      <w:r>
        <w:rPr/>
        <w:t>2016-17</w:t>
      </w:r>
      <w:r>
        <w:rPr>
          <w:spacing w:val="1"/>
        </w:rPr>
        <w:t> </w:t>
      </w:r>
      <w:r>
        <w:rPr/>
        <w:t>Honors</w:t>
      </w:r>
      <w:r>
        <w:rPr>
          <w:spacing w:val="1"/>
        </w:rPr>
        <w:t> </w:t>
      </w:r>
      <w:r>
        <w:rPr>
          <w:spacing w:val="-2"/>
        </w:rPr>
        <w:t>Thesis.</w:t>
      </w:r>
    </w:p>
    <w:p>
      <w:pPr>
        <w:pStyle w:val="BodyText"/>
        <w:spacing w:before="19"/>
      </w:pPr>
    </w:p>
    <w:p>
      <w:pPr>
        <w:pStyle w:val="BodyText"/>
        <w:spacing w:line="249" w:lineRule="auto" w:before="1"/>
        <w:ind w:left="120"/>
      </w:pPr>
      <w:r>
        <w:rPr/>
        <w:t>Amir Mani.</w:t>
      </w:r>
      <w:r>
        <w:rPr>
          <w:spacing w:val="40"/>
        </w:rPr>
        <w:t> </w:t>
      </w:r>
      <w:r>
        <w:rPr/>
        <w:t>“The Development and Decline of</w:t>
      </w:r>
      <w:r>
        <w:rPr>
          <w:spacing w:val="-1"/>
        </w:rPr>
        <w:t> </w:t>
      </w:r>
      <w:r>
        <w:rPr/>
        <w:t>Building and Loans in the U.S., 1920-1940.”</w:t>
      </w:r>
      <w:r>
        <w:rPr>
          <w:spacing w:val="40"/>
        </w:rPr>
        <w:t> </w:t>
      </w:r>
      <w:r>
        <w:rPr/>
        <w:t>2017-18 Honors </w:t>
      </w:r>
      <w:r>
        <w:rPr>
          <w:spacing w:val="-2"/>
        </w:rPr>
        <w:t>Thesis.</w:t>
      </w:r>
    </w:p>
    <w:p>
      <w:pPr>
        <w:pStyle w:val="BodyText"/>
        <w:spacing w:before="11"/>
      </w:pPr>
    </w:p>
    <w:p>
      <w:pPr>
        <w:pStyle w:val="BodyText"/>
        <w:spacing w:line="249" w:lineRule="auto" w:before="1"/>
        <w:ind w:left="120" w:right="480"/>
      </w:pPr>
      <w:r>
        <w:rPr/>
        <w:t>Riddhi Wanchoo.</w:t>
      </w:r>
      <w:r>
        <w:rPr>
          <w:spacing w:val="40"/>
        </w:rPr>
        <w:t> </w:t>
      </w:r>
      <w:r>
        <w:rPr/>
        <w:t>“The Reconstruction Finance Corporation Loans to Building and Loans.”</w:t>
      </w:r>
      <w:r>
        <w:rPr>
          <w:spacing w:val="40"/>
        </w:rPr>
        <w:t> </w:t>
      </w:r>
      <w:r>
        <w:rPr/>
        <w:t>2018-19 Independent Study</w:t>
      </w:r>
    </w:p>
    <w:p>
      <w:pPr>
        <w:pStyle w:val="BodyText"/>
        <w:spacing w:before="11"/>
      </w:pPr>
    </w:p>
    <w:p>
      <w:pPr>
        <w:pStyle w:val="BodyText"/>
        <w:spacing w:line="249" w:lineRule="auto"/>
        <w:ind w:left="120" w:right="480"/>
      </w:pPr>
      <w:r>
        <w:rPr/>
        <w:t>Romy</w:t>
      </w:r>
      <w:r>
        <w:rPr>
          <w:spacing w:val="-8"/>
        </w:rPr>
        <w:t> </w:t>
      </w:r>
      <w:r>
        <w:rPr/>
        <w:t>Sandoval.</w:t>
      </w:r>
      <w:r>
        <w:rPr>
          <w:spacing w:val="40"/>
        </w:rPr>
        <w:t> </w:t>
      </w:r>
      <w:r>
        <w:rPr/>
        <w:t>“Missouri During the Great Depression and New</w:t>
      </w:r>
      <w:r>
        <w:rPr>
          <w:spacing w:val="-3"/>
        </w:rPr>
        <w:t> </w:t>
      </w:r>
      <w:r>
        <w:rPr/>
        <w:t>Deal.</w:t>
      </w:r>
      <w:r>
        <w:rPr>
          <w:spacing w:val="40"/>
        </w:rPr>
        <w:t> </w:t>
      </w:r>
      <w:r>
        <w:rPr/>
        <w:t>Undergraduate Research Opportunities Consortium (UROC)-Summer Research Opportunities. Summer 2019.</w:t>
      </w:r>
    </w:p>
    <w:sectPr>
      <w:pgSz w:w="12240" w:h="15840"/>
      <w:pgMar w:top="900" w:bottom="280" w:left="108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20"/>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ind w:left="120"/>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fishback@eller.arizona.edu" TargetMode="External"/><Relationship Id="rId6" Type="http://schemas.openxmlformats.org/officeDocument/2006/relationships/hyperlink" Target="http://econ.arizona.edu/faculty/fishbackasp" TargetMode="External"/><Relationship Id="rId7" Type="http://schemas.openxmlformats.org/officeDocument/2006/relationships/hyperlink" Target="http://www.pop.umn.edu/outreach-events/award" TargetMode="External"/><Relationship Id="rId8" Type="http://schemas.openxmlformats.org/officeDocument/2006/relationships/hyperlink" Target="http://uaeller.eller.arizona.edu/~fishback/" TargetMode="External"/><Relationship Id="rId9" Type="http://schemas.openxmlformats.org/officeDocument/2006/relationships/hyperlink" Target="https://doi.org/10.1016/j.eeh.2018.11.003" TargetMode="External"/><Relationship Id="rId10" Type="http://schemas.openxmlformats.org/officeDocument/2006/relationships/hyperlink" Target="http://link.springer.com/book/10.1007/978-981-10-1605-9" TargetMode="External"/><Relationship Id="rId11" Type="http://schemas.openxmlformats.org/officeDocument/2006/relationships/hyperlink" Target="https://voxeu.org/article/foreclosures-and-new-mortgage-lending-1930s" TargetMode="External"/><Relationship Id="rId12" Type="http://schemas.openxmlformats.org/officeDocument/2006/relationships/hyperlink" Target="http://www.ebhsoc.org/journal/index.php/journal/article/view/425/374" TargetMode="External"/><Relationship Id="rId13" Type="http://schemas.openxmlformats.org/officeDocument/2006/relationships/hyperlink" Target="https://www.depts.ttu.edu/freemarketinstitute/tv_show_s4.php" TargetMode="External"/><Relationship Id="rId14" Type="http://schemas.openxmlformats.org/officeDocument/2006/relationships/hyperlink" Target="http://www.depts.ttu.edu/westernciv/video_lectures/price_fishback_pbk.php" TargetMode="External"/><Relationship Id="rId15" Type="http://schemas.openxmlformats.org/officeDocument/2006/relationships/hyperlink" Target="http://www.hoover.org/research/politics-new-deal" TargetMode="External"/><Relationship Id="rId16" Type="http://schemas.openxmlformats.org/officeDocument/2006/relationships/hyperlink" Target="http://freakonomics.com/2013/09/27/the-folly-of-eminent-domain-takings-of-failing-mortgage-loans/" TargetMode="External"/><Relationship Id="rId17" Type="http://schemas.openxmlformats.org/officeDocument/2006/relationships/hyperlink" Target="http://www.freakonomics.com/2012/01/10/learning-from-the-last-great-mortgage-mess/2/" TargetMode="External"/><Relationship Id="rId18" Type="http://schemas.openxmlformats.org/officeDocument/2006/relationships/hyperlink" Target="http://www.clevelandfed.org/Forefront/2011/fall/ff_2011_fall_12.cfm" TargetMode="External"/><Relationship Id="rId19" Type="http://schemas.openxmlformats.org/officeDocument/2006/relationships/hyperlink" Target="http://www.propertycasualty360.com/2011/06/29/trends-in-workers-compensation-over-the-past-centu" TargetMode="External"/><Relationship Id="rId20" Type="http://schemas.openxmlformats.org/officeDocument/2006/relationships/hyperlink" Target="http://www.voxeu.org/index.php?q=node/4970" TargetMode="External"/><Relationship Id="rId21" Type="http://schemas.openxmlformats.org/officeDocument/2006/relationships/hyperlink" Target="http://roomfordebate.blogs.nytimes.com/2010/04/07/why-do-" TargetMode="External"/><Relationship Id="rId22" Type="http://schemas.openxmlformats.org/officeDocument/2006/relationships/hyperlink" Target="http://www.insidearizonabusiness.com/the_show.asp?ID=21" TargetMode="External"/><Relationship Id="rId23" Type="http://schemas.openxmlformats.org/officeDocument/2006/relationships/hyperlink" Target="http://www.hbpa.org/" TargetMode="External"/><Relationship Id="rId24" Type="http://schemas.openxmlformats.org/officeDocument/2006/relationships/hyperlink" Target="https://www.fastlane.nsf.gov/researchadmin/listProjRpts.do?awdID=0617972&amp;awdTitl=Collaborative%2BProposal%3A%2B%2BGovernment%2C%2BHousing%2C%2Band%2Bthe%2BChanging%2BIncome%2BDistribution%2BDuring%2Bthe%2BGreat%2BDepression%3A%2B%2BA%2BDisaggregated%2Band%2BMicroeconomic%2BApproach&amp;rptType=AF" TargetMode="External"/><Relationship Id="rId25" Type="http://schemas.openxmlformats.org/officeDocument/2006/relationships/hyperlink" Target="http://eh.net/bookreviews/library/title" TargetMode="External"/><Relationship Id="rId26" Type="http://schemas.openxmlformats.org/officeDocument/2006/relationships/hyperlink" Target="http://www.cfr.org/project/1405/cfr_second_look_symposium.html" TargetMode="External"/><Relationship Id="rId27" Type="http://schemas.openxmlformats.org/officeDocument/2006/relationships/hyperlink" Target="http://www.cfr.org/publication/18983/session_two_of_a_council_on_foreign_relations_symposium_on_a_second_look_at_the_great_depression_and_the_new_de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itle>VITA</dc:title>
  <dcterms:created xsi:type="dcterms:W3CDTF">2026-01-29T04:32:54Z</dcterms:created>
  <dcterms:modified xsi:type="dcterms:W3CDTF">2026-01-29T04:32:54Z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2019-08-05T00:00:00Z</vt:filetime>
  </property>
  <property fmtid="{D5CDD505-2E9C-101B-9397-08002B2CF9AE}" pid="3" name="Creator">
    <vt:lpwstr>Microsoft® Word for Office 365</vt:lpwstr>
  </property>
  <property fmtid="{D5CDD505-2E9C-101B-9397-08002B2CF9AE}" pid="4" name="LastSaved">
    <vt:filetime>2026-01-29T00:00:00Z</vt:filetime>
  </property>
  <property fmtid="{D5CDD505-2E9C-101B-9397-08002B2CF9AE}" pid="5" name="Producer">
    <vt:lpwstr>Microsoft® Word for Office 365</vt:lpwstr>
  </property>
</Properties>
</file>