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3" w:lineRule="exact" w:before="78"/>
        <w:ind w:left="8831" w:right="0" w:firstLine="0"/>
        <w:jc w:val="left"/>
        <w:rPr>
          <w:sz w:val="22"/>
        </w:rPr>
      </w:pPr>
      <w:r>
        <w:rPr>
          <w:sz w:val="22"/>
        </w:rPr>
        <mc:AlternateContent>
          <mc:Choice Requires="wps">
            <w:drawing>
              <wp:anchor distT="0" distB="0" distL="0" distR="0" allowOverlap="1" layoutInCell="1" locked="0" behindDoc="0" simplePos="0" relativeHeight="15728640">
                <wp:simplePos x="0" y="0"/>
                <wp:positionH relativeFrom="page">
                  <wp:posOffset>1143304</wp:posOffset>
                </wp:positionH>
                <wp:positionV relativeFrom="paragraph">
                  <wp:posOffset>195529</wp:posOffset>
                </wp:positionV>
                <wp:extent cx="5449570" cy="698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449570" cy="6985"/>
                        </a:xfrm>
                        <a:custGeom>
                          <a:avLst/>
                          <a:gdLst/>
                          <a:ahLst/>
                          <a:cxnLst/>
                          <a:rect l="l" t="t" r="r" b="b"/>
                          <a:pathLst>
                            <a:path w="5449570" h="6985">
                              <a:moveTo>
                                <a:pt x="5449189" y="0"/>
                              </a:moveTo>
                              <a:lnTo>
                                <a:pt x="0" y="0"/>
                              </a:lnTo>
                              <a:lnTo>
                                <a:pt x="0" y="6400"/>
                              </a:lnTo>
                              <a:lnTo>
                                <a:pt x="5449189" y="6400"/>
                              </a:lnTo>
                              <a:lnTo>
                                <a:pt x="54491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5.396pt;width:429.07pt;height:.504pt;mso-position-horizontal-relative:page;mso-position-vertical-relative:paragraph;z-index:15728640" id="docshape1" filled="true" fillcolor="#000000" stroked="false">
                <v:fill type="solid"/>
                <w10:wrap type="none"/>
              </v:rect>
            </w:pict>
          </mc:Fallback>
        </mc:AlternateContent>
      </w:r>
      <w:r>
        <w:rPr>
          <w:spacing w:val="-10"/>
          <w:sz w:val="22"/>
        </w:rPr>
        <w:t>_</w:t>
      </w:r>
    </w:p>
    <w:p>
      <w:pPr>
        <w:pStyle w:val="BodyText"/>
        <w:ind w:left="360" w:right="6282"/>
      </w:pPr>
      <w:r>
        <w:rPr/>
        <w:t>Department</w:t>
      </w:r>
      <w:r>
        <w:rPr>
          <w:spacing w:val="-14"/>
        </w:rPr>
        <w:t> </w:t>
      </w:r>
      <w:r>
        <w:rPr/>
        <w:t>of</w:t>
      </w:r>
      <w:r>
        <w:rPr>
          <w:spacing w:val="-14"/>
        </w:rPr>
        <w:t> </w:t>
      </w:r>
      <w:r>
        <w:rPr/>
        <w:t>Economics Professor of Economics RASEI Fellow</w:t>
      </w:r>
    </w:p>
    <w:p>
      <w:pPr>
        <w:pStyle w:val="BodyText"/>
        <w:spacing w:before="2"/>
        <w:ind w:left="360"/>
      </w:pPr>
      <w:r>
        <w:rPr/>
        <w:t>Boulder</w:t>
      </w:r>
      <w:r>
        <w:rPr>
          <w:spacing w:val="-3"/>
        </w:rPr>
        <w:t> </w:t>
      </w:r>
      <w:r>
        <w:rPr/>
        <w:t>CO,</w:t>
      </w:r>
      <w:r>
        <w:rPr>
          <w:spacing w:val="-2"/>
        </w:rPr>
        <w:t> 80309</w:t>
      </w:r>
    </w:p>
    <w:p>
      <w:pPr>
        <w:tabs>
          <w:tab w:pos="6291" w:val="left" w:leader="none"/>
        </w:tabs>
        <w:spacing w:line="321" w:lineRule="exact" w:before="0"/>
        <w:ind w:left="360" w:right="0" w:firstLine="0"/>
        <w:jc w:val="left"/>
        <w:rPr>
          <w:sz w:val="28"/>
        </w:rPr>
      </w:pPr>
      <w:r>
        <w:rPr>
          <w:sz w:val="22"/>
        </w:rPr>
        <w:t>Phone:</w:t>
      </w:r>
      <w:r>
        <w:rPr>
          <w:spacing w:val="-8"/>
          <w:sz w:val="22"/>
        </w:rPr>
        <w:t> </w:t>
      </w:r>
      <w:r>
        <w:rPr>
          <w:sz w:val="22"/>
        </w:rPr>
        <w:t>(303)</w:t>
      </w:r>
      <w:r>
        <w:rPr>
          <w:spacing w:val="-3"/>
          <w:sz w:val="22"/>
        </w:rPr>
        <w:t> </w:t>
      </w:r>
      <w:r>
        <w:rPr>
          <w:sz w:val="22"/>
        </w:rPr>
        <w:t>492-6652,</w:t>
      </w:r>
      <w:r>
        <w:rPr>
          <w:spacing w:val="-4"/>
          <w:sz w:val="22"/>
        </w:rPr>
        <w:t> </w:t>
      </w:r>
      <w:r>
        <w:rPr>
          <w:sz w:val="22"/>
        </w:rPr>
        <w:t>Fax:</w:t>
      </w:r>
      <w:r>
        <w:rPr>
          <w:spacing w:val="-3"/>
          <w:sz w:val="22"/>
        </w:rPr>
        <w:t> </w:t>
      </w:r>
      <w:r>
        <w:rPr>
          <w:sz w:val="22"/>
        </w:rPr>
        <w:t>(303)</w:t>
      </w:r>
      <w:r>
        <w:rPr>
          <w:spacing w:val="-1"/>
          <w:sz w:val="22"/>
        </w:rPr>
        <w:t> </w:t>
      </w:r>
      <w:r>
        <w:rPr>
          <w:sz w:val="22"/>
        </w:rPr>
        <w:t>492-</w:t>
      </w:r>
      <w:r>
        <w:rPr>
          <w:spacing w:val="-4"/>
          <w:sz w:val="22"/>
        </w:rPr>
        <w:t>8960</w:t>
      </w:r>
      <w:r>
        <w:rPr>
          <w:sz w:val="22"/>
        </w:rPr>
        <w:tab/>
      </w:r>
      <w:r>
        <w:rPr>
          <w:sz w:val="28"/>
        </w:rPr>
        <w:t>Daniel</w:t>
      </w:r>
      <w:r>
        <w:rPr>
          <w:spacing w:val="-6"/>
          <w:sz w:val="28"/>
        </w:rPr>
        <w:t> </w:t>
      </w:r>
      <w:r>
        <w:rPr>
          <w:sz w:val="28"/>
        </w:rPr>
        <w:t>Thomas</w:t>
      </w:r>
      <w:r>
        <w:rPr>
          <w:spacing w:val="-3"/>
          <w:sz w:val="28"/>
        </w:rPr>
        <w:t> </w:t>
      </w:r>
      <w:r>
        <w:rPr>
          <w:spacing w:val="-2"/>
          <w:sz w:val="28"/>
        </w:rPr>
        <w:t>Kaffine</w:t>
      </w:r>
    </w:p>
    <w:p>
      <w:pPr>
        <w:tabs>
          <w:tab w:pos="5871" w:val="left" w:leader="none"/>
        </w:tabs>
        <w:spacing w:line="275" w:lineRule="exact" w:before="0"/>
        <w:ind w:left="360" w:right="0" w:firstLine="0"/>
        <w:jc w:val="left"/>
        <w:rPr>
          <w:sz w:val="24"/>
        </w:rPr>
      </w:pPr>
      <w:r>
        <w:rPr>
          <w:sz w:val="24"/>
        </w:rPr>
        <mc:AlternateContent>
          <mc:Choice Requires="wps">
            <w:drawing>
              <wp:anchor distT="0" distB="0" distL="0" distR="0" allowOverlap="1" layoutInCell="1" locked="0" behindDoc="0" simplePos="0" relativeHeight="15729152">
                <wp:simplePos x="0" y="0"/>
                <wp:positionH relativeFrom="page">
                  <wp:posOffset>1143304</wp:posOffset>
                </wp:positionH>
                <wp:positionV relativeFrom="paragraph">
                  <wp:posOffset>159092</wp:posOffset>
                </wp:positionV>
                <wp:extent cx="5445125"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445125" cy="7620"/>
                        </a:xfrm>
                        <a:custGeom>
                          <a:avLst/>
                          <a:gdLst/>
                          <a:ahLst/>
                          <a:cxnLst/>
                          <a:rect l="l" t="t" r="r" b="b"/>
                          <a:pathLst>
                            <a:path w="5445125" h="7620">
                              <a:moveTo>
                                <a:pt x="5444616" y="0"/>
                              </a:moveTo>
                              <a:lnTo>
                                <a:pt x="0" y="0"/>
                              </a:lnTo>
                              <a:lnTo>
                                <a:pt x="0" y="7619"/>
                              </a:lnTo>
                              <a:lnTo>
                                <a:pt x="5444616" y="7619"/>
                              </a:lnTo>
                              <a:lnTo>
                                <a:pt x="54446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2.52695pt;width:428.71pt;height:.59999pt;mso-position-horizontal-relative:page;mso-position-vertical-relative:paragraph;z-index:15729152" id="docshape2" filled="true" fillcolor="#000000" stroked="false">
                <v:fill type="solid"/>
                <w10:wrap type="none"/>
              </v:rect>
            </w:pict>
          </mc:Fallback>
        </mc:AlternateContent>
      </w:r>
      <w:r>
        <w:rPr>
          <w:sz w:val="22"/>
        </w:rPr>
        <w:t>Email:</w:t>
      </w:r>
      <w:r>
        <w:rPr>
          <w:spacing w:val="-5"/>
          <w:sz w:val="22"/>
        </w:rPr>
        <w:t> </w:t>
      </w:r>
      <w:hyperlink r:id="rId5">
        <w:r>
          <w:rPr>
            <w:spacing w:val="-2"/>
            <w:sz w:val="22"/>
          </w:rPr>
          <w:t>daniel.kaffine@colorado.edu</w:t>
        </w:r>
      </w:hyperlink>
      <w:r>
        <w:rPr>
          <w:sz w:val="22"/>
        </w:rPr>
        <w:tab/>
      </w:r>
      <w:r>
        <w:rPr>
          <w:sz w:val="24"/>
        </w:rPr>
        <w:t>University</w:t>
      </w:r>
      <w:r>
        <w:rPr>
          <w:spacing w:val="-1"/>
          <w:sz w:val="24"/>
        </w:rPr>
        <w:t> </w:t>
      </w:r>
      <w:r>
        <w:rPr>
          <w:sz w:val="24"/>
        </w:rPr>
        <w:t>of Colorado</w:t>
      </w:r>
      <w:r>
        <w:rPr>
          <w:spacing w:val="1"/>
          <w:sz w:val="24"/>
        </w:rPr>
        <w:t> </w:t>
      </w:r>
      <w:r>
        <w:rPr>
          <w:spacing w:val="-2"/>
          <w:sz w:val="24"/>
        </w:rPr>
        <w:t>Boulder</w:t>
      </w:r>
    </w:p>
    <w:p>
      <w:pPr>
        <w:pStyle w:val="BodyText"/>
        <w:rPr>
          <w:sz w:val="24"/>
        </w:rPr>
      </w:pPr>
    </w:p>
    <w:p>
      <w:pPr>
        <w:pStyle w:val="Heading1"/>
        <w:spacing w:before="1"/>
      </w:pPr>
      <w:r>
        <w:rPr>
          <w:spacing w:val="-2"/>
        </w:rPr>
        <w:t>Education</w:t>
      </w:r>
    </w:p>
    <w:p>
      <w:pPr>
        <w:pStyle w:val="BodyText"/>
        <w:spacing w:before="275"/>
        <w:ind w:left="360"/>
      </w:pPr>
      <w:r>
        <w:rPr/>
        <w:t>Ph.D.</w:t>
      </w:r>
      <w:r>
        <w:rPr>
          <w:spacing w:val="45"/>
        </w:rPr>
        <w:t> </w:t>
      </w:r>
      <w:r>
        <w:rPr/>
        <w:t>Environmental</w:t>
      </w:r>
      <w:r>
        <w:rPr>
          <w:spacing w:val="-4"/>
        </w:rPr>
        <w:t> </w:t>
      </w:r>
      <w:r>
        <w:rPr/>
        <w:t>Science</w:t>
      </w:r>
      <w:r>
        <w:rPr>
          <w:spacing w:val="-4"/>
        </w:rPr>
        <w:t> </w:t>
      </w:r>
      <w:r>
        <w:rPr/>
        <w:t>and</w:t>
      </w:r>
      <w:r>
        <w:rPr>
          <w:spacing w:val="-3"/>
        </w:rPr>
        <w:t> </w:t>
      </w:r>
      <w:r>
        <w:rPr/>
        <w:t>Management,</w:t>
      </w:r>
      <w:r>
        <w:rPr>
          <w:spacing w:val="-4"/>
        </w:rPr>
        <w:t> </w:t>
      </w:r>
      <w:r>
        <w:rPr/>
        <w:t>University</w:t>
      </w:r>
      <w:r>
        <w:rPr>
          <w:spacing w:val="-6"/>
        </w:rPr>
        <w:t> </w:t>
      </w:r>
      <w:r>
        <w:rPr/>
        <w:t>of</w:t>
      </w:r>
      <w:r>
        <w:rPr>
          <w:spacing w:val="-4"/>
        </w:rPr>
        <w:t> </w:t>
      </w:r>
      <w:r>
        <w:rPr/>
        <w:t>California,</w:t>
      </w:r>
      <w:r>
        <w:rPr>
          <w:spacing w:val="-3"/>
        </w:rPr>
        <w:t> </w:t>
      </w:r>
      <w:r>
        <w:rPr/>
        <w:t>Santa</w:t>
      </w:r>
      <w:r>
        <w:rPr>
          <w:spacing w:val="-6"/>
        </w:rPr>
        <w:t> </w:t>
      </w:r>
      <w:r>
        <w:rPr/>
        <w:t>Barbara,</w:t>
      </w:r>
      <w:r>
        <w:rPr>
          <w:spacing w:val="-3"/>
        </w:rPr>
        <w:t> </w:t>
      </w:r>
      <w:r>
        <w:rPr>
          <w:spacing w:val="-4"/>
        </w:rPr>
        <w:t>2007</w:t>
      </w:r>
    </w:p>
    <w:p>
      <w:pPr>
        <w:pStyle w:val="BodyText"/>
        <w:spacing w:line="252" w:lineRule="exact" w:before="1"/>
        <w:ind w:left="360"/>
      </w:pPr>
      <w:r>
        <w:rPr/>
        <w:t>M.A.</w:t>
      </w:r>
      <w:r>
        <w:rPr>
          <w:spacing w:val="72"/>
          <w:w w:val="150"/>
        </w:rPr>
        <w:t> </w:t>
      </w:r>
      <w:r>
        <w:rPr/>
        <w:t>Economics,</w:t>
      </w:r>
      <w:r>
        <w:rPr>
          <w:spacing w:val="-6"/>
        </w:rPr>
        <w:t> </w:t>
      </w:r>
      <w:r>
        <w:rPr/>
        <w:t>University</w:t>
      </w:r>
      <w:r>
        <w:rPr>
          <w:spacing w:val="-3"/>
        </w:rPr>
        <w:t> </w:t>
      </w:r>
      <w:r>
        <w:rPr/>
        <w:t>of</w:t>
      </w:r>
      <w:r>
        <w:rPr>
          <w:spacing w:val="-3"/>
        </w:rPr>
        <w:t> </w:t>
      </w:r>
      <w:r>
        <w:rPr/>
        <w:t>California,</w:t>
      </w:r>
      <w:r>
        <w:rPr>
          <w:spacing w:val="-6"/>
        </w:rPr>
        <w:t> </w:t>
      </w:r>
      <w:r>
        <w:rPr/>
        <w:t>Santa</w:t>
      </w:r>
      <w:r>
        <w:rPr>
          <w:spacing w:val="-3"/>
        </w:rPr>
        <w:t> </w:t>
      </w:r>
      <w:r>
        <w:rPr/>
        <w:t>Barbara,</w:t>
      </w:r>
      <w:r>
        <w:rPr>
          <w:spacing w:val="-5"/>
        </w:rPr>
        <w:t> </w:t>
      </w:r>
      <w:r>
        <w:rPr>
          <w:spacing w:val="-4"/>
        </w:rPr>
        <w:t>2003</w:t>
      </w:r>
    </w:p>
    <w:p>
      <w:pPr>
        <w:pStyle w:val="BodyText"/>
        <w:tabs>
          <w:tab w:pos="1015" w:val="left" w:leader="none"/>
        </w:tabs>
        <w:spacing w:line="252" w:lineRule="exact"/>
        <w:ind w:left="360"/>
      </w:pPr>
      <w:r>
        <w:rPr>
          <w:spacing w:val="-4"/>
        </w:rPr>
        <w:t>B.S.</w:t>
      </w:r>
      <w:r>
        <w:rPr/>
        <w:tab/>
        <w:t>Physics,</w:t>
      </w:r>
      <w:r>
        <w:rPr>
          <w:spacing w:val="-4"/>
        </w:rPr>
        <w:t> </w:t>
      </w:r>
      <w:r>
        <w:rPr/>
        <w:t>University</w:t>
      </w:r>
      <w:r>
        <w:rPr>
          <w:spacing w:val="-6"/>
        </w:rPr>
        <w:t> </w:t>
      </w:r>
      <w:r>
        <w:rPr/>
        <w:t>of</w:t>
      </w:r>
      <w:r>
        <w:rPr>
          <w:spacing w:val="-4"/>
        </w:rPr>
        <w:t> </w:t>
      </w:r>
      <w:r>
        <w:rPr/>
        <w:t>St.</w:t>
      </w:r>
      <w:r>
        <w:rPr>
          <w:spacing w:val="-3"/>
        </w:rPr>
        <w:t> </w:t>
      </w:r>
      <w:r>
        <w:rPr/>
        <w:t>Thomas,</w:t>
      </w:r>
      <w:r>
        <w:rPr>
          <w:spacing w:val="-3"/>
        </w:rPr>
        <w:t> </w:t>
      </w:r>
      <w:r>
        <w:rPr>
          <w:spacing w:val="-2"/>
        </w:rPr>
        <w:t>2002.</w:t>
      </w:r>
    </w:p>
    <w:p>
      <w:pPr>
        <w:pStyle w:val="BodyText"/>
        <w:tabs>
          <w:tab w:pos="996" w:val="left" w:leader="none"/>
        </w:tabs>
        <w:ind w:left="360"/>
      </w:pPr>
      <w:r>
        <w:rPr>
          <w:spacing w:val="-4"/>
        </w:rPr>
        <w:t>B.A.</w:t>
      </w:r>
      <w:r>
        <w:rPr/>
        <w:tab/>
        <w:t>Mathematics,</w:t>
      </w:r>
      <w:r>
        <w:rPr>
          <w:spacing w:val="-4"/>
        </w:rPr>
        <w:t> </w:t>
      </w:r>
      <w:r>
        <w:rPr/>
        <w:t>University</w:t>
      </w:r>
      <w:r>
        <w:rPr>
          <w:spacing w:val="-4"/>
        </w:rPr>
        <w:t> </w:t>
      </w:r>
      <w:r>
        <w:rPr/>
        <w:t>of</w:t>
      </w:r>
      <w:r>
        <w:rPr>
          <w:spacing w:val="-4"/>
        </w:rPr>
        <w:t> </w:t>
      </w:r>
      <w:r>
        <w:rPr/>
        <w:t>St.</w:t>
      </w:r>
      <w:r>
        <w:rPr>
          <w:spacing w:val="-6"/>
        </w:rPr>
        <w:t> </w:t>
      </w:r>
      <w:r>
        <w:rPr/>
        <w:t>Thomas,</w:t>
      </w:r>
      <w:r>
        <w:rPr>
          <w:spacing w:val="-6"/>
        </w:rPr>
        <w:t> </w:t>
      </w:r>
      <w:r>
        <w:rPr>
          <w:spacing w:val="-2"/>
        </w:rPr>
        <w:t>2002.</w:t>
      </w:r>
    </w:p>
    <w:p>
      <w:pPr>
        <w:pStyle w:val="Heading1"/>
        <w:spacing w:before="233"/>
      </w:pPr>
      <w:r>
        <w:rPr>
          <w:spacing w:val="-2"/>
        </w:rPr>
        <w:t>Employment</w:t>
      </w:r>
    </w:p>
    <w:p>
      <w:pPr>
        <w:pStyle w:val="BodyText"/>
        <w:spacing w:before="6" w:after="1"/>
        <w:rPr>
          <w:b/>
          <w:sz w:val="12"/>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8"/>
        <w:gridCol w:w="7660"/>
      </w:tblGrid>
      <w:tr>
        <w:trPr>
          <w:trHeight w:val="375" w:hRule="atLeast"/>
        </w:trPr>
        <w:tc>
          <w:tcPr>
            <w:tcW w:w="858" w:type="dxa"/>
          </w:tcPr>
          <w:p>
            <w:pPr>
              <w:pStyle w:val="TableParagraph"/>
              <w:spacing w:line="244" w:lineRule="exact" w:before="0"/>
              <w:rPr>
                <w:sz w:val="22"/>
              </w:rPr>
            </w:pPr>
            <w:r>
              <w:rPr>
                <w:spacing w:val="-2"/>
                <w:sz w:val="22"/>
              </w:rPr>
              <w:t>2018-</w:t>
            </w:r>
          </w:p>
        </w:tc>
        <w:tc>
          <w:tcPr>
            <w:tcW w:w="7660" w:type="dxa"/>
          </w:tcPr>
          <w:p>
            <w:pPr>
              <w:pStyle w:val="TableParagraph"/>
              <w:spacing w:line="244" w:lineRule="exact" w:before="0"/>
              <w:ind w:left="91"/>
              <w:rPr>
                <w:sz w:val="22"/>
              </w:rPr>
            </w:pPr>
            <w:r>
              <w:rPr>
                <w:sz w:val="22"/>
              </w:rPr>
              <w:t>Professor,</w:t>
            </w:r>
            <w:r>
              <w:rPr>
                <w:spacing w:val="-9"/>
                <w:sz w:val="22"/>
              </w:rPr>
              <w:t> </w:t>
            </w:r>
            <w:r>
              <w:rPr>
                <w:sz w:val="22"/>
              </w:rPr>
              <w:t>Department</w:t>
            </w:r>
            <w:r>
              <w:rPr>
                <w:spacing w:val="-4"/>
                <w:sz w:val="22"/>
              </w:rPr>
              <w:t> </w:t>
            </w:r>
            <w:r>
              <w:rPr>
                <w:sz w:val="22"/>
              </w:rPr>
              <w:t>of</w:t>
            </w:r>
            <w:r>
              <w:rPr>
                <w:spacing w:val="-5"/>
                <w:sz w:val="22"/>
              </w:rPr>
              <w:t> </w:t>
            </w:r>
            <w:r>
              <w:rPr>
                <w:sz w:val="22"/>
              </w:rPr>
              <w:t>Economics,</w:t>
            </w:r>
            <w:r>
              <w:rPr>
                <w:spacing w:val="-4"/>
                <w:sz w:val="22"/>
              </w:rPr>
              <w:t> </w:t>
            </w:r>
            <w:r>
              <w:rPr>
                <w:sz w:val="22"/>
              </w:rPr>
              <w:t>University</w:t>
            </w:r>
            <w:r>
              <w:rPr>
                <w:spacing w:val="-5"/>
                <w:sz w:val="22"/>
              </w:rPr>
              <w:t> </w:t>
            </w:r>
            <w:r>
              <w:rPr>
                <w:sz w:val="22"/>
              </w:rPr>
              <w:t>of</w:t>
            </w:r>
            <w:r>
              <w:rPr>
                <w:spacing w:val="-5"/>
                <w:sz w:val="22"/>
              </w:rPr>
              <w:t> </w:t>
            </w:r>
            <w:r>
              <w:rPr>
                <w:sz w:val="22"/>
              </w:rPr>
              <w:t>Colorado</w:t>
            </w:r>
            <w:r>
              <w:rPr>
                <w:spacing w:val="-4"/>
                <w:sz w:val="22"/>
              </w:rPr>
              <w:t> </w:t>
            </w:r>
            <w:r>
              <w:rPr>
                <w:spacing w:val="-2"/>
                <w:sz w:val="22"/>
              </w:rPr>
              <w:t>Boulder</w:t>
            </w:r>
          </w:p>
        </w:tc>
      </w:tr>
      <w:tr>
        <w:trPr>
          <w:trHeight w:val="506" w:hRule="atLeast"/>
        </w:trPr>
        <w:tc>
          <w:tcPr>
            <w:tcW w:w="858" w:type="dxa"/>
          </w:tcPr>
          <w:p>
            <w:pPr>
              <w:pStyle w:val="TableParagraph"/>
              <w:rPr>
                <w:sz w:val="22"/>
              </w:rPr>
            </w:pPr>
            <w:r>
              <w:rPr>
                <w:spacing w:val="-2"/>
                <w:sz w:val="22"/>
              </w:rPr>
              <w:t>2013-</w:t>
            </w:r>
          </w:p>
        </w:tc>
        <w:tc>
          <w:tcPr>
            <w:tcW w:w="7660" w:type="dxa"/>
          </w:tcPr>
          <w:p>
            <w:pPr>
              <w:pStyle w:val="TableParagraph"/>
              <w:ind w:left="91"/>
              <w:rPr>
                <w:sz w:val="22"/>
              </w:rPr>
            </w:pPr>
            <w:r>
              <w:rPr>
                <w:sz w:val="22"/>
              </w:rPr>
              <w:t>Fellow,</w:t>
            </w:r>
            <w:r>
              <w:rPr>
                <w:spacing w:val="-8"/>
                <w:sz w:val="22"/>
              </w:rPr>
              <w:t> </w:t>
            </w:r>
            <w:r>
              <w:rPr>
                <w:sz w:val="22"/>
              </w:rPr>
              <w:t>Renewable</w:t>
            </w:r>
            <w:r>
              <w:rPr>
                <w:spacing w:val="-5"/>
                <w:sz w:val="22"/>
              </w:rPr>
              <w:t> </w:t>
            </w:r>
            <w:r>
              <w:rPr>
                <w:sz w:val="22"/>
              </w:rPr>
              <w:t>and</w:t>
            </w:r>
            <w:r>
              <w:rPr>
                <w:spacing w:val="-6"/>
                <w:sz w:val="22"/>
              </w:rPr>
              <w:t> </w:t>
            </w:r>
            <w:r>
              <w:rPr>
                <w:sz w:val="22"/>
              </w:rPr>
              <w:t>Sustainable</w:t>
            </w:r>
            <w:r>
              <w:rPr>
                <w:spacing w:val="-5"/>
                <w:sz w:val="22"/>
              </w:rPr>
              <w:t> </w:t>
            </w:r>
            <w:r>
              <w:rPr>
                <w:sz w:val="22"/>
              </w:rPr>
              <w:t>Energy</w:t>
            </w:r>
            <w:r>
              <w:rPr>
                <w:spacing w:val="-6"/>
                <w:sz w:val="22"/>
              </w:rPr>
              <w:t> </w:t>
            </w:r>
            <w:r>
              <w:rPr>
                <w:sz w:val="22"/>
              </w:rPr>
              <w:t>Institute,</w:t>
            </w:r>
            <w:r>
              <w:rPr>
                <w:spacing w:val="-5"/>
                <w:sz w:val="22"/>
              </w:rPr>
              <w:t> </w:t>
            </w:r>
            <w:r>
              <w:rPr>
                <w:sz w:val="22"/>
              </w:rPr>
              <w:t>University</w:t>
            </w:r>
            <w:r>
              <w:rPr>
                <w:spacing w:val="-6"/>
                <w:sz w:val="22"/>
              </w:rPr>
              <w:t> </w:t>
            </w:r>
            <w:r>
              <w:rPr>
                <w:sz w:val="22"/>
              </w:rPr>
              <w:t>of</w:t>
            </w:r>
            <w:r>
              <w:rPr>
                <w:spacing w:val="-5"/>
                <w:sz w:val="22"/>
              </w:rPr>
              <w:t> </w:t>
            </w:r>
            <w:r>
              <w:rPr>
                <w:sz w:val="22"/>
              </w:rPr>
              <w:t>Colorado</w:t>
            </w:r>
            <w:r>
              <w:rPr>
                <w:spacing w:val="-5"/>
                <w:sz w:val="22"/>
              </w:rPr>
              <w:t> </w:t>
            </w:r>
            <w:r>
              <w:rPr>
                <w:spacing w:val="-2"/>
                <w:sz w:val="22"/>
              </w:rPr>
              <w:t>Boulder</w:t>
            </w:r>
          </w:p>
        </w:tc>
      </w:tr>
      <w:tr>
        <w:trPr>
          <w:trHeight w:val="758" w:hRule="atLeast"/>
        </w:trPr>
        <w:tc>
          <w:tcPr>
            <w:tcW w:w="858" w:type="dxa"/>
          </w:tcPr>
          <w:p>
            <w:pPr>
              <w:pStyle w:val="TableParagraph"/>
              <w:rPr>
                <w:sz w:val="22"/>
              </w:rPr>
            </w:pPr>
            <w:r>
              <w:rPr>
                <w:spacing w:val="-2"/>
                <w:sz w:val="22"/>
              </w:rPr>
              <w:t>2018-</w:t>
            </w:r>
            <w:r>
              <w:rPr>
                <w:spacing w:val="-5"/>
                <w:sz w:val="22"/>
              </w:rPr>
              <w:t>19</w:t>
            </w:r>
          </w:p>
        </w:tc>
        <w:tc>
          <w:tcPr>
            <w:tcW w:w="7660" w:type="dxa"/>
          </w:tcPr>
          <w:p>
            <w:pPr>
              <w:pStyle w:val="TableParagraph"/>
              <w:ind w:left="77" w:firstLine="14"/>
              <w:rPr>
                <w:sz w:val="22"/>
              </w:rPr>
            </w:pPr>
            <w:r>
              <w:rPr>
                <w:sz w:val="22"/>
              </w:rPr>
              <w:t>Associate</w:t>
            </w:r>
            <w:r>
              <w:rPr>
                <w:spacing w:val="-4"/>
                <w:sz w:val="22"/>
              </w:rPr>
              <w:t> </w:t>
            </w:r>
            <w:r>
              <w:rPr>
                <w:sz w:val="22"/>
              </w:rPr>
              <w:t>Chair</w:t>
            </w:r>
            <w:r>
              <w:rPr>
                <w:spacing w:val="-6"/>
                <w:sz w:val="22"/>
              </w:rPr>
              <w:t> </w:t>
            </w:r>
            <w:r>
              <w:rPr>
                <w:sz w:val="22"/>
              </w:rPr>
              <w:t>of</w:t>
            </w:r>
            <w:r>
              <w:rPr>
                <w:spacing w:val="-4"/>
                <w:sz w:val="22"/>
              </w:rPr>
              <w:t> </w:t>
            </w:r>
            <w:r>
              <w:rPr>
                <w:sz w:val="22"/>
              </w:rPr>
              <w:t>Undergraduate</w:t>
            </w:r>
            <w:r>
              <w:rPr>
                <w:spacing w:val="-4"/>
                <w:sz w:val="22"/>
              </w:rPr>
              <w:t> </w:t>
            </w:r>
            <w:r>
              <w:rPr>
                <w:sz w:val="22"/>
              </w:rPr>
              <w:t>Studies,</w:t>
            </w:r>
            <w:r>
              <w:rPr>
                <w:spacing w:val="-7"/>
                <w:sz w:val="22"/>
              </w:rPr>
              <w:t> </w:t>
            </w:r>
            <w:r>
              <w:rPr>
                <w:sz w:val="22"/>
              </w:rPr>
              <w:t>Department</w:t>
            </w:r>
            <w:r>
              <w:rPr>
                <w:spacing w:val="-6"/>
                <w:sz w:val="22"/>
              </w:rPr>
              <w:t> </w:t>
            </w:r>
            <w:r>
              <w:rPr>
                <w:sz w:val="22"/>
              </w:rPr>
              <w:t>of</w:t>
            </w:r>
            <w:r>
              <w:rPr>
                <w:spacing w:val="-4"/>
                <w:sz w:val="22"/>
              </w:rPr>
              <w:t> </w:t>
            </w:r>
            <w:r>
              <w:rPr>
                <w:sz w:val="22"/>
              </w:rPr>
              <w:t>Economics,</w:t>
            </w:r>
            <w:r>
              <w:rPr>
                <w:spacing w:val="-6"/>
                <w:sz w:val="22"/>
              </w:rPr>
              <w:t> </w:t>
            </w:r>
            <w:r>
              <w:rPr>
                <w:sz w:val="22"/>
              </w:rPr>
              <w:t>University</w:t>
            </w:r>
            <w:r>
              <w:rPr>
                <w:spacing w:val="-4"/>
                <w:sz w:val="22"/>
              </w:rPr>
              <w:t> </w:t>
            </w:r>
            <w:r>
              <w:rPr>
                <w:sz w:val="22"/>
              </w:rPr>
              <w:t>of Colorado Boulder</w:t>
            </w:r>
          </w:p>
        </w:tc>
      </w:tr>
      <w:tr>
        <w:trPr>
          <w:trHeight w:val="506" w:hRule="atLeast"/>
        </w:trPr>
        <w:tc>
          <w:tcPr>
            <w:tcW w:w="858" w:type="dxa"/>
          </w:tcPr>
          <w:p>
            <w:pPr>
              <w:pStyle w:val="TableParagraph"/>
              <w:rPr>
                <w:sz w:val="22"/>
              </w:rPr>
            </w:pPr>
            <w:r>
              <w:rPr>
                <w:spacing w:val="-2"/>
                <w:sz w:val="22"/>
              </w:rPr>
              <w:t>2013-</w:t>
            </w:r>
            <w:r>
              <w:rPr>
                <w:spacing w:val="-5"/>
                <w:sz w:val="22"/>
              </w:rPr>
              <w:t>18</w:t>
            </w:r>
          </w:p>
        </w:tc>
        <w:tc>
          <w:tcPr>
            <w:tcW w:w="7660" w:type="dxa"/>
          </w:tcPr>
          <w:p>
            <w:pPr>
              <w:pStyle w:val="TableParagraph"/>
              <w:ind w:left="91"/>
              <w:rPr>
                <w:sz w:val="22"/>
              </w:rPr>
            </w:pPr>
            <w:r>
              <w:rPr>
                <w:sz w:val="22"/>
              </w:rPr>
              <w:t>Associate</w:t>
            </w:r>
            <w:r>
              <w:rPr>
                <w:spacing w:val="-5"/>
                <w:sz w:val="22"/>
              </w:rPr>
              <w:t> </w:t>
            </w:r>
            <w:r>
              <w:rPr>
                <w:sz w:val="22"/>
              </w:rPr>
              <w:t>Professor,</w:t>
            </w:r>
            <w:r>
              <w:rPr>
                <w:spacing w:val="-4"/>
                <w:sz w:val="22"/>
              </w:rPr>
              <w:t> </w:t>
            </w:r>
            <w:r>
              <w:rPr>
                <w:sz w:val="22"/>
              </w:rPr>
              <w:t>Department</w:t>
            </w:r>
            <w:r>
              <w:rPr>
                <w:spacing w:val="-7"/>
                <w:sz w:val="22"/>
              </w:rPr>
              <w:t> </w:t>
            </w:r>
            <w:r>
              <w:rPr>
                <w:sz w:val="22"/>
              </w:rPr>
              <w:t>of</w:t>
            </w:r>
            <w:r>
              <w:rPr>
                <w:spacing w:val="-5"/>
                <w:sz w:val="22"/>
              </w:rPr>
              <w:t> </w:t>
            </w:r>
            <w:r>
              <w:rPr>
                <w:sz w:val="22"/>
              </w:rPr>
              <w:t>Economics,</w:t>
            </w:r>
            <w:r>
              <w:rPr>
                <w:spacing w:val="-5"/>
                <w:sz w:val="22"/>
              </w:rPr>
              <w:t> </w:t>
            </w:r>
            <w:r>
              <w:rPr>
                <w:sz w:val="22"/>
              </w:rPr>
              <w:t>University</w:t>
            </w:r>
            <w:r>
              <w:rPr>
                <w:spacing w:val="-7"/>
                <w:sz w:val="22"/>
              </w:rPr>
              <w:t> </w:t>
            </w:r>
            <w:r>
              <w:rPr>
                <w:sz w:val="22"/>
              </w:rPr>
              <w:t>of</w:t>
            </w:r>
            <w:r>
              <w:rPr>
                <w:spacing w:val="-6"/>
                <w:sz w:val="22"/>
              </w:rPr>
              <w:t> </w:t>
            </w:r>
            <w:r>
              <w:rPr>
                <w:sz w:val="22"/>
              </w:rPr>
              <w:t>Colorado</w:t>
            </w:r>
            <w:r>
              <w:rPr>
                <w:spacing w:val="-5"/>
                <w:sz w:val="22"/>
              </w:rPr>
              <w:t> </w:t>
            </w:r>
            <w:r>
              <w:rPr>
                <w:spacing w:val="-2"/>
                <w:sz w:val="22"/>
              </w:rPr>
              <w:t>Boulder</w:t>
            </w:r>
          </w:p>
        </w:tc>
      </w:tr>
      <w:tr>
        <w:trPr>
          <w:trHeight w:val="758" w:hRule="atLeast"/>
        </w:trPr>
        <w:tc>
          <w:tcPr>
            <w:tcW w:w="858" w:type="dxa"/>
          </w:tcPr>
          <w:p>
            <w:pPr>
              <w:pStyle w:val="TableParagraph"/>
              <w:rPr>
                <w:sz w:val="22"/>
              </w:rPr>
            </w:pPr>
            <w:r>
              <w:rPr>
                <w:spacing w:val="-4"/>
                <w:sz w:val="22"/>
              </w:rPr>
              <w:t>2013</w:t>
            </w:r>
          </w:p>
        </w:tc>
        <w:tc>
          <w:tcPr>
            <w:tcW w:w="7660" w:type="dxa"/>
          </w:tcPr>
          <w:p>
            <w:pPr>
              <w:pStyle w:val="TableParagraph"/>
              <w:ind w:left="72" w:right="229" w:firstLine="2"/>
              <w:rPr>
                <w:sz w:val="22"/>
              </w:rPr>
            </w:pPr>
            <w:r>
              <w:rPr>
                <w:sz w:val="22"/>
              </w:rPr>
              <w:t>Associate</w:t>
            </w:r>
            <w:r>
              <w:rPr>
                <w:spacing w:val="-4"/>
                <w:sz w:val="22"/>
              </w:rPr>
              <w:t> </w:t>
            </w:r>
            <w:r>
              <w:rPr>
                <w:sz w:val="22"/>
              </w:rPr>
              <w:t>Professor,</w:t>
            </w:r>
            <w:r>
              <w:rPr>
                <w:spacing w:val="-5"/>
                <w:sz w:val="22"/>
              </w:rPr>
              <w:t> </w:t>
            </w:r>
            <w:r>
              <w:rPr>
                <w:sz w:val="22"/>
              </w:rPr>
              <w:t>Division</w:t>
            </w:r>
            <w:r>
              <w:rPr>
                <w:spacing w:val="-5"/>
                <w:sz w:val="22"/>
              </w:rPr>
              <w:t> </w:t>
            </w:r>
            <w:r>
              <w:rPr>
                <w:sz w:val="22"/>
              </w:rPr>
              <w:t>of</w:t>
            </w:r>
            <w:r>
              <w:rPr>
                <w:spacing w:val="-5"/>
                <w:sz w:val="22"/>
              </w:rPr>
              <w:t> </w:t>
            </w:r>
            <w:r>
              <w:rPr>
                <w:sz w:val="22"/>
              </w:rPr>
              <w:t>Economics</w:t>
            </w:r>
            <w:r>
              <w:rPr>
                <w:spacing w:val="-9"/>
                <w:sz w:val="22"/>
              </w:rPr>
              <w:t> </w:t>
            </w:r>
            <w:r>
              <w:rPr>
                <w:sz w:val="22"/>
              </w:rPr>
              <w:t>and</w:t>
            </w:r>
            <w:r>
              <w:rPr>
                <w:spacing w:val="-5"/>
                <w:sz w:val="22"/>
              </w:rPr>
              <w:t> </w:t>
            </w:r>
            <w:r>
              <w:rPr>
                <w:sz w:val="22"/>
              </w:rPr>
              <w:t>Business,</w:t>
            </w:r>
            <w:r>
              <w:rPr>
                <w:spacing w:val="-5"/>
                <w:sz w:val="22"/>
              </w:rPr>
              <w:t> </w:t>
            </w:r>
            <w:r>
              <w:rPr>
                <w:sz w:val="22"/>
              </w:rPr>
              <w:t>Colorado</w:t>
            </w:r>
            <w:r>
              <w:rPr>
                <w:spacing w:val="-5"/>
                <w:sz w:val="22"/>
              </w:rPr>
              <w:t> </w:t>
            </w:r>
            <w:r>
              <w:rPr>
                <w:sz w:val="22"/>
              </w:rPr>
              <w:t>School</w:t>
            </w:r>
            <w:r>
              <w:rPr>
                <w:spacing w:val="-4"/>
                <w:sz w:val="22"/>
              </w:rPr>
              <w:t> </w:t>
            </w:r>
            <w:r>
              <w:rPr>
                <w:sz w:val="22"/>
              </w:rPr>
              <w:t>of </w:t>
            </w:r>
            <w:r>
              <w:rPr>
                <w:spacing w:val="-4"/>
                <w:sz w:val="22"/>
              </w:rPr>
              <w:t>Mines</w:t>
            </w:r>
          </w:p>
        </w:tc>
      </w:tr>
      <w:tr>
        <w:trPr>
          <w:trHeight w:val="627" w:hRule="atLeast"/>
        </w:trPr>
        <w:tc>
          <w:tcPr>
            <w:tcW w:w="858" w:type="dxa"/>
          </w:tcPr>
          <w:p>
            <w:pPr>
              <w:pStyle w:val="TableParagraph"/>
              <w:rPr>
                <w:sz w:val="22"/>
              </w:rPr>
            </w:pPr>
            <w:r>
              <w:rPr>
                <w:spacing w:val="-2"/>
                <w:sz w:val="22"/>
              </w:rPr>
              <w:t>2007-</w:t>
            </w:r>
            <w:r>
              <w:rPr>
                <w:spacing w:val="-5"/>
                <w:sz w:val="22"/>
              </w:rPr>
              <w:t>13</w:t>
            </w:r>
          </w:p>
        </w:tc>
        <w:tc>
          <w:tcPr>
            <w:tcW w:w="7660" w:type="dxa"/>
          </w:tcPr>
          <w:p>
            <w:pPr>
              <w:pStyle w:val="TableParagraph"/>
              <w:spacing w:line="252" w:lineRule="exact" w:before="103"/>
              <w:ind w:left="72" w:right="229" w:firstLine="19"/>
              <w:rPr>
                <w:sz w:val="22"/>
              </w:rPr>
            </w:pPr>
            <w:r>
              <w:rPr>
                <w:sz w:val="22"/>
              </w:rPr>
              <w:t>Assistant</w:t>
            </w:r>
            <w:r>
              <w:rPr>
                <w:spacing w:val="-4"/>
                <w:sz w:val="22"/>
              </w:rPr>
              <w:t> </w:t>
            </w:r>
            <w:r>
              <w:rPr>
                <w:sz w:val="22"/>
              </w:rPr>
              <w:t>Professor,</w:t>
            </w:r>
            <w:r>
              <w:rPr>
                <w:spacing w:val="-5"/>
                <w:sz w:val="22"/>
              </w:rPr>
              <w:t> </w:t>
            </w:r>
            <w:r>
              <w:rPr>
                <w:sz w:val="22"/>
              </w:rPr>
              <w:t>Division</w:t>
            </w:r>
            <w:r>
              <w:rPr>
                <w:spacing w:val="-5"/>
                <w:sz w:val="22"/>
              </w:rPr>
              <w:t> </w:t>
            </w:r>
            <w:r>
              <w:rPr>
                <w:sz w:val="22"/>
              </w:rPr>
              <w:t>of</w:t>
            </w:r>
            <w:r>
              <w:rPr>
                <w:spacing w:val="-5"/>
                <w:sz w:val="22"/>
              </w:rPr>
              <w:t> </w:t>
            </w:r>
            <w:r>
              <w:rPr>
                <w:sz w:val="22"/>
              </w:rPr>
              <w:t>Economics</w:t>
            </w:r>
            <w:r>
              <w:rPr>
                <w:spacing w:val="-8"/>
                <w:sz w:val="22"/>
              </w:rPr>
              <w:t> </w:t>
            </w:r>
            <w:r>
              <w:rPr>
                <w:sz w:val="22"/>
              </w:rPr>
              <w:t>and</w:t>
            </w:r>
            <w:r>
              <w:rPr>
                <w:spacing w:val="-5"/>
                <w:sz w:val="22"/>
              </w:rPr>
              <w:t> </w:t>
            </w:r>
            <w:r>
              <w:rPr>
                <w:sz w:val="22"/>
              </w:rPr>
              <w:t>Business,</w:t>
            </w:r>
            <w:r>
              <w:rPr>
                <w:spacing w:val="-5"/>
                <w:sz w:val="22"/>
              </w:rPr>
              <w:t> </w:t>
            </w:r>
            <w:r>
              <w:rPr>
                <w:sz w:val="22"/>
              </w:rPr>
              <w:t>Colorado</w:t>
            </w:r>
            <w:r>
              <w:rPr>
                <w:spacing w:val="-4"/>
                <w:sz w:val="22"/>
              </w:rPr>
              <w:t> </w:t>
            </w:r>
            <w:r>
              <w:rPr>
                <w:sz w:val="22"/>
              </w:rPr>
              <w:t>School</w:t>
            </w:r>
            <w:r>
              <w:rPr>
                <w:spacing w:val="-4"/>
                <w:sz w:val="22"/>
              </w:rPr>
              <w:t> </w:t>
            </w:r>
            <w:r>
              <w:rPr>
                <w:sz w:val="22"/>
              </w:rPr>
              <w:t>of </w:t>
            </w:r>
            <w:r>
              <w:rPr>
                <w:spacing w:val="-4"/>
                <w:sz w:val="22"/>
              </w:rPr>
              <w:t>Mines</w:t>
            </w:r>
          </w:p>
        </w:tc>
      </w:tr>
    </w:tbl>
    <w:p>
      <w:pPr>
        <w:spacing w:before="256"/>
        <w:ind w:left="360" w:right="0" w:firstLine="0"/>
        <w:jc w:val="left"/>
        <w:rPr>
          <w:b/>
          <w:sz w:val="24"/>
        </w:rPr>
      </w:pPr>
      <w:r>
        <w:rPr>
          <w:b/>
          <w:sz w:val="24"/>
        </w:rPr>
        <w:t>Areas</w:t>
      </w:r>
      <w:r>
        <w:rPr>
          <w:b/>
          <w:spacing w:val="-4"/>
          <w:sz w:val="24"/>
        </w:rPr>
        <w:t> </w:t>
      </w:r>
      <w:r>
        <w:rPr>
          <w:b/>
          <w:sz w:val="24"/>
        </w:rPr>
        <w:t>of</w:t>
      </w:r>
      <w:r>
        <w:rPr>
          <w:b/>
          <w:spacing w:val="-1"/>
          <w:sz w:val="24"/>
        </w:rPr>
        <w:t> </w:t>
      </w:r>
      <w:r>
        <w:rPr>
          <w:b/>
          <w:spacing w:val="-2"/>
          <w:sz w:val="24"/>
        </w:rPr>
        <w:t>Interest</w:t>
      </w:r>
    </w:p>
    <w:p>
      <w:pPr>
        <w:pStyle w:val="BodyText"/>
        <w:spacing w:before="139"/>
        <w:ind w:left="360"/>
      </w:pPr>
      <w:r>
        <w:rPr/>
        <w:t>Environmental</w:t>
      </w:r>
      <w:r>
        <w:rPr>
          <w:spacing w:val="-6"/>
        </w:rPr>
        <w:t> </w:t>
      </w:r>
      <w:r>
        <w:rPr/>
        <w:t>and</w:t>
      </w:r>
      <w:r>
        <w:rPr>
          <w:spacing w:val="-4"/>
        </w:rPr>
        <w:t> </w:t>
      </w:r>
      <w:r>
        <w:rPr/>
        <w:t>resource</w:t>
      </w:r>
      <w:r>
        <w:rPr>
          <w:spacing w:val="-4"/>
        </w:rPr>
        <w:t> </w:t>
      </w:r>
      <w:r>
        <w:rPr/>
        <w:t>economics,</w:t>
      </w:r>
      <w:r>
        <w:rPr>
          <w:spacing w:val="-4"/>
        </w:rPr>
        <w:t> </w:t>
      </w:r>
      <w:r>
        <w:rPr/>
        <w:t>property</w:t>
      </w:r>
      <w:r>
        <w:rPr>
          <w:spacing w:val="-7"/>
        </w:rPr>
        <w:t> </w:t>
      </w:r>
      <w:r>
        <w:rPr/>
        <w:t>rights,</w:t>
      </w:r>
      <w:r>
        <w:rPr>
          <w:spacing w:val="-3"/>
        </w:rPr>
        <w:t> </w:t>
      </w:r>
      <w:r>
        <w:rPr/>
        <w:t>urban</w:t>
      </w:r>
      <w:r>
        <w:rPr>
          <w:spacing w:val="-4"/>
        </w:rPr>
        <w:t> </w:t>
      </w:r>
      <w:r>
        <w:rPr/>
        <w:t>economics,</w:t>
      </w:r>
      <w:r>
        <w:rPr>
          <w:spacing w:val="-4"/>
        </w:rPr>
        <w:t> </w:t>
      </w:r>
      <w:r>
        <w:rPr/>
        <w:t>dynamic</w:t>
      </w:r>
      <w:r>
        <w:rPr>
          <w:spacing w:val="-2"/>
        </w:rPr>
        <w:t> </w:t>
      </w:r>
      <w:r>
        <w:rPr/>
        <w:t>optimization, spatial modeling, renewable energy</w:t>
      </w:r>
    </w:p>
    <w:p>
      <w:pPr>
        <w:pStyle w:val="Heading1"/>
        <w:spacing w:before="229"/>
      </w:pPr>
      <w:r>
        <w:rPr>
          <w:spacing w:val="-2"/>
        </w:rPr>
        <w:t>Publications</w:t>
      </w:r>
    </w:p>
    <w:p>
      <w:pPr>
        <w:spacing w:before="139"/>
        <w:ind w:left="360" w:right="0" w:firstLine="0"/>
        <w:jc w:val="left"/>
        <w:rPr>
          <w:i/>
          <w:sz w:val="22"/>
        </w:rPr>
      </w:pPr>
      <w:r>
        <w:rPr>
          <w:i/>
          <w:sz w:val="22"/>
        </w:rPr>
        <w:t>Journal</w:t>
      </w:r>
      <w:r>
        <w:rPr>
          <w:i/>
          <w:spacing w:val="-2"/>
          <w:sz w:val="22"/>
        </w:rPr>
        <w:t> Articles</w:t>
      </w:r>
    </w:p>
    <w:p>
      <w:pPr>
        <w:pStyle w:val="BodyText"/>
        <w:spacing w:before="27"/>
        <w:rPr>
          <w:i/>
        </w:rPr>
      </w:pPr>
    </w:p>
    <w:p>
      <w:pPr>
        <w:pStyle w:val="BodyText"/>
        <w:spacing w:line="242" w:lineRule="auto"/>
        <w:ind w:left="360" w:right="467"/>
      </w:pPr>
      <w:r>
        <w:rPr/>
        <w:t>Raul Bajo, Antonio Bento, Daniel Kaffine, and Zissis Marmarelis. “Decarbonization strategies and</w:t>
      </w:r>
      <w:r>
        <w:rPr>
          <w:spacing w:val="-4"/>
        </w:rPr>
        <w:t> </w:t>
      </w:r>
      <w:r>
        <w:rPr/>
        <w:t>electricity</w:t>
      </w:r>
      <w:r>
        <w:rPr>
          <w:spacing w:val="-3"/>
        </w:rPr>
        <w:t> </w:t>
      </w:r>
      <w:r>
        <w:rPr/>
        <w:t>price</w:t>
      </w:r>
      <w:r>
        <w:rPr>
          <w:spacing w:val="-4"/>
        </w:rPr>
        <w:t> </w:t>
      </w:r>
      <w:r>
        <w:rPr/>
        <w:t>vulnerability:</w:t>
      </w:r>
      <w:r>
        <w:rPr>
          <w:spacing w:val="-1"/>
        </w:rPr>
        <w:t> </w:t>
      </w:r>
      <w:r>
        <w:rPr/>
        <w:t>Lessons</w:t>
      </w:r>
      <w:r>
        <w:rPr>
          <w:spacing w:val="-6"/>
        </w:rPr>
        <w:t> </w:t>
      </w:r>
      <w:r>
        <w:rPr/>
        <w:t>from</w:t>
      </w:r>
      <w:r>
        <w:rPr>
          <w:spacing w:val="-3"/>
        </w:rPr>
        <w:t> </w:t>
      </w:r>
      <w:r>
        <w:rPr/>
        <w:t>the</w:t>
      </w:r>
      <w:r>
        <w:rPr>
          <w:spacing w:val="-3"/>
        </w:rPr>
        <w:t> </w:t>
      </w:r>
      <w:r>
        <w:rPr/>
        <w:t>European</w:t>
      </w:r>
      <w:r>
        <w:rPr>
          <w:spacing w:val="-4"/>
        </w:rPr>
        <w:t> </w:t>
      </w:r>
      <w:r>
        <w:rPr/>
        <w:t>Energy</w:t>
      </w:r>
      <w:r>
        <w:rPr>
          <w:spacing w:val="-4"/>
        </w:rPr>
        <w:t> </w:t>
      </w:r>
      <w:r>
        <w:rPr/>
        <w:t>Crisis”</w:t>
      </w:r>
      <w:r>
        <w:rPr>
          <w:spacing w:val="-4"/>
        </w:rPr>
        <w:t> </w:t>
      </w:r>
      <w:r>
        <w:rPr/>
        <w:t>Accepted,</w:t>
      </w:r>
      <w:r>
        <w:rPr>
          <w:spacing w:val="-3"/>
        </w:rPr>
        <w:t> </w:t>
      </w:r>
      <w:r>
        <w:rPr>
          <w:i/>
        </w:rPr>
        <w:t>Nature Sustainability</w:t>
      </w:r>
      <w:r>
        <w:rPr/>
        <w:t>, 2024.</w:t>
      </w:r>
    </w:p>
    <w:p>
      <w:pPr>
        <w:pStyle w:val="BodyText"/>
        <w:spacing w:before="20"/>
      </w:pPr>
    </w:p>
    <w:p>
      <w:pPr>
        <w:pStyle w:val="BodyText"/>
        <w:ind w:left="360" w:right="302"/>
      </w:pPr>
      <w:r>
        <w:rPr/>
        <w:t>Daniel</w:t>
      </w:r>
      <w:r>
        <w:rPr>
          <w:spacing w:val="-2"/>
        </w:rPr>
        <w:t> </w:t>
      </w:r>
      <w:r>
        <w:rPr/>
        <w:t>Kaffine</w:t>
      </w:r>
      <w:r>
        <w:rPr>
          <w:spacing w:val="-3"/>
        </w:rPr>
        <w:t> </w:t>
      </w:r>
      <w:r>
        <w:rPr/>
        <w:t>and</w:t>
      </w:r>
      <w:r>
        <w:rPr>
          <w:spacing w:val="-6"/>
        </w:rPr>
        <w:t> </w:t>
      </w:r>
      <w:r>
        <w:rPr/>
        <w:t>Doyoung</w:t>
      </w:r>
      <w:r>
        <w:rPr>
          <w:spacing w:val="-3"/>
        </w:rPr>
        <w:t> </w:t>
      </w:r>
      <w:r>
        <w:rPr/>
        <w:t>Park.</w:t>
      </w:r>
      <w:r>
        <w:rPr>
          <w:spacing w:val="-6"/>
        </w:rPr>
        <w:t> </w:t>
      </w:r>
      <w:r>
        <w:rPr/>
        <w:t>“Do</w:t>
      </w:r>
      <w:r>
        <w:rPr>
          <w:spacing w:val="-3"/>
        </w:rPr>
        <w:t> </w:t>
      </w:r>
      <w:r>
        <w:rPr/>
        <w:t>Competitive</w:t>
      </w:r>
      <w:r>
        <w:rPr>
          <w:spacing w:val="-5"/>
        </w:rPr>
        <w:t> </w:t>
      </w:r>
      <w:r>
        <w:rPr/>
        <w:t>Markets</w:t>
      </w:r>
      <w:r>
        <w:rPr>
          <w:spacing w:val="-3"/>
        </w:rPr>
        <w:t> </w:t>
      </w:r>
      <w:r>
        <w:rPr/>
        <w:t>Cleanup</w:t>
      </w:r>
      <w:r>
        <w:rPr>
          <w:spacing w:val="-3"/>
        </w:rPr>
        <w:t> </w:t>
      </w:r>
      <w:r>
        <w:rPr/>
        <w:t>the</w:t>
      </w:r>
      <w:r>
        <w:rPr>
          <w:spacing w:val="-3"/>
        </w:rPr>
        <w:t> </w:t>
      </w:r>
      <w:r>
        <w:rPr/>
        <w:t>US</w:t>
      </w:r>
      <w:r>
        <w:rPr>
          <w:spacing w:val="-4"/>
        </w:rPr>
        <w:t> </w:t>
      </w:r>
      <w:r>
        <w:rPr/>
        <w:t>Electricity</w:t>
      </w:r>
      <w:r>
        <w:rPr>
          <w:spacing w:val="-3"/>
        </w:rPr>
        <w:t> </w:t>
      </w:r>
      <w:r>
        <w:rPr/>
        <w:t>Sector? Evidence from the Southwest Power Pool.”</w:t>
      </w:r>
      <w:r>
        <w:rPr>
          <w:spacing w:val="40"/>
        </w:rPr>
        <w:t> </w:t>
      </w:r>
      <w:r>
        <w:rPr/>
        <w:t>Accepted, </w:t>
      </w:r>
      <w:r>
        <w:rPr>
          <w:i/>
        </w:rPr>
        <w:t>Energy Journal</w:t>
      </w:r>
      <w:r>
        <w:rPr/>
        <w:t>, 2024.</w:t>
      </w:r>
    </w:p>
    <w:p>
      <w:pPr>
        <w:pStyle w:val="BodyText"/>
        <w:spacing w:before="26"/>
      </w:pPr>
    </w:p>
    <w:p>
      <w:pPr>
        <w:pStyle w:val="BodyText"/>
        <w:spacing w:line="242" w:lineRule="auto"/>
        <w:ind w:left="360" w:right="302"/>
      </w:pPr>
      <w:r>
        <w:rPr/>
        <w:t>Renato</w:t>
      </w:r>
      <w:r>
        <w:rPr>
          <w:spacing w:val="-6"/>
        </w:rPr>
        <w:t> </w:t>
      </w:r>
      <w:r>
        <w:rPr/>
        <w:t>Molina,</w:t>
      </w:r>
      <w:r>
        <w:rPr>
          <w:spacing w:val="-3"/>
        </w:rPr>
        <w:t> </w:t>
      </w:r>
      <w:r>
        <w:rPr/>
        <w:t>Christopher</w:t>
      </w:r>
      <w:r>
        <w:rPr>
          <w:spacing w:val="-3"/>
        </w:rPr>
        <w:t> </w:t>
      </w:r>
      <w:r>
        <w:rPr/>
        <w:t>Costello,</w:t>
      </w:r>
      <w:r>
        <w:rPr>
          <w:spacing w:val="-3"/>
        </w:rPr>
        <w:t> </w:t>
      </w:r>
      <w:r>
        <w:rPr/>
        <w:t>and</w:t>
      </w:r>
      <w:r>
        <w:rPr>
          <w:spacing w:val="-3"/>
        </w:rPr>
        <w:t> </w:t>
      </w:r>
      <w:r>
        <w:rPr/>
        <w:t>Daniel</w:t>
      </w:r>
      <w:r>
        <w:rPr>
          <w:spacing w:val="-4"/>
        </w:rPr>
        <w:t> </w:t>
      </w:r>
      <w:r>
        <w:rPr/>
        <w:t>Kaffine.</w:t>
      </w:r>
      <w:r>
        <w:rPr>
          <w:spacing w:val="-3"/>
        </w:rPr>
        <w:t> </w:t>
      </w:r>
      <w:r>
        <w:rPr/>
        <w:t>“Sharing</w:t>
      </w:r>
      <w:r>
        <w:rPr>
          <w:spacing w:val="-3"/>
        </w:rPr>
        <w:t> </w:t>
      </w:r>
      <w:r>
        <w:rPr/>
        <w:t>and</w:t>
      </w:r>
      <w:r>
        <w:rPr>
          <w:spacing w:val="-5"/>
        </w:rPr>
        <w:t> </w:t>
      </w:r>
      <w:r>
        <w:rPr/>
        <w:t>expanding</w:t>
      </w:r>
      <w:r>
        <w:rPr>
          <w:spacing w:val="-6"/>
        </w:rPr>
        <w:t> </w:t>
      </w:r>
      <w:r>
        <w:rPr/>
        <w:t>the</w:t>
      </w:r>
      <w:r>
        <w:rPr>
          <w:spacing w:val="-3"/>
        </w:rPr>
        <w:t> </w:t>
      </w:r>
      <w:r>
        <w:rPr/>
        <w:t>co-benefits of conservation.”</w:t>
      </w:r>
      <w:r>
        <w:rPr>
          <w:spacing w:val="40"/>
        </w:rPr>
        <w:t> </w:t>
      </w:r>
      <w:r>
        <w:rPr/>
        <w:t>Accepted, </w:t>
      </w:r>
      <w:r>
        <w:rPr>
          <w:i/>
        </w:rPr>
        <w:t>Ecological Economics</w:t>
      </w:r>
      <w:r>
        <w:rPr/>
        <w:t>, 2024.</w:t>
      </w:r>
    </w:p>
    <w:p>
      <w:pPr>
        <w:pStyle w:val="BodyText"/>
        <w:spacing w:after="0" w:line="242" w:lineRule="auto"/>
        <w:sectPr>
          <w:type w:val="continuous"/>
          <w:pgSz w:w="12240" w:h="15840"/>
          <w:pgMar w:top="1360" w:bottom="280" w:left="1440" w:right="1440"/>
        </w:sectPr>
      </w:pPr>
    </w:p>
    <w:p>
      <w:pPr>
        <w:pStyle w:val="BodyText"/>
        <w:spacing w:line="242" w:lineRule="auto" w:before="78"/>
        <w:ind w:left="360" w:right="467"/>
      </w:pPr>
      <w:r>
        <w:rPr/>
        <w:t>Jonathan Hughes, Daniel Kaffine, and Leah Kaffine. “'Decline in Traffic Congestion Increased Crash</w:t>
      </w:r>
      <w:r>
        <w:rPr>
          <w:spacing w:val="-3"/>
        </w:rPr>
        <w:t> </w:t>
      </w:r>
      <w:r>
        <w:rPr/>
        <w:t>Severity</w:t>
      </w:r>
      <w:r>
        <w:rPr>
          <w:spacing w:val="-3"/>
        </w:rPr>
        <w:t> </w:t>
      </w:r>
      <w:r>
        <w:rPr/>
        <w:t>in</w:t>
      </w:r>
      <w:r>
        <w:rPr>
          <w:spacing w:val="-6"/>
        </w:rPr>
        <w:t> </w:t>
      </w:r>
      <w:r>
        <w:rPr/>
        <w:t>the</w:t>
      </w:r>
      <w:r>
        <w:rPr>
          <w:spacing w:val="-3"/>
        </w:rPr>
        <w:t> </w:t>
      </w:r>
      <w:r>
        <w:rPr/>
        <w:t>Wake</w:t>
      </w:r>
      <w:r>
        <w:rPr>
          <w:spacing w:val="-5"/>
        </w:rPr>
        <w:t> </w:t>
      </w:r>
      <w:r>
        <w:rPr/>
        <w:t>of</w:t>
      </w:r>
      <w:r>
        <w:rPr>
          <w:spacing w:val="-3"/>
        </w:rPr>
        <w:t> </w:t>
      </w:r>
      <w:r>
        <w:rPr/>
        <w:t>COVID-19.”</w:t>
      </w:r>
      <w:r>
        <w:rPr>
          <w:spacing w:val="-3"/>
        </w:rPr>
        <w:t> </w:t>
      </w:r>
      <w:r>
        <w:rPr>
          <w:i/>
        </w:rPr>
        <w:t>Transportation</w:t>
      </w:r>
      <w:r>
        <w:rPr>
          <w:i/>
          <w:spacing w:val="-3"/>
        </w:rPr>
        <w:t> </w:t>
      </w:r>
      <w:r>
        <w:rPr>
          <w:i/>
        </w:rPr>
        <w:t>Research</w:t>
      </w:r>
      <w:r>
        <w:rPr>
          <w:i/>
          <w:spacing w:val="-3"/>
        </w:rPr>
        <w:t> </w:t>
      </w:r>
      <w:r>
        <w:rPr>
          <w:i/>
        </w:rPr>
        <w:t>Record, </w:t>
      </w:r>
      <w:r>
        <w:rPr/>
        <w:t>2677(4):</w:t>
      </w:r>
      <w:r>
        <w:rPr>
          <w:spacing w:val="-2"/>
        </w:rPr>
        <w:t> </w:t>
      </w:r>
      <w:r>
        <w:rPr/>
        <w:t>892-903, </w:t>
      </w:r>
      <w:r>
        <w:rPr>
          <w:spacing w:val="-4"/>
        </w:rPr>
        <w:t>2023</w:t>
      </w:r>
    </w:p>
    <w:p>
      <w:pPr>
        <w:pStyle w:val="BodyText"/>
        <w:spacing w:before="20"/>
      </w:pPr>
    </w:p>
    <w:p>
      <w:pPr>
        <w:pStyle w:val="BodyText"/>
        <w:spacing w:line="242" w:lineRule="auto"/>
        <w:ind w:left="360" w:right="598"/>
      </w:pPr>
      <w:r>
        <w:rPr/>
        <w:t>Thomas Ash, Antonio Bento, Daniel Kaffine, Akhil Rao, and Ana Bento. “Disease-economy trade-offs</w:t>
      </w:r>
      <w:r>
        <w:rPr>
          <w:spacing w:val="-4"/>
        </w:rPr>
        <w:t> </w:t>
      </w:r>
      <w:r>
        <w:rPr/>
        <w:t>under</w:t>
      </w:r>
      <w:r>
        <w:rPr>
          <w:spacing w:val="-3"/>
        </w:rPr>
        <w:t> </w:t>
      </w:r>
      <w:r>
        <w:rPr/>
        <w:t>alternative</w:t>
      </w:r>
      <w:r>
        <w:rPr>
          <w:spacing w:val="-6"/>
        </w:rPr>
        <w:t> </w:t>
      </w:r>
      <w:r>
        <w:rPr/>
        <w:t>pandemic</w:t>
      </w:r>
      <w:r>
        <w:rPr>
          <w:spacing w:val="-4"/>
        </w:rPr>
        <w:t> </w:t>
      </w:r>
      <w:r>
        <w:rPr/>
        <w:t>control</w:t>
      </w:r>
      <w:r>
        <w:rPr>
          <w:spacing w:val="-3"/>
        </w:rPr>
        <w:t> </w:t>
      </w:r>
      <w:r>
        <w:rPr/>
        <w:t>strategies.”</w:t>
      </w:r>
      <w:r>
        <w:rPr>
          <w:spacing w:val="-4"/>
        </w:rPr>
        <w:t> </w:t>
      </w:r>
      <w:r>
        <w:rPr>
          <w:i/>
        </w:rPr>
        <w:t>Nature</w:t>
      </w:r>
      <w:r>
        <w:rPr>
          <w:i/>
          <w:spacing w:val="-4"/>
        </w:rPr>
        <w:t> </w:t>
      </w:r>
      <w:r>
        <w:rPr>
          <w:i/>
        </w:rPr>
        <w:t>Communications</w:t>
      </w:r>
      <w:r>
        <w:rPr/>
        <w:t>,</w:t>
      </w:r>
      <w:r>
        <w:rPr>
          <w:spacing w:val="-7"/>
        </w:rPr>
        <w:t> </w:t>
      </w:r>
      <w:r>
        <w:rPr/>
        <w:t>13(1):</w:t>
      </w:r>
      <w:r>
        <w:rPr>
          <w:spacing w:val="-3"/>
        </w:rPr>
        <w:t> </w:t>
      </w:r>
      <w:r>
        <w:rPr/>
        <w:t>1-14, </w:t>
      </w:r>
      <w:r>
        <w:rPr>
          <w:spacing w:val="-2"/>
        </w:rPr>
        <w:t>2022.</w:t>
      </w:r>
    </w:p>
    <w:p>
      <w:pPr>
        <w:pStyle w:val="BodyText"/>
        <w:spacing w:before="20"/>
      </w:pPr>
    </w:p>
    <w:p>
      <w:pPr>
        <w:spacing w:line="242" w:lineRule="auto" w:before="0"/>
        <w:ind w:left="360" w:right="0" w:firstLine="0"/>
        <w:jc w:val="left"/>
        <w:rPr>
          <w:sz w:val="22"/>
        </w:rPr>
      </w:pPr>
      <w:r>
        <w:rPr>
          <w:sz w:val="22"/>
        </w:rPr>
        <w:t>Peter</w:t>
      </w:r>
      <w:r>
        <w:rPr>
          <w:spacing w:val="-3"/>
          <w:sz w:val="22"/>
        </w:rPr>
        <w:t> </w:t>
      </w:r>
      <w:r>
        <w:rPr>
          <w:sz w:val="22"/>
        </w:rPr>
        <w:t>Maniloff</w:t>
      </w:r>
      <w:r>
        <w:rPr>
          <w:spacing w:val="-3"/>
          <w:sz w:val="22"/>
        </w:rPr>
        <w:t> </w:t>
      </w:r>
      <w:r>
        <w:rPr>
          <w:sz w:val="22"/>
        </w:rPr>
        <w:t>and</w:t>
      </w:r>
      <w:r>
        <w:rPr>
          <w:spacing w:val="-3"/>
          <w:sz w:val="22"/>
        </w:rPr>
        <w:t> </w:t>
      </w:r>
      <w:r>
        <w:rPr>
          <w:sz w:val="22"/>
        </w:rPr>
        <w:t>Daniel</w:t>
      </w:r>
      <w:r>
        <w:rPr>
          <w:spacing w:val="-5"/>
          <w:sz w:val="22"/>
        </w:rPr>
        <w:t> </w:t>
      </w:r>
      <w:r>
        <w:rPr>
          <w:sz w:val="22"/>
        </w:rPr>
        <w:t>Kaffine.</w:t>
      </w:r>
      <w:r>
        <w:rPr>
          <w:spacing w:val="-5"/>
          <w:sz w:val="22"/>
        </w:rPr>
        <w:t> </w:t>
      </w:r>
      <w:r>
        <w:rPr>
          <w:sz w:val="22"/>
        </w:rPr>
        <w:t>“Private</w:t>
      </w:r>
      <w:r>
        <w:rPr>
          <w:spacing w:val="-5"/>
          <w:sz w:val="22"/>
        </w:rPr>
        <w:t> </w:t>
      </w:r>
      <w:r>
        <w:rPr>
          <w:sz w:val="22"/>
        </w:rPr>
        <w:t>monitoring</w:t>
      </w:r>
      <w:r>
        <w:rPr>
          <w:spacing w:val="-3"/>
          <w:sz w:val="22"/>
        </w:rPr>
        <w:t> </w:t>
      </w:r>
      <w:r>
        <w:rPr>
          <w:sz w:val="22"/>
        </w:rPr>
        <w:t>and</w:t>
      </w:r>
      <w:r>
        <w:rPr>
          <w:spacing w:val="-3"/>
          <w:sz w:val="22"/>
        </w:rPr>
        <w:t> </w:t>
      </w:r>
      <w:r>
        <w:rPr>
          <w:sz w:val="22"/>
        </w:rPr>
        <w:t>public</w:t>
      </w:r>
      <w:r>
        <w:rPr>
          <w:spacing w:val="-3"/>
          <w:sz w:val="22"/>
        </w:rPr>
        <w:t> </w:t>
      </w:r>
      <w:r>
        <w:rPr>
          <w:sz w:val="22"/>
        </w:rPr>
        <w:t>enforcement:</w:t>
      </w:r>
      <w:r>
        <w:rPr>
          <w:spacing w:val="-5"/>
          <w:sz w:val="22"/>
        </w:rPr>
        <w:t> </w:t>
      </w:r>
      <w:r>
        <w:rPr>
          <w:sz w:val="22"/>
        </w:rPr>
        <w:t>Evidence</w:t>
      </w:r>
      <w:r>
        <w:rPr>
          <w:spacing w:val="-5"/>
          <w:sz w:val="22"/>
        </w:rPr>
        <w:t> </w:t>
      </w:r>
      <w:r>
        <w:rPr>
          <w:sz w:val="22"/>
        </w:rPr>
        <w:t>from complaints and regulation of oil and gas wells.” </w:t>
      </w:r>
      <w:r>
        <w:rPr>
          <w:i/>
          <w:sz w:val="22"/>
        </w:rPr>
        <w:t>Journal of Environmental Economics and Management</w:t>
      </w:r>
      <w:r>
        <w:rPr>
          <w:sz w:val="22"/>
        </w:rPr>
        <w:t>, 108: 102473, 2021.</w:t>
      </w:r>
    </w:p>
    <w:p>
      <w:pPr>
        <w:pStyle w:val="BodyText"/>
        <w:spacing w:before="20"/>
      </w:pPr>
    </w:p>
    <w:p>
      <w:pPr>
        <w:spacing w:line="240" w:lineRule="auto" w:before="0"/>
        <w:ind w:left="360" w:right="467" w:firstLine="0"/>
        <w:jc w:val="left"/>
        <w:rPr>
          <w:sz w:val="22"/>
        </w:rPr>
      </w:pPr>
      <w:r>
        <w:rPr>
          <w:sz w:val="22"/>
        </w:rPr>
        <w:t>Harrison Fell, Daniel Kaffine, and Kevin Novan. “Emissions, transmission, and the environmental</w:t>
      </w:r>
      <w:r>
        <w:rPr>
          <w:spacing w:val="-3"/>
          <w:sz w:val="22"/>
        </w:rPr>
        <w:t> </w:t>
      </w:r>
      <w:r>
        <w:rPr>
          <w:sz w:val="22"/>
        </w:rPr>
        <w:t>value</w:t>
      </w:r>
      <w:r>
        <w:rPr>
          <w:spacing w:val="-4"/>
          <w:sz w:val="22"/>
        </w:rPr>
        <w:t> </w:t>
      </w:r>
      <w:r>
        <w:rPr>
          <w:sz w:val="22"/>
        </w:rPr>
        <w:t>of</w:t>
      </w:r>
      <w:r>
        <w:rPr>
          <w:spacing w:val="-3"/>
          <w:sz w:val="22"/>
        </w:rPr>
        <w:t> </w:t>
      </w:r>
      <w:r>
        <w:rPr>
          <w:sz w:val="22"/>
        </w:rPr>
        <w:t>renewable</w:t>
      </w:r>
      <w:r>
        <w:rPr>
          <w:spacing w:val="-6"/>
          <w:sz w:val="22"/>
        </w:rPr>
        <w:t> </w:t>
      </w:r>
      <w:r>
        <w:rPr>
          <w:sz w:val="22"/>
        </w:rPr>
        <w:t>energy.”</w:t>
      </w:r>
      <w:r>
        <w:rPr>
          <w:spacing w:val="-6"/>
          <w:sz w:val="22"/>
        </w:rPr>
        <w:t> </w:t>
      </w:r>
      <w:r>
        <w:rPr>
          <w:i/>
          <w:sz w:val="22"/>
        </w:rPr>
        <w:t>American</w:t>
      </w:r>
      <w:r>
        <w:rPr>
          <w:i/>
          <w:spacing w:val="-6"/>
          <w:sz w:val="22"/>
        </w:rPr>
        <w:t> </w:t>
      </w:r>
      <w:r>
        <w:rPr>
          <w:i/>
          <w:sz w:val="22"/>
        </w:rPr>
        <w:t>Economic</w:t>
      </w:r>
      <w:r>
        <w:rPr>
          <w:i/>
          <w:spacing w:val="-6"/>
          <w:sz w:val="22"/>
        </w:rPr>
        <w:t> </w:t>
      </w:r>
      <w:r>
        <w:rPr>
          <w:i/>
          <w:sz w:val="22"/>
        </w:rPr>
        <w:t>Journal:</w:t>
      </w:r>
      <w:r>
        <w:rPr>
          <w:i/>
          <w:spacing w:val="-4"/>
          <w:sz w:val="22"/>
        </w:rPr>
        <w:t> </w:t>
      </w:r>
      <w:r>
        <w:rPr>
          <w:i/>
          <w:sz w:val="22"/>
        </w:rPr>
        <w:t>Economic</w:t>
      </w:r>
      <w:r>
        <w:rPr>
          <w:i/>
          <w:spacing w:val="-4"/>
          <w:sz w:val="22"/>
        </w:rPr>
        <w:t> </w:t>
      </w:r>
      <w:r>
        <w:rPr>
          <w:i/>
          <w:sz w:val="22"/>
        </w:rPr>
        <w:t>Policy</w:t>
      </w:r>
      <w:r>
        <w:rPr>
          <w:sz w:val="22"/>
        </w:rPr>
        <w:t>, 13(2): 241-272, 2021.</w:t>
      </w:r>
    </w:p>
    <w:p>
      <w:pPr>
        <w:pStyle w:val="BodyText"/>
        <w:spacing w:before="27"/>
      </w:pPr>
    </w:p>
    <w:p>
      <w:pPr>
        <w:pStyle w:val="BodyText"/>
        <w:spacing w:before="1"/>
        <w:ind w:left="360" w:right="467"/>
      </w:pPr>
      <w:r>
        <w:rPr/>
        <w:t>Sean</w:t>
      </w:r>
      <w:r>
        <w:rPr>
          <w:spacing w:val="-3"/>
        </w:rPr>
        <w:t> </w:t>
      </w:r>
      <w:r>
        <w:rPr/>
        <w:t>Ericson,</w:t>
      </w:r>
      <w:r>
        <w:rPr>
          <w:spacing w:val="-3"/>
        </w:rPr>
        <w:t> </w:t>
      </w:r>
      <w:r>
        <w:rPr/>
        <w:t>Daniel</w:t>
      </w:r>
      <w:r>
        <w:rPr>
          <w:spacing w:val="-2"/>
        </w:rPr>
        <w:t> </w:t>
      </w:r>
      <w:r>
        <w:rPr/>
        <w:t>Kaffine,</w:t>
      </w:r>
      <w:r>
        <w:rPr>
          <w:spacing w:val="-3"/>
        </w:rPr>
        <w:t> </w:t>
      </w:r>
      <w:r>
        <w:rPr/>
        <w:t>and</w:t>
      </w:r>
      <w:r>
        <w:rPr>
          <w:spacing w:val="-3"/>
        </w:rPr>
        <w:t> </w:t>
      </w:r>
      <w:r>
        <w:rPr/>
        <w:t>Peter</w:t>
      </w:r>
      <w:r>
        <w:rPr>
          <w:spacing w:val="-4"/>
        </w:rPr>
        <w:t> </w:t>
      </w:r>
      <w:r>
        <w:rPr/>
        <w:t>Maniloff.</w:t>
      </w:r>
      <w:r>
        <w:rPr>
          <w:spacing w:val="-5"/>
        </w:rPr>
        <w:t> </w:t>
      </w:r>
      <w:r>
        <w:rPr/>
        <w:t>“Costs</w:t>
      </w:r>
      <w:r>
        <w:rPr>
          <w:spacing w:val="-3"/>
        </w:rPr>
        <w:t> </w:t>
      </w:r>
      <w:r>
        <w:rPr/>
        <w:t>of</w:t>
      </w:r>
      <w:r>
        <w:rPr>
          <w:spacing w:val="-4"/>
        </w:rPr>
        <w:t> </w:t>
      </w:r>
      <w:r>
        <w:rPr/>
        <w:t>increasing</w:t>
      </w:r>
      <w:r>
        <w:rPr>
          <w:spacing w:val="-3"/>
        </w:rPr>
        <w:t> </w:t>
      </w:r>
      <w:r>
        <w:rPr/>
        <w:t>oil</w:t>
      </w:r>
      <w:r>
        <w:rPr>
          <w:spacing w:val="-2"/>
        </w:rPr>
        <w:t> </w:t>
      </w:r>
      <w:r>
        <w:rPr/>
        <w:t>and</w:t>
      </w:r>
      <w:r>
        <w:rPr>
          <w:spacing w:val="-4"/>
        </w:rPr>
        <w:t> </w:t>
      </w:r>
      <w:r>
        <w:rPr/>
        <w:t>gas</w:t>
      </w:r>
      <w:r>
        <w:rPr>
          <w:spacing w:val="-4"/>
        </w:rPr>
        <w:t> </w:t>
      </w:r>
      <w:r>
        <w:rPr/>
        <w:t>setbacks</w:t>
      </w:r>
      <w:r>
        <w:rPr>
          <w:spacing w:val="-3"/>
        </w:rPr>
        <w:t> </w:t>
      </w:r>
      <w:r>
        <w:rPr/>
        <w:t>are initially modest but rise sharply.” </w:t>
      </w:r>
      <w:r>
        <w:rPr>
          <w:i/>
        </w:rPr>
        <w:t>Energy Policy, </w:t>
      </w:r>
      <w:r>
        <w:rPr/>
        <w:t>146:111749, 2020.</w:t>
      </w:r>
    </w:p>
    <w:p>
      <w:pPr>
        <w:pStyle w:val="BodyText"/>
        <w:spacing w:before="25"/>
      </w:pPr>
    </w:p>
    <w:p>
      <w:pPr>
        <w:spacing w:line="242" w:lineRule="auto" w:before="1"/>
        <w:ind w:left="360" w:right="362" w:firstLine="0"/>
        <w:jc w:val="left"/>
        <w:rPr>
          <w:sz w:val="22"/>
        </w:rPr>
      </w:pPr>
      <w:r>
        <w:rPr>
          <w:sz w:val="22"/>
        </w:rPr>
        <w:t>Akhil</w:t>
      </w:r>
      <w:r>
        <w:rPr>
          <w:spacing w:val="-2"/>
          <w:sz w:val="22"/>
        </w:rPr>
        <w:t> </w:t>
      </w:r>
      <w:r>
        <w:rPr>
          <w:sz w:val="22"/>
        </w:rPr>
        <w:t>Rao,</w:t>
      </w:r>
      <w:r>
        <w:rPr>
          <w:spacing w:val="-3"/>
          <w:sz w:val="22"/>
        </w:rPr>
        <w:t> </w:t>
      </w:r>
      <w:r>
        <w:rPr>
          <w:sz w:val="22"/>
        </w:rPr>
        <w:t>Daniel</w:t>
      </w:r>
      <w:r>
        <w:rPr>
          <w:spacing w:val="-2"/>
          <w:sz w:val="22"/>
        </w:rPr>
        <w:t> </w:t>
      </w:r>
      <w:r>
        <w:rPr>
          <w:sz w:val="22"/>
        </w:rPr>
        <w:t>Kaffine,</w:t>
      </w:r>
      <w:r>
        <w:rPr>
          <w:spacing w:val="-5"/>
          <w:sz w:val="22"/>
        </w:rPr>
        <w:t> </w:t>
      </w:r>
      <w:r>
        <w:rPr>
          <w:sz w:val="22"/>
        </w:rPr>
        <w:t>and</w:t>
      </w:r>
      <w:r>
        <w:rPr>
          <w:spacing w:val="-3"/>
          <w:sz w:val="22"/>
        </w:rPr>
        <w:t> </w:t>
      </w:r>
      <w:r>
        <w:rPr>
          <w:sz w:val="22"/>
        </w:rPr>
        <w:t>Matthew</w:t>
      </w:r>
      <w:r>
        <w:rPr>
          <w:spacing w:val="-3"/>
          <w:sz w:val="22"/>
        </w:rPr>
        <w:t> </w:t>
      </w:r>
      <w:r>
        <w:rPr>
          <w:sz w:val="22"/>
        </w:rPr>
        <w:t>Burgess.</w:t>
      </w:r>
      <w:r>
        <w:rPr>
          <w:spacing w:val="-3"/>
          <w:sz w:val="22"/>
        </w:rPr>
        <w:t> </w:t>
      </w:r>
      <w:r>
        <w:rPr>
          <w:sz w:val="22"/>
        </w:rPr>
        <w:t>“Orbital</w:t>
      </w:r>
      <w:r>
        <w:rPr>
          <w:spacing w:val="-2"/>
          <w:sz w:val="22"/>
        </w:rPr>
        <w:t> </w:t>
      </w:r>
      <w:r>
        <w:rPr>
          <w:sz w:val="22"/>
        </w:rPr>
        <w:t>Use</w:t>
      </w:r>
      <w:r>
        <w:rPr>
          <w:spacing w:val="-3"/>
          <w:sz w:val="22"/>
        </w:rPr>
        <w:t> </w:t>
      </w:r>
      <w:r>
        <w:rPr>
          <w:sz w:val="22"/>
        </w:rPr>
        <w:t>Fees</w:t>
      </w:r>
      <w:r>
        <w:rPr>
          <w:spacing w:val="-3"/>
          <w:sz w:val="22"/>
        </w:rPr>
        <w:t> </w:t>
      </w:r>
      <w:r>
        <w:rPr>
          <w:sz w:val="22"/>
        </w:rPr>
        <w:t>could</w:t>
      </w:r>
      <w:r>
        <w:rPr>
          <w:spacing w:val="-3"/>
          <w:sz w:val="22"/>
        </w:rPr>
        <w:t> </w:t>
      </w:r>
      <w:r>
        <w:rPr>
          <w:sz w:val="22"/>
        </w:rPr>
        <w:t>quadruple</w:t>
      </w:r>
      <w:r>
        <w:rPr>
          <w:spacing w:val="-5"/>
          <w:sz w:val="22"/>
        </w:rPr>
        <w:t> </w:t>
      </w:r>
      <w:r>
        <w:rPr>
          <w:sz w:val="22"/>
        </w:rPr>
        <w:t>the</w:t>
      </w:r>
      <w:r>
        <w:rPr>
          <w:spacing w:val="-3"/>
          <w:sz w:val="22"/>
        </w:rPr>
        <w:t> </w:t>
      </w:r>
      <w:r>
        <w:rPr>
          <w:sz w:val="22"/>
        </w:rPr>
        <w:t>value</w:t>
      </w:r>
      <w:r>
        <w:rPr>
          <w:spacing w:val="-3"/>
          <w:sz w:val="22"/>
        </w:rPr>
        <w:t> </w:t>
      </w:r>
      <w:r>
        <w:rPr>
          <w:sz w:val="22"/>
        </w:rPr>
        <w:t>of the space industry.”</w:t>
      </w:r>
      <w:r>
        <w:rPr>
          <w:spacing w:val="40"/>
          <w:sz w:val="22"/>
        </w:rPr>
        <w:t> </w:t>
      </w:r>
      <w:r>
        <w:rPr>
          <w:i/>
          <w:sz w:val="22"/>
        </w:rPr>
        <w:t>Proceedings of the Natural Academy of Sciences</w:t>
      </w:r>
      <w:r>
        <w:rPr>
          <w:sz w:val="22"/>
        </w:rPr>
        <w:t>, 117(23): 12756-12762, </w:t>
      </w:r>
      <w:r>
        <w:rPr>
          <w:spacing w:val="-2"/>
          <w:sz w:val="22"/>
        </w:rPr>
        <w:t>2020.</w:t>
      </w:r>
    </w:p>
    <w:p>
      <w:pPr>
        <w:pStyle w:val="BodyText"/>
        <w:spacing w:before="19"/>
      </w:pPr>
    </w:p>
    <w:p>
      <w:pPr>
        <w:pStyle w:val="BodyText"/>
        <w:ind w:left="360" w:right="467"/>
      </w:pPr>
      <w:r>
        <w:rPr/>
        <w:t>Daniel</w:t>
      </w:r>
      <w:r>
        <w:rPr>
          <w:spacing w:val="-2"/>
        </w:rPr>
        <w:t> </w:t>
      </w:r>
      <w:r>
        <w:rPr/>
        <w:t>Kaffine,</w:t>
      </w:r>
      <w:r>
        <w:rPr>
          <w:spacing w:val="-3"/>
        </w:rPr>
        <w:t> </w:t>
      </w:r>
      <w:r>
        <w:rPr/>
        <w:t>Brannin</w:t>
      </w:r>
      <w:r>
        <w:rPr>
          <w:spacing w:val="-3"/>
        </w:rPr>
        <w:t> </w:t>
      </w:r>
      <w:r>
        <w:rPr/>
        <w:t>McBee,</w:t>
      </w:r>
      <w:r>
        <w:rPr>
          <w:spacing w:val="-3"/>
        </w:rPr>
        <w:t> </w:t>
      </w:r>
      <w:r>
        <w:rPr/>
        <w:t>and</w:t>
      </w:r>
      <w:r>
        <w:rPr>
          <w:spacing w:val="-3"/>
        </w:rPr>
        <w:t> </w:t>
      </w:r>
      <w:r>
        <w:rPr/>
        <w:t>Sean</w:t>
      </w:r>
      <w:r>
        <w:rPr>
          <w:spacing w:val="-5"/>
        </w:rPr>
        <w:t> </w:t>
      </w:r>
      <w:r>
        <w:rPr/>
        <w:t>Ericson.</w:t>
      </w:r>
      <w:r>
        <w:rPr>
          <w:spacing w:val="-3"/>
        </w:rPr>
        <w:t> </w:t>
      </w:r>
      <w:r>
        <w:rPr/>
        <w:t>“Intermittency</w:t>
      </w:r>
      <w:r>
        <w:rPr>
          <w:spacing w:val="-3"/>
        </w:rPr>
        <w:t> </w:t>
      </w:r>
      <w:r>
        <w:rPr/>
        <w:t>and</w:t>
      </w:r>
      <w:r>
        <w:rPr>
          <w:spacing w:val="-4"/>
        </w:rPr>
        <w:t> </w:t>
      </w:r>
      <w:r>
        <w:rPr/>
        <w:t>CO2</w:t>
      </w:r>
      <w:r>
        <w:rPr>
          <w:spacing w:val="-3"/>
        </w:rPr>
        <w:t> </w:t>
      </w:r>
      <w:r>
        <w:rPr/>
        <w:t>reductions</w:t>
      </w:r>
      <w:r>
        <w:rPr>
          <w:spacing w:val="-5"/>
        </w:rPr>
        <w:t> </w:t>
      </w:r>
      <w:r>
        <w:rPr/>
        <w:t>from wind energy.” </w:t>
      </w:r>
      <w:r>
        <w:rPr>
          <w:i/>
        </w:rPr>
        <w:t>Energy Journal</w:t>
      </w:r>
      <w:r>
        <w:rPr/>
        <w:t>, 41(5), 2020.</w:t>
      </w:r>
    </w:p>
    <w:p>
      <w:pPr>
        <w:pStyle w:val="BodyText"/>
        <w:spacing w:before="26"/>
      </w:pPr>
    </w:p>
    <w:p>
      <w:pPr>
        <w:pStyle w:val="BodyText"/>
        <w:spacing w:before="1"/>
        <w:ind w:left="360"/>
      </w:pPr>
      <w:r>
        <w:rPr/>
        <w:t>Edward Balistreri, Daniel Kaffine and Hidemichi Yonezawa, “Optimal environmental border adjustments</w:t>
      </w:r>
      <w:r>
        <w:rPr>
          <w:spacing w:val="-4"/>
        </w:rPr>
        <w:t> </w:t>
      </w:r>
      <w:r>
        <w:rPr/>
        <w:t>under</w:t>
      </w:r>
      <w:r>
        <w:rPr>
          <w:spacing w:val="-5"/>
        </w:rPr>
        <w:t> </w:t>
      </w:r>
      <w:r>
        <w:rPr/>
        <w:t>the</w:t>
      </w:r>
      <w:r>
        <w:rPr>
          <w:spacing w:val="-5"/>
        </w:rPr>
        <w:t> </w:t>
      </w:r>
      <w:r>
        <w:rPr/>
        <w:t>General</w:t>
      </w:r>
      <w:r>
        <w:rPr>
          <w:spacing w:val="-1"/>
        </w:rPr>
        <w:t> </w:t>
      </w:r>
      <w:r>
        <w:rPr/>
        <w:t>Agreement</w:t>
      </w:r>
      <w:r>
        <w:rPr>
          <w:spacing w:val="-3"/>
        </w:rPr>
        <w:t> </w:t>
      </w:r>
      <w:r>
        <w:rPr/>
        <w:t>on</w:t>
      </w:r>
      <w:r>
        <w:rPr>
          <w:spacing w:val="-4"/>
        </w:rPr>
        <w:t> </w:t>
      </w:r>
      <w:r>
        <w:rPr/>
        <w:t>Tariffs</w:t>
      </w:r>
      <w:r>
        <w:rPr>
          <w:spacing w:val="-5"/>
        </w:rPr>
        <w:t> </w:t>
      </w:r>
      <w:r>
        <w:rPr/>
        <w:t>and</w:t>
      </w:r>
      <w:r>
        <w:rPr>
          <w:spacing w:val="-4"/>
        </w:rPr>
        <w:t> </w:t>
      </w:r>
      <w:r>
        <w:rPr/>
        <w:t>Trade.”</w:t>
      </w:r>
      <w:r>
        <w:rPr>
          <w:spacing w:val="-2"/>
        </w:rPr>
        <w:t> </w:t>
      </w:r>
      <w:r>
        <w:rPr>
          <w:i/>
        </w:rPr>
        <w:t>Environmental</w:t>
      </w:r>
      <w:r>
        <w:rPr>
          <w:i/>
          <w:spacing w:val="-3"/>
        </w:rPr>
        <w:t> </w:t>
      </w:r>
      <w:r>
        <w:rPr>
          <w:i/>
        </w:rPr>
        <w:t>and</w:t>
      </w:r>
      <w:r>
        <w:rPr>
          <w:i/>
          <w:spacing w:val="-4"/>
        </w:rPr>
        <w:t> </w:t>
      </w:r>
      <w:r>
        <w:rPr>
          <w:i/>
        </w:rPr>
        <w:t>Resource Economics</w:t>
      </w:r>
      <w:r>
        <w:rPr/>
        <w:t>, 74(3), 1037-1075, 2019.</w:t>
      </w:r>
    </w:p>
    <w:p>
      <w:pPr>
        <w:pStyle w:val="BodyText"/>
        <w:spacing w:before="27"/>
      </w:pPr>
    </w:p>
    <w:p>
      <w:pPr>
        <w:spacing w:line="244" w:lineRule="auto" w:before="0"/>
        <w:ind w:left="360" w:right="467" w:firstLine="0"/>
        <w:jc w:val="left"/>
        <w:rPr>
          <w:sz w:val="22"/>
        </w:rPr>
      </w:pPr>
      <w:r>
        <w:rPr>
          <w:sz w:val="22"/>
        </w:rPr>
        <w:t>Daniel</w:t>
      </w:r>
      <w:r>
        <w:rPr>
          <w:spacing w:val="-2"/>
          <w:sz w:val="22"/>
        </w:rPr>
        <w:t> </w:t>
      </w:r>
      <w:r>
        <w:rPr>
          <w:sz w:val="22"/>
        </w:rPr>
        <w:t>Kaffine.</w:t>
      </w:r>
      <w:r>
        <w:rPr>
          <w:spacing w:val="-3"/>
          <w:sz w:val="22"/>
        </w:rPr>
        <w:t> </w:t>
      </w:r>
      <w:r>
        <w:rPr>
          <w:sz w:val="22"/>
        </w:rPr>
        <w:t>“Microclimate</w:t>
      </w:r>
      <w:r>
        <w:rPr>
          <w:spacing w:val="-4"/>
          <w:sz w:val="22"/>
        </w:rPr>
        <w:t> </w:t>
      </w:r>
      <w:r>
        <w:rPr>
          <w:sz w:val="22"/>
        </w:rPr>
        <w:t>effects</w:t>
      </w:r>
      <w:r>
        <w:rPr>
          <w:spacing w:val="-2"/>
          <w:sz w:val="22"/>
        </w:rPr>
        <w:t> </w:t>
      </w:r>
      <w:r>
        <w:rPr>
          <w:sz w:val="22"/>
        </w:rPr>
        <w:t>of</w:t>
      </w:r>
      <w:r>
        <w:rPr>
          <w:spacing w:val="-3"/>
          <w:sz w:val="22"/>
        </w:rPr>
        <w:t> </w:t>
      </w:r>
      <w:r>
        <w:rPr>
          <w:sz w:val="22"/>
        </w:rPr>
        <w:t>wind</w:t>
      </w:r>
      <w:r>
        <w:rPr>
          <w:spacing w:val="-6"/>
          <w:sz w:val="22"/>
        </w:rPr>
        <w:t> </w:t>
      </w:r>
      <w:r>
        <w:rPr>
          <w:sz w:val="22"/>
        </w:rPr>
        <w:t>farms</w:t>
      </w:r>
      <w:r>
        <w:rPr>
          <w:spacing w:val="-2"/>
          <w:sz w:val="22"/>
        </w:rPr>
        <w:t> </w:t>
      </w:r>
      <w:r>
        <w:rPr>
          <w:sz w:val="22"/>
        </w:rPr>
        <w:t>on</w:t>
      </w:r>
      <w:r>
        <w:rPr>
          <w:spacing w:val="-3"/>
          <w:sz w:val="22"/>
        </w:rPr>
        <w:t> </w:t>
      </w:r>
      <w:r>
        <w:rPr>
          <w:sz w:val="22"/>
        </w:rPr>
        <w:t>local</w:t>
      </w:r>
      <w:r>
        <w:rPr>
          <w:spacing w:val="-2"/>
          <w:sz w:val="22"/>
        </w:rPr>
        <w:t> </w:t>
      </w:r>
      <w:r>
        <w:rPr>
          <w:sz w:val="22"/>
        </w:rPr>
        <w:t>crop</w:t>
      </w:r>
      <w:r>
        <w:rPr>
          <w:spacing w:val="-6"/>
          <w:sz w:val="22"/>
        </w:rPr>
        <w:t> </w:t>
      </w:r>
      <w:r>
        <w:rPr>
          <w:sz w:val="22"/>
        </w:rPr>
        <w:t>yields.”</w:t>
      </w:r>
      <w:r>
        <w:rPr>
          <w:spacing w:val="-3"/>
          <w:sz w:val="22"/>
        </w:rPr>
        <w:t> </w:t>
      </w:r>
      <w:r>
        <w:rPr>
          <w:i/>
          <w:sz w:val="22"/>
        </w:rPr>
        <w:t>Journal</w:t>
      </w:r>
      <w:r>
        <w:rPr>
          <w:i/>
          <w:spacing w:val="-2"/>
          <w:sz w:val="22"/>
        </w:rPr>
        <w:t> </w:t>
      </w:r>
      <w:r>
        <w:rPr>
          <w:i/>
          <w:sz w:val="22"/>
        </w:rPr>
        <w:t>of Environmental Economics and Management</w:t>
      </w:r>
      <w:r>
        <w:rPr>
          <w:sz w:val="22"/>
        </w:rPr>
        <w:t>, 96: 159-173, 2019.</w:t>
      </w:r>
    </w:p>
    <w:p>
      <w:pPr>
        <w:pStyle w:val="BodyText"/>
        <w:spacing w:before="18"/>
      </w:pPr>
    </w:p>
    <w:p>
      <w:pPr>
        <w:pStyle w:val="BodyText"/>
        <w:spacing w:line="242" w:lineRule="auto"/>
        <w:ind w:left="360" w:right="467"/>
      </w:pPr>
      <w:r>
        <w:rPr/>
        <w:t>Julie</w:t>
      </w:r>
      <w:r>
        <w:rPr>
          <w:spacing w:val="-3"/>
        </w:rPr>
        <w:t> </w:t>
      </w:r>
      <w:r>
        <w:rPr/>
        <w:t>Lundquist,</w:t>
      </w:r>
      <w:r>
        <w:rPr>
          <w:spacing w:val="-3"/>
        </w:rPr>
        <w:t> </w:t>
      </w:r>
      <w:r>
        <w:rPr/>
        <w:t>K.K.</w:t>
      </w:r>
      <w:r>
        <w:rPr>
          <w:spacing w:val="-3"/>
        </w:rPr>
        <w:t> </w:t>
      </w:r>
      <w:r>
        <w:rPr/>
        <w:t>DuVivier,</w:t>
      </w:r>
      <w:r>
        <w:rPr>
          <w:spacing w:val="-3"/>
        </w:rPr>
        <w:t> </w:t>
      </w:r>
      <w:r>
        <w:rPr/>
        <w:t>Daniel</w:t>
      </w:r>
      <w:r>
        <w:rPr>
          <w:spacing w:val="-3"/>
        </w:rPr>
        <w:t> </w:t>
      </w:r>
      <w:r>
        <w:rPr/>
        <w:t>Kaffine,</w:t>
      </w:r>
      <w:r>
        <w:rPr>
          <w:spacing w:val="-4"/>
        </w:rPr>
        <w:t> </w:t>
      </w:r>
      <w:r>
        <w:rPr/>
        <w:t>and</w:t>
      </w:r>
      <w:r>
        <w:rPr>
          <w:spacing w:val="-5"/>
        </w:rPr>
        <w:t> </w:t>
      </w:r>
      <w:r>
        <w:rPr/>
        <w:t>Jessica</w:t>
      </w:r>
      <w:r>
        <w:rPr>
          <w:spacing w:val="-3"/>
        </w:rPr>
        <w:t> </w:t>
      </w:r>
      <w:r>
        <w:rPr/>
        <w:t>Tomaszewski.</w:t>
      </w:r>
      <w:r>
        <w:rPr>
          <w:spacing w:val="-3"/>
        </w:rPr>
        <w:t> </w:t>
      </w:r>
      <w:r>
        <w:rPr/>
        <w:t>“Costs</w:t>
      </w:r>
      <w:r>
        <w:rPr>
          <w:spacing w:val="-8"/>
        </w:rPr>
        <w:t> </w:t>
      </w:r>
      <w:r>
        <w:rPr/>
        <w:t>and consequences of wind turbine wake effects arising from uncoordinated wind energy development.” </w:t>
      </w:r>
      <w:r>
        <w:rPr>
          <w:i/>
        </w:rPr>
        <w:t>Nature Energy</w:t>
      </w:r>
      <w:r>
        <w:rPr/>
        <w:t>, 4:26–34, 2019.</w:t>
      </w:r>
    </w:p>
    <w:p>
      <w:pPr>
        <w:pStyle w:val="BodyText"/>
        <w:spacing w:before="19"/>
      </w:pPr>
    </w:p>
    <w:p>
      <w:pPr>
        <w:pStyle w:val="BodyText"/>
        <w:spacing w:before="1"/>
        <w:ind w:left="360" w:right="467"/>
      </w:pPr>
      <w:r>
        <w:rPr/>
        <w:t>Jonathan</w:t>
      </w:r>
      <w:r>
        <w:rPr>
          <w:spacing w:val="-2"/>
        </w:rPr>
        <w:t> </w:t>
      </w:r>
      <w:r>
        <w:rPr/>
        <w:t>Hughes</w:t>
      </w:r>
      <w:r>
        <w:rPr>
          <w:spacing w:val="-4"/>
        </w:rPr>
        <w:t> </w:t>
      </w:r>
      <w:r>
        <w:rPr/>
        <w:t>and</w:t>
      </w:r>
      <w:r>
        <w:rPr>
          <w:spacing w:val="-2"/>
        </w:rPr>
        <w:t> </w:t>
      </w:r>
      <w:r>
        <w:rPr/>
        <w:t>Daniel</w:t>
      </w:r>
      <w:r>
        <w:rPr>
          <w:spacing w:val="-1"/>
        </w:rPr>
        <w:t> </w:t>
      </w:r>
      <w:r>
        <w:rPr/>
        <w:t>Kaffine.</w:t>
      </w:r>
      <w:r>
        <w:rPr>
          <w:spacing w:val="-2"/>
        </w:rPr>
        <w:t> </w:t>
      </w:r>
      <w:r>
        <w:rPr/>
        <w:t>“When</w:t>
      </w:r>
      <w:r>
        <w:rPr>
          <w:spacing w:val="-2"/>
        </w:rPr>
        <w:t> </w:t>
      </w:r>
      <w:r>
        <w:rPr/>
        <w:t>should</w:t>
      </w:r>
      <w:r>
        <w:rPr>
          <w:spacing w:val="-2"/>
        </w:rPr>
        <w:t> </w:t>
      </w:r>
      <w:r>
        <w:rPr/>
        <w:t>drivers</w:t>
      </w:r>
      <w:r>
        <w:rPr>
          <w:spacing w:val="-4"/>
        </w:rPr>
        <w:t> </w:t>
      </w:r>
      <w:r>
        <w:rPr/>
        <w:t>be</w:t>
      </w:r>
      <w:r>
        <w:rPr>
          <w:spacing w:val="-1"/>
        </w:rPr>
        <w:t> </w:t>
      </w:r>
      <w:r>
        <w:rPr/>
        <w:t>encouraged</w:t>
      </w:r>
      <w:r>
        <w:rPr>
          <w:spacing w:val="-5"/>
        </w:rPr>
        <w:t> </w:t>
      </w:r>
      <w:r>
        <w:rPr/>
        <w:t>to</w:t>
      </w:r>
      <w:r>
        <w:rPr>
          <w:spacing w:val="-4"/>
        </w:rPr>
        <w:t> </w:t>
      </w:r>
      <w:r>
        <w:rPr/>
        <w:t>carpool</w:t>
      </w:r>
      <w:r>
        <w:rPr>
          <w:spacing w:val="-4"/>
        </w:rPr>
        <w:t> </w:t>
      </w:r>
      <w:r>
        <w:rPr/>
        <w:t>in</w:t>
      </w:r>
      <w:r>
        <w:rPr>
          <w:spacing w:val="-2"/>
        </w:rPr>
        <w:t> </w:t>
      </w:r>
      <w:r>
        <w:rPr/>
        <w:t>HOV lanes?” </w:t>
      </w:r>
      <w:r>
        <w:rPr>
          <w:i/>
        </w:rPr>
        <w:t>Economic Inquiry</w:t>
      </w:r>
      <w:r>
        <w:rPr/>
        <w:t>, 57(1): 667-684, 2019.</w:t>
      </w:r>
    </w:p>
    <w:p>
      <w:pPr>
        <w:pStyle w:val="BodyText"/>
        <w:spacing w:before="26"/>
      </w:pPr>
    </w:p>
    <w:p>
      <w:pPr>
        <w:spacing w:before="0"/>
        <w:ind w:left="360" w:right="467" w:firstLine="0"/>
        <w:jc w:val="left"/>
        <w:rPr>
          <w:sz w:val="22"/>
        </w:rPr>
      </w:pPr>
      <w:r>
        <w:rPr>
          <w:sz w:val="22"/>
        </w:rPr>
        <w:t>Antonio</w:t>
      </w:r>
      <w:r>
        <w:rPr>
          <w:spacing w:val="-3"/>
          <w:sz w:val="22"/>
        </w:rPr>
        <w:t> </w:t>
      </w:r>
      <w:r>
        <w:rPr>
          <w:sz w:val="22"/>
        </w:rPr>
        <w:t>Bento,</w:t>
      </w:r>
      <w:r>
        <w:rPr>
          <w:spacing w:val="-3"/>
          <w:sz w:val="22"/>
        </w:rPr>
        <w:t> </w:t>
      </w:r>
      <w:r>
        <w:rPr>
          <w:sz w:val="22"/>
        </w:rPr>
        <w:t>Teevrat</w:t>
      </w:r>
      <w:r>
        <w:rPr>
          <w:spacing w:val="-2"/>
          <w:sz w:val="22"/>
        </w:rPr>
        <w:t> </w:t>
      </w:r>
      <w:r>
        <w:rPr>
          <w:sz w:val="22"/>
        </w:rPr>
        <w:t>Garg,</w:t>
      </w:r>
      <w:r>
        <w:rPr>
          <w:spacing w:val="-3"/>
          <w:sz w:val="22"/>
        </w:rPr>
        <w:t> </w:t>
      </w:r>
      <w:r>
        <w:rPr>
          <w:sz w:val="22"/>
        </w:rPr>
        <w:t>and</w:t>
      </w:r>
      <w:r>
        <w:rPr>
          <w:spacing w:val="-5"/>
          <w:sz w:val="22"/>
        </w:rPr>
        <w:t> </w:t>
      </w:r>
      <w:r>
        <w:rPr>
          <w:sz w:val="22"/>
        </w:rPr>
        <w:t>Daniel</w:t>
      </w:r>
      <w:r>
        <w:rPr>
          <w:spacing w:val="-2"/>
          <w:sz w:val="22"/>
        </w:rPr>
        <w:t> </w:t>
      </w:r>
      <w:r>
        <w:rPr>
          <w:sz w:val="22"/>
        </w:rPr>
        <w:t>Kaffine.</w:t>
      </w:r>
      <w:r>
        <w:rPr>
          <w:spacing w:val="-5"/>
          <w:sz w:val="22"/>
        </w:rPr>
        <w:t> </w:t>
      </w:r>
      <w:r>
        <w:rPr>
          <w:sz w:val="22"/>
        </w:rPr>
        <w:t>“Emissions</w:t>
      </w:r>
      <w:r>
        <w:rPr>
          <w:spacing w:val="-5"/>
          <w:sz w:val="22"/>
        </w:rPr>
        <w:t> </w:t>
      </w:r>
      <w:r>
        <w:rPr>
          <w:sz w:val="22"/>
        </w:rPr>
        <w:t>reductions</w:t>
      </w:r>
      <w:r>
        <w:rPr>
          <w:spacing w:val="-5"/>
          <w:sz w:val="22"/>
        </w:rPr>
        <w:t> </w:t>
      </w:r>
      <w:r>
        <w:rPr>
          <w:sz w:val="22"/>
        </w:rPr>
        <w:t>or</w:t>
      </w:r>
      <w:r>
        <w:rPr>
          <w:spacing w:val="-3"/>
          <w:sz w:val="22"/>
        </w:rPr>
        <w:t> </w:t>
      </w:r>
      <w:r>
        <w:rPr>
          <w:sz w:val="22"/>
        </w:rPr>
        <w:t>green</w:t>
      </w:r>
      <w:r>
        <w:rPr>
          <w:spacing w:val="-3"/>
          <w:sz w:val="22"/>
        </w:rPr>
        <w:t> </w:t>
      </w:r>
      <w:r>
        <w:rPr>
          <w:sz w:val="22"/>
        </w:rPr>
        <w:t>booms?</w:t>
      </w:r>
      <w:r>
        <w:rPr>
          <w:spacing w:val="-3"/>
          <w:sz w:val="22"/>
        </w:rPr>
        <w:t> </w:t>
      </w:r>
      <w:r>
        <w:rPr>
          <w:sz w:val="22"/>
        </w:rPr>
        <w:t>The general equilibrium effects of a Renewable Portfolio Standard.” </w:t>
      </w:r>
      <w:r>
        <w:rPr>
          <w:i/>
          <w:sz w:val="22"/>
        </w:rPr>
        <w:t>Journal of Environmental Economics and Management</w:t>
      </w:r>
      <w:r>
        <w:rPr>
          <w:sz w:val="22"/>
        </w:rPr>
        <w:t>, 90: 78-100, 2018.</w:t>
      </w:r>
    </w:p>
    <w:p>
      <w:pPr>
        <w:pStyle w:val="BodyText"/>
        <w:spacing w:before="27"/>
      </w:pPr>
    </w:p>
    <w:p>
      <w:pPr>
        <w:pStyle w:val="BodyText"/>
        <w:spacing w:line="242" w:lineRule="auto"/>
        <w:ind w:left="360" w:right="598"/>
      </w:pPr>
      <w:r>
        <w:rPr/>
        <w:t>Christopher Costello and Daniel Kaffine, “Natural resource federalism: Preferences versus connectivity</w:t>
      </w:r>
      <w:r>
        <w:rPr>
          <w:spacing w:val="-4"/>
        </w:rPr>
        <w:t> </w:t>
      </w:r>
      <w:r>
        <w:rPr/>
        <w:t>for</w:t>
      </w:r>
      <w:r>
        <w:rPr>
          <w:spacing w:val="-4"/>
        </w:rPr>
        <w:t> </w:t>
      </w:r>
      <w:r>
        <w:rPr/>
        <w:t>patchy</w:t>
      </w:r>
      <w:r>
        <w:rPr>
          <w:spacing w:val="-4"/>
        </w:rPr>
        <w:t> </w:t>
      </w:r>
      <w:r>
        <w:rPr/>
        <w:t>resources.”</w:t>
      </w:r>
      <w:r>
        <w:rPr>
          <w:spacing w:val="-4"/>
        </w:rPr>
        <w:t> </w:t>
      </w:r>
      <w:r>
        <w:rPr>
          <w:i/>
        </w:rPr>
        <w:t>Environmental</w:t>
      </w:r>
      <w:r>
        <w:rPr>
          <w:i/>
          <w:spacing w:val="-6"/>
        </w:rPr>
        <w:t> </w:t>
      </w:r>
      <w:r>
        <w:rPr>
          <w:i/>
        </w:rPr>
        <w:t>and</w:t>
      </w:r>
      <w:r>
        <w:rPr>
          <w:i/>
          <w:spacing w:val="-4"/>
        </w:rPr>
        <w:t> </w:t>
      </w:r>
      <w:r>
        <w:rPr>
          <w:i/>
        </w:rPr>
        <w:t>Resource</w:t>
      </w:r>
      <w:r>
        <w:rPr>
          <w:i/>
          <w:spacing w:val="-4"/>
        </w:rPr>
        <w:t> </w:t>
      </w:r>
      <w:r>
        <w:rPr>
          <w:i/>
        </w:rPr>
        <w:t>Economics</w:t>
      </w:r>
      <w:r>
        <w:rPr/>
        <w:t>,</w:t>
      </w:r>
      <w:r>
        <w:rPr>
          <w:spacing w:val="-4"/>
        </w:rPr>
        <w:t> </w:t>
      </w:r>
      <w:r>
        <w:rPr/>
        <w:t>71(1):</w:t>
      </w:r>
      <w:r>
        <w:rPr>
          <w:spacing w:val="-3"/>
        </w:rPr>
        <w:t> </w:t>
      </w:r>
      <w:r>
        <w:rPr/>
        <w:t>99-126, </w:t>
      </w:r>
      <w:r>
        <w:rPr>
          <w:spacing w:val="-4"/>
        </w:rPr>
        <w:t>2018.</w:t>
      </w:r>
    </w:p>
    <w:p>
      <w:pPr>
        <w:pStyle w:val="BodyText"/>
        <w:spacing w:after="0" w:line="242" w:lineRule="auto"/>
        <w:sectPr>
          <w:pgSz w:w="12240" w:h="15840"/>
          <w:pgMar w:top="1360" w:bottom="280" w:left="1440" w:right="1440"/>
        </w:sectPr>
      </w:pPr>
    </w:p>
    <w:p>
      <w:pPr>
        <w:spacing w:line="242" w:lineRule="auto" w:before="78"/>
        <w:ind w:left="360" w:right="467" w:firstLine="0"/>
        <w:jc w:val="left"/>
        <w:rPr>
          <w:sz w:val="22"/>
        </w:rPr>
      </w:pPr>
      <w:r>
        <w:rPr>
          <w:sz w:val="22"/>
        </w:rPr>
        <w:t>Harrison</w:t>
      </w:r>
      <w:r>
        <w:rPr>
          <w:spacing w:val="-3"/>
          <w:sz w:val="22"/>
        </w:rPr>
        <w:t> </w:t>
      </w:r>
      <w:r>
        <w:rPr>
          <w:sz w:val="22"/>
        </w:rPr>
        <w:t>Fell</w:t>
      </w:r>
      <w:r>
        <w:rPr>
          <w:spacing w:val="-2"/>
          <w:sz w:val="22"/>
        </w:rPr>
        <w:t> </w:t>
      </w:r>
      <w:r>
        <w:rPr>
          <w:sz w:val="22"/>
        </w:rPr>
        <w:t>and</w:t>
      </w:r>
      <w:r>
        <w:rPr>
          <w:spacing w:val="-3"/>
          <w:sz w:val="22"/>
        </w:rPr>
        <w:t> </w:t>
      </w:r>
      <w:r>
        <w:rPr>
          <w:sz w:val="22"/>
        </w:rPr>
        <w:t>Daniel</w:t>
      </w:r>
      <w:r>
        <w:rPr>
          <w:spacing w:val="-2"/>
          <w:sz w:val="22"/>
        </w:rPr>
        <w:t> </w:t>
      </w:r>
      <w:r>
        <w:rPr>
          <w:sz w:val="22"/>
        </w:rPr>
        <w:t>Kaffine,</w:t>
      </w:r>
      <w:r>
        <w:rPr>
          <w:spacing w:val="-5"/>
          <w:sz w:val="22"/>
        </w:rPr>
        <w:t> </w:t>
      </w:r>
      <w:r>
        <w:rPr>
          <w:sz w:val="22"/>
        </w:rPr>
        <w:t>“The</w:t>
      </w:r>
      <w:r>
        <w:rPr>
          <w:spacing w:val="-3"/>
          <w:sz w:val="22"/>
        </w:rPr>
        <w:t> </w:t>
      </w:r>
      <w:r>
        <w:rPr>
          <w:sz w:val="22"/>
        </w:rPr>
        <w:t>Fall</w:t>
      </w:r>
      <w:r>
        <w:rPr>
          <w:spacing w:val="-2"/>
          <w:sz w:val="22"/>
        </w:rPr>
        <w:t> </w:t>
      </w:r>
      <w:r>
        <w:rPr>
          <w:sz w:val="22"/>
        </w:rPr>
        <w:t>of</w:t>
      </w:r>
      <w:r>
        <w:rPr>
          <w:spacing w:val="-3"/>
          <w:sz w:val="22"/>
        </w:rPr>
        <w:t> </w:t>
      </w:r>
      <w:r>
        <w:rPr>
          <w:sz w:val="22"/>
        </w:rPr>
        <w:t>Coal:</w:t>
      </w:r>
      <w:r>
        <w:rPr>
          <w:spacing w:val="-2"/>
          <w:sz w:val="22"/>
        </w:rPr>
        <w:t> </w:t>
      </w:r>
      <w:r>
        <w:rPr>
          <w:sz w:val="22"/>
        </w:rPr>
        <w:t>Joint</w:t>
      </w:r>
      <w:r>
        <w:rPr>
          <w:spacing w:val="-5"/>
          <w:sz w:val="22"/>
        </w:rPr>
        <w:t> </w:t>
      </w:r>
      <w:r>
        <w:rPr>
          <w:sz w:val="22"/>
        </w:rPr>
        <w:t>impacts</w:t>
      </w:r>
      <w:r>
        <w:rPr>
          <w:spacing w:val="-5"/>
          <w:sz w:val="22"/>
        </w:rPr>
        <w:t> </w:t>
      </w:r>
      <w:r>
        <w:rPr>
          <w:sz w:val="22"/>
        </w:rPr>
        <w:t>of</w:t>
      </w:r>
      <w:r>
        <w:rPr>
          <w:spacing w:val="-5"/>
          <w:sz w:val="22"/>
        </w:rPr>
        <w:t> </w:t>
      </w:r>
      <w:r>
        <w:rPr>
          <w:sz w:val="22"/>
        </w:rPr>
        <w:t>fuel</w:t>
      </w:r>
      <w:r>
        <w:rPr>
          <w:spacing w:val="-2"/>
          <w:sz w:val="22"/>
        </w:rPr>
        <w:t> </w:t>
      </w:r>
      <w:r>
        <w:rPr>
          <w:sz w:val="22"/>
        </w:rPr>
        <w:t>prices</w:t>
      </w:r>
      <w:r>
        <w:rPr>
          <w:spacing w:val="-3"/>
          <w:sz w:val="22"/>
        </w:rPr>
        <w:t> </w:t>
      </w:r>
      <w:r>
        <w:rPr>
          <w:sz w:val="22"/>
        </w:rPr>
        <w:t>and</w:t>
      </w:r>
      <w:r>
        <w:rPr>
          <w:spacing w:val="-3"/>
          <w:sz w:val="22"/>
        </w:rPr>
        <w:t> </w:t>
      </w:r>
      <w:r>
        <w:rPr>
          <w:sz w:val="22"/>
        </w:rPr>
        <w:t>renewables on generation and emissions.” </w:t>
      </w:r>
      <w:r>
        <w:rPr>
          <w:i/>
          <w:sz w:val="22"/>
        </w:rPr>
        <w:t>American Economic Journal: Economic Policy</w:t>
      </w:r>
      <w:r>
        <w:rPr>
          <w:sz w:val="22"/>
        </w:rPr>
        <w:t>, 10(2): 90-116, </w:t>
      </w:r>
      <w:r>
        <w:rPr>
          <w:spacing w:val="-2"/>
          <w:sz w:val="22"/>
        </w:rPr>
        <w:t>2018.</w:t>
      </w:r>
    </w:p>
    <w:p>
      <w:pPr>
        <w:pStyle w:val="BodyText"/>
        <w:spacing w:before="20"/>
      </w:pPr>
    </w:p>
    <w:p>
      <w:pPr>
        <w:pStyle w:val="BodyText"/>
        <w:ind w:left="360"/>
      </w:pPr>
      <w:r>
        <w:rPr/>
        <w:t>Harrison</w:t>
      </w:r>
      <w:r>
        <w:rPr>
          <w:spacing w:val="-7"/>
        </w:rPr>
        <w:t> </w:t>
      </w:r>
      <w:r>
        <w:rPr/>
        <w:t>Fell,</w:t>
      </w:r>
      <w:r>
        <w:rPr>
          <w:spacing w:val="-5"/>
        </w:rPr>
        <w:t> </w:t>
      </w:r>
      <w:r>
        <w:rPr/>
        <w:t>Daniel</w:t>
      </w:r>
      <w:r>
        <w:rPr>
          <w:spacing w:val="-3"/>
        </w:rPr>
        <w:t> </w:t>
      </w:r>
      <w:r>
        <w:rPr/>
        <w:t>Kaffine,</w:t>
      </w:r>
      <w:r>
        <w:rPr>
          <w:spacing w:val="-5"/>
        </w:rPr>
        <w:t> </w:t>
      </w:r>
      <w:r>
        <w:rPr/>
        <w:t>and</w:t>
      </w:r>
      <w:r>
        <w:rPr>
          <w:spacing w:val="-4"/>
        </w:rPr>
        <w:t> </w:t>
      </w:r>
      <w:r>
        <w:rPr/>
        <w:t>Daniel</w:t>
      </w:r>
      <w:r>
        <w:rPr>
          <w:spacing w:val="-4"/>
        </w:rPr>
        <w:t> </w:t>
      </w:r>
      <w:r>
        <w:rPr/>
        <w:t>Steinberg.</w:t>
      </w:r>
      <w:r>
        <w:rPr>
          <w:spacing w:val="-5"/>
        </w:rPr>
        <w:t> </w:t>
      </w:r>
      <w:r>
        <w:rPr/>
        <w:t>“Energy</w:t>
      </w:r>
      <w:r>
        <w:rPr>
          <w:spacing w:val="-7"/>
        </w:rPr>
        <w:t> </w:t>
      </w:r>
      <w:r>
        <w:rPr/>
        <w:t>efficiency</w:t>
      </w:r>
      <w:r>
        <w:rPr>
          <w:spacing w:val="-4"/>
        </w:rPr>
        <w:t> </w:t>
      </w:r>
      <w:r>
        <w:rPr/>
        <w:t>and</w:t>
      </w:r>
      <w:r>
        <w:rPr>
          <w:spacing w:val="-5"/>
        </w:rPr>
        <w:t> </w:t>
      </w:r>
      <w:r>
        <w:rPr/>
        <w:t>intensity</w:t>
      </w:r>
      <w:r>
        <w:rPr>
          <w:spacing w:val="-4"/>
        </w:rPr>
        <w:t> </w:t>
      </w:r>
      <w:r>
        <w:rPr>
          <w:spacing w:val="-2"/>
        </w:rPr>
        <w:t>standards.”</w:t>
      </w:r>
    </w:p>
    <w:p>
      <w:pPr>
        <w:spacing w:before="2"/>
        <w:ind w:left="360" w:right="0" w:firstLine="0"/>
        <w:jc w:val="left"/>
        <w:rPr>
          <w:sz w:val="22"/>
        </w:rPr>
      </w:pPr>
      <w:r>
        <w:rPr>
          <w:i/>
          <w:sz w:val="22"/>
        </w:rPr>
        <w:t>Journal</w:t>
      </w:r>
      <w:r>
        <w:rPr>
          <w:i/>
          <w:spacing w:val="-5"/>
          <w:sz w:val="22"/>
        </w:rPr>
        <w:t> </w:t>
      </w:r>
      <w:r>
        <w:rPr>
          <w:i/>
          <w:sz w:val="22"/>
        </w:rPr>
        <w:t>of</w:t>
      </w:r>
      <w:r>
        <w:rPr>
          <w:i/>
          <w:spacing w:val="-2"/>
          <w:sz w:val="22"/>
        </w:rPr>
        <w:t> </w:t>
      </w:r>
      <w:r>
        <w:rPr>
          <w:i/>
          <w:sz w:val="22"/>
        </w:rPr>
        <w:t>the</w:t>
      </w:r>
      <w:r>
        <w:rPr>
          <w:i/>
          <w:spacing w:val="-3"/>
          <w:sz w:val="22"/>
        </w:rPr>
        <w:t> </w:t>
      </w:r>
      <w:r>
        <w:rPr>
          <w:i/>
          <w:sz w:val="22"/>
        </w:rPr>
        <w:t>Association</w:t>
      </w:r>
      <w:r>
        <w:rPr>
          <w:i/>
          <w:spacing w:val="-6"/>
          <w:sz w:val="22"/>
        </w:rPr>
        <w:t> </w:t>
      </w:r>
      <w:r>
        <w:rPr>
          <w:i/>
          <w:sz w:val="22"/>
        </w:rPr>
        <w:t>of</w:t>
      </w:r>
      <w:r>
        <w:rPr>
          <w:i/>
          <w:spacing w:val="-2"/>
          <w:sz w:val="22"/>
        </w:rPr>
        <w:t> </w:t>
      </w:r>
      <w:r>
        <w:rPr>
          <w:i/>
          <w:sz w:val="22"/>
        </w:rPr>
        <w:t>Environmental</w:t>
      </w:r>
      <w:r>
        <w:rPr>
          <w:i/>
          <w:spacing w:val="-3"/>
          <w:sz w:val="22"/>
        </w:rPr>
        <w:t> </w:t>
      </w:r>
      <w:r>
        <w:rPr>
          <w:i/>
          <w:sz w:val="22"/>
        </w:rPr>
        <w:t>and</w:t>
      </w:r>
      <w:r>
        <w:rPr>
          <w:i/>
          <w:spacing w:val="-6"/>
          <w:sz w:val="22"/>
        </w:rPr>
        <w:t> </w:t>
      </w:r>
      <w:r>
        <w:rPr>
          <w:i/>
          <w:sz w:val="22"/>
        </w:rPr>
        <w:t>Resource</w:t>
      </w:r>
      <w:r>
        <w:rPr>
          <w:i/>
          <w:spacing w:val="-3"/>
          <w:sz w:val="22"/>
        </w:rPr>
        <w:t> </w:t>
      </w:r>
      <w:r>
        <w:rPr>
          <w:i/>
          <w:sz w:val="22"/>
        </w:rPr>
        <w:t>Economists</w:t>
      </w:r>
      <w:r>
        <w:rPr>
          <w:sz w:val="22"/>
        </w:rPr>
        <w:t>,</w:t>
      </w:r>
      <w:r>
        <w:rPr>
          <w:spacing w:val="-3"/>
          <w:sz w:val="22"/>
        </w:rPr>
        <w:t> </w:t>
      </w:r>
      <w:r>
        <w:rPr>
          <w:sz w:val="22"/>
        </w:rPr>
        <w:t>4(S1):</w:t>
      </w:r>
      <w:r>
        <w:rPr>
          <w:spacing w:val="-4"/>
          <w:sz w:val="22"/>
        </w:rPr>
        <w:t> </w:t>
      </w:r>
      <w:r>
        <w:rPr>
          <w:sz w:val="22"/>
        </w:rPr>
        <w:t>S201–S226,</w:t>
      </w:r>
      <w:r>
        <w:rPr>
          <w:spacing w:val="-3"/>
          <w:sz w:val="22"/>
        </w:rPr>
        <w:t> </w:t>
      </w:r>
      <w:r>
        <w:rPr>
          <w:spacing w:val="-2"/>
          <w:sz w:val="22"/>
        </w:rPr>
        <w:t>2017.</w:t>
      </w:r>
    </w:p>
    <w:p>
      <w:pPr>
        <w:pStyle w:val="BodyText"/>
        <w:spacing w:before="24"/>
      </w:pPr>
    </w:p>
    <w:p>
      <w:pPr>
        <w:spacing w:before="0"/>
        <w:ind w:left="360" w:right="467" w:firstLine="0"/>
        <w:jc w:val="left"/>
        <w:rPr>
          <w:sz w:val="22"/>
        </w:rPr>
      </w:pPr>
      <w:r>
        <w:rPr>
          <w:sz w:val="22"/>
        </w:rPr>
        <w:t>Jonathan Hughes and Daniel Kaffine, “When is Increasing Consumption of Common Property Optimal?</w:t>
      </w:r>
      <w:r>
        <w:rPr>
          <w:spacing w:val="-3"/>
          <w:sz w:val="22"/>
        </w:rPr>
        <w:t> </w:t>
      </w:r>
      <w:r>
        <w:rPr>
          <w:sz w:val="22"/>
        </w:rPr>
        <w:t>Sorting,</w:t>
      </w:r>
      <w:r>
        <w:rPr>
          <w:spacing w:val="-3"/>
          <w:sz w:val="22"/>
        </w:rPr>
        <w:t> </w:t>
      </w:r>
      <w:r>
        <w:rPr>
          <w:sz w:val="22"/>
        </w:rPr>
        <w:t>Congestion</w:t>
      </w:r>
      <w:r>
        <w:rPr>
          <w:spacing w:val="-3"/>
          <w:sz w:val="22"/>
        </w:rPr>
        <w:t> </w:t>
      </w:r>
      <w:r>
        <w:rPr>
          <w:sz w:val="22"/>
        </w:rPr>
        <w:t>and</w:t>
      </w:r>
      <w:r>
        <w:rPr>
          <w:spacing w:val="-3"/>
          <w:sz w:val="22"/>
        </w:rPr>
        <w:t> </w:t>
      </w:r>
      <w:r>
        <w:rPr>
          <w:sz w:val="22"/>
        </w:rPr>
        <w:t>Entry</w:t>
      </w:r>
      <w:r>
        <w:rPr>
          <w:spacing w:val="-6"/>
          <w:sz w:val="22"/>
        </w:rPr>
        <w:t> </w:t>
      </w:r>
      <w:r>
        <w:rPr>
          <w:sz w:val="22"/>
        </w:rPr>
        <w:t>in</w:t>
      </w:r>
      <w:r>
        <w:rPr>
          <w:spacing w:val="-6"/>
          <w:sz w:val="22"/>
        </w:rPr>
        <w:t> </w:t>
      </w:r>
      <w:r>
        <w:rPr>
          <w:sz w:val="22"/>
        </w:rPr>
        <w:t>the</w:t>
      </w:r>
      <w:r>
        <w:rPr>
          <w:spacing w:val="-3"/>
          <w:sz w:val="22"/>
        </w:rPr>
        <w:t> </w:t>
      </w:r>
      <w:r>
        <w:rPr>
          <w:sz w:val="22"/>
        </w:rPr>
        <w:t>Commons”</w:t>
      </w:r>
      <w:r>
        <w:rPr>
          <w:spacing w:val="-3"/>
          <w:sz w:val="22"/>
        </w:rPr>
        <w:t> </w:t>
      </w:r>
      <w:r>
        <w:rPr>
          <w:i/>
          <w:sz w:val="22"/>
        </w:rPr>
        <w:t>Journal</w:t>
      </w:r>
      <w:r>
        <w:rPr>
          <w:i/>
          <w:spacing w:val="-2"/>
          <w:sz w:val="22"/>
        </w:rPr>
        <w:t> </w:t>
      </w:r>
      <w:r>
        <w:rPr>
          <w:i/>
          <w:sz w:val="22"/>
        </w:rPr>
        <w:t>of</w:t>
      </w:r>
      <w:r>
        <w:rPr>
          <w:i/>
          <w:spacing w:val="-5"/>
          <w:sz w:val="22"/>
        </w:rPr>
        <w:t> </w:t>
      </w:r>
      <w:r>
        <w:rPr>
          <w:i/>
          <w:sz w:val="22"/>
        </w:rPr>
        <w:t>Environmental</w:t>
      </w:r>
      <w:r>
        <w:rPr>
          <w:i/>
          <w:spacing w:val="-2"/>
          <w:sz w:val="22"/>
        </w:rPr>
        <w:t> </w:t>
      </w:r>
      <w:r>
        <w:rPr>
          <w:i/>
          <w:sz w:val="22"/>
        </w:rPr>
        <w:t>Economics and Management</w:t>
      </w:r>
      <w:r>
        <w:rPr>
          <w:sz w:val="22"/>
        </w:rPr>
        <w:t>, 81: 227-242, 2017.</w:t>
      </w:r>
    </w:p>
    <w:p>
      <w:pPr>
        <w:pStyle w:val="BodyText"/>
        <w:spacing w:before="27"/>
      </w:pPr>
    </w:p>
    <w:p>
      <w:pPr>
        <w:spacing w:line="244" w:lineRule="auto" w:before="1"/>
        <w:ind w:left="360" w:right="467" w:firstLine="0"/>
        <w:jc w:val="left"/>
        <w:rPr>
          <w:sz w:val="22"/>
        </w:rPr>
      </w:pPr>
      <w:r>
        <w:rPr>
          <w:sz w:val="22"/>
        </w:rPr>
        <w:t>Daniel</w:t>
      </w:r>
      <w:r>
        <w:rPr>
          <w:spacing w:val="-2"/>
          <w:sz w:val="22"/>
        </w:rPr>
        <w:t> </w:t>
      </w:r>
      <w:r>
        <w:rPr>
          <w:sz w:val="22"/>
        </w:rPr>
        <w:t>Kaffine</w:t>
      </w:r>
      <w:r>
        <w:rPr>
          <w:spacing w:val="-3"/>
          <w:sz w:val="22"/>
        </w:rPr>
        <w:t> </w:t>
      </w:r>
      <w:r>
        <w:rPr>
          <w:sz w:val="22"/>
        </w:rPr>
        <w:t>and</w:t>
      </w:r>
      <w:r>
        <w:rPr>
          <w:spacing w:val="-6"/>
          <w:sz w:val="22"/>
        </w:rPr>
        <w:t> </w:t>
      </w:r>
      <w:r>
        <w:rPr>
          <w:sz w:val="22"/>
        </w:rPr>
        <w:t>Graham</w:t>
      </w:r>
      <w:r>
        <w:rPr>
          <w:spacing w:val="-4"/>
          <w:sz w:val="22"/>
        </w:rPr>
        <w:t> </w:t>
      </w:r>
      <w:r>
        <w:rPr>
          <w:sz w:val="22"/>
        </w:rPr>
        <w:t>Davis,</w:t>
      </w:r>
      <w:r>
        <w:rPr>
          <w:spacing w:val="-5"/>
          <w:sz w:val="22"/>
        </w:rPr>
        <w:t> </w:t>
      </w:r>
      <w:r>
        <w:rPr>
          <w:sz w:val="22"/>
        </w:rPr>
        <w:t>“A</w:t>
      </w:r>
      <w:r>
        <w:rPr>
          <w:spacing w:val="-4"/>
          <w:sz w:val="22"/>
        </w:rPr>
        <w:t> </w:t>
      </w:r>
      <w:r>
        <w:rPr>
          <w:sz w:val="22"/>
        </w:rPr>
        <w:t>multi-row</w:t>
      </w:r>
      <w:r>
        <w:rPr>
          <w:spacing w:val="-4"/>
          <w:sz w:val="22"/>
        </w:rPr>
        <w:t> </w:t>
      </w:r>
      <w:r>
        <w:rPr>
          <w:sz w:val="22"/>
        </w:rPr>
        <w:t>deletion</w:t>
      </w:r>
      <w:r>
        <w:rPr>
          <w:spacing w:val="-3"/>
          <w:sz w:val="22"/>
        </w:rPr>
        <w:t> </w:t>
      </w:r>
      <w:r>
        <w:rPr>
          <w:sz w:val="22"/>
        </w:rPr>
        <w:t>diagnostic</w:t>
      </w:r>
      <w:r>
        <w:rPr>
          <w:spacing w:val="-3"/>
          <w:sz w:val="22"/>
        </w:rPr>
        <w:t> </w:t>
      </w:r>
      <w:r>
        <w:rPr>
          <w:sz w:val="22"/>
        </w:rPr>
        <w:t>for</w:t>
      </w:r>
      <w:r>
        <w:rPr>
          <w:spacing w:val="-3"/>
          <w:sz w:val="22"/>
        </w:rPr>
        <w:t> </w:t>
      </w:r>
      <w:r>
        <w:rPr>
          <w:sz w:val="22"/>
        </w:rPr>
        <w:t>influential</w:t>
      </w:r>
      <w:r>
        <w:rPr>
          <w:spacing w:val="-4"/>
          <w:sz w:val="22"/>
        </w:rPr>
        <w:t> </w:t>
      </w:r>
      <w:r>
        <w:rPr>
          <w:sz w:val="22"/>
        </w:rPr>
        <w:t>observations in small-sample regressions.” </w:t>
      </w:r>
      <w:r>
        <w:rPr>
          <w:i/>
          <w:sz w:val="22"/>
        </w:rPr>
        <w:t>Computational Statistics and Data Analysis</w:t>
      </w:r>
      <w:r>
        <w:rPr>
          <w:sz w:val="22"/>
        </w:rPr>
        <w:t>, 108:133-145, 2017.</w:t>
      </w:r>
    </w:p>
    <w:p>
      <w:pPr>
        <w:pStyle w:val="BodyText"/>
        <w:spacing w:before="18"/>
      </w:pPr>
    </w:p>
    <w:p>
      <w:pPr>
        <w:pStyle w:val="BodyText"/>
        <w:ind w:left="360"/>
      </w:pPr>
      <w:r>
        <w:rPr/>
        <w:t>Christopher</w:t>
      </w:r>
      <w:r>
        <w:rPr>
          <w:spacing w:val="-7"/>
        </w:rPr>
        <w:t> </w:t>
      </w:r>
      <w:r>
        <w:rPr/>
        <w:t>Costello</w:t>
      </w:r>
      <w:r>
        <w:rPr>
          <w:spacing w:val="-5"/>
        </w:rPr>
        <w:t> </w:t>
      </w:r>
      <w:r>
        <w:rPr/>
        <w:t>and</w:t>
      </w:r>
      <w:r>
        <w:rPr>
          <w:spacing w:val="-5"/>
        </w:rPr>
        <w:t> </w:t>
      </w:r>
      <w:r>
        <w:rPr/>
        <w:t>Daniel</w:t>
      </w:r>
      <w:r>
        <w:rPr>
          <w:spacing w:val="-4"/>
        </w:rPr>
        <w:t> </w:t>
      </w:r>
      <w:r>
        <w:rPr/>
        <w:t>Kaffine,</w:t>
      </w:r>
      <w:r>
        <w:rPr>
          <w:spacing w:val="-5"/>
        </w:rPr>
        <w:t> </w:t>
      </w:r>
      <w:r>
        <w:rPr/>
        <w:t>“Private</w:t>
      </w:r>
      <w:r>
        <w:rPr>
          <w:spacing w:val="-5"/>
        </w:rPr>
        <w:t> </w:t>
      </w:r>
      <w:r>
        <w:rPr/>
        <w:t>conservation</w:t>
      </w:r>
      <w:r>
        <w:rPr>
          <w:spacing w:val="-6"/>
        </w:rPr>
        <w:t> </w:t>
      </w:r>
      <w:r>
        <w:rPr/>
        <w:t>in</w:t>
      </w:r>
      <w:r>
        <w:rPr>
          <w:spacing w:val="-6"/>
        </w:rPr>
        <w:t> </w:t>
      </w:r>
      <w:r>
        <w:rPr/>
        <w:t>TURF-managed</w:t>
      </w:r>
      <w:r>
        <w:rPr>
          <w:spacing w:val="-6"/>
        </w:rPr>
        <w:t> </w:t>
      </w:r>
      <w:r>
        <w:rPr>
          <w:spacing w:val="-2"/>
        </w:rPr>
        <w:t>fisheries.”</w:t>
      </w:r>
    </w:p>
    <w:p>
      <w:pPr>
        <w:spacing w:before="2"/>
        <w:ind w:left="360" w:right="0" w:firstLine="0"/>
        <w:jc w:val="left"/>
        <w:rPr>
          <w:sz w:val="22"/>
        </w:rPr>
      </w:pPr>
      <w:r>
        <w:rPr>
          <w:i/>
          <w:sz w:val="22"/>
        </w:rPr>
        <w:t>Natural</w:t>
      </w:r>
      <w:r>
        <w:rPr>
          <w:i/>
          <w:spacing w:val="-5"/>
          <w:sz w:val="22"/>
        </w:rPr>
        <w:t> </w:t>
      </w:r>
      <w:r>
        <w:rPr>
          <w:i/>
          <w:sz w:val="22"/>
        </w:rPr>
        <w:t>Resource</w:t>
      </w:r>
      <w:r>
        <w:rPr>
          <w:i/>
          <w:spacing w:val="-5"/>
          <w:sz w:val="22"/>
        </w:rPr>
        <w:t> </w:t>
      </w:r>
      <w:r>
        <w:rPr>
          <w:i/>
          <w:sz w:val="22"/>
        </w:rPr>
        <w:t>Modeling</w:t>
      </w:r>
      <w:r>
        <w:rPr>
          <w:sz w:val="22"/>
        </w:rPr>
        <w:t>,</w:t>
      </w:r>
      <w:r>
        <w:rPr>
          <w:spacing w:val="-5"/>
          <w:sz w:val="22"/>
        </w:rPr>
        <w:t> </w:t>
      </w:r>
      <w:r>
        <w:rPr>
          <w:sz w:val="22"/>
        </w:rPr>
        <w:t>30(1):30-51,</w:t>
      </w:r>
      <w:r>
        <w:rPr>
          <w:spacing w:val="-5"/>
          <w:sz w:val="22"/>
        </w:rPr>
        <w:t> </w:t>
      </w:r>
      <w:r>
        <w:rPr>
          <w:spacing w:val="-2"/>
          <w:sz w:val="22"/>
        </w:rPr>
        <w:t>2017.</w:t>
      </w:r>
    </w:p>
    <w:p>
      <w:pPr>
        <w:pStyle w:val="BodyText"/>
        <w:spacing w:before="24"/>
      </w:pPr>
    </w:p>
    <w:p>
      <w:pPr>
        <w:pStyle w:val="BodyText"/>
        <w:ind w:left="360" w:right="522"/>
      </w:pPr>
      <w:r>
        <w:rPr/>
        <w:t>Kevin</w:t>
      </w:r>
      <w:r>
        <w:rPr>
          <w:spacing w:val="-8"/>
        </w:rPr>
        <w:t> </w:t>
      </w:r>
      <w:r>
        <w:rPr/>
        <w:t>McCoy,</w:t>
      </w:r>
      <w:r>
        <w:rPr>
          <w:spacing w:val="-4"/>
        </w:rPr>
        <w:t> </w:t>
      </w:r>
      <w:r>
        <w:rPr/>
        <w:t>Vitaliy</w:t>
      </w:r>
      <w:r>
        <w:rPr>
          <w:spacing w:val="-4"/>
        </w:rPr>
        <w:t> </w:t>
      </w:r>
      <w:r>
        <w:rPr/>
        <w:t>Krasko,</w:t>
      </w:r>
      <w:r>
        <w:rPr>
          <w:spacing w:val="-18"/>
        </w:rPr>
        <w:t> </w:t>
      </w:r>
      <w:r>
        <w:rPr/>
        <w:t>Paul</w:t>
      </w:r>
      <w:r>
        <w:rPr>
          <w:spacing w:val="-3"/>
        </w:rPr>
        <w:t> </w:t>
      </w:r>
      <w:r>
        <w:rPr/>
        <w:t>Santi,</w:t>
      </w:r>
      <w:r>
        <w:rPr>
          <w:spacing w:val="-4"/>
        </w:rPr>
        <w:t> </w:t>
      </w:r>
      <w:r>
        <w:rPr/>
        <w:t>Daniel</w:t>
      </w:r>
      <w:r>
        <w:rPr>
          <w:spacing w:val="-3"/>
        </w:rPr>
        <w:t> </w:t>
      </w:r>
      <w:r>
        <w:rPr/>
        <w:t>Kaffine,</w:t>
      </w:r>
      <w:r>
        <w:rPr>
          <w:spacing w:val="-4"/>
        </w:rPr>
        <w:t> </w:t>
      </w:r>
      <w:r>
        <w:rPr/>
        <w:t>and</w:t>
      </w:r>
      <w:r>
        <w:rPr>
          <w:spacing w:val="-4"/>
        </w:rPr>
        <w:t> </w:t>
      </w:r>
      <w:r>
        <w:rPr/>
        <w:t>Steffen</w:t>
      </w:r>
      <w:r>
        <w:rPr>
          <w:spacing w:val="-4"/>
        </w:rPr>
        <w:t> </w:t>
      </w:r>
      <w:r>
        <w:rPr/>
        <w:t>Rebennack.</w:t>
      </w:r>
      <w:r>
        <w:rPr>
          <w:spacing w:val="-6"/>
        </w:rPr>
        <w:t> </w:t>
      </w:r>
      <w:r>
        <w:rPr/>
        <w:t>“Minimizing economic impacts from post-fire debris flows in the western United States.” </w:t>
      </w:r>
      <w:r>
        <w:rPr>
          <w:i/>
        </w:rPr>
        <w:t>Natural Hazards</w:t>
      </w:r>
      <w:r>
        <w:rPr/>
        <w:t>, 83(1):149-176, 2016.</w:t>
      </w:r>
    </w:p>
    <w:p>
      <w:pPr>
        <w:pStyle w:val="BodyText"/>
        <w:spacing w:before="27"/>
      </w:pPr>
    </w:p>
    <w:p>
      <w:pPr>
        <w:pStyle w:val="BodyText"/>
        <w:ind w:left="360"/>
      </w:pPr>
      <w:r>
        <w:rPr/>
        <w:t>Peifang</w:t>
      </w:r>
      <w:r>
        <w:rPr>
          <w:spacing w:val="-6"/>
        </w:rPr>
        <w:t> </w:t>
      </w:r>
      <w:r>
        <w:rPr/>
        <w:t>Yang</w:t>
      </w:r>
      <w:r>
        <w:rPr>
          <w:spacing w:val="-7"/>
        </w:rPr>
        <w:t> </w:t>
      </w:r>
      <w:r>
        <w:rPr/>
        <w:t>and</w:t>
      </w:r>
      <w:r>
        <w:rPr>
          <w:spacing w:val="-4"/>
        </w:rPr>
        <w:t> </w:t>
      </w:r>
      <w:r>
        <w:rPr/>
        <w:t>Daniel</w:t>
      </w:r>
      <w:r>
        <w:rPr>
          <w:spacing w:val="-3"/>
        </w:rPr>
        <w:t> </w:t>
      </w:r>
      <w:r>
        <w:rPr/>
        <w:t>Kaffine,</w:t>
      </w:r>
      <w:r>
        <w:rPr>
          <w:spacing w:val="-6"/>
        </w:rPr>
        <w:t> </w:t>
      </w:r>
      <w:r>
        <w:rPr/>
        <w:t>“Community-based</w:t>
      </w:r>
      <w:r>
        <w:rPr>
          <w:spacing w:val="-9"/>
        </w:rPr>
        <w:t> </w:t>
      </w:r>
      <w:r>
        <w:rPr/>
        <w:t>tradable</w:t>
      </w:r>
      <w:r>
        <w:rPr>
          <w:spacing w:val="-4"/>
        </w:rPr>
        <w:t> </w:t>
      </w:r>
      <w:r>
        <w:rPr/>
        <w:t>permits</w:t>
      </w:r>
      <w:r>
        <w:rPr>
          <w:spacing w:val="-4"/>
        </w:rPr>
        <w:t> </w:t>
      </w:r>
      <w:r>
        <w:rPr/>
        <w:t>for</w:t>
      </w:r>
      <w:r>
        <w:rPr>
          <w:spacing w:val="-6"/>
        </w:rPr>
        <w:t> </w:t>
      </w:r>
      <w:r>
        <w:rPr/>
        <w:t>localized</w:t>
      </w:r>
      <w:r>
        <w:rPr>
          <w:spacing w:val="-3"/>
        </w:rPr>
        <w:t> </w:t>
      </w:r>
      <w:r>
        <w:rPr>
          <w:spacing w:val="-2"/>
        </w:rPr>
        <w:t>pollution.”</w:t>
      </w:r>
    </w:p>
    <w:p>
      <w:pPr>
        <w:spacing w:before="4"/>
        <w:ind w:left="360" w:right="0" w:firstLine="0"/>
        <w:jc w:val="left"/>
        <w:rPr>
          <w:sz w:val="22"/>
        </w:rPr>
      </w:pPr>
      <w:r>
        <w:rPr>
          <w:i/>
          <w:sz w:val="22"/>
        </w:rPr>
        <w:t>Environmental</w:t>
      </w:r>
      <w:r>
        <w:rPr>
          <w:i/>
          <w:spacing w:val="-5"/>
          <w:sz w:val="22"/>
        </w:rPr>
        <w:t> </w:t>
      </w:r>
      <w:r>
        <w:rPr>
          <w:i/>
          <w:sz w:val="22"/>
        </w:rPr>
        <w:t>and</w:t>
      </w:r>
      <w:r>
        <w:rPr>
          <w:i/>
          <w:spacing w:val="-5"/>
          <w:sz w:val="22"/>
        </w:rPr>
        <w:t> </w:t>
      </w:r>
      <w:r>
        <w:rPr>
          <w:i/>
          <w:sz w:val="22"/>
        </w:rPr>
        <w:t>Resource</w:t>
      </w:r>
      <w:r>
        <w:rPr>
          <w:i/>
          <w:spacing w:val="-6"/>
          <w:sz w:val="22"/>
        </w:rPr>
        <w:t> </w:t>
      </w:r>
      <w:r>
        <w:rPr>
          <w:i/>
          <w:sz w:val="22"/>
        </w:rPr>
        <w:t>Economics</w:t>
      </w:r>
      <w:r>
        <w:rPr>
          <w:sz w:val="22"/>
        </w:rPr>
        <w:t>,</w:t>
      </w:r>
      <w:r>
        <w:rPr>
          <w:spacing w:val="-5"/>
          <w:sz w:val="22"/>
        </w:rPr>
        <w:t> </w:t>
      </w:r>
      <w:r>
        <w:rPr>
          <w:sz w:val="22"/>
        </w:rPr>
        <w:t>65(4):773-788,</w:t>
      </w:r>
      <w:r>
        <w:rPr>
          <w:spacing w:val="-5"/>
          <w:sz w:val="22"/>
        </w:rPr>
        <w:t> </w:t>
      </w:r>
      <w:r>
        <w:rPr>
          <w:spacing w:val="-2"/>
          <w:sz w:val="22"/>
        </w:rPr>
        <w:t>2016.</w:t>
      </w:r>
    </w:p>
    <w:p>
      <w:pPr>
        <w:pStyle w:val="BodyText"/>
        <w:spacing w:before="25"/>
      </w:pPr>
    </w:p>
    <w:p>
      <w:pPr>
        <w:pStyle w:val="BodyText"/>
        <w:ind w:left="360"/>
      </w:pPr>
      <w:r>
        <w:rPr/>
        <w:t>Antonio Bento, Daniel Kaffine, Kevin Roth and Matthew Zaragoza-Watkins. “The Effects of Regulation</w:t>
      </w:r>
      <w:r>
        <w:rPr>
          <w:spacing w:val="-4"/>
        </w:rPr>
        <w:t> </w:t>
      </w:r>
      <w:r>
        <w:rPr/>
        <w:t>in</w:t>
      </w:r>
      <w:r>
        <w:rPr>
          <w:spacing w:val="-7"/>
        </w:rPr>
        <w:t> </w:t>
      </w:r>
      <w:r>
        <w:rPr/>
        <w:t>the</w:t>
      </w:r>
      <w:r>
        <w:rPr>
          <w:spacing w:val="-4"/>
        </w:rPr>
        <w:t> </w:t>
      </w:r>
      <w:r>
        <w:rPr/>
        <w:t>Presence</w:t>
      </w:r>
      <w:r>
        <w:rPr>
          <w:spacing w:val="-6"/>
        </w:rPr>
        <w:t> </w:t>
      </w:r>
      <w:r>
        <w:rPr/>
        <w:t>of</w:t>
      </w:r>
      <w:r>
        <w:rPr>
          <w:spacing w:val="-4"/>
        </w:rPr>
        <w:t> </w:t>
      </w:r>
      <w:r>
        <w:rPr/>
        <w:t>Multiple</w:t>
      </w:r>
      <w:r>
        <w:rPr>
          <w:spacing w:val="-4"/>
        </w:rPr>
        <w:t> </w:t>
      </w:r>
      <w:r>
        <w:rPr/>
        <w:t>Unpriced</w:t>
      </w:r>
      <w:r>
        <w:rPr>
          <w:spacing w:val="-4"/>
        </w:rPr>
        <w:t> </w:t>
      </w:r>
      <w:r>
        <w:rPr/>
        <w:t>Externalities:</w:t>
      </w:r>
      <w:r>
        <w:rPr>
          <w:spacing w:val="-3"/>
        </w:rPr>
        <w:t> </w:t>
      </w:r>
      <w:r>
        <w:rPr/>
        <w:t>Evidence</w:t>
      </w:r>
      <w:r>
        <w:rPr>
          <w:spacing w:val="-4"/>
        </w:rPr>
        <w:t> </w:t>
      </w:r>
      <w:r>
        <w:rPr/>
        <w:t>from</w:t>
      </w:r>
      <w:r>
        <w:rPr>
          <w:spacing w:val="-3"/>
        </w:rPr>
        <w:t> </w:t>
      </w:r>
      <w:r>
        <w:rPr/>
        <w:t>the</w:t>
      </w:r>
      <w:r>
        <w:rPr>
          <w:spacing w:val="-6"/>
        </w:rPr>
        <w:t> </w:t>
      </w:r>
      <w:r>
        <w:rPr/>
        <w:t>Transportation Sector.” </w:t>
      </w:r>
      <w:r>
        <w:rPr>
          <w:i/>
        </w:rPr>
        <w:t>American Economic Journal: Economic Policy</w:t>
      </w:r>
      <w:r>
        <w:rPr/>
        <w:t>, 6(3): 1-29, 2014.</w:t>
      </w:r>
    </w:p>
    <w:p>
      <w:pPr>
        <w:pStyle w:val="BodyText"/>
        <w:spacing w:before="25"/>
      </w:pPr>
    </w:p>
    <w:p>
      <w:pPr>
        <w:pStyle w:val="BodyText"/>
        <w:spacing w:line="244" w:lineRule="auto"/>
        <w:ind w:left="360"/>
      </w:pPr>
      <w:r>
        <w:rPr/>
        <w:t>Nicholas</w:t>
      </w:r>
      <w:r>
        <w:rPr>
          <w:spacing w:val="-2"/>
        </w:rPr>
        <w:t> </w:t>
      </w:r>
      <w:r>
        <w:rPr/>
        <w:t>Burger,</w:t>
      </w:r>
      <w:r>
        <w:rPr>
          <w:spacing w:val="-2"/>
        </w:rPr>
        <w:t> </w:t>
      </w:r>
      <w:r>
        <w:rPr/>
        <w:t>Daniel</w:t>
      </w:r>
      <w:r>
        <w:rPr>
          <w:spacing w:val="-3"/>
        </w:rPr>
        <w:t> </w:t>
      </w:r>
      <w:r>
        <w:rPr/>
        <w:t>Kaffine and</w:t>
      </w:r>
      <w:r>
        <w:rPr>
          <w:spacing w:val="-2"/>
        </w:rPr>
        <w:t> </w:t>
      </w:r>
      <w:r>
        <w:rPr/>
        <w:t>Bob</w:t>
      </w:r>
      <w:r>
        <w:rPr>
          <w:spacing w:val="-2"/>
        </w:rPr>
        <w:t> </w:t>
      </w:r>
      <w:r>
        <w:rPr/>
        <w:t>Yu.</w:t>
      </w:r>
      <w:r>
        <w:rPr>
          <w:spacing w:val="40"/>
        </w:rPr>
        <w:t> </w:t>
      </w:r>
      <w:r>
        <w:rPr/>
        <w:t>“Did</w:t>
      </w:r>
      <w:r>
        <w:rPr>
          <w:spacing w:val="-2"/>
        </w:rPr>
        <w:t> </w:t>
      </w:r>
      <w:r>
        <w:rPr/>
        <w:t>California's</w:t>
      </w:r>
      <w:r>
        <w:rPr>
          <w:spacing w:val="-2"/>
        </w:rPr>
        <w:t> </w:t>
      </w:r>
      <w:r>
        <w:rPr/>
        <w:t>hand-held</w:t>
      </w:r>
      <w:r>
        <w:rPr>
          <w:spacing w:val="-5"/>
        </w:rPr>
        <w:t> </w:t>
      </w:r>
      <w:r>
        <w:rPr/>
        <w:t>cell</w:t>
      </w:r>
      <w:r>
        <w:rPr>
          <w:spacing w:val="-4"/>
        </w:rPr>
        <w:t> </w:t>
      </w:r>
      <w:r>
        <w:rPr/>
        <w:t>phone</w:t>
      </w:r>
      <w:r>
        <w:rPr>
          <w:spacing w:val="-2"/>
        </w:rPr>
        <w:t> </w:t>
      </w:r>
      <w:r>
        <w:rPr/>
        <w:t>ban</w:t>
      </w:r>
      <w:r>
        <w:rPr>
          <w:spacing w:val="-5"/>
        </w:rPr>
        <w:t> </w:t>
      </w:r>
      <w:r>
        <w:rPr/>
        <w:t>reduce accidents?” </w:t>
      </w:r>
      <w:r>
        <w:rPr>
          <w:i/>
        </w:rPr>
        <w:t>Transportation Research Part A</w:t>
      </w:r>
      <w:r>
        <w:rPr/>
        <w:t>, 66(1): 162-172, 2014.</w:t>
      </w:r>
    </w:p>
    <w:p>
      <w:pPr>
        <w:pStyle w:val="BodyText"/>
        <w:spacing w:before="18"/>
      </w:pPr>
    </w:p>
    <w:p>
      <w:pPr>
        <w:spacing w:line="242" w:lineRule="auto" w:before="0"/>
        <w:ind w:left="360" w:right="467" w:firstLine="0"/>
        <w:jc w:val="left"/>
        <w:rPr>
          <w:sz w:val="22"/>
        </w:rPr>
      </w:pPr>
      <w:r>
        <w:rPr>
          <w:sz w:val="22"/>
        </w:rPr>
        <w:t>Harrison Fell and Daniel Kaffine, “Can decentralized planning really achieve first-best in the presence</w:t>
      </w:r>
      <w:r>
        <w:rPr>
          <w:spacing w:val="-5"/>
          <w:sz w:val="22"/>
        </w:rPr>
        <w:t> </w:t>
      </w:r>
      <w:r>
        <w:rPr>
          <w:sz w:val="22"/>
        </w:rPr>
        <w:t>of</w:t>
      </w:r>
      <w:r>
        <w:rPr>
          <w:spacing w:val="-4"/>
          <w:sz w:val="22"/>
        </w:rPr>
        <w:t> </w:t>
      </w:r>
      <w:r>
        <w:rPr>
          <w:sz w:val="22"/>
        </w:rPr>
        <w:t>environmental</w:t>
      </w:r>
      <w:r>
        <w:rPr>
          <w:spacing w:val="-5"/>
          <w:sz w:val="22"/>
        </w:rPr>
        <w:t> </w:t>
      </w:r>
      <w:r>
        <w:rPr>
          <w:sz w:val="22"/>
        </w:rPr>
        <w:t>spillovers?”</w:t>
      </w:r>
      <w:r>
        <w:rPr>
          <w:spacing w:val="-5"/>
          <w:sz w:val="22"/>
        </w:rPr>
        <w:t> </w:t>
      </w:r>
      <w:r>
        <w:rPr>
          <w:i/>
          <w:sz w:val="22"/>
        </w:rPr>
        <w:t>Journal</w:t>
      </w:r>
      <w:r>
        <w:rPr>
          <w:i/>
          <w:spacing w:val="-3"/>
          <w:sz w:val="22"/>
        </w:rPr>
        <w:t> </w:t>
      </w:r>
      <w:r>
        <w:rPr>
          <w:i/>
          <w:sz w:val="22"/>
        </w:rPr>
        <w:t>of</w:t>
      </w:r>
      <w:r>
        <w:rPr>
          <w:i/>
          <w:spacing w:val="-3"/>
          <w:sz w:val="22"/>
        </w:rPr>
        <w:t> </w:t>
      </w:r>
      <w:r>
        <w:rPr>
          <w:i/>
          <w:sz w:val="22"/>
        </w:rPr>
        <w:t>Environmental</w:t>
      </w:r>
      <w:r>
        <w:rPr>
          <w:i/>
          <w:spacing w:val="-3"/>
          <w:sz w:val="22"/>
        </w:rPr>
        <w:t> </w:t>
      </w:r>
      <w:r>
        <w:rPr>
          <w:i/>
          <w:sz w:val="22"/>
        </w:rPr>
        <w:t>Economics</w:t>
      </w:r>
      <w:r>
        <w:rPr>
          <w:i/>
          <w:spacing w:val="-4"/>
          <w:sz w:val="22"/>
        </w:rPr>
        <w:t> </w:t>
      </w:r>
      <w:r>
        <w:rPr>
          <w:i/>
          <w:sz w:val="22"/>
        </w:rPr>
        <w:t>and</w:t>
      </w:r>
      <w:r>
        <w:rPr>
          <w:i/>
          <w:spacing w:val="-5"/>
          <w:sz w:val="22"/>
        </w:rPr>
        <w:t> </w:t>
      </w:r>
      <w:r>
        <w:rPr>
          <w:i/>
          <w:sz w:val="22"/>
        </w:rPr>
        <w:t>Management</w:t>
      </w:r>
      <w:r>
        <w:rPr>
          <w:sz w:val="22"/>
        </w:rPr>
        <w:t>, 68(1): 46-53, 2014.</w:t>
      </w:r>
    </w:p>
    <w:p>
      <w:pPr>
        <w:pStyle w:val="BodyText"/>
        <w:spacing w:before="20"/>
      </w:pPr>
    </w:p>
    <w:p>
      <w:pPr>
        <w:pStyle w:val="BodyText"/>
        <w:ind w:left="360" w:right="467"/>
      </w:pPr>
      <w:r>
        <w:rPr/>
        <w:t>Daniel</w:t>
      </w:r>
      <w:r>
        <w:rPr>
          <w:spacing w:val="-2"/>
        </w:rPr>
        <w:t> </w:t>
      </w:r>
      <w:r>
        <w:rPr/>
        <w:t>Kaffine.</w:t>
      </w:r>
      <w:r>
        <w:rPr>
          <w:spacing w:val="40"/>
        </w:rPr>
        <w:t> </w:t>
      </w:r>
      <w:r>
        <w:rPr/>
        <w:t>“Scrap</w:t>
      </w:r>
      <w:r>
        <w:rPr>
          <w:spacing w:val="-3"/>
        </w:rPr>
        <w:t> </w:t>
      </w:r>
      <w:r>
        <w:rPr/>
        <w:t>prices,</w:t>
      </w:r>
      <w:r>
        <w:rPr>
          <w:spacing w:val="-3"/>
        </w:rPr>
        <w:t> </w:t>
      </w:r>
      <w:r>
        <w:rPr/>
        <w:t>waste</w:t>
      </w:r>
      <w:r>
        <w:rPr>
          <w:spacing w:val="-5"/>
        </w:rPr>
        <w:t> </w:t>
      </w:r>
      <w:r>
        <w:rPr/>
        <w:t>and</w:t>
      </w:r>
      <w:r>
        <w:rPr>
          <w:spacing w:val="-5"/>
        </w:rPr>
        <w:t> </w:t>
      </w:r>
      <w:r>
        <w:rPr/>
        <w:t>recycling</w:t>
      </w:r>
      <w:r>
        <w:rPr>
          <w:spacing w:val="-3"/>
        </w:rPr>
        <w:t> </w:t>
      </w:r>
      <w:r>
        <w:rPr/>
        <w:t>policy.”</w:t>
      </w:r>
      <w:r>
        <w:rPr>
          <w:spacing w:val="40"/>
        </w:rPr>
        <w:t> </w:t>
      </w:r>
      <w:r>
        <w:rPr>
          <w:i/>
        </w:rPr>
        <w:t>Land</w:t>
      </w:r>
      <w:r>
        <w:rPr>
          <w:i/>
          <w:spacing w:val="-3"/>
        </w:rPr>
        <w:t> </w:t>
      </w:r>
      <w:r>
        <w:rPr>
          <w:i/>
        </w:rPr>
        <w:t>Economics</w:t>
      </w:r>
      <w:r>
        <w:rPr/>
        <w:t>,</w:t>
      </w:r>
      <w:r>
        <w:rPr>
          <w:spacing w:val="-3"/>
        </w:rPr>
        <w:t> </w:t>
      </w:r>
      <w:r>
        <w:rPr/>
        <w:t>90(1):</w:t>
      </w:r>
      <w:r>
        <w:rPr>
          <w:spacing w:val="-2"/>
        </w:rPr>
        <w:t> </w:t>
      </w:r>
      <w:r>
        <w:rPr/>
        <w:t>169-180, </w:t>
      </w:r>
      <w:r>
        <w:rPr>
          <w:spacing w:val="-4"/>
        </w:rPr>
        <w:t>2014.</w:t>
      </w:r>
    </w:p>
    <w:p>
      <w:pPr>
        <w:pStyle w:val="BodyText"/>
        <w:spacing w:before="28"/>
      </w:pPr>
    </w:p>
    <w:p>
      <w:pPr>
        <w:pStyle w:val="BodyText"/>
        <w:ind w:left="360" w:right="596"/>
      </w:pPr>
      <w:r>
        <w:rPr/>
        <w:t>Antonio</w:t>
      </w:r>
      <w:r>
        <w:rPr>
          <w:spacing w:val="-3"/>
        </w:rPr>
        <w:t> </w:t>
      </w:r>
      <w:r>
        <w:rPr/>
        <w:t>Bento,</w:t>
      </w:r>
      <w:r>
        <w:rPr>
          <w:spacing w:val="-3"/>
        </w:rPr>
        <w:t> </w:t>
      </w:r>
      <w:r>
        <w:rPr/>
        <w:t>Jonathan</w:t>
      </w:r>
      <w:r>
        <w:rPr>
          <w:spacing w:val="-3"/>
        </w:rPr>
        <w:t> </w:t>
      </w:r>
      <w:r>
        <w:rPr/>
        <w:t>Hughes,</w:t>
      </w:r>
      <w:r>
        <w:rPr>
          <w:spacing w:val="-6"/>
        </w:rPr>
        <w:t> </w:t>
      </w:r>
      <w:r>
        <w:rPr/>
        <w:t>and</w:t>
      </w:r>
      <w:r>
        <w:rPr>
          <w:spacing w:val="-3"/>
        </w:rPr>
        <w:t> </w:t>
      </w:r>
      <w:r>
        <w:rPr/>
        <w:t>Daniel</w:t>
      </w:r>
      <w:r>
        <w:rPr>
          <w:spacing w:val="-2"/>
        </w:rPr>
        <w:t> </w:t>
      </w:r>
      <w:r>
        <w:rPr/>
        <w:t>Kaffine.</w:t>
      </w:r>
      <w:r>
        <w:rPr>
          <w:spacing w:val="-5"/>
        </w:rPr>
        <w:t> </w:t>
      </w:r>
      <w:r>
        <w:rPr/>
        <w:t>“Carpooling</w:t>
      </w:r>
      <w:r>
        <w:rPr>
          <w:spacing w:val="-3"/>
        </w:rPr>
        <w:t> </w:t>
      </w:r>
      <w:r>
        <w:rPr/>
        <w:t>and</w:t>
      </w:r>
      <w:r>
        <w:rPr>
          <w:spacing w:val="-3"/>
        </w:rPr>
        <w:t> </w:t>
      </w:r>
      <w:r>
        <w:rPr/>
        <w:t>driver</w:t>
      </w:r>
      <w:r>
        <w:rPr>
          <w:spacing w:val="-3"/>
        </w:rPr>
        <w:t> </w:t>
      </w:r>
      <w:r>
        <w:rPr/>
        <w:t>responses</w:t>
      </w:r>
      <w:r>
        <w:rPr>
          <w:spacing w:val="-5"/>
        </w:rPr>
        <w:t> </w:t>
      </w:r>
      <w:r>
        <w:rPr/>
        <w:t>to</w:t>
      </w:r>
      <w:r>
        <w:rPr>
          <w:spacing w:val="-6"/>
        </w:rPr>
        <w:t> </w:t>
      </w:r>
      <w:r>
        <w:rPr/>
        <w:t>fuel price changes: Evidence from traffic flows in Los Angeles.” </w:t>
      </w:r>
      <w:r>
        <w:rPr>
          <w:i/>
        </w:rPr>
        <w:t>Journal of Urban Economics</w:t>
      </w:r>
      <w:r>
        <w:rPr/>
        <w:t>, 77(1):41-56, 2013.</w:t>
      </w:r>
    </w:p>
    <w:p>
      <w:pPr>
        <w:pStyle w:val="BodyText"/>
        <w:spacing w:before="25"/>
      </w:pPr>
    </w:p>
    <w:p>
      <w:pPr>
        <w:pStyle w:val="BodyText"/>
        <w:spacing w:before="1"/>
        <w:ind w:left="360"/>
      </w:pPr>
      <w:r>
        <w:rPr/>
        <w:t>Daniel</w:t>
      </w:r>
      <w:r>
        <w:rPr>
          <w:spacing w:val="-2"/>
        </w:rPr>
        <w:t> </w:t>
      </w:r>
      <w:r>
        <w:rPr/>
        <w:t>Kaffine,</w:t>
      </w:r>
      <w:r>
        <w:rPr>
          <w:spacing w:val="-3"/>
        </w:rPr>
        <w:t> </w:t>
      </w:r>
      <w:r>
        <w:rPr/>
        <w:t>Brannin</w:t>
      </w:r>
      <w:r>
        <w:rPr>
          <w:spacing w:val="-3"/>
        </w:rPr>
        <w:t> </w:t>
      </w:r>
      <w:r>
        <w:rPr/>
        <w:t>McBee</w:t>
      </w:r>
      <w:r>
        <w:rPr>
          <w:spacing w:val="-3"/>
        </w:rPr>
        <w:t> </w:t>
      </w:r>
      <w:r>
        <w:rPr/>
        <w:t>and</w:t>
      </w:r>
      <w:r>
        <w:rPr>
          <w:spacing w:val="-3"/>
        </w:rPr>
        <w:t> </w:t>
      </w:r>
      <w:r>
        <w:rPr/>
        <w:t>Jozef</w:t>
      </w:r>
      <w:r>
        <w:rPr>
          <w:spacing w:val="-2"/>
        </w:rPr>
        <w:t> </w:t>
      </w:r>
      <w:r>
        <w:rPr/>
        <w:t>Lieskovsky.</w:t>
      </w:r>
      <w:r>
        <w:rPr>
          <w:spacing w:val="-6"/>
        </w:rPr>
        <w:t> </w:t>
      </w:r>
      <w:r>
        <w:rPr/>
        <w:t>“Emissions</w:t>
      </w:r>
      <w:r>
        <w:rPr>
          <w:spacing w:val="-5"/>
        </w:rPr>
        <w:t> </w:t>
      </w:r>
      <w:r>
        <w:rPr/>
        <w:t>savings</w:t>
      </w:r>
      <w:r>
        <w:rPr>
          <w:spacing w:val="-3"/>
        </w:rPr>
        <w:t> </w:t>
      </w:r>
      <w:r>
        <w:rPr/>
        <w:t>from</w:t>
      </w:r>
      <w:r>
        <w:rPr>
          <w:spacing w:val="-5"/>
        </w:rPr>
        <w:t> </w:t>
      </w:r>
      <w:r>
        <w:rPr/>
        <w:t>wind</w:t>
      </w:r>
      <w:r>
        <w:rPr>
          <w:spacing w:val="-3"/>
        </w:rPr>
        <w:t> </w:t>
      </w:r>
      <w:r>
        <w:rPr/>
        <w:t>power generation in Texas.”</w:t>
      </w:r>
      <w:r>
        <w:rPr>
          <w:spacing w:val="40"/>
        </w:rPr>
        <w:t> </w:t>
      </w:r>
      <w:r>
        <w:rPr>
          <w:i/>
        </w:rPr>
        <w:t>Energy Journal</w:t>
      </w:r>
      <w:r>
        <w:rPr/>
        <w:t>, 34(1):155-175, 2013.</w:t>
      </w:r>
    </w:p>
    <w:p>
      <w:pPr>
        <w:pStyle w:val="BodyText"/>
        <w:spacing w:before="252"/>
        <w:ind w:left="360"/>
      </w:pPr>
      <w:r>
        <w:rPr/>
        <w:t>Kaylee</w:t>
      </w:r>
      <w:r>
        <w:rPr>
          <w:spacing w:val="-8"/>
        </w:rPr>
        <w:t> </w:t>
      </w:r>
      <w:r>
        <w:rPr/>
        <w:t>Acuff</w:t>
      </w:r>
      <w:r>
        <w:rPr>
          <w:spacing w:val="-3"/>
        </w:rPr>
        <w:t> </w:t>
      </w:r>
      <w:r>
        <w:rPr/>
        <w:t>and</w:t>
      </w:r>
      <w:r>
        <w:rPr>
          <w:spacing w:val="-6"/>
        </w:rPr>
        <w:t> </w:t>
      </w:r>
      <w:r>
        <w:rPr/>
        <w:t>Daniel</w:t>
      </w:r>
      <w:r>
        <w:rPr>
          <w:spacing w:val="-3"/>
        </w:rPr>
        <w:t> </w:t>
      </w:r>
      <w:r>
        <w:rPr/>
        <w:t>Kaffine.</w:t>
      </w:r>
      <w:r>
        <w:rPr>
          <w:spacing w:val="-6"/>
        </w:rPr>
        <w:t> </w:t>
      </w:r>
      <w:r>
        <w:rPr/>
        <w:t>“Greenhouse</w:t>
      </w:r>
      <w:r>
        <w:rPr>
          <w:spacing w:val="-3"/>
        </w:rPr>
        <w:t> </w:t>
      </w:r>
      <w:r>
        <w:rPr/>
        <w:t>gas</w:t>
      </w:r>
      <w:r>
        <w:rPr>
          <w:spacing w:val="-4"/>
        </w:rPr>
        <w:t> </w:t>
      </w:r>
      <w:r>
        <w:rPr/>
        <w:t>emissions,</w:t>
      </w:r>
      <w:r>
        <w:rPr>
          <w:spacing w:val="-6"/>
        </w:rPr>
        <w:t> </w:t>
      </w:r>
      <w:r>
        <w:rPr/>
        <w:t>waste</w:t>
      </w:r>
      <w:r>
        <w:rPr>
          <w:spacing w:val="-4"/>
        </w:rPr>
        <w:t> </w:t>
      </w:r>
      <w:r>
        <w:rPr/>
        <w:t>and</w:t>
      </w:r>
      <w:r>
        <w:rPr>
          <w:spacing w:val="-4"/>
        </w:rPr>
        <w:t> </w:t>
      </w:r>
      <w:r>
        <w:rPr/>
        <w:t>recycling</w:t>
      </w:r>
      <w:r>
        <w:rPr>
          <w:spacing w:val="-6"/>
        </w:rPr>
        <w:t> </w:t>
      </w:r>
      <w:r>
        <w:rPr>
          <w:spacing w:val="-2"/>
        </w:rPr>
        <w:t>policy.”</w:t>
      </w:r>
    </w:p>
    <w:p>
      <w:pPr>
        <w:spacing w:before="1"/>
        <w:ind w:left="360" w:right="0" w:firstLine="0"/>
        <w:jc w:val="left"/>
        <w:rPr>
          <w:sz w:val="22"/>
        </w:rPr>
      </w:pPr>
      <w:r>
        <w:rPr>
          <w:i/>
          <w:sz w:val="22"/>
        </w:rPr>
        <w:t>Journal</w:t>
      </w:r>
      <w:r>
        <w:rPr>
          <w:i/>
          <w:spacing w:val="-3"/>
          <w:sz w:val="22"/>
        </w:rPr>
        <w:t> </w:t>
      </w:r>
      <w:r>
        <w:rPr>
          <w:i/>
          <w:sz w:val="22"/>
        </w:rPr>
        <w:t>of</w:t>
      </w:r>
      <w:r>
        <w:rPr>
          <w:i/>
          <w:spacing w:val="-3"/>
          <w:sz w:val="22"/>
        </w:rPr>
        <w:t> </w:t>
      </w:r>
      <w:r>
        <w:rPr>
          <w:i/>
          <w:sz w:val="22"/>
        </w:rPr>
        <w:t>Environmental</w:t>
      </w:r>
      <w:r>
        <w:rPr>
          <w:i/>
          <w:spacing w:val="-5"/>
          <w:sz w:val="22"/>
        </w:rPr>
        <w:t> </w:t>
      </w:r>
      <w:r>
        <w:rPr>
          <w:i/>
          <w:sz w:val="22"/>
        </w:rPr>
        <w:t>Economics</w:t>
      </w:r>
      <w:r>
        <w:rPr>
          <w:i/>
          <w:spacing w:val="-4"/>
          <w:sz w:val="22"/>
        </w:rPr>
        <w:t> </w:t>
      </w:r>
      <w:r>
        <w:rPr>
          <w:i/>
          <w:sz w:val="22"/>
        </w:rPr>
        <w:t>and</w:t>
      </w:r>
      <w:r>
        <w:rPr>
          <w:i/>
          <w:spacing w:val="-6"/>
          <w:sz w:val="22"/>
        </w:rPr>
        <w:t> </w:t>
      </w:r>
      <w:r>
        <w:rPr>
          <w:i/>
          <w:sz w:val="22"/>
        </w:rPr>
        <w:t>Management,</w:t>
      </w:r>
      <w:r>
        <w:rPr>
          <w:i/>
          <w:spacing w:val="-3"/>
          <w:sz w:val="22"/>
        </w:rPr>
        <w:t> </w:t>
      </w:r>
      <w:r>
        <w:rPr>
          <w:sz w:val="22"/>
        </w:rPr>
        <w:t>65(1):</w:t>
      </w:r>
      <w:r>
        <w:rPr>
          <w:spacing w:val="-3"/>
          <w:sz w:val="22"/>
        </w:rPr>
        <w:t> </w:t>
      </w:r>
      <w:r>
        <w:rPr>
          <w:sz w:val="22"/>
        </w:rPr>
        <w:t>74-86,</w:t>
      </w:r>
      <w:r>
        <w:rPr>
          <w:spacing w:val="-3"/>
          <w:sz w:val="22"/>
        </w:rPr>
        <w:t> </w:t>
      </w:r>
      <w:r>
        <w:rPr>
          <w:spacing w:val="-2"/>
          <w:sz w:val="22"/>
        </w:rPr>
        <w:t>2013.</w:t>
      </w:r>
    </w:p>
    <w:p>
      <w:pPr>
        <w:spacing w:after="0"/>
        <w:jc w:val="left"/>
        <w:rPr>
          <w:sz w:val="22"/>
        </w:rPr>
        <w:sectPr>
          <w:pgSz w:w="12240" w:h="15840"/>
          <w:pgMar w:top="1360" w:bottom="280" w:left="1440" w:right="1440"/>
        </w:sectPr>
      </w:pPr>
    </w:p>
    <w:p>
      <w:pPr>
        <w:spacing w:before="78"/>
        <w:ind w:left="360" w:right="302" w:firstLine="0"/>
        <w:jc w:val="left"/>
        <w:rPr>
          <w:sz w:val="22"/>
        </w:rPr>
      </w:pPr>
      <w:r>
        <w:rPr>
          <w:sz w:val="22"/>
        </w:rPr>
        <w:t>Antonio</w:t>
      </w:r>
      <w:r>
        <w:rPr>
          <w:spacing w:val="-3"/>
          <w:sz w:val="22"/>
        </w:rPr>
        <w:t> </w:t>
      </w:r>
      <w:r>
        <w:rPr>
          <w:sz w:val="22"/>
        </w:rPr>
        <w:t>Bento,</w:t>
      </w:r>
      <w:r>
        <w:rPr>
          <w:spacing w:val="-3"/>
          <w:sz w:val="22"/>
        </w:rPr>
        <w:t> </w:t>
      </w:r>
      <w:r>
        <w:rPr>
          <w:sz w:val="22"/>
        </w:rPr>
        <w:t>Sofia</w:t>
      </w:r>
      <w:r>
        <w:rPr>
          <w:spacing w:val="-3"/>
          <w:sz w:val="22"/>
        </w:rPr>
        <w:t> </w:t>
      </w:r>
      <w:r>
        <w:rPr>
          <w:sz w:val="22"/>
        </w:rPr>
        <w:t>Franco,</w:t>
      </w:r>
      <w:r>
        <w:rPr>
          <w:spacing w:val="-3"/>
          <w:sz w:val="22"/>
        </w:rPr>
        <w:t> </w:t>
      </w:r>
      <w:r>
        <w:rPr>
          <w:sz w:val="22"/>
        </w:rPr>
        <w:t>and</w:t>
      </w:r>
      <w:r>
        <w:rPr>
          <w:spacing w:val="-3"/>
          <w:sz w:val="22"/>
        </w:rPr>
        <w:t> </w:t>
      </w:r>
      <w:r>
        <w:rPr>
          <w:sz w:val="22"/>
        </w:rPr>
        <w:t>Daniel</w:t>
      </w:r>
      <w:r>
        <w:rPr>
          <w:spacing w:val="-2"/>
          <w:sz w:val="22"/>
        </w:rPr>
        <w:t> </w:t>
      </w:r>
      <w:r>
        <w:rPr>
          <w:sz w:val="22"/>
        </w:rPr>
        <w:t>Kaffine.</w:t>
      </w:r>
      <w:r>
        <w:rPr>
          <w:spacing w:val="-3"/>
          <w:sz w:val="22"/>
        </w:rPr>
        <w:t> </w:t>
      </w:r>
      <w:r>
        <w:rPr>
          <w:sz w:val="22"/>
        </w:rPr>
        <w:t>“The</w:t>
      </w:r>
      <w:r>
        <w:rPr>
          <w:spacing w:val="-5"/>
          <w:sz w:val="22"/>
        </w:rPr>
        <w:t> </w:t>
      </w:r>
      <w:r>
        <w:rPr>
          <w:sz w:val="22"/>
        </w:rPr>
        <w:t>welfare</w:t>
      </w:r>
      <w:r>
        <w:rPr>
          <w:spacing w:val="-5"/>
          <w:sz w:val="22"/>
        </w:rPr>
        <w:t> </w:t>
      </w:r>
      <w:r>
        <w:rPr>
          <w:sz w:val="22"/>
        </w:rPr>
        <w:t>effects</w:t>
      </w:r>
      <w:r>
        <w:rPr>
          <w:spacing w:val="-3"/>
          <w:sz w:val="22"/>
        </w:rPr>
        <w:t> </w:t>
      </w:r>
      <w:r>
        <w:rPr>
          <w:sz w:val="22"/>
        </w:rPr>
        <w:t>of</w:t>
      </w:r>
      <w:r>
        <w:rPr>
          <w:spacing w:val="-3"/>
          <w:sz w:val="22"/>
        </w:rPr>
        <w:t> </w:t>
      </w:r>
      <w:r>
        <w:rPr>
          <w:sz w:val="22"/>
        </w:rPr>
        <w:t>anti-sprawl</w:t>
      </w:r>
      <w:r>
        <w:rPr>
          <w:spacing w:val="-2"/>
          <w:sz w:val="22"/>
        </w:rPr>
        <w:t> </w:t>
      </w:r>
      <w:r>
        <w:rPr>
          <w:sz w:val="22"/>
        </w:rPr>
        <w:t>policies</w:t>
      </w:r>
      <w:r>
        <w:rPr>
          <w:spacing w:val="-5"/>
          <w:sz w:val="22"/>
        </w:rPr>
        <w:t> </w:t>
      </w:r>
      <w:r>
        <w:rPr>
          <w:sz w:val="22"/>
        </w:rPr>
        <w:t>in the presence of urban decline.” </w:t>
      </w:r>
      <w:r>
        <w:rPr>
          <w:i/>
          <w:sz w:val="22"/>
        </w:rPr>
        <w:t>Agricultural and Resource Economics Review </w:t>
      </w:r>
      <w:r>
        <w:rPr>
          <w:sz w:val="22"/>
        </w:rPr>
        <w:t>40(3): 439-450, </w:t>
      </w:r>
      <w:r>
        <w:rPr>
          <w:spacing w:val="-2"/>
          <w:sz w:val="22"/>
        </w:rPr>
        <w:t>2011.</w:t>
      </w:r>
    </w:p>
    <w:p>
      <w:pPr>
        <w:pStyle w:val="BodyText"/>
        <w:spacing w:before="1"/>
      </w:pPr>
    </w:p>
    <w:p>
      <w:pPr>
        <w:pStyle w:val="BodyText"/>
        <w:spacing w:before="1"/>
        <w:ind w:left="360" w:right="467"/>
      </w:pPr>
      <w:r>
        <w:rPr/>
        <w:t>Antonio Bento, Sofia Franco, and Daniel Kaffine. “Effectiveness of housing revitalization subsidies</w:t>
      </w:r>
      <w:r>
        <w:rPr>
          <w:spacing w:val="-3"/>
        </w:rPr>
        <w:t> </w:t>
      </w:r>
      <w:r>
        <w:rPr/>
        <w:t>in</w:t>
      </w:r>
      <w:r>
        <w:rPr>
          <w:spacing w:val="-3"/>
        </w:rPr>
        <w:t> </w:t>
      </w:r>
      <w:r>
        <w:rPr/>
        <w:t>the</w:t>
      </w:r>
      <w:r>
        <w:rPr>
          <w:spacing w:val="-3"/>
        </w:rPr>
        <w:t> </w:t>
      </w:r>
      <w:r>
        <w:rPr/>
        <w:t>presence</w:t>
      </w:r>
      <w:r>
        <w:rPr>
          <w:spacing w:val="-3"/>
        </w:rPr>
        <w:t> </w:t>
      </w:r>
      <w:r>
        <w:rPr/>
        <w:t>of</w:t>
      </w:r>
      <w:r>
        <w:rPr>
          <w:spacing w:val="-5"/>
        </w:rPr>
        <w:t> </w:t>
      </w:r>
      <w:r>
        <w:rPr/>
        <w:t>zoning.”</w:t>
      </w:r>
      <w:r>
        <w:rPr>
          <w:spacing w:val="-3"/>
        </w:rPr>
        <w:t> </w:t>
      </w:r>
      <w:r>
        <w:rPr>
          <w:i/>
        </w:rPr>
        <w:t>Regional</w:t>
      </w:r>
      <w:r>
        <w:rPr>
          <w:i/>
          <w:spacing w:val="-2"/>
        </w:rPr>
        <w:t> </w:t>
      </w:r>
      <w:r>
        <w:rPr>
          <w:i/>
        </w:rPr>
        <w:t>Science</w:t>
      </w:r>
      <w:r>
        <w:rPr>
          <w:i/>
          <w:spacing w:val="-5"/>
        </w:rPr>
        <w:t> </w:t>
      </w:r>
      <w:r>
        <w:rPr>
          <w:i/>
        </w:rPr>
        <w:t>and</w:t>
      </w:r>
      <w:r>
        <w:rPr>
          <w:i/>
          <w:spacing w:val="-3"/>
        </w:rPr>
        <w:t> </w:t>
      </w:r>
      <w:r>
        <w:rPr>
          <w:i/>
        </w:rPr>
        <w:t>Urban</w:t>
      </w:r>
      <w:r>
        <w:rPr>
          <w:i/>
          <w:spacing w:val="-3"/>
        </w:rPr>
        <w:t> </w:t>
      </w:r>
      <w:r>
        <w:rPr>
          <w:i/>
        </w:rPr>
        <w:t>Economics</w:t>
      </w:r>
      <w:r>
        <w:rPr/>
        <w:t>,</w:t>
      </w:r>
      <w:r>
        <w:rPr>
          <w:spacing w:val="-3"/>
        </w:rPr>
        <w:t> </w:t>
      </w:r>
      <w:r>
        <w:rPr/>
        <w:t>41(3):196-206, </w:t>
      </w:r>
      <w:r>
        <w:rPr>
          <w:spacing w:val="-4"/>
        </w:rPr>
        <w:t>2011.</w:t>
      </w:r>
    </w:p>
    <w:p>
      <w:pPr>
        <w:pStyle w:val="BodyText"/>
        <w:spacing w:before="27"/>
      </w:pPr>
    </w:p>
    <w:p>
      <w:pPr>
        <w:pStyle w:val="BodyText"/>
        <w:ind w:left="360" w:right="467"/>
      </w:pPr>
      <w:r>
        <w:rPr/>
        <w:t>Bo</w:t>
      </w:r>
      <w:r>
        <w:rPr>
          <w:spacing w:val="-3"/>
        </w:rPr>
        <w:t> </w:t>
      </w:r>
      <w:r>
        <w:rPr/>
        <w:t>Yu</w:t>
      </w:r>
      <w:r>
        <w:rPr>
          <w:spacing w:val="-3"/>
        </w:rPr>
        <w:t> </w:t>
      </w:r>
      <w:r>
        <w:rPr/>
        <w:t>and</w:t>
      </w:r>
      <w:r>
        <w:rPr>
          <w:spacing w:val="-3"/>
        </w:rPr>
        <w:t> </w:t>
      </w:r>
      <w:r>
        <w:rPr/>
        <w:t>Daniel</w:t>
      </w:r>
      <w:r>
        <w:rPr>
          <w:spacing w:val="-4"/>
        </w:rPr>
        <w:t> </w:t>
      </w:r>
      <w:r>
        <w:rPr/>
        <w:t>Kaffine.</w:t>
      </w:r>
      <w:r>
        <w:rPr>
          <w:spacing w:val="-5"/>
        </w:rPr>
        <w:t> </w:t>
      </w:r>
      <w:r>
        <w:rPr/>
        <w:t>“Blue</w:t>
      </w:r>
      <w:r>
        <w:rPr>
          <w:spacing w:val="-3"/>
        </w:rPr>
        <w:t> </w:t>
      </w:r>
      <w:r>
        <w:rPr/>
        <w:t>Laws,</w:t>
      </w:r>
      <w:r>
        <w:rPr>
          <w:spacing w:val="-3"/>
        </w:rPr>
        <w:t> </w:t>
      </w:r>
      <w:r>
        <w:rPr/>
        <w:t>DUIs</w:t>
      </w:r>
      <w:r>
        <w:rPr>
          <w:spacing w:val="-3"/>
        </w:rPr>
        <w:t> </w:t>
      </w:r>
      <w:r>
        <w:rPr/>
        <w:t>and</w:t>
      </w:r>
      <w:r>
        <w:rPr>
          <w:spacing w:val="-3"/>
        </w:rPr>
        <w:t> </w:t>
      </w:r>
      <w:r>
        <w:rPr/>
        <w:t>alcohol</w:t>
      </w:r>
      <w:r>
        <w:rPr>
          <w:spacing w:val="-3"/>
        </w:rPr>
        <w:t> </w:t>
      </w:r>
      <w:r>
        <w:rPr/>
        <w:t>related</w:t>
      </w:r>
      <w:r>
        <w:rPr>
          <w:spacing w:val="-3"/>
        </w:rPr>
        <w:t> </w:t>
      </w:r>
      <w:r>
        <w:rPr/>
        <w:t>accidents: Regression discontinuity evidence from Colorado.”</w:t>
      </w:r>
      <w:r>
        <w:rPr>
          <w:spacing w:val="40"/>
        </w:rPr>
        <w:t> </w:t>
      </w:r>
      <w:r>
        <w:rPr>
          <w:i/>
        </w:rPr>
        <w:t>The Journal of Economics</w:t>
      </w:r>
      <w:r>
        <w:rPr/>
        <w:t>, 27(1):21-38, 2011.</w:t>
      </w:r>
    </w:p>
    <w:p>
      <w:pPr>
        <w:pStyle w:val="BodyText"/>
        <w:spacing w:before="26"/>
      </w:pPr>
    </w:p>
    <w:p>
      <w:pPr>
        <w:spacing w:before="0"/>
        <w:ind w:left="360" w:right="0" w:firstLine="0"/>
        <w:jc w:val="left"/>
        <w:rPr>
          <w:sz w:val="22"/>
        </w:rPr>
      </w:pPr>
      <w:r>
        <w:rPr>
          <w:sz w:val="22"/>
        </w:rPr>
        <w:t>Antonio</w:t>
      </w:r>
      <w:r>
        <w:rPr>
          <w:spacing w:val="-3"/>
          <w:sz w:val="22"/>
        </w:rPr>
        <w:t> </w:t>
      </w:r>
      <w:r>
        <w:rPr>
          <w:sz w:val="22"/>
        </w:rPr>
        <w:t>Bento,</w:t>
      </w:r>
      <w:r>
        <w:rPr>
          <w:spacing w:val="-3"/>
          <w:sz w:val="22"/>
        </w:rPr>
        <w:t> </w:t>
      </w:r>
      <w:r>
        <w:rPr>
          <w:sz w:val="22"/>
        </w:rPr>
        <w:t>Sofia</w:t>
      </w:r>
      <w:r>
        <w:rPr>
          <w:spacing w:val="-3"/>
          <w:sz w:val="22"/>
        </w:rPr>
        <w:t> </w:t>
      </w:r>
      <w:r>
        <w:rPr>
          <w:sz w:val="22"/>
        </w:rPr>
        <w:t>Franco,</w:t>
      </w:r>
      <w:r>
        <w:rPr>
          <w:spacing w:val="-3"/>
          <w:sz w:val="22"/>
        </w:rPr>
        <w:t> </w:t>
      </w:r>
      <w:r>
        <w:rPr>
          <w:sz w:val="22"/>
        </w:rPr>
        <w:t>and</w:t>
      </w:r>
      <w:r>
        <w:rPr>
          <w:spacing w:val="-3"/>
          <w:sz w:val="22"/>
        </w:rPr>
        <w:t> </w:t>
      </w:r>
      <w:r>
        <w:rPr>
          <w:sz w:val="22"/>
        </w:rPr>
        <w:t>Daniel</w:t>
      </w:r>
      <w:r>
        <w:rPr>
          <w:spacing w:val="-2"/>
          <w:sz w:val="22"/>
        </w:rPr>
        <w:t> </w:t>
      </w:r>
      <w:r>
        <w:rPr>
          <w:sz w:val="22"/>
        </w:rPr>
        <w:t>Kaffine.</w:t>
      </w:r>
      <w:r>
        <w:rPr>
          <w:spacing w:val="-5"/>
          <w:sz w:val="22"/>
        </w:rPr>
        <w:t> </w:t>
      </w:r>
      <w:r>
        <w:rPr>
          <w:sz w:val="22"/>
        </w:rPr>
        <w:t>"Is</w:t>
      </w:r>
      <w:r>
        <w:rPr>
          <w:spacing w:val="-3"/>
          <w:sz w:val="22"/>
        </w:rPr>
        <w:t> </w:t>
      </w:r>
      <w:r>
        <w:rPr>
          <w:sz w:val="22"/>
        </w:rPr>
        <w:t>there</w:t>
      </w:r>
      <w:r>
        <w:rPr>
          <w:spacing w:val="-5"/>
          <w:sz w:val="22"/>
        </w:rPr>
        <w:t> </w:t>
      </w:r>
      <w:r>
        <w:rPr>
          <w:sz w:val="22"/>
        </w:rPr>
        <w:t>a</w:t>
      </w:r>
      <w:r>
        <w:rPr>
          <w:spacing w:val="-3"/>
          <w:sz w:val="22"/>
        </w:rPr>
        <w:t> </w:t>
      </w:r>
      <w:r>
        <w:rPr>
          <w:sz w:val="22"/>
        </w:rPr>
        <w:t>double-dividend</w:t>
      </w:r>
      <w:r>
        <w:rPr>
          <w:spacing w:val="-3"/>
          <w:sz w:val="22"/>
        </w:rPr>
        <w:t> </w:t>
      </w:r>
      <w:r>
        <w:rPr>
          <w:sz w:val="22"/>
        </w:rPr>
        <w:t>from</w:t>
      </w:r>
      <w:r>
        <w:rPr>
          <w:spacing w:val="-2"/>
          <w:sz w:val="22"/>
        </w:rPr>
        <w:t> </w:t>
      </w:r>
      <w:r>
        <w:rPr>
          <w:sz w:val="22"/>
        </w:rPr>
        <w:t>anti-sprawl policies?" </w:t>
      </w:r>
      <w:r>
        <w:rPr>
          <w:i/>
          <w:sz w:val="22"/>
        </w:rPr>
        <w:t>Journal of Environmental Economics and Management</w:t>
      </w:r>
      <w:r>
        <w:rPr>
          <w:sz w:val="22"/>
        </w:rPr>
        <w:t>, 61(2):135–152, 2011</w:t>
      </w:r>
    </w:p>
    <w:p>
      <w:pPr>
        <w:pStyle w:val="BodyText"/>
        <w:spacing w:before="28"/>
      </w:pPr>
    </w:p>
    <w:p>
      <w:pPr>
        <w:spacing w:before="1"/>
        <w:ind w:left="360" w:right="467" w:firstLine="0"/>
        <w:jc w:val="left"/>
        <w:rPr>
          <w:sz w:val="22"/>
        </w:rPr>
      </w:pPr>
      <w:r>
        <w:rPr>
          <w:sz w:val="22"/>
        </w:rPr>
        <w:t>Daniel</w:t>
      </w:r>
      <w:r>
        <w:rPr>
          <w:spacing w:val="-3"/>
          <w:sz w:val="22"/>
        </w:rPr>
        <w:t> </w:t>
      </w:r>
      <w:r>
        <w:rPr>
          <w:sz w:val="22"/>
        </w:rPr>
        <w:t>Kaffine</w:t>
      </w:r>
      <w:r>
        <w:rPr>
          <w:spacing w:val="-4"/>
          <w:sz w:val="22"/>
        </w:rPr>
        <w:t> </w:t>
      </w:r>
      <w:r>
        <w:rPr>
          <w:sz w:val="22"/>
        </w:rPr>
        <w:t>and</w:t>
      </w:r>
      <w:r>
        <w:rPr>
          <w:spacing w:val="-5"/>
          <w:sz w:val="22"/>
        </w:rPr>
        <w:t> </w:t>
      </w:r>
      <w:r>
        <w:rPr>
          <w:sz w:val="22"/>
        </w:rPr>
        <w:t>Christopher</w:t>
      </w:r>
      <w:r>
        <w:rPr>
          <w:spacing w:val="-3"/>
          <w:sz w:val="22"/>
        </w:rPr>
        <w:t> </w:t>
      </w:r>
      <w:r>
        <w:rPr>
          <w:sz w:val="22"/>
        </w:rPr>
        <w:t>Costello,</w:t>
      </w:r>
      <w:r>
        <w:rPr>
          <w:spacing w:val="-4"/>
          <w:sz w:val="22"/>
        </w:rPr>
        <w:t> </w:t>
      </w:r>
      <w:r>
        <w:rPr>
          <w:sz w:val="22"/>
        </w:rPr>
        <w:t>"Unitization</w:t>
      </w:r>
      <w:r>
        <w:rPr>
          <w:spacing w:val="-7"/>
          <w:sz w:val="22"/>
        </w:rPr>
        <w:t> </w:t>
      </w:r>
      <w:r>
        <w:rPr>
          <w:sz w:val="22"/>
        </w:rPr>
        <w:t>of</w:t>
      </w:r>
      <w:r>
        <w:rPr>
          <w:spacing w:val="-4"/>
          <w:sz w:val="22"/>
        </w:rPr>
        <w:t> </w:t>
      </w:r>
      <w:r>
        <w:rPr>
          <w:sz w:val="22"/>
        </w:rPr>
        <w:t>spatially-connected</w:t>
      </w:r>
      <w:r>
        <w:rPr>
          <w:spacing w:val="-6"/>
          <w:sz w:val="22"/>
        </w:rPr>
        <w:t> </w:t>
      </w:r>
      <w:r>
        <w:rPr>
          <w:sz w:val="22"/>
        </w:rPr>
        <w:t>renewable resources." </w:t>
      </w:r>
      <w:r>
        <w:rPr>
          <w:i/>
          <w:sz w:val="22"/>
        </w:rPr>
        <w:t>The B.E. Journal of Economic Analysis &amp; Policy</w:t>
      </w:r>
      <w:r>
        <w:rPr>
          <w:sz w:val="22"/>
        </w:rPr>
        <w:t>, 11(1):Article 15, 2011.</w:t>
      </w:r>
    </w:p>
    <w:p>
      <w:pPr>
        <w:pStyle w:val="BodyText"/>
        <w:spacing w:before="25"/>
      </w:pPr>
    </w:p>
    <w:p>
      <w:pPr>
        <w:spacing w:before="0"/>
        <w:ind w:left="360" w:right="467" w:firstLine="0"/>
        <w:jc w:val="left"/>
        <w:rPr>
          <w:sz w:val="22"/>
        </w:rPr>
      </w:pPr>
      <w:r>
        <w:rPr>
          <w:sz w:val="22"/>
        </w:rPr>
        <w:t>Daniel</w:t>
      </w:r>
      <w:r>
        <w:rPr>
          <w:spacing w:val="-2"/>
          <w:sz w:val="22"/>
        </w:rPr>
        <w:t> </w:t>
      </w:r>
      <w:r>
        <w:rPr>
          <w:sz w:val="22"/>
        </w:rPr>
        <w:t>Kaffine</w:t>
      </w:r>
      <w:r>
        <w:rPr>
          <w:spacing w:val="-3"/>
          <w:sz w:val="22"/>
        </w:rPr>
        <w:t> </w:t>
      </w:r>
      <w:r>
        <w:rPr>
          <w:sz w:val="22"/>
        </w:rPr>
        <w:t>and</w:t>
      </w:r>
      <w:r>
        <w:rPr>
          <w:spacing w:val="-6"/>
          <w:sz w:val="22"/>
        </w:rPr>
        <w:t> </w:t>
      </w:r>
      <w:r>
        <w:rPr>
          <w:sz w:val="22"/>
        </w:rPr>
        <w:t>Chris</w:t>
      </w:r>
      <w:r>
        <w:rPr>
          <w:spacing w:val="-5"/>
          <w:sz w:val="22"/>
        </w:rPr>
        <w:t> </w:t>
      </w:r>
      <w:r>
        <w:rPr>
          <w:sz w:val="22"/>
        </w:rPr>
        <w:t>Worley.</w:t>
      </w:r>
      <w:r>
        <w:rPr>
          <w:spacing w:val="-5"/>
          <w:sz w:val="22"/>
        </w:rPr>
        <w:t> </w:t>
      </w:r>
      <w:r>
        <w:rPr>
          <w:sz w:val="22"/>
        </w:rPr>
        <w:t>"The</w:t>
      </w:r>
      <w:r>
        <w:rPr>
          <w:spacing w:val="-6"/>
          <w:sz w:val="22"/>
        </w:rPr>
        <w:t> </w:t>
      </w:r>
      <w:r>
        <w:rPr>
          <w:sz w:val="22"/>
        </w:rPr>
        <w:t>Windy</w:t>
      </w:r>
      <w:r>
        <w:rPr>
          <w:spacing w:val="-3"/>
          <w:sz w:val="22"/>
        </w:rPr>
        <w:t> </w:t>
      </w:r>
      <w:r>
        <w:rPr>
          <w:sz w:val="22"/>
        </w:rPr>
        <w:t>Commons?" </w:t>
      </w:r>
      <w:r>
        <w:rPr>
          <w:i/>
          <w:sz w:val="22"/>
        </w:rPr>
        <w:t>Environmental</w:t>
      </w:r>
      <w:r>
        <w:rPr>
          <w:i/>
          <w:spacing w:val="-5"/>
          <w:sz w:val="22"/>
        </w:rPr>
        <w:t> </w:t>
      </w:r>
      <w:r>
        <w:rPr>
          <w:i/>
          <w:sz w:val="22"/>
        </w:rPr>
        <w:t>and</w:t>
      </w:r>
      <w:r>
        <w:rPr>
          <w:i/>
          <w:spacing w:val="-6"/>
          <w:sz w:val="22"/>
        </w:rPr>
        <w:t> </w:t>
      </w:r>
      <w:r>
        <w:rPr>
          <w:i/>
          <w:sz w:val="22"/>
        </w:rPr>
        <w:t>Resource Economics</w:t>
      </w:r>
      <w:r>
        <w:rPr>
          <w:sz w:val="22"/>
        </w:rPr>
        <w:t>, 47(2):151-172, 2010.</w:t>
      </w:r>
    </w:p>
    <w:p>
      <w:pPr>
        <w:pStyle w:val="BodyText"/>
        <w:spacing w:before="26"/>
      </w:pPr>
    </w:p>
    <w:p>
      <w:pPr>
        <w:spacing w:line="244" w:lineRule="auto" w:before="0"/>
        <w:ind w:left="360" w:right="467" w:firstLine="0"/>
        <w:jc w:val="left"/>
        <w:rPr>
          <w:sz w:val="22"/>
        </w:rPr>
      </w:pPr>
      <w:r>
        <w:rPr>
          <w:sz w:val="22"/>
        </w:rPr>
        <w:t>Christopher Costello and Daniel Kaffine. "Marine Protected Areas in spatial property rights fisheries."</w:t>
      </w:r>
      <w:r>
        <w:rPr>
          <w:spacing w:val="-3"/>
          <w:sz w:val="22"/>
        </w:rPr>
        <w:t> </w:t>
      </w:r>
      <w:r>
        <w:rPr>
          <w:i/>
          <w:sz w:val="22"/>
        </w:rPr>
        <w:t>Australian</w:t>
      </w:r>
      <w:r>
        <w:rPr>
          <w:i/>
          <w:spacing w:val="-4"/>
          <w:sz w:val="22"/>
        </w:rPr>
        <w:t> </w:t>
      </w:r>
      <w:r>
        <w:rPr>
          <w:i/>
          <w:sz w:val="22"/>
        </w:rPr>
        <w:t>Journal</w:t>
      </w:r>
      <w:r>
        <w:rPr>
          <w:i/>
          <w:spacing w:val="-3"/>
          <w:sz w:val="22"/>
        </w:rPr>
        <w:t> </w:t>
      </w:r>
      <w:r>
        <w:rPr>
          <w:i/>
          <w:sz w:val="22"/>
        </w:rPr>
        <w:t>of</w:t>
      </w:r>
      <w:r>
        <w:rPr>
          <w:i/>
          <w:spacing w:val="-6"/>
          <w:sz w:val="22"/>
        </w:rPr>
        <w:t> </w:t>
      </w:r>
      <w:r>
        <w:rPr>
          <w:i/>
          <w:sz w:val="22"/>
        </w:rPr>
        <w:t>Agricultural</w:t>
      </w:r>
      <w:r>
        <w:rPr>
          <w:i/>
          <w:spacing w:val="-5"/>
          <w:sz w:val="22"/>
        </w:rPr>
        <w:t> </w:t>
      </w:r>
      <w:r>
        <w:rPr>
          <w:i/>
          <w:sz w:val="22"/>
        </w:rPr>
        <w:t>and</w:t>
      </w:r>
      <w:r>
        <w:rPr>
          <w:i/>
          <w:spacing w:val="-4"/>
          <w:sz w:val="22"/>
        </w:rPr>
        <w:t> </w:t>
      </w:r>
      <w:r>
        <w:rPr>
          <w:i/>
          <w:sz w:val="22"/>
        </w:rPr>
        <w:t>Resource</w:t>
      </w:r>
      <w:r>
        <w:rPr>
          <w:i/>
          <w:spacing w:val="-4"/>
          <w:sz w:val="22"/>
        </w:rPr>
        <w:t> </w:t>
      </w:r>
      <w:r>
        <w:rPr>
          <w:i/>
          <w:sz w:val="22"/>
        </w:rPr>
        <w:t>Economics</w:t>
      </w:r>
      <w:r>
        <w:rPr>
          <w:i/>
          <w:spacing w:val="-2"/>
          <w:sz w:val="22"/>
        </w:rPr>
        <w:t> </w:t>
      </w:r>
      <w:r>
        <w:rPr>
          <w:sz w:val="22"/>
        </w:rPr>
        <w:t>54(3):321-341,</w:t>
      </w:r>
      <w:r>
        <w:rPr>
          <w:spacing w:val="-4"/>
          <w:sz w:val="22"/>
        </w:rPr>
        <w:t> </w:t>
      </w:r>
      <w:r>
        <w:rPr>
          <w:sz w:val="22"/>
        </w:rPr>
        <w:t>2010.</w:t>
      </w:r>
    </w:p>
    <w:p>
      <w:pPr>
        <w:pStyle w:val="BodyText"/>
        <w:spacing w:before="18"/>
      </w:pPr>
    </w:p>
    <w:p>
      <w:pPr>
        <w:pStyle w:val="BodyText"/>
        <w:ind w:left="360" w:right="362"/>
      </w:pPr>
      <w:r>
        <w:rPr/>
        <w:t>Antonio</w:t>
      </w:r>
      <w:r>
        <w:rPr>
          <w:spacing w:val="-4"/>
        </w:rPr>
        <w:t> </w:t>
      </w:r>
      <w:r>
        <w:rPr/>
        <w:t>Bento,</w:t>
      </w:r>
      <w:r>
        <w:rPr>
          <w:spacing w:val="-4"/>
        </w:rPr>
        <w:t> </w:t>
      </w:r>
      <w:r>
        <w:rPr/>
        <w:t>Sofia</w:t>
      </w:r>
      <w:r>
        <w:rPr>
          <w:spacing w:val="-4"/>
        </w:rPr>
        <w:t> </w:t>
      </w:r>
      <w:r>
        <w:rPr/>
        <w:t>Franco,</w:t>
      </w:r>
      <w:r>
        <w:rPr>
          <w:spacing w:val="-4"/>
        </w:rPr>
        <w:t> </w:t>
      </w:r>
      <w:r>
        <w:rPr/>
        <w:t>and</w:t>
      </w:r>
      <w:r>
        <w:rPr>
          <w:spacing w:val="-4"/>
        </w:rPr>
        <w:t> </w:t>
      </w:r>
      <w:r>
        <w:rPr/>
        <w:t>Daniel</w:t>
      </w:r>
      <w:r>
        <w:rPr>
          <w:spacing w:val="-3"/>
        </w:rPr>
        <w:t> </w:t>
      </w:r>
      <w:r>
        <w:rPr/>
        <w:t>Kaffine.</w:t>
      </w:r>
      <w:r>
        <w:rPr>
          <w:spacing w:val="-4"/>
        </w:rPr>
        <w:t> </w:t>
      </w:r>
      <w:r>
        <w:rPr/>
        <w:t>“Efficiency</w:t>
      </w:r>
      <w:r>
        <w:rPr>
          <w:spacing w:val="-4"/>
        </w:rPr>
        <w:t> </w:t>
      </w:r>
      <w:r>
        <w:rPr/>
        <w:t>and</w:t>
      </w:r>
      <w:r>
        <w:rPr>
          <w:spacing w:val="-4"/>
        </w:rPr>
        <w:t> </w:t>
      </w:r>
      <w:r>
        <w:rPr/>
        <w:t>spatial</w:t>
      </w:r>
      <w:r>
        <w:rPr>
          <w:spacing w:val="-5"/>
        </w:rPr>
        <w:t> </w:t>
      </w:r>
      <w:r>
        <w:rPr/>
        <w:t>impacts</w:t>
      </w:r>
      <w:r>
        <w:rPr>
          <w:spacing w:val="-5"/>
        </w:rPr>
        <w:t> </w:t>
      </w:r>
      <w:r>
        <w:rPr/>
        <w:t>of development taxes: The critical role of alternative revenue-recycling schemes.” </w:t>
      </w:r>
      <w:r>
        <w:rPr>
          <w:i/>
        </w:rPr>
        <w:t>American Journal of Agricultural Economics </w:t>
      </w:r>
      <w:r>
        <w:rPr/>
        <w:t>91(5):1304-1311, 2009.</w:t>
      </w:r>
    </w:p>
    <w:p>
      <w:pPr>
        <w:pStyle w:val="BodyText"/>
        <w:spacing w:before="2"/>
      </w:pPr>
    </w:p>
    <w:p>
      <w:pPr>
        <w:spacing w:before="0"/>
        <w:ind w:left="360" w:right="0" w:firstLine="0"/>
        <w:jc w:val="left"/>
        <w:rPr>
          <w:sz w:val="22"/>
        </w:rPr>
      </w:pPr>
      <w:r>
        <w:rPr>
          <w:sz w:val="22"/>
        </w:rPr>
        <w:t>Daniel</w:t>
      </w:r>
      <w:r>
        <w:rPr>
          <w:spacing w:val="-2"/>
          <w:sz w:val="22"/>
        </w:rPr>
        <w:t> </w:t>
      </w:r>
      <w:r>
        <w:rPr>
          <w:sz w:val="22"/>
        </w:rPr>
        <w:t>Kaffine.</w:t>
      </w:r>
      <w:r>
        <w:rPr>
          <w:spacing w:val="-2"/>
          <w:sz w:val="22"/>
        </w:rPr>
        <w:t> </w:t>
      </w:r>
      <w:r>
        <w:rPr>
          <w:sz w:val="22"/>
        </w:rPr>
        <w:t>“Quality</w:t>
      </w:r>
      <w:r>
        <w:rPr>
          <w:spacing w:val="-5"/>
          <w:sz w:val="22"/>
        </w:rPr>
        <w:t> </w:t>
      </w:r>
      <w:r>
        <w:rPr>
          <w:sz w:val="22"/>
        </w:rPr>
        <w:t>and</w:t>
      </w:r>
      <w:r>
        <w:rPr>
          <w:spacing w:val="-2"/>
          <w:sz w:val="22"/>
        </w:rPr>
        <w:t> </w:t>
      </w:r>
      <w:r>
        <w:rPr>
          <w:sz w:val="22"/>
        </w:rPr>
        <w:t>the</w:t>
      </w:r>
      <w:r>
        <w:rPr>
          <w:spacing w:val="-2"/>
          <w:sz w:val="22"/>
        </w:rPr>
        <w:t> </w:t>
      </w:r>
      <w:r>
        <w:rPr>
          <w:sz w:val="22"/>
        </w:rPr>
        <w:t>Commons:</w:t>
      </w:r>
      <w:r>
        <w:rPr>
          <w:spacing w:val="-2"/>
          <w:sz w:val="22"/>
        </w:rPr>
        <w:t> </w:t>
      </w:r>
      <w:r>
        <w:rPr>
          <w:sz w:val="22"/>
        </w:rPr>
        <w:t>The</w:t>
      </w:r>
      <w:r>
        <w:rPr>
          <w:spacing w:val="-5"/>
          <w:sz w:val="22"/>
        </w:rPr>
        <w:t> </w:t>
      </w:r>
      <w:r>
        <w:rPr>
          <w:sz w:val="22"/>
        </w:rPr>
        <w:t>Surf</w:t>
      </w:r>
      <w:r>
        <w:rPr>
          <w:spacing w:val="-4"/>
          <w:sz w:val="22"/>
        </w:rPr>
        <w:t> </w:t>
      </w:r>
      <w:r>
        <w:rPr>
          <w:sz w:val="22"/>
        </w:rPr>
        <w:t>Gangs</w:t>
      </w:r>
      <w:r>
        <w:rPr>
          <w:spacing w:val="-2"/>
          <w:sz w:val="22"/>
        </w:rPr>
        <w:t> </w:t>
      </w:r>
      <w:r>
        <w:rPr>
          <w:sz w:val="22"/>
        </w:rPr>
        <w:t>of</w:t>
      </w:r>
      <w:r>
        <w:rPr>
          <w:spacing w:val="-4"/>
          <w:sz w:val="22"/>
        </w:rPr>
        <w:t> </w:t>
      </w:r>
      <w:r>
        <w:rPr>
          <w:sz w:val="22"/>
        </w:rPr>
        <w:t>California.”</w:t>
      </w:r>
      <w:r>
        <w:rPr>
          <w:spacing w:val="-1"/>
          <w:sz w:val="22"/>
        </w:rPr>
        <w:t> </w:t>
      </w:r>
      <w:r>
        <w:rPr>
          <w:i/>
          <w:sz w:val="22"/>
        </w:rPr>
        <w:t>Journal</w:t>
      </w:r>
      <w:r>
        <w:rPr>
          <w:i/>
          <w:spacing w:val="-2"/>
          <w:sz w:val="22"/>
        </w:rPr>
        <w:t> </w:t>
      </w:r>
      <w:r>
        <w:rPr>
          <w:i/>
          <w:sz w:val="22"/>
        </w:rPr>
        <w:t>of</w:t>
      </w:r>
      <w:r>
        <w:rPr>
          <w:i/>
          <w:spacing w:val="-2"/>
          <w:sz w:val="22"/>
        </w:rPr>
        <w:t> </w:t>
      </w:r>
      <w:r>
        <w:rPr>
          <w:i/>
          <w:sz w:val="22"/>
        </w:rPr>
        <w:t>Law</w:t>
      </w:r>
      <w:r>
        <w:rPr>
          <w:i/>
          <w:spacing w:val="-4"/>
          <w:sz w:val="22"/>
        </w:rPr>
        <w:t> </w:t>
      </w:r>
      <w:r>
        <w:rPr>
          <w:i/>
          <w:sz w:val="22"/>
        </w:rPr>
        <w:t>and Economics</w:t>
      </w:r>
      <w:r>
        <w:rPr>
          <w:sz w:val="22"/>
        </w:rPr>
        <w:t>, 52(4):727-743, 2009.</w:t>
      </w:r>
    </w:p>
    <w:p>
      <w:pPr>
        <w:pStyle w:val="BodyText"/>
        <w:spacing w:line="252" w:lineRule="exact" w:before="252"/>
        <w:ind w:left="360"/>
      </w:pPr>
      <w:r>
        <w:rPr/>
        <w:t>Nicholas</w:t>
      </w:r>
      <w:r>
        <w:rPr>
          <w:spacing w:val="-6"/>
        </w:rPr>
        <w:t> </w:t>
      </w:r>
      <w:r>
        <w:rPr/>
        <w:t>Burger</w:t>
      </w:r>
      <w:r>
        <w:rPr>
          <w:spacing w:val="-4"/>
        </w:rPr>
        <w:t> </w:t>
      </w:r>
      <w:r>
        <w:rPr/>
        <w:t>and</w:t>
      </w:r>
      <w:r>
        <w:rPr>
          <w:spacing w:val="-4"/>
        </w:rPr>
        <w:t> </w:t>
      </w:r>
      <w:r>
        <w:rPr/>
        <w:t>Daniel</w:t>
      </w:r>
      <w:r>
        <w:rPr>
          <w:spacing w:val="-3"/>
        </w:rPr>
        <w:t> </w:t>
      </w:r>
      <w:r>
        <w:rPr/>
        <w:t>Kaffine.</w:t>
      </w:r>
      <w:r>
        <w:rPr>
          <w:spacing w:val="-4"/>
        </w:rPr>
        <w:t> </w:t>
      </w:r>
      <w:r>
        <w:rPr/>
        <w:t>“Gas</w:t>
      </w:r>
      <w:r>
        <w:rPr>
          <w:spacing w:val="-4"/>
        </w:rPr>
        <w:t> </w:t>
      </w:r>
      <w:r>
        <w:rPr/>
        <w:t>prices,</w:t>
      </w:r>
      <w:r>
        <w:rPr>
          <w:spacing w:val="-4"/>
        </w:rPr>
        <w:t> </w:t>
      </w:r>
      <w:r>
        <w:rPr/>
        <w:t>traffic,</w:t>
      </w:r>
      <w:r>
        <w:rPr>
          <w:spacing w:val="-4"/>
        </w:rPr>
        <w:t> </w:t>
      </w:r>
      <w:r>
        <w:rPr/>
        <w:t>and</w:t>
      </w:r>
      <w:r>
        <w:rPr>
          <w:spacing w:val="-4"/>
        </w:rPr>
        <w:t> </w:t>
      </w:r>
      <w:r>
        <w:rPr/>
        <w:t>freeway</w:t>
      </w:r>
      <w:r>
        <w:rPr>
          <w:spacing w:val="-4"/>
        </w:rPr>
        <w:t> </w:t>
      </w:r>
      <w:r>
        <w:rPr/>
        <w:t>speeds</w:t>
      </w:r>
      <w:r>
        <w:rPr>
          <w:spacing w:val="-5"/>
        </w:rPr>
        <w:t> </w:t>
      </w:r>
      <w:r>
        <w:rPr/>
        <w:t>in</w:t>
      </w:r>
      <w:r>
        <w:rPr>
          <w:spacing w:val="-4"/>
        </w:rPr>
        <w:t> </w:t>
      </w:r>
      <w:r>
        <w:rPr/>
        <w:t>Los</w:t>
      </w:r>
      <w:r>
        <w:rPr>
          <w:spacing w:val="-1"/>
        </w:rPr>
        <w:t> </w:t>
      </w:r>
      <w:r>
        <w:rPr>
          <w:spacing w:val="-2"/>
        </w:rPr>
        <w:t>Angeles.”</w:t>
      </w:r>
    </w:p>
    <w:p>
      <w:pPr>
        <w:spacing w:line="252" w:lineRule="exact" w:before="0"/>
        <w:ind w:left="360" w:right="0" w:firstLine="0"/>
        <w:jc w:val="left"/>
        <w:rPr>
          <w:sz w:val="22"/>
        </w:rPr>
      </w:pPr>
      <w:r>
        <w:rPr>
          <w:i/>
          <w:sz w:val="22"/>
        </w:rPr>
        <w:t>Review</w:t>
      </w:r>
      <w:r>
        <w:rPr>
          <w:i/>
          <w:spacing w:val="-7"/>
          <w:sz w:val="22"/>
        </w:rPr>
        <w:t> </w:t>
      </w:r>
      <w:r>
        <w:rPr>
          <w:i/>
          <w:sz w:val="22"/>
        </w:rPr>
        <w:t>of</w:t>
      </w:r>
      <w:r>
        <w:rPr>
          <w:i/>
          <w:spacing w:val="-3"/>
          <w:sz w:val="22"/>
        </w:rPr>
        <w:t> </w:t>
      </w:r>
      <w:r>
        <w:rPr>
          <w:i/>
          <w:sz w:val="22"/>
        </w:rPr>
        <w:t>Economics</w:t>
      </w:r>
      <w:r>
        <w:rPr>
          <w:i/>
          <w:spacing w:val="-4"/>
          <w:sz w:val="22"/>
        </w:rPr>
        <w:t> </w:t>
      </w:r>
      <w:r>
        <w:rPr>
          <w:i/>
          <w:sz w:val="22"/>
        </w:rPr>
        <w:t>and</w:t>
      </w:r>
      <w:r>
        <w:rPr>
          <w:i/>
          <w:spacing w:val="-4"/>
          <w:sz w:val="22"/>
        </w:rPr>
        <w:t> </w:t>
      </w:r>
      <w:r>
        <w:rPr>
          <w:i/>
          <w:sz w:val="22"/>
        </w:rPr>
        <w:t>Statistics</w:t>
      </w:r>
      <w:r>
        <w:rPr>
          <w:sz w:val="22"/>
        </w:rPr>
        <w:t>,</w:t>
      </w:r>
      <w:r>
        <w:rPr>
          <w:spacing w:val="-4"/>
          <w:sz w:val="22"/>
        </w:rPr>
        <w:t> </w:t>
      </w:r>
      <w:r>
        <w:rPr>
          <w:sz w:val="22"/>
        </w:rPr>
        <w:t>91(3):652-657,</w:t>
      </w:r>
      <w:r>
        <w:rPr>
          <w:spacing w:val="-6"/>
          <w:sz w:val="22"/>
        </w:rPr>
        <w:t> </w:t>
      </w:r>
      <w:r>
        <w:rPr>
          <w:spacing w:val="-2"/>
          <w:sz w:val="22"/>
        </w:rPr>
        <w:t>2009.</w:t>
      </w:r>
    </w:p>
    <w:p>
      <w:pPr>
        <w:pStyle w:val="BodyText"/>
      </w:pPr>
    </w:p>
    <w:p>
      <w:pPr>
        <w:spacing w:before="1"/>
        <w:ind w:left="360" w:right="467" w:firstLine="0"/>
        <w:jc w:val="left"/>
        <w:rPr>
          <w:sz w:val="22"/>
        </w:rPr>
      </w:pPr>
      <w:r>
        <w:rPr>
          <w:sz w:val="22"/>
        </w:rPr>
        <w:t>Christopher</w:t>
      </w:r>
      <w:r>
        <w:rPr>
          <w:spacing w:val="-3"/>
          <w:sz w:val="22"/>
        </w:rPr>
        <w:t> </w:t>
      </w:r>
      <w:r>
        <w:rPr>
          <w:sz w:val="22"/>
        </w:rPr>
        <w:t>Costello</w:t>
      </w:r>
      <w:r>
        <w:rPr>
          <w:spacing w:val="-4"/>
          <w:sz w:val="22"/>
        </w:rPr>
        <w:t> </w:t>
      </w:r>
      <w:r>
        <w:rPr>
          <w:sz w:val="22"/>
        </w:rPr>
        <w:t>and</w:t>
      </w:r>
      <w:r>
        <w:rPr>
          <w:spacing w:val="-4"/>
          <w:sz w:val="22"/>
        </w:rPr>
        <w:t> </w:t>
      </w:r>
      <w:r>
        <w:rPr>
          <w:sz w:val="22"/>
        </w:rPr>
        <w:t>Daniel</w:t>
      </w:r>
      <w:r>
        <w:rPr>
          <w:spacing w:val="-3"/>
          <w:sz w:val="22"/>
        </w:rPr>
        <w:t> </w:t>
      </w:r>
      <w:r>
        <w:rPr>
          <w:sz w:val="22"/>
        </w:rPr>
        <w:t>Kaffine.</w:t>
      </w:r>
      <w:r>
        <w:rPr>
          <w:spacing w:val="-4"/>
          <w:sz w:val="22"/>
        </w:rPr>
        <w:t> </w:t>
      </w:r>
      <w:r>
        <w:rPr>
          <w:sz w:val="22"/>
        </w:rPr>
        <w:t>“Natural</w:t>
      </w:r>
      <w:r>
        <w:rPr>
          <w:spacing w:val="-3"/>
          <w:sz w:val="22"/>
        </w:rPr>
        <w:t> </w:t>
      </w:r>
      <w:r>
        <w:rPr>
          <w:sz w:val="22"/>
        </w:rPr>
        <w:t>resource</w:t>
      </w:r>
      <w:r>
        <w:rPr>
          <w:spacing w:val="-6"/>
          <w:sz w:val="22"/>
        </w:rPr>
        <w:t> </w:t>
      </w:r>
      <w:r>
        <w:rPr>
          <w:sz w:val="22"/>
        </w:rPr>
        <w:t>use</w:t>
      </w:r>
      <w:r>
        <w:rPr>
          <w:spacing w:val="-4"/>
          <w:sz w:val="22"/>
        </w:rPr>
        <w:t> </w:t>
      </w:r>
      <w:r>
        <w:rPr>
          <w:sz w:val="22"/>
        </w:rPr>
        <w:t>with</w:t>
      </w:r>
      <w:r>
        <w:rPr>
          <w:spacing w:val="-7"/>
          <w:sz w:val="22"/>
        </w:rPr>
        <w:t> </w:t>
      </w:r>
      <w:r>
        <w:rPr>
          <w:sz w:val="22"/>
        </w:rPr>
        <w:t>limited-tenure</w:t>
      </w:r>
      <w:r>
        <w:rPr>
          <w:spacing w:val="-4"/>
          <w:sz w:val="22"/>
        </w:rPr>
        <w:t> </w:t>
      </w:r>
      <w:r>
        <w:rPr>
          <w:sz w:val="22"/>
        </w:rPr>
        <w:t>property rights.” </w:t>
      </w:r>
      <w:r>
        <w:rPr>
          <w:i/>
          <w:sz w:val="22"/>
        </w:rPr>
        <w:t>Journal of Environmental Economics and Management, </w:t>
      </w:r>
      <w:r>
        <w:rPr>
          <w:sz w:val="22"/>
        </w:rPr>
        <w:t>55(1):20-36, 2008.</w:t>
      </w:r>
    </w:p>
    <w:p>
      <w:pPr>
        <w:pStyle w:val="BodyText"/>
        <w:spacing w:before="252"/>
        <w:ind w:left="360" w:right="783"/>
        <w:jc w:val="both"/>
      </w:pPr>
      <w:r>
        <w:rPr/>
        <w:t>Heidi</w:t>
      </w:r>
      <w:r>
        <w:rPr>
          <w:spacing w:val="-1"/>
        </w:rPr>
        <w:t> </w:t>
      </w:r>
      <w:r>
        <w:rPr/>
        <w:t>Albers,</w:t>
      </w:r>
      <w:r>
        <w:rPr>
          <w:spacing w:val="-4"/>
        </w:rPr>
        <w:t> </w:t>
      </w:r>
      <w:r>
        <w:rPr/>
        <w:t>Michael</w:t>
      </w:r>
      <w:r>
        <w:rPr>
          <w:spacing w:val="-1"/>
        </w:rPr>
        <w:t> </w:t>
      </w:r>
      <w:r>
        <w:rPr/>
        <w:t>Goldbach,</w:t>
      </w:r>
      <w:r>
        <w:rPr>
          <w:spacing w:val="-2"/>
        </w:rPr>
        <w:t> </w:t>
      </w:r>
      <w:r>
        <w:rPr/>
        <w:t>and</w:t>
      </w:r>
      <w:r>
        <w:rPr>
          <w:spacing w:val="-2"/>
        </w:rPr>
        <w:t> </w:t>
      </w:r>
      <w:r>
        <w:rPr/>
        <w:t>Daniel</w:t>
      </w:r>
      <w:r>
        <w:rPr>
          <w:spacing w:val="-3"/>
        </w:rPr>
        <w:t> </w:t>
      </w:r>
      <w:r>
        <w:rPr/>
        <w:t>Kaffine. “Implications</w:t>
      </w:r>
      <w:r>
        <w:rPr>
          <w:spacing w:val="-2"/>
        </w:rPr>
        <w:t> </w:t>
      </w:r>
      <w:r>
        <w:rPr/>
        <w:t>of</w:t>
      </w:r>
      <w:r>
        <w:rPr>
          <w:spacing w:val="-3"/>
        </w:rPr>
        <w:t> </w:t>
      </w:r>
      <w:r>
        <w:rPr/>
        <w:t>agricultural</w:t>
      </w:r>
      <w:r>
        <w:rPr>
          <w:spacing w:val="-4"/>
        </w:rPr>
        <w:t> </w:t>
      </w:r>
      <w:r>
        <w:rPr/>
        <w:t>policy</w:t>
      </w:r>
      <w:r>
        <w:rPr>
          <w:spacing w:val="-2"/>
        </w:rPr>
        <w:t> </w:t>
      </w:r>
      <w:r>
        <w:rPr/>
        <w:t>for species</w:t>
      </w:r>
      <w:r>
        <w:rPr>
          <w:spacing w:val="-5"/>
        </w:rPr>
        <w:t> </w:t>
      </w:r>
      <w:r>
        <w:rPr/>
        <w:t>invasion</w:t>
      </w:r>
      <w:r>
        <w:rPr>
          <w:spacing w:val="-3"/>
        </w:rPr>
        <w:t> </w:t>
      </w:r>
      <w:r>
        <w:rPr/>
        <w:t>in</w:t>
      </w:r>
      <w:r>
        <w:rPr>
          <w:spacing w:val="-6"/>
        </w:rPr>
        <w:t> </w:t>
      </w:r>
      <w:r>
        <w:rPr/>
        <w:t>shifting</w:t>
      </w:r>
      <w:r>
        <w:rPr>
          <w:spacing w:val="-8"/>
        </w:rPr>
        <w:t> </w:t>
      </w:r>
      <w:r>
        <w:rPr/>
        <w:t>cultivation</w:t>
      </w:r>
      <w:r>
        <w:rPr>
          <w:spacing w:val="-3"/>
        </w:rPr>
        <w:t> </w:t>
      </w:r>
      <w:r>
        <w:rPr/>
        <w:t>systems.”</w:t>
      </w:r>
      <w:r>
        <w:rPr>
          <w:spacing w:val="40"/>
        </w:rPr>
        <w:t> </w:t>
      </w:r>
      <w:r>
        <w:rPr>
          <w:i/>
        </w:rPr>
        <w:t>Environment</w:t>
      </w:r>
      <w:r>
        <w:rPr>
          <w:i/>
          <w:spacing w:val="-2"/>
        </w:rPr>
        <w:t> </w:t>
      </w:r>
      <w:r>
        <w:rPr>
          <w:i/>
        </w:rPr>
        <w:t>and</w:t>
      </w:r>
      <w:r>
        <w:rPr>
          <w:i/>
          <w:spacing w:val="-3"/>
        </w:rPr>
        <w:t> </w:t>
      </w:r>
      <w:r>
        <w:rPr>
          <w:i/>
        </w:rPr>
        <w:t>Development</w:t>
      </w:r>
      <w:r>
        <w:rPr>
          <w:i/>
          <w:spacing w:val="-2"/>
        </w:rPr>
        <w:t> </w:t>
      </w:r>
      <w:r>
        <w:rPr>
          <w:i/>
        </w:rPr>
        <w:t>Economics</w:t>
      </w:r>
      <w:r>
        <w:rPr/>
        <w:t>, 11(4):429-452, 2006.</w:t>
      </w:r>
    </w:p>
    <w:p>
      <w:pPr>
        <w:pStyle w:val="BodyText"/>
        <w:spacing w:before="1"/>
      </w:pPr>
    </w:p>
    <w:p>
      <w:pPr>
        <w:pStyle w:val="BodyText"/>
        <w:spacing w:before="1"/>
        <w:ind w:left="360"/>
      </w:pPr>
      <w:r>
        <w:rPr/>
        <w:t>Antonio</w:t>
      </w:r>
      <w:r>
        <w:rPr>
          <w:spacing w:val="-4"/>
        </w:rPr>
        <w:t> </w:t>
      </w:r>
      <w:r>
        <w:rPr/>
        <w:t>Bento,</w:t>
      </w:r>
      <w:r>
        <w:rPr>
          <w:spacing w:val="-4"/>
        </w:rPr>
        <w:t> </w:t>
      </w:r>
      <w:r>
        <w:rPr/>
        <w:t>Sofia</w:t>
      </w:r>
      <w:r>
        <w:rPr>
          <w:spacing w:val="-4"/>
        </w:rPr>
        <w:t> </w:t>
      </w:r>
      <w:r>
        <w:rPr/>
        <w:t>Franco,</w:t>
      </w:r>
      <w:r>
        <w:rPr>
          <w:spacing w:val="-4"/>
        </w:rPr>
        <w:t> </w:t>
      </w:r>
      <w:r>
        <w:rPr/>
        <w:t>and</w:t>
      </w:r>
      <w:r>
        <w:rPr>
          <w:spacing w:val="-4"/>
        </w:rPr>
        <w:t> </w:t>
      </w:r>
      <w:r>
        <w:rPr/>
        <w:t>Daniel</w:t>
      </w:r>
      <w:r>
        <w:rPr>
          <w:spacing w:val="-3"/>
        </w:rPr>
        <w:t> </w:t>
      </w:r>
      <w:r>
        <w:rPr/>
        <w:t>Kaffine.</w:t>
      </w:r>
      <w:r>
        <w:rPr>
          <w:spacing w:val="-2"/>
        </w:rPr>
        <w:t> </w:t>
      </w:r>
      <w:r>
        <w:rPr/>
        <w:t>“The</w:t>
      </w:r>
      <w:r>
        <w:rPr>
          <w:spacing w:val="-6"/>
        </w:rPr>
        <w:t> </w:t>
      </w:r>
      <w:r>
        <w:rPr/>
        <w:t>efficiency</w:t>
      </w:r>
      <w:r>
        <w:rPr>
          <w:spacing w:val="-4"/>
        </w:rPr>
        <w:t> </w:t>
      </w:r>
      <w:r>
        <w:rPr/>
        <w:t>and</w:t>
      </w:r>
      <w:r>
        <w:rPr>
          <w:spacing w:val="-6"/>
        </w:rPr>
        <w:t> </w:t>
      </w:r>
      <w:r>
        <w:rPr/>
        <w:t>distributional</w:t>
      </w:r>
      <w:r>
        <w:rPr>
          <w:spacing w:val="-3"/>
        </w:rPr>
        <w:t> </w:t>
      </w:r>
      <w:r>
        <w:rPr/>
        <w:t>impacts</w:t>
      </w:r>
      <w:r>
        <w:rPr>
          <w:spacing w:val="-4"/>
        </w:rPr>
        <w:t> </w:t>
      </w:r>
      <w:r>
        <w:rPr/>
        <w:t>of alternative anti-sprawl policies.” </w:t>
      </w:r>
      <w:r>
        <w:rPr>
          <w:i/>
        </w:rPr>
        <w:t>Journal of Urban Economics</w:t>
      </w:r>
      <w:r>
        <w:rPr/>
        <w:t>, 59(1):121-141, 2006.</w:t>
      </w:r>
    </w:p>
    <w:p>
      <w:pPr>
        <w:spacing w:before="252"/>
        <w:ind w:left="360" w:right="0" w:firstLine="0"/>
        <w:jc w:val="both"/>
        <w:rPr>
          <w:i/>
          <w:sz w:val="22"/>
        </w:rPr>
      </w:pPr>
      <w:r>
        <w:rPr>
          <w:i/>
          <w:sz w:val="22"/>
        </w:rPr>
        <w:t>Other</w:t>
      </w:r>
      <w:r>
        <w:rPr>
          <w:i/>
          <w:spacing w:val="-1"/>
          <w:sz w:val="22"/>
        </w:rPr>
        <w:t> </w:t>
      </w:r>
      <w:r>
        <w:rPr>
          <w:i/>
          <w:spacing w:val="-2"/>
          <w:sz w:val="22"/>
        </w:rPr>
        <w:t>Publications</w:t>
      </w:r>
    </w:p>
    <w:p>
      <w:pPr>
        <w:pStyle w:val="BodyText"/>
        <w:rPr>
          <w:i/>
        </w:rPr>
      </w:pPr>
    </w:p>
    <w:p>
      <w:pPr>
        <w:pStyle w:val="BodyText"/>
        <w:ind w:left="360" w:right="362"/>
      </w:pPr>
      <w:r>
        <w:rPr/>
        <w:t>Davis, Casey M., Lacey S. Roberts, Sasha R. Neefe, Ronan Kennedy, Karen Bailey, Kyri Baker, Daniel Kaffine, and Michael F. Toney. “The importance of integrating energy justice into chemistry</w:t>
      </w:r>
      <w:r>
        <w:rPr>
          <w:spacing w:val="-5"/>
        </w:rPr>
        <w:t> </w:t>
      </w:r>
      <w:r>
        <w:rPr/>
        <w:t>graduate</w:t>
      </w:r>
      <w:r>
        <w:rPr>
          <w:spacing w:val="-2"/>
        </w:rPr>
        <w:t> </w:t>
      </w:r>
      <w:r>
        <w:rPr/>
        <w:t>student</w:t>
      </w:r>
      <w:r>
        <w:rPr>
          <w:spacing w:val="-4"/>
        </w:rPr>
        <w:t> </w:t>
      </w:r>
      <w:r>
        <w:rPr/>
        <w:t>research</w:t>
      </w:r>
      <w:r>
        <w:rPr>
          <w:spacing w:val="-2"/>
        </w:rPr>
        <w:t> </w:t>
      </w:r>
      <w:r>
        <w:rPr/>
        <w:t>and</w:t>
      </w:r>
      <w:r>
        <w:rPr>
          <w:spacing w:val="-5"/>
        </w:rPr>
        <w:t> </w:t>
      </w:r>
      <w:r>
        <w:rPr/>
        <w:t>the</w:t>
      </w:r>
      <w:r>
        <w:rPr>
          <w:spacing w:val="-4"/>
        </w:rPr>
        <w:t> </w:t>
      </w:r>
      <w:r>
        <w:rPr/>
        <w:t>associated</w:t>
      </w:r>
      <w:r>
        <w:rPr>
          <w:spacing w:val="-4"/>
        </w:rPr>
        <w:t> </w:t>
      </w:r>
      <w:r>
        <w:rPr/>
        <w:t>pathways</w:t>
      </w:r>
      <w:r>
        <w:rPr>
          <w:spacing w:val="-2"/>
        </w:rPr>
        <w:t> </w:t>
      </w:r>
      <w:r>
        <w:rPr/>
        <w:t>and</w:t>
      </w:r>
      <w:r>
        <w:rPr>
          <w:spacing w:val="-5"/>
        </w:rPr>
        <w:t> </w:t>
      </w:r>
      <w:r>
        <w:rPr/>
        <w:t>barriers.”</w:t>
      </w:r>
      <w:r>
        <w:rPr>
          <w:spacing w:val="40"/>
        </w:rPr>
        <w:t> </w:t>
      </w:r>
      <w:r>
        <w:rPr>
          <w:i/>
        </w:rPr>
        <w:t>Nature</w:t>
      </w:r>
      <w:r>
        <w:rPr>
          <w:i/>
          <w:spacing w:val="-2"/>
        </w:rPr>
        <w:t> </w:t>
      </w:r>
      <w:r>
        <w:rPr>
          <w:i/>
        </w:rPr>
        <w:t>Chemistry </w:t>
      </w:r>
      <w:r>
        <w:rPr/>
        <w:t>16: 1921–1926, 2024</w:t>
      </w:r>
    </w:p>
    <w:p>
      <w:pPr>
        <w:pStyle w:val="BodyText"/>
        <w:spacing w:after="0"/>
        <w:sectPr>
          <w:pgSz w:w="12240" w:h="15840"/>
          <w:pgMar w:top="1360" w:bottom="280" w:left="1440" w:right="1440"/>
        </w:sectPr>
      </w:pPr>
    </w:p>
    <w:p>
      <w:pPr>
        <w:spacing w:before="78"/>
        <w:ind w:left="360" w:right="375" w:firstLine="0"/>
        <w:jc w:val="left"/>
        <w:rPr>
          <w:sz w:val="22"/>
        </w:rPr>
      </w:pPr>
      <w:r>
        <w:rPr>
          <w:sz w:val="22"/>
        </w:rPr>
        <w:t>Sean Ericson, Jeffrey Logan, and Daniel Kaffine. </w:t>
      </w:r>
      <w:r>
        <w:rPr>
          <w:i/>
          <w:sz w:val="22"/>
        </w:rPr>
        <w:t>Managing the Electricity-Gas Interface: Current</w:t>
      </w:r>
      <w:r>
        <w:rPr>
          <w:i/>
          <w:spacing w:val="-4"/>
          <w:sz w:val="22"/>
        </w:rPr>
        <w:t> </w:t>
      </w:r>
      <w:r>
        <w:rPr>
          <w:i/>
          <w:sz w:val="22"/>
        </w:rPr>
        <w:t>Environment</w:t>
      </w:r>
      <w:r>
        <w:rPr>
          <w:i/>
          <w:spacing w:val="-4"/>
          <w:sz w:val="22"/>
        </w:rPr>
        <w:t> </w:t>
      </w:r>
      <w:r>
        <w:rPr>
          <w:i/>
          <w:sz w:val="22"/>
        </w:rPr>
        <w:t>and</w:t>
      </w:r>
      <w:r>
        <w:rPr>
          <w:i/>
          <w:spacing w:val="-7"/>
          <w:sz w:val="22"/>
        </w:rPr>
        <w:t> </w:t>
      </w:r>
      <w:r>
        <w:rPr>
          <w:i/>
          <w:sz w:val="22"/>
        </w:rPr>
        <w:t>Emerging</w:t>
      </w:r>
      <w:r>
        <w:rPr>
          <w:i/>
          <w:spacing w:val="-7"/>
          <w:sz w:val="22"/>
        </w:rPr>
        <w:t> </w:t>
      </w:r>
      <w:r>
        <w:rPr>
          <w:i/>
          <w:sz w:val="22"/>
        </w:rPr>
        <w:t>Solutions.</w:t>
      </w:r>
      <w:r>
        <w:rPr>
          <w:i/>
          <w:spacing w:val="-3"/>
          <w:sz w:val="22"/>
        </w:rPr>
        <w:t> </w:t>
      </w:r>
      <w:r>
        <w:rPr>
          <w:sz w:val="22"/>
        </w:rPr>
        <w:t>No.</w:t>
      </w:r>
      <w:r>
        <w:rPr>
          <w:spacing w:val="-7"/>
          <w:sz w:val="22"/>
        </w:rPr>
        <w:t> </w:t>
      </w:r>
      <w:r>
        <w:rPr>
          <w:sz w:val="22"/>
        </w:rPr>
        <w:t>NREL//TP-6A50-71750.</w:t>
      </w:r>
      <w:r>
        <w:rPr>
          <w:spacing w:val="-4"/>
          <w:sz w:val="22"/>
        </w:rPr>
        <w:t> </w:t>
      </w:r>
      <w:r>
        <w:rPr>
          <w:sz w:val="22"/>
        </w:rPr>
        <w:t>National</w:t>
      </w:r>
      <w:r>
        <w:rPr>
          <w:spacing w:val="-4"/>
          <w:sz w:val="22"/>
        </w:rPr>
        <w:t> </w:t>
      </w:r>
      <w:r>
        <w:rPr>
          <w:sz w:val="22"/>
        </w:rPr>
        <w:t>Renewable Energy Lab (NREL), Golden, CO (United States), 2019.</w:t>
      </w:r>
    </w:p>
    <w:p>
      <w:pPr>
        <w:pStyle w:val="BodyText"/>
        <w:spacing w:before="1"/>
      </w:pPr>
    </w:p>
    <w:p>
      <w:pPr>
        <w:pStyle w:val="BodyText"/>
        <w:spacing w:before="1"/>
        <w:ind w:left="360" w:right="467"/>
      </w:pPr>
      <w:r>
        <w:rPr/>
        <w:t>Edward</w:t>
      </w:r>
      <w:r>
        <w:rPr>
          <w:spacing w:val="-4"/>
        </w:rPr>
        <w:t> </w:t>
      </w:r>
      <w:r>
        <w:rPr/>
        <w:t>Balistreri,</w:t>
      </w:r>
      <w:r>
        <w:rPr>
          <w:spacing w:val="-4"/>
        </w:rPr>
        <w:t> </w:t>
      </w:r>
      <w:r>
        <w:rPr/>
        <w:t>Daniel</w:t>
      </w:r>
      <w:r>
        <w:rPr>
          <w:spacing w:val="-6"/>
        </w:rPr>
        <w:t> </w:t>
      </w:r>
      <w:r>
        <w:rPr/>
        <w:t>Kaffine</w:t>
      </w:r>
      <w:r>
        <w:rPr>
          <w:spacing w:val="-4"/>
        </w:rPr>
        <w:t> </w:t>
      </w:r>
      <w:r>
        <w:rPr/>
        <w:t>and</w:t>
      </w:r>
      <w:r>
        <w:rPr>
          <w:spacing w:val="-4"/>
        </w:rPr>
        <w:t> </w:t>
      </w:r>
      <w:r>
        <w:rPr/>
        <w:t>Hidemichi</w:t>
      </w:r>
      <w:r>
        <w:rPr>
          <w:spacing w:val="-4"/>
        </w:rPr>
        <w:t> </w:t>
      </w:r>
      <w:r>
        <w:rPr/>
        <w:t>Yonezawa.</w:t>
      </w:r>
      <w:r>
        <w:rPr>
          <w:spacing w:val="-4"/>
        </w:rPr>
        <w:t> </w:t>
      </w:r>
      <w:r>
        <w:rPr/>
        <w:t>“Consumption</w:t>
      </w:r>
      <w:r>
        <w:rPr>
          <w:spacing w:val="-4"/>
        </w:rPr>
        <w:t> </w:t>
      </w:r>
      <w:r>
        <w:rPr/>
        <w:t>rebound</w:t>
      </w:r>
      <w:r>
        <w:rPr>
          <w:spacing w:val="-4"/>
        </w:rPr>
        <w:t> </w:t>
      </w:r>
      <w:r>
        <w:rPr/>
        <w:t>could undermine border carbon-adjustment charges.” </w:t>
      </w:r>
      <w:r>
        <w:rPr>
          <w:i/>
        </w:rPr>
        <w:t>Nature Correspondence </w:t>
      </w:r>
      <w:r>
        <w:rPr/>
        <w:t>560, 553, 2018.</w:t>
      </w:r>
    </w:p>
    <w:p>
      <w:pPr>
        <w:spacing w:before="252"/>
        <w:ind w:left="360" w:right="467" w:firstLine="0"/>
        <w:jc w:val="left"/>
        <w:rPr>
          <w:sz w:val="22"/>
        </w:rPr>
      </w:pPr>
      <w:r>
        <w:rPr>
          <w:sz w:val="22"/>
        </w:rPr>
        <w:t>Daniel Kaffine and Patrick O’Reilly. “What Have We Learned About Extended Producer Responsibility</w:t>
      </w:r>
      <w:r>
        <w:rPr>
          <w:spacing w:val="-5"/>
          <w:sz w:val="22"/>
        </w:rPr>
        <w:t> </w:t>
      </w:r>
      <w:r>
        <w:rPr>
          <w:sz w:val="22"/>
        </w:rPr>
        <w:t>in</w:t>
      </w:r>
      <w:r>
        <w:rPr>
          <w:spacing w:val="-5"/>
          <w:sz w:val="22"/>
        </w:rPr>
        <w:t> </w:t>
      </w:r>
      <w:r>
        <w:rPr>
          <w:sz w:val="22"/>
        </w:rPr>
        <w:t>the</w:t>
      </w:r>
      <w:r>
        <w:rPr>
          <w:spacing w:val="-3"/>
          <w:sz w:val="22"/>
        </w:rPr>
        <w:t> </w:t>
      </w:r>
      <w:r>
        <w:rPr>
          <w:sz w:val="22"/>
        </w:rPr>
        <w:t>Past</w:t>
      </w:r>
      <w:r>
        <w:rPr>
          <w:spacing w:val="-5"/>
          <w:sz w:val="22"/>
        </w:rPr>
        <w:t> </w:t>
      </w:r>
      <w:r>
        <w:rPr>
          <w:sz w:val="22"/>
        </w:rPr>
        <w:t>Decade?</w:t>
      </w:r>
      <w:r>
        <w:rPr>
          <w:spacing w:val="-3"/>
          <w:sz w:val="22"/>
        </w:rPr>
        <w:t> </w:t>
      </w:r>
      <w:r>
        <w:rPr>
          <w:sz w:val="22"/>
        </w:rPr>
        <w:t>A</w:t>
      </w:r>
      <w:r>
        <w:rPr>
          <w:spacing w:val="-3"/>
          <w:sz w:val="22"/>
        </w:rPr>
        <w:t> </w:t>
      </w:r>
      <w:r>
        <w:rPr>
          <w:sz w:val="22"/>
        </w:rPr>
        <w:t>Survey</w:t>
      </w:r>
      <w:r>
        <w:rPr>
          <w:spacing w:val="-3"/>
          <w:sz w:val="22"/>
        </w:rPr>
        <w:t> </w:t>
      </w:r>
      <w:r>
        <w:rPr>
          <w:sz w:val="22"/>
        </w:rPr>
        <w:t>of</w:t>
      </w:r>
      <w:r>
        <w:rPr>
          <w:spacing w:val="-4"/>
          <w:sz w:val="22"/>
        </w:rPr>
        <w:t> </w:t>
      </w:r>
      <w:r>
        <w:rPr>
          <w:sz w:val="22"/>
        </w:rPr>
        <w:t>the Recent</w:t>
      </w:r>
      <w:r>
        <w:rPr>
          <w:spacing w:val="-2"/>
          <w:sz w:val="22"/>
        </w:rPr>
        <w:t> </w:t>
      </w:r>
      <w:r>
        <w:rPr>
          <w:sz w:val="22"/>
        </w:rPr>
        <w:t>EPR</w:t>
      </w:r>
      <w:r>
        <w:rPr>
          <w:spacing w:val="-4"/>
          <w:sz w:val="22"/>
        </w:rPr>
        <w:t> </w:t>
      </w:r>
      <w:r>
        <w:rPr>
          <w:sz w:val="22"/>
        </w:rPr>
        <w:t>Economic</w:t>
      </w:r>
      <w:r>
        <w:rPr>
          <w:spacing w:val="-3"/>
          <w:sz w:val="22"/>
        </w:rPr>
        <w:t> </w:t>
      </w:r>
      <w:r>
        <w:rPr>
          <w:sz w:val="22"/>
        </w:rPr>
        <w:t>Literature.” </w:t>
      </w:r>
      <w:r>
        <w:rPr>
          <w:i/>
          <w:sz w:val="22"/>
        </w:rPr>
        <w:t>OECD Environment Directorate, Working Party on Resource Productivity and Waste ENV/EPOC/WPRPW (2013)7/FINAL</w:t>
      </w:r>
      <w:r>
        <w:rPr>
          <w:sz w:val="22"/>
        </w:rPr>
        <w:t>. Paris: Organisation for Economic Co-operation and Development, 2015.</w:t>
      </w:r>
    </w:p>
    <w:p>
      <w:pPr>
        <w:pStyle w:val="BodyText"/>
        <w:spacing w:line="242" w:lineRule="auto" w:before="252"/>
        <w:ind w:left="360" w:right="467"/>
      </w:pPr>
      <w:r>
        <w:rPr/>
        <w:t>Daniel</w:t>
      </w:r>
      <w:r>
        <w:rPr>
          <w:spacing w:val="-3"/>
        </w:rPr>
        <w:t> </w:t>
      </w:r>
      <w:r>
        <w:rPr/>
        <w:t>Kaffine,</w:t>
      </w:r>
      <w:r>
        <w:rPr>
          <w:spacing w:val="-4"/>
        </w:rPr>
        <w:t> </w:t>
      </w:r>
      <w:r>
        <w:rPr/>
        <w:t>Brannin</w:t>
      </w:r>
      <w:r>
        <w:rPr>
          <w:spacing w:val="-4"/>
        </w:rPr>
        <w:t> </w:t>
      </w:r>
      <w:r>
        <w:rPr/>
        <w:t>McBee,</w:t>
      </w:r>
      <w:r>
        <w:rPr>
          <w:spacing w:val="-4"/>
        </w:rPr>
        <w:t> </w:t>
      </w:r>
      <w:r>
        <w:rPr/>
        <w:t>and</w:t>
      </w:r>
      <w:r>
        <w:rPr>
          <w:spacing w:val="-4"/>
        </w:rPr>
        <w:t> </w:t>
      </w:r>
      <w:r>
        <w:rPr/>
        <w:t>Jozef</w:t>
      </w:r>
      <w:r>
        <w:rPr>
          <w:spacing w:val="-3"/>
        </w:rPr>
        <w:t> </w:t>
      </w:r>
      <w:r>
        <w:rPr/>
        <w:t>Lieskovsky.</w:t>
      </w:r>
      <w:r>
        <w:rPr>
          <w:spacing w:val="-4"/>
        </w:rPr>
        <w:t> </w:t>
      </w:r>
      <w:r>
        <w:rPr/>
        <w:t>“Empirical</w:t>
      </w:r>
      <w:r>
        <w:rPr>
          <w:spacing w:val="-3"/>
        </w:rPr>
        <w:t> </w:t>
      </w:r>
      <w:r>
        <w:rPr/>
        <w:t>estimates</w:t>
      </w:r>
      <w:r>
        <w:rPr>
          <w:spacing w:val="-4"/>
        </w:rPr>
        <w:t> </w:t>
      </w:r>
      <w:r>
        <w:rPr/>
        <w:t>of</w:t>
      </w:r>
      <w:r>
        <w:rPr>
          <w:spacing w:val="-4"/>
        </w:rPr>
        <w:t> </w:t>
      </w:r>
      <w:r>
        <w:rPr/>
        <w:t>emissions avoided from wind power generation.” </w:t>
      </w:r>
      <w:r>
        <w:rPr>
          <w:i/>
        </w:rPr>
        <w:t>USAEE Dialogues </w:t>
      </w:r>
      <w:r>
        <w:rPr/>
        <w:t>19(1), 2011.</w:t>
      </w:r>
    </w:p>
    <w:p>
      <w:pPr>
        <w:pStyle w:val="BodyText"/>
        <w:spacing w:line="252" w:lineRule="exact" w:before="250"/>
        <w:ind w:left="360"/>
      </w:pPr>
      <w:r>
        <w:rPr/>
        <w:t>Christopher</w:t>
      </w:r>
      <w:r>
        <w:rPr>
          <w:spacing w:val="-7"/>
        </w:rPr>
        <w:t> </w:t>
      </w:r>
      <w:r>
        <w:rPr/>
        <w:t>Worley</w:t>
      </w:r>
      <w:r>
        <w:rPr>
          <w:spacing w:val="-6"/>
        </w:rPr>
        <w:t> </w:t>
      </w:r>
      <w:r>
        <w:rPr/>
        <w:t>and</w:t>
      </w:r>
      <w:r>
        <w:rPr>
          <w:spacing w:val="-5"/>
        </w:rPr>
        <w:t> </w:t>
      </w:r>
      <w:r>
        <w:rPr/>
        <w:t>Daniel</w:t>
      </w:r>
      <w:r>
        <w:rPr>
          <w:spacing w:val="-3"/>
        </w:rPr>
        <w:t> </w:t>
      </w:r>
      <w:r>
        <w:rPr/>
        <w:t>Kaffine.</w:t>
      </w:r>
      <w:r>
        <w:rPr>
          <w:spacing w:val="-5"/>
        </w:rPr>
        <w:t> </w:t>
      </w:r>
      <w:r>
        <w:rPr/>
        <w:t>“Spatial</w:t>
      </w:r>
      <w:r>
        <w:rPr>
          <w:spacing w:val="-3"/>
        </w:rPr>
        <w:t> </w:t>
      </w:r>
      <w:r>
        <w:rPr/>
        <w:t>Diversification</w:t>
      </w:r>
      <w:r>
        <w:rPr>
          <w:spacing w:val="-5"/>
        </w:rPr>
        <w:t> </w:t>
      </w:r>
      <w:r>
        <w:rPr/>
        <w:t>of</w:t>
      </w:r>
      <w:r>
        <w:rPr>
          <w:spacing w:val="-5"/>
        </w:rPr>
        <w:t> </w:t>
      </w:r>
      <w:r>
        <w:rPr/>
        <w:t>Wind</w:t>
      </w:r>
      <w:r>
        <w:rPr>
          <w:spacing w:val="-4"/>
        </w:rPr>
        <w:t> </w:t>
      </w:r>
      <w:r>
        <w:rPr/>
        <w:t>Farms:</w:t>
      </w:r>
      <w:r>
        <w:rPr>
          <w:spacing w:val="-5"/>
        </w:rPr>
        <w:t> </w:t>
      </w:r>
      <w:r>
        <w:rPr>
          <w:spacing w:val="-2"/>
        </w:rPr>
        <w:t>System</w:t>
      </w:r>
    </w:p>
    <w:p>
      <w:pPr>
        <w:spacing w:before="0"/>
        <w:ind w:left="360" w:right="0" w:firstLine="0"/>
        <w:jc w:val="left"/>
        <w:rPr>
          <w:sz w:val="22"/>
        </w:rPr>
      </w:pPr>
      <w:r>
        <w:rPr>
          <w:sz w:val="22"/>
        </w:rPr>
        <w:t>Reliability</w:t>
      </w:r>
      <w:r>
        <w:rPr>
          <w:spacing w:val="-3"/>
          <w:sz w:val="22"/>
        </w:rPr>
        <w:t> </w:t>
      </w:r>
      <w:r>
        <w:rPr>
          <w:sz w:val="22"/>
        </w:rPr>
        <w:t>and</w:t>
      </w:r>
      <w:r>
        <w:rPr>
          <w:spacing w:val="-3"/>
          <w:sz w:val="22"/>
        </w:rPr>
        <w:t> </w:t>
      </w:r>
      <w:r>
        <w:rPr>
          <w:sz w:val="22"/>
        </w:rPr>
        <w:t>Private</w:t>
      </w:r>
      <w:r>
        <w:rPr>
          <w:spacing w:val="-3"/>
          <w:sz w:val="22"/>
        </w:rPr>
        <w:t> </w:t>
      </w:r>
      <w:r>
        <w:rPr>
          <w:sz w:val="22"/>
        </w:rPr>
        <w:t>Incentives.”</w:t>
      </w:r>
      <w:r>
        <w:rPr>
          <w:spacing w:val="40"/>
          <w:sz w:val="22"/>
        </w:rPr>
        <w:t> </w:t>
      </w:r>
      <w:r>
        <w:rPr>
          <w:i/>
          <w:sz w:val="22"/>
        </w:rPr>
        <w:t>Wind</w:t>
      </w:r>
      <w:r>
        <w:rPr>
          <w:i/>
          <w:spacing w:val="-3"/>
          <w:sz w:val="22"/>
        </w:rPr>
        <w:t> </w:t>
      </w:r>
      <w:r>
        <w:rPr>
          <w:i/>
          <w:sz w:val="22"/>
        </w:rPr>
        <w:t>Farm:</w:t>
      </w:r>
      <w:r>
        <w:rPr>
          <w:i/>
          <w:spacing w:val="-3"/>
          <w:sz w:val="22"/>
        </w:rPr>
        <w:t> </w:t>
      </w:r>
      <w:r>
        <w:rPr>
          <w:i/>
          <w:sz w:val="22"/>
        </w:rPr>
        <w:t>Technical</w:t>
      </w:r>
      <w:r>
        <w:rPr>
          <w:i/>
          <w:spacing w:val="-3"/>
          <w:sz w:val="22"/>
        </w:rPr>
        <w:t> </w:t>
      </w:r>
      <w:r>
        <w:rPr>
          <w:i/>
          <w:sz w:val="22"/>
        </w:rPr>
        <w:t>Regulations,</w:t>
      </w:r>
      <w:r>
        <w:rPr>
          <w:i/>
          <w:spacing w:val="-3"/>
          <w:sz w:val="22"/>
        </w:rPr>
        <w:t> </w:t>
      </w:r>
      <w:r>
        <w:rPr>
          <w:i/>
          <w:sz w:val="22"/>
        </w:rPr>
        <w:t>Potential</w:t>
      </w:r>
      <w:r>
        <w:rPr>
          <w:i/>
          <w:spacing w:val="-3"/>
          <w:sz w:val="22"/>
        </w:rPr>
        <w:t> </w:t>
      </w:r>
      <w:r>
        <w:rPr>
          <w:i/>
          <w:sz w:val="22"/>
        </w:rPr>
        <w:t>Estimation</w:t>
      </w:r>
      <w:r>
        <w:rPr>
          <w:i/>
          <w:spacing w:val="-6"/>
          <w:sz w:val="22"/>
        </w:rPr>
        <w:t> </w:t>
      </w:r>
      <w:r>
        <w:rPr>
          <w:i/>
          <w:sz w:val="22"/>
        </w:rPr>
        <w:t>and Siting Assessment </w:t>
      </w:r>
      <w:r>
        <w:rPr>
          <w:sz w:val="22"/>
        </w:rPr>
        <w:t>ed. Gaston Orlando Suvire, InTech Publishing, 2011.</w:t>
      </w:r>
    </w:p>
    <w:p>
      <w:pPr>
        <w:pStyle w:val="BodyText"/>
        <w:spacing w:before="252"/>
        <w:ind w:left="360"/>
      </w:pPr>
      <w:r>
        <w:rPr/>
        <w:t>Heidi</w:t>
      </w:r>
      <w:r>
        <w:rPr>
          <w:spacing w:val="-2"/>
        </w:rPr>
        <w:t> </w:t>
      </w:r>
      <w:r>
        <w:rPr/>
        <w:t>Albers,</w:t>
      </w:r>
      <w:r>
        <w:rPr>
          <w:spacing w:val="-3"/>
        </w:rPr>
        <w:t> </w:t>
      </w:r>
      <w:r>
        <w:rPr/>
        <w:t>Amy</w:t>
      </w:r>
      <w:r>
        <w:rPr>
          <w:spacing w:val="-3"/>
        </w:rPr>
        <w:t> </w:t>
      </w:r>
      <w:r>
        <w:rPr/>
        <w:t>Ando,</w:t>
      </w:r>
      <w:r>
        <w:rPr>
          <w:spacing w:val="-6"/>
        </w:rPr>
        <w:t> </w:t>
      </w:r>
      <w:r>
        <w:rPr/>
        <w:t>and</w:t>
      </w:r>
      <w:r>
        <w:rPr>
          <w:spacing w:val="-3"/>
        </w:rPr>
        <w:t> </w:t>
      </w:r>
      <w:r>
        <w:rPr/>
        <w:t>Daniel</w:t>
      </w:r>
      <w:r>
        <w:rPr>
          <w:spacing w:val="-2"/>
        </w:rPr>
        <w:t> </w:t>
      </w:r>
      <w:r>
        <w:rPr/>
        <w:t>Kaffine.</w:t>
      </w:r>
      <w:r>
        <w:rPr>
          <w:spacing w:val="40"/>
        </w:rPr>
        <w:t> </w:t>
      </w:r>
      <w:r>
        <w:rPr/>
        <w:t>“Land</w:t>
      </w:r>
      <w:r>
        <w:rPr>
          <w:spacing w:val="-6"/>
        </w:rPr>
        <w:t> </w:t>
      </w:r>
      <w:r>
        <w:rPr/>
        <w:t>trusts</w:t>
      </w:r>
      <w:r>
        <w:rPr>
          <w:spacing w:val="-3"/>
        </w:rPr>
        <w:t> </w:t>
      </w:r>
      <w:r>
        <w:rPr/>
        <w:t>in</w:t>
      </w:r>
      <w:r>
        <w:rPr>
          <w:spacing w:val="-3"/>
        </w:rPr>
        <w:t> </w:t>
      </w:r>
      <w:r>
        <w:rPr/>
        <w:t>the</w:t>
      </w:r>
      <w:r>
        <w:rPr>
          <w:spacing w:val="-3"/>
        </w:rPr>
        <w:t> </w:t>
      </w:r>
      <w:r>
        <w:rPr/>
        <w:t>United</w:t>
      </w:r>
      <w:r>
        <w:rPr>
          <w:spacing w:val="-3"/>
        </w:rPr>
        <w:t> </w:t>
      </w:r>
      <w:r>
        <w:rPr/>
        <w:t>States:</w:t>
      </w:r>
      <w:r>
        <w:rPr>
          <w:spacing w:val="-5"/>
        </w:rPr>
        <w:t> </w:t>
      </w:r>
      <w:r>
        <w:rPr/>
        <w:t>Analyzing abundance.”</w:t>
      </w:r>
      <w:r>
        <w:rPr>
          <w:spacing w:val="40"/>
        </w:rPr>
        <w:t> </w:t>
      </w:r>
      <w:r>
        <w:rPr>
          <w:i/>
        </w:rPr>
        <w:t>Resources</w:t>
      </w:r>
      <w:r>
        <w:rPr/>
        <w:t>, 154:9-13, 2004.</w:t>
      </w:r>
    </w:p>
    <w:p>
      <w:pPr>
        <w:pStyle w:val="BodyText"/>
        <w:spacing w:before="127"/>
      </w:pPr>
    </w:p>
    <w:p>
      <w:pPr>
        <w:pStyle w:val="Heading1"/>
      </w:pPr>
      <w:r>
        <w:rPr/>
        <w:t>Working</w:t>
      </w:r>
      <w:r>
        <w:rPr>
          <w:spacing w:val="-2"/>
        </w:rPr>
        <w:t> </w:t>
      </w:r>
      <w:r>
        <w:rPr/>
        <w:t>Papers</w:t>
      </w:r>
      <w:r>
        <w:rPr>
          <w:spacing w:val="-1"/>
        </w:rPr>
        <w:t> </w:t>
      </w:r>
      <w:r>
        <w:rPr/>
        <w:t>and</w:t>
      </w:r>
      <w:r>
        <w:rPr>
          <w:spacing w:val="-2"/>
        </w:rPr>
        <w:t> </w:t>
      </w:r>
      <w:r>
        <w:rPr/>
        <w:t>Papers</w:t>
      </w:r>
      <w:r>
        <w:rPr>
          <w:spacing w:val="-1"/>
        </w:rPr>
        <w:t> </w:t>
      </w:r>
      <w:r>
        <w:rPr/>
        <w:t>in </w:t>
      </w:r>
      <w:r>
        <w:rPr>
          <w:spacing w:val="-2"/>
        </w:rPr>
        <w:t>Review</w:t>
      </w:r>
    </w:p>
    <w:p>
      <w:pPr>
        <w:pStyle w:val="BodyText"/>
        <w:spacing w:before="144"/>
        <w:rPr>
          <w:b/>
          <w:sz w:val="24"/>
        </w:rPr>
      </w:pPr>
    </w:p>
    <w:p>
      <w:pPr>
        <w:pStyle w:val="BodyText"/>
        <w:ind w:left="360" w:right="302"/>
      </w:pPr>
      <w:r>
        <w:rPr/>
        <w:t>Daniel Kaffine and Nicole Mundt. “The distributional benefits of emission reductions from renewable</w:t>
      </w:r>
      <w:r>
        <w:rPr>
          <w:spacing w:val="-4"/>
        </w:rPr>
        <w:t> </w:t>
      </w:r>
      <w:r>
        <w:rPr/>
        <w:t>energy.”</w:t>
      </w:r>
      <w:r>
        <w:rPr>
          <w:spacing w:val="40"/>
        </w:rPr>
        <w:t> </w:t>
      </w:r>
      <w:r>
        <w:rPr/>
        <w:t>Reject</w:t>
      </w:r>
      <w:r>
        <w:rPr>
          <w:spacing w:val="-6"/>
        </w:rPr>
        <w:t> </w:t>
      </w:r>
      <w:r>
        <w:rPr/>
        <w:t>and</w:t>
      </w:r>
      <w:r>
        <w:rPr>
          <w:spacing w:val="-2"/>
        </w:rPr>
        <w:t> </w:t>
      </w:r>
      <w:r>
        <w:rPr/>
        <w:t>Resubmit,</w:t>
      </w:r>
      <w:r>
        <w:rPr>
          <w:spacing w:val="-5"/>
        </w:rPr>
        <w:t> </w:t>
      </w:r>
      <w:r>
        <w:rPr/>
        <w:t>Journal</w:t>
      </w:r>
      <w:r>
        <w:rPr>
          <w:spacing w:val="-1"/>
        </w:rPr>
        <w:t> </w:t>
      </w:r>
      <w:r>
        <w:rPr/>
        <w:t>of</w:t>
      </w:r>
      <w:r>
        <w:rPr>
          <w:spacing w:val="-2"/>
        </w:rPr>
        <w:t> </w:t>
      </w:r>
      <w:r>
        <w:rPr/>
        <w:t>Political</w:t>
      </w:r>
      <w:r>
        <w:rPr>
          <w:spacing w:val="-4"/>
        </w:rPr>
        <w:t> </w:t>
      </w:r>
      <w:r>
        <w:rPr/>
        <w:t>Economy</w:t>
      </w:r>
      <w:r>
        <w:rPr>
          <w:spacing w:val="-5"/>
        </w:rPr>
        <w:t> </w:t>
      </w:r>
      <w:r>
        <w:rPr/>
        <w:t>Microeconomics,</w:t>
      </w:r>
      <w:r>
        <w:rPr>
          <w:spacing w:val="-5"/>
        </w:rPr>
        <w:t> </w:t>
      </w:r>
      <w:r>
        <w:rPr/>
        <w:t>2024.</w:t>
      </w:r>
    </w:p>
    <w:p>
      <w:pPr>
        <w:pStyle w:val="BodyText"/>
        <w:spacing w:before="26"/>
      </w:pPr>
    </w:p>
    <w:p>
      <w:pPr>
        <w:pStyle w:val="BodyText"/>
        <w:ind w:left="360" w:right="467"/>
      </w:pPr>
      <w:r>
        <w:rPr/>
        <w:t>Akhil</w:t>
      </w:r>
      <w:r>
        <w:rPr>
          <w:spacing w:val="-2"/>
        </w:rPr>
        <w:t> </w:t>
      </w:r>
      <w:r>
        <w:rPr/>
        <w:t>Rao,</w:t>
      </w:r>
      <w:r>
        <w:rPr>
          <w:spacing w:val="-3"/>
        </w:rPr>
        <w:t> </w:t>
      </w:r>
      <w:r>
        <w:rPr/>
        <w:t>Mark</w:t>
      </w:r>
      <w:r>
        <w:rPr>
          <w:spacing w:val="-6"/>
        </w:rPr>
        <w:t> </w:t>
      </w:r>
      <w:r>
        <w:rPr/>
        <w:t>Moretto,</w:t>
      </w:r>
      <w:r>
        <w:rPr>
          <w:spacing w:val="-6"/>
        </w:rPr>
        <w:t> </w:t>
      </w:r>
      <w:r>
        <w:rPr/>
        <w:t>Marcus</w:t>
      </w:r>
      <w:r>
        <w:rPr>
          <w:spacing w:val="-3"/>
        </w:rPr>
        <w:t> </w:t>
      </w:r>
      <w:r>
        <w:rPr/>
        <w:t>Holzinger,</w:t>
      </w:r>
      <w:r>
        <w:rPr>
          <w:spacing w:val="-3"/>
        </w:rPr>
        <w:t> </w:t>
      </w:r>
      <w:r>
        <w:rPr/>
        <w:t>and</w:t>
      </w:r>
      <w:r>
        <w:rPr>
          <w:spacing w:val="-3"/>
        </w:rPr>
        <w:t> </w:t>
      </w:r>
      <w:r>
        <w:rPr/>
        <w:t>Brian</w:t>
      </w:r>
      <w:r>
        <w:rPr>
          <w:spacing w:val="-3"/>
        </w:rPr>
        <w:t> </w:t>
      </w:r>
      <w:r>
        <w:rPr/>
        <w:t>Weeden.</w:t>
      </w:r>
      <w:r>
        <w:rPr>
          <w:spacing w:val="-3"/>
        </w:rPr>
        <w:t> </w:t>
      </w:r>
      <w:r>
        <w:rPr/>
        <w:t>“OPUS:</w:t>
      </w:r>
      <w:r>
        <w:rPr>
          <w:spacing w:val="-2"/>
        </w:rPr>
        <w:t> </w:t>
      </w:r>
      <w:r>
        <w:rPr/>
        <w:t>An</w:t>
      </w:r>
      <w:r>
        <w:rPr>
          <w:spacing w:val="-3"/>
        </w:rPr>
        <w:t> </w:t>
      </w:r>
      <w:r>
        <w:rPr/>
        <w:t>integrated assessment model for satellites and orbital debris” arXiv:2309.10252, 2023</w:t>
      </w:r>
    </w:p>
    <w:p>
      <w:pPr>
        <w:pStyle w:val="BodyText"/>
        <w:spacing w:before="26"/>
      </w:pPr>
    </w:p>
    <w:p>
      <w:pPr>
        <w:pStyle w:val="BodyText"/>
        <w:spacing w:line="244" w:lineRule="auto"/>
        <w:ind w:left="360" w:right="302"/>
      </w:pPr>
      <w:r>
        <w:rPr/>
        <w:t>Harrison</w:t>
      </w:r>
      <w:r>
        <w:rPr>
          <w:spacing w:val="-4"/>
        </w:rPr>
        <w:t> </w:t>
      </w:r>
      <w:r>
        <w:rPr/>
        <w:t>Fell,</w:t>
      </w:r>
      <w:r>
        <w:rPr>
          <w:spacing w:val="-4"/>
        </w:rPr>
        <w:t> </w:t>
      </w:r>
      <w:r>
        <w:rPr/>
        <w:t>Scott</w:t>
      </w:r>
      <w:r>
        <w:rPr>
          <w:spacing w:val="-3"/>
        </w:rPr>
        <w:t> </w:t>
      </w:r>
      <w:r>
        <w:rPr/>
        <w:t>Holladay,</w:t>
      </w:r>
      <w:r>
        <w:rPr>
          <w:spacing w:val="-4"/>
        </w:rPr>
        <w:t> </w:t>
      </w:r>
      <w:r>
        <w:rPr/>
        <w:t>and</w:t>
      </w:r>
      <w:r>
        <w:rPr>
          <w:spacing w:val="-4"/>
        </w:rPr>
        <w:t> </w:t>
      </w:r>
      <w:r>
        <w:rPr/>
        <w:t>Daniel</w:t>
      </w:r>
      <w:r>
        <w:rPr>
          <w:spacing w:val="-3"/>
        </w:rPr>
        <w:t> </w:t>
      </w:r>
      <w:r>
        <w:rPr/>
        <w:t>Kaffine.</w:t>
      </w:r>
      <w:r>
        <w:rPr>
          <w:spacing w:val="-6"/>
        </w:rPr>
        <w:t> </w:t>
      </w:r>
      <w:r>
        <w:rPr/>
        <w:t>“Are</w:t>
      </w:r>
      <w:r>
        <w:rPr>
          <w:spacing w:val="-4"/>
        </w:rPr>
        <w:t> </w:t>
      </w:r>
      <w:r>
        <w:rPr/>
        <w:t>renewable</w:t>
      </w:r>
      <w:r>
        <w:rPr>
          <w:spacing w:val="-4"/>
        </w:rPr>
        <w:t> </w:t>
      </w:r>
      <w:r>
        <w:rPr/>
        <w:t>generators</w:t>
      </w:r>
      <w:r>
        <w:rPr>
          <w:spacing w:val="-4"/>
        </w:rPr>
        <w:t> </w:t>
      </w:r>
      <w:r>
        <w:rPr/>
        <w:t>price</w:t>
      </w:r>
      <w:r>
        <w:rPr>
          <w:spacing w:val="-4"/>
        </w:rPr>
        <w:t> </w:t>
      </w:r>
      <w:r>
        <w:rPr/>
        <w:t>responsive?”, </w:t>
      </w:r>
      <w:r>
        <w:rPr>
          <w:spacing w:val="-4"/>
        </w:rPr>
        <w:t>2024</w:t>
      </w:r>
    </w:p>
    <w:p>
      <w:pPr>
        <w:pStyle w:val="BodyText"/>
        <w:spacing w:before="18"/>
      </w:pPr>
    </w:p>
    <w:p>
      <w:pPr>
        <w:pStyle w:val="BodyText"/>
        <w:ind w:left="360"/>
      </w:pPr>
      <w:r>
        <w:rPr/>
        <w:t>Daniel</w:t>
      </w:r>
      <w:r>
        <w:rPr>
          <w:spacing w:val="-3"/>
        </w:rPr>
        <w:t> </w:t>
      </w:r>
      <w:r>
        <w:rPr/>
        <w:t>Kaffine,</w:t>
      </w:r>
      <w:r>
        <w:rPr>
          <w:spacing w:val="-4"/>
        </w:rPr>
        <w:t> </w:t>
      </w:r>
      <w:r>
        <w:rPr/>
        <w:t>Lucas</w:t>
      </w:r>
      <w:r>
        <w:rPr>
          <w:spacing w:val="-4"/>
        </w:rPr>
        <w:t> </w:t>
      </w:r>
      <w:r>
        <w:rPr/>
        <w:t>Ladenburger,</w:t>
      </w:r>
      <w:r>
        <w:rPr>
          <w:spacing w:val="-4"/>
        </w:rPr>
        <w:t> </w:t>
      </w:r>
      <w:r>
        <w:rPr/>
        <w:t>and</w:t>
      </w:r>
      <w:r>
        <w:rPr>
          <w:spacing w:val="-4"/>
        </w:rPr>
        <w:t> </w:t>
      </w:r>
      <w:r>
        <w:rPr/>
        <w:t>Alessandro</w:t>
      </w:r>
      <w:r>
        <w:rPr>
          <w:spacing w:val="-4"/>
        </w:rPr>
        <w:t> </w:t>
      </w:r>
      <w:r>
        <w:rPr/>
        <w:t>Peri.</w:t>
      </w:r>
      <w:r>
        <w:rPr>
          <w:spacing w:val="-4"/>
        </w:rPr>
        <w:t> </w:t>
      </w:r>
      <w:r>
        <w:rPr/>
        <w:t>“Travel</w:t>
      </w:r>
      <w:r>
        <w:rPr>
          <w:spacing w:val="-3"/>
        </w:rPr>
        <w:t> </w:t>
      </w:r>
      <w:r>
        <w:rPr/>
        <w:t>Choices</w:t>
      </w:r>
      <w:r>
        <w:rPr>
          <w:spacing w:val="-4"/>
        </w:rPr>
        <w:t> </w:t>
      </w:r>
      <w:r>
        <w:rPr/>
        <w:t>under</w:t>
      </w:r>
      <w:r>
        <w:rPr>
          <w:spacing w:val="-3"/>
        </w:rPr>
        <w:t> </w:t>
      </w:r>
      <w:r>
        <w:rPr/>
        <w:t>Pandemic Federalism,” 2024</w:t>
      </w:r>
    </w:p>
    <w:p>
      <w:pPr>
        <w:pStyle w:val="BodyText"/>
        <w:spacing w:before="26"/>
      </w:pPr>
    </w:p>
    <w:p>
      <w:pPr>
        <w:pStyle w:val="Heading1"/>
        <w:spacing w:before="1"/>
      </w:pPr>
      <w:r>
        <w:rPr/>
        <w:t>Book </w:t>
      </w:r>
      <w:r>
        <w:rPr>
          <w:spacing w:val="-2"/>
        </w:rPr>
        <w:t>Reviews</w:t>
      </w:r>
    </w:p>
    <w:p>
      <w:pPr>
        <w:pStyle w:val="BodyText"/>
        <w:spacing w:before="139"/>
        <w:ind w:left="360"/>
      </w:pPr>
      <w:r>
        <w:rPr/>
        <w:t>The</w:t>
      </w:r>
      <w:r>
        <w:rPr>
          <w:spacing w:val="-3"/>
        </w:rPr>
        <w:t> </w:t>
      </w:r>
      <w:r>
        <w:rPr/>
        <w:t>Politics</w:t>
      </w:r>
      <w:r>
        <w:rPr>
          <w:spacing w:val="-5"/>
        </w:rPr>
        <w:t> </w:t>
      </w:r>
      <w:r>
        <w:rPr/>
        <w:t>of</w:t>
      </w:r>
      <w:r>
        <w:rPr>
          <w:spacing w:val="-5"/>
        </w:rPr>
        <w:t> </w:t>
      </w:r>
      <w:r>
        <w:rPr/>
        <w:t>the</w:t>
      </w:r>
      <w:r>
        <w:rPr>
          <w:spacing w:val="-3"/>
        </w:rPr>
        <w:t> </w:t>
      </w:r>
      <w:r>
        <w:rPr/>
        <w:t>Environment:</w:t>
      </w:r>
      <w:r>
        <w:rPr>
          <w:spacing w:val="-2"/>
        </w:rPr>
        <w:t> </w:t>
      </w:r>
      <w:r>
        <w:rPr/>
        <w:t>Ideas,</w:t>
      </w:r>
      <w:r>
        <w:rPr>
          <w:spacing w:val="-3"/>
        </w:rPr>
        <w:t> </w:t>
      </w:r>
      <w:r>
        <w:rPr/>
        <w:t>Activism,</w:t>
      </w:r>
      <w:r>
        <w:rPr>
          <w:spacing w:val="-3"/>
        </w:rPr>
        <w:t> </w:t>
      </w:r>
      <w:r>
        <w:rPr/>
        <w:t>Policy,</w:t>
      </w:r>
      <w:r>
        <w:rPr>
          <w:spacing w:val="-3"/>
        </w:rPr>
        <w:t> </w:t>
      </w:r>
      <w:r>
        <w:rPr/>
        <w:t>(by</w:t>
      </w:r>
      <w:r>
        <w:rPr>
          <w:spacing w:val="-5"/>
        </w:rPr>
        <w:t> </w:t>
      </w:r>
      <w:r>
        <w:rPr/>
        <w:t>Neil</w:t>
      </w:r>
      <w:r>
        <w:rPr>
          <w:spacing w:val="-2"/>
        </w:rPr>
        <w:t> </w:t>
      </w:r>
      <w:r>
        <w:rPr/>
        <w:t>Carter),</w:t>
      </w:r>
      <w:r>
        <w:rPr>
          <w:spacing w:val="-5"/>
        </w:rPr>
        <w:t> </w:t>
      </w:r>
      <w:r>
        <w:rPr/>
        <w:t>book</w:t>
      </w:r>
      <w:r>
        <w:rPr>
          <w:spacing w:val="-5"/>
        </w:rPr>
        <w:t> </w:t>
      </w:r>
      <w:r>
        <w:rPr/>
        <w:t>review</w:t>
      </w:r>
      <w:r>
        <w:rPr>
          <w:spacing w:val="-3"/>
        </w:rPr>
        <w:t> </w:t>
      </w:r>
      <w:r>
        <w:rPr/>
        <w:t>by</w:t>
      </w:r>
      <w:r>
        <w:rPr>
          <w:spacing w:val="-3"/>
        </w:rPr>
        <w:t> </w:t>
      </w:r>
      <w:r>
        <w:rPr/>
        <w:t>Daniel Kaffine, </w:t>
      </w:r>
      <w:r>
        <w:rPr>
          <w:i/>
        </w:rPr>
        <w:t>Energy Journal </w:t>
      </w:r>
      <w:r>
        <w:rPr/>
        <w:t>29(3) 2008, 180-182</w:t>
      </w:r>
    </w:p>
    <w:p>
      <w:pPr>
        <w:pStyle w:val="BodyText"/>
        <w:spacing w:before="127"/>
      </w:pPr>
    </w:p>
    <w:p>
      <w:pPr>
        <w:pStyle w:val="Heading1"/>
      </w:pPr>
      <w:r>
        <w:rPr>
          <w:spacing w:val="-2"/>
        </w:rPr>
        <w:t>Awards</w:t>
      </w:r>
    </w:p>
    <w:p>
      <w:pPr>
        <w:pStyle w:val="BodyText"/>
        <w:spacing w:before="136"/>
        <w:ind w:left="360"/>
      </w:pPr>
      <w:r>
        <w:rPr/>
        <w:t>Stanford</w:t>
      </w:r>
      <w:r>
        <w:rPr>
          <w:spacing w:val="-5"/>
        </w:rPr>
        <w:t> </w:t>
      </w:r>
      <w:r>
        <w:rPr/>
        <w:t>Calderwood</w:t>
      </w:r>
      <w:r>
        <w:rPr>
          <w:spacing w:val="-4"/>
        </w:rPr>
        <w:t> </w:t>
      </w:r>
      <w:r>
        <w:rPr/>
        <w:t>Teaching</w:t>
      </w:r>
      <w:r>
        <w:rPr>
          <w:spacing w:val="-5"/>
        </w:rPr>
        <w:t> </w:t>
      </w:r>
      <w:r>
        <w:rPr/>
        <w:t>Excellence</w:t>
      </w:r>
      <w:r>
        <w:rPr>
          <w:spacing w:val="-4"/>
        </w:rPr>
        <w:t> </w:t>
      </w:r>
      <w:r>
        <w:rPr/>
        <w:t>Award,</w:t>
      </w:r>
      <w:r>
        <w:rPr>
          <w:spacing w:val="-5"/>
        </w:rPr>
        <w:t> </w:t>
      </w:r>
      <w:r>
        <w:rPr/>
        <w:t>2015.</w:t>
      </w:r>
      <w:r>
        <w:rPr>
          <w:spacing w:val="-4"/>
        </w:rPr>
        <w:t> (CU)</w:t>
      </w:r>
    </w:p>
    <w:p>
      <w:pPr>
        <w:pStyle w:val="BodyText"/>
        <w:spacing w:before="1"/>
      </w:pPr>
    </w:p>
    <w:p>
      <w:pPr>
        <w:pStyle w:val="BodyText"/>
        <w:ind w:left="360"/>
      </w:pPr>
      <w:r>
        <w:rPr/>
        <w:t>Lone</w:t>
      </w:r>
      <w:r>
        <w:rPr>
          <w:spacing w:val="-4"/>
        </w:rPr>
        <w:t> </w:t>
      </w:r>
      <w:r>
        <w:rPr/>
        <w:t>Mountain</w:t>
      </w:r>
      <w:r>
        <w:rPr>
          <w:spacing w:val="-3"/>
        </w:rPr>
        <w:t> </w:t>
      </w:r>
      <w:r>
        <w:rPr/>
        <w:t>Fellowship,</w:t>
      </w:r>
      <w:r>
        <w:rPr>
          <w:spacing w:val="-6"/>
        </w:rPr>
        <w:t> </w:t>
      </w:r>
      <w:r>
        <w:rPr/>
        <w:t>PERC.</w:t>
      </w:r>
      <w:r>
        <w:rPr>
          <w:spacing w:val="-3"/>
        </w:rPr>
        <w:t> </w:t>
      </w:r>
      <w:r>
        <w:rPr/>
        <w:t>Summer</w:t>
      </w:r>
      <w:r>
        <w:rPr>
          <w:spacing w:val="-6"/>
        </w:rPr>
        <w:t> </w:t>
      </w:r>
      <w:r>
        <w:rPr/>
        <w:t>2011,</w:t>
      </w:r>
      <w:r>
        <w:rPr>
          <w:spacing w:val="-3"/>
        </w:rPr>
        <w:t> </w:t>
      </w:r>
      <w:r>
        <w:rPr/>
        <w:t>Summer</w:t>
      </w:r>
      <w:r>
        <w:rPr>
          <w:spacing w:val="-2"/>
        </w:rPr>
        <w:t> </w:t>
      </w:r>
      <w:r>
        <w:rPr/>
        <w:t>2014,</w:t>
      </w:r>
      <w:r>
        <w:rPr>
          <w:spacing w:val="-3"/>
        </w:rPr>
        <w:t> </w:t>
      </w:r>
      <w:r>
        <w:rPr/>
        <w:t>Summer</w:t>
      </w:r>
      <w:r>
        <w:rPr>
          <w:spacing w:val="-5"/>
        </w:rPr>
        <w:t> </w:t>
      </w:r>
      <w:r>
        <w:rPr>
          <w:spacing w:val="-2"/>
        </w:rPr>
        <w:t>2022.</w:t>
      </w:r>
    </w:p>
    <w:p>
      <w:pPr>
        <w:pStyle w:val="BodyText"/>
        <w:spacing w:after="0"/>
        <w:sectPr>
          <w:pgSz w:w="12240" w:h="15840"/>
          <w:pgMar w:top="1360" w:bottom="280" w:left="1440" w:right="1440"/>
        </w:sectPr>
      </w:pPr>
    </w:p>
    <w:p>
      <w:pPr>
        <w:pStyle w:val="BodyText"/>
        <w:spacing w:before="78"/>
        <w:ind w:left="360" w:right="362"/>
      </w:pPr>
      <w:r>
        <w:rPr/>
        <w:t>Mineral and Energy Economics Program Excellence in Teaching Award, AY 2008-2009, 2009- 2010,</w:t>
      </w:r>
      <w:r>
        <w:rPr>
          <w:spacing w:val="-3"/>
        </w:rPr>
        <w:t> </w:t>
      </w:r>
      <w:r>
        <w:rPr/>
        <w:t>2010-2011.</w:t>
      </w:r>
      <w:r>
        <w:rPr>
          <w:spacing w:val="40"/>
        </w:rPr>
        <w:t> </w:t>
      </w:r>
      <w:r>
        <w:rPr/>
        <w:t>Undergraduate</w:t>
      </w:r>
      <w:r>
        <w:rPr>
          <w:spacing w:val="-3"/>
        </w:rPr>
        <w:t> </w:t>
      </w:r>
      <w:r>
        <w:rPr/>
        <w:t>Program</w:t>
      </w:r>
      <w:r>
        <w:rPr>
          <w:spacing w:val="-2"/>
        </w:rPr>
        <w:t> </w:t>
      </w:r>
      <w:r>
        <w:rPr/>
        <w:t>Excellence</w:t>
      </w:r>
      <w:r>
        <w:rPr>
          <w:spacing w:val="-5"/>
        </w:rPr>
        <w:t> </w:t>
      </w:r>
      <w:r>
        <w:rPr/>
        <w:t>in</w:t>
      </w:r>
      <w:r>
        <w:rPr>
          <w:spacing w:val="-3"/>
        </w:rPr>
        <w:t> </w:t>
      </w:r>
      <w:r>
        <w:rPr/>
        <w:t>Teaching</w:t>
      </w:r>
      <w:r>
        <w:rPr>
          <w:spacing w:val="-3"/>
        </w:rPr>
        <w:t> </w:t>
      </w:r>
      <w:r>
        <w:rPr/>
        <w:t>Award</w:t>
      </w:r>
      <w:r>
        <w:rPr>
          <w:spacing w:val="-6"/>
        </w:rPr>
        <w:t> </w:t>
      </w:r>
      <w:r>
        <w:rPr/>
        <w:t>AY</w:t>
      </w:r>
      <w:r>
        <w:rPr>
          <w:spacing w:val="-4"/>
        </w:rPr>
        <w:t> </w:t>
      </w:r>
      <w:r>
        <w:rPr/>
        <w:t>2009-2010,</w:t>
      </w:r>
      <w:r>
        <w:rPr>
          <w:spacing w:val="-3"/>
        </w:rPr>
        <w:t> </w:t>
      </w:r>
      <w:r>
        <w:rPr/>
        <w:t>2010-</w:t>
      </w:r>
    </w:p>
    <w:p>
      <w:pPr>
        <w:pStyle w:val="BodyText"/>
        <w:spacing w:before="1"/>
        <w:ind w:left="360"/>
      </w:pPr>
      <w:r>
        <w:rPr/>
        <w:t>2011,</w:t>
      </w:r>
      <w:r>
        <w:rPr>
          <w:spacing w:val="-4"/>
        </w:rPr>
        <w:t> </w:t>
      </w:r>
      <w:r>
        <w:rPr/>
        <w:t>2011-2012,</w:t>
      </w:r>
      <w:r>
        <w:rPr>
          <w:spacing w:val="-3"/>
        </w:rPr>
        <w:t> </w:t>
      </w:r>
      <w:r>
        <w:rPr/>
        <w:t>2012-2013.</w:t>
      </w:r>
      <w:r>
        <w:rPr>
          <w:spacing w:val="-3"/>
        </w:rPr>
        <w:t> </w:t>
      </w:r>
      <w:r>
        <w:rPr>
          <w:spacing w:val="-4"/>
        </w:rPr>
        <w:t>(CSM)</w:t>
      </w:r>
    </w:p>
    <w:p>
      <w:pPr>
        <w:pStyle w:val="BodyText"/>
      </w:pPr>
    </w:p>
    <w:p>
      <w:pPr>
        <w:pStyle w:val="BodyText"/>
        <w:spacing w:line="477" w:lineRule="auto" w:before="1"/>
        <w:ind w:left="360" w:right="3368"/>
      </w:pPr>
      <w:r>
        <w:rPr/>
        <w:t>Outstanding Faculty Member of the Year, 2013. (CSM) Summer</w:t>
      </w:r>
      <w:r>
        <w:rPr>
          <w:spacing w:val="-7"/>
        </w:rPr>
        <w:t> </w:t>
      </w:r>
      <w:r>
        <w:rPr/>
        <w:t>internship</w:t>
      </w:r>
      <w:r>
        <w:rPr>
          <w:spacing w:val="-5"/>
        </w:rPr>
        <w:t> </w:t>
      </w:r>
      <w:r>
        <w:rPr/>
        <w:t>program,</w:t>
      </w:r>
      <w:r>
        <w:rPr>
          <w:spacing w:val="-5"/>
        </w:rPr>
        <w:t> </w:t>
      </w:r>
      <w:r>
        <w:rPr/>
        <w:t>Resources</w:t>
      </w:r>
      <w:r>
        <w:rPr>
          <w:spacing w:val="-5"/>
        </w:rPr>
        <w:t> </w:t>
      </w:r>
      <w:r>
        <w:rPr/>
        <w:t>For</w:t>
      </w:r>
      <w:r>
        <w:rPr>
          <w:spacing w:val="-5"/>
        </w:rPr>
        <w:t> </w:t>
      </w:r>
      <w:r>
        <w:rPr/>
        <w:t>the</w:t>
      </w:r>
      <w:r>
        <w:rPr>
          <w:spacing w:val="-5"/>
        </w:rPr>
        <w:t> </w:t>
      </w:r>
      <w:r>
        <w:rPr/>
        <w:t>Future,</w:t>
      </w:r>
      <w:r>
        <w:rPr>
          <w:spacing w:val="-5"/>
        </w:rPr>
        <w:t> </w:t>
      </w:r>
      <w:r>
        <w:rPr/>
        <w:t>2003.</w:t>
      </w:r>
    </w:p>
    <w:p>
      <w:pPr>
        <w:pStyle w:val="BodyText"/>
        <w:spacing w:before="3"/>
        <w:ind w:left="360" w:right="374"/>
      </w:pPr>
      <w:r>
        <w:rPr/>
        <w:t>National</w:t>
      </w:r>
      <w:r>
        <w:rPr>
          <w:spacing w:val="-3"/>
        </w:rPr>
        <w:t> </w:t>
      </w:r>
      <w:r>
        <w:rPr/>
        <w:t>Science</w:t>
      </w:r>
      <w:r>
        <w:rPr>
          <w:spacing w:val="-4"/>
        </w:rPr>
        <w:t> </w:t>
      </w:r>
      <w:r>
        <w:rPr/>
        <w:t>Foundation</w:t>
      </w:r>
      <w:r>
        <w:rPr>
          <w:spacing w:val="-4"/>
        </w:rPr>
        <w:t> </w:t>
      </w:r>
      <w:r>
        <w:rPr/>
        <w:t>IGERT</w:t>
      </w:r>
      <w:r>
        <w:rPr>
          <w:spacing w:val="-4"/>
        </w:rPr>
        <w:t> </w:t>
      </w:r>
      <w:r>
        <w:rPr/>
        <w:t>Fellowship.</w:t>
      </w:r>
      <w:r>
        <w:rPr>
          <w:spacing w:val="40"/>
        </w:rPr>
        <w:t> </w:t>
      </w:r>
      <w:r>
        <w:rPr/>
        <w:t>Economics</w:t>
      </w:r>
      <w:r>
        <w:rPr>
          <w:spacing w:val="-6"/>
        </w:rPr>
        <w:t> </w:t>
      </w:r>
      <w:r>
        <w:rPr/>
        <w:t>and</w:t>
      </w:r>
      <w:r>
        <w:rPr>
          <w:spacing w:val="-4"/>
        </w:rPr>
        <w:t> </w:t>
      </w:r>
      <w:r>
        <w:rPr/>
        <w:t>Environmental</w:t>
      </w:r>
      <w:r>
        <w:rPr>
          <w:spacing w:val="-6"/>
        </w:rPr>
        <w:t> </w:t>
      </w:r>
      <w:r>
        <w:rPr/>
        <w:t>Science</w:t>
      </w:r>
      <w:r>
        <w:rPr>
          <w:spacing w:val="-4"/>
        </w:rPr>
        <w:t> </w:t>
      </w:r>
      <w:r>
        <w:rPr/>
        <w:t>Fellow, </w:t>
      </w:r>
      <w:r>
        <w:rPr>
          <w:spacing w:val="-2"/>
        </w:rPr>
        <w:t>2002-2007.</w:t>
      </w:r>
    </w:p>
    <w:p>
      <w:pPr>
        <w:pStyle w:val="BodyText"/>
        <w:spacing w:before="253"/>
        <w:ind w:left="360" w:right="467"/>
      </w:pPr>
      <w:r>
        <w:rPr/>
        <w:t>Society</w:t>
      </w:r>
      <w:r>
        <w:rPr>
          <w:spacing w:val="-3"/>
        </w:rPr>
        <w:t> </w:t>
      </w:r>
      <w:r>
        <w:rPr/>
        <w:t>of</w:t>
      </w:r>
      <w:r>
        <w:rPr>
          <w:spacing w:val="-3"/>
        </w:rPr>
        <w:t> </w:t>
      </w:r>
      <w:r>
        <w:rPr/>
        <w:t>Professional</w:t>
      </w:r>
      <w:r>
        <w:rPr>
          <w:spacing w:val="-2"/>
        </w:rPr>
        <w:t> </w:t>
      </w:r>
      <w:r>
        <w:rPr/>
        <w:t>Journalism:</w:t>
      </w:r>
      <w:r>
        <w:rPr>
          <w:spacing w:val="-2"/>
        </w:rPr>
        <w:t> </w:t>
      </w:r>
      <w:r>
        <w:rPr/>
        <w:t>2001</w:t>
      </w:r>
      <w:r>
        <w:rPr>
          <w:spacing w:val="-6"/>
        </w:rPr>
        <w:t> </w:t>
      </w:r>
      <w:r>
        <w:rPr/>
        <w:t>Mark</w:t>
      </w:r>
      <w:r>
        <w:rPr>
          <w:spacing w:val="-3"/>
        </w:rPr>
        <w:t> </w:t>
      </w:r>
      <w:r>
        <w:rPr/>
        <w:t>of</w:t>
      </w:r>
      <w:r>
        <w:rPr>
          <w:spacing w:val="-3"/>
        </w:rPr>
        <w:t> </w:t>
      </w:r>
      <w:r>
        <w:rPr/>
        <w:t>Excellence</w:t>
      </w:r>
      <w:r>
        <w:rPr>
          <w:spacing w:val="-5"/>
        </w:rPr>
        <w:t> </w:t>
      </w:r>
      <w:r>
        <w:rPr/>
        <w:t>Award,</w:t>
      </w:r>
      <w:r>
        <w:rPr>
          <w:spacing w:val="-3"/>
        </w:rPr>
        <w:t> </w:t>
      </w:r>
      <w:r>
        <w:rPr/>
        <w:t>Region</w:t>
      </w:r>
      <w:r>
        <w:rPr>
          <w:spacing w:val="-6"/>
        </w:rPr>
        <w:t> </w:t>
      </w:r>
      <w:r>
        <w:rPr/>
        <w:t>6</w:t>
      </w:r>
      <w:r>
        <w:rPr>
          <w:spacing w:val="-3"/>
        </w:rPr>
        <w:t> </w:t>
      </w:r>
      <w:r>
        <w:rPr/>
        <w:t>Winner – National Finalist, General Column Writing.</w:t>
      </w:r>
    </w:p>
    <w:p>
      <w:pPr>
        <w:pStyle w:val="BodyText"/>
        <w:spacing w:before="24"/>
      </w:pPr>
    </w:p>
    <w:p>
      <w:pPr>
        <w:pStyle w:val="Heading1"/>
      </w:pPr>
      <w:r>
        <w:rPr>
          <w:spacing w:val="-2"/>
        </w:rPr>
        <w:t>Presentations</w:t>
      </w:r>
    </w:p>
    <w:p>
      <w:pPr>
        <w:pStyle w:val="BodyText"/>
        <w:spacing w:before="115"/>
        <w:rPr>
          <w:b/>
          <w:sz w:val="24"/>
        </w:rPr>
      </w:pPr>
    </w:p>
    <w:p>
      <w:pPr>
        <w:pStyle w:val="BodyText"/>
        <w:ind w:left="360" w:right="467"/>
      </w:pPr>
      <w:r>
        <w:rPr/>
        <w:t>Do</w:t>
      </w:r>
      <w:r>
        <w:rPr>
          <w:spacing w:val="-3"/>
        </w:rPr>
        <w:t> </w:t>
      </w:r>
      <w:r>
        <w:rPr/>
        <w:t>economic</w:t>
      </w:r>
      <w:r>
        <w:rPr>
          <w:spacing w:val="-3"/>
        </w:rPr>
        <w:t> </w:t>
      </w:r>
      <w:r>
        <w:rPr/>
        <w:t>principles</w:t>
      </w:r>
      <w:r>
        <w:rPr>
          <w:spacing w:val="-5"/>
        </w:rPr>
        <w:t> </w:t>
      </w:r>
      <w:r>
        <w:rPr/>
        <w:t>explain</w:t>
      </w:r>
      <w:r>
        <w:rPr>
          <w:spacing w:val="-3"/>
        </w:rPr>
        <w:t> </w:t>
      </w:r>
      <w:r>
        <w:rPr/>
        <w:t>orbital</w:t>
      </w:r>
      <w:r>
        <w:rPr>
          <w:spacing w:val="-4"/>
        </w:rPr>
        <w:t> </w:t>
      </w:r>
      <w:r>
        <w:rPr/>
        <w:t>resource</w:t>
      </w:r>
      <w:r>
        <w:rPr>
          <w:spacing w:val="-3"/>
        </w:rPr>
        <w:t> </w:t>
      </w:r>
      <w:r>
        <w:rPr/>
        <w:t>use</w:t>
      </w:r>
      <w:r>
        <w:rPr>
          <w:spacing w:val="-5"/>
        </w:rPr>
        <w:t> </w:t>
      </w:r>
      <w:r>
        <w:rPr/>
        <w:t>in</w:t>
      </w:r>
      <w:r>
        <w:rPr>
          <w:spacing w:val="-6"/>
        </w:rPr>
        <w:t> </w:t>
      </w:r>
      <w:r>
        <w:rPr/>
        <w:t>space?,</w:t>
      </w:r>
      <w:r>
        <w:rPr>
          <w:spacing w:val="-3"/>
        </w:rPr>
        <w:t> </w:t>
      </w:r>
      <w:r>
        <w:rPr/>
        <w:t>2024.</w:t>
      </w:r>
      <w:r>
        <w:rPr>
          <w:spacing w:val="40"/>
        </w:rPr>
        <w:t> </w:t>
      </w:r>
      <w:r>
        <w:rPr/>
        <w:t>University</w:t>
      </w:r>
      <w:r>
        <w:rPr>
          <w:spacing w:val="-3"/>
        </w:rPr>
        <w:t> </w:t>
      </w:r>
      <w:r>
        <w:rPr/>
        <w:t>of</w:t>
      </w:r>
      <w:r>
        <w:rPr>
          <w:spacing w:val="-3"/>
        </w:rPr>
        <w:t> </w:t>
      </w:r>
      <w:r>
        <w:rPr/>
        <w:t>Kansas KEERE Workshop</w:t>
      </w:r>
      <w:r>
        <w:rPr>
          <w:i/>
        </w:rPr>
        <w:t>, </w:t>
      </w:r>
      <w:r>
        <w:rPr/>
        <w:t>Lawrence, Kansas.</w:t>
      </w:r>
    </w:p>
    <w:p>
      <w:pPr>
        <w:pStyle w:val="BodyText"/>
        <w:spacing w:before="252"/>
        <w:ind w:left="360" w:right="362"/>
      </w:pPr>
      <w:r>
        <w:rPr/>
        <w:t>Are</w:t>
      </w:r>
      <w:r>
        <w:rPr>
          <w:spacing w:val="-4"/>
        </w:rPr>
        <w:t> </w:t>
      </w:r>
      <w:r>
        <w:rPr/>
        <w:t>renewable</w:t>
      </w:r>
      <w:r>
        <w:rPr>
          <w:spacing w:val="-4"/>
        </w:rPr>
        <w:t> </w:t>
      </w:r>
      <w:r>
        <w:rPr/>
        <w:t>generators</w:t>
      </w:r>
      <w:r>
        <w:rPr>
          <w:spacing w:val="-6"/>
        </w:rPr>
        <w:t> </w:t>
      </w:r>
      <w:r>
        <w:rPr/>
        <w:t>price</w:t>
      </w:r>
      <w:r>
        <w:rPr>
          <w:spacing w:val="-4"/>
        </w:rPr>
        <w:t> </w:t>
      </w:r>
      <w:r>
        <w:rPr/>
        <w:t>responsive?,</w:t>
      </w:r>
      <w:r>
        <w:rPr>
          <w:spacing w:val="-4"/>
        </w:rPr>
        <w:t> </w:t>
      </w:r>
      <w:r>
        <w:rPr/>
        <w:t>2024.</w:t>
      </w:r>
      <w:r>
        <w:rPr>
          <w:spacing w:val="40"/>
        </w:rPr>
        <w:t> </w:t>
      </w:r>
      <w:r>
        <w:rPr/>
        <w:t>12</w:t>
      </w:r>
      <w:r>
        <w:rPr>
          <w:vertAlign w:val="superscript"/>
        </w:rPr>
        <w:t>th</w:t>
      </w:r>
      <w:r>
        <w:rPr>
          <w:spacing w:val="-4"/>
          <w:vertAlign w:val="baseline"/>
        </w:rPr>
        <w:t> </w:t>
      </w:r>
      <w:r>
        <w:rPr>
          <w:vertAlign w:val="baseline"/>
        </w:rPr>
        <w:t>AERE</w:t>
      </w:r>
      <w:r>
        <w:rPr>
          <w:spacing w:val="-4"/>
          <w:vertAlign w:val="baseline"/>
        </w:rPr>
        <w:t> </w:t>
      </w:r>
      <w:r>
        <w:rPr>
          <w:vertAlign w:val="baseline"/>
        </w:rPr>
        <w:t>Summer</w:t>
      </w:r>
      <w:r>
        <w:rPr>
          <w:spacing w:val="-3"/>
          <w:vertAlign w:val="baseline"/>
        </w:rPr>
        <w:t> </w:t>
      </w:r>
      <w:r>
        <w:rPr>
          <w:vertAlign w:val="baseline"/>
        </w:rPr>
        <w:t>Conference,</w:t>
      </w:r>
      <w:r>
        <w:rPr>
          <w:spacing w:val="-4"/>
          <w:vertAlign w:val="baseline"/>
        </w:rPr>
        <w:t> </w:t>
      </w:r>
      <w:r>
        <w:rPr>
          <w:vertAlign w:val="baseline"/>
        </w:rPr>
        <w:t>Washington </w:t>
      </w:r>
      <w:r>
        <w:rPr>
          <w:spacing w:val="-4"/>
          <w:vertAlign w:val="baseline"/>
        </w:rPr>
        <w:t>DC.</w:t>
      </w:r>
    </w:p>
    <w:p>
      <w:pPr>
        <w:pStyle w:val="BodyText"/>
        <w:spacing w:before="2"/>
      </w:pPr>
    </w:p>
    <w:p>
      <w:pPr>
        <w:pStyle w:val="BodyText"/>
        <w:ind w:left="360" w:right="302"/>
      </w:pPr>
      <w:r>
        <w:rPr/>
        <w:t>Are</w:t>
      </w:r>
      <w:r>
        <w:rPr>
          <w:spacing w:val="-4"/>
        </w:rPr>
        <w:t> </w:t>
      </w:r>
      <w:r>
        <w:rPr/>
        <w:t>renewable</w:t>
      </w:r>
      <w:r>
        <w:rPr>
          <w:spacing w:val="-4"/>
        </w:rPr>
        <w:t> </w:t>
      </w:r>
      <w:r>
        <w:rPr/>
        <w:t>generators</w:t>
      </w:r>
      <w:r>
        <w:rPr>
          <w:spacing w:val="-5"/>
        </w:rPr>
        <w:t> </w:t>
      </w:r>
      <w:r>
        <w:rPr/>
        <w:t>price</w:t>
      </w:r>
      <w:r>
        <w:rPr>
          <w:spacing w:val="-4"/>
        </w:rPr>
        <w:t> </w:t>
      </w:r>
      <w:r>
        <w:rPr/>
        <w:t>responsive?,</w:t>
      </w:r>
      <w:r>
        <w:rPr>
          <w:spacing w:val="-4"/>
        </w:rPr>
        <w:t> </w:t>
      </w:r>
      <w:r>
        <w:rPr/>
        <w:t>2024.</w:t>
      </w:r>
      <w:r>
        <w:rPr>
          <w:spacing w:val="40"/>
        </w:rPr>
        <w:t> </w:t>
      </w:r>
      <w:r>
        <w:rPr/>
        <w:t>UC</w:t>
      </w:r>
      <w:r>
        <w:rPr>
          <w:spacing w:val="-7"/>
        </w:rPr>
        <w:t> </w:t>
      </w:r>
      <w:r>
        <w:rPr/>
        <w:t>Berkeley</w:t>
      </w:r>
      <w:r>
        <w:rPr>
          <w:spacing w:val="-4"/>
        </w:rPr>
        <w:t> </w:t>
      </w:r>
      <w:r>
        <w:rPr/>
        <w:t>POWER</w:t>
      </w:r>
      <w:r>
        <w:rPr>
          <w:spacing w:val="-5"/>
        </w:rPr>
        <w:t> </w:t>
      </w:r>
      <w:r>
        <w:rPr/>
        <w:t>conference,</w:t>
      </w:r>
      <w:r>
        <w:rPr>
          <w:spacing w:val="-4"/>
        </w:rPr>
        <w:t> </w:t>
      </w:r>
      <w:r>
        <w:rPr/>
        <w:t>Berkeley </w:t>
      </w:r>
      <w:r>
        <w:rPr>
          <w:spacing w:val="-2"/>
        </w:rPr>
        <w:t>California.</w:t>
      </w:r>
    </w:p>
    <w:p>
      <w:pPr>
        <w:spacing w:before="253"/>
        <w:ind w:left="360" w:right="467" w:firstLine="0"/>
        <w:jc w:val="left"/>
        <w:rPr>
          <w:sz w:val="22"/>
        </w:rPr>
      </w:pPr>
      <w:r>
        <w:rPr>
          <w:i/>
          <w:sz w:val="22"/>
        </w:rPr>
        <w:t>OPUS:</w:t>
      </w:r>
      <w:r>
        <w:rPr>
          <w:i/>
          <w:spacing w:val="-2"/>
          <w:sz w:val="22"/>
        </w:rPr>
        <w:t> </w:t>
      </w:r>
      <w:r>
        <w:rPr>
          <w:i/>
          <w:sz w:val="22"/>
        </w:rPr>
        <w:t>An</w:t>
      </w:r>
      <w:r>
        <w:rPr>
          <w:i/>
          <w:spacing w:val="-3"/>
          <w:sz w:val="22"/>
        </w:rPr>
        <w:t> </w:t>
      </w:r>
      <w:r>
        <w:rPr>
          <w:i/>
          <w:sz w:val="22"/>
        </w:rPr>
        <w:t>Integrated</w:t>
      </w:r>
      <w:r>
        <w:rPr>
          <w:i/>
          <w:spacing w:val="-3"/>
          <w:sz w:val="22"/>
        </w:rPr>
        <w:t> </w:t>
      </w:r>
      <w:r>
        <w:rPr>
          <w:i/>
          <w:sz w:val="22"/>
        </w:rPr>
        <w:t>Assessment</w:t>
      </w:r>
      <w:r>
        <w:rPr>
          <w:i/>
          <w:spacing w:val="-5"/>
          <w:sz w:val="22"/>
        </w:rPr>
        <w:t> </w:t>
      </w:r>
      <w:r>
        <w:rPr>
          <w:i/>
          <w:sz w:val="22"/>
        </w:rPr>
        <w:t>Model</w:t>
      </w:r>
      <w:r>
        <w:rPr>
          <w:i/>
          <w:spacing w:val="-2"/>
          <w:sz w:val="22"/>
        </w:rPr>
        <w:t> </w:t>
      </w:r>
      <w:r>
        <w:rPr>
          <w:i/>
          <w:sz w:val="22"/>
        </w:rPr>
        <w:t>of</w:t>
      </w:r>
      <w:r>
        <w:rPr>
          <w:i/>
          <w:spacing w:val="-2"/>
          <w:sz w:val="22"/>
        </w:rPr>
        <w:t> </w:t>
      </w:r>
      <w:r>
        <w:rPr>
          <w:i/>
          <w:sz w:val="22"/>
        </w:rPr>
        <w:t>the</w:t>
      </w:r>
      <w:r>
        <w:rPr>
          <w:i/>
          <w:spacing w:val="-3"/>
          <w:sz w:val="22"/>
        </w:rPr>
        <w:t> </w:t>
      </w:r>
      <w:r>
        <w:rPr>
          <w:i/>
          <w:sz w:val="22"/>
        </w:rPr>
        <w:t>Orbital</w:t>
      </w:r>
      <w:r>
        <w:rPr>
          <w:i/>
          <w:spacing w:val="-5"/>
          <w:sz w:val="22"/>
        </w:rPr>
        <w:t> </w:t>
      </w:r>
      <w:r>
        <w:rPr>
          <w:i/>
          <w:sz w:val="22"/>
        </w:rPr>
        <w:t>Environment,</w:t>
      </w:r>
      <w:r>
        <w:rPr>
          <w:i/>
          <w:spacing w:val="-3"/>
          <w:sz w:val="22"/>
        </w:rPr>
        <w:t> </w:t>
      </w:r>
      <w:r>
        <w:rPr>
          <w:sz w:val="22"/>
        </w:rPr>
        <w:t>2023.</w:t>
      </w:r>
      <w:r>
        <w:rPr>
          <w:spacing w:val="-3"/>
          <w:sz w:val="22"/>
        </w:rPr>
        <w:t> </w:t>
      </w:r>
      <w:r>
        <w:rPr>
          <w:sz w:val="22"/>
        </w:rPr>
        <w:t>OECD</w:t>
      </w:r>
      <w:r>
        <w:rPr>
          <w:spacing w:val="-7"/>
          <w:sz w:val="22"/>
        </w:rPr>
        <w:t> </w:t>
      </w:r>
      <w:r>
        <w:rPr>
          <w:sz w:val="22"/>
        </w:rPr>
        <w:t>Workshop</w:t>
      </w:r>
      <w:r>
        <w:rPr>
          <w:spacing w:val="-3"/>
          <w:sz w:val="22"/>
        </w:rPr>
        <w:t> </w:t>
      </w:r>
      <w:r>
        <w:rPr>
          <w:sz w:val="22"/>
        </w:rPr>
        <w:t>on the Economics of Space Sustainability, OECD, Paris.</w:t>
      </w:r>
    </w:p>
    <w:p>
      <w:pPr>
        <w:spacing w:before="252"/>
        <w:ind w:left="360" w:right="467" w:firstLine="0"/>
        <w:jc w:val="left"/>
        <w:rPr>
          <w:sz w:val="22"/>
        </w:rPr>
      </w:pPr>
      <w:r>
        <w:rPr>
          <w:i/>
          <w:sz w:val="22"/>
        </w:rPr>
        <w:t>The</w:t>
      </w:r>
      <w:r>
        <w:rPr>
          <w:i/>
          <w:spacing w:val="-3"/>
          <w:sz w:val="22"/>
        </w:rPr>
        <w:t> </w:t>
      </w:r>
      <w:r>
        <w:rPr>
          <w:i/>
          <w:sz w:val="22"/>
        </w:rPr>
        <w:t>distributional</w:t>
      </w:r>
      <w:r>
        <w:rPr>
          <w:i/>
          <w:spacing w:val="-5"/>
          <w:sz w:val="22"/>
        </w:rPr>
        <w:t> </w:t>
      </w:r>
      <w:r>
        <w:rPr>
          <w:i/>
          <w:sz w:val="22"/>
        </w:rPr>
        <w:t>benefits</w:t>
      </w:r>
      <w:r>
        <w:rPr>
          <w:i/>
          <w:spacing w:val="-5"/>
          <w:sz w:val="22"/>
        </w:rPr>
        <w:t> </w:t>
      </w:r>
      <w:r>
        <w:rPr>
          <w:i/>
          <w:sz w:val="22"/>
        </w:rPr>
        <w:t>of</w:t>
      </w:r>
      <w:r>
        <w:rPr>
          <w:i/>
          <w:spacing w:val="-2"/>
          <w:sz w:val="22"/>
        </w:rPr>
        <w:t> </w:t>
      </w:r>
      <w:r>
        <w:rPr>
          <w:i/>
          <w:sz w:val="22"/>
        </w:rPr>
        <w:t>emission</w:t>
      </w:r>
      <w:r>
        <w:rPr>
          <w:i/>
          <w:spacing w:val="-3"/>
          <w:sz w:val="22"/>
        </w:rPr>
        <w:t> </w:t>
      </w:r>
      <w:r>
        <w:rPr>
          <w:i/>
          <w:sz w:val="22"/>
        </w:rPr>
        <w:t>reductions</w:t>
      </w:r>
      <w:r>
        <w:rPr>
          <w:i/>
          <w:spacing w:val="-5"/>
          <w:sz w:val="22"/>
        </w:rPr>
        <w:t> </w:t>
      </w:r>
      <w:r>
        <w:rPr>
          <w:i/>
          <w:sz w:val="22"/>
        </w:rPr>
        <w:t>from</w:t>
      </w:r>
      <w:r>
        <w:rPr>
          <w:i/>
          <w:spacing w:val="-6"/>
          <w:sz w:val="22"/>
        </w:rPr>
        <w:t> </w:t>
      </w:r>
      <w:r>
        <w:rPr>
          <w:i/>
          <w:sz w:val="22"/>
        </w:rPr>
        <w:t>renewable</w:t>
      </w:r>
      <w:r>
        <w:rPr>
          <w:i/>
          <w:spacing w:val="-5"/>
          <w:sz w:val="22"/>
        </w:rPr>
        <w:t> </w:t>
      </w:r>
      <w:r>
        <w:rPr>
          <w:i/>
          <w:sz w:val="22"/>
        </w:rPr>
        <w:t>energy,</w:t>
      </w:r>
      <w:r>
        <w:rPr>
          <w:i/>
          <w:spacing w:val="-3"/>
          <w:sz w:val="22"/>
        </w:rPr>
        <w:t> </w:t>
      </w:r>
      <w:r>
        <w:rPr>
          <w:sz w:val="22"/>
        </w:rPr>
        <w:t>2023.</w:t>
      </w:r>
      <w:r>
        <w:rPr>
          <w:spacing w:val="-3"/>
          <w:sz w:val="22"/>
        </w:rPr>
        <w:t> </w:t>
      </w:r>
      <w:r>
        <w:rPr>
          <w:sz w:val="22"/>
        </w:rPr>
        <w:t>American Economics Association, New Orleans, Louisiana.</w:t>
      </w:r>
    </w:p>
    <w:p>
      <w:pPr>
        <w:pStyle w:val="BodyText"/>
      </w:pPr>
    </w:p>
    <w:p>
      <w:pPr>
        <w:spacing w:before="0"/>
        <w:ind w:left="360" w:right="0" w:firstLine="0"/>
        <w:jc w:val="left"/>
        <w:rPr>
          <w:sz w:val="22"/>
        </w:rPr>
      </w:pPr>
      <w:r>
        <w:rPr>
          <w:i/>
          <w:sz w:val="22"/>
        </w:rPr>
        <w:t>The</w:t>
      </w:r>
      <w:r>
        <w:rPr>
          <w:i/>
          <w:spacing w:val="-3"/>
          <w:sz w:val="22"/>
        </w:rPr>
        <w:t> </w:t>
      </w:r>
      <w:r>
        <w:rPr>
          <w:i/>
          <w:sz w:val="22"/>
        </w:rPr>
        <w:t>distributional</w:t>
      </w:r>
      <w:r>
        <w:rPr>
          <w:i/>
          <w:spacing w:val="-5"/>
          <w:sz w:val="22"/>
        </w:rPr>
        <w:t> </w:t>
      </w:r>
      <w:r>
        <w:rPr>
          <w:i/>
          <w:sz w:val="22"/>
        </w:rPr>
        <w:t>benefits</w:t>
      </w:r>
      <w:r>
        <w:rPr>
          <w:i/>
          <w:spacing w:val="-5"/>
          <w:sz w:val="22"/>
        </w:rPr>
        <w:t> </w:t>
      </w:r>
      <w:r>
        <w:rPr>
          <w:i/>
          <w:sz w:val="22"/>
        </w:rPr>
        <w:t>of</w:t>
      </w:r>
      <w:r>
        <w:rPr>
          <w:i/>
          <w:spacing w:val="-2"/>
          <w:sz w:val="22"/>
        </w:rPr>
        <w:t> </w:t>
      </w:r>
      <w:r>
        <w:rPr>
          <w:i/>
          <w:sz w:val="22"/>
        </w:rPr>
        <w:t>emission</w:t>
      </w:r>
      <w:r>
        <w:rPr>
          <w:i/>
          <w:spacing w:val="-3"/>
          <w:sz w:val="22"/>
        </w:rPr>
        <w:t> </w:t>
      </w:r>
      <w:r>
        <w:rPr>
          <w:i/>
          <w:sz w:val="22"/>
        </w:rPr>
        <w:t>reductions</w:t>
      </w:r>
      <w:r>
        <w:rPr>
          <w:i/>
          <w:spacing w:val="-5"/>
          <w:sz w:val="22"/>
        </w:rPr>
        <w:t> </w:t>
      </w:r>
      <w:r>
        <w:rPr>
          <w:i/>
          <w:sz w:val="22"/>
        </w:rPr>
        <w:t>from</w:t>
      </w:r>
      <w:r>
        <w:rPr>
          <w:i/>
          <w:spacing w:val="-6"/>
          <w:sz w:val="22"/>
        </w:rPr>
        <w:t> </w:t>
      </w:r>
      <w:r>
        <w:rPr>
          <w:i/>
          <w:sz w:val="22"/>
        </w:rPr>
        <w:t>renewable</w:t>
      </w:r>
      <w:r>
        <w:rPr>
          <w:i/>
          <w:spacing w:val="-5"/>
          <w:sz w:val="22"/>
        </w:rPr>
        <w:t> </w:t>
      </w:r>
      <w:r>
        <w:rPr>
          <w:i/>
          <w:sz w:val="22"/>
        </w:rPr>
        <w:t>energy,</w:t>
      </w:r>
      <w:r>
        <w:rPr>
          <w:i/>
          <w:spacing w:val="-3"/>
          <w:sz w:val="22"/>
        </w:rPr>
        <w:t> </w:t>
      </w:r>
      <w:r>
        <w:rPr>
          <w:sz w:val="22"/>
        </w:rPr>
        <w:t>2022.</w:t>
      </w:r>
      <w:r>
        <w:rPr>
          <w:spacing w:val="-3"/>
          <w:sz w:val="22"/>
        </w:rPr>
        <w:t> </w:t>
      </w:r>
      <w:r>
        <w:rPr>
          <w:sz w:val="22"/>
        </w:rPr>
        <w:t>University</w:t>
      </w:r>
      <w:r>
        <w:rPr>
          <w:spacing w:val="-3"/>
          <w:sz w:val="22"/>
        </w:rPr>
        <w:t> </w:t>
      </w:r>
      <w:r>
        <w:rPr>
          <w:sz w:val="22"/>
        </w:rPr>
        <w:t>of Chicago, EPIC workshop.</w:t>
      </w:r>
    </w:p>
    <w:p>
      <w:pPr>
        <w:pStyle w:val="BodyText"/>
        <w:spacing w:before="2"/>
      </w:pPr>
    </w:p>
    <w:p>
      <w:pPr>
        <w:spacing w:before="0"/>
        <w:ind w:left="360" w:right="467" w:firstLine="0"/>
        <w:jc w:val="left"/>
        <w:rPr>
          <w:sz w:val="22"/>
        </w:rPr>
      </w:pPr>
      <w:r>
        <w:rPr>
          <w:i/>
          <w:sz w:val="22"/>
        </w:rPr>
        <w:t>The</w:t>
      </w:r>
      <w:r>
        <w:rPr>
          <w:i/>
          <w:spacing w:val="-3"/>
          <w:sz w:val="22"/>
        </w:rPr>
        <w:t> </w:t>
      </w:r>
      <w:r>
        <w:rPr>
          <w:i/>
          <w:sz w:val="22"/>
        </w:rPr>
        <w:t>distributional</w:t>
      </w:r>
      <w:r>
        <w:rPr>
          <w:i/>
          <w:spacing w:val="-5"/>
          <w:sz w:val="22"/>
        </w:rPr>
        <w:t> </w:t>
      </w:r>
      <w:r>
        <w:rPr>
          <w:i/>
          <w:sz w:val="22"/>
        </w:rPr>
        <w:t>benefits</w:t>
      </w:r>
      <w:r>
        <w:rPr>
          <w:i/>
          <w:spacing w:val="-5"/>
          <w:sz w:val="22"/>
        </w:rPr>
        <w:t> </w:t>
      </w:r>
      <w:r>
        <w:rPr>
          <w:i/>
          <w:sz w:val="22"/>
        </w:rPr>
        <w:t>of</w:t>
      </w:r>
      <w:r>
        <w:rPr>
          <w:i/>
          <w:spacing w:val="-2"/>
          <w:sz w:val="22"/>
        </w:rPr>
        <w:t> </w:t>
      </w:r>
      <w:r>
        <w:rPr>
          <w:i/>
          <w:sz w:val="22"/>
        </w:rPr>
        <w:t>emission</w:t>
      </w:r>
      <w:r>
        <w:rPr>
          <w:i/>
          <w:spacing w:val="-3"/>
          <w:sz w:val="22"/>
        </w:rPr>
        <w:t> </w:t>
      </w:r>
      <w:r>
        <w:rPr>
          <w:i/>
          <w:sz w:val="22"/>
        </w:rPr>
        <w:t>reductions</w:t>
      </w:r>
      <w:r>
        <w:rPr>
          <w:i/>
          <w:spacing w:val="-5"/>
          <w:sz w:val="22"/>
        </w:rPr>
        <w:t> </w:t>
      </w:r>
      <w:r>
        <w:rPr>
          <w:i/>
          <w:sz w:val="22"/>
        </w:rPr>
        <w:t>from</w:t>
      </w:r>
      <w:r>
        <w:rPr>
          <w:i/>
          <w:spacing w:val="-6"/>
          <w:sz w:val="22"/>
        </w:rPr>
        <w:t> </w:t>
      </w:r>
      <w:r>
        <w:rPr>
          <w:i/>
          <w:sz w:val="22"/>
        </w:rPr>
        <w:t>renewable</w:t>
      </w:r>
      <w:r>
        <w:rPr>
          <w:i/>
          <w:spacing w:val="-5"/>
          <w:sz w:val="22"/>
        </w:rPr>
        <w:t> </w:t>
      </w:r>
      <w:r>
        <w:rPr>
          <w:i/>
          <w:sz w:val="22"/>
        </w:rPr>
        <w:t>energy,</w:t>
      </w:r>
      <w:r>
        <w:rPr>
          <w:i/>
          <w:spacing w:val="-3"/>
          <w:sz w:val="22"/>
        </w:rPr>
        <w:t> </w:t>
      </w:r>
      <w:r>
        <w:rPr>
          <w:sz w:val="22"/>
        </w:rPr>
        <w:t>2021.</w:t>
      </w:r>
      <w:r>
        <w:rPr>
          <w:spacing w:val="-3"/>
          <w:sz w:val="22"/>
        </w:rPr>
        <w:t> </w:t>
      </w:r>
      <w:r>
        <w:rPr>
          <w:sz w:val="22"/>
        </w:rPr>
        <w:t>Southern Economics Association, Houston, Texas</w:t>
      </w:r>
    </w:p>
    <w:p>
      <w:pPr>
        <w:spacing w:before="252"/>
        <w:ind w:left="360" w:right="0" w:firstLine="0"/>
        <w:jc w:val="left"/>
        <w:rPr>
          <w:sz w:val="22"/>
        </w:rPr>
      </w:pPr>
      <w:r>
        <w:rPr>
          <w:i/>
          <w:sz w:val="22"/>
        </w:rPr>
        <w:t>The</w:t>
      </w:r>
      <w:r>
        <w:rPr>
          <w:i/>
          <w:spacing w:val="-3"/>
          <w:sz w:val="22"/>
        </w:rPr>
        <w:t> </w:t>
      </w:r>
      <w:r>
        <w:rPr>
          <w:i/>
          <w:sz w:val="22"/>
        </w:rPr>
        <w:t>distributional</w:t>
      </w:r>
      <w:r>
        <w:rPr>
          <w:i/>
          <w:spacing w:val="-5"/>
          <w:sz w:val="22"/>
        </w:rPr>
        <w:t> </w:t>
      </w:r>
      <w:r>
        <w:rPr>
          <w:i/>
          <w:sz w:val="22"/>
        </w:rPr>
        <w:t>benefits</w:t>
      </w:r>
      <w:r>
        <w:rPr>
          <w:i/>
          <w:spacing w:val="-5"/>
          <w:sz w:val="22"/>
        </w:rPr>
        <w:t> </w:t>
      </w:r>
      <w:r>
        <w:rPr>
          <w:i/>
          <w:sz w:val="22"/>
        </w:rPr>
        <w:t>of</w:t>
      </w:r>
      <w:r>
        <w:rPr>
          <w:i/>
          <w:spacing w:val="-2"/>
          <w:sz w:val="22"/>
        </w:rPr>
        <w:t> </w:t>
      </w:r>
      <w:r>
        <w:rPr>
          <w:i/>
          <w:sz w:val="22"/>
        </w:rPr>
        <w:t>emission</w:t>
      </w:r>
      <w:r>
        <w:rPr>
          <w:i/>
          <w:spacing w:val="-3"/>
          <w:sz w:val="22"/>
        </w:rPr>
        <w:t> </w:t>
      </w:r>
      <w:r>
        <w:rPr>
          <w:i/>
          <w:sz w:val="22"/>
        </w:rPr>
        <w:t>reductions</w:t>
      </w:r>
      <w:r>
        <w:rPr>
          <w:i/>
          <w:spacing w:val="-5"/>
          <w:sz w:val="22"/>
        </w:rPr>
        <w:t> </w:t>
      </w:r>
      <w:r>
        <w:rPr>
          <w:i/>
          <w:sz w:val="22"/>
        </w:rPr>
        <w:t>from</w:t>
      </w:r>
      <w:r>
        <w:rPr>
          <w:i/>
          <w:spacing w:val="-6"/>
          <w:sz w:val="22"/>
        </w:rPr>
        <w:t> </w:t>
      </w:r>
      <w:r>
        <w:rPr>
          <w:i/>
          <w:sz w:val="22"/>
        </w:rPr>
        <w:t>renewable</w:t>
      </w:r>
      <w:r>
        <w:rPr>
          <w:i/>
          <w:spacing w:val="-5"/>
          <w:sz w:val="22"/>
        </w:rPr>
        <w:t> </w:t>
      </w:r>
      <w:r>
        <w:rPr>
          <w:i/>
          <w:sz w:val="22"/>
        </w:rPr>
        <w:t>energy,</w:t>
      </w:r>
      <w:r>
        <w:rPr>
          <w:i/>
          <w:spacing w:val="-3"/>
          <w:sz w:val="22"/>
        </w:rPr>
        <w:t> </w:t>
      </w:r>
      <w:r>
        <w:rPr>
          <w:sz w:val="22"/>
        </w:rPr>
        <w:t>2021.</w:t>
      </w:r>
      <w:r>
        <w:rPr>
          <w:spacing w:val="-3"/>
          <w:sz w:val="22"/>
        </w:rPr>
        <w:t> </w:t>
      </w:r>
      <w:r>
        <w:rPr>
          <w:sz w:val="22"/>
        </w:rPr>
        <w:t>Oregon</w:t>
      </w:r>
      <w:r>
        <w:rPr>
          <w:spacing w:val="-3"/>
          <w:sz w:val="22"/>
        </w:rPr>
        <w:t> </w:t>
      </w:r>
      <w:r>
        <w:rPr>
          <w:sz w:val="22"/>
        </w:rPr>
        <w:t>State University, Department of Applied Economics seminar.</w:t>
      </w:r>
    </w:p>
    <w:p>
      <w:pPr>
        <w:pStyle w:val="BodyText"/>
      </w:pPr>
    </w:p>
    <w:p>
      <w:pPr>
        <w:spacing w:before="0"/>
        <w:ind w:left="360" w:right="467" w:firstLine="0"/>
        <w:jc w:val="left"/>
        <w:rPr>
          <w:sz w:val="22"/>
        </w:rPr>
      </w:pPr>
      <w:r>
        <w:rPr>
          <w:i/>
          <w:sz w:val="22"/>
        </w:rPr>
        <w:t>The</w:t>
      </w:r>
      <w:r>
        <w:rPr>
          <w:i/>
          <w:spacing w:val="-3"/>
          <w:sz w:val="22"/>
        </w:rPr>
        <w:t> </w:t>
      </w:r>
      <w:r>
        <w:rPr>
          <w:i/>
          <w:sz w:val="22"/>
        </w:rPr>
        <w:t>distributional</w:t>
      </w:r>
      <w:r>
        <w:rPr>
          <w:i/>
          <w:spacing w:val="-5"/>
          <w:sz w:val="22"/>
        </w:rPr>
        <w:t> </w:t>
      </w:r>
      <w:r>
        <w:rPr>
          <w:i/>
          <w:sz w:val="22"/>
        </w:rPr>
        <w:t>benefits</w:t>
      </w:r>
      <w:r>
        <w:rPr>
          <w:i/>
          <w:spacing w:val="-5"/>
          <w:sz w:val="22"/>
        </w:rPr>
        <w:t> </w:t>
      </w:r>
      <w:r>
        <w:rPr>
          <w:i/>
          <w:sz w:val="22"/>
        </w:rPr>
        <w:t>of</w:t>
      </w:r>
      <w:r>
        <w:rPr>
          <w:i/>
          <w:spacing w:val="-2"/>
          <w:sz w:val="22"/>
        </w:rPr>
        <w:t> </w:t>
      </w:r>
      <w:r>
        <w:rPr>
          <w:i/>
          <w:sz w:val="22"/>
        </w:rPr>
        <w:t>emission</w:t>
      </w:r>
      <w:r>
        <w:rPr>
          <w:i/>
          <w:spacing w:val="-3"/>
          <w:sz w:val="22"/>
        </w:rPr>
        <w:t> </w:t>
      </w:r>
      <w:r>
        <w:rPr>
          <w:i/>
          <w:sz w:val="22"/>
        </w:rPr>
        <w:t>reductions</w:t>
      </w:r>
      <w:r>
        <w:rPr>
          <w:i/>
          <w:spacing w:val="-5"/>
          <w:sz w:val="22"/>
        </w:rPr>
        <w:t> </w:t>
      </w:r>
      <w:r>
        <w:rPr>
          <w:i/>
          <w:sz w:val="22"/>
        </w:rPr>
        <w:t>from</w:t>
      </w:r>
      <w:r>
        <w:rPr>
          <w:i/>
          <w:spacing w:val="-6"/>
          <w:sz w:val="22"/>
        </w:rPr>
        <w:t> </w:t>
      </w:r>
      <w:r>
        <w:rPr>
          <w:i/>
          <w:sz w:val="22"/>
        </w:rPr>
        <w:t>renewable</w:t>
      </w:r>
      <w:r>
        <w:rPr>
          <w:i/>
          <w:spacing w:val="-5"/>
          <w:sz w:val="22"/>
        </w:rPr>
        <w:t> </w:t>
      </w:r>
      <w:r>
        <w:rPr>
          <w:i/>
          <w:sz w:val="22"/>
        </w:rPr>
        <w:t>energy,</w:t>
      </w:r>
      <w:r>
        <w:rPr>
          <w:i/>
          <w:spacing w:val="-3"/>
          <w:sz w:val="22"/>
        </w:rPr>
        <w:t> </w:t>
      </w:r>
      <w:r>
        <w:rPr>
          <w:sz w:val="22"/>
        </w:rPr>
        <w:t>2021.</w:t>
      </w:r>
      <w:r>
        <w:rPr>
          <w:spacing w:val="-3"/>
          <w:sz w:val="22"/>
        </w:rPr>
        <w:t> </w:t>
      </w:r>
      <w:r>
        <w:rPr>
          <w:sz w:val="22"/>
        </w:rPr>
        <w:t>9</w:t>
      </w:r>
      <w:r>
        <w:rPr>
          <w:sz w:val="22"/>
          <w:vertAlign w:val="superscript"/>
        </w:rPr>
        <w:t>th</w:t>
      </w:r>
      <w:r>
        <w:rPr>
          <w:spacing w:val="-3"/>
          <w:sz w:val="22"/>
          <w:vertAlign w:val="baseline"/>
        </w:rPr>
        <w:t> </w:t>
      </w:r>
      <w:r>
        <w:rPr>
          <w:sz w:val="22"/>
          <w:vertAlign w:val="baseline"/>
        </w:rPr>
        <w:t>AERE Summer Conference.</w:t>
      </w:r>
    </w:p>
    <w:p>
      <w:pPr>
        <w:pStyle w:val="BodyText"/>
      </w:pPr>
    </w:p>
    <w:p>
      <w:pPr>
        <w:spacing w:before="0"/>
        <w:ind w:left="360" w:right="0" w:firstLine="0"/>
        <w:jc w:val="left"/>
        <w:rPr>
          <w:sz w:val="22"/>
        </w:rPr>
      </w:pPr>
      <w:r>
        <w:rPr>
          <w:i/>
          <w:sz w:val="22"/>
        </w:rPr>
        <w:t>The</w:t>
      </w:r>
      <w:r>
        <w:rPr>
          <w:i/>
          <w:spacing w:val="-3"/>
          <w:sz w:val="22"/>
        </w:rPr>
        <w:t> </w:t>
      </w:r>
      <w:r>
        <w:rPr>
          <w:i/>
          <w:sz w:val="22"/>
        </w:rPr>
        <w:t>distributional</w:t>
      </w:r>
      <w:r>
        <w:rPr>
          <w:i/>
          <w:spacing w:val="-5"/>
          <w:sz w:val="22"/>
        </w:rPr>
        <w:t> </w:t>
      </w:r>
      <w:r>
        <w:rPr>
          <w:i/>
          <w:sz w:val="22"/>
        </w:rPr>
        <w:t>benefits</w:t>
      </w:r>
      <w:r>
        <w:rPr>
          <w:i/>
          <w:spacing w:val="-5"/>
          <w:sz w:val="22"/>
        </w:rPr>
        <w:t> </w:t>
      </w:r>
      <w:r>
        <w:rPr>
          <w:i/>
          <w:sz w:val="22"/>
        </w:rPr>
        <w:t>of</w:t>
      </w:r>
      <w:r>
        <w:rPr>
          <w:i/>
          <w:spacing w:val="-2"/>
          <w:sz w:val="22"/>
        </w:rPr>
        <w:t> </w:t>
      </w:r>
      <w:r>
        <w:rPr>
          <w:i/>
          <w:sz w:val="22"/>
        </w:rPr>
        <w:t>emission</w:t>
      </w:r>
      <w:r>
        <w:rPr>
          <w:i/>
          <w:spacing w:val="-3"/>
          <w:sz w:val="22"/>
        </w:rPr>
        <w:t> </w:t>
      </w:r>
      <w:r>
        <w:rPr>
          <w:i/>
          <w:sz w:val="22"/>
        </w:rPr>
        <w:t>reductions</w:t>
      </w:r>
      <w:r>
        <w:rPr>
          <w:i/>
          <w:spacing w:val="-5"/>
          <w:sz w:val="22"/>
        </w:rPr>
        <w:t> </w:t>
      </w:r>
      <w:r>
        <w:rPr>
          <w:i/>
          <w:sz w:val="22"/>
        </w:rPr>
        <w:t>from</w:t>
      </w:r>
      <w:r>
        <w:rPr>
          <w:i/>
          <w:spacing w:val="-6"/>
          <w:sz w:val="22"/>
        </w:rPr>
        <w:t> </w:t>
      </w:r>
      <w:r>
        <w:rPr>
          <w:i/>
          <w:sz w:val="22"/>
        </w:rPr>
        <w:t>renewable</w:t>
      </w:r>
      <w:r>
        <w:rPr>
          <w:i/>
          <w:spacing w:val="-5"/>
          <w:sz w:val="22"/>
        </w:rPr>
        <w:t> </w:t>
      </w:r>
      <w:r>
        <w:rPr>
          <w:i/>
          <w:sz w:val="22"/>
        </w:rPr>
        <w:t>energy,</w:t>
      </w:r>
      <w:r>
        <w:rPr>
          <w:i/>
          <w:spacing w:val="-3"/>
          <w:sz w:val="22"/>
        </w:rPr>
        <w:t> </w:t>
      </w:r>
      <w:r>
        <w:rPr>
          <w:sz w:val="22"/>
        </w:rPr>
        <w:t>2020</w:t>
      </w:r>
      <w:r>
        <w:rPr>
          <w:i/>
          <w:sz w:val="22"/>
        </w:rPr>
        <w:t>.</w:t>
      </w:r>
      <w:r>
        <w:rPr>
          <w:i/>
          <w:spacing w:val="-3"/>
          <w:sz w:val="22"/>
        </w:rPr>
        <w:t> </w:t>
      </w:r>
      <w:r>
        <w:rPr>
          <w:sz w:val="22"/>
        </w:rPr>
        <w:t>University</w:t>
      </w:r>
      <w:r>
        <w:rPr>
          <w:spacing w:val="-3"/>
          <w:sz w:val="22"/>
        </w:rPr>
        <w:t> </w:t>
      </w:r>
      <w:r>
        <w:rPr>
          <w:sz w:val="22"/>
        </w:rPr>
        <w:t>of Connecticut, Department of Economics seminar.</w:t>
      </w:r>
    </w:p>
    <w:p>
      <w:pPr>
        <w:spacing w:before="252"/>
        <w:ind w:left="360" w:right="467" w:firstLine="0"/>
        <w:jc w:val="left"/>
        <w:rPr>
          <w:sz w:val="22"/>
        </w:rPr>
      </w:pPr>
      <w:r>
        <w:rPr>
          <w:i/>
          <w:sz w:val="22"/>
        </w:rPr>
        <w:t>Emissions,</w:t>
      </w:r>
      <w:r>
        <w:rPr>
          <w:i/>
          <w:spacing w:val="-4"/>
          <w:sz w:val="22"/>
        </w:rPr>
        <w:t> </w:t>
      </w:r>
      <w:r>
        <w:rPr>
          <w:i/>
          <w:sz w:val="22"/>
        </w:rPr>
        <w:t>Transmission,</w:t>
      </w:r>
      <w:r>
        <w:rPr>
          <w:i/>
          <w:spacing w:val="-4"/>
          <w:sz w:val="22"/>
        </w:rPr>
        <w:t> </w:t>
      </w:r>
      <w:r>
        <w:rPr>
          <w:i/>
          <w:sz w:val="22"/>
        </w:rPr>
        <w:t>and</w:t>
      </w:r>
      <w:r>
        <w:rPr>
          <w:i/>
          <w:spacing w:val="-4"/>
          <w:sz w:val="22"/>
        </w:rPr>
        <w:t> </w:t>
      </w:r>
      <w:r>
        <w:rPr>
          <w:i/>
          <w:sz w:val="22"/>
        </w:rPr>
        <w:t>the</w:t>
      </w:r>
      <w:r>
        <w:rPr>
          <w:i/>
          <w:spacing w:val="-4"/>
          <w:sz w:val="22"/>
        </w:rPr>
        <w:t> </w:t>
      </w:r>
      <w:r>
        <w:rPr>
          <w:i/>
          <w:sz w:val="22"/>
        </w:rPr>
        <w:t>Environmental</w:t>
      </w:r>
      <w:r>
        <w:rPr>
          <w:i/>
          <w:spacing w:val="-3"/>
          <w:sz w:val="22"/>
        </w:rPr>
        <w:t> </w:t>
      </w:r>
      <w:r>
        <w:rPr>
          <w:i/>
          <w:sz w:val="22"/>
        </w:rPr>
        <w:t>Value</w:t>
      </w:r>
      <w:r>
        <w:rPr>
          <w:i/>
          <w:spacing w:val="-4"/>
          <w:sz w:val="22"/>
        </w:rPr>
        <w:t> </w:t>
      </w:r>
      <w:r>
        <w:rPr>
          <w:i/>
          <w:sz w:val="22"/>
        </w:rPr>
        <w:t>of</w:t>
      </w:r>
      <w:r>
        <w:rPr>
          <w:i/>
          <w:spacing w:val="-3"/>
          <w:sz w:val="22"/>
        </w:rPr>
        <w:t> </w:t>
      </w:r>
      <w:r>
        <w:rPr>
          <w:i/>
          <w:sz w:val="22"/>
        </w:rPr>
        <w:t>Renewable</w:t>
      </w:r>
      <w:r>
        <w:rPr>
          <w:i/>
          <w:spacing w:val="-4"/>
          <w:sz w:val="22"/>
        </w:rPr>
        <w:t> </w:t>
      </w:r>
      <w:r>
        <w:rPr>
          <w:i/>
          <w:sz w:val="22"/>
        </w:rPr>
        <w:t>Energy,</w:t>
      </w:r>
      <w:r>
        <w:rPr>
          <w:i/>
          <w:spacing w:val="-3"/>
          <w:sz w:val="22"/>
        </w:rPr>
        <w:t> </w:t>
      </w:r>
      <w:r>
        <w:rPr>
          <w:sz w:val="22"/>
        </w:rPr>
        <w:t>2020.</w:t>
      </w:r>
      <w:r>
        <w:rPr>
          <w:spacing w:val="-4"/>
          <w:sz w:val="22"/>
        </w:rPr>
        <w:t> </w:t>
      </w:r>
      <w:r>
        <w:rPr>
          <w:sz w:val="22"/>
        </w:rPr>
        <w:t>University of Nevada-Reno</w:t>
      </w:r>
      <w:r>
        <w:rPr>
          <w:i/>
          <w:sz w:val="22"/>
        </w:rPr>
        <w:t>, </w:t>
      </w:r>
      <w:r>
        <w:rPr>
          <w:sz w:val="22"/>
        </w:rPr>
        <w:t>Reno, Nevada.</w:t>
      </w:r>
    </w:p>
    <w:p>
      <w:pPr>
        <w:spacing w:after="0"/>
        <w:jc w:val="left"/>
        <w:rPr>
          <w:sz w:val="22"/>
        </w:rPr>
        <w:sectPr>
          <w:pgSz w:w="12240" w:h="15840"/>
          <w:pgMar w:top="1360" w:bottom="280" w:left="1440" w:right="1440"/>
        </w:sectPr>
      </w:pPr>
    </w:p>
    <w:p>
      <w:pPr>
        <w:spacing w:before="78"/>
        <w:ind w:left="360" w:right="467" w:firstLine="0"/>
        <w:jc w:val="left"/>
        <w:rPr>
          <w:sz w:val="22"/>
        </w:rPr>
      </w:pPr>
      <w:r>
        <w:rPr>
          <w:i/>
          <w:sz w:val="22"/>
        </w:rPr>
        <w:t>Setbacks</w:t>
      </w:r>
      <w:r>
        <w:rPr>
          <w:i/>
          <w:spacing w:val="-4"/>
          <w:sz w:val="22"/>
        </w:rPr>
        <w:t> </w:t>
      </w:r>
      <w:r>
        <w:rPr>
          <w:i/>
          <w:sz w:val="22"/>
        </w:rPr>
        <w:t>as</w:t>
      </w:r>
      <w:r>
        <w:rPr>
          <w:i/>
          <w:spacing w:val="-2"/>
          <w:sz w:val="22"/>
        </w:rPr>
        <w:t> </w:t>
      </w:r>
      <w:r>
        <w:rPr>
          <w:i/>
          <w:sz w:val="22"/>
        </w:rPr>
        <w:t>policy</w:t>
      </w:r>
      <w:r>
        <w:rPr>
          <w:i/>
          <w:spacing w:val="-4"/>
          <w:sz w:val="22"/>
        </w:rPr>
        <w:t> </w:t>
      </w:r>
      <w:r>
        <w:rPr>
          <w:i/>
          <w:sz w:val="22"/>
        </w:rPr>
        <w:t>instruments:</w:t>
      </w:r>
      <w:r>
        <w:rPr>
          <w:i/>
          <w:spacing w:val="-3"/>
          <w:sz w:val="22"/>
        </w:rPr>
        <w:t> </w:t>
      </w:r>
      <w:r>
        <w:rPr>
          <w:i/>
          <w:sz w:val="22"/>
        </w:rPr>
        <w:t>Evidence</w:t>
      </w:r>
      <w:r>
        <w:rPr>
          <w:i/>
          <w:spacing w:val="-2"/>
          <w:sz w:val="22"/>
        </w:rPr>
        <w:t> </w:t>
      </w:r>
      <w:r>
        <w:rPr>
          <w:i/>
          <w:sz w:val="22"/>
        </w:rPr>
        <w:t>from</w:t>
      </w:r>
      <w:r>
        <w:rPr>
          <w:i/>
          <w:spacing w:val="-2"/>
          <w:sz w:val="22"/>
        </w:rPr>
        <w:t> </w:t>
      </w:r>
      <w:r>
        <w:rPr>
          <w:i/>
          <w:sz w:val="22"/>
        </w:rPr>
        <w:t>Colorado</w:t>
      </w:r>
      <w:r>
        <w:rPr>
          <w:i/>
          <w:spacing w:val="-2"/>
          <w:sz w:val="22"/>
        </w:rPr>
        <w:t> </w:t>
      </w:r>
      <w:r>
        <w:rPr>
          <w:i/>
          <w:sz w:val="22"/>
        </w:rPr>
        <w:t>oil</w:t>
      </w:r>
      <w:r>
        <w:rPr>
          <w:i/>
          <w:spacing w:val="-4"/>
          <w:sz w:val="22"/>
        </w:rPr>
        <w:t> </w:t>
      </w:r>
      <w:r>
        <w:rPr>
          <w:i/>
          <w:sz w:val="22"/>
        </w:rPr>
        <w:t>and</w:t>
      </w:r>
      <w:r>
        <w:rPr>
          <w:i/>
          <w:spacing w:val="-2"/>
          <w:sz w:val="22"/>
        </w:rPr>
        <w:t> </w:t>
      </w:r>
      <w:r>
        <w:rPr>
          <w:i/>
          <w:sz w:val="22"/>
        </w:rPr>
        <w:t>gas</w:t>
      </w:r>
      <w:r>
        <w:rPr>
          <w:i/>
          <w:spacing w:val="-2"/>
          <w:sz w:val="22"/>
        </w:rPr>
        <w:t> </w:t>
      </w:r>
      <w:r>
        <w:rPr>
          <w:i/>
          <w:sz w:val="22"/>
        </w:rPr>
        <w:t>wells,</w:t>
      </w:r>
      <w:r>
        <w:rPr>
          <w:i/>
          <w:spacing w:val="-5"/>
          <w:sz w:val="22"/>
        </w:rPr>
        <w:t> </w:t>
      </w:r>
      <w:r>
        <w:rPr>
          <w:sz w:val="22"/>
        </w:rPr>
        <w:t>2019.</w:t>
      </w:r>
      <w:r>
        <w:rPr>
          <w:spacing w:val="-5"/>
          <w:sz w:val="22"/>
        </w:rPr>
        <w:t> </w:t>
      </w:r>
      <w:r>
        <w:rPr>
          <w:sz w:val="22"/>
        </w:rPr>
        <w:t>7</w:t>
      </w:r>
      <w:r>
        <w:rPr>
          <w:sz w:val="22"/>
          <w:vertAlign w:val="superscript"/>
        </w:rPr>
        <w:t>th</w:t>
      </w:r>
      <w:r>
        <w:rPr>
          <w:spacing w:val="-2"/>
          <w:sz w:val="22"/>
          <w:vertAlign w:val="baseline"/>
        </w:rPr>
        <w:t> </w:t>
      </w:r>
      <w:r>
        <w:rPr>
          <w:sz w:val="22"/>
          <w:vertAlign w:val="baseline"/>
        </w:rPr>
        <w:t>AERE Summer Conference</w:t>
      </w:r>
      <w:r>
        <w:rPr>
          <w:i/>
          <w:sz w:val="22"/>
          <w:vertAlign w:val="baseline"/>
        </w:rPr>
        <w:t>, </w:t>
      </w:r>
      <w:r>
        <w:rPr>
          <w:sz w:val="22"/>
          <w:vertAlign w:val="baseline"/>
        </w:rPr>
        <w:t>Incline Village, Nevada.</w:t>
      </w:r>
    </w:p>
    <w:p>
      <w:pPr>
        <w:pStyle w:val="BodyText"/>
      </w:pPr>
    </w:p>
    <w:p>
      <w:pPr>
        <w:spacing w:before="0"/>
        <w:ind w:left="360" w:right="467" w:firstLine="0"/>
        <w:jc w:val="left"/>
        <w:rPr>
          <w:sz w:val="22"/>
        </w:rPr>
      </w:pPr>
      <w:r>
        <w:rPr>
          <w:i/>
          <w:sz w:val="22"/>
        </w:rPr>
        <w:t>Emissions,</w:t>
      </w:r>
      <w:r>
        <w:rPr>
          <w:i/>
          <w:spacing w:val="-4"/>
          <w:sz w:val="22"/>
        </w:rPr>
        <w:t> </w:t>
      </w:r>
      <w:r>
        <w:rPr>
          <w:i/>
          <w:sz w:val="22"/>
        </w:rPr>
        <w:t>Transmission,</w:t>
      </w:r>
      <w:r>
        <w:rPr>
          <w:i/>
          <w:spacing w:val="-4"/>
          <w:sz w:val="22"/>
        </w:rPr>
        <w:t> </w:t>
      </w:r>
      <w:r>
        <w:rPr>
          <w:i/>
          <w:sz w:val="22"/>
        </w:rPr>
        <w:t>and</w:t>
      </w:r>
      <w:r>
        <w:rPr>
          <w:i/>
          <w:spacing w:val="-4"/>
          <w:sz w:val="22"/>
        </w:rPr>
        <w:t> </w:t>
      </w:r>
      <w:r>
        <w:rPr>
          <w:i/>
          <w:sz w:val="22"/>
        </w:rPr>
        <w:t>the</w:t>
      </w:r>
      <w:r>
        <w:rPr>
          <w:i/>
          <w:spacing w:val="-4"/>
          <w:sz w:val="22"/>
        </w:rPr>
        <w:t> </w:t>
      </w:r>
      <w:r>
        <w:rPr>
          <w:i/>
          <w:sz w:val="22"/>
        </w:rPr>
        <w:t>Environmental</w:t>
      </w:r>
      <w:r>
        <w:rPr>
          <w:i/>
          <w:spacing w:val="-3"/>
          <w:sz w:val="22"/>
        </w:rPr>
        <w:t> </w:t>
      </w:r>
      <w:r>
        <w:rPr>
          <w:i/>
          <w:sz w:val="22"/>
        </w:rPr>
        <w:t>Value</w:t>
      </w:r>
      <w:r>
        <w:rPr>
          <w:i/>
          <w:spacing w:val="-4"/>
          <w:sz w:val="22"/>
        </w:rPr>
        <w:t> </w:t>
      </w:r>
      <w:r>
        <w:rPr>
          <w:i/>
          <w:sz w:val="22"/>
        </w:rPr>
        <w:t>of</w:t>
      </w:r>
      <w:r>
        <w:rPr>
          <w:i/>
          <w:spacing w:val="-3"/>
          <w:sz w:val="22"/>
        </w:rPr>
        <w:t> </w:t>
      </w:r>
      <w:r>
        <w:rPr>
          <w:i/>
          <w:sz w:val="22"/>
        </w:rPr>
        <w:t>Renewable</w:t>
      </w:r>
      <w:r>
        <w:rPr>
          <w:i/>
          <w:spacing w:val="-4"/>
          <w:sz w:val="22"/>
        </w:rPr>
        <w:t> </w:t>
      </w:r>
      <w:r>
        <w:rPr>
          <w:i/>
          <w:sz w:val="22"/>
        </w:rPr>
        <w:t>Energy,</w:t>
      </w:r>
      <w:r>
        <w:rPr>
          <w:i/>
          <w:spacing w:val="-3"/>
          <w:sz w:val="22"/>
        </w:rPr>
        <w:t> </w:t>
      </w:r>
      <w:r>
        <w:rPr>
          <w:sz w:val="22"/>
        </w:rPr>
        <w:t>2019.</w:t>
      </w:r>
      <w:r>
        <w:rPr>
          <w:spacing w:val="-4"/>
          <w:sz w:val="22"/>
        </w:rPr>
        <w:t> </w:t>
      </w:r>
      <w:r>
        <w:rPr>
          <w:sz w:val="22"/>
        </w:rPr>
        <w:t>University of Kansas Workshop</w:t>
      </w:r>
      <w:r>
        <w:rPr>
          <w:i/>
          <w:sz w:val="22"/>
        </w:rPr>
        <w:t>, </w:t>
      </w:r>
      <w:r>
        <w:rPr>
          <w:sz w:val="22"/>
        </w:rPr>
        <w:t>Lawrence, Kansas.</w:t>
      </w:r>
    </w:p>
    <w:p>
      <w:pPr>
        <w:spacing w:before="253"/>
        <w:ind w:left="360" w:right="467" w:firstLine="0"/>
        <w:jc w:val="left"/>
        <w:rPr>
          <w:sz w:val="22"/>
        </w:rPr>
      </w:pPr>
      <w:r>
        <w:rPr>
          <w:i/>
          <w:sz w:val="22"/>
        </w:rPr>
        <w:t>Emissions,</w:t>
      </w:r>
      <w:r>
        <w:rPr>
          <w:i/>
          <w:spacing w:val="-4"/>
          <w:sz w:val="22"/>
        </w:rPr>
        <w:t> </w:t>
      </w:r>
      <w:r>
        <w:rPr>
          <w:i/>
          <w:sz w:val="22"/>
        </w:rPr>
        <w:t>Transmission,</w:t>
      </w:r>
      <w:r>
        <w:rPr>
          <w:i/>
          <w:spacing w:val="-4"/>
          <w:sz w:val="22"/>
        </w:rPr>
        <w:t> </w:t>
      </w:r>
      <w:r>
        <w:rPr>
          <w:i/>
          <w:sz w:val="22"/>
        </w:rPr>
        <w:t>and</w:t>
      </w:r>
      <w:r>
        <w:rPr>
          <w:i/>
          <w:spacing w:val="-4"/>
          <w:sz w:val="22"/>
        </w:rPr>
        <w:t> </w:t>
      </w:r>
      <w:r>
        <w:rPr>
          <w:i/>
          <w:sz w:val="22"/>
        </w:rPr>
        <w:t>the</w:t>
      </w:r>
      <w:r>
        <w:rPr>
          <w:i/>
          <w:spacing w:val="-4"/>
          <w:sz w:val="22"/>
        </w:rPr>
        <w:t> </w:t>
      </w:r>
      <w:r>
        <w:rPr>
          <w:i/>
          <w:sz w:val="22"/>
        </w:rPr>
        <w:t>Environmental</w:t>
      </w:r>
      <w:r>
        <w:rPr>
          <w:i/>
          <w:spacing w:val="-3"/>
          <w:sz w:val="22"/>
        </w:rPr>
        <w:t> </w:t>
      </w:r>
      <w:r>
        <w:rPr>
          <w:i/>
          <w:sz w:val="22"/>
        </w:rPr>
        <w:t>Value</w:t>
      </w:r>
      <w:r>
        <w:rPr>
          <w:i/>
          <w:spacing w:val="-4"/>
          <w:sz w:val="22"/>
        </w:rPr>
        <w:t> </w:t>
      </w:r>
      <w:r>
        <w:rPr>
          <w:i/>
          <w:sz w:val="22"/>
        </w:rPr>
        <w:t>of</w:t>
      </w:r>
      <w:r>
        <w:rPr>
          <w:i/>
          <w:spacing w:val="-3"/>
          <w:sz w:val="22"/>
        </w:rPr>
        <w:t> </w:t>
      </w:r>
      <w:r>
        <w:rPr>
          <w:i/>
          <w:sz w:val="22"/>
        </w:rPr>
        <w:t>Renewable</w:t>
      </w:r>
      <w:r>
        <w:rPr>
          <w:i/>
          <w:spacing w:val="-4"/>
          <w:sz w:val="22"/>
        </w:rPr>
        <w:t> </w:t>
      </w:r>
      <w:r>
        <w:rPr>
          <w:i/>
          <w:sz w:val="22"/>
        </w:rPr>
        <w:t>Energy,</w:t>
      </w:r>
      <w:r>
        <w:rPr>
          <w:i/>
          <w:spacing w:val="-3"/>
          <w:sz w:val="22"/>
        </w:rPr>
        <w:t> </w:t>
      </w:r>
      <w:r>
        <w:rPr>
          <w:sz w:val="22"/>
        </w:rPr>
        <w:t>2019.</w:t>
      </w:r>
      <w:r>
        <w:rPr>
          <w:spacing w:val="-4"/>
          <w:sz w:val="22"/>
        </w:rPr>
        <w:t> </w:t>
      </w:r>
      <w:r>
        <w:rPr>
          <w:sz w:val="22"/>
        </w:rPr>
        <w:t>Arizona State, CEESP seminar</w:t>
      </w:r>
      <w:r>
        <w:rPr>
          <w:i/>
          <w:sz w:val="22"/>
        </w:rPr>
        <w:t>, </w:t>
      </w:r>
      <w:r>
        <w:rPr>
          <w:sz w:val="22"/>
        </w:rPr>
        <w:t>Tempe, Arizona.</w:t>
      </w:r>
    </w:p>
    <w:p>
      <w:pPr>
        <w:pStyle w:val="BodyText"/>
        <w:spacing w:before="1"/>
      </w:pPr>
    </w:p>
    <w:p>
      <w:pPr>
        <w:spacing w:before="0"/>
        <w:ind w:left="360" w:right="467" w:firstLine="0"/>
        <w:jc w:val="left"/>
        <w:rPr>
          <w:sz w:val="22"/>
        </w:rPr>
      </w:pPr>
      <w:r>
        <w:rPr>
          <w:i/>
          <w:sz w:val="22"/>
        </w:rPr>
        <w:t>Good</w:t>
      </w:r>
      <w:r>
        <w:rPr>
          <w:i/>
          <w:spacing w:val="-2"/>
          <w:sz w:val="22"/>
        </w:rPr>
        <w:t> </w:t>
      </w:r>
      <w:r>
        <w:rPr>
          <w:i/>
          <w:sz w:val="22"/>
        </w:rPr>
        <w:t>neighbors?</w:t>
      </w:r>
      <w:r>
        <w:rPr>
          <w:i/>
          <w:spacing w:val="-4"/>
          <w:sz w:val="22"/>
        </w:rPr>
        <w:t> </w:t>
      </w:r>
      <w:r>
        <w:rPr>
          <w:i/>
          <w:sz w:val="22"/>
        </w:rPr>
        <w:t>Microclimate</w:t>
      </w:r>
      <w:r>
        <w:rPr>
          <w:i/>
          <w:spacing w:val="-2"/>
          <w:sz w:val="22"/>
        </w:rPr>
        <w:t> </w:t>
      </w:r>
      <w:r>
        <w:rPr>
          <w:i/>
          <w:sz w:val="22"/>
        </w:rPr>
        <w:t>impacts</w:t>
      </w:r>
      <w:r>
        <w:rPr>
          <w:i/>
          <w:spacing w:val="-2"/>
          <w:sz w:val="22"/>
        </w:rPr>
        <w:t> </w:t>
      </w:r>
      <w:r>
        <w:rPr>
          <w:i/>
          <w:sz w:val="22"/>
        </w:rPr>
        <w:t>of</w:t>
      </w:r>
      <w:r>
        <w:rPr>
          <w:i/>
          <w:spacing w:val="-3"/>
          <w:sz w:val="22"/>
        </w:rPr>
        <w:t> </w:t>
      </w:r>
      <w:r>
        <w:rPr>
          <w:i/>
          <w:sz w:val="22"/>
        </w:rPr>
        <w:t>wind</w:t>
      </w:r>
      <w:r>
        <w:rPr>
          <w:i/>
          <w:spacing w:val="-5"/>
          <w:sz w:val="22"/>
        </w:rPr>
        <w:t> </w:t>
      </w:r>
      <w:r>
        <w:rPr>
          <w:i/>
          <w:sz w:val="22"/>
        </w:rPr>
        <w:t>farms</w:t>
      </w:r>
      <w:r>
        <w:rPr>
          <w:i/>
          <w:spacing w:val="-5"/>
          <w:sz w:val="22"/>
        </w:rPr>
        <w:t> </w:t>
      </w:r>
      <w:r>
        <w:rPr>
          <w:i/>
          <w:sz w:val="22"/>
        </w:rPr>
        <w:t>on</w:t>
      </w:r>
      <w:r>
        <w:rPr>
          <w:i/>
          <w:spacing w:val="-2"/>
          <w:sz w:val="22"/>
        </w:rPr>
        <w:t> </w:t>
      </w:r>
      <w:r>
        <w:rPr>
          <w:i/>
          <w:sz w:val="22"/>
        </w:rPr>
        <w:t>crop</w:t>
      </w:r>
      <w:r>
        <w:rPr>
          <w:i/>
          <w:spacing w:val="-5"/>
          <w:sz w:val="22"/>
        </w:rPr>
        <w:t> </w:t>
      </w:r>
      <w:r>
        <w:rPr>
          <w:i/>
          <w:sz w:val="22"/>
        </w:rPr>
        <w:t>yields,</w:t>
      </w:r>
      <w:r>
        <w:rPr>
          <w:i/>
          <w:spacing w:val="-2"/>
          <w:sz w:val="22"/>
        </w:rPr>
        <w:t> </w:t>
      </w:r>
      <w:r>
        <w:rPr>
          <w:sz w:val="22"/>
        </w:rPr>
        <w:t>2018.</w:t>
      </w:r>
      <w:r>
        <w:rPr>
          <w:spacing w:val="-2"/>
          <w:sz w:val="22"/>
        </w:rPr>
        <w:t> </w:t>
      </w:r>
      <w:r>
        <w:rPr>
          <w:sz w:val="22"/>
        </w:rPr>
        <w:t>Iowa</w:t>
      </w:r>
      <w:r>
        <w:rPr>
          <w:spacing w:val="-4"/>
          <w:sz w:val="22"/>
        </w:rPr>
        <w:t> </w:t>
      </w:r>
      <w:r>
        <w:rPr>
          <w:sz w:val="22"/>
        </w:rPr>
        <w:t>State University, Department seminar</w:t>
      </w:r>
      <w:r>
        <w:rPr>
          <w:i/>
          <w:sz w:val="22"/>
        </w:rPr>
        <w:t>, </w:t>
      </w:r>
      <w:r>
        <w:rPr>
          <w:sz w:val="22"/>
        </w:rPr>
        <w:t>Ames, Iowa.</w:t>
      </w:r>
    </w:p>
    <w:p>
      <w:pPr>
        <w:pStyle w:val="BodyText"/>
      </w:pPr>
    </w:p>
    <w:p>
      <w:pPr>
        <w:spacing w:before="0"/>
        <w:ind w:left="360" w:right="0" w:firstLine="0"/>
        <w:jc w:val="left"/>
        <w:rPr>
          <w:sz w:val="22"/>
        </w:rPr>
      </w:pPr>
      <w:r>
        <w:rPr>
          <w:i/>
          <w:sz w:val="22"/>
        </w:rPr>
        <w:t>Emissions,</w:t>
      </w:r>
      <w:r>
        <w:rPr>
          <w:i/>
          <w:spacing w:val="-3"/>
          <w:sz w:val="22"/>
        </w:rPr>
        <w:t> </w:t>
      </w:r>
      <w:r>
        <w:rPr>
          <w:i/>
          <w:sz w:val="22"/>
        </w:rPr>
        <w:t>Transmission,</w:t>
      </w:r>
      <w:r>
        <w:rPr>
          <w:i/>
          <w:spacing w:val="-3"/>
          <w:sz w:val="22"/>
        </w:rPr>
        <w:t> </w:t>
      </w:r>
      <w:r>
        <w:rPr>
          <w:i/>
          <w:sz w:val="22"/>
        </w:rPr>
        <w:t>and</w:t>
      </w:r>
      <w:r>
        <w:rPr>
          <w:i/>
          <w:spacing w:val="-3"/>
          <w:sz w:val="22"/>
        </w:rPr>
        <w:t> </w:t>
      </w:r>
      <w:r>
        <w:rPr>
          <w:i/>
          <w:sz w:val="22"/>
        </w:rPr>
        <w:t>the</w:t>
      </w:r>
      <w:r>
        <w:rPr>
          <w:i/>
          <w:spacing w:val="-3"/>
          <w:sz w:val="22"/>
        </w:rPr>
        <w:t> </w:t>
      </w:r>
      <w:r>
        <w:rPr>
          <w:i/>
          <w:sz w:val="22"/>
        </w:rPr>
        <w:t>Environmental</w:t>
      </w:r>
      <w:r>
        <w:rPr>
          <w:i/>
          <w:spacing w:val="-2"/>
          <w:sz w:val="22"/>
        </w:rPr>
        <w:t> </w:t>
      </w:r>
      <w:r>
        <w:rPr>
          <w:i/>
          <w:sz w:val="22"/>
        </w:rPr>
        <w:t>Value</w:t>
      </w:r>
      <w:r>
        <w:rPr>
          <w:i/>
          <w:spacing w:val="-3"/>
          <w:sz w:val="22"/>
        </w:rPr>
        <w:t> </w:t>
      </w:r>
      <w:r>
        <w:rPr>
          <w:i/>
          <w:sz w:val="22"/>
        </w:rPr>
        <w:t>of</w:t>
      </w:r>
      <w:r>
        <w:rPr>
          <w:i/>
          <w:spacing w:val="-5"/>
          <w:sz w:val="22"/>
        </w:rPr>
        <w:t> </w:t>
      </w:r>
      <w:r>
        <w:rPr>
          <w:i/>
          <w:sz w:val="22"/>
        </w:rPr>
        <w:t>Wind, </w:t>
      </w:r>
      <w:r>
        <w:rPr>
          <w:sz w:val="22"/>
        </w:rPr>
        <w:t>2018.</w:t>
      </w:r>
      <w:r>
        <w:rPr>
          <w:spacing w:val="-3"/>
          <w:sz w:val="22"/>
        </w:rPr>
        <w:t> </w:t>
      </w:r>
      <w:r>
        <w:rPr>
          <w:sz w:val="22"/>
        </w:rPr>
        <w:t>6</w:t>
      </w:r>
      <w:r>
        <w:rPr>
          <w:sz w:val="22"/>
          <w:vertAlign w:val="superscript"/>
        </w:rPr>
        <w:t>th</w:t>
      </w:r>
      <w:r>
        <w:rPr>
          <w:spacing w:val="-3"/>
          <w:sz w:val="22"/>
          <w:vertAlign w:val="baseline"/>
        </w:rPr>
        <w:t> </w:t>
      </w:r>
      <w:r>
        <w:rPr>
          <w:sz w:val="22"/>
          <w:vertAlign w:val="baseline"/>
        </w:rPr>
        <w:t>World</w:t>
      </w:r>
      <w:r>
        <w:rPr>
          <w:spacing w:val="-6"/>
          <w:sz w:val="22"/>
          <w:vertAlign w:val="baseline"/>
        </w:rPr>
        <w:t> </w:t>
      </w:r>
      <w:r>
        <w:rPr>
          <w:sz w:val="22"/>
          <w:vertAlign w:val="baseline"/>
        </w:rPr>
        <w:t>Congress</w:t>
      </w:r>
      <w:r>
        <w:rPr>
          <w:spacing w:val="-3"/>
          <w:sz w:val="22"/>
          <w:vertAlign w:val="baseline"/>
        </w:rPr>
        <w:t> </w:t>
      </w:r>
      <w:r>
        <w:rPr>
          <w:sz w:val="22"/>
          <w:vertAlign w:val="baseline"/>
        </w:rPr>
        <w:t>of Environmental and Resource Economists.</w:t>
      </w:r>
      <w:r>
        <w:rPr>
          <w:spacing w:val="40"/>
          <w:sz w:val="22"/>
          <w:vertAlign w:val="baseline"/>
        </w:rPr>
        <w:t> </w:t>
      </w:r>
      <w:r>
        <w:rPr>
          <w:sz w:val="22"/>
          <w:vertAlign w:val="baseline"/>
        </w:rPr>
        <w:t>Gothenburg, Sweden.</w:t>
      </w:r>
    </w:p>
    <w:p>
      <w:pPr>
        <w:pStyle w:val="BodyText"/>
      </w:pPr>
    </w:p>
    <w:p>
      <w:pPr>
        <w:spacing w:before="0"/>
        <w:ind w:left="360" w:right="467" w:firstLine="0"/>
        <w:jc w:val="left"/>
        <w:rPr>
          <w:sz w:val="22"/>
        </w:rPr>
      </w:pPr>
      <w:r>
        <w:rPr>
          <w:i/>
          <w:sz w:val="22"/>
        </w:rPr>
        <w:t>Emissions,</w:t>
      </w:r>
      <w:r>
        <w:rPr>
          <w:i/>
          <w:spacing w:val="-4"/>
          <w:sz w:val="22"/>
        </w:rPr>
        <w:t> </w:t>
      </w:r>
      <w:r>
        <w:rPr>
          <w:i/>
          <w:sz w:val="22"/>
        </w:rPr>
        <w:t>Transmission,</w:t>
      </w:r>
      <w:r>
        <w:rPr>
          <w:i/>
          <w:spacing w:val="-4"/>
          <w:sz w:val="22"/>
        </w:rPr>
        <w:t> </w:t>
      </w:r>
      <w:r>
        <w:rPr>
          <w:i/>
          <w:sz w:val="22"/>
        </w:rPr>
        <w:t>and</w:t>
      </w:r>
      <w:r>
        <w:rPr>
          <w:i/>
          <w:spacing w:val="-4"/>
          <w:sz w:val="22"/>
        </w:rPr>
        <w:t> </w:t>
      </w:r>
      <w:r>
        <w:rPr>
          <w:i/>
          <w:sz w:val="22"/>
        </w:rPr>
        <w:t>the</w:t>
      </w:r>
      <w:r>
        <w:rPr>
          <w:i/>
          <w:spacing w:val="-4"/>
          <w:sz w:val="22"/>
        </w:rPr>
        <w:t> </w:t>
      </w:r>
      <w:r>
        <w:rPr>
          <w:i/>
          <w:sz w:val="22"/>
        </w:rPr>
        <w:t>Environmental</w:t>
      </w:r>
      <w:r>
        <w:rPr>
          <w:i/>
          <w:spacing w:val="-3"/>
          <w:sz w:val="22"/>
        </w:rPr>
        <w:t> </w:t>
      </w:r>
      <w:r>
        <w:rPr>
          <w:i/>
          <w:sz w:val="22"/>
        </w:rPr>
        <w:t>Value</w:t>
      </w:r>
      <w:r>
        <w:rPr>
          <w:i/>
          <w:spacing w:val="-4"/>
          <w:sz w:val="22"/>
        </w:rPr>
        <w:t> </w:t>
      </w:r>
      <w:r>
        <w:rPr>
          <w:i/>
          <w:sz w:val="22"/>
        </w:rPr>
        <w:t>of</w:t>
      </w:r>
      <w:r>
        <w:rPr>
          <w:i/>
          <w:spacing w:val="-6"/>
          <w:sz w:val="22"/>
        </w:rPr>
        <w:t> </w:t>
      </w:r>
      <w:r>
        <w:rPr>
          <w:i/>
          <w:sz w:val="22"/>
        </w:rPr>
        <w:t>Wind,</w:t>
      </w:r>
      <w:r>
        <w:rPr>
          <w:i/>
          <w:spacing w:val="-1"/>
          <w:sz w:val="22"/>
        </w:rPr>
        <w:t> </w:t>
      </w:r>
      <w:r>
        <w:rPr>
          <w:sz w:val="22"/>
        </w:rPr>
        <w:t>2018.</w:t>
      </w:r>
      <w:r>
        <w:rPr>
          <w:spacing w:val="-4"/>
          <w:sz w:val="22"/>
        </w:rPr>
        <w:t> </w:t>
      </w:r>
      <w:r>
        <w:rPr>
          <w:sz w:val="22"/>
        </w:rPr>
        <w:t>Penn</w:t>
      </w:r>
      <w:r>
        <w:rPr>
          <w:spacing w:val="-4"/>
          <w:sz w:val="22"/>
        </w:rPr>
        <w:t> </w:t>
      </w:r>
      <w:r>
        <w:rPr>
          <w:sz w:val="22"/>
        </w:rPr>
        <w:t>State,</w:t>
      </w:r>
      <w:r>
        <w:rPr>
          <w:spacing w:val="-4"/>
          <w:sz w:val="22"/>
        </w:rPr>
        <w:t> </w:t>
      </w:r>
      <w:r>
        <w:rPr>
          <w:sz w:val="22"/>
        </w:rPr>
        <w:t>EEEP seminar</w:t>
      </w:r>
      <w:r>
        <w:rPr>
          <w:i/>
          <w:sz w:val="22"/>
        </w:rPr>
        <w:t>, </w:t>
      </w:r>
      <w:r>
        <w:rPr>
          <w:sz w:val="22"/>
        </w:rPr>
        <w:t>College Station, Pennsylvania.</w:t>
      </w:r>
    </w:p>
    <w:p>
      <w:pPr>
        <w:spacing w:before="252"/>
        <w:ind w:left="360" w:right="467" w:firstLine="0"/>
        <w:jc w:val="left"/>
        <w:rPr>
          <w:sz w:val="22"/>
        </w:rPr>
      </w:pPr>
      <w:r>
        <w:rPr>
          <w:i/>
          <w:sz w:val="22"/>
        </w:rPr>
        <w:t>Good</w:t>
      </w:r>
      <w:r>
        <w:rPr>
          <w:i/>
          <w:spacing w:val="-2"/>
          <w:sz w:val="22"/>
        </w:rPr>
        <w:t> </w:t>
      </w:r>
      <w:r>
        <w:rPr>
          <w:i/>
          <w:sz w:val="22"/>
        </w:rPr>
        <w:t>neighbors?</w:t>
      </w:r>
      <w:r>
        <w:rPr>
          <w:i/>
          <w:spacing w:val="-4"/>
          <w:sz w:val="22"/>
        </w:rPr>
        <w:t> </w:t>
      </w:r>
      <w:r>
        <w:rPr>
          <w:i/>
          <w:sz w:val="22"/>
        </w:rPr>
        <w:t>Microclimate</w:t>
      </w:r>
      <w:r>
        <w:rPr>
          <w:i/>
          <w:spacing w:val="-2"/>
          <w:sz w:val="22"/>
        </w:rPr>
        <w:t> </w:t>
      </w:r>
      <w:r>
        <w:rPr>
          <w:i/>
          <w:sz w:val="22"/>
        </w:rPr>
        <w:t>impacts</w:t>
      </w:r>
      <w:r>
        <w:rPr>
          <w:i/>
          <w:spacing w:val="-2"/>
          <w:sz w:val="22"/>
        </w:rPr>
        <w:t> </w:t>
      </w:r>
      <w:r>
        <w:rPr>
          <w:i/>
          <w:sz w:val="22"/>
        </w:rPr>
        <w:t>of</w:t>
      </w:r>
      <w:r>
        <w:rPr>
          <w:i/>
          <w:spacing w:val="-3"/>
          <w:sz w:val="22"/>
        </w:rPr>
        <w:t> </w:t>
      </w:r>
      <w:r>
        <w:rPr>
          <w:i/>
          <w:sz w:val="22"/>
        </w:rPr>
        <w:t>wind</w:t>
      </w:r>
      <w:r>
        <w:rPr>
          <w:i/>
          <w:spacing w:val="-5"/>
          <w:sz w:val="22"/>
        </w:rPr>
        <w:t> </w:t>
      </w:r>
      <w:r>
        <w:rPr>
          <w:i/>
          <w:sz w:val="22"/>
        </w:rPr>
        <w:t>farms</w:t>
      </w:r>
      <w:r>
        <w:rPr>
          <w:i/>
          <w:spacing w:val="-5"/>
          <w:sz w:val="22"/>
        </w:rPr>
        <w:t> </w:t>
      </w:r>
      <w:r>
        <w:rPr>
          <w:i/>
          <w:sz w:val="22"/>
        </w:rPr>
        <w:t>on</w:t>
      </w:r>
      <w:r>
        <w:rPr>
          <w:i/>
          <w:spacing w:val="-2"/>
          <w:sz w:val="22"/>
        </w:rPr>
        <w:t> </w:t>
      </w:r>
      <w:r>
        <w:rPr>
          <w:i/>
          <w:sz w:val="22"/>
        </w:rPr>
        <w:t>crop</w:t>
      </w:r>
      <w:r>
        <w:rPr>
          <w:i/>
          <w:spacing w:val="-5"/>
          <w:sz w:val="22"/>
        </w:rPr>
        <w:t> </w:t>
      </w:r>
      <w:r>
        <w:rPr>
          <w:i/>
          <w:sz w:val="22"/>
        </w:rPr>
        <w:t>yields,</w:t>
      </w:r>
      <w:r>
        <w:rPr>
          <w:i/>
          <w:spacing w:val="-2"/>
          <w:sz w:val="22"/>
        </w:rPr>
        <w:t> </w:t>
      </w:r>
      <w:r>
        <w:rPr>
          <w:sz w:val="22"/>
        </w:rPr>
        <w:t>2017.</w:t>
      </w:r>
      <w:r>
        <w:rPr>
          <w:spacing w:val="-2"/>
          <w:sz w:val="22"/>
        </w:rPr>
        <w:t> </w:t>
      </w:r>
      <w:r>
        <w:rPr>
          <w:sz w:val="22"/>
        </w:rPr>
        <w:t>Montana</w:t>
      </w:r>
      <w:r>
        <w:rPr>
          <w:spacing w:val="-2"/>
          <w:sz w:val="22"/>
        </w:rPr>
        <w:t> </w:t>
      </w:r>
      <w:r>
        <w:rPr>
          <w:sz w:val="22"/>
        </w:rPr>
        <w:t>State University, department seminar</w:t>
      </w:r>
      <w:r>
        <w:rPr>
          <w:i/>
          <w:sz w:val="22"/>
        </w:rPr>
        <w:t>, </w:t>
      </w:r>
      <w:r>
        <w:rPr>
          <w:sz w:val="22"/>
        </w:rPr>
        <w:t>Bozeman, Montana.</w:t>
      </w:r>
    </w:p>
    <w:p>
      <w:pPr>
        <w:pStyle w:val="BodyText"/>
        <w:spacing w:before="2"/>
      </w:pPr>
    </w:p>
    <w:p>
      <w:pPr>
        <w:spacing w:before="0"/>
        <w:ind w:left="360" w:right="467" w:firstLine="0"/>
        <w:jc w:val="left"/>
        <w:rPr>
          <w:sz w:val="22"/>
        </w:rPr>
      </w:pPr>
      <w:r>
        <w:rPr>
          <w:i/>
          <w:sz w:val="22"/>
        </w:rPr>
        <w:t>Good</w:t>
      </w:r>
      <w:r>
        <w:rPr>
          <w:i/>
          <w:spacing w:val="-2"/>
          <w:sz w:val="22"/>
        </w:rPr>
        <w:t> </w:t>
      </w:r>
      <w:r>
        <w:rPr>
          <w:i/>
          <w:sz w:val="22"/>
        </w:rPr>
        <w:t>neighbors?</w:t>
      </w:r>
      <w:r>
        <w:rPr>
          <w:i/>
          <w:spacing w:val="-4"/>
          <w:sz w:val="22"/>
        </w:rPr>
        <w:t> </w:t>
      </w:r>
      <w:r>
        <w:rPr>
          <w:i/>
          <w:sz w:val="22"/>
        </w:rPr>
        <w:t>Microclimate</w:t>
      </w:r>
      <w:r>
        <w:rPr>
          <w:i/>
          <w:spacing w:val="-2"/>
          <w:sz w:val="22"/>
        </w:rPr>
        <w:t> </w:t>
      </w:r>
      <w:r>
        <w:rPr>
          <w:i/>
          <w:sz w:val="22"/>
        </w:rPr>
        <w:t>impacts</w:t>
      </w:r>
      <w:r>
        <w:rPr>
          <w:i/>
          <w:spacing w:val="-2"/>
          <w:sz w:val="22"/>
        </w:rPr>
        <w:t> </w:t>
      </w:r>
      <w:r>
        <w:rPr>
          <w:i/>
          <w:sz w:val="22"/>
        </w:rPr>
        <w:t>of</w:t>
      </w:r>
      <w:r>
        <w:rPr>
          <w:i/>
          <w:spacing w:val="-3"/>
          <w:sz w:val="22"/>
        </w:rPr>
        <w:t> </w:t>
      </w:r>
      <w:r>
        <w:rPr>
          <w:i/>
          <w:sz w:val="22"/>
        </w:rPr>
        <w:t>wind</w:t>
      </w:r>
      <w:r>
        <w:rPr>
          <w:i/>
          <w:spacing w:val="-5"/>
          <w:sz w:val="22"/>
        </w:rPr>
        <w:t> </w:t>
      </w:r>
      <w:r>
        <w:rPr>
          <w:i/>
          <w:sz w:val="22"/>
        </w:rPr>
        <w:t>farms</w:t>
      </w:r>
      <w:r>
        <w:rPr>
          <w:i/>
          <w:spacing w:val="-5"/>
          <w:sz w:val="22"/>
        </w:rPr>
        <w:t> </w:t>
      </w:r>
      <w:r>
        <w:rPr>
          <w:i/>
          <w:sz w:val="22"/>
        </w:rPr>
        <w:t>on</w:t>
      </w:r>
      <w:r>
        <w:rPr>
          <w:i/>
          <w:spacing w:val="-2"/>
          <w:sz w:val="22"/>
        </w:rPr>
        <w:t> </w:t>
      </w:r>
      <w:r>
        <w:rPr>
          <w:i/>
          <w:sz w:val="22"/>
        </w:rPr>
        <w:t>crop</w:t>
      </w:r>
      <w:r>
        <w:rPr>
          <w:i/>
          <w:spacing w:val="-5"/>
          <w:sz w:val="22"/>
        </w:rPr>
        <w:t> </w:t>
      </w:r>
      <w:r>
        <w:rPr>
          <w:i/>
          <w:sz w:val="22"/>
        </w:rPr>
        <w:t>yields,</w:t>
      </w:r>
      <w:r>
        <w:rPr>
          <w:i/>
          <w:spacing w:val="-2"/>
          <w:sz w:val="22"/>
        </w:rPr>
        <w:t> </w:t>
      </w:r>
      <w:r>
        <w:rPr>
          <w:sz w:val="22"/>
        </w:rPr>
        <w:t>2017.</w:t>
      </w:r>
      <w:r>
        <w:rPr>
          <w:spacing w:val="-2"/>
          <w:sz w:val="22"/>
        </w:rPr>
        <w:t> </w:t>
      </w:r>
      <w:r>
        <w:rPr>
          <w:sz w:val="22"/>
        </w:rPr>
        <w:t>University</w:t>
      </w:r>
      <w:r>
        <w:rPr>
          <w:spacing w:val="-5"/>
          <w:sz w:val="22"/>
        </w:rPr>
        <w:t> </w:t>
      </w:r>
      <w:r>
        <w:rPr>
          <w:sz w:val="22"/>
        </w:rPr>
        <w:t>of California, Davis, DEEP seminar</w:t>
      </w:r>
      <w:r>
        <w:rPr>
          <w:i/>
          <w:sz w:val="22"/>
        </w:rPr>
        <w:t>, </w:t>
      </w:r>
      <w:r>
        <w:rPr>
          <w:sz w:val="22"/>
        </w:rPr>
        <w:t>Davis, California.</w:t>
      </w:r>
    </w:p>
    <w:p>
      <w:pPr>
        <w:pStyle w:val="BodyText"/>
      </w:pPr>
    </w:p>
    <w:p>
      <w:pPr>
        <w:spacing w:before="0"/>
        <w:ind w:left="360" w:right="0" w:firstLine="0"/>
        <w:jc w:val="left"/>
        <w:rPr>
          <w:sz w:val="22"/>
        </w:rPr>
      </w:pPr>
      <w:r>
        <w:rPr>
          <w:i/>
          <w:sz w:val="22"/>
        </w:rPr>
        <w:t>Good</w:t>
      </w:r>
      <w:r>
        <w:rPr>
          <w:i/>
          <w:spacing w:val="-2"/>
          <w:sz w:val="22"/>
        </w:rPr>
        <w:t> </w:t>
      </w:r>
      <w:r>
        <w:rPr>
          <w:i/>
          <w:sz w:val="22"/>
        </w:rPr>
        <w:t>neighbors?</w:t>
      </w:r>
      <w:r>
        <w:rPr>
          <w:i/>
          <w:spacing w:val="-4"/>
          <w:sz w:val="22"/>
        </w:rPr>
        <w:t> </w:t>
      </w:r>
      <w:r>
        <w:rPr>
          <w:i/>
          <w:sz w:val="22"/>
        </w:rPr>
        <w:t>Microclimate</w:t>
      </w:r>
      <w:r>
        <w:rPr>
          <w:i/>
          <w:spacing w:val="-2"/>
          <w:sz w:val="22"/>
        </w:rPr>
        <w:t> </w:t>
      </w:r>
      <w:r>
        <w:rPr>
          <w:i/>
          <w:sz w:val="22"/>
        </w:rPr>
        <w:t>impacts</w:t>
      </w:r>
      <w:r>
        <w:rPr>
          <w:i/>
          <w:spacing w:val="-2"/>
          <w:sz w:val="22"/>
        </w:rPr>
        <w:t> </w:t>
      </w:r>
      <w:r>
        <w:rPr>
          <w:i/>
          <w:sz w:val="22"/>
        </w:rPr>
        <w:t>of</w:t>
      </w:r>
      <w:r>
        <w:rPr>
          <w:i/>
          <w:spacing w:val="-3"/>
          <w:sz w:val="22"/>
        </w:rPr>
        <w:t> </w:t>
      </w:r>
      <w:r>
        <w:rPr>
          <w:i/>
          <w:sz w:val="22"/>
        </w:rPr>
        <w:t>wind</w:t>
      </w:r>
      <w:r>
        <w:rPr>
          <w:i/>
          <w:spacing w:val="-5"/>
          <w:sz w:val="22"/>
        </w:rPr>
        <w:t> </w:t>
      </w:r>
      <w:r>
        <w:rPr>
          <w:i/>
          <w:sz w:val="22"/>
        </w:rPr>
        <w:t>farms</w:t>
      </w:r>
      <w:r>
        <w:rPr>
          <w:i/>
          <w:spacing w:val="-5"/>
          <w:sz w:val="22"/>
        </w:rPr>
        <w:t> </w:t>
      </w:r>
      <w:r>
        <w:rPr>
          <w:i/>
          <w:sz w:val="22"/>
        </w:rPr>
        <w:t>on</w:t>
      </w:r>
      <w:r>
        <w:rPr>
          <w:i/>
          <w:spacing w:val="-2"/>
          <w:sz w:val="22"/>
        </w:rPr>
        <w:t> </w:t>
      </w:r>
      <w:r>
        <w:rPr>
          <w:i/>
          <w:sz w:val="22"/>
        </w:rPr>
        <w:t>crop</w:t>
      </w:r>
      <w:r>
        <w:rPr>
          <w:i/>
          <w:spacing w:val="-5"/>
          <w:sz w:val="22"/>
        </w:rPr>
        <w:t> </w:t>
      </w:r>
      <w:r>
        <w:rPr>
          <w:i/>
          <w:sz w:val="22"/>
        </w:rPr>
        <w:t>yields,</w:t>
      </w:r>
      <w:r>
        <w:rPr>
          <w:i/>
          <w:spacing w:val="-2"/>
          <w:sz w:val="22"/>
        </w:rPr>
        <w:t> </w:t>
      </w:r>
      <w:r>
        <w:rPr>
          <w:sz w:val="22"/>
        </w:rPr>
        <w:t>2017.</w:t>
      </w:r>
      <w:r>
        <w:rPr>
          <w:spacing w:val="-2"/>
          <w:sz w:val="22"/>
        </w:rPr>
        <w:t> </w:t>
      </w:r>
      <w:r>
        <w:rPr>
          <w:sz w:val="22"/>
        </w:rPr>
        <w:t>Western</w:t>
      </w:r>
      <w:r>
        <w:rPr>
          <w:spacing w:val="-2"/>
          <w:sz w:val="22"/>
        </w:rPr>
        <w:t> </w:t>
      </w:r>
      <w:r>
        <w:rPr>
          <w:sz w:val="22"/>
        </w:rPr>
        <w:t>Economic Association International 92</w:t>
      </w:r>
      <w:r>
        <w:rPr>
          <w:sz w:val="22"/>
          <w:vertAlign w:val="superscript"/>
        </w:rPr>
        <w:t>nd</w:t>
      </w:r>
      <w:r>
        <w:rPr>
          <w:sz w:val="22"/>
          <w:vertAlign w:val="baseline"/>
        </w:rPr>
        <w:t> Annual Conference, San Diego, California.</w:t>
      </w:r>
    </w:p>
    <w:p>
      <w:pPr>
        <w:spacing w:before="253"/>
        <w:ind w:left="360" w:right="0" w:firstLine="0"/>
        <w:jc w:val="left"/>
        <w:rPr>
          <w:sz w:val="22"/>
        </w:rPr>
      </w:pPr>
      <w:r>
        <w:rPr>
          <w:i/>
          <w:sz w:val="22"/>
        </w:rPr>
        <w:t>Intermittency</w:t>
      </w:r>
      <w:r>
        <w:rPr>
          <w:i/>
          <w:spacing w:val="-5"/>
          <w:sz w:val="22"/>
        </w:rPr>
        <w:t> </w:t>
      </w:r>
      <w:r>
        <w:rPr>
          <w:i/>
          <w:sz w:val="22"/>
        </w:rPr>
        <w:t>and</w:t>
      </w:r>
      <w:r>
        <w:rPr>
          <w:i/>
          <w:spacing w:val="-3"/>
          <w:sz w:val="22"/>
        </w:rPr>
        <w:t> </w:t>
      </w:r>
      <w:r>
        <w:rPr>
          <w:i/>
          <w:sz w:val="22"/>
        </w:rPr>
        <w:t>CO2</w:t>
      </w:r>
      <w:r>
        <w:rPr>
          <w:i/>
          <w:spacing w:val="-3"/>
          <w:sz w:val="22"/>
        </w:rPr>
        <w:t> </w:t>
      </w:r>
      <w:r>
        <w:rPr>
          <w:i/>
          <w:sz w:val="22"/>
        </w:rPr>
        <w:t>reductions</w:t>
      </w:r>
      <w:r>
        <w:rPr>
          <w:i/>
          <w:spacing w:val="-5"/>
          <w:sz w:val="22"/>
        </w:rPr>
        <w:t> </w:t>
      </w:r>
      <w:r>
        <w:rPr>
          <w:i/>
          <w:sz w:val="22"/>
        </w:rPr>
        <w:t>from</w:t>
      </w:r>
      <w:r>
        <w:rPr>
          <w:i/>
          <w:spacing w:val="-3"/>
          <w:sz w:val="22"/>
        </w:rPr>
        <w:t> </w:t>
      </w:r>
      <w:r>
        <w:rPr>
          <w:i/>
          <w:sz w:val="22"/>
        </w:rPr>
        <w:t>wind</w:t>
      </w:r>
      <w:r>
        <w:rPr>
          <w:i/>
          <w:spacing w:val="-3"/>
          <w:sz w:val="22"/>
        </w:rPr>
        <w:t> </w:t>
      </w:r>
      <w:r>
        <w:rPr>
          <w:i/>
          <w:sz w:val="22"/>
        </w:rPr>
        <w:t>energy</w:t>
      </w:r>
      <w:r>
        <w:rPr>
          <w:sz w:val="22"/>
        </w:rPr>
        <w:t>,</w:t>
      </w:r>
      <w:r>
        <w:rPr>
          <w:spacing w:val="-6"/>
          <w:sz w:val="22"/>
        </w:rPr>
        <w:t> </w:t>
      </w:r>
      <w:r>
        <w:rPr>
          <w:sz w:val="22"/>
        </w:rPr>
        <w:t>2017.</w:t>
      </w:r>
      <w:r>
        <w:rPr>
          <w:spacing w:val="-3"/>
          <w:sz w:val="22"/>
        </w:rPr>
        <w:t> </w:t>
      </w:r>
      <w:r>
        <w:rPr>
          <w:sz w:val="22"/>
        </w:rPr>
        <w:t>Western</w:t>
      </w:r>
      <w:r>
        <w:rPr>
          <w:spacing w:val="-3"/>
          <w:sz w:val="22"/>
        </w:rPr>
        <w:t> </w:t>
      </w:r>
      <w:r>
        <w:rPr>
          <w:sz w:val="22"/>
        </w:rPr>
        <w:t>Economic</w:t>
      </w:r>
      <w:r>
        <w:rPr>
          <w:spacing w:val="-3"/>
          <w:sz w:val="22"/>
        </w:rPr>
        <w:t> </w:t>
      </w:r>
      <w:r>
        <w:rPr>
          <w:sz w:val="22"/>
        </w:rPr>
        <w:t>Association International 92</w:t>
      </w:r>
      <w:r>
        <w:rPr>
          <w:sz w:val="22"/>
          <w:vertAlign w:val="superscript"/>
        </w:rPr>
        <w:t>nd</w:t>
      </w:r>
      <w:r>
        <w:rPr>
          <w:sz w:val="22"/>
          <w:vertAlign w:val="baseline"/>
        </w:rPr>
        <w:t> Annual Conference, San Diego, California.</w:t>
      </w:r>
    </w:p>
    <w:p>
      <w:pPr>
        <w:spacing w:before="252"/>
        <w:ind w:left="360" w:right="0" w:firstLine="0"/>
        <w:jc w:val="left"/>
        <w:rPr>
          <w:sz w:val="22"/>
        </w:rPr>
      </w:pPr>
      <w:r>
        <w:rPr>
          <w:i/>
          <w:sz w:val="22"/>
        </w:rPr>
        <w:t>Good</w:t>
      </w:r>
      <w:r>
        <w:rPr>
          <w:i/>
          <w:spacing w:val="-2"/>
          <w:sz w:val="22"/>
        </w:rPr>
        <w:t> </w:t>
      </w:r>
      <w:r>
        <w:rPr>
          <w:i/>
          <w:sz w:val="22"/>
        </w:rPr>
        <w:t>neighbors?</w:t>
      </w:r>
      <w:r>
        <w:rPr>
          <w:i/>
          <w:spacing w:val="-4"/>
          <w:sz w:val="22"/>
        </w:rPr>
        <w:t> </w:t>
      </w:r>
      <w:r>
        <w:rPr>
          <w:i/>
          <w:sz w:val="22"/>
        </w:rPr>
        <w:t>Microclimate</w:t>
      </w:r>
      <w:r>
        <w:rPr>
          <w:i/>
          <w:spacing w:val="-2"/>
          <w:sz w:val="22"/>
        </w:rPr>
        <w:t> </w:t>
      </w:r>
      <w:r>
        <w:rPr>
          <w:i/>
          <w:sz w:val="22"/>
        </w:rPr>
        <w:t>impacts</w:t>
      </w:r>
      <w:r>
        <w:rPr>
          <w:i/>
          <w:spacing w:val="-2"/>
          <w:sz w:val="22"/>
        </w:rPr>
        <w:t> </w:t>
      </w:r>
      <w:r>
        <w:rPr>
          <w:i/>
          <w:sz w:val="22"/>
        </w:rPr>
        <w:t>of</w:t>
      </w:r>
      <w:r>
        <w:rPr>
          <w:i/>
          <w:spacing w:val="-3"/>
          <w:sz w:val="22"/>
        </w:rPr>
        <w:t> </w:t>
      </w:r>
      <w:r>
        <w:rPr>
          <w:i/>
          <w:sz w:val="22"/>
        </w:rPr>
        <w:t>wind</w:t>
      </w:r>
      <w:r>
        <w:rPr>
          <w:i/>
          <w:spacing w:val="-5"/>
          <w:sz w:val="22"/>
        </w:rPr>
        <w:t> </w:t>
      </w:r>
      <w:r>
        <w:rPr>
          <w:i/>
          <w:sz w:val="22"/>
        </w:rPr>
        <w:t>farms</w:t>
      </w:r>
      <w:r>
        <w:rPr>
          <w:i/>
          <w:spacing w:val="-5"/>
          <w:sz w:val="22"/>
        </w:rPr>
        <w:t> </w:t>
      </w:r>
      <w:r>
        <w:rPr>
          <w:i/>
          <w:sz w:val="22"/>
        </w:rPr>
        <w:t>on</w:t>
      </w:r>
      <w:r>
        <w:rPr>
          <w:i/>
          <w:spacing w:val="-2"/>
          <w:sz w:val="22"/>
        </w:rPr>
        <w:t> </w:t>
      </w:r>
      <w:r>
        <w:rPr>
          <w:i/>
          <w:sz w:val="22"/>
        </w:rPr>
        <w:t>crop</w:t>
      </w:r>
      <w:r>
        <w:rPr>
          <w:i/>
          <w:spacing w:val="-5"/>
          <w:sz w:val="22"/>
        </w:rPr>
        <w:t> </w:t>
      </w:r>
      <w:r>
        <w:rPr>
          <w:i/>
          <w:sz w:val="22"/>
        </w:rPr>
        <w:t>yields,</w:t>
      </w:r>
      <w:r>
        <w:rPr>
          <w:i/>
          <w:spacing w:val="-2"/>
          <w:sz w:val="22"/>
        </w:rPr>
        <w:t> </w:t>
      </w:r>
      <w:r>
        <w:rPr>
          <w:sz w:val="22"/>
        </w:rPr>
        <w:t>2017.</w:t>
      </w:r>
      <w:r>
        <w:rPr>
          <w:spacing w:val="-2"/>
          <w:sz w:val="22"/>
        </w:rPr>
        <w:t> </w:t>
      </w:r>
      <w:r>
        <w:rPr>
          <w:sz w:val="22"/>
        </w:rPr>
        <w:t>6</w:t>
      </w:r>
      <w:r>
        <w:rPr>
          <w:sz w:val="22"/>
          <w:vertAlign w:val="superscript"/>
        </w:rPr>
        <w:t>th</w:t>
      </w:r>
      <w:r>
        <w:rPr>
          <w:spacing w:val="-2"/>
          <w:sz w:val="22"/>
          <w:vertAlign w:val="baseline"/>
        </w:rPr>
        <w:t> </w:t>
      </w:r>
      <w:r>
        <w:rPr>
          <w:sz w:val="22"/>
          <w:vertAlign w:val="baseline"/>
        </w:rPr>
        <w:t>AERE</w:t>
      </w:r>
      <w:r>
        <w:rPr>
          <w:spacing w:val="-2"/>
          <w:sz w:val="22"/>
          <w:vertAlign w:val="baseline"/>
        </w:rPr>
        <w:t> </w:t>
      </w:r>
      <w:r>
        <w:rPr>
          <w:sz w:val="22"/>
          <w:vertAlign w:val="baseline"/>
        </w:rPr>
        <w:t>Summer Conference, Pittsburgh, Pennsylvania.</w:t>
      </w:r>
    </w:p>
    <w:p>
      <w:pPr>
        <w:spacing w:before="253"/>
        <w:ind w:left="360" w:right="0" w:firstLine="0"/>
        <w:jc w:val="left"/>
        <w:rPr>
          <w:sz w:val="22"/>
        </w:rPr>
      </w:pPr>
      <w:r>
        <w:rPr>
          <w:i/>
          <w:sz w:val="22"/>
        </w:rPr>
        <w:t>Good</w:t>
      </w:r>
      <w:r>
        <w:rPr>
          <w:i/>
          <w:spacing w:val="-2"/>
          <w:sz w:val="22"/>
        </w:rPr>
        <w:t> </w:t>
      </w:r>
      <w:r>
        <w:rPr>
          <w:i/>
          <w:sz w:val="22"/>
        </w:rPr>
        <w:t>neighbors?</w:t>
      </w:r>
      <w:r>
        <w:rPr>
          <w:i/>
          <w:spacing w:val="-4"/>
          <w:sz w:val="22"/>
        </w:rPr>
        <w:t> </w:t>
      </w:r>
      <w:r>
        <w:rPr>
          <w:i/>
          <w:sz w:val="22"/>
        </w:rPr>
        <w:t>Microclimate</w:t>
      </w:r>
      <w:r>
        <w:rPr>
          <w:i/>
          <w:spacing w:val="-2"/>
          <w:sz w:val="22"/>
        </w:rPr>
        <w:t> </w:t>
      </w:r>
      <w:r>
        <w:rPr>
          <w:i/>
          <w:sz w:val="22"/>
        </w:rPr>
        <w:t>impacts</w:t>
      </w:r>
      <w:r>
        <w:rPr>
          <w:i/>
          <w:spacing w:val="-2"/>
          <w:sz w:val="22"/>
        </w:rPr>
        <w:t> </w:t>
      </w:r>
      <w:r>
        <w:rPr>
          <w:i/>
          <w:sz w:val="22"/>
        </w:rPr>
        <w:t>of</w:t>
      </w:r>
      <w:r>
        <w:rPr>
          <w:i/>
          <w:spacing w:val="-3"/>
          <w:sz w:val="22"/>
        </w:rPr>
        <w:t> </w:t>
      </w:r>
      <w:r>
        <w:rPr>
          <w:i/>
          <w:sz w:val="22"/>
        </w:rPr>
        <w:t>wind</w:t>
      </w:r>
      <w:r>
        <w:rPr>
          <w:i/>
          <w:spacing w:val="-5"/>
          <w:sz w:val="22"/>
        </w:rPr>
        <w:t> </w:t>
      </w:r>
      <w:r>
        <w:rPr>
          <w:i/>
          <w:sz w:val="22"/>
        </w:rPr>
        <w:t>farms</w:t>
      </w:r>
      <w:r>
        <w:rPr>
          <w:i/>
          <w:spacing w:val="-5"/>
          <w:sz w:val="22"/>
        </w:rPr>
        <w:t> </w:t>
      </w:r>
      <w:r>
        <w:rPr>
          <w:i/>
          <w:sz w:val="22"/>
        </w:rPr>
        <w:t>on</w:t>
      </w:r>
      <w:r>
        <w:rPr>
          <w:i/>
          <w:spacing w:val="-2"/>
          <w:sz w:val="22"/>
        </w:rPr>
        <w:t> </w:t>
      </w:r>
      <w:r>
        <w:rPr>
          <w:i/>
          <w:sz w:val="22"/>
        </w:rPr>
        <w:t>crop</w:t>
      </w:r>
      <w:r>
        <w:rPr>
          <w:i/>
          <w:spacing w:val="-5"/>
          <w:sz w:val="22"/>
        </w:rPr>
        <w:t> </w:t>
      </w:r>
      <w:r>
        <w:rPr>
          <w:i/>
          <w:sz w:val="22"/>
        </w:rPr>
        <w:t>yields,</w:t>
      </w:r>
      <w:r>
        <w:rPr>
          <w:i/>
          <w:spacing w:val="-2"/>
          <w:sz w:val="22"/>
        </w:rPr>
        <w:t> </w:t>
      </w:r>
      <w:r>
        <w:rPr>
          <w:sz w:val="22"/>
        </w:rPr>
        <w:t>2017.</w:t>
      </w:r>
      <w:r>
        <w:rPr>
          <w:spacing w:val="-2"/>
          <w:sz w:val="22"/>
        </w:rPr>
        <w:t> </w:t>
      </w:r>
      <w:r>
        <w:rPr>
          <w:sz w:val="22"/>
        </w:rPr>
        <w:t>Workshop</w:t>
      </w:r>
      <w:r>
        <w:rPr>
          <w:spacing w:val="-2"/>
          <w:sz w:val="22"/>
        </w:rPr>
        <w:t> </w:t>
      </w:r>
      <w:r>
        <w:rPr>
          <w:sz w:val="22"/>
        </w:rPr>
        <w:t>on Environmental and Energy Policy, Logan, Utah.</w:t>
      </w:r>
    </w:p>
    <w:p>
      <w:pPr>
        <w:pStyle w:val="BodyText"/>
        <w:spacing w:before="1"/>
      </w:pPr>
    </w:p>
    <w:p>
      <w:pPr>
        <w:spacing w:before="0"/>
        <w:ind w:left="360" w:right="0" w:firstLine="0"/>
        <w:jc w:val="left"/>
        <w:rPr>
          <w:sz w:val="22"/>
        </w:rPr>
      </w:pPr>
      <w:r>
        <w:rPr>
          <w:i/>
          <w:sz w:val="22"/>
        </w:rPr>
        <w:t>Intermittency</w:t>
      </w:r>
      <w:r>
        <w:rPr>
          <w:i/>
          <w:spacing w:val="-4"/>
          <w:sz w:val="22"/>
        </w:rPr>
        <w:t> </w:t>
      </w:r>
      <w:r>
        <w:rPr>
          <w:i/>
          <w:sz w:val="22"/>
        </w:rPr>
        <w:t>and</w:t>
      </w:r>
      <w:r>
        <w:rPr>
          <w:i/>
          <w:spacing w:val="-2"/>
          <w:sz w:val="22"/>
        </w:rPr>
        <w:t> </w:t>
      </w:r>
      <w:r>
        <w:rPr>
          <w:i/>
          <w:sz w:val="22"/>
        </w:rPr>
        <w:t>CO2</w:t>
      </w:r>
      <w:r>
        <w:rPr>
          <w:i/>
          <w:spacing w:val="-2"/>
          <w:sz w:val="22"/>
        </w:rPr>
        <w:t> </w:t>
      </w:r>
      <w:r>
        <w:rPr>
          <w:i/>
          <w:sz w:val="22"/>
        </w:rPr>
        <w:t>reductions</w:t>
      </w:r>
      <w:r>
        <w:rPr>
          <w:i/>
          <w:spacing w:val="-4"/>
          <w:sz w:val="22"/>
        </w:rPr>
        <w:t> </w:t>
      </w:r>
      <w:r>
        <w:rPr>
          <w:i/>
          <w:sz w:val="22"/>
        </w:rPr>
        <w:t>from</w:t>
      </w:r>
      <w:r>
        <w:rPr>
          <w:i/>
          <w:spacing w:val="-2"/>
          <w:sz w:val="22"/>
        </w:rPr>
        <w:t> </w:t>
      </w:r>
      <w:r>
        <w:rPr>
          <w:i/>
          <w:sz w:val="22"/>
        </w:rPr>
        <w:t>wind</w:t>
      </w:r>
      <w:r>
        <w:rPr>
          <w:i/>
          <w:spacing w:val="-2"/>
          <w:sz w:val="22"/>
        </w:rPr>
        <w:t> </w:t>
      </w:r>
      <w:r>
        <w:rPr>
          <w:i/>
          <w:sz w:val="22"/>
        </w:rPr>
        <w:t>energy</w:t>
      </w:r>
      <w:r>
        <w:rPr>
          <w:sz w:val="22"/>
        </w:rPr>
        <w:t>,</w:t>
      </w:r>
      <w:r>
        <w:rPr>
          <w:spacing w:val="-5"/>
          <w:sz w:val="22"/>
        </w:rPr>
        <w:t> </w:t>
      </w:r>
      <w:r>
        <w:rPr>
          <w:sz w:val="22"/>
        </w:rPr>
        <w:t>2017.</w:t>
      </w:r>
      <w:r>
        <w:rPr>
          <w:spacing w:val="-2"/>
          <w:sz w:val="22"/>
        </w:rPr>
        <w:t> </w:t>
      </w:r>
      <w:r>
        <w:rPr>
          <w:sz w:val="22"/>
        </w:rPr>
        <w:t>Economics</w:t>
      </w:r>
      <w:r>
        <w:rPr>
          <w:spacing w:val="-4"/>
          <w:sz w:val="22"/>
        </w:rPr>
        <w:t> </w:t>
      </w:r>
      <w:r>
        <w:rPr>
          <w:sz w:val="22"/>
        </w:rPr>
        <w:t>of</w:t>
      </w:r>
      <w:r>
        <w:rPr>
          <w:spacing w:val="-4"/>
          <w:sz w:val="22"/>
        </w:rPr>
        <w:t> </w:t>
      </w:r>
      <w:r>
        <w:rPr>
          <w:sz w:val="22"/>
        </w:rPr>
        <w:t>Water</w:t>
      </w:r>
      <w:r>
        <w:rPr>
          <w:spacing w:val="-4"/>
          <w:sz w:val="22"/>
        </w:rPr>
        <w:t> </w:t>
      </w:r>
      <w:r>
        <w:rPr>
          <w:sz w:val="22"/>
        </w:rPr>
        <w:t>and</w:t>
      </w:r>
      <w:r>
        <w:rPr>
          <w:spacing w:val="-2"/>
          <w:sz w:val="22"/>
        </w:rPr>
        <w:t> </w:t>
      </w:r>
      <w:r>
        <w:rPr>
          <w:sz w:val="22"/>
        </w:rPr>
        <w:t>Energy Workshop, San Diego, California.</w:t>
      </w:r>
    </w:p>
    <w:p>
      <w:pPr>
        <w:pStyle w:val="BodyText"/>
      </w:pPr>
    </w:p>
    <w:p>
      <w:pPr>
        <w:spacing w:before="0"/>
        <w:ind w:left="360" w:right="0" w:firstLine="0"/>
        <w:jc w:val="left"/>
        <w:rPr>
          <w:sz w:val="22"/>
        </w:rPr>
      </w:pPr>
      <w:r>
        <w:rPr>
          <w:i/>
          <w:sz w:val="22"/>
        </w:rPr>
        <w:t>Energy</w:t>
      </w:r>
      <w:r>
        <w:rPr>
          <w:i/>
          <w:spacing w:val="-6"/>
          <w:sz w:val="22"/>
        </w:rPr>
        <w:t> </w:t>
      </w:r>
      <w:r>
        <w:rPr>
          <w:i/>
          <w:sz w:val="22"/>
        </w:rPr>
        <w:t>efficiency</w:t>
      </w:r>
      <w:r>
        <w:rPr>
          <w:i/>
          <w:spacing w:val="-4"/>
          <w:sz w:val="22"/>
        </w:rPr>
        <w:t> </w:t>
      </w:r>
      <w:r>
        <w:rPr>
          <w:i/>
          <w:sz w:val="22"/>
        </w:rPr>
        <w:t>and</w:t>
      </w:r>
      <w:r>
        <w:rPr>
          <w:i/>
          <w:spacing w:val="-4"/>
          <w:sz w:val="22"/>
        </w:rPr>
        <w:t> </w:t>
      </w:r>
      <w:r>
        <w:rPr>
          <w:i/>
          <w:sz w:val="22"/>
        </w:rPr>
        <w:t>emission</w:t>
      </w:r>
      <w:r>
        <w:rPr>
          <w:i/>
          <w:spacing w:val="-7"/>
          <w:sz w:val="22"/>
        </w:rPr>
        <w:t> </w:t>
      </w:r>
      <w:r>
        <w:rPr>
          <w:i/>
          <w:sz w:val="22"/>
        </w:rPr>
        <w:t>intensity</w:t>
      </w:r>
      <w:r>
        <w:rPr>
          <w:i/>
          <w:spacing w:val="-4"/>
          <w:sz w:val="22"/>
        </w:rPr>
        <w:t> </w:t>
      </w:r>
      <w:r>
        <w:rPr>
          <w:i/>
          <w:sz w:val="22"/>
        </w:rPr>
        <w:t>standards,</w:t>
      </w:r>
      <w:r>
        <w:rPr>
          <w:i/>
          <w:spacing w:val="-1"/>
          <w:sz w:val="22"/>
        </w:rPr>
        <w:t> </w:t>
      </w:r>
      <w:r>
        <w:rPr>
          <w:sz w:val="22"/>
        </w:rPr>
        <w:t>2016.</w:t>
      </w:r>
      <w:r>
        <w:rPr>
          <w:spacing w:val="-4"/>
          <w:sz w:val="22"/>
        </w:rPr>
        <w:t> </w:t>
      </w:r>
      <w:r>
        <w:rPr>
          <w:sz w:val="22"/>
        </w:rPr>
        <w:t>Research</w:t>
      </w:r>
      <w:r>
        <w:rPr>
          <w:spacing w:val="-4"/>
          <w:sz w:val="22"/>
        </w:rPr>
        <w:t> </w:t>
      </w:r>
      <w:r>
        <w:rPr>
          <w:sz w:val="22"/>
        </w:rPr>
        <w:t>Roundtable,</w:t>
      </w:r>
      <w:r>
        <w:rPr>
          <w:spacing w:val="-4"/>
          <w:sz w:val="22"/>
        </w:rPr>
        <w:t> </w:t>
      </w:r>
      <w:r>
        <w:rPr>
          <w:sz w:val="22"/>
        </w:rPr>
        <w:t>Searle</w:t>
      </w:r>
      <w:r>
        <w:rPr>
          <w:spacing w:val="-4"/>
          <w:sz w:val="22"/>
        </w:rPr>
        <w:t> </w:t>
      </w:r>
      <w:r>
        <w:rPr>
          <w:sz w:val="22"/>
        </w:rPr>
        <w:t>Center, Northwestern School of Law, Chicago, Illinois.</w:t>
      </w:r>
    </w:p>
    <w:p>
      <w:pPr>
        <w:pStyle w:val="BodyText"/>
      </w:pPr>
    </w:p>
    <w:p>
      <w:pPr>
        <w:spacing w:before="0"/>
        <w:ind w:left="360" w:right="0" w:firstLine="0"/>
        <w:jc w:val="left"/>
        <w:rPr>
          <w:sz w:val="22"/>
        </w:rPr>
      </w:pPr>
      <w:r>
        <w:rPr>
          <w:i/>
          <w:sz w:val="22"/>
        </w:rPr>
        <w:t>Natural</w:t>
      </w:r>
      <w:r>
        <w:rPr>
          <w:i/>
          <w:spacing w:val="-5"/>
          <w:sz w:val="22"/>
        </w:rPr>
        <w:t> </w:t>
      </w:r>
      <w:r>
        <w:rPr>
          <w:i/>
          <w:sz w:val="22"/>
        </w:rPr>
        <w:t>Resource</w:t>
      </w:r>
      <w:r>
        <w:rPr>
          <w:i/>
          <w:spacing w:val="-4"/>
          <w:sz w:val="22"/>
        </w:rPr>
        <w:t> </w:t>
      </w:r>
      <w:r>
        <w:rPr>
          <w:i/>
          <w:sz w:val="22"/>
        </w:rPr>
        <w:t>Federalism,</w:t>
      </w:r>
      <w:r>
        <w:rPr>
          <w:i/>
          <w:spacing w:val="-3"/>
          <w:sz w:val="22"/>
        </w:rPr>
        <w:t> </w:t>
      </w:r>
      <w:r>
        <w:rPr>
          <w:sz w:val="22"/>
        </w:rPr>
        <w:t>2016.</w:t>
      </w:r>
      <w:r>
        <w:rPr>
          <w:spacing w:val="48"/>
          <w:sz w:val="22"/>
        </w:rPr>
        <w:t> </w:t>
      </w:r>
      <w:r>
        <w:rPr>
          <w:sz w:val="22"/>
        </w:rPr>
        <w:t>Payne</w:t>
      </w:r>
      <w:r>
        <w:rPr>
          <w:spacing w:val="-4"/>
          <w:sz w:val="22"/>
        </w:rPr>
        <w:t> </w:t>
      </w:r>
      <w:r>
        <w:rPr>
          <w:sz w:val="22"/>
        </w:rPr>
        <w:t>Institute</w:t>
      </w:r>
      <w:r>
        <w:rPr>
          <w:spacing w:val="-5"/>
          <w:sz w:val="22"/>
        </w:rPr>
        <w:t> </w:t>
      </w:r>
      <w:r>
        <w:rPr>
          <w:sz w:val="22"/>
        </w:rPr>
        <w:t>Conference,</w:t>
      </w:r>
      <w:r>
        <w:rPr>
          <w:spacing w:val="-4"/>
          <w:sz w:val="22"/>
        </w:rPr>
        <w:t> </w:t>
      </w:r>
      <w:r>
        <w:rPr>
          <w:sz w:val="22"/>
        </w:rPr>
        <w:t>Denver,</w:t>
      </w:r>
      <w:r>
        <w:rPr>
          <w:spacing w:val="-3"/>
          <w:sz w:val="22"/>
        </w:rPr>
        <w:t> </w:t>
      </w:r>
      <w:r>
        <w:rPr>
          <w:spacing w:val="-2"/>
          <w:sz w:val="22"/>
        </w:rPr>
        <w:t>Colorado.</w:t>
      </w:r>
    </w:p>
    <w:p>
      <w:pPr>
        <w:pStyle w:val="BodyText"/>
      </w:pPr>
    </w:p>
    <w:p>
      <w:pPr>
        <w:pStyle w:val="BodyText"/>
        <w:ind w:left="360"/>
      </w:pPr>
      <w:r>
        <w:rPr>
          <w:i/>
        </w:rPr>
        <w:t>Natural</w:t>
      </w:r>
      <w:r>
        <w:rPr>
          <w:i/>
          <w:spacing w:val="-3"/>
        </w:rPr>
        <w:t> </w:t>
      </w:r>
      <w:r>
        <w:rPr>
          <w:i/>
        </w:rPr>
        <w:t>Resource</w:t>
      </w:r>
      <w:r>
        <w:rPr>
          <w:i/>
          <w:spacing w:val="-4"/>
        </w:rPr>
        <w:t> </w:t>
      </w:r>
      <w:r>
        <w:rPr>
          <w:i/>
        </w:rPr>
        <w:t>Federalism,</w:t>
      </w:r>
      <w:r>
        <w:rPr>
          <w:i/>
          <w:spacing w:val="-3"/>
        </w:rPr>
        <w:t> </w:t>
      </w:r>
      <w:r>
        <w:rPr/>
        <w:t>2015.</w:t>
      </w:r>
      <w:r>
        <w:rPr>
          <w:spacing w:val="40"/>
        </w:rPr>
        <w:t> </w:t>
      </w:r>
      <w:r>
        <w:rPr/>
        <w:t>15</w:t>
      </w:r>
      <w:r>
        <w:rPr>
          <w:vertAlign w:val="superscript"/>
        </w:rPr>
        <w:t>h</w:t>
      </w:r>
      <w:r>
        <w:rPr>
          <w:spacing w:val="-4"/>
          <w:vertAlign w:val="baseline"/>
        </w:rPr>
        <w:t> </w:t>
      </w:r>
      <w:r>
        <w:rPr>
          <w:vertAlign w:val="baseline"/>
        </w:rPr>
        <w:t>Occasional</w:t>
      </w:r>
      <w:r>
        <w:rPr>
          <w:spacing w:val="-6"/>
          <w:vertAlign w:val="baseline"/>
        </w:rPr>
        <w:t> </w:t>
      </w:r>
      <w:r>
        <w:rPr>
          <w:vertAlign w:val="baseline"/>
        </w:rPr>
        <w:t>California</w:t>
      </w:r>
      <w:r>
        <w:rPr>
          <w:spacing w:val="-6"/>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Environmental</w:t>
      </w:r>
      <w:r>
        <w:rPr>
          <w:spacing w:val="-3"/>
          <w:vertAlign w:val="baseline"/>
        </w:rPr>
        <w:t> </w:t>
      </w:r>
      <w:r>
        <w:rPr>
          <w:vertAlign w:val="baseline"/>
        </w:rPr>
        <w:t>and Natural Resource Economics, Santa Barbara, California.</w:t>
      </w:r>
    </w:p>
    <w:p>
      <w:pPr>
        <w:pStyle w:val="BodyText"/>
      </w:pPr>
    </w:p>
    <w:p>
      <w:pPr>
        <w:spacing w:before="0"/>
        <w:ind w:left="360" w:right="467" w:firstLine="0"/>
        <w:jc w:val="left"/>
        <w:rPr>
          <w:sz w:val="22"/>
        </w:rPr>
      </w:pPr>
      <w:r>
        <w:rPr>
          <w:i/>
          <w:sz w:val="22"/>
        </w:rPr>
        <w:t>Energy</w:t>
      </w:r>
      <w:r>
        <w:rPr>
          <w:i/>
          <w:spacing w:val="-5"/>
          <w:sz w:val="22"/>
        </w:rPr>
        <w:t> </w:t>
      </w:r>
      <w:r>
        <w:rPr>
          <w:i/>
          <w:sz w:val="22"/>
        </w:rPr>
        <w:t>efficiency</w:t>
      </w:r>
      <w:r>
        <w:rPr>
          <w:i/>
          <w:spacing w:val="-3"/>
          <w:sz w:val="22"/>
        </w:rPr>
        <w:t> </w:t>
      </w:r>
      <w:r>
        <w:rPr>
          <w:i/>
          <w:sz w:val="22"/>
        </w:rPr>
        <w:t>and</w:t>
      </w:r>
      <w:r>
        <w:rPr>
          <w:i/>
          <w:spacing w:val="-3"/>
          <w:sz w:val="22"/>
        </w:rPr>
        <w:t> </w:t>
      </w:r>
      <w:r>
        <w:rPr>
          <w:i/>
          <w:sz w:val="22"/>
        </w:rPr>
        <w:t>emission</w:t>
      </w:r>
      <w:r>
        <w:rPr>
          <w:i/>
          <w:spacing w:val="-6"/>
          <w:sz w:val="22"/>
        </w:rPr>
        <w:t> </w:t>
      </w:r>
      <w:r>
        <w:rPr>
          <w:i/>
          <w:sz w:val="22"/>
        </w:rPr>
        <w:t>intensity</w:t>
      </w:r>
      <w:r>
        <w:rPr>
          <w:i/>
          <w:spacing w:val="-3"/>
          <w:sz w:val="22"/>
        </w:rPr>
        <w:t> </w:t>
      </w:r>
      <w:r>
        <w:rPr>
          <w:i/>
          <w:sz w:val="22"/>
        </w:rPr>
        <w:t>standards,</w:t>
      </w:r>
      <w:r>
        <w:rPr>
          <w:i/>
          <w:spacing w:val="-3"/>
          <w:sz w:val="22"/>
        </w:rPr>
        <w:t> </w:t>
      </w:r>
      <w:r>
        <w:rPr>
          <w:sz w:val="22"/>
        </w:rPr>
        <w:t>2015.</w:t>
      </w:r>
      <w:r>
        <w:rPr>
          <w:spacing w:val="-3"/>
          <w:sz w:val="22"/>
        </w:rPr>
        <w:t> </w:t>
      </w:r>
      <w:r>
        <w:rPr>
          <w:sz w:val="22"/>
        </w:rPr>
        <w:t>4</w:t>
      </w:r>
      <w:r>
        <w:rPr>
          <w:sz w:val="22"/>
          <w:vertAlign w:val="superscript"/>
        </w:rPr>
        <w:t>th</w:t>
      </w:r>
      <w:r>
        <w:rPr>
          <w:spacing w:val="-3"/>
          <w:sz w:val="22"/>
          <w:vertAlign w:val="baseline"/>
        </w:rPr>
        <w:t> </w:t>
      </w:r>
      <w:r>
        <w:rPr>
          <w:sz w:val="22"/>
          <w:vertAlign w:val="baseline"/>
        </w:rPr>
        <w:t>AERE</w:t>
      </w:r>
      <w:r>
        <w:rPr>
          <w:spacing w:val="-3"/>
          <w:sz w:val="22"/>
          <w:vertAlign w:val="baseline"/>
        </w:rPr>
        <w:t> </w:t>
      </w:r>
      <w:r>
        <w:rPr>
          <w:sz w:val="22"/>
          <w:vertAlign w:val="baseline"/>
        </w:rPr>
        <w:t>Summer</w:t>
      </w:r>
      <w:r>
        <w:rPr>
          <w:spacing w:val="-4"/>
          <w:sz w:val="22"/>
          <w:vertAlign w:val="baseline"/>
        </w:rPr>
        <w:t> </w:t>
      </w:r>
      <w:r>
        <w:rPr>
          <w:sz w:val="22"/>
          <w:vertAlign w:val="baseline"/>
        </w:rPr>
        <w:t>Conference,</w:t>
      </w:r>
      <w:r>
        <w:rPr>
          <w:spacing w:val="-5"/>
          <w:sz w:val="22"/>
          <w:vertAlign w:val="baseline"/>
        </w:rPr>
        <w:t> </w:t>
      </w:r>
      <w:r>
        <w:rPr>
          <w:sz w:val="22"/>
          <w:vertAlign w:val="baseline"/>
        </w:rPr>
        <w:t>San Diego, California.</w:t>
      </w:r>
    </w:p>
    <w:p>
      <w:pPr>
        <w:spacing w:after="0"/>
        <w:jc w:val="left"/>
        <w:rPr>
          <w:sz w:val="22"/>
        </w:rPr>
        <w:sectPr>
          <w:pgSz w:w="12240" w:h="15840"/>
          <w:pgMar w:top="1360" w:bottom="280" w:left="1440" w:right="1440"/>
        </w:sectPr>
      </w:pPr>
    </w:p>
    <w:p>
      <w:pPr>
        <w:spacing w:before="78"/>
        <w:ind w:left="360" w:right="467" w:firstLine="0"/>
        <w:jc w:val="left"/>
        <w:rPr>
          <w:sz w:val="22"/>
        </w:rPr>
      </w:pPr>
      <w:r>
        <w:rPr>
          <w:i/>
          <w:sz w:val="22"/>
        </w:rPr>
        <w:t>Natural</w:t>
      </w:r>
      <w:r>
        <w:rPr>
          <w:i/>
          <w:spacing w:val="-3"/>
          <w:sz w:val="22"/>
        </w:rPr>
        <w:t> </w:t>
      </w:r>
      <w:r>
        <w:rPr>
          <w:i/>
          <w:sz w:val="22"/>
        </w:rPr>
        <w:t>Resource</w:t>
      </w:r>
      <w:r>
        <w:rPr>
          <w:i/>
          <w:spacing w:val="-4"/>
          <w:sz w:val="22"/>
        </w:rPr>
        <w:t> </w:t>
      </w:r>
      <w:r>
        <w:rPr>
          <w:i/>
          <w:sz w:val="22"/>
        </w:rPr>
        <w:t>Federalism,</w:t>
      </w:r>
      <w:r>
        <w:rPr>
          <w:i/>
          <w:spacing w:val="-3"/>
          <w:sz w:val="22"/>
        </w:rPr>
        <w:t> </w:t>
      </w:r>
      <w:r>
        <w:rPr>
          <w:sz w:val="22"/>
        </w:rPr>
        <w:t>2014.</w:t>
      </w:r>
      <w:r>
        <w:rPr>
          <w:spacing w:val="40"/>
          <w:sz w:val="22"/>
        </w:rPr>
        <w:t> </w:t>
      </w:r>
      <w:r>
        <w:rPr>
          <w:sz w:val="22"/>
        </w:rPr>
        <w:t>PERC</w:t>
      </w:r>
      <w:r>
        <w:rPr>
          <w:spacing w:val="-5"/>
          <w:sz w:val="22"/>
        </w:rPr>
        <w:t> </w:t>
      </w:r>
      <w:r>
        <w:rPr>
          <w:sz w:val="22"/>
        </w:rPr>
        <w:t>Lone</w:t>
      </w:r>
      <w:r>
        <w:rPr>
          <w:spacing w:val="-4"/>
          <w:sz w:val="22"/>
        </w:rPr>
        <w:t> </w:t>
      </w:r>
      <w:r>
        <w:rPr>
          <w:sz w:val="22"/>
        </w:rPr>
        <w:t>Mountain</w:t>
      </w:r>
      <w:r>
        <w:rPr>
          <w:spacing w:val="-4"/>
          <w:sz w:val="22"/>
        </w:rPr>
        <w:t> </w:t>
      </w:r>
      <w:r>
        <w:rPr>
          <w:sz w:val="22"/>
        </w:rPr>
        <w:t>Fellow</w:t>
      </w:r>
      <w:r>
        <w:rPr>
          <w:spacing w:val="-5"/>
          <w:sz w:val="22"/>
        </w:rPr>
        <w:t> </w:t>
      </w:r>
      <w:r>
        <w:rPr>
          <w:sz w:val="22"/>
        </w:rPr>
        <w:t>Presentation,</w:t>
      </w:r>
      <w:r>
        <w:rPr>
          <w:spacing w:val="-6"/>
          <w:sz w:val="22"/>
        </w:rPr>
        <w:t> </w:t>
      </w:r>
      <w:r>
        <w:rPr>
          <w:sz w:val="22"/>
        </w:rPr>
        <w:t>Bozeman, </w:t>
      </w:r>
      <w:r>
        <w:rPr>
          <w:spacing w:val="-2"/>
          <w:sz w:val="22"/>
        </w:rPr>
        <w:t>Montana.</w:t>
      </w:r>
    </w:p>
    <w:p>
      <w:pPr>
        <w:pStyle w:val="BodyText"/>
      </w:pPr>
    </w:p>
    <w:p>
      <w:pPr>
        <w:spacing w:before="0"/>
        <w:ind w:left="360" w:right="467" w:firstLine="0"/>
        <w:jc w:val="left"/>
        <w:rPr>
          <w:sz w:val="22"/>
        </w:rPr>
      </w:pPr>
      <w:r>
        <w:rPr>
          <w:i/>
          <w:sz w:val="22"/>
        </w:rPr>
        <w:t>When</w:t>
      </w:r>
      <w:r>
        <w:rPr>
          <w:i/>
          <w:spacing w:val="-5"/>
          <w:sz w:val="22"/>
        </w:rPr>
        <w:t> </w:t>
      </w:r>
      <w:r>
        <w:rPr>
          <w:i/>
          <w:sz w:val="22"/>
        </w:rPr>
        <w:t>is</w:t>
      </w:r>
      <w:r>
        <w:rPr>
          <w:i/>
          <w:spacing w:val="-5"/>
          <w:sz w:val="22"/>
        </w:rPr>
        <w:t> </w:t>
      </w:r>
      <w:r>
        <w:rPr>
          <w:i/>
          <w:sz w:val="22"/>
        </w:rPr>
        <w:t>Increasing</w:t>
      </w:r>
      <w:r>
        <w:rPr>
          <w:i/>
          <w:spacing w:val="-3"/>
          <w:sz w:val="22"/>
        </w:rPr>
        <w:t> </w:t>
      </w:r>
      <w:r>
        <w:rPr>
          <w:i/>
          <w:sz w:val="22"/>
        </w:rPr>
        <w:t>Consumption</w:t>
      </w:r>
      <w:r>
        <w:rPr>
          <w:i/>
          <w:spacing w:val="-6"/>
          <w:sz w:val="22"/>
        </w:rPr>
        <w:t> </w:t>
      </w:r>
      <w:r>
        <w:rPr>
          <w:i/>
          <w:sz w:val="22"/>
        </w:rPr>
        <w:t>of</w:t>
      </w:r>
      <w:r>
        <w:rPr>
          <w:i/>
          <w:spacing w:val="-2"/>
          <w:sz w:val="22"/>
        </w:rPr>
        <w:t> </w:t>
      </w:r>
      <w:r>
        <w:rPr>
          <w:i/>
          <w:sz w:val="22"/>
        </w:rPr>
        <w:t>Common</w:t>
      </w:r>
      <w:r>
        <w:rPr>
          <w:i/>
          <w:spacing w:val="-3"/>
          <w:sz w:val="22"/>
        </w:rPr>
        <w:t> </w:t>
      </w:r>
      <w:r>
        <w:rPr>
          <w:i/>
          <w:sz w:val="22"/>
        </w:rPr>
        <w:t>Property</w:t>
      </w:r>
      <w:r>
        <w:rPr>
          <w:i/>
          <w:spacing w:val="-3"/>
          <w:sz w:val="22"/>
        </w:rPr>
        <w:t> </w:t>
      </w:r>
      <w:r>
        <w:rPr>
          <w:i/>
          <w:sz w:val="22"/>
        </w:rPr>
        <w:t>Second</w:t>
      </w:r>
      <w:r>
        <w:rPr>
          <w:i/>
          <w:spacing w:val="-3"/>
          <w:sz w:val="22"/>
        </w:rPr>
        <w:t> </w:t>
      </w:r>
      <w:r>
        <w:rPr>
          <w:i/>
          <w:sz w:val="22"/>
        </w:rPr>
        <w:t>Best?</w:t>
      </w:r>
      <w:r>
        <w:rPr>
          <w:i/>
          <w:spacing w:val="-3"/>
          <w:sz w:val="22"/>
        </w:rPr>
        <w:t> </w:t>
      </w:r>
      <w:r>
        <w:rPr>
          <w:i/>
          <w:sz w:val="22"/>
        </w:rPr>
        <w:t>Sorting,</w:t>
      </w:r>
      <w:r>
        <w:rPr>
          <w:i/>
          <w:spacing w:val="-3"/>
          <w:sz w:val="22"/>
        </w:rPr>
        <w:t> </w:t>
      </w:r>
      <w:r>
        <w:rPr>
          <w:i/>
          <w:sz w:val="22"/>
        </w:rPr>
        <w:t>Congestion</w:t>
      </w:r>
      <w:r>
        <w:rPr>
          <w:i/>
          <w:spacing w:val="-6"/>
          <w:sz w:val="22"/>
        </w:rPr>
        <w:t> </w:t>
      </w:r>
      <w:r>
        <w:rPr>
          <w:i/>
          <w:sz w:val="22"/>
        </w:rPr>
        <w:t>and Entry in the Commons</w:t>
      </w:r>
      <w:r>
        <w:rPr>
          <w:sz w:val="22"/>
        </w:rPr>
        <w:t>, 2013. TREE seminar, Research Triangle, NC.</w:t>
      </w:r>
    </w:p>
    <w:p>
      <w:pPr>
        <w:spacing w:before="253"/>
        <w:ind w:left="360" w:right="467" w:firstLine="0"/>
        <w:jc w:val="left"/>
        <w:rPr>
          <w:sz w:val="22"/>
        </w:rPr>
      </w:pPr>
      <w:r>
        <w:rPr>
          <w:i/>
          <w:sz w:val="22"/>
        </w:rPr>
        <w:t>When</w:t>
      </w:r>
      <w:r>
        <w:rPr>
          <w:i/>
          <w:spacing w:val="-5"/>
          <w:sz w:val="22"/>
        </w:rPr>
        <w:t> </w:t>
      </w:r>
      <w:r>
        <w:rPr>
          <w:i/>
          <w:sz w:val="22"/>
        </w:rPr>
        <w:t>is</w:t>
      </w:r>
      <w:r>
        <w:rPr>
          <w:i/>
          <w:spacing w:val="-5"/>
          <w:sz w:val="22"/>
        </w:rPr>
        <w:t> </w:t>
      </w:r>
      <w:r>
        <w:rPr>
          <w:i/>
          <w:sz w:val="22"/>
        </w:rPr>
        <w:t>Increasing</w:t>
      </w:r>
      <w:r>
        <w:rPr>
          <w:i/>
          <w:spacing w:val="-3"/>
          <w:sz w:val="22"/>
        </w:rPr>
        <w:t> </w:t>
      </w:r>
      <w:r>
        <w:rPr>
          <w:i/>
          <w:sz w:val="22"/>
        </w:rPr>
        <w:t>Consumption</w:t>
      </w:r>
      <w:r>
        <w:rPr>
          <w:i/>
          <w:spacing w:val="-6"/>
          <w:sz w:val="22"/>
        </w:rPr>
        <w:t> </w:t>
      </w:r>
      <w:r>
        <w:rPr>
          <w:i/>
          <w:sz w:val="22"/>
        </w:rPr>
        <w:t>of</w:t>
      </w:r>
      <w:r>
        <w:rPr>
          <w:i/>
          <w:spacing w:val="-2"/>
          <w:sz w:val="22"/>
        </w:rPr>
        <w:t> </w:t>
      </w:r>
      <w:r>
        <w:rPr>
          <w:i/>
          <w:sz w:val="22"/>
        </w:rPr>
        <w:t>Common</w:t>
      </w:r>
      <w:r>
        <w:rPr>
          <w:i/>
          <w:spacing w:val="-3"/>
          <w:sz w:val="22"/>
        </w:rPr>
        <w:t> </w:t>
      </w:r>
      <w:r>
        <w:rPr>
          <w:i/>
          <w:sz w:val="22"/>
        </w:rPr>
        <w:t>Property</w:t>
      </w:r>
      <w:r>
        <w:rPr>
          <w:i/>
          <w:spacing w:val="-3"/>
          <w:sz w:val="22"/>
        </w:rPr>
        <w:t> </w:t>
      </w:r>
      <w:r>
        <w:rPr>
          <w:i/>
          <w:sz w:val="22"/>
        </w:rPr>
        <w:t>Second</w:t>
      </w:r>
      <w:r>
        <w:rPr>
          <w:i/>
          <w:spacing w:val="-3"/>
          <w:sz w:val="22"/>
        </w:rPr>
        <w:t> </w:t>
      </w:r>
      <w:r>
        <w:rPr>
          <w:i/>
          <w:sz w:val="22"/>
        </w:rPr>
        <w:t>Best?</w:t>
      </w:r>
      <w:r>
        <w:rPr>
          <w:i/>
          <w:spacing w:val="-3"/>
          <w:sz w:val="22"/>
        </w:rPr>
        <w:t> </w:t>
      </w:r>
      <w:r>
        <w:rPr>
          <w:i/>
          <w:sz w:val="22"/>
        </w:rPr>
        <w:t>Sorting,</w:t>
      </w:r>
      <w:r>
        <w:rPr>
          <w:i/>
          <w:spacing w:val="-3"/>
          <w:sz w:val="22"/>
        </w:rPr>
        <w:t> </w:t>
      </w:r>
      <w:r>
        <w:rPr>
          <w:i/>
          <w:sz w:val="22"/>
        </w:rPr>
        <w:t>Congestion</w:t>
      </w:r>
      <w:r>
        <w:rPr>
          <w:i/>
          <w:spacing w:val="-6"/>
          <w:sz w:val="22"/>
        </w:rPr>
        <w:t> </w:t>
      </w:r>
      <w:r>
        <w:rPr>
          <w:i/>
          <w:sz w:val="22"/>
        </w:rPr>
        <w:t>and Entry in the Commons</w:t>
      </w:r>
      <w:r>
        <w:rPr>
          <w:sz w:val="22"/>
        </w:rPr>
        <w:t>, 2013. Colorado State University, DARE department seminar, Fort Collins, CO.</w:t>
      </w:r>
    </w:p>
    <w:p>
      <w:pPr>
        <w:pStyle w:val="BodyText"/>
      </w:pPr>
    </w:p>
    <w:p>
      <w:pPr>
        <w:spacing w:before="1"/>
        <w:ind w:left="360" w:right="0" w:firstLine="0"/>
        <w:jc w:val="left"/>
        <w:rPr>
          <w:sz w:val="22"/>
        </w:rPr>
      </w:pPr>
      <w:r>
        <w:rPr>
          <w:i/>
          <w:sz w:val="22"/>
        </w:rPr>
        <w:t>Think</w:t>
      </w:r>
      <w:r>
        <w:rPr>
          <w:i/>
          <w:spacing w:val="-4"/>
          <w:sz w:val="22"/>
        </w:rPr>
        <w:t> </w:t>
      </w:r>
      <w:r>
        <w:rPr>
          <w:i/>
          <w:sz w:val="22"/>
        </w:rPr>
        <w:t>locally,</w:t>
      </w:r>
      <w:r>
        <w:rPr>
          <w:i/>
          <w:spacing w:val="-2"/>
          <w:sz w:val="22"/>
        </w:rPr>
        <w:t> </w:t>
      </w:r>
      <w:r>
        <w:rPr>
          <w:i/>
          <w:sz w:val="22"/>
        </w:rPr>
        <w:t>act</w:t>
      </w:r>
      <w:r>
        <w:rPr>
          <w:i/>
          <w:spacing w:val="-4"/>
          <w:sz w:val="22"/>
        </w:rPr>
        <w:t> </w:t>
      </w:r>
      <w:r>
        <w:rPr>
          <w:i/>
          <w:sz w:val="22"/>
        </w:rPr>
        <w:t>locally:</w:t>
      </w:r>
      <w:r>
        <w:rPr>
          <w:i/>
          <w:spacing w:val="-4"/>
          <w:sz w:val="22"/>
        </w:rPr>
        <w:t> </w:t>
      </w:r>
      <w:r>
        <w:rPr>
          <w:i/>
          <w:sz w:val="22"/>
        </w:rPr>
        <w:t>Can</w:t>
      </w:r>
      <w:r>
        <w:rPr>
          <w:i/>
          <w:spacing w:val="-2"/>
          <w:sz w:val="22"/>
        </w:rPr>
        <w:t> </w:t>
      </w:r>
      <w:r>
        <w:rPr>
          <w:i/>
          <w:sz w:val="22"/>
        </w:rPr>
        <w:t>decentralized</w:t>
      </w:r>
      <w:r>
        <w:rPr>
          <w:i/>
          <w:spacing w:val="-5"/>
          <w:sz w:val="22"/>
        </w:rPr>
        <w:t> </w:t>
      </w:r>
      <w:r>
        <w:rPr>
          <w:i/>
          <w:sz w:val="22"/>
        </w:rPr>
        <w:t>planning</w:t>
      </w:r>
      <w:r>
        <w:rPr>
          <w:i/>
          <w:spacing w:val="-5"/>
          <w:sz w:val="22"/>
        </w:rPr>
        <w:t> </w:t>
      </w:r>
      <w:r>
        <w:rPr>
          <w:i/>
          <w:sz w:val="22"/>
        </w:rPr>
        <w:t>really</w:t>
      </w:r>
      <w:r>
        <w:rPr>
          <w:i/>
          <w:spacing w:val="-2"/>
          <w:sz w:val="22"/>
        </w:rPr>
        <w:t> </w:t>
      </w:r>
      <w:r>
        <w:rPr>
          <w:i/>
          <w:sz w:val="22"/>
        </w:rPr>
        <w:t>achieve</w:t>
      </w:r>
      <w:r>
        <w:rPr>
          <w:i/>
          <w:spacing w:val="-4"/>
          <w:sz w:val="22"/>
        </w:rPr>
        <w:t> </w:t>
      </w:r>
      <w:r>
        <w:rPr>
          <w:i/>
          <w:sz w:val="22"/>
        </w:rPr>
        <w:t>first-best</w:t>
      </w:r>
      <w:r>
        <w:rPr>
          <w:i/>
          <w:spacing w:val="-1"/>
          <w:sz w:val="22"/>
        </w:rPr>
        <w:t> </w:t>
      </w:r>
      <w:r>
        <w:rPr>
          <w:i/>
          <w:sz w:val="22"/>
        </w:rPr>
        <w:t>in</w:t>
      </w:r>
      <w:r>
        <w:rPr>
          <w:i/>
          <w:spacing w:val="-5"/>
          <w:sz w:val="22"/>
        </w:rPr>
        <w:t> </w:t>
      </w:r>
      <w:r>
        <w:rPr>
          <w:i/>
          <w:sz w:val="22"/>
        </w:rPr>
        <w:t>the</w:t>
      </w:r>
      <w:r>
        <w:rPr>
          <w:i/>
          <w:spacing w:val="-2"/>
          <w:sz w:val="22"/>
        </w:rPr>
        <w:t> </w:t>
      </w:r>
      <w:r>
        <w:rPr>
          <w:i/>
          <w:sz w:val="22"/>
        </w:rPr>
        <w:t>presence</w:t>
      </w:r>
      <w:r>
        <w:rPr>
          <w:i/>
          <w:spacing w:val="-4"/>
          <w:sz w:val="22"/>
        </w:rPr>
        <w:t> </w:t>
      </w:r>
      <w:r>
        <w:rPr>
          <w:i/>
          <w:sz w:val="22"/>
        </w:rPr>
        <w:t>of environmental spillovers? </w:t>
      </w:r>
      <w:r>
        <w:rPr>
          <w:sz w:val="22"/>
        </w:rPr>
        <w:t>2013.</w:t>
      </w:r>
      <w:r>
        <w:rPr>
          <w:spacing w:val="40"/>
          <w:sz w:val="22"/>
        </w:rPr>
        <w:t> </w:t>
      </w:r>
      <w:r>
        <w:rPr>
          <w:sz w:val="22"/>
        </w:rPr>
        <w:t>CU Environmental and Resource Economics Workshop, Vail, </w:t>
      </w:r>
      <w:r>
        <w:rPr>
          <w:spacing w:val="-2"/>
          <w:sz w:val="22"/>
        </w:rPr>
        <w:t>Colorado.</w:t>
      </w:r>
    </w:p>
    <w:p>
      <w:pPr>
        <w:pStyle w:val="BodyText"/>
        <w:spacing w:before="1"/>
      </w:pPr>
    </w:p>
    <w:p>
      <w:pPr>
        <w:spacing w:before="0"/>
        <w:ind w:left="360" w:right="467" w:firstLine="0"/>
        <w:jc w:val="left"/>
        <w:rPr>
          <w:sz w:val="22"/>
        </w:rPr>
      </w:pPr>
      <w:r>
        <w:rPr>
          <w:i/>
          <w:sz w:val="22"/>
        </w:rPr>
        <w:t>When</w:t>
      </w:r>
      <w:r>
        <w:rPr>
          <w:i/>
          <w:spacing w:val="-5"/>
          <w:sz w:val="22"/>
        </w:rPr>
        <w:t> </w:t>
      </w:r>
      <w:r>
        <w:rPr>
          <w:i/>
          <w:sz w:val="22"/>
        </w:rPr>
        <w:t>is</w:t>
      </w:r>
      <w:r>
        <w:rPr>
          <w:i/>
          <w:spacing w:val="-5"/>
          <w:sz w:val="22"/>
        </w:rPr>
        <w:t> </w:t>
      </w:r>
      <w:r>
        <w:rPr>
          <w:i/>
          <w:sz w:val="22"/>
        </w:rPr>
        <w:t>Increasing</w:t>
      </w:r>
      <w:r>
        <w:rPr>
          <w:i/>
          <w:spacing w:val="-3"/>
          <w:sz w:val="22"/>
        </w:rPr>
        <w:t> </w:t>
      </w:r>
      <w:r>
        <w:rPr>
          <w:i/>
          <w:sz w:val="22"/>
        </w:rPr>
        <w:t>Consumption</w:t>
      </w:r>
      <w:r>
        <w:rPr>
          <w:i/>
          <w:spacing w:val="-6"/>
          <w:sz w:val="22"/>
        </w:rPr>
        <w:t> </w:t>
      </w:r>
      <w:r>
        <w:rPr>
          <w:i/>
          <w:sz w:val="22"/>
        </w:rPr>
        <w:t>of</w:t>
      </w:r>
      <w:r>
        <w:rPr>
          <w:i/>
          <w:spacing w:val="-2"/>
          <w:sz w:val="22"/>
        </w:rPr>
        <w:t> </w:t>
      </w:r>
      <w:r>
        <w:rPr>
          <w:i/>
          <w:sz w:val="22"/>
        </w:rPr>
        <w:t>Common</w:t>
      </w:r>
      <w:r>
        <w:rPr>
          <w:i/>
          <w:spacing w:val="-3"/>
          <w:sz w:val="22"/>
        </w:rPr>
        <w:t> </w:t>
      </w:r>
      <w:r>
        <w:rPr>
          <w:i/>
          <w:sz w:val="22"/>
        </w:rPr>
        <w:t>Property</w:t>
      </w:r>
      <w:r>
        <w:rPr>
          <w:i/>
          <w:spacing w:val="-3"/>
          <w:sz w:val="22"/>
        </w:rPr>
        <w:t> </w:t>
      </w:r>
      <w:r>
        <w:rPr>
          <w:i/>
          <w:sz w:val="22"/>
        </w:rPr>
        <w:t>Second</w:t>
      </w:r>
      <w:r>
        <w:rPr>
          <w:i/>
          <w:spacing w:val="-3"/>
          <w:sz w:val="22"/>
        </w:rPr>
        <w:t> </w:t>
      </w:r>
      <w:r>
        <w:rPr>
          <w:i/>
          <w:sz w:val="22"/>
        </w:rPr>
        <w:t>Best?</w:t>
      </w:r>
      <w:r>
        <w:rPr>
          <w:i/>
          <w:spacing w:val="-3"/>
          <w:sz w:val="22"/>
        </w:rPr>
        <w:t> </w:t>
      </w:r>
      <w:r>
        <w:rPr>
          <w:i/>
          <w:sz w:val="22"/>
        </w:rPr>
        <w:t>Sorting,</w:t>
      </w:r>
      <w:r>
        <w:rPr>
          <w:i/>
          <w:spacing w:val="-3"/>
          <w:sz w:val="22"/>
        </w:rPr>
        <w:t> </w:t>
      </w:r>
      <w:r>
        <w:rPr>
          <w:i/>
          <w:sz w:val="22"/>
        </w:rPr>
        <w:t>Congestion</w:t>
      </w:r>
      <w:r>
        <w:rPr>
          <w:i/>
          <w:spacing w:val="-6"/>
          <w:sz w:val="22"/>
        </w:rPr>
        <w:t> </w:t>
      </w:r>
      <w:r>
        <w:rPr>
          <w:i/>
          <w:sz w:val="22"/>
        </w:rPr>
        <w:t>and Entry in the Commons? </w:t>
      </w:r>
      <w:r>
        <w:rPr>
          <w:sz w:val="22"/>
        </w:rPr>
        <w:t>2013.</w:t>
      </w:r>
      <w:r>
        <w:rPr>
          <w:spacing w:val="40"/>
          <w:sz w:val="22"/>
        </w:rPr>
        <w:t> </w:t>
      </w:r>
      <w:r>
        <w:rPr>
          <w:sz w:val="22"/>
        </w:rPr>
        <w:t>14</w:t>
      </w:r>
      <w:r>
        <w:rPr>
          <w:sz w:val="22"/>
          <w:vertAlign w:val="superscript"/>
        </w:rPr>
        <w:t>th</w:t>
      </w:r>
      <w:r>
        <w:rPr>
          <w:sz w:val="22"/>
          <w:vertAlign w:val="baseline"/>
        </w:rPr>
        <w:t> Occasional California Workshop on Environmental and Natural Resource Economics, Santa Barbara, California.</w:t>
      </w:r>
    </w:p>
    <w:p>
      <w:pPr>
        <w:spacing w:before="251"/>
        <w:ind w:left="360" w:right="467" w:firstLine="0"/>
        <w:jc w:val="left"/>
        <w:rPr>
          <w:sz w:val="22"/>
        </w:rPr>
      </w:pPr>
      <w:r>
        <w:rPr>
          <w:i/>
          <w:sz w:val="22"/>
        </w:rPr>
        <w:t>When</w:t>
      </w:r>
      <w:r>
        <w:rPr>
          <w:i/>
          <w:spacing w:val="-5"/>
          <w:sz w:val="22"/>
        </w:rPr>
        <w:t> </w:t>
      </w:r>
      <w:r>
        <w:rPr>
          <w:i/>
          <w:sz w:val="22"/>
        </w:rPr>
        <w:t>is</w:t>
      </w:r>
      <w:r>
        <w:rPr>
          <w:i/>
          <w:spacing w:val="-5"/>
          <w:sz w:val="22"/>
        </w:rPr>
        <w:t> </w:t>
      </w:r>
      <w:r>
        <w:rPr>
          <w:i/>
          <w:sz w:val="22"/>
        </w:rPr>
        <w:t>Increasing</w:t>
      </w:r>
      <w:r>
        <w:rPr>
          <w:i/>
          <w:spacing w:val="-3"/>
          <w:sz w:val="22"/>
        </w:rPr>
        <w:t> </w:t>
      </w:r>
      <w:r>
        <w:rPr>
          <w:i/>
          <w:sz w:val="22"/>
        </w:rPr>
        <w:t>Consumption</w:t>
      </w:r>
      <w:r>
        <w:rPr>
          <w:i/>
          <w:spacing w:val="-6"/>
          <w:sz w:val="22"/>
        </w:rPr>
        <w:t> </w:t>
      </w:r>
      <w:r>
        <w:rPr>
          <w:i/>
          <w:sz w:val="22"/>
        </w:rPr>
        <w:t>of</w:t>
      </w:r>
      <w:r>
        <w:rPr>
          <w:i/>
          <w:spacing w:val="-2"/>
          <w:sz w:val="22"/>
        </w:rPr>
        <w:t> </w:t>
      </w:r>
      <w:r>
        <w:rPr>
          <w:i/>
          <w:sz w:val="22"/>
        </w:rPr>
        <w:t>Common</w:t>
      </w:r>
      <w:r>
        <w:rPr>
          <w:i/>
          <w:spacing w:val="-3"/>
          <w:sz w:val="22"/>
        </w:rPr>
        <w:t> </w:t>
      </w:r>
      <w:r>
        <w:rPr>
          <w:i/>
          <w:sz w:val="22"/>
        </w:rPr>
        <w:t>Property</w:t>
      </w:r>
      <w:r>
        <w:rPr>
          <w:i/>
          <w:spacing w:val="-3"/>
          <w:sz w:val="22"/>
        </w:rPr>
        <w:t> </w:t>
      </w:r>
      <w:r>
        <w:rPr>
          <w:i/>
          <w:sz w:val="22"/>
        </w:rPr>
        <w:t>Second</w:t>
      </w:r>
      <w:r>
        <w:rPr>
          <w:i/>
          <w:spacing w:val="-3"/>
          <w:sz w:val="22"/>
        </w:rPr>
        <w:t> </w:t>
      </w:r>
      <w:r>
        <w:rPr>
          <w:i/>
          <w:sz w:val="22"/>
        </w:rPr>
        <w:t>Best?</w:t>
      </w:r>
      <w:r>
        <w:rPr>
          <w:i/>
          <w:spacing w:val="-3"/>
          <w:sz w:val="22"/>
        </w:rPr>
        <w:t> </w:t>
      </w:r>
      <w:r>
        <w:rPr>
          <w:i/>
          <w:sz w:val="22"/>
        </w:rPr>
        <w:t>Sorting,</w:t>
      </w:r>
      <w:r>
        <w:rPr>
          <w:i/>
          <w:spacing w:val="-3"/>
          <w:sz w:val="22"/>
        </w:rPr>
        <w:t> </w:t>
      </w:r>
      <w:r>
        <w:rPr>
          <w:i/>
          <w:sz w:val="22"/>
        </w:rPr>
        <w:t>Congestion</w:t>
      </w:r>
      <w:r>
        <w:rPr>
          <w:i/>
          <w:spacing w:val="-6"/>
          <w:sz w:val="22"/>
        </w:rPr>
        <w:t> </w:t>
      </w:r>
      <w:r>
        <w:rPr>
          <w:i/>
          <w:sz w:val="22"/>
        </w:rPr>
        <w:t>and Entry in the Commons</w:t>
      </w:r>
      <w:r>
        <w:rPr>
          <w:sz w:val="22"/>
        </w:rPr>
        <w:t>, 2013. LAMETA seminar, Montpellier, France.</w:t>
      </w:r>
    </w:p>
    <w:p>
      <w:pPr>
        <w:pStyle w:val="BodyText"/>
        <w:spacing w:before="2"/>
      </w:pPr>
    </w:p>
    <w:p>
      <w:pPr>
        <w:spacing w:before="0"/>
        <w:ind w:left="360" w:right="0" w:firstLine="0"/>
        <w:jc w:val="left"/>
        <w:rPr>
          <w:sz w:val="22"/>
        </w:rPr>
      </w:pPr>
      <w:r>
        <w:rPr>
          <w:i/>
          <w:sz w:val="22"/>
        </w:rPr>
        <w:t>A simple Monte Carlo approach to examine sample robustness in growth regressions</w:t>
      </w:r>
      <w:r>
        <w:rPr>
          <w:sz w:val="22"/>
        </w:rPr>
        <w:t>, 2012. University</w:t>
      </w:r>
      <w:r>
        <w:rPr>
          <w:spacing w:val="-4"/>
          <w:sz w:val="22"/>
        </w:rPr>
        <w:t> </w:t>
      </w:r>
      <w:r>
        <w:rPr>
          <w:sz w:val="22"/>
        </w:rPr>
        <w:t>of</w:t>
      </w:r>
      <w:r>
        <w:rPr>
          <w:spacing w:val="-4"/>
          <w:sz w:val="22"/>
        </w:rPr>
        <w:t> </w:t>
      </w:r>
      <w:r>
        <w:rPr>
          <w:sz w:val="22"/>
        </w:rPr>
        <w:t>Wyoming,</w:t>
      </w:r>
      <w:r>
        <w:rPr>
          <w:spacing w:val="-4"/>
          <w:sz w:val="22"/>
        </w:rPr>
        <w:t> </w:t>
      </w:r>
      <w:r>
        <w:rPr>
          <w:sz w:val="22"/>
        </w:rPr>
        <w:t>Department</w:t>
      </w:r>
      <w:r>
        <w:rPr>
          <w:spacing w:val="-5"/>
          <w:sz w:val="22"/>
        </w:rPr>
        <w:t> </w:t>
      </w:r>
      <w:r>
        <w:rPr>
          <w:sz w:val="22"/>
        </w:rPr>
        <w:t>of</w:t>
      </w:r>
      <w:r>
        <w:rPr>
          <w:spacing w:val="-4"/>
          <w:sz w:val="22"/>
        </w:rPr>
        <w:t> </w:t>
      </w:r>
      <w:r>
        <w:rPr>
          <w:sz w:val="22"/>
        </w:rPr>
        <w:t>Economics</w:t>
      </w:r>
      <w:r>
        <w:rPr>
          <w:spacing w:val="-4"/>
          <w:sz w:val="22"/>
        </w:rPr>
        <w:t> </w:t>
      </w:r>
      <w:r>
        <w:rPr>
          <w:sz w:val="22"/>
        </w:rPr>
        <w:t>and</w:t>
      </w:r>
      <w:r>
        <w:rPr>
          <w:spacing w:val="-4"/>
          <w:sz w:val="22"/>
        </w:rPr>
        <w:t> </w:t>
      </w:r>
      <w:r>
        <w:rPr>
          <w:sz w:val="22"/>
        </w:rPr>
        <w:t>Finance</w:t>
      </w:r>
      <w:r>
        <w:rPr>
          <w:spacing w:val="-2"/>
          <w:sz w:val="22"/>
        </w:rPr>
        <w:t> </w:t>
      </w:r>
      <w:r>
        <w:rPr>
          <w:sz w:val="22"/>
        </w:rPr>
        <w:t>seminar</w:t>
      </w:r>
      <w:r>
        <w:rPr>
          <w:i/>
          <w:sz w:val="22"/>
        </w:rPr>
        <w:t>,</w:t>
      </w:r>
      <w:r>
        <w:rPr>
          <w:i/>
          <w:spacing w:val="-4"/>
          <w:sz w:val="22"/>
        </w:rPr>
        <w:t> </w:t>
      </w:r>
      <w:r>
        <w:rPr>
          <w:sz w:val="22"/>
        </w:rPr>
        <w:t>Laramie,</w:t>
      </w:r>
      <w:r>
        <w:rPr>
          <w:spacing w:val="-4"/>
          <w:sz w:val="22"/>
        </w:rPr>
        <w:t> </w:t>
      </w:r>
      <w:r>
        <w:rPr>
          <w:sz w:val="22"/>
        </w:rPr>
        <w:t>Wyoming.</w:t>
      </w:r>
    </w:p>
    <w:p>
      <w:pPr>
        <w:pStyle w:val="BodyText"/>
      </w:pPr>
    </w:p>
    <w:p>
      <w:pPr>
        <w:spacing w:before="0"/>
        <w:ind w:left="360" w:right="467" w:firstLine="0"/>
        <w:jc w:val="left"/>
        <w:rPr>
          <w:sz w:val="22"/>
        </w:rPr>
      </w:pPr>
      <w:r>
        <w:rPr>
          <w:i/>
          <w:sz w:val="22"/>
        </w:rPr>
        <w:t>The</w:t>
      </w:r>
      <w:r>
        <w:rPr>
          <w:i/>
          <w:spacing w:val="-3"/>
          <w:sz w:val="22"/>
        </w:rPr>
        <w:t> </w:t>
      </w:r>
      <w:r>
        <w:rPr>
          <w:i/>
          <w:sz w:val="22"/>
        </w:rPr>
        <w:t>suboptimal</w:t>
      </w:r>
      <w:r>
        <w:rPr>
          <w:i/>
          <w:spacing w:val="-2"/>
          <w:sz w:val="22"/>
        </w:rPr>
        <w:t> </w:t>
      </w:r>
      <w:r>
        <w:rPr>
          <w:i/>
          <w:sz w:val="22"/>
        </w:rPr>
        <w:t>nature</w:t>
      </w:r>
      <w:r>
        <w:rPr>
          <w:i/>
          <w:spacing w:val="-3"/>
          <w:sz w:val="22"/>
        </w:rPr>
        <w:t> </w:t>
      </w:r>
      <w:r>
        <w:rPr>
          <w:i/>
          <w:sz w:val="22"/>
        </w:rPr>
        <w:t>of</w:t>
      </w:r>
      <w:r>
        <w:rPr>
          <w:i/>
          <w:spacing w:val="-2"/>
          <w:sz w:val="22"/>
        </w:rPr>
        <w:t> </w:t>
      </w:r>
      <w:r>
        <w:rPr>
          <w:i/>
          <w:sz w:val="22"/>
        </w:rPr>
        <w:t>applying</w:t>
      </w:r>
      <w:r>
        <w:rPr>
          <w:i/>
          <w:spacing w:val="-3"/>
          <w:sz w:val="22"/>
        </w:rPr>
        <w:t> </w:t>
      </w:r>
      <w:r>
        <w:rPr>
          <w:i/>
          <w:sz w:val="22"/>
        </w:rPr>
        <w:t>Pigouvian</w:t>
      </w:r>
      <w:r>
        <w:rPr>
          <w:i/>
          <w:spacing w:val="-6"/>
          <w:sz w:val="22"/>
        </w:rPr>
        <w:t> </w:t>
      </w:r>
      <w:r>
        <w:rPr>
          <w:i/>
          <w:sz w:val="22"/>
        </w:rPr>
        <w:t>rates</w:t>
      </w:r>
      <w:r>
        <w:rPr>
          <w:i/>
          <w:spacing w:val="-3"/>
          <w:sz w:val="22"/>
        </w:rPr>
        <w:t> </w:t>
      </w:r>
      <w:r>
        <w:rPr>
          <w:i/>
          <w:sz w:val="22"/>
        </w:rPr>
        <w:t>as</w:t>
      </w:r>
      <w:r>
        <w:rPr>
          <w:i/>
          <w:spacing w:val="-5"/>
          <w:sz w:val="22"/>
        </w:rPr>
        <w:t> </w:t>
      </w:r>
      <w:r>
        <w:rPr>
          <w:i/>
          <w:sz w:val="22"/>
        </w:rPr>
        <w:t>border</w:t>
      </w:r>
      <w:r>
        <w:rPr>
          <w:i/>
          <w:spacing w:val="-5"/>
          <w:sz w:val="22"/>
        </w:rPr>
        <w:t> </w:t>
      </w:r>
      <w:r>
        <w:rPr>
          <w:i/>
          <w:sz w:val="22"/>
        </w:rPr>
        <w:t>adjustments</w:t>
      </w:r>
      <w:r>
        <w:rPr>
          <w:sz w:val="22"/>
        </w:rPr>
        <w:t>,</w:t>
      </w:r>
      <w:r>
        <w:rPr>
          <w:spacing w:val="-3"/>
          <w:sz w:val="22"/>
        </w:rPr>
        <w:t> </w:t>
      </w:r>
      <w:r>
        <w:rPr>
          <w:sz w:val="22"/>
        </w:rPr>
        <w:t>2012.</w:t>
      </w:r>
      <w:r>
        <w:rPr>
          <w:spacing w:val="40"/>
          <w:sz w:val="22"/>
        </w:rPr>
        <w:t> </w:t>
      </w:r>
      <w:r>
        <w:rPr>
          <w:sz w:val="22"/>
        </w:rPr>
        <w:t>2</w:t>
      </w:r>
      <w:r>
        <w:rPr>
          <w:sz w:val="22"/>
          <w:vertAlign w:val="superscript"/>
        </w:rPr>
        <w:t>nd</w:t>
      </w:r>
      <w:r>
        <w:rPr>
          <w:spacing w:val="-3"/>
          <w:sz w:val="22"/>
          <w:vertAlign w:val="baseline"/>
        </w:rPr>
        <w:t> </w:t>
      </w:r>
      <w:r>
        <w:rPr>
          <w:sz w:val="22"/>
          <w:vertAlign w:val="baseline"/>
        </w:rPr>
        <w:t>AERE Summer Conference, Asheville, North Carolina.</w:t>
      </w:r>
    </w:p>
    <w:p>
      <w:pPr>
        <w:spacing w:before="253"/>
        <w:ind w:left="360" w:right="362" w:firstLine="0"/>
        <w:jc w:val="left"/>
        <w:rPr>
          <w:sz w:val="22"/>
        </w:rPr>
      </w:pPr>
      <w:r>
        <w:rPr>
          <w:i/>
          <w:sz w:val="22"/>
        </w:rPr>
        <w:t>The</w:t>
      </w:r>
      <w:r>
        <w:rPr>
          <w:i/>
          <w:spacing w:val="-3"/>
          <w:sz w:val="22"/>
        </w:rPr>
        <w:t> </w:t>
      </w:r>
      <w:r>
        <w:rPr>
          <w:i/>
          <w:sz w:val="22"/>
        </w:rPr>
        <w:t>suboptimal</w:t>
      </w:r>
      <w:r>
        <w:rPr>
          <w:i/>
          <w:spacing w:val="-2"/>
          <w:sz w:val="22"/>
        </w:rPr>
        <w:t> </w:t>
      </w:r>
      <w:r>
        <w:rPr>
          <w:i/>
          <w:sz w:val="22"/>
        </w:rPr>
        <w:t>nature</w:t>
      </w:r>
      <w:r>
        <w:rPr>
          <w:i/>
          <w:spacing w:val="-3"/>
          <w:sz w:val="22"/>
        </w:rPr>
        <w:t> </w:t>
      </w:r>
      <w:r>
        <w:rPr>
          <w:i/>
          <w:sz w:val="22"/>
        </w:rPr>
        <w:t>of</w:t>
      </w:r>
      <w:r>
        <w:rPr>
          <w:i/>
          <w:spacing w:val="-2"/>
          <w:sz w:val="22"/>
        </w:rPr>
        <w:t> </w:t>
      </w:r>
      <w:r>
        <w:rPr>
          <w:i/>
          <w:sz w:val="22"/>
        </w:rPr>
        <w:t>applying</w:t>
      </w:r>
      <w:r>
        <w:rPr>
          <w:i/>
          <w:spacing w:val="-3"/>
          <w:sz w:val="22"/>
        </w:rPr>
        <w:t> </w:t>
      </w:r>
      <w:r>
        <w:rPr>
          <w:i/>
          <w:sz w:val="22"/>
        </w:rPr>
        <w:t>Pigouvian</w:t>
      </w:r>
      <w:r>
        <w:rPr>
          <w:i/>
          <w:spacing w:val="-5"/>
          <w:sz w:val="22"/>
        </w:rPr>
        <w:t> </w:t>
      </w:r>
      <w:r>
        <w:rPr>
          <w:i/>
          <w:sz w:val="22"/>
        </w:rPr>
        <w:t>rates</w:t>
      </w:r>
      <w:r>
        <w:rPr>
          <w:i/>
          <w:spacing w:val="-3"/>
          <w:sz w:val="22"/>
        </w:rPr>
        <w:t> </w:t>
      </w:r>
      <w:r>
        <w:rPr>
          <w:i/>
          <w:sz w:val="22"/>
        </w:rPr>
        <w:t>as</w:t>
      </w:r>
      <w:r>
        <w:rPr>
          <w:i/>
          <w:spacing w:val="-4"/>
          <w:sz w:val="22"/>
        </w:rPr>
        <w:t> </w:t>
      </w:r>
      <w:r>
        <w:rPr>
          <w:i/>
          <w:sz w:val="22"/>
        </w:rPr>
        <w:t>border</w:t>
      </w:r>
      <w:r>
        <w:rPr>
          <w:i/>
          <w:spacing w:val="-4"/>
          <w:sz w:val="22"/>
        </w:rPr>
        <w:t> </w:t>
      </w:r>
      <w:r>
        <w:rPr>
          <w:i/>
          <w:sz w:val="22"/>
        </w:rPr>
        <w:t>adjustments</w:t>
      </w:r>
      <w:r>
        <w:rPr>
          <w:sz w:val="22"/>
        </w:rPr>
        <w:t>,</w:t>
      </w:r>
      <w:r>
        <w:rPr>
          <w:spacing w:val="-3"/>
          <w:sz w:val="22"/>
        </w:rPr>
        <w:t> </w:t>
      </w:r>
      <w:r>
        <w:rPr>
          <w:sz w:val="22"/>
        </w:rPr>
        <w:t>2012.</w:t>
      </w:r>
      <w:r>
        <w:rPr>
          <w:spacing w:val="40"/>
          <w:sz w:val="22"/>
        </w:rPr>
        <w:t> </w:t>
      </w:r>
      <w:r>
        <w:rPr>
          <w:sz w:val="22"/>
        </w:rPr>
        <w:t>13</w:t>
      </w:r>
      <w:r>
        <w:rPr>
          <w:sz w:val="22"/>
          <w:vertAlign w:val="superscript"/>
        </w:rPr>
        <w:t>th</w:t>
      </w:r>
      <w:r>
        <w:rPr>
          <w:spacing w:val="-3"/>
          <w:sz w:val="22"/>
          <w:vertAlign w:val="baseline"/>
        </w:rPr>
        <w:t> </w:t>
      </w:r>
      <w:r>
        <w:rPr>
          <w:sz w:val="22"/>
          <w:vertAlign w:val="baseline"/>
        </w:rPr>
        <w:t>Occasional California Workshop on Environmental and Natural Resource Economics, Santa Barbara, </w:t>
      </w:r>
      <w:r>
        <w:rPr>
          <w:spacing w:val="-2"/>
          <w:sz w:val="22"/>
          <w:vertAlign w:val="baseline"/>
        </w:rPr>
        <w:t>California.</w:t>
      </w:r>
    </w:p>
    <w:p>
      <w:pPr>
        <w:pStyle w:val="BodyText"/>
      </w:pPr>
    </w:p>
    <w:p>
      <w:pPr>
        <w:spacing w:before="1"/>
        <w:ind w:left="360" w:right="467" w:firstLine="0"/>
        <w:jc w:val="left"/>
        <w:rPr>
          <w:sz w:val="22"/>
        </w:rPr>
      </w:pPr>
      <w:r>
        <w:rPr>
          <w:i/>
          <w:sz w:val="22"/>
        </w:rPr>
        <w:t>Wind</w:t>
      </w:r>
      <w:r>
        <w:rPr>
          <w:i/>
          <w:spacing w:val="-6"/>
          <w:sz w:val="22"/>
        </w:rPr>
        <w:t> </w:t>
      </w:r>
      <w:r>
        <w:rPr>
          <w:i/>
          <w:sz w:val="22"/>
        </w:rPr>
        <w:t>power</w:t>
      </w:r>
      <w:r>
        <w:rPr>
          <w:i/>
          <w:spacing w:val="-5"/>
          <w:sz w:val="22"/>
        </w:rPr>
        <w:t> </w:t>
      </w:r>
      <w:r>
        <w:rPr>
          <w:i/>
          <w:sz w:val="22"/>
        </w:rPr>
        <w:t>and</w:t>
      </w:r>
      <w:r>
        <w:rPr>
          <w:i/>
          <w:spacing w:val="-3"/>
          <w:sz w:val="22"/>
        </w:rPr>
        <w:t> </w:t>
      </w:r>
      <w:r>
        <w:rPr>
          <w:i/>
          <w:sz w:val="22"/>
        </w:rPr>
        <w:t>split</w:t>
      </w:r>
      <w:r>
        <w:rPr>
          <w:i/>
          <w:spacing w:val="-5"/>
          <w:sz w:val="22"/>
        </w:rPr>
        <w:t> </w:t>
      </w:r>
      <w:r>
        <w:rPr>
          <w:i/>
          <w:sz w:val="22"/>
        </w:rPr>
        <w:t>estate</w:t>
      </w:r>
      <w:r>
        <w:rPr>
          <w:sz w:val="22"/>
        </w:rPr>
        <w:t>,</w:t>
      </w:r>
      <w:r>
        <w:rPr>
          <w:spacing w:val="-3"/>
          <w:sz w:val="22"/>
        </w:rPr>
        <w:t> </w:t>
      </w:r>
      <w:r>
        <w:rPr>
          <w:sz w:val="22"/>
        </w:rPr>
        <w:t>2011.</w:t>
      </w:r>
      <w:r>
        <w:rPr>
          <w:spacing w:val="40"/>
          <w:sz w:val="22"/>
        </w:rPr>
        <w:t> </w:t>
      </w:r>
      <w:r>
        <w:rPr>
          <w:sz w:val="22"/>
        </w:rPr>
        <w:t>PERC</w:t>
      </w:r>
      <w:r>
        <w:rPr>
          <w:spacing w:val="-4"/>
          <w:sz w:val="22"/>
        </w:rPr>
        <w:t> </w:t>
      </w:r>
      <w:r>
        <w:rPr>
          <w:sz w:val="22"/>
        </w:rPr>
        <w:t>Lone</w:t>
      </w:r>
      <w:r>
        <w:rPr>
          <w:spacing w:val="-3"/>
          <w:sz w:val="22"/>
        </w:rPr>
        <w:t> </w:t>
      </w:r>
      <w:r>
        <w:rPr>
          <w:sz w:val="22"/>
        </w:rPr>
        <w:t>Mountain</w:t>
      </w:r>
      <w:r>
        <w:rPr>
          <w:spacing w:val="-3"/>
          <w:sz w:val="22"/>
        </w:rPr>
        <w:t> </w:t>
      </w:r>
      <w:r>
        <w:rPr>
          <w:sz w:val="22"/>
        </w:rPr>
        <w:t>Fellow</w:t>
      </w:r>
      <w:r>
        <w:rPr>
          <w:spacing w:val="-4"/>
          <w:sz w:val="22"/>
        </w:rPr>
        <w:t> </w:t>
      </w:r>
      <w:r>
        <w:rPr>
          <w:sz w:val="22"/>
        </w:rPr>
        <w:t>Presentation,</w:t>
      </w:r>
      <w:r>
        <w:rPr>
          <w:spacing w:val="-3"/>
          <w:sz w:val="22"/>
        </w:rPr>
        <w:t> </w:t>
      </w:r>
      <w:r>
        <w:rPr>
          <w:sz w:val="22"/>
        </w:rPr>
        <w:t>Bozeman, </w:t>
      </w:r>
      <w:r>
        <w:rPr>
          <w:spacing w:val="-2"/>
          <w:sz w:val="22"/>
        </w:rPr>
        <w:t>Montana.</w:t>
      </w:r>
    </w:p>
    <w:p>
      <w:pPr>
        <w:spacing w:before="252"/>
        <w:ind w:left="360" w:right="0" w:firstLine="0"/>
        <w:jc w:val="left"/>
        <w:rPr>
          <w:sz w:val="22"/>
        </w:rPr>
      </w:pPr>
      <w:r>
        <w:rPr>
          <w:i/>
          <w:sz w:val="22"/>
        </w:rPr>
        <w:t>Emissions</w:t>
      </w:r>
      <w:r>
        <w:rPr>
          <w:i/>
          <w:spacing w:val="-5"/>
          <w:sz w:val="22"/>
        </w:rPr>
        <w:t> </w:t>
      </w:r>
      <w:r>
        <w:rPr>
          <w:i/>
          <w:sz w:val="22"/>
        </w:rPr>
        <w:t>savings</w:t>
      </w:r>
      <w:r>
        <w:rPr>
          <w:i/>
          <w:spacing w:val="-5"/>
          <w:sz w:val="22"/>
        </w:rPr>
        <w:t> </w:t>
      </w:r>
      <w:r>
        <w:rPr>
          <w:i/>
          <w:sz w:val="22"/>
        </w:rPr>
        <w:t>from</w:t>
      </w:r>
      <w:r>
        <w:rPr>
          <w:i/>
          <w:spacing w:val="-3"/>
          <w:sz w:val="22"/>
        </w:rPr>
        <w:t> </w:t>
      </w:r>
      <w:r>
        <w:rPr>
          <w:i/>
          <w:sz w:val="22"/>
        </w:rPr>
        <w:t>wind</w:t>
      </w:r>
      <w:r>
        <w:rPr>
          <w:i/>
          <w:spacing w:val="-3"/>
          <w:sz w:val="22"/>
        </w:rPr>
        <w:t> </w:t>
      </w:r>
      <w:r>
        <w:rPr>
          <w:i/>
          <w:sz w:val="22"/>
        </w:rPr>
        <w:t>power</w:t>
      </w:r>
      <w:r>
        <w:rPr>
          <w:i/>
          <w:spacing w:val="-3"/>
          <w:sz w:val="22"/>
        </w:rPr>
        <w:t> </w:t>
      </w:r>
      <w:r>
        <w:rPr>
          <w:i/>
          <w:sz w:val="22"/>
        </w:rPr>
        <w:t>generation:</w:t>
      </w:r>
      <w:r>
        <w:rPr>
          <w:i/>
          <w:spacing w:val="-5"/>
          <w:sz w:val="22"/>
        </w:rPr>
        <w:t> </w:t>
      </w:r>
      <w:r>
        <w:rPr>
          <w:i/>
          <w:sz w:val="22"/>
        </w:rPr>
        <w:t>Evidence</w:t>
      </w:r>
      <w:r>
        <w:rPr>
          <w:i/>
          <w:spacing w:val="-3"/>
          <w:sz w:val="22"/>
        </w:rPr>
        <w:t> </w:t>
      </w:r>
      <w:r>
        <w:rPr>
          <w:i/>
          <w:sz w:val="22"/>
        </w:rPr>
        <w:t>from</w:t>
      </w:r>
      <w:r>
        <w:rPr>
          <w:i/>
          <w:spacing w:val="-3"/>
          <w:sz w:val="22"/>
        </w:rPr>
        <w:t> </w:t>
      </w:r>
      <w:r>
        <w:rPr>
          <w:i/>
          <w:sz w:val="22"/>
        </w:rPr>
        <w:t>Texas,</w:t>
      </w:r>
      <w:r>
        <w:rPr>
          <w:i/>
          <w:spacing w:val="-3"/>
          <w:sz w:val="22"/>
        </w:rPr>
        <w:t> </w:t>
      </w:r>
      <w:r>
        <w:rPr>
          <w:i/>
          <w:sz w:val="22"/>
        </w:rPr>
        <w:t>California</w:t>
      </w:r>
      <w:r>
        <w:rPr>
          <w:i/>
          <w:spacing w:val="-6"/>
          <w:sz w:val="22"/>
        </w:rPr>
        <w:t> </w:t>
      </w:r>
      <w:r>
        <w:rPr>
          <w:i/>
          <w:sz w:val="22"/>
        </w:rPr>
        <w:t>and</w:t>
      </w:r>
      <w:r>
        <w:rPr>
          <w:i/>
          <w:spacing w:val="-3"/>
          <w:sz w:val="22"/>
        </w:rPr>
        <w:t> </w:t>
      </w:r>
      <w:r>
        <w:rPr>
          <w:i/>
          <w:sz w:val="22"/>
        </w:rPr>
        <w:t>the</w:t>
      </w:r>
      <w:r>
        <w:rPr>
          <w:i/>
          <w:spacing w:val="-3"/>
          <w:sz w:val="22"/>
        </w:rPr>
        <w:t> </w:t>
      </w:r>
      <w:r>
        <w:rPr>
          <w:i/>
          <w:sz w:val="22"/>
        </w:rPr>
        <w:t>Upper Midwest, </w:t>
      </w:r>
      <w:r>
        <w:rPr>
          <w:sz w:val="22"/>
        </w:rPr>
        <w:t>2011.</w:t>
      </w:r>
      <w:r>
        <w:rPr>
          <w:spacing w:val="40"/>
          <w:sz w:val="22"/>
        </w:rPr>
        <w:t> </w:t>
      </w:r>
      <w:r>
        <w:rPr>
          <w:sz w:val="22"/>
        </w:rPr>
        <w:t>1</w:t>
      </w:r>
      <w:r>
        <w:rPr>
          <w:sz w:val="22"/>
          <w:vertAlign w:val="superscript"/>
        </w:rPr>
        <w:t>st</w:t>
      </w:r>
      <w:r>
        <w:rPr>
          <w:sz w:val="22"/>
          <w:vertAlign w:val="baseline"/>
        </w:rPr>
        <w:t> AERE Summer Conference, Seattle, Washington.</w:t>
      </w:r>
    </w:p>
    <w:p>
      <w:pPr>
        <w:spacing w:before="252"/>
        <w:ind w:left="360" w:right="467" w:firstLine="0"/>
        <w:jc w:val="left"/>
        <w:rPr>
          <w:sz w:val="22"/>
        </w:rPr>
      </w:pPr>
      <w:r>
        <w:rPr>
          <w:i/>
          <w:sz w:val="22"/>
        </w:rPr>
        <w:t>Least-cost</w:t>
      </w:r>
      <w:r>
        <w:rPr>
          <w:i/>
          <w:spacing w:val="-2"/>
          <w:sz w:val="22"/>
        </w:rPr>
        <w:t> </w:t>
      </w:r>
      <w:r>
        <w:rPr>
          <w:i/>
          <w:sz w:val="22"/>
        </w:rPr>
        <w:t>policies</w:t>
      </w:r>
      <w:r>
        <w:rPr>
          <w:i/>
          <w:spacing w:val="-4"/>
          <w:sz w:val="22"/>
        </w:rPr>
        <w:t> </w:t>
      </w:r>
      <w:r>
        <w:rPr>
          <w:i/>
          <w:sz w:val="22"/>
        </w:rPr>
        <w:t>for</w:t>
      </w:r>
      <w:r>
        <w:rPr>
          <w:i/>
          <w:spacing w:val="-3"/>
          <w:sz w:val="22"/>
        </w:rPr>
        <w:t> </w:t>
      </w:r>
      <w:r>
        <w:rPr>
          <w:i/>
          <w:sz w:val="22"/>
        </w:rPr>
        <w:t>waste</w:t>
      </w:r>
      <w:r>
        <w:rPr>
          <w:i/>
          <w:spacing w:val="-3"/>
          <w:sz w:val="22"/>
        </w:rPr>
        <w:t> </w:t>
      </w:r>
      <w:r>
        <w:rPr>
          <w:i/>
          <w:sz w:val="22"/>
        </w:rPr>
        <w:t>reduction</w:t>
      </w:r>
      <w:r>
        <w:rPr>
          <w:i/>
          <w:spacing w:val="-5"/>
          <w:sz w:val="22"/>
        </w:rPr>
        <w:t> </w:t>
      </w:r>
      <w:r>
        <w:rPr>
          <w:i/>
          <w:sz w:val="22"/>
        </w:rPr>
        <w:t>in</w:t>
      </w:r>
      <w:r>
        <w:rPr>
          <w:i/>
          <w:spacing w:val="-3"/>
          <w:sz w:val="22"/>
        </w:rPr>
        <w:t> </w:t>
      </w:r>
      <w:r>
        <w:rPr>
          <w:i/>
          <w:sz w:val="22"/>
        </w:rPr>
        <w:t>the</w:t>
      </w:r>
      <w:r>
        <w:rPr>
          <w:i/>
          <w:spacing w:val="-3"/>
          <w:sz w:val="22"/>
        </w:rPr>
        <w:t> </w:t>
      </w:r>
      <w:r>
        <w:rPr>
          <w:i/>
          <w:sz w:val="22"/>
        </w:rPr>
        <w:t>presence</w:t>
      </w:r>
      <w:r>
        <w:rPr>
          <w:i/>
          <w:spacing w:val="-4"/>
          <w:sz w:val="22"/>
        </w:rPr>
        <w:t> </w:t>
      </w:r>
      <w:r>
        <w:rPr>
          <w:i/>
          <w:sz w:val="22"/>
        </w:rPr>
        <w:t>of</w:t>
      </w:r>
      <w:r>
        <w:rPr>
          <w:i/>
          <w:spacing w:val="-2"/>
          <w:sz w:val="22"/>
        </w:rPr>
        <w:t> </w:t>
      </w:r>
      <w:r>
        <w:rPr>
          <w:i/>
          <w:sz w:val="22"/>
        </w:rPr>
        <w:t>upstream</w:t>
      </w:r>
      <w:r>
        <w:rPr>
          <w:i/>
          <w:spacing w:val="-3"/>
          <w:sz w:val="22"/>
        </w:rPr>
        <w:t> </w:t>
      </w:r>
      <w:r>
        <w:rPr>
          <w:i/>
          <w:sz w:val="22"/>
        </w:rPr>
        <w:t>greenhouse</w:t>
      </w:r>
      <w:r>
        <w:rPr>
          <w:i/>
          <w:spacing w:val="-3"/>
          <w:sz w:val="22"/>
        </w:rPr>
        <w:t> </w:t>
      </w:r>
      <w:r>
        <w:rPr>
          <w:i/>
          <w:sz w:val="22"/>
        </w:rPr>
        <w:t>gas</w:t>
      </w:r>
      <w:r>
        <w:rPr>
          <w:i/>
          <w:spacing w:val="-3"/>
          <w:sz w:val="22"/>
        </w:rPr>
        <w:t> </w:t>
      </w:r>
      <w:r>
        <w:rPr>
          <w:i/>
          <w:sz w:val="22"/>
        </w:rPr>
        <w:t>externalities</w:t>
      </w:r>
      <w:r>
        <w:rPr>
          <w:sz w:val="22"/>
        </w:rPr>
        <w:t>, 2010.</w:t>
      </w:r>
      <w:r>
        <w:rPr>
          <w:spacing w:val="40"/>
          <w:sz w:val="22"/>
        </w:rPr>
        <w:t> </w:t>
      </w:r>
      <w:r>
        <w:rPr>
          <w:sz w:val="22"/>
        </w:rPr>
        <w:t>CU Environmental and Resource Economics Workshop, Vail, Colorado.</w:t>
      </w:r>
    </w:p>
    <w:p>
      <w:pPr>
        <w:pStyle w:val="BodyText"/>
      </w:pPr>
    </w:p>
    <w:p>
      <w:pPr>
        <w:spacing w:before="0"/>
        <w:ind w:left="360" w:right="467" w:firstLine="0"/>
        <w:jc w:val="left"/>
        <w:rPr>
          <w:sz w:val="22"/>
        </w:rPr>
      </w:pPr>
      <w:r>
        <w:rPr>
          <w:i/>
          <w:sz w:val="22"/>
        </w:rPr>
        <w:t>Unintended</w:t>
      </w:r>
      <w:r>
        <w:rPr>
          <w:i/>
          <w:spacing w:val="-5"/>
          <w:sz w:val="22"/>
        </w:rPr>
        <w:t> </w:t>
      </w:r>
      <w:r>
        <w:rPr>
          <w:i/>
          <w:sz w:val="22"/>
        </w:rPr>
        <w:t>consequences</w:t>
      </w:r>
      <w:r>
        <w:rPr>
          <w:i/>
          <w:spacing w:val="-5"/>
          <w:sz w:val="22"/>
        </w:rPr>
        <w:t> </w:t>
      </w:r>
      <w:r>
        <w:rPr>
          <w:i/>
          <w:sz w:val="22"/>
        </w:rPr>
        <w:t>of</w:t>
      </w:r>
      <w:r>
        <w:rPr>
          <w:i/>
          <w:spacing w:val="-2"/>
          <w:sz w:val="22"/>
        </w:rPr>
        <w:t> </w:t>
      </w:r>
      <w:r>
        <w:rPr>
          <w:i/>
          <w:sz w:val="22"/>
        </w:rPr>
        <w:t>allowing</w:t>
      </w:r>
      <w:r>
        <w:rPr>
          <w:i/>
          <w:spacing w:val="-3"/>
          <w:sz w:val="22"/>
        </w:rPr>
        <w:t> </w:t>
      </w:r>
      <w:r>
        <w:rPr>
          <w:i/>
          <w:sz w:val="22"/>
        </w:rPr>
        <w:t>solo</w:t>
      </w:r>
      <w:r>
        <w:rPr>
          <w:i/>
          <w:spacing w:val="-3"/>
          <w:sz w:val="22"/>
        </w:rPr>
        <w:t> </w:t>
      </w:r>
      <w:r>
        <w:rPr>
          <w:i/>
          <w:sz w:val="22"/>
        </w:rPr>
        <w:t>hybrid</w:t>
      </w:r>
      <w:r>
        <w:rPr>
          <w:i/>
          <w:spacing w:val="-3"/>
          <w:sz w:val="22"/>
        </w:rPr>
        <w:t> </w:t>
      </w:r>
      <w:r>
        <w:rPr>
          <w:i/>
          <w:sz w:val="22"/>
        </w:rPr>
        <w:t>drivers</w:t>
      </w:r>
      <w:r>
        <w:rPr>
          <w:i/>
          <w:spacing w:val="-2"/>
          <w:sz w:val="22"/>
        </w:rPr>
        <w:t> </w:t>
      </w:r>
      <w:r>
        <w:rPr>
          <w:i/>
          <w:sz w:val="22"/>
        </w:rPr>
        <w:t>into</w:t>
      </w:r>
      <w:r>
        <w:rPr>
          <w:i/>
          <w:spacing w:val="-3"/>
          <w:sz w:val="22"/>
        </w:rPr>
        <w:t> </w:t>
      </w:r>
      <w:r>
        <w:rPr>
          <w:i/>
          <w:sz w:val="22"/>
        </w:rPr>
        <w:t>HOV</w:t>
      </w:r>
      <w:r>
        <w:rPr>
          <w:i/>
          <w:spacing w:val="-3"/>
          <w:sz w:val="22"/>
        </w:rPr>
        <w:t> </w:t>
      </w:r>
      <w:r>
        <w:rPr>
          <w:i/>
          <w:sz w:val="22"/>
        </w:rPr>
        <w:t>lanes:</w:t>
      </w:r>
      <w:r>
        <w:rPr>
          <w:i/>
          <w:spacing w:val="-3"/>
          <w:sz w:val="22"/>
        </w:rPr>
        <w:t> </w:t>
      </w:r>
      <w:r>
        <w:rPr>
          <w:i/>
          <w:sz w:val="22"/>
        </w:rPr>
        <w:t>Evidence</w:t>
      </w:r>
      <w:r>
        <w:rPr>
          <w:i/>
          <w:spacing w:val="-3"/>
          <w:sz w:val="22"/>
        </w:rPr>
        <w:t> </w:t>
      </w:r>
      <w:r>
        <w:rPr>
          <w:i/>
          <w:sz w:val="22"/>
        </w:rPr>
        <w:t>from</w:t>
      </w:r>
      <w:r>
        <w:rPr>
          <w:i/>
          <w:spacing w:val="-6"/>
          <w:sz w:val="22"/>
        </w:rPr>
        <w:t> </w:t>
      </w:r>
      <w:r>
        <w:rPr>
          <w:i/>
          <w:sz w:val="22"/>
        </w:rPr>
        <w:t>the Clean Air Stickers Program in California</w:t>
      </w:r>
      <w:r>
        <w:rPr>
          <w:sz w:val="22"/>
        </w:rPr>
        <w:t>, 2010.</w:t>
      </w:r>
      <w:r>
        <w:rPr>
          <w:spacing w:val="40"/>
          <w:sz w:val="22"/>
        </w:rPr>
        <w:t> </w:t>
      </w:r>
      <w:r>
        <w:rPr>
          <w:sz w:val="22"/>
        </w:rPr>
        <w:t>4</w:t>
      </w:r>
      <w:r>
        <w:rPr>
          <w:sz w:val="22"/>
          <w:vertAlign w:val="superscript"/>
        </w:rPr>
        <w:t>th</w:t>
      </w:r>
      <w:r>
        <w:rPr>
          <w:sz w:val="22"/>
          <w:vertAlign w:val="baseline"/>
        </w:rPr>
        <w:t> World Congress of Environmental and Resource Economists.</w:t>
      </w:r>
      <w:r>
        <w:rPr>
          <w:spacing w:val="40"/>
          <w:sz w:val="22"/>
          <w:vertAlign w:val="baseline"/>
        </w:rPr>
        <w:t> </w:t>
      </w:r>
      <w:r>
        <w:rPr>
          <w:sz w:val="22"/>
          <w:vertAlign w:val="baseline"/>
        </w:rPr>
        <w:t>Montreal, Canada.</w:t>
      </w:r>
    </w:p>
    <w:p>
      <w:pPr>
        <w:pStyle w:val="BodyText"/>
        <w:spacing w:before="1"/>
      </w:pPr>
    </w:p>
    <w:p>
      <w:pPr>
        <w:spacing w:before="0"/>
        <w:ind w:left="360" w:right="362" w:firstLine="0"/>
        <w:jc w:val="left"/>
        <w:rPr>
          <w:sz w:val="22"/>
        </w:rPr>
      </w:pPr>
      <w:r>
        <w:rPr>
          <w:i/>
          <w:sz w:val="22"/>
        </w:rPr>
        <w:t>Marine</w:t>
      </w:r>
      <w:r>
        <w:rPr>
          <w:i/>
          <w:spacing w:val="-3"/>
          <w:sz w:val="22"/>
        </w:rPr>
        <w:t> </w:t>
      </w:r>
      <w:r>
        <w:rPr>
          <w:i/>
          <w:sz w:val="22"/>
        </w:rPr>
        <w:t>Protected</w:t>
      </w:r>
      <w:r>
        <w:rPr>
          <w:i/>
          <w:spacing w:val="-3"/>
          <w:sz w:val="22"/>
        </w:rPr>
        <w:t> </w:t>
      </w:r>
      <w:r>
        <w:rPr>
          <w:i/>
          <w:sz w:val="22"/>
        </w:rPr>
        <w:t>Areas</w:t>
      </w:r>
      <w:r>
        <w:rPr>
          <w:i/>
          <w:spacing w:val="-5"/>
          <w:sz w:val="22"/>
        </w:rPr>
        <w:t> </w:t>
      </w:r>
      <w:r>
        <w:rPr>
          <w:i/>
          <w:sz w:val="22"/>
        </w:rPr>
        <w:t>in</w:t>
      </w:r>
      <w:r>
        <w:rPr>
          <w:i/>
          <w:spacing w:val="-6"/>
          <w:sz w:val="22"/>
        </w:rPr>
        <w:t> </w:t>
      </w:r>
      <w:r>
        <w:rPr>
          <w:i/>
          <w:sz w:val="22"/>
        </w:rPr>
        <w:t>spatial</w:t>
      </w:r>
      <w:r>
        <w:rPr>
          <w:i/>
          <w:spacing w:val="-5"/>
          <w:sz w:val="22"/>
        </w:rPr>
        <w:t> </w:t>
      </w:r>
      <w:r>
        <w:rPr>
          <w:i/>
          <w:sz w:val="22"/>
        </w:rPr>
        <w:t>property</w:t>
      </w:r>
      <w:r>
        <w:rPr>
          <w:i/>
          <w:spacing w:val="-3"/>
          <w:sz w:val="22"/>
        </w:rPr>
        <w:t> </w:t>
      </w:r>
      <w:r>
        <w:rPr>
          <w:i/>
          <w:sz w:val="22"/>
        </w:rPr>
        <w:t>rights</w:t>
      </w:r>
      <w:r>
        <w:rPr>
          <w:i/>
          <w:spacing w:val="-5"/>
          <w:sz w:val="22"/>
        </w:rPr>
        <w:t> </w:t>
      </w:r>
      <w:r>
        <w:rPr>
          <w:i/>
          <w:sz w:val="22"/>
        </w:rPr>
        <w:t>fisheries</w:t>
      </w:r>
      <w:r>
        <w:rPr>
          <w:sz w:val="22"/>
        </w:rPr>
        <w:t>,</w:t>
      </w:r>
      <w:r>
        <w:rPr>
          <w:spacing w:val="-3"/>
          <w:sz w:val="22"/>
        </w:rPr>
        <w:t> </w:t>
      </w:r>
      <w:r>
        <w:rPr>
          <w:sz w:val="22"/>
        </w:rPr>
        <w:t>2009. Innovations</w:t>
      </w:r>
      <w:r>
        <w:rPr>
          <w:spacing w:val="-3"/>
          <w:sz w:val="22"/>
        </w:rPr>
        <w:t> </w:t>
      </w:r>
      <w:r>
        <w:rPr>
          <w:sz w:val="22"/>
        </w:rPr>
        <w:t>in</w:t>
      </w:r>
      <w:r>
        <w:rPr>
          <w:spacing w:val="-3"/>
          <w:sz w:val="22"/>
        </w:rPr>
        <w:t> </w:t>
      </w:r>
      <w:r>
        <w:rPr>
          <w:sz w:val="22"/>
        </w:rPr>
        <w:t>Property</w:t>
      </w:r>
      <w:r>
        <w:rPr>
          <w:spacing w:val="-3"/>
          <w:sz w:val="22"/>
        </w:rPr>
        <w:t> </w:t>
      </w:r>
      <w:r>
        <w:rPr>
          <w:sz w:val="22"/>
        </w:rPr>
        <w:t>Rights for Fisheries Management, PERCshop, Santa Barbara, California.</w:t>
      </w:r>
    </w:p>
    <w:p>
      <w:pPr>
        <w:pStyle w:val="BodyText"/>
      </w:pPr>
    </w:p>
    <w:p>
      <w:pPr>
        <w:spacing w:before="0"/>
        <w:ind w:left="360" w:right="0" w:firstLine="0"/>
        <w:jc w:val="left"/>
        <w:rPr>
          <w:sz w:val="22"/>
        </w:rPr>
      </w:pPr>
      <w:r>
        <w:rPr>
          <w:i/>
          <w:sz w:val="22"/>
        </w:rPr>
        <w:t>Marine</w:t>
      </w:r>
      <w:r>
        <w:rPr>
          <w:i/>
          <w:spacing w:val="-2"/>
          <w:sz w:val="22"/>
        </w:rPr>
        <w:t> </w:t>
      </w:r>
      <w:r>
        <w:rPr>
          <w:i/>
          <w:sz w:val="22"/>
        </w:rPr>
        <w:t>Protected</w:t>
      </w:r>
      <w:r>
        <w:rPr>
          <w:i/>
          <w:spacing w:val="-2"/>
          <w:sz w:val="22"/>
        </w:rPr>
        <w:t> </w:t>
      </w:r>
      <w:r>
        <w:rPr>
          <w:i/>
          <w:sz w:val="22"/>
        </w:rPr>
        <w:t>Areas</w:t>
      </w:r>
      <w:r>
        <w:rPr>
          <w:i/>
          <w:spacing w:val="-4"/>
          <w:sz w:val="22"/>
        </w:rPr>
        <w:t> </w:t>
      </w:r>
      <w:r>
        <w:rPr>
          <w:i/>
          <w:sz w:val="22"/>
        </w:rPr>
        <w:t>in</w:t>
      </w:r>
      <w:r>
        <w:rPr>
          <w:i/>
          <w:spacing w:val="-5"/>
          <w:sz w:val="22"/>
        </w:rPr>
        <w:t> </w:t>
      </w:r>
      <w:r>
        <w:rPr>
          <w:i/>
          <w:sz w:val="22"/>
        </w:rPr>
        <w:t>spatial</w:t>
      </w:r>
      <w:r>
        <w:rPr>
          <w:i/>
          <w:spacing w:val="-4"/>
          <w:sz w:val="22"/>
        </w:rPr>
        <w:t> </w:t>
      </w:r>
      <w:r>
        <w:rPr>
          <w:i/>
          <w:sz w:val="22"/>
        </w:rPr>
        <w:t>property</w:t>
      </w:r>
      <w:r>
        <w:rPr>
          <w:i/>
          <w:spacing w:val="-2"/>
          <w:sz w:val="22"/>
        </w:rPr>
        <w:t> </w:t>
      </w:r>
      <w:r>
        <w:rPr>
          <w:i/>
          <w:sz w:val="22"/>
        </w:rPr>
        <w:t>rights</w:t>
      </w:r>
      <w:r>
        <w:rPr>
          <w:i/>
          <w:spacing w:val="-4"/>
          <w:sz w:val="22"/>
        </w:rPr>
        <w:t> </w:t>
      </w:r>
      <w:r>
        <w:rPr>
          <w:i/>
          <w:sz w:val="22"/>
        </w:rPr>
        <w:t>fisheries</w:t>
      </w:r>
      <w:r>
        <w:rPr>
          <w:sz w:val="22"/>
        </w:rPr>
        <w:t>,</w:t>
      </w:r>
      <w:r>
        <w:rPr>
          <w:spacing w:val="-2"/>
          <w:sz w:val="22"/>
        </w:rPr>
        <w:t> </w:t>
      </w:r>
      <w:r>
        <w:rPr>
          <w:sz w:val="22"/>
        </w:rPr>
        <w:t>2009.</w:t>
      </w:r>
      <w:r>
        <w:rPr>
          <w:spacing w:val="-5"/>
          <w:sz w:val="22"/>
        </w:rPr>
        <w:t> </w:t>
      </w:r>
      <w:r>
        <w:rPr>
          <w:sz w:val="22"/>
        </w:rPr>
        <w:t>12</w:t>
      </w:r>
      <w:r>
        <w:rPr>
          <w:sz w:val="22"/>
          <w:vertAlign w:val="superscript"/>
        </w:rPr>
        <w:t>th</w:t>
      </w:r>
      <w:r>
        <w:rPr>
          <w:spacing w:val="-2"/>
          <w:sz w:val="22"/>
          <w:vertAlign w:val="baseline"/>
        </w:rPr>
        <w:t> </w:t>
      </w:r>
      <w:r>
        <w:rPr>
          <w:sz w:val="22"/>
          <w:vertAlign w:val="baseline"/>
        </w:rPr>
        <w:t>Occasional</w:t>
      </w:r>
      <w:r>
        <w:rPr>
          <w:spacing w:val="-4"/>
          <w:sz w:val="22"/>
          <w:vertAlign w:val="baseline"/>
        </w:rPr>
        <w:t> </w:t>
      </w:r>
      <w:r>
        <w:rPr>
          <w:sz w:val="22"/>
          <w:vertAlign w:val="baseline"/>
        </w:rPr>
        <w:t>California Workshop on Environmental and Natural Resource Economics, Santa Barbara, California.</w:t>
      </w:r>
    </w:p>
    <w:p>
      <w:pPr>
        <w:spacing w:after="0"/>
        <w:jc w:val="left"/>
        <w:rPr>
          <w:sz w:val="22"/>
        </w:rPr>
        <w:sectPr>
          <w:pgSz w:w="12240" w:h="15840"/>
          <w:pgMar w:top="1360" w:bottom="280" w:left="1440" w:right="1440"/>
        </w:sectPr>
      </w:pPr>
    </w:p>
    <w:p>
      <w:pPr>
        <w:spacing w:before="78"/>
        <w:ind w:left="360" w:right="362" w:firstLine="0"/>
        <w:jc w:val="left"/>
        <w:rPr>
          <w:sz w:val="22"/>
        </w:rPr>
      </w:pPr>
      <w:r>
        <w:rPr>
          <w:i/>
          <w:sz w:val="22"/>
        </w:rPr>
        <w:t>The</w:t>
      </w:r>
      <w:r>
        <w:rPr>
          <w:i/>
          <w:spacing w:val="-4"/>
          <w:sz w:val="22"/>
        </w:rPr>
        <w:t> </w:t>
      </w:r>
      <w:r>
        <w:rPr>
          <w:i/>
          <w:sz w:val="22"/>
        </w:rPr>
        <w:t>Windy</w:t>
      </w:r>
      <w:r>
        <w:rPr>
          <w:i/>
          <w:spacing w:val="-4"/>
          <w:sz w:val="22"/>
        </w:rPr>
        <w:t> </w:t>
      </w:r>
      <w:r>
        <w:rPr>
          <w:i/>
          <w:sz w:val="22"/>
        </w:rPr>
        <w:t>Commons?</w:t>
      </w:r>
      <w:r>
        <w:rPr>
          <w:i/>
          <w:spacing w:val="-4"/>
          <w:sz w:val="22"/>
        </w:rPr>
        <w:t> </w:t>
      </w:r>
      <w:r>
        <w:rPr>
          <w:sz w:val="22"/>
        </w:rPr>
        <w:t>2009,</w:t>
      </w:r>
      <w:r>
        <w:rPr>
          <w:spacing w:val="-4"/>
          <w:sz w:val="22"/>
        </w:rPr>
        <w:t> </w:t>
      </w:r>
      <w:r>
        <w:rPr>
          <w:sz w:val="22"/>
        </w:rPr>
        <w:t>Colorado</w:t>
      </w:r>
      <w:r>
        <w:rPr>
          <w:spacing w:val="-4"/>
          <w:sz w:val="22"/>
        </w:rPr>
        <w:t> </w:t>
      </w:r>
      <w:r>
        <w:rPr>
          <w:sz w:val="22"/>
        </w:rPr>
        <w:t>State</w:t>
      </w:r>
      <w:r>
        <w:rPr>
          <w:spacing w:val="-4"/>
          <w:sz w:val="22"/>
        </w:rPr>
        <w:t> </w:t>
      </w:r>
      <w:r>
        <w:rPr>
          <w:sz w:val="22"/>
        </w:rPr>
        <w:t>University,</w:t>
      </w:r>
      <w:r>
        <w:rPr>
          <w:spacing w:val="-4"/>
          <w:sz w:val="22"/>
        </w:rPr>
        <w:t> </w:t>
      </w:r>
      <w:r>
        <w:rPr>
          <w:sz w:val="22"/>
        </w:rPr>
        <w:t>DARE</w:t>
      </w:r>
      <w:r>
        <w:rPr>
          <w:spacing w:val="-4"/>
          <w:sz w:val="22"/>
        </w:rPr>
        <w:t> </w:t>
      </w:r>
      <w:r>
        <w:rPr>
          <w:sz w:val="22"/>
        </w:rPr>
        <w:t>department</w:t>
      </w:r>
      <w:r>
        <w:rPr>
          <w:spacing w:val="-3"/>
          <w:sz w:val="22"/>
        </w:rPr>
        <w:t> </w:t>
      </w:r>
      <w:r>
        <w:rPr>
          <w:sz w:val="22"/>
        </w:rPr>
        <w:t>seminar,</w:t>
      </w:r>
      <w:r>
        <w:rPr>
          <w:spacing w:val="-4"/>
          <w:sz w:val="22"/>
        </w:rPr>
        <w:t> </w:t>
      </w:r>
      <w:r>
        <w:rPr>
          <w:sz w:val="22"/>
        </w:rPr>
        <w:t>Fort</w:t>
      </w:r>
      <w:r>
        <w:rPr>
          <w:spacing w:val="-3"/>
          <w:sz w:val="22"/>
        </w:rPr>
        <w:t> </w:t>
      </w:r>
      <w:r>
        <w:rPr>
          <w:sz w:val="22"/>
        </w:rPr>
        <w:t>Collins, </w:t>
      </w:r>
      <w:r>
        <w:rPr>
          <w:spacing w:val="-6"/>
          <w:sz w:val="22"/>
        </w:rPr>
        <w:t>CO</w:t>
      </w:r>
    </w:p>
    <w:p>
      <w:pPr>
        <w:pStyle w:val="BodyText"/>
      </w:pPr>
    </w:p>
    <w:p>
      <w:pPr>
        <w:spacing w:before="0"/>
        <w:ind w:left="360" w:right="0" w:firstLine="0"/>
        <w:jc w:val="left"/>
        <w:rPr>
          <w:sz w:val="22"/>
        </w:rPr>
      </w:pPr>
      <w:r>
        <w:rPr>
          <w:i/>
          <w:sz w:val="22"/>
        </w:rPr>
        <w:t>The</w:t>
      </w:r>
      <w:r>
        <w:rPr>
          <w:i/>
          <w:spacing w:val="-4"/>
          <w:sz w:val="22"/>
        </w:rPr>
        <w:t> </w:t>
      </w:r>
      <w:r>
        <w:rPr>
          <w:i/>
          <w:sz w:val="22"/>
        </w:rPr>
        <w:t>Welfare</w:t>
      </w:r>
      <w:r>
        <w:rPr>
          <w:i/>
          <w:spacing w:val="-4"/>
          <w:sz w:val="22"/>
        </w:rPr>
        <w:t> </w:t>
      </w:r>
      <w:r>
        <w:rPr>
          <w:i/>
          <w:sz w:val="22"/>
        </w:rPr>
        <w:t>Effects</w:t>
      </w:r>
      <w:r>
        <w:rPr>
          <w:i/>
          <w:spacing w:val="-4"/>
          <w:sz w:val="22"/>
        </w:rPr>
        <w:t> </w:t>
      </w:r>
      <w:r>
        <w:rPr>
          <w:i/>
          <w:sz w:val="22"/>
        </w:rPr>
        <w:t>of</w:t>
      </w:r>
      <w:r>
        <w:rPr>
          <w:i/>
          <w:spacing w:val="-3"/>
          <w:sz w:val="22"/>
        </w:rPr>
        <w:t> </w:t>
      </w:r>
      <w:r>
        <w:rPr>
          <w:i/>
          <w:sz w:val="22"/>
        </w:rPr>
        <w:t>Anti-Sprawl</w:t>
      </w:r>
      <w:r>
        <w:rPr>
          <w:i/>
          <w:spacing w:val="-4"/>
          <w:sz w:val="22"/>
        </w:rPr>
        <w:t> </w:t>
      </w:r>
      <w:r>
        <w:rPr>
          <w:i/>
          <w:sz w:val="22"/>
        </w:rPr>
        <w:t>Policies:</w:t>
      </w:r>
      <w:r>
        <w:rPr>
          <w:i/>
          <w:spacing w:val="-5"/>
          <w:sz w:val="22"/>
        </w:rPr>
        <w:t> </w:t>
      </w:r>
      <w:r>
        <w:rPr>
          <w:i/>
          <w:sz w:val="22"/>
        </w:rPr>
        <w:t>The</w:t>
      </w:r>
      <w:r>
        <w:rPr>
          <w:i/>
          <w:spacing w:val="-4"/>
          <w:sz w:val="22"/>
        </w:rPr>
        <w:t> </w:t>
      </w:r>
      <w:r>
        <w:rPr>
          <w:i/>
          <w:sz w:val="22"/>
        </w:rPr>
        <w:t>Critical</w:t>
      </w:r>
      <w:r>
        <w:rPr>
          <w:i/>
          <w:spacing w:val="-3"/>
          <w:sz w:val="22"/>
        </w:rPr>
        <w:t> </w:t>
      </w:r>
      <w:r>
        <w:rPr>
          <w:i/>
          <w:sz w:val="22"/>
        </w:rPr>
        <w:t>Significance</w:t>
      </w:r>
      <w:r>
        <w:rPr>
          <w:i/>
          <w:spacing w:val="-4"/>
          <w:sz w:val="22"/>
        </w:rPr>
        <w:t> </w:t>
      </w:r>
      <w:r>
        <w:rPr>
          <w:i/>
          <w:sz w:val="22"/>
        </w:rPr>
        <w:t>of</w:t>
      </w:r>
      <w:r>
        <w:rPr>
          <w:i/>
          <w:spacing w:val="-5"/>
          <w:sz w:val="22"/>
        </w:rPr>
        <w:t> </w:t>
      </w:r>
      <w:r>
        <w:rPr>
          <w:i/>
          <w:sz w:val="22"/>
        </w:rPr>
        <w:t>Revenue-Raising</w:t>
      </w:r>
      <w:r>
        <w:rPr>
          <w:sz w:val="22"/>
        </w:rPr>
        <w:t>,</w:t>
      </w:r>
      <w:r>
        <w:rPr>
          <w:spacing w:val="-4"/>
          <w:sz w:val="22"/>
        </w:rPr>
        <w:t> </w:t>
      </w:r>
      <w:r>
        <w:rPr>
          <w:sz w:val="22"/>
        </w:rPr>
        <w:t>2009, AERE sessions at AAEA meetings, Milwaukee, Wisconsin</w:t>
      </w:r>
    </w:p>
    <w:p>
      <w:pPr>
        <w:spacing w:before="253"/>
        <w:ind w:left="360" w:right="0" w:firstLine="0"/>
        <w:jc w:val="left"/>
        <w:rPr>
          <w:sz w:val="22"/>
        </w:rPr>
      </w:pPr>
      <w:r>
        <w:rPr>
          <w:i/>
          <w:sz w:val="22"/>
        </w:rPr>
        <w:t>The</w:t>
      </w:r>
      <w:r>
        <w:rPr>
          <w:i/>
          <w:spacing w:val="-7"/>
          <w:sz w:val="22"/>
        </w:rPr>
        <w:t> </w:t>
      </w:r>
      <w:r>
        <w:rPr>
          <w:i/>
          <w:sz w:val="22"/>
        </w:rPr>
        <w:t>Windy</w:t>
      </w:r>
      <w:r>
        <w:rPr>
          <w:i/>
          <w:spacing w:val="-4"/>
          <w:sz w:val="22"/>
        </w:rPr>
        <w:t> </w:t>
      </w:r>
      <w:r>
        <w:rPr>
          <w:i/>
          <w:sz w:val="22"/>
        </w:rPr>
        <w:t>Commons?</w:t>
      </w:r>
      <w:r>
        <w:rPr>
          <w:i/>
          <w:spacing w:val="-5"/>
          <w:sz w:val="22"/>
        </w:rPr>
        <w:t> </w:t>
      </w:r>
      <w:r>
        <w:rPr>
          <w:sz w:val="22"/>
        </w:rPr>
        <w:t>2009,</w:t>
      </w:r>
      <w:r>
        <w:rPr>
          <w:spacing w:val="-4"/>
          <w:sz w:val="22"/>
        </w:rPr>
        <w:t> </w:t>
      </w:r>
      <w:r>
        <w:rPr>
          <w:sz w:val="22"/>
        </w:rPr>
        <w:t>Cornell</w:t>
      </w:r>
      <w:r>
        <w:rPr>
          <w:spacing w:val="-2"/>
          <w:sz w:val="22"/>
        </w:rPr>
        <w:t> </w:t>
      </w:r>
      <w:r>
        <w:rPr>
          <w:sz w:val="22"/>
        </w:rPr>
        <w:t>University</w:t>
      </w:r>
      <w:r>
        <w:rPr>
          <w:spacing w:val="-4"/>
          <w:sz w:val="22"/>
        </w:rPr>
        <w:t> </w:t>
      </w:r>
      <w:r>
        <w:rPr>
          <w:sz w:val="22"/>
        </w:rPr>
        <w:t>AEM</w:t>
      </w:r>
      <w:r>
        <w:rPr>
          <w:spacing w:val="-6"/>
          <w:sz w:val="22"/>
        </w:rPr>
        <w:t> </w:t>
      </w:r>
      <w:r>
        <w:rPr>
          <w:sz w:val="22"/>
        </w:rPr>
        <w:t>department</w:t>
      </w:r>
      <w:r>
        <w:rPr>
          <w:spacing w:val="-3"/>
          <w:sz w:val="22"/>
        </w:rPr>
        <w:t> </w:t>
      </w:r>
      <w:r>
        <w:rPr>
          <w:spacing w:val="-2"/>
          <w:sz w:val="22"/>
        </w:rPr>
        <w:t>seminar.</w:t>
      </w:r>
    </w:p>
    <w:p>
      <w:pPr>
        <w:pStyle w:val="BodyText"/>
      </w:pPr>
    </w:p>
    <w:p>
      <w:pPr>
        <w:spacing w:before="0"/>
        <w:ind w:left="360" w:right="0" w:firstLine="0"/>
        <w:jc w:val="left"/>
        <w:rPr>
          <w:sz w:val="22"/>
        </w:rPr>
      </w:pPr>
      <w:r>
        <w:rPr>
          <w:i/>
          <w:sz w:val="22"/>
        </w:rPr>
        <w:t>Quality</w:t>
      </w:r>
      <w:r>
        <w:rPr>
          <w:i/>
          <w:spacing w:val="-3"/>
          <w:sz w:val="22"/>
        </w:rPr>
        <w:t> </w:t>
      </w:r>
      <w:r>
        <w:rPr>
          <w:i/>
          <w:sz w:val="22"/>
        </w:rPr>
        <w:t>and</w:t>
      </w:r>
      <w:r>
        <w:rPr>
          <w:i/>
          <w:spacing w:val="-3"/>
          <w:sz w:val="22"/>
        </w:rPr>
        <w:t> </w:t>
      </w:r>
      <w:r>
        <w:rPr>
          <w:i/>
          <w:sz w:val="22"/>
        </w:rPr>
        <w:t>the</w:t>
      </w:r>
      <w:r>
        <w:rPr>
          <w:i/>
          <w:spacing w:val="-3"/>
          <w:sz w:val="22"/>
        </w:rPr>
        <w:t> </w:t>
      </w:r>
      <w:r>
        <w:rPr>
          <w:i/>
          <w:sz w:val="22"/>
        </w:rPr>
        <w:t>Commons:</w:t>
      </w:r>
      <w:r>
        <w:rPr>
          <w:i/>
          <w:spacing w:val="-7"/>
          <w:sz w:val="22"/>
        </w:rPr>
        <w:t> </w:t>
      </w:r>
      <w:r>
        <w:rPr>
          <w:i/>
          <w:sz w:val="22"/>
        </w:rPr>
        <w:t>The</w:t>
      </w:r>
      <w:r>
        <w:rPr>
          <w:i/>
          <w:spacing w:val="-3"/>
          <w:sz w:val="22"/>
        </w:rPr>
        <w:t> </w:t>
      </w:r>
      <w:r>
        <w:rPr>
          <w:i/>
          <w:sz w:val="22"/>
        </w:rPr>
        <w:t>surf</w:t>
      </w:r>
      <w:r>
        <w:rPr>
          <w:i/>
          <w:spacing w:val="-2"/>
          <w:sz w:val="22"/>
        </w:rPr>
        <w:t> </w:t>
      </w:r>
      <w:r>
        <w:rPr>
          <w:i/>
          <w:sz w:val="22"/>
        </w:rPr>
        <w:t>gangs</w:t>
      </w:r>
      <w:r>
        <w:rPr>
          <w:i/>
          <w:spacing w:val="-3"/>
          <w:sz w:val="22"/>
        </w:rPr>
        <w:t> </w:t>
      </w:r>
      <w:r>
        <w:rPr>
          <w:i/>
          <w:sz w:val="22"/>
        </w:rPr>
        <w:t>of</w:t>
      </w:r>
      <w:r>
        <w:rPr>
          <w:i/>
          <w:spacing w:val="-2"/>
          <w:sz w:val="22"/>
        </w:rPr>
        <w:t> </w:t>
      </w:r>
      <w:r>
        <w:rPr>
          <w:i/>
          <w:sz w:val="22"/>
        </w:rPr>
        <w:t>California,</w:t>
      </w:r>
      <w:r>
        <w:rPr>
          <w:i/>
          <w:spacing w:val="-3"/>
          <w:sz w:val="22"/>
        </w:rPr>
        <w:t> </w:t>
      </w:r>
      <w:r>
        <w:rPr>
          <w:sz w:val="22"/>
        </w:rPr>
        <w:t>2008.</w:t>
      </w:r>
      <w:r>
        <w:rPr>
          <w:spacing w:val="40"/>
          <w:sz w:val="22"/>
        </w:rPr>
        <w:t> </w:t>
      </w:r>
      <w:r>
        <w:rPr>
          <w:sz w:val="22"/>
        </w:rPr>
        <w:t>CU</w:t>
      </w:r>
      <w:r>
        <w:rPr>
          <w:spacing w:val="-4"/>
          <w:sz w:val="22"/>
        </w:rPr>
        <w:t> </w:t>
      </w:r>
      <w:r>
        <w:rPr>
          <w:sz w:val="22"/>
        </w:rPr>
        <w:t>Environmental</w:t>
      </w:r>
      <w:r>
        <w:rPr>
          <w:spacing w:val="-2"/>
          <w:sz w:val="22"/>
        </w:rPr>
        <w:t> </w:t>
      </w:r>
      <w:r>
        <w:rPr>
          <w:sz w:val="22"/>
        </w:rPr>
        <w:t>and</w:t>
      </w:r>
      <w:r>
        <w:rPr>
          <w:spacing w:val="-3"/>
          <w:sz w:val="22"/>
        </w:rPr>
        <w:t> </w:t>
      </w:r>
      <w:r>
        <w:rPr>
          <w:sz w:val="22"/>
        </w:rPr>
        <w:t>Resource Economics Workshop.</w:t>
      </w:r>
      <w:r>
        <w:rPr>
          <w:spacing w:val="40"/>
          <w:sz w:val="22"/>
        </w:rPr>
        <w:t> </w:t>
      </w:r>
      <w:r>
        <w:rPr>
          <w:sz w:val="22"/>
        </w:rPr>
        <w:t>Vail, Colorado.</w:t>
      </w:r>
    </w:p>
    <w:p>
      <w:pPr>
        <w:spacing w:before="253"/>
        <w:ind w:left="360" w:right="467" w:firstLine="0"/>
        <w:jc w:val="left"/>
        <w:rPr>
          <w:sz w:val="22"/>
        </w:rPr>
      </w:pPr>
      <w:r>
        <w:rPr>
          <w:i/>
          <w:sz w:val="22"/>
        </w:rPr>
        <w:t>Can</w:t>
      </w:r>
      <w:r>
        <w:rPr>
          <w:i/>
          <w:spacing w:val="-3"/>
          <w:sz w:val="22"/>
        </w:rPr>
        <w:t> </w:t>
      </w:r>
      <w:r>
        <w:rPr>
          <w:i/>
          <w:sz w:val="22"/>
        </w:rPr>
        <w:t>spatial</w:t>
      </w:r>
      <w:r>
        <w:rPr>
          <w:i/>
          <w:spacing w:val="-2"/>
          <w:sz w:val="22"/>
        </w:rPr>
        <w:t> </w:t>
      </w:r>
      <w:r>
        <w:rPr>
          <w:i/>
          <w:sz w:val="22"/>
        </w:rPr>
        <w:t>property</w:t>
      </w:r>
      <w:r>
        <w:rPr>
          <w:i/>
          <w:spacing w:val="-3"/>
          <w:sz w:val="22"/>
        </w:rPr>
        <w:t> </w:t>
      </w:r>
      <w:r>
        <w:rPr>
          <w:i/>
          <w:sz w:val="22"/>
        </w:rPr>
        <w:t>rights</w:t>
      </w:r>
      <w:r>
        <w:rPr>
          <w:i/>
          <w:spacing w:val="-5"/>
          <w:sz w:val="22"/>
        </w:rPr>
        <w:t> </w:t>
      </w:r>
      <w:r>
        <w:rPr>
          <w:i/>
          <w:sz w:val="22"/>
        </w:rPr>
        <w:t>fix</w:t>
      </w:r>
      <w:r>
        <w:rPr>
          <w:i/>
          <w:spacing w:val="-5"/>
          <w:sz w:val="22"/>
        </w:rPr>
        <w:t> </w:t>
      </w:r>
      <w:r>
        <w:rPr>
          <w:i/>
          <w:sz w:val="22"/>
        </w:rPr>
        <w:t>fisheries?</w:t>
      </w:r>
      <w:r>
        <w:rPr>
          <w:i/>
          <w:spacing w:val="-1"/>
          <w:sz w:val="22"/>
        </w:rPr>
        <w:t> </w:t>
      </w:r>
      <w:r>
        <w:rPr>
          <w:sz w:val="22"/>
        </w:rPr>
        <w:t>2008,</w:t>
      </w:r>
      <w:r>
        <w:rPr>
          <w:spacing w:val="-3"/>
          <w:sz w:val="22"/>
        </w:rPr>
        <w:t> </w:t>
      </w:r>
      <w:r>
        <w:rPr>
          <w:sz w:val="22"/>
        </w:rPr>
        <w:t>AERE</w:t>
      </w:r>
      <w:r>
        <w:rPr>
          <w:spacing w:val="-6"/>
          <w:sz w:val="22"/>
        </w:rPr>
        <w:t> </w:t>
      </w:r>
      <w:r>
        <w:rPr>
          <w:sz w:val="22"/>
        </w:rPr>
        <w:t>sessions</w:t>
      </w:r>
      <w:r>
        <w:rPr>
          <w:spacing w:val="-5"/>
          <w:sz w:val="22"/>
        </w:rPr>
        <w:t> </w:t>
      </w:r>
      <w:r>
        <w:rPr>
          <w:sz w:val="22"/>
        </w:rPr>
        <w:t>at</w:t>
      </w:r>
      <w:r>
        <w:rPr>
          <w:spacing w:val="-2"/>
          <w:sz w:val="22"/>
        </w:rPr>
        <w:t> </w:t>
      </w:r>
      <w:r>
        <w:rPr>
          <w:sz w:val="22"/>
        </w:rPr>
        <w:t>AAEA</w:t>
      </w:r>
      <w:r>
        <w:rPr>
          <w:spacing w:val="-7"/>
          <w:sz w:val="22"/>
        </w:rPr>
        <w:t> </w:t>
      </w:r>
      <w:r>
        <w:rPr>
          <w:sz w:val="22"/>
        </w:rPr>
        <w:t>meetings.</w:t>
      </w:r>
      <w:r>
        <w:rPr>
          <w:spacing w:val="-3"/>
          <w:sz w:val="22"/>
        </w:rPr>
        <w:t> </w:t>
      </w:r>
      <w:r>
        <w:rPr>
          <w:sz w:val="22"/>
        </w:rPr>
        <w:t>Orlando, </w:t>
      </w:r>
      <w:r>
        <w:rPr>
          <w:spacing w:val="-2"/>
          <w:sz w:val="22"/>
        </w:rPr>
        <w:t>Florida.</w:t>
      </w:r>
    </w:p>
    <w:p>
      <w:pPr>
        <w:pStyle w:val="BodyText"/>
        <w:spacing w:before="2"/>
      </w:pPr>
    </w:p>
    <w:p>
      <w:pPr>
        <w:spacing w:before="0"/>
        <w:ind w:left="360" w:right="467" w:firstLine="0"/>
        <w:jc w:val="left"/>
        <w:rPr>
          <w:sz w:val="22"/>
        </w:rPr>
      </w:pPr>
      <w:r>
        <w:rPr>
          <w:i/>
          <w:sz w:val="22"/>
        </w:rPr>
        <w:t>Quality and the Commons: The surf gangs of California, </w:t>
      </w:r>
      <w:r>
        <w:rPr>
          <w:sz w:val="22"/>
        </w:rPr>
        <w:t>2008</w:t>
      </w:r>
      <w:r>
        <w:rPr>
          <w:i/>
          <w:sz w:val="22"/>
        </w:rPr>
        <w:t>. </w:t>
      </w:r>
      <w:r>
        <w:rPr>
          <w:sz w:val="22"/>
        </w:rPr>
        <w:t>11</w:t>
      </w:r>
      <w:r>
        <w:rPr>
          <w:sz w:val="22"/>
          <w:vertAlign w:val="superscript"/>
        </w:rPr>
        <w:t>th</w:t>
      </w:r>
      <w:r>
        <w:rPr>
          <w:sz w:val="22"/>
          <w:vertAlign w:val="baseline"/>
        </w:rPr>
        <w:t> Occasional California Workshop</w:t>
      </w:r>
      <w:r>
        <w:rPr>
          <w:spacing w:val="-4"/>
          <w:sz w:val="22"/>
          <w:vertAlign w:val="baseline"/>
        </w:rPr>
        <w:t> </w:t>
      </w:r>
      <w:r>
        <w:rPr>
          <w:sz w:val="22"/>
          <w:vertAlign w:val="baseline"/>
        </w:rPr>
        <w:t>on</w:t>
      </w:r>
      <w:r>
        <w:rPr>
          <w:spacing w:val="-5"/>
          <w:sz w:val="22"/>
          <w:vertAlign w:val="baseline"/>
        </w:rPr>
        <w:t> </w:t>
      </w:r>
      <w:r>
        <w:rPr>
          <w:sz w:val="22"/>
          <w:vertAlign w:val="baseline"/>
        </w:rPr>
        <w:t>Environmental</w:t>
      </w:r>
      <w:r>
        <w:rPr>
          <w:spacing w:val="-3"/>
          <w:sz w:val="22"/>
          <w:vertAlign w:val="baseline"/>
        </w:rPr>
        <w:t> </w:t>
      </w:r>
      <w:r>
        <w:rPr>
          <w:sz w:val="22"/>
          <w:vertAlign w:val="baseline"/>
        </w:rPr>
        <w:t>and</w:t>
      </w:r>
      <w:r>
        <w:rPr>
          <w:spacing w:val="-4"/>
          <w:sz w:val="22"/>
          <w:vertAlign w:val="baseline"/>
        </w:rPr>
        <w:t> </w:t>
      </w:r>
      <w:r>
        <w:rPr>
          <w:sz w:val="22"/>
          <w:vertAlign w:val="baseline"/>
        </w:rPr>
        <w:t>Natural</w:t>
      </w:r>
      <w:r>
        <w:rPr>
          <w:spacing w:val="-3"/>
          <w:sz w:val="22"/>
          <w:vertAlign w:val="baseline"/>
        </w:rPr>
        <w:t> </w:t>
      </w:r>
      <w:r>
        <w:rPr>
          <w:sz w:val="22"/>
          <w:vertAlign w:val="baseline"/>
        </w:rPr>
        <w:t>Resource</w:t>
      </w:r>
      <w:r>
        <w:rPr>
          <w:spacing w:val="-4"/>
          <w:sz w:val="22"/>
          <w:vertAlign w:val="baseline"/>
        </w:rPr>
        <w:t> </w:t>
      </w:r>
      <w:r>
        <w:rPr>
          <w:sz w:val="22"/>
          <w:vertAlign w:val="baseline"/>
        </w:rPr>
        <w:t>Economics.</w:t>
      </w:r>
      <w:r>
        <w:rPr>
          <w:spacing w:val="40"/>
          <w:sz w:val="22"/>
          <w:vertAlign w:val="baseline"/>
        </w:rPr>
        <w:t> </w:t>
      </w:r>
      <w:r>
        <w:rPr>
          <w:sz w:val="22"/>
          <w:vertAlign w:val="baseline"/>
        </w:rPr>
        <w:t>Santa</w:t>
      </w:r>
      <w:r>
        <w:rPr>
          <w:spacing w:val="-4"/>
          <w:sz w:val="22"/>
          <w:vertAlign w:val="baseline"/>
        </w:rPr>
        <w:t> </w:t>
      </w:r>
      <w:r>
        <w:rPr>
          <w:sz w:val="22"/>
          <w:vertAlign w:val="baseline"/>
        </w:rPr>
        <w:t>Barbara,</w:t>
      </w:r>
      <w:r>
        <w:rPr>
          <w:spacing w:val="-4"/>
          <w:sz w:val="22"/>
          <w:vertAlign w:val="baseline"/>
        </w:rPr>
        <w:t> </w:t>
      </w:r>
      <w:r>
        <w:rPr>
          <w:sz w:val="22"/>
          <w:vertAlign w:val="baseline"/>
        </w:rPr>
        <w:t>California.</w:t>
      </w:r>
    </w:p>
    <w:p>
      <w:pPr>
        <w:spacing w:before="252"/>
        <w:ind w:left="360" w:right="0" w:firstLine="0"/>
        <w:jc w:val="left"/>
        <w:rPr>
          <w:sz w:val="22"/>
        </w:rPr>
      </w:pPr>
      <w:r>
        <w:rPr>
          <w:i/>
          <w:sz w:val="22"/>
        </w:rPr>
        <w:t>Can</w:t>
      </w:r>
      <w:r>
        <w:rPr>
          <w:i/>
          <w:spacing w:val="-3"/>
          <w:sz w:val="22"/>
        </w:rPr>
        <w:t> </w:t>
      </w:r>
      <w:r>
        <w:rPr>
          <w:i/>
          <w:sz w:val="22"/>
        </w:rPr>
        <w:t>spatial</w:t>
      </w:r>
      <w:r>
        <w:rPr>
          <w:i/>
          <w:spacing w:val="-2"/>
          <w:sz w:val="22"/>
        </w:rPr>
        <w:t> </w:t>
      </w:r>
      <w:r>
        <w:rPr>
          <w:i/>
          <w:sz w:val="22"/>
        </w:rPr>
        <w:t>property</w:t>
      </w:r>
      <w:r>
        <w:rPr>
          <w:i/>
          <w:spacing w:val="-3"/>
          <w:sz w:val="22"/>
        </w:rPr>
        <w:t> </w:t>
      </w:r>
      <w:r>
        <w:rPr>
          <w:i/>
          <w:sz w:val="22"/>
        </w:rPr>
        <w:t>rights</w:t>
      </w:r>
      <w:r>
        <w:rPr>
          <w:i/>
          <w:spacing w:val="-5"/>
          <w:sz w:val="22"/>
        </w:rPr>
        <w:t> </w:t>
      </w:r>
      <w:r>
        <w:rPr>
          <w:i/>
          <w:sz w:val="22"/>
        </w:rPr>
        <w:t>fix</w:t>
      </w:r>
      <w:r>
        <w:rPr>
          <w:i/>
          <w:spacing w:val="-5"/>
          <w:sz w:val="22"/>
        </w:rPr>
        <w:t> </w:t>
      </w:r>
      <w:r>
        <w:rPr>
          <w:i/>
          <w:sz w:val="22"/>
        </w:rPr>
        <w:t>fisheries?</w:t>
      </w:r>
      <w:r>
        <w:rPr>
          <w:i/>
          <w:spacing w:val="-1"/>
          <w:sz w:val="22"/>
        </w:rPr>
        <w:t> </w:t>
      </w:r>
      <w:r>
        <w:rPr>
          <w:sz w:val="22"/>
        </w:rPr>
        <w:t>2007,</w:t>
      </w:r>
      <w:r>
        <w:rPr>
          <w:spacing w:val="-3"/>
          <w:sz w:val="22"/>
        </w:rPr>
        <w:t> </w:t>
      </w:r>
      <w:r>
        <w:rPr>
          <w:sz w:val="22"/>
        </w:rPr>
        <w:t>Baja</w:t>
      </w:r>
      <w:r>
        <w:rPr>
          <w:spacing w:val="-3"/>
          <w:sz w:val="22"/>
        </w:rPr>
        <w:t> </w:t>
      </w:r>
      <w:r>
        <w:rPr>
          <w:sz w:val="22"/>
        </w:rPr>
        <w:t>Biocomplexity</w:t>
      </w:r>
      <w:r>
        <w:rPr>
          <w:spacing w:val="-6"/>
          <w:sz w:val="22"/>
        </w:rPr>
        <w:t> </w:t>
      </w:r>
      <w:r>
        <w:rPr>
          <w:sz w:val="22"/>
        </w:rPr>
        <w:t>Workshop.</w:t>
      </w:r>
      <w:r>
        <w:rPr>
          <w:spacing w:val="-5"/>
          <w:sz w:val="22"/>
        </w:rPr>
        <w:t> </w:t>
      </w:r>
      <w:r>
        <w:rPr>
          <w:sz w:val="22"/>
        </w:rPr>
        <w:t>Santa</w:t>
      </w:r>
      <w:r>
        <w:rPr>
          <w:spacing w:val="-3"/>
          <w:sz w:val="22"/>
        </w:rPr>
        <w:t> </w:t>
      </w:r>
      <w:r>
        <w:rPr>
          <w:sz w:val="22"/>
        </w:rPr>
        <w:t>Barbara, </w:t>
      </w:r>
      <w:r>
        <w:rPr>
          <w:spacing w:val="-2"/>
          <w:sz w:val="22"/>
        </w:rPr>
        <w:t>California.</w:t>
      </w:r>
    </w:p>
    <w:p>
      <w:pPr>
        <w:pStyle w:val="BodyText"/>
      </w:pPr>
    </w:p>
    <w:p>
      <w:pPr>
        <w:spacing w:before="0"/>
        <w:ind w:left="360" w:right="0" w:firstLine="0"/>
        <w:jc w:val="left"/>
        <w:rPr>
          <w:sz w:val="22"/>
        </w:rPr>
      </w:pPr>
      <w:r>
        <w:rPr>
          <w:i/>
          <w:sz w:val="22"/>
        </w:rPr>
        <w:t>Spatial</w:t>
      </w:r>
      <w:r>
        <w:rPr>
          <w:i/>
          <w:spacing w:val="-2"/>
          <w:sz w:val="22"/>
        </w:rPr>
        <w:t> </w:t>
      </w:r>
      <w:r>
        <w:rPr>
          <w:i/>
          <w:sz w:val="22"/>
        </w:rPr>
        <w:t>property</w:t>
      </w:r>
      <w:r>
        <w:rPr>
          <w:i/>
          <w:spacing w:val="-3"/>
          <w:sz w:val="22"/>
        </w:rPr>
        <w:t> </w:t>
      </w:r>
      <w:r>
        <w:rPr>
          <w:i/>
          <w:sz w:val="22"/>
        </w:rPr>
        <w:t>rights</w:t>
      </w:r>
      <w:r>
        <w:rPr>
          <w:i/>
          <w:spacing w:val="-3"/>
          <w:sz w:val="22"/>
        </w:rPr>
        <w:t> </w:t>
      </w:r>
      <w:r>
        <w:rPr>
          <w:i/>
          <w:sz w:val="22"/>
        </w:rPr>
        <w:t>and</w:t>
      </w:r>
      <w:r>
        <w:rPr>
          <w:i/>
          <w:spacing w:val="-5"/>
          <w:sz w:val="22"/>
        </w:rPr>
        <w:t> </w:t>
      </w:r>
      <w:r>
        <w:rPr>
          <w:i/>
          <w:sz w:val="22"/>
        </w:rPr>
        <w:t>optimal</w:t>
      </w:r>
      <w:r>
        <w:rPr>
          <w:i/>
          <w:spacing w:val="-2"/>
          <w:sz w:val="22"/>
        </w:rPr>
        <w:t> </w:t>
      </w:r>
      <w:r>
        <w:rPr>
          <w:i/>
          <w:sz w:val="22"/>
        </w:rPr>
        <w:t>harvest</w:t>
      </w:r>
      <w:r>
        <w:rPr>
          <w:i/>
          <w:spacing w:val="-2"/>
          <w:sz w:val="22"/>
        </w:rPr>
        <w:t> </w:t>
      </w:r>
      <w:r>
        <w:rPr>
          <w:i/>
          <w:sz w:val="22"/>
        </w:rPr>
        <w:t>of a</w:t>
      </w:r>
      <w:r>
        <w:rPr>
          <w:i/>
          <w:spacing w:val="-6"/>
          <w:sz w:val="22"/>
        </w:rPr>
        <w:t> </w:t>
      </w:r>
      <w:r>
        <w:rPr>
          <w:i/>
          <w:sz w:val="22"/>
        </w:rPr>
        <w:t>renewable</w:t>
      </w:r>
      <w:r>
        <w:rPr>
          <w:i/>
          <w:spacing w:val="-5"/>
          <w:sz w:val="22"/>
        </w:rPr>
        <w:t> </w:t>
      </w:r>
      <w:r>
        <w:rPr>
          <w:i/>
          <w:sz w:val="22"/>
        </w:rPr>
        <w:t>resource,</w:t>
      </w:r>
      <w:r>
        <w:rPr>
          <w:i/>
          <w:spacing w:val="-2"/>
          <w:sz w:val="22"/>
        </w:rPr>
        <w:t> </w:t>
      </w:r>
      <w:r>
        <w:rPr>
          <w:sz w:val="22"/>
        </w:rPr>
        <w:t>2006</w:t>
      </w:r>
      <w:r>
        <w:rPr>
          <w:i/>
          <w:sz w:val="22"/>
        </w:rPr>
        <w:t>.</w:t>
      </w:r>
      <w:r>
        <w:rPr>
          <w:i/>
          <w:spacing w:val="-3"/>
          <w:sz w:val="22"/>
        </w:rPr>
        <w:t> </w:t>
      </w:r>
      <w:r>
        <w:rPr>
          <w:sz w:val="22"/>
        </w:rPr>
        <w:t>Baja</w:t>
      </w:r>
      <w:r>
        <w:rPr>
          <w:spacing w:val="-8"/>
          <w:sz w:val="22"/>
        </w:rPr>
        <w:t> </w:t>
      </w:r>
      <w:r>
        <w:rPr>
          <w:sz w:val="22"/>
        </w:rPr>
        <w:t>Biocomplexity Workshop.</w:t>
      </w:r>
      <w:r>
        <w:rPr>
          <w:spacing w:val="40"/>
          <w:sz w:val="22"/>
        </w:rPr>
        <w:t> </w:t>
      </w:r>
      <w:r>
        <w:rPr>
          <w:sz w:val="22"/>
        </w:rPr>
        <w:t>La Paz, Baja California Sur, Mexico.</w:t>
      </w:r>
    </w:p>
    <w:p>
      <w:pPr>
        <w:spacing w:before="252"/>
        <w:ind w:left="360" w:right="1041" w:firstLine="0"/>
        <w:jc w:val="both"/>
        <w:rPr>
          <w:sz w:val="22"/>
        </w:rPr>
      </w:pPr>
      <w:r>
        <w:rPr>
          <w:i/>
          <w:sz w:val="22"/>
        </w:rPr>
        <w:t>Spatial property rights and</w:t>
      </w:r>
      <w:r>
        <w:rPr>
          <w:i/>
          <w:spacing w:val="-2"/>
          <w:sz w:val="22"/>
        </w:rPr>
        <w:t> </w:t>
      </w:r>
      <w:r>
        <w:rPr>
          <w:i/>
          <w:sz w:val="22"/>
        </w:rPr>
        <w:t>optimal harvest of a</w:t>
      </w:r>
      <w:r>
        <w:rPr>
          <w:i/>
          <w:spacing w:val="-3"/>
          <w:sz w:val="22"/>
        </w:rPr>
        <w:t> </w:t>
      </w:r>
      <w:r>
        <w:rPr>
          <w:i/>
          <w:sz w:val="22"/>
        </w:rPr>
        <w:t>renewable</w:t>
      </w:r>
      <w:r>
        <w:rPr>
          <w:i/>
          <w:spacing w:val="-2"/>
          <w:sz w:val="22"/>
        </w:rPr>
        <w:t> </w:t>
      </w:r>
      <w:r>
        <w:rPr>
          <w:i/>
          <w:sz w:val="22"/>
        </w:rPr>
        <w:t>resource, </w:t>
      </w:r>
      <w:r>
        <w:rPr>
          <w:sz w:val="22"/>
        </w:rPr>
        <w:t>2006</w:t>
      </w:r>
      <w:r>
        <w:rPr>
          <w:i/>
          <w:sz w:val="22"/>
        </w:rPr>
        <w:t>.</w:t>
      </w:r>
      <w:r>
        <w:rPr>
          <w:i/>
          <w:spacing w:val="-3"/>
          <w:sz w:val="22"/>
        </w:rPr>
        <w:t> </w:t>
      </w:r>
      <w:r>
        <w:rPr>
          <w:sz w:val="22"/>
        </w:rPr>
        <w:t>9</w:t>
      </w:r>
      <w:r>
        <w:rPr>
          <w:sz w:val="22"/>
          <w:vertAlign w:val="superscript"/>
        </w:rPr>
        <w:t>th</w:t>
      </w:r>
      <w:r>
        <w:rPr>
          <w:sz w:val="22"/>
          <w:vertAlign w:val="baseline"/>
        </w:rPr>
        <w:t> Occasional California</w:t>
      </w:r>
      <w:r>
        <w:rPr>
          <w:spacing w:val="-6"/>
          <w:sz w:val="22"/>
          <w:vertAlign w:val="baseline"/>
        </w:rPr>
        <w:t> </w:t>
      </w:r>
      <w:r>
        <w:rPr>
          <w:sz w:val="22"/>
          <w:vertAlign w:val="baseline"/>
        </w:rPr>
        <w:t>Workshop</w:t>
      </w:r>
      <w:r>
        <w:rPr>
          <w:spacing w:val="-4"/>
          <w:sz w:val="22"/>
          <w:vertAlign w:val="baseline"/>
        </w:rPr>
        <w:t> </w:t>
      </w:r>
      <w:r>
        <w:rPr>
          <w:sz w:val="22"/>
          <w:vertAlign w:val="baseline"/>
        </w:rPr>
        <w:t>on</w:t>
      </w:r>
      <w:r>
        <w:rPr>
          <w:spacing w:val="-3"/>
          <w:sz w:val="22"/>
          <w:vertAlign w:val="baseline"/>
        </w:rPr>
        <w:t> </w:t>
      </w:r>
      <w:r>
        <w:rPr>
          <w:sz w:val="22"/>
          <w:vertAlign w:val="baseline"/>
        </w:rPr>
        <w:t>Environmental</w:t>
      </w:r>
      <w:r>
        <w:rPr>
          <w:spacing w:val="-3"/>
          <w:sz w:val="22"/>
          <w:vertAlign w:val="baseline"/>
        </w:rPr>
        <w:t> </w:t>
      </w:r>
      <w:r>
        <w:rPr>
          <w:sz w:val="22"/>
          <w:vertAlign w:val="baseline"/>
        </w:rPr>
        <w:t>and</w:t>
      </w:r>
      <w:r>
        <w:rPr>
          <w:spacing w:val="-4"/>
          <w:sz w:val="22"/>
          <w:vertAlign w:val="baseline"/>
        </w:rPr>
        <w:t> </w:t>
      </w:r>
      <w:r>
        <w:rPr>
          <w:sz w:val="22"/>
          <w:vertAlign w:val="baseline"/>
        </w:rPr>
        <w:t>Natural</w:t>
      </w:r>
      <w:r>
        <w:rPr>
          <w:spacing w:val="-3"/>
          <w:sz w:val="22"/>
          <w:vertAlign w:val="baseline"/>
        </w:rPr>
        <w:t> </w:t>
      </w:r>
      <w:r>
        <w:rPr>
          <w:sz w:val="22"/>
          <w:vertAlign w:val="baseline"/>
        </w:rPr>
        <w:t>Resource</w:t>
      </w:r>
      <w:r>
        <w:rPr>
          <w:spacing w:val="-4"/>
          <w:sz w:val="22"/>
          <w:vertAlign w:val="baseline"/>
        </w:rPr>
        <w:t> </w:t>
      </w:r>
      <w:r>
        <w:rPr>
          <w:sz w:val="22"/>
          <w:vertAlign w:val="baseline"/>
        </w:rPr>
        <w:t>Economics.</w:t>
      </w:r>
      <w:r>
        <w:rPr>
          <w:spacing w:val="40"/>
          <w:sz w:val="22"/>
          <w:vertAlign w:val="baseline"/>
        </w:rPr>
        <w:t> </w:t>
      </w:r>
      <w:r>
        <w:rPr>
          <w:sz w:val="22"/>
          <w:vertAlign w:val="baseline"/>
        </w:rPr>
        <w:t>Santa</w:t>
      </w:r>
      <w:r>
        <w:rPr>
          <w:spacing w:val="-6"/>
          <w:sz w:val="22"/>
          <w:vertAlign w:val="baseline"/>
        </w:rPr>
        <w:t> </w:t>
      </w:r>
      <w:r>
        <w:rPr>
          <w:sz w:val="22"/>
          <w:vertAlign w:val="baseline"/>
        </w:rPr>
        <w:t>Barbara, </w:t>
      </w:r>
      <w:r>
        <w:rPr>
          <w:spacing w:val="-2"/>
          <w:sz w:val="22"/>
          <w:vertAlign w:val="baseline"/>
        </w:rPr>
        <w:t>California.</w:t>
      </w:r>
    </w:p>
    <w:p>
      <w:pPr>
        <w:pStyle w:val="BodyText"/>
        <w:spacing w:before="1"/>
      </w:pPr>
    </w:p>
    <w:p>
      <w:pPr>
        <w:spacing w:before="1"/>
        <w:ind w:left="360" w:right="0" w:firstLine="0"/>
        <w:jc w:val="left"/>
        <w:rPr>
          <w:sz w:val="22"/>
        </w:rPr>
      </w:pPr>
      <w:r>
        <w:rPr>
          <w:i/>
          <w:sz w:val="22"/>
        </w:rPr>
        <w:t>Gas</w:t>
      </w:r>
      <w:r>
        <w:rPr>
          <w:i/>
          <w:spacing w:val="-2"/>
          <w:sz w:val="22"/>
        </w:rPr>
        <w:t> </w:t>
      </w:r>
      <w:r>
        <w:rPr>
          <w:i/>
          <w:sz w:val="22"/>
        </w:rPr>
        <w:t>prices,</w:t>
      </w:r>
      <w:r>
        <w:rPr>
          <w:i/>
          <w:spacing w:val="-4"/>
          <w:sz w:val="22"/>
        </w:rPr>
        <w:t> </w:t>
      </w:r>
      <w:r>
        <w:rPr>
          <w:i/>
          <w:sz w:val="22"/>
        </w:rPr>
        <w:t>traffic,</w:t>
      </w:r>
      <w:r>
        <w:rPr>
          <w:i/>
          <w:spacing w:val="-4"/>
          <w:sz w:val="22"/>
        </w:rPr>
        <w:t> </w:t>
      </w:r>
      <w:r>
        <w:rPr>
          <w:i/>
          <w:sz w:val="22"/>
        </w:rPr>
        <w:t>and</w:t>
      </w:r>
      <w:r>
        <w:rPr>
          <w:i/>
          <w:spacing w:val="-5"/>
          <w:sz w:val="22"/>
        </w:rPr>
        <w:t> </w:t>
      </w:r>
      <w:r>
        <w:rPr>
          <w:i/>
          <w:sz w:val="22"/>
        </w:rPr>
        <w:t>freeway</w:t>
      </w:r>
      <w:r>
        <w:rPr>
          <w:i/>
          <w:spacing w:val="-2"/>
          <w:sz w:val="22"/>
        </w:rPr>
        <w:t> </w:t>
      </w:r>
      <w:r>
        <w:rPr>
          <w:i/>
          <w:sz w:val="22"/>
        </w:rPr>
        <w:t>speeds</w:t>
      </w:r>
      <w:r>
        <w:rPr>
          <w:i/>
          <w:spacing w:val="-4"/>
          <w:sz w:val="22"/>
        </w:rPr>
        <w:t> </w:t>
      </w:r>
      <w:r>
        <w:rPr>
          <w:i/>
          <w:sz w:val="22"/>
        </w:rPr>
        <w:t>in</w:t>
      </w:r>
      <w:r>
        <w:rPr>
          <w:i/>
          <w:spacing w:val="-2"/>
          <w:sz w:val="22"/>
        </w:rPr>
        <w:t> </w:t>
      </w:r>
      <w:r>
        <w:rPr>
          <w:i/>
          <w:sz w:val="22"/>
        </w:rPr>
        <w:t>Los</w:t>
      </w:r>
      <w:r>
        <w:rPr>
          <w:i/>
          <w:spacing w:val="-2"/>
          <w:sz w:val="22"/>
        </w:rPr>
        <w:t> </w:t>
      </w:r>
      <w:r>
        <w:rPr>
          <w:i/>
          <w:sz w:val="22"/>
        </w:rPr>
        <w:t>Angeles,</w:t>
      </w:r>
      <w:r>
        <w:rPr>
          <w:i/>
          <w:spacing w:val="-1"/>
          <w:sz w:val="22"/>
        </w:rPr>
        <w:t> </w:t>
      </w:r>
      <w:r>
        <w:rPr>
          <w:sz w:val="22"/>
        </w:rPr>
        <w:t>2006.</w:t>
      </w:r>
      <w:r>
        <w:rPr>
          <w:spacing w:val="40"/>
          <w:sz w:val="22"/>
        </w:rPr>
        <w:t> </w:t>
      </w:r>
      <w:r>
        <w:rPr>
          <w:sz w:val="22"/>
        </w:rPr>
        <w:t>CU</w:t>
      </w:r>
      <w:r>
        <w:rPr>
          <w:spacing w:val="-3"/>
          <w:sz w:val="22"/>
        </w:rPr>
        <w:t> </w:t>
      </w:r>
      <w:r>
        <w:rPr>
          <w:sz w:val="22"/>
        </w:rPr>
        <w:t>Environmental</w:t>
      </w:r>
      <w:r>
        <w:rPr>
          <w:spacing w:val="-4"/>
          <w:sz w:val="22"/>
        </w:rPr>
        <w:t> </w:t>
      </w:r>
      <w:r>
        <w:rPr>
          <w:sz w:val="22"/>
        </w:rPr>
        <w:t>and</w:t>
      </w:r>
      <w:r>
        <w:rPr>
          <w:spacing w:val="-2"/>
          <w:sz w:val="22"/>
        </w:rPr>
        <w:t> </w:t>
      </w:r>
      <w:r>
        <w:rPr>
          <w:sz w:val="22"/>
        </w:rPr>
        <w:t>Resource Economics Workshop.</w:t>
      </w:r>
      <w:r>
        <w:rPr>
          <w:spacing w:val="40"/>
          <w:sz w:val="22"/>
        </w:rPr>
        <w:t> </w:t>
      </w:r>
      <w:r>
        <w:rPr>
          <w:sz w:val="22"/>
        </w:rPr>
        <w:t>Vail, Colorado.</w:t>
      </w:r>
    </w:p>
    <w:p>
      <w:pPr>
        <w:spacing w:before="252"/>
        <w:ind w:left="360" w:right="467" w:firstLine="0"/>
        <w:jc w:val="left"/>
        <w:rPr>
          <w:sz w:val="22"/>
        </w:rPr>
      </w:pPr>
      <w:r>
        <w:rPr>
          <w:i/>
          <w:sz w:val="22"/>
        </w:rPr>
        <w:t>Natural</w:t>
      </w:r>
      <w:r>
        <w:rPr>
          <w:i/>
          <w:spacing w:val="-3"/>
          <w:sz w:val="22"/>
        </w:rPr>
        <w:t> </w:t>
      </w:r>
      <w:r>
        <w:rPr>
          <w:i/>
          <w:sz w:val="22"/>
        </w:rPr>
        <w:t>resource</w:t>
      </w:r>
      <w:r>
        <w:rPr>
          <w:i/>
          <w:spacing w:val="-3"/>
          <w:sz w:val="22"/>
        </w:rPr>
        <w:t> </w:t>
      </w:r>
      <w:r>
        <w:rPr>
          <w:i/>
          <w:sz w:val="22"/>
        </w:rPr>
        <w:t>use</w:t>
      </w:r>
      <w:r>
        <w:rPr>
          <w:i/>
          <w:spacing w:val="-3"/>
          <w:sz w:val="22"/>
        </w:rPr>
        <w:t> </w:t>
      </w:r>
      <w:r>
        <w:rPr>
          <w:i/>
          <w:sz w:val="22"/>
        </w:rPr>
        <w:t>with</w:t>
      </w:r>
      <w:r>
        <w:rPr>
          <w:i/>
          <w:spacing w:val="-6"/>
          <w:sz w:val="22"/>
        </w:rPr>
        <w:t> </w:t>
      </w:r>
      <w:r>
        <w:rPr>
          <w:i/>
          <w:sz w:val="22"/>
        </w:rPr>
        <w:t>limited-tenure</w:t>
      </w:r>
      <w:r>
        <w:rPr>
          <w:i/>
          <w:spacing w:val="-3"/>
          <w:sz w:val="22"/>
        </w:rPr>
        <w:t> </w:t>
      </w:r>
      <w:r>
        <w:rPr>
          <w:i/>
          <w:sz w:val="22"/>
        </w:rPr>
        <w:t>property</w:t>
      </w:r>
      <w:r>
        <w:rPr>
          <w:i/>
          <w:spacing w:val="-3"/>
          <w:sz w:val="22"/>
        </w:rPr>
        <w:t> </w:t>
      </w:r>
      <w:r>
        <w:rPr>
          <w:i/>
          <w:sz w:val="22"/>
        </w:rPr>
        <w:t>rights,</w:t>
      </w:r>
      <w:r>
        <w:rPr>
          <w:i/>
          <w:spacing w:val="-3"/>
          <w:sz w:val="22"/>
        </w:rPr>
        <w:t> </w:t>
      </w:r>
      <w:r>
        <w:rPr>
          <w:sz w:val="22"/>
        </w:rPr>
        <w:t>2006</w:t>
      </w:r>
      <w:r>
        <w:rPr>
          <w:i/>
          <w:sz w:val="22"/>
        </w:rPr>
        <w:t>.</w:t>
      </w:r>
      <w:r>
        <w:rPr>
          <w:i/>
          <w:spacing w:val="40"/>
          <w:sz w:val="22"/>
        </w:rPr>
        <w:t> </w:t>
      </w:r>
      <w:r>
        <w:rPr>
          <w:sz w:val="22"/>
        </w:rPr>
        <w:t>3</w:t>
      </w:r>
      <w:r>
        <w:rPr>
          <w:sz w:val="22"/>
          <w:vertAlign w:val="superscript"/>
        </w:rPr>
        <w:t>rd</w:t>
      </w:r>
      <w:r>
        <w:rPr>
          <w:spacing w:val="-3"/>
          <w:sz w:val="22"/>
          <w:vertAlign w:val="baseline"/>
        </w:rPr>
        <w:t> </w:t>
      </w:r>
      <w:r>
        <w:rPr>
          <w:sz w:val="22"/>
          <w:vertAlign w:val="baseline"/>
        </w:rPr>
        <w:t>World</w:t>
      </w:r>
      <w:r>
        <w:rPr>
          <w:spacing w:val="-3"/>
          <w:sz w:val="22"/>
          <w:vertAlign w:val="baseline"/>
        </w:rPr>
        <w:t> </w:t>
      </w:r>
      <w:r>
        <w:rPr>
          <w:sz w:val="22"/>
          <w:vertAlign w:val="baseline"/>
        </w:rPr>
        <w:t>Congress</w:t>
      </w:r>
      <w:r>
        <w:rPr>
          <w:spacing w:val="-3"/>
          <w:sz w:val="22"/>
          <w:vertAlign w:val="baseline"/>
        </w:rPr>
        <w:t> </w:t>
      </w:r>
      <w:r>
        <w:rPr>
          <w:sz w:val="22"/>
          <w:vertAlign w:val="baseline"/>
        </w:rPr>
        <w:t>of Environmental and Resource Economists.</w:t>
      </w:r>
      <w:r>
        <w:rPr>
          <w:spacing w:val="40"/>
          <w:sz w:val="22"/>
          <w:vertAlign w:val="baseline"/>
        </w:rPr>
        <w:t> </w:t>
      </w:r>
      <w:r>
        <w:rPr>
          <w:sz w:val="22"/>
          <w:vertAlign w:val="baseline"/>
        </w:rPr>
        <w:t>Kyoto, Japan.</w:t>
      </w:r>
    </w:p>
    <w:p>
      <w:pPr>
        <w:pStyle w:val="BodyText"/>
        <w:spacing w:before="230"/>
      </w:pPr>
    </w:p>
    <w:p>
      <w:pPr>
        <w:pStyle w:val="Heading1"/>
        <w:jc w:val="both"/>
      </w:pPr>
      <w:r>
        <w:rPr/>
        <w:t>Professional</w:t>
      </w:r>
      <w:r>
        <w:rPr>
          <w:spacing w:val="-4"/>
        </w:rPr>
        <w:t> </w:t>
      </w:r>
      <w:r>
        <w:rPr>
          <w:spacing w:val="-2"/>
        </w:rPr>
        <w:t>Activities</w:t>
      </w:r>
    </w:p>
    <w:p>
      <w:pPr>
        <w:spacing w:before="139"/>
        <w:ind w:left="360" w:right="0" w:firstLine="0"/>
        <w:jc w:val="left"/>
        <w:rPr>
          <w:sz w:val="22"/>
        </w:rPr>
      </w:pPr>
      <w:r>
        <w:rPr>
          <w:sz w:val="22"/>
          <w:u w:val="single"/>
        </w:rPr>
        <w:t>Associate</w:t>
      </w:r>
      <w:r>
        <w:rPr>
          <w:spacing w:val="-6"/>
          <w:sz w:val="22"/>
          <w:u w:val="single"/>
        </w:rPr>
        <w:t> </w:t>
      </w:r>
      <w:r>
        <w:rPr>
          <w:sz w:val="22"/>
          <w:u w:val="single"/>
        </w:rPr>
        <w:t>Editor:</w:t>
      </w:r>
      <w:r>
        <w:rPr>
          <w:spacing w:val="49"/>
          <w:sz w:val="22"/>
        </w:rPr>
        <w:t> </w:t>
      </w:r>
      <w:r>
        <w:rPr>
          <w:i/>
          <w:sz w:val="22"/>
        </w:rPr>
        <w:t>European</w:t>
      </w:r>
      <w:r>
        <w:rPr>
          <w:i/>
          <w:spacing w:val="-4"/>
          <w:sz w:val="22"/>
        </w:rPr>
        <w:t> </w:t>
      </w:r>
      <w:r>
        <w:rPr>
          <w:i/>
          <w:sz w:val="22"/>
        </w:rPr>
        <w:t>Economic</w:t>
      </w:r>
      <w:r>
        <w:rPr>
          <w:i/>
          <w:spacing w:val="-4"/>
          <w:sz w:val="22"/>
        </w:rPr>
        <w:t> </w:t>
      </w:r>
      <w:r>
        <w:rPr>
          <w:i/>
          <w:sz w:val="22"/>
        </w:rPr>
        <w:t>Review</w:t>
      </w:r>
      <w:r>
        <w:rPr>
          <w:i/>
          <w:spacing w:val="-3"/>
          <w:sz w:val="22"/>
        </w:rPr>
        <w:t> </w:t>
      </w:r>
      <w:r>
        <w:rPr>
          <w:sz w:val="22"/>
        </w:rPr>
        <w:t>2018-,</w:t>
      </w:r>
      <w:r>
        <w:rPr>
          <w:spacing w:val="-4"/>
          <w:sz w:val="22"/>
        </w:rPr>
        <w:t> </w:t>
      </w:r>
      <w:r>
        <w:rPr>
          <w:i/>
          <w:sz w:val="22"/>
        </w:rPr>
        <w:t>Resource</w:t>
      </w:r>
      <w:r>
        <w:rPr>
          <w:i/>
          <w:spacing w:val="-4"/>
          <w:sz w:val="22"/>
        </w:rPr>
        <w:t> </w:t>
      </w:r>
      <w:r>
        <w:rPr>
          <w:i/>
          <w:sz w:val="22"/>
        </w:rPr>
        <w:t>and</w:t>
      </w:r>
      <w:r>
        <w:rPr>
          <w:i/>
          <w:spacing w:val="-7"/>
          <w:sz w:val="22"/>
        </w:rPr>
        <w:t> </w:t>
      </w:r>
      <w:r>
        <w:rPr>
          <w:i/>
          <w:sz w:val="22"/>
        </w:rPr>
        <w:t>Energy</w:t>
      </w:r>
      <w:r>
        <w:rPr>
          <w:i/>
          <w:spacing w:val="-4"/>
          <w:sz w:val="22"/>
        </w:rPr>
        <w:t> </w:t>
      </w:r>
      <w:r>
        <w:rPr>
          <w:i/>
          <w:sz w:val="22"/>
        </w:rPr>
        <w:t>Economics</w:t>
      </w:r>
      <w:r>
        <w:rPr>
          <w:i/>
          <w:spacing w:val="-1"/>
          <w:sz w:val="22"/>
        </w:rPr>
        <w:t> </w:t>
      </w:r>
      <w:r>
        <w:rPr>
          <w:spacing w:val="-2"/>
          <w:sz w:val="22"/>
        </w:rPr>
        <w:t>2015-</w:t>
      </w:r>
    </w:p>
    <w:p>
      <w:pPr>
        <w:pStyle w:val="BodyText"/>
      </w:pPr>
    </w:p>
    <w:p>
      <w:pPr>
        <w:pStyle w:val="BodyText"/>
        <w:spacing w:before="1"/>
        <w:ind w:left="360" w:right="467"/>
      </w:pPr>
      <w:r>
        <w:rPr>
          <w:u w:val="single"/>
        </w:rPr>
        <w:t>Conferences:</w:t>
      </w:r>
      <w:r>
        <w:rPr>
          <w:spacing w:val="-4"/>
        </w:rPr>
        <w:t> </w:t>
      </w:r>
      <w:r>
        <w:rPr/>
        <w:t>Co-Chair</w:t>
      </w:r>
      <w:r>
        <w:rPr>
          <w:spacing w:val="-6"/>
        </w:rPr>
        <w:t> </w:t>
      </w:r>
      <w:r>
        <w:rPr/>
        <w:t>of</w:t>
      </w:r>
      <w:r>
        <w:rPr>
          <w:spacing w:val="-5"/>
        </w:rPr>
        <w:t> </w:t>
      </w:r>
      <w:r>
        <w:rPr/>
        <w:t>Association</w:t>
      </w:r>
      <w:r>
        <w:rPr>
          <w:spacing w:val="-4"/>
        </w:rPr>
        <w:t> </w:t>
      </w:r>
      <w:r>
        <w:rPr/>
        <w:t>of</w:t>
      </w:r>
      <w:r>
        <w:rPr>
          <w:spacing w:val="-4"/>
        </w:rPr>
        <w:t> </w:t>
      </w:r>
      <w:r>
        <w:rPr/>
        <w:t>Environmental</w:t>
      </w:r>
      <w:r>
        <w:rPr>
          <w:spacing w:val="-6"/>
        </w:rPr>
        <w:t> </w:t>
      </w:r>
      <w:r>
        <w:rPr/>
        <w:t>and</w:t>
      </w:r>
      <w:r>
        <w:rPr>
          <w:spacing w:val="-4"/>
        </w:rPr>
        <w:t> </w:t>
      </w:r>
      <w:r>
        <w:rPr/>
        <w:t>Resource</w:t>
      </w:r>
      <w:r>
        <w:rPr>
          <w:spacing w:val="-4"/>
        </w:rPr>
        <w:t> </w:t>
      </w:r>
      <w:r>
        <w:rPr/>
        <w:t>Economists</w:t>
      </w:r>
      <w:r>
        <w:rPr>
          <w:spacing w:val="-1"/>
        </w:rPr>
        <w:t> </w:t>
      </w:r>
      <w:r>
        <w:rPr/>
        <w:t>(AERE) Summer Conference 2016, Program Committee for AERE Summer Conference 2011-</w:t>
      </w:r>
    </w:p>
    <w:p>
      <w:pPr>
        <w:spacing w:line="252" w:lineRule="exact" w:before="253"/>
        <w:ind w:left="360" w:right="0" w:firstLine="0"/>
        <w:jc w:val="left"/>
        <w:rPr>
          <w:sz w:val="22"/>
        </w:rPr>
      </w:pPr>
      <w:r>
        <w:rPr>
          <w:sz w:val="22"/>
          <w:u w:val="single"/>
        </w:rPr>
        <w:t>Editorial</w:t>
      </w:r>
      <w:r>
        <w:rPr>
          <w:spacing w:val="-5"/>
          <w:sz w:val="22"/>
          <w:u w:val="single"/>
        </w:rPr>
        <w:t> </w:t>
      </w:r>
      <w:r>
        <w:rPr>
          <w:sz w:val="22"/>
          <w:u w:val="single"/>
        </w:rPr>
        <w:t>Council:</w:t>
      </w:r>
      <w:r>
        <w:rPr>
          <w:spacing w:val="-3"/>
          <w:sz w:val="22"/>
        </w:rPr>
        <w:t> </w:t>
      </w:r>
      <w:r>
        <w:rPr>
          <w:i/>
          <w:sz w:val="22"/>
        </w:rPr>
        <w:t>Journal</w:t>
      </w:r>
      <w:r>
        <w:rPr>
          <w:i/>
          <w:spacing w:val="-8"/>
          <w:sz w:val="22"/>
        </w:rPr>
        <w:t> </w:t>
      </w:r>
      <w:r>
        <w:rPr>
          <w:i/>
          <w:sz w:val="22"/>
        </w:rPr>
        <w:t>of</w:t>
      </w:r>
      <w:r>
        <w:rPr>
          <w:i/>
          <w:spacing w:val="-4"/>
          <w:sz w:val="22"/>
        </w:rPr>
        <w:t> </w:t>
      </w:r>
      <w:r>
        <w:rPr>
          <w:i/>
          <w:sz w:val="22"/>
        </w:rPr>
        <w:t>the</w:t>
      </w:r>
      <w:r>
        <w:rPr>
          <w:i/>
          <w:spacing w:val="-5"/>
          <w:sz w:val="22"/>
        </w:rPr>
        <w:t> </w:t>
      </w:r>
      <w:r>
        <w:rPr>
          <w:i/>
          <w:sz w:val="22"/>
        </w:rPr>
        <w:t>Association</w:t>
      </w:r>
      <w:r>
        <w:rPr>
          <w:i/>
          <w:spacing w:val="-5"/>
          <w:sz w:val="22"/>
        </w:rPr>
        <w:t> </w:t>
      </w:r>
      <w:r>
        <w:rPr>
          <w:i/>
          <w:sz w:val="22"/>
        </w:rPr>
        <w:t>of</w:t>
      </w:r>
      <w:r>
        <w:rPr>
          <w:i/>
          <w:spacing w:val="-4"/>
          <w:sz w:val="22"/>
        </w:rPr>
        <w:t> </w:t>
      </w:r>
      <w:r>
        <w:rPr>
          <w:i/>
          <w:sz w:val="22"/>
        </w:rPr>
        <w:t>Environmental</w:t>
      </w:r>
      <w:r>
        <w:rPr>
          <w:i/>
          <w:spacing w:val="-4"/>
          <w:sz w:val="22"/>
        </w:rPr>
        <w:t> </w:t>
      </w:r>
      <w:r>
        <w:rPr>
          <w:i/>
          <w:sz w:val="22"/>
        </w:rPr>
        <w:t>and</w:t>
      </w:r>
      <w:r>
        <w:rPr>
          <w:i/>
          <w:spacing w:val="-5"/>
          <w:sz w:val="22"/>
        </w:rPr>
        <w:t> </w:t>
      </w:r>
      <w:r>
        <w:rPr>
          <w:i/>
          <w:sz w:val="22"/>
        </w:rPr>
        <w:t>Resource</w:t>
      </w:r>
      <w:r>
        <w:rPr>
          <w:i/>
          <w:spacing w:val="-5"/>
          <w:sz w:val="22"/>
        </w:rPr>
        <w:t> </w:t>
      </w:r>
      <w:r>
        <w:rPr>
          <w:i/>
          <w:sz w:val="22"/>
        </w:rPr>
        <w:t>Economists </w:t>
      </w:r>
      <w:r>
        <w:rPr>
          <w:sz w:val="22"/>
        </w:rPr>
        <w:t>2014-</w:t>
      </w:r>
      <w:r>
        <w:rPr>
          <w:spacing w:val="-10"/>
          <w:sz w:val="22"/>
        </w:rPr>
        <w:t>,</w:t>
      </w:r>
    </w:p>
    <w:p>
      <w:pPr>
        <w:spacing w:line="252" w:lineRule="exact" w:before="0"/>
        <w:ind w:left="360" w:right="0" w:firstLine="0"/>
        <w:jc w:val="left"/>
        <w:rPr>
          <w:sz w:val="22"/>
        </w:rPr>
      </w:pPr>
      <w:r>
        <w:rPr>
          <w:i/>
          <w:sz w:val="22"/>
        </w:rPr>
        <w:t>Journal</w:t>
      </w:r>
      <w:r>
        <w:rPr>
          <w:i/>
          <w:spacing w:val="-4"/>
          <w:sz w:val="22"/>
        </w:rPr>
        <w:t> </w:t>
      </w:r>
      <w:r>
        <w:rPr>
          <w:i/>
          <w:sz w:val="22"/>
        </w:rPr>
        <w:t>of</w:t>
      </w:r>
      <w:r>
        <w:rPr>
          <w:i/>
          <w:spacing w:val="-3"/>
          <w:sz w:val="22"/>
        </w:rPr>
        <w:t> </w:t>
      </w:r>
      <w:r>
        <w:rPr>
          <w:i/>
          <w:sz w:val="22"/>
        </w:rPr>
        <w:t>Environmental</w:t>
      </w:r>
      <w:r>
        <w:rPr>
          <w:i/>
          <w:spacing w:val="-6"/>
          <w:sz w:val="22"/>
        </w:rPr>
        <w:t> </w:t>
      </w:r>
      <w:r>
        <w:rPr>
          <w:i/>
          <w:sz w:val="22"/>
        </w:rPr>
        <w:t>Economics</w:t>
      </w:r>
      <w:r>
        <w:rPr>
          <w:i/>
          <w:spacing w:val="-4"/>
          <w:sz w:val="22"/>
        </w:rPr>
        <w:t> </w:t>
      </w:r>
      <w:r>
        <w:rPr>
          <w:i/>
          <w:sz w:val="22"/>
        </w:rPr>
        <w:t>and</w:t>
      </w:r>
      <w:r>
        <w:rPr>
          <w:i/>
          <w:spacing w:val="-6"/>
          <w:sz w:val="22"/>
        </w:rPr>
        <w:t> </w:t>
      </w:r>
      <w:r>
        <w:rPr>
          <w:i/>
          <w:sz w:val="22"/>
        </w:rPr>
        <w:t>Management </w:t>
      </w:r>
      <w:r>
        <w:rPr>
          <w:spacing w:val="-2"/>
          <w:sz w:val="22"/>
        </w:rPr>
        <w:t>2015-</w:t>
      </w:r>
    </w:p>
    <w:p>
      <w:pPr>
        <w:pStyle w:val="BodyText"/>
        <w:spacing w:before="24"/>
      </w:pPr>
    </w:p>
    <w:p>
      <w:pPr>
        <w:pStyle w:val="BodyText"/>
        <w:ind w:left="360"/>
      </w:pPr>
      <w:r>
        <w:rPr>
          <w:u w:val="single"/>
        </w:rPr>
        <w:t>Membership:</w:t>
      </w:r>
      <w:r>
        <w:rPr>
          <w:spacing w:val="-3"/>
        </w:rPr>
        <w:t> </w:t>
      </w:r>
      <w:r>
        <w:rPr/>
        <w:t>Association</w:t>
      </w:r>
      <w:r>
        <w:rPr>
          <w:spacing w:val="-7"/>
        </w:rPr>
        <w:t> </w:t>
      </w:r>
      <w:r>
        <w:rPr/>
        <w:t>of</w:t>
      </w:r>
      <w:r>
        <w:rPr>
          <w:spacing w:val="-4"/>
        </w:rPr>
        <w:t> </w:t>
      </w:r>
      <w:r>
        <w:rPr/>
        <w:t>Environmental</w:t>
      </w:r>
      <w:r>
        <w:rPr>
          <w:spacing w:val="-3"/>
        </w:rPr>
        <w:t> </w:t>
      </w:r>
      <w:r>
        <w:rPr/>
        <w:t>and</w:t>
      </w:r>
      <w:r>
        <w:rPr>
          <w:spacing w:val="-6"/>
        </w:rPr>
        <w:t> </w:t>
      </w:r>
      <w:r>
        <w:rPr/>
        <w:t>Resource</w:t>
      </w:r>
      <w:r>
        <w:rPr>
          <w:spacing w:val="-4"/>
        </w:rPr>
        <w:t> </w:t>
      </w:r>
      <w:r>
        <w:rPr/>
        <w:t>Economists,</w:t>
      </w:r>
      <w:r>
        <w:rPr>
          <w:spacing w:val="-2"/>
        </w:rPr>
        <w:t> </w:t>
      </w:r>
      <w:r>
        <w:rPr/>
        <w:t>American</w:t>
      </w:r>
      <w:r>
        <w:rPr>
          <w:spacing w:val="-7"/>
        </w:rPr>
        <w:t> </w:t>
      </w:r>
      <w:r>
        <w:rPr/>
        <w:t>Economic </w:t>
      </w:r>
      <w:r>
        <w:rPr>
          <w:spacing w:val="-2"/>
        </w:rPr>
        <w:t>Association</w:t>
      </w:r>
    </w:p>
    <w:p>
      <w:pPr>
        <w:spacing w:before="253"/>
        <w:ind w:left="360" w:right="0" w:firstLine="0"/>
        <w:jc w:val="left"/>
        <w:rPr>
          <w:i/>
          <w:sz w:val="22"/>
        </w:rPr>
      </w:pPr>
      <w:r>
        <w:rPr>
          <w:sz w:val="22"/>
          <w:u w:val="single"/>
        </w:rPr>
        <w:t>Referee</w:t>
      </w:r>
      <w:r>
        <w:rPr>
          <w:i/>
          <w:sz w:val="22"/>
        </w:rPr>
        <w:t>: American Economic Journal: Economic Policy, American Economic Journal: Applied Economics,</w:t>
      </w:r>
      <w:r>
        <w:rPr>
          <w:i/>
          <w:spacing w:val="-4"/>
          <w:sz w:val="22"/>
        </w:rPr>
        <w:t> </w:t>
      </w:r>
      <w:r>
        <w:rPr>
          <w:i/>
          <w:sz w:val="22"/>
        </w:rPr>
        <w:t>American</w:t>
      </w:r>
      <w:r>
        <w:rPr>
          <w:i/>
          <w:spacing w:val="-4"/>
          <w:sz w:val="22"/>
        </w:rPr>
        <w:t> </w:t>
      </w:r>
      <w:r>
        <w:rPr>
          <w:i/>
          <w:sz w:val="22"/>
        </w:rPr>
        <w:t>Journal</w:t>
      </w:r>
      <w:r>
        <w:rPr>
          <w:i/>
          <w:spacing w:val="-3"/>
          <w:sz w:val="22"/>
        </w:rPr>
        <w:t> </w:t>
      </w:r>
      <w:r>
        <w:rPr>
          <w:i/>
          <w:sz w:val="22"/>
        </w:rPr>
        <w:t>of</w:t>
      </w:r>
      <w:r>
        <w:rPr>
          <w:i/>
          <w:spacing w:val="-3"/>
          <w:sz w:val="22"/>
        </w:rPr>
        <w:t> </w:t>
      </w:r>
      <w:r>
        <w:rPr>
          <w:i/>
          <w:sz w:val="22"/>
        </w:rPr>
        <w:t>Agricultural</w:t>
      </w:r>
      <w:r>
        <w:rPr>
          <w:i/>
          <w:spacing w:val="-5"/>
          <w:sz w:val="22"/>
        </w:rPr>
        <w:t> </w:t>
      </w:r>
      <w:r>
        <w:rPr>
          <w:i/>
          <w:sz w:val="22"/>
        </w:rPr>
        <w:t>Economics,</w:t>
      </w:r>
      <w:r>
        <w:rPr>
          <w:i/>
          <w:spacing w:val="-2"/>
          <w:sz w:val="22"/>
        </w:rPr>
        <w:t> </w:t>
      </w:r>
      <w:r>
        <w:rPr>
          <w:i/>
          <w:sz w:val="22"/>
        </w:rPr>
        <w:t>B.E.</w:t>
      </w:r>
      <w:r>
        <w:rPr>
          <w:i/>
          <w:spacing w:val="-7"/>
          <w:sz w:val="22"/>
        </w:rPr>
        <w:t> </w:t>
      </w:r>
      <w:r>
        <w:rPr>
          <w:i/>
          <w:sz w:val="22"/>
        </w:rPr>
        <w:t>Journal</w:t>
      </w:r>
      <w:r>
        <w:rPr>
          <w:i/>
          <w:spacing w:val="-5"/>
          <w:sz w:val="22"/>
        </w:rPr>
        <w:t> </w:t>
      </w:r>
      <w:r>
        <w:rPr>
          <w:i/>
          <w:sz w:val="22"/>
        </w:rPr>
        <w:t>of</w:t>
      </w:r>
      <w:r>
        <w:rPr>
          <w:i/>
          <w:spacing w:val="-3"/>
          <w:sz w:val="22"/>
        </w:rPr>
        <w:t> </w:t>
      </w:r>
      <w:r>
        <w:rPr>
          <w:i/>
          <w:sz w:val="22"/>
        </w:rPr>
        <w:t>Economic</w:t>
      </w:r>
      <w:r>
        <w:rPr>
          <w:i/>
          <w:spacing w:val="-4"/>
          <w:sz w:val="22"/>
        </w:rPr>
        <w:t> </w:t>
      </w:r>
      <w:r>
        <w:rPr>
          <w:i/>
          <w:sz w:val="22"/>
        </w:rPr>
        <w:t>Analysis</w:t>
      </w:r>
      <w:r>
        <w:rPr>
          <w:i/>
          <w:spacing w:val="-4"/>
          <w:sz w:val="22"/>
        </w:rPr>
        <w:t> </w:t>
      </w:r>
      <w:r>
        <w:rPr>
          <w:i/>
          <w:sz w:val="22"/>
        </w:rPr>
        <w:t>and Policy, Canadian Journal of Economics, Climate Policy, Coastal Management Journal, Communications Earth &amp; Environment, Conservation Biology, Eastern Economics Journal,</w:t>
      </w:r>
    </w:p>
    <w:p>
      <w:pPr>
        <w:spacing w:after="0"/>
        <w:jc w:val="left"/>
        <w:rPr>
          <w:i/>
          <w:sz w:val="22"/>
        </w:rPr>
        <w:sectPr>
          <w:pgSz w:w="12240" w:h="15840"/>
          <w:pgMar w:top="1360" w:bottom="280" w:left="1440" w:right="1440"/>
        </w:sectPr>
      </w:pPr>
    </w:p>
    <w:p>
      <w:pPr>
        <w:spacing w:line="240" w:lineRule="auto" w:before="78"/>
        <w:ind w:left="360" w:right="362" w:firstLine="0"/>
        <w:jc w:val="left"/>
        <w:rPr>
          <w:i/>
          <w:sz w:val="22"/>
        </w:rPr>
      </w:pPr>
      <w:r>
        <w:rPr>
          <w:i/>
          <w:sz w:val="22"/>
        </w:rPr>
        <w:t>Ecological Applications, Ecological Economics, Economic Inquiry, Economics Bulletin, Empirical Economics, Energy Economics, Energy Journal, Energy Policy, Energy Systems, Environmental Economics and Policy Studies, Environmental and Resource Economics, Environmental Science and Technology, European Economic Review, International Economic Review, Journal of Applied Econometrics, Journal of the Association of Environmental and Resource Economists, Journal of Benefit-Cost Analysis, Journal of Development Economics, Journal</w:t>
      </w:r>
      <w:r>
        <w:rPr>
          <w:i/>
          <w:spacing w:val="-2"/>
          <w:sz w:val="22"/>
        </w:rPr>
        <w:t> </w:t>
      </w:r>
      <w:r>
        <w:rPr>
          <w:i/>
          <w:sz w:val="22"/>
        </w:rPr>
        <w:t>of</w:t>
      </w:r>
      <w:r>
        <w:rPr>
          <w:i/>
          <w:spacing w:val="-2"/>
          <w:sz w:val="22"/>
        </w:rPr>
        <w:t> </w:t>
      </w:r>
      <w:r>
        <w:rPr>
          <w:i/>
          <w:sz w:val="22"/>
        </w:rPr>
        <w:t>Economic</w:t>
      </w:r>
      <w:r>
        <w:rPr>
          <w:i/>
          <w:spacing w:val="-3"/>
          <w:sz w:val="22"/>
        </w:rPr>
        <w:t> </w:t>
      </w:r>
      <w:r>
        <w:rPr>
          <w:i/>
          <w:sz w:val="22"/>
        </w:rPr>
        <w:t>History,</w:t>
      </w:r>
      <w:r>
        <w:rPr>
          <w:i/>
          <w:spacing w:val="-2"/>
          <w:sz w:val="22"/>
        </w:rPr>
        <w:t> </w:t>
      </w:r>
      <w:r>
        <w:rPr>
          <w:i/>
          <w:sz w:val="22"/>
        </w:rPr>
        <w:t>Journal</w:t>
      </w:r>
      <w:r>
        <w:rPr>
          <w:i/>
          <w:spacing w:val="-2"/>
          <w:sz w:val="22"/>
        </w:rPr>
        <w:t> </w:t>
      </w:r>
      <w:r>
        <w:rPr>
          <w:i/>
          <w:sz w:val="22"/>
        </w:rPr>
        <w:t>of</w:t>
      </w:r>
      <w:r>
        <w:rPr>
          <w:i/>
          <w:spacing w:val="-2"/>
          <w:sz w:val="22"/>
        </w:rPr>
        <w:t> </w:t>
      </w:r>
      <w:r>
        <w:rPr>
          <w:i/>
          <w:sz w:val="22"/>
        </w:rPr>
        <w:t>Environmental</w:t>
      </w:r>
      <w:r>
        <w:rPr>
          <w:i/>
          <w:spacing w:val="-2"/>
          <w:sz w:val="22"/>
        </w:rPr>
        <w:t> </w:t>
      </w:r>
      <w:r>
        <w:rPr>
          <w:i/>
          <w:sz w:val="22"/>
        </w:rPr>
        <w:t>Economics</w:t>
      </w:r>
      <w:r>
        <w:rPr>
          <w:i/>
          <w:spacing w:val="-3"/>
          <w:sz w:val="22"/>
        </w:rPr>
        <w:t> </w:t>
      </w:r>
      <w:r>
        <w:rPr>
          <w:i/>
          <w:sz w:val="22"/>
        </w:rPr>
        <w:t>and</w:t>
      </w:r>
      <w:r>
        <w:rPr>
          <w:i/>
          <w:spacing w:val="-5"/>
          <w:sz w:val="22"/>
        </w:rPr>
        <w:t> </w:t>
      </w:r>
      <w:r>
        <w:rPr>
          <w:i/>
          <w:sz w:val="22"/>
        </w:rPr>
        <w:t>Management,</w:t>
      </w:r>
      <w:r>
        <w:rPr>
          <w:i/>
          <w:spacing w:val="-3"/>
          <w:sz w:val="22"/>
        </w:rPr>
        <w:t> </w:t>
      </w:r>
      <w:r>
        <w:rPr>
          <w:i/>
          <w:sz w:val="22"/>
        </w:rPr>
        <w:t>Journal</w:t>
      </w:r>
      <w:r>
        <w:rPr>
          <w:i/>
          <w:spacing w:val="-2"/>
          <w:sz w:val="22"/>
        </w:rPr>
        <w:t> </w:t>
      </w:r>
      <w:r>
        <w:rPr>
          <w:i/>
          <w:sz w:val="22"/>
        </w:rPr>
        <w:t>of Environmental Management, Journal of the European Economic Association, Journal of Industrial Economics, Journal of Institutional and Theoretical Economics, Journal of Policy Analysis and Management, Journal of Political Economy, Journal of Political Economy Microeconomics, Journal of Public Economics, Journal of Regional Science, Journal of Urban Economics, Operations Research, Land Economics, Nature Climate Change, Nature Communications, Nature Energy, Papers in Regional Science, Proceedings of the Natural Academy</w:t>
      </w:r>
      <w:r>
        <w:rPr>
          <w:i/>
          <w:spacing w:val="-4"/>
          <w:sz w:val="22"/>
        </w:rPr>
        <w:t> </w:t>
      </w:r>
      <w:r>
        <w:rPr>
          <w:i/>
          <w:sz w:val="22"/>
        </w:rPr>
        <w:t>of</w:t>
      </w:r>
      <w:r>
        <w:rPr>
          <w:i/>
          <w:spacing w:val="-3"/>
          <w:sz w:val="22"/>
        </w:rPr>
        <w:t> </w:t>
      </w:r>
      <w:r>
        <w:rPr>
          <w:i/>
          <w:sz w:val="22"/>
        </w:rPr>
        <w:t>Sciences,</w:t>
      </w:r>
      <w:r>
        <w:rPr>
          <w:i/>
          <w:spacing w:val="-6"/>
          <w:sz w:val="22"/>
        </w:rPr>
        <w:t> </w:t>
      </w:r>
      <w:r>
        <w:rPr>
          <w:i/>
          <w:sz w:val="22"/>
        </w:rPr>
        <w:t>Regional</w:t>
      </w:r>
      <w:r>
        <w:rPr>
          <w:i/>
          <w:spacing w:val="-3"/>
          <w:sz w:val="22"/>
        </w:rPr>
        <w:t> </w:t>
      </w:r>
      <w:r>
        <w:rPr>
          <w:i/>
          <w:sz w:val="22"/>
        </w:rPr>
        <w:t>Science</w:t>
      </w:r>
      <w:r>
        <w:rPr>
          <w:i/>
          <w:spacing w:val="-4"/>
          <w:sz w:val="22"/>
        </w:rPr>
        <w:t> </w:t>
      </w:r>
      <w:r>
        <w:rPr>
          <w:i/>
          <w:sz w:val="22"/>
        </w:rPr>
        <w:t>and</w:t>
      </w:r>
      <w:r>
        <w:rPr>
          <w:i/>
          <w:spacing w:val="-4"/>
          <w:sz w:val="22"/>
        </w:rPr>
        <w:t> </w:t>
      </w:r>
      <w:r>
        <w:rPr>
          <w:i/>
          <w:sz w:val="22"/>
        </w:rPr>
        <w:t>Urban</w:t>
      </w:r>
      <w:r>
        <w:rPr>
          <w:i/>
          <w:spacing w:val="-6"/>
          <w:sz w:val="22"/>
        </w:rPr>
        <w:t> </w:t>
      </w:r>
      <w:r>
        <w:rPr>
          <w:i/>
          <w:sz w:val="22"/>
        </w:rPr>
        <w:t>Economics,</w:t>
      </w:r>
      <w:r>
        <w:rPr>
          <w:i/>
          <w:spacing w:val="-2"/>
          <w:sz w:val="22"/>
        </w:rPr>
        <w:t> </w:t>
      </w:r>
      <w:r>
        <w:rPr>
          <w:i/>
          <w:sz w:val="22"/>
        </w:rPr>
        <w:t>Resource</w:t>
      </w:r>
      <w:r>
        <w:rPr>
          <w:i/>
          <w:spacing w:val="-4"/>
          <w:sz w:val="22"/>
        </w:rPr>
        <w:t> </w:t>
      </w:r>
      <w:r>
        <w:rPr>
          <w:i/>
          <w:sz w:val="22"/>
        </w:rPr>
        <w:t>and</w:t>
      </w:r>
      <w:r>
        <w:rPr>
          <w:i/>
          <w:spacing w:val="-4"/>
          <w:sz w:val="22"/>
        </w:rPr>
        <w:t> </w:t>
      </w:r>
      <w:r>
        <w:rPr>
          <w:i/>
          <w:sz w:val="22"/>
        </w:rPr>
        <w:t>Energy</w:t>
      </w:r>
      <w:r>
        <w:rPr>
          <w:i/>
          <w:spacing w:val="-4"/>
          <w:sz w:val="22"/>
        </w:rPr>
        <w:t> </w:t>
      </w:r>
      <w:r>
        <w:rPr>
          <w:i/>
          <w:sz w:val="22"/>
        </w:rPr>
        <w:t>Economics, Resources, Conservation &amp; Recycling, Review of Economics and Statistics, Review of Environmental Economics and Policy, Scandinavian Journal of Economics, Transportation Research Part A, Weather Climate and Society, World Bank Economic Review</w:t>
      </w:r>
    </w:p>
    <w:p>
      <w:pPr>
        <w:pStyle w:val="BodyText"/>
        <w:spacing w:before="1"/>
        <w:rPr>
          <w:i/>
        </w:rPr>
      </w:pPr>
    </w:p>
    <w:p>
      <w:pPr>
        <w:pStyle w:val="Heading1"/>
      </w:pPr>
      <w:r>
        <w:rPr/>
        <w:t>Courses</w:t>
      </w:r>
      <w:r>
        <w:rPr>
          <w:spacing w:val="-2"/>
        </w:rPr>
        <w:t> Taught</w:t>
      </w:r>
    </w:p>
    <w:p>
      <w:pPr>
        <w:pStyle w:val="BodyText"/>
        <w:rPr>
          <w:b/>
          <w:sz w:val="24"/>
        </w:rPr>
      </w:pPr>
    </w:p>
    <w:p>
      <w:pPr>
        <w:pStyle w:val="Heading2"/>
      </w:pPr>
      <w:r>
        <w:rPr/>
        <w:t>University</w:t>
      </w:r>
      <w:r>
        <w:rPr>
          <w:spacing w:val="-1"/>
        </w:rPr>
        <w:t> </w:t>
      </w:r>
      <w:r>
        <w:rPr/>
        <w:t>of</w:t>
      </w:r>
      <w:r>
        <w:rPr>
          <w:spacing w:val="-1"/>
        </w:rPr>
        <w:t> </w:t>
      </w:r>
      <w:r>
        <w:rPr/>
        <w:t>Colorado </w:t>
      </w:r>
      <w:r>
        <w:rPr>
          <w:spacing w:val="-2"/>
        </w:rPr>
        <w:t>Boulder</w:t>
      </w:r>
    </w:p>
    <w:p>
      <w:pPr>
        <w:pStyle w:val="BodyText"/>
        <w:spacing w:line="253" w:lineRule="exact"/>
        <w:ind w:left="360"/>
      </w:pPr>
      <w:r>
        <w:rPr>
          <w:spacing w:val="-2"/>
        </w:rPr>
        <w:t>Undergraduate</w:t>
      </w:r>
    </w:p>
    <w:p>
      <w:pPr>
        <w:pStyle w:val="BodyText"/>
        <w:spacing w:before="1"/>
        <w:ind w:left="1080" w:right="4563"/>
        <w:jc w:val="both"/>
      </w:pPr>
      <w:r>
        <w:rPr/>
        <w:t>ECON</w:t>
      </w:r>
      <w:r>
        <w:rPr>
          <w:spacing w:val="-11"/>
        </w:rPr>
        <w:t> </w:t>
      </w:r>
      <w:r>
        <w:rPr/>
        <w:t>3535</w:t>
      </w:r>
      <w:r>
        <w:rPr>
          <w:spacing w:val="-10"/>
        </w:rPr>
        <w:t> </w:t>
      </w:r>
      <w:r>
        <w:rPr/>
        <w:t>Natural</w:t>
      </w:r>
      <w:r>
        <w:rPr>
          <w:spacing w:val="-9"/>
        </w:rPr>
        <w:t> </w:t>
      </w:r>
      <w:r>
        <w:rPr/>
        <w:t>Resource</w:t>
      </w:r>
      <w:r>
        <w:rPr>
          <w:spacing w:val="-10"/>
        </w:rPr>
        <w:t> </w:t>
      </w:r>
      <w:r>
        <w:rPr/>
        <w:t>Economics ECON</w:t>
      </w:r>
      <w:r>
        <w:rPr>
          <w:spacing w:val="-11"/>
        </w:rPr>
        <w:t> </w:t>
      </w:r>
      <w:r>
        <w:rPr/>
        <w:t>4535</w:t>
      </w:r>
      <w:r>
        <w:rPr>
          <w:spacing w:val="-10"/>
        </w:rPr>
        <w:t> </w:t>
      </w:r>
      <w:r>
        <w:rPr/>
        <w:t>Natural</w:t>
      </w:r>
      <w:r>
        <w:rPr>
          <w:spacing w:val="-9"/>
        </w:rPr>
        <w:t> </w:t>
      </w:r>
      <w:r>
        <w:rPr/>
        <w:t>Resource</w:t>
      </w:r>
      <w:r>
        <w:rPr>
          <w:spacing w:val="-10"/>
        </w:rPr>
        <w:t> </w:t>
      </w:r>
      <w:r>
        <w:rPr/>
        <w:t>Economics ECON 4848 Applied Econometrics</w:t>
      </w:r>
    </w:p>
    <w:p>
      <w:pPr>
        <w:pStyle w:val="BodyText"/>
        <w:spacing w:line="252" w:lineRule="exact"/>
        <w:ind w:left="360"/>
      </w:pPr>
      <w:r>
        <w:rPr>
          <w:spacing w:val="-2"/>
        </w:rPr>
        <w:t>Graduate</w:t>
      </w:r>
    </w:p>
    <w:p>
      <w:pPr>
        <w:pStyle w:val="BodyText"/>
        <w:ind w:left="1080" w:right="4167"/>
      </w:pPr>
      <w:r>
        <w:rPr/>
        <w:t>ECON</w:t>
      </w:r>
      <w:r>
        <w:rPr>
          <w:spacing w:val="-10"/>
        </w:rPr>
        <w:t> </w:t>
      </w:r>
      <w:r>
        <w:rPr/>
        <w:t>8535</w:t>
      </w:r>
      <w:r>
        <w:rPr>
          <w:spacing w:val="-9"/>
        </w:rPr>
        <w:t> </w:t>
      </w:r>
      <w:r>
        <w:rPr/>
        <w:t>Environmental</w:t>
      </w:r>
      <w:r>
        <w:rPr>
          <w:spacing w:val="-8"/>
        </w:rPr>
        <w:t> </w:t>
      </w:r>
      <w:r>
        <w:rPr/>
        <w:t>Economics</w:t>
      </w:r>
      <w:r>
        <w:rPr>
          <w:spacing w:val="-9"/>
        </w:rPr>
        <w:t> </w:t>
      </w:r>
      <w:r>
        <w:rPr/>
        <w:t>I ECON 8209 Research Methods I</w:t>
      </w:r>
    </w:p>
    <w:p>
      <w:pPr>
        <w:pStyle w:val="BodyText"/>
        <w:spacing w:before="3"/>
      </w:pPr>
    </w:p>
    <w:p>
      <w:pPr>
        <w:pStyle w:val="Heading2"/>
      </w:pPr>
      <w:r>
        <w:rPr/>
        <w:t>Colorado</w:t>
      </w:r>
      <w:r>
        <w:rPr>
          <w:spacing w:val="-1"/>
        </w:rPr>
        <w:t> </w:t>
      </w:r>
      <w:r>
        <w:rPr/>
        <w:t>School of </w:t>
      </w:r>
      <w:r>
        <w:rPr>
          <w:spacing w:val="-2"/>
        </w:rPr>
        <w:t>Mines</w:t>
      </w:r>
    </w:p>
    <w:p>
      <w:pPr>
        <w:pStyle w:val="BodyText"/>
        <w:spacing w:line="252" w:lineRule="exact"/>
        <w:ind w:left="360"/>
      </w:pPr>
      <w:r>
        <w:rPr>
          <w:spacing w:val="-2"/>
        </w:rPr>
        <w:t>Undergraduate</w:t>
      </w:r>
    </w:p>
    <w:p>
      <w:pPr>
        <w:pStyle w:val="BodyText"/>
        <w:ind w:left="1080" w:right="4167"/>
      </w:pPr>
      <w:r>
        <w:rPr/>
        <w:t>EBGN</w:t>
      </w:r>
      <w:r>
        <w:rPr>
          <w:spacing w:val="-9"/>
        </w:rPr>
        <w:t> </w:t>
      </w:r>
      <w:r>
        <w:rPr/>
        <w:t>340</w:t>
      </w:r>
      <w:r>
        <w:rPr>
          <w:spacing w:val="-8"/>
        </w:rPr>
        <w:t> </w:t>
      </w:r>
      <w:r>
        <w:rPr/>
        <w:t>Energy</w:t>
      </w:r>
      <w:r>
        <w:rPr>
          <w:spacing w:val="-10"/>
        </w:rPr>
        <w:t> </w:t>
      </w:r>
      <w:r>
        <w:rPr/>
        <w:t>and</w:t>
      </w:r>
      <w:r>
        <w:rPr>
          <w:spacing w:val="-8"/>
        </w:rPr>
        <w:t> </w:t>
      </w:r>
      <w:r>
        <w:rPr/>
        <w:t>Environmental</w:t>
      </w:r>
      <w:r>
        <w:rPr>
          <w:spacing w:val="-7"/>
        </w:rPr>
        <w:t> </w:t>
      </w:r>
      <w:r>
        <w:rPr/>
        <w:t>Policy EBGN 409 Mathematical Economics</w:t>
      </w:r>
    </w:p>
    <w:p>
      <w:pPr>
        <w:pStyle w:val="BodyText"/>
        <w:ind w:left="360" w:right="4167" w:firstLine="719"/>
      </w:pPr>
      <w:r>
        <w:rPr/>
        <w:t>EBGN</w:t>
      </w:r>
      <w:r>
        <w:rPr>
          <w:spacing w:val="-12"/>
        </w:rPr>
        <w:t> </w:t>
      </w:r>
      <w:r>
        <w:rPr/>
        <w:t>470</w:t>
      </w:r>
      <w:r>
        <w:rPr>
          <w:spacing w:val="-11"/>
        </w:rPr>
        <w:t> </w:t>
      </w:r>
      <w:r>
        <w:rPr/>
        <w:t>Environmental</w:t>
      </w:r>
      <w:r>
        <w:rPr>
          <w:spacing w:val="-13"/>
        </w:rPr>
        <w:t> </w:t>
      </w:r>
      <w:r>
        <w:rPr/>
        <w:t>Economics </w:t>
      </w:r>
      <w:r>
        <w:rPr>
          <w:spacing w:val="-2"/>
        </w:rPr>
        <w:t>Graduate</w:t>
      </w:r>
    </w:p>
    <w:p>
      <w:pPr>
        <w:pStyle w:val="BodyText"/>
        <w:ind w:left="1080" w:right="4420"/>
      </w:pPr>
      <w:r>
        <w:rPr/>
        <w:t>EBGN 509 Mathematical Economics EBGN</w:t>
      </w:r>
      <w:r>
        <w:rPr>
          <w:spacing w:val="-13"/>
        </w:rPr>
        <w:t> </w:t>
      </w:r>
      <w:r>
        <w:rPr/>
        <w:t>570</w:t>
      </w:r>
      <w:r>
        <w:rPr>
          <w:spacing w:val="-12"/>
        </w:rPr>
        <w:t> </w:t>
      </w:r>
      <w:r>
        <w:rPr/>
        <w:t>Environmental</w:t>
      </w:r>
      <w:r>
        <w:rPr>
          <w:spacing w:val="-13"/>
        </w:rPr>
        <w:t> </w:t>
      </w:r>
      <w:r>
        <w:rPr/>
        <w:t>Economics</w:t>
      </w:r>
    </w:p>
    <w:p>
      <w:pPr>
        <w:pStyle w:val="BodyText"/>
        <w:spacing w:before="22"/>
      </w:pPr>
    </w:p>
    <w:p>
      <w:pPr>
        <w:pStyle w:val="Heading1"/>
      </w:pPr>
      <w:r>
        <w:rPr/>
        <w:t>Thesis</w:t>
      </w:r>
      <w:r>
        <w:rPr>
          <w:spacing w:val="-2"/>
        </w:rPr>
        <w:t> </w:t>
      </w:r>
      <w:r>
        <w:rPr/>
        <w:t>Supervision –</w:t>
      </w:r>
      <w:r>
        <w:rPr>
          <w:spacing w:val="-2"/>
        </w:rPr>
        <w:t> </w:t>
      </w:r>
      <w:r>
        <w:rPr/>
        <w:t>Primary</w:t>
      </w:r>
      <w:r>
        <w:rPr>
          <w:spacing w:val="-1"/>
        </w:rPr>
        <w:t> </w:t>
      </w:r>
      <w:r>
        <w:rPr>
          <w:spacing w:val="-2"/>
        </w:rPr>
        <w:t>Advisor</w:t>
      </w:r>
    </w:p>
    <w:p>
      <w:pPr>
        <w:pStyle w:val="BodyText"/>
        <w:spacing w:before="254"/>
        <w:ind w:left="360" w:right="467"/>
      </w:pPr>
      <w:r>
        <w:rPr/>
        <w:t>Christopher</w:t>
      </w:r>
      <w:r>
        <w:rPr>
          <w:spacing w:val="-4"/>
        </w:rPr>
        <w:t> </w:t>
      </w:r>
      <w:r>
        <w:rPr/>
        <w:t>Worley,</w:t>
      </w:r>
      <w:r>
        <w:rPr>
          <w:spacing w:val="-5"/>
        </w:rPr>
        <w:t> </w:t>
      </w:r>
      <w:r>
        <w:rPr/>
        <w:t>PhD</w:t>
      </w:r>
      <w:r>
        <w:rPr>
          <w:spacing w:val="-6"/>
        </w:rPr>
        <w:t> </w:t>
      </w:r>
      <w:r>
        <w:rPr/>
        <w:t>CSM</w:t>
      </w:r>
      <w:r>
        <w:rPr>
          <w:spacing w:val="-3"/>
        </w:rPr>
        <w:t> </w:t>
      </w:r>
      <w:r>
        <w:rPr/>
        <w:t>(Regulatory</w:t>
      </w:r>
      <w:r>
        <w:rPr>
          <w:spacing w:val="-3"/>
        </w:rPr>
        <w:t> </w:t>
      </w:r>
      <w:r>
        <w:rPr/>
        <w:t>Analyst,</w:t>
      </w:r>
      <w:r>
        <w:rPr>
          <w:spacing w:val="-5"/>
        </w:rPr>
        <w:t> </w:t>
      </w:r>
      <w:r>
        <w:rPr/>
        <w:t>Gov.’s</w:t>
      </w:r>
      <w:r>
        <w:rPr>
          <w:spacing w:val="-3"/>
        </w:rPr>
        <w:t> </w:t>
      </w:r>
      <w:r>
        <w:rPr/>
        <w:t>Energy</w:t>
      </w:r>
      <w:r>
        <w:rPr>
          <w:spacing w:val="-3"/>
        </w:rPr>
        <w:t> </w:t>
      </w:r>
      <w:r>
        <w:rPr/>
        <w:t>Office</w:t>
      </w:r>
      <w:r>
        <w:rPr>
          <w:spacing w:val="-4"/>
        </w:rPr>
        <w:t> </w:t>
      </w:r>
      <w:r>
        <w:rPr/>
        <w:t>(CO),</w:t>
      </w:r>
      <w:r>
        <w:rPr>
          <w:spacing w:val="-3"/>
        </w:rPr>
        <w:t> </w:t>
      </w:r>
      <w:r>
        <w:rPr/>
        <w:t>Spring</w:t>
      </w:r>
      <w:r>
        <w:rPr>
          <w:spacing w:val="-3"/>
        </w:rPr>
        <w:t> </w:t>
      </w:r>
      <w:r>
        <w:rPr/>
        <w:t>2011) Kaylee Acuff, PhD CSM (CFO, MTB, Spring 2013)</w:t>
      </w:r>
    </w:p>
    <w:p>
      <w:pPr>
        <w:pStyle w:val="BodyText"/>
        <w:spacing w:line="252" w:lineRule="exact" w:before="1"/>
        <w:ind w:left="360"/>
      </w:pPr>
      <w:r>
        <w:rPr/>
        <w:t>Michael</w:t>
      </w:r>
      <w:r>
        <w:rPr>
          <w:spacing w:val="-4"/>
        </w:rPr>
        <w:t> </w:t>
      </w:r>
      <w:r>
        <w:rPr/>
        <w:t>Rice,</w:t>
      </w:r>
      <w:r>
        <w:rPr>
          <w:spacing w:val="-4"/>
        </w:rPr>
        <w:t> </w:t>
      </w:r>
      <w:r>
        <w:rPr/>
        <w:t>PhD</w:t>
      </w:r>
      <w:r>
        <w:rPr>
          <w:spacing w:val="-5"/>
        </w:rPr>
        <w:t> </w:t>
      </w:r>
      <w:r>
        <w:rPr/>
        <w:t>CSM</w:t>
      </w:r>
      <w:r>
        <w:rPr>
          <w:spacing w:val="-6"/>
        </w:rPr>
        <w:t> </w:t>
      </w:r>
      <w:r>
        <w:rPr/>
        <w:t>(Senior</w:t>
      </w:r>
      <w:r>
        <w:rPr>
          <w:spacing w:val="-5"/>
        </w:rPr>
        <w:t> </w:t>
      </w:r>
      <w:r>
        <w:rPr/>
        <w:t>Quantitative</w:t>
      </w:r>
      <w:r>
        <w:rPr>
          <w:spacing w:val="-4"/>
        </w:rPr>
        <w:t> </w:t>
      </w:r>
      <w:r>
        <w:rPr/>
        <w:t>Developer,</w:t>
      </w:r>
      <w:r>
        <w:rPr>
          <w:spacing w:val="-4"/>
        </w:rPr>
        <w:t> </w:t>
      </w:r>
      <w:r>
        <w:rPr/>
        <w:t>SourceGas,</w:t>
      </w:r>
      <w:r>
        <w:rPr>
          <w:spacing w:val="-4"/>
        </w:rPr>
        <w:t> </w:t>
      </w:r>
      <w:r>
        <w:rPr/>
        <w:t>Spring</w:t>
      </w:r>
      <w:r>
        <w:rPr>
          <w:spacing w:val="-7"/>
        </w:rPr>
        <w:t> </w:t>
      </w:r>
      <w:r>
        <w:rPr>
          <w:spacing w:val="-2"/>
        </w:rPr>
        <w:t>2014)</w:t>
      </w:r>
    </w:p>
    <w:p>
      <w:pPr>
        <w:pStyle w:val="BodyText"/>
        <w:ind w:left="360" w:right="467"/>
      </w:pPr>
      <w:r>
        <w:rPr/>
        <w:t>Peifang Yang, PhD CSM (Researcher, China University of Petroleum (Beijing) Spring 2014) Patrick Gourley, PhD CU (Assistant Professor, University of New Haven, Spring 2016) Alexander</w:t>
      </w:r>
      <w:r>
        <w:rPr>
          <w:spacing w:val="-3"/>
        </w:rPr>
        <w:t> </w:t>
      </w:r>
      <w:r>
        <w:rPr/>
        <w:t>Hill,</w:t>
      </w:r>
      <w:r>
        <w:rPr>
          <w:spacing w:val="-4"/>
        </w:rPr>
        <w:t> </w:t>
      </w:r>
      <w:r>
        <w:rPr/>
        <w:t>PhD</w:t>
      </w:r>
      <w:r>
        <w:rPr>
          <w:spacing w:val="-6"/>
        </w:rPr>
        <w:t> </w:t>
      </w:r>
      <w:r>
        <w:rPr/>
        <w:t>CU</w:t>
      </w:r>
      <w:r>
        <w:rPr>
          <w:spacing w:val="-5"/>
        </w:rPr>
        <w:t> </w:t>
      </w:r>
      <w:r>
        <w:rPr/>
        <w:t>(Clinical</w:t>
      </w:r>
      <w:r>
        <w:rPr>
          <w:spacing w:val="-3"/>
        </w:rPr>
        <w:t> </w:t>
      </w:r>
      <w:r>
        <w:rPr/>
        <w:t>Assistant</w:t>
      </w:r>
      <w:r>
        <w:rPr>
          <w:spacing w:val="-3"/>
        </w:rPr>
        <w:t> </w:t>
      </w:r>
      <w:r>
        <w:rPr/>
        <w:t>Professor,</w:t>
      </w:r>
      <w:r>
        <w:rPr>
          <w:spacing w:val="-7"/>
        </w:rPr>
        <w:t> </w:t>
      </w:r>
      <w:r>
        <w:rPr/>
        <w:t>Arizona</w:t>
      </w:r>
      <w:r>
        <w:rPr>
          <w:spacing w:val="-4"/>
        </w:rPr>
        <w:t> </w:t>
      </w:r>
      <w:r>
        <w:rPr/>
        <w:t>State</w:t>
      </w:r>
      <w:r>
        <w:rPr>
          <w:spacing w:val="-4"/>
        </w:rPr>
        <w:t> </w:t>
      </w:r>
      <w:r>
        <w:rPr/>
        <w:t>University,</w:t>
      </w:r>
      <w:r>
        <w:rPr>
          <w:spacing w:val="-4"/>
        </w:rPr>
        <w:t> </w:t>
      </w:r>
      <w:r>
        <w:rPr/>
        <w:t>Spring</w:t>
      </w:r>
      <w:r>
        <w:rPr>
          <w:spacing w:val="-7"/>
        </w:rPr>
        <w:t> </w:t>
      </w:r>
      <w:r>
        <w:rPr/>
        <w:t>2017) Bentley Clinton, PhD CU (Postdoctoral Associate, MIT Energy Initiative, Summer 2017) Seamus Li, PhD CU (Assistant Professor, Hamline University, Spring 2018)</w:t>
      </w:r>
    </w:p>
    <w:p>
      <w:pPr>
        <w:pStyle w:val="BodyText"/>
        <w:ind w:left="360" w:right="1454"/>
      </w:pPr>
      <w:r>
        <w:rPr/>
        <w:t>Akhil Rao, PhD CU (Assistant Professor, Middlebury College, Spring 2019) Doyoung</w:t>
      </w:r>
      <w:r>
        <w:rPr>
          <w:spacing w:val="-4"/>
        </w:rPr>
        <w:t> </w:t>
      </w:r>
      <w:r>
        <w:rPr/>
        <w:t>Park,</w:t>
      </w:r>
      <w:r>
        <w:rPr>
          <w:spacing w:val="-4"/>
        </w:rPr>
        <w:t> </w:t>
      </w:r>
      <w:r>
        <w:rPr/>
        <w:t>PhD</w:t>
      </w:r>
      <w:r>
        <w:rPr>
          <w:spacing w:val="-5"/>
        </w:rPr>
        <w:t> </w:t>
      </w:r>
      <w:r>
        <w:rPr/>
        <w:t>CU</w:t>
      </w:r>
      <w:r>
        <w:rPr>
          <w:spacing w:val="-5"/>
        </w:rPr>
        <w:t> </w:t>
      </w:r>
      <w:r>
        <w:rPr/>
        <w:t>(Assistant</w:t>
      </w:r>
      <w:r>
        <w:rPr>
          <w:spacing w:val="-3"/>
        </w:rPr>
        <w:t> </w:t>
      </w:r>
      <w:r>
        <w:rPr/>
        <w:t>Professor,</w:t>
      </w:r>
      <w:r>
        <w:rPr>
          <w:spacing w:val="-4"/>
        </w:rPr>
        <w:t> </w:t>
      </w:r>
      <w:r>
        <w:rPr/>
        <w:t>University</w:t>
      </w:r>
      <w:r>
        <w:rPr>
          <w:spacing w:val="-4"/>
        </w:rPr>
        <w:t> </w:t>
      </w:r>
      <w:r>
        <w:rPr/>
        <w:t>of</w:t>
      </w:r>
      <w:r>
        <w:rPr>
          <w:spacing w:val="-4"/>
        </w:rPr>
        <w:t> </w:t>
      </w:r>
      <w:r>
        <w:rPr/>
        <w:t>Arkansas,</w:t>
      </w:r>
      <w:r>
        <w:rPr>
          <w:spacing w:val="-5"/>
        </w:rPr>
        <w:t> </w:t>
      </w:r>
      <w:r>
        <w:rPr/>
        <w:t>Spring</w:t>
      </w:r>
      <w:r>
        <w:rPr>
          <w:spacing w:val="-4"/>
        </w:rPr>
        <w:t> </w:t>
      </w:r>
      <w:r>
        <w:rPr/>
        <w:t>2019)</w:t>
      </w:r>
    </w:p>
    <w:p>
      <w:pPr>
        <w:pStyle w:val="BodyText"/>
        <w:spacing w:after="0"/>
        <w:sectPr>
          <w:pgSz w:w="12240" w:h="15840"/>
          <w:pgMar w:top="1360" w:bottom="280" w:left="1440" w:right="1440"/>
        </w:sectPr>
      </w:pPr>
    </w:p>
    <w:p>
      <w:pPr>
        <w:pStyle w:val="BodyText"/>
        <w:spacing w:before="78"/>
        <w:ind w:left="360" w:right="302"/>
      </w:pPr>
      <w:r>
        <w:rPr/>
        <w:t>Patrick</w:t>
      </w:r>
      <w:r>
        <w:rPr>
          <w:spacing w:val="-3"/>
        </w:rPr>
        <w:t> </w:t>
      </w:r>
      <w:r>
        <w:rPr/>
        <w:t>O’Reily,</w:t>
      </w:r>
      <w:r>
        <w:rPr>
          <w:spacing w:val="-3"/>
        </w:rPr>
        <w:t> </w:t>
      </w:r>
      <w:r>
        <w:rPr/>
        <w:t>PhD</w:t>
      </w:r>
      <w:r>
        <w:rPr>
          <w:spacing w:val="-5"/>
        </w:rPr>
        <w:t> </w:t>
      </w:r>
      <w:r>
        <w:rPr/>
        <w:t>CSM</w:t>
      </w:r>
      <w:r>
        <w:rPr>
          <w:spacing w:val="-5"/>
        </w:rPr>
        <w:t> </w:t>
      </w:r>
      <w:r>
        <w:rPr/>
        <w:t>(Visiting</w:t>
      </w:r>
      <w:r>
        <w:rPr>
          <w:spacing w:val="-3"/>
        </w:rPr>
        <w:t> </w:t>
      </w:r>
      <w:r>
        <w:rPr/>
        <w:t>Assistant</w:t>
      </w:r>
      <w:r>
        <w:rPr>
          <w:spacing w:val="-2"/>
        </w:rPr>
        <w:t> </w:t>
      </w:r>
      <w:r>
        <w:rPr/>
        <w:t>Professor,</w:t>
      </w:r>
      <w:r>
        <w:rPr>
          <w:spacing w:val="-3"/>
        </w:rPr>
        <w:t> </w:t>
      </w:r>
      <w:r>
        <w:rPr/>
        <w:t>West</w:t>
      </w:r>
      <w:r>
        <w:rPr>
          <w:spacing w:val="-5"/>
        </w:rPr>
        <w:t> </w:t>
      </w:r>
      <w:r>
        <w:rPr/>
        <w:t>Virginia</w:t>
      </w:r>
      <w:r>
        <w:rPr>
          <w:spacing w:val="-2"/>
        </w:rPr>
        <w:t> </w:t>
      </w:r>
      <w:r>
        <w:rPr/>
        <w:t>University,</w:t>
      </w:r>
      <w:r>
        <w:rPr>
          <w:spacing w:val="-3"/>
        </w:rPr>
        <w:t> </w:t>
      </w:r>
      <w:r>
        <w:rPr/>
        <w:t>Winter</w:t>
      </w:r>
      <w:r>
        <w:rPr>
          <w:spacing w:val="-3"/>
        </w:rPr>
        <w:t> </w:t>
      </w:r>
      <w:r>
        <w:rPr/>
        <w:t>2020) Cameron Duff, PhD CU (Economist, IMSG/NOAA, Spring 2020)</w:t>
      </w:r>
    </w:p>
    <w:p>
      <w:pPr>
        <w:pStyle w:val="BodyText"/>
        <w:spacing w:before="1"/>
        <w:ind w:left="360" w:right="3642"/>
      </w:pPr>
      <w:r>
        <w:rPr/>
        <w:t>Nicole Mundt, PhD CU (Economist, CAISO, Fall 2020) Sean</w:t>
      </w:r>
      <w:r>
        <w:rPr>
          <w:spacing w:val="-6"/>
        </w:rPr>
        <w:t> </w:t>
      </w:r>
      <w:r>
        <w:rPr/>
        <w:t>Ericson,</w:t>
      </w:r>
      <w:r>
        <w:rPr>
          <w:spacing w:val="-6"/>
        </w:rPr>
        <w:t> </w:t>
      </w:r>
      <w:r>
        <w:rPr/>
        <w:t>PhD</w:t>
      </w:r>
      <w:r>
        <w:rPr>
          <w:spacing w:val="-6"/>
        </w:rPr>
        <w:t> </w:t>
      </w:r>
      <w:r>
        <w:rPr/>
        <w:t>CU</w:t>
      </w:r>
      <w:r>
        <w:rPr>
          <w:spacing w:val="-6"/>
        </w:rPr>
        <w:t> </w:t>
      </w:r>
      <w:r>
        <w:rPr/>
        <w:t>(Researcher,</w:t>
      </w:r>
      <w:r>
        <w:rPr>
          <w:spacing w:val="-6"/>
        </w:rPr>
        <w:t> </w:t>
      </w:r>
      <w:r>
        <w:rPr/>
        <w:t>NREL,</w:t>
      </w:r>
      <w:r>
        <w:rPr>
          <w:spacing w:val="-6"/>
        </w:rPr>
        <w:t> </w:t>
      </w:r>
      <w:r>
        <w:rPr/>
        <w:t>Spring</w:t>
      </w:r>
      <w:r>
        <w:rPr>
          <w:spacing w:val="-6"/>
        </w:rPr>
        <w:t> </w:t>
      </w:r>
      <w:r>
        <w:rPr/>
        <w:t>2021)</w:t>
      </w:r>
    </w:p>
    <w:p>
      <w:pPr>
        <w:pStyle w:val="BodyText"/>
      </w:pPr>
    </w:p>
    <w:p>
      <w:pPr>
        <w:pStyle w:val="Heading1"/>
      </w:pPr>
      <w:r>
        <w:rPr>
          <w:spacing w:val="-2"/>
        </w:rPr>
        <w:t>Grants</w:t>
      </w:r>
    </w:p>
    <w:p>
      <w:pPr>
        <w:pStyle w:val="BodyText"/>
        <w:spacing w:before="139"/>
        <w:ind w:left="360"/>
      </w:pPr>
      <w:r>
        <w:rPr/>
        <w:t>“Recycling,</w:t>
      </w:r>
      <w:r>
        <w:rPr>
          <w:spacing w:val="-4"/>
        </w:rPr>
        <w:t> </w:t>
      </w:r>
      <w:r>
        <w:rPr/>
        <w:t>Solid</w:t>
      </w:r>
      <w:r>
        <w:rPr>
          <w:spacing w:val="-6"/>
        </w:rPr>
        <w:t> </w:t>
      </w:r>
      <w:r>
        <w:rPr/>
        <w:t>Waste,</w:t>
      </w:r>
      <w:r>
        <w:rPr>
          <w:spacing w:val="-6"/>
        </w:rPr>
        <w:t> </w:t>
      </w:r>
      <w:r>
        <w:rPr/>
        <w:t>and</w:t>
      </w:r>
      <w:r>
        <w:rPr>
          <w:spacing w:val="-3"/>
        </w:rPr>
        <w:t> </w:t>
      </w:r>
      <w:r>
        <w:rPr/>
        <w:t>Public</w:t>
      </w:r>
      <w:r>
        <w:rPr>
          <w:spacing w:val="-4"/>
        </w:rPr>
        <w:t> </w:t>
      </w:r>
      <w:r>
        <w:rPr/>
        <w:t>Policy,”</w:t>
      </w:r>
      <w:r>
        <w:rPr>
          <w:spacing w:val="-1"/>
        </w:rPr>
        <w:t> </w:t>
      </w:r>
      <w:r>
        <w:rPr/>
        <w:t>Alcoa</w:t>
      </w:r>
      <w:r>
        <w:rPr>
          <w:spacing w:val="-6"/>
        </w:rPr>
        <w:t> </w:t>
      </w:r>
      <w:r>
        <w:rPr/>
        <w:t>Foundation,</w:t>
      </w:r>
      <w:r>
        <w:rPr>
          <w:spacing w:val="-6"/>
        </w:rPr>
        <w:t> </w:t>
      </w:r>
      <w:r>
        <w:rPr/>
        <w:t>2010-2012</w:t>
      </w:r>
      <w:r>
        <w:rPr>
          <w:spacing w:val="-6"/>
        </w:rPr>
        <w:t> </w:t>
      </w:r>
      <w:r>
        <w:rPr/>
        <w:t>($370,000),</w:t>
      </w:r>
      <w:r>
        <w:rPr>
          <w:spacing w:val="-6"/>
        </w:rPr>
        <w:t> </w:t>
      </w:r>
      <w:r>
        <w:rPr/>
        <w:t>co-</w:t>
      </w:r>
      <w:r>
        <w:rPr>
          <w:spacing w:val="-5"/>
        </w:rPr>
        <w:t>PI</w:t>
      </w:r>
    </w:p>
    <w:p>
      <w:pPr>
        <w:pStyle w:val="BodyText"/>
        <w:spacing w:before="251"/>
        <w:ind w:left="360" w:right="467"/>
      </w:pPr>
      <w:r>
        <w:rPr/>
        <w:t>“Minimizing social and economic impacts of increased post-fire debris-flow occurrence, including</w:t>
      </w:r>
      <w:r>
        <w:rPr>
          <w:spacing w:val="-3"/>
        </w:rPr>
        <w:t> </w:t>
      </w:r>
      <w:r>
        <w:rPr/>
        <w:t>climate</w:t>
      </w:r>
      <w:r>
        <w:rPr>
          <w:spacing w:val="-3"/>
        </w:rPr>
        <w:t> </w:t>
      </w:r>
      <w:r>
        <w:rPr/>
        <w:t>change</w:t>
      </w:r>
      <w:r>
        <w:rPr>
          <w:spacing w:val="-3"/>
        </w:rPr>
        <w:t> </w:t>
      </w:r>
      <w:r>
        <w:rPr/>
        <w:t>effects,”</w:t>
      </w:r>
      <w:r>
        <w:rPr>
          <w:spacing w:val="-5"/>
        </w:rPr>
        <w:t> </w:t>
      </w:r>
      <w:r>
        <w:rPr/>
        <w:t>Joint</w:t>
      </w:r>
      <w:r>
        <w:rPr>
          <w:spacing w:val="-2"/>
        </w:rPr>
        <w:t> </w:t>
      </w:r>
      <w:r>
        <w:rPr/>
        <w:t>Fire</w:t>
      </w:r>
      <w:r>
        <w:rPr>
          <w:spacing w:val="-3"/>
        </w:rPr>
        <w:t> </w:t>
      </w:r>
      <w:r>
        <w:rPr/>
        <w:t>Science</w:t>
      </w:r>
      <w:r>
        <w:rPr>
          <w:spacing w:val="-3"/>
        </w:rPr>
        <w:t> </w:t>
      </w:r>
      <w:r>
        <w:rPr/>
        <w:t>Program,</w:t>
      </w:r>
      <w:r>
        <w:rPr>
          <w:spacing w:val="-2"/>
        </w:rPr>
        <w:t> </w:t>
      </w:r>
      <w:r>
        <w:rPr/>
        <w:t>DOI,</w:t>
      </w:r>
      <w:r>
        <w:rPr>
          <w:spacing w:val="-3"/>
        </w:rPr>
        <w:t> </w:t>
      </w:r>
      <w:r>
        <w:rPr/>
        <w:t>2012-2014</w:t>
      </w:r>
      <w:r>
        <w:rPr>
          <w:spacing w:val="-6"/>
        </w:rPr>
        <w:t> </w:t>
      </w:r>
      <w:r>
        <w:rPr/>
        <w:t>($263,564),</w:t>
      </w:r>
      <w:r>
        <w:rPr>
          <w:spacing w:val="-3"/>
        </w:rPr>
        <w:t> </w:t>
      </w:r>
      <w:r>
        <w:rPr/>
        <w:t>PI</w:t>
      </w:r>
    </w:p>
    <w:p>
      <w:pPr>
        <w:pStyle w:val="BodyText"/>
        <w:spacing w:before="2"/>
      </w:pPr>
    </w:p>
    <w:p>
      <w:pPr>
        <w:pStyle w:val="BodyText"/>
        <w:ind w:left="360" w:right="362"/>
      </w:pPr>
      <w:r>
        <w:rPr/>
        <w:t>“Balancing</w:t>
      </w:r>
      <w:r>
        <w:rPr>
          <w:spacing w:val="-4"/>
        </w:rPr>
        <w:t> </w:t>
      </w:r>
      <w:r>
        <w:rPr/>
        <w:t>ecosystem</w:t>
      </w:r>
      <w:r>
        <w:rPr>
          <w:spacing w:val="-3"/>
        </w:rPr>
        <w:t> </w:t>
      </w:r>
      <w:r>
        <w:rPr/>
        <w:t>services</w:t>
      </w:r>
      <w:r>
        <w:rPr>
          <w:spacing w:val="-4"/>
        </w:rPr>
        <w:t> </w:t>
      </w:r>
      <w:r>
        <w:rPr/>
        <w:t>and</w:t>
      </w:r>
      <w:r>
        <w:rPr>
          <w:spacing w:val="-4"/>
        </w:rPr>
        <w:t> </w:t>
      </w:r>
      <w:r>
        <w:rPr/>
        <w:t>resource</w:t>
      </w:r>
      <w:r>
        <w:rPr>
          <w:spacing w:val="-5"/>
        </w:rPr>
        <w:t> </w:t>
      </w:r>
      <w:r>
        <w:rPr/>
        <w:t>extraction.”</w:t>
      </w:r>
      <w:r>
        <w:rPr>
          <w:spacing w:val="-4"/>
        </w:rPr>
        <w:t> </w:t>
      </w:r>
      <w:r>
        <w:rPr/>
        <w:t>EPA/USGS,</w:t>
      </w:r>
      <w:r>
        <w:rPr>
          <w:spacing w:val="-5"/>
        </w:rPr>
        <w:t> </w:t>
      </w:r>
      <w:r>
        <w:rPr/>
        <w:t>2012-2014.</w:t>
      </w:r>
      <w:r>
        <w:rPr>
          <w:spacing w:val="-6"/>
        </w:rPr>
        <w:t> </w:t>
      </w:r>
      <w:r>
        <w:rPr/>
        <w:t>($150,000),</w:t>
      </w:r>
      <w:r>
        <w:rPr>
          <w:spacing w:val="-4"/>
        </w:rPr>
        <w:t> </w:t>
      </w:r>
      <w:r>
        <w:rPr/>
        <w:t>co- </w:t>
      </w:r>
      <w:r>
        <w:rPr>
          <w:spacing w:val="-6"/>
        </w:rPr>
        <w:t>PI</w:t>
      </w:r>
    </w:p>
    <w:p>
      <w:pPr>
        <w:pStyle w:val="BodyText"/>
      </w:pPr>
    </w:p>
    <w:p>
      <w:pPr>
        <w:pStyle w:val="BodyText"/>
        <w:ind w:left="360"/>
      </w:pPr>
      <w:r>
        <w:rPr/>
        <w:t>“Good</w:t>
      </w:r>
      <w:r>
        <w:rPr>
          <w:spacing w:val="-3"/>
        </w:rPr>
        <w:t> </w:t>
      </w:r>
      <w:r>
        <w:rPr/>
        <w:t>Neighbors:</w:t>
      </w:r>
      <w:r>
        <w:rPr>
          <w:spacing w:val="-2"/>
        </w:rPr>
        <w:t> </w:t>
      </w:r>
      <w:r>
        <w:rPr/>
        <w:t>Legal,</w:t>
      </w:r>
      <w:r>
        <w:rPr>
          <w:spacing w:val="-3"/>
        </w:rPr>
        <w:t> </w:t>
      </w:r>
      <w:r>
        <w:rPr/>
        <w:t>economic</w:t>
      </w:r>
      <w:r>
        <w:rPr>
          <w:spacing w:val="-5"/>
        </w:rPr>
        <w:t> </w:t>
      </w:r>
      <w:r>
        <w:rPr/>
        <w:t>and</w:t>
      </w:r>
      <w:r>
        <w:rPr>
          <w:spacing w:val="-3"/>
        </w:rPr>
        <w:t> </w:t>
      </w:r>
      <w:r>
        <w:rPr/>
        <w:t>natural</w:t>
      </w:r>
      <w:r>
        <w:rPr>
          <w:spacing w:val="-2"/>
        </w:rPr>
        <w:t> </w:t>
      </w:r>
      <w:r>
        <w:rPr/>
        <w:t>science</w:t>
      </w:r>
      <w:r>
        <w:rPr>
          <w:spacing w:val="-3"/>
        </w:rPr>
        <w:t> </w:t>
      </w:r>
      <w:r>
        <w:rPr/>
        <w:t>analyses</w:t>
      </w:r>
      <w:r>
        <w:rPr>
          <w:spacing w:val="-3"/>
        </w:rPr>
        <w:t> </w:t>
      </w:r>
      <w:r>
        <w:rPr/>
        <w:t>of</w:t>
      </w:r>
      <w:r>
        <w:rPr>
          <w:spacing w:val="-3"/>
        </w:rPr>
        <w:t> </w:t>
      </w:r>
      <w:r>
        <w:rPr/>
        <w:t>wind</w:t>
      </w:r>
      <w:r>
        <w:rPr>
          <w:spacing w:val="-6"/>
        </w:rPr>
        <w:t> </w:t>
      </w:r>
      <w:r>
        <w:rPr/>
        <w:t>plant</w:t>
      </w:r>
      <w:r>
        <w:rPr>
          <w:spacing w:val="-5"/>
        </w:rPr>
        <w:t> </w:t>
      </w:r>
      <w:r>
        <w:rPr/>
        <w:t>impacts</w:t>
      </w:r>
      <w:r>
        <w:rPr>
          <w:spacing w:val="-3"/>
        </w:rPr>
        <w:t> </w:t>
      </w:r>
      <w:r>
        <w:rPr/>
        <w:t>and interactions.” NSF, 2014-2016 ($248,673), co-PI</w:t>
      </w:r>
    </w:p>
    <w:p>
      <w:pPr>
        <w:pStyle w:val="BodyText"/>
        <w:spacing w:before="252"/>
        <w:ind w:left="360" w:right="467"/>
      </w:pPr>
      <w:r>
        <w:rPr/>
        <w:t>“An</w:t>
      </w:r>
      <w:r>
        <w:rPr>
          <w:spacing w:val="-3"/>
        </w:rPr>
        <w:t> </w:t>
      </w:r>
      <w:r>
        <w:rPr/>
        <w:t>Integrated</w:t>
      </w:r>
      <w:r>
        <w:rPr>
          <w:spacing w:val="-3"/>
        </w:rPr>
        <w:t> </w:t>
      </w:r>
      <w:r>
        <w:rPr/>
        <w:t>Assessment</w:t>
      </w:r>
      <w:r>
        <w:rPr>
          <w:spacing w:val="-5"/>
        </w:rPr>
        <w:t> </w:t>
      </w:r>
      <w:r>
        <w:rPr/>
        <w:t>Model</w:t>
      </w:r>
      <w:r>
        <w:rPr>
          <w:spacing w:val="-3"/>
        </w:rPr>
        <w:t> </w:t>
      </w:r>
      <w:r>
        <w:rPr/>
        <w:t>for</w:t>
      </w:r>
      <w:r>
        <w:rPr>
          <w:spacing w:val="-3"/>
        </w:rPr>
        <w:t> </w:t>
      </w:r>
      <w:r>
        <w:rPr/>
        <w:t>satellite</w:t>
      </w:r>
      <w:r>
        <w:rPr>
          <w:spacing w:val="-3"/>
        </w:rPr>
        <w:t> </w:t>
      </w:r>
      <w:r>
        <w:rPr/>
        <w:t>constellations</w:t>
      </w:r>
      <w:r>
        <w:rPr>
          <w:spacing w:val="-3"/>
        </w:rPr>
        <w:t> </w:t>
      </w:r>
      <w:r>
        <w:rPr/>
        <w:t>and</w:t>
      </w:r>
      <w:r>
        <w:rPr>
          <w:spacing w:val="-3"/>
        </w:rPr>
        <w:t> </w:t>
      </w:r>
      <w:r>
        <w:rPr/>
        <w:t>orbital</w:t>
      </w:r>
      <w:r>
        <w:rPr>
          <w:spacing w:val="-3"/>
        </w:rPr>
        <w:t> </w:t>
      </w:r>
      <w:r>
        <w:rPr/>
        <w:t>debris.”</w:t>
      </w:r>
      <w:r>
        <w:rPr>
          <w:spacing w:val="-5"/>
        </w:rPr>
        <w:t> </w:t>
      </w:r>
      <w:r>
        <w:rPr/>
        <w:t>NASA,</w:t>
      </w:r>
      <w:r>
        <w:rPr>
          <w:spacing w:val="-3"/>
        </w:rPr>
        <w:t> </w:t>
      </w:r>
      <w:r>
        <w:rPr/>
        <w:t>2022- 2023 ($48,450), co-PI</w:t>
      </w:r>
    </w:p>
    <w:p>
      <w:pPr>
        <w:pStyle w:val="BodyText"/>
        <w:spacing w:before="253"/>
        <w:ind w:left="360" w:right="362"/>
      </w:pPr>
      <w:r>
        <w:rPr/>
        <w:t>“Integrated</w:t>
      </w:r>
      <w:r>
        <w:rPr>
          <w:spacing w:val="-4"/>
        </w:rPr>
        <w:t> </w:t>
      </w:r>
      <w:r>
        <w:rPr/>
        <w:t>Economic-Debris</w:t>
      </w:r>
      <w:r>
        <w:rPr>
          <w:spacing w:val="-4"/>
        </w:rPr>
        <w:t> </w:t>
      </w:r>
      <w:r>
        <w:rPr/>
        <w:t>Modeling</w:t>
      </w:r>
      <w:r>
        <w:rPr>
          <w:spacing w:val="-7"/>
        </w:rPr>
        <w:t> </w:t>
      </w:r>
      <w:r>
        <w:rPr/>
        <w:t>of</w:t>
      </w:r>
      <w:r>
        <w:rPr>
          <w:spacing w:val="-4"/>
        </w:rPr>
        <w:t> </w:t>
      </w:r>
      <w:r>
        <w:rPr/>
        <w:t>Active</w:t>
      </w:r>
      <w:r>
        <w:rPr>
          <w:spacing w:val="-4"/>
        </w:rPr>
        <w:t> </w:t>
      </w:r>
      <w:r>
        <w:rPr/>
        <w:t>Debris</w:t>
      </w:r>
      <w:r>
        <w:rPr>
          <w:spacing w:val="-4"/>
        </w:rPr>
        <w:t> </w:t>
      </w:r>
      <w:r>
        <w:rPr/>
        <w:t>Removal</w:t>
      </w:r>
      <w:r>
        <w:rPr>
          <w:spacing w:val="-6"/>
        </w:rPr>
        <w:t> </w:t>
      </w:r>
      <w:r>
        <w:rPr/>
        <w:t>to</w:t>
      </w:r>
      <w:r>
        <w:rPr>
          <w:spacing w:val="-4"/>
        </w:rPr>
        <w:t> </w:t>
      </w:r>
      <w:r>
        <w:rPr/>
        <w:t>Inform</w:t>
      </w:r>
      <w:r>
        <w:rPr>
          <w:spacing w:val="-3"/>
        </w:rPr>
        <w:t> </w:t>
      </w:r>
      <w:r>
        <w:rPr/>
        <w:t>Space</w:t>
      </w:r>
      <w:r>
        <w:rPr>
          <w:spacing w:val="-4"/>
        </w:rPr>
        <w:t> </w:t>
      </w:r>
      <w:r>
        <w:rPr/>
        <w:t>Sustainability and Policy.” NASA, 2024-2025 ($105,700), co-PI</w:t>
      </w:r>
    </w:p>
    <w:p>
      <w:pPr>
        <w:pStyle w:val="BodyText"/>
      </w:pPr>
    </w:p>
    <w:p>
      <w:pPr>
        <w:pStyle w:val="BodyText"/>
        <w:spacing w:before="23"/>
      </w:pPr>
    </w:p>
    <w:p>
      <w:pPr>
        <w:spacing w:before="0"/>
        <w:ind w:left="360" w:right="0" w:firstLine="0"/>
        <w:jc w:val="left"/>
        <w:rPr>
          <w:i/>
          <w:sz w:val="24"/>
        </w:rPr>
      </w:pPr>
      <w:r>
        <w:rPr>
          <w:i/>
          <w:sz w:val="24"/>
        </w:rPr>
        <w:t>Updated</w:t>
      </w:r>
      <w:r>
        <w:rPr>
          <w:i/>
          <w:spacing w:val="-4"/>
          <w:sz w:val="24"/>
        </w:rPr>
        <w:t> </w:t>
      </w:r>
      <w:r>
        <w:rPr>
          <w:i/>
          <w:sz w:val="24"/>
        </w:rPr>
        <w:t>December</w:t>
      </w:r>
      <w:r>
        <w:rPr>
          <w:i/>
          <w:spacing w:val="-2"/>
          <w:sz w:val="24"/>
        </w:rPr>
        <w:t> </w:t>
      </w:r>
      <w:r>
        <w:rPr>
          <w:i/>
          <w:spacing w:val="-4"/>
          <w:sz w:val="24"/>
        </w:rPr>
        <w:t>2024</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line="276" w:lineRule="exact"/>
      <w:ind w:left="360"/>
      <w:outlineLvl w:val="2"/>
    </w:pPr>
    <w:rPr>
      <w:rFonts w:ascii="Times New Roman" w:hAnsi="Times New Roman" w:eastAsia="Times New Roman" w:cs="Times New Roman"/>
      <w:i/>
      <w:i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22"/>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aniel.kaffine@colorad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Leah</dc:creator>
  <dc:title>Daniel Kaffine</dc:title>
  <dcterms:created xsi:type="dcterms:W3CDTF">2026-01-29T04:43:02Z</dcterms:created>
  <dcterms:modified xsi:type="dcterms:W3CDTF">2026-01-29T04:43:02Z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