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40" w:lineRule="auto" w:before="28"/>
        <w:ind w:left="2543" w:right="2543"/>
        <w:jc w:val="center"/>
      </w:pPr>
      <w:r>
        <w:rPr>
          <w:w w:val="145"/>
        </w:rPr>
        <w:t>MILES</w:t>
      </w:r>
      <w:r>
        <w:rPr>
          <w:spacing w:val="-12"/>
          <w:w w:val="145"/>
        </w:rPr>
        <w:t> </w:t>
      </w:r>
      <w:r>
        <w:rPr>
          <w:spacing w:val="-2"/>
          <w:w w:val="145"/>
        </w:rPr>
        <w:t>KIMBALL</w:t>
      </w:r>
    </w:p>
    <w:p>
      <w:pPr>
        <w:pStyle w:val="BodyText"/>
        <w:spacing w:before="125"/>
        <w:ind w:left="0"/>
        <w:jc w:val="left"/>
        <w:rPr>
          <w:b/>
        </w:rPr>
      </w:pPr>
    </w:p>
    <w:p>
      <w:pPr>
        <w:spacing w:line="265" w:lineRule="exact" w:before="1"/>
        <w:ind w:left="2543" w:right="2543" w:firstLine="0"/>
        <w:jc w:val="center"/>
        <w:rPr>
          <w:b/>
          <w:sz w:val="22"/>
        </w:rPr>
      </w:pPr>
      <w:r>
        <w:rPr>
          <w:b/>
          <w:w w:val="145"/>
          <w:sz w:val="22"/>
        </w:rPr>
        <w:t>CURRICULUM</w:t>
      </w:r>
      <w:r>
        <w:rPr>
          <w:b/>
          <w:spacing w:val="-15"/>
          <w:w w:val="145"/>
          <w:sz w:val="22"/>
        </w:rPr>
        <w:t> </w:t>
      </w:r>
      <w:r>
        <w:rPr>
          <w:b/>
          <w:spacing w:val="-2"/>
          <w:w w:val="145"/>
          <w:sz w:val="22"/>
        </w:rPr>
        <w:t>VITAE</w:t>
      </w:r>
    </w:p>
    <w:p>
      <w:pPr>
        <w:spacing w:line="265" w:lineRule="exact" w:before="0"/>
        <w:ind w:left="2543" w:right="2543" w:firstLine="0"/>
        <w:jc w:val="center"/>
        <w:rPr>
          <w:i/>
          <w:sz w:val="22"/>
        </w:rPr>
      </w:pPr>
      <w:r>
        <w:rPr>
          <w:i/>
          <w:w w:val="105"/>
          <w:sz w:val="22"/>
        </w:rPr>
        <w:t>March</w:t>
      </w:r>
      <w:r>
        <w:rPr>
          <w:i/>
          <w:spacing w:val="18"/>
          <w:w w:val="105"/>
          <w:sz w:val="22"/>
        </w:rPr>
        <w:t> </w:t>
      </w:r>
      <w:r>
        <w:rPr>
          <w:i/>
          <w:w w:val="105"/>
          <w:sz w:val="22"/>
        </w:rPr>
        <w:t>6,</w:t>
      </w:r>
      <w:r>
        <w:rPr>
          <w:i/>
          <w:spacing w:val="19"/>
          <w:w w:val="105"/>
          <w:sz w:val="22"/>
        </w:rPr>
        <w:t> </w:t>
      </w:r>
      <w:r>
        <w:rPr>
          <w:i/>
          <w:spacing w:val="-4"/>
          <w:w w:val="105"/>
          <w:sz w:val="22"/>
        </w:rPr>
        <w:t>2021</w:t>
      </w:r>
    </w:p>
    <w:p>
      <w:pPr>
        <w:pStyle w:val="BodyText"/>
        <w:spacing w:before="131"/>
        <w:ind w:left="0"/>
        <w:jc w:val="left"/>
        <w:rPr>
          <w:i/>
        </w:rPr>
      </w:pPr>
    </w:p>
    <w:p>
      <w:pPr>
        <w:pStyle w:val="BodyText"/>
        <w:spacing w:line="232" w:lineRule="auto"/>
        <w:ind w:left="2543" w:right="2541"/>
        <w:jc w:val="center"/>
      </w:pPr>
      <w:r>
        <w:rPr>
          <w:w w:val="105"/>
        </w:rPr>
        <w:t>Eugene D. Eaton Jr.</w:t>
      </w:r>
      <w:r>
        <w:rPr>
          <w:spacing w:val="40"/>
          <w:w w:val="105"/>
        </w:rPr>
        <w:t> </w:t>
      </w:r>
      <w:r>
        <w:rPr>
          <w:w w:val="105"/>
        </w:rPr>
        <w:t>Professor of </w:t>
      </w:r>
      <w:r>
        <w:rPr>
          <w:w w:val="105"/>
        </w:rPr>
        <w:t>Economics University of Colorado Boulder</w:t>
      </w:r>
    </w:p>
    <w:p>
      <w:pPr>
        <w:pStyle w:val="BodyText"/>
        <w:spacing w:line="232" w:lineRule="auto" w:before="103"/>
        <w:ind w:left="2543" w:right="2541"/>
        <w:jc w:val="center"/>
      </w:pPr>
      <w:r>
        <w:rPr>
          <w:w w:val="105"/>
        </w:rPr>
        <w:t>Emeritus Research Professor of Survey Research and Emeritus Professor of Economics</w:t>
      </w:r>
    </w:p>
    <w:p>
      <w:pPr>
        <w:pStyle w:val="BodyText"/>
        <w:spacing w:line="265" w:lineRule="exact"/>
        <w:ind w:left="2543" w:right="2543"/>
        <w:jc w:val="center"/>
      </w:pPr>
      <w:r>
        <w:rPr>
          <w:w w:val="105"/>
        </w:rPr>
        <w:t>University</w:t>
      </w:r>
      <w:r>
        <w:rPr>
          <w:spacing w:val="24"/>
          <w:w w:val="105"/>
        </w:rPr>
        <w:t> </w:t>
      </w:r>
      <w:r>
        <w:rPr>
          <w:w w:val="105"/>
        </w:rPr>
        <w:t>of</w:t>
      </w:r>
      <w:r>
        <w:rPr>
          <w:spacing w:val="25"/>
          <w:w w:val="105"/>
        </w:rPr>
        <w:t> </w:t>
      </w:r>
      <w:r>
        <w:rPr>
          <w:spacing w:val="-2"/>
          <w:w w:val="105"/>
        </w:rPr>
        <w:t>Michigan</w:t>
      </w:r>
    </w:p>
    <w:p>
      <w:pPr>
        <w:pStyle w:val="BodyText"/>
        <w:spacing w:line="232" w:lineRule="auto" w:before="99"/>
        <w:ind w:left="2543" w:right="2541"/>
        <w:jc w:val="center"/>
      </w:pPr>
      <w:r>
        <w:rPr/>
        <w:t>email:</w:t>
      </w:r>
      <w:r>
        <w:rPr>
          <w:spacing w:val="40"/>
        </w:rPr>
        <w:t> </w:t>
      </w:r>
      <w:hyperlink r:id="rId6">
        <w:r>
          <w:rPr/>
          <w:t>miles.kimball@colorado.edu</w:t>
        </w:r>
      </w:hyperlink>
      <w:r>
        <w:rPr/>
        <w:t> </w:t>
      </w:r>
      <w:hyperlink r:id="rId7">
        <w:r>
          <w:rPr>
            <w:spacing w:val="-2"/>
            <w:w w:val="105"/>
          </w:rPr>
          <w:t>mkimball@umich.edu</w:t>
        </w:r>
      </w:hyperlink>
    </w:p>
    <w:p>
      <w:pPr>
        <w:pStyle w:val="BodyText"/>
        <w:ind w:left="0"/>
        <w:jc w:val="left"/>
      </w:pPr>
    </w:p>
    <w:p>
      <w:pPr>
        <w:pStyle w:val="BodyText"/>
        <w:spacing w:before="95"/>
        <w:ind w:left="0"/>
        <w:jc w:val="left"/>
      </w:pPr>
    </w:p>
    <w:p>
      <w:pPr>
        <w:pStyle w:val="Heading1"/>
        <w:spacing w:line="240" w:lineRule="auto"/>
      </w:pPr>
      <w:r>
        <w:rPr>
          <w:spacing w:val="-2"/>
          <w:w w:val="120"/>
        </w:rPr>
        <w:t>Education:</w:t>
      </w:r>
    </w:p>
    <w:p>
      <w:pPr>
        <w:spacing w:line="232" w:lineRule="auto" w:before="34"/>
        <w:ind w:left="796" w:right="0" w:hanging="437"/>
        <w:jc w:val="left"/>
        <w:rPr>
          <w:sz w:val="22"/>
        </w:rPr>
      </w:pPr>
      <w:r>
        <w:rPr>
          <w:w w:val="105"/>
          <w:sz w:val="22"/>
        </w:rPr>
        <w:t>Ph.D</w:t>
      </w:r>
      <w:r>
        <w:rPr>
          <w:spacing w:val="40"/>
          <w:w w:val="105"/>
          <w:sz w:val="22"/>
        </w:rPr>
        <w:t> </w:t>
      </w:r>
      <w:r>
        <w:rPr>
          <w:w w:val="105"/>
          <w:sz w:val="22"/>
        </w:rPr>
        <w:t>1987</w:t>
      </w:r>
      <w:r>
        <w:rPr>
          <w:spacing w:val="40"/>
          <w:w w:val="105"/>
          <w:sz w:val="22"/>
        </w:rPr>
        <w:t> </w:t>
      </w:r>
      <w:r>
        <w:rPr>
          <w:w w:val="105"/>
          <w:sz w:val="22"/>
        </w:rPr>
        <w:t>Harvard</w:t>
      </w:r>
      <w:r>
        <w:rPr>
          <w:spacing w:val="40"/>
          <w:w w:val="105"/>
          <w:sz w:val="22"/>
        </w:rPr>
        <w:t> </w:t>
      </w:r>
      <w:r>
        <w:rPr>
          <w:w w:val="105"/>
          <w:sz w:val="22"/>
        </w:rPr>
        <w:t>University</w:t>
      </w:r>
      <w:r>
        <w:rPr>
          <w:spacing w:val="40"/>
          <w:w w:val="105"/>
          <w:sz w:val="22"/>
        </w:rPr>
        <w:t> </w:t>
      </w:r>
      <w:r>
        <w:rPr>
          <w:w w:val="105"/>
          <w:sz w:val="22"/>
        </w:rPr>
        <w:t>(Economics).</w:t>
      </w:r>
      <w:r>
        <w:rPr>
          <w:spacing w:val="40"/>
          <w:w w:val="105"/>
          <w:sz w:val="22"/>
        </w:rPr>
        <w:t>  </w:t>
      </w:r>
      <w:r>
        <w:rPr>
          <w:w w:val="105"/>
          <w:sz w:val="22"/>
        </w:rPr>
        <w:t>Dissertation:</w:t>
      </w:r>
      <w:r>
        <w:rPr>
          <w:spacing w:val="80"/>
          <w:w w:val="105"/>
          <w:sz w:val="22"/>
        </w:rPr>
        <w:t> </w:t>
      </w:r>
      <w:r>
        <w:rPr>
          <w:i/>
          <w:w w:val="105"/>
          <w:sz w:val="22"/>
        </w:rPr>
        <w:t>Essays</w:t>
      </w:r>
      <w:r>
        <w:rPr>
          <w:i/>
          <w:spacing w:val="40"/>
          <w:w w:val="105"/>
          <w:sz w:val="22"/>
        </w:rPr>
        <w:t> </w:t>
      </w:r>
      <w:r>
        <w:rPr>
          <w:i/>
          <w:w w:val="105"/>
          <w:sz w:val="22"/>
        </w:rPr>
        <w:t>on</w:t>
      </w:r>
      <w:r>
        <w:rPr>
          <w:i/>
          <w:spacing w:val="40"/>
          <w:w w:val="105"/>
          <w:sz w:val="22"/>
        </w:rPr>
        <w:t> </w:t>
      </w:r>
      <w:r>
        <w:rPr>
          <w:i/>
          <w:w w:val="105"/>
          <w:sz w:val="22"/>
        </w:rPr>
        <w:t>Intertemporal</w:t>
      </w:r>
      <w:r>
        <w:rPr>
          <w:i/>
          <w:spacing w:val="40"/>
          <w:w w:val="105"/>
          <w:sz w:val="22"/>
        </w:rPr>
        <w:t> </w:t>
      </w:r>
      <w:r>
        <w:rPr>
          <w:i/>
          <w:w w:val="105"/>
          <w:sz w:val="22"/>
        </w:rPr>
        <w:t>Household</w:t>
      </w:r>
      <w:r>
        <w:rPr>
          <w:i/>
          <w:spacing w:val="40"/>
          <w:w w:val="105"/>
          <w:sz w:val="22"/>
        </w:rPr>
        <w:t> </w:t>
      </w:r>
      <w:r>
        <w:rPr>
          <w:i/>
          <w:w w:val="105"/>
          <w:sz w:val="22"/>
        </w:rPr>
        <w:t>Choice</w:t>
      </w:r>
      <w:r>
        <w:rPr>
          <w:w w:val="105"/>
          <w:sz w:val="22"/>
        </w:rPr>
        <w:t>.</w:t>
      </w:r>
      <w:r>
        <w:rPr>
          <w:spacing w:val="42"/>
          <w:w w:val="105"/>
          <w:sz w:val="22"/>
        </w:rPr>
        <w:t> </w:t>
      </w:r>
      <w:r>
        <w:rPr>
          <w:w w:val="105"/>
          <w:sz w:val="22"/>
        </w:rPr>
        <w:t>(Recipient</w:t>
      </w:r>
      <w:r>
        <w:rPr>
          <w:spacing w:val="16"/>
          <w:w w:val="105"/>
          <w:sz w:val="22"/>
        </w:rPr>
        <w:t> </w:t>
      </w:r>
      <w:r>
        <w:rPr>
          <w:w w:val="105"/>
          <w:sz w:val="22"/>
        </w:rPr>
        <w:t>of</w:t>
      </w:r>
      <w:r>
        <w:rPr>
          <w:spacing w:val="15"/>
          <w:w w:val="105"/>
          <w:sz w:val="22"/>
        </w:rPr>
        <w:t> </w:t>
      </w:r>
      <w:r>
        <w:rPr>
          <w:w w:val="105"/>
          <w:sz w:val="22"/>
        </w:rPr>
        <w:t>the</w:t>
      </w:r>
      <w:r>
        <w:rPr>
          <w:spacing w:val="16"/>
          <w:w w:val="105"/>
          <w:sz w:val="22"/>
        </w:rPr>
        <w:t> </w:t>
      </w:r>
      <w:r>
        <w:rPr>
          <w:w w:val="105"/>
          <w:sz w:val="22"/>
        </w:rPr>
        <w:t>Wells</w:t>
      </w:r>
      <w:r>
        <w:rPr>
          <w:spacing w:val="15"/>
          <w:w w:val="105"/>
          <w:sz w:val="22"/>
        </w:rPr>
        <w:t> </w:t>
      </w:r>
      <w:r>
        <w:rPr>
          <w:w w:val="105"/>
          <w:sz w:val="22"/>
        </w:rPr>
        <w:t>Prize</w:t>
      </w:r>
      <w:r>
        <w:rPr>
          <w:spacing w:val="16"/>
          <w:w w:val="105"/>
          <w:sz w:val="22"/>
        </w:rPr>
        <w:t> </w:t>
      </w:r>
      <w:r>
        <w:rPr>
          <w:w w:val="105"/>
          <w:sz w:val="22"/>
        </w:rPr>
        <w:t>for</w:t>
      </w:r>
      <w:r>
        <w:rPr>
          <w:spacing w:val="16"/>
          <w:w w:val="105"/>
          <w:sz w:val="22"/>
        </w:rPr>
        <w:t> </w:t>
      </w:r>
      <w:r>
        <w:rPr>
          <w:w w:val="105"/>
          <w:sz w:val="22"/>
        </w:rPr>
        <w:t>the</w:t>
      </w:r>
      <w:r>
        <w:rPr>
          <w:spacing w:val="16"/>
          <w:w w:val="105"/>
          <w:sz w:val="22"/>
        </w:rPr>
        <w:t> </w:t>
      </w:r>
      <w:r>
        <w:rPr>
          <w:w w:val="105"/>
          <w:sz w:val="22"/>
        </w:rPr>
        <w:t>best</w:t>
      </w:r>
      <w:r>
        <w:rPr>
          <w:spacing w:val="15"/>
          <w:w w:val="105"/>
          <w:sz w:val="22"/>
        </w:rPr>
        <w:t> </w:t>
      </w:r>
      <w:r>
        <w:rPr>
          <w:w w:val="105"/>
          <w:sz w:val="22"/>
        </w:rPr>
        <w:t>Harvard</w:t>
      </w:r>
      <w:r>
        <w:rPr>
          <w:spacing w:val="15"/>
          <w:w w:val="105"/>
          <w:sz w:val="22"/>
        </w:rPr>
        <w:t> </w:t>
      </w:r>
      <w:r>
        <w:rPr>
          <w:w w:val="105"/>
          <w:sz w:val="22"/>
        </w:rPr>
        <w:t>dissertation</w:t>
      </w:r>
      <w:r>
        <w:rPr>
          <w:spacing w:val="16"/>
          <w:w w:val="105"/>
          <w:sz w:val="22"/>
        </w:rPr>
        <w:t> </w:t>
      </w:r>
      <w:r>
        <w:rPr>
          <w:w w:val="105"/>
          <w:sz w:val="22"/>
        </w:rPr>
        <w:t>in</w:t>
      </w:r>
      <w:r>
        <w:rPr>
          <w:spacing w:val="16"/>
          <w:w w:val="105"/>
          <w:sz w:val="22"/>
        </w:rPr>
        <w:t> </w:t>
      </w:r>
      <w:r>
        <w:rPr>
          <w:w w:val="105"/>
          <w:sz w:val="22"/>
        </w:rPr>
        <w:t>Economics</w:t>
      </w:r>
      <w:r>
        <w:rPr>
          <w:spacing w:val="16"/>
          <w:w w:val="105"/>
          <w:sz w:val="22"/>
        </w:rPr>
        <w:t> </w:t>
      </w:r>
      <w:r>
        <w:rPr>
          <w:w w:val="105"/>
          <w:sz w:val="22"/>
        </w:rPr>
        <w:t>in</w:t>
      </w:r>
      <w:r>
        <w:rPr>
          <w:spacing w:val="16"/>
          <w:w w:val="105"/>
          <w:sz w:val="22"/>
        </w:rPr>
        <w:t> </w:t>
      </w:r>
      <w:r>
        <w:rPr>
          <w:spacing w:val="-2"/>
          <w:w w:val="105"/>
          <w:sz w:val="22"/>
        </w:rPr>
        <w:t>1987.)</w:t>
      </w:r>
    </w:p>
    <w:p>
      <w:pPr>
        <w:spacing w:line="232" w:lineRule="auto" w:before="37"/>
        <w:ind w:left="796" w:right="355" w:hanging="437"/>
        <w:jc w:val="both"/>
        <w:rPr>
          <w:sz w:val="22"/>
        </w:rPr>
      </w:pPr>
      <w:r>
        <w:rPr>
          <w:w w:val="105"/>
          <w:sz w:val="22"/>
        </w:rPr>
        <w:t>M.A.</w:t>
      </w:r>
      <w:r>
        <w:rPr>
          <w:spacing w:val="40"/>
          <w:w w:val="105"/>
          <w:sz w:val="22"/>
        </w:rPr>
        <w:t> </w:t>
      </w:r>
      <w:r>
        <w:rPr>
          <w:w w:val="105"/>
          <w:sz w:val="22"/>
        </w:rPr>
        <w:t>1984</w:t>
      </w:r>
      <w:r>
        <w:rPr>
          <w:spacing w:val="40"/>
          <w:w w:val="105"/>
          <w:sz w:val="22"/>
        </w:rPr>
        <w:t> </w:t>
      </w:r>
      <w:r>
        <w:rPr>
          <w:w w:val="105"/>
          <w:sz w:val="22"/>
        </w:rPr>
        <w:t>Brigham</w:t>
      </w:r>
      <w:r>
        <w:rPr>
          <w:spacing w:val="40"/>
          <w:w w:val="105"/>
          <w:sz w:val="22"/>
        </w:rPr>
        <w:t> </w:t>
      </w:r>
      <w:r>
        <w:rPr>
          <w:w w:val="105"/>
          <w:sz w:val="22"/>
        </w:rPr>
        <w:t>Young</w:t>
      </w:r>
      <w:r>
        <w:rPr>
          <w:spacing w:val="40"/>
          <w:w w:val="105"/>
          <w:sz w:val="22"/>
        </w:rPr>
        <w:t> </w:t>
      </w:r>
      <w:r>
        <w:rPr>
          <w:w w:val="105"/>
          <w:sz w:val="22"/>
        </w:rPr>
        <w:t>University</w:t>
      </w:r>
      <w:r>
        <w:rPr>
          <w:spacing w:val="40"/>
          <w:w w:val="105"/>
          <w:sz w:val="22"/>
        </w:rPr>
        <w:t> </w:t>
      </w:r>
      <w:r>
        <w:rPr>
          <w:w w:val="105"/>
          <w:sz w:val="22"/>
        </w:rPr>
        <w:t>(Linguistics).</w:t>
      </w:r>
      <w:r>
        <w:rPr>
          <w:spacing w:val="80"/>
          <w:w w:val="105"/>
          <w:sz w:val="22"/>
        </w:rPr>
        <w:t> </w:t>
      </w:r>
      <w:r>
        <w:rPr>
          <w:w w:val="105"/>
          <w:sz w:val="22"/>
        </w:rPr>
        <w:t>Thesis:</w:t>
      </w:r>
      <w:r>
        <w:rPr>
          <w:spacing w:val="80"/>
          <w:w w:val="105"/>
          <w:sz w:val="22"/>
        </w:rPr>
        <w:t> </w:t>
      </w:r>
      <w:r>
        <w:rPr>
          <w:i/>
          <w:w w:val="105"/>
          <w:sz w:val="22"/>
        </w:rPr>
        <w:t>Language,</w:t>
      </w:r>
      <w:r>
        <w:rPr>
          <w:i/>
          <w:spacing w:val="40"/>
          <w:w w:val="105"/>
          <w:sz w:val="22"/>
        </w:rPr>
        <w:t> </w:t>
      </w:r>
      <w:r>
        <w:rPr>
          <w:i/>
          <w:w w:val="105"/>
          <w:sz w:val="22"/>
        </w:rPr>
        <w:t>Linguistics</w:t>
      </w:r>
      <w:r>
        <w:rPr>
          <w:i/>
          <w:spacing w:val="40"/>
          <w:w w:val="105"/>
          <w:sz w:val="22"/>
        </w:rPr>
        <w:t> </w:t>
      </w:r>
      <w:r>
        <w:rPr>
          <w:i/>
          <w:w w:val="105"/>
          <w:sz w:val="22"/>
        </w:rPr>
        <w:t>and</w:t>
      </w:r>
      <w:r>
        <w:rPr>
          <w:i/>
          <w:spacing w:val="40"/>
          <w:w w:val="105"/>
          <w:sz w:val="22"/>
        </w:rPr>
        <w:t> </w:t>
      </w:r>
      <w:r>
        <w:rPr>
          <w:i/>
          <w:w w:val="105"/>
          <w:sz w:val="22"/>
        </w:rPr>
        <w:t>Philoso- phy:</w:t>
      </w:r>
      <w:r>
        <w:rPr>
          <w:i/>
          <w:w w:val="105"/>
          <w:sz w:val="22"/>
        </w:rPr>
        <w:t> A</w:t>
      </w:r>
      <w:r>
        <w:rPr>
          <w:i/>
          <w:w w:val="105"/>
          <w:sz w:val="22"/>
        </w:rPr>
        <w:t> Comparison</w:t>
      </w:r>
      <w:r>
        <w:rPr>
          <w:i/>
          <w:w w:val="105"/>
          <w:sz w:val="22"/>
        </w:rPr>
        <w:t> of</w:t>
      </w:r>
      <w:r>
        <w:rPr>
          <w:i/>
          <w:w w:val="105"/>
          <w:sz w:val="22"/>
        </w:rPr>
        <w:t> the</w:t>
      </w:r>
      <w:r>
        <w:rPr>
          <w:i/>
          <w:w w:val="105"/>
          <w:sz w:val="22"/>
        </w:rPr>
        <w:t> Work</w:t>
      </w:r>
      <w:r>
        <w:rPr>
          <w:i/>
          <w:w w:val="105"/>
          <w:sz w:val="22"/>
        </w:rPr>
        <w:t> of</w:t>
      </w:r>
      <w:r>
        <w:rPr>
          <w:i/>
          <w:w w:val="105"/>
          <w:sz w:val="22"/>
        </w:rPr>
        <w:t> Roman</w:t>
      </w:r>
      <w:r>
        <w:rPr>
          <w:i/>
          <w:w w:val="105"/>
          <w:sz w:val="22"/>
        </w:rPr>
        <w:t> Jakobson</w:t>
      </w:r>
      <w:r>
        <w:rPr>
          <w:i/>
          <w:w w:val="105"/>
          <w:sz w:val="22"/>
        </w:rPr>
        <w:t> and</w:t>
      </w:r>
      <w:r>
        <w:rPr>
          <w:i/>
          <w:w w:val="105"/>
          <w:sz w:val="22"/>
        </w:rPr>
        <w:t> the</w:t>
      </w:r>
      <w:r>
        <w:rPr>
          <w:i/>
          <w:w w:val="105"/>
          <w:sz w:val="22"/>
        </w:rPr>
        <w:t> Later</w:t>
      </w:r>
      <w:r>
        <w:rPr>
          <w:i/>
          <w:w w:val="105"/>
          <w:sz w:val="22"/>
        </w:rPr>
        <w:t> Wittgenstein,</w:t>
      </w:r>
      <w:r>
        <w:rPr>
          <w:i/>
          <w:w w:val="105"/>
          <w:sz w:val="22"/>
        </w:rPr>
        <w:t> with</w:t>
      </w:r>
      <w:r>
        <w:rPr>
          <w:i/>
          <w:w w:val="105"/>
          <w:sz w:val="22"/>
        </w:rPr>
        <w:t> some Attention</w:t>
      </w:r>
      <w:r>
        <w:rPr>
          <w:i/>
          <w:spacing w:val="40"/>
          <w:w w:val="105"/>
          <w:sz w:val="22"/>
        </w:rPr>
        <w:t> </w:t>
      </w:r>
      <w:r>
        <w:rPr>
          <w:i/>
          <w:w w:val="105"/>
          <w:sz w:val="22"/>
        </w:rPr>
        <w:t>to</w:t>
      </w:r>
      <w:r>
        <w:rPr>
          <w:i/>
          <w:spacing w:val="40"/>
          <w:w w:val="105"/>
          <w:sz w:val="22"/>
        </w:rPr>
        <w:t> </w:t>
      </w:r>
      <w:r>
        <w:rPr>
          <w:i/>
          <w:w w:val="105"/>
          <w:sz w:val="22"/>
        </w:rPr>
        <w:t>the</w:t>
      </w:r>
      <w:r>
        <w:rPr>
          <w:i/>
          <w:spacing w:val="40"/>
          <w:w w:val="105"/>
          <w:sz w:val="22"/>
        </w:rPr>
        <w:t> </w:t>
      </w:r>
      <w:r>
        <w:rPr>
          <w:i/>
          <w:w w:val="105"/>
          <w:sz w:val="22"/>
        </w:rPr>
        <w:t>Philosophy</w:t>
      </w:r>
      <w:r>
        <w:rPr>
          <w:i/>
          <w:spacing w:val="40"/>
          <w:w w:val="105"/>
          <w:sz w:val="22"/>
        </w:rPr>
        <w:t> </w:t>
      </w:r>
      <w:r>
        <w:rPr>
          <w:i/>
          <w:w w:val="105"/>
          <w:sz w:val="22"/>
        </w:rPr>
        <w:t>of</w:t>
      </w:r>
      <w:r>
        <w:rPr>
          <w:i/>
          <w:spacing w:val="40"/>
          <w:w w:val="105"/>
          <w:sz w:val="22"/>
        </w:rPr>
        <w:t> </w:t>
      </w:r>
      <w:r>
        <w:rPr>
          <w:i/>
          <w:w w:val="105"/>
          <w:sz w:val="22"/>
        </w:rPr>
        <w:t>Charles</w:t>
      </w:r>
      <w:r>
        <w:rPr>
          <w:i/>
          <w:spacing w:val="40"/>
          <w:w w:val="105"/>
          <w:sz w:val="22"/>
        </w:rPr>
        <w:t> </w:t>
      </w:r>
      <w:r>
        <w:rPr>
          <w:i/>
          <w:w w:val="105"/>
          <w:sz w:val="22"/>
        </w:rPr>
        <w:t>Saunders</w:t>
      </w:r>
      <w:r>
        <w:rPr>
          <w:i/>
          <w:spacing w:val="40"/>
          <w:w w:val="105"/>
          <w:sz w:val="22"/>
        </w:rPr>
        <w:t> </w:t>
      </w:r>
      <w:r>
        <w:rPr>
          <w:i/>
          <w:w w:val="105"/>
          <w:sz w:val="22"/>
        </w:rPr>
        <w:t>Peirce</w:t>
      </w:r>
      <w:r>
        <w:rPr>
          <w:w w:val="105"/>
          <w:sz w:val="22"/>
        </w:rPr>
        <w:t>.</w:t>
      </w:r>
    </w:p>
    <w:p>
      <w:pPr>
        <w:pStyle w:val="BodyText"/>
        <w:spacing w:before="33"/>
        <w:ind w:left="359"/>
      </w:pPr>
      <w:r>
        <w:rPr>
          <w:w w:val="110"/>
        </w:rPr>
        <w:t>A.B.</w:t>
      </w:r>
      <w:r>
        <w:rPr>
          <w:spacing w:val="5"/>
          <w:w w:val="110"/>
        </w:rPr>
        <w:t> </w:t>
      </w:r>
      <w:r>
        <w:rPr>
          <w:w w:val="110"/>
        </w:rPr>
        <w:t>1982</w:t>
      </w:r>
      <w:r>
        <w:rPr>
          <w:spacing w:val="6"/>
          <w:w w:val="110"/>
        </w:rPr>
        <w:t> </w:t>
      </w:r>
      <w:r>
        <w:rPr>
          <w:w w:val="110"/>
        </w:rPr>
        <w:t>Harvard</w:t>
      </w:r>
      <w:r>
        <w:rPr>
          <w:spacing w:val="6"/>
          <w:w w:val="110"/>
        </w:rPr>
        <w:t> </w:t>
      </w:r>
      <w:r>
        <w:rPr>
          <w:w w:val="110"/>
        </w:rPr>
        <w:t>University</w:t>
      </w:r>
      <w:r>
        <w:rPr>
          <w:spacing w:val="6"/>
          <w:w w:val="110"/>
        </w:rPr>
        <w:t> </w:t>
      </w:r>
      <w:r>
        <w:rPr>
          <w:spacing w:val="-2"/>
          <w:w w:val="110"/>
        </w:rPr>
        <w:t>(Economics).</w:t>
      </w:r>
    </w:p>
    <w:p>
      <w:pPr>
        <w:pStyle w:val="BodyText"/>
        <w:spacing w:before="159"/>
        <w:ind w:left="0"/>
        <w:jc w:val="left"/>
      </w:pPr>
    </w:p>
    <w:p>
      <w:pPr>
        <w:pStyle w:val="Heading1"/>
        <w:spacing w:line="240" w:lineRule="auto"/>
      </w:pPr>
      <w:r>
        <w:rPr>
          <w:w w:val="115"/>
        </w:rPr>
        <w:t>Professional</w:t>
      </w:r>
      <w:r>
        <w:rPr>
          <w:spacing w:val="45"/>
          <w:w w:val="120"/>
        </w:rPr>
        <w:t> </w:t>
      </w:r>
      <w:r>
        <w:rPr>
          <w:spacing w:val="-2"/>
          <w:w w:val="120"/>
        </w:rPr>
        <w:t>Experience:</w:t>
      </w:r>
    </w:p>
    <w:p>
      <w:pPr>
        <w:pStyle w:val="BodyText"/>
        <w:spacing w:line="264" w:lineRule="auto" w:before="28"/>
        <w:ind w:left="359" w:right="356"/>
        <w:jc w:val="left"/>
      </w:pPr>
      <w:r>
        <w:rPr>
          <w:w w:val="105"/>
        </w:rPr>
        <w:t>Faculty Fellow, Institute for Behavioral Genetics, University of Colorado Boulder, 2019–present</w:t>
      </w:r>
      <w:r>
        <w:rPr>
          <w:spacing w:val="40"/>
          <w:w w:val="105"/>
        </w:rPr>
        <w:t> </w:t>
      </w:r>
      <w:r>
        <w:rPr>
          <w:w w:val="105"/>
        </w:rPr>
        <w:t>Affiliate, Behavioral and Health Genomics Center, University of Southern California, 2019–present Bloomberg Opinion Columnist, 2018–present</w:t>
      </w:r>
    </w:p>
    <w:p>
      <w:pPr>
        <w:pStyle w:val="BodyText"/>
        <w:spacing w:line="232" w:lineRule="auto" w:before="10"/>
        <w:ind w:hanging="437"/>
        <w:jc w:val="left"/>
      </w:pPr>
      <w:r>
        <w:rPr>
          <w:w w:val="105"/>
        </w:rPr>
        <w:t>Eugene</w:t>
      </w:r>
      <w:r>
        <w:rPr>
          <w:spacing w:val="34"/>
          <w:w w:val="105"/>
        </w:rPr>
        <w:t> </w:t>
      </w:r>
      <w:r>
        <w:rPr>
          <w:w w:val="105"/>
        </w:rPr>
        <w:t>D.</w:t>
      </w:r>
      <w:r>
        <w:rPr>
          <w:spacing w:val="34"/>
          <w:w w:val="105"/>
        </w:rPr>
        <w:t> </w:t>
      </w:r>
      <w:r>
        <w:rPr>
          <w:w w:val="105"/>
        </w:rPr>
        <w:t>Eaton</w:t>
      </w:r>
      <w:r>
        <w:rPr>
          <w:spacing w:val="34"/>
          <w:w w:val="105"/>
        </w:rPr>
        <w:t> </w:t>
      </w:r>
      <w:r>
        <w:rPr>
          <w:w w:val="105"/>
        </w:rPr>
        <w:t>Jr.</w:t>
      </w:r>
      <w:r>
        <w:rPr>
          <w:spacing w:val="80"/>
          <w:w w:val="105"/>
        </w:rPr>
        <w:t> </w:t>
      </w:r>
      <w:r>
        <w:rPr>
          <w:w w:val="105"/>
        </w:rPr>
        <w:t>Professor,</w:t>
      </w:r>
      <w:r>
        <w:rPr>
          <w:spacing w:val="37"/>
          <w:w w:val="105"/>
        </w:rPr>
        <w:t> </w:t>
      </w:r>
      <w:r>
        <w:rPr>
          <w:w w:val="105"/>
        </w:rPr>
        <w:t>2016-present,</w:t>
      </w:r>
      <w:r>
        <w:rPr>
          <w:spacing w:val="37"/>
          <w:w w:val="105"/>
        </w:rPr>
        <w:t> </w:t>
      </w:r>
      <w:r>
        <w:rPr>
          <w:w w:val="105"/>
        </w:rPr>
        <w:t>Department</w:t>
      </w:r>
      <w:r>
        <w:rPr>
          <w:spacing w:val="34"/>
          <w:w w:val="105"/>
        </w:rPr>
        <w:t> </w:t>
      </w:r>
      <w:r>
        <w:rPr>
          <w:w w:val="105"/>
        </w:rPr>
        <w:t>of</w:t>
      </w:r>
      <w:r>
        <w:rPr>
          <w:spacing w:val="34"/>
          <w:w w:val="105"/>
        </w:rPr>
        <w:t> </w:t>
      </w:r>
      <w:r>
        <w:rPr>
          <w:w w:val="105"/>
        </w:rPr>
        <w:t>Economics,</w:t>
      </w:r>
      <w:r>
        <w:rPr>
          <w:spacing w:val="37"/>
          <w:w w:val="105"/>
        </w:rPr>
        <w:t> </w:t>
      </w:r>
      <w:r>
        <w:rPr>
          <w:w w:val="105"/>
        </w:rPr>
        <w:t>University</w:t>
      </w:r>
      <w:r>
        <w:rPr>
          <w:spacing w:val="34"/>
          <w:w w:val="105"/>
        </w:rPr>
        <w:t> </w:t>
      </w:r>
      <w:r>
        <w:rPr>
          <w:w w:val="105"/>
        </w:rPr>
        <w:t>of</w:t>
      </w:r>
      <w:r>
        <w:rPr>
          <w:spacing w:val="34"/>
          <w:w w:val="105"/>
        </w:rPr>
        <w:t> </w:t>
      </w:r>
      <w:r>
        <w:rPr>
          <w:w w:val="105"/>
        </w:rPr>
        <w:t>Colorado </w:t>
      </w:r>
      <w:r>
        <w:rPr>
          <w:spacing w:val="-2"/>
          <w:w w:val="105"/>
        </w:rPr>
        <w:t>Boulder</w:t>
      </w:r>
    </w:p>
    <w:p>
      <w:pPr>
        <w:pStyle w:val="BodyText"/>
        <w:spacing w:line="264" w:lineRule="auto" w:before="31"/>
        <w:ind w:left="359" w:right="356"/>
        <w:jc w:val="left"/>
      </w:pPr>
      <w:r>
        <w:rPr>
          <w:w w:val="105"/>
        </w:rPr>
        <w:t>Emeritus Research Professor, 2016-present, Survey Research Center, University of Michigan Emeritus Professor, 2016-present, Department of Economics, University of Michigan</w:t>
      </w:r>
    </w:p>
    <w:p>
      <w:pPr>
        <w:pStyle w:val="BodyText"/>
        <w:spacing w:before="2"/>
        <w:ind w:left="359"/>
        <w:jc w:val="left"/>
      </w:pPr>
      <w:r>
        <w:rPr>
          <w:w w:val="105"/>
        </w:rPr>
        <w:t>Quartz</w:t>
      </w:r>
      <w:r>
        <w:rPr>
          <w:spacing w:val="51"/>
          <w:w w:val="105"/>
        </w:rPr>
        <w:t> </w:t>
      </w:r>
      <w:r>
        <w:rPr>
          <w:w w:val="105"/>
        </w:rPr>
        <w:t>Columnist,</w:t>
      </w:r>
      <w:r>
        <w:rPr>
          <w:spacing w:val="52"/>
          <w:w w:val="105"/>
        </w:rPr>
        <w:t> </w:t>
      </w:r>
      <w:r>
        <w:rPr>
          <w:spacing w:val="-2"/>
          <w:w w:val="105"/>
        </w:rPr>
        <w:t>2012–present</w:t>
      </w:r>
    </w:p>
    <w:p>
      <w:pPr>
        <w:pStyle w:val="BodyText"/>
        <w:spacing w:before="28"/>
        <w:ind w:left="359"/>
        <w:jc w:val="left"/>
      </w:pPr>
      <w:r>
        <w:rPr>
          <w:w w:val="105"/>
        </w:rPr>
        <w:t>Professor,</w:t>
      </w:r>
      <w:r>
        <w:rPr>
          <w:spacing w:val="6"/>
          <w:w w:val="105"/>
        </w:rPr>
        <w:t> </w:t>
      </w:r>
      <w:r>
        <w:rPr>
          <w:w w:val="105"/>
        </w:rPr>
        <w:t>1999–2016,</w:t>
      </w:r>
      <w:r>
        <w:rPr>
          <w:spacing w:val="6"/>
          <w:w w:val="105"/>
        </w:rPr>
        <w:t> </w:t>
      </w:r>
      <w:r>
        <w:rPr>
          <w:w w:val="105"/>
        </w:rPr>
        <w:t>Department</w:t>
      </w:r>
      <w:r>
        <w:rPr>
          <w:spacing w:val="6"/>
          <w:w w:val="105"/>
        </w:rPr>
        <w:t> </w:t>
      </w:r>
      <w:r>
        <w:rPr>
          <w:w w:val="105"/>
        </w:rPr>
        <w:t>of</w:t>
      </w:r>
      <w:r>
        <w:rPr>
          <w:spacing w:val="6"/>
          <w:w w:val="105"/>
        </w:rPr>
        <w:t> </w:t>
      </w:r>
      <w:r>
        <w:rPr>
          <w:w w:val="105"/>
        </w:rPr>
        <w:t>Economics,</w:t>
      </w:r>
      <w:r>
        <w:rPr>
          <w:spacing w:val="6"/>
          <w:w w:val="105"/>
        </w:rPr>
        <w:t> </w:t>
      </w:r>
      <w:r>
        <w:rPr>
          <w:w w:val="105"/>
        </w:rPr>
        <w:t>University</w:t>
      </w:r>
      <w:r>
        <w:rPr>
          <w:spacing w:val="6"/>
          <w:w w:val="105"/>
        </w:rPr>
        <w:t> </w:t>
      </w:r>
      <w:r>
        <w:rPr>
          <w:w w:val="105"/>
        </w:rPr>
        <w:t>of</w:t>
      </w:r>
      <w:r>
        <w:rPr>
          <w:spacing w:val="6"/>
          <w:w w:val="105"/>
        </w:rPr>
        <w:t> </w:t>
      </w:r>
      <w:r>
        <w:rPr>
          <w:spacing w:val="-2"/>
          <w:w w:val="105"/>
        </w:rPr>
        <w:t>Michigan</w:t>
      </w:r>
    </w:p>
    <w:p>
      <w:pPr>
        <w:pStyle w:val="BodyText"/>
        <w:spacing w:line="264" w:lineRule="auto" w:before="28"/>
        <w:ind w:left="359" w:right="352"/>
        <w:jc w:val="left"/>
      </w:pPr>
      <w:r>
        <w:rPr>
          <w:w w:val="105"/>
        </w:rPr>
        <w:t>Director of the Masters of Applied Economics Program, 2010–2012, University of Michigan Associate Chair for Administration, 1997–2002, Department of Economics, University of Michigan Associate Professor, 1993–1999, Department of Economics, University of Michigan</w:t>
      </w:r>
    </w:p>
    <w:p>
      <w:pPr>
        <w:pStyle w:val="BodyText"/>
        <w:spacing w:before="3"/>
        <w:ind w:left="359"/>
        <w:jc w:val="left"/>
      </w:pPr>
      <w:r>
        <w:rPr>
          <w:w w:val="105"/>
        </w:rPr>
        <w:t>Assistant</w:t>
      </w:r>
      <w:r>
        <w:rPr>
          <w:spacing w:val="11"/>
          <w:w w:val="105"/>
        </w:rPr>
        <w:t> </w:t>
      </w:r>
      <w:r>
        <w:rPr>
          <w:w w:val="105"/>
        </w:rPr>
        <w:t>Professor,</w:t>
      </w:r>
      <w:r>
        <w:rPr>
          <w:spacing w:val="12"/>
          <w:w w:val="105"/>
        </w:rPr>
        <w:t> </w:t>
      </w:r>
      <w:r>
        <w:rPr>
          <w:w w:val="105"/>
        </w:rPr>
        <w:t>1987–1993,</w:t>
      </w:r>
      <w:r>
        <w:rPr>
          <w:spacing w:val="11"/>
          <w:w w:val="105"/>
        </w:rPr>
        <w:t> </w:t>
      </w:r>
      <w:r>
        <w:rPr>
          <w:w w:val="105"/>
        </w:rPr>
        <w:t>Department</w:t>
      </w:r>
      <w:r>
        <w:rPr>
          <w:spacing w:val="12"/>
          <w:w w:val="105"/>
        </w:rPr>
        <w:t> </w:t>
      </w:r>
      <w:r>
        <w:rPr>
          <w:w w:val="105"/>
        </w:rPr>
        <w:t>of</w:t>
      </w:r>
      <w:r>
        <w:rPr>
          <w:spacing w:val="11"/>
          <w:w w:val="105"/>
        </w:rPr>
        <w:t> </w:t>
      </w:r>
      <w:r>
        <w:rPr>
          <w:w w:val="105"/>
        </w:rPr>
        <w:t>Economics,</w:t>
      </w:r>
      <w:r>
        <w:rPr>
          <w:spacing w:val="12"/>
          <w:w w:val="105"/>
        </w:rPr>
        <w:t> </w:t>
      </w:r>
      <w:r>
        <w:rPr>
          <w:w w:val="105"/>
        </w:rPr>
        <w:t>University</w:t>
      </w:r>
      <w:r>
        <w:rPr>
          <w:spacing w:val="11"/>
          <w:w w:val="105"/>
        </w:rPr>
        <w:t> </w:t>
      </w:r>
      <w:r>
        <w:rPr>
          <w:w w:val="105"/>
        </w:rPr>
        <w:t>of</w:t>
      </w:r>
      <w:r>
        <w:rPr>
          <w:spacing w:val="12"/>
          <w:w w:val="105"/>
        </w:rPr>
        <w:t> </w:t>
      </w:r>
      <w:r>
        <w:rPr>
          <w:spacing w:val="-2"/>
          <w:w w:val="105"/>
        </w:rPr>
        <w:t>Michigan</w:t>
      </w:r>
    </w:p>
    <w:p>
      <w:pPr>
        <w:pStyle w:val="BodyText"/>
        <w:spacing w:line="232" w:lineRule="auto" w:before="34"/>
        <w:ind w:right="356" w:hanging="437"/>
        <w:jc w:val="left"/>
      </w:pPr>
      <w:r>
        <w:rPr>
          <w:w w:val="105"/>
        </w:rPr>
        <w:t>Research Professor 1999–present, Survey Research Center, Institute for Social Research, University of Michigan</w:t>
      </w:r>
    </w:p>
    <w:p>
      <w:pPr>
        <w:pStyle w:val="BodyText"/>
        <w:spacing w:line="232" w:lineRule="auto" w:before="37"/>
        <w:ind w:hanging="437"/>
        <w:jc w:val="left"/>
      </w:pPr>
      <w:r>
        <w:rPr>
          <w:w w:val="105"/>
        </w:rPr>
        <w:t>Faculty Associate, 1992–1999, Survey Research Center, Institute for Social Research, University of </w:t>
      </w:r>
      <w:r>
        <w:rPr>
          <w:spacing w:val="-2"/>
          <w:w w:val="105"/>
        </w:rPr>
        <w:t>Michigan</w:t>
      </w:r>
    </w:p>
    <w:p>
      <w:pPr>
        <w:pStyle w:val="BodyText"/>
        <w:spacing w:line="264" w:lineRule="auto" w:before="31"/>
        <w:ind w:left="359" w:right="2109"/>
        <w:jc w:val="left"/>
      </w:pPr>
      <w:r>
        <w:rPr>
          <w:w w:val="105"/>
        </w:rPr>
        <w:t>Research Associate, 1993–present, National Bureau of Economic Research Faculty Research Fellow, 1988–1993, National Bureau of Economic Research</w:t>
      </w:r>
    </w:p>
    <w:p>
      <w:pPr>
        <w:pStyle w:val="BodyText"/>
        <w:spacing w:after="0" w:line="264" w:lineRule="auto"/>
        <w:jc w:val="left"/>
        <w:sectPr>
          <w:footerReference w:type="default" r:id="rId5"/>
          <w:type w:val="continuous"/>
          <w:pgSz w:w="12240" w:h="15840"/>
          <w:pgMar w:header="0" w:footer="1024" w:top="1420" w:bottom="1220" w:left="1080" w:right="1080"/>
          <w:pgNumType w:start="1"/>
        </w:sectPr>
      </w:pPr>
    </w:p>
    <w:p>
      <w:pPr>
        <w:pStyle w:val="Heading1"/>
        <w:spacing w:before="28"/>
        <w:jc w:val="both"/>
      </w:pPr>
      <w:r>
        <w:rPr>
          <w:w w:val="120"/>
        </w:rPr>
        <w:t>Awards</w:t>
      </w:r>
      <w:r>
        <w:rPr>
          <w:spacing w:val="12"/>
          <w:w w:val="120"/>
        </w:rPr>
        <w:t> </w:t>
      </w:r>
      <w:r>
        <w:rPr>
          <w:w w:val="120"/>
        </w:rPr>
        <w:t>and</w:t>
      </w:r>
      <w:r>
        <w:rPr>
          <w:spacing w:val="13"/>
          <w:w w:val="120"/>
        </w:rPr>
        <w:t> </w:t>
      </w:r>
      <w:r>
        <w:rPr>
          <w:spacing w:val="-2"/>
          <w:w w:val="120"/>
        </w:rPr>
        <w:t>Fellowships</w:t>
      </w:r>
    </w:p>
    <w:p>
      <w:pPr>
        <w:pStyle w:val="BodyText"/>
        <w:spacing w:line="263" w:lineRule="exact"/>
        <w:ind w:left="359"/>
      </w:pPr>
      <w:r>
        <w:rPr>
          <w:w w:val="110"/>
        </w:rPr>
        <w:t>LS&amp;A</w:t>
      </w:r>
      <w:r>
        <w:rPr>
          <w:spacing w:val="7"/>
          <w:w w:val="110"/>
        </w:rPr>
        <w:t> </w:t>
      </w:r>
      <w:r>
        <w:rPr>
          <w:w w:val="110"/>
        </w:rPr>
        <w:t>Excellence</w:t>
      </w:r>
      <w:r>
        <w:rPr>
          <w:spacing w:val="8"/>
          <w:w w:val="110"/>
        </w:rPr>
        <w:t> </w:t>
      </w:r>
      <w:r>
        <w:rPr>
          <w:w w:val="110"/>
        </w:rPr>
        <w:t>in</w:t>
      </w:r>
      <w:r>
        <w:rPr>
          <w:spacing w:val="8"/>
          <w:w w:val="110"/>
        </w:rPr>
        <w:t> </w:t>
      </w:r>
      <w:r>
        <w:rPr>
          <w:w w:val="110"/>
        </w:rPr>
        <w:t>Research</w:t>
      </w:r>
      <w:r>
        <w:rPr>
          <w:spacing w:val="8"/>
          <w:w w:val="110"/>
        </w:rPr>
        <w:t> </w:t>
      </w:r>
      <w:r>
        <w:rPr>
          <w:w w:val="110"/>
        </w:rPr>
        <w:t>Award,</w:t>
      </w:r>
      <w:r>
        <w:rPr>
          <w:spacing w:val="9"/>
          <w:w w:val="110"/>
        </w:rPr>
        <w:t> </w:t>
      </w:r>
      <w:r>
        <w:rPr>
          <w:spacing w:val="-2"/>
          <w:w w:val="110"/>
        </w:rPr>
        <w:t>1999.</w:t>
      </w:r>
    </w:p>
    <w:p>
      <w:pPr>
        <w:pStyle w:val="BodyText"/>
        <w:spacing w:line="232" w:lineRule="auto" w:before="4"/>
        <w:ind w:right="357" w:hanging="437"/>
      </w:pPr>
      <w:r>
        <w:rPr/>
        <w:t>Samuelson</w:t>
      </w:r>
      <w:r>
        <w:rPr>
          <w:spacing w:val="40"/>
        </w:rPr>
        <w:t> </w:t>
      </w:r>
      <w:r>
        <w:rPr/>
        <w:t>Prize</w:t>
      </w:r>
      <w:r>
        <w:rPr>
          <w:spacing w:val="40"/>
        </w:rPr>
        <w:t> </w:t>
      </w:r>
      <w:r>
        <w:rPr/>
        <w:t>Certificate</w:t>
      </w:r>
      <w:r>
        <w:rPr>
          <w:spacing w:val="40"/>
        </w:rPr>
        <w:t> </w:t>
      </w:r>
      <w:r>
        <w:rPr/>
        <w:t>of</w:t>
      </w:r>
      <w:r>
        <w:rPr>
          <w:spacing w:val="40"/>
        </w:rPr>
        <w:t> </w:t>
      </w:r>
      <w:r>
        <w:rPr/>
        <w:t>Excellence</w:t>
      </w:r>
      <w:r>
        <w:rPr>
          <w:spacing w:val="40"/>
        </w:rPr>
        <w:t> </w:t>
      </w:r>
      <w:r>
        <w:rPr/>
        <w:t>for</w:t>
      </w:r>
      <w:r>
        <w:rPr>
          <w:spacing w:val="40"/>
        </w:rPr>
        <w:t> </w:t>
      </w:r>
      <w:r>
        <w:rPr/>
        <w:t>“Preference</w:t>
      </w:r>
      <w:r>
        <w:rPr>
          <w:spacing w:val="40"/>
        </w:rPr>
        <w:t> </w:t>
      </w:r>
      <w:r>
        <w:rPr/>
        <w:t>Parameters</w:t>
      </w:r>
      <w:r>
        <w:rPr>
          <w:spacing w:val="40"/>
        </w:rPr>
        <w:t> </w:t>
      </w:r>
      <w:r>
        <w:rPr/>
        <w:t>and</w:t>
      </w:r>
      <w:r>
        <w:rPr>
          <w:spacing w:val="40"/>
        </w:rPr>
        <w:t> </w:t>
      </w:r>
      <w:r>
        <w:rPr/>
        <w:t>Behavioral</w:t>
      </w:r>
      <w:r>
        <w:rPr>
          <w:spacing w:val="40"/>
        </w:rPr>
        <w:t> </w:t>
      </w:r>
      <w:r>
        <w:rPr/>
        <w:t>Heterogene- </w:t>
      </w:r>
      <w:r>
        <w:rPr>
          <w:w w:val="110"/>
        </w:rPr>
        <w:t>ity:</w:t>
      </w:r>
      <w:r>
        <w:rPr>
          <w:spacing w:val="40"/>
          <w:w w:val="110"/>
        </w:rPr>
        <w:t> </w:t>
      </w:r>
      <w:r>
        <w:rPr>
          <w:w w:val="110"/>
        </w:rPr>
        <w:t>An</w:t>
      </w:r>
      <w:r>
        <w:rPr>
          <w:w w:val="110"/>
        </w:rPr>
        <w:t> Experimental</w:t>
      </w:r>
      <w:r>
        <w:rPr>
          <w:w w:val="110"/>
        </w:rPr>
        <w:t> Approach</w:t>
      </w:r>
      <w:r>
        <w:rPr>
          <w:w w:val="110"/>
        </w:rPr>
        <w:t> in</w:t>
      </w:r>
      <w:r>
        <w:rPr>
          <w:w w:val="110"/>
        </w:rPr>
        <w:t> the</w:t>
      </w:r>
      <w:r>
        <w:rPr>
          <w:w w:val="110"/>
        </w:rPr>
        <w:t> Health</w:t>
      </w:r>
      <w:r>
        <w:rPr>
          <w:w w:val="110"/>
        </w:rPr>
        <w:t> and</w:t>
      </w:r>
      <w:r>
        <w:rPr>
          <w:w w:val="110"/>
        </w:rPr>
        <w:t> Retirement</w:t>
      </w:r>
      <w:r>
        <w:rPr>
          <w:w w:val="110"/>
        </w:rPr>
        <w:t> Study”</w:t>
      </w:r>
      <w:r>
        <w:rPr>
          <w:w w:val="110"/>
        </w:rPr>
        <w:t> (with</w:t>
      </w:r>
      <w:r>
        <w:rPr>
          <w:w w:val="110"/>
        </w:rPr>
        <w:t> Robert</w:t>
      </w:r>
      <w:r>
        <w:rPr>
          <w:w w:val="110"/>
        </w:rPr>
        <w:t> Barsky, Thomas Juster and Matthew Shapiro), 1997.</w:t>
      </w:r>
    </w:p>
    <w:p>
      <w:pPr>
        <w:pStyle w:val="BodyText"/>
        <w:spacing w:line="264" w:lineRule="exact"/>
        <w:ind w:left="359"/>
      </w:pPr>
      <w:r>
        <w:rPr>
          <w:w w:val="105"/>
        </w:rPr>
        <w:t>Wells</w:t>
      </w:r>
      <w:r>
        <w:rPr>
          <w:spacing w:val="17"/>
          <w:w w:val="105"/>
        </w:rPr>
        <w:t> </w:t>
      </w:r>
      <w:r>
        <w:rPr>
          <w:w w:val="105"/>
        </w:rPr>
        <w:t>prize</w:t>
      </w:r>
      <w:r>
        <w:rPr>
          <w:spacing w:val="18"/>
          <w:w w:val="105"/>
        </w:rPr>
        <w:t> </w:t>
      </w:r>
      <w:r>
        <w:rPr>
          <w:w w:val="105"/>
        </w:rPr>
        <w:t>for</w:t>
      </w:r>
      <w:r>
        <w:rPr>
          <w:spacing w:val="18"/>
          <w:w w:val="105"/>
        </w:rPr>
        <w:t> </w:t>
      </w:r>
      <w:r>
        <w:rPr>
          <w:w w:val="105"/>
        </w:rPr>
        <w:t>the</w:t>
      </w:r>
      <w:r>
        <w:rPr>
          <w:spacing w:val="18"/>
          <w:w w:val="105"/>
        </w:rPr>
        <w:t> </w:t>
      </w:r>
      <w:r>
        <w:rPr>
          <w:w w:val="105"/>
        </w:rPr>
        <w:t>best</w:t>
      </w:r>
      <w:r>
        <w:rPr>
          <w:spacing w:val="18"/>
          <w:w w:val="105"/>
        </w:rPr>
        <w:t> </w:t>
      </w:r>
      <w:r>
        <w:rPr>
          <w:w w:val="105"/>
        </w:rPr>
        <w:t>Harvard</w:t>
      </w:r>
      <w:r>
        <w:rPr>
          <w:spacing w:val="18"/>
          <w:w w:val="105"/>
        </w:rPr>
        <w:t> </w:t>
      </w:r>
      <w:r>
        <w:rPr>
          <w:w w:val="105"/>
        </w:rPr>
        <w:t>dissertation</w:t>
      </w:r>
      <w:r>
        <w:rPr>
          <w:spacing w:val="18"/>
          <w:w w:val="105"/>
        </w:rPr>
        <w:t> </w:t>
      </w:r>
      <w:r>
        <w:rPr>
          <w:w w:val="105"/>
        </w:rPr>
        <w:t>in</w:t>
      </w:r>
      <w:r>
        <w:rPr>
          <w:spacing w:val="18"/>
          <w:w w:val="105"/>
        </w:rPr>
        <w:t> </w:t>
      </w:r>
      <w:r>
        <w:rPr>
          <w:w w:val="105"/>
        </w:rPr>
        <w:t>Economics</w:t>
      </w:r>
      <w:r>
        <w:rPr>
          <w:spacing w:val="18"/>
          <w:w w:val="105"/>
        </w:rPr>
        <w:t> </w:t>
      </w:r>
      <w:r>
        <w:rPr>
          <w:w w:val="105"/>
        </w:rPr>
        <w:t>in</w:t>
      </w:r>
      <w:r>
        <w:rPr>
          <w:spacing w:val="18"/>
          <w:w w:val="105"/>
        </w:rPr>
        <w:t> </w:t>
      </w:r>
      <w:r>
        <w:rPr>
          <w:spacing w:val="-2"/>
          <w:w w:val="105"/>
        </w:rPr>
        <w:t>1987.</w:t>
      </w:r>
    </w:p>
    <w:p>
      <w:pPr>
        <w:pStyle w:val="BodyText"/>
        <w:spacing w:line="232" w:lineRule="auto" w:before="3"/>
        <w:ind w:hanging="437"/>
        <w:jc w:val="left"/>
      </w:pPr>
      <w:r>
        <w:rPr>
          <w:w w:val="105"/>
        </w:rPr>
        <w:t>Chiles Fellowship awarded by Harvard Economics Department for the third year of graduate study, </w:t>
      </w:r>
      <w:r>
        <w:rPr>
          <w:spacing w:val="-2"/>
          <w:w w:val="105"/>
        </w:rPr>
        <w:t>1985–1986.</w:t>
      </w:r>
    </w:p>
    <w:p>
      <w:pPr>
        <w:pStyle w:val="BodyText"/>
        <w:spacing w:line="232" w:lineRule="auto" w:before="4"/>
        <w:ind w:right="356" w:hanging="437"/>
        <w:jc w:val="left"/>
      </w:pPr>
      <w:r>
        <w:rPr>
          <w:w w:val="105"/>
        </w:rPr>
        <w:t>Full</w:t>
      </w:r>
      <w:r>
        <w:rPr>
          <w:spacing w:val="25"/>
          <w:w w:val="105"/>
        </w:rPr>
        <w:t> </w:t>
      </w:r>
      <w:r>
        <w:rPr>
          <w:w w:val="105"/>
        </w:rPr>
        <w:t>scholarship</w:t>
      </w:r>
      <w:r>
        <w:rPr>
          <w:spacing w:val="25"/>
          <w:w w:val="105"/>
        </w:rPr>
        <w:t> </w:t>
      </w:r>
      <w:r>
        <w:rPr>
          <w:w w:val="105"/>
        </w:rPr>
        <w:t>awarded</w:t>
      </w:r>
      <w:r>
        <w:rPr>
          <w:spacing w:val="25"/>
          <w:w w:val="105"/>
        </w:rPr>
        <w:t> </w:t>
      </w:r>
      <w:r>
        <w:rPr>
          <w:w w:val="105"/>
        </w:rPr>
        <w:t>by</w:t>
      </w:r>
      <w:r>
        <w:rPr>
          <w:spacing w:val="25"/>
          <w:w w:val="105"/>
        </w:rPr>
        <w:t> </w:t>
      </w:r>
      <w:r>
        <w:rPr>
          <w:w w:val="105"/>
        </w:rPr>
        <w:t>Harvard</w:t>
      </w:r>
      <w:r>
        <w:rPr>
          <w:spacing w:val="26"/>
          <w:w w:val="105"/>
        </w:rPr>
        <w:t> </w:t>
      </w:r>
      <w:r>
        <w:rPr>
          <w:w w:val="105"/>
        </w:rPr>
        <w:t>University</w:t>
      </w:r>
      <w:r>
        <w:rPr>
          <w:spacing w:val="26"/>
          <w:w w:val="105"/>
        </w:rPr>
        <w:t> </w:t>
      </w:r>
      <w:r>
        <w:rPr>
          <w:w w:val="105"/>
        </w:rPr>
        <w:t>Department</w:t>
      </w:r>
      <w:r>
        <w:rPr>
          <w:spacing w:val="26"/>
          <w:w w:val="105"/>
        </w:rPr>
        <w:t> </w:t>
      </w:r>
      <w:r>
        <w:rPr>
          <w:w w:val="105"/>
        </w:rPr>
        <w:t>of</w:t>
      </w:r>
      <w:r>
        <w:rPr>
          <w:spacing w:val="25"/>
          <w:w w:val="105"/>
        </w:rPr>
        <w:t> </w:t>
      </w:r>
      <w:r>
        <w:rPr>
          <w:w w:val="105"/>
        </w:rPr>
        <w:t>Economics</w:t>
      </w:r>
      <w:r>
        <w:rPr>
          <w:spacing w:val="26"/>
          <w:w w:val="105"/>
        </w:rPr>
        <w:t> </w:t>
      </w:r>
      <w:r>
        <w:rPr>
          <w:w w:val="105"/>
        </w:rPr>
        <w:t>for</w:t>
      </w:r>
      <w:r>
        <w:rPr>
          <w:spacing w:val="26"/>
          <w:w w:val="105"/>
        </w:rPr>
        <w:t> </w:t>
      </w:r>
      <w:r>
        <w:rPr>
          <w:w w:val="105"/>
        </w:rPr>
        <w:t>the</w:t>
      </w:r>
      <w:r>
        <w:rPr>
          <w:spacing w:val="26"/>
          <w:w w:val="105"/>
        </w:rPr>
        <w:t> </w:t>
      </w:r>
      <w:r>
        <w:rPr>
          <w:w w:val="105"/>
        </w:rPr>
        <w:t>first</w:t>
      </w:r>
      <w:r>
        <w:rPr>
          <w:spacing w:val="25"/>
          <w:w w:val="105"/>
        </w:rPr>
        <w:t> </w:t>
      </w:r>
      <w:r>
        <w:rPr>
          <w:w w:val="105"/>
        </w:rPr>
        <w:t>two</w:t>
      </w:r>
      <w:r>
        <w:rPr>
          <w:spacing w:val="26"/>
          <w:w w:val="105"/>
        </w:rPr>
        <w:t> </w:t>
      </w:r>
      <w:r>
        <w:rPr>
          <w:w w:val="105"/>
        </w:rPr>
        <w:t>years of graduate study, 1983–1985.</w:t>
      </w:r>
    </w:p>
    <w:p>
      <w:pPr>
        <w:pStyle w:val="BodyText"/>
        <w:spacing w:line="232" w:lineRule="auto" w:before="3"/>
        <w:ind w:hanging="437"/>
        <w:jc w:val="left"/>
      </w:pPr>
      <w:r>
        <w:rPr>
          <w:w w:val="105"/>
        </w:rPr>
        <w:t>Ninth place in the United States Math Olympiad, 1977.</w:t>
      </w:r>
      <w:r>
        <w:rPr>
          <w:spacing w:val="40"/>
          <w:w w:val="105"/>
        </w:rPr>
        <w:t> </w:t>
      </w:r>
      <w:r>
        <w:rPr>
          <w:w w:val="105"/>
        </w:rPr>
        <w:t>(Alternate to the eight-member U.S. Math </w:t>
      </w:r>
      <w:r>
        <w:rPr>
          <w:spacing w:val="-2"/>
          <w:w w:val="105"/>
        </w:rPr>
        <w:t>Team.)</w:t>
      </w:r>
    </w:p>
    <w:p>
      <w:pPr>
        <w:pStyle w:val="Heading1"/>
        <w:spacing w:before="263"/>
      </w:pPr>
      <w:r>
        <w:rPr>
          <w:w w:val="120"/>
        </w:rPr>
        <w:t>Major</w:t>
      </w:r>
      <w:r>
        <w:rPr>
          <w:spacing w:val="34"/>
          <w:w w:val="120"/>
        </w:rPr>
        <w:t> </w:t>
      </w:r>
      <w:r>
        <w:rPr>
          <w:w w:val="120"/>
        </w:rPr>
        <w:t>Invited</w:t>
      </w:r>
      <w:r>
        <w:rPr>
          <w:spacing w:val="34"/>
          <w:w w:val="120"/>
        </w:rPr>
        <w:t> </w:t>
      </w:r>
      <w:r>
        <w:rPr>
          <w:w w:val="120"/>
        </w:rPr>
        <w:t>Lectures</w:t>
      </w:r>
      <w:r>
        <w:rPr>
          <w:spacing w:val="35"/>
          <w:w w:val="120"/>
        </w:rPr>
        <w:t> </w:t>
      </w:r>
      <w:r>
        <w:rPr>
          <w:w w:val="120"/>
        </w:rPr>
        <w:t>and</w:t>
      </w:r>
      <w:r>
        <w:rPr>
          <w:spacing w:val="34"/>
          <w:w w:val="120"/>
        </w:rPr>
        <w:t> </w:t>
      </w:r>
      <w:r>
        <w:rPr>
          <w:w w:val="120"/>
        </w:rPr>
        <w:t>Visiting</w:t>
      </w:r>
      <w:r>
        <w:rPr>
          <w:spacing w:val="35"/>
          <w:w w:val="120"/>
        </w:rPr>
        <w:t> </w:t>
      </w:r>
      <w:r>
        <w:rPr>
          <w:spacing w:val="-2"/>
          <w:w w:val="120"/>
        </w:rPr>
        <w:t>Professorships</w:t>
      </w:r>
    </w:p>
    <w:p>
      <w:pPr>
        <w:pStyle w:val="BodyText"/>
        <w:spacing w:line="235" w:lineRule="auto" w:before="1"/>
        <w:ind w:left="359"/>
        <w:jc w:val="left"/>
      </w:pPr>
      <w:r>
        <w:rPr>
          <w:w w:val="105"/>
        </w:rPr>
        <w:t>Bank of England Chief Economists’ Workshop–The Future of Money Keynote Speech, May 2015</w:t>
      </w:r>
      <w:r>
        <w:rPr>
          <w:spacing w:val="80"/>
          <w:w w:val="150"/>
        </w:rPr>
        <w:t> </w:t>
      </w:r>
      <w:r>
        <w:rPr>
          <w:w w:val="105"/>
        </w:rPr>
        <w:t>Japanese Economic Review Conference Keynote Speech, August 2014</w:t>
      </w:r>
    </w:p>
    <w:p>
      <w:pPr>
        <w:pStyle w:val="BodyText"/>
        <w:spacing w:line="261" w:lineRule="exact"/>
        <w:ind w:left="359"/>
        <w:jc w:val="left"/>
      </w:pPr>
      <w:r>
        <w:rPr>
          <w:w w:val="105"/>
        </w:rPr>
        <w:t>Geneva</w:t>
      </w:r>
      <w:r>
        <w:rPr>
          <w:spacing w:val="20"/>
          <w:w w:val="105"/>
        </w:rPr>
        <w:t> </w:t>
      </w:r>
      <w:r>
        <w:rPr>
          <w:w w:val="105"/>
        </w:rPr>
        <w:t>Risk</w:t>
      </w:r>
      <w:r>
        <w:rPr>
          <w:spacing w:val="21"/>
          <w:w w:val="105"/>
        </w:rPr>
        <w:t> </w:t>
      </w:r>
      <w:r>
        <w:rPr>
          <w:w w:val="105"/>
        </w:rPr>
        <w:t>Economics</w:t>
      </w:r>
      <w:r>
        <w:rPr>
          <w:spacing w:val="21"/>
          <w:w w:val="105"/>
        </w:rPr>
        <w:t> </w:t>
      </w:r>
      <w:r>
        <w:rPr>
          <w:w w:val="105"/>
        </w:rPr>
        <w:t>Lecture,</w:t>
      </w:r>
      <w:r>
        <w:rPr>
          <w:spacing w:val="21"/>
          <w:w w:val="105"/>
        </w:rPr>
        <w:t> </w:t>
      </w:r>
      <w:r>
        <w:rPr>
          <w:w w:val="105"/>
        </w:rPr>
        <w:t>September</w:t>
      </w:r>
      <w:r>
        <w:rPr>
          <w:spacing w:val="21"/>
          <w:w w:val="105"/>
        </w:rPr>
        <w:t> </w:t>
      </w:r>
      <w:r>
        <w:rPr>
          <w:spacing w:val="-4"/>
          <w:w w:val="105"/>
        </w:rPr>
        <w:t>2013</w:t>
      </w:r>
    </w:p>
    <w:p>
      <w:pPr>
        <w:pStyle w:val="BodyText"/>
        <w:spacing w:line="263" w:lineRule="exact"/>
        <w:ind w:left="359"/>
        <w:jc w:val="left"/>
      </w:pPr>
      <w:r>
        <w:rPr>
          <w:w w:val="105"/>
        </w:rPr>
        <w:t>Jon</w:t>
      </w:r>
      <w:r>
        <w:rPr>
          <w:spacing w:val="31"/>
          <w:w w:val="105"/>
        </w:rPr>
        <w:t> </w:t>
      </w:r>
      <w:r>
        <w:rPr>
          <w:w w:val="105"/>
        </w:rPr>
        <w:t>M.</w:t>
      </w:r>
      <w:r>
        <w:rPr>
          <w:spacing w:val="31"/>
          <w:w w:val="105"/>
        </w:rPr>
        <w:t> </w:t>
      </w:r>
      <w:r>
        <w:rPr>
          <w:w w:val="105"/>
        </w:rPr>
        <w:t>Huntsman</w:t>
      </w:r>
      <w:r>
        <w:rPr>
          <w:spacing w:val="31"/>
          <w:w w:val="105"/>
        </w:rPr>
        <w:t> </w:t>
      </w:r>
      <w:r>
        <w:rPr>
          <w:w w:val="105"/>
        </w:rPr>
        <w:t>Presidential</w:t>
      </w:r>
      <w:r>
        <w:rPr>
          <w:spacing w:val="31"/>
          <w:w w:val="105"/>
        </w:rPr>
        <w:t> </w:t>
      </w:r>
      <w:r>
        <w:rPr>
          <w:w w:val="105"/>
        </w:rPr>
        <w:t>Visiting</w:t>
      </w:r>
      <w:r>
        <w:rPr>
          <w:spacing w:val="31"/>
          <w:w w:val="105"/>
        </w:rPr>
        <w:t> </w:t>
      </w:r>
      <w:r>
        <w:rPr>
          <w:w w:val="105"/>
        </w:rPr>
        <w:t>Professor,</w:t>
      </w:r>
      <w:r>
        <w:rPr>
          <w:spacing w:val="31"/>
          <w:w w:val="105"/>
        </w:rPr>
        <w:t> </w:t>
      </w:r>
      <w:r>
        <w:rPr>
          <w:w w:val="105"/>
        </w:rPr>
        <w:t>Utah</w:t>
      </w:r>
      <w:r>
        <w:rPr>
          <w:spacing w:val="31"/>
          <w:w w:val="105"/>
        </w:rPr>
        <w:t> </w:t>
      </w:r>
      <w:r>
        <w:rPr>
          <w:w w:val="105"/>
        </w:rPr>
        <w:t>State</w:t>
      </w:r>
      <w:r>
        <w:rPr>
          <w:spacing w:val="31"/>
          <w:w w:val="105"/>
        </w:rPr>
        <w:t> </w:t>
      </w:r>
      <w:r>
        <w:rPr>
          <w:w w:val="105"/>
        </w:rPr>
        <w:t>University,</w:t>
      </w:r>
      <w:r>
        <w:rPr>
          <w:spacing w:val="31"/>
          <w:w w:val="105"/>
        </w:rPr>
        <w:t> </w:t>
      </w:r>
      <w:r>
        <w:rPr>
          <w:w w:val="105"/>
        </w:rPr>
        <w:t>May,</w:t>
      </w:r>
      <w:r>
        <w:rPr>
          <w:spacing w:val="32"/>
          <w:w w:val="105"/>
        </w:rPr>
        <w:t> </w:t>
      </w:r>
      <w:r>
        <w:rPr>
          <w:spacing w:val="-2"/>
          <w:w w:val="105"/>
        </w:rPr>
        <w:t>2011.</w:t>
      </w:r>
    </w:p>
    <w:p>
      <w:pPr>
        <w:pStyle w:val="BodyText"/>
        <w:spacing w:line="266" w:lineRule="exact"/>
        <w:ind w:left="359"/>
        <w:jc w:val="left"/>
      </w:pPr>
      <w:r>
        <w:rPr>
          <w:w w:val="105"/>
        </w:rPr>
        <w:t>H.</w:t>
      </w:r>
      <w:r>
        <w:rPr>
          <w:spacing w:val="25"/>
          <w:w w:val="105"/>
        </w:rPr>
        <w:t> </w:t>
      </w:r>
      <w:r>
        <w:rPr>
          <w:w w:val="105"/>
        </w:rPr>
        <w:t>Chase</w:t>
      </w:r>
      <w:r>
        <w:rPr>
          <w:spacing w:val="26"/>
          <w:w w:val="105"/>
        </w:rPr>
        <w:t> </w:t>
      </w:r>
      <w:r>
        <w:rPr>
          <w:w w:val="105"/>
        </w:rPr>
        <w:t>Stone</w:t>
      </w:r>
      <w:r>
        <w:rPr>
          <w:spacing w:val="25"/>
          <w:w w:val="105"/>
        </w:rPr>
        <w:t> </w:t>
      </w:r>
      <w:r>
        <w:rPr>
          <w:w w:val="105"/>
        </w:rPr>
        <w:t>Lecture,</w:t>
      </w:r>
      <w:r>
        <w:rPr>
          <w:spacing w:val="26"/>
          <w:w w:val="105"/>
        </w:rPr>
        <w:t> </w:t>
      </w:r>
      <w:r>
        <w:rPr>
          <w:w w:val="105"/>
        </w:rPr>
        <w:t>Colorado</w:t>
      </w:r>
      <w:r>
        <w:rPr>
          <w:spacing w:val="26"/>
          <w:w w:val="105"/>
        </w:rPr>
        <w:t> </w:t>
      </w:r>
      <w:r>
        <w:rPr>
          <w:w w:val="105"/>
        </w:rPr>
        <w:t>College,</w:t>
      </w:r>
      <w:r>
        <w:rPr>
          <w:spacing w:val="25"/>
          <w:w w:val="105"/>
        </w:rPr>
        <w:t> </w:t>
      </w:r>
      <w:r>
        <w:rPr>
          <w:spacing w:val="-2"/>
          <w:w w:val="105"/>
        </w:rPr>
        <w:t>2009.</w:t>
      </w:r>
    </w:p>
    <w:p>
      <w:pPr>
        <w:pStyle w:val="Heading1"/>
        <w:spacing w:before="260"/>
      </w:pPr>
      <w:r>
        <w:rPr>
          <w:spacing w:val="-2"/>
          <w:w w:val="125"/>
        </w:rPr>
        <w:t>Grants:</w:t>
      </w:r>
    </w:p>
    <w:p>
      <w:pPr>
        <w:pStyle w:val="BodyText"/>
        <w:spacing w:line="232" w:lineRule="auto" w:before="3"/>
        <w:ind w:right="356" w:hanging="437"/>
      </w:pPr>
      <w:r>
        <w:rPr>
          <w:w w:val="105"/>
        </w:rPr>
        <w:t>National</w:t>
      </w:r>
      <w:r>
        <w:rPr>
          <w:spacing w:val="40"/>
          <w:w w:val="105"/>
        </w:rPr>
        <w:t> </w:t>
      </w:r>
      <w:r>
        <w:rPr>
          <w:w w:val="105"/>
        </w:rPr>
        <w:t>Institute</w:t>
      </w:r>
      <w:r>
        <w:rPr>
          <w:spacing w:val="40"/>
          <w:w w:val="105"/>
        </w:rPr>
        <w:t> </w:t>
      </w:r>
      <w:r>
        <w:rPr>
          <w:w w:val="105"/>
        </w:rPr>
        <w:t>of</w:t>
      </w:r>
      <w:r>
        <w:rPr>
          <w:spacing w:val="40"/>
          <w:w w:val="105"/>
        </w:rPr>
        <w:t> </w:t>
      </w:r>
      <w:r>
        <w:rPr>
          <w:w w:val="105"/>
        </w:rPr>
        <w:t>Aging</w:t>
      </w:r>
      <w:r>
        <w:rPr>
          <w:spacing w:val="40"/>
          <w:w w:val="105"/>
        </w:rPr>
        <w:t> </w:t>
      </w:r>
      <w:r>
        <w:rPr>
          <w:w w:val="105"/>
        </w:rPr>
        <w:t>grant</w:t>
      </w:r>
      <w:r>
        <w:rPr>
          <w:spacing w:val="40"/>
          <w:w w:val="105"/>
        </w:rPr>
        <w:t> </w:t>
      </w:r>
      <w:r>
        <w:rPr>
          <w:w w:val="105"/>
        </w:rPr>
        <w:t>R01</w:t>
      </w:r>
      <w:r>
        <w:rPr>
          <w:spacing w:val="40"/>
          <w:w w:val="105"/>
        </w:rPr>
        <w:t> </w:t>
      </w:r>
      <w:r>
        <w:rPr>
          <w:w w:val="105"/>
        </w:rPr>
        <w:t>AG051903-01</w:t>
      </w:r>
      <w:r>
        <w:rPr>
          <w:spacing w:val="40"/>
          <w:w w:val="105"/>
        </w:rPr>
        <w:t> </w:t>
      </w:r>
      <w:r>
        <w:rPr>
          <w:w w:val="105"/>
        </w:rPr>
        <w:t>“Using</w:t>
      </w:r>
      <w:r>
        <w:rPr>
          <w:spacing w:val="40"/>
          <w:w w:val="105"/>
        </w:rPr>
        <w:t> </w:t>
      </w:r>
      <w:r>
        <w:rPr>
          <w:w w:val="105"/>
        </w:rPr>
        <w:t>Subjective</w:t>
      </w:r>
      <w:r>
        <w:rPr>
          <w:spacing w:val="40"/>
          <w:w w:val="105"/>
        </w:rPr>
        <w:t> </w:t>
      </w:r>
      <w:r>
        <w:rPr>
          <w:w w:val="105"/>
        </w:rPr>
        <w:t>Well-Being</w:t>
      </w:r>
      <w:r>
        <w:rPr>
          <w:spacing w:val="40"/>
          <w:w w:val="105"/>
        </w:rPr>
        <w:t> </w:t>
      </w:r>
      <w:r>
        <w:rPr>
          <w:w w:val="105"/>
        </w:rPr>
        <w:t>Data</w:t>
      </w:r>
      <w:r>
        <w:rPr>
          <w:spacing w:val="40"/>
          <w:w w:val="105"/>
        </w:rPr>
        <w:t> </w:t>
      </w:r>
      <w:r>
        <w:rPr>
          <w:w w:val="105"/>
        </w:rPr>
        <w:t>to</w:t>
      </w:r>
      <w:r>
        <w:rPr>
          <w:spacing w:val="40"/>
          <w:w w:val="105"/>
        </w:rPr>
        <w:t> </w:t>
      </w:r>
      <w:r>
        <w:rPr>
          <w:w w:val="105"/>
        </w:rPr>
        <w:t>Mon- itor</w:t>
      </w:r>
      <w:r>
        <w:rPr>
          <w:w w:val="105"/>
        </w:rPr>
        <w:t> Changes</w:t>
      </w:r>
      <w:r>
        <w:rPr>
          <w:w w:val="105"/>
        </w:rPr>
        <w:t> in</w:t>
      </w:r>
      <w:r>
        <w:rPr>
          <w:w w:val="105"/>
        </w:rPr>
        <w:t> Health</w:t>
      </w:r>
      <w:r>
        <w:rPr>
          <w:w w:val="105"/>
        </w:rPr>
        <w:t> and</w:t>
      </w:r>
      <w:r>
        <w:rPr>
          <w:w w:val="105"/>
        </w:rPr>
        <w:t> Well-Being,”</w:t>
      </w:r>
      <w:r>
        <w:rPr>
          <w:w w:val="105"/>
        </w:rPr>
        <w:t> Senior</w:t>
      </w:r>
      <w:r>
        <w:rPr>
          <w:w w:val="105"/>
        </w:rPr>
        <w:t> Investigator</w:t>
      </w:r>
      <w:r>
        <w:rPr>
          <w:w w:val="105"/>
        </w:rPr>
        <w:t> (Daniel</w:t>
      </w:r>
      <w:r>
        <w:rPr>
          <w:w w:val="105"/>
        </w:rPr>
        <w:t> Benjamin</w:t>
      </w:r>
      <w:r>
        <w:rPr>
          <w:w w:val="105"/>
        </w:rPr>
        <w:t> is</w:t>
      </w:r>
      <w:r>
        <w:rPr>
          <w:w w:val="105"/>
        </w:rPr>
        <w:t> Principal </w:t>
      </w:r>
      <w:r>
        <w:rPr>
          <w:spacing w:val="-2"/>
          <w:w w:val="105"/>
        </w:rPr>
        <w:t>Investigator)</w:t>
      </w:r>
    </w:p>
    <w:p>
      <w:pPr>
        <w:pStyle w:val="BodyText"/>
        <w:spacing w:line="232" w:lineRule="auto" w:before="5"/>
        <w:ind w:right="357" w:hanging="437"/>
      </w:pPr>
      <w:r>
        <w:rPr>
          <w:w w:val="105"/>
        </w:rPr>
        <w:t>Templeton Foundation grant “The Social and Economic Dynamics of Optimism and Hopelessness over American Adulthood:</w:t>
      </w:r>
      <w:r>
        <w:rPr>
          <w:spacing w:val="40"/>
          <w:w w:val="105"/>
        </w:rPr>
        <w:t> </w:t>
      </w:r>
      <w:r>
        <w:rPr>
          <w:w w:val="105"/>
        </w:rPr>
        <w:t>Evidence from the Americans’ Changing Lives Study (1986-2011),” participating</w:t>
      </w:r>
      <w:r>
        <w:rPr>
          <w:spacing w:val="40"/>
          <w:w w:val="105"/>
        </w:rPr>
        <w:t> </w:t>
      </w:r>
      <w:r>
        <w:rPr>
          <w:w w:val="105"/>
        </w:rPr>
        <w:t>investigator</w:t>
      </w:r>
      <w:r>
        <w:rPr>
          <w:spacing w:val="40"/>
          <w:w w:val="105"/>
        </w:rPr>
        <w:t> </w:t>
      </w:r>
      <w:r>
        <w:rPr>
          <w:w w:val="105"/>
        </w:rPr>
        <w:t>(Philippa</w:t>
      </w:r>
      <w:r>
        <w:rPr>
          <w:spacing w:val="40"/>
          <w:w w:val="105"/>
        </w:rPr>
        <w:t> </w:t>
      </w:r>
      <w:r>
        <w:rPr>
          <w:w w:val="105"/>
        </w:rPr>
        <w:t>Clarke</w:t>
      </w:r>
      <w:r>
        <w:rPr>
          <w:spacing w:val="40"/>
          <w:w w:val="105"/>
        </w:rPr>
        <w:t> </w:t>
      </w:r>
      <w:r>
        <w:rPr>
          <w:w w:val="105"/>
        </w:rPr>
        <w:t>is</w:t>
      </w:r>
      <w:r>
        <w:rPr>
          <w:spacing w:val="40"/>
          <w:w w:val="105"/>
        </w:rPr>
        <w:t> </w:t>
      </w:r>
      <w:r>
        <w:rPr>
          <w:w w:val="105"/>
        </w:rPr>
        <w:t>the</w:t>
      </w:r>
      <w:r>
        <w:rPr>
          <w:spacing w:val="40"/>
          <w:w w:val="105"/>
        </w:rPr>
        <w:t> </w:t>
      </w:r>
      <w:r>
        <w:rPr>
          <w:w w:val="105"/>
        </w:rPr>
        <w:t>Principal</w:t>
      </w:r>
      <w:r>
        <w:rPr>
          <w:spacing w:val="40"/>
          <w:w w:val="105"/>
        </w:rPr>
        <w:t> </w:t>
      </w:r>
      <w:r>
        <w:rPr>
          <w:w w:val="105"/>
        </w:rPr>
        <w:t>Investigator),</w:t>
      </w:r>
      <w:r>
        <w:rPr>
          <w:spacing w:val="40"/>
          <w:w w:val="105"/>
        </w:rPr>
        <w:t> </w:t>
      </w:r>
      <w:r>
        <w:rPr>
          <w:w w:val="105"/>
        </w:rPr>
        <w:t>2015–2016.</w:t>
      </w:r>
    </w:p>
    <w:p>
      <w:pPr>
        <w:pStyle w:val="BodyText"/>
        <w:spacing w:line="232" w:lineRule="auto" w:before="5"/>
        <w:ind w:right="358" w:hanging="437"/>
      </w:pPr>
      <w:r>
        <w:rPr>
          <w:w w:val="105"/>
        </w:rPr>
        <w:t>National Institute on Aging grant R01-AG040787 “Using the Dynamics of Happiness the Measure</w:t>
      </w:r>
      <w:r>
        <w:rPr>
          <w:spacing w:val="40"/>
          <w:w w:val="105"/>
        </w:rPr>
        <w:t> </w:t>
      </w:r>
      <w:r>
        <w:rPr>
          <w:w w:val="105"/>
        </w:rPr>
        <w:t>the Subjective Importance of Events,” Principal Investigator, 2011–2016.</w:t>
      </w:r>
    </w:p>
    <w:p>
      <w:pPr>
        <w:pStyle w:val="BodyText"/>
        <w:spacing w:line="232" w:lineRule="auto" w:before="4"/>
        <w:ind w:right="359" w:hanging="437"/>
      </w:pPr>
      <w:r>
        <w:rPr>
          <w:w w:val="105"/>
        </w:rPr>
        <w:t>National</w:t>
      </w:r>
      <w:r>
        <w:rPr>
          <w:w w:val="105"/>
        </w:rPr>
        <w:t> Institute</w:t>
      </w:r>
      <w:r>
        <w:rPr>
          <w:w w:val="105"/>
        </w:rPr>
        <w:t> on</w:t>
      </w:r>
      <w:r>
        <w:rPr>
          <w:w w:val="105"/>
        </w:rPr>
        <w:t> Aging</w:t>
      </w:r>
      <w:r>
        <w:rPr>
          <w:w w:val="105"/>
        </w:rPr>
        <w:t> R21</w:t>
      </w:r>
      <w:r>
        <w:rPr>
          <w:w w:val="105"/>
        </w:rPr>
        <w:t> grant</w:t>
      </w:r>
      <w:r>
        <w:rPr>
          <w:w w:val="105"/>
        </w:rPr>
        <w:t> ”Measuring</w:t>
      </w:r>
      <w:r>
        <w:rPr>
          <w:w w:val="105"/>
        </w:rPr>
        <w:t> Preferences</w:t>
      </w:r>
      <w:r>
        <w:rPr>
          <w:w w:val="105"/>
        </w:rPr>
        <w:t> Needed</w:t>
      </w:r>
      <w:r>
        <w:rPr>
          <w:w w:val="105"/>
        </w:rPr>
        <w:t> to</w:t>
      </w:r>
      <w:r>
        <w:rPr>
          <w:w w:val="105"/>
        </w:rPr>
        <w:t> Guide</w:t>
      </w:r>
      <w:r>
        <w:rPr>
          <w:w w:val="105"/>
        </w:rPr>
        <w:t> Saving</w:t>
      </w:r>
      <w:r>
        <w:rPr>
          <w:w w:val="105"/>
        </w:rPr>
        <w:t> and</w:t>
      </w:r>
      <w:r>
        <w:rPr>
          <w:w w:val="105"/>
        </w:rPr>
        <w:t> In- vesting</w:t>
      </w:r>
      <w:r>
        <w:rPr>
          <w:spacing w:val="40"/>
          <w:w w:val="105"/>
        </w:rPr>
        <w:t> </w:t>
      </w:r>
      <w:r>
        <w:rPr>
          <w:w w:val="105"/>
        </w:rPr>
        <w:t>for</w:t>
      </w:r>
      <w:r>
        <w:rPr>
          <w:spacing w:val="40"/>
          <w:w w:val="105"/>
        </w:rPr>
        <w:t> </w:t>
      </w:r>
      <w:r>
        <w:rPr>
          <w:w w:val="105"/>
        </w:rPr>
        <w:t>Retirement”</w:t>
      </w:r>
      <w:r>
        <w:rPr>
          <w:spacing w:val="39"/>
          <w:w w:val="105"/>
        </w:rPr>
        <w:t> </w:t>
      </w:r>
      <w:r>
        <w:rPr>
          <w:w w:val="105"/>
        </w:rPr>
        <w:t>for</w:t>
      </w:r>
      <w:r>
        <w:rPr>
          <w:spacing w:val="40"/>
          <w:w w:val="105"/>
        </w:rPr>
        <w:t> </w:t>
      </w:r>
      <w:r>
        <w:rPr>
          <w:w w:val="105"/>
        </w:rPr>
        <w:t>which</w:t>
      </w:r>
      <w:r>
        <w:rPr>
          <w:spacing w:val="40"/>
          <w:w w:val="105"/>
        </w:rPr>
        <w:t> </w:t>
      </w:r>
      <w:r>
        <w:rPr>
          <w:w w:val="105"/>
        </w:rPr>
        <w:t>Daniel</w:t>
      </w:r>
      <w:r>
        <w:rPr>
          <w:spacing w:val="40"/>
          <w:w w:val="105"/>
        </w:rPr>
        <w:t> </w:t>
      </w:r>
      <w:r>
        <w:rPr>
          <w:w w:val="105"/>
        </w:rPr>
        <w:t>Benjamin</w:t>
      </w:r>
      <w:r>
        <w:rPr>
          <w:spacing w:val="40"/>
          <w:w w:val="105"/>
        </w:rPr>
        <w:t> </w:t>
      </w:r>
      <w:r>
        <w:rPr>
          <w:w w:val="105"/>
        </w:rPr>
        <w:t>is</w:t>
      </w:r>
      <w:r>
        <w:rPr>
          <w:spacing w:val="40"/>
          <w:w w:val="105"/>
        </w:rPr>
        <w:t> </w:t>
      </w:r>
      <w:r>
        <w:rPr>
          <w:w w:val="105"/>
        </w:rPr>
        <w:t>the</w:t>
      </w:r>
      <w:r>
        <w:rPr>
          <w:spacing w:val="40"/>
          <w:w w:val="105"/>
        </w:rPr>
        <w:t> </w:t>
      </w:r>
      <w:r>
        <w:rPr>
          <w:w w:val="105"/>
        </w:rPr>
        <w:t>PI.</w:t>
      </w:r>
      <w:r>
        <w:rPr>
          <w:spacing w:val="40"/>
          <w:w w:val="105"/>
        </w:rPr>
        <w:t> </w:t>
      </w:r>
      <w:r>
        <w:rPr>
          <w:w w:val="105"/>
        </w:rPr>
        <w:t>Senior</w:t>
      </w:r>
      <w:r>
        <w:rPr>
          <w:spacing w:val="40"/>
          <w:w w:val="105"/>
        </w:rPr>
        <w:t> </w:t>
      </w:r>
      <w:r>
        <w:rPr>
          <w:w w:val="105"/>
        </w:rPr>
        <w:t>Investigator.</w:t>
      </w:r>
    </w:p>
    <w:p>
      <w:pPr>
        <w:pStyle w:val="BodyText"/>
        <w:spacing w:line="235" w:lineRule="auto" w:before="1"/>
        <w:ind w:left="351" w:right="354"/>
        <w:jc w:val="right"/>
      </w:pPr>
      <w:r>
        <w:rPr>
          <w:w w:val="105"/>
        </w:rPr>
        <w:t>Renewal of National Institute on Aging Program Project “Behavior on Surveys and in the Economy Using</w:t>
      </w:r>
      <w:r>
        <w:rPr>
          <w:spacing w:val="40"/>
          <w:w w:val="105"/>
        </w:rPr>
        <w:t> </w:t>
      </w:r>
      <w:r>
        <w:rPr>
          <w:w w:val="105"/>
        </w:rPr>
        <w:t>the</w:t>
      </w:r>
      <w:r>
        <w:rPr>
          <w:spacing w:val="40"/>
          <w:w w:val="105"/>
        </w:rPr>
        <w:t> </w:t>
      </w:r>
      <w:r>
        <w:rPr>
          <w:w w:val="105"/>
        </w:rPr>
        <w:t>HRS”</w:t>
      </w:r>
      <w:r>
        <w:rPr>
          <w:spacing w:val="40"/>
          <w:w w:val="105"/>
        </w:rPr>
        <w:t> </w:t>
      </w:r>
      <w:r>
        <w:rPr>
          <w:w w:val="105"/>
        </w:rPr>
        <w:t>for</w:t>
      </w:r>
      <w:r>
        <w:rPr>
          <w:spacing w:val="40"/>
          <w:w w:val="105"/>
        </w:rPr>
        <w:t> </w:t>
      </w:r>
      <w:r>
        <w:rPr>
          <w:w w:val="105"/>
        </w:rPr>
        <w:t>which</w:t>
      </w:r>
      <w:r>
        <w:rPr>
          <w:spacing w:val="40"/>
          <w:w w:val="105"/>
        </w:rPr>
        <w:t> </w:t>
      </w:r>
      <w:r>
        <w:rPr>
          <w:w w:val="105"/>
        </w:rPr>
        <w:t>Robert</w:t>
      </w:r>
      <w:r>
        <w:rPr>
          <w:spacing w:val="40"/>
          <w:w w:val="105"/>
        </w:rPr>
        <w:t> </w:t>
      </w:r>
      <w:r>
        <w:rPr>
          <w:w w:val="105"/>
        </w:rPr>
        <w:t>Willis</w:t>
      </w:r>
      <w:r>
        <w:rPr>
          <w:spacing w:val="40"/>
          <w:w w:val="105"/>
        </w:rPr>
        <w:t> </w:t>
      </w:r>
      <w:r>
        <w:rPr>
          <w:w w:val="105"/>
        </w:rPr>
        <w:t>is</w:t>
      </w:r>
      <w:r>
        <w:rPr>
          <w:spacing w:val="40"/>
          <w:w w:val="105"/>
        </w:rPr>
        <w:t> </w:t>
      </w:r>
      <w:r>
        <w:rPr>
          <w:w w:val="105"/>
        </w:rPr>
        <w:t>the</w:t>
      </w:r>
      <w:r>
        <w:rPr>
          <w:spacing w:val="40"/>
          <w:w w:val="105"/>
        </w:rPr>
        <w:t> </w:t>
      </w:r>
      <w:r>
        <w:rPr>
          <w:w w:val="105"/>
        </w:rPr>
        <w:t>PI.</w:t>
      </w:r>
      <w:r>
        <w:rPr>
          <w:spacing w:val="40"/>
          <w:w w:val="105"/>
        </w:rPr>
        <w:t> </w:t>
      </w:r>
      <w:r>
        <w:rPr>
          <w:w w:val="105"/>
        </w:rPr>
        <w:t>Senior</w:t>
      </w:r>
      <w:r>
        <w:rPr>
          <w:spacing w:val="40"/>
          <w:w w:val="105"/>
        </w:rPr>
        <w:t> </w:t>
      </w:r>
      <w:r>
        <w:rPr>
          <w:w w:val="105"/>
        </w:rPr>
        <w:t>Investigator</w:t>
      </w:r>
      <w:r>
        <w:rPr>
          <w:spacing w:val="40"/>
          <w:w w:val="105"/>
        </w:rPr>
        <w:t> </w:t>
      </w:r>
      <w:r>
        <w:rPr>
          <w:w w:val="105"/>
        </w:rPr>
        <w:t>for</w:t>
      </w:r>
      <w:r>
        <w:rPr>
          <w:spacing w:val="40"/>
          <w:w w:val="105"/>
        </w:rPr>
        <w:t> </w:t>
      </w:r>
      <w:r>
        <w:rPr>
          <w:w w:val="105"/>
        </w:rPr>
        <w:t>“Explaining</w:t>
      </w:r>
      <w:r>
        <w:rPr>
          <w:spacing w:val="40"/>
          <w:w w:val="105"/>
        </w:rPr>
        <w:t> </w:t>
      </w:r>
      <w:r>
        <w:rPr>
          <w:w w:val="105"/>
        </w:rPr>
        <w:t>House-</w:t>
      </w:r>
      <w:r>
        <w:rPr>
          <w:w w:val="105"/>
        </w:rPr>
        <w:t> hold Portfolio Choice in Saving for Retirement” (Tyler Shumway Project Leader), 2010–2015.</w:t>
      </w:r>
      <w:r>
        <w:rPr>
          <w:spacing w:val="80"/>
          <w:w w:val="105"/>
        </w:rPr>
        <w:t> </w:t>
      </w:r>
      <w:r>
        <w:rPr>
          <w:w w:val="105"/>
        </w:rPr>
        <w:t>National</w:t>
      </w:r>
      <w:r>
        <w:rPr>
          <w:spacing w:val="28"/>
          <w:w w:val="105"/>
        </w:rPr>
        <w:t> </w:t>
      </w:r>
      <w:r>
        <w:rPr>
          <w:w w:val="105"/>
        </w:rPr>
        <w:t>Science</w:t>
      </w:r>
      <w:r>
        <w:rPr>
          <w:spacing w:val="29"/>
          <w:w w:val="105"/>
        </w:rPr>
        <w:t> </w:t>
      </w:r>
      <w:r>
        <w:rPr>
          <w:w w:val="105"/>
        </w:rPr>
        <w:t>Foundation,</w:t>
      </w:r>
      <w:r>
        <w:rPr>
          <w:spacing w:val="31"/>
          <w:w w:val="105"/>
        </w:rPr>
        <w:t> </w:t>
      </w:r>
      <w:r>
        <w:rPr>
          <w:w w:val="105"/>
        </w:rPr>
        <w:t>“Internet</w:t>
      </w:r>
      <w:r>
        <w:rPr>
          <w:spacing w:val="29"/>
          <w:w w:val="105"/>
        </w:rPr>
        <w:t> </w:t>
      </w:r>
      <w:r>
        <w:rPr>
          <w:w w:val="105"/>
        </w:rPr>
        <w:t>Interviewing”</w:t>
      </w:r>
      <w:r>
        <w:rPr>
          <w:spacing w:val="28"/>
          <w:w w:val="105"/>
        </w:rPr>
        <w:t> </w:t>
      </w:r>
      <w:r>
        <w:rPr>
          <w:w w:val="105"/>
        </w:rPr>
        <w:t>(Arie</w:t>
      </w:r>
      <w:r>
        <w:rPr>
          <w:spacing w:val="29"/>
          <w:w w:val="105"/>
        </w:rPr>
        <w:t> </w:t>
      </w:r>
      <w:r>
        <w:rPr>
          <w:w w:val="105"/>
        </w:rPr>
        <w:t>Kapteyn,</w:t>
      </w:r>
      <w:r>
        <w:rPr>
          <w:spacing w:val="31"/>
          <w:w w:val="105"/>
        </w:rPr>
        <w:t> </w:t>
      </w:r>
      <w:r>
        <w:rPr>
          <w:w w:val="105"/>
        </w:rPr>
        <w:t>PI).</w:t>
      </w:r>
      <w:r>
        <w:rPr>
          <w:spacing w:val="29"/>
          <w:w w:val="105"/>
        </w:rPr>
        <w:t> </w:t>
      </w:r>
      <w:r>
        <w:rPr>
          <w:w w:val="105"/>
        </w:rPr>
        <w:t>Initial</w:t>
      </w:r>
      <w:r>
        <w:rPr>
          <w:spacing w:val="28"/>
          <w:w w:val="105"/>
        </w:rPr>
        <w:t> </w:t>
      </w:r>
      <w:r>
        <w:rPr>
          <w:w w:val="105"/>
        </w:rPr>
        <w:t>grant,</w:t>
      </w:r>
      <w:r>
        <w:rPr>
          <w:spacing w:val="31"/>
          <w:w w:val="105"/>
        </w:rPr>
        <w:t> </w:t>
      </w:r>
      <w:r>
        <w:rPr>
          <w:spacing w:val="-2"/>
          <w:w w:val="105"/>
        </w:rPr>
        <w:t>2002–2006.</w:t>
      </w:r>
    </w:p>
    <w:p>
      <w:pPr>
        <w:pStyle w:val="BodyText"/>
        <w:spacing w:line="257" w:lineRule="exact"/>
      </w:pPr>
      <w:r>
        <w:rPr/>
        <w:t>Renewed</w:t>
      </w:r>
      <w:r>
        <w:rPr>
          <w:spacing w:val="24"/>
        </w:rPr>
        <w:t> </w:t>
      </w:r>
      <w:r>
        <w:rPr/>
        <w:t>for</w:t>
      </w:r>
      <w:r>
        <w:rPr>
          <w:spacing w:val="24"/>
        </w:rPr>
        <w:t> </w:t>
      </w:r>
      <w:r>
        <w:rPr>
          <w:spacing w:val="-2"/>
        </w:rPr>
        <w:t>2008–2012.</w:t>
      </w:r>
    </w:p>
    <w:p>
      <w:pPr>
        <w:pStyle w:val="BodyText"/>
        <w:spacing w:line="263" w:lineRule="exact"/>
        <w:ind w:left="359"/>
      </w:pPr>
      <w:r>
        <w:rPr>
          <w:w w:val="105"/>
        </w:rPr>
        <w:t>Princeton</w:t>
      </w:r>
      <w:r>
        <w:rPr>
          <w:spacing w:val="27"/>
          <w:w w:val="105"/>
        </w:rPr>
        <w:t> </w:t>
      </w:r>
      <w:r>
        <w:rPr>
          <w:w w:val="105"/>
        </w:rPr>
        <w:t>University,</w:t>
      </w:r>
      <w:r>
        <w:rPr>
          <w:spacing w:val="27"/>
          <w:w w:val="105"/>
        </w:rPr>
        <w:t> </w:t>
      </w:r>
      <w:r>
        <w:rPr>
          <w:w w:val="105"/>
        </w:rPr>
        <w:t>Industrial</w:t>
      </w:r>
      <w:r>
        <w:rPr>
          <w:spacing w:val="27"/>
          <w:w w:val="105"/>
        </w:rPr>
        <w:t> </w:t>
      </w:r>
      <w:r>
        <w:rPr>
          <w:w w:val="105"/>
        </w:rPr>
        <w:t>Relations</w:t>
      </w:r>
      <w:r>
        <w:rPr>
          <w:spacing w:val="27"/>
          <w:w w:val="105"/>
        </w:rPr>
        <w:t> </w:t>
      </w:r>
      <w:r>
        <w:rPr>
          <w:w w:val="105"/>
        </w:rPr>
        <w:t>Section,</w:t>
      </w:r>
      <w:r>
        <w:rPr>
          <w:spacing w:val="28"/>
          <w:w w:val="105"/>
        </w:rPr>
        <w:t> </w:t>
      </w:r>
      <w:r>
        <w:rPr>
          <w:w w:val="105"/>
        </w:rPr>
        <w:t>”Happiness</w:t>
      </w:r>
      <w:r>
        <w:rPr>
          <w:spacing w:val="27"/>
          <w:w w:val="105"/>
        </w:rPr>
        <w:t> </w:t>
      </w:r>
      <w:r>
        <w:rPr>
          <w:w w:val="105"/>
        </w:rPr>
        <w:t>and</w:t>
      </w:r>
      <w:r>
        <w:rPr>
          <w:spacing w:val="27"/>
          <w:w w:val="105"/>
        </w:rPr>
        <w:t> </w:t>
      </w:r>
      <w:r>
        <w:rPr>
          <w:w w:val="105"/>
        </w:rPr>
        <w:t>Weather,”</w:t>
      </w:r>
      <w:r>
        <w:rPr>
          <w:spacing w:val="26"/>
          <w:w w:val="105"/>
        </w:rPr>
        <w:t> </w:t>
      </w:r>
      <w:r>
        <w:rPr>
          <w:spacing w:val="-2"/>
          <w:w w:val="105"/>
        </w:rPr>
        <w:t>2008–2011.</w:t>
      </w:r>
    </w:p>
    <w:p>
      <w:pPr>
        <w:pStyle w:val="BodyText"/>
        <w:spacing w:line="232" w:lineRule="auto" w:before="4"/>
        <w:ind w:right="358" w:hanging="437"/>
      </w:pPr>
      <w:r>
        <w:rPr>
          <w:w w:val="105"/>
        </w:rPr>
        <w:t>National</w:t>
      </w:r>
      <w:r>
        <w:rPr>
          <w:spacing w:val="40"/>
          <w:w w:val="105"/>
        </w:rPr>
        <w:t> </w:t>
      </w:r>
      <w:r>
        <w:rPr>
          <w:w w:val="105"/>
        </w:rPr>
        <w:t>Institute</w:t>
      </w:r>
      <w:r>
        <w:rPr>
          <w:spacing w:val="40"/>
          <w:w w:val="105"/>
        </w:rPr>
        <w:t> </w:t>
      </w:r>
      <w:r>
        <w:rPr>
          <w:w w:val="105"/>
        </w:rPr>
        <w:t>on</w:t>
      </w:r>
      <w:r>
        <w:rPr>
          <w:spacing w:val="40"/>
          <w:w w:val="105"/>
        </w:rPr>
        <w:t> </w:t>
      </w:r>
      <w:r>
        <w:rPr>
          <w:w w:val="105"/>
        </w:rPr>
        <w:t>Aging</w:t>
      </w:r>
      <w:r>
        <w:rPr>
          <w:spacing w:val="40"/>
          <w:w w:val="105"/>
        </w:rPr>
        <w:t> </w:t>
      </w:r>
      <w:r>
        <w:rPr>
          <w:w w:val="105"/>
        </w:rPr>
        <w:t>Program</w:t>
      </w:r>
      <w:r>
        <w:rPr>
          <w:spacing w:val="40"/>
          <w:w w:val="105"/>
        </w:rPr>
        <w:t> </w:t>
      </w:r>
      <w:r>
        <w:rPr>
          <w:w w:val="105"/>
        </w:rPr>
        <w:t>Project</w:t>
      </w:r>
      <w:r>
        <w:rPr>
          <w:spacing w:val="40"/>
          <w:w w:val="105"/>
        </w:rPr>
        <w:t> </w:t>
      </w:r>
      <w:r>
        <w:rPr>
          <w:w w:val="105"/>
        </w:rPr>
        <w:t>“Behavior</w:t>
      </w:r>
      <w:r>
        <w:rPr>
          <w:spacing w:val="40"/>
          <w:w w:val="105"/>
        </w:rPr>
        <w:t> </w:t>
      </w:r>
      <w:r>
        <w:rPr>
          <w:w w:val="105"/>
        </w:rPr>
        <w:t>on</w:t>
      </w:r>
      <w:r>
        <w:rPr>
          <w:spacing w:val="40"/>
          <w:w w:val="105"/>
        </w:rPr>
        <w:t> </w:t>
      </w:r>
      <w:r>
        <w:rPr>
          <w:w w:val="105"/>
        </w:rPr>
        <w:t>Surveys</w:t>
      </w:r>
      <w:r>
        <w:rPr>
          <w:spacing w:val="40"/>
          <w:w w:val="105"/>
        </w:rPr>
        <w:t> </w:t>
      </w:r>
      <w:r>
        <w:rPr>
          <w:w w:val="105"/>
        </w:rPr>
        <w:t>and</w:t>
      </w:r>
      <w:r>
        <w:rPr>
          <w:spacing w:val="40"/>
          <w:w w:val="105"/>
        </w:rPr>
        <w:t> </w:t>
      </w:r>
      <w:r>
        <w:rPr>
          <w:w w:val="105"/>
        </w:rPr>
        <w:t>in</w:t>
      </w:r>
      <w:r>
        <w:rPr>
          <w:spacing w:val="40"/>
          <w:w w:val="105"/>
        </w:rPr>
        <w:t> </w:t>
      </w:r>
      <w:r>
        <w:rPr>
          <w:w w:val="105"/>
        </w:rPr>
        <w:t>the</w:t>
      </w:r>
      <w:r>
        <w:rPr>
          <w:spacing w:val="40"/>
          <w:w w:val="105"/>
        </w:rPr>
        <w:t> </w:t>
      </w:r>
      <w:r>
        <w:rPr>
          <w:w w:val="105"/>
        </w:rPr>
        <w:t>Economy</w:t>
      </w:r>
      <w:r>
        <w:rPr>
          <w:spacing w:val="40"/>
          <w:w w:val="105"/>
        </w:rPr>
        <w:t> </w:t>
      </w:r>
      <w:r>
        <w:rPr>
          <w:w w:val="105"/>
        </w:rPr>
        <w:t>Using the</w:t>
      </w:r>
      <w:r>
        <w:rPr>
          <w:spacing w:val="40"/>
          <w:w w:val="105"/>
        </w:rPr>
        <w:t> </w:t>
      </w:r>
      <w:r>
        <w:rPr>
          <w:w w:val="105"/>
        </w:rPr>
        <w:t>HRS”</w:t>
      </w:r>
      <w:r>
        <w:rPr>
          <w:spacing w:val="40"/>
          <w:w w:val="105"/>
        </w:rPr>
        <w:t> </w:t>
      </w:r>
      <w:r>
        <w:rPr>
          <w:w w:val="105"/>
        </w:rPr>
        <w:t>for</w:t>
      </w:r>
      <w:r>
        <w:rPr>
          <w:spacing w:val="40"/>
          <w:w w:val="105"/>
        </w:rPr>
        <w:t> </w:t>
      </w:r>
      <w:r>
        <w:rPr>
          <w:w w:val="105"/>
        </w:rPr>
        <w:t>which</w:t>
      </w:r>
      <w:r>
        <w:rPr>
          <w:spacing w:val="40"/>
          <w:w w:val="105"/>
        </w:rPr>
        <w:t> </w:t>
      </w:r>
      <w:r>
        <w:rPr>
          <w:w w:val="105"/>
        </w:rPr>
        <w:t>Robert</w:t>
      </w:r>
      <w:r>
        <w:rPr>
          <w:spacing w:val="40"/>
          <w:w w:val="105"/>
        </w:rPr>
        <w:t> </w:t>
      </w:r>
      <w:r>
        <w:rPr>
          <w:w w:val="105"/>
        </w:rPr>
        <w:t>Willis</w:t>
      </w:r>
      <w:r>
        <w:rPr>
          <w:spacing w:val="40"/>
          <w:w w:val="105"/>
        </w:rPr>
        <w:t> </w:t>
      </w:r>
      <w:r>
        <w:rPr>
          <w:w w:val="105"/>
        </w:rPr>
        <w:t>is</w:t>
      </w:r>
      <w:r>
        <w:rPr>
          <w:spacing w:val="40"/>
          <w:w w:val="105"/>
        </w:rPr>
        <w:t> </w:t>
      </w:r>
      <w:r>
        <w:rPr>
          <w:w w:val="105"/>
        </w:rPr>
        <w:t>the</w:t>
      </w:r>
      <w:r>
        <w:rPr>
          <w:spacing w:val="40"/>
          <w:w w:val="105"/>
        </w:rPr>
        <w:t> </w:t>
      </w:r>
      <w:r>
        <w:rPr>
          <w:w w:val="105"/>
        </w:rPr>
        <w:t>PI.</w:t>
      </w:r>
      <w:r>
        <w:rPr>
          <w:spacing w:val="40"/>
          <w:w w:val="105"/>
        </w:rPr>
        <w:t> </w:t>
      </w:r>
      <w:r>
        <w:rPr>
          <w:w w:val="105"/>
        </w:rPr>
        <w:t>Project</w:t>
      </w:r>
      <w:r>
        <w:rPr>
          <w:spacing w:val="40"/>
          <w:w w:val="105"/>
        </w:rPr>
        <w:t> </w:t>
      </w:r>
      <w:r>
        <w:rPr>
          <w:w w:val="105"/>
        </w:rPr>
        <w:t>Leader</w:t>
      </w:r>
      <w:r>
        <w:rPr>
          <w:spacing w:val="40"/>
          <w:w w:val="105"/>
        </w:rPr>
        <w:t> </w:t>
      </w:r>
      <w:r>
        <w:rPr>
          <w:w w:val="105"/>
        </w:rPr>
        <w:t>for</w:t>
      </w:r>
      <w:r>
        <w:rPr>
          <w:spacing w:val="40"/>
          <w:w w:val="105"/>
        </w:rPr>
        <w:t> </w:t>
      </w:r>
      <w:r>
        <w:rPr>
          <w:w w:val="105"/>
        </w:rPr>
        <w:t>“Subjective</w:t>
      </w:r>
      <w:r>
        <w:rPr>
          <w:spacing w:val="40"/>
          <w:w w:val="105"/>
        </w:rPr>
        <w:t> </w:t>
      </w:r>
      <w:r>
        <w:rPr>
          <w:w w:val="105"/>
        </w:rPr>
        <w:t>Well-Being</w:t>
      </w:r>
      <w:r>
        <w:rPr>
          <w:spacing w:val="40"/>
          <w:w w:val="105"/>
        </w:rPr>
        <w:t> </w:t>
      </w:r>
      <w:r>
        <w:rPr>
          <w:w w:val="105"/>
        </w:rPr>
        <w:t>and Utility in Psychology and Economics.”</w:t>
      </w:r>
      <w:r>
        <w:rPr>
          <w:spacing w:val="40"/>
          <w:w w:val="105"/>
        </w:rPr>
        <w:t> </w:t>
      </w:r>
      <w:r>
        <w:rPr>
          <w:w w:val="105"/>
        </w:rPr>
        <w:t>Senior Investigator for “Explaining Household Portfolio Choice</w:t>
      </w:r>
      <w:r>
        <w:rPr>
          <w:spacing w:val="40"/>
          <w:w w:val="105"/>
        </w:rPr>
        <w:t> </w:t>
      </w:r>
      <w:r>
        <w:rPr>
          <w:w w:val="105"/>
        </w:rPr>
        <w:t>in</w:t>
      </w:r>
      <w:r>
        <w:rPr>
          <w:spacing w:val="40"/>
          <w:w w:val="105"/>
        </w:rPr>
        <w:t> </w:t>
      </w:r>
      <w:r>
        <w:rPr>
          <w:w w:val="105"/>
        </w:rPr>
        <w:t>Saving</w:t>
      </w:r>
      <w:r>
        <w:rPr>
          <w:spacing w:val="40"/>
          <w:w w:val="105"/>
        </w:rPr>
        <w:t> </w:t>
      </w:r>
      <w:r>
        <w:rPr>
          <w:w w:val="105"/>
        </w:rPr>
        <w:t>for</w:t>
      </w:r>
      <w:r>
        <w:rPr>
          <w:spacing w:val="40"/>
          <w:w w:val="105"/>
        </w:rPr>
        <w:t> </w:t>
      </w:r>
      <w:r>
        <w:rPr>
          <w:w w:val="105"/>
        </w:rPr>
        <w:t>Retirement”</w:t>
      </w:r>
      <w:r>
        <w:rPr>
          <w:spacing w:val="40"/>
          <w:w w:val="105"/>
        </w:rPr>
        <w:t> </w:t>
      </w:r>
      <w:r>
        <w:rPr>
          <w:w w:val="105"/>
        </w:rPr>
        <w:t>(Tyler</w:t>
      </w:r>
      <w:r>
        <w:rPr>
          <w:spacing w:val="40"/>
          <w:w w:val="105"/>
        </w:rPr>
        <w:t> </w:t>
      </w:r>
      <w:r>
        <w:rPr>
          <w:w w:val="105"/>
        </w:rPr>
        <w:t>Shumway</w:t>
      </w:r>
      <w:r>
        <w:rPr>
          <w:spacing w:val="40"/>
          <w:w w:val="105"/>
        </w:rPr>
        <w:t> </w:t>
      </w:r>
      <w:r>
        <w:rPr>
          <w:w w:val="105"/>
        </w:rPr>
        <w:t>Project</w:t>
      </w:r>
      <w:r>
        <w:rPr>
          <w:spacing w:val="40"/>
          <w:w w:val="105"/>
        </w:rPr>
        <w:t> </w:t>
      </w:r>
      <w:r>
        <w:rPr>
          <w:w w:val="105"/>
        </w:rPr>
        <w:t>Leader),</w:t>
      </w:r>
      <w:r>
        <w:rPr>
          <w:spacing w:val="40"/>
          <w:w w:val="105"/>
        </w:rPr>
        <w:t> </w:t>
      </w:r>
      <w:r>
        <w:rPr>
          <w:w w:val="105"/>
        </w:rPr>
        <w:t>2005–2008.</w:t>
      </w:r>
    </w:p>
    <w:p>
      <w:pPr>
        <w:pStyle w:val="BodyText"/>
        <w:spacing w:line="232" w:lineRule="auto" w:before="6"/>
        <w:ind w:right="357" w:hanging="437"/>
      </w:pPr>
      <w:r>
        <w:rPr>
          <w:w w:val="110"/>
        </w:rPr>
        <w:t>Osaka</w:t>
      </w:r>
      <w:r>
        <w:rPr>
          <w:w w:val="110"/>
        </w:rPr>
        <w:t> University,</w:t>
      </w:r>
      <w:r>
        <w:rPr>
          <w:w w:val="110"/>
        </w:rPr>
        <w:t> Institute</w:t>
      </w:r>
      <w:r>
        <w:rPr>
          <w:w w:val="110"/>
        </w:rPr>
        <w:t> for</w:t>
      </w:r>
      <w:r>
        <w:rPr>
          <w:spacing w:val="-1"/>
          <w:w w:val="110"/>
        </w:rPr>
        <w:t> </w:t>
      </w:r>
      <w:r>
        <w:rPr>
          <w:w w:val="110"/>
        </w:rPr>
        <w:t>Social</w:t>
      </w:r>
      <w:r>
        <w:rPr>
          <w:spacing w:val="-1"/>
          <w:w w:val="110"/>
        </w:rPr>
        <w:t> </w:t>
      </w:r>
      <w:r>
        <w:rPr>
          <w:w w:val="110"/>
        </w:rPr>
        <w:t>and</w:t>
      </w:r>
      <w:r>
        <w:rPr>
          <w:w w:val="110"/>
        </w:rPr>
        <w:t> Economic</w:t>
      </w:r>
      <w:r>
        <w:rPr>
          <w:spacing w:val="-1"/>
          <w:w w:val="110"/>
        </w:rPr>
        <w:t> </w:t>
      </w:r>
      <w:r>
        <w:rPr>
          <w:w w:val="110"/>
        </w:rPr>
        <w:t>Research,</w:t>
      </w:r>
      <w:r>
        <w:rPr>
          <w:w w:val="110"/>
        </w:rPr>
        <w:t> Center</w:t>
      </w:r>
      <w:r>
        <w:rPr>
          <w:spacing w:val="-1"/>
          <w:w w:val="110"/>
        </w:rPr>
        <w:t> </w:t>
      </w:r>
      <w:r>
        <w:rPr>
          <w:w w:val="110"/>
        </w:rPr>
        <w:t>of</w:t>
      </w:r>
      <w:r>
        <w:rPr>
          <w:w w:val="110"/>
        </w:rPr>
        <w:t> Excellence,</w:t>
      </w:r>
      <w:r>
        <w:rPr>
          <w:w w:val="110"/>
        </w:rPr>
        <w:t> “Measuring Declining</w:t>
      </w:r>
      <w:r>
        <w:rPr>
          <w:spacing w:val="-12"/>
          <w:w w:val="110"/>
        </w:rPr>
        <w:t> </w:t>
      </w:r>
      <w:r>
        <w:rPr>
          <w:w w:val="110"/>
        </w:rPr>
        <w:t>Marginal</w:t>
      </w:r>
      <w:r>
        <w:rPr>
          <w:spacing w:val="-12"/>
          <w:w w:val="110"/>
        </w:rPr>
        <w:t> </w:t>
      </w:r>
      <w:r>
        <w:rPr>
          <w:w w:val="110"/>
        </w:rPr>
        <w:t>Utility</w:t>
      </w:r>
      <w:r>
        <w:rPr>
          <w:spacing w:val="-12"/>
          <w:w w:val="110"/>
        </w:rPr>
        <w:t> </w:t>
      </w:r>
      <w:r>
        <w:rPr>
          <w:w w:val="110"/>
        </w:rPr>
        <w:t>I,”</w:t>
      </w:r>
      <w:r>
        <w:rPr>
          <w:spacing w:val="-12"/>
          <w:w w:val="110"/>
        </w:rPr>
        <w:t> </w:t>
      </w:r>
      <w:r>
        <w:rPr>
          <w:w w:val="110"/>
        </w:rPr>
        <w:t>“Measuring</w:t>
      </w:r>
      <w:r>
        <w:rPr>
          <w:spacing w:val="-12"/>
          <w:w w:val="110"/>
        </w:rPr>
        <w:t> </w:t>
      </w:r>
      <w:r>
        <w:rPr>
          <w:w w:val="110"/>
        </w:rPr>
        <w:t>Declining</w:t>
      </w:r>
      <w:r>
        <w:rPr>
          <w:spacing w:val="-12"/>
          <w:w w:val="110"/>
        </w:rPr>
        <w:t> </w:t>
      </w:r>
      <w:r>
        <w:rPr>
          <w:w w:val="110"/>
        </w:rPr>
        <w:t>Marginal</w:t>
      </w:r>
      <w:r>
        <w:rPr>
          <w:spacing w:val="-12"/>
          <w:w w:val="110"/>
        </w:rPr>
        <w:t> </w:t>
      </w:r>
      <w:r>
        <w:rPr>
          <w:w w:val="110"/>
        </w:rPr>
        <w:t>Utility</w:t>
      </w:r>
      <w:r>
        <w:rPr>
          <w:spacing w:val="-12"/>
          <w:w w:val="110"/>
        </w:rPr>
        <w:t> </w:t>
      </w:r>
      <w:r>
        <w:rPr>
          <w:w w:val="110"/>
        </w:rPr>
        <w:t>II,”</w:t>
      </w:r>
      <w:r>
        <w:rPr>
          <w:spacing w:val="-12"/>
          <w:w w:val="110"/>
        </w:rPr>
        <w:t> </w:t>
      </w:r>
      <w:r>
        <w:rPr>
          <w:w w:val="110"/>
        </w:rPr>
        <w:t>“Measuring</w:t>
      </w:r>
      <w:r>
        <w:rPr>
          <w:spacing w:val="-12"/>
          <w:w w:val="110"/>
        </w:rPr>
        <w:t> </w:t>
      </w:r>
      <w:r>
        <w:rPr>
          <w:w w:val="110"/>
        </w:rPr>
        <w:t>Declining Marginal Utility III,” and “Measuring Declining Marginal Utility IV,” 2005–2008.</w:t>
      </w:r>
    </w:p>
    <w:p>
      <w:pPr>
        <w:pStyle w:val="BodyText"/>
        <w:spacing w:line="235" w:lineRule="auto" w:before="3"/>
        <w:ind w:left="359" w:right="355"/>
      </w:pPr>
      <w:r>
        <w:rPr>
          <w:w w:val="110"/>
        </w:rPr>
        <w:t>John Templeton Foundation, “Studying the Effect of College Major on Religiosity,” 2004–2005. Social</w:t>
      </w:r>
      <w:r>
        <w:rPr>
          <w:spacing w:val="1"/>
          <w:w w:val="110"/>
        </w:rPr>
        <w:t> </w:t>
      </w:r>
      <w:r>
        <w:rPr>
          <w:w w:val="110"/>
        </w:rPr>
        <w:t>Security</w:t>
      </w:r>
      <w:r>
        <w:rPr>
          <w:spacing w:val="2"/>
          <w:w w:val="110"/>
        </w:rPr>
        <w:t> </w:t>
      </w:r>
      <w:r>
        <w:rPr>
          <w:w w:val="110"/>
        </w:rPr>
        <w:t>Administration,</w:t>
      </w:r>
      <w:r>
        <w:rPr>
          <w:spacing w:val="4"/>
          <w:w w:val="110"/>
        </w:rPr>
        <w:t> </w:t>
      </w:r>
      <w:r>
        <w:rPr>
          <w:w w:val="110"/>
        </w:rPr>
        <w:t>(Michigan</w:t>
      </w:r>
      <w:r>
        <w:rPr>
          <w:spacing w:val="1"/>
          <w:w w:val="110"/>
        </w:rPr>
        <w:t> </w:t>
      </w:r>
      <w:r>
        <w:rPr>
          <w:w w:val="110"/>
        </w:rPr>
        <w:t>Retirement</w:t>
      </w:r>
      <w:r>
        <w:rPr>
          <w:spacing w:val="2"/>
          <w:w w:val="110"/>
        </w:rPr>
        <w:t> </w:t>
      </w:r>
      <w:r>
        <w:rPr>
          <w:w w:val="110"/>
        </w:rPr>
        <w:t>Research</w:t>
      </w:r>
      <w:r>
        <w:rPr>
          <w:spacing w:val="2"/>
          <w:w w:val="110"/>
        </w:rPr>
        <w:t> </w:t>
      </w:r>
      <w:r>
        <w:rPr>
          <w:w w:val="110"/>
        </w:rPr>
        <w:t>Center)</w:t>
      </w:r>
      <w:r>
        <w:rPr>
          <w:spacing w:val="1"/>
          <w:w w:val="110"/>
        </w:rPr>
        <w:t> </w:t>
      </w:r>
      <w:r>
        <w:rPr>
          <w:w w:val="110"/>
        </w:rPr>
        <w:t>“Social</w:t>
      </w:r>
      <w:r>
        <w:rPr>
          <w:spacing w:val="2"/>
          <w:w w:val="110"/>
        </w:rPr>
        <w:t> </w:t>
      </w:r>
      <w:r>
        <w:rPr>
          <w:w w:val="110"/>
        </w:rPr>
        <w:t>Security,</w:t>
      </w:r>
      <w:r>
        <w:rPr>
          <w:spacing w:val="4"/>
          <w:w w:val="110"/>
        </w:rPr>
        <w:t> </w:t>
      </w:r>
      <w:r>
        <w:rPr>
          <w:spacing w:val="-2"/>
          <w:w w:val="110"/>
        </w:rPr>
        <w:t>Retire-</w:t>
      </w:r>
    </w:p>
    <w:p>
      <w:pPr>
        <w:pStyle w:val="BodyText"/>
        <w:spacing w:line="260" w:lineRule="exact"/>
      </w:pPr>
      <w:r>
        <w:rPr>
          <w:w w:val="105"/>
        </w:rPr>
        <w:t>ment,</w:t>
      </w:r>
      <w:r>
        <w:rPr>
          <w:spacing w:val="24"/>
          <w:w w:val="105"/>
        </w:rPr>
        <w:t> </w:t>
      </w:r>
      <w:r>
        <w:rPr>
          <w:w w:val="105"/>
        </w:rPr>
        <w:t>and</w:t>
      </w:r>
      <w:r>
        <w:rPr>
          <w:spacing w:val="24"/>
          <w:w w:val="105"/>
        </w:rPr>
        <w:t> </w:t>
      </w:r>
      <w:r>
        <w:rPr>
          <w:w w:val="105"/>
        </w:rPr>
        <w:t>Wealth:</w:t>
      </w:r>
      <w:r>
        <w:rPr>
          <w:spacing w:val="48"/>
          <w:w w:val="105"/>
        </w:rPr>
        <w:t> </w:t>
      </w:r>
      <w:r>
        <w:rPr>
          <w:w w:val="105"/>
        </w:rPr>
        <w:t>Theory”</w:t>
      </w:r>
      <w:r>
        <w:rPr>
          <w:spacing w:val="23"/>
          <w:w w:val="105"/>
        </w:rPr>
        <w:t> </w:t>
      </w:r>
      <w:r>
        <w:rPr>
          <w:w w:val="105"/>
        </w:rPr>
        <w:t>(with</w:t>
      </w:r>
      <w:r>
        <w:rPr>
          <w:spacing w:val="24"/>
          <w:w w:val="105"/>
        </w:rPr>
        <w:t> </w:t>
      </w:r>
      <w:r>
        <w:rPr>
          <w:w w:val="105"/>
        </w:rPr>
        <w:t>Matthew</w:t>
      </w:r>
      <w:r>
        <w:rPr>
          <w:spacing w:val="24"/>
          <w:w w:val="105"/>
        </w:rPr>
        <w:t> </w:t>
      </w:r>
      <w:r>
        <w:rPr>
          <w:w w:val="105"/>
        </w:rPr>
        <w:t>Shapiro),</w:t>
      </w:r>
      <w:r>
        <w:rPr>
          <w:spacing w:val="24"/>
          <w:w w:val="105"/>
        </w:rPr>
        <w:t> </w:t>
      </w:r>
      <w:r>
        <w:rPr>
          <w:spacing w:val="-2"/>
          <w:w w:val="105"/>
        </w:rPr>
        <w:t>2002.</w:t>
      </w:r>
    </w:p>
    <w:p>
      <w:pPr>
        <w:pStyle w:val="BodyText"/>
        <w:spacing w:line="232" w:lineRule="auto" w:before="3"/>
        <w:ind w:right="356" w:hanging="437"/>
      </w:pPr>
      <w:r>
        <w:rPr>
          <w:w w:val="105"/>
        </w:rPr>
        <w:t>Robert Wood Johnson Foundation, “Experimental Survey Evidence on the Value of Health Insur- ance to Employees,” (with Matthew Shapiro), 2001.</w:t>
      </w:r>
    </w:p>
    <w:p>
      <w:pPr>
        <w:pStyle w:val="BodyText"/>
        <w:spacing w:after="0" w:line="232" w:lineRule="auto"/>
        <w:sectPr>
          <w:pgSz w:w="12240" w:h="15840"/>
          <w:pgMar w:header="0" w:footer="1024" w:top="1420" w:bottom="1220" w:left="1080" w:right="1080"/>
        </w:sectPr>
      </w:pPr>
    </w:p>
    <w:p>
      <w:pPr>
        <w:pStyle w:val="BodyText"/>
        <w:spacing w:line="232" w:lineRule="auto" w:before="35"/>
        <w:ind w:right="354" w:hanging="437"/>
      </w:pPr>
      <w:r>
        <w:rPr>
          <w:w w:val="105"/>
        </w:rPr>
        <w:t>National</w:t>
      </w:r>
      <w:r>
        <w:rPr>
          <w:spacing w:val="40"/>
          <w:w w:val="105"/>
        </w:rPr>
        <w:t> </w:t>
      </w:r>
      <w:r>
        <w:rPr>
          <w:w w:val="105"/>
        </w:rPr>
        <w:t>Institute</w:t>
      </w:r>
      <w:r>
        <w:rPr>
          <w:spacing w:val="40"/>
          <w:w w:val="105"/>
        </w:rPr>
        <w:t> </w:t>
      </w:r>
      <w:r>
        <w:rPr>
          <w:w w:val="105"/>
        </w:rPr>
        <w:t>on</w:t>
      </w:r>
      <w:r>
        <w:rPr>
          <w:spacing w:val="40"/>
          <w:w w:val="105"/>
        </w:rPr>
        <w:t> </w:t>
      </w:r>
      <w:r>
        <w:rPr>
          <w:w w:val="105"/>
        </w:rPr>
        <w:t>Aging</w:t>
      </w:r>
      <w:r>
        <w:rPr>
          <w:spacing w:val="40"/>
          <w:w w:val="105"/>
        </w:rPr>
        <w:t> </w:t>
      </w:r>
      <w:r>
        <w:rPr>
          <w:w w:val="105"/>
        </w:rPr>
        <w:t>Program</w:t>
      </w:r>
      <w:r>
        <w:rPr>
          <w:spacing w:val="40"/>
          <w:w w:val="105"/>
        </w:rPr>
        <w:t> </w:t>
      </w:r>
      <w:r>
        <w:rPr>
          <w:w w:val="105"/>
        </w:rPr>
        <w:t>Project,</w:t>
      </w:r>
      <w:r>
        <w:rPr>
          <w:spacing w:val="40"/>
          <w:w w:val="105"/>
        </w:rPr>
        <w:t> </w:t>
      </w:r>
      <w:r>
        <w:rPr>
          <w:w w:val="105"/>
        </w:rPr>
        <w:t>“Wealth,</w:t>
      </w:r>
      <w:r>
        <w:rPr>
          <w:spacing w:val="40"/>
          <w:w w:val="105"/>
        </w:rPr>
        <w:t> </w:t>
      </w:r>
      <w:r>
        <w:rPr>
          <w:w w:val="105"/>
        </w:rPr>
        <w:t>Savings</w:t>
      </w:r>
      <w:r>
        <w:rPr>
          <w:spacing w:val="40"/>
          <w:w w:val="105"/>
        </w:rPr>
        <w:t> </w:t>
      </w:r>
      <w:r>
        <w:rPr>
          <w:w w:val="105"/>
        </w:rPr>
        <w:t>and</w:t>
      </w:r>
      <w:r>
        <w:rPr>
          <w:spacing w:val="40"/>
          <w:w w:val="105"/>
        </w:rPr>
        <w:t> </w:t>
      </w:r>
      <w:r>
        <w:rPr>
          <w:w w:val="105"/>
        </w:rPr>
        <w:t>Financial</w:t>
      </w:r>
      <w:r>
        <w:rPr>
          <w:spacing w:val="40"/>
          <w:w w:val="105"/>
        </w:rPr>
        <w:t> </w:t>
      </w:r>
      <w:r>
        <w:rPr>
          <w:w w:val="105"/>
        </w:rPr>
        <w:t>Security</w:t>
      </w:r>
      <w:r>
        <w:rPr>
          <w:spacing w:val="40"/>
          <w:w w:val="105"/>
        </w:rPr>
        <w:t> </w:t>
      </w:r>
      <w:r>
        <w:rPr>
          <w:w w:val="105"/>
        </w:rPr>
        <w:t>Among Older Households,” (with Robert Barsky, Thomas Juster, Matthew Shapiro </w:t>
      </w:r>
      <w:r>
        <w:rPr>
          <w:i/>
          <w:w w:val="105"/>
        </w:rPr>
        <w:t>et.</w:t>
      </w:r>
      <w:r>
        <w:rPr>
          <w:i/>
          <w:spacing w:val="40"/>
          <w:w w:val="105"/>
        </w:rPr>
        <w:t> </w:t>
      </w:r>
      <w:r>
        <w:rPr>
          <w:i/>
          <w:w w:val="105"/>
        </w:rPr>
        <w:t>al.</w:t>
      </w:r>
      <w:r>
        <w:rPr>
          <w:w w:val="105"/>
        </w:rPr>
        <w:t>)</w:t>
      </w:r>
      <w:r>
        <w:rPr>
          <w:spacing w:val="40"/>
          <w:w w:val="105"/>
        </w:rPr>
        <w:t> </w:t>
      </w:r>
      <w:r>
        <w:rPr>
          <w:w w:val="105"/>
        </w:rPr>
        <w:t>1992–1995. </w:t>
      </w:r>
      <w:r>
        <w:rPr/>
        <w:t>Unfunded extension to 1998.</w:t>
      </w:r>
      <w:r>
        <w:rPr>
          <w:spacing w:val="40"/>
        </w:rPr>
        <w:t> </w:t>
      </w:r>
      <w:r>
        <w:rPr/>
        <w:t>Renewed for three years, 1998–2000.</w:t>
      </w:r>
      <w:r>
        <w:rPr>
          <w:spacing w:val="40"/>
        </w:rPr>
        <w:t> </w:t>
      </w:r>
      <w:r>
        <w:rPr/>
        <w:t>Unfunded extension to 2003. </w:t>
      </w:r>
      <w:r>
        <w:rPr>
          <w:w w:val="105"/>
        </w:rPr>
        <w:t>Senior</w:t>
      </w:r>
      <w:r>
        <w:rPr>
          <w:w w:val="105"/>
        </w:rPr>
        <w:t> Investigator</w:t>
      </w:r>
      <w:r>
        <w:rPr>
          <w:w w:val="105"/>
        </w:rPr>
        <w:t> for</w:t>
      </w:r>
      <w:r>
        <w:rPr>
          <w:w w:val="105"/>
        </w:rPr>
        <w:t> the</w:t>
      </w:r>
      <w:r>
        <w:rPr>
          <w:w w:val="105"/>
        </w:rPr>
        <w:t> initial</w:t>
      </w:r>
      <w:r>
        <w:rPr>
          <w:w w:val="105"/>
        </w:rPr>
        <w:t> grant,</w:t>
      </w:r>
      <w:r>
        <w:rPr>
          <w:w w:val="105"/>
        </w:rPr>
        <w:t> for</w:t>
      </w:r>
      <w:r>
        <w:rPr>
          <w:w w:val="105"/>
        </w:rPr>
        <w:t> which</w:t>
      </w:r>
      <w:r>
        <w:rPr>
          <w:w w:val="105"/>
        </w:rPr>
        <w:t> Tom</w:t>
      </w:r>
      <w:r>
        <w:rPr>
          <w:w w:val="105"/>
        </w:rPr>
        <w:t> Juster</w:t>
      </w:r>
      <w:r>
        <w:rPr>
          <w:w w:val="105"/>
        </w:rPr>
        <w:t> was</w:t>
      </w:r>
      <w:r>
        <w:rPr>
          <w:w w:val="105"/>
        </w:rPr>
        <w:t> the</w:t>
      </w:r>
      <w:r>
        <w:rPr>
          <w:w w:val="105"/>
        </w:rPr>
        <w:t> Principal</w:t>
      </w:r>
      <w:r>
        <w:rPr>
          <w:w w:val="105"/>
        </w:rPr>
        <w:t> Investigator; Project</w:t>
      </w:r>
      <w:r>
        <w:rPr>
          <w:spacing w:val="35"/>
          <w:w w:val="105"/>
        </w:rPr>
        <w:t> </w:t>
      </w:r>
      <w:r>
        <w:rPr>
          <w:w w:val="105"/>
        </w:rPr>
        <w:t>Leader</w:t>
      </w:r>
      <w:r>
        <w:rPr>
          <w:spacing w:val="35"/>
          <w:w w:val="105"/>
        </w:rPr>
        <w:t> </w:t>
      </w:r>
      <w:r>
        <w:rPr>
          <w:w w:val="105"/>
        </w:rPr>
        <w:t>for</w:t>
      </w:r>
      <w:r>
        <w:rPr>
          <w:spacing w:val="35"/>
          <w:w w:val="105"/>
        </w:rPr>
        <w:t> </w:t>
      </w:r>
      <w:r>
        <w:rPr>
          <w:w w:val="105"/>
        </w:rPr>
        <w:t>Project</w:t>
      </w:r>
      <w:r>
        <w:rPr>
          <w:spacing w:val="35"/>
          <w:w w:val="105"/>
        </w:rPr>
        <w:t> </w:t>
      </w:r>
      <w:r>
        <w:rPr>
          <w:w w:val="105"/>
        </w:rPr>
        <w:t>2</w:t>
      </w:r>
      <w:r>
        <w:rPr>
          <w:spacing w:val="35"/>
          <w:w w:val="105"/>
        </w:rPr>
        <w:t> </w:t>
      </w:r>
      <w:r>
        <w:rPr>
          <w:w w:val="105"/>
        </w:rPr>
        <w:t>(“Preference</w:t>
      </w:r>
      <w:r>
        <w:rPr>
          <w:spacing w:val="35"/>
          <w:w w:val="105"/>
        </w:rPr>
        <w:t> </w:t>
      </w:r>
      <w:r>
        <w:rPr>
          <w:w w:val="105"/>
        </w:rPr>
        <w:t>Parameters:</w:t>
      </w:r>
      <w:r>
        <w:rPr>
          <w:spacing w:val="40"/>
          <w:w w:val="105"/>
        </w:rPr>
        <w:t> </w:t>
      </w:r>
      <w:r>
        <w:rPr>
          <w:w w:val="105"/>
        </w:rPr>
        <w:t>Altruism,</w:t>
      </w:r>
      <w:r>
        <w:rPr>
          <w:spacing w:val="35"/>
          <w:w w:val="105"/>
        </w:rPr>
        <w:t> </w:t>
      </w:r>
      <w:r>
        <w:rPr>
          <w:w w:val="105"/>
        </w:rPr>
        <w:t>Risk</w:t>
      </w:r>
      <w:r>
        <w:rPr>
          <w:spacing w:val="35"/>
          <w:w w:val="105"/>
        </w:rPr>
        <w:t> </w:t>
      </w:r>
      <w:r>
        <w:rPr>
          <w:w w:val="105"/>
        </w:rPr>
        <w:t>and</w:t>
      </w:r>
      <w:r>
        <w:rPr>
          <w:spacing w:val="35"/>
          <w:w w:val="105"/>
        </w:rPr>
        <w:t> </w:t>
      </w:r>
      <w:r>
        <w:rPr>
          <w:w w:val="105"/>
        </w:rPr>
        <w:t>Labor</w:t>
      </w:r>
      <w:r>
        <w:rPr>
          <w:spacing w:val="35"/>
          <w:w w:val="105"/>
        </w:rPr>
        <w:t> </w:t>
      </w:r>
      <w:r>
        <w:rPr>
          <w:w w:val="105"/>
        </w:rPr>
        <w:t>Supply”)</w:t>
      </w:r>
      <w:r>
        <w:rPr>
          <w:spacing w:val="35"/>
          <w:w w:val="105"/>
        </w:rPr>
        <w:t> </w:t>
      </w:r>
      <w:r>
        <w:rPr>
          <w:w w:val="105"/>
        </w:rPr>
        <w:t>of the</w:t>
      </w:r>
      <w:r>
        <w:rPr>
          <w:spacing w:val="39"/>
          <w:w w:val="105"/>
        </w:rPr>
        <w:t> </w:t>
      </w:r>
      <w:r>
        <w:rPr>
          <w:w w:val="105"/>
        </w:rPr>
        <w:t>Program</w:t>
      </w:r>
      <w:r>
        <w:rPr>
          <w:spacing w:val="39"/>
          <w:w w:val="105"/>
        </w:rPr>
        <w:t> </w:t>
      </w:r>
      <w:r>
        <w:rPr>
          <w:w w:val="105"/>
        </w:rPr>
        <w:t>Project</w:t>
      </w:r>
      <w:r>
        <w:rPr>
          <w:spacing w:val="39"/>
          <w:w w:val="105"/>
        </w:rPr>
        <w:t> </w:t>
      </w:r>
      <w:r>
        <w:rPr>
          <w:w w:val="105"/>
        </w:rPr>
        <w:t>renewal,</w:t>
      </w:r>
      <w:r>
        <w:rPr>
          <w:spacing w:val="39"/>
          <w:w w:val="105"/>
        </w:rPr>
        <w:t> </w:t>
      </w:r>
      <w:r>
        <w:rPr>
          <w:w w:val="105"/>
        </w:rPr>
        <w:t>for</w:t>
      </w:r>
      <w:r>
        <w:rPr>
          <w:spacing w:val="39"/>
          <w:w w:val="105"/>
        </w:rPr>
        <w:t> </w:t>
      </w:r>
      <w:r>
        <w:rPr>
          <w:w w:val="105"/>
        </w:rPr>
        <w:t>which</w:t>
      </w:r>
      <w:r>
        <w:rPr>
          <w:spacing w:val="39"/>
          <w:w w:val="105"/>
        </w:rPr>
        <w:t> </w:t>
      </w:r>
      <w:r>
        <w:rPr>
          <w:w w:val="105"/>
        </w:rPr>
        <w:t>Matthew</w:t>
      </w:r>
      <w:r>
        <w:rPr>
          <w:spacing w:val="37"/>
          <w:w w:val="105"/>
        </w:rPr>
        <w:t> </w:t>
      </w:r>
      <w:r>
        <w:rPr>
          <w:w w:val="105"/>
        </w:rPr>
        <w:t>Shapiro</w:t>
      </w:r>
      <w:r>
        <w:rPr>
          <w:spacing w:val="37"/>
          <w:w w:val="105"/>
        </w:rPr>
        <w:t> </w:t>
      </w:r>
      <w:r>
        <w:rPr>
          <w:w w:val="105"/>
        </w:rPr>
        <w:t>is</w:t>
      </w:r>
      <w:r>
        <w:rPr>
          <w:spacing w:val="39"/>
          <w:w w:val="105"/>
        </w:rPr>
        <w:t> </w:t>
      </w:r>
      <w:r>
        <w:rPr>
          <w:w w:val="105"/>
        </w:rPr>
        <w:t>the</w:t>
      </w:r>
      <w:r>
        <w:rPr>
          <w:spacing w:val="39"/>
          <w:w w:val="105"/>
        </w:rPr>
        <w:t> </w:t>
      </w:r>
      <w:r>
        <w:rPr>
          <w:w w:val="105"/>
        </w:rPr>
        <w:t>Principal</w:t>
      </w:r>
      <w:r>
        <w:rPr>
          <w:spacing w:val="39"/>
          <w:w w:val="105"/>
        </w:rPr>
        <w:t> </w:t>
      </w:r>
      <w:r>
        <w:rPr>
          <w:w w:val="105"/>
        </w:rPr>
        <w:t>Investigator.</w:t>
      </w:r>
    </w:p>
    <w:p>
      <w:pPr>
        <w:pStyle w:val="BodyText"/>
        <w:spacing w:line="232" w:lineRule="auto" w:before="9"/>
        <w:ind w:right="358" w:hanging="437"/>
      </w:pPr>
      <w:r>
        <w:rPr>
          <w:w w:val="105"/>
        </w:rPr>
        <w:t>National Institute on Aging, “Survey Research on Preference Parameters,” (with Matthew Shapiro and Robert Willis) 1998–1999.</w:t>
      </w:r>
      <w:r>
        <w:rPr>
          <w:spacing w:val="40"/>
          <w:w w:val="105"/>
        </w:rPr>
        <w:t> </w:t>
      </w:r>
      <w:r>
        <w:rPr>
          <w:w w:val="105"/>
        </w:rPr>
        <w:t>Principal Investigator.</w:t>
      </w:r>
    </w:p>
    <w:p>
      <w:pPr>
        <w:pStyle w:val="BodyText"/>
        <w:spacing w:line="232" w:lineRule="auto" w:before="4"/>
        <w:ind w:right="354" w:hanging="437"/>
      </w:pPr>
      <w:r>
        <w:rPr>
          <w:w w:val="110"/>
        </w:rPr>
        <w:t>National</w:t>
      </w:r>
      <w:r>
        <w:rPr>
          <w:w w:val="110"/>
        </w:rPr>
        <w:t> Institute</w:t>
      </w:r>
      <w:r>
        <w:rPr>
          <w:w w:val="110"/>
        </w:rPr>
        <w:t> on</w:t>
      </w:r>
      <w:r>
        <w:rPr>
          <w:w w:val="110"/>
        </w:rPr>
        <w:t> Aging,</w:t>
      </w:r>
      <w:r>
        <w:rPr>
          <w:w w:val="110"/>
        </w:rPr>
        <w:t> “Enhancing</w:t>
      </w:r>
      <w:r>
        <w:rPr>
          <w:w w:val="110"/>
        </w:rPr>
        <w:t> the</w:t>
      </w:r>
      <w:r>
        <w:rPr>
          <w:w w:val="110"/>
        </w:rPr>
        <w:t> Quality</w:t>
      </w:r>
      <w:r>
        <w:rPr>
          <w:w w:val="110"/>
        </w:rPr>
        <w:t> of</w:t>
      </w:r>
      <w:r>
        <w:rPr>
          <w:w w:val="110"/>
        </w:rPr>
        <w:t> Financial</w:t>
      </w:r>
      <w:r>
        <w:rPr>
          <w:w w:val="110"/>
        </w:rPr>
        <w:t> Data”</w:t>
      </w:r>
      <w:r>
        <w:rPr>
          <w:w w:val="110"/>
        </w:rPr>
        <w:t> (1998–1999).</w:t>
      </w:r>
      <w:r>
        <w:rPr>
          <w:spacing w:val="40"/>
          <w:w w:val="110"/>
        </w:rPr>
        <w:t> </w:t>
      </w:r>
      <w:r>
        <w:rPr>
          <w:w w:val="110"/>
        </w:rPr>
        <w:t>Senior Investigator.</w:t>
      </w:r>
      <w:r>
        <w:rPr>
          <w:spacing w:val="40"/>
          <w:w w:val="110"/>
        </w:rPr>
        <w:t> </w:t>
      </w:r>
      <w:r>
        <w:rPr>
          <w:w w:val="110"/>
        </w:rPr>
        <w:t>(Tom Juster is the Principal Investigator.)</w:t>
      </w:r>
    </w:p>
    <w:p>
      <w:pPr>
        <w:pStyle w:val="BodyText"/>
        <w:spacing w:line="232" w:lineRule="auto" w:before="3"/>
        <w:ind w:right="354" w:hanging="437"/>
      </w:pPr>
      <w:r>
        <w:rPr>
          <w:w w:val="105"/>
        </w:rPr>
        <w:t>National</w:t>
      </w:r>
      <w:r>
        <w:rPr>
          <w:w w:val="105"/>
        </w:rPr>
        <w:t> Science</w:t>
      </w:r>
      <w:r>
        <w:rPr>
          <w:w w:val="105"/>
        </w:rPr>
        <w:t> Foundation,</w:t>
      </w:r>
      <w:r>
        <w:rPr>
          <w:w w:val="105"/>
        </w:rPr>
        <w:t> “Business</w:t>
      </w:r>
      <w:r>
        <w:rPr>
          <w:w w:val="105"/>
        </w:rPr>
        <w:t> Cycle</w:t>
      </w:r>
      <w:r>
        <w:rPr>
          <w:w w:val="105"/>
        </w:rPr>
        <w:t> Analysis</w:t>
      </w:r>
      <w:r>
        <w:rPr>
          <w:w w:val="105"/>
        </w:rPr>
        <w:t> with</w:t>
      </w:r>
      <w:r>
        <w:rPr>
          <w:w w:val="105"/>
        </w:rPr>
        <w:t> Increasing</w:t>
      </w:r>
      <w:r>
        <w:rPr>
          <w:w w:val="105"/>
        </w:rPr>
        <w:t> Returns,</w:t>
      </w:r>
      <w:r>
        <w:rPr>
          <w:w w:val="105"/>
        </w:rPr>
        <w:t> Imperfect</w:t>
      </w:r>
      <w:r>
        <w:rPr>
          <w:w w:val="105"/>
        </w:rPr>
        <w:t> Com- petition</w:t>
      </w:r>
      <w:r>
        <w:rPr>
          <w:w w:val="105"/>
        </w:rPr>
        <w:t> and</w:t>
      </w:r>
      <w:r>
        <w:rPr>
          <w:w w:val="105"/>
        </w:rPr>
        <w:t> Unobserved</w:t>
      </w:r>
      <w:r>
        <w:rPr>
          <w:w w:val="105"/>
        </w:rPr>
        <w:t> Input</w:t>
      </w:r>
      <w:r>
        <w:rPr>
          <w:w w:val="105"/>
        </w:rPr>
        <w:t> Variation,”</w:t>
      </w:r>
      <w:r>
        <w:rPr>
          <w:w w:val="105"/>
        </w:rPr>
        <w:t> (with</w:t>
      </w:r>
      <w:r>
        <w:rPr>
          <w:w w:val="105"/>
        </w:rPr>
        <w:t> Susanto</w:t>
      </w:r>
      <w:r>
        <w:rPr>
          <w:w w:val="105"/>
        </w:rPr>
        <w:t> Basu)</w:t>
      </w:r>
      <w:r>
        <w:rPr>
          <w:w w:val="105"/>
        </w:rPr>
        <w:t> 1994–1997.</w:t>
      </w:r>
      <w:r>
        <w:rPr>
          <w:spacing w:val="40"/>
          <w:w w:val="105"/>
        </w:rPr>
        <w:t> </w:t>
      </w:r>
      <w:r>
        <w:rPr>
          <w:w w:val="105"/>
        </w:rPr>
        <w:t>Co-Principal </w:t>
      </w:r>
      <w:r>
        <w:rPr>
          <w:spacing w:val="-2"/>
          <w:w w:val="105"/>
        </w:rPr>
        <w:t>Investigator.</w:t>
      </w:r>
    </w:p>
    <w:p>
      <w:pPr>
        <w:pStyle w:val="BodyText"/>
        <w:spacing w:line="232" w:lineRule="auto" w:before="6"/>
        <w:ind w:right="356" w:hanging="437"/>
      </w:pPr>
      <w:r>
        <w:rPr>
          <w:w w:val="110"/>
        </w:rPr>
        <w:t>National</w:t>
      </w:r>
      <w:r>
        <w:rPr>
          <w:w w:val="110"/>
        </w:rPr>
        <w:t> Science</w:t>
      </w:r>
      <w:r>
        <w:rPr>
          <w:w w:val="110"/>
        </w:rPr>
        <w:t> Foundation,</w:t>
      </w:r>
      <w:r>
        <w:rPr>
          <w:w w:val="110"/>
        </w:rPr>
        <w:t> “Quantitative</w:t>
      </w:r>
      <w:r>
        <w:rPr>
          <w:w w:val="110"/>
        </w:rPr>
        <w:t> Business</w:t>
      </w:r>
      <w:r>
        <w:rPr>
          <w:w w:val="110"/>
        </w:rPr>
        <w:t> Cycle</w:t>
      </w:r>
      <w:r>
        <w:rPr>
          <w:w w:val="110"/>
        </w:rPr>
        <w:t> Analytics,”</w:t>
      </w:r>
      <w:r>
        <w:rPr>
          <w:w w:val="110"/>
        </w:rPr>
        <w:t> 1991–1993.</w:t>
      </w:r>
      <w:r>
        <w:rPr>
          <w:spacing w:val="34"/>
          <w:w w:val="110"/>
        </w:rPr>
        <w:t> </w:t>
      </w:r>
      <w:r>
        <w:rPr>
          <w:w w:val="110"/>
        </w:rPr>
        <w:t>Principal</w:t>
      </w:r>
      <w:r>
        <w:rPr>
          <w:w w:val="110"/>
        </w:rPr>
        <w:t> In- </w:t>
      </w:r>
      <w:r>
        <w:rPr>
          <w:spacing w:val="-2"/>
          <w:w w:val="110"/>
        </w:rPr>
        <w:t>vestigator.</w:t>
      </w:r>
    </w:p>
    <w:p>
      <w:pPr>
        <w:pStyle w:val="BodyText"/>
        <w:spacing w:line="232" w:lineRule="auto" w:before="3"/>
        <w:ind w:right="357" w:hanging="437"/>
      </w:pPr>
      <w:r>
        <w:rPr>
          <w:w w:val="105"/>
        </w:rPr>
        <w:t>National Science Foundation, “Precautionary Saving Due to Income Risk:</w:t>
      </w:r>
      <w:r>
        <w:rPr>
          <w:w w:val="105"/>
        </w:rPr>
        <w:t> Theory and Evidence,” 1989–1991.</w:t>
      </w:r>
      <w:r>
        <w:rPr>
          <w:spacing w:val="40"/>
          <w:w w:val="105"/>
        </w:rPr>
        <w:t> </w:t>
      </w:r>
      <w:r>
        <w:rPr>
          <w:w w:val="105"/>
        </w:rPr>
        <w:t>Principal Investigator.</w:t>
      </w:r>
    </w:p>
    <w:p>
      <w:pPr>
        <w:pStyle w:val="Heading1"/>
        <w:spacing w:before="264"/>
      </w:pPr>
      <w:r>
        <w:rPr>
          <w:spacing w:val="-2"/>
          <w:w w:val="120"/>
        </w:rPr>
        <w:t>Languages:</w:t>
      </w:r>
    </w:p>
    <w:p>
      <w:pPr>
        <w:pStyle w:val="BodyText"/>
        <w:spacing w:line="266" w:lineRule="exact"/>
        <w:ind w:left="359"/>
        <w:jc w:val="left"/>
      </w:pPr>
      <w:r>
        <w:rPr>
          <w:w w:val="105"/>
        </w:rPr>
        <w:t>English,</w:t>
      </w:r>
      <w:r>
        <w:rPr>
          <w:spacing w:val="37"/>
          <w:w w:val="105"/>
        </w:rPr>
        <w:t> </w:t>
      </w:r>
      <w:r>
        <w:rPr>
          <w:w w:val="105"/>
        </w:rPr>
        <w:t>Japanese,</w:t>
      </w:r>
      <w:r>
        <w:rPr>
          <w:spacing w:val="37"/>
          <w:w w:val="105"/>
        </w:rPr>
        <w:t> </w:t>
      </w:r>
      <w:r>
        <w:rPr>
          <w:w w:val="105"/>
        </w:rPr>
        <w:t>Spanish,</w:t>
      </w:r>
      <w:r>
        <w:rPr>
          <w:spacing w:val="37"/>
          <w:w w:val="105"/>
        </w:rPr>
        <w:t> </w:t>
      </w:r>
      <w:r>
        <w:rPr>
          <w:spacing w:val="-2"/>
          <w:w w:val="105"/>
        </w:rPr>
        <w:t>German.</w:t>
      </w:r>
    </w:p>
    <w:p>
      <w:pPr>
        <w:pStyle w:val="Heading1"/>
        <w:spacing w:before="261"/>
      </w:pPr>
      <w:r>
        <w:rPr>
          <w:spacing w:val="-2"/>
          <w:w w:val="120"/>
        </w:rPr>
        <w:t>Publications–Journals:</w:t>
      </w:r>
    </w:p>
    <w:p>
      <w:pPr>
        <w:pStyle w:val="BodyText"/>
        <w:spacing w:line="232" w:lineRule="auto" w:before="4"/>
        <w:ind w:right="358" w:hanging="437"/>
      </w:pPr>
      <w:r>
        <w:rPr>
          <w:w w:val="105"/>
        </w:rPr>
        <w:t>Kimball,</w:t>
      </w:r>
      <w:r>
        <w:rPr>
          <w:spacing w:val="22"/>
          <w:w w:val="105"/>
        </w:rPr>
        <w:t> </w:t>
      </w:r>
      <w:r>
        <w:rPr>
          <w:w w:val="105"/>
        </w:rPr>
        <w:t>Miles,</w:t>
      </w:r>
      <w:r>
        <w:rPr>
          <w:spacing w:val="22"/>
          <w:w w:val="105"/>
        </w:rPr>
        <w:t> </w:t>
      </w:r>
      <w:r>
        <w:rPr>
          <w:w w:val="105"/>
        </w:rPr>
        <w:t>Matthew D.</w:t>
      </w:r>
      <w:r>
        <w:rPr>
          <w:spacing w:val="20"/>
          <w:w w:val="105"/>
        </w:rPr>
        <w:t> </w:t>
      </w:r>
      <w:r>
        <w:rPr>
          <w:w w:val="105"/>
        </w:rPr>
        <w:t>Shapiro,</w:t>
      </w:r>
      <w:r>
        <w:rPr>
          <w:spacing w:val="22"/>
          <w:w w:val="105"/>
        </w:rPr>
        <w:t> </w:t>
      </w:r>
      <w:r>
        <w:rPr>
          <w:w w:val="105"/>
        </w:rPr>
        <w:t>Tyler</w:t>
      </w:r>
      <w:r>
        <w:rPr>
          <w:spacing w:val="20"/>
          <w:w w:val="105"/>
        </w:rPr>
        <w:t> </w:t>
      </w:r>
      <w:r>
        <w:rPr>
          <w:w w:val="105"/>
        </w:rPr>
        <w:t>Shumway</w:t>
      </w:r>
      <w:r>
        <w:rPr>
          <w:spacing w:val="20"/>
          <w:w w:val="105"/>
        </w:rPr>
        <w:t> </w:t>
      </w:r>
      <w:r>
        <w:rPr>
          <w:w w:val="105"/>
        </w:rPr>
        <w:t>and Jing</w:t>
      </w:r>
      <w:r>
        <w:rPr>
          <w:spacing w:val="20"/>
          <w:w w:val="105"/>
        </w:rPr>
        <w:t> </w:t>
      </w:r>
      <w:r>
        <w:rPr>
          <w:w w:val="105"/>
        </w:rPr>
        <w:t>Zhang,</w:t>
      </w:r>
      <w:r>
        <w:rPr>
          <w:spacing w:val="22"/>
          <w:w w:val="105"/>
        </w:rPr>
        <w:t> </w:t>
      </w:r>
      <w:r>
        <w:rPr>
          <w:w w:val="105"/>
        </w:rPr>
        <w:t>2020.</w:t>
      </w:r>
      <w:r>
        <w:rPr>
          <w:spacing w:val="40"/>
          <w:w w:val="105"/>
        </w:rPr>
        <w:t> </w:t>
      </w:r>
      <w:r>
        <w:rPr>
          <w:w w:val="105"/>
        </w:rPr>
        <w:t>“Portfolio rebalancing in</w:t>
      </w:r>
      <w:r>
        <w:rPr>
          <w:spacing w:val="40"/>
          <w:w w:val="105"/>
        </w:rPr>
        <w:t> </w:t>
      </w:r>
      <w:r>
        <w:rPr>
          <w:w w:val="105"/>
        </w:rPr>
        <w:t>general</w:t>
      </w:r>
      <w:r>
        <w:rPr>
          <w:spacing w:val="40"/>
          <w:w w:val="105"/>
        </w:rPr>
        <w:t> </w:t>
      </w:r>
      <w:r>
        <w:rPr>
          <w:w w:val="105"/>
        </w:rPr>
        <w:t>equilibrium,”</w:t>
      </w:r>
      <w:r>
        <w:rPr>
          <w:spacing w:val="40"/>
          <w:w w:val="105"/>
        </w:rPr>
        <w:t> </w:t>
      </w:r>
      <w:r>
        <w:rPr>
          <w:i/>
          <w:w w:val="105"/>
        </w:rPr>
        <w:t>Journal</w:t>
      </w:r>
      <w:r>
        <w:rPr>
          <w:i/>
          <w:spacing w:val="40"/>
          <w:w w:val="105"/>
        </w:rPr>
        <w:t> </w:t>
      </w:r>
      <w:r>
        <w:rPr>
          <w:i/>
          <w:w w:val="105"/>
        </w:rPr>
        <w:t>of</w:t>
      </w:r>
      <w:r>
        <w:rPr>
          <w:i/>
          <w:spacing w:val="40"/>
          <w:w w:val="105"/>
        </w:rPr>
        <w:t> </w:t>
      </w:r>
      <w:r>
        <w:rPr>
          <w:i/>
          <w:w w:val="105"/>
        </w:rPr>
        <w:t>Financial</w:t>
      </w:r>
      <w:r>
        <w:rPr>
          <w:i/>
          <w:spacing w:val="40"/>
          <w:w w:val="105"/>
        </w:rPr>
        <w:t> </w:t>
      </w:r>
      <w:r>
        <w:rPr>
          <w:i/>
          <w:w w:val="105"/>
        </w:rPr>
        <w:t>Economics</w:t>
      </w:r>
      <w:r>
        <w:rPr>
          <w:w w:val="105"/>
        </w:rPr>
        <w:t>,</w:t>
      </w:r>
      <w:r>
        <w:rPr>
          <w:spacing w:val="40"/>
          <w:w w:val="105"/>
        </w:rPr>
        <w:t> </w:t>
      </w:r>
      <w:r>
        <w:rPr>
          <w:w w:val="105"/>
        </w:rPr>
        <w:t>135</w:t>
      </w:r>
      <w:r>
        <w:rPr>
          <w:spacing w:val="40"/>
          <w:w w:val="105"/>
        </w:rPr>
        <w:t> </w:t>
      </w:r>
      <w:r>
        <w:rPr>
          <w:w w:val="105"/>
        </w:rPr>
        <w:t>(March),</w:t>
      </w:r>
      <w:r>
        <w:rPr>
          <w:spacing w:val="40"/>
          <w:w w:val="105"/>
        </w:rPr>
        <w:t> </w:t>
      </w:r>
      <w:r>
        <w:rPr>
          <w:w w:val="105"/>
        </w:rPr>
        <w:t>816–834.</w:t>
      </w:r>
    </w:p>
    <w:p>
      <w:pPr>
        <w:pStyle w:val="BodyText"/>
        <w:spacing w:line="232" w:lineRule="auto" w:before="4"/>
        <w:ind w:right="355" w:hanging="437"/>
      </w:pPr>
      <w:r>
        <w:rPr>
          <w:w w:val="105"/>
        </w:rPr>
        <w:t>Benjamin,</w:t>
      </w:r>
      <w:r>
        <w:rPr>
          <w:w w:val="105"/>
        </w:rPr>
        <w:t> Daniel</w:t>
      </w:r>
      <w:r>
        <w:rPr>
          <w:w w:val="105"/>
        </w:rPr>
        <w:t> J.,</w:t>
      </w:r>
      <w:r>
        <w:rPr>
          <w:w w:val="105"/>
        </w:rPr>
        <w:t> Kristen</w:t>
      </w:r>
      <w:r>
        <w:rPr>
          <w:w w:val="105"/>
        </w:rPr>
        <w:t> B.</w:t>
      </w:r>
      <w:r>
        <w:rPr>
          <w:w w:val="105"/>
        </w:rPr>
        <w:t> Cooper,</w:t>
      </w:r>
      <w:r>
        <w:rPr>
          <w:w w:val="105"/>
        </w:rPr>
        <w:t> Ori</w:t>
      </w:r>
      <w:r>
        <w:rPr>
          <w:w w:val="105"/>
        </w:rPr>
        <w:t> Heffetz,</w:t>
      </w:r>
      <w:r>
        <w:rPr>
          <w:w w:val="105"/>
        </w:rPr>
        <w:t> and</w:t>
      </w:r>
      <w:r>
        <w:rPr>
          <w:w w:val="105"/>
        </w:rPr>
        <w:t> Miles</w:t>
      </w:r>
      <w:r>
        <w:rPr>
          <w:w w:val="105"/>
        </w:rPr>
        <w:t> S.</w:t>
      </w:r>
      <w:r>
        <w:rPr>
          <w:w w:val="105"/>
        </w:rPr>
        <w:t> Kimball,</w:t>
      </w:r>
      <w:r>
        <w:rPr>
          <w:w w:val="105"/>
        </w:rPr>
        <w:t> 2020.</w:t>
      </w:r>
      <w:r>
        <w:rPr>
          <w:spacing w:val="40"/>
          <w:w w:val="105"/>
        </w:rPr>
        <w:t> </w:t>
      </w:r>
      <w:r>
        <w:rPr>
          <w:w w:val="105"/>
        </w:rPr>
        <w:t>“Self-reported wellbeing</w:t>
      </w:r>
      <w:r>
        <w:rPr>
          <w:w w:val="105"/>
        </w:rPr>
        <w:t> indicators</w:t>
      </w:r>
      <w:r>
        <w:rPr>
          <w:w w:val="105"/>
        </w:rPr>
        <w:t> are</w:t>
      </w:r>
      <w:r>
        <w:rPr>
          <w:w w:val="105"/>
        </w:rPr>
        <w:t> a</w:t>
      </w:r>
      <w:r>
        <w:rPr>
          <w:w w:val="105"/>
        </w:rPr>
        <w:t> valuable</w:t>
      </w:r>
      <w:r>
        <w:rPr>
          <w:w w:val="105"/>
        </w:rPr>
        <w:t> complement</w:t>
      </w:r>
      <w:r>
        <w:rPr>
          <w:w w:val="105"/>
        </w:rPr>
        <w:t> to</w:t>
      </w:r>
      <w:r>
        <w:rPr>
          <w:w w:val="105"/>
        </w:rPr>
        <w:t> traditional</w:t>
      </w:r>
      <w:r>
        <w:rPr>
          <w:w w:val="105"/>
        </w:rPr>
        <w:t> economic</w:t>
      </w:r>
      <w:r>
        <w:rPr>
          <w:w w:val="105"/>
        </w:rPr>
        <w:t> indicators</w:t>
      </w:r>
      <w:r>
        <w:rPr>
          <w:w w:val="105"/>
        </w:rPr>
        <w:t> but</w:t>
      </w:r>
      <w:r>
        <w:rPr>
          <w:w w:val="105"/>
        </w:rPr>
        <w:t> aren’t yet</w:t>
      </w:r>
      <w:r>
        <w:rPr>
          <w:spacing w:val="39"/>
          <w:w w:val="105"/>
        </w:rPr>
        <w:t> </w:t>
      </w:r>
      <w:r>
        <w:rPr>
          <w:w w:val="105"/>
        </w:rPr>
        <w:t>ready</w:t>
      </w:r>
      <w:r>
        <w:rPr>
          <w:spacing w:val="39"/>
          <w:w w:val="105"/>
        </w:rPr>
        <w:t> </w:t>
      </w:r>
      <w:r>
        <w:rPr>
          <w:w w:val="105"/>
        </w:rPr>
        <w:t>to</w:t>
      </w:r>
      <w:r>
        <w:rPr>
          <w:spacing w:val="38"/>
          <w:w w:val="105"/>
        </w:rPr>
        <w:t> </w:t>
      </w:r>
      <w:r>
        <w:rPr>
          <w:w w:val="105"/>
        </w:rPr>
        <w:t>compete</w:t>
      </w:r>
      <w:r>
        <w:rPr>
          <w:spacing w:val="39"/>
          <w:w w:val="105"/>
        </w:rPr>
        <w:t> </w:t>
      </w:r>
      <w:r>
        <w:rPr>
          <w:w w:val="105"/>
        </w:rPr>
        <w:t>with</w:t>
      </w:r>
      <w:r>
        <w:rPr>
          <w:spacing w:val="39"/>
          <w:w w:val="105"/>
        </w:rPr>
        <w:t> </w:t>
      </w:r>
      <w:r>
        <w:rPr>
          <w:w w:val="105"/>
        </w:rPr>
        <w:t>them,”</w:t>
      </w:r>
      <w:r>
        <w:rPr>
          <w:spacing w:val="39"/>
          <w:w w:val="105"/>
        </w:rPr>
        <w:t> </w:t>
      </w:r>
      <w:r>
        <w:rPr>
          <w:i/>
          <w:w w:val="105"/>
        </w:rPr>
        <w:t>Behavioral</w:t>
      </w:r>
      <w:r>
        <w:rPr>
          <w:i/>
          <w:spacing w:val="40"/>
          <w:w w:val="105"/>
        </w:rPr>
        <w:t> </w:t>
      </w:r>
      <w:r>
        <w:rPr>
          <w:i/>
          <w:w w:val="105"/>
        </w:rPr>
        <w:t>Public</w:t>
      </w:r>
      <w:r>
        <w:rPr>
          <w:i/>
          <w:spacing w:val="40"/>
          <w:w w:val="105"/>
        </w:rPr>
        <w:t> </w:t>
      </w:r>
      <w:r>
        <w:rPr>
          <w:i/>
          <w:w w:val="105"/>
        </w:rPr>
        <w:t>Policy</w:t>
      </w:r>
      <w:r>
        <w:rPr>
          <w:i/>
          <w:spacing w:val="38"/>
          <w:w w:val="105"/>
        </w:rPr>
        <w:t> </w:t>
      </w:r>
      <w:r>
        <w:rPr>
          <w:w w:val="105"/>
        </w:rPr>
        <w:t>(4)</w:t>
      </w:r>
      <w:r>
        <w:rPr>
          <w:spacing w:val="39"/>
          <w:w w:val="105"/>
        </w:rPr>
        <w:t> </w:t>
      </w:r>
      <w:r>
        <w:rPr>
          <w:w w:val="105"/>
        </w:rPr>
        <w:t>July,</w:t>
      </w:r>
      <w:r>
        <w:rPr>
          <w:spacing w:val="39"/>
          <w:w w:val="105"/>
        </w:rPr>
        <w:t> </w:t>
      </w:r>
      <w:r>
        <w:rPr>
          <w:w w:val="105"/>
        </w:rPr>
        <w:t>198-209.</w:t>
      </w:r>
    </w:p>
    <w:p>
      <w:pPr>
        <w:pStyle w:val="BodyText"/>
        <w:spacing w:line="232" w:lineRule="auto" w:before="5"/>
        <w:ind w:right="356" w:hanging="437"/>
      </w:pPr>
      <w:r>
        <w:rPr>
          <w:w w:val="105"/>
        </w:rPr>
        <w:t>Kinari, Yusuke, Fumio Ohtake, Miles Kimball, Shoko Morimoto, Yoshiro Tsutsui, 2019.</w:t>
      </w:r>
      <w:r>
        <w:rPr>
          <w:spacing w:val="40"/>
          <w:w w:val="105"/>
        </w:rPr>
        <w:t> </w:t>
      </w:r>
      <w:r>
        <w:rPr>
          <w:w w:val="105"/>
        </w:rPr>
        <w:t>“Happiness Before</w:t>
      </w:r>
      <w:r>
        <w:rPr>
          <w:w w:val="105"/>
        </w:rPr>
        <w:t> and</w:t>
      </w:r>
      <w:r>
        <w:rPr>
          <w:w w:val="105"/>
        </w:rPr>
        <w:t> After</w:t>
      </w:r>
      <w:r>
        <w:rPr>
          <w:w w:val="105"/>
        </w:rPr>
        <w:t> an</w:t>
      </w:r>
      <w:r>
        <w:rPr>
          <w:w w:val="105"/>
        </w:rPr>
        <w:t> Election:</w:t>
      </w:r>
      <w:r>
        <w:rPr>
          <w:spacing w:val="40"/>
          <w:w w:val="105"/>
        </w:rPr>
        <w:t> </w:t>
      </w:r>
      <w:r>
        <w:rPr>
          <w:w w:val="105"/>
        </w:rPr>
        <w:t>An</w:t>
      </w:r>
      <w:r>
        <w:rPr>
          <w:w w:val="105"/>
        </w:rPr>
        <w:t> Analysis</w:t>
      </w:r>
      <w:r>
        <w:rPr>
          <w:w w:val="105"/>
        </w:rPr>
        <w:t> Based</w:t>
      </w:r>
      <w:r>
        <w:rPr>
          <w:w w:val="105"/>
        </w:rPr>
        <w:t> on</w:t>
      </w:r>
      <w:r>
        <w:rPr>
          <w:w w:val="105"/>
        </w:rPr>
        <w:t> a</w:t>
      </w:r>
      <w:r>
        <w:rPr>
          <w:w w:val="105"/>
        </w:rPr>
        <w:t> Daily</w:t>
      </w:r>
      <w:r>
        <w:rPr>
          <w:w w:val="105"/>
        </w:rPr>
        <w:t> Survey</w:t>
      </w:r>
      <w:r>
        <w:rPr>
          <w:w w:val="105"/>
        </w:rPr>
        <w:t> around</w:t>
      </w:r>
      <w:r>
        <w:rPr>
          <w:w w:val="105"/>
        </w:rPr>
        <w:t> Japan’s</w:t>
      </w:r>
      <w:r>
        <w:rPr>
          <w:w w:val="105"/>
        </w:rPr>
        <w:t> 2009 Election,” </w:t>
      </w:r>
      <w:r>
        <w:rPr>
          <w:i/>
          <w:w w:val="105"/>
        </w:rPr>
        <w:t>Japan</w:t>
      </w:r>
      <w:r>
        <w:rPr>
          <w:i/>
          <w:spacing w:val="40"/>
          <w:w w:val="105"/>
        </w:rPr>
        <w:t> </w:t>
      </w:r>
      <w:r>
        <w:rPr>
          <w:i/>
          <w:w w:val="105"/>
        </w:rPr>
        <w:t>and</w:t>
      </w:r>
      <w:r>
        <w:rPr>
          <w:i/>
          <w:spacing w:val="40"/>
          <w:w w:val="105"/>
        </w:rPr>
        <w:t> </w:t>
      </w:r>
      <w:r>
        <w:rPr>
          <w:i/>
          <w:w w:val="105"/>
        </w:rPr>
        <w:t>the</w:t>
      </w:r>
      <w:r>
        <w:rPr>
          <w:i/>
          <w:spacing w:val="40"/>
          <w:w w:val="105"/>
        </w:rPr>
        <w:t> </w:t>
      </w:r>
      <w:r>
        <w:rPr>
          <w:i/>
          <w:w w:val="105"/>
        </w:rPr>
        <w:t>World</w:t>
      </w:r>
      <w:r>
        <w:rPr>
          <w:i/>
          <w:spacing w:val="40"/>
          <w:w w:val="105"/>
        </w:rPr>
        <w:t> </w:t>
      </w:r>
      <w:r>
        <w:rPr>
          <w:i/>
          <w:w w:val="105"/>
        </w:rPr>
        <w:t>Economy</w:t>
      </w:r>
      <w:r>
        <w:rPr>
          <w:w w:val="105"/>
        </w:rPr>
        <w:t>, (49) March, 187–194.</w:t>
      </w:r>
    </w:p>
    <w:p>
      <w:pPr>
        <w:spacing w:line="232" w:lineRule="auto" w:before="5"/>
        <w:ind w:left="796" w:right="356" w:hanging="437"/>
        <w:jc w:val="both"/>
        <w:rPr>
          <w:sz w:val="22"/>
        </w:rPr>
      </w:pPr>
      <w:r>
        <w:rPr>
          <w:w w:val="105"/>
          <w:sz w:val="22"/>
        </w:rPr>
        <w:t>Benjamin,</w:t>
      </w:r>
      <w:r>
        <w:rPr>
          <w:w w:val="105"/>
          <w:sz w:val="22"/>
        </w:rPr>
        <w:t> Daniel</w:t>
      </w:r>
      <w:r>
        <w:rPr>
          <w:w w:val="105"/>
          <w:sz w:val="22"/>
        </w:rPr>
        <w:t> J.,</w:t>
      </w:r>
      <w:r>
        <w:rPr>
          <w:w w:val="105"/>
          <w:sz w:val="22"/>
        </w:rPr>
        <w:t> Kristen</w:t>
      </w:r>
      <w:r>
        <w:rPr>
          <w:w w:val="105"/>
          <w:sz w:val="22"/>
        </w:rPr>
        <w:t> B.</w:t>
      </w:r>
      <w:r>
        <w:rPr>
          <w:w w:val="105"/>
          <w:sz w:val="22"/>
        </w:rPr>
        <w:t> Cooper,</w:t>
      </w:r>
      <w:r>
        <w:rPr>
          <w:w w:val="105"/>
          <w:sz w:val="22"/>
        </w:rPr>
        <w:t> Ori</w:t>
      </w:r>
      <w:r>
        <w:rPr>
          <w:w w:val="105"/>
          <w:sz w:val="22"/>
        </w:rPr>
        <w:t> Heffetz,</w:t>
      </w:r>
      <w:r>
        <w:rPr>
          <w:w w:val="105"/>
          <w:sz w:val="22"/>
        </w:rPr>
        <w:t> and</w:t>
      </w:r>
      <w:r>
        <w:rPr>
          <w:w w:val="105"/>
          <w:sz w:val="22"/>
        </w:rPr>
        <w:t> Miles</w:t>
      </w:r>
      <w:r>
        <w:rPr>
          <w:w w:val="105"/>
          <w:sz w:val="22"/>
        </w:rPr>
        <w:t> Kimball,</w:t>
      </w:r>
      <w:r>
        <w:rPr>
          <w:w w:val="105"/>
          <w:sz w:val="22"/>
        </w:rPr>
        <w:t> 2019.</w:t>
      </w:r>
      <w:r>
        <w:rPr>
          <w:spacing w:val="40"/>
          <w:w w:val="105"/>
          <w:sz w:val="22"/>
        </w:rPr>
        <w:t> </w:t>
      </w:r>
      <w:r>
        <w:rPr>
          <w:w w:val="105"/>
          <w:sz w:val="22"/>
        </w:rPr>
        <w:t>”A</w:t>
      </w:r>
      <w:r>
        <w:rPr>
          <w:w w:val="105"/>
          <w:sz w:val="22"/>
        </w:rPr>
        <w:t> Well-Being</w:t>
      </w:r>
      <w:r>
        <w:rPr>
          <w:spacing w:val="40"/>
          <w:w w:val="105"/>
          <w:sz w:val="22"/>
        </w:rPr>
        <w:t> </w:t>
      </w:r>
      <w:r>
        <w:rPr>
          <w:w w:val="105"/>
          <w:sz w:val="22"/>
        </w:rPr>
        <w:t>Snapshot in a Changing World,” </w:t>
      </w:r>
      <w:r>
        <w:rPr>
          <w:i/>
          <w:w w:val="105"/>
          <w:sz w:val="22"/>
        </w:rPr>
        <w:t>American Economic Review (Papers and Proceedings) </w:t>
      </w:r>
      <w:r>
        <w:rPr>
          <w:w w:val="105"/>
          <w:sz w:val="22"/>
        </w:rPr>
        <w:t>109(5), </w:t>
      </w:r>
      <w:r>
        <w:rPr>
          <w:spacing w:val="-2"/>
          <w:w w:val="105"/>
          <w:sz w:val="22"/>
        </w:rPr>
        <w:t>344-49.</w:t>
      </w:r>
    </w:p>
    <w:p>
      <w:pPr>
        <w:pStyle w:val="BodyText"/>
        <w:spacing w:line="232" w:lineRule="auto" w:before="5"/>
        <w:ind w:right="357" w:hanging="437"/>
      </w:pPr>
      <w:r>
        <w:rPr>
          <w:w w:val="110"/>
        </w:rPr>
        <w:t>Gollier,</w:t>
      </w:r>
      <w:r>
        <w:rPr>
          <w:w w:val="110"/>
        </w:rPr>
        <w:t> C.,</w:t>
      </w:r>
      <w:r>
        <w:rPr>
          <w:w w:val="110"/>
        </w:rPr>
        <w:t> and</w:t>
      </w:r>
      <w:r>
        <w:rPr>
          <w:w w:val="110"/>
        </w:rPr>
        <w:t> Kimball,</w:t>
      </w:r>
      <w:r>
        <w:rPr>
          <w:w w:val="110"/>
        </w:rPr>
        <w:t> M.,</w:t>
      </w:r>
      <w:r>
        <w:rPr>
          <w:w w:val="110"/>
        </w:rPr>
        <w:t> 2018.</w:t>
      </w:r>
      <w:r>
        <w:rPr>
          <w:spacing w:val="40"/>
          <w:w w:val="110"/>
        </w:rPr>
        <w:t> </w:t>
      </w:r>
      <w:r>
        <w:rPr>
          <w:w w:val="110"/>
        </w:rPr>
        <w:t>”Toward</w:t>
      </w:r>
      <w:r>
        <w:rPr>
          <w:w w:val="110"/>
        </w:rPr>
        <w:t> a</w:t>
      </w:r>
      <w:r>
        <w:rPr>
          <w:w w:val="110"/>
        </w:rPr>
        <w:t> Systematic</w:t>
      </w:r>
      <w:r>
        <w:rPr>
          <w:w w:val="110"/>
        </w:rPr>
        <w:t> Approach</w:t>
      </w:r>
      <w:r>
        <w:rPr>
          <w:w w:val="110"/>
        </w:rPr>
        <w:t> to</w:t>
      </w:r>
      <w:r>
        <w:rPr>
          <w:w w:val="110"/>
        </w:rPr>
        <w:t> the</w:t>
      </w:r>
      <w:r>
        <w:rPr>
          <w:w w:val="110"/>
        </w:rPr>
        <w:t> Economic</w:t>
      </w:r>
      <w:r>
        <w:rPr>
          <w:w w:val="110"/>
        </w:rPr>
        <w:t> Effects</w:t>
      </w:r>
      <w:r>
        <w:rPr>
          <w:w w:val="110"/>
        </w:rPr>
        <w:t> of Uncertainty:</w:t>
      </w:r>
      <w:r>
        <w:rPr>
          <w:w w:val="110"/>
        </w:rPr>
        <w:t> Characterizing</w:t>
      </w:r>
      <w:r>
        <w:rPr>
          <w:w w:val="110"/>
        </w:rPr>
        <w:t> Utility</w:t>
      </w:r>
      <w:r>
        <w:rPr>
          <w:w w:val="110"/>
        </w:rPr>
        <w:t> Functions,”</w:t>
      </w:r>
      <w:r>
        <w:rPr>
          <w:w w:val="110"/>
        </w:rPr>
        <w:t> </w:t>
      </w:r>
      <w:r>
        <w:rPr>
          <w:i/>
          <w:w w:val="110"/>
        </w:rPr>
        <w:t>Journal</w:t>
      </w:r>
      <w:r>
        <w:rPr>
          <w:i/>
          <w:w w:val="110"/>
        </w:rPr>
        <w:t> of</w:t>
      </w:r>
      <w:r>
        <w:rPr>
          <w:i/>
          <w:w w:val="110"/>
        </w:rPr>
        <w:t> Risk</w:t>
      </w:r>
      <w:r>
        <w:rPr>
          <w:i/>
          <w:w w:val="110"/>
        </w:rPr>
        <w:t> and</w:t>
      </w:r>
      <w:r>
        <w:rPr>
          <w:i/>
          <w:w w:val="110"/>
        </w:rPr>
        <w:t> Insurance</w:t>
      </w:r>
      <w:r>
        <w:rPr>
          <w:w w:val="110"/>
        </w:rPr>
        <w:t>,</w:t>
      </w:r>
      <w:r>
        <w:rPr>
          <w:w w:val="110"/>
        </w:rPr>
        <w:t> 85(2)</w:t>
      </w:r>
      <w:r>
        <w:rPr>
          <w:w w:val="110"/>
        </w:rPr>
        <w:t> (May), </w:t>
      </w:r>
      <w:r>
        <w:rPr>
          <w:spacing w:val="-2"/>
          <w:w w:val="110"/>
        </w:rPr>
        <w:t>397-430.</w:t>
      </w:r>
    </w:p>
    <w:p>
      <w:pPr>
        <w:spacing w:line="232" w:lineRule="auto" w:before="5"/>
        <w:ind w:left="796" w:right="356" w:hanging="437"/>
        <w:jc w:val="both"/>
        <w:rPr>
          <w:sz w:val="22"/>
        </w:rPr>
      </w:pPr>
      <w:r>
        <w:rPr>
          <w:w w:val="110"/>
          <w:sz w:val="22"/>
        </w:rPr>
        <w:t>Gollier,</w:t>
      </w:r>
      <w:r>
        <w:rPr>
          <w:w w:val="110"/>
          <w:sz w:val="22"/>
        </w:rPr>
        <w:t> C.,</w:t>
      </w:r>
      <w:r>
        <w:rPr>
          <w:w w:val="110"/>
          <w:sz w:val="22"/>
        </w:rPr>
        <w:t> and</w:t>
      </w:r>
      <w:r>
        <w:rPr>
          <w:w w:val="110"/>
          <w:sz w:val="22"/>
        </w:rPr>
        <w:t> Kimball,</w:t>
      </w:r>
      <w:r>
        <w:rPr>
          <w:w w:val="110"/>
          <w:sz w:val="22"/>
        </w:rPr>
        <w:t> M.,</w:t>
      </w:r>
      <w:r>
        <w:rPr>
          <w:w w:val="110"/>
          <w:sz w:val="22"/>
        </w:rPr>
        <w:t> 2018.</w:t>
      </w:r>
      <w:r>
        <w:rPr>
          <w:spacing w:val="40"/>
          <w:w w:val="110"/>
          <w:sz w:val="22"/>
        </w:rPr>
        <w:t> </w:t>
      </w:r>
      <w:r>
        <w:rPr>
          <w:w w:val="110"/>
          <w:sz w:val="22"/>
        </w:rPr>
        <w:t>“New</w:t>
      </w:r>
      <w:r>
        <w:rPr>
          <w:w w:val="110"/>
          <w:sz w:val="22"/>
        </w:rPr>
        <w:t> Methods</w:t>
      </w:r>
      <w:r>
        <w:rPr>
          <w:w w:val="110"/>
          <w:sz w:val="22"/>
        </w:rPr>
        <w:t> in</w:t>
      </w:r>
      <w:r>
        <w:rPr>
          <w:w w:val="110"/>
          <w:sz w:val="22"/>
        </w:rPr>
        <w:t> the</w:t>
      </w:r>
      <w:r>
        <w:rPr>
          <w:w w:val="110"/>
          <w:sz w:val="22"/>
        </w:rPr>
        <w:t> Classical</w:t>
      </w:r>
      <w:r>
        <w:rPr>
          <w:w w:val="110"/>
          <w:sz w:val="22"/>
        </w:rPr>
        <w:t> Economics</w:t>
      </w:r>
      <w:r>
        <w:rPr>
          <w:w w:val="110"/>
          <w:sz w:val="22"/>
        </w:rPr>
        <w:t> of</w:t>
      </w:r>
      <w:r>
        <w:rPr>
          <w:w w:val="110"/>
          <w:sz w:val="22"/>
        </w:rPr>
        <w:t> Uncertainty: Comparing</w:t>
      </w:r>
      <w:r>
        <w:rPr>
          <w:spacing w:val="-2"/>
          <w:w w:val="110"/>
          <w:sz w:val="22"/>
        </w:rPr>
        <w:t> </w:t>
      </w:r>
      <w:r>
        <w:rPr>
          <w:w w:val="110"/>
          <w:sz w:val="22"/>
        </w:rPr>
        <w:t>Risks,”</w:t>
      </w:r>
      <w:r>
        <w:rPr>
          <w:spacing w:val="-1"/>
          <w:w w:val="110"/>
          <w:sz w:val="22"/>
        </w:rPr>
        <w:t> </w:t>
      </w:r>
      <w:r>
        <w:rPr>
          <w:i/>
          <w:w w:val="110"/>
          <w:sz w:val="22"/>
        </w:rPr>
        <w:t>Geneva</w:t>
      </w:r>
      <w:r>
        <w:rPr>
          <w:i/>
          <w:w w:val="110"/>
          <w:sz w:val="22"/>
        </w:rPr>
        <w:t> Risk</w:t>
      </w:r>
      <w:r>
        <w:rPr>
          <w:i/>
          <w:w w:val="110"/>
          <w:sz w:val="22"/>
        </w:rPr>
        <w:t> and</w:t>
      </w:r>
      <w:r>
        <w:rPr>
          <w:i/>
          <w:w w:val="110"/>
          <w:sz w:val="22"/>
        </w:rPr>
        <w:t> Insurance</w:t>
      </w:r>
      <w:r>
        <w:rPr>
          <w:i/>
          <w:w w:val="110"/>
          <w:sz w:val="22"/>
        </w:rPr>
        <w:t> Review</w:t>
      </w:r>
      <w:r>
        <w:rPr>
          <w:w w:val="110"/>
          <w:sz w:val="22"/>
        </w:rPr>
        <w:t>,</w:t>
      </w:r>
      <w:r>
        <w:rPr>
          <w:spacing w:val="-1"/>
          <w:w w:val="110"/>
          <w:sz w:val="22"/>
        </w:rPr>
        <w:t> </w:t>
      </w:r>
      <w:r>
        <w:rPr>
          <w:w w:val="110"/>
          <w:sz w:val="22"/>
        </w:rPr>
        <w:t>43(1),</w:t>
      </w:r>
      <w:r>
        <w:rPr>
          <w:spacing w:val="-1"/>
          <w:w w:val="110"/>
          <w:sz w:val="22"/>
        </w:rPr>
        <w:t> </w:t>
      </w:r>
      <w:r>
        <w:rPr>
          <w:w w:val="110"/>
          <w:sz w:val="22"/>
        </w:rPr>
        <w:t>5-23.</w:t>
      </w:r>
      <w:r>
        <w:rPr>
          <w:spacing w:val="23"/>
          <w:w w:val="110"/>
          <w:sz w:val="22"/>
        </w:rPr>
        <w:t> </w:t>
      </w:r>
      <w:r>
        <w:rPr>
          <w:w w:val="110"/>
          <w:sz w:val="22"/>
        </w:rPr>
        <w:t>Recipient</w:t>
      </w:r>
      <w:r>
        <w:rPr>
          <w:spacing w:val="-2"/>
          <w:w w:val="110"/>
          <w:sz w:val="22"/>
        </w:rPr>
        <w:t> </w:t>
      </w:r>
      <w:r>
        <w:rPr>
          <w:w w:val="110"/>
          <w:sz w:val="22"/>
        </w:rPr>
        <w:t>of</w:t>
      </w:r>
      <w:r>
        <w:rPr>
          <w:spacing w:val="-2"/>
          <w:w w:val="110"/>
          <w:sz w:val="22"/>
        </w:rPr>
        <w:t> </w:t>
      </w:r>
      <w:r>
        <w:rPr>
          <w:w w:val="110"/>
          <w:sz w:val="22"/>
        </w:rPr>
        <w:t>the</w:t>
      </w:r>
      <w:r>
        <w:rPr>
          <w:spacing w:val="-3"/>
          <w:w w:val="110"/>
          <w:sz w:val="22"/>
        </w:rPr>
        <w:t> </w:t>
      </w:r>
      <w:r>
        <w:rPr>
          <w:i/>
          <w:w w:val="110"/>
          <w:sz w:val="22"/>
        </w:rPr>
        <w:t>Geneva Risk</w:t>
      </w:r>
      <w:r>
        <w:rPr>
          <w:i/>
          <w:w w:val="110"/>
          <w:sz w:val="22"/>
        </w:rPr>
        <w:t> and</w:t>
      </w:r>
      <w:r>
        <w:rPr>
          <w:i/>
          <w:w w:val="110"/>
          <w:sz w:val="22"/>
        </w:rPr>
        <w:t> Insurance</w:t>
      </w:r>
      <w:r>
        <w:rPr>
          <w:i/>
          <w:w w:val="110"/>
          <w:sz w:val="22"/>
        </w:rPr>
        <w:t> Review </w:t>
      </w:r>
      <w:r>
        <w:rPr>
          <w:w w:val="110"/>
          <w:sz w:val="22"/>
        </w:rPr>
        <w:t>best paper award.</w:t>
      </w:r>
    </w:p>
    <w:p>
      <w:pPr>
        <w:pStyle w:val="BodyText"/>
        <w:spacing w:line="232" w:lineRule="auto" w:before="5"/>
        <w:ind w:right="355" w:hanging="437"/>
      </w:pPr>
      <w:r>
        <w:rPr>
          <w:w w:val="105"/>
        </w:rPr>
        <w:t>Benjamin,</w:t>
      </w:r>
      <w:r>
        <w:rPr>
          <w:w w:val="105"/>
        </w:rPr>
        <w:t> D.,</w:t>
      </w:r>
      <w:r>
        <w:rPr>
          <w:w w:val="105"/>
        </w:rPr>
        <w:t> Heffetz,</w:t>
      </w:r>
      <w:r>
        <w:rPr>
          <w:w w:val="105"/>
        </w:rPr>
        <w:t> O.,</w:t>
      </w:r>
      <w:r>
        <w:rPr>
          <w:w w:val="105"/>
        </w:rPr>
        <w:t> Kimball,</w:t>
      </w:r>
      <w:r>
        <w:rPr>
          <w:w w:val="105"/>
        </w:rPr>
        <w:t> M.,</w:t>
      </w:r>
      <w:r>
        <w:rPr>
          <w:w w:val="105"/>
        </w:rPr>
        <w:t> Lougee,</w:t>
      </w:r>
      <w:r>
        <w:rPr>
          <w:w w:val="105"/>
        </w:rPr>
        <w:t> D.,</w:t>
      </w:r>
      <w:r>
        <w:rPr>
          <w:w w:val="105"/>
        </w:rPr>
        <w:t> 2017.</w:t>
      </w:r>
      <w:r>
        <w:rPr>
          <w:spacing w:val="40"/>
          <w:w w:val="105"/>
        </w:rPr>
        <w:t> </w:t>
      </w:r>
      <w:r>
        <w:rPr>
          <w:w w:val="105"/>
        </w:rPr>
        <w:t>“The</w:t>
      </w:r>
      <w:r>
        <w:rPr>
          <w:w w:val="105"/>
        </w:rPr>
        <w:t> Relationship</w:t>
      </w:r>
      <w:r>
        <w:rPr>
          <w:w w:val="105"/>
        </w:rPr>
        <w:t> Between</w:t>
      </w:r>
      <w:r>
        <w:rPr>
          <w:w w:val="105"/>
        </w:rPr>
        <w:t> the</w:t>
      </w:r>
      <w:r>
        <w:rPr>
          <w:w w:val="105"/>
        </w:rPr>
        <w:t> Nor- malized</w:t>
      </w:r>
      <w:r>
        <w:rPr>
          <w:w w:val="105"/>
        </w:rPr>
        <w:t> Gradient</w:t>
      </w:r>
      <w:r>
        <w:rPr>
          <w:w w:val="105"/>
        </w:rPr>
        <w:t> Addition</w:t>
      </w:r>
      <w:r>
        <w:rPr>
          <w:w w:val="105"/>
        </w:rPr>
        <w:t> Mechanism</w:t>
      </w:r>
      <w:r>
        <w:rPr>
          <w:w w:val="105"/>
        </w:rPr>
        <w:t> and</w:t>
      </w:r>
      <w:r>
        <w:rPr>
          <w:w w:val="105"/>
        </w:rPr>
        <w:t> Quadratic</w:t>
      </w:r>
      <w:r>
        <w:rPr>
          <w:w w:val="105"/>
        </w:rPr>
        <w:t> Voting,”</w:t>
      </w:r>
      <w:r>
        <w:rPr>
          <w:w w:val="105"/>
        </w:rPr>
        <w:t> </w:t>
      </w:r>
      <w:r>
        <w:rPr>
          <w:i/>
          <w:w w:val="105"/>
        </w:rPr>
        <w:t>Public</w:t>
      </w:r>
      <w:r>
        <w:rPr>
          <w:i/>
          <w:w w:val="105"/>
        </w:rPr>
        <w:t> Choice</w:t>
      </w:r>
      <w:r>
        <w:rPr>
          <w:i/>
          <w:w w:val="105"/>
        </w:rPr>
        <w:t> </w:t>
      </w:r>
      <w:r>
        <w:rPr>
          <w:w w:val="105"/>
        </w:rPr>
        <w:t>July</w:t>
      </w:r>
      <w:r>
        <w:rPr>
          <w:w w:val="105"/>
        </w:rPr>
        <w:t> 2017,</w:t>
      </w:r>
      <w:r>
        <w:rPr>
          <w:w w:val="105"/>
        </w:rPr>
        <w:t> 172 (July, 1–2):</w:t>
      </w:r>
      <w:r>
        <w:rPr>
          <w:spacing w:val="40"/>
          <w:w w:val="105"/>
        </w:rPr>
        <w:t> </w:t>
      </w:r>
      <w:r>
        <w:rPr>
          <w:w w:val="105"/>
        </w:rPr>
        <w:t>233–263.</w:t>
      </w:r>
    </w:p>
    <w:p>
      <w:pPr>
        <w:spacing w:line="232" w:lineRule="auto" w:before="5"/>
        <w:ind w:left="796" w:right="358" w:hanging="437"/>
        <w:jc w:val="both"/>
        <w:rPr>
          <w:sz w:val="22"/>
        </w:rPr>
      </w:pPr>
      <w:r>
        <w:rPr>
          <w:w w:val="105"/>
          <w:sz w:val="22"/>
        </w:rPr>
        <w:t>Kimball, M., 2017.</w:t>
      </w:r>
      <w:r>
        <w:rPr>
          <w:spacing w:val="40"/>
          <w:w w:val="105"/>
          <w:sz w:val="22"/>
        </w:rPr>
        <w:t> </w:t>
      </w:r>
      <w:r>
        <w:rPr>
          <w:w w:val="105"/>
          <w:sz w:val="22"/>
        </w:rPr>
        <w:t>“Next Generation Monetary Policy,” </w:t>
      </w:r>
      <w:r>
        <w:rPr>
          <w:i/>
          <w:w w:val="105"/>
          <w:sz w:val="22"/>
        </w:rPr>
        <w:t>Journal of Macroeconomics</w:t>
      </w:r>
      <w:r>
        <w:rPr>
          <w:w w:val="105"/>
          <w:sz w:val="22"/>
        </w:rPr>
        <w:t>, 54A (Decem- ber), 100-109.</w:t>
      </w:r>
    </w:p>
    <w:p>
      <w:pPr>
        <w:spacing w:line="232" w:lineRule="auto" w:before="4"/>
        <w:ind w:left="796" w:right="356" w:hanging="437"/>
        <w:jc w:val="both"/>
        <w:rPr>
          <w:sz w:val="22"/>
        </w:rPr>
      </w:pPr>
      <w:r>
        <w:rPr>
          <w:w w:val="110"/>
          <w:sz w:val="22"/>
        </w:rPr>
        <w:t>Benjamin,</w:t>
      </w:r>
      <w:r>
        <w:rPr>
          <w:w w:val="110"/>
          <w:sz w:val="22"/>
        </w:rPr>
        <w:t> Daniel</w:t>
      </w:r>
      <w:r>
        <w:rPr>
          <w:w w:val="110"/>
          <w:sz w:val="22"/>
        </w:rPr>
        <w:t> J.,</w:t>
      </w:r>
      <w:r>
        <w:rPr>
          <w:w w:val="110"/>
          <w:sz w:val="22"/>
        </w:rPr>
        <w:t> Kristen</w:t>
      </w:r>
      <w:r>
        <w:rPr>
          <w:w w:val="110"/>
          <w:sz w:val="22"/>
        </w:rPr>
        <w:t> B.</w:t>
      </w:r>
      <w:r>
        <w:rPr>
          <w:w w:val="110"/>
          <w:sz w:val="22"/>
        </w:rPr>
        <w:t> Cooper,</w:t>
      </w:r>
      <w:r>
        <w:rPr>
          <w:w w:val="110"/>
          <w:sz w:val="22"/>
        </w:rPr>
        <w:t> Ori</w:t>
      </w:r>
      <w:r>
        <w:rPr>
          <w:w w:val="110"/>
          <w:sz w:val="22"/>
        </w:rPr>
        <w:t> Heffetz,</w:t>
      </w:r>
      <w:r>
        <w:rPr>
          <w:w w:val="110"/>
          <w:sz w:val="22"/>
        </w:rPr>
        <w:t> and</w:t>
      </w:r>
      <w:r>
        <w:rPr>
          <w:w w:val="110"/>
          <w:sz w:val="22"/>
        </w:rPr>
        <w:t> Miles</w:t>
      </w:r>
      <w:r>
        <w:rPr>
          <w:w w:val="110"/>
          <w:sz w:val="22"/>
        </w:rPr>
        <w:t> Kimball.</w:t>
      </w:r>
      <w:r>
        <w:rPr>
          <w:spacing w:val="40"/>
          <w:w w:val="110"/>
          <w:sz w:val="22"/>
        </w:rPr>
        <w:t> </w:t>
      </w:r>
      <w:r>
        <w:rPr>
          <w:w w:val="110"/>
          <w:sz w:val="22"/>
        </w:rPr>
        <w:t>2017.</w:t>
      </w:r>
      <w:r>
        <w:rPr>
          <w:spacing w:val="40"/>
          <w:w w:val="110"/>
          <w:sz w:val="22"/>
        </w:rPr>
        <w:t> </w:t>
      </w:r>
      <w:r>
        <w:rPr>
          <w:w w:val="110"/>
          <w:sz w:val="22"/>
        </w:rPr>
        <w:t>”Challenges</w:t>
      </w:r>
      <w:r>
        <w:rPr>
          <w:w w:val="110"/>
          <w:sz w:val="22"/>
        </w:rPr>
        <w:t> in Constructing</w:t>
      </w:r>
      <w:r>
        <w:rPr>
          <w:w w:val="110"/>
          <w:sz w:val="22"/>
        </w:rPr>
        <w:t> a</w:t>
      </w:r>
      <w:r>
        <w:rPr>
          <w:w w:val="110"/>
          <w:sz w:val="22"/>
        </w:rPr>
        <w:t> Survey-Based</w:t>
      </w:r>
      <w:r>
        <w:rPr>
          <w:w w:val="110"/>
          <w:sz w:val="22"/>
        </w:rPr>
        <w:t> Well-Being</w:t>
      </w:r>
      <w:r>
        <w:rPr>
          <w:w w:val="110"/>
          <w:sz w:val="22"/>
        </w:rPr>
        <w:t> Index.”</w:t>
      </w:r>
      <w:r>
        <w:rPr>
          <w:w w:val="110"/>
          <w:sz w:val="22"/>
        </w:rPr>
        <w:t> </w:t>
      </w:r>
      <w:r>
        <w:rPr>
          <w:i/>
          <w:w w:val="110"/>
          <w:sz w:val="22"/>
        </w:rPr>
        <w:t>American</w:t>
      </w:r>
      <w:r>
        <w:rPr>
          <w:i/>
          <w:w w:val="110"/>
          <w:sz w:val="22"/>
        </w:rPr>
        <w:t> Economic</w:t>
      </w:r>
      <w:r>
        <w:rPr>
          <w:i/>
          <w:w w:val="110"/>
          <w:sz w:val="22"/>
        </w:rPr>
        <w:t> Review</w:t>
      </w:r>
      <w:r>
        <w:rPr>
          <w:i/>
          <w:w w:val="110"/>
          <w:sz w:val="22"/>
        </w:rPr>
        <w:t> (Papers</w:t>
      </w:r>
      <w:r>
        <w:rPr>
          <w:i/>
          <w:w w:val="110"/>
          <w:sz w:val="22"/>
        </w:rPr>
        <w:t> and Proceedings) </w:t>
      </w:r>
      <w:r>
        <w:rPr>
          <w:w w:val="110"/>
          <w:sz w:val="22"/>
        </w:rPr>
        <w:t>, 107(5):</w:t>
      </w:r>
      <w:r>
        <w:rPr>
          <w:spacing w:val="33"/>
          <w:w w:val="110"/>
          <w:sz w:val="22"/>
        </w:rPr>
        <w:t> </w:t>
      </w:r>
      <w:r>
        <w:rPr>
          <w:w w:val="110"/>
          <w:sz w:val="22"/>
        </w:rPr>
        <w:t>81-85.</w:t>
      </w:r>
    </w:p>
    <w:p>
      <w:pPr>
        <w:spacing w:line="232" w:lineRule="auto" w:before="5"/>
        <w:ind w:left="796" w:right="357" w:hanging="437"/>
        <w:jc w:val="both"/>
        <w:rPr>
          <w:sz w:val="22"/>
        </w:rPr>
      </w:pPr>
      <w:r>
        <w:rPr>
          <w:w w:val="105"/>
          <w:sz w:val="22"/>
        </w:rPr>
        <w:t>Kimball,</w:t>
      </w:r>
      <w:r>
        <w:rPr>
          <w:w w:val="105"/>
          <w:sz w:val="22"/>
        </w:rPr>
        <w:t> M.,</w:t>
      </w:r>
      <w:r>
        <w:rPr>
          <w:w w:val="105"/>
          <w:sz w:val="22"/>
        </w:rPr>
        <w:t> 2015.</w:t>
      </w:r>
      <w:r>
        <w:rPr>
          <w:spacing w:val="40"/>
          <w:w w:val="105"/>
          <w:sz w:val="22"/>
        </w:rPr>
        <w:t> </w:t>
      </w:r>
      <w:r>
        <w:rPr>
          <w:w w:val="105"/>
          <w:sz w:val="22"/>
        </w:rPr>
        <w:t>“Negative</w:t>
      </w:r>
      <w:r>
        <w:rPr>
          <w:w w:val="105"/>
          <w:sz w:val="22"/>
        </w:rPr>
        <w:t> Interest</w:t>
      </w:r>
      <w:r>
        <w:rPr>
          <w:w w:val="105"/>
          <w:sz w:val="22"/>
        </w:rPr>
        <w:t> Rate</w:t>
      </w:r>
      <w:r>
        <w:rPr>
          <w:w w:val="105"/>
          <w:sz w:val="22"/>
        </w:rPr>
        <w:t> Policy</w:t>
      </w:r>
      <w:r>
        <w:rPr>
          <w:w w:val="105"/>
          <w:sz w:val="22"/>
        </w:rPr>
        <w:t> as</w:t>
      </w:r>
      <w:r>
        <w:rPr>
          <w:w w:val="105"/>
          <w:sz w:val="22"/>
        </w:rPr>
        <w:t> Conventional</w:t>
      </w:r>
      <w:r>
        <w:rPr>
          <w:w w:val="105"/>
          <w:sz w:val="22"/>
        </w:rPr>
        <w:t> Monetary</w:t>
      </w:r>
      <w:r>
        <w:rPr>
          <w:w w:val="105"/>
          <w:sz w:val="22"/>
        </w:rPr>
        <w:t> Policy,”</w:t>
      </w:r>
      <w:r>
        <w:rPr>
          <w:w w:val="105"/>
          <w:sz w:val="22"/>
        </w:rPr>
        <w:t> </w:t>
      </w:r>
      <w:r>
        <w:rPr>
          <w:i/>
          <w:w w:val="105"/>
          <w:sz w:val="22"/>
        </w:rPr>
        <w:t>National Institute</w:t>
      </w:r>
      <w:r>
        <w:rPr>
          <w:i/>
          <w:w w:val="105"/>
          <w:sz w:val="22"/>
        </w:rPr>
        <w:t> Economic</w:t>
      </w:r>
      <w:r>
        <w:rPr>
          <w:i/>
          <w:w w:val="105"/>
          <w:sz w:val="22"/>
        </w:rPr>
        <w:t> Review </w:t>
      </w:r>
      <w:r>
        <w:rPr>
          <w:w w:val="105"/>
          <w:sz w:val="22"/>
        </w:rPr>
        <w:t>234(1) November, R5-R14.</w:t>
      </w:r>
    </w:p>
    <w:p>
      <w:pPr>
        <w:spacing w:after="0" w:line="232" w:lineRule="auto"/>
        <w:jc w:val="both"/>
        <w:rPr>
          <w:sz w:val="22"/>
        </w:rPr>
        <w:sectPr>
          <w:pgSz w:w="12240" w:h="15840"/>
          <w:pgMar w:header="0" w:footer="1024" w:top="1420" w:bottom="1220" w:left="1080" w:right="1080"/>
        </w:sectPr>
      </w:pPr>
    </w:p>
    <w:p>
      <w:pPr>
        <w:pStyle w:val="BodyText"/>
        <w:spacing w:line="235" w:lineRule="auto" w:before="33"/>
        <w:ind w:left="359" w:right="354"/>
      </w:pPr>
      <w:r>
        <w:rPr>
          <w:w w:val="105"/>
        </w:rPr>
        <w:t>Kimball, M., 2015.</w:t>
      </w:r>
      <w:r>
        <w:rPr>
          <w:w w:val="105"/>
        </w:rPr>
        <w:t> “Cognitive Economics,” </w:t>
      </w:r>
      <w:r>
        <w:rPr>
          <w:i/>
          <w:w w:val="105"/>
        </w:rPr>
        <w:t>Japanese</w:t>
      </w:r>
      <w:r>
        <w:rPr>
          <w:i/>
          <w:w w:val="105"/>
        </w:rPr>
        <w:t> Economic</w:t>
      </w:r>
      <w:r>
        <w:rPr>
          <w:i/>
          <w:w w:val="105"/>
        </w:rPr>
        <w:t> Review</w:t>
      </w:r>
      <w:r>
        <w:rPr>
          <w:w w:val="105"/>
        </w:rPr>
        <w:t>, 66:2 (June), 167-181. Benjamin,</w:t>
      </w:r>
      <w:r>
        <w:rPr>
          <w:spacing w:val="65"/>
          <w:w w:val="105"/>
        </w:rPr>
        <w:t> </w:t>
      </w:r>
      <w:r>
        <w:rPr>
          <w:w w:val="105"/>
        </w:rPr>
        <w:t>D.,</w:t>
      </w:r>
      <w:r>
        <w:rPr>
          <w:spacing w:val="66"/>
          <w:w w:val="105"/>
        </w:rPr>
        <w:t> </w:t>
      </w:r>
      <w:r>
        <w:rPr>
          <w:w w:val="105"/>
        </w:rPr>
        <w:t>Heffetz,</w:t>
      </w:r>
      <w:r>
        <w:rPr>
          <w:spacing w:val="66"/>
          <w:w w:val="105"/>
        </w:rPr>
        <w:t> </w:t>
      </w:r>
      <w:r>
        <w:rPr>
          <w:w w:val="105"/>
        </w:rPr>
        <w:t>O.,</w:t>
      </w:r>
      <w:r>
        <w:rPr>
          <w:spacing w:val="66"/>
          <w:w w:val="105"/>
        </w:rPr>
        <w:t> </w:t>
      </w:r>
      <w:r>
        <w:rPr>
          <w:w w:val="105"/>
        </w:rPr>
        <w:t>Kimball,</w:t>
      </w:r>
      <w:r>
        <w:rPr>
          <w:spacing w:val="66"/>
          <w:w w:val="105"/>
        </w:rPr>
        <w:t> </w:t>
      </w:r>
      <w:r>
        <w:rPr>
          <w:w w:val="105"/>
        </w:rPr>
        <w:t>M.,</w:t>
      </w:r>
      <w:r>
        <w:rPr>
          <w:spacing w:val="66"/>
          <w:w w:val="105"/>
        </w:rPr>
        <w:t> </w:t>
      </w:r>
      <w:r>
        <w:rPr>
          <w:w w:val="105"/>
        </w:rPr>
        <w:t>and</w:t>
      </w:r>
      <w:r>
        <w:rPr>
          <w:spacing w:val="59"/>
          <w:w w:val="105"/>
        </w:rPr>
        <w:t> </w:t>
      </w:r>
      <w:r>
        <w:rPr>
          <w:w w:val="105"/>
        </w:rPr>
        <w:t>Alex</w:t>
      </w:r>
      <w:r>
        <w:rPr>
          <w:spacing w:val="59"/>
          <w:w w:val="105"/>
        </w:rPr>
        <w:t> </w:t>
      </w:r>
      <w:r>
        <w:rPr>
          <w:w w:val="105"/>
        </w:rPr>
        <w:t>Rees-Jones</w:t>
      </w:r>
      <w:r>
        <w:rPr>
          <w:spacing w:val="59"/>
          <w:w w:val="105"/>
        </w:rPr>
        <w:t> </w:t>
      </w:r>
      <w:r>
        <w:rPr>
          <w:w w:val="105"/>
        </w:rPr>
        <w:t>(2014).</w:t>
      </w:r>
      <w:r>
        <w:rPr>
          <w:spacing w:val="46"/>
          <w:w w:val="105"/>
        </w:rPr>
        <w:t>  </w:t>
      </w:r>
      <w:r>
        <w:rPr>
          <w:w w:val="105"/>
        </w:rPr>
        <w:t>“Can</w:t>
      </w:r>
      <w:r>
        <w:rPr>
          <w:spacing w:val="60"/>
          <w:w w:val="105"/>
        </w:rPr>
        <w:t> </w:t>
      </w:r>
      <w:r>
        <w:rPr>
          <w:w w:val="105"/>
        </w:rPr>
        <w:t>Marginal</w:t>
      </w:r>
      <w:r>
        <w:rPr>
          <w:spacing w:val="60"/>
          <w:w w:val="105"/>
        </w:rPr>
        <w:t> </w:t>
      </w:r>
      <w:r>
        <w:rPr>
          <w:w w:val="105"/>
        </w:rPr>
        <w:t>Rates</w:t>
      </w:r>
      <w:r>
        <w:rPr>
          <w:spacing w:val="59"/>
          <w:w w:val="105"/>
        </w:rPr>
        <w:t> </w:t>
      </w:r>
      <w:r>
        <w:rPr>
          <w:spacing w:val="-5"/>
          <w:w w:val="105"/>
        </w:rPr>
        <w:t>of</w:t>
      </w:r>
    </w:p>
    <w:p>
      <w:pPr>
        <w:pStyle w:val="BodyText"/>
        <w:spacing w:line="232" w:lineRule="auto"/>
        <w:ind w:right="358"/>
      </w:pPr>
      <w:r>
        <w:rPr>
          <w:w w:val="105"/>
        </w:rPr>
        <w:t>Substitution Be Inferred from Happiness Data?</w:t>
      </w:r>
      <w:r>
        <w:rPr>
          <w:spacing w:val="40"/>
          <w:w w:val="105"/>
        </w:rPr>
        <w:t> </w:t>
      </w:r>
      <w:r>
        <w:rPr>
          <w:w w:val="105"/>
        </w:rPr>
        <w:t>Evidence from Residency Choices,” </w:t>
      </w:r>
      <w:r>
        <w:rPr>
          <w:i/>
          <w:w w:val="105"/>
        </w:rPr>
        <w:t>American Economic</w:t>
      </w:r>
      <w:r>
        <w:rPr>
          <w:i/>
          <w:w w:val="105"/>
        </w:rPr>
        <w:t> Review </w:t>
      </w:r>
      <w:r>
        <w:rPr>
          <w:w w:val="105"/>
        </w:rPr>
        <w:t>104:11 (November), 3498-3528.</w:t>
      </w:r>
    </w:p>
    <w:p>
      <w:pPr>
        <w:pStyle w:val="BodyText"/>
        <w:spacing w:line="232" w:lineRule="auto" w:before="5"/>
        <w:ind w:right="355" w:hanging="437"/>
      </w:pPr>
      <w:r>
        <w:rPr>
          <w:w w:val="105"/>
        </w:rPr>
        <w:t>Benjamin,</w:t>
      </w:r>
      <w:r>
        <w:rPr>
          <w:w w:val="105"/>
        </w:rPr>
        <w:t> D.,</w:t>
      </w:r>
      <w:r>
        <w:rPr>
          <w:w w:val="105"/>
        </w:rPr>
        <w:t> Heffetz,</w:t>
      </w:r>
      <w:r>
        <w:rPr>
          <w:w w:val="105"/>
        </w:rPr>
        <w:t> O.,</w:t>
      </w:r>
      <w:r>
        <w:rPr>
          <w:w w:val="105"/>
        </w:rPr>
        <w:t> Kimball,</w:t>
      </w:r>
      <w:r>
        <w:rPr>
          <w:w w:val="105"/>
        </w:rPr>
        <w:t> M.,</w:t>
      </w:r>
      <w:r>
        <w:rPr>
          <w:w w:val="105"/>
        </w:rPr>
        <w:t> and</w:t>
      </w:r>
      <w:r>
        <w:rPr>
          <w:w w:val="105"/>
        </w:rPr>
        <w:t> Nichole</w:t>
      </w:r>
      <w:r>
        <w:rPr>
          <w:w w:val="105"/>
        </w:rPr>
        <w:t> Szembrot,</w:t>
      </w:r>
      <w:r>
        <w:rPr>
          <w:w w:val="105"/>
        </w:rPr>
        <w:t> 2014.</w:t>
      </w:r>
      <w:r>
        <w:rPr>
          <w:spacing w:val="40"/>
          <w:w w:val="105"/>
        </w:rPr>
        <w:t> </w:t>
      </w:r>
      <w:r>
        <w:rPr>
          <w:w w:val="105"/>
        </w:rPr>
        <w:t>“Beyond</w:t>
      </w:r>
      <w:r>
        <w:rPr>
          <w:w w:val="105"/>
        </w:rPr>
        <w:t> Happiness</w:t>
      </w:r>
      <w:r>
        <w:rPr>
          <w:w w:val="105"/>
        </w:rPr>
        <w:t> and Satisfaction:</w:t>
      </w:r>
      <w:r>
        <w:rPr>
          <w:spacing w:val="40"/>
          <w:w w:val="105"/>
        </w:rPr>
        <w:t> </w:t>
      </w:r>
      <w:r>
        <w:rPr>
          <w:w w:val="105"/>
        </w:rPr>
        <w:t>Toward</w:t>
      </w:r>
      <w:r>
        <w:rPr>
          <w:w w:val="105"/>
        </w:rPr>
        <w:t> Well-Being</w:t>
      </w:r>
      <w:r>
        <w:rPr>
          <w:w w:val="105"/>
        </w:rPr>
        <w:t> Indices</w:t>
      </w:r>
      <w:r>
        <w:rPr>
          <w:w w:val="105"/>
        </w:rPr>
        <w:t> Based</w:t>
      </w:r>
      <w:r>
        <w:rPr>
          <w:w w:val="105"/>
        </w:rPr>
        <w:t> on</w:t>
      </w:r>
      <w:r>
        <w:rPr>
          <w:w w:val="105"/>
        </w:rPr>
        <w:t> Stated</w:t>
      </w:r>
      <w:r>
        <w:rPr>
          <w:w w:val="105"/>
        </w:rPr>
        <w:t> Preference,”</w:t>
      </w:r>
      <w:r>
        <w:rPr>
          <w:w w:val="105"/>
        </w:rPr>
        <w:t> </w:t>
      </w:r>
      <w:r>
        <w:rPr>
          <w:i/>
          <w:w w:val="105"/>
        </w:rPr>
        <w:t>American</w:t>
      </w:r>
      <w:r>
        <w:rPr>
          <w:i/>
          <w:w w:val="105"/>
        </w:rPr>
        <w:t> Economic Review </w:t>
      </w:r>
      <w:r>
        <w:rPr>
          <w:w w:val="105"/>
        </w:rPr>
        <w:t>104(9):</w:t>
      </w:r>
      <w:r>
        <w:rPr>
          <w:spacing w:val="40"/>
          <w:w w:val="105"/>
        </w:rPr>
        <w:t> </w:t>
      </w:r>
      <w:r>
        <w:rPr>
          <w:w w:val="105"/>
        </w:rPr>
        <w:t>26982735.</w:t>
      </w:r>
    </w:p>
    <w:p>
      <w:pPr>
        <w:pStyle w:val="BodyText"/>
        <w:spacing w:line="232" w:lineRule="auto" w:before="5"/>
        <w:ind w:right="355" w:hanging="437"/>
      </w:pPr>
      <w:r>
        <w:rPr>
          <w:w w:val="105"/>
        </w:rPr>
        <w:t>Kimball,</w:t>
      </w:r>
      <w:r>
        <w:rPr>
          <w:spacing w:val="19"/>
          <w:w w:val="105"/>
        </w:rPr>
        <w:t> </w:t>
      </w:r>
      <w:r>
        <w:rPr>
          <w:w w:val="105"/>
        </w:rPr>
        <w:t>M.,</w:t>
      </w:r>
      <w:r>
        <w:rPr>
          <w:spacing w:val="19"/>
          <w:w w:val="105"/>
        </w:rPr>
        <w:t> </w:t>
      </w:r>
      <w:r>
        <w:rPr>
          <w:w w:val="105"/>
        </w:rPr>
        <w:t>2014.</w:t>
      </w:r>
      <w:r>
        <w:rPr>
          <w:spacing w:val="40"/>
          <w:w w:val="105"/>
        </w:rPr>
        <w:t> </w:t>
      </w:r>
      <w:r>
        <w:rPr>
          <w:w w:val="105"/>
        </w:rPr>
        <w:t>“The</w:t>
      </w:r>
      <w:r>
        <w:rPr>
          <w:spacing w:val="17"/>
          <w:w w:val="105"/>
        </w:rPr>
        <w:t> </w:t>
      </w:r>
      <w:r>
        <w:rPr>
          <w:w w:val="105"/>
        </w:rPr>
        <w:t>Effect</w:t>
      </w:r>
      <w:r>
        <w:rPr>
          <w:spacing w:val="17"/>
          <w:w w:val="105"/>
        </w:rPr>
        <w:t> </w:t>
      </w:r>
      <w:r>
        <w:rPr>
          <w:w w:val="105"/>
        </w:rPr>
        <w:t>of</w:t>
      </w:r>
      <w:r>
        <w:rPr>
          <w:spacing w:val="17"/>
          <w:w w:val="105"/>
        </w:rPr>
        <w:t> </w:t>
      </w:r>
      <w:r>
        <w:rPr>
          <w:w w:val="105"/>
        </w:rPr>
        <w:t>Uncertainty</w:t>
      </w:r>
      <w:r>
        <w:rPr>
          <w:spacing w:val="17"/>
          <w:w w:val="105"/>
        </w:rPr>
        <w:t> </w:t>
      </w:r>
      <w:r>
        <w:rPr>
          <w:w w:val="105"/>
        </w:rPr>
        <w:t>on</w:t>
      </w:r>
      <w:r>
        <w:rPr>
          <w:spacing w:val="17"/>
          <w:w w:val="105"/>
        </w:rPr>
        <w:t> </w:t>
      </w:r>
      <w:r>
        <w:rPr>
          <w:w w:val="105"/>
        </w:rPr>
        <w:t>Optimal</w:t>
      </w:r>
      <w:r>
        <w:rPr>
          <w:spacing w:val="17"/>
          <w:w w:val="105"/>
        </w:rPr>
        <w:t> </w:t>
      </w:r>
      <w:r>
        <w:rPr>
          <w:w w:val="105"/>
        </w:rPr>
        <w:t>Control</w:t>
      </w:r>
      <w:r>
        <w:rPr>
          <w:spacing w:val="17"/>
          <w:w w:val="105"/>
        </w:rPr>
        <w:t> </w:t>
      </w:r>
      <w:r>
        <w:rPr>
          <w:w w:val="105"/>
        </w:rPr>
        <w:t>Models</w:t>
      </w:r>
      <w:r>
        <w:rPr>
          <w:spacing w:val="17"/>
          <w:w w:val="105"/>
        </w:rPr>
        <w:t> </w:t>
      </w:r>
      <w:r>
        <w:rPr>
          <w:w w:val="105"/>
        </w:rPr>
        <w:t>in</w:t>
      </w:r>
      <w:r>
        <w:rPr>
          <w:spacing w:val="17"/>
          <w:w w:val="105"/>
        </w:rPr>
        <w:t> </w:t>
      </w:r>
      <w:r>
        <w:rPr>
          <w:w w:val="105"/>
        </w:rPr>
        <w:t>the</w:t>
      </w:r>
      <w:r>
        <w:rPr>
          <w:spacing w:val="17"/>
          <w:w w:val="105"/>
        </w:rPr>
        <w:t> </w:t>
      </w:r>
      <w:r>
        <w:rPr>
          <w:w w:val="105"/>
        </w:rPr>
        <w:t>Neighborhood</w:t>
      </w:r>
      <w:r>
        <w:rPr>
          <w:spacing w:val="17"/>
          <w:w w:val="105"/>
        </w:rPr>
        <w:t> </w:t>
      </w:r>
      <w:r>
        <w:rPr>
          <w:w w:val="105"/>
        </w:rPr>
        <w:t>of a</w:t>
      </w:r>
      <w:r>
        <w:rPr>
          <w:spacing w:val="35"/>
          <w:w w:val="105"/>
        </w:rPr>
        <w:t> </w:t>
      </w:r>
      <w:r>
        <w:rPr>
          <w:w w:val="105"/>
        </w:rPr>
        <w:t>Steady</w:t>
      </w:r>
      <w:r>
        <w:rPr>
          <w:spacing w:val="36"/>
          <w:w w:val="105"/>
        </w:rPr>
        <w:t> </w:t>
      </w:r>
      <w:r>
        <w:rPr>
          <w:w w:val="105"/>
        </w:rPr>
        <w:t>State,”</w:t>
      </w:r>
      <w:r>
        <w:rPr>
          <w:spacing w:val="36"/>
          <w:w w:val="105"/>
        </w:rPr>
        <w:t> </w:t>
      </w:r>
      <w:r>
        <w:rPr>
          <w:i/>
          <w:w w:val="105"/>
        </w:rPr>
        <w:t>Geneva</w:t>
      </w:r>
      <w:r>
        <w:rPr>
          <w:i/>
          <w:spacing w:val="40"/>
          <w:w w:val="105"/>
        </w:rPr>
        <w:t> </w:t>
      </w:r>
      <w:r>
        <w:rPr>
          <w:i/>
          <w:w w:val="105"/>
        </w:rPr>
        <w:t>Risk</w:t>
      </w:r>
      <w:r>
        <w:rPr>
          <w:i/>
          <w:spacing w:val="40"/>
          <w:w w:val="105"/>
        </w:rPr>
        <w:t> </w:t>
      </w:r>
      <w:r>
        <w:rPr>
          <w:i/>
          <w:w w:val="105"/>
        </w:rPr>
        <w:t>and</w:t>
      </w:r>
      <w:r>
        <w:rPr>
          <w:i/>
          <w:spacing w:val="40"/>
          <w:w w:val="105"/>
        </w:rPr>
        <w:t> </w:t>
      </w:r>
      <w:r>
        <w:rPr>
          <w:i/>
          <w:w w:val="105"/>
        </w:rPr>
        <w:t>Insurance</w:t>
      </w:r>
      <w:r>
        <w:rPr>
          <w:i/>
          <w:spacing w:val="40"/>
          <w:w w:val="105"/>
        </w:rPr>
        <w:t> </w:t>
      </w:r>
      <w:r>
        <w:rPr>
          <w:i/>
          <w:w w:val="105"/>
        </w:rPr>
        <w:t>Review</w:t>
      </w:r>
      <w:r>
        <w:rPr>
          <w:i/>
          <w:spacing w:val="36"/>
          <w:w w:val="105"/>
        </w:rPr>
        <w:t> </w:t>
      </w:r>
      <w:r>
        <w:rPr>
          <w:w w:val="105"/>
        </w:rPr>
        <w:t>39</w:t>
      </w:r>
      <w:r>
        <w:rPr>
          <w:spacing w:val="35"/>
          <w:w w:val="105"/>
        </w:rPr>
        <w:t> </w:t>
      </w:r>
      <w:r>
        <w:rPr>
          <w:w w:val="105"/>
        </w:rPr>
        <w:t>(March</w:t>
      </w:r>
      <w:r>
        <w:rPr>
          <w:spacing w:val="36"/>
          <w:w w:val="105"/>
        </w:rPr>
        <w:t> </w:t>
      </w:r>
      <w:r>
        <w:rPr>
          <w:w w:val="105"/>
        </w:rPr>
        <w:t>2014),</w:t>
      </w:r>
      <w:r>
        <w:rPr>
          <w:spacing w:val="36"/>
          <w:w w:val="105"/>
        </w:rPr>
        <w:t> </w:t>
      </w:r>
      <w:r>
        <w:rPr>
          <w:w w:val="105"/>
        </w:rPr>
        <w:t>2-39.</w:t>
      </w:r>
    </w:p>
    <w:p>
      <w:pPr>
        <w:spacing w:line="232" w:lineRule="auto" w:before="4"/>
        <w:ind w:left="796" w:right="356" w:hanging="437"/>
        <w:jc w:val="both"/>
        <w:rPr>
          <w:sz w:val="22"/>
        </w:rPr>
      </w:pPr>
      <w:r>
        <w:rPr>
          <w:w w:val="105"/>
          <w:sz w:val="22"/>
        </w:rPr>
        <w:t>Benjamin,</w:t>
      </w:r>
      <w:r>
        <w:rPr>
          <w:w w:val="105"/>
          <w:sz w:val="22"/>
        </w:rPr>
        <w:t> D.,</w:t>
      </w:r>
      <w:r>
        <w:rPr>
          <w:w w:val="105"/>
          <w:sz w:val="22"/>
        </w:rPr>
        <w:t> Heffetz,</w:t>
      </w:r>
      <w:r>
        <w:rPr>
          <w:w w:val="105"/>
          <w:sz w:val="22"/>
        </w:rPr>
        <w:t> O.,</w:t>
      </w:r>
      <w:r>
        <w:rPr>
          <w:w w:val="105"/>
          <w:sz w:val="22"/>
        </w:rPr>
        <w:t> Kimball,</w:t>
      </w:r>
      <w:r>
        <w:rPr>
          <w:w w:val="105"/>
          <w:sz w:val="22"/>
        </w:rPr>
        <w:t> M.,</w:t>
      </w:r>
      <w:r>
        <w:rPr>
          <w:w w:val="105"/>
          <w:sz w:val="22"/>
        </w:rPr>
        <w:t> and</w:t>
      </w:r>
      <w:r>
        <w:rPr>
          <w:w w:val="105"/>
          <w:sz w:val="22"/>
        </w:rPr>
        <w:t> Nichole</w:t>
      </w:r>
      <w:r>
        <w:rPr>
          <w:w w:val="105"/>
          <w:sz w:val="22"/>
        </w:rPr>
        <w:t> Szembrot,</w:t>
      </w:r>
      <w:r>
        <w:rPr>
          <w:w w:val="105"/>
          <w:sz w:val="22"/>
        </w:rPr>
        <w:t> 2013.</w:t>
      </w:r>
      <w:r>
        <w:rPr>
          <w:spacing w:val="40"/>
          <w:w w:val="105"/>
          <w:sz w:val="22"/>
        </w:rPr>
        <w:t> </w:t>
      </w:r>
      <w:r>
        <w:rPr>
          <w:w w:val="105"/>
          <w:sz w:val="22"/>
        </w:rPr>
        <w:t>“Aggregating</w:t>
      </w:r>
      <w:r>
        <w:rPr>
          <w:w w:val="105"/>
          <w:sz w:val="22"/>
        </w:rPr>
        <w:t> Local</w:t>
      </w:r>
      <w:r>
        <w:rPr>
          <w:w w:val="105"/>
          <w:sz w:val="22"/>
        </w:rPr>
        <w:t> Prefer- ences</w:t>
      </w:r>
      <w:r>
        <w:rPr>
          <w:w w:val="105"/>
          <w:sz w:val="22"/>
        </w:rPr>
        <w:t> to</w:t>
      </w:r>
      <w:r>
        <w:rPr>
          <w:w w:val="105"/>
          <w:sz w:val="22"/>
        </w:rPr>
        <w:t> Guide</w:t>
      </w:r>
      <w:r>
        <w:rPr>
          <w:w w:val="105"/>
          <w:sz w:val="22"/>
        </w:rPr>
        <w:t> Marginal</w:t>
      </w:r>
      <w:r>
        <w:rPr>
          <w:w w:val="105"/>
          <w:sz w:val="22"/>
        </w:rPr>
        <w:t> Policy</w:t>
      </w:r>
      <w:r>
        <w:rPr>
          <w:w w:val="105"/>
          <w:sz w:val="22"/>
        </w:rPr>
        <w:t> Adjustments,”</w:t>
      </w:r>
      <w:r>
        <w:rPr>
          <w:w w:val="105"/>
          <w:sz w:val="22"/>
        </w:rPr>
        <w:t> </w:t>
      </w:r>
      <w:r>
        <w:rPr>
          <w:i/>
          <w:w w:val="105"/>
          <w:sz w:val="22"/>
        </w:rPr>
        <w:t>American</w:t>
      </w:r>
      <w:r>
        <w:rPr>
          <w:i/>
          <w:w w:val="105"/>
          <w:sz w:val="22"/>
        </w:rPr>
        <w:t> Economic</w:t>
      </w:r>
      <w:r>
        <w:rPr>
          <w:i/>
          <w:w w:val="105"/>
          <w:sz w:val="22"/>
        </w:rPr>
        <w:t> Review</w:t>
      </w:r>
      <w:r>
        <w:rPr>
          <w:i/>
          <w:w w:val="105"/>
          <w:sz w:val="22"/>
        </w:rPr>
        <w:t> Papers</w:t>
      </w:r>
      <w:r>
        <w:rPr>
          <w:i/>
          <w:w w:val="105"/>
          <w:sz w:val="22"/>
        </w:rPr>
        <w:t> and</w:t>
      </w:r>
      <w:r>
        <w:rPr>
          <w:i/>
          <w:w w:val="105"/>
          <w:sz w:val="22"/>
        </w:rPr>
        <w:t> Pro- ceedings</w:t>
      </w:r>
      <w:r>
        <w:rPr>
          <w:w w:val="105"/>
          <w:sz w:val="22"/>
        </w:rPr>
        <w:t>, 103:3 (March), 605610.</w:t>
      </w:r>
    </w:p>
    <w:p>
      <w:pPr>
        <w:pStyle w:val="BodyText"/>
        <w:spacing w:line="232" w:lineRule="auto" w:before="6"/>
        <w:ind w:right="354" w:hanging="437"/>
      </w:pPr>
      <w:r>
        <w:rPr>
          <w:w w:val="110"/>
        </w:rPr>
        <w:t>Benjamin,</w:t>
      </w:r>
      <w:r>
        <w:rPr>
          <w:w w:val="110"/>
        </w:rPr>
        <w:t> D.,</w:t>
      </w:r>
      <w:r>
        <w:rPr>
          <w:w w:val="110"/>
        </w:rPr>
        <w:t> Heffetz,</w:t>
      </w:r>
      <w:r>
        <w:rPr>
          <w:w w:val="110"/>
        </w:rPr>
        <w:t> O.,</w:t>
      </w:r>
      <w:r>
        <w:rPr>
          <w:w w:val="110"/>
        </w:rPr>
        <w:t> Kimball,</w:t>
      </w:r>
      <w:r>
        <w:rPr>
          <w:w w:val="110"/>
        </w:rPr>
        <w:t> M.,</w:t>
      </w:r>
      <w:r>
        <w:rPr>
          <w:w w:val="110"/>
        </w:rPr>
        <w:t> and</w:t>
      </w:r>
      <w:r>
        <w:rPr>
          <w:w w:val="110"/>
        </w:rPr>
        <w:t> Rees-Jones,</w:t>
      </w:r>
      <w:r>
        <w:rPr>
          <w:w w:val="110"/>
        </w:rPr>
        <w:t> A.,</w:t>
      </w:r>
      <w:r>
        <w:rPr>
          <w:w w:val="110"/>
        </w:rPr>
        <w:t> 2012.</w:t>
      </w:r>
      <w:r>
        <w:rPr>
          <w:spacing w:val="40"/>
          <w:w w:val="110"/>
        </w:rPr>
        <w:t> </w:t>
      </w:r>
      <w:r>
        <w:rPr>
          <w:w w:val="110"/>
        </w:rPr>
        <w:t>“What</w:t>
      </w:r>
      <w:r>
        <w:rPr>
          <w:w w:val="110"/>
        </w:rPr>
        <w:t> Do</w:t>
      </w:r>
      <w:r>
        <w:rPr>
          <w:w w:val="110"/>
        </w:rPr>
        <w:t> You</w:t>
      </w:r>
      <w:r>
        <w:rPr>
          <w:w w:val="110"/>
        </w:rPr>
        <w:t> Think</w:t>
      </w:r>
      <w:r>
        <w:rPr>
          <w:w w:val="110"/>
        </w:rPr>
        <w:t> Would Make You Happier? What Do You Think You Would Choose?”</w:t>
      </w:r>
      <w:r>
        <w:rPr>
          <w:w w:val="110"/>
        </w:rPr>
        <w:t> </w:t>
      </w:r>
      <w:r>
        <w:rPr>
          <w:i/>
          <w:w w:val="110"/>
        </w:rPr>
        <w:t>American</w:t>
      </w:r>
      <w:r>
        <w:rPr>
          <w:i/>
          <w:w w:val="110"/>
        </w:rPr>
        <w:t> Economic</w:t>
      </w:r>
      <w:r>
        <w:rPr>
          <w:i/>
          <w:w w:val="110"/>
        </w:rPr>
        <w:t> Review</w:t>
      </w:r>
      <w:r>
        <w:rPr>
          <w:w w:val="110"/>
        </w:rPr>
        <w:t>, 102 (August), 2083-2110.</w:t>
      </w:r>
    </w:p>
    <w:p>
      <w:pPr>
        <w:pStyle w:val="BodyText"/>
        <w:spacing w:line="232" w:lineRule="auto" w:before="5"/>
        <w:ind w:right="356" w:hanging="437"/>
      </w:pPr>
      <w:r>
        <w:rPr>
          <w:w w:val="110"/>
        </w:rPr>
        <w:t>Tsutsui,</w:t>
      </w:r>
      <w:r>
        <w:rPr>
          <w:w w:val="110"/>
        </w:rPr>
        <w:t> Y.,</w:t>
      </w:r>
      <w:r>
        <w:rPr>
          <w:w w:val="110"/>
        </w:rPr>
        <w:t> Kimball,</w:t>
      </w:r>
      <w:r>
        <w:rPr>
          <w:w w:val="110"/>
        </w:rPr>
        <w:t> M.,</w:t>
      </w:r>
      <w:r>
        <w:rPr>
          <w:w w:val="110"/>
        </w:rPr>
        <w:t> and</w:t>
      </w:r>
      <w:r>
        <w:rPr>
          <w:w w:val="110"/>
        </w:rPr>
        <w:t> Ohtake,</w:t>
      </w:r>
      <w:r>
        <w:rPr>
          <w:w w:val="110"/>
        </w:rPr>
        <w:t> F.,</w:t>
      </w:r>
      <w:r>
        <w:rPr>
          <w:w w:val="110"/>
        </w:rPr>
        <w:t> 2010.</w:t>
      </w:r>
      <w:r>
        <w:rPr>
          <w:spacing w:val="40"/>
          <w:w w:val="110"/>
        </w:rPr>
        <w:t> </w:t>
      </w:r>
      <w:r>
        <w:rPr>
          <w:w w:val="110"/>
        </w:rPr>
        <w:t>“Koizumi</w:t>
      </w:r>
      <w:r>
        <w:rPr>
          <w:w w:val="110"/>
        </w:rPr>
        <w:t> Carried</w:t>
      </w:r>
      <w:r>
        <w:rPr>
          <w:w w:val="110"/>
        </w:rPr>
        <w:t> the</w:t>
      </w:r>
      <w:r>
        <w:rPr>
          <w:w w:val="110"/>
        </w:rPr>
        <w:t> Day:</w:t>
      </w:r>
      <w:r>
        <w:rPr>
          <w:spacing w:val="40"/>
          <w:w w:val="110"/>
        </w:rPr>
        <w:t> </w:t>
      </w:r>
      <w:r>
        <w:rPr>
          <w:w w:val="110"/>
        </w:rPr>
        <w:t>Did</w:t>
      </w:r>
      <w:r>
        <w:rPr>
          <w:w w:val="110"/>
        </w:rPr>
        <w:t> the</w:t>
      </w:r>
      <w:r>
        <w:rPr>
          <w:w w:val="110"/>
        </w:rPr>
        <w:t> Japanese Election</w:t>
      </w:r>
      <w:r>
        <w:rPr>
          <w:spacing w:val="-14"/>
          <w:w w:val="110"/>
        </w:rPr>
        <w:t> </w:t>
      </w:r>
      <w:r>
        <w:rPr>
          <w:w w:val="110"/>
        </w:rPr>
        <w:t>Results</w:t>
      </w:r>
      <w:r>
        <w:rPr>
          <w:spacing w:val="-14"/>
          <w:w w:val="110"/>
        </w:rPr>
        <w:t> </w:t>
      </w:r>
      <w:r>
        <w:rPr>
          <w:w w:val="110"/>
        </w:rPr>
        <w:t>Make</w:t>
      </w:r>
      <w:r>
        <w:rPr>
          <w:spacing w:val="-14"/>
          <w:w w:val="110"/>
        </w:rPr>
        <w:t> </w:t>
      </w:r>
      <w:r>
        <w:rPr>
          <w:w w:val="110"/>
        </w:rPr>
        <w:t>People</w:t>
      </w:r>
      <w:r>
        <w:rPr>
          <w:spacing w:val="-13"/>
          <w:w w:val="110"/>
        </w:rPr>
        <w:t> </w:t>
      </w:r>
      <w:r>
        <w:rPr>
          <w:w w:val="110"/>
        </w:rPr>
        <w:t>Happy</w:t>
      </w:r>
      <w:r>
        <w:rPr>
          <w:spacing w:val="-14"/>
          <w:w w:val="110"/>
        </w:rPr>
        <w:t> </w:t>
      </w:r>
      <w:r>
        <w:rPr>
          <w:w w:val="110"/>
        </w:rPr>
        <w:t>and</w:t>
      </w:r>
      <w:r>
        <w:rPr>
          <w:spacing w:val="-14"/>
          <w:w w:val="110"/>
        </w:rPr>
        <w:t> </w:t>
      </w:r>
      <w:r>
        <w:rPr>
          <w:w w:val="110"/>
        </w:rPr>
        <w:t>Unhappy?”</w:t>
      </w:r>
      <w:r>
        <w:rPr>
          <w:spacing w:val="4"/>
          <w:w w:val="110"/>
        </w:rPr>
        <w:t> </w:t>
      </w:r>
      <w:r>
        <w:rPr>
          <w:i/>
          <w:w w:val="110"/>
        </w:rPr>
        <w:t>European</w:t>
      </w:r>
      <w:r>
        <w:rPr>
          <w:i/>
          <w:spacing w:val="-10"/>
          <w:w w:val="110"/>
        </w:rPr>
        <w:t> </w:t>
      </w:r>
      <w:r>
        <w:rPr>
          <w:i/>
          <w:w w:val="110"/>
        </w:rPr>
        <w:t>Journal</w:t>
      </w:r>
      <w:r>
        <w:rPr>
          <w:i/>
          <w:spacing w:val="-11"/>
          <w:w w:val="110"/>
        </w:rPr>
        <w:t> </w:t>
      </w:r>
      <w:r>
        <w:rPr>
          <w:i/>
          <w:w w:val="110"/>
        </w:rPr>
        <w:t>of</w:t>
      </w:r>
      <w:r>
        <w:rPr>
          <w:i/>
          <w:spacing w:val="-10"/>
          <w:w w:val="110"/>
        </w:rPr>
        <w:t> </w:t>
      </w:r>
      <w:r>
        <w:rPr>
          <w:i/>
          <w:w w:val="110"/>
        </w:rPr>
        <w:t>Political</w:t>
      </w:r>
      <w:r>
        <w:rPr>
          <w:i/>
          <w:spacing w:val="-11"/>
          <w:w w:val="110"/>
        </w:rPr>
        <w:t> </w:t>
      </w:r>
      <w:r>
        <w:rPr>
          <w:i/>
          <w:w w:val="110"/>
        </w:rPr>
        <w:t>Economy</w:t>
      </w:r>
      <w:r>
        <w:rPr>
          <w:w w:val="110"/>
        </w:rPr>
        <w:t>, 26 (March), 12–24.</w:t>
      </w:r>
    </w:p>
    <w:p>
      <w:pPr>
        <w:pStyle w:val="BodyText"/>
        <w:spacing w:line="232" w:lineRule="auto" w:before="6"/>
        <w:ind w:right="356" w:hanging="437"/>
      </w:pPr>
      <w:r>
        <w:rPr>
          <w:w w:val="110"/>
        </w:rPr>
        <w:t>Kimball,</w:t>
      </w:r>
      <w:r>
        <w:rPr>
          <w:w w:val="110"/>
        </w:rPr>
        <w:t> M.,</w:t>
      </w:r>
      <w:r>
        <w:rPr>
          <w:w w:val="110"/>
        </w:rPr>
        <w:t> Sahm</w:t>
      </w:r>
      <w:r>
        <w:rPr>
          <w:w w:val="110"/>
        </w:rPr>
        <w:t> C.,</w:t>
      </w:r>
      <w:r>
        <w:rPr>
          <w:w w:val="110"/>
        </w:rPr>
        <w:t> and</w:t>
      </w:r>
      <w:r>
        <w:rPr>
          <w:w w:val="110"/>
        </w:rPr>
        <w:t> Shapiro,</w:t>
      </w:r>
      <w:r>
        <w:rPr>
          <w:w w:val="110"/>
        </w:rPr>
        <w:t> M.,</w:t>
      </w:r>
      <w:r>
        <w:rPr>
          <w:w w:val="110"/>
        </w:rPr>
        <w:t> 2009.</w:t>
      </w:r>
      <w:r>
        <w:rPr>
          <w:spacing w:val="40"/>
          <w:w w:val="110"/>
        </w:rPr>
        <w:t> </w:t>
      </w:r>
      <w:r>
        <w:rPr>
          <w:w w:val="110"/>
        </w:rPr>
        <w:t>“Risk</w:t>
      </w:r>
      <w:r>
        <w:rPr>
          <w:w w:val="110"/>
        </w:rPr>
        <w:t> Preferences</w:t>
      </w:r>
      <w:r>
        <w:rPr>
          <w:w w:val="110"/>
        </w:rPr>
        <w:t> in</w:t>
      </w:r>
      <w:r>
        <w:rPr>
          <w:w w:val="110"/>
        </w:rPr>
        <w:t> the</w:t>
      </w:r>
      <w:r>
        <w:rPr>
          <w:w w:val="110"/>
        </w:rPr>
        <w:t> PSID:</w:t>
      </w:r>
      <w:r>
        <w:rPr>
          <w:w w:val="110"/>
        </w:rPr>
        <w:t> Individual</w:t>
      </w:r>
      <w:r>
        <w:rPr>
          <w:w w:val="110"/>
        </w:rPr>
        <w:t> Impu- tations</w:t>
      </w:r>
      <w:r>
        <w:rPr>
          <w:spacing w:val="-11"/>
          <w:w w:val="110"/>
        </w:rPr>
        <w:t> </w:t>
      </w:r>
      <w:r>
        <w:rPr>
          <w:w w:val="110"/>
        </w:rPr>
        <w:t>and</w:t>
      </w:r>
      <w:r>
        <w:rPr>
          <w:spacing w:val="-11"/>
          <w:w w:val="110"/>
        </w:rPr>
        <w:t> </w:t>
      </w:r>
      <w:r>
        <w:rPr>
          <w:w w:val="110"/>
        </w:rPr>
        <w:t>Family</w:t>
      </w:r>
      <w:r>
        <w:rPr>
          <w:spacing w:val="-11"/>
          <w:w w:val="110"/>
        </w:rPr>
        <w:t> </w:t>
      </w:r>
      <w:r>
        <w:rPr>
          <w:w w:val="110"/>
        </w:rPr>
        <w:t>Covariation,”</w:t>
      </w:r>
      <w:r>
        <w:rPr>
          <w:spacing w:val="-10"/>
          <w:w w:val="110"/>
        </w:rPr>
        <w:t> </w:t>
      </w:r>
      <w:r>
        <w:rPr>
          <w:i/>
          <w:w w:val="110"/>
        </w:rPr>
        <w:t>American</w:t>
      </w:r>
      <w:r>
        <w:rPr>
          <w:i/>
          <w:spacing w:val="-7"/>
          <w:w w:val="110"/>
        </w:rPr>
        <w:t> </w:t>
      </w:r>
      <w:r>
        <w:rPr>
          <w:i/>
          <w:w w:val="110"/>
        </w:rPr>
        <w:t>Economic</w:t>
      </w:r>
      <w:r>
        <w:rPr>
          <w:i/>
          <w:spacing w:val="-7"/>
          <w:w w:val="110"/>
        </w:rPr>
        <w:t> </w:t>
      </w:r>
      <w:r>
        <w:rPr>
          <w:i/>
          <w:w w:val="110"/>
        </w:rPr>
        <w:t>Review</w:t>
      </w:r>
      <w:r>
        <w:rPr>
          <w:w w:val="110"/>
        </w:rPr>
        <w:t>,</w:t>
      </w:r>
      <w:r>
        <w:rPr>
          <w:spacing w:val="-10"/>
          <w:w w:val="110"/>
        </w:rPr>
        <w:t> </w:t>
      </w:r>
      <w:r>
        <w:rPr>
          <w:w w:val="110"/>
        </w:rPr>
        <w:t>99</w:t>
      </w:r>
      <w:r>
        <w:rPr>
          <w:spacing w:val="-11"/>
          <w:w w:val="110"/>
        </w:rPr>
        <w:t> </w:t>
      </w:r>
      <w:r>
        <w:rPr>
          <w:w w:val="110"/>
        </w:rPr>
        <w:t>(May</w:t>
      </w:r>
      <w:r>
        <w:rPr>
          <w:spacing w:val="-11"/>
          <w:w w:val="110"/>
        </w:rPr>
        <w:t> </w:t>
      </w:r>
      <w:r>
        <w:rPr>
          <w:w w:val="110"/>
        </w:rPr>
        <w:t>“Papers</w:t>
      </w:r>
      <w:r>
        <w:rPr>
          <w:spacing w:val="-11"/>
          <w:w w:val="110"/>
        </w:rPr>
        <w:t> </w:t>
      </w:r>
      <w:r>
        <w:rPr>
          <w:w w:val="110"/>
        </w:rPr>
        <w:t>and</w:t>
      </w:r>
      <w:r>
        <w:rPr>
          <w:spacing w:val="-11"/>
          <w:w w:val="110"/>
        </w:rPr>
        <w:t> </w:t>
      </w:r>
      <w:r>
        <w:rPr>
          <w:w w:val="110"/>
        </w:rPr>
        <w:t>Proceed- ings”), 363-68</w:t>
      </w:r>
    </w:p>
    <w:p>
      <w:pPr>
        <w:pStyle w:val="BodyText"/>
        <w:spacing w:line="232" w:lineRule="auto" w:before="5"/>
        <w:ind w:right="356" w:hanging="437"/>
      </w:pPr>
      <w:r>
        <w:rPr>
          <w:w w:val="105"/>
        </w:rPr>
        <w:t>Kimball, M. and Weil, P., 2009:</w:t>
      </w:r>
      <w:r>
        <w:rPr>
          <w:spacing w:val="40"/>
          <w:w w:val="105"/>
        </w:rPr>
        <w:t> </w:t>
      </w:r>
      <w:r>
        <w:rPr>
          <w:w w:val="105"/>
        </w:rPr>
        <w:t>“Precautionary Saving and Consumption Smoothing across Time</w:t>
      </w:r>
      <w:r>
        <w:rPr>
          <w:spacing w:val="40"/>
          <w:w w:val="105"/>
        </w:rPr>
        <w:t> </w:t>
      </w:r>
      <w:r>
        <w:rPr>
          <w:w w:val="105"/>
        </w:rPr>
        <w:t>and Possibilities,” </w:t>
      </w:r>
      <w:r>
        <w:rPr>
          <w:i/>
          <w:w w:val="105"/>
        </w:rPr>
        <w:t>Journal of Money, Credit and Banking</w:t>
      </w:r>
      <w:r>
        <w:rPr>
          <w:w w:val="105"/>
        </w:rPr>
        <w:t>, 41 (March-April), pp.</w:t>
      </w:r>
      <w:r>
        <w:rPr>
          <w:spacing w:val="40"/>
          <w:w w:val="105"/>
        </w:rPr>
        <w:t> </w:t>
      </w:r>
      <w:r>
        <w:rPr>
          <w:w w:val="105"/>
        </w:rPr>
        <w:t>245-284 (lead </w:t>
      </w:r>
      <w:r>
        <w:rPr>
          <w:spacing w:val="-2"/>
          <w:w w:val="105"/>
        </w:rPr>
        <w:t>article).</w:t>
      </w:r>
    </w:p>
    <w:p>
      <w:pPr>
        <w:pStyle w:val="BodyText"/>
        <w:spacing w:line="264" w:lineRule="exact"/>
        <w:ind w:left="359"/>
      </w:pPr>
      <w:r>
        <w:rPr>
          <w:w w:val="110"/>
        </w:rPr>
        <w:t>Kimball,</w:t>
      </w:r>
      <w:r>
        <w:rPr>
          <w:spacing w:val="-7"/>
          <w:w w:val="110"/>
        </w:rPr>
        <w:t> </w:t>
      </w:r>
      <w:r>
        <w:rPr>
          <w:w w:val="110"/>
        </w:rPr>
        <w:t>M.,</w:t>
      </w:r>
      <w:r>
        <w:rPr>
          <w:spacing w:val="-6"/>
          <w:w w:val="110"/>
        </w:rPr>
        <w:t> </w:t>
      </w:r>
      <w:r>
        <w:rPr>
          <w:w w:val="110"/>
        </w:rPr>
        <w:t>Sahm,</w:t>
      </w:r>
      <w:r>
        <w:rPr>
          <w:spacing w:val="-7"/>
          <w:w w:val="110"/>
        </w:rPr>
        <w:t> </w:t>
      </w:r>
      <w:r>
        <w:rPr>
          <w:w w:val="110"/>
        </w:rPr>
        <w:t>C.,</w:t>
      </w:r>
      <w:r>
        <w:rPr>
          <w:spacing w:val="-6"/>
          <w:w w:val="110"/>
        </w:rPr>
        <w:t> </w:t>
      </w:r>
      <w:r>
        <w:rPr>
          <w:w w:val="110"/>
        </w:rPr>
        <w:t>and</w:t>
      </w:r>
      <w:r>
        <w:rPr>
          <w:spacing w:val="-9"/>
          <w:w w:val="110"/>
        </w:rPr>
        <w:t> </w:t>
      </w:r>
      <w:r>
        <w:rPr>
          <w:w w:val="110"/>
        </w:rPr>
        <w:t>Shapiro,</w:t>
      </w:r>
      <w:r>
        <w:rPr>
          <w:spacing w:val="-7"/>
          <w:w w:val="110"/>
        </w:rPr>
        <w:t> </w:t>
      </w:r>
      <w:r>
        <w:rPr>
          <w:w w:val="110"/>
        </w:rPr>
        <w:t>M.,</w:t>
      </w:r>
      <w:r>
        <w:rPr>
          <w:spacing w:val="-6"/>
          <w:w w:val="110"/>
        </w:rPr>
        <w:t> </w:t>
      </w:r>
      <w:r>
        <w:rPr>
          <w:w w:val="110"/>
        </w:rPr>
        <w:t>2008:</w:t>
      </w:r>
      <w:r>
        <w:rPr>
          <w:spacing w:val="14"/>
          <w:w w:val="110"/>
        </w:rPr>
        <w:t> </w:t>
      </w:r>
      <w:r>
        <w:rPr>
          <w:w w:val="110"/>
        </w:rPr>
        <w:t>“Imputing</w:t>
      </w:r>
      <w:r>
        <w:rPr>
          <w:spacing w:val="-8"/>
          <w:w w:val="110"/>
        </w:rPr>
        <w:t> </w:t>
      </w:r>
      <w:r>
        <w:rPr>
          <w:w w:val="110"/>
        </w:rPr>
        <w:t>Risk</w:t>
      </w:r>
      <w:r>
        <w:rPr>
          <w:spacing w:val="-9"/>
          <w:w w:val="110"/>
        </w:rPr>
        <w:t> </w:t>
      </w:r>
      <w:r>
        <w:rPr>
          <w:w w:val="110"/>
        </w:rPr>
        <w:t>Tolerance</w:t>
      </w:r>
      <w:r>
        <w:rPr>
          <w:spacing w:val="-8"/>
          <w:w w:val="110"/>
        </w:rPr>
        <w:t> </w:t>
      </w:r>
      <w:r>
        <w:rPr>
          <w:w w:val="110"/>
        </w:rPr>
        <w:t>from</w:t>
      </w:r>
      <w:r>
        <w:rPr>
          <w:spacing w:val="-9"/>
          <w:w w:val="110"/>
        </w:rPr>
        <w:t> </w:t>
      </w:r>
      <w:r>
        <w:rPr>
          <w:w w:val="110"/>
        </w:rPr>
        <w:t>Survey</w:t>
      </w:r>
      <w:r>
        <w:rPr>
          <w:spacing w:val="-9"/>
          <w:w w:val="110"/>
        </w:rPr>
        <w:t> </w:t>
      </w:r>
      <w:r>
        <w:rPr>
          <w:spacing w:val="-2"/>
          <w:w w:val="110"/>
        </w:rPr>
        <w:t>Responses,”</w:t>
      </w:r>
    </w:p>
    <w:p>
      <w:pPr>
        <w:spacing w:line="263" w:lineRule="exact" w:before="0"/>
        <w:ind w:left="796" w:right="0" w:firstLine="0"/>
        <w:jc w:val="both"/>
        <w:rPr>
          <w:sz w:val="22"/>
        </w:rPr>
      </w:pPr>
      <w:r>
        <w:rPr>
          <w:i/>
          <w:w w:val="105"/>
          <w:sz w:val="22"/>
        </w:rPr>
        <w:t>Journal</w:t>
      </w:r>
      <w:r>
        <w:rPr>
          <w:i/>
          <w:spacing w:val="22"/>
          <w:w w:val="105"/>
          <w:sz w:val="22"/>
        </w:rPr>
        <w:t> </w:t>
      </w:r>
      <w:r>
        <w:rPr>
          <w:i/>
          <w:w w:val="105"/>
          <w:sz w:val="22"/>
        </w:rPr>
        <w:t>of</w:t>
      </w:r>
      <w:r>
        <w:rPr>
          <w:i/>
          <w:spacing w:val="22"/>
          <w:w w:val="105"/>
          <w:sz w:val="22"/>
        </w:rPr>
        <w:t> </w:t>
      </w:r>
      <w:r>
        <w:rPr>
          <w:i/>
          <w:w w:val="105"/>
          <w:sz w:val="22"/>
        </w:rPr>
        <w:t>the</w:t>
      </w:r>
      <w:r>
        <w:rPr>
          <w:i/>
          <w:spacing w:val="23"/>
          <w:w w:val="105"/>
          <w:sz w:val="22"/>
        </w:rPr>
        <w:t> </w:t>
      </w:r>
      <w:r>
        <w:rPr>
          <w:i/>
          <w:w w:val="105"/>
          <w:sz w:val="22"/>
        </w:rPr>
        <w:t>American</w:t>
      </w:r>
      <w:r>
        <w:rPr>
          <w:i/>
          <w:spacing w:val="22"/>
          <w:w w:val="105"/>
          <w:sz w:val="22"/>
        </w:rPr>
        <w:t> </w:t>
      </w:r>
      <w:r>
        <w:rPr>
          <w:i/>
          <w:w w:val="105"/>
          <w:sz w:val="22"/>
        </w:rPr>
        <w:t>Statistical</w:t>
      </w:r>
      <w:r>
        <w:rPr>
          <w:i/>
          <w:spacing w:val="22"/>
          <w:w w:val="105"/>
          <w:sz w:val="22"/>
        </w:rPr>
        <w:t> </w:t>
      </w:r>
      <w:r>
        <w:rPr>
          <w:i/>
          <w:w w:val="105"/>
          <w:sz w:val="22"/>
        </w:rPr>
        <w:t>Association</w:t>
      </w:r>
      <w:r>
        <w:rPr>
          <w:i/>
          <w:spacing w:val="20"/>
          <w:w w:val="105"/>
          <w:sz w:val="22"/>
        </w:rPr>
        <w:t> </w:t>
      </w:r>
      <w:r>
        <w:rPr>
          <w:w w:val="105"/>
          <w:sz w:val="22"/>
        </w:rPr>
        <w:t>103</w:t>
      </w:r>
      <w:r>
        <w:rPr>
          <w:spacing w:val="17"/>
          <w:w w:val="105"/>
          <w:sz w:val="22"/>
        </w:rPr>
        <w:t> </w:t>
      </w:r>
      <w:r>
        <w:rPr>
          <w:w w:val="105"/>
          <w:sz w:val="22"/>
        </w:rPr>
        <w:t>(September),</w:t>
      </w:r>
      <w:r>
        <w:rPr>
          <w:spacing w:val="19"/>
          <w:w w:val="105"/>
          <w:sz w:val="22"/>
        </w:rPr>
        <w:t> </w:t>
      </w:r>
      <w:r>
        <w:rPr>
          <w:w w:val="105"/>
          <w:sz w:val="22"/>
        </w:rPr>
        <w:t>1028-</w:t>
      </w:r>
      <w:r>
        <w:rPr>
          <w:spacing w:val="-2"/>
          <w:w w:val="105"/>
          <w:sz w:val="22"/>
        </w:rPr>
        <w:t>1038.</w:t>
      </w:r>
    </w:p>
    <w:p>
      <w:pPr>
        <w:pStyle w:val="BodyText"/>
        <w:spacing w:line="232" w:lineRule="auto" w:before="4"/>
        <w:ind w:right="358" w:hanging="437"/>
      </w:pPr>
      <w:r>
        <w:rPr>
          <w:w w:val="110"/>
        </w:rPr>
        <w:t>Barsky,</w:t>
      </w:r>
      <w:r>
        <w:rPr>
          <w:spacing w:val="-9"/>
          <w:w w:val="110"/>
        </w:rPr>
        <w:t> </w:t>
      </w:r>
      <w:r>
        <w:rPr>
          <w:w w:val="110"/>
        </w:rPr>
        <w:t>R.,</w:t>
      </w:r>
      <w:r>
        <w:rPr>
          <w:spacing w:val="-9"/>
          <w:w w:val="110"/>
        </w:rPr>
        <w:t> </w:t>
      </w:r>
      <w:r>
        <w:rPr>
          <w:w w:val="110"/>
        </w:rPr>
        <w:t>House,</w:t>
      </w:r>
      <w:r>
        <w:rPr>
          <w:spacing w:val="-9"/>
          <w:w w:val="110"/>
        </w:rPr>
        <w:t> </w:t>
      </w:r>
      <w:r>
        <w:rPr>
          <w:w w:val="110"/>
        </w:rPr>
        <w:t>C.</w:t>
      </w:r>
      <w:r>
        <w:rPr>
          <w:spacing w:val="-11"/>
          <w:w w:val="110"/>
        </w:rPr>
        <w:t> </w:t>
      </w:r>
      <w:r>
        <w:rPr>
          <w:w w:val="110"/>
        </w:rPr>
        <w:t>and</w:t>
      </w:r>
      <w:r>
        <w:rPr>
          <w:spacing w:val="-11"/>
          <w:w w:val="110"/>
        </w:rPr>
        <w:t> </w:t>
      </w:r>
      <w:r>
        <w:rPr>
          <w:w w:val="110"/>
        </w:rPr>
        <w:t>Kimball,</w:t>
      </w:r>
      <w:r>
        <w:rPr>
          <w:spacing w:val="-9"/>
          <w:w w:val="110"/>
        </w:rPr>
        <w:t> </w:t>
      </w:r>
      <w:r>
        <w:rPr>
          <w:w w:val="110"/>
        </w:rPr>
        <w:t>M.,</w:t>
      </w:r>
      <w:r>
        <w:rPr>
          <w:spacing w:val="-9"/>
          <w:w w:val="110"/>
        </w:rPr>
        <w:t> </w:t>
      </w:r>
      <w:r>
        <w:rPr>
          <w:w w:val="110"/>
        </w:rPr>
        <w:t>2007:</w:t>
      </w:r>
      <w:r>
        <w:rPr>
          <w:spacing w:val="14"/>
          <w:w w:val="110"/>
        </w:rPr>
        <w:t> </w:t>
      </w:r>
      <w:r>
        <w:rPr>
          <w:w w:val="110"/>
        </w:rPr>
        <w:t>“Sticky-Price</w:t>
      </w:r>
      <w:r>
        <w:rPr>
          <w:spacing w:val="-11"/>
          <w:w w:val="110"/>
        </w:rPr>
        <w:t> </w:t>
      </w:r>
      <w:r>
        <w:rPr>
          <w:w w:val="110"/>
        </w:rPr>
        <w:t>Models</w:t>
      </w:r>
      <w:r>
        <w:rPr>
          <w:spacing w:val="-11"/>
          <w:w w:val="110"/>
        </w:rPr>
        <w:t> </w:t>
      </w:r>
      <w:r>
        <w:rPr>
          <w:w w:val="110"/>
        </w:rPr>
        <w:t>and</w:t>
      </w:r>
      <w:r>
        <w:rPr>
          <w:spacing w:val="-11"/>
          <w:w w:val="110"/>
        </w:rPr>
        <w:t> </w:t>
      </w:r>
      <w:r>
        <w:rPr>
          <w:w w:val="110"/>
        </w:rPr>
        <w:t>Durable</w:t>
      </w:r>
      <w:r>
        <w:rPr>
          <w:spacing w:val="-11"/>
          <w:w w:val="110"/>
        </w:rPr>
        <w:t> </w:t>
      </w:r>
      <w:r>
        <w:rPr>
          <w:w w:val="110"/>
        </w:rPr>
        <w:t>Goods,”</w:t>
      </w:r>
      <w:r>
        <w:rPr>
          <w:spacing w:val="-9"/>
          <w:w w:val="110"/>
        </w:rPr>
        <w:t> </w:t>
      </w:r>
      <w:r>
        <w:rPr>
          <w:i/>
          <w:w w:val="110"/>
        </w:rPr>
        <w:t>American Economic</w:t>
      </w:r>
      <w:r>
        <w:rPr>
          <w:i/>
          <w:w w:val="110"/>
        </w:rPr>
        <w:t> Review</w:t>
      </w:r>
      <w:r>
        <w:rPr>
          <w:w w:val="110"/>
        </w:rPr>
        <w:t>, 97 (June), 984-998.</w:t>
      </w:r>
    </w:p>
    <w:p>
      <w:pPr>
        <w:pStyle w:val="BodyText"/>
        <w:spacing w:line="263" w:lineRule="exact"/>
        <w:ind w:left="359"/>
      </w:pPr>
      <w:r>
        <w:rPr>
          <w:w w:val="110"/>
        </w:rPr>
        <w:t>Basu,</w:t>
      </w:r>
      <w:r>
        <w:rPr>
          <w:spacing w:val="19"/>
          <w:w w:val="110"/>
        </w:rPr>
        <w:t> </w:t>
      </w:r>
      <w:r>
        <w:rPr>
          <w:w w:val="110"/>
        </w:rPr>
        <w:t>S.,</w:t>
      </w:r>
      <w:r>
        <w:rPr>
          <w:spacing w:val="20"/>
          <w:w w:val="110"/>
        </w:rPr>
        <w:t> </w:t>
      </w:r>
      <w:r>
        <w:rPr>
          <w:w w:val="110"/>
        </w:rPr>
        <w:t>Fernald,</w:t>
      </w:r>
      <w:r>
        <w:rPr>
          <w:spacing w:val="19"/>
          <w:w w:val="110"/>
        </w:rPr>
        <w:t> </w:t>
      </w:r>
      <w:r>
        <w:rPr>
          <w:w w:val="110"/>
        </w:rPr>
        <w:t>J.,</w:t>
      </w:r>
      <w:r>
        <w:rPr>
          <w:spacing w:val="20"/>
          <w:w w:val="110"/>
        </w:rPr>
        <w:t> </w:t>
      </w:r>
      <w:r>
        <w:rPr>
          <w:w w:val="110"/>
        </w:rPr>
        <w:t>and</w:t>
      </w:r>
      <w:r>
        <w:rPr>
          <w:spacing w:val="15"/>
          <w:w w:val="110"/>
        </w:rPr>
        <w:t> </w:t>
      </w:r>
      <w:r>
        <w:rPr>
          <w:w w:val="110"/>
        </w:rPr>
        <w:t>Kimball,</w:t>
      </w:r>
      <w:r>
        <w:rPr>
          <w:spacing w:val="20"/>
          <w:w w:val="110"/>
        </w:rPr>
        <w:t> </w:t>
      </w:r>
      <w:r>
        <w:rPr>
          <w:w w:val="110"/>
        </w:rPr>
        <w:t>M.,</w:t>
      </w:r>
      <w:r>
        <w:rPr>
          <w:spacing w:val="20"/>
          <w:w w:val="110"/>
        </w:rPr>
        <w:t> </w:t>
      </w:r>
      <w:r>
        <w:rPr>
          <w:w w:val="110"/>
        </w:rPr>
        <w:t>2006:</w:t>
      </w:r>
      <w:r>
        <w:rPr>
          <w:spacing w:val="49"/>
          <w:w w:val="110"/>
        </w:rPr>
        <w:t> </w:t>
      </w:r>
      <w:r>
        <w:rPr>
          <w:w w:val="110"/>
        </w:rPr>
        <w:t>“Are</w:t>
      </w:r>
      <w:r>
        <w:rPr>
          <w:spacing w:val="15"/>
          <w:w w:val="110"/>
        </w:rPr>
        <w:t> </w:t>
      </w:r>
      <w:r>
        <w:rPr>
          <w:w w:val="110"/>
        </w:rPr>
        <w:t>Technology</w:t>
      </w:r>
      <w:r>
        <w:rPr>
          <w:spacing w:val="17"/>
          <w:w w:val="110"/>
        </w:rPr>
        <w:t> </w:t>
      </w:r>
      <w:r>
        <w:rPr>
          <w:w w:val="110"/>
        </w:rPr>
        <w:t>Improvements</w:t>
      </w:r>
      <w:r>
        <w:rPr>
          <w:spacing w:val="15"/>
          <w:w w:val="110"/>
        </w:rPr>
        <w:t> </w:t>
      </w:r>
      <w:r>
        <w:rPr>
          <w:spacing w:val="-2"/>
          <w:w w:val="110"/>
        </w:rPr>
        <w:t>Contractionary?”</w:t>
      </w:r>
    </w:p>
    <w:p>
      <w:pPr>
        <w:spacing w:line="263" w:lineRule="exact" w:before="0"/>
        <w:ind w:left="796" w:right="0" w:firstLine="0"/>
        <w:jc w:val="both"/>
        <w:rPr>
          <w:sz w:val="22"/>
        </w:rPr>
      </w:pPr>
      <w:r>
        <w:rPr>
          <w:i/>
          <w:w w:val="105"/>
          <w:sz w:val="22"/>
        </w:rPr>
        <w:t>American</w:t>
      </w:r>
      <w:r>
        <w:rPr>
          <w:i/>
          <w:spacing w:val="21"/>
          <w:w w:val="105"/>
          <w:sz w:val="22"/>
        </w:rPr>
        <w:t> </w:t>
      </w:r>
      <w:r>
        <w:rPr>
          <w:i/>
          <w:w w:val="105"/>
          <w:sz w:val="22"/>
        </w:rPr>
        <w:t>Economic</w:t>
      </w:r>
      <w:r>
        <w:rPr>
          <w:i/>
          <w:spacing w:val="21"/>
          <w:w w:val="105"/>
          <w:sz w:val="22"/>
        </w:rPr>
        <w:t> </w:t>
      </w:r>
      <w:r>
        <w:rPr>
          <w:i/>
          <w:w w:val="105"/>
          <w:sz w:val="22"/>
        </w:rPr>
        <w:t>Review</w:t>
      </w:r>
      <w:r>
        <w:rPr>
          <w:w w:val="105"/>
          <w:sz w:val="22"/>
        </w:rPr>
        <w:t>,</w:t>
      </w:r>
      <w:r>
        <w:rPr>
          <w:spacing w:val="18"/>
          <w:w w:val="105"/>
          <w:sz w:val="22"/>
        </w:rPr>
        <w:t> </w:t>
      </w:r>
      <w:r>
        <w:rPr>
          <w:w w:val="105"/>
          <w:sz w:val="22"/>
        </w:rPr>
        <w:t>96</w:t>
      </w:r>
      <w:r>
        <w:rPr>
          <w:spacing w:val="17"/>
          <w:w w:val="105"/>
          <w:sz w:val="22"/>
        </w:rPr>
        <w:t> </w:t>
      </w:r>
      <w:r>
        <w:rPr>
          <w:w w:val="105"/>
          <w:sz w:val="22"/>
        </w:rPr>
        <w:t>(December),</w:t>
      </w:r>
      <w:r>
        <w:rPr>
          <w:spacing w:val="18"/>
          <w:w w:val="105"/>
          <w:sz w:val="22"/>
        </w:rPr>
        <w:t> </w:t>
      </w:r>
      <w:r>
        <w:rPr>
          <w:w w:val="105"/>
          <w:sz w:val="22"/>
        </w:rPr>
        <w:t>1418-</w:t>
      </w:r>
      <w:r>
        <w:rPr>
          <w:spacing w:val="-2"/>
          <w:w w:val="105"/>
          <w:sz w:val="22"/>
        </w:rPr>
        <w:t>1448.</w:t>
      </w:r>
    </w:p>
    <w:p>
      <w:pPr>
        <w:pStyle w:val="BodyText"/>
        <w:spacing w:line="232" w:lineRule="auto" w:before="4"/>
        <w:ind w:right="355" w:hanging="437"/>
      </w:pPr>
      <w:r>
        <w:rPr>
          <w:w w:val="105"/>
        </w:rPr>
        <w:t>Elmendorf,</w:t>
      </w:r>
      <w:r>
        <w:rPr>
          <w:spacing w:val="40"/>
          <w:w w:val="105"/>
        </w:rPr>
        <w:t> </w:t>
      </w:r>
      <w:r>
        <w:rPr>
          <w:w w:val="105"/>
        </w:rPr>
        <w:t>E.</w:t>
      </w:r>
      <w:r>
        <w:rPr>
          <w:spacing w:val="40"/>
          <w:w w:val="105"/>
        </w:rPr>
        <w:t> </w:t>
      </w:r>
      <w:r>
        <w:rPr>
          <w:w w:val="105"/>
        </w:rPr>
        <w:t>and</w:t>
      </w:r>
      <w:r>
        <w:rPr>
          <w:spacing w:val="40"/>
          <w:w w:val="105"/>
        </w:rPr>
        <w:t> </w:t>
      </w:r>
      <w:r>
        <w:rPr>
          <w:w w:val="105"/>
        </w:rPr>
        <w:t>Kimball,</w:t>
      </w:r>
      <w:r>
        <w:rPr>
          <w:spacing w:val="40"/>
          <w:w w:val="105"/>
        </w:rPr>
        <w:t> </w:t>
      </w:r>
      <w:r>
        <w:rPr>
          <w:w w:val="105"/>
        </w:rPr>
        <w:t>M.,</w:t>
      </w:r>
      <w:r>
        <w:rPr>
          <w:spacing w:val="40"/>
          <w:w w:val="105"/>
        </w:rPr>
        <w:t> </w:t>
      </w:r>
      <w:r>
        <w:rPr>
          <w:w w:val="105"/>
        </w:rPr>
        <w:t>2000:</w:t>
      </w:r>
      <w:r>
        <w:rPr>
          <w:spacing w:val="40"/>
          <w:w w:val="105"/>
        </w:rPr>
        <w:t> </w:t>
      </w:r>
      <w:r>
        <w:rPr>
          <w:w w:val="105"/>
        </w:rPr>
        <w:t>“Taxation</w:t>
      </w:r>
      <w:r>
        <w:rPr>
          <w:spacing w:val="40"/>
          <w:w w:val="105"/>
        </w:rPr>
        <w:t> </w:t>
      </w:r>
      <w:r>
        <w:rPr>
          <w:w w:val="105"/>
        </w:rPr>
        <w:t>of</w:t>
      </w:r>
      <w:r>
        <w:rPr>
          <w:spacing w:val="40"/>
          <w:w w:val="105"/>
        </w:rPr>
        <w:t> </w:t>
      </w:r>
      <w:r>
        <w:rPr>
          <w:w w:val="105"/>
        </w:rPr>
        <w:t>Labor</w:t>
      </w:r>
      <w:r>
        <w:rPr>
          <w:spacing w:val="40"/>
          <w:w w:val="105"/>
        </w:rPr>
        <w:t> </w:t>
      </w:r>
      <w:r>
        <w:rPr>
          <w:w w:val="105"/>
        </w:rPr>
        <w:t>Income</w:t>
      </w:r>
      <w:r>
        <w:rPr>
          <w:spacing w:val="40"/>
          <w:w w:val="105"/>
        </w:rPr>
        <w:t> </w:t>
      </w:r>
      <w:r>
        <w:rPr>
          <w:w w:val="105"/>
        </w:rPr>
        <w:t>and</w:t>
      </w:r>
      <w:r>
        <w:rPr>
          <w:spacing w:val="40"/>
          <w:w w:val="105"/>
        </w:rPr>
        <w:t> </w:t>
      </w:r>
      <w:r>
        <w:rPr>
          <w:w w:val="105"/>
        </w:rPr>
        <w:t>the</w:t>
      </w:r>
      <w:r>
        <w:rPr>
          <w:spacing w:val="40"/>
          <w:w w:val="105"/>
        </w:rPr>
        <w:t> </w:t>
      </w:r>
      <w:r>
        <w:rPr>
          <w:w w:val="105"/>
        </w:rPr>
        <w:t>Demand</w:t>
      </w:r>
      <w:r>
        <w:rPr>
          <w:spacing w:val="40"/>
          <w:w w:val="105"/>
        </w:rPr>
        <w:t> </w:t>
      </w:r>
      <w:r>
        <w:rPr>
          <w:w w:val="105"/>
        </w:rPr>
        <w:t>for</w:t>
      </w:r>
      <w:r>
        <w:rPr>
          <w:spacing w:val="40"/>
          <w:w w:val="105"/>
        </w:rPr>
        <w:t> </w:t>
      </w:r>
      <w:r>
        <w:rPr>
          <w:w w:val="105"/>
        </w:rPr>
        <w:t>Risky Assets,” </w:t>
      </w:r>
      <w:r>
        <w:rPr>
          <w:i/>
          <w:w w:val="105"/>
        </w:rPr>
        <w:t>International</w:t>
      </w:r>
      <w:r>
        <w:rPr>
          <w:i/>
          <w:spacing w:val="40"/>
          <w:w w:val="105"/>
        </w:rPr>
        <w:t> </w:t>
      </w:r>
      <w:r>
        <w:rPr>
          <w:i/>
          <w:w w:val="105"/>
        </w:rPr>
        <w:t>Economic</w:t>
      </w:r>
      <w:r>
        <w:rPr>
          <w:i/>
          <w:spacing w:val="40"/>
          <w:w w:val="105"/>
        </w:rPr>
        <w:t> </w:t>
      </w:r>
      <w:r>
        <w:rPr>
          <w:i/>
          <w:w w:val="105"/>
        </w:rPr>
        <w:t>Review</w:t>
      </w:r>
      <w:r>
        <w:rPr>
          <w:w w:val="105"/>
        </w:rPr>
        <w:t>, 41 (August), 801–832.</w:t>
      </w:r>
    </w:p>
    <w:p>
      <w:pPr>
        <w:pStyle w:val="BodyText"/>
        <w:spacing w:line="232" w:lineRule="auto" w:before="4"/>
        <w:ind w:right="355" w:hanging="437"/>
      </w:pPr>
      <w:r>
        <w:rPr>
          <w:w w:val="105"/>
        </w:rPr>
        <w:t>Barsky,</w:t>
      </w:r>
      <w:r>
        <w:rPr>
          <w:w w:val="105"/>
        </w:rPr>
        <w:t> B.,</w:t>
      </w:r>
      <w:r>
        <w:rPr>
          <w:w w:val="105"/>
        </w:rPr>
        <w:t> Juster,</w:t>
      </w:r>
      <w:r>
        <w:rPr>
          <w:w w:val="105"/>
        </w:rPr>
        <w:t> F.</w:t>
      </w:r>
      <w:r>
        <w:rPr>
          <w:w w:val="105"/>
        </w:rPr>
        <w:t> T.,</w:t>
      </w:r>
      <w:r>
        <w:rPr>
          <w:w w:val="105"/>
        </w:rPr>
        <w:t> Kimball,</w:t>
      </w:r>
      <w:r>
        <w:rPr>
          <w:w w:val="105"/>
        </w:rPr>
        <w:t> M.</w:t>
      </w:r>
      <w:r>
        <w:rPr>
          <w:w w:val="105"/>
        </w:rPr>
        <w:t> and</w:t>
      </w:r>
      <w:r>
        <w:rPr>
          <w:w w:val="105"/>
        </w:rPr>
        <w:t> Shapiro,</w:t>
      </w:r>
      <w:r>
        <w:rPr>
          <w:w w:val="105"/>
        </w:rPr>
        <w:t> M.,</w:t>
      </w:r>
      <w:r>
        <w:rPr>
          <w:w w:val="105"/>
        </w:rPr>
        <w:t> 1997:</w:t>
      </w:r>
      <w:r>
        <w:rPr>
          <w:spacing w:val="40"/>
          <w:w w:val="105"/>
        </w:rPr>
        <w:t> </w:t>
      </w:r>
      <w:r>
        <w:rPr>
          <w:w w:val="105"/>
        </w:rPr>
        <w:t>“Preference</w:t>
      </w:r>
      <w:r>
        <w:rPr>
          <w:w w:val="105"/>
        </w:rPr>
        <w:t> Parameters</w:t>
      </w:r>
      <w:r>
        <w:rPr>
          <w:w w:val="105"/>
        </w:rPr>
        <w:t> and</w:t>
      </w:r>
      <w:r>
        <w:rPr>
          <w:w w:val="105"/>
        </w:rPr>
        <w:t> Be-</w:t>
      </w:r>
      <w:r>
        <w:rPr>
          <w:spacing w:val="80"/>
          <w:w w:val="105"/>
        </w:rPr>
        <w:t> </w:t>
      </w:r>
      <w:r>
        <w:rPr>
          <w:w w:val="105"/>
        </w:rPr>
        <w:t>havioral</w:t>
      </w:r>
      <w:r>
        <w:rPr>
          <w:w w:val="105"/>
        </w:rPr>
        <w:t> Heterogeneity:</w:t>
      </w:r>
      <w:r>
        <w:rPr>
          <w:spacing w:val="40"/>
          <w:w w:val="105"/>
        </w:rPr>
        <w:t> </w:t>
      </w:r>
      <w:r>
        <w:rPr>
          <w:w w:val="105"/>
        </w:rPr>
        <w:t>An</w:t>
      </w:r>
      <w:r>
        <w:rPr>
          <w:w w:val="105"/>
        </w:rPr>
        <w:t> Experimental</w:t>
      </w:r>
      <w:r>
        <w:rPr>
          <w:w w:val="105"/>
        </w:rPr>
        <w:t> Approach</w:t>
      </w:r>
      <w:r>
        <w:rPr>
          <w:w w:val="105"/>
        </w:rPr>
        <w:t> in</w:t>
      </w:r>
      <w:r>
        <w:rPr>
          <w:w w:val="105"/>
        </w:rPr>
        <w:t> the</w:t>
      </w:r>
      <w:r>
        <w:rPr>
          <w:w w:val="105"/>
        </w:rPr>
        <w:t> Health</w:t>
      </w:r>
      <w:r>
        <w:rPr>
          <w:w w:val="105"/>
        </w:rPr>
        <w:t> and</w:t>
      </w:r>
      <w:r>
        <w:rPr>
          <w:w w:val="105"/>
        </w:rPr>
        <w:t> Retirement</w:t>
      </w:r>
      <w:r>
        <w:rPr>
          <w:w w:val="105"/>
        </w:rPr>
        <w:t> Study,” </w:t>
      </w:r>
      <w:r>
        <w:rPr>
          <w:i/>
          <w:w w:val="105"/>
        </w:rPr>
        <w:t>Quarterly</w:t>
      </w:r>
      <w:r>
        <w:rPr>
          <w:i/>
          <w:w w:val="105"/>
        </w:rPr>
        <w:t> Journal</w:t>
      </w:r>
      <w:r>
        <w:rPr>
          <w:i/>
          <w:w w:val="105"/>
        </w:rPr>
        <w:t> of</w:t>
      </w:r>
      <w:r>
        <w:rPr>
          <w:i/>
          <w:w w:val="105"/>
        </w:rPr>
        <w:t> Economics</w:t>
      </w:r>
      <w:r>
        <w:rPr>
          <w:w w:val="105"/>
        </w:rPr>
        <w:t>,</w:t>
      </w:r>
      <w:r>
        <w:rPr>
          <w:w w:val="105"/>
        </w:rPr>
        <w:t> (May),</w:t>
      </w:r>
      <w:r>
        <w:rPr>
          <w:w w:val="105"/>
        </w:rPr>
        <w:t> 537–579.</w:t>
      </w:r>
      <w:r>
        <w:rPr>
          <w:spacing w:val="40"/>
          <w:w w:val="105"/>
        </w:rPr>
        <w:t> </w:t>
      </w:r>
      <w:r>
        <w:rPr>
          <w:w w:val="105"/>
        </w:rPr>
        <w:t>(Recipient</w:t>
      </w:r>
      <w:r>
        <w:rPr>
          <w:w w:val="105"/>
        </w:rPr>
        <w:t> of</w:t>
      </w:r>
      <w:r>
        <w:rPr>
          <w:w w:val="105"/>
        </w:rPr>
        <w:t> the</w:t>
      </w:r>
      <w:r>
        <w:rPr>
          <w:w w:val="105"/>
        </w:rPr>
        <w:t> Samuelson</w:t>
      </w:r>
      <w:r>
        <w:rPr>
          <w:w w:val="105"/>
        </w:rPr>
        <w:t> Prize</w:t>
      </w:r>
      <w:r>
        <w:rPr>
          <w:w w:val="105"/>
        </w:rPr>
        <w:t> Certifi-</w:t>
      </w:r>
      <w:r>
        <w:rPr>
          <w:spacing w:val="40"/>
          <w:w w:val="105"/>
        </w:rPr>
        <w:t> </w:t>
      </w:r>
      <w:r>
        <w:rPr>
          <w:w w:val="105"/>
        </w:rPr>
        <w:t>cate of Excellence.)</w:t>
      </w:r>
    </w:p>
    <w:p>
      <w:pPr>
        <w:pStyle w:val="BodyText"/>
        <w:spacing w:line="232" w:lineRule="auto" w:before="7"/>
        <w:ind w:right="357" w:hanging="437"/>
      </w:pPr>
      <w:r>
        <w:rPr>
          <w:w w:val="105"/>
        </w:rPr>
        <w:t>Carroll, C. and Kimball, M.,</w:t>
      </w:r>
      <w:r>
        <w:rPr>
          <w:w w:val="105"/>
        </w:rPr>
        <w:t> 1996:</w:t>
      </w:r>
      <w:r>
        <w:rPr>
          <w:spacing w:val="40"/>
          <w:w w:val="105"/>
        </w:rPr>
        <w:t> </w:t>
      </w:r>
      <w:r>
        <w:rPr>
          <w:w w:val="105"/>
        </w:rPr>
        <w:t>“On the Concavity of the Consumption Function,” </w:t>
      </w:r>
      <w:r>
        <w:rPr>
          <w:i/>
          <w:w w:val="105"/>
        </w:rPr>
        <w:t>Economet-</w:t>
      </w:r>
      <w:r>
        <w:rPr>
          <w:i/>
          <w:spacing w:val="80"/>
          <w:w w:val="105"/>
        </w:rPr>
        <w:t> </w:t>
      </w:r>
      <w:r>
        <w:rPr>
          <w:i/>
          <w:w w:val="105"/>
        </w:rPr>
        <w:t>rica</w:t>
      </w:r>
      <w:r>
        <w:rPr>
          <w:w w:val="105"/>
        </w:rPr>
        <w:t>, 64 (July), 981–992.</w:t>
      </w:r>
    </w:p>
    <w:p>
      <w:pPr>
        <w:spacing w:line="232" w:lineRule="auto" w:before="4"/>
        <w:ind w:left="796" w:right="357" w:hanging="437"/>
        <w:jc w:val="both"/>
        <w:rPr>
          <w:sz w:val="22"/>
        </w:rPr>
      </w:pPr>
      <w:r>
        <w:rPr>
          <w:w w:val="105"/>
          <w:sz w:val="22"/>
        </w:rPr>
        <w:t>Kimball,</w:t>
      </w:r>
      <w:r>
        <w:rPr>
          <w:w w:val="105"/>
          <w:sz w:val="22"/>
        </w:rPr>
        <w:t> M.,</w:t>
      </w:r>
      <w:r>
        <w:rPr>
          <w:w w:val="105"/>
          <w:sz w:val="22"/>
        </w:rPr>
        <w:t> 1995:</w:t>
      </w:r>
      <w:r>
        <w:rPr>
          <w:spacing w:val="40"/>
          <w:w w:val="105"/>
          <w:sz w:val="22"/>
        </w:rPr>
        <w:t> </w:t>
      </w:r>
      <w:r>
        <w:rPr>
          <w:w w:val="105"/>
          <w:sz w:val="22"/>
        </w:rPr>
        <w:t>“The</w:t>
      </w:r>
      <w:r>
        <w:rPr>
          <w:w w:val="105"/>
          <w:sz w:val="22"/>
        </w:rPr>
        <w:t> Quantitative</w:t>
      </w:r>
      <w:r>
        <w:rPr>
          <w:w w:val="105"/>
          <w:sz w:val="22"/>
        </w:rPr>
        <w:t> Analytics</w:t>
      </w:r>
      <w:r>
        <w:rPr>
          <w:w w:val="105"/>
          <w:sz w:val="22"/>
        </w:rPr>
        <w:t> of</w:t>
      </w:r>
      <w:r>
        <w:rPr>
          <w:w w:val="105"/>
          <w:sz w:val="22"/>
        </w:rPr>
        <w:t> the</w:t>
      </w:r>
      <w:r>
        <w:rPr>
          <w:w w:val="105"/>
          <w:sz w:val="22"/>
        </w:rPr>
        <w:t> Basic</w:t>
      </w:r>
      <w:r>
        <w:rPr>
          <w:w w:val="105"/>
          <w:sz w:val="22"/>
        </w:rPr>
        <w:t> Neomonetarist</w:t>
      </w:r>
      <w:r>
        <w:rPr>
          <w:w w:val="105"/>
          <w:sz w:val="22"/>
        </w:rPr>
        <w:t> Model,”</w:t>
      </w:r>
      <w:r>
        <w:rPr>
          <w:w w:val="105"/>
          <w:sz w:val="22"/>
        </w:rPr>
        <w:t> </w:t>
      </w:r>
      <w:r>
        <w:rPr>
          <w:i/>
          <w:w w:val="105"/>
          <w:sz w:val="22"/>
        </w:rPr>
        <w:t>Journal</w:t>
      </w:r>
      <w:r>
        <w:rPr>
          <w:i/>
          <w:w w:val="105"/>
          <w:sz w:val="22"/>
        </w:rPr>
        <w:t> of Money</w:t>
      </w:r>
      <w:r>
        <w:rPr>
          <w:i/>
          <w:w w:val="105"/>
          <w:sz w:val="22"/>
        </w:rPr>
        <w:t> Credit</w:t>
      </w:r>
      <w:r>
        <w:rPr>
          <w:i/>
          <w:w w:val="105"/>
          <w:sz w:val="22"/>
        </w:rPr>
        <w:t> and</w:t>
      </w:r>
      <w:r>
        <w:rPr>
          <w:i/>
          <w:w w:val="105"/>
          <w:sz w:val="22"/>
        </w:rPr>
        <w:t> Banking</w:t>
      </w:r>
      <w:r>
        <w:rPr>
          <w:w w:val="105"/>
          <w:sz w:val="22"/>
        </w:rPr>
        <w:t>, 27 (November, Part 2), 1241–1277.</w:t>
      </w:r>
    </w:p>
    <w:p>
      <w:pPr>
        <w:pStyle w:val="BodyText"/>
        <w:spacing w:line="263" w:lineRule="exact"/>
        <w:ind w:left="359"/>
      </w:pPr>
      <w:r>
        <w:rPr>
          <w:w w:val="105"/>
        </w:rPr>
        <w:t>Kimball,</w:t>
      </w:r>
      <w:r>
        <w:rPr>
          <w:spacing w:val="16"/>
          <w:w w:val="105"/>
        </w:rPr>
        <w:t> </w:t>
      </w:r>
      <w:r>
        <w:rPr>
          <w:w w:val="105"/>
        </w:rPr>
        <w:t>M.,</w:t>
      </w:r>
      <w:r>
        <w:rPr>
          <w:spacing w:val="16"/>
          <w:w w:val="105"/>
        </w:rPr>
        <w:t> </w:t>
      </w:r>
      <w:r>
        <w:rPr>
          <w:w w:val="105"/>
        </w:rPr>
        <w:t>1994:</w:t>
      </w:r>
      <w:r>
        <w:rPr>
          <w:spacing w:val="44"/>
          <w:w w:val="105"/>
        </w:rPr>
        <w:t> </w:t>
      </w:r>
      <w:r>
        <w:rPr>
          <w:w w:val="105"/>
        </w:rPr>
        <w:t>“Labor</w:t>
      </w:r>
      <w:r>
        <w:rPr>
          <w:spacing w:val="14"/>
          <w:w w:val="105"/>
        </w:rPr>
        <w:t> </w:t>
      </w:r>
      <w:r>
        <w:rPr>
          <w:w w:val="105"/>
        </w:rPr>
        <w:t>Market</w:t>
      </w:r>
      <w:r>
        <w:rPr>
          <w:spacing w:val="14"/>
          <w:w w:val="105"/>
        </w:rPr>
        <w:t> </w:t>
      </w:r>
      <w:r>
        <w:rPr>
          <w:w w:val="105"/>
        </w:rPr>
        <w:t>Dynamics</w:t>
      </w:r>
      <w:r>
        <w:rPr>
          <w:spacing w:val="14"/>
          <w:w w:val="105"/>
        </w:rPr>
        <w:t> </w:t>
      </w:r>
      <w:r>
        <w:rPr>
          <w:w w:val="105"/>
        </w:rPr>
        <w:t>when</w:t>
      </w:r>
      <w:r>
        <w:rPr>
          <w:spacing w:val="15"/>
          <w:w w:val="105"/>
        </w:rPr>
        <w:t> </w:t>
      </w:r>
      <w:r>
        <w:rPr>
          <w:w w:val="105"/>
        </w:rPr>
        <w:t>Unemployment</w:t>
      </w:r>
      <w:r>
        <w:rPr>
          <w:spacing w:val="14"/>
          <w:w w:val="105"/>
        </w:rPr>
        <w:t> </w:t>
      </w:r>
      <w:r>
        <w:rPr>
          <w:w w:val="105"/>
        </w:rPr>
        <w:t>is</w:t>
      </w:r>
      <w:r>
        <w:rPr>
          <w:spacing w:val="14"/>
          <w:w w:val="105"/>
        </w:rPr>
        <w:t> </w:t>
      </w:r>
      <w:r>
        <w:rPr>
          <w:w w:val="105"/>
        </w:rPr>
        <w:t>a</w:t>
      </w:r>
      <w:r>
        <w:rPr>
          <w:spacing w:val="14"/>
          <w:w w:val="105"/>
        </w:rPr>
        <w:t> </w:t>
      </w:r>
      <w:r>
        <w:rPr>
          <w:w w:val="105"/>
        </w:rPr>
        <w:t>Worker</w:t>
      </w:r>
      <w:r>
        <w:rPr>
          <w:spacing w:val="15"/>
          <w:w w:val="105"/>
        </w:rPr>
        <w:t> </w:t>
      </w:r>
      <w:r>
        <w:rPr>
          <w:w w:val="105"/>
        </w:rPr>
        <w:t>Discipline</w:t>
      </w:r>
      <w:r>
        <w:rPr>
          <w:spacing w:val="14"/>
          <w:w w:val="105"/>
        </w:rPr>
        <w:t> </w:t>
      </w:r>
      <w:r>
        <w:rPr>
          <w:spacing w:val="-2"/>
          <w:w w:val="105"/>
        </w:rPr>
        <w:t>Device,”</w:t>
      </w:r>
    </w:p>
    <w:p>
      <w:pPr>
        <w:spacing w:line="263" w:lineRule="exact" w:before="0"/>
        <w:ind w:left="796" w:right="0" w:firstLine="0"/>
        <w:jc w:val="both"/>
        <w:rPr>
          <w:sz w:val="22"/>
        </w:rPr>
      </w:pPr>
      <w:r>
        <w:rPr>
          <w:i/>
          <w:w w:val="105"/>
          <w:sz w:val="22"/>
        </w:rPr>
        <w:t>American</w:t>
      </w:r>
      <w:r>
        <w:rPr>
          <w:i/>
          <w:spacing w:val="27"/>
          <w:w w:val="105"/>
          <w:sz w:val="22"/>
        </w:rPr>
        <w:t> </w:t>
      </w:r>
      <w:r>
        <w:rPr>
          <w:i/>
          <w:w w:val="105"/>
          <w:sz w:val="22"/>
        </w:rPr>
        <w:t>Economic</w:t>
      </w:r>
      <w:r>
        <w:rPr>
          <w:i/>
          <w:spacing w:val="28"/>
          <w:w w:val="105"/>
          <w:sz w:val="22"/>
        </w:rPr>
        <w:t> </w:t>
      </w:r>
      <w:r>
        <w:rPr>
          <w:i/>
          <w:w w:val="105"/>
          <w:sz w:val="22"/>
        </w:rPr>
        <w:t>Review</w:t>
      </w:r>
      <w:r>
        <w:rPr>
          <w:w w:val="105"/>
          <w:sz w:val="22"/>
        </w:rPr>
        <w:t>,</w:t>
      </w:r>
      <w:r>
        <w:rPr>
          <w:spacing w:val="23"/>
          <w:w w:val="105"/>
          <w:sz w:val="22"/>
        </w:rPr>
        <w:t> </w:t>
      </w:r>
      <w:r>
        <w:rPr>
          <w:w w:val="105"/>
          <w:sz w:val="22"/>
        </w:rPr>
        <w:t>84</w:t>
      </w:r>
      <w:r>
        <w:rPr>
          <w:spacing w:val="24"/>
          <w:w w:val="105"/>
          <w:sz w:val="22"/>
        </w:rPr>
        <w:t> </w:t>
      </w:r>
      <w:r>
        <w:rPr>
          <w:w w:val="105"/>
          <w:sz w:val="22"/>
        </w:rPr>
        <w:t>(September),</w:t>
      </w:r>
      <w:r>
        <w:rPr>
          <w:spacing w:val="23"/>
          <w:w w:val="105"/>
          <w:sz w:val="22"/>
        </w:rPr>
        <w:t> </w:t>
      </w:r>
      <w:r>
        <w:rPr>
          <w:spacing w:val="-2"/>
          <w:w w:val="105"/>
          <w:sz w:val="22"/>
        </w:rPr>
        <w:t>1045–1059.</w:t>
      </w:r>
    </w:p>
    <w:p>
      <w:pPr>
        <w:pStyle w:val="BodyText"/>
        <w:spacing w:line="263" w:lineRule="exact"/>
        <w:ind w:left="359"/>
      </w:pPr>
      <w:r>
        <w:rPr>
          <w:w w:val="110"/>
        </w:rPr>
        <w:t>Kimball,</w:t>
      </w:r>
      <w:r>
        <w:rPr>
          <w:spacing w:val="4"/>
          <w:w w:val="110"/>
        </w:rPr>
        <w:t> </w:t>
      </w:r>
      <w:r>
        <w:rPr>
          <w:w w:val="110"/>
        </w:rPr>
        <w:t>M.,</w:t>
      </w:r>
      <w:r>
        <w:rPr>
          <w:spacing w:val="4"/>
          <w:w w:val="110"/>
        </w:rPr>
        <w:t> </w:t>
      </w:r>
      <w:r>
        <w:rPr>
          <w:w w:val="110"/>
        </w:rPr>
        <w:t>1993:</w:t>
      </w:r>
      <w:r>
        <w:rPr>
          <w:spacing w:val="23"/>
          <w:w w:val="110"/>
        </w:rPr>
        <w:t> </w:t>
      </w:r>
      <w:r>
        <w:rPr>
          <w:w w:val="110"/>
        </w:rPr>
        <w:t>“Standard</w:t>
      </w:r>
      <w:r>
        <w:rPr>
          <w:spacing w:val="4"/>
          <w:w w:val="110"/>
        </w:rPr>
        <w:t> </w:t>
      </w:r>
      <w:r>
        <w:rPr>
          <w:w w:val="110"/>
        </w:rPr>
        <w:t>Risk</w:t>
      </w:r>
      <w:r>
        <w:rPr>
          <w:spacing w:val="4"/>
          <w:w w:val="110"/>
        </w:rPr>
        <w:t> </w:t>
      </w:r>
      <w:r>
        <w:rPr>
          <w:w w:val="110"/>
        </w:rPr>
        <w:t>Aversion,”</w:t>
      </w:r>
      <w:r>
        <w:rPr>
          <w:spacing w:val="4"/>
          <w:w w:val="110"/>
        </w:rPr>
        <w:t> </w:t>
      </w:r>
      <w:r>
        <w:rPr>
          <w:i/>
          <w:w w:val="110"/>
        </w:rPr>
        <w:t>Econometrica</w:t>
      </w:r>
      <w:r>
        <w:rPr>
          <w:i/>
          <w:spacing w:val="4"/>
          <w:w w:val="110"/>
        </w:rPr>
        <w:t> </w:t>
      </w:r>
      <w:r>
        <w:rPr>
          <w:w w:val="110"/>
        </w:rPr>
        <w:t>(May),</w:t>
      </w:r>
      <w:r>
        <w:rPr>
          <w:spacing w:val="4"/>
          <w:w w:val="110"/>
        </w:rPr>
        <w:t> </w:t>
      </w:r>
      <w:r>
        <w:rPr>
          <w:spacing w:val="-2"/>
          <w:w w:val="110"/>
        </w:rPr>
        <w:t>589–611.</w:t>
      </w:r>
    </w:p>
    <w:p>
      <w:pPr>
        <w:pStyle w:val="BodyText"/>
        <w:spacing w:line="263" w:lineRule="exact"/>
        <w:ind w:left="359"/>
      </w:pPr>
      <w:r>
        <w:rPr>
          <w:w w:val="110"/>
        </w:rPr>
        <w:t>Basu,</w:t>
      </w:r>
      <w:r>
        <w:rPr>
          <w:spacing w:val="4"/>
          <w:w w:val="110"/>
        </w:rPr>
        <w:t> </w:t>
      </w:r>
      <w:r>
        <w:rPr>
          <w:w w:val="110"/>
        </w:rPr>
        <w:t>S.,</w:t>
      </w:r>
      <w:r>
        <w:rPr>
          <w:spacing w:val="5"/>
          <w:w w:val="110"/>
        </w:rPr>
        <w:t> </w:t>
      </w:r>
      <w:r>
        <w:rPr>
          <w:w w:val="110"/>
        </w:rPr>
        <w:t>Kimball,</w:t>
      </w:r>
      <w:r>
        <w:rPr>
          <w:spacing w:val="4"/>
          <w:w w:val="110"/>
        </w:rPr>
        <w:t> </w:t>
      </w:r>
      <w:r>
        <w:rPr>
          <w:w w:val="110"/>
        </w:rPr>
        <w:t>M.,</w:t>
      </w:r>
      <w:r>
        <w:rPr>
          <w:spacing w:val="5"/>
          <w:w w:val="110"/>
        </w:rPr>
        <w:t> </w:t>
      </w:r>
      <w:r>
        <w:rPr>
          <w:w w:val="110"/>
        </w:rPr>
        <w:t>Mankiw,</w:t>
      </w:r>
      <w:r>
        <w:rPr>
          <w:spacing w:val="5"/>
          <w:w w:val="110"/>
        </w:rPr>
        <w:t> </w:t>
      </w:r>
      <w:r>
        <w:rPr>
          <w:w w:val="110"/>
        </w:rPr>
        <w:t>N.</w:t>
      </w:r>
      <w:r>
        <w:rPr>
          <w:spacing w:val="4"/>
          <w:w w:val="110"/>
        </w:rPr>
        <w:t> </w:t>
      </w:r>
      <w:r>
        <w:rPr>
          <w:w w:val="110"/>
        </w:rPr>
        <w:t>G.</w:t>
      </w:r>
      <w:r>
        <w:rPr>
          <w:spacing w:val="5"/>
          <w:w w:val="110"/>
        </w:rPr>
        <w:t> </w:t>
      </w:r>
      <w:r>
        <w:rPr>
          <w:w w:val="110"/>
        </w:rPr>
        <w:t>and</w:t>
      </w:r>
      <w:r>
        <w:rPr>
          <w:spacing w:val="4"/>
          <w:w w:val="110"/>
        </w:rPr>
        <w:t> </w:t>
      </w:r>
      <w:r>
        <w:rPr>
          <w:w w:val="110"/>
        </w:rPr>
        <w:t>Weil,</w:t>
      </w:r>
      <w:r>
        <w:rPr>
          <w:spacing w:val="5"/>
          <w:w w:val="110"/>
        </w:rPr>
        <w:t> </w:t>
      </w:r>
      <w:r>
        <w:rPr>
          <w:w w:val="110"/>
        </w:rPr>
        <w:t>D.,</w:t>
      </w:r>
      <w:r>
        <w:rPr>
          <w:spacing w:val="5"/>
          <w:w w:val="110"/>
        </w:rPr>
        <w:t> </w:t>
      </w:r>
      <w:r>
        <w:rPr>
          <w:w w:val="110"/>
        </w:rPr>
        <w:t>1990:</w:t>
      </w:r>
      <w:r>
        <w:rPr>
          <w:spacing w:val="26"/>
          <w:w w:val="110"/>
        </w:rPr>
        <w:t> </w:t>
      </w:r>
      <w:r>
        <w:rPr>
          <w:w w:val="110"/>
        </w:rPr>
        <w:t>“Optimal</w:t>
      </w:r>
      <w:r>
        <w:rPr>
          <w:spacing w:val="4"/>
          <w:w w:val="110"/>
        </w:rPr>
        <w:t> </w:t>
      </w:r>
      <w:r>
        <w:rPr>
          <w:w w:val="110"/>
        </w:rPr>
        <w:t>Advice</w:t>
      </w:r>
      <w:r>
        <w:rPr>
          <w:spacing w:val="4"/>
          <w:w w:val="110"/>
        </w:rPr>
        <w:t> </w:t>
      </w:r>
      <w:r>
        <w:rPr>
          <w:w w:val="110"/>
        </w:rPr>
        <w:t>for</w:t>
      </w:r>
      <w:r>
        <w:rPr>
          <w:spacing w:val="5"/>
          <w:w w:val="110"/>
        </w:rPr>
        <w:t> </w:t>
      </w:r>
      <w:r>
        <w:rPr>
          <w:w w:val="110"/>
        </w:rPr>
        <w:t>Monetary</w:t>
      </w:r>
      <w:r>
        <w:rPr>
          <w:spacing w:val="4"/>
          <w:w w:val="110"/>
        </w:rPr>
        <w:t> </w:t>
      </w:r>
      <w:r>
        <w:rPr>
          <w:spacing w:val="-2"/>
          <w:w w:val="110"/>
        </w:rPr>
        <w:t>Policy,”</w:t>
      </w:r>
    </w:p>
    <w:p>
      <w:pPr>
        <w:spacing w:line="263" w:lineRule="exact" w:before="0"/>
        <w:ind w:left="796" w:right="0" w:firstLine="0"/>
        <w:jc w:val="both"/>
        <w:rPr>
          <w:sz w:val="22"/>
        </w:rPr>
      </w:pPr>
      <w:r>
        <w:rPr>
          <w:i/>
          <w:w w:val="110"/>
          <w:sz w:val="22"/>
        </w:rPr>
        <w:t>Journal</w:t>
      </w:r>
      <w:r>
        <w:rPr>
          <w:i/>
          <w:spacing w:val="7"/>
          <w:w w:val="110"/>
          <w:sz w:val="22"/>
        </w:rPr>
        <w:t> </w:t>
      </w:r>
      <w:r>
        <w:rPr>
          <w:i/>
          <w:w w:val="110"/>
          <w:sz w:val="22"/>
        </w:rPr>
        <w:t>of</w:t>
      </w:r>
      <w:r>
        <w:rPr>
          <w:i/>
          <w:spacing w:val="7"/>
          <w:w w:val="110"/>
          <w:sz w:val="22"/>
        </w:rPr>
        <w:t> </w:t>
      </w:r>
      <w:r>
        <w:rPr>
          <w:i/>
          <w:w w:val="110"/>
          <w:sz w:val="22"/>
        </w:rPr>
        <w:t>Money,</w:t>
      </w:r>
      <w:r>
        <w:rPr>
          <w:i/>
          <w:spacing w:val="8"/>
          <w:w w:val="110"/>
          <w:sz w:val="22"/>
        </w:rPr>
        <w:t> </w:t>
      </w:r>
      <w:r>
        <w:rPr>
          <w:i/>
          <w:w w:val="110"/>
          <w:sz w:val="22"/>
        </w:rPr>
        <w:t>Credit</w:t>
      </w:r>
      <w:r>
        <w:rPr>
          <w:i/>
          <w:spacing w:val="7"/>
          <w:w w:val="110"/>
          <w:sz w:val="22"/>
        </w:rPr>
        <w:t> </w:t>
      </w:r>
      <w:r>
        <w:rPr>
          <w:i/>
          <w:w w:val="110"/>
          <w:sz w:val="22"/>
        </w:rPr>
        <w:t>and</w:t>
      </w:r>
      <w:r>
        <w:rPr>
          <w:i/>
          <w:spacing w:val="7"/>
          <w:w w:val="110"/>
          <w:sz w:val="22"/>
        </w:rPr>
        <w:t> </w:t>
      </w:r>
      <w:r>
        <w:rPr>
          <w:i/>
          <w:w w:val="110"/>
          <w:sz w:val="22"/>
        </w:rPr>
        <w:t>Banking</w:t>
      </w:r>
      <w:r>
        <w:rPr>
          <w:i/>
          <w:spacing w:val="4"/>
          <w:w w:val="110"/>
          <w:sz w:val="22"/>
        </w:rPr>
        <w:t> </w:t>
      </w:r>
      <w:r>
        <w:rPr>
          <w:b/>
          <w:w w:val="110"/>
          <w:sz w:val="22"/>
        </w:rPr>
        <w:t>22</w:t>
      </w:r>
      <w:r>
        <w:rPr>
          <w:b/>
          <w:spacing w:val="4"/>
          <w:w w:val="110"/>
          <w:sz w:val="22"/>
        </w:rPr>
        <w:t> </w:t>
      </w:r>
      <w:r>
        <w:rPr>
          <w:w w:val="110"/>
          <w:sz w:val="22"/>
        </w:rPr>
        <w:t>(February),</w:t>
      </w:r>
      <w:r>
        <w:rPr>
          <w:spacing w:val="4"/>
          <w:w w:val="110"/>
          <w:sz w:val="22"/>
        </w:rPr>
        <w:t> </w:t>
      </w:r>
      <w:r>
        <w:rPr>
          <w:spacing w:val="-2"/>
          <w:w w:val="110"/>
          <w:sz w:val="22"/>
        </w:rPr>
        <w:t>19–36.</w:t>
      </w:r>
    </w:p>
    <w:p>
      <w:pPr>
        <w:pStyle w:val="BodyText"/>
        <w:spacing w:line="232" w:lineRule="auto" w:before="3"/>
        <w:ind w:right="357" w:hanging="437"/>
      </w:pPr>
      <w:r>
        <w:rPr>
          <w:w w:val="110"/>
        </w:rPr>
        <w:t>Kimball,</w:t>
      </w:r>
      <w:r>
        <w:rPr>
          <w:spacing w:val="-8"/>
          <w:w w:val="110"/>
        </w:rPr>
        <w:t> </w:t>
      </w:r>
      <w:r>
        <w:rPr>
          <w:w w:val="110"/>
        </w:rPr>
        <w:t>M.,</w:t>
      </w:r>
      <w:r>
        <w:rPr>
          <w:spacing w:val="-8"/>
          <w:w w:val="110"/>
        </w:rPr>
        <w:t> </w:t>
      </w:r>
      <w:r>
        <w:rPr>
          <w:w w:val="110"/>
        </w:rPr>
        <w:t>1990:</w:t>
      </w:r>
      <w:r>
        <w:rPr>
          <w:spacing w:val="13"/>
          <w:w w:val="110"/>
        </w:rPr>
        <w:t> </w:t>
      </w:r>
      <w:r>
        <w:rPr>
          <w:w w:val="110"/>
        </w:rPr>
        <w:t>“Precautionary</w:t>
      </w:r>
      <w:r>
        <w:rPr>
          <w:spacing w:val="-11"/>
          <w:w w:val="110"/>
        </w:rPr>
        <w:t> </w:t>
      </w:r>
      <w:r>
        <w:rPr>
          <w:w w:val="110"/>
        </w:rPr>
        <w:t>Saving</w:t>
      </w:r>
      <w:r>
        <w:rPr>
          <w:spacing w:val="-11"/>
          <w:w w:val="110"/>
        </w:rPr>
        <w:t> </w:t>
      </w:r>
      <w:r>
        <w:rPr>
          <w:w w:val="110"/>
        </w:rPr>
        <w:t>in</w:t>
      </w:r>
      <w:r>
        <w:rPr>
          <w:spacing w:val="-11"/>
          <w:w w:val="110"/>
        </w:rPr>
        <w:t> </w:t>
      </w:r>
      <w:r>
        <w:rPr>
          <w:w w:val="110"/>
        </w:rPr>
        <w:t>the</w:t>
      </w:r>
      <w:r>
        <w:rPr>
          <w:spacing w:val="-11"/>
          <w:w w:val="110"/>
        </w:rPr>
        <w:t> </w:t>
      </w:r>
      <w:r>
        <w:rPr>
          <w:w w:val="110"/>
        </w:rPr>
        <w:t>Small</w:t>
      </w:r>
      <w:r>
        <w:rPr>
          <w:spacing w:val="-11"/>
          <w:w w:val="110"/>
        </w:rPr>
        <w:t> </w:t>
      </w:r>
      <w:r>
        <w:rPr>
          <w:w w:val="110"/>
        </w:rPr>
        <w:t>and</w:t>
      </w:r>
      <w:r>
        <w:rPr>
          <w:spacing w:val="-11"/>
          <w:w w:val="110"/>
        </w:rPr>
        <w:t> </w:t>
      </w:r>
      <w:r>
        <w:rPr>
          <w:w w:val="110"/>
        </w:rPr>
        <w:t>in</w:t>
      </w:r>
      <w:r>
        <w:rPr>
          <w:spacing w:val="-11"/>
          <w:w w:val="110"/>
        </w:rPr>
        <w:t> </w:t>
      </w:r>
      <w:r>
        <w:rPr>
          <w:w w:val="110"/>
        </w:rPr>
        <w:t>the</w:t>
      </w:r>
      <w:r>
        <w:rPr>
          <w:spacing w:val="-11"/>
          <w:w w:val="110"/>
        </w:rPr>
        <w:t> </w:t>
      </w:r>
      <w:r>
        <w:rPr>
          <w:w w:val="110"/>
        </w:rPr>
        <w:t>Large,”</w:t>
      </w:r>
      <w:r>
        <w:rPr>
          <w:spacing w:val="-8"/>
          <w:w w:val="110"/>
        </w:rPr>
        <w:t> </w:t>
      </w:r>
      <w:r>
        <w:rPr>
          <w:i/>
          <w:w w:val="110"/>
        </w:rPr>
        <w:t>Econometrica</w:t>
      </w:r>
      <w:r>
        <w:rPr>
          <w:i/>
          <w:spacing w:val="-10"/>
          <w:w w:val="110"/>
        </w:rPr>
        <w:t> </w:t>
      </w:r>
      <w:r>
        <w:rPr>
          <w:w w:val="110"/>
        </w:rPr>
        <w:t>(January), </w:t>
      </w:r>
      <w:r>
        <w:rPr>
          <w:spacing w:val="-2"/>
          <w:w w:val="110"/>
        </w:rPr>
        <w:t>53–73.</w:t>
      </w:r>
    </w:p>
    <w:p>
      <w:pPr>
        <w:pStyle w:val="BodyText"/>
        <w:spacing w:line="263" w:lineRule="exact"/>
        <w:ind w:left="359"/>
      </w:pPr>
      <w:r>
        <w:rPr>
          <w:w w:val="105"/>
        </w:rPr>
        <w:t>Kimball,</w:t>
      </w:r>
      <w:r>
        <w:rPr>
          <w:spacing w:val="58"/>
          <w:w w:val="105"/>
        </w:rPr>
        <w:t> </w:t>
      </w:r>
      <w:r>
        <w:rPr>
          <w:w w:val="105"/>
        </w:rPr>
        <w:t>M.,</w:t>
      </w:r>
      <w:r>
        <w:rPr>
          <w:spacing w:val="58"/>
          <w:w w:val="105"/>
        </w:rPr>
        <w:t> </w:t>
      </w:r>
      <w:r>
        <w:rPr>
          <w:w w:val="105"/>
        </w:rPr>
        <w:t>1989:</w:t>
      </w:r>
      <w:r>
        <w:rPr>
          <w:spacing w:val="27"/>
          <w:w w:val="105"/>
        </w:rPr>
        <w:t>  </w:t>
      </w:r>
      <w:r>
        <w:rPr>
          <w:w w:val="105"/>
        </w:rPr>
        <w:t>“The</w:t>
      </w:r>
      <w:r>
        <w:rPr>
          <w:spacing w:val="51"/>
          <w:w w:val="105"/>
        </w:rPr>
        <w:t> </w:t>
      </w:r>
      <w:r>
        <w:rPr>
          <w:w w:val="105"/>
        </w:rPr>
        <w:t>Effect</w:t>
      </w:r>
      <w:r>
        <w:rPr>
          <w:spacing w:val="51"/>
          <w:w w:val="105"/>
        </w:rPr>
        <w:t> </w:t>
      </w:r>
      <w:r>
        <w:rPr>
          <w:w w:val="105"/>
        </w:rPr>
        <w:t>of</w:t>
      </w:r>
      <w:r>
        <w:rPr>
          <w:spacing w:val="52"/>
          <w:w w:val="105"/>
        </w:rPr>
        <w:t> </w:t>
      </w:r>
      <w:r>
        <w:rPr>
          <w:w w:val="105"/>
        </w:rPr>
        <w:t>Demand</w:t>
      </w:r>
      <w:r>
        <w:rPr>
          <w:spacing w:val="51"/>
          <w:w w:val="105"/>
        </w:rPr>
        <w:t> </w:t>
      </w:r>
      <w:r>
        <w:rPr>
          <w:w w:val="105"/>
        </w:rPr>
        <w:t>Uncertainty</w:t>
      </w:r>
      <w:r>
        <w:rPr>
          <w:spacing w:val="51"/>
          <w:w w:val="105"/>
        </w:rPr>
        <w:t> </w:t>
      </w:r>
      <w:r>
        <w:rPr>
          <w:w w:val="105"/>
        </w:rPr>
        <w:t>on</w:t>
      </w:r>
      <w:r>
        <w:rPr>
          <w:spacing w:val="51"/>
          <w:w w:val="105"/>
        </w:rPr>
        <w:t> </w:t>
      </w:r>
      <w:r>
        <w:rPr>
          <w:w w:val="105"/>
        </w:rPr>
        <w:t>a</w:t>
      </w:r>
      <w:r>
        <w:rPr>
          <w:spacing w:val="52"/>
          <w:w w:val="105"/>
        </w:rPr>
        <w:t> </w:t>
      </w:r>
      <w:r>
        <w:rPr>
          <w:w w:val="105"/>
        </w:rPr>
        <w:t>Precommitted</w:t>
      </w:r>
      <w:r>
        <w:rPr>
          <w:spacing w:val="51"/>
          <w:w w:val="105"/>
        </w:rPr>
        <w:t> </w:t>
      </w:r>
      <w:r>
        <w:rPr>
          <w:w w:val="105"/>
        </w:rPr>
        <w:t>Monopoly</w:t>
      </w:r>
      <w:r>
        <w:rPr>
          <w:spacing w:val="51"/>
          <w:w w:val="105"/>
        </w:rPr>
        <w:t> </w:t>
      </w:r>
      <w:r>
        <w:rPr>
          <w:spacing w:val="-2"/>
          <w:w w:val="105"/>
        </w:rPr>
        <w:t>Price,”</w:t>
      </w:r>
    </w:p>
    <w:p>
      <w:pPr>
        <w:spacing w:line="265" w:lineRule="exact" w:before="0"/>
        <w:ind w:left="796" w:right="0" w:firstLine="0"/>
        <w:jc w:val="both"/>
        <w:rPr>
          <w:sz w:val="22"/>
        </w:rPr>
      </w:pPr>
      <w:r>
        <w:rPr>
          <w:i/>
          <w:w w:val="105"/>
          <w:sz w:val="22"/>
        </w:rPr>
        <w:t>Economics</w:t>
      </w:r>
      <w:r>
        <w:rPr>
          <w:i/>
          <w:spacing w:val="35"/>
          <w:w w:val="105"/>
          <w:sz w:val="22"/>
        </w:rPr>
        <w:t> </w:t>
      </w:r>
      <w:r>
        <w:rPr>
          <w:i/>
          <w:w w:val="105"/>
          <w:sz w:val="22"/>
        </w:rPr>
        <w:t>Letters</w:t>
      </w:r>
      <w:r>
        <w:rPr>
          <w:w w:val="105"/>
          <w:sz w:val="22"/>
        </w:rPr>
        <w:t>,</w:t>
      </w:r>
      <w:r>
        <w:rPr>
          <w:spacing w:val="31"/>
          <w:w w:val="105"/>
          <w:sz w:val="22"/>
        </w:rPr>
        <w:t> </w:t>
      </w:r>
      <w:r>
        <w:rPr>
          <w:b/>
          <w:w w:val="105"/>
          <w:sz w:val="22"/>
        </w:rPr>
        <w:t>30</w:t>
      </w:r>
      <w:r>
        <w:rPr>
          <w:b/>
          <w:spacing w:val="30"/>
          <w:w w:val="105"/>
          <w:sz w:val="22"/>
        </w:rPr>
        <w:t> </w:t>
      </w:r>
      <w:r>
        <w:rPr>
          <w:w w:val="105"/>
          <w:sz w:val="22"/>
        </w:rPr>
        <w:t>(September),</w:t>
      </w:r>
      <w:r>
        <w:rPr>
          <w:spacing w:val="31"/>
          <w:w w:val="105"/>
          <w:sz w:val="22"/>
        </w:rPr>
        <w:t> </w:t>
      </w:r>
      <w:r>
        <w:rPr>
          <w:spacing w:val="-4"/>
          <w:w w:val="105"/>
          <w:sz w:val="22"/>
        </w:rPr>
        <w:t>1–5.</w:t>
      </w:r>
    </w:p>
    <w:p>
      <w:pPr>
        <w:spacing w:after="0" w:line="265" w:lineRule="exact"/>
        <w:jc w:val="both"/>
        <w:rPr>
          <w:sz w:val="22"/>
        </w:rPr>
        <w:sectPr>
          <w:pgSz w:w="12240" w:h="15840"/>
          <w:pgMar w:header="0" w:footer="1024" w:top="1420" w:bottom="1220" w:left="1080" w:right="1080"/>
        </w:sectPr>
      </w:pPr>
    </w:p>
    <w:p>
      <w:pPr>
        <w:spacing w:line="232" w:lineRule="auto" w:before="35"/>
        <w:ind w:left="796" w:right="356" w:hanging="437"/>
        <w:jc w:val="left"/>
        <w:rPr>
          <w:sz w:val="22"/>
        </w:rPr>
      </w:pPr>
      <w:r>
        <w:rPr>
          <w:w w:val="105"/>
          <w:sz w:val="22"/>
        </w:rPr>
        <w:t>Kimball,</w:t>
      </w:r>
      <w:r>
        <w:rPr>
          <w:spacing w:val="37"/>
          <w:w w:val="105"/>
          <w:sz w:val="22"/>
        </w:rPr>
        <w:t> </w:t>
      </w:r>
      <w:r>
        <w:rPr>
          <w:w w:val="105"/>
          <w:sz w:val="22"/>
        </w:rPr>
        <w:t>M.</w:t>
      </w:r>
      <w:r>
        <w:rPr>
          <w:spacing w:val="37"/>
          <w:w w:val="105"/>
          <w:sz w:val="22"/>
        </w:rPr>
        <w:t> </w:t>
      </w:r>
      <w:r>
        <w:rPr>
          <w:w w:val="105"/>
          <w:sz w:val="22"/>
        </w:rPr>
        <w:t>and</w:t>
      </w:r>
      <w:r>
        <w:rPr>
          <w:spacing w:val="37"/>
          <w:w w:val="105"/>
          <w:sz w:val="22"/>
        </w:rPr>
        <w:t> </w:t>
      </w:r>
      <w:r>
        <w:rPr>
          <w:w w:val="105"/>
          <w:sz w:val="22"/>
        </w:rPr>
        <w:t>Mankiw,</w:t>
      </w:r>
      <w:r>
        <w:rPr>
          <w:spacing w:val="37"/>
          <w:w w:val="105"/>
          <w:sz w:val="22"/>
        </w:rPr>
        <w:t> </w:t>
      </w:r>
      <w:r>
        <w:rPr>
          <w:w w:val="105"/>
          <w:sz w:val="22"/>
        </w:rPr>
        <w:t>N.</w:t>
      </w:r>
      <w:r>
        <w:rPr>
          <w:spacing w:val="37"/>
          <w:w w:val="105"/>
          <w:sz w:val="22"/>
        </w:rPr>
        <w:t> </w:t>
      </w:r>
      <w:r>
        <w:rPr>
          <w:w w:val="105"/>
          <w:sz w:val="22"/>
        </w:rPr>
        <w:t>G.,</w:t>
      </w:r>
      <w:r>
        <w:rPr>
          <w:spacing w:val="37"/>
          <w:w w:val="105"/>
          <w:sz w:val="22"/>
        </w:rPr>
        <w:t> </w:t>
      </w:r>
      <w:r>
        <w:rPr>
          <w:w w:val="105"/>
          <w:sz w:val="22"/>
        </w:rPr>
        <w:t>1989:</w:t>
      </w:r>
      <w:r>
        <w:rPr>
          <w:spacing w:val="66"/>
          <w:w w:val="105"/>
          <w:sz w:val="22"/>
        </w:rPr>
        <w:t> </w:t>
      </w:r>
      <w:r>
        <w:rPr>
          <w:w w:val="105"/>
          <w:sz w:val="22"/>
        </w:rPr>
        <w:t>“Precautionary</w:t>
      </w:r>
      <w:r>
        <w:rPr>
          <w:spacing w:val="37"/>
          <w:w w:val="105"/>
          <w:sz w:val="22"/>
        </w:rPr>
        <w:t> </w:t>
      </w:r>
      <w:r>
        <w:rPr>
          <w:w w:val="105"/>
          <w:sz w:val="22"/>
        </w:rPr>
        <w:t>Saving</w:t>
      </w:r>
      <w:r>
        <w:rPr>
          <w:spacing w:val="37"/>
          <w:w w:val="105"/>
          <w:sz w:val="22"/>
        </w:rPr>
        <w:t> </w:t>
      </w:r>
      <w:r>
        <w:rPr>
          <w:w w:val="105"/>
          <w:sz w:val="22"/>
        </w:rPr>
        <w:t>and</w:t>
      </w:r>
      <w:r>
        <w:rPr>
          <w:spacing w:val="37"/>
          <w:w w:val="105"/>
          <w:sz w:val="22"/>
        </w:rPr>
        <w:t> </w:t>
      </w:r>
      <w:r>
        <w:rPr>
          <w:w w:val="105"/>
          <w:sz w:val="22"/>
        </w:rPr>
        <w:t>the</w:t>
      </w:r>
      <w:r>
        <w:rPr>
          <w:spacing w:val="37"/>
          <w:w w:val="105"/>
          <w:sz w:val="22"/>
        </w:rPr>
        <w:t> </w:t>
      </w:r>
      <w:r>
        <w:rPr>
          <w:w w:val="105"/>
          <w:sz w:val="22"/>
        </w:rPr>
        <w:t>Timing</w:t>
      </w:r>
      <w:r>
        <w:rPr>
          <w:spacing w:val="37"/>
          <w:w w:val="105"/>
          <w:sz w:val="22"/>
        </w:rPr>
        <w:t> </w:t>
      </w:r>
      <w:r>
        <w:rPr>
          <w:w w:val="105"/>
          <w:sz w:val="22"/>
        </w:rPr>
        <w:t>of</w:t>
      </w:r>
      <w:r>
        <w:rPr>
          <w:spacing w:val="37"/>
          <w:w w:val="105"/>
          <w:sz w:val="22"/>
        </w:rPr>
        <w:t> </w:t>
      </w:r>
      <w:r>
        <w:rPr>
          <w:w w:val="105"/>
          <w:sz w:val="22"/>
        </w:rPr>
        <w:t>Taxes,”</w:t>
      </w:r>
      <w:r>
        <w:rPr>
          <w:spacing w:val="37"/>
          <w:w w:val="105"/>
          <w:sz w:val="22"/>
        </w:rPr>
        <w:t> </w:t>
      </w:r>
      <w:r>
        <w:rPr>
          <w:i/>
          <w:w w:val="105"/>
          <w:sz w:val="22"/>
        </w:rPr>
        <w:t>Journal of</w:t>
      </w:r>
      <w:r>
        <w:rPr>
          <w:i/>
          <w:w w:val="105"/>
          <w:sz w:val="22"/>
        </w:rPr>
        <w:t> Political</w:t>
      </w:r>
      <w:r>
        <w:rPr>
          <w:i/>
          <w:w w:val="105"/>
          <w:sz w:val="22"/>
        </w:rPr>
        <w:t> Economy</w:t>
      </w:r>
      <w:r>
        <w:rPr>
          <w:w w:val="105"/>
          <w:sz w:val="22"/>
        </w:rPr>
        <w:t>, </w:t>
      </w:r>
      <w:r>
        <w:rPr>
          <w:b/>
          <w:w w:val="105"/>
          <w:sz w:val="22"/>
        </w:rPr>
        <w:t>97 </w:t>
      </w:r>
      <w:r>
        <w:rPr>
          <w:w w:val="105"/>
          <w:sz w:val="22"/>
        </w:rPr>
        <w:t>(August), 863–879.</w:t>
      </w:r>
    </w:p>
    <w:p>
      <w:pPr>
        <w:spacing w:line="232" w:lineRule="auto" w:before="3"/>
        <w:ind w:left="796" w:right="0" w:hanging="437"/>
        <w:jc w:val="left"/>
        <w:rPr>
          <w:sz w:val="22"/>
        </w:rPr>
      </w:pPr>
      <w:r>
        <w:rPr>
          <w:w w:val="105"/>
          <w:sz w:val="22"/>
        </w:rPr>
        <w:t>Kimball,</w:t>
      </w:r>
      <w:r>
        <w:rPr>
          <w:spacing w:val="40"/>
          <w:w w:val="105"/>
          <w:sz w:val="22"/>
        </w:rPr>
        <w:t> </w:t>
      </w:r>
      <w:r>
        <w:rPr>
          <w:w w:val="105"/>
          <w:sz w:val="22"/>
        </w:rPr>
        <w:t>M.,</w:t>
      </w:r>
      <w:r>
        <w:rPr>
          <w:spacing w:val="40"/>
          <w:w w:val="105"/>
          <w:sz w:val="22"/>
        </w:rPr>
        <w:t> </w:t>
      </w:r>
      <w:r>
        <w:rPr>
          <w:w w:val="105"/>
          <w:sz w:val="22"/>
        </w:rPr>
        <w:t>1988:</w:t>
      </w:r>
      <w:r>
        <w:rPr>
          <w:spacing w:val="80"/>
          <w:w w:val="105"/>
          <w:sz w:val="22"/>
        </w:rPr>
        <w:t> </w:t>
      </w:r>
      <w:r>
        <w:rPr>
          <w:w w:val="105"/>
          <w:sz w:val="22"/>
        </w:rPr>
        <w:t>“Farmers’</w:t>
      </w:r>
      <w:r>
        <w:rPr>
          <w:spacing w:val="40"/>
          <w:w w:val="105"/>
          <w:sz w:val="22"/>
        </w:rPr>
        <w:t> </w:t>
      </w:r>
      <w:r>
        <w:rPr>
          <w:w w:val="105"/>
          <w:sz w:val="22"/>
        </w:rPr>
        <w:t>Cooperatives</w:t>
      </w:r>
      <w:r>
        <w:rPr>
          <w:spacing w:val="40"/>
          <w:w w:val="105"/>
          <w:sz w:val="22"/>
        </w:rPr>
        <w:t> </w:t>
      </w:r>
      <w:r>
        <w:rPr>
          <w:w w:val="105"/>
          <w:sz w:val="22"/>
        </w:rPr>
        <w:t>as</w:t>
      </w:r>
      <w:r>
        <w:rPr>
          <w:spacing w:val="40"/>
          <w:w w:val="105"/>
          <w:sz w:val="22"/>
        </w:rPr>
        <w:t> </w:t>
      </w:r>
      <w:r>
        <w:rPr>
          <w:w w:val="105"/>
          <w:sz w:val="22"/>
        </w:rPr>
        <w:t>Behavior</w:t>
      </w:r>
      <w:r>
        <w:rPr>
          <w:spacing w:val="40"/>
          <w:w w:val="105"/>
          <w:sz w:val="22"/>
        </w:rPr>
        <w:t> </w:t>
      </w:r>
      <w:r>
        <w:rPr>
          <w:w w:val="105"/>
          <w:sz w:val="22"/>
        </w:rPr>
        <w:t>Towards</w:t>
      </w:r>
      <w:r>
        <w:rPr>
          <w:spacing w:val="40"/>
          <w:w w:val="105"/>
          <w:sz w:val="22"/>
        </w:rPr>
        <w:t> </w:t>
      </w:r>
      <w:r>
        <w:rPr>
          <w:w w:val="105"/>
          <w:sz w:val="22"/>
        </w:rPr>
        <w:t>Risk,”</w:t>
      </w:r>
      <w:r>
        <w:rPr>
          <w:spacing w:val="40"/>
          <w:w w:val="105"/>
          <w:sz w:val="22"/>
        </w:rPr>
        <w:t> </w:t>
      </w:r>
      <w:r>
        <w:rPr>
          <w:i/>
          <w:w w:val="105"/>
          <w:sz w:val="22"/>
        </w:rPr>
        <w:t>American</w:t>
      </w:r>
      <w:r>
        <w:rPr>
          <w:i/>
          <w:spacing w:val="40"/>
          <w:w w:val="105"/>
          <w:sz w:val="22"/>
        </w:rPr>
        <w:t> </w:t>
      </w:r>
      <w:r>
        <w:rPr>
          <w:i/>
          <w:w w:val="105"/>
          <w:sz w:val="22"/>
        </w:rPr>
        <w:t>Economic</w:t>
      </w:r>
      <w:r>
        <w:rPr>
          <w:i/>
          <w:spacing w:val="40"/>
          <w:w w:val="105"/>
          <w:sz w:val="22"/>
        </w:rPr>
        <w:t> </w:t>
      </w:r>
      <w:r>
        <w:rPr>
          <w:i/>
          <w:w w:val="105"/>
          <w:sz w:val="22"/>
        </w:rPr>
        <w:t>Re- view</w:t>
      </w:r>
      <w:r>
        <w:rPr>
          <w:w w:val="105"/>
          <w:sz w:val="22"/>
        </w:rPr>
        <w:t>, </w:t>
      </w:r>
      <w:r>
        <w:rPr>
          <w:b/>
          <w:w w:val="105"/>
          <w:sz w:val="22"/>
        </w:rPr>
        <w:t>78 </w:t>
      </w:r>
      <w:r>
        <w:rPr>
          <w:w w:val="105"/>
          <w:sz w:val="22"/>
        </w:rPr>
        <w:t>(March), 224–232.</w:t>
      </w:r>
    </w:p>
    <w:p>
      <w:pPr>
        <w:spacing w:line="262" w:lineRule="exact" w:before="0"/>
        <w:ind w:left="359" w:right="0" w:firstLine="0"/>
        <w:jc w:val="left"/>
        <w:rPr>
          <w:b/>
          <w:sz w:val="22"/>
        </w:rPr>
      </w:pPr>
      <w:r>
        <w:rPr>
          <w:w w:val="110"/>
          <w:sz w:val="22"/>
        </w:rPr>
        <w:t>Kimball,</w:t>
      </w:r>
      <w:r>
        <w:rPr>
          <w:spacing w:val="7"/>
          <w:w w:val="110"/>
          <w:sz w:val="22"/>
        </w:rPr>
        <w:t> </w:t>
      </w:r>
      <w:r>
        <w:rPr>
          <w:w w:val="110"/>
          <w:sz w:val="22"/>
        </w:rPr>
        <w:t>M.,</w:t>
      </w:r>
      <w:r>
        <w:rPr>
          <w:spacing w:val="8"/>
          <w:w w:val="110"/>
          <w:sz w:val="22"/>
        </w:rPr>
        <w:t> </w:t>
      </w:r>
      <w:r>
        <w:rPr>
          <w:w w:val="110"/>
          <w:sz w:val="22"/>
        </w:rPr>
        <w:t>1987:</w:t>
      </w:r>
      <w:r>
        <w:rPr>
          <w:spacing w:val="31"/>
          <w:w w:val="110"/>
          <w:sz w:val="22"/>
        </w:rPr>
        <w:t> </w:t>
      </w:r>
      <w:r>
        <w:rPr>
          <w:w w:val="110"/>
          <w:sz w:val="22"/>
        </w:rPr>
        <w:t>“Making</w:t>
      </w:r>
      <w:r>
        <w:rPr>
          <w:spacing w:val="6"/>
          <w:w w:val="110"/>
          <w:sz w:val="22"/>
        </w:rPr>
        <w:t> </w:t>
      </w:r>
      <w:r>
        <w:rPr>
          <w:w w:val="110"/>
          <w:sz w:val="22"/>
        </w:rPr>
        <w:t>Sense</w:t>
      </w:r>
      <w:r>
        <w:rPr>
          <w:spacing w:val="6"/>
          <w:w w:val="110"/>
          <w:sz w:val="22"/>
        </w:rPr>
        <w:t> </w:t>
      </w:r>
      <w:r>
        <w:rPr>
          <w:w w:val="110"/>
          <w:sz w:val="22"/>
        </w:rPr>
        <w:t>of</w:t>
      </w:r>
      <w:r>
        <w:rPr>
          <w:spacing w:val="6"/>
          <w:w w:val="110"/>
          <w:sz w:val="22"/>
        </w:rPr>
        <w:t> </w:t>
      </w:r>
      <w:r>
        <w:rPr>
          <w:w w:val="110"/>
          <w:sz w:val="22"/>
        </w:rPr>
        <w:t>Two-Sided</w:t>
      </w:r>
      <w:r>
        <w:rPr>
          <w:spacing w:val="6"/>
          <w:w w:val="110"/>
          <w:sz w:val="22"/>
        </w:rPr>
        <w:t> </w:t>
      </w:r>
      <w:r>
        <w:rPr>
          <w:w w:val="110"/>
          <w:sz w:val="22"/>
        </w:rPr>
        <w:t>Altruism,”</w:t>
      </w:r>
      <w:r>
        <w:rPr>
          <w:spacing w:val="8"/>
          <w:w w:val="110"/>
          <w:sz w:val="22"/>
        </w:rPr>
        <w:t> </w:t>
      </w:r>
      <w:r>
        <w:rPr>
          <w:i/>
          <w:w w:val="110"/>
          <w:sz w:val="22"/>
        </w:rPr>
        <w:t>Journal</w:t>
      </w:r>
      <w:r>
        <w:rPr>
          <w:i/>
          <w:spacing w:val="10"/>
          <w:w w:val="110"/>
          <w:sz w:val="22"/>
        </w:rPr>
        <w:t> </w:t>
      </w:r>
      <w:r>
        <w:rPr>
          <w:i/>
          <w:w w:val="110"/>
          <w:sz w:val="22"/>
        </w:rPr>
        <w:t>of</w:t>
      </w:r>
      <w:r>
        <w:rPr>
          <w:i/>
          <w:spacing w:val="9"/>
          <w:w w:val="110"/>
          <w:sz w:val="22"/>
        </w:rPr>
        <w:t> </w:t>
      </w:r>
      <w:r>
        <w:rPr>
          <w:i/>
          <w:w w:val="110"/>
          <w:sz w:val="22"/>
        </w:rPr>
        <w:t>Monetary</w:t>
      </w:r>
      <w:r>
        <w:rPr>
          <w:i/>
          <w:spacing w:val="9"/>
          <w:w w:val="110"/>
          <w:sz w:val="22"/>
        </w:rPr>
        <w:t> </w:t>
      </w:r>
      <w:r>
        <w:rPr>
          <w:i/>
          <w:w w:val="110"/>
          <w:sz w:val="22"/>
        </w:rPr>
        <w:t>Economics</w:t>
      </w:r>
      <w:r>
        <w:rPr>
          <w:w w:val="110"/>
          <w:sz w:val="22"/>
        </w:rPr>
        <w:t>,</w:t>
      </w:r>
      <w:r>
        <w:rPr>
          <w:spacing w:val="8"/>
          <w:w w:val="110"/>
          <w:sz w:val="22"/>
        </w:rPr>
        <w:t> </w:t>
      </w:r>
      <w:r>
        <w:rPr>
          <w:b/>
          <w:spacing w:val="-5"/>
          <w:w w:val="110"/>
          <w:sz w:val="22"/>
        </w:rPr>
        <w:t>20</w:t>
      </w:r>
    </w:p>
    <w:p>
      <w:pPr>
        <w:pStyle w:val="BodyText"/>
        <w:spacing w:line="265" w:lineRule="exact"/>
        <w:jc w:val="left"/>
      </w:pPr>
      <w:r>
        <w:rPr/>
        <w:t>(September),</w:t>
      </w:r>
      <w:r>
        <w:rPr>
          <w:spacing w:val="75"/>
        </w:rPr>
        <w:t> </w:t>
      </w:r>
      <w:r>
        <w:rPr>
          <w:spacing w:val="-2"/>
        </w:rPr>
        <w:t>301–326.</w:t>
      </w:r>
    </w:p>
    <w:p>
      <w:pPr>
        <w:pStyle w:val="Heading1"/>
        <w:spacing w:before="259"/>
        <w:jc w:val="both"/>
      </w:pPr>
      <w:r>
        <w:rPr>
          <w:w w:val="120"/>
        </w:rPr>
        <w:t>Publications–Book</w:t>
      </w:r>
      <w:r>
        <w:rPr>
          <w:spacing w:val="26"/>
          <w:w w:val="120"/>
        </w:rPr>
        <w:t> </w:t>
      </w:r>
      <w:r>
        <w:rPr>
          <w:w w:val="120"/>
        </w:rPr>
        <w:t>Chapters</w:t>
      </w:r>
      <w:r>
        <w:rPr>
          <w:spacing w:val="27"/>
          <w:w w:val="120"/>
        </w:rPr>
        <w:t> </w:t>
      </w:r>
      <w:r>
        <w:rPr>
          <w:w w:val="120"/>
        </w:rPr>
        <w:t>and</w:t>
      </w:r>
      <w:r>
        <w:rPr>
          <w:spacing w:val="27"/>
          <w:w w:val="120"/>
        </w:rPr>
        <w:t> </w:t>
      </w:r>
      <w:r>
        <w:rPr>
          <w:w w:val="120"/>
        </w:rPr>
        <w:t>Encyclopedia</w:t>
      </w:r>
      <w:r>
        <w:rPr>
          <w:spacing w:val="27"/>
          <w:w w:val="120"/>
        </w:rPr>
        <w:t> </w:t>
      </w:r>
      <w:r>
        <w:rPr>
          <w:spacing w:val="-2"/>
          <w:w w:val="120"/>
        </w:rPr>
        <w:t>Articles:</w:t>
      </w:r>
    </w:p>
    <w:p>
      <w:pPr>
        <w:pStyle w:val="BodyText"/>
        <w:spacing w:line="232" w:lineRule="auto" w:before="4"/>
        <w:ind w:right="358" w:hanging="437"/>
      </w:pPr>
      <w:r>
        <w:rPr>
          <w:w w:val="110"/>
        </w:rPr>
        <w:t>Kimball,</w:t>
      </w:r>
      <w:r>
        <w:rPr>
          <w:spacing w:val="-2"/>
          <w:w w:val="110"/>
        </w:rPr>
        <w:t> </w:t>
      </w:r>
      <w:r>
        <w:rPr>
          <w:w w:val="110"/>
        </w:rPr>
        <w:t>M.,</w:t>
      </w:r>
      <w:r>
        <w:rPr>
          <w:spacing w:val="-2"/>
          <w:w w:val="110"/>
        </w:rPr>
        <w:t> </w:t>
      </w:r>
      <w:r>
        <w:rPr>
          <w:w w:val="110"/>
        </w:rPr>
        <w:t>2016.</w:t>
      </w:r>
      <w:r>
        <w:rPr>
          <w:spacing w:val="19"/>
          <w:w w:val="110"/>
        </w:rPr>
        <w:t> </w:t>
      </w:r>
      <w:r>
        <w:rPr>
          <w:w w:val="110"/>
        </w:rPr>
        <w:t>“Inequality</w:t>
      </w:r>
      <w:r>
        <w:rPr>
          <w:spacing w:val="-3"/>
          <w:w w:val="110"/>
        </w:rPr>
        <w:t> </w:t>
      </w:r>
      <w:r>
        <w:rPr>
          <w:w w:val="110"/>
        </w:rPr>
        <w:t>Is</w:t>
      </w:r>
      <w:r>
        <w:rPr>
          <w:spacing w:val="-3"/>
          <w:w w:val="110"/>
        </w:rPr>
        <w:t> </w:t>
      </w:r>
      <w:r>
        <w:rPr>
          <w:w w:val="110"/>
        </w:rPr>
        <w:t>about</w:t>
      </w:r>
      <w:r>
        <w:rPr>
          <w:spacing w:val="-3"/>
          <w:w w:val="110"/>
        </w:rPr>
        <w:t> </w:t>
      </w:r>
      <w:r>
        <w:rPr>
          <w:w w:val="110"/>
        </w:rPr>
        <w:t>the</w:t>
      </w:r>
      <w:r>
        <w:rPr>
          <w:spacing w:val="-3"/>
          <w:w w:val="110"/>
        </w:rPr>
        <w:t> </w:t>
      </w:r>
      <w:r>
        <w:rPr>
          <w:w w:val="110"/>
        </w:rPr>
        <w:t>Poor,</w:t>
      </w:r>
      <w:r>
        <w:rPr>
          <w:spacing w:val="-2"/>
          <w:w w:val="110"/>
        </w:rPr>
        <w:t> </w:t>
      </w:r>
      <w:r>
        <w:rPr>
          <w:w w:val="110"/>
        </w:rPr>
        <w:t>Not</w:t>
      </w:r>
      <w:r>
        <w:rPr>
          <w:spacing w:val="-3"/>
          <w:w w:val="110"/>
        </w:rPr>
        <w:t> </w:t>
      </w:r>
      <w:r>
        <w:rPr>
          <w:w w:val="110"/>
        </w:rPr>
        <w:t>about</w:t>
      </w:r>
      <w:r>
        <w:rPr>
          <w:spacing w:val="-3"/>
          <w:w w:val="110"/>
        </w:rPr>
        <w:t> </w:t>
      </w:r>
      <w:r>
        <w:rPr>
          <w:w w:val="110"/>
        </w:rPr>
        <w:t>the</w:t>
      </w:r>
      <w:r>
        <w:rPr>
          <w:spacing w:val="-3"/>
          <w:w w:val="110"/>
        </w:rPr>
        <w:t> </w:t>
      </w:r>
      <w:r>
        <w:rPr>
          <w:w w:val="110"/>
        </w:rPr>
        <w:t>Rich,”</w:t>
      </w:r>
      <w:r>
        <w:rPr>
          <w:spacing w:val="-2"/>
          <w:w w:val="110"/>
        </w:rPr>
        <w:t> </w:t>
      </w:r>
      <w:r>
        <w:rPr>
          <w:w w:val="110"/>
        </w:rPr>
        <w:t>in</w:t>
      </w:r>
      <w:r>
        <w:rPr>
          <w:spacing w:val="-4"/>
          <w:w w:val="110"/>
        </w:rPr>
        <w:t> </w:t>
      </w:r>
      <w:r>
        <w:rPr>
          <w:i/>
          <w:w w:val="110"/>
        </w:rPr>
        <w:t>What Do We Do About Inequality”</w:t>
      </w:r>
      <w:r>
        <w:rPr>
          <w:w w:val="110"/>
        </w:rPr>
        <w:t>, Chris Oestereich editor, Wicked Problems Collaborative LLC.</w:t>
      </w:r>
    </w:p>
    <w:p>
      <w:pPr>
        <w:spacing w:line="232" w:lineRule="auto" w:before="3"/>
        <w:ind w:left="796" w:right="358" w:hanging="437"/>
        <w:jc w:val="both"/>
        <w:rPr>
          <w:sz w:val="22"/>
        </w:rPr>
      </w:pPr>
      <w:r>
        <w:rPr>
          <w:w w:val="110"/>
          <w:sz w:val="22"/>
        </w:rPr>
        <w:t>Carroll,</w:t>
      </w:r>
      <w:r>
        <w:rPr>
          <w:w w:val="110"/>
          <w:sz w:val="22"/>
        </w:rPr>
        <w:t> C.,</w:t>
      </w:r>
      <w:r>
        <w:rPr>
          <w:w w:val="110"/>
          <w:sz w:val="22"/>
        </w:rPr>
        <w:t> and</w:t>
      </w:r>
      <w:r>
        <w:rPr>
          <w:w w:val="110"/>
          <w:sz w:val="22"/>
        </w:rPr>
        <w:t> Kimball,</w:t>
      </w:r>
      <w:r>
        <w:rPr>
          <w:w w:val="110"/>
          <w:sz w:val="22"/>
        </w:rPr>
        <w:t> M.,</w:t>
      </w:r>
      <w:r>
        <w:rPr>
          <w:w w:val="110"/>
          <w:sz w:val="22"/>
        </w:rPr>
        <w:t> 2008:</w:t>
      </w:r>
      <w:r>
        <w:rPr>
          <w:w w:val="110"/>
          <w:sz w:val="22"/>
        </w:rPr>
        <w:t> “Precautionary</w:t>
      </w:r>
      <w:r>
        <w:rPr>
          <w:w w:val="110"/>
          <w:sz w:val="22"/>
        </w:rPr>
        <w:t> Saving</w:t>
      </w:r>
      <w:r>
        <w:rPr>
          <w:w w:val="110"/>
          <w:sz w:val="22"/>
        </w:rPr>
        <w:t> and</w:t>
      </w:r>
      <w:r>
        <w:rPr>
          <w:w w:val="110"/>
          <w:sz w:val="22"/>
        </w:rPr>
        <w:t> Precautionary</w:t>
      </w:r>
      <w:r>
        <w:rPr>
          <w:w w:val="110"/>
          <w:sz w:val="22"/>
        </w:rPr>
        <w:t> Wealth,”</w:t>
      </w:r>
      <w:r>
        <w:rPr>
          <w:w w:val="110"/>
          <w:sz w:val="22"/>
        </w:rPr>
        <w:t> </w:t>
      </w:r>
      <w:r>
        <w:rPr>
          <w:i/>
          <w:w w:val="110"/>
          <w:sz w:val="22"/>
        </w:rPr>
        <w:t>The</w:t>
      </w:r>
      <w:r>
        <w:rPr>
          <w:i/>
          <w:w w:val="110"/>
          <w:sz w:val="22"/>
        </w:rPr>
        <w:t> New Palgrave</w:t>
      </w:r>
      <w:r>
        <w:rPr>
          <w:i/>
          <w:w w:val="110"/>
          <w:sz w:val="22"/>
        </w:rPr>
        <w:t> Dictionary</w:t>
      </w:r>
      <w:r>
        <w:rPr>
          <w:i/>
          <w:w w:val="110"/>
          <w:sz w:val="22"/>
        </w:rPr>
        <w:t> of</w:t>
      </w:r>
      <w:r>
        <w:rPr>
          <w:i/>
          <w:w w:val="110"/>
          <w:sz w:val="22"/>
        </w:rPr>
        <w:t> Economics</w:t>
      </w:r>
      <w:r>
        <w:rPr>
          <w:w w:val="110"/>
          <w:sz w:val="22"/>
        </w:rPr>
        <w:t>.</w:t>
      </w:r>
    </w:p>
    <w:p>
      <w:pPr>
        <w:spacing w:line="232" w:lineRule="auto" w:before="3"/>
        <w:ind w:left="796" w:right="356" w:hanging="437"/>
        <w:jc w:val="both"/>
        <w:rPr>
          <w:sz w:val="22"/>
        </w:rPr>
      </w:pPr>
      <w:r>
        <w:rPr>
          <w:w w:val="105"/>
          <w:sz w:val="22"/>
        </w:rPr>
        <w:t>Kimball,</w:t>
      </w:r>
      <w:r>
        <w:rPr>
          <w:w w:val="105"/>
          <w:sz w:val="22"/>
        </w:rPr>
        <w:t> M.,</w:t>
      </w:r>
      <w:r>
        <w:rPr>
          <w:w w:val="105"/>
          <w:sz w:val="22"/>
        </w:rPr>
        <w:t> 1992:</w:t>
      </w:r>
      <w:r>
        <w:rPr>
          <w:w w:val="105"/>
          <w:sz w:val="22"/>
        </w:rPr>
        <w:t> “Precautionary</w:t>
      </w:r>
      <w:r>
        <w:rPr>
          <w:w w:val="105"/>
          <w:sz w:val="22"/>
        </w:rPr>
        <w:t> Motives</w:t>
      </w:r>
      <w:r>
        <w:rPr>
          <w:w w:val="105"/>
          <w:sz w:val="22"/>
        </w:rPr>
        <w:t> for</w:t>
      </w:r>
      <w:r>
        <w:rPr>
          <w:w w:val="105"/>
          <w:sz w:val="22"/>
        </w:rPr>
        <w:t> Holding</w:t>
      </w:r>
      <w:r>
        <w:rPr>
          <w:w w:val="105"/>
          <w:sz w:val="22"/>
        </w:rPr>
        <w:t> Assets,”</w:t>
      </w:r>
      <w:r>
        <w:rPr>
          <w:w w:val="105"/>
          <w:sz w:val="22"/>
        </w:rPr>
        <w:t> </w:t>
      </w:r>
      <w:r>
        <w:rPr>
          <w:i/>
          <w:w w:val="105"/>
          <w:sz w:val="22"/>
        </w:rPr>
        <w:t>The</w:t>
      </w:r>
      <w:r>
        <w:rPr>
          <w:i/>
          <w:w w:val="105"/>
          <w:sz w:val="22"/>
        </w:rPr>
        <w:t> New</w:t>
      </w:r>
      <w:r>
        <w:rPr>
          <w:i/>
          <w:w w:val="105"/>
          <w:sz w:val="22"/>
        </w:rPr>
        <w:t> Palgrave</w:t>
      </w:r>
      <w:r>
        <w:rPr>
          <w:i/>
          <w:w w:val="105"/>
          <w:sz w:val="22"/>
        </w:rPr>
        <w:t> Dictionary</w:t>
      </w:r>
      <w:r>
        <w:rPr>
          <w:i/>
          <w:w w:val="105"/>
          <w:sz w:val="22"/>
        </w:rPr>
        <w:t> of Money and Finance</w:t>
      </w:r>
      <w:r>
        <w:rPr>
          <w:w w:val="105"/>
          <w:sz w:val="22"/>
        </w:rPr>
        <w:t>, Peter Newman, Murray Milgate and John Eatwell (eds.), Stockton Press, New York, 158–161.</w:t>
      </w:r>
    </w:p>
    <w:p>
      <w:pPr>
        <w:spacing w:line="232" w:lineRule="auto" w:before="5"/>
        <w:ind w:left="796" w:right="356" w:hanging="437"/>
        <w:jc w:val="both"/>
        <w:rPr>
          <w:sz w:val="22"/>
        </w:rPr>
      </w:pPr>
      <w:r>
        <w:rPr>
          <w:w w:val="110"/>
          <w:sz w:val="22"/>
        </w:rPr>
        <w:t>Eeckhoudt,</w:t>
      </w:r>
      <w:r>
        <w:rPr>
          <w:w w:val="110"/>
          <w:sz w:val="22"/>
        </w:rPr>
        <w:t> L.</w:t>
      </w:r>
      <w:r>
        <w:rPr>
          <w:w w:val="110"/>
          <w:sz w:val="22"/>
        </w:rPr>
        <w:t> and</w:t>
      </w:r>
      <w:r>
        <w:rPr>
          <w:w w:val="110"/>
          <w:sz w:val="22"/>
        </w:rPr>
        <w:t> Kimball,</w:t>
      </w:r>
      <w:r>
        <w:rPr>
          <w:w w:val="110"/>
          <w:sz w:val="22"/>
        </w:rPr>
        <w:t> M.,</w:t>
      </w:r>
      <w:r>
        <w:rPr>
          <w:w w:val="110"/>
          <w:sz w:val="22"/>
        </w:rPr>
        <w:t> 1992:</w:t>
      </w:r>
      <w:r>
        <w:rPr>
          <w:spacing w:val="37"/>
          <w:w w:val="110"/>
          <w:sz w:val="22"/>
        </w:rPr>
        <w:t> </w:t>
      </w:r>
      <w:r>
        <w:rPr>
          <w:w w:val="110"/>
          <w:sz w:val="22"/>
        </w:rPr>
        <w:t>“Background</w:t>
      </w:r>
      <w:r>
        <w:rPr>
          <w:w w:val="110"/>
          <w:sz w:val="22"/>
        </w:rPr>
        <w:t> Risk,</w:t>
      </w:r>
      <w:r>
        <w:rPr>
          <w:w w:val="110"/>
          <w:sz w:val="22"/>
        </w:rPr>
        <w:t> Prudence</w:t>
      </w:r>
      <w:r>
        <w:rPr>
          <w:w w:val="110"/>
          <w:sz w:val="22"/>
        </w:rPr>
        <w:t> and</w:t>
      </w:r>
      <w:r>
        <w:rPr>
          <w:w w:val="110"/>
          <w:sz w:val="22"/>
        </w:rPr>
        <w:t> Insurance</w:t>
      </w:r>
      <w:r>
        <w:rPr>
          <w:w w:val="110"/>
          <w:sz w:val="22"/>
        </w:rPr>
        <w:t> Demand,”</w:t>
      </w:r>
      <w:r>
        <w:rPr>
          <w:w w:val="110"/>
          <w:sz w:val="22"/>
        </w:rPr>
        <w:t> G. Dionne (ed.)</w:t>
      </w:r>
      <w:r>
        <w:rPr>
          <w:spacing w:val="23"/>
          <w:w w:val="110"/>
          <w:sz w:val="22"/>
        </w:rPr>
        <w:t> </w:t>
      </w:r>
      <w:r>
        <w:rPr>
          <w:i/>
          <w:w w:val="110"/>
          <w:sz w:val="22"/>
        </w:rPr>
        <w:t>Contributions</w:t>
      </w:r>
      <w:r>
        <w:rPr>
          <w:i/>
          <w:w w:val="110"/>
          <w:sz w:val="22"/>
        </w:rPr>
        <w:t> to</w:t>
      </w:r>
      <w:r>
        <w:rPr>
          <w:i/>
          <w:w w:val="110"/>
          <w:sz w:val="22"/>
        </w:rPr>
        <w:t> Insurance</w:t>
      </w:r>
      <w:r>
        <w:rPr>
          <w:i/>
          <w:w w:val="110"/>
          <w:sz w:val="22"/>
        </w:rPr>
        <w:t> Economics</w:t>
      </w:r>
      <w:r>
        <w:rPr>
          <w:w w:val="110"/>
          <w:sz w:val="22"/>
        </w:rPr>
        <w:t>, Kluwer Academic Press, 239–254.</w:t>
      </w:r>
    </w:p>
    <w:p>
      <w:pPr>
        <w:pStyle w:val="Heading1"/>
        <w:spacing w:before="262"/>
      </w:pPr>
      <w:r>
        <w:rPr>
          <w:spacing w:val="-2"/>
          <w:w w:val="120"/>
        </w:rPr>
        <w:t>Commentaries:</w:t>
      </w:r>
    </w:p>
    <w:p>
      <w:pPr>
        <w:pStyle w:val="BodyText"/>
        <w:spacing w:line="232" w:lineRule="auto" w:before="4"/>
        <w:ind w:right="356" w:hanging="437"/>
      </w:pPr>
      <w:r>
        <w:rPr>
          <w:w w:val="105"/>
        </w:rPr>
        <w:t>Kimball,</w:t>
      </w:r>
      <w:r>
        <w:rPr>
          <w:w w:val="105"/>
        </w:rPr>
        <w:t> M.,</w:t>
      </w:r>
      <w:r>
        <w:rPr>
          <w:w w:val="105"/>
        </w:rPr>
        <w:t> 1994:</w:t>
      </w:r>
      <w:r>
        <w:rPr>
          <w:spacing w:val="40"/>
          <w:w w:val="105"/>
        </w:rPr>
        <w:t> </w:t>
      </w:r>
      <w:r>
        <w:rPr>
          <w:w w:val="105"/>
        </w:rPr>
        <w:t>“Discussion</w:t>
      </w:r>
      <w:r>
        <w:rPr>
          <w:w w:val="105"/>
        </w:rPr>
        <w:t> of</w:t>
      </w:r>
      <w:r>
        <w:rPr>
          <w:w w:val="105"/>
        </w:rPr>
        <w:t> ‘The</w:t>
      </w:r>
      <w:r>
        <w:rPr>
          <w:w w:val="105"/>
        </w:rPr>
        <w:t> Importance</w:t>
      </w:r>
      <w:r>
        <w:rPr>
          <w:w w:val="105"/>
        </w:rPr>
        <w:t> of</w:t>
      </w:r>
      <w:r>
        <w:rPr>
          <w:w w:val="105"/>
        </w:rPr>
        <w:t> Precautionary</w:t>
      </w:r>
      <w:r>
        <w:rPr>
          <w:w w:val="105"/>
        </w:rPr>
        <w:t> Motives</w:t>
      </w:r>
      <w:r>
        <w:rPr>
          <w:w w:val="105"/>
        </w:rPr>
        <w:t> for</w:t>
      </w:r>
      <w:r>
        <w:rPr>
          <w:w w:val="105"/>
        </w:rPr>
        <w:t> Explaining</w:t>
      </w:r>
      <w:r>
        <w:rPr>
          <w:w w:val="105"/>
        </w:rPr>
        <w:t> In- dividual</w:t>
      </w:r>
      <w:r>
        <w:rPr>
          <w:w w:val="105"/>
        </w:rPr>
        <w:t> and</w:t>
      </w:r>
      <w:r>
        <w:rPr>
          <w:w w:val="105"/>
        </w:rPr>
        <w:t> Aggregate</w:t>
      </w:r>
      <w:r>
        <w:rPr>
          <w:w w:val="105"/>
        </w:rPr>
        <w:t> Saving,’</w:t>
      </w:r>
      <w:r>
        <w:rPr>
          <w:w w:val="105"/>
        </w:rPr>
        <w:t> by</w:t>
      </w:r>
      <w:r>
        <w:rPr>
          <w:w w:val="105"/>
        </w:rPr>
        <w:t> R.</w:t>
      </w:r>
      <w:r>
        <w:rPr>
          <w:w w:val="105"/>
        </w:rPr>
        <w:t> Glenn</w:t>
      </w:r>
      <w:r>
        <w:rPr>
          <w:w w:val="105"/>
        </w:rPr>
        <w:t> Hubbard,</w:t>
      </w:r>
      <w:r>
        <w:rPr>
          <w:w w:val="105"/>
        </w:rPr>
        <w:t> Jonathan</w:t>
      </w:r>
      <w:r>
        <w:rPr>
          <w:w w:val="105"/>
        </w:rPr>
        <w:t> Skinner,</w:t>
      </w:r>
      <w:r>
        <w:rPr>
          <w:w w:val="105"/>
        </w:rPr>
        <w:t> and</w:t>
      </w:r>
      <w:r>
        <w:rPr>
          <w:w w:val="105"/>
        </w:rPr>
        <w:t> Stephen</w:t>
      </w:r>
      <w:r>
        <w:rPr>
          <w:w w:val="105"/>
        </w:rPr>
        <w:t> P. Zeldes,” Carnegie-Rochester Conference Volume, </w:t>
      </w:r>
      <w:r>
        <w:rPr>
          <w:i/>
          <w:w w:val="105"/>
        </w:rPr>
        <w:t>Journal</w:t>
      </w:r>
      <w:r>
        <w:rPr>
          <w:i/>
          <w:w w:val="105"/>
        </w:rPr>
        <w:t> of</w:t>
      </w:r>
      <w:r>
        <w:rPr>
          <w:i/>
          <w:w w:val="105"/>
        </w:rPr>
        <w:t> Monetary</w:t>
      </w:r>
      <w:r>
        <w:rPr>
          <w:i/>
          <w:w w:val="105"/>
        </w:rPr>
        <w:t> Economics</w:t>
      </w:r>
      <w:r>
        <w:rPr>
          <w:w w:val="105"/>
        </w:rPr>
        <w:t>.</w:t>
      </w:r>
    </w:p>
    <w:p>
      <w:pPr>
        <w:pStyle w:val="Heading1"/>
        <w:spacing w:before="263"/>
        <w:jc w:val="both"/>
      </w:pPr>
      <w:r>
        <w:rPr>
          <w:w w:val="120"/>
        </w:rPr>
        <w:t>Online</w:t>
      </w:r>
      <w:r>
        <w:rPr>
          <w:spacing w:val="22"/>
          <w:w w:val="120"/>
        </w:rPr>
        <w:t> </w:t>
      </w:r>
      <w:r>
        <w:rPr>
          <w:w w:val="120"/>
        </w:rPr>
        <w:t>Magazine</w:t>
      </w:r>
      <w:r>
        <w:rPr>
          <w:spacing w:val="22"/>
          <w:w w:val="120"/>
        </w:rPr>
        <w:t> </w:t>
      </w:r>
      <w:r>
        <w:rPr>
          <w:w w:val="120"/>
        </w:rPr>
        <w:t>Articles</w:t>
      </w:r>
      <w:r>
        <w:rPr>
          <w:spacing w:val="23"/>
          <w:w w:val="120"/>
        </w:rPr>
        <w:t> </w:t>
      </w:r>
      <w:r>
        <w:rPr>
          <w:w w:val="120"/>
        </w:rPr>
        <w:t>and</w:t>
      </w:r>
      <w:r>
        <w:rPr>
          <w:spacing w:val="22"/>
          <w:w w:val="120"/>
        </w:rPr>
        <w:t> </w:t>
      </w:r>
      <w:r>
        <w:rPr>
          <w:w w:val="120"/>
        </w:rPr>
        <w:t>Blog</w:t>
      </w:r>
      <w:r>
        <w:rPr>
          <w:spacing w:val="23"/>
          <w:w w:val="120"/>
        </w:rPr>
        <w:t> </w:t>
      </w:r>
      <w:r>
        <w:rPr>
          <w:spacing w:val="-2"/>
          <w:w w:val="120"/>
        </w:rPr>
        <w:t>Posts</w:t>
      </w:r>
    </w:p>
    <w:p>
      <w:pPr>
        <w:pStyle w:val="BodyText"/>
        <w:spacing w:line="232" w:lineRule="auto" w:before="4"/>
        <w:ind w:right="357" w:hanging="437"/>
      </w:pPr>
      <w:r>
        <w:rPr>
          <w:w w:val="105"/>
        </w:rPr>
        <w:t>See</w:t>
      </w:r>
      <w:r>
        <w:rPr>
          <w:w w:val="105"/>
        </w:rPr>
        <w:t> a</w:t>
      </w:r>
      <w:r>
        <w:rPr>
          <w:w w:val="105"/>
        </w:rPr>
        <w:t> list</w:t>
      </w:r>
      <w:r>
        <w:rPr>
          <w:w w:val="105"/>
        </w:rPr>
        <w:t> of</w:t>
      </w:r>
      <w:r>
        <w:rPr>
          <w:w w:val="105"/>
        </w:rPr>
        <w:t> 69</w:t>
      </w:r>
      <w:r>
        <w:rPr>
          <w:w w:val="105"/>
        </w:rPr>
        <w:t> columns</w:t>
      </w:r>
      <w:r>
        <w:rPr>
          <w:w w:val="105"/>
        </w:rPr>
        <w:t> on</w:t>
      </w:r>
      <w:r>
        <w:rPr>
          <w:w w:val="105"/>
        </w:rPr>
        <w:t> </w:t>
      </w:r>
      <w:r>
        <w:rPr>
          <w:i/>
          <w:w w:val="105"/>
        </w:rPr>
        <w:t>Quartz,</w:t>
      </w:r>
      <w:r>
        <w:rPr>
          <w:i/>
          <w:w w:val="105"/>
        </w:rPr>
        <w:t> The</w:t>
      </w:r>
      <w:r>
        <w:rPr>
          <w:i/>
          <w:w w:val="105"/>
        </w:rPr>
        <w:t> Atlantic’s</w:t>
      </w:r>
      <w:r>
        <w:rPr>
          <w:i/>
          <w:w w:val="105"/>
        </w:rPr>
        <w:t> </w:t>
      </w:r>
      <w:r>
        <w:rPr>
          <w:w w:val="105"/>
        </w:rPr>
        <w:t>international</w:t>
      </w:r>
      <w:r>
        <w:rPr>
          <w:w w:val="105"/>
        </w:rPr>
        <w:t> business</w:t>
      </w:r>
      <w:r>
        <w:rPr>
          <w:w w:val="105"/>
        </w:rPr>
        <w:t> website,</w:t>
      </w:r>
      <w:r>
        <w:rPr>
          <w:w w:val="105"/>
        </w:rPr>
        <w:t> 2</w:t>
      </w:r>
      <w:r>
        <w:rPr>
          <w:w w:val="105"/>
        </w:rPr>
        <w:t> columns</w:t>
      </w:r>
      <w:r>
        <w:rPr>
          <w:w w:val="105"/>
        </w:rPr>
        <w:t> on Bloomberg</w:t>
      </w:r>
      <w:r>
        <w:rPr>
          <w:spacing w:val="27"/>
          <w:w w:val="105"/>
        </w:rPr>
        <w:t> </w:t>
      </w:r>
      <w:r>
        <w:rPr>
          <w:w w:val="105"/>
        </w:rPr>
        <w:t>Opinion,</w:t>
      </w:r>
      <w:r>
        <w:rPr>
          <w:spacing w:val="30"/>
          <w:w w:val="105"/>
        </w:rPr>
        <w:t> </w:t>
      </w:r>
      <w:r>
        <w:rPr>
          <w:w w:val="105"/>
        </w:rPr>
        <w:t>1</w:t>
      </w:r>
      <w:r>
        <w:rPr>
          <w:spacing w:val="27"/>
          <w:w w:val="105"/>
        </w:rPr>
        <w:t> </w:t>
      </w:r>
      <w:r>
        <w:rPr>
          <w:w w:val="105"/>
        </w:rPr>
        <w:t>article</w:t>
      </w:r>
      <w:r>
        <w:rPr>
          <w:spacing w:val="27"/>
          <w:w w:val="105"/>
        </w:rPr>
        <w:t> </w:t>
      </w:r>
      <w:r>
        <w:rPr>
          <w:w w:val="105"/>
        </w:rPr>
        <w:t>on</w:t>
      </w:r>
      <w:r>
        <w:rPr>
          <w:spacing w:val="27"/>
          <w:w w:val="105"/>
        </w:rPr>
        <w:t> </w:t>
      </w:r>
      <w:r>
        <w:rPr>
          <w:w w:val="105"/>
        </w:rPr>
        <w:t>Slate,</w:t>
      </w:r>
      <w:r>
        <w:rPr>
          <w:spacing w:val="29"/>
          <w:w w:val="105"/>
        </w:rPr>
        <w:t> </w:t>
      </w:r>
      <w:r>
        <w:rPr>
          <w:w w:val="105"/>
        </w:rPr>
        <w:t>1</w:t>
      </w:r>
      <w:r>
        <w:rPr>
          <w:spacing w:val="27"/>
          <w:w w:val="105"/>
        </w:rPr>
        <w:t> </w:t>
      </w:r>
      <w:r>
        <w:rPr>
          <w:w w:val="105"/>
        </w:rPr>
        <w:t>article</w:t>
      </w:r>
      <w:r>
        <w:rPr>
          <w:spacing w:val="27"/>
          <w:w w:val="105"/>
        </w:rPr>
        <w:t> </w:t>
      </w:r>
      <w:r>
        <w:rPr>
          <w:w w:val="105"/>
        </w:rPr>
        <w:t>on</w:t>
      </w:r>
      <w:r>
        <w:rPr>
          <w:spacing w:val="27"/>
          <w:w w:val="105"/>
        </w:rPr>
        <w:t> </w:t>
      </w:r>
      <w:r>
        <w:rPr>
          <w:w w:val="105"/>
        </w:rPr>
        <w:t>VoxEu,</w:t>
      </w:r>
      <w:r>
        <w:rPr>
          <w:spacing w:val="29"/>
          <w:w w:val="105"/>
        </w:rPr>
        <w:t> </w:t>
      </w:r>
      <w:r>
        <w:rPr>
          <w:w w:val="105"/>
        </w:rPr>
        <w:t>1</w:t>
      </w:r>
      <w:r>
        <w:rPr>
          <w:spacing w:val="27"/>
          <w:w w:val="105"/>
        </w:rPr>
        <w:t> </w:t>
      </w:r>
      <w:r>
        <w:rPr>
          <w:w w:val="105"/>
        </w:rPr>
        <w:t>op-ed</w:t>
      </w:r>
      <w:r>
        <w:rPr>
          <w:spacing w:val="27"/>
          <w:w w:val="105"/>
        </w:rPr>
        <w:t> </w:t>
      </w:r>
      <w:r>
        <w:rPr>
          <w:w w:val="105"/>
        </w:rPr>
        <w:t>on</w:t>
      </w:r>
      <w:r>
        <w:rPr>
          <w:spacing w:val="27"/>
          <w:w w:val="105"/>
        </w:rPr>
        <w:t> </w:t>
      </w:r>
      <w:r>
        <w:rPr>
          <w:i/>
          <w:w w:val="105"/>
        </w:rPr>
        <w:t>The</w:t>
      </w:r>
      <w:r>
        <w:rPr>
          <w:i/>
          <w:spacing w:val="32"/>
          <w:w w:val="105"/>
        </w:rPr>
        <w:t> </w:t>
      </w:r>
      <w:r>
        <w:rPr>
          <w:i/>
          <w:w w:val="105"/>
        </w:rPr>
        <w:t>Independent</w:t>
      </w:r>
      <w:r>
        <w:rPr>
          <w:i/>
          <w:spacing w:val="27"/>
          <w:w w:val="105"/>
        </w:rPr>
        <w:t> </w:t>
      </w:r>
      <w:r>
        <w:rPr>
          <w:w w:val="105"/>
        </w:rPr>
        <w:t>and the 52 most popular posts on supplysideliberal.com at this link:</w:t>
      </w:r>
    </w:p>
    <w:p>
      <w:pPr>
        <w:pStyle w:val="BodyText"/>
        <w:spacing w:line="232" w:lineRule="auto" w:before="4"/>
        <w:ind w:right="358" w:hanging="437"/>
      </w:pPr>
      <w:r>
        <w:rPr>
          <w:w w:val="105"/>
        </w:rPr>
        <w:t>See</w:t>
      </w:r>
      <w:r>
        <w:rPr>
          <w:w w:val="105"/>
        </w:rPr>
        <w:t> https://blog.supplysideliberal.com/key-posts</w:t>
      </w:r>
      <w:r>
        <w:rPr>
          <w:w w:val="105"/>
        </w:rPr>
        <w:t> which</w:t>
      </w:r>
      <w:r>
        <w:rPr>
          <w:w w:val="105"/>
        </w:rPr>
        <w:t> is</w:t>
      </w:r>
      <w:r>
        <w:rPr>
          <w:w w:val="105"/>
        </w:rPr>
        <w:t> also</w:t>
      </w:r>
      <w:r>
        <w:rPr>
          <w:w w:val="105"/>
        </w:rPr>
        <w:t> accessible</w:t>
      </w:r>
      <w:r>
        <w:rPr>
          <w:w w:val="105"/>
        </w:rPr>
        <w:t> by</w:t>
      </w:r>
      <w:r>
        <w:rPr>
          <w:w w:val="105"/>
        </w:rPr>
        <w:t> googling</w:t>
      </w:r>
      <w:r>
        <w:rPr>
          <w:w w:val="105"/>
        </w:rPr>
        <w:t> supplyside- liberal.com,</w:t>
      </w:r>
      <w:r>
        <w:rPr>
          <w:spacing w:val="34"/>
          <w:w w:val="105"/>
        </w:rPr>
        <w:t> </w:t>
      </w:r>
      <w:r>
        <w:rPr>
          <w:w w:val="105"/>
        </w:rPr>
        <w:t>then</w:t>
      </w:r>
      <w:r>
        <w:rPr>
          <w:spacing w:val="34"/>
          <w:w w:val="105"/>
        </w:rPr>
        <w:t> </w:t>
      </w:r>
      <w:r>
        <w:rPr>
          <w:w w:val="105"/>
        </w:rPr>
        <w:t>upon</w:t>
      </w:r>
      <w:r>
        <w:rPr>
          <w:spacing w:val="34"/>
          <w:w w:val="105"/>
        </w:rPr>
        <w:t> </w:t>
      </w:r>
      <w:r>
        <w:rPr>
          <w:w w:val="105"/>
        </w:rPr>
        <w:t>reaching</w:t>
      </w:r>
      <w:r>
        <w:rPr>
          <w:spacing w:val="34"/>
          <w:w w:val="105"/>
        </w:rPr>
        <w:t> </w:t>
      </w:r>
      <w:r>
        <w:rPr>
          <w:w w:val="105"/>
        </w:rPr>
        <w:t>the</w:t>
      </w:r>
      <w:r>
        <w:rPr>
          <w:spacing w:val="34"/>
          <w:w w:val="105"/>
        </w:rPr>
        <w:t> </w:t>
      </w:r>
      <w:r>
        <w:rPr>
          <w:w w:val="105"/>
        </w:rPr>
        <w:t>blog,</w:t>
      </w:r>
      <w:r>
        <w:rPr>
          <w:spacing w:val="34"/>
          <w:w w:val="105"/>
        </w:rPr>
        <w:t> </w:t>
      </w:r>
      <w:r>
        <w:rPr>
          <w:w w:val="105"/>
        </w:rPr>
        <w:t>clicking</w:t>
      </w:r>
      <w:r>
        <w:rPr>
          <w:spacing w:val="33"/>
          <w:w w:val="105"/>
        </w:rPr>
        <w:t> </w:t>
      </w:r>
      <w:r>
        <w:rPr>
          <w:w w:val="105"/>
        </w:rPr>
        <w:t>on</w:t>
      </w:r>
      <w:r>
        <w:rPr>
          <w:spacing w:val="34"/>
          <w:w w:val="105"/>
        </w:rPr>
        <w:t> </w:t>
      </w:r>
      <w:r>
        <w:rPr>
          <w:w w:val="105"/>
        </w:rPr>
        <w:t>the</w:t>
      </w:r>
      <w:r>
        <w:rPr>
          <w:spacing w:val="34"/>
          <w:w w:val="105"/>
        </w:rPr>
        <w:t> </w:t>
      </w:r>
      <w:r>
        <w:rPr>
          <w:w w:val="105"/>
        </w:rPr>
        <w:t>”Key</w:t>
      </w:r>
      <w:r>
        <w:rPr>
          <w:spacing w:val="34"/>
          <w:w w:val="105"/>
        </w:rPr>
        <w:t> </w:t>
      </w:r>
      <w:r>
        <w:rPr>
          <w:w w:val="105"/>
        </w:rPr>
        <w:t>Posts”</w:t>
      </w:r>
      <w:r>
        <w:rPr>
          <w:spacing w:val="34"/>
          <w:w w:val="105"/>
        </w:rPr>
        <w:t> </w:t>
      </w:r>
      <w:r>
        <w:rPr>
          <w:w w:val="105"/>
        </w:rPr>
        <w:t>link</w:t>
      </w:r>
      <w:r>
        <w:rPr>
          <w:spacing w:val="34"/>
          <w:w w:val="105"/>
        </w:rPr>
        <w:t> </w:t>
      </w:r>
      <w:r>
        <w:rPr>
          <w:w w:val="105"/>
        </w:rPr>
        <w:t>at</w:t>
      </w:r>
      <w:r>
        <w:rPr>
          <w:spacing w:val="34"/>
          <w:w w:val="105"/>
        </w:rPr>
        <w:t> </w:t>
      </w:r>
      <w:r>
        <w:rPr>
          <w:w w:val="105"/>
        </w:rPr>
        <w:t>the</w:t>
      </w:r>
      <w:r>
        <w:rPr>
          <w:spacing w:val="34"/>
          <w:w w:val="105"/>
        </w:rPr>
        <w:t> </w:t>
      </w:r>
      <w:r>
        <w:rPr>
          <w:w w:val="105"/>
        </w:rPr>
        <w:t>top</w:t>
      </w:r>
    </w:p>
    <w:p>
      <w:pPr>
        <w:pStyle w:val="BodyText"/>
        <w:spacing w:line="232" w:lineRule="auto" w:before="4"/>
        <w:ind w:right="357" w:hanging="437"/>
      </w:pPr>
      <w:r>
        <w:rPr>
          <w:w w:val="105"/>
        </w:rPr>
        <w:t>See</w:t>
      </w:r>
      <w:r>
        <w:rPr>
          <w:spacing w:val="-11"/>
          <w:w w:val="105"/>
        </w:rPr>
        <w:t> </w:t>
      </w:r>
      <w:r>
        <w:rPr>
          <w:w w:val="105"/>
        </w:rPr>
        <w:t>the</w:t>
      </w:r>
      <w:r>
        <w:rPr>
          <w:spacing w:val="-11"/>
          <w:w w:val="105"/>
        </w:rPr>
        <w:t> </w:t>
      </w:r>
      <w:r>
        <w:rPr>
          <w:w w:val="105"/>
        </w:rPr>
        <w:t>details</w:t>
      </w:r>
      <w:r>
        <w:rPr>
          <w:spacing w:val="-11"/>
          <w:w w:val="105"/>
        </w:rPr>
        <w:t> </w:t>
      </w:r>
      <w:r>
        <w:rPr>
          <w:w w:val="105"/>
        </w:rPr>
        <w:t>for</w:t>
      </w:r>
      <w:r>
        <w:rPr>
          <w:spacing w:val="-11"/>
          <w:w w:val="105"/>
        </w:rPr>
        <w:t> </w:t>
      </w:r>
      <w:r>
        <w:rPr>
          <w:w w:val="105"/>
        </w:rPr>
        <w:t>a</w:t>
      </w:r>
      <w:r>
        <w:rPr>
          <w:spacing w:val="-11"/>
          <w:w w:val="105"/>
        </w:rPr>
        <w:t> </w:t>
      </w:r>
      <w:r>
        <w:rPr>
          <w:w w:val="105"/>
        </w:rPr>
        <w:t>policy</w:t>
      </w:r>
      <w:r>
        <w:rPr>
          <w:spacing w:val="-11"/>
          <w:w w:val="105"/>
        </w:rPr>
        <w:t> </w:t>
      </w:r>
      <w:r>
        <w:rPr>
          <w:w w:val="105"/>
        </w:rPr>
        <w:t>proposal</w:t>
      </w:r>
      <w:r>
        <w:rPr>
          <w:spacing w:val="-11"/>
          <w:w w:val="105"/>
        </w:rPr>
        <w:t> </w:t>
      </w:r>
      <w:r>
        <w:rPr>
          <w:w w:val="105"/>
        </w:rPr>
        <w:t>and</w:t>
      </w:r>
      <w:r>
        <w:rPr>
          <w:spacing w:val="-11"/>
          <w:w w:val="105"/>
        </w:rPr>
        <w:t> </w:t>
      </w:r>
      <w:r>
        <w:rPr>
          <w:w w:val="105"/>
        </w:rPr>
        <w:t>related</w:t>
      </w:r>
      <w:r>
        <w:rPr>
          <w:spacing w:val="-11"/>
          <w:w w:val="105"/>
        </w:rPr>
        <w:t> </w:t>
      </w:r>
      <w:r>
        <w:rPr>
          <w:w w:val="105"/>
        </w:rPr>
        <w:t>advocacy</w:t>
      </w:r>
      <w:r>
        <w:rPr>
          <w:spacing w:val="-11"/>
          <w:w w:val="105"/>
        </w:rPr>
        <w:t> </w:t>
      </w:r>
      <w:r>
        <w:rPr>
          <w:w w:val="105"/>
        </w:rPr>
        <w:t>to</w:t>
      </w:r>
      <w:r>
        <w:rPr>
          <w:spacing w:val="-11"/>
          <w:w w:val="105"/>
        </w:rPr>
        <w:t> </w:t>
      </w:r>
      <w:r>
        <w:rPr>
          <w:w w:val="105"/>
        </w:rPr>
        <w:t>remove</w:t>
      </w:r>
      <w:r>
        <w:rPr>
          <w:spacing w:val="-11"/>
          <w:w w:val="105"/>
        </w:rPr>
        <w:t> </w:t>
      </w:r>
      <w:r>
        <w:rPr>
          <w:w w:val="105"/>
        </w:rPr>
        <w:t>the</w:t>
      </w:r>
      <w:r>
        <w:rPr>
          <w:spacing w:val="-11"/>
          <w:w w:val="105"/>
        </w:rPr>
        <w:t> </w:t>
      </w:r>
      <w:r>
        <w:rPr>
          <w:w w:val="105"/>
        </w:rPr>
        <w:t>zero</w:t>
      </w:r>
      <w:r>
        <w:rPr>
          <w:spacing w:val="-11"/>
          <w:w w:val="105"/>
        </w:rPr>
        <w:t> </w:t>
      </w:r>
      <w:r>
        <w:rPr>
          <w:w w:val="105"/>
        </w:rPr>
        <w:t>lower</w:t>
      </w:r>
      <w:r>
        <w:rPr>
          <w:spacing w:val="-11"/>
          <w:w w:val="105"/>
        </w:rPr>
        <w:t> </w:t>
      </w:r>
      <w:r>
        <w:rPr>
          <w:w w:val="105"/>
        </w:rPr>
        <w:t>bound</w:t>
      </w:r>
      <w:r>
        <w:rPr>
          <w:spacing w:val="-11"/>
          <w:w w:val="105"/>
        </w:rPr>
        <w:t> </w:t>
      </w:r>
      <w:r>
        <w:rPr>
          <w:w w:val="105"/>
        </w:rPr>
        <w:t>constraint from monetary policy at this link:</w:t>
      </w:r>
    </w:p>
    <w:p>
      <w:pPr>
        <w:pStyle w:val="BodyText"/>
        <w:spacing w:line="263" w:lineRule="exact"/>
        <w:jc w:val="left"/>
      </w:pPr>
      <w:r>
        <w:rPr>
          <w:spacing w:val="-2"/>
          <w:w w:val="105"/>
        </w:rPr>
        <w:t>https://blog.supplysideliberal.com/emoney</w:t>
      </w:r>
    </w:p>
    <w:p>
      <w:pPr>
        <w:pStyle w:val="BodyText"/>
        <w:spacing w:line="235" w:lineRule="auto" w:before="1"/>
        <w:ind w:right="356" w:hanging="437"/>
        <w:jc w:val="left"/>
      </w:pPr>
      <w:r>
        <w:rPr>
          <w:w w:val="105"/>
        </w:rPr>
        <w:t>A related presentation, “Breaking Through the Zero Lower Bound” has been given at many central banks and their affiliates around the world, plus the US Treasury, Japan’s Ministry of Finance, the International Monetary Fund, and many universities, as detailed at this link:</w:t>
      </w:r>
      <w:r>
        <w:rPr>
          <w:spacing w:val="40"/>
          <w:w w:val="105"/>
        </w:rPr>
        <w:t> </w:t>
      </w:r>
      <w:hyperlink r:id="rId8">
        <w:r>
          <w:rPr>
            <w:spacing w:val="-2"/>
            <w:w w:val="105"/>
          </w:rPr>
          <w:t>http://blog.supplysideliberal.com/post/53171609818/electronic-money-the-powerpoint-file</w:t>
        </w:r>
      </w:hyperlink>
    </w:p>
    <w:p>
      <w:pPr>
        <w:pStyle w:val="Heading1"/>
        <w:spacing w:before="257"/>
        <w:jc w:val="both"/>
      </w:pPr>
      <w:r>
        <w:rPr>
          <w:w w:val="120"/>
        </w:rPr>
        <w:t>Under</w:t>
      </w:r>
      <w:r>
        <w:rPr>
          <w:spacing w:val="28"/>
          <w:w w:val="120"/>
        </w:rPr>
        <w:t> </w:t>
      </w:r>
      <w:r>
        <w:rPr>
          <w:spacing w:val="-2"/>
          <w:w w:val="120"/>
        </w:rPr>
        <w:t>Review</w:t>
      </w:r>
    </w:p>
    <w:p>
      <w:pPr>
        <w:pStyle w:val="BodyText"/>
        <w:spacing w:line="232" w:lineRule="auto" w:before="3"/>
        <w:ind w:right="355" w:hanging="437"/>
      </w:pPr>
      <w:r>
        <w:rPr>
          <w:w w:val="110"/>
        </w:rPr>
        <w:t>Daniel Benjamin,</w:t>
      </w:r>
      <w:r>
        <w:rPr>
          <w:w w:val="110"/>
        </w:rPr>
        <w:t> Gabriel Carroll,</w:t>
      </w:r>
      <w:r>
        <w:rPr>
          <w:w w:val="110"/>
        </w:rPr>
        <w:t> Ori Heffetz,</w:t>
      </w:r>
      <w:r>
        <w:rPr>
          <w:w w:val="110"/>
        </w:rPr>
        <w:t> Miles Kimball and Derek Lougee,</w:t>
      </w:r>
      <w:r>
        <w:rPr>
          <w:w w:val="110"/>
        </w:rPr>
        <w:t> “Aggregating Local Preferences to Guide Policy,” revision requested by the </w:t>
      </w:r>
      <w:r>
        <w:rPr>
          <w:i/>
          <w:w w:val="110"/>
        </w:rPr>
        <w:t>Economic</w:t>
      </w:r>
      <w:r>
        <w:rPr>
          <w:i/>
          <w:w w:val="110"/>
        </w:rPr>
        <w:t> Journal</w:t>
      </w:r>
      <w:r>
        <w:rPr>
          <w:w w:val="110"/>
        </w:rPr>
        <w:t>.</w:t>
      </w:r>
    </w:p>
    <w:p>
      <w:pPr>
        <w:pStyle w:val="BodyText"/>
        <w:spacing w:line="232" w:lineRule="auto" w:before="4"/>
        <w:ind w:right="357" w:hanging="437"/>
      </w:pPr>
      <w:r>
        <w:rPr>
          <w:w w:val="110"/>
        </w:rPr>
        <w:t>Kimball,</w:t>
      </w:r>
      <w:r>
        <w:rPr>
          <w:spacing w:val="-7"/>
          <w:w w:val="110"/>
        </w:rPr>
        <w:t> </w:t>
      </w:r>
      <w:r>
        <w:rPr>
          <w:w w:val="110"/>
        </w:rPr>
        <w:t>M.,</w:t>
      </w:r>
      <w:r>
        <w:rPr>
          <w:spacing w:val="-7"/>
          <w:w w:val="110"/>
        </w:rPr>
        <w:t> </w:t>
      </w:r>
      <w:r>
        <w:rPr>
          <w:w w:val="110"/>
        </w:rPr>
        <w:t>and</w:t>
      </w:r>
      <w:r>
        <w:rPr>
          <w:spacing w:val="-8"/>
          <w:w w:val="110"/>
        </w:rPr>
        <w:t> </w:t>
      </w:r>
      <w:r>
        <w:rPr>
          <w:w w:val="110"/>
        </w:rPr>
        <w:t>Matthew</w:t>
      </w:r>
      <w:r>
        <w:rPr>
          <w:spacing w:val="-8"/>
          <w:w w:val="110"/>
        </w:rPr>
        <w:t> </w:t>
      </w:r>
      <w:r>
        <w:rPr>
          <w:w w:val="110"/>
        </w:rPr>
        <w:t>Shapiro,</w:t>
      </w:r>
      <w:r>
        <w:rPr>
          <w:spacing w:val="-7"/>
          <w:w w:val="110"/>
        </w:rPr>
        <w:t> </w:t>
      </w:r>
      <w:r>
        <w:rPr>
          <w:w w:val="110"/>
        </w:rPr>
        <w:t>“Labor</w:t>
      </w:r>
      <w:r>
        <w:rPr>
          <w:spacing w:val="-8"/>
          <w:w w:val="110"/>
        </w:rPr>
        <w:t> </w:t>
      </w:r>
      <w:r>
        <w:rPr>
          <w:w w:val="110"/>
        </w:rPr>
        <w:t>Supply:</w:t>
      </w:r>
      <w:r>
        <w:rPr>
          <w:spacing w:val="14"/>
          <w:w w:val="110"/>
        </w:rPr>
        <w:t> </w:t>
      </w:r>
      <w:r>
        <w:rPr>
          <w:w w:val="110"/>
        </w:rPr>
        <w:t>Are</w:t>
      </w:r>
      <w:r>
        <w:rPr>
          <w:spacing w:val="-8"/>
          <w:w w:val="110"/>
        </w:rPr>
        <w:t> </w:t>
      </w:r>
      <w:r>
        <w:rPr>
          <w:w w:val="110"/>
        </w:rPr>
        <w:t>the</w:t>
      </w:r>
      <w:r>
        <w:rPr>
          <w:spacing w:val="-8"/>
          <w:w w:val="110"/>
        </w:rPr>
        <w:t> </w:t>
      </w:r>
      <w:r>
        <w:rPr>
          <w:w w:val="110"/>
        </w:rPr>
        <w:t>Income</w:t>
      </w:r>
      <w:r>
        <w:rPr>
          <w:spacing w:val="-8"/>
          <w:w w:val="110"/>
        </w:rPr>
        <w:t> </w:t>
      </w:r>
      <w:r>
        <w:rPr>
          <w:w w:val="110"/>
        </w:rPr>
        <w:t>and</w:t>
      </w:r>
      <w:r>
        <w:rPr>
          <w:spacing w:val="-8"/>
          <w:w w:val="110"/>
        </w:rPr>
        <w:t> </w:t>
      </w:r>
      <w:r>
        <w:rPr>
          <w:w w:val="110"/>
        </w:rPr>
        <w:t>Substitution</w:t>
      </w:r>
      <w:r>
        <w:rPr>
          <w:spacing w:val="-8"/>
          <w:w w:val="110"/>
        </w:rPr>
        <w:t> </w:t>
      </w:r>
      <w:r>
        <w:rPr>
          <w:w w:val="110"/>
        </w:rPr>
        <w:t>Effects</w:t>
      </w:r>
      <w:r>
        <w:rPr>
          <w:spacing w:val="-8"/>
          <w:w w:val="110"/>
        </w:rPr>
        <w:t> </w:t>
      </w:r>
      <w:r>
        <w:rPr>
          <w:w w:val="110"/>
        </w:rPr>
        <w:t>Both Large</w:t>
      </w:r>
      <w:r>
        <w:rPr>
          <w:w w:val="110"/>
        </w:rPr>
        <w:t> or</w:t>
      </w:r>
      <w:r>
        <w:rPr>
          <w:w w:val="110"/>
        </w:rPr>
        <w:t> Both</w:t>
      </w:r>
      <w:r>
        <w:rPr>
          <w:w w:val="110"/>
        </w:rPr>
        <w:t> Small?”</w:t>
      </w:r>
      <w:r>
        <w:rPr>
          <w:spacing w:val="28"/>
          <w:w w:val="110"/>
        </w:rPr>
        <w:t> </w:t>
      </w:r>
      <w:r>
        <w:rPr>
          <w:w w:val="110"/>
        </w:rPr>
        <w:t>revision</w:t>
      </w:r>
      <w:r>
        <w:rPr>
          <w:w w:val="110"/>
        </w:rPr>
        <w:t> requested</w:t>
      </w:r>
      <w:r>
        <w:rPr>
          <w:w w:val="110"/>
        </w:rPr>
        <w:t> by</w:t>
      </w:r>
      <w:r>
        <w:rPr>
          <w:w w:val="110"/>
        </w:rPr>
        <w:t> </w:t>
      </w:r>
      <w:r>
        <w:rPr>
          <w:i/>
          <w:w w:val="110"/>
        </w:rPr>
        <w:t>American</w:t>
      </w:r>
      <w:r>
        <w:rPr>
          <w:i/>
          <w:w w:val="110"/>
        </w:rPr>
        <w:t> Economic</w:t>
      </w:r>
      <w:r>
        <w:rPr>
          <w:i/>
          <w:w w:val="110"/>
        </w:rPr>
        <w:t> Journal:</w:t>
      </w:r>
      <w:r>
        <w:rPr>
          <w:i/>
          <w:w w:val="110"/>
        </w:rPr>
        <w:t> Macro</w:t>
      </w:r>
      <w:r>
        <w:rPr>
          <w:i/>
          <w:w w:val="110"/>
        </w:rPr>
        <w:t> </w:t>
      </w:r>
      <w:r>
        <w:rPr>
          <w:w w:val="110"/>
        </w:rPr>
        <w:t>(available as NBER Working Paper #14208).</w:t>
      </w:r>
    </w:p>
    <w:p>
      <w:pPr>
        <w:pStyle w:val="BodyText"/>
        <w:spacing w:line="264" w:lineRule="exact"/>
        <w:ind w:left="359"/>
      </w:pPr>
      <w:r>
        <w:rPr>
          <w:w w:val="110"/>
        </w:rPr>
        <w:t>Kimball,</w:t>
      </w:r>
      <w:r>
        <w:rPr>
          <w:spacing w:val="13"/>
          <w:w w:val="110"/>
        </w:rPr>
        <w:t> </w:t>
      </w:r>
      <w:r>
        <w:rPr>
          <w:w w:val="110"/>
        </w:rPr>
        <w:t>M.</w:t>
      </w:r>
      <w:r>
        <w:rPr>
          <w:spacing w:val="13"/>
          <w:w w:val="110"/>
        </w:rPr>
        <w:t> </w:t>
      </w:r>
      <w:r>
        <w:rPr>
          <w:w w:val="110"/>
        </w:rPr>
        <w:t>”Getting</w:t>
      </w:r>
      <w:r>
        <w:rPr>
          <w:spacing w:val="12"/>
          <w:w w:val="110"/>
        </w:rPr>
        <w:t> </w:t>
      </w:r>
      <w:r>
        <w:rPr>
          <w:w w:val="110"/>
        </w:rPr>
        <w:t>the</w:t>
      </w:r>
      <w:r>
        <w:rPr>
          <w:spacing w:val="13"/>
          <w:w w:val="110"/>
        </w:rPr>
        <w:t> </w:t>
      </w:r>
      <w:r>
        <w:rPr>
          <w:w w:val="110"/>
        </w:rPr>
        <w:t>Biggest</w:t>
      </w:r>
      <w:r>
        <w:rPr>
          <w:spacing w:val="13"/>
          <w:w w:val="110"/>
        </w:rPr>
        <w:t> </w:t>
      </w:r>
      <w:r>
        <w:rPr>
          <w:w w:val="110"/>
        </w:rPr>
        <w:t>Bang</w:t>
      </w:r>
      <w:r>
        <w:rPr>
          <w:spacing w:val="13"/>
          <w:w w:val="110"/>
        </w:rPr>
        <w:t> </w:t>
      </w:r>
      <w:r>
        <w:rPr>
          <w:w w:val="110"/>
        </w:rPr>
        <w:t>for</w:t>
      </w:r>
      <w:r>
        <w:rPr>
          <w:spacing w:val="13"/>
          <w:w w:val="110"/>
        </w:rPr>
        <w:t> </w:t>
      </w:r>
      <w:r>
        <w:rPr>
          <w:w w:val="110"/>
        </w:rPr>
        <w:t>the</w:t>
      </w:r>
      <w:r>
        <w:rPr>
          <w:spacing w:val="13"/>
          <w:w w:val="110"/>
        </w:rPr>
        <w:t> </w:t>
      </w:r>
      <w:r>
        <w:rPr>
          <w:w w:val="110"/>
        </w:rPr>
        <w:t>Buck</w:t>
      </w:r>
      <w:r>
        <w:rPr>
          <w:spacing w:val="13"/>
          <w:w w:val="110"/>
        </w:rPr>
        <w:t> </w:t>
      </w:r>
      <w:r>
        <w:rPr>
          <w:w w:val="110"/>
        </w:rPr>
        <w:t>in</w:t>
      </w:r>
      <w:r>
        <w:rPr>
          <w:spacing w:val="13"/>
          <w:w w:val="110"/>
        </w:rPr>
        <w:t> </w:t>
      </w:r>
      <w:r>
        <w:rPr>
          <w:w w:val="110"/>
        </w:rPr>
        <w:t>Fiscal</w:t>
      </w:r>
      <w:r>
        <w:rPr>
          <w:spacing w:val="14"/>
          <w:w w:val="110"/>
        </w:rPr>
        <w:t> </w:t>
      </w:r>
      <w:r>
        <w:rPr>
          <w:spacing w:val="-2"/>
          <w:w w:val="110"/>
        </w:rPr>
        <w:t>Policy.”</w:t>
      </w:r>
    </w:p>
    <w:p>
      <w:pPr>
        <w:pStyle w:val="BodyText"/>
        <w:spacing w:line="232" w:lineRule="auto" w:before="3"/>
        <w:ind w:right="355" w:hanging="437"/>
      </w:pPr>
      <w:r>
        <w:rPr>
          <w:w w:val="110"/>
        </w:rPr>
        <w:t>Basu, S., Fernald, J., Fernald, J., and Kimball, M., “Cyclical Productivity with Unobserved Input Variation,”</w:t>
      </w:r>
      <w:r>
        <w:rPr>
          <w:w w:val="110"/>
        </w:rPr>
        <w:t> revision</w:t>
      </w:r>
      <w:r>
        <w:rPr>
          <w:w w:val="110"/>
        </w:rPr>
        <w:t> requested</w:t>
      </w:r>
      <w:r>
        <w:rPr>
          <w:w w:val="110"/>
        </w:rPr>
        <w:t> by</w:t>
      </w:r>
      <w:r>
        <w:rPr>
          <w:w w:val="110"/>
        </w:rPr>
        <w:t> the</w:t>
      </w:r>
      <w:r>
        <w:rPr>
          <w:w w:val="110"/>
        </w:rPr>
        <w:t> </w:t>
      </w:r>
      <w:r>
        <w:rPr>
          <w:i/>
          <w:w w:val="110"/>
        </w:rPr>
        <w:t>Journal</w:t>
      </w:r>
      <w:r>
        <w:rPr>
          <w:i/>
          <w:w w:val="110"/>
        </w:rPr>
        <w:t> of</w:t>
      </w:r>
      <w:r>
        <w:rPr>
          <w:i/>
          <w:w w:val="110"/>
        </w:rPr>
        <w:t> Monetary</w:t>
      </w:r>
      <w:r>
        <w:rPr>
          <w:i/>
          <w:w w:val="110"/>
        </w:rPr>
        <w:t> Economics</w:t>
      </w:r>
      <w:r>
        <w:rPr>
          <w:w w:val="110"/>
        </w:rPr>
        <w:t>.</w:t>
      </w:r>
      <w:r>
        <w:rPr>
          <w:spacing w:val="40"/>
          <w:w w:val="110"/>
        </w:rPr>
        <w:t> </w:t>
      </w:r>
      <w:r>
        <w:rPr>
          <w:w w:val="110"/>
        </w:rPr>
        <w:t>Available</w:t>
      </w:r>
      <w:r>
        <w:rPr>
          <w:w w:val="110"/>
        </w:rPr>
        <w:t> as</w:t>
      </w:r>
      <w:r>
        <w:rPr>
          <w:w w:val="110"/>
        </w:rPr>
        <w:t> NBER Working Paper </w:t>
      </w:r>
      <w:r>
        <w:rPr>
          <w:w w:val="135"/>
        </w:rPr>
        <w:t># </w:t>
      </w:r>
      <w:r>
        <w:rPr>
          <w:w w:val="110"/>
        </w:rPr>
        <w:t>5915.</w:t>
      </w:r>
    </w:p>
    <w:p>
      <w:pPr>
        <w:pStyle w:val="BodyText"/>
        <w:spacing w:line="232" w:lineRule="auto" w:before="5"/>
        <w:ind w:right="359" w:hanging="437"/>
      </w:pPr>
      <w:r>
        <w:rPr>
          <w:w w:val="110"/>
        </w:rPr>
        <w:t>Kimball,</w:t>
      </w:r>
      <w:r>
        <w:rPr>
          <w:spacing w:val="-6"/>
          <w:w w:val="110"/>
        </w:rPr>
        <w:t> </w:t>
      </w:r>
      <w:r>
        <w:rPr>
          <w:w w:val="110"/>
        </w:rPr>
        <w:t>M.,</w:t>
      </w:r>
      <w:r>
        <w:rPr>
          <w:spacing w:val="-6"/>
          <w:w w:val="110"/>
        </w:rPr>
        <w:t> </w:t>
      </w:r>
      <w:r>
        <w:rPr>
          <w:w w:val="110"/>
        </w:rPr>
        <w:t>Colter</w:t>
      </w:r>
      <w:r>
        <w:rPr>
          <w:spacing w:val="-7"/>
          <w:w w:val="110"/>
        </w:rPr>
        <w:t> </w:t>
      </w:r>
      <w:r>
        <w:rPr>
          <w:w w:val="110"/>
        </w:rPr>
        <w:t>Mitchell,</w:t>
      </w:r>
      <w:r>
        <w:rPr>
          <w:spacing w:val="-6"/>
          <w:w w:val="110"/>
        </w:rPr>
        <w:t> </w:t>
      </w:r>
      <w:r>
        <w:rPr>
          <w:w w:val="110"/>
        </w:rPr>
        <w:t>Linda</w:t>
      </w:r>
      <w:r>
        <w:rPr>
          <w:spacing w:val="-7"/>
          <w:w w:val="110"/>
        </w:rPr>
        <w:t> </w:t>
      </w:r>
      <w:r>
        <w:rPr>
          <w:w w:val="110"/>
        </w:rPr>
        <w:t>Young-DeMarco</w:t>
      </w:r>
      <w:r>
        <w:rPr>
          <w:spacing w:val="-7"/>
          <w:w w:val="110"/>
        </w:rPr>
        <w:t> </w:t>
      </w:r>
      <w:r>
        <w:rPr>
          <w:w w:val="110"/>
        </w:rPr>
        <w:t>and</w:t>
      </w:r>
      <w:r>
        <w:rPr>
          <w:spacing w:val="-7"/>
          <w:w w:val="110"/>
        </w:rPr>
        <w:t> </w:t>
      </w:r>
      <w:r>
        <w:rPr>
          <w:w w:val="110"/>
        </w:rPr>
        <w:t>Arland</w:t>
      </w:r>
      <w:r>
        <w:rPr>
          <w:spacing w:val="-7"/>
          <w:w w:val="110"/>
        </w:rPr>
        <w:t> </w:t>
      </w:r>
      <w:r>
        <w:rPr>
          <w:w w:val="110"/>
        </w:rPr>
        <w:t>Thornton,</w:t>
      </w:r>
      <w:r>
        <w:rPr>
          <w:spacing w:val="-6"/>
          <w:w w:val="110"/>
        </w:rPr>
        <w:t> </w:t>
      </w:r>
      <w:r>
        <w:rPr>
          <w:w w:val="110"/>
        </w:rPr>
        <w:t>“Reciprocal</w:t>
      </w:r>
      <w:r>
        <w:rPr>
          <w:spacing w:val="-7"/>
          <w:w w:val="110"/>
        </w:rPr>
        <w:t> </w:t>
      </w:r>
      <w:r>
        <w:rPr>
          <w:w w:val="110"/>
        </w:rPr>
        <w:t>Influences of Education on Values Concerning Family, Careers and Society.”</w:t>
      </w:r>
    </w:p>
    <w:p>
      <w:pPr>
        <w:pStyle w:val="BodyText"/>
        <w:spacing w:after="0" w:line="232" w:lineRule="auto"/>
        <w:sectPr>
          <w:pgSz w:w="12240" w:h="15840"/>
          <w:pgMar w:header="0" w:footer="1024" w:top="1420" w:bottom="1220" w:left="1080" w:right="1080"/>
        </w:sectPr>
      </w:pPr>
    </w:p>
    <w:p>
      <w:pPr>
        <w:pStyle w:val="BodyText"/>
        <w:spacing w:line="232" w:lineRule="auto" w:before="35"/>
        <w:ind w:right="355" w:hanging="437"/>
      </w:pPr>
      <w:r>
        <w:rPr>
          <w:w w:val="110"/>
        </w:rPr>
        <w:t>Kimball,</w:t>
      </w:r>
      <w:r>
        <w:rPr>
          <w:w w:val="110"/>
        </w:rPr>
        <w:t> M.,</w:t>
      </w:r>
      <w:r>
        <w:rPr>
          <w:w w:val="110"/>
        </w:rPr>
        <w:t> Levy,</w:t>
      </w:r>
      <w:r>
        <w:rPr>
          <w:w w:val="110"/>
        </w:rPr>
        <w:t> H.,</w:t>
      </w:r>
      <w:r>
        <w:rPr>
          <w:w w:val="110"/>
        </w:rPr>
        <w:t> Ohtake,</w:t>
      </w:r>
      <w:r>
        <w:rPr>
          <w:w w:val="110"/>
        </w:rPr>
        <w:t> F.,</w:t>
      </w:r>
      <w:r>
        <w:rPr>
          <w:w w:val="110"/>
        </w:rPr>
        <w:t> Raymond,</w:t>
      </w:r>
      <w:r>
        <w:rPr>
          <w:w w:val="110"/>
        </w:rPr>
        <w:t> C.,</w:t>
      </w:r>
      <w:r>
        <w:rPr>
          <w:w w:val="110"/>
        </w:rPr>
        <w:t> and</w:t>
      </w:r>
      <w:r>
        <w:rPr>
          <w:w w:val="110"/>
        </w:rPr>
        <w:t> Tsutsui,</w:t>
      </w:r>
      <w:r>
        <w:rPr>
          <w:w w:val="110"/>
        </w:rPr>
        <w:t> Y.,</w:t>
      </w:r>
      <w:r>
        <w:rPr>
          <w:w w:val="110"/>
        </w:rPr>
        <w:t> “Unhappiness</w:t>
      </w:r>
      <w:r>
        <w:rPr>
          <w:w w:val="110"/>
        </w:rPr>
        <w:t> After</w:t>
      </w:r>
      <w:r>
        <w:rPr>
          <w:w w:val="110"/>
        </w:rPr>
        <w:t> Hurricane </w:t>
      </w:r>
      <w:r>
        <w:rPr>
          <w:spacing w:val="-2"/>
          <w:w w:val="110"/>
        </w:rPr>
        <w:t>Katrina.”</w:t>
      </w:r>
    </w:p>
    <w:p>
      <w:pPr>
        <w:pStyle w:val="BodyText"/>
        <w:spacing w:line="232" w:lineRule="auto" w:before="26"/>
        <w:ind w:right="355" w:hanging="437"/>
      </w:pPr>
      <w:r>
        <w:rPr>
          <w:w w:val="105"/>
        </w:rPr>
        <w:t>Carroll,</w:t>
      </w:r>
      <w:r>
        <w:rPr>
          <w:w w:val="105"/>
        </w:rPr>
        <w:t> Chris,</w:t>
      </w:r>
      <w:r>
        <w:rPr>
          <w:w w:val="105"/>
        </w:rPr>
        <w:t> Martin</w:t>
      </w:r>
      <w:r>
        <w:rPr>
          <w:w w:val="105"/>
        </w:rPr>
        <w:t> Blomhoff</w:t>
      </w:r>
      <w:r>
        <w:rPr>
          <w:w w:val="105"/>
        </w:rPr>
        <w:t> Holm</w:t>
      </w:r>
      <w:r>
        <w:rPr>
          <w:w w:val="105"/>
        </w:rPr>
        <w:t> and</w:t>
      </w:r>
      <w:r>
        <w:rPr>
          <w:w w:val="105"/>
        </w:rPr>
        <w:t> Miles</w:t>
      </w:r>
      <w:r>
        <w:rPr>
          <w:w w:val="105"/>
        </w:rPr>
        <w:t> Kimball,</w:t>
      </w:r>
      <w:r>
        <w:rPr>
          <w:w w:val="105"/>
        </w:rPr>
        <w:t> 2020.</w:t>
      </w:r>
      <w:r>
        <w:rPr>
          <w:spacing w:val="40"/>
          <w:w w:val="105"/>
        </w:rPr>
        <w:t> </w:t>
      </w:r>
      <w:r>
        <w:rPr>
          <w:w w:val="105"/>
        </w:rPr>
        <w:t>“Liquidity</w:t>
      </w:r>
      <w:r>
        <w:rPr>
          <w:w w:val="105"/>
        </w:rPr>
        <w:t> Constraints</w:t>
      </w:r>
      <w:r>
        <w:rPr>
          <w:w w:val="105"/>
        </w:rPr>
        <w:t> and</w:t>
      </w:r>
      <w:r>
        <w:rPr>
          <w:w w:val="105"/>
        </w:rPr>
        <w:t> Pre- cautionary</w:t>
      </w:r>
      <w:r>
        <w:rPr>
          <w:spacing w:val="40"/>
          <w:w w:val="105"/>
        </w:rPr>
        <w:t> </w:t>
      </w:r>
      <w:r>
        <w:rPr>
          <w:w w:val="105"/>
        </w:rPr>
        <w:t>Saving,”</w:t>
      </w:r>
      <w:r>
        <w:rPr>
          <w:spacing w:val="40"/>
          <w:w w:val="105"/>
        </w:rPr>
        <w:t> </w:t>
      </w:r>
      <w:r>
        <w:rPr>
          <w:w w:val="105"/>
        </w:rPr>
        <w:t>revision</w:t>
      </w:r>
      <w:r>
        <w:rPr>
          <w:spacing w:val="40"/>
          <w:w w:val="105"/>
        </w:rPr>
        <w:t> </w:t>
      </w:r>
      <w:r>
        <w:rPr>
          <w:w w:val="105"/>
        </w:rPr>
        <w:t>requested</w:t>
      </w:r>
      <w:r>
        <w:rPr>
          <w:spacing w:val="40"/>
          <w:w w:val="105"/>
        </w:rPr>
        <w:t> </w:t>
      </w:r>
      <w:r>
        <w:rPr>
          <w:w w:val="105"/>
        </w:rPr>
        <w:t>by</w:t>
      </w:r>
      <w:r>
        <w:rPr>
          <w:spacing w:val="40"/>
          <w:w w:val="105"/>
        </w:rPr>
        <w:t> </w:t>
      </w:r>
      <w:r>
        <w:rPr>
          <w:w w:val="105"/>
        </w:rPr>
        <w:t>the</w:t>
      </w:r>
      <w:r>
        <w:rPr>
          <w:spacing w:val="40"/>
          <w:w w:val="105"/>
        </w:rPr>
        <w:t> </w:t>
      </w:r>
      <w:r>
        <w:rPr>
          <w:w w:val="105"/>
        </w:rPr>
        <w:t>Journal</w:t>
      </w:r>
      <w:r>
        <w:rPr>
          <w:spacing w:val="40"/>
          <w:w w:val="105"/>
        </w:rPr>
        <w:t> </w:t>
      </w:r>
      <w:r>
        <w:rPr>
          <w:w w:val="105"/>
        </w:rPr>
        <w:t>of</w:t>
      </w:r>
      <w:r>
        <w:rPr>
          <w:spacing w:val="40"/>
          <w:w w:val="105"/>
        </w:rPr>
        <w:t> </w:t>
      </w:r>
      <w:r>
        <w:rPr>
          <w:w w:val="105"/>
        </w:rPr>
        <w:t>Economics</w:t>
      </w:r>
      <w:r>
        <w:rPr>
          <w:spacing w:val="40"/>
          <w:w w:val="105"/>
        </w:rPr>
        <w:t> </w:t>
      </w:r>
      <w:r>
        <w:rPr>
          <w:w w:val="105"/>
        </w:rPr>
        <w:t>Theory.</w:t>
      </w:r>
    </w:p>
    <w:p>
      <w:pPr>
        <w:pStyle w:val="BodyText"/>
        <w:spacing w:before="105"/>
        <w:ind w:left="0"/>
        <w:jc w:val="left"/>
      </w:pPr>
    </w:p>
    <w:p>
      <w:pPr>
        <w:pStyle w:val="Heading1"/>
        <w:spacing w:line="240" w:lineRule="auto"/>
        <w:jc w:val="both"/>
      </w:pPr>
      <w:r>
        <w:rPr>
          <w:w w:val="120"/>
        </w:rPr>
        <w:t>Other</w:t>
      </w:r>
      <w:r>
        <w:rPr>
          <w:spacing w:val="21"/>
          <w:w w:val="120"/>
        </w:rPr>
        <w:t> </w:t>
      </w:r>
      <w:r>
        <w:rPr>
          <w:w w:val="120"/>
        </w:rPr>
        <w:t>Working</w:t>
      </w:r>
      <w:r>
        <w:rPr>
          <w:spacing w:val="21"/>
          <w:w w:val="120"/>
        </w:rPr>
        <w:t> </w:t>
      </w:r>
      <w:r>
        <w:rPr>
          <w:spacing w:val="-2"/>
          <w:w w:val="120"/>
        </w:rPr>
        <w:t>Papers</w:t>
      </w:r>
    </w:p>
    <w:p>
      <w:pPr>
        <w:pStyle w:val="BodyText"/>
        <w:spacing w:line="232" w:lineRule="auto" w:before="23"/>
        <w:ind w:right="357" w:hanging="437"/>
      </w:pPr>
      <w:r>
        <w:rPr>
          <w:w w:val="110"/>
        </w:rPr>
        <w:t>Kimball,</w:t>
      </w:r>
      <w:r>
        <w:rPr>
          <w:spacing w:val="-5"/>
          <w:w w:val="110"/>
        </w:rPr>
        <w:t> </w:t>
      </w:r>
      <w:r>
        <w:rPr>
          <w:w w:val="110"/>
        </w:rPr>
        <w:t>M.</w:t>
      </w:r>
      <w:r>
        <w:rPr>
          <w:spacing w:val="-8"/>
          <w:w w:val="110"/>
        </w:rPr>
        <w:t> </w:t>
      </w:r>
      <w:r>
        <w:rPr>
          <w:w w:val="110"/>
        </w:rPr>
        <w:t>and</w:t>
      </w:r>
      <w:r>
        <w:rPr>
          <w:spacing w:val="-8"/>
          <w:w w:val="110"/>
        </w:rPr>
        <w:t> </w:t>
      </w:r>
      <w:r>
        <w:rPr>
          <w:w w:val="110"/>
        </w:rPr>
        <w:t>Ruchir</w:t>
      </w:r>
      <w:r>
        <w:rPr>
          <w:spacing w:val="-8"/>
          <w:w w:val="110"/>
        </w:rPr>
        <w:t> </w:t>
      </w:r>
      <w:r>
        <w:rPr>
          <w:w w:val="110"/>
        </w:rPr>
        <w:t>Agarwal,</w:t>
      </w:r>
      <w:r>
        <w:rPr>
          <w:spacing w:val="-5"/>
          <w:w w:val="110"/>
        </w:rPr>
        <w:t> </w:t>
      </w:r>
      <w:r>
        <w:rPr>
          <w:w w:val="110"/>
        </w:rPr>
        <w:t>2015.</w:t>
      </w:r>
      <w:r>
        <w:rPr>
          <w:spacing w:val="19"/>
          <w:w w:val="110"/>
        </w:rPr>
        <w:t> </w:t>
      </w:r>
      <w:r>
        <w:rPr>
          <w:w w:val="110"/>
        </w:rPr>
        <w:t>“Breaking</w:t>
      </w:r>
      <w:r>
        <w:rPr>
          <w:spacing w:val="-8"/>
          <w:w w:val="110"/>
        </w:rPr>
        <w:t> </w:t>
      </w:r>
      <w:r>
        <w:rPr>
          <w:w w:val="110"/>
        </w:rPr>
        <w:t>Through</w:t>
      </w:r>
      <w:r>
        <w:rPr>
          <w:spacing w:val="-8"/>
          <w:w w:val="110"/>
        </w:rPr>
        <w:t> </w:t>
      </w:r>
      <w:r>
        <w:rPr>
          <w:w w:val="110"/>
        </w:rPr>
        <w:t>the</w:t>
      </w:r>
      <w:r>
        <w:rPr>
          <w:spacing w:val="-8"/>
          <w:w w:val="110"/>
        </w:rPr>
        <w:t> </w:t>
      </w:r>
      <w:r>
        <w:rPr>
          <w:w w:val="110"/>
        </w:rPr>
        <w:t>Zero</w:t>
      </w:r>
      <w:r>
        <w:rPr>
          <w:spacing w:val="-8"/>
          <w:w w:val="110"/>
        </w:rPr>
        <w:t> </w:t>
      </w:r>
      <w:r>
        <w:rPr>
          <w:w w:val="110"/>
        </w:rPr>
        <w:t>Lower</w:t>
      </w:r>
      <w:r>
        <w:rPr>
          <w:spacing w:val="-8"/>
          <w:w w:val="110"/>
        </w:rPr>
        <w:t> </w:t>
      </w:r>
      <w:r>
        <w:rPr>
          <w:w w:val="110"/>
        </w:rPr>
        <w:t>Bound.”</w:t>
      </w:r>
      <w:r>
        <w:rPr>
          <w:spacing w:val="19"/>
          <w:w w:val="110"/>
        </w:rPr>
        <w:t> </w:t>
      </w:r>
      <w:r>
        <w:rPr>
          <w:w w:val="110"/>
        </w:rPr>
        <w:t>IMF</w:t>
      </w:r>
      <w:r>
        <w:rPr>
          <w:spacing w:val="-8"/>
          <w:w w:val="110"/>
        </w:rPr>
        <w:t> </w:t>
      </w:r>
      <w:r>
        <w:rPr>
          <w:w w:val="110"/>
        </w:rPr>
        <w:t>Working Paper WP/15/224.</w:t>
      </w:r>
    </w:p>
    <w:p>
      <w:pPr>
        <w:pStyle w:val="BodyText"/>
        <w:spacing w:line="232" w:lineRule="auto" w:before="26"/>
        <w:ind w:right="355" w:hanging="437"/>
      </w:pPr>
      <w:r>
        <w:rPr>
          <w:w w:val="110"/>
        </w:rPr>
        <w:t>Kimball,</w:t>
      </w:r>
      <w:r>
        <w:rPr>
          <w:w w:val="110"/>
        </w:rPr>
        <w:t> M.</w:t>
      </w:r>
      <w:r>
        <w:rPr>
          <w:w w:val="110"/>
        </w:rPr>
        <w:t> and</w:t>
      </w:r>
      <w:r>
        <w:rPr>
          <w:w w:val="110"/>
        </w:rPr>
        <w:t> Ruchir</w:t>
      </w:r>
      <w:r>
        <w:rPr>
          <w:w w:val="110"/>
        </w:rPr>
        <w:t> Agarwal,</w:t>
      </w:r>
      <w:r>
        <w:rPr>
          <w:w w:val="110"/>
        </w:rPr>
        <w:t> 2018.</w:t>
      </w:r>
      <w:r>
        <w:rPr>
          <w:spacing w:val="40"/>
          <w:w w:val="110"/>
        </w:rPr>
        <w:t> </w:t>
      </w:r>
      <w:r>
        <w:rPr>
          <w:w w:val="110"/>
        </w:rPr>
        <w:t>“Enabling</w:t>
      </w:r>
      <w:r>
        <w:rPr>
          <w:w w:val="110"/>
        </w:rPr>
        <w:t> Deep</w:t>
      </w:r>
      <w:r>
        <w:rPr>
          <w:w w:val="110"/>
        </w:rPr>
        <w:t> Negative</w:t>
      </w:r>
      <w:r>
        <w:rPr>
          <w:w w:val="110"/>
        </w:rPr>
        <w:t> Rates</w:t>
      </w:r>
      <w:r>
        <w:rPr>
          <w:w w:val="110"/>
        </w:rPr>
        <w:t> to</w:t>
      </w:r>
      <w:r>
        <w:rPr>
          <w:w w:val="110"/>
        </w:rPr>
        <w:t> Fight</w:t>
      </w:r>
      <w:r>
        <w:rPr>
          <w:w w:val="110"/>
        </w:rPr>
        <w:t> Recessions:</w:t>
      </w:r>
      <w:r>
        <w:rPr>
          <w:w w:val="110"/>
        </w:rPr>
        <w:t> A Guide.”</w:t>
      </w:r>
      <w:r>
        <w:rPr>
          <w:spacing w:val="40"/>
          <w:w w:val="110"/>
        </w:rPr>
        <w:t> </w:t>
      </w:r>
      <w:r>
        <w:rPr>
          <w:w w:val="110"/>
        </w:rPr>
        <w:t>IMF Working Paper WP/19/84.</w:t>
      </w:r>
    </w:p>
    <w:p>
      <w:pPr>
        <w:pStyle w:val="BodyText"/>
        <w:spacing w:line="232" w:lineRule="auto" w:before="26"/>
        <w:ind w:right="355" w:hanging="437"/>
      </w:pPr>
      <w:r>
        <w:rPr>
          <w:w w:val="105"/>
        </w:rPr>
        <w:t>Kimball,</w:t>
      </w:r>
      <w:r>
        <w:rPr>
          <w:spacing w:val="40"/>
          <w:w w:val="105"/>
        </w:rPr>
        <w:t> </w:t>
      </w:r>
      <w:r>
        <w:rPr>
          <w:w w:val="105"/>
        </w:rPr>
        <w:t>M.,</w:t>
      </w:r>
      <w:r>
        <w:rPr>
          <w:spacing w:val="40"/>
          <w:w w:val="105"/>
        </w:rPr>
        <w:t> </w:t>
      </w:r>
      <w:r>
        <w:rPr>
          <w:w w:val="105"/>
        </w:rPr>
        <w:t>Colter</w:t>
      </w:r>
      <w:r>
        <w:rPr>
          <w:spacing w:val="40"/>
          <w:w w:val="105"/>
        </w:rPr>
        <w:t> </w:t>
      </w:r>
      <w:r>
        <w:rPr>
          <w:w w:val="105"/>
        </w:rPr>
        <w:t>Mitchell,</w:t>
      </w:r>
      <w:r>
        <w:rPr>
          <w:spacing w:val="40"/>
          <w:w w:val="105"/>
        </w:rPr>
        <w:t> </w:t>
      </w:r>
      <w:r>
        <w:rPr>
          <w:w w:val="105"/>
        </w:rPr>
        <w:t>Arland</w:t>
      </w:r>
      <w:r>
        <w:rPr>
          <w:spacing w:val="40"/>
          <w:w w:val="105"/>
        </w:rPr>
        <w:t> </w:t>
      </w:r>
      <w:r>
        <w:rPr>
          <w:w w:val="105"/>
        </w:rPr>
        <w:t>Thornton</w:t>
      </w:r>
      <w:r>
        <w:rPr>
          <w:spacing w:val="40"/>
          <w:w w:val="105"/>
        </w:rPr>
        <w:t> </w:t>
      </w:r>
      <w:r>
        <w:rPr>
          <w:w w:val="105"/>
        </w:rPr>
        <w:t>and</w:t>
      </w:r>
      <w:r>
        <w:rPr>
          <w:spacing w:val="40"/>
          <w:w w:val="105"/>
        </w:rPr>
        <w:t> </w:t>
      </w:r>
      <w:r>
        <w:rPr>
          <w:w w:val="105"/>
        </w:rPr>
        <w:t>Linda</w:t>
      </w:r>
      <w:r>
        <w:rPr>
          <w:spacing w:val="40"/>
          <w:w w:val="105"/>
        </w:rPr>
        <w:t> </w:t>
      </w:r>
      <w:r>
        <w:rPr>
          <w:w w:val="105"/>
        </w:rPr>
        <w:t>Young-DeMarco,</w:t>
      </w:r>
      <w:r>
        <w:rPr>
          <w:spacing w:val="40"/>
          <w:w w:val="105"/>
        </w:rPr>
        <w:t> </w:t>
      </w:r>
      <w:r>
        <w:rPr>
          <w:w w:val="105"/>
        </w:rPr>
        <w:t>2009.</w:t>
      </w:r>
      <w:r>
        <w:rPr>
          <w:spacing w:val="80"/>
          <w:w w:val="105"/>
        </w:rPr>
        <w:t> </w:t>
      </w:r>
      <w:r>
        <w:rPr>
          <w:w w:val="105"/>
        </w:rPr>
        <w:t>”Empirics</w:t>
      </w:r>
      <w:r>
        <w:rPr>
          <w:spacing w:val="40"/>
          <w:w w:val="105"/>
        </w:rPr>
        <w:t> </w:t>
      </w:r>
      <w:r>
        <w:rPr>
          <w:w w:val="105"/>
        </w:rPr>
        <w:t>on the Origins of Preferences:</w:t>
      </w:r>
      <w:r>
        <w:rPr>
          <w:spacing w:val="40"/>
          <w:w w:val="105"/>
        </w:rPr>
        <w:t> </w:t>
      </w:r>
      <w:r>
        <w:rPr>
          <w:w w:val="105"/>
        </w:rPr>
        <w:t>The Case of College Major and Religiosity,” NBER Working Paper </w:t>
      </w:r>
      <w:r>
        <w:rPr>
          <w:spacing w:val="-2"/>
          <w:w w:val="105"/>
        </w:rPr>
        <w:t>#15182.</w:t>
      </w:r>
    </w:p>
    <w:p>
      <w:pPr>
        <w:pStyle w:val="BodyText"/>
        <w:spacing w:before="107"/>
        <w:ind w:left="0"/>
        <w:jc w:val="left"/>
      </w:pPr>
    </w:p>
    <w:p>
      <w:pPr>
        <w:pStyle w:val="Heading1"/>
        <w:spacing w:line="240" w:lineRule="auto"/>
        <w:jc w:val="both"/>
      </w:pPr>
      <w:r>
        <w:rPr>
          <w:w w:val="120"/>
        </w:rPr>
        <w:t>Books</w:t>
      </w:r>
      <w:r>
        <w:rPr>
          <w:spacing w:val="23"/>
          <w:w w:val="120"/>
        </w:rPr>
        <w:t> </w:t>
      </w:r>
      <w:r>
        <w:rPr>
          <w:w w:val="120"/>
        </w:rPr>
        <w:t>in</w:t>
      </w:r>
      <w:r>
        <w:rPr>
          <w:spacing w:val="24"/>
          <w:w w:val="120"/>
        </w:rPr>
        <w:t> </w:t>
      </w:r>
      <w:r>
        <w:rPr>
          <w:spacing w:val="-2"/>
          <w:w w:val="120"/>
        </w:rPr>
        <w:t>Preparation:</w:t>
      </w:r>
    </w:p>
    <w:p>
      <w:pPr>
        <w:spacing w:before="17"/>
        <w:ind w:left="359" w:right="0" w:firstLine="0"/>
        <w:jc w:val="left"/>
        <w:rPr>
          <w:sz w:val="22"/>
        </w:rPr>
      </w:pPr>
      <w:r>
        <w:rPr>
          <w:w w:val="110"/>
          <w:sz w:val="22"/>
        </w:rPr>
        <w:t>Kimball,</w:t>
      </w:r>
      <w:r>
        <w:rPr>
          <w:spacing w:val="9"/>
          <w:w w:val="110"/>
          <w:sz w:val="22"/>
        </w:rPr>
        <w:t> </w:t>
      </w:r>
      <w:r>
        <w:rPr>
          <w:w w:val="110"/>
          <w:sz w:val="22"/>
        </w:rPr>
        <w:t>M.,</w:t>
      </w:r>
      <w:r>
        <w:rPr>
          <w:spacing w:val="9"/>
          <w:w w:val="110"/>
          <w:sz w:val="22"/>
        </w:rPr>
        <w:t> </w:t>
      </w:r>
      <w:r>
        <w:rPr>
          <w:w w:val="110"/>
          <w:sz w:val="22"/>
        </w:rPr>
        <w:t>in</w:t>
      </w:r>
      <w:r>
        <w:rPr>
          <w:spacing w:val="9"/>
          <w:w w:val="110"/>
          <w:sz w:val="22"/>
        </w:rPr>
        <w:t> </w:t>
      </w:r>
      <w:r>
        <w:rPr>
          <w:w w:val="110"/>
          <w:sz w:val="22"/>
        </w:rPr>
        <w:t>progress,</w:t>
      </w:r>
      <w:r>
        <w:rPr>
          <w:spacing w:val="9"/>
          <w:w w:val="110"/>
          <w:sz w:val="22"/>
        </w:rPr>
        <w:t> </w:t>
      </w:r>
      <w:r>
        <w:rPr>
          <w:i/>
          <w:w w:val="110"/>
          <w:sz w:val="22"/>
        </w:rPr>
        <w:t>Business</w:t>
      </w:r>
      <w:r>
        <w:rPr>
          <w:i/>
          <w:spacing w:val="13"/>
          <w:w w:val="110"/>
          <w:sz w:val="22"/>
        </w:rPr>
        <w:t> </w:t>
      </w:r>
      <w:r>
        <w:rPr>
          <w:i/>
          <w:w w:val="110"/>
          <w:sz w:val="22"/>
        </w:rPr>
        <w:t>Cycle</w:t>
      </w:r>
      <w:r>
        <w:rPr>
          <w:i/>
          <w:spacing w:val="12"/>
          <w:w w:val="110"/>
          <w:sz w:val="22"/>
        </w:rPr>
        <w:t> </w:t>
      </w:r>
      <w:r>
        <w:rPr>
          <w:i/>
          <w:w w:val="110"/>
          <w:sz w:val="22"/>
        </w:rPr>
        <w:t>Theory:</w:t>
      </w:r>
      <w:r>
        <w:rPr>
          <w:i/>
          <w:spacing w:val="34"/>
          <w:w w:val="110"/>
          <w:sz w:val="22"/>
        </w:rPr>
        <w:t> </w:t>
      </w:r>
      <w:r>
        <w:rPr>
          <w:i/>
          <w:w w:val="110"/>
          <w:sz w:val="22"/>
        </w:rPr>
        <w:t>An</w:t>
      </w:r>
      <w:r>
        <w:rPr>
          <w:i/>
          <w:spacing w:val="12"/>
          <w:w w:val="110"/>
          <w:sz w:val="22"/>
        </w:rPr>
        <w:t> </w:t>
      </w:r>
      <w:r>
        <w:rPr>
          <w:i/>
          <w:w w:val="110"/>
          <w:sz w:val="22"/>
        </w:rPr>
        <w:t>Analytical</w:t>
      </w:r>
      <w:r>
        <w:rPr>
          <w:i/>
          <w:spacing w:val="13"/>
          <w:w w:val="110"/>
          <w:sz w:val="22"/>
        </w:rPr>
        <w:t> </w:t>
      </w:r>
      <w:r>
        <w:rPr>
          <w:i/>
          <w:spacing w:val="-2"/>
          <w:w w:val="110"/>
          <w:sz w:val="22"/>
        </w:rPr>
        <w:t>Approach</w:t>
      </w:r>
      <w:r>
        <w:rPr>
          <w:spacing w:val="-2"/>
          <w:w w:val="110"/>
          <w:sz w:val="22"/>
        </w:rPr>
        <w:t>.</w:t>
      </w:r>
    </w:p>
    <w:p>
      <w:pPr>
        <w:pStyle w:val="BodyText"/>
        <w:spacing w:before="102"/>
        <w:ind w:left="0"/>
        <w:jc w:val="left"/>
      </w:pPr>
    </w:p>
    <w:p>
      <w:pPr>
        <w:pStyle w:val="Heading1"/>
        <w:spacing w:line="240" w:lineRule="auto" w:before="1"/>
      </w:pPr>
      <w:r>
        <w:rPr>
          <w:w w:val="120"/>
        </w:rPr>
        <w:t>Articles</w:t>
      </w:r>
      <w:r>
        <w:rPr>
          <w:spacing w:val="37"/>
          <w:w w:val="120"/>
        </w:rPr>
        <w:t> </w:t>
      </w:r>
      <w:r>
        <w:rPr>
          <w:w w:val="120"/>
        </w:rPr>
        <w:t>in</w:t>
      </w:r>
      <w:r>
        <w:rPr>
          <w:spacing w:val="38"/>
          <w:w w:val="120"/>
        </w:rPr>
        <w:t> </w:t>
      </w:r>
      <w:r>
        <w:rPr>
          <w:spacing w:val="-2"/>
          <w:w w:val="120"/>
        </w:rPr>
        <w:t>Preparation</w:t>
      </w:r>
    </w:p>
    <w:p>
      <w:pPr>
        <w:pStyle w:val="BodyText"/>
        <w:spacing w:before="16"/>
        <w:ind w:left="359"/>
        <w:jc w:val="left"/>
      </w:pPr>
      <w:r>
        <w:rPr>
          <w:w w:val="105"/>
        </w:rPr>
        <w:t>“Reconsidering</w:t>
      </w:r>
      <w:r>
        <w:rPr>
          <w:spacing w:val="35"/>
          <w:w w:val="105"/>
        </w:rPr>
        <w:t> </w:t>
      </w:r>
      <w:r>
        <w:rPr>
          <w:w w:val="105"/>
        </w:rPr>
        <w:t>Risk</w:t>
      </w:r>
      <w:r>
        <w:rPr>
          <w:spacing w:val="37"/>
          <w:w w:val="105"/>
        </w:rPr>
        <w:t> </w:t>
      </w:r>
      <w:r>
        <w:rPr>
          <w:w w:val="105"/>
        </w:rPr>
        <w:t>Aversion”</w:t>
      </w:r>
      <w:r>
        <w:rPr>
          <w:spacing w:val="35"/>
          <w:w w:val="105"/>
        </w:rPr>
        <w:t> </w:t>
      </w:r>
      <w:r>
        <w:rPr>
          <w:w w:val="105"/>
        </w:rPr>
        <w:t>(with</w:t>
      </w:r>
      <w:r>
        <w:rPr>
          <w:spacing w:val="37"/>
          <w:w w:val="105"/>
        </w:rPr>
        <w:t> </w:t>
      </w:r>
      <w:r>
        <w:rPr>
          <w:w w:val="105"/>
        </w:rPr>
        <w:t>Daniel</w:t>
      </w:r>
      <w:r>
        <w:rPr>
          <w:spacing w:val="37"/>
          <w:w w:val="105"/>
        </w:rPr>
        <w:t> </w:t>
      </w:r>
      <w:r>
        <w:rPr>
          <w:w w:val="105"/>
        </w:rPr>
        <w:t>Benjamin</w:t>
      </w:r>
      <w:r>
        <w:rPr>
          <w:spacing w:val="36"/>
          <w:w w:val="105"/>
        </w:rPr>
        <w:t> </w:t>
      </w:r>
      <w:r>
        <w:rPr>
          <w:w w:val="105"/>
        </w:rPr>
        <w:t>and</w:t>
      </w:r>
      <w:r>
        <w:rPr>
          <w:spacing w:val="37"/>
          <w:w w:val="105"/>
        </w:rPr>
        <w:t> </w:t>
      </w:r>
      <w:r>
        <w:rPr>
          <w:w w:val="105"/>
        </w:rPr>
        <w:t>Mark</w:t>
      </w:r>
      <w:r>
        <w:rPr>
          <w:spacing w:val="37"/>
          <w:w w:val="105"/>
        </w:rPr>
        <w:t> </w:t>
      </w:r>
      <w:r>
        <w:rPr>
          <w:spacing w:val="-2"/>
          <w:w w:val="105"/>
        </w:rPr>
        <w:t>Fontana).</w:t>
      </w:r>
    </w:p>
    <w:p>
      <w:pPr>
        <w:pStyle w:val="BodyText"/>
        <w:spacing w:line="254" w:lineRule="auto" w:before="17"/>
        <w:ind w:left="359" w:right="352"/>
        <w:jc w:val="left"/>
      </w:pPr>
      <w:r>
        <w:rPr>
          <w:w w:val="110"/>
        </w:rPr>
        <w:t>“Elections and Happiness” (with Fumio Ohtake, Collin Raymond and Yoshiro Tsutsui). ”Diminishing</w:t>
      </w:r>
      <w:r>
        <w:rPr>
          <w:w w:val="110"/>
        </w:rPr>
        <w:t> Marginal</w:t>
      </w:r>
      <w:r>
        <w:rPr>
          <w:w w:val="110"/>
        </w:rPr>
        <w:t> Utility</w:t>
      </w:r>
      <w:r>
        <w:rPr>
          <w:w w:val="110"/>
        </w:rPr>
        <w:t> Revisited”</w:t>
      </w:r>
      <w:r>
        <w:rPr>
          <w:w w:val="110"/>
        </w:rPr>
        <w:t> (with</w:t>
      </w:r>
      <w:r>
        <w:rPr>
          <w:w w:val="110"/>
        </w:rPr>
        <w:t> Fumio</w:t>
      </w:r>
      <w:r>
        <w:rPr>
          <w:w w:val="110"/>
        </w:rPr>
        <w:t> Ohtake,</w:t>
      </w:r>
      <w:r>
        <w:rPr>
          <w:w w:val="110"/>
        </w:rPr>
        <w:t> Daniel</w:t>
      </w:r>
      <w:r>
        <w:rPr>
          <w:w w:val="110"/>
        </w:rPr>
        <w:t> Reck,</w:t>
      </w:r>
      <w:r>
        <w:rPr>
          <w:w w:val="110"/>
        </w:rPr>
        <w:t> Yoshiro</w:t>
      </w:r>
      <w:r>
        <w:rPr>
          <w:w w:val="110"/>
        </w:rPr>
        <w:t> Tsutsui</w:t>
      </w:r>
      <w:r>
        <w:rPr>
          <w:w w:val="110"/>
        </w:rPr>
        <w:t> and</w:t>
      </w:r>
    </w:p>
    <w:p>
      <w:pPr>
        <w:pStyle w:val="BodyText"/>
        <w:spacing w:line="246" w:lineRule="exact"/>
        <w:jc w:val="left"/>
      </w:pPr>
      <w:r>
        <w:rPr>
          <w:spacing w:val="-2"/>
          <w:w w:val="110"/>
        </w:rPr>
        <w:t>Fudong</w:t>
      </w:r>
      <w:r>
        <w:rPr>
          <w:spacing w:val="-4"/>
          <w:w w:val="110"/>
        </w:rPr>
        <w:t> </w:t>
      </w:r>
      <w:r>
        <w:rPr>
          <w:spacing w:val="-2"/>
          <w:w w:val="110"/>
        </w:rPr>
        <w:t>Zhang).</w:t>
      </w:r>
    </w:p>
    <w:p>
      <w:pPr>
        <w:pStyle w:val="BodyText"/>
        <w:spacing w:before="16"/>
        <w:ind w:left="359"/>
      </w:pPr>
      <w:r>
        <w:rPr>
          <w:w w:val="105"/>
        </w:rPr>
        <w:t>“Confidence”</w:t>
      </w:r>
      <w:r>
        <w:rPr>
          <w:spacing w:val="28"/>
          <w:w w:val="105"/>
        </w:rPr>
        <w:t> </w:t>
      </w:r>
      <w:r>
        <w:rPr>
          <w:w w:val="105"/>
        </w:rPr>
        <w:t>(with</w:t>
      </w:r>
      <w:r>
        <w:rPr>
          <w:spacing w:val="29"/>
          <w:w w:val="105"/>
        </w:rPr>
        <w:t> </w:t>
      </w:r>
      <w:r>
        <w:rPr>
          <w:w w:val="105"/>
        </w:rPr>
        <w:t>Tyler</w:t>
      </w:r>
      <w:r>
        <w:rPr>
          <w:spacing w:val="30"/>
          <w:w w:val="105"/>
        </w:rPr>
        <w:t> </w:t>
      </w:r>
      <w:r>
        <w:rPr>
          <w:w w:val="105"/>
        </w:rPr>
        <w:t>Shumway</w:t>
      </w:r>
      <w:r>
        <w:rPr>
          <w:spacing w:val="29"/>
          <w:w w:val="105"/>
        </w:rPr>
        <w:t> </w:t>
      </w:r>
      <w:r>
        <w:rPr>
          <w:w w:val="105"/>
        </w:rPr>
        <w:t>and</w:t>
      </w:r>
      <w:r>
        <w:rPr>
          <w:spacing w:val="30"/>
          <w:w w:val="105"/>
        </w:rPr>
        <w:t> </w:t>
      </w:r>
      <w:r>
        <w:rPr>
          <w:w w:val="105"/>
        </w:rPr>
        <w:t>Daniel</w:t>
      </w:r>
      <w:r>
        <w:rPr>
          <w:spacing w:val="29"/>
          <w:w w:val="105"/>
        </w:rPr>
        <w:t> </w:t>
      </w:r>
      <w:r>
        <w:rPr>
          <w:spacing w:val="-2"/>
          <w:w w:val="105"/>
        </w:rPr>
        <w:t>Weagley)</w:t>
      </w:r>
    </w:p>
    <w:p>
      <w:pPr>
        <w:pStyle w:val="BodyText"/>
        <w:spacing w:line="254" w:lineRule="auto" w:before="17"/>
        <w:ind w:left="359" w:right="358"/>
      </w:pPr>
      <w:r>
        <w:rPr>
          <w:w w:val="110"/>
        </w:rPr>
        <w:t>“The Dynamics of Happiness After Major Life Events” (with Ryan Nunn and Daniel Silverman). “The</w:t>
      </w:r>
      <w:r>
        <w:rPr>
          <w:spacing w:val="-11"/>
          <w:w w:val="110"/>
        </w:rPr>
        <w:t> </w:t>
      </w:r>
      <w:r>
        <w:rPr>
          <w:w w:val="110"/>
        </w:rPr>
        <w:t>Sources</w:t>
      </w:r>
      <w:r>
        <w:rPr>
          <w:spacing w:val="-11"/>
          <w:w w:val="110"/>
        </w:rPr>
        <w:t> </w:t>
      </w:r>
      <w:r>
        <w:rPr>
          <w:w w:val="110"/>
        </w:rPr>
        <w:t>of</w:t>
      </w:r>
      <w:r>
        <w:rPr>
          <w:spacing w:val="-11"/>
          <w:w w:val="110"/>
        </w:rPr>
        <w:t> </w:t>
      </w:r>
      <w:r>
        <w:rPr>
          <w:w w:val="110"/>
        </w:rPr>
        <w:t>Real</w:t>
      </w:r>
      <w:r>
        <w:rPr>
          <w:spacing w:val="-11"/>
          <w:w w:val="110"/>
        </w:rPr>
        <w:t> </w:t>
      </w:r>
      <w:r>
        <w:rPr>
          <w:w w:val="110"/>
        </w:rPr>
        <w:t>Rigidity”</w:t>
      </w:r>
      <w:r>
        <w:rPr>
          <w:spacing w:val="-11"/>
          <w:w w:val="110"/>
        </w:rPr>
        <w:t> </w:t>
      </w:r>
      <w:r>
        <w:rPr>
          <w:w w:val="110"/>
        </w:rPr>
        <w:t>(with</w:t>
      </w:r>
      <w:r>
        <w:rPr>
          <w:spacing w:val="-11"/>
          <w:w w:val="110"/>
        </w:rPr>
        <w:t> </w:t>
      </w:r>
      <w:r>
        <w:rPr>
          <w:w w:val="110"/>
        </w:rPr>
        <w:t>Susanto</w:t>
      </w:r>
      <w:r>
        <w:rPr>
          <w:spacing w:val="-11"/>
          <w:w w:val="110"/>
        </w:rPr>
        <w:t> </w:t>
      </w:r>
      <w:r>
        <w:rPr>
          <w:w w:val="110"/>
        </w:rPr>
        <w:t>Basu),</w:t>
      </w:r>
      <w:r>
        <w:rPr>
          <w:spacing w:val="-10"/>
          <w:w w:val="110"/>
        </w:rPr>
        <w:t> </w:t>
      </w:r>
      <w:r>
        <w:rPr>
          <w:w w:val="110"/>
        </w:rPr>
        <w:t>solicited</w:t>
      </w:r>
      <w:r>
        <w:rPr>
          <w:spacing w:val="-11"/>
          <w:w w:val="110"/>
        </w:rPr>
        <w:t> </w:t>
      </w:r>
      <w:r>
        <w:rPr>
          <w:w w:val="110"/>
        </w:rPr>
        <w:t>for</w:t>
      </w:r>
      <w:r>
        <w:rPr>
          <w:spacing w:val="-12"/>
          <w:w w:val="110"/>
        </w:rPr>
        <w:t> </w:t>
      </w:r>
      <w:r>
        <w:rPr>
          <w:i/>
          <w:w w:val="110"/>
        </w:rPr>
        <w:t>Monetary</w:t>
      </w:r>
      <w:r>
        <w:rPr>
          <w:i/>
          <w:spacing w:val="-7"/>
          <w:w w:val="110"/>
        </w:rPr>
        <w:t> </w:t>
      </w:r>
      <w:r>
        <w:rPr>
          <w:i/>
          <w:w w:val="110"/>
        </w:rPr>
        <w:t>and</w:t>
      </w:r>
      <w:r>
        <w:rPr>
          <w:i/>
          <w:spacing w:val="-7"/>
          <w:w w:val="110"/>
        </w:rPr>
        <w:t> </w:t>
      </w:r>
      <w:r>
        <w:rPr>
          <w:i/>
          <w:w w:val="110"/>
        </w:rPr>
        <w:t>Economic</w:t>
      </w:r>
      <w:r>
        <w:rPr>
          <w:i/>
          <w:spacing w:val="-7"/>
          <w:w w:val="110"/>
        </w:rPr>
        <w:t> </w:t>
      </w:r>
      <w:r>
        <w:rPr>
          <w:i/>
          <w:w w:val="110"/>
        </w:rPr>
        <w:t>Studies</w:t>
      </w:r>
      <w:r>
        <w:rPr>
          <w:w w:val="110"/>
        </w:rPr>
        <w:t>. “New</w:t>
      </w:r>
      <w:r>
        <w:rPr>
          <w:spacing w:val="21"/>
          <w:w w:val="110"/>
        </w:rPr>
        <w:t> </w:t>
      </w:r>
      <w:r>
        <w:rPr>
          <w:w w:val="110"/>
        </w:rPr>
        <w:t>Survey</w:t>
      </w:r>
      <w:r>
        <w:rPr>
          <w:spacing w:val="22"/>
          <w:w w:val="110"/>
        </w:rPr>
        <w:t> </w:t>
      </w:r>
      <w:r>
        <w:rPr>
          <w:w w:val="110"/>
        </w:rPr>
        <w:t>Evidence</w:t>
      </w:r>
      <w:r>
        <w:rPr>
          <w:spacing w:val="22"/>
          <w:w w:val="110"/>
        </w:rPr>
        <w:t> </w:t>
      </w:r>
      <w:r>
        <w:rPr>
          <w:w w:val="110"/>
        </w:rPr>
        <w:t>on</w:t>
      </w:r>
      <w:r>
        <w:rPr>
          <w:spacing w:val="22"/>
          <w:w w:val="110"/>
        </w:rPr>
        <w:t> </w:t>
      </w:r>
      <w:r>
        <w:rPr>
          <w:w w:val="110"/>
        </w:rPr>
        <w:t>the</w:t>
      </w:r>
      <w:r>
        <w:rPr>
          <w:spacing w:val="22"/>
          <w:w w:val="110"/>
        </w:rPr>
        <w:t> </w:t>
      </w:r>
      <w:r>
        <w:rPr>
          <w:w w:val="110"/>
        </w:rPr>
        <w:t>Elasticity</w:t>
      </w:r>
      <w:r>
        <w:rPr>
          <w:spacing w:val="22"/>
          <w:w w:val="110"/>
        </w:rPr>
        <w:t> </w:t>
      </w:r>
      <w:r>
        <w:rPr>
          <w:w w:val="110"/>
        </w:rPr>
        <w:t>of</w:t>
      </w:r>
      <w:r>
        <w:rPr>
          <w:spacing w:val="21"/>
          <w:w w:val="110"/>
        </w:rPr>
        <w:t> </w:t>
      </w:r>
      <w:r>
        <w:rPr>
          <w:w w:val="110"/>
        </w:rPr>
        <w:t>Intertemporal</w:t>
      </w:r>
      <w:r>
        <w:rPr>
          <w:spacing w:val="22"/>
          <w:w w:val="110"/>
        </w:rPr>
        <w:t> </w:t>
      </w:r>
      <w:r>
        <w:rPr>
          <w:w w:val="110"/>
        </w:rPr>
        <w:t>Substitution”</w:t>
      </w:r>
      <w:r>
        <w:rPr>
          <w:spacing w:val="22"/>
          <w:w w:val="110"/>
        </w:rPr>
        <w:t> </w:t>
      </w:r>
      <w:r>
        <w:rPr>
          <w:w w:val="110"/>
        </w:rPr>
        <w:t>(with</w:t>
      </w:r>
      <w:r>
        <w:rPr>
          <w:spacing w:val="22"/>
          <w:w w:val="110"/>
        </w:rPr>
        <w:t> </w:t>
      </w:r>
      <w:r>
        <w:rPr>
          <w:w w:val="110"/>
        </w:rPr>
        <w:t>Claudia</w:t>
      </w:r>
      <w:r>
        <w:rPr>
          <w:spacing w:val="22"/>
          <w:w w:val="110"/>
        </w:rPr>
        <w:t> </w:t>
      </w:r>
      <w:r>
        <w:rPr>
          <w:w w:val="110"/>
        </w:rPr>
        <w:t>R.</w:t>
      </w:r>
      <w:r>
        <w:rPr>
          <w:spacing w:val="22"/>
          <w:w w:val="110"/>
        </w:rPr>
        <w:t> </w:t>
      </w:r>
      <w:r>
        <w:rPr>
          <w:spacing w:val="-4"/>
          <w:w w:val="110"/>
        </w:rPr>
        <w:t>Sahm</w:t>
      </w:r>
    </w:p>
    <w:p>
      <w:pPr>
        <w:pStyle w:val="BodyText"/>
        <w:spacing w:line="247" w:lineRule="exact"/>
      </w:pPr>
      <w:r>
        <w:rPr>
          <w:w w:val="105"/>
        </w:rPr>
        <w:t>and</w:t>
      </w:r>
      <w:r>
        <w:rPr>
          <w:spacing w:val="10"/>
          <w:w w:val="105"/>
        </w:rPr>
        <w:t> </w:t>
      </w:r>
      <w:r>
        <w:rPr>
          <w:w w:val="105"/>
        </w:rPr>
        <w:t>Matthew</w:t>
      </w:r>
      <w:r>
        <w:rPr>
          <w:spacing w:val="11"/>
          <w:w w:val="105"/>
        </w:rPr>
        <w:t> </w:t>
      </w:r>
      <w:r>
        <w:rPr>
          <w:spacing w:val="-2"/>
          <w:w w:val="105"/>
        </w:rPr>
        <w:t>Shapiro).</w:t>
      </w:r>
    </w:p>
    <w:p>
      <w:pPr>
        <w:pStyle w:val="BodyText"/>
        <w:spacing w:line="232" w:lineRule="auto" w:before="22"/>
        <w:ind w:hanging="437"/>
        <w:jc w:val="left"/>
      </w:pPr>
      <w:r>
        <w:rPr>
          <w:w w:val="110"/>
        </w:rPr>
        <w:t>“The</w:t>
      </w:r>
      <w:r>
        <w:rPr>
          <w:spacing w:val="-12"/>
          <w:w w:val="110"/>
        </w:rPr>
        <w:t> </w:t>
      </w:r>
      <w:r>
        <w:rPr>
          <w:w w:val="110"/>
        </w:rPr>
        <w:t>Catastrophic</w:t>
      </w:r>
      <w:r>
        <w:rPr>
          <w:spacing w:val="-12"/>
          <w:w w:val="110"/>
        </w:rPr>
        <w:t> </w:t>
      </w:r>
      <w:r>
        <w:rPr>
          <w:w w:val="110"/>
        </w:rPr>
        <w:t>Collapse</w:t>
      </w:r>
      <w:r>
        <w:rPr>
          <w:spacing w:val="-12"/>
          <w:w w:val="110"/>
        </w:rPr>
        <w:t> </w:t>
      </w:r>
      <w:r>
        <w:rPr>
          <w:w w:val="110"/>
        </w:rPr>
        <w:t>of</w:t>
      </w:r>
      <w:r>
        <w:rPr>
          <w:spacing w:val="-12"/>
          <w:w w:val="110"/>
        </w:rPr>
        <w:t> </w:t>
      </w:r>
      <w:r>
        <w:rPr>
          <w:w w:val="110"/>
        </w:rPr>
        <w:t>Investment</w:t>
      </w:r>
      <w:r>
        <w:rPr>
          <w:spacing w:val="-12"/>
          <w:w w:val="110"/>
        </w:rPr>
        <w:t> </w:t>
      </w:r>
      <w:r>
        <w:rPr>
          <w:w w:val="110"/>
        </w:rPr>
        <w:t>in</w:t>
      </w:r>
      <w:r>
        <w:rPr>
          <w:spacing w:val="-12"/>
          <w:w w:val="110"/>
        </w:rPr>
        <w:t> </w:t>
      </w:r>
      <w:r>
        <w:rPr>
          <w:w w:val="110"/>
        </w:rPr>
        <w:t>the</w:t>
      </w:r>
      <w:r>
        <w:rPr>
          <w:spacing w:val="-12"/>
          <w:w w:val="110"/>
        </w:rPr>
        <w:t> </w:t>
      </w:r>
      <w:r>
        <w:rPr>
          <w:w w:val="110"/>
        </w:rPr>
        <w:t>Great</w:t>
      </w:r>
      <w:r>
        <w:rPr>
          <w:spacing w:val="-12"/>
          <w:w w:val="110"/>
        </w:rPr>
        <w:t> </w:t>
      </w:r>
      <w:r>
        <w:rPr>
          <w:w w:val="110"/>
        </w:rPr>
        <w:t>Depression”</w:t>
      </w:r>
      <w:r>
        <w:rPr>
          <w:spacing w:val="-12"/>
          <w:w w:val="110"/>
        </w:rPr>
        <w:t> </w:t>
      </w:r>
      <w:r>
        <w:rPr>
          <w:w w:val="110"/>
        </w:rPr>
        <w:t>(with</w:t>
      </w:r>
      <w:r>
        <w:rPr>
          <w:spacing w:val="-12"/>
          <w:w w:val="110"/>
        </w:rPr>
        <w:t> </w:t>
      </w:r>
      <w:r>
        <w:rPr>
          <w:w w:val="110"/>
        </w:rPr>
        <w:t>Robert</w:t>
      </w:r>
      <w:r>
        <w:rPr>
          <w:spacing w:val="-12"/>
          <w:w w:val="110"/>
        </w:rPr>
        <w:t> </w:t>
      </w:r>
      <w:r>
        <w:rPr>
          <w:w w:val="110"/>
        </w:rPr>
        <w:t>Barsky</w:t>
      </w:r>
      <w:r>
        <w:rPr>
          <w:spacing w:val="-12"/>
          <w:w w:val="110"/>
        </w:rPr>
        <w:t> </w:t>
      </w:r>
      <w:r>
        <w:rPr>
          <w:w w:val="110"/>
        </w:rPr>
        <w:t>and</w:t>
      </w:r>
      <w:r>
        <w:rPr>
          <w:spacing w:val="-12"/>
          <w:w w:val="110"/>
        </w:rPr>
        <w:t> </w:t>
      </w:r>
      <w:r>
        <w:rPr>
          <w:w w:val="110"/>
        </w:rPr>
        <w:t>Rudi </w:t>
      </w:r>
      <w:r>
        <w:rPr>
          <w:spacing w:val="-2"/>
          <w:w w:val="110"/>
        </w:rPr>
        <w:t>Bachmann).</w:t>
      </w:r>
    </w:p>
    <w:p>
      <w:pPr>
        <w:pStyle w:val="BodyText"/>
        <w:spacing w:line="232" w:lineRule="auto" w:before="26"/>
        <w:ind w:hanging="437"/>
        <w:jc w:val="left"/>
      </w:pPr>
      <w:r>
        <w:rPr>
          <w:w w:val="105"/>
        </w:rPr>
        <w:t>“Investor</w:t>
      </w:r>
      <w:r>
        <w:rPr>
          <w:spacing w:val="40"/>
          <w:w w:val="105"/>
        </w:rPr>
        <w:t> </w:t>
      </w:r>
      <w:r>
        <w:rPr>
          <w:w w:val="105"/>
        </w:rPr>
        <w:t>Sophistication</w:t>
      </w:r>
      <w:r>
        <w:rPr>
          <w:spacing w:val="40"/>
          <w:w w:val="105"/>
        </w:rPr>
        <w:t> </w:t>
      </w:r>
      <w:r>
        <w:rPr>
          <w:w w:val="105"/>
        </w:rPr>
        <w:t>and</w:t>
      </w:r>
      <w:r>
        <w:rPr>
          <w:spacing w:val="40"/>
          <w:w w:val="105"/>
        </w:rPr>
        <w:t> </w:t>
      </w:r>
      <w:r>
        <w:rPr>
          <w:w w:val="105"/>
        </w:rPr>
        <w:t>the</w:t>
      </w:r>
      <w:r>
        <w:rPr>
          <w:spacing w:val="40"/>
          <w:w w:val="105"/>
        </w:rPr>
        <w:t> </w:t>
      </w:r>
      <w:r>
        <w:rPr>
          <w:w w:val="105"/>
        </w:rPr>
        <w:t>Participation,</w:t>
      </w:r>
      <w:r>
        <w:rPr>
          <w:spacing w:val="40"/>
          <w:w w:val="105"/>
        </w:rPr>
        <w:t> </w:t>
      </w:r>
      <w:r>
        <w:rPr>
          <w:w w:val="105"/>
        </w:rPr>
        <w:t>Home</w:t>
      </w:r>
      <w:r>
        <w:rPr>
          <w:spacing w:val="40"/>
          <w:w w:val="105"/>
        </w:rPr>
        <w:t> </w:t>
      </w:r>
      <w:r>
        <w:rPr>
          <w:w w:val="105"/>
        </w:rPr>
        <w:t>Bias,</w:t>
      </w:r>
      <w:r>
        <w:rPr>
          <w:spacing w:val="40"/>
          <w:w w:val="105"/>
        </w:rPr>
        <w:t> </w:t>
      </w:r>
      <w:r>
        <w:rPr>
          <w:w w:val="105"/>
        </w:rPr>
        <w:t>Diversification,</w:t>
      </w:r>
      <w:r>
        <w:rPr>
          <w:spacing w:val="40"/>
          <w:w w:val="105"/>
        </w:rPr>
        <w:t> </w:t>
      </w:r>
      <w:r>
        <w:rPr>
          <w:w w:val="105"/>
        </w:rPr>
        <w:t>and</w:t>
      </w:r>
      <w:r>
        <w:rPr>
          <w:spacing w:val="40"/>
          <w:w w:val="105"/>
        </w:rPr>
        <w:t> </w:t>
      </w:r>
      <w:r>
        <w:rPr>
          <w:w w:val="105"/>
        </w:rPr>
        <w:t>Employer</w:t>
      </w:r>
      <w:r>
        <w:rPr>
          <w:spacing w:val="40"/>
          <w:w w:val="105"/>
        </w:rPr>
        <w:t> </w:t>
      </w:r>
      <w:r>
        <w:rPr>
          <w:w w:val="105"/>
        </w:rPr>
        <w:t>Stock Puzzles” (with Tyler Shumway).</w:t>
      </w:r>
    </w:p>
    <w:p>
      <w:pPr>
        <w:pStyle w:val="BodyText"/>
        <w:spacing w:before="20"/>
        <w:ind w:left="359"/>
        <w:jc w:val="left"/>
      </w:pPr>
      <w:r>
        <w:rPr>
          <w:w w:val="110"/>
        </w:rPr>
        <w:t>“Fatalism,</w:t>
      </w:r>
      <w:r>
        <w:rPr>
          <w:spacing w:val="6"/>
          <w:w w:val="110"/>
        </w:rPr>
        <w:t> </w:t>
      </w:r>
      <w:r>
        <w:rPr>
          <w:w w:val="110"/>
        </w:rPr>
        <w:t>Locus</w:t>
      </w:r>
      <w:r>
        <w:rPr>
          <w:spacing w:val="6"/>
          <w:w w:val="110"/>
        </w:rPr>
        <w:t> </w:t>
      </w:r>
      <w:r>
        <w:rPr>
          <w:w w:val="110"/>
        </w:rPr>
        <w:t>of</w:t>
      </w:r>
      <w:r>
        <w:rPr>
          <w:spacing w:val="6"/>
          <w:w w:val="110"/>
        </w:rPr>
        <w:t> </w:t>
      </w:r>
      <w:r>
        <w:rPr>
          <w:w w:val="110"/>
        </w:rPr>
        <w:t>Control</w:t>
      </w:r>
      <w:r>
        <w:rPr>
          <w:spacing w:val="6"/>
          <w:w w:val="110"/>
        </w:rPr>
        <w:t> </w:t>
      </w:r>
      <w:r>
        <w:rPr>
          <w:w w:val="110"/>
        </w:rPr>
        <w:t>and</w:t>
      </w:r>
      <w:r>
        <w:rPr>
          <w:spacing w:val="6"/>
          <w:w w:val="110"/>
        </w:rPr>
        <w:t> </w:t>
      </w:r>
      <w:r>
        <w:rPr>
          <w:w w:val="110"/>
        </w:rPr>
        <w:t>Retirement</w:t>
      </w:r>
      <w:r>
        <w:rPr>
          <w:spacing w:val="7"/>
          <w:w w:val="110"/>
        </w:rPr>
        <w:t> </w:t>
      </w:r>
      <w:r>
        <w:rPr>
          <w:w w:val="110"/>
        </w:rPr>
        <w:t>Saving”</w:t>
      </w:r>
      <w:r>
        <w:rPr>
          <w:spacing w:val="5"/>
          <w:w w:val="110"/>
        </w:rPr>
        <w:t> </w:t>
      </w:r>
      <w:r>
        <w:rPr>
          <w:w w:val="110"/>
        </w:rPr>
        <w:t>(with</w:t>
      </w:r>
      <w:r>
        <w:rPr>
          <w:spacing w:val="6"/>
          <w:w w:val="110"/>
        </w:rPr>
        <w:t> </w:t>
      </w:r>
      <w:r>
        <w:rPr>
          <w:w w:val="110"/>
        </w:rPr>
        <w:t>Tyler</w:t>
      </w:r>
      <w:r>
        <w:rPr>
          <w:spacing w:val="6"/>
          <w:w w:val="110"/>
        </w:rPr>
        <w:t> </w:t>
      </w:r>
      <w:r>
        <w:rPr>
          <w:spacing w:val="-2"/>
          <w:w w:val="110"/>
        </w:rPr>
        <w:t>Shumway).</w:t>
      </w:r>
    </w:p>
    <w:p>
      <w:pPr>
        <w:pStyle w:val="BodyText"/>
        <w:spacing w:line="254" w:lineRule="auto" w:before="17"/>
        <w:ind w:left="359" w:right="699"/>
        <w:jc w:val="left"/>
      </w:pPr>
      <w:r>
        <w:rPr>
          <w:w w:val="105"/>
        </w:rPr>
        <w:t>“Sector-Specific</w:t>
      </w:r>
      <w:r>
        <w:rPr>
          <w:spacing w:val="37"/>
          <w:w w:val="105"/>
        </w:rPr>
        <w:t> </w:t>
      </w:r>
      <w:r>
        <w:rPr>
          <w:w w:val="105"/>
        </w:rPr>
        <w:t>Technical</w:t>
      </w:r>
      <w:r>
        <w:rPr>
          <w:spacing w:val="37"/>
          <w:w w:val="105"/>
        </w:rPr>
        <w:t> </w:t>
      </w:r>
      <w:r>
        <w:rPr>
          <w:w w:val="105"/>
        </w:rPr>
        <w:t>Change”</w:t>
      </w:r>
      <w:r>
        <w:rPr>
          <w:spacing w:val="37"/>
          <w:w w:val="105"/>
        </w:rPr>
        <w:t> </w:t>
      </w:r>
      <w:r>
        <w:rPr>
          <w:w w:val="105"/>
        </w:rPr>
        <w:t>(with</w:t>
      </w:r>
      <w:r>
        <w:rPr>
          <w:spacing w:val="37"/>
          <w:w w:val="105"/>
        </w:rPr>
        <w:t> </w:t>
      </w:r>
      <w:r>
        <w:rPr>
          <w:w w:val="105"/>
        </w:rPr>
        <w:t>Susanto</w:t>
      </w:r>
      <w:r>
        <w:rPr>
          <w:spacing w:val="37"/>
          <w:w w:val="105"/>
        </w:rPr>
        <w:t> </w:t>
      </w:r>
      <w:r>
        <w:rPr>
          <w:w w:val="105"/>
        </w:rPr>
        <w:t>Basu,</w:t>
      </w:r>
      <w:r>
        <w:rPr>
          <w:spacing w:val="37"/>
          <w:w w:val="105"/>
        </w:rPr>
        <w:t> </w:t>
      </w:r>
      <w:r>
        <w:rPr>
          <w:w w:val="105"/>
        </w:rPr>
        <w:t>John</w:t>
      </w:r>
      <w:r>
        <w:rPr>
          <w:spacing w:val="37"/>
          <w:w w:val="105"/>
        </w:rPr>
        <w:t> </w:t>
      </w:r>
      <w:r>
        <w:rPr>
          <w:w w:val="105"/>
        </w:rPr>
        <w:t>Fernald</w:t>
      </w:r>
      <w:r>
        <w:rPr>
          <w:spacing w:val="37"/>
          <w:w w:val="105"/>
        </w:rPr>
        <w:t> </w:t>
      </w:r>
      <w:r>
        <w:rPr>
          <w:w w:val="105"/>
        </w:rPr>
        <w:t>and</w:t>
      </w:r>
      <w:r>
        <w:rPr>
          <w:spacing w:val="37"/>
          <w:w w:val="105"/>
        </w:rPr>
        <w:t> </w:t>
      </w:r>
      <w:r>
        <w:rPr>
          <w:w w:val="105"/>
        </w:rPr>
        <w:t>Jonas</w:t>
      </w:r>
      <w:r>
        <w:rPr>
          <w:spacing w:val="37"/>
          <w:w w:val="105"/>
        </w:rPr>
        <w:t> </w:t>
      </w:r>
      <w:r>
        <w:rPr>
          <w:w w:val="105"/>
        </w:rPr>
        <w:t>Fisher). “Utility</w:t>
      </w:r>
      <w:r>
        <w:rPr>
          <w:spacing w:val="40"/>
          <w:w w:val="105"/>
        </w:rPr>
        <w:t> </w:t>
      </w:r>
      <w:r>
        <w:rPr>
          <w:w w:val="105"/>
        </w:rPr>
        <w:t>and</w:t>
      </w:r>
      <w:r>
        <w:rPr>
          <w:spacing w:val="40"/>
          <w:w w:val="105"/>
        </w:rPr>
        <w:t> </w:t>
      </w:r>
      <w:r>
        <w:rPr>
          <w:w w:val="105"/>
        </w:rPr>
        <w:t>Happiness”</w:t>
      </w:r>
      <w:r>
        <w:rPr>
          <w:spacing w:val="40"/>
          <w:w w:val="105"/>
        </w:rPr>
        <w:t> </w:t>
      </w:r>
      <w:r>
        <w:rPr>
          <w:w w:val="105"/>
        </w:rPr>
        <w:t>(with</w:t>
      </w:r>
      <w:r>
        <w:rPr>
          <w:spacing w:val="40"/>
          <w:w w:val="105"/>
        </w:rPr>
        <w:t> </w:t>
      </w:r>
      <w:r>
        <w:rPr>
          <w:w w:val="105"/>
        </w:rPr>
        <w:t>Robert</w:t>
      </w:r>
      <w:r>
        <w:rPr>
          <w:spacing w:val="40"/>
          <w:w w:val="105"/>
        </w:rPr>
        <w:t> </w:t>
      </w:r>
      <w:r>
        <w:rPr>
          <w:w w:val="105"/>
        </w:rPr>
        <w:t>Willis).</w:t>
      </w:r>
    </w:p>
    <w:p>
      <w:pPr>
        <w:pStyle w:val="BodyText"/>
        <w:spacing w:line="254" w:lineRule="auto"/>
        <w:ind w:left="359" w:right="699"/>
        <w:jc w:val="left"/>
      </w:pPr>
      <w:r>
        <w:rPr>
          <w:w w:val="105"/>
        </w:rPr>
        <w:t>“The</w:t>
      </w:r>
      <w:r>
        <w:rPr>
          <w:spacing w:val="40"/>
          <w:w w:val="105"/>
        </w:rPr>
        <w:t> </w:t>
      </w:r>
      <w:r>
        <w:rPr>
          <w:w w:val="105"/>
        </w:rPr>
        <w:t>Paradox</w:t>
      </w:r>
      <w:r>
        <w:rPr>
          <w:spacing w:val="40"/>
          <w:w w:val="105"/>
        </w:rPr>
        <w:t> </w:t>
      </w:r>
      <w:r>
        <w:rPr>
          <w:w w:val="105"/>
        </w:rPr>
        <w:t>of</w:t>
      </w:r>
      <w:r>
        <w:rPr>
          <w:spacing w:val="40"/>
          <w:w w:val="105"/>
        </w:rPr>
        <w:t> </w:t>
      </w:r>
      <w:r>
        <w:rPr>
          <w:w w:val="105"/>
        </w:rPr>
        <w:t>Hard</w:t>
      </w:r>
      <w:r>
        <w:rPr>
          <w:spacing w:val="40"/>
          <w:w w:val="105"/>
        </w:rPr>
        <w:t> </w:t>
      </w:r>
      <w:r>
        <w:rPr>
          <w:w w:val="105"/>
        </w:rPr>
        <w:t>Work</w:t>
      </w:r>
      <w:r>
        <w:rPr>
          <w:spacing w:val="40"/>
          <w:w w:val="105"/>
        </w:rPr>
        <w:t> </w:t>
      </w:r>
      <w:r>
        <w:rPr>
          <w:w w:val="105"/>
        </w:rPr>
        <w:t>and</w:t>
      </w:r>
      <w:r>
        <w:rPr>
          <w:spacing w:val="40"/>
          <w:w w:val="105"/>
        </w:rPr>
        <w:t> </w:t>
      </w:r>
      <w:r>
        <w:rPr>
          <w:w w:val="105"/>
        </w:rPr>
        <w:t>the</w:t>
      </w:r>
      <w:r>
        <w:rPr>
          <w:spacing w:val="40"/>
          <w:w w:val="105"/>
        </w:rPr>
        <w:t> </w:t>
      </w:r>
      <w:r>
        <w:rPr>
          <w:w w:val="105"/>
        </w:rPr>
        <w:t>Decline</w:t>
      </w:r>
      <w:r>
        <w:rPr>
          <w:spacing w:val="40"/>
          <w:w w:val="105"/>
        </w:rPr>
        <w:t> </w:t>
      </w:r>
      <w:r>
        <w:rPr>
          <w:w w:val="105"/>
        </w:rPr>
        <w:t>of</w:t>
      </w:r>
      <w:r>
        <w:rPr>
          <w:spacing w:val="40"/>
          <w:w w:val="105"/>
        </w:rPr>
        <w:t> </w:t>
      </w:r>
      <w:r>
        <w:rPr>
          <w:w w:val="105"/>
        </w:rPr>
        <w:t>Drudgery”</w:t>
      </w:r>
      <w:r>
        <w:rPr>
          <w:spacing w:val="40"/>
          <w:w w:val="105"/>
        </w:rPr>
        <w:t> </w:t>
      </w:r>
      <w:r>
        <w:rPr>
          <w:w w:val="105"/>
        </w:rPr>
        <w:t>(with</w:t>
      </w:r>
      <w:r>
        <w:rPr>
          <w:spacing w:val="40"/>
          <w:w w:val="105"/>
        </w:rPr>
        <w:t> </w:t>
      </w:r>
      <w:r>
        <w:rPr>
          <w:w w:val="105"/>
        </w:rPr>
        <w:t>Brendan</w:t>
      </w:r>
      <w:r>
        <w:rPr>
          <w:spacing w:val="40"/>
          <w:w w:val="105"/>
        </w:rPr>
        <w:t> </w:t>
      </w:r>
      <w:r>
        <w:rPr>
          <w:w w:val="105"/>
        </w:rPr>
        <w:t>Epstein). “Affective</w:t>
      </w:r>
      <w:r>
        <w:rPr>
          <w:spacing w:val="35"/>
          <w:w w:val="105"/>
        </w:rPr>
        <w:t> </w:t>
      </w:r>
      <w:r>
        <w:rPr>
          <w:w w:val="105"/>
        </w:rPr>
        <w:t>Determinants</w:t>
      </w:r>
      <w:r>
        <w:rPr>
          <w:spacing w:val="35"/>
          <w:w w:val="105"/>
        </w:rPr>
        <w:t> </w:t>
      </w:r>
      <w:r>
        <w:rPr>
          <w:w w:val="105"/>
        </w:rPr>
        <w:t>of</w:t>
      </w:r>
      <w:r>
        <w:rPr>
          <w:spacing w:val="35"/>
          <w:w w:val="105"/>
        </w:rPr>
        <w:t> </w:t>
      </w:r>
      <w:r>
        <w:rPr>
          <w:w w:val="105"/>
        </w:rPr>
        <w:t>Consumer</w:t>
      </w:r>
      <w:r>
        <w:rPr>
          <w:spacing w:val="35"/>
          <w:w w:val="105"/>
        </w:rPr>
        <w:t> </w:t>
      </w:r>
      <w:r>
        <w:rPr>
          <w:w w:val="105"/>
        </w:rPr>
        <w:t>Expectations”</w:t>
      </w:r>
      <w:r>
        <w:rPr>
          <w:spacing w:val="34"/>
          <w:w w:val="105"/>
        </w:rPr>
        <w:t> </w:t>
      </w:r>
      <w:r>
        <w:rPr>
          <w:w w:val="105"/>
        </w:rPr>
        <w:t>(with</w:t>
      </w:r>
      <w:r>
        <w:rPr>
          <w:spacing w:val="35"/>
          <w:w w:val="105"/>
        </w:rPr>
        <w:t> </w:t>
      </w:r>
      <w:r>
        <w:rPr>
          <w:w w:val="105"/>
        </w:rPr>
        <w:t>Robert</w:t>
      </w:r>
      <w:r>
        <w:rPr>
          <w:spacing w:val="35"/>
          <w:w w:val="105"/>
        </w:rPr>
        <w:t> </w:t>
      </w:r>
      <w:r>
        <w:rPr>
          <w:w w:val="105"/>
        </w:rPr>
        <w:t>Barsky</w:t>
      </w:r>
      <w:r>
        <w:rPr>
          <w:spacing w:val="35"/>
          <w:w w:val="105"/>
        </w:rPr>
        <w:t> </w:t>
      </w:r>
      <w:r>
        <w:rPr>
          <w:w w:val="105"/>
        </w:rPr>
        <w:t>and</w:t>
      </w:r>
      <w:r>
        <w:rPr>
          <w:spacing w:val="35"/>
          <w:w w:val="105"/>
        </w:rPr>
        <w:t> </w:t>
      </w:r>
      <w:r>
        <w:rPr>
          <w:w w:val="105"/>
        </w:rPr>
        <w:t>Noah</w:t>
      </w:r>
      <w:r>
        <w:rPr>
          <w:spacing w:val="35"/>
          <w:w w:val="105"/>
        </w:rPr>
        <w:t> </w:t>
      </w:r>
      <w:r>
        <w:rPr>
          <w:w w:val="105"/>
        </w:rPr>
        <w:t>Smith).</w:t>
      </w:r>
    </w:p>
    <w:p>
      <w:pPr>
        <w:pStyle w:val="BodyText"/>
        <w:spacing w:line="232" w:lineRule="auto" w:before="7"/>
        <w:ind w:hanging="437"/>
        <w:jc w:val="left"/>
      </w:pPr>
      <w:r>
        <w:rPr>
          <w:w w:val="110"/>
        </w:rPr>
        <w:t>“Realistic</w:t>
      </w:r>
      <w:r>
        <w:rPr>
          <w:spacing w:val="29"/>
          <w:w w:val="110"/>
        </w:rPr>
        <w:t> </w:t>
      </w:r>
      <w:r>
        <w:rPr>
          <w:w w:val="110"/>
        </w:rPr>
        <w:t>Parameters</w:t>
      </w:r>
      <w:r>
        <w:rPr>
          <w:spacing w:val="29"/>
          <w:w w:val="110"/>
        </w:rPr>
        <w:t> </w:t>
      </w:r>
      <w:r>
        <w:rPr>
          <w:w w:val="110"/>
        </w:rPr>
        <w:t>Make</w:t>
      </w:r>
      <w:r>
        <w:rPr>
          <w:spacing w:val="28"/>
          <w:w w:val="110"/>
        </w:rPr>
        <w:t> </w:t>
      </w:r>
      <w:r>
        <w:rPr>
          <w:w w:val="110"/>
        </w:rPr>
        <w:t>the</w:t>
      </w:r>
      <w:r>
        <w:rPr>
          <w:spacing w:val="29"/>
          <w:w w:val="110"/>
        </w:rPr>
        <w:t> </w:t>
      </w:r>
      <w:r>
        <w:rPr>
          <w:w w:val="110"/>
        </w:rPr>
        <w:t>Basic</w:t>
      </w:r>
      <w:r>
        <w:rPr>
          <w:spacing w:val="29"/>
          <w:w w:val="110"/>
        </w:rPr>
        <w:t> </w:t>
      </w:r>
      <w:r>
        <w:rPr>
          <w:w w:val="110"/>
        </w:rPr>
        <w:t>Real</w:t>
      </w:r>
      <w:r>
        <w:rPr>
          <w:spacing w:val="28"/>
          <w:w w:val="110"/>
        </w:rPr>
        <w:t> </w:t>
      </w:r>
      <w:r>
        <w:rPr>
          <w:w w:val="110"/>
        </w:rPr>
        <w:t>Business</w:t>
      </w:r>
      <w:r>
        <w:rPr>
          <w:spacing w:val="29"/>
          <w:w w:val="110"/>
        </w:rPr>
        <w:t> </w:t>
      </w:r>
      <w:r>
        <w:rPr>
          <w:w w:val="110"/>
        </w:rPr>
        <w:t>Cycle</w:t>
      </w:r>
      <w:r>
        <w:rPr>
          <w:spacing w:val="29"/>
          <w:w w:val="110"/>
        </w:rPr>
        <w:t> </w:t>
      </w:r>
      <w:r>
        <w:rPr>
          <w:w w:val="110"/>
        </w:rPr>
        <w:t>Model</w:t>
      </w:r>
      <w:r>
        <w:rPr>
          <w:spacing w:val="28"/>
          <w:w w:val="110"/>
        </w:rPr>
        <w:t> </w:t>
      </w:r>
      <w:r>
        <w:rPr>
          <w:w w:val="110"/>
        </w:rPr>
        <w:t>Act</w:t>
      </w:r>
      <w:r>
        <w:rPr>
          <w:spacing w:val="29"/>
          <w:w w:val="110"/>
        </w:rPr>
        <w:t> </w:t>
      </w:r>
      <w:r>
        <w:rPr>
          <w:w w:val="110"/>
        </w:rPr>
        <w:t>Like</w:t>
      </w:r>
      <w:r>
        <w:rPr>
          <w:spacing w:val="29"/>
          <w:w w:val="110"/>
        </w:rPr>
        <w:t> </w:t>
      </w:r>
      <w:r>
        <w:rPr>
          <w:w w:val="110"/>
        </w:rPr>
        <w:t>the</w:t>
      </w:r>
      <w:r>
        <w:rPr>
          <w:spacing w:val="28"/>
          <w:w w:val="110"/>
        </w:rPr>
        <w:t> </w:t>
      </w:r>
      <w:r>
        <w:rPr>
          <w:w w:val="110"/>
        </w:rPr>
        <w:t>Solow</w:t>
      </w:r>
      <w:r>
        <w:rPr>
          <w:spacing w:val="28"/>
          <w:w w:val="110"/>
        </w:rPr>
        <w:t> </w:t>
      </w:r>
      <w:r>
        <w:rPr>
          <w:w w:val="110"/>
        </w:rPr>
        <w:t>Growth Model” (with Shanthi Ramnath).</w:t>
      </w:r>
    </w:p>
    <w:p>
      <w:pPr>
        <w:pStyle w:val="BodyText"/>
        <w:spacing w:before="20"/>
        <w:ind w:left="359"/>
        <w:jc w:val="left"/>
      </w:pPr>
      <w:r>
        <w:rPr>
          <w:w w:val="110"/>
        </w:rPr>
        <w:t>“Q-Theory</w:t>
      </w:r>
      <w:r>
        <w:rPr>
          <w:spacing w:val="9"/>
          <w:w w:val="110"/>
        </w:rPr>
        <w:t> </w:t>
      </w:r>
      <w:r>
        <w:rPr>
          <w:w w:val="110"/>
        </w:rPr>
        <w:t>and</w:t>
      </w:r>
      <w:r>
        <w:rPr>
          <w:spacing w:val="10"/>
          <w:w w:val="110"/>
        </w:rPr>
        <w:t> </w:t>
      </w:r>
      <w:r>
        <w:rPr>
          <w:w w:val="110"/>
        </w:rPr>
        <w:t>Real</w:t>
      </w:r>
      <w:r>
        <w:rPr>
          <w:spacing w:val="9"/>
          <w:w w:val="110"/>
        </w:rPr>
        <w:t> </w:t>
      </w:r>
      <w:r>
        <w:rPr>
          <w:w w:val="110"/>
        </w:rPr>
        <w:t>Business</w:t>
      </w:r>
      <w:r>
        <w:rPr>
          <w:spacing w:val="10"/>
          <w:w w:val="110"/>
        </w:rPr>
        <w:t> </w:t>
      </w:r>
      <w:r>
        <w:rPr>
          <w:w w:val="110"/>
        </w:rPr>
        <w:t>Cycle</w:t>
      </w:r>
      <w:r>
        <w:rPr>
          <w:spacing w:val="10"/>
          <w:w w:val="110"/>
        </w:rPr>
        <w:t> </w:t>
      </w:r>
      <w:r>
        <w:rPr>
          <w:spacing w:val="-2"/>
          <w:w w:val="110"/>
        </w:rPr>
        <w:t>Analytics.”</w:t>
      </w:r>
    </w:p>
    <w:p>
      <w:pPr>
        <w:pStyle w:val="BodyText"/>
        <w:spacing w:line="232" w:lineRule="auto" w:before="23"/>
        <w:ind w:hanging="437"/>
        <w:jc w:val="left"/>
      </w:pPr>
      <w:r>
        <w:rPr>
          <w:w w:val="105"/>
        </w:rPr>
        <w:t>“Long-Run</w:t>
      </w:r>
      <w:r>
        <w:rPr>
          <w:spacing w:val="31"/>
          <w:w w:val="105"/>
        </w:rPr>
        <w:t> </w:t>
      </w:r>
      <w:r>
        <w:rPr>
          <w:w w:val="105"/>
        </w:rPr>
        <w:t>Labor</w:t>
      </w:r>
      <w:r>
        <w:rPr>
          <w:spacing w:val="31"/>
          <w:w w:val="105"/>
        </w:rPr>
        <w:t> </w:t>
      </w:r>
      <w:r>
        <w:rPr>
          <w:w w:val="105"/>
        </w:rPr>
        <w:t>Supply</w:t>
      </w:r>
      <w:r>
        <w:rPr>
          <w:spacing w:val="31"/>
          <w:w w:val="105"/>
        </w:rPr>
        <w:t> </w:t>
      </w:r>
      <w:r>
        <w:rPr>
          <w:w w:val="105"/>
        </w:rPr>
        <w:t>and</w:t>
      </w:r>
      <w:r>
        <w:rPr>
          <w:spacing w:val="31"/>
          <w:w w:val="105"/>
        </w:rPr>
        <w:t> </w:t>
      </w:r>
      <w:r>
        <w:rPr>
          <w:w w:val="105"/>
        </w:rPr>
        <w:t>the</w:t>
      </w:r>
      <w:r>
        <w:rPr>
          <w:spacing w:val="31"/>
          <w:w w:val="105"/>
        </w:rPr>
        <w:t> </w:t>
      </w:r>
      <w:r>
        <w:rPr>
          <w:w w:val="105"/>
        </w:rPr>
        <w:t>Elasticity</w:t>
      </w:r>
      <w:r>
        <w:rPr>
          <w:spacing w:val="31"/>
          <w:w w:val="105"/>
        </w:rPr>
        <w:t> </w:t>
      </w:r>
      <w:r>
        <w:rPr>
          <w:w w:val="105"/>
        </w:rPr>
        <w:t>of</w:t>
      </w:r>
      <w:r>
        <w:rPr>
          <w:spacing w:val="31"/>
          <w:w w:val="105"/>
        </w:rPr>
        <w:t> </w:t>
      </w:r>
      <w:r>
        <w:rPr>
          <w:w w:val="105"/>
        </w:rPr>
        <w:t>Intertemporal</w:t>
      </w:r>
      <w:r>
        <w:rPr>
          <w:spacing w:val="31"/>
          <w:w w:val="105"/>
        </w:rPr>
        <w:t> </w:t>
      </w:r>
      <w:r>
        <w:rPr>
          <w:w w:val="105"/>
        </w:rPr>
        <w:t>Substitution</w:t>
      </w:r>
      <w:r>
        <w:rPr>
          <w:spacing w:val="31"/>
          <w:w w:val="105"/>
        </w:rPr>
        <w:t> </w:t>
      </w:r>
      <w:r>
        <w:rPr>
          <w:w w:val="105"/>
        </w:rPr>
        <w:t>for</w:t>
      </w:r>
      <w:r>
        <w:rPr>
          <w:spacing w:val="31"/>
          <w:w w:val="105"/>
        </w:rPr>
        <w:t> </w:t>
      </w:r>
      <w:r>
        <w:rPr>
          <w:w w:val="105"/>
        </w:rPr>
        <w:t>Consumption”</w:t>
      </w:r>
      <w:r>
        <w:rPr>
          <w:spacing w:val="31"/>
          <w:w w:val="105"/>
        </w:rPr>
        <w:t> </w:t>
      </w:r>
      <w:r>
        <w:rPr>
          <w:w w:val="105"/>
        </w:rPr>
        <w:t>(with Susanto Basu).</w:t>
      </w:r>
    </w:p>
    <w:p>
      <w:pPr>
        <w:pStyle w:val="BodyText"/>
        <w:spacing w:before="19"/>
        <w:ind w:left="359"/>
        <w:jc w:val="left"/>
      </w:pPr>
      <w:r>
        <w:rPr>
          <w:w w:val="105"/>
        </w:rPr>
        <w:t>“The</w:t>
      </w:r>
      <w:r>
        <w:rPr>
          <w:spacing w:val="39"/>
          <w:w w:val="105"/>
        </w:rPr>
        <w:t> </w:t>
      </w:r>
      <w:r>
        <w:rPr>
          <w:w w:val="105"/>
        </w:rPr>
        <w:t>Retirement</w:t>
      </w:r>
      <w:r>
        <w:rPr>
          <w:spacing w:val="39"/>
          <w:w w:val="105"/>
        </w:rPr>
        <w:t> </w:t>
      </w:r>
      <w:r>
        <w:rPr>
          <w:w w:val="105"/>
        </w:rPr>
        <w:t>Elasticity”</w:t>
      </w:r>
      <w:r>
        <w:rPr>
          <w:spacing w:val="40"/>
          <w:w w:val="105"/>
        </w:rPr>
        <w:t> </w:t>
      </w:r>
      <w:r>
        <w:rPr>
          <w:w w:val="105"/>
        </w:rPr>
        <w:t>with</w:t>
      </w:r>
      <w:r>
        <w:rPr>
          <w:spacing w:val="39"/>
          <w:w w:val="105"/>
        </w:rPr>
        <w:t> </w:t>
      </w:r>
      <w:r>
        <w:rPr>
          <w:w w:val="105"/>
        </w:rPr>
        <w:t>Matthew</w:t>
      </w:r>
      <w:r>
        <w:rPr>
          <w:spacing w:val="38"/>
          <w:w w:val="105"/>
        </w:rPr>
        <w:t> </w:t>
      </w:r>
      <w:r>
        <w:rPr>
          <w:spacing w:val="-2"/>
          <w:w w:val="105"/>
        </w:rPr>
        <w:t>Shapiro.</w:t>
      </w:r>
    </w:p>
    <w:p>
      <w:pPr>
        <w:pStyle w:val="BodyText"/>
        <w:spacing w:line="254" w:lineRule="auto" w:before="17"/>
        <w:ind w:left="359" w:right="356"/>
        <w:jc w:val="left"/>
      </w:pPr>
      <w:r>
        <w:rPr>
          <w:w w:val="105"/>
        </w:rPr>
        <w:t>“Investment</w:t>
      </w:r>
      <w:r>
        <w:rPr>
          <w:spacing w:val="28"/>
          <w:w w:val="105"/>
        </w:rPr>
        <w:t> </w:t>
      </w:r>
      <w:r>
        <w:rPr>
          <w:w w:val="105"/>
        </w:rPr>
        <w:t>Planning</w:t>
      </w:r>
      <w:r>
        <w:rPr>
          <w:spacing w:val="27"/>
          <w:w w:val="105"/>
        </w:rPr>
        <w:t> </w:t>
      </w:r>
      <w:r>
        <w:rPr>
          <w:w w:val="105"/>
        </w:rPr>
        <w:t>Costs</w:t>
      </w:r>
      <w:r>
        <w:rPr>
          <w:spacing w:val="28"/>
          <w:w w:val="105"/>
        </w:rPr>
        <w:t> </w:t>
      </w:r>
      <w:r>
        <w:rPr>
          <w:w w:val="105"/>
        </w:rPr>
        <w:t>and</w:t>
      </w:r>
      <w:r>
        <w:rPr>
          <w:spacing w:val="28"/>
          <w:w w:val="105"/>
        </w:rPr>
        <w:t> </w:t>
      </w:r>
      <w:r>
        <w:rPr>
          <w:w w:val="105"/>
        </w:rPr>
        <w:t>the</w:t>
      </w:r>
      <w:r>
        <w:rPr>
          <w:spacing w:val="28"/>
          <w:w w:val="105"/>
        </w:rPr>
        <w:t> </w:t>
      </w:r>
      <w:r>
        <w:rPr>
          <w:w w:val="105"/>
        </w:rPr>
        <w:t>Effects</w:t>
      </w:r>
      <w:r>
        <w:rPr>
          <w:spacing w:val="28"/>
          <w:w w:val="105"/>
        </w:rPr>
        <w:t> </w:t>
      </w:r>
      <w:r>
        <w:rPr>
          <w:w w:val="105"/>
        </w:rPr>
        <w:t>of</w:t>
      </w:r>
      <w:r>
        <w:rPr>
          <w:spacing w:val="28"/>
          <w:w w:val="105"/>
        </w:rPr>
        <w:t> </w:t>
      </w:r>
      <w:r>
        <w:rPr>
          <w:w w:val="105"/>
        </w:rPr>
        <w:t>Fiscal</w:t>
      </w:r>
      <w:r>
        <w:rPr>
          <w:spacing w:val="28"/>
          <w:w w:val="105"/>
        </w:rPr>
        <w:t> </w:t>
      </w:r>
      <w:r>
        <w:rPr>
          <w:w w:val="105"/>
        </w:rPr>
        <w:t>and</w:t>
      </w:r>
      <w:r>
        <w:rPr>
          <w:spacing w:val="28"/>
          <w:w w:val="105"/>
        </w:rPr>
        <w:t> </w:t>
      </w:r>
      <w:r>
        <w:rPr>
          <w:w w:val="105"/>
        </w:rPr>
        <w:t>Monetary</w:t>
      </w:r>
      <w:r>
        <w:rPr>
          <w:spacing w:val="28"/>
          <w:w w:val="105"/>
        </w:rPr>
        <w:t> </w:t>
      </w:r>
      <w:r>
        <w:rPr>
          <w:w w:val="105"/>
        </w:rPr>
        <w:t>Policy,”</w:t>
      </w:r>
      <w:r>
        <w:rPr>
          <w:spacing w:val="27"/>
          <w:w w:val="105"/>
        </w:rPr>
        <w:t> </w:t>
      </w:r>
      <w:r>
        <w:rPr>
          <w:w w:val="105"/>
        </w:rPr>
        <w:t>with</w:t>
      </w:r>
      <w:r>
        <w:rPr>
          <w:spacing w:val="28"/>
          <w:w w:val="105"/>
        </w:rPr>
        <w:t> </w:t>
      </w:r>
      <w:r>
        <w:rPr>
          <w:w w:val="105"/>
        </w:rPr>
        <w:t>Susanto</w:t>
      </w:r>
      <w:r>
        <w:rPr>
          <w:spacing w:val="27"/>
          <w:w w:val="105"/>
        </w:rPr>
        <w:t> </w:t>
      </w:r>
      <w:r>
        <w:rPr>
          <w:w w:val="105"/>
        </w:rPr>
        <w:t>Basu. “New</w:t>
      </w:r>
      <w:r>
        <w:rPr>
          <w:spacing w:val="40"/>
          <w:w w:val="105"/>
        </w:rPr>
        <w:t> </w:t>
      </w:r>
      <w:r>
        <w:rPr>
          <w:w w:val="105"/>
        </w:rPr>
        <w:t>Survey</w:t>
      </w:r>
      <w:r>
        <w:rPr>
          <w:spacing w:val="40"/>
          <w:w w:val="105"/>
        </w:rPr>
        <w:t> </w:t>
      </w:r>
      <w:r>
        <w:rPr>
          <w:w w:val="105"/>
        </w:rPr>
        <w:t>Evidence</w:t>
      </w:r>
      <w:r>
        <w:rPr>
          <w:spacing w:val="40"/>
          <w:w w:val="105"/>
        </w:rPr>
        <w:t> </w:t>
      </w:r>
      <w:r>
        <w:rPr>
          <w:w w:val="105"/>
        </w:rPr>
        <w:t>on</w:t>
      </w:r>
      <w:r>
        <w:rPr>
          <w:spacing w:val="40"/>
          <w:w w:val="105"/>
        </w:rPr>
        <w:t> </w:t>
      </w:r>
      <w:r>
        <w:rPr>
          <w:w w:val="105"/>
        </w:rPr>
        <w:t>Health</w:t>
      </w:r>
      <w:r>
        <w:rPr>
          <w:spacing w:val="40"/>
          <w:w w:val="105"/>
        </w:rPr>
        <w:t> </w:t>
      </w:r>
      <w:r>
        <w:rPr>
          <w:w w:val="105"/>
        </w:rPr>
        <w:t>Insurance</w:t>
      </w:r>
      <w:r>
        <w:rPr>
          <w:spacing w:val="40"/>
          <w:w w:val="105"/>
        </w:rPr>
        <w:t> </w:t>
      </w:r>
      <w:r>
        <w:rPr>
          <w:w w:val="105"/>
        </w:rPr>
        <w:t>and</w:t>
      </w:r>
      <w:r>
        <w:rPr>
          <w:spacing w:val="40"/>
          <w:w w:val="105"/>
        </w:rPr>
        <w:t> </w:t>
      </w:r>
      <w:r>
        <w:rPr>
          <w:w w:val="105"/>
        </w:rPr>
        <w:t>Labor</w:t>
      </w:r>
      <w:r>
        <w:rPr>
          <w:spacing w:val="40"/>
          <w:w w:val="105"/>
        </w:rPr>
        <w:t> </w:t>
      </w:r>
      <w:r>
        <w:rPr>
          <w:w w:val="105"/>
        </w:rPr>
        <w:t>Supply,”</w:t>
      </w:r>
      <w:r>
        <w:rPr>
          <w:spacing w:val="40"/>
          <w:w w:val="105"/>
        </w:rPr>
        <w:t> </w:t>
      </w:r>
      <w:r>
        <w:rPr>
          <w:w w:val="105"/>
        </w:rPr>
        <w:t>(with</w:t>
      </w:r>
      <w:r>
        <w:rPr>
          <w:spacing w:val="40"/>
          <w:w w:val="105"/>
        </w:rPr>
        <w:t> </w:t>
      </w:r>
      <w:r>
        <w:rPr>
          <w:w w:val="105"/>
        </w:rPr>
        <w:t>Matthew</w:t>
      </w:r>
      <w:r>
        <w:rPr>
          <w:spacing w:val="40"/>
          <w:w w:val="105"/>
        </w:rPr>
        <w:t> </w:t>
      </w:r>
      <w:r>
        <w:rPr>
          <w:w w:val="105"/>
        </w:rPr>
        <w:t>Shapiro).</w:t>
      </w:r>
    </w:p>
    <w:p>
      <w:pPr>
        <w:pStyle w:val="BodyText"/>
        <w:spacing w:after="0" w:line="254" w:lineRule="auto"/>
        <w:jc w:val="left"/>
        <w:sectPr>
          <w:pgSz w:w="12240" w:h="15840"/>
          <w:pgMar w:header="0" w:footer="1024" w:top="1420" w:bottom="1220" w:left="1080" w:right="1080"/>
        </w:sectPr>
      </w:pPr>
    </w:p>
    <w:p>
      <w:pPr>
        <w:pStyle w:val="Heading1"/>
        <w:spacing w:line="265" w:lineRule="exact" w:before="28"/>
      </w:pPr>
      <w:r>
        <w:rPr>
          <w:w w:val="120"/>
        </w:rPr>
        <w:t>Research</w:t>
      </w:r>
      <w:r>
        <w:rPr>
          <w:spacing w:val="15"/>
          <w:w w:val="120"/>
        </w:rPr>
        <w:t> </w:t>
      </w:r>
      <w:r>
        <w:rPr>
          <w:w w:val="120"/>
        </w:rPr>
        <w:t>in</w:t>
      </w:r>
      <w:r>
        <w:rPr>
          <w:spacing w:val="15"/>
          <w:w w:val="120"/>
        </w:rPr>
        <w:t> </w:t>
      </w:r>
      <w:r>
        <w:rPr>
          <w:spacing w:val="-2"/>
          <w:w w:val="120"/>
        </w:rPr>
        <w:t>Progress:</w:t>
      </w:r>
    </w:p>
    <w:p>
      <w:pPr>
        <w:pStyle w:val="BodyText"/>
        <w:spacing w:line="232" w:lineRule="auto" w:before="3"/>
        <w:ind w:hanging="437"/>
        <w:jc w:val="left"/>
      </w:pPr>
      <w:r>
        <w:rPr>
          <w:w w:val="110"/>
        </w:rPr>
        <w:t>“Hedonic</w:t>
      </w:r>
      <w:r>
        <w:rPr>
          <w:w w:val="110"/>
        </w:rPr>
        <w:t> Adaptation</w:t>
      </w:r>
      <w:r>
        <w:rPr>
          <w:w w:val="110"/>
        </w:rPr>
        <w:t> and</w:t>
      </w:r>
      <w:r>
        <w:rPr>
          <w:w w:val="110"/>
        </w:rPr>
        <w:t> News:</w:t>
      </w:r>
      <w:r>
        <w:rPr>
          <w:spacing w:val="34"/>
          <w:w w:val="110"/>
        </w:rPr>
        <w:t> </w:t>
      </w:r>
      <w:r>
        <w:rPr>
          <w:w w:val="110"/>
        </w:rPr>
        <w:t>Evidence</w:t>
      </w:r>
      <w:r>
        <w:rPr>
          <w:w w:val="110"/>
        </w:rPr>
        <w:t> from</w:t>
      </w:r>
      <w:r>
        <w:rPr>
          <w:w w:val="110"/>
        </w:rPr>
        <w:t> a</w:t>
      </w:r>
      <w:r>
        <w:rPr>
          <w:w w:val="110"/>
        </w:rPr>
        <w:t> Daily</w:t>
      </w:r>
      <w:r>
        <w:rPr>
          <w:w w:val="110"/>
        </w:rPr>
        <w:t> Web</w:t>
      </w:r>
      <w:r>
        <w:rPr>
          <w:w w:val="110"/>
        </w:rPr>
        <w:t> Panel”</w:t>
      </w:r>
      <w:r>
        <w:rPr>
          <w:w w:val="110"/>
        </w:rPr>
        <w:t> (with</w:t>
      </w:r>
      <w:r>
        <w:rPr>
          <w:w w:val="110"/>
        </w:rPr>
        <w:t> Fumio</w:t>
      </w:r>
      <w:r>
        <w:rPr>
          <w:w w:val="110"/>
        </w:rPr>
        <w:t> Ohtake,</w:t>
      </w:r>
      <w:r>
        <w:rPr>
          <w:spacing w:val="9"/>
          <w:w w:val="110"/>
        </w:rPr>
        <w:t> </w:t>
      </w:r>
      <w:r>
        <w:rPr>
          <w:w w:val="110"/>
        </w:rPr>
        <w:t>Noah Smith and Yoshiro Tsutsui).</w:t>
      </w:r>
    </w:p>
    <w:p>
      <w:pPr>
        <w:pStyle w:val="BodyText"/>
        <w:spacing w:line="232" w:lineRule="auto" w:before="3"/>
        <w:ind w:left="359"/>
        <w:jc w:val="left"/>
      </w:pPr>
      <w:r>
        <w:rPr>
          <w:w w:val="105"/>
        </w:rPr>
        <w:t>“Optimal</w:t>
      </w:r>
      <w:r>
        <w:rPr>
          <w:spacing w:val="37"/>
          <w:w w:val="105"/>
        </w:rPr>
        <w:t> </w:t>
      </w:r>
      <w:r>
        <w:rPr>
          <w:w w:val="105"/>
        </w:rPr>
        <w:t>Monetary</w:t>
      </w:r>
      <w:r>
        <w:rPr>
          <w:spacing w:val="37"/>
          <w:w w:val="105"/>
        </w:rPr>
        <w:t> </w:t>
      </w:r>
      <w:r>
        <w:rPr>
          <w:w w:val="105"/>
        </w:rPr>
        <w:t>Policy</w:t>
      </w:r>
      <w:r>
        <w:rPr>
          <w:spacing w:val="37"/>
          <w:w w:val="105"/>
        </w:rPr>
        <w:t> </w:t>
      </w:r>
      <w:r>
        <w:rPr>
          <w:w w:val="105"/>
        </w:rPr>
        <w:t>in</w:t>
      </w:r>
      <w:r>
        <w:rPr>
          <w:spacing w:val="37"/>
          <w:w w:val="105"/>
        </w:rPr>
        <w:t> </w:t>
      </w:r>
      <w:r>
        <w:rPr>
          <w:w w:val="105"/>
        </w:rPr>
        <w:t>a</w:t>
      </w:r>
      <w:r>
        <w:rPr>
          <w:spacing w:val="37"/>
          <w:w w:val="105"/>
        </w:rPr>
        <w:t> </w:t>
      </w:r>
      <w:r>
        <w:rPr>
          <w:w w:val="105"/>
        </w:rPr>
        <w:t>Two-Sector</w:t>
      </w:r>
      <w:r>
        <w:rPr>
          <w:spacing w:val="37"/>
          <w:w w:val="105"/>
        </w:rPr>
        <w:t> </w:t>
      </w:r>
      <w:r>
        <w:rPr>
          <w:w w:val="105"/>
        </w:rPr>
        <w:t>Model,”</w:t>
      </w:r>
      <w:r>
        <w:rPr>
          <w:spacing w:val="36"/>
          <w:w w:val="105"/>
        </w:rPr>
        <w:t> </w:t>
      </w:r>
      <w:r>
        <w:rPr>
          <w:w w:val="105"/>
        </w:rPr>
        <w:t>(with</w:t>
      </w:r>
      <w:r>
        <w:rPr>
          <w:spacing w:val="37"/>
          <w:w w:val="105"/>
        </w:rPr>
        <w:t> </w:t>
      </w:r>
      <w:r>
        <w:rPr>
          <w:w w:val="105"/>
        </w:rPr>
        <w:t>Robert</w:t>
      </w:r>
      <w:r>
        <w:rPr>
          <w:spacing w:val="37"/>
          <w:w w:val="105"/>
        </w:rPr>
        <w:t> </w:t>
      </w:r>
      <w:r>
        <w:rPr>
          <w:w w:val="105"/>
        </w:rPr>
        <w:t>Barsky</w:t>
      </w:r>
      <w:r>
        <w:rPr>
          <w:spacing w:val="37"/>
          <w:w w:val="105"/>
        </w:rPr>
        <w:t> </w:t>
      </w:r>
      <w:r>
        <w:rPr>
          <w:w w:val="105"/>
        </w:rPr>
        <w:t>and</w:t>
      </w:r>
      <w:r>
        <w:rPr>
          <w:spacing w:val="37"/>
          <w:w w:val="105"/>
        </w:rPr>
        <w:t> </w:t>
      </w:r>
      <w:r>
        <w:rPr>
          <w:w w:val="105"/>
        </w:rPr>
        <w:t>Chris</w:t>
      </w:r>
      <w:r>
        <w:rPr>
          <w:spacing w:val="37"/>
          <w:w w:val="105"/>
        </w:rPr>
        <w:t> </w:t>
      </w:r>
      <w:r>
        <w:rPr>
          <w:w w:val="105"/>
        </w:rPr>
        <w:t>House). “Conjugate</w:t>
      </w:r>
      <w:r>
        <w:rPr>
          <w:spacing w:val="40"/>
          <w:w w:val="105"/>
        </w:rPr>
        <w:t> </w:t>
      </w:r>
      <w:r>
        <w:rPr>
          <w:w w:val="105"/>
        </w:rPr>
        <w:t>Function</w:t>
      </w:r>
      <w:r>
        <w:rPr>
          <w:spacing w:val="40"/>
          <w:w w:val="105"/>
        </w:rPr>
        <w:t> </w:t>
      </w:r>
      <w:r>
        <w:rPr>
          <w:w w:val="105"/>
        </w:rPr>
        <w:t>Analysis</w:t>
      </w:r>
      <w:r>
        <w:rPr>
          <w:spacing w:val="40"/>
          <w:w w:val="105"/>
        </w:rPr>
        <w:t> </w:t>
      </w:r>
      <w:r>
        <w:rPr>
          <w:w w:val="105"/>
        </w:rPr>
        <w:t>of</w:t>
      </w:r>
      <w:r>
        <w:rPr>
          <w:spacing w:val="40"/>
          <w:w w:val="105"/>
        </w:rPr>
        <w:t> </w:t>
      </w:r>
      <w:r>
        <w:rPr>
          <w:w w:val="105"/>
        </w:rPr>
        <w:t>Intertemporal</w:t>
      </w:r>
      <w:r>
        <w:rPr>
          <w:spacing w:val="40"/>
          <w:w w:val="105"/>
        </w:rPr>
        <w:t> </w:t>
      </w:r>
      <w:r>
        <w:rPr>
          <w:w w:val="105"/>
        </w:rPr>
        <w:t>Decision</w:t>
      </w:r>
      <w:r>
        <w:rPr>
          <w:spacing w:val="40"/>
          <w:w w:val="105"/>
        </w:rPr>
        <w:t> </w:t>
      </w:r>
      <w:r>
        <w:rPr>
          <w:w w:val="105"/>
        </w:rPr>
        <w:t>Problems.”</w:t>
      </w:r>
    </w:p>
    <w:p>
      <w:pPr>
        <w:pStyle w:val="BodyText"/>
        <w:spacing w:line="262" w:lineRule="exact"/>
        <w:ind w:left="359"/>
        <w:jc w:val="left"/>
      </w:pPr>
      <w:r>
        <w:rPr>
          <w:w w:val="105"/>
        </w:rPr>
        <w:t>“A</w:t>
      </w:r>
      <w:r>
        <w:rPr>
          <w:spacing w:val="24"/>
          <w:w w:val="105"/>
        </w:rPr>
        <w:t> </w:t>
      </w:r>
      <w:r>
        <w:rPr>
          <w:w w:val="105"/>
        </w:rPr>
        <w:t>Symmetry</w:t>
      </w:r>
      <w:r>
        <w:rPr>
          <w:spacing w:val="26"/>
          <w:w w:val="105"/>
        </w:rPr>
        <w:t> </w:t>
      </w:r>
      <w:r>
        <w:rPr>
          <w:w w:val="105"/>
        </w:rPr>
        <w:t>Theorem</w:t>
      </w:r>
      <w:r>
        <w:rPr>
          <w:spacing w:val="25"/>
          <w:w w:val="105"/>
        </w:rPr>
        <w:t> </w:t>
      </w:r>
      <w:r>
        <w:rPr>
          <w:w w:val="105"/>
        </w:rPr>
        <w:t>for</w:t>
      </w:r>
      <w:r>
        <w:rPr>
          <w:spacing w:val="26"/>
          <w:w w:val="105"/>
        </w:rPr>
        <w:t> </w:t>
      </w:r>
      <w:r>
        <w:rPr>
          <w:w w:val="105"/>
        </w:rPr>
        <w:t>Intertemporal</w:t>
      </w:r>
      <w:r>
        <w:rPr>
          <w:spacing w:val="26"/>
          <w:w w:val="105"/>
        </w:rPr>
        <w:t> </w:t>
      </w:r>
      <w:r>
        <w:rPr>
          <w:w w:val="105"/>
        </w:rPr>
        <w:t>Decision</w:t>
      </w:r>
      <w:r>
        <w:rPr>
          <w:spacing w:val="26"/>
          <w:w w:val="105"/>
        </w:rPr>
        <w:t> </w:t>
      </w:r>
      <w:r>
        <w:rPr>
          <w:spacing w:val="-2"/>
          <w:w w:val="105"/>
        </w:rPr>
        <w:t>Problems.”</w:t>
      </w:r>
    </w:p>
    <w:p>
      <w:pPr>
        <w:pStyle w:val="BodyText"/>
        <w:spacing w:line="232" w:lineRule="auto" w:before="3"/>
        <w:ind w:left="359" w:right="355"/>
      </w:pPr>
      <w:r>
        <w:rPr>
          <w:w w:val="105"/>
        </w:rPr>
        <w:t>“The Forward-Reverse Elasticity Gap” (with Daniel Benjamin,</w:t>
      </w:r>
      <w:r>
        <w:rPr>
          <w:spacing w:val="34"/>
          <w:w w:val="105"/>
        </w:rPr>
        <w:t> </w:t>
      </w:r>
      <w:r>
        <w:rPr>
          <w:w w:val="105"/>
        </w:rPr>
        <w:t>Collin Raymond and Claudia Sahm)</w:t>
      </w:r>
      <w:r>
        <w:rPr>
          <w:spacing w:val="80"/>
          <w:w w:val="105"/>
        </w:rPr>
        <w:t> </w:t>
      </w:r>
      <w:r>
        <w:rPr>
          <w:w w:val="105"/>
        </w:rPr>
        <w:t>“Is the Fed’s Interest Rate Target a Random Walk at High Frequencies?”</w:t>
      </w:r>
      <w:r>
        <w:rPr>
          <w:w w:val="105"/>
        </w:rPr>
        <w:t> (with Jonathan Wong). “Immobile</w:t>
      </w:r>
      <w:r>
        <w:rPr>
          <w:spacing w:val="40"/>
          <w:w w:val="105"/>
        </w:rPr>
        <w:t> </w:t>
      </w:r>
      <w:r>
        <w:rPr>
          <w:w w:val="105"/>
        </w:rPr>
        <w:t>Labor</w:t>
      </w:r>
      <w:r>
        <w:rPr>
          <w:spacing w:val="40"/>
          <w:w w:val="105"/>
        </w:rPr>
        <w:t> </w:t>
      </w:r>
      <w:r>
        <w:rPr>
          <w:w w:val="105"/>
        </w:rPr>
        <w:t>as</w:t>
      </w:r>
      <w:r>
        <w:rPr>
          <w:spacing w:val="40"/>
          <w:w w:val="105"/>
        </w:rPr>
        <w:t> </w:t>
      </w:r>
      <w:r>
        <w:rPr>
          <w:w w:val="105"/>
        </w:rPr>
        <w:t>a</w:t>
      </w:r>
      <w:r>
        <w:rPr>
          <w:spacing w:val="40"/>
          <w:w w:val="105"/>
        </w:rPr>
        <w:t> </w:t>
      </w:r>
      <w:r>
        <w:rPr>
          <w:w w:val="105"/>
        </w:rPr>
        <w:t>Foundation</w:t>
      </w:r>
      <w:r>
        <w:rPr>
          <w:spacing w:val="40"/>
          <w:w w:val="105"/>
        </w:rPr>
        <w:t> </w:t>
      </w:r>
      <w:r>
        <w:rPr>
          <w:w w:val="105"/>
        </w:rPr>
        <w:t>for</w:t>
      </w:r>
      <w:r>
        <w:rPr>
          <w:spacing w:val="40"/>
          <w:w w:val="105"/>
        </w:rPr>
        <w:t> </w:t>
      </w:r>
      <w:r>
        <w:rPr>
          <w:w w:val="105"/>
        </w:rPr>
        <w:t>Investment</w:t>
      </w:r>
      <w:r>
        <w:rPr>
          <w:spacing w:val="40"/>
          <w:w w:val="105"/>
        </w:rPr>
        <w:t> </w:t>
      </w:r>
      <w:r>
        <w:rPr>
          <w:w w:val="105"/>
        </w:rPr>
        <w:t>Smoothing”</w:t>
      </w:r>
      <w:r>
        <w:rPr>
          <w:spacing w:val="40"/>
          <w:w w:val="105"/>
        </w:rPr>
        <w:t> </w:t>
      </w:r>
      <w:r>
        <w:rPr>
          <w:w w:val="105"/>
        </w:rPr>
        <w:t>(with</w:t>
      </w:r>
      <w:r>
        <w:rPr>
          <w:spacing w:val="40"/>
          <w:w w:val="105"/>
        </w:rPr>
        <w:t> </w:t>
      </w:r>
      <w:r>
        <w:rPr>
          <w:w w:val="105"/>
        </w:rPr>
        <w:t>Ryan</w:t>
      </w:r>
      <w:r>
        <w:rPr>
          <w:spacing w:val="40"/>
          <w:w w:val="105"/>
        </w:rPr>
        <w:t> </w:t>
      </w:r>
      <w:r>
        <w:rPr>
          <w:w w:val="105"/>
        </w:rPr>
        <w:t>Michaels).</w:t>
      </w:r>
    </w:p>
    <w:p>
      <w:pPr>
        <w:pStyle w:val="BodyText"/>
        <w:spacing w:line="232" w:lineRule="auto" w:before="4"/>
        <w:ind w:right="356" w:hanging="437"/>
        <w:jc w:val="left"/>
      </w:pPr>
      <w:r>
        <w:rPr>
          <w:w w:val="105"/>
        </w:rPr>
        <w:t>“Persistent Investment Opportunities and the Foundations of Capital Theory” (with Robert Barsky and Chris House).</w:t>
      </w:r>
    </w:p>
    <w:p>
      <w:pPr>
        <w:pStyle w:val="BodyText"/>
        <w:spacing w:line="232" w:lineRule="auto" w:before="2"/>
        <w:ind w:hanging="437"/>
        <w:jc w:val="left"/>
      </w:pPr>
      <w:r>
        <w:rPr>
          <w:w w:val="110"/>
        </w:rPr>
        <w:t>“The</w:t>
      </w:r>
      <w:r>
        <w:rPr>
          <w:spacing w:val="9"/>
          <w:w w:val="110"/>
        </w:rPr>
        <w:t> </w:t>
      </w:r>
      <w:r>
        <w:rPr>
          <w:w w:val="110"/>
        </w:rPr>
        <w:t>Household-Centric</w:t>
      </w:r>
      <w:r>
        <w:rPr>
          <w:spacing w:val="9"/>
          <w:w w:val="110"/>
        </w:rPr>
        <w:t> </w:t>
      </w:r>
      <w:r>
        <w:rPr>
          <w:w w:val="110"/>
        </w:rPr>
        <w:t>Solow</w:t>
      </w:r>
      <w:r>
        <w:rPr>
          <w:spacing w:val="9"/>
          <w:w w:val="110"/>
        </w:rPr>
        <w:t> </w:t>
      </w:r>
      <w:r>
        <w:rPr>
          <w:w w:val="110"/>
        </w:rPr>
        <w:t>Residual</w:t>
      </w:r>
      <w:r>
        <w:rPr>
          <w:spacing w:val="9"/>
          <w:w w:val="110"/>
        </w:rPr>
        <w:t> </w:t>
      </w:r>
      <w:r>
        <w:rPr>
          <w:w w:val="110"/>
        </w:rPr>
        <w:t>as</w:t>
      </w:r>
      <w:r>
        <w:rPr>
          <w:spacing w:val="9"/>
          <w:w w:val="110"/>
        </w:rPr>
        <w:t> </w:t>
      </w:r>
      <w:r>
        <w:rPr>
          <w:w w:val="110"/>
        </w:rPr>
        <w:t>a</w:t>
      </w:r>
      <w:r>
        <w:rPr>
          <w:spacing w:val="9"/>
          <w:w w:val="110"/>
        </w:rPr>
        <w:t> </w:t>
      </w:r>
      <w:r>
        <w:rPr>
          <w:w w:val="110"/>
        </w:rPr>
        <w:t>Tool</w:t>
      </w:r>
      <w:r>
        <w:rPr>
          <w:spacing w:val="9"/>
          <w:w w:val="110"/>
        </w:rPr>
        <w:t> </w:t>
      </w:r>
      <w:r>
        <w:rPr>
          <w:w w:val="110"/>
        </w:rPr>
        <w:t>of</w:t>
      </w:r>
      <w:r>
        <w:rPr>
          <w:spacing w:val="9"/>
          <w:w w:val="110"/>
        </w:rPr>
        <w:t> </w:t>
      </w:r>
      <w:r>
        <w:rPr>
          <w:w w:val="110"/>
        </w:rPr>
        <w:t>Welfare</w:t>
      </w:r>
      <w:r>
        <w:rPr>
          <w:spacing w:val="9"/>
          <w:w w:val="110"/>
        </w:rPr>
        <w:t> </w:t>
      </w:r>
      <w:r>
        <w:rPr>
          <w:w w:val="110"/>
        </w:rPr>
        <w:t>Analysis”</w:t>
      </w:r>
      <w:r>
        <w:rPr>
          <w:spacing w:val="9"/>
          <w:w w:val="110"/>
        </w:rPr>
        <w:t> </w:t>
      </w:r>
      <w:r>
        <w:rPr>
          <w:w w:val="110"/>
        </w:rPr>
        <w:t>(with</w:t>
      </w:r>
      <w:r>
        <w:rPr>
          <w:spacing w:val="9"/>
          <w:w w:val="110"/>
        </w:rPr>
        <w:t> </w:t>
      </w:r>
      <w:r>
        <w:rPr>
          <w:w w:val="110"/>
        </w:rPr>
        <w:t>Susanto</w:t>
      </w:r>
      <w:r>
        <w:rPr>
          <w:spacing w:val="9"/>
          <w:w w:val="110"/>
        </w:rPr>
        <w:t> </w:t>
      </w:r>
      <w:r>
        <w:rPr>
          <w:w w:val="110"/>
        </w:rPr>
        <w:t>Basu</w:t>
      </w:r>
      <w:r>
        <w:rPr>
          <w:spacing w:val="9"/>
          <w:w w:val="110"/>
        </w:rPr>
        <w:t> </w:t>
      </w:r>
      <w:r>
        <w:rPr>
          <w:w w:val="110"/>
        </w:rPr>
        <w:t>and John Fernald).</w:t>
      </w:r>
    </w:p>
    <w:p>
      <w:pPr>
        <w:pStyle w:val="BodyText"/>
        <w:spacing w:line="262" w:lineRule="exact"/>
        <w:ind w:left="359"/>
        <w:jc w:val="left"/>
      </w:pPr>
      <w:r>
        <w:rPr>
          <w:w w:val="110"/>
        </w:rPr>
        <w:t>“Capital</w:t>
      </w:r>
      <w:r>
        <w:rPr>
          <w:spacing w:val="4"/>
          <w:w w:val="110"/>
        </w:rPr>
        <w:t> </w:t>
      </w:r>
      <w:r>
        <w:rPr>
          <w:w w:val="110"/>
        </w:rPr>
        <w:t>Intensity</w:t>
      </w:r>
      <w:r>
        <w:rPr>
          <w:spacing w:val="5"/>
          <w:w w:val="110"/>
        </w:rPr>
        <w:t> </w:t>
      </w:r>
      <w:r>
        <w:rPr>
          <w:w w:val="110"/>
        </w:rPr>
        <w:t>and</w:t>
      </w:r>
      <w:r>
        <w:rPr>
          <w:spacing w:val="5"/>
          <w:w w:val="110"/>
        </w:rPr>
        <w:t> </w:t>
      </w:r>
      <w:r>
        <w:rPr>
          <w:w w:val="110"/>
        </w:rPr>
        <w:t>Shiftwork”</w:t>
      </w:r>
      <w:r>
        <w:rPr>
          <w:spacing w:val="5"/>
          <w:w w:val="110"/>
        </w:rPr>
        <w:t> </w:t>
      </w:r>
      <w:r>
        <w:rPr>
          <w:w w:val="110"/>
        </w:rPr>
        <w:t>(with</w:t>
      </w:r>
      <w:r>
        <w:rPr>
          <w:spacing w:val="5"/>
          <w:w w:val="110"/>
        </w:rPr>
        <w:t> </w:t>
      </w:r>
      <w:r>
        <w:rPr>
          <w:w w:val="110"/>
        </w:rPr>
        <w:t>Susanto</w:t>
      </w:r>
      <w:r>
        <w:rPr>
          <w:spacing w:val="4"/>
          <w:w w:val="110"/>
        </w:rPr>
        <w:t> </w:t>
      </w:r>
      <w:r>
        <w:rPr>
          <w:w w:val="110"/>
        </w:rPr>
        <w:t>Basu</w:t>
      </w:r>
      <w:r>
        <w:rPr>
          <w:spacing w:val="5"/>
          <w:w w:val="110"/>
        </w:rPr>
        <w:t> </w:t>
      </w:r>
      <w:r>
        <w:rPr>
          <w:w w:val="110"/>
        </w:rPr>
        <w:t>and</w:t>
      </w:r>
      <w:r>
        <w:rPr>
          <w:spacing w:val="5"/>
          <w:w w:val="110"/>
        </w:rPr>
        <w:t> </w:t>
      </w:r>
      <w:r>
        <w:rPr>
          <w:w w:val="110"/>
        </w:rPr>
        <w:t>John</w:t>
      </w:r>
      <w:r>
        <w:rPr>
          <w:spacing w:val="5"/>
          <w:w w:val="110"/>
        </w:rPr>
        <w:t> </w:t>
      </w:r>
      <w:r>
        <w:rPr>
          <w:spacing w:val="-2"/>
          <w:w w:val="110"/>
        </w:rPr>
        <w:t>Fernald).</w:t>
      </w:r>
    </w:p>
    <w:p>
      <w:pPr>
        <w:pStyle w:val="BodyText"/>
        <w:spacing w:line="232" w:lineRule="auto" w:before="3"/>
        <w:ind w:left="359"/>
        <w:jc w:val="left"/>
      </w:pPr>
      <w:r>
        <w:rPr>
          <w:w w:val="105"/>
        </w:rPr>
        <w:t>“Precautionary</w:t>
      </w:r>
      <w:r>
        <w:rPr>
          <w:spacing w:val="35"/>
          <w:w w:val="105"/>
        </w:rPr>
        <w:t> </w:t>
      </w:r>
      <w:r>
        <w:rPr>
          <w:w w:val="105"/>
        </w:rPr>
        <w:t>Saving</w:t>
      </w:r>
      <w:r>
        <w:rPr>
          <w:spacing w:val="35"/>
          <w:w w:val="105"/>
        </w:rPr>
        <w:t> </w:t>
      </w:r>
      <w:r>
        <w:rPr>
          <w:w w:val="105"/>
        </w:rPr>
        <w:t>and</w:t>
      </w:r>
      <w:r>
        <w:rPr>
          <w:spacing w:val="35"/>
          <w:w w:val="105"/>
        </w:rPr>
        <w:t> </w:t>
      </w:r>
      <w:r>
        <w:rPr>
          <w:w w:val="105"/>
        </w:rPr>
        <w:t>Preference-Based</w:t>
      </w:r>
      <w:r>
        <w:rPr>
          <w:spacing w:val="35"/>
          <w:w w:val="105"/>
        </w:rPr>
        <w:t> </w:t>
      </w:r>
      <w:r>
        <w:rPr>
          <w:w w:val="105"/>
        </w:rPr>
        <w:t>Explanations</w:t>
      </w:r>
      <w:r>
        <w:rPr>
          <w:spacing w:val="35"/>
          <w:w w:val="105"/>
        </w:rPr>
        <w:t> </w:t>
      </w:r>
      <w:r>
        <w:rPr>
          <w:w w:val="105"/>
        </w:rPr>
        <w:t>of</w:t>
      </w:r>
      <w:r>
        <w:rPr>
          <w:spacing w:val="35"/>
          <w:w w:val="105"/>
        </w:rPr>
        <w:t> </w:t>
      </w:r>
      <w:r>
        <w:rPr>
          <w:w w:val="105"/>
        </w:rPr>
        <w:t>the</w:t>
      </w:r>
      <w:r>
        <w:rPr>
          <w:spacing w:val="35"/>
          <w:w w:val="105"/>
        </w:rPr>
        <w:t> </w:t>
      </w:r>
      <w:r>
        <w:rPr>
          <w:w w:val="105"/>
        </w:rPr>
        <w:t>Equity</w:t>
      </w:r>
      <w:r>
        <w:rPr>
          <w:spacing w:val="35"/>
          <w:w w:val="105"/>
        </w:rPr>
        <w:t> </w:t>
      </w:r>
      <w:r>
        <w:rPr>
          <w:w w:val="105"/>
        </w:rPr>
        <w:t>Premium</w:t>
      </w:r>
      <w:r>
        <w:rPr>
          <w:spacing w:val="34"/>
          <w:w w:val="105"/>
        </w:rPr>
        <w:t> </w:t>
      </w:r>
      <w:r>
        <w:rPr>
          <w:w w:val="105"/>
        </w:rPr>
        <w:t>Puzzle.” “Allocation of Resources Between Theater Games.”</w:t>
      </w:r>
    </w:p>
    <w:p>
      <w:pPr>
        <w:pStyle w:val="BodyText"/>
        <w:spacing w:line="265" w:lineRule="exact"/>
        <w:ind w:left="359"/>
        <w:jc w:val="left"/>
      </w:pPr>
      <w:r>
        <w:rPr>
          <w:w w:val="105"/>
        </w:rPr>
        <w:t>“Endogenous</w:t>
      </w:r>
      <w:r>
        <w:rPr>
          <w:spacing w:val="24"/>
          <w:w w:val="105"/>
        </w:rPr>
        <w:t> </w:t>
      </w:r>
      <w:r>
        <w:rPr>
          <w:w w:val="105"/>
        </w:rPr>
        <w:t>Equality</w:t>
      </w:r>
      <w:r>
        <w:rPr>
          <w:spacing w:val="25"/>
          <w:w w:val="105"/>
        </w:rPr>
        <w:t> </w:t>
      </w:r>
      <w:r>
        <w:rPr>
          <w:w w:val="105"/>
        </w:rPr>
        <w:t>of</w:t>
      </w:r>
      <w:r>
        <w:rPr>
          <w:spacing w:val="25"/>
          <w:w w:val="105"/>
        </w:rPr>
        <w:t> </w:t>
      </w:r>
      <w:r>
        <w:rPr>
          <w:w w:val="105"/>
        </w:rPr>
        <w:t>Income</w:t>
      </w:r>
      <w:r>
        <w:rPr>
          <w:spacing w:val="25"/>
          <w:w w:val="105"/>
        </w:rPr>
        <w:t> </w:t>
      </w:r>
      <w:r>
        <w:rPr>
          <w:w w:val="105"/>
        </w:rPr>
        <w:t>and</w:t>
      </w:r>
      <w:r>
        <w:rPr>
          <w:spacing w:val="24"/>
          <w:w w:val="105"/>
        </w:rPr>
        <w:t> </w:t>
      </w:r>
      <w:r>
        <w:rPr>
          <w:w w:val="105"/>
        </w:rPr>
        <w:t>Substitution</w:t>
      </w:r>
      <w:r>
        <w:rPr>
          <w:spacing w:val="25"/>
          <w:w w:val="105"/>
        </w:rPr>
        <w:t> </w:t>
      </w:r>
      <w:r>
        <w:rPr>
          <w:w w:val="105"/>
        </w:rPr>
        <w:t>Effects</w:t>
      </w:r>
      <w:r>
        <w:rPr>
          <w:spacing w:val="25"/>
          <w:w w:val="105"/>
        </w:rPr>
        <w:t> </w:t>
      </w:r>
      <w:r>
        <w:rPr>
          <w:w w:val="105"/>
        </w:rPr>
        <w:t>on</w:t>
      </w:r>
      <w:r>
        <w:rPr>
          <w:spacing w:val="25"/>
          <w:w w:val="105"/>
        </w:rPr>
        <w:t> </w:t>
      </w:r>
      <w:r>
        <w:rPr>
          <w:w w:val="105"/>
        </w:rPr>
        <w:t>Labor</w:t>
      </w:r>
      <w:r>
        <w:rPr>
          <w:spacing w:val="25"/>
          <w:w w:val="105"/>
        </w:rPr>
        <w:t> </w:t>
      </w:r>
      <w:r>
        <w:rPr>
          <w:spacing w:val="-2"/>
          <w:w w:val="105"/>
        </w:rPr>
        <w:t>Supply.”</w:t>
      </w:r>
    </w:p>
    <w:p>
      <w:pPr>
        <w:pStyle w:val="Heading1"/>
        <w:spacing w:line="265" w:lineRule="exact" w:before="255"/>
        <w:jc w:val="both"/>
      </w:pPr>
      <w:r>
        <w:rPr>
          <w:w w:val="120"/>
        </w:rPr>
        <w:t>External</w:t>
      </w:r>
      <w:r>
        <w:rPr>
          <w:spacing w:val="60"/>
          <w:w w:val="120"/>
        </w:rPr>
        <w:t> </w:t>
      </w:r>
      <w:r>
        <w:rPr>
          <w:spacing w:val="-2"/>
          <w:w w:val="120"/>
        </w:rPr>
        <w:t>Service</w:t>
      </w:r>
    </w:p>
    <w:p>
      <w:pPr>
        <w:pStyle w:val="BodyText"/>
        <w:spacing w:line="262" w:lineRule="exact"/>
        <w:ind w:left="359"/>
      </w:pPr>
      <w:r>
        <w:rPr>
          <w:w w:val="105"/>
        </w:rPr>
        <w:t>2007–present:</w:t>
      </w:r>
      <w:r>
        <w:rPr>
          <w:spacing w:val="32"/>
          <w:w w:val="105"/>
        </w:rPr>
        <w:t> </w:t>
      </w:r>
      <w:r>
        <w:rPr>
          <w:w w:val="105"/>
        </w:rPr>
        <w:t>Nakahara</w:t>
      </w:r>
      <w:r>
        <w:rPr>
          <w:spacing w:val="11"/>
          <w:w w:val="105"/>
        </w:rPr>
        <w:t> </w:t>
      </w:r>
      <w:r>
        <w:rPr>
          <w:w w:val="105"/>
        </w:rPr>
        <w:t>Prize</w:t>
      </w:r>
      <w:r>
        <w:rPr>
          <w:spacing w:val="12"/>
          <w:w w:val="105"/>
        </w:rPr>
        <w:t> </w:t>
      </w:r>
      <w:r>
        <w:rPr>
          <w:w w:val="105"/>
        </w:rPr>
        <w:t>Committee</w:t>
      </w:r>
      <w:r>
        <w:rPr>
          <w:spacing w:val="12"/>
          <w:w w:val="105"/>
        </w:rPr>
        <w:t> </w:t>
      </w:r>
      <w:r>
        <w:rPr>
          <w:w w:val="105"/>
        </w:rPr>
        <w:t>(Japanese</w:t>
      </w:r>
      <w:r>
        <w:rPr>
          <w:spacing w:val="12"/>
          <w:w w:val="105"/>
        </w:rPr>
        <w:t> </w:t>
      </w:r>
      <w:r>
        <w:rPr>
          <w:w w:val="105"/>
        </w:rPr>
        <w:t>Economics</w:t>
      </w:r>
      <w:r>
        <w:rPr>
          <w:spacing w:val="12"/>
          <w:w w:val="105"/>
        </w:rPr>
        <w:t> </w:t>
      </w:r>
      <w:r>
        <w:rPr>
          <w:spacing w:val="-2"/>
          <w:w w:val="105"/>
        </w:rPr>
        <w:t>Association)</w:t>
      </w:r>
    </w:p>
    <w:p>
      <w:pPr>
        <w:spacing w:line="232" w:lineRule="auto" w:before="3"/>
        <w:ind w:left="796" w:right="354" w:hanging="437"/>
        <w:jc w:val="both"/>
        <w:rPr>
          <w:sz w:val="22"/>
        </w:rPr>
      </w:pPr>
      <w:r>
        <w:rPr>
          <w:w w:val="105"/>
          <w:sz w:val="22"/>
        </w:rPr>
        <w:t>Advisory Editor for </w:t>
      </w:r>
      <w:r>
        <w:rPr>
          <w:i/>
          <w:w w:val="105"/>
          <w:sz w:val="22"/>
        </w:rPr>
        <w:t>Economics</w:t>
      </w:r>
      <w:r>
        <w:rPr>
          <w:i/>
          <w:w w:val="105"/>
          <w:sz w:val="22"/>
        </w:rPr>
        <w:t> Letters</w:t>
      </w:r>
      <w:r>
        <w:rPr>
          <w:w w:val="105"/>
          <w:sz w:val="22"/>
        </w:rPr>
        <w:t>, Reviewer for the National Science Foundation, </w:t>
      </w:r>
      <w:r>
        <w:rPr>
          <w:i/>
          <w:w w:val="105"/>
          <w:sz w:val="22"/>
        </w:rPr>
        <w:t>Economet- rica, American</w:t>
      </w:r>
      <w:r>
        <w:rPr>
          <w:i/>
          <w:w w:val="105"/>
          <w:sz w:val="22"/>
        </w:rPr>
        <w:t> Economic</w:t>
      </w:r>
      <w:r>
        <w:rPr>
          <w:i/>
          <w:w w:val="105"/>
          <w:sz w:val="22"/>
        </w:rPr>
        <w:t> Review, Journal</w:t>
      </w:r>
      <w:r>
        <w:rPr>
          <w:i/>
          <w:w w:val="105"/>
          <w:sz w:val="22"/>
        </w:rPr>
        <w:t> of</w:t>
      </w:r>
      <w:r>
        <w:rPr>
          <w:i/>
          <w:w w:val="105"/>
          <w:sz w:val="22"/>
        </w:rPr>
        <w:t> Political</w:t>
      </w:r>
      <w:r>
        <w:rPr>
          <w:i/>
          <w:w w:val="105"/>
          <w:sz w:val="22"/>
        </w:rPr>
        <w:t> Economy, Journal</w:t>
      </w:r>
      <w:r>
        <w:rPr>
          <w:i/>
          <w:w w:val="105"/>
          <w:sz w:val="22"/>
        </w:rPr>
        <w:t> of</w:t>
      </w:r>
      <w:r>
        <w:rPr>
          <w:i/>
          <w:w w:val="105"/>
          <w:sz w:val="22"/>
        </w:rPr>
        <w:t> Monetary</w:t>
      </w:r>
      <w:r>
        <w:rPr>
          <w:i/>
          <w:w w:val="105"/>
          <w:sz w:val="22"/>
        </w:rPr>
        <w:t> Eco- nomics,</w:t>
      </w:r>
      <w:r>
        <w:rPr>
          <w:i/>
          <w:w w:val="105"/>
          <w:sz w:val="22"/>
        </w:rPr>
        <w:t> International</w:t>
      </w:r>
      <w:r>
        <w:rPr>
          <w:i/>
          <w:w w:val="105"/>
          <w:sz w:val="22"/>
        </w:rPr>
        <w:t> Economic</w:t>
      </w:r>
      <w:r>
        <w:rPr>
          <w:i/>
          <w:w w:val="105"/>
          <w:sz w:val="22"/>
        </w:rPr>
        <w:t> Review,</w:t>
      </w:r>
      <w:r>
        <w:rPr>
          <w:i/>
          <w:w w:val="105"/>
          <w:sz w:val="22"/>
        </w:rPr>
        <w:t> Journal</w:t>
      </w:r>
      <w:r>
        <w:rPr>
          <w:i/>
          <w:w w:val="105"/>
          <w:sz w:val="22"/>
        </w:rPr>
        <w:t> of</w:t>
      </w:r>
      <w:r>
        <w:rPr>
          <w:i/>
          <w:w w:val="105"/>
          <w:sz w:val="22"/>
        </w:rPr>
        <w:t> Money,</w:t>
      </w:r>
      <w:r>
        <w:rPr>
          <w:i/>
          <w:w w:val="105"/>
          <w:sz w:val="22"/>
        </w:rPr>
        <w:t> Credit</w:t>
      </w:r>
      <w:r>
        <w:rPr>
          <w:i/>
          <w:w w:val="105"/>
          <w:sz w:val="22"/>
        </w:rPr>
        <w:t> and</w:t>
      </w:r>
      <w:r>
        <w:rPr>
          <w:i/>
          <w:w w:val="105"/>
          <w:sz w:val="22"/>
        </w:rPr>
        <w:t> Banking,</w:t>
      </w:r>
      <w:r>
        <w:rPr>
          <w:i/>
          <w:w w:val="105"/>
          <w:sz w:val="22"/>
        </w:rPr>
        <w:t> Economics Letters,</w:t>
      </w:r>
      <w:r>
        <w:rPr>
          <w:i/>
          <w:w w:val="105"/>
          <w:sz w:val="22"/>
        </w:rPr>
        <w:t> Journal</w:t>
      </w:r>
      <w:r>
        <w:rPr>
          <w:i/>
          <w:w w:val="105"/>
          <w:sz w:val="22"/>
        </w:rPr>
        <w:t> of</w:t>
      </w:r>
      <w:r>
        <w:rPr>
          <w:i/>
          <w:w w:val="105"/>
          <w:sz w:val="22"/>
        </w:rPr>
        <w:t> Risk</w:t>
      </w:r>
      <w:r>
        <w:rPr>
          <w:i/>
          <w:w w:val="105"/>
          <w:sz w:val="22"/>
        </w:rPr>
        <w:t> and</w:t>
      </w:r>
      <w:r>
        <w:rPr>
          <w:i/>
          <w:w w:val="105"/>
          <w:sz w:val="22"/>
        </w:rPr>
        <w:t> Uncertainty,</w:t>
      </w:r>
      <w:r>
        <w:rPr>
          <w:i/>
          <w:w w:val="105"/>
          <w:sz w:val="22"/>
        </w:rPr>
        <w:t> Geneva</w:t>
      </w:r>
      <w:r>
        <w:rPr>
          <w:i/>
          <w:w w:val="105"/>
          <w:sz w:val="22"/>
        </w:rPr>
        <w:t> Papers</w:t>
      </w:r>
      <w:r>
        <w:rPr>
          <w:i/>
          <w:w w:val="105"/>
          <w:sz w:val="22"/>
        </w:rPr>
        <w:t> on</w:t>
      </w:r>
      <w:r>
        <w:rPr>
          <w:i/>
          <w:w w:val="105"/>
          <w:sz w:val="22"/>
        </w:rPr>
        <w:t> Risk</w:t>
      </w:r>
      <w:r>
        <w:rPr>
          <w:i/>
          <w:w w:val="105"/>
          <w:sz w:val="22"/>
        </w:rPr>
        <w:t> and</w:t>
      </w:r>
      <w:r>
        <w:rPr>
          <w:i/>
          <w:w w:val="105"/>
          <w:sz w:val="22"/>
        </w:rPr>
        <w:t> Insurance</w:t>
      </w:r>
      <w:r>
        <w:rPr>
          <w:i/>
          <w:w w:val="105"/>
          <w:sz w:val="22"/>
        </w:rPr>
        <w:t> </w:t>
      </w:r>
      <w:r>
        <w:rPr>
          <w:w w:val="105"/>
          <w:sz w:val="22"/>
        </w:rPr>
        <w:t>and</w:t>
      </w:r>
      <w:r>
        <w:rPr>
          <w:w w:val="105"/>
          <w:sz w:val="22"/>
        </w:rPr>
        <w:t> other </w:t>
      </w:r>
      <w:r>
        <w:rPr>
          <w:spacing w:val="-2"/>
          <w:w w:val="105"/>
          <w:sz w:val="22"/>
        </w:rPr>
        <w:t>journals.</w:t>
      </w:r>
    </w:p>
    <w:p>
      <w:pPr>
        <w:pStyle w:val="BodyText"/>
        <w:spacing w:before="1"/>
        <w:ind w:left="359"/>
      </w:pPr>
      <w:r>
        <w:rPr>
          <w:w w:val="105"/>
        </w:rPr>
        <w:t>1993–1997:</w:t>
      </w:r>
      <w:r>
        <w:rPr>
          <w:spacing w:val="45"/>
          <w:w w:val="105"/>
        </w:rPr>
        <w:t> </w:t>
      </w:r>
      <w:r>
        <w:rPr>
          <w:w w:val="105"/>
        </w:rPr>
        <w:t>National</w:t>
      </w:r>
      <w:r>
        <w:rPr>
          <w:spacing w:val="22"/>
          <w:w w:val="105"/>
        </w:rPr>
        <w:t> </w:t>
      </w:r>
      <w:r>
        <w:rPr>
          <w:w w:val="105"/>
        </w:rPr>
        <w:t>Advisory</w:t>
      </w:r>
      <w:r>
        <w:rPr>
          <w:spacing w:val="22"/>
          <w:w w:val="105"/>
        </w:rPr>
        <w:t> </w:t>
      </w:r>
      <w:r>
        <w:rPr>
          <w:w w:val="105"/>
        </w:rPr>
        <w:t>Board,</w:t>
      </w:r>
      <w:r>
        <w:rPr>
          <w:spacing w:val="22"/>
          <w:w w:val="105"/>
        </w:rPr>
        <w:t> </w:t>
      </w:r>
      <w:r>
        <w:rPr>
          <w:w w:val="105"/>
        </w:rPr>
        <w:t>The</w:t>
      </w:r>
      <w:r>
        <w:rPr>
          <w:spacing w:val="22"/>
          <w:w w:val="105"/>
        </w:rPr>
        <w:t> </w:t>
      </w:r>
      <w:r>
        <w:rPr>
          <w:w w:val="105"/>
        </w:rPr>
        <w:t>Sunstone</w:t>
      </w:r>
      <w:r>
        <w:rPr>
          <w:spacing w:val="22"/>
          <w:w w:val="105"/>
        </w:rPr>
        <w:t> </w:t>
      </w:r>
      <w:r>
        <w:rPr>
          <w:spacing w:val="-2"/>
          <w:w w:val="105"/>
        </w:rPr>
        <w:t>Foundation</w:t>
      </w:r>
    </w:p>
    <w:p>
      <w:pPr>
        <w:pStyle w:val="Heading1"/>
        <w:spacing w:line="265" w:lineRule="exact" w:before="255"/>
      </w:pPr>
      <w:r>
        <w:rPr>
          <w:w w:val="120"/>
        </w:rPr>
        <w:t>University</w:t>
      </w:r>
      <w:r>
        <w:rPr>
          <w:spacing w:val="36"/>
          <w:w w:val="120"/>
        </w:rPr>
        <w:t> </w:t>
      </w:r>
      <w:r>
        <w:rPr>
          <w:spacing w:val="-2"/>
          <w:w w:val="120"/>
        </w:rPr>
        <w:t>Service</w:t>
      </w:r>
    </w:p>
    <w:p>
      <w:pPr>
        <w:pStyle w:val="BodyText"/>
        <w:spacing w:line="232" w:lineRule="auto" w:before="3"/>
        <w:ind w:hanging="437"/>
        <w:jc w:val="left"/>
      </w:pPr>
      <w:r>
        <w:rPr>
          <w:w w:val="105"/>
        </w:rPr>
        <w:t>2002–present:</w:t>
      </w:r>
      <w:r>
        <w:rPr>
          <w:spacing w:val="80"/>
          <w:w w:val="105"/>
        </w:rPr>
        <w:t> </w:t>
      </w:r>
      <w:r>
        <w:rPr>
          <w:w w:val="105"/>
        </w:rPr>
        <w:t>chair</w:t>
      </w:r>
      <w:r>
        <w:rPr>
          <w:spacing w:val="40"/>
          <w:w w:val="105"/>
        </w:rPr>
        <w:t> </w:t>
      </w:r>
      <w:r>
        <w:rPr>
          <w:w w:val="105"/>
        </w:rPr>
        <w:t>of</w:t>
      </w:r>
      <w:r>
        <w:rPr>
          <w:spacing w:val="40"/>
          <w:w w:val="105"/>
        </w:rPr>
        <w:t> </w:t>
      </w:r>
      <w:r>
        <w:rPr>
          <w:w w:val="105"/>
        </w:rPr>
        <w:t>the</w:t>
      </w:r>
      <w:r>
        <w:rPr>
          <w:spacing w:val="40"/>
          <w:w w:val="105"/>
        </w:rPr>
        <w:t> </w:t>
      </w:r>
      <w:r>
        <w:rPr>
          <w:w w:val="105"/>
        </w:rPr>
        <w:t>Survey</w:t>
      </w:r>
      <w:r>
        <w:rPr>
          <w:spacing w:val="40"/>
          <w:w w:val="105"/>
        </w:rPr>
        <w:t> </w:t>
      </w:r>
      <w:r>
        <w:rPr>
          <w:w w:val="105"/>
        </w:rPr>
        <w:t>Research</w:t>
      </w:r>
      <w:r>
        <w:rPr>
          <w:spacing w:val="40"/>
          <w:w w:val="105"/>
        </w:rPr>
        <w:t> </w:t>
      </w:r>
      <w:r>
        <w:rPr>
          <w:w w:val="105"/>
        </w:rPr>
        <w:t>Center</w:t>
      </w:r>
      <w:r>
        <w:rPr>
          <w:spacing w:val="40"/>
          <w:w w:val="105"/>
        </w:rPr>
        <w:t> </w:t>
      </w:r>
      <w:r>
        <w:rPr>
          <w:w w:val="105"/>
        </w:rPr>
        <w:t>Committee</w:t>
      </w:r>
      <w:r>
        <w:rPr>
          <w:spacing w:val="40"/>
          <w:w w:val="105"/>
        </w:rPr>
        <w:t> </w:t>
      </w:r>
      <w:r>
        <w:rPr>
          <w:w w:val="105"/>
        </w:rPr>
        <w:t>for</w:t>
      </w:r>
      <w:r>
        <w:rPr>
          <w:spacing w:val="40"/>
          <w:w w:val="105"/>
        </w:rPr>
        <w:t> </w:t>
      </w:r>
      <w:r>
        <w:rPr>
          <w:w w:val="105"/>
        </w:rPr>
        <w:t>Research</w:t>
      </w:r>
      <w:r>
        <w:rPr>
          <w:spacing w:val="40"/>
          <w:w w:val="105"/>
        </w:rPr>
        <w:t> </w:t>
      </w:r>
      <w:r>
        <w:rPr>
          <w:w w:val="105"/>
        </w:rPr>
        <w:t>Initiatives</w:t>
      </w:r>
      <w:r>
        <w:rPr>
          <w:spacing w:val="40"/>
          <w:w w:val="105"/>
        </w:rPr>
        <w:t> </w:t>
      </w:r>
      <w:r>
        <w:rPr>
          <w:w w:val="105"/>
        </w:rPr>
        <w:t>on</w:t>
      </w:r>
      <w:r>
        <w:rPr>
          <w:spacing w:val="40"/>
          <w:w w:val="105"/>
        </w:rPr>
        <w:t> </w:t>
      </w:r>
      <w:r>
        <w:rPr>
          <w:w w:val="105"/>
        </w:rPr>
        <w:t>the Monthly Survey</w:t>
      </w:r>
    </w:p>
    <w:p>
      <w:pPr>
        <w:pStyle w:val="BodyText"/>
        <w:spacing w:line="232" w:lineRule="auto" w:before="2"/>
        <w:ind w:left="359" w:right="4583"/>
        <w:jc w:val="left"/>
      </w:pPr>
      <w:r>
        <w:rPr>
          <w:w w:val="105"/>
        </w:rPr>
        <w:t>2005–2007:</w:t>
      </w:r>
      <w:r>
        <w:rPr>
          <w:spacing w:val="10"/>
          <w:w w:val="105"/>
        </w:rPr>
        <w:t> </w:t>
      </w:r>
      <w:r>
        <w:rPr>
          <w:w w:val="105"/>
        </w:rPr>
        <w:t>alternate</w:t>
      </w:r>
      <w:r>
        <w:rPr>
          <w:spacing w:val="-5"/>
          <w:w w:val="105"/>
        </w:rPr>
        <w:t> </w:t>
      </w:r>
      <w:r>
        <w:rPr>
          <w:w w:val="105"/>
        </w:rPr>
        <w:t>member</w:t>
      </w:r>
      <w:r>
        <w:rPr>
          <w:spacing w:val="-5"/>
          <w:w w:val="105"/>
        </w:rPr>
        <w:t> </w:t>
      </w:r>
      <w:r>
        <w:rPr>
          <w:w w:val="105"/>
        </w:rPr>
        <w:t>of</w:t>
      </w:r>
      <w:r>
        <w:rPr>
          <w:spacing w:val="-5"/>
          <w:w w:val="105"/>
        </w:rPr>
        <w:t> </w:t>
      </w:r>
      <w:r>
        <w:rPr>
          <w:w w:val="105"/>
        </w:rPr>
        <w:t>the</w:t>
      </w:r>
      <w:r>
        <w:rPr>
          <w:spacing w:val="-5"/>
          <w:w w:val="105"/>
        </w:rPr>
        <w:t> </w:t>
      </w:r>
      <w:r>
        <w:rPr>
          <w:w w:val="105"/>
        </w:rPr>
        <w:t>Senate</w:t>
      </w:r>
      <w:r>
        <w:rPr>
          <w:spacing w:val="-5"/>
          <w:w w:val="105"/>
        </w:rPr>
        <w:t> </w:t>
      </w:r>
      <w:r>
        <w:rPr>
          <w:w w:val="105"/>
        </w:rPr>
        <w:t>Assembly 2001–2002:</w:t>
      </w:r>
      <w:r>
        <w:rPr>
          <w:spacing w:val="40"/>
          <w:w w:val="105"/>
        </w:rPr>
        <w:t> </w:t>
      </w:r>
      <w:r>
        <w:rPr>
          <w:w w:val="105"/>
        </w:rPr>
        <w:t>ISR Fellowship Committee</w:t>
      </w:r>
    </w:p>
    <w:p>
      <w:pPr>
        <w:pStyle w:val="BodyText"/>
        <w:spacing w:line="232" w:lineRule="auto" w:before="3"/>
        <w:ind w:left="359" w:right="4923"/>
        <w:jc w:val="left"/>
      </w:pPr>
      <w:r>
        <w:rPr>
          <w:w w:val="105"/>
        </w:rPr>
        <w:t>1988:</w:t>
      </w:r>
      <w:r>
        <w:rPr>
          <w:spacing w:val="40"/>
          <w:w w:val="105"/>
        </w:rPr>
        <w:t> </w:t>
      </w:r>
      <w:r>
        <w:rPr>
          <w:w w:val="105"/>
        </w:rPr>
        <w:t>Rackham Fellowship Committee 1995–present:</w:t>
      </w:r>
      <w:r>
        <w:rPr>
          <w:spacing w:val="11"/>
          <w:w w:val="105"/>
        </w:rPr>
        <w:t> </w:t>
      </w:r>
      <w:r>
        <w:rPr>
          <w:w w:val="105"/>
        </w:rPr>
        <w:t>Rackham</w:t>
      </w:r>
      <w:r>
        <w:rPr>
          <w:spacing w:val="-5"/>
          <w:w w:val="105"/>
        </w:rPr>
        <w:t> </w:t>
      </w:r>
      <w:r>
        <w:rPr>
          <w:w w:val="105"/>
        </w:rPr>
        <w:t>Research</w:t>
      </w:r>
      <w:r>
        <w:rPr>
          <w:spacing w:val="-4"/>
          <w:w w:val="105"/>
        </w:rPr>
        <w:t> </w:t>
      </w:r>
      <w:r>
        <w:rPr>
          <w:w w:val="105"/>
        </w:rPr>
        <w:t>Committee 1998:</w:t>
      </w:r>
      <w:r>
        <w:rPr>
          <w:spacing w:val="40"/>
          <w:w w:val="105"/>
        </w:rPr>
        <w:t> </w:t>
      </w:r>
      <w:r>
        <w:rPr>
          <w:w w:val="105"/>
        </w:rPr>
        <w:t>Fullbright Selection Committee</w:t>
      </w:r>
    </w:p>
    <w:p>
      <w:pPr>
        <w:pStyle w:val="Heading1"/>
        <w:spacing w:line="265" w:lineRule="exact" w:before="259"/>
      </w:pPr>
      <w:r>
        <w:rPr>
          <w:w w:val="120"/>
        </w:rPr>
        <w:t>Departmental</w:t>
      </w:r>
      <w:r>
        <w:rPr>
          <w:spacing w:val="-3"/>
          <w:w w:val="120"/>
        </w:rPr>
        <w:t> </w:t>
      </w:r>
      <w:r>
        <w:rPr>
          <w:spacing w:val="-2"/>
          <w:w w:val="120"/>
        </w:rPr>
        <w:t>Service</w:t>
      </w:r>
    </w:p>
    <w:p>
      <w:pPr>
        <w:pStyle w:val="BodyText"/>
        <w:spacing w:line="232" w:lineRule="auto" w:before="3"/>
        <w:ind w:left="359" w:right="607"/>
        <w:jc w:val="left"/>
      </w:pPr>
      <w:r>
        <w:rPr>
          <w:w w:val="110"/>
        </w:rPr>
        <w:t>Ex</w:t>
      </w:r>
      <w:r>
        <w:rPr>
          <w:spacing w:val="-8"/>
          <w:w w:val="110"/>
        </w:rPr>
        <w:t> </w:t>
      </w:r>
      <w:r>
        <w:rPr>
          <w:w w:val="110"/>
        </w:rPr>
        <w:t>Officio</w:t>
      </w:r>
      <w:r>
        <w:rPr>
          <w:spacing w:val="-7"/>
          <w:w w:val="110"/>
        </w:rPr>
        <w:t> </w:t>
      </w:r>
      <w:r>
        <w:rPr>
          <w:w w:val="110"/>
        </w:rPr>
        <w:t>Member</w:t>
      </w:r>
      <w:r>
        <w:rPr>
          <w:spacing w:val="-8"/>
          <w:w w:val="110"/>
        </w:rPr>
        <w:t> </w:t>
      </w:r>
      <w:r>
        <w:rPr>
          <w:w w:val="110"/>
        </w:rPr>
        <w:t>of</w:t>
      </w:r>
      <w:r>
        <w:rPr>
          <w:spacing w:val="-7"/>
          <w:w w:val="110"/>
        </w:rPr>
        <w:t> </w:t>
      </w:r>
      <w:r>
        <w:rPr>
          <w:w w:val="110"/>
        </w:rPr>
        <w:t>Department</w:t>
      </w:r>
      <w:r>
        <w:rPr>
          <w:spacing w:val="-8"/>
          <w:w w:val="110"/>
        </w:rPr>
        <w:t> </w:t>
      </w:r>
      <w:r>
        <w:rPr>
          <w:w w:val="110"/>
        </w:rPr>
        <w:t>Executive</w:t>
      </w:r>
      <w:r>
        <w:rPr>
          <w:spacing w:val="-7"/>
          <w:w w:val="110"/>
        </w:rPr>
        <w:t> </w:t>
      </w:r>
      <w:r>
        <w:rPr>
          <w:w w:val="110"/>
        </w:rPr>
        <w:t>Committee</w:t>
      </w:r>
      <w:r>
        <w:rPr>
          <w:spacing w:val="-8"/>
          <w:w w:val="110"/>
        </w:rPr>
        <w:t> </w:t>
      </w:r>
      <w:r>
        <w:rPr>
          <w:w w:val="110"/>
        </w:rPr>
        <w:t>as</w:t>
      </w:r>
      <w:r>
        <w:rPr>
          <w:spacing w:val="-7"/>
          <w:w w:val="110"/>
        </w:rPr>
        <w:t> </w:t>
      </w:r>
      <w:r>
        <w:rPr>
          <w:w w:val="110"/>
        </w:rPr>
        <w:t>Associate</w:t>
      </w:r>
      <w:r>
        <w:rPr>
          <w:spacing w:val="-7"/>
          <w:w w:val="110"/>
        </w:rPr>
        <w:t> </w:t>
      </w:r>
      <w:r>
        <w:rPr>
          <w:w w:val="110"/>
        </w:rPr>
        <w:t>Chair</w:t>
      </w:r>
      <w:r>
        <w:rPr>
          <w:spacing w:val="-8"/>
          <w:w w:val="110"/>
        </w:rPr>
        <w:t> </w:t>
      </w:r>
      <w:r>
        <w:rPr>
          <w:w w:val="110"/>
        </w:rPr>
        <w:t>for</w:t>
      </w:r>
      <w:r>
        <w:rPr>
          <w:spacing w:val="-7"/>
          <w:w w:val="110"/>
        </w:rPr>
        <w:t> </w:t>
      </w:r>
      <w:r>
        <w:rPr>
          <w:w w:val="110"/>
        </w:rPr>
        <w:t>Administration Committee on an Undergraduate Finance Program</w:t>
      </w:r>
    </w:p>
    <w:p>
      <w:pPr>
        <w:pStyle w:val="BodyText"/>
        <w:spacing w:line="232" w:lineRule="auto" w:before="3"/>
        <w:ind w:left="359" w:right="5973"/>
        <w:jc w:val="left"/>
      </w:pPr>
      <w:r>
        <w:rPr>
          <w:w w:val="105"/>
        </w:rPr>
        <w:t>Finance Search Committee, Chair Author of Department Space Plan Undergraduate Program </w:t>
      </w:r>
      <w:r>
        <w:rPr>
          <w:w w:val="105"/>
        </w:rPr>
        <w:t>Committee Library Committee</w:t>
      </w:r>
    </w:p>
    <w:p>
      <w:pPr>
        <w:pStyle w:val="BodyText"/>
        <w:spacing w:line="268" w:lineRule="exact"/>
        <w:ind w:left="359"/>
        <w:jc w:val="left"/>
      </w:pPr>
      <w:r>
        <w:rPr>
          <w:w w:val="105"/>
        </w:rPr>
        <w:t>Graduate</w:t>
      </w:r>
      <w:r>
        <w:rPr>
          <w:spacing w:val="19"/>
          <w:w w:val="105"/>
        </w:rPr>
        <w:t> </w:t>
      </w:r>
      <w:r>
        <w:rPr>
          <w:w w:val="105"/>
        </w:rPr>
        <w:t>Admissions</w:t>
      </w:r>
      <w:r>
        <w:rPr>
          <w:spacing w:val="20"/>
          <w:w w:val="105"/>
        </w:rPr>
        <w:t> </w:t>
      </w:r>
      <w:r>
        <w:rPr>
          <w:w w:val="105"/>
        </w:rPr>
        <w:t>and</w:t>
      </w:r>
      <w:r>
        <w:rPr>
          <w:spacing w:val="20"/>
          <w:w w:val="105"/>
        </w:rPr>
        <w:t> </w:t>
      </w:r>
      <w:r>
        <w:rPr>
          <w:w w:val="105"/>
        </w:rPr>
        <w:t>Fellowships</w:t>
      </w:r>
      <w:r>
        <w:rPr>
          <w:spacing w:val="20"/>
          <w:w w:val="105"/>
        </w:rPr>
        <w:t> </w:t>
      </w:r>
      <w:r>
        <w:rPr>
          <w:spacing w:val="-2"/>
          <w:w w:val="105"/>
        </w:rPr>
        <w:t>Committee</w:t>
      </w:r>
    </w:p>
    <w:sectPr>
      <w:pgSz w:w="12240" w:h="15840"/>
      <w:pgMar w:header="0" w:footer="1024" w:top="1420" w:bottom="122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476736">
              <wp:simplePos x="0" y="0"/>
              <wp:positionH relativeFrom="page">
                <wp:posOffset>3813458</wp:posOffset>
              </wp:positionH>
              <wp:positionV relativeFrom="page">
                <wp:posOffset>9268452</wp:posOffset>
              </wp:positionV>
              <wp:extent cx="158750" cy="1644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8750" cy="164465"/>
                      </a:xfrm>
                      <a:prstGeom prst="rect">
                        <a:avLst/>
                      </a:prstGeom>
                    </wps:spPr>
                    <wps:txbx>
                      <w:txbxContent>
                        <w:p>
                          <w:pPr>
                            <w:pStyle w:val="BodyText"/>
                            <w:spacing w:line="243" w:lineRule="exact"/>
                            <w:ind w:left="60"/>
                            <w:jc w:val="left"/>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272308pt;margin-top:729.799438pt;width:12.5pt;height:12.95pt;mso-position-horizontal-relative:page;mso-position-vertical-relative:page;z-index:-15839744" type="#_x0000_t202" id="docshape1" filled="false" stroked="false">
              <v:textbox inset="0,0,0,0">
                <w:txbxContent>
                  <w:p>
                    <w:pPr>
                      <w:pStyle w:val="BodyText"/>
                      <w:spacing w:line="243" w:lineRule="exact"/>
                      <w:ind w:left="60"/>
                      <w:jc w:val="left"/>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796"/>
      <w:jc w:val="both"/>
    </w:pPr>
    <w:rPr>
      <w:rFonts w:ascii="Calibri" w:hAnsi="Calibri" w:eastAsia="Calibri" w:cs="Calibri"/>
      <w:sz w:val="22"/>
      <w:szCs w:val="22"/>
      <w:lang w:val="en-US" w:eastAsia="en-US" w:bidi="ar-SA"/>
    </w:rPr>
  </w:style>
  <w:style w:styleId="Heading1" w:type="paragraph">
    <w:name w:val="Heading 1"/>
    <w:basedOn w:val="Normal"/>
    <w:uiPriority w:val="1"/>
    <w:qFormat/>
    <w:pPr>
      <w:spacing w:line="266" w:lineRule="exact"/>
      <w:ind w:left="359"/>
      <w:outlineLvl w:val="1"/>
    </w:pPr>
    <w:rPr>
      <w:rFonts w:ascii="Calibri" w:hAnsi="Calibri" w:eastAsia="Calibri" w:cs="Calibri"/>
      <w:b/>
      <w:bCs/>
      <w:sz w:val="22"/>
      <w:szCs w:val="2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miles.kimball@colorado.edu" TargetMode="External"/><Relationship Id="rId7" Type="http://schemas.openxmlformats.org/officeDocument/2006/relationships/hyperlink" Target="mailto:mkimball@umich.edu" TargetMode="External"/><Relationship Id="rId8" Type="http://schemas.openxmlformats.org/officeDocument/2006/relationships/hyperlink" Target="http://blog.supplysideliberal.com/post/53171609818/electronic-money-the-powerpoint-f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2026-01-29T04:43:05Z</dcterms:created>
  <dcterms:modified xsi:type="dcterms:W3CDTF">2026-01-29T04:43:05Z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2021-03-06T00:00:00Z</vt:filetime>
  </property>
  <property fmtid="{D5CDD505-2E9C-101B-9397-08002B2CF9AE}" pid="3" name="Creator">
    <vt:lpwstr>TeX</vt:lpwstr>
  </property>
  <property fmtid="{D5CDD505-2E9C-101B-9397-08002B2CF9AE}" pid="4" name="LastSaved">
    <vt:filetime>2026-01-29T00:00:00Z</vt:filetime>
  </property>
  <property fmtid="{D5CDD505-2E9C-101B-9397-08002B2CF9AE}" pid="5" name="PTEX.Fullbanner">
    <vt:lpwstr>This is pdfTeX, Version 3.14159265-2.6-1.40.21 (TeX Live 2020) kpathsea version 6.3.2</vt:lpwstr>
  </property>
  <property fmtid="{D5CDD505-2E9C-101B-9397-08002B2CF9AE}" pid="6" name="Producer">
    <vt:lpwstr>pdfTeX-1.40.21</vt:lpwstr>
  </property>
</Properties>
</file>