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1673" w:val="left" w:leader="none"/>
          <w:tab w:pos="9382" w:val="left" w:leader="none"/>
        </w:tabs>
        <w:rPr>
          <w:u w:val="none"/>
        </w:rPr>
      </w:pPr>
      <w:r>
        <w:rPr>
          <w:rFonts w:ascii="Times New Roman"/>
          <w:b w:val="0"/>
          <w:u w:val="single"/>
        </w:rPr>
        <w:tab/>
      </w:r>
      <w:r>
        <w:rPr>
          <w:w w:val="140"/>
          <w:u w:val="single"/>
        </w:rPr>
        <w:t>CHRISTOPHER</w:t>
      </w:r>
      <w:r>
        <w:rPr>
          <w:spacing w:val="72"/>
          <w:w w:val="140"/>
          <w:u w:val="single"/>
        </w:rPr>
        <w:t> </w:t>
      </w:r>
      <w:r>
        <w:rPr>
          <w:w w:val="140"/>
          <w:u w:val="single"/>
        </w:rPr>
        <w:t>M.</w:t>
      </w:r>
      <w:r>
        <w:rPr>
          <w:spacing w:val="73"/>
          <w:w w:val="140"/>
          <w:u w:val="single"/>
        </w:rPr>
        <w:t> </w:t>
      </w:r>
      <w:r>
        <w:rPr>
          <w:spacing w:val="-2"/>
          <w:w w:val="140"/>
          <w:u w:val="single"/>
        </w:rPr>
        <w:t>CORNWELL</w:t>
      </w:r>
      <w:r>
        <w:rPr>
          <w:u w:val="single"/>
        </w:rPr>
        <w:tab/>
      </w:r>
    </w:p>
    <w:p>
      <w:pPr>
        <w:pStyle w:val="BodyText"/>
        <w:spacing w:before="169"/>
        <w:ind w:left="0"/>
        <w:rPr>
          <w:b/>
        </w:rPr>
      </w:pPr>
    </w:p>
    <w:p>
      <w:pPr>
        <w:pStyle w:val="Heading1"/>
        <w:spacing w:before="0"/>
      </w:pPr>
      <w:r>
        <w:rPr>
          <w:spacing w:val="-2"/>
          <w:w w:val="145"/>
        </w:rPr>
        <w:t>CONTACT</w:t>
      </w:r>
    </w:p>
    <w:p>
      <w:pPr>
        <w:pStyle w:val="BodyText"/>
        <w:spacing w:line="216" w:lineRule="auto" w:before="263"/>
        <w:ind w:right="3142"/>
      </w:pPr>
      <w:r>
        <w:rPr>
          <w:w w:val="105"/>
        </w:rPr>
        <w:t>John Munro Godfrey, Sr.</w:t>
      </w:r>
      <w:r>
        <w:rPr>
          <w:spacing w:val="40"/>
          <w:w w:val="105"/>
        </w:rPr>
        <w:t> </w:t>
      </w:r>
      <w:r>
        <w:rPr>
          <w:w w:val="105"/>
        </w:rPr>
        <w:t>Department of Economics Terry College of Business</w:t>
      </w:r>
    </w:p>
    <w:p>
      <w:pPr>
        <w:pStyle w:val="BodyText"/>
        <w:spacing w:line="216" w:lineRule="auto"/>
        <w:ind w:right="5581"/>
      </w:pPr>
      <w:r>
        <w:rPr>
          <w:spacing w:val="-2"/>
          <w:w w:val="110"/>
        </w:rPr>
        <w:t>University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Georgia </w:t>
      </w:r>
      <w:r>
        <w:rPr>
          <w:w w:val="110"/>
        </w:rPr>
        <w:t>Athens GA 30602</w:t>
      </w:r>
    </w:p>
    <w:p>
      <w:pPr>
        <w:pStyle w:val="BodyText"/>
        <w:spacing w:before="43"/>
      </w:pPr>
      <w:r>
        <w:rPr>
          <w:w w:val="105"/>
        </w:rPr>
        <w:t>+1</w:t>
      </w:r>
      <w:r>
        <w:rPr>
          <w:spacing w:val="22"/>
          <w:w w:val="105"/>
        </w:rPr>
        <w:t> </w:t>
      </w:r>
      <w:r>
        <w:rPr>
          <w:w w:val="105"/>
        </w:rPr>
        <w:t>706</w:t>
      </w:r>
      <w:r>
        <w:rPr>
          <w:spacing w:val="22"/>
          <w:w w:val="105"/>
        </w:rPr>
        <w:t> </w:t>
      </w:r>
      <w:r>
        <w:rPr>
          <w:w w:val="105"/>
        </w:rPr>
        <w:t>248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0971</w:t>
      </w:r>
    </w:p>
    <w:p>
      <w:pPr>
        <w:pStyle w:val="BodyText"/>
        <w:spacing w:line="216" w:lineRule="auto" w:before="60"/>
        <w:ind w:right="5581"/>
      </w:pPr>
      <w:hyperlink r:id="rId6">
        <w:r>
          <w:rPr>
            <w:spacing w:val="-2"/>
            <w:w w:val="115"/>
          </w:rPr>
          <w:t>cornwl@uga.edu</w:t>
        </w:r>
      </w:hyperlink>
      <w:r>
        <w:rPr>
          <w:spacing w:val="-2"/>
          <w:w w:val="115"/>
        </w:rPr>
        <w:t> </w:t>
      </w:r>
      <w:r>
        <w:rPr>
          <w:spacing w:val="-2"/>
          <w:w w:val="120"/>
        </w:rPr>
        <w:t>cornwl.github.io</w:t>
      </w:r>
    </w:p>
    <w:p>
      <w:pPr>
        <w:pStyle w:val="Heading1"/>
        <w:spacing w:before="246"/>
      </w:pPr>
      <w:r>
        <w:rPr>
          <w:spacing w:val="-2"/>
          <w:w w:val="145"/>
        </w:rPr>
        <w:t>EDUCATION</w:t>
      </w:r>
    </w:p>
    <w:p>
      <w:pPr>
        <w:pStyle w:val="BodyText"/>
        <w:spacing w:line="278" w:lineRule="exact" w:before="240"/>
      </w:pPr>
      <w:r>
        <w:rPr>
          <w:w w:val="110"/>
        </w:rPr>
        <w:t>PhD,</w:t>
      </w:r>
      <w:r>
        <w:rPr>
          <w:spacing w:val="5"/>
          <w:w w:val="110"/>
        </w:rPr>
        <w:t> </w:t>
      </w:r>
      <w:r>
        <w:rPr>
          <w:w w:val="110"/>
        </w:rPr>
        <w:t>Michigan</w:t>
      </w:r>
      <w:r>
        <w:rPr>
          <w:spacing w:val="6"/>
          <w:w w:val="110"/>
        </w:rPr>
        <w:t> </w:t>
      </w:r>
      <w:r>
        <w:rPr>
          <w:w w:val="110"/>
        </w:rPr>
        <w:t>State</w:t>
      </w:r>
      <w:r>
        <w:rPr>
          <w:spacing w:val="6"/>
          <w:w w:val="110"/>
        </w:rPr>
        <w:t> </w:t>
      </w:r>
      <w:r>
        <w:rPr>
          <w:w w:val="110"/>
        </w:rPr>
        <w:t>University,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1985</w:t>
      </w:r>
    </w:p>
    <w:p>
      <w:pPr>
        <w:pStyle w:val="BodyText"/>
        <w:spacing w:line="278" w:lineRule="exact"/>
      </w:pPr>
      <w:r>
        <w:rPr>
          <w:w w:val="105"/>
        </w:rPr>
        <w:t>Major</w:t>
      </w:r>
      <w:r>
        <w:rPr>
          <w:spacing w:val="42"/>
          <w:w w:val="105"/>
        </w:rPr>
        <w:t> </w:t>
      </w:r>
      <w:r>
        <w:rPr>
          <w:w w:val="105"/>
        </w:rPr>
        <w:t>Fields:</w:t>
      </w:r>
      <w:r>
        <w:rPr>
          <w:spacing w:val="74"/>
          <w:w w:val="105"/>
        </w:rPr>
        <w:t> </w:t>
      </w:r>
      <w:r>
        <w:rPr>
          <w:w w:val="105"/>
        </w:rPr>
        <w:t>Econometrics,</w:t>
      </w:r>
      <w:r>
        <w:rPr>
          <w:spacing w:val="42"/>
          <w:w w:val="105"/>
        </w:rPr>
        <w:t> </w:t>
      </w:r>
      <w:r>
        <w:rPr>
          <w:w w:val="105"/>
        </w:rPr>
        <w:t>Labor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16" w:lineRule="auto" w:before="129"/>
        <w:ind w:right="110"/>
      </w:pPr>
      <w:r>
        <w:rPr>
          <w:w w:val="110"/>
        </w:rPr>
        <w:t>BA, Summa Cum Laude, University of North Carolina at Chapel Hill, 1981 Major:</w:t>
      </w:r>
      <w:r>
        <w:rPr>
          <w:spacing w:val="40"/>
          <w:w w:val="110"/>
        </w:rPr>
        <w:t> </w:t>
      </w:r>
      <w:r>
        <w:rPr>
          <w:w w:val="110"/>
        </w:rPr>
        <w:t>Economics</w:t>
      </w:r>
    </w:p>
    <w:p>
      <w:pPr>
        <w:pStyle w:val="Heading1"/>
        <w:spacing w:before="246"/>
      </w:pPr>
      <w:r>
        <w:rPr>
          <w:w w:val="140"/>
        </w:rPr>
        <w:t>POSITIONS</w:t>
      </w:r>
      <w:r>
        <w:rPr>
          <w:spacing w:val="12"/>
          <w:w w:val="145"/>
        </w:rPr>
        <w:t> </w:t>
      </w:r>
      <w:r>
        <w:rPr>
          <w:spacing w:val="-4"/>
          <w:w w:val="145"/>
        </w:rPr>
        <w:t>HELD</w:t>
      </w:r>
    </w:p>
    <w:p>
      <w:pPr>
        <w:pStyle w:val="Heading2"/>
        <w:spacing w:before="240"/>
      </w:pPr>
      <w:r>
        <w:rPr>
          <w:spacing w:val="-2"/>
          <w:w w:val="125"/>
        </w:rPr>
        <w:t>Current</w:t>
      </w:r>
    </w:p>
    <w:p>
      <w:pPr>
        <w:pStyle w:val="BodyText"/>
        <w:spacing w:line="216" w:lineRule="auto" w:before="263"/>
      </w:pPr>
      <w:r>
        <w:rPr>
          <w:w w:val="105"/>
        </w:rPr>
        <w:t>November</w:t>
      </w:r>
      <w:r>
        <w:rPr>
          <w:spacing w:val="37"/>
          <w:w w:val="105"/>
        </w:rPr>
        <w:t> </w:t>
      </w:r>
      <w:r>
        <w:rPr>
          <w:w w:val="105"/>
        </w:rPr>
        <w:t>2024–Present:</w:t>
      </w:r>
      <w:r>
        <w:rPr>
          <w:spacing w:val="40"/>
          <w:w w:val="105"/>
        </w:rPr>
        <w:t> </w:t>
      </w:r>
      <w:r>
        <w:rPr>
          <w:w w:val="105"/>
        </w:rPr>
        <w:t>Director,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37"/>
          <w:w w:val="105"/>
        </w:rPr>
        <w:t> </w:t>
      </w:r>
      <w:r>
        <w:rPr>
          <w:w w:val="105"/>
        </w:rPr>
        <w:t>Douglas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V.</w:t>
      </w:r>
      <w:r>
        <w:rPr>
          <w:spacing w:val="37"/>
          <w:w w:val="105"/>
        </w:rPr>
        <w:t> </w:t>
      </w:r>
      <w:r>
        <w:rPr>
          <w:w w:val="105"/>
        </w:rPr>
        <w:t>Kay</w:t>
      </w:r>
      <w:r>
        <w:rPr>
          <w:spacing w:val="37"/>
          <w:w w:val="105"/>
        </w:rPr>
        <w:t> </w:t>
      </w:r>
      <w:r>
        <w:rPr>
          <w:w w:val="105"/>
        </w:rPr>
        <w:t>Ivester</w:t>
      </w:r>
      <w:r>
        <w:rPr>
          <w:spacing w:val="37"/>
          <w:w w:val="105"/>
        </w:rPr>
        <w:t> </w:t>
      </w:r>
      <w:r>
        <w:rPr>
          <w:w w:val="105"/>
        </w:rPr>
        <w:t>Institute</w:t>
      </w:r>
      <w:r>
        <w:rPr>
          <w:spacing w:val="37"/>
          <w:w w:val="105"/>
        </w:rPr>
        <w:t> </w:t>
      </w:r>
      <w:r>
        <w:rPr>
          <w:w w:val="105"/>
        </w:rPr>
        <w:t>for Business</w:t>
      </w:r>
      <w:r>
        <w:rPr>
          <w:spacing w:val="25"/>
          <w:w w:val="105"/>
        </w:rPr>
        <w:t> </w:t>
      </w:r>
      <w:r>
        <w:rPr>
          <w:w w:val="105"/>
        </w:rPr>
        <w:t>Analytics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Insights,</w:t>
      </w:r>
      <w:r>
        <w:rPr>
          <w:spacing w:val="28"/>
          <w:w w:val="105"/>
        </w:rPr>
        <w:t> </w:t>
      </w:r>
      <w:r>
        <w:rPr>
          <w:w w:val="105"/>
        </w:rPr>
        <w:t>Terry</w:t>
      </w:r>
      <w:r>
        <w:rPr>
          <w:spacing w:val="25"/>
          <w:w w:val="105"/>
        </w:rPr>
        <w:t> </w:t>
      </w:r>
      <w:r>
        <w:rPr>
          <w:w w:val="105"/>
        </w:rPr>
        <w:t>College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Business,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Georgia</w:t>
      </w:r>
    </w:p>
    <w:p>
      <w:pPr>
        <w:pStyle w:val="BodyText"/>
        <w:spacing w:line="216" w:lineRule="auto" w:before="134"/>
      </w:pPr>
      <w:r>
        <w:rPr>
          <w:w w:val="110"/>
        </w:rPr>
        <w:t>September</w:t>
      </w:r>
      <w:r>
        <w:rPr>
          <w:spacing w:val="17"/>
          <w:w w:val="110"/>
        </w:rPr>
        <w:t> </w:t>
      </w:r>
      <w:r>
        <w:rPr>
          <w:w w:val="110"/>
        </w:rPr>
        <w:t>2018–Present:</w:t>
      </w:r>
      <w:r>
        <w:rPr>
          <w:spacing w:val="40"/>
          <w:w w:val="110"/>
        </w:rPr>
        <w:t> </w:t>
      </w:r>
      <w:r>
        <w:rPr>
          <w:w w:val="110"/>
        </w:rPr>
        <w:t>Simon</w:t>
      </w:r>
      <w:r>
        <w:rPr>
          <w:spacing w:val="17"/>
          <w:w w:val="110"/>
        </w:rPr>
        <w:t> </w:t>
      </w:r>
      <w:r>
        <w:rPr>
          <w:w w:val="110"/>
        </w:rPr>
        <w:t>S.</w:t>
      </w:r>
      <w:r>
        <w:rPr>
          <w:spacing w:val="17"/>
          <w:w w:val="110"/>
        </w:rPr>
        <w:t> </w:t>
      </w:r>
      <w:r>
        <w:rPr>
          <w:w w:val="110"/>
        </w:rPr>
        <w:t>Selig</w:t>
      </w:r>
      <w:r>
        <w:rPr>
          <w:spacing w:val="17"/>
          <w:w w:val="110"/>
        </w:rPr>
        <w:t> </w:t>
      </w:r>
      <w:r>
        <w:rPr>
          <w:w w:val="110"/>
        </w:rPr>
        <w:t>Jr.</w:t>
      </w:r>
      <w:r>
        <w:rPr>
          <w:spacing w:val="69"/>
          <w:w w:val="110"/>
        </w:rPr>
        <w:t> </w:t>
      </w:r>
      <w:r>
        <w:rPr>
          <w:w w:val="110"/>
        </w:rPr>
        <w:t>Chair</w:t>
      </w:r>
      <w:r>
        <w:rPr>
          <w:spacing w:val="17"/>
          <w:w w:val="110"/>
        </w:rPr>
        <w:t> </w:t>
      </w:r>
      <w:r>
        <w:rPr>
          <w:w w:val="110"/>
        </w:rPr>
        <w:t>for</w:t>
      </w:r>
      <w:r>
        <w:rPr>
          <w:spacing w:val="17"/>
          <w:w w:val="110"/>
        </w:rPr>
        <w:t> </w:t>
      </w:r>
      <w:r>
        <w:rPr>
          <w:w w:val="110"/>
        </w:rPr>
        <w:t>Economic</w:t>
      </w:r>
      <w:r>
        <w:rPr>
          <w:spacing w:val="17"/>
          <w:w w:val="110"/>
        </w:rPr>
        <w:t> </w:t>
      </w:r>
      <w:r>
        <w:rPr>
          <w:w w:val="110"/>
        </w:rPr>
        <w:t>Growth,</w:t>
      </w:r>
      <w:r>
        <w:rPr>
          <w:spacing w:val="21"/>
          <w:w w:val="110"/>
        </w:rPr>
        <w:t> </w:t>
      </w:r>
      <w:r>
        <w:rPr>
          <w:w w:val="110"/>
        </w:rPr>
        <w:t>De- partment of Economics, University of Georgia</w:t>
      </w:r>
    </w:p>
    <w:p>
      <w:pPr>
        <w:pStyle w:val="BodyText"/>
        <w:spacing w:line="216" w:lineRule="auto" w:before="134"/>
      </w:pPr>
      <w:r>
        <w:rPr/>
        <w:t>September</w:t>
      </w:r>
      <w:r>
        <w:rPr>
          <w:spacing w:val="80"/>
        </w:rPr>
        <w:t> </w:t>
      </w:r>
      <w:r>
        <w:rPr/>
        <w:t>2002–Present:</w:t>
      </w:r>
      <w:r>
        <w:rPr>
          <w:spacing w:val="40"/>
        </w:rPr>
        <w:t>  </w:t>
      </w:r>
      <w:r>
        <w:rPr/>
        <w:t>Professor,</w:t>
      </w:r>
      <w:r>
        <w:rPr>
          <w:spacing w:val="80"/>
        </w:rPr>
        <w:t> </w:t>
      </w:r>
      <w:r>
        <w:rPr/>
        <w:t>Department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Economics,</w:t>
      </w:r>
      <w:r>
        <w:rPr>
          <w:spacing w:val="80"/>
        </w:rPr>
        <w:t> </w:t>
      </w:r>
      <w:r>
        <w:rPr/>
        <w:t>University</w:t>
      </w:r>
      <w:r>
        <w:rPr>
          <w:spacing w:val="80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Georgia</w:t>
      </w:r>
    </w:p>
    <w:p>
      <w:pPr>
        <w:pStyle w:val="BodyText"/>
        <w:spacing w:line="216" w:lineRule="auto" w:before="134"/>
      </w:pPr>
      <w:r>
        <w:rPr>
          <w:w w:val="105"/>
        </w:rPr>
        <w:t>September</w:t>
      </w:r>
      <w:r>
        <w:rPr>
          <w:spacing w:val="40"/>
          <w:w w:val="105"/>
        </w:rPr>
        <w:t> </w:t>
      </w:r>
      <w:r>
        <w:rPr>
          <w:w w:val="105"/>
        </w:rPr>
        <w:t>2008–Present:</w:t>
      </w:r>
      <w:r>
        <w:rPr>
          <w:spacing w:val="40"/>
          <w:w w:val="105"/>
        </w:rPr>
        <w:t> </w:t>
      </w:r>
      <w:r>
        <w:rPr>
          <w:w w:val="105"/>
        </w:rPr>
        <w:t>Affiliated</w:t>
      </w:r>
      <w:r>
        <w:rPr>
          <w:spacing w:val="40"/>
          <w:w w:val="105"/>
        </w:rPr>
        <w:t> </w:t>
      </w:r>
      <w:r>
        <w:rPr>
          <w:w w:val="105"/>
        </w:rPr>
        <w:t>Faculty,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Administra- tion and Policy, University of Georgia</w:t>
      </w:r>
    </w:p>
    <w:p>
      <w:pPr>
        <w:pStyle w:val="BodyText"/>
        <w:spacing w:line="216" w:lineRule="auto" w:before="133"/>
      </w:pPr>
      <w:r>
        <w:rPr>
          <w:w w:val="110"/>
        </w:rPr>
        <w:t>January</w:t>
      </w:r>
      <w:r>
        <w:rPr>
          <w:spacing w:val="-11"/>
          <w:w w:val="110"/>
        </w:rPr>
        <w:t> </w:t>
      </w:r>
      <w:r>
        <w:rPr>
          <w:w w:val="110"/>
        </w:rPr>
        <w:t>2004–Present:</w:t>
      </w:r>
      <w:r>
        <w:rPr>
          <w:spacing w:val="7"/>
          <w:w w:val="110"/>
        </w:rPr>
        <w:t> </w:t>
      </w:r>
      <w:r>
        <w:rPr>
          <w:w w:val="110"/>
        </w:rPr>
        <w:t>Affiliated</w:t>
      </w:r>
      <w:r>
        <w:rPr>
          <w:spacing w:val="-11"/>
          <w:w w:val="110"/>
        </w:rPr>
        <w:t> </w:t>
      </w:r>
      <w:r>
        <w:rPr>
          <w:w w:val="110"/>
        </w:rPr>
        <w:t>Faculty,</w:t>
      </w:r>
      <w:r>
        <w:rPr>
          <w:spacing w:val="-10"/>
          <w:w w:val="110"/>
        </w:rPr>
        <w:t> </w:t>
      </w:r>
      <w:r>
        <w:rPr>
          <w:w w:val="110"/>
        </w:rPr>
        <w:t>Institute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Higher</w:t>
      </w:r>
      <w:r>
        <w:rPr>
          <w:spacing w:val="-11"/>
          <w:w w:val="110"/>
        </w:rPr>
        <w:t> </w:t>
      </w:r>
      <w:r>
        <w:rPr>
          <w:w w:val="110"/>
        </w:rPr>
        <w:t>Education,</w:t>
      </w:r>
      <w:r>
        <w:rPr>
          <w:spacing w:val="-10"/>
          <w:w w:val="110"/>
        </w:rPr>
        <w:t> </w:t>
      </w:r>
      <w:r>
        <w:rPr>
          <w:w w:val="110"/>
        </w:rPr>
        <w:t>Univer- sity of Georgia</w:t>
      </w:r>
    </w:p>
    <w:p>
      <w:pPr>
        <w:pStyle w:val="Heading2"/>
        <w:spacing w:before="247"/>
      </w:pPr>
      <w:r>
        <w:rPr>
          <w:spacing w:val="-4"/>
          <w:w w:val="125"/>
        </w:rPr>
        <w:t>Past</w:t>
      </w:r>
    </w:p>
    <w:p>
      <w:pPr>
        <w:pStyle w:val="BodyText"/>
        <w:spacing w:line="216" w:lineRule="auto" w:before="263"/>
      </w:pPr>
      <w:r>
        <w:rPr>
          <w:w w:val="105"/>
        </w:rPr>
        <w:t>September</w:t>
      </w:r>
      <w:r>
        <w:rPr>
          <w:spacing w:val="40"/>
          <w:w w:val="105"/>
        </w:rPr>
        <w:t> </w:t>
      </w:r>
      <w:r>
        <w:rPr>
          <w:w w:val="105"/>
        </w:rPr>
        <w:t>2023–November</w:t>
      </w:r>
      <w:r>
        <w:rPr>
          <w:spacing w:val="40"/>
          <w:w w:val="105"/>
        </w:rPr>
        <w:t> </w:t>
      </w:r>
      <w:r>
        <w:rPr>
          <w:w w:val="105"/>
        </w:rPr>
        <w:t>2024:</w:t>
      </w:r>
      <w:r>
        <w:rPr>
          <w:spacing w:val="80"/>
          <w:w w:val="105"/>
        </w:rPr>
        <w:t> </w:t>
      </w:r>
      <w:r>
        <w:rPr>
          <w:w w:val="105"/>
        </w:rPr>
        <w:t>Director,</w:t>
      </w:r>
      <w:r>
        <w:rPr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Analytics</w:t>
      </w:r>
      <w:r>
        <w:rPr>
          <w:spacing w:val="40"/>
          <w:w w:val="105"/>
        </w:rPr>
        <w:t> </w:t>
      </w:r>
      <w:r>
        <w:rPr>
          <w:w w:val="105"/>
        </w:rPr>
        <w:t>and Insights,</w:t>
      </w:r>
      <w:r>
        <w:rPr>
          <w:spacing w:val="40"/>
          <w:w w:val="105"/>
        </w:rPr>
        <w:t> </w:t>
      </w:r>
      <w:r>
        <w:rPr>
          <w:w w:val="105"/>
        </w:rPr>
        <w:t>Terry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Georgia</w:t>
      </w:r>
    </w:p>
    <w:p>
      <w:pPr>
        <w:pStyle w:val="BodyText"/>
        <w:spacing w:before="111"/>
      </w:pPr>
      <w:r>
        <w:rPr>
          <w:w w:val="105"/>
        </w:rPr>
        <w:t>July</w:t>
      </w:r>
      <w:r>
        <w:rPr>
          <w:spacing w:val="23"/>
          <w:w w:val="105"/>
        </w:rPr>
        <w:t> </w:t>
      </w:r>
      <w:r>
        <w:rPr>
          <w:w w:val="105"/>
        </w:rPr>
        <w:t>2008–June</w:t>
      </w:r>
      <w:r>
        <w:rPr>
          <w:spacing w:val="23"/>
          <w:w w:val="105"/>
        </w:rPr>
        <w:t> </w:t>
      </w:r>
      <w:r>
        <w:rPr>
          <w:w w:val="105"/>
        </w:rPr>
        <w:t>2023:</w:t>
      </w:r>
      <w:r>
        <w:rPr>
          <w:spacing w:val="49"/>
          <w:w w:val="105"/>
        </w:rPr>
        <w:t> </w:t>
      </w:r>
      <w:r>
        <w:rPr>
          <w:w w:val="105"/>
        </w:rPr>
        <w:t>Head,</w:t>
      </w:r>
      <w:r>
        <w:rPr>
          <w:spacing w:val="23"/>
          <w:w w:val="105"/>
        </w:rPr>
        <w:t>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Economics,</w:t>
      </w:r>
      <w:r>
        <w:rPr>
          <w:spacing w:val="23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Georgia</w:t>
      </w:r>
    </w:p>
    <w:p>
      <w:pPr>
        <w:pStyle w:val="BodyText"/>
        <w:spacing w:line="216" w:lineRule="auto" w:before="128"/>
        <w:ind w:right="110"/>
      </w:pPr>
      <w:r>
        <w:rPr>
          <w:w w:val="105"/>
        </w:rPr>
        <w:t>May 2004–June 2008:</w:t>
      </w:r>
      <w:r>
        <w:rPr>
          <w:spacing w:val="40"/>
          <w:w w:val="105"/>
        </w:rPr>
        <w:t> </w:t>
      </w:r>
      <w:r>
        <w:rPr>
          <w:w w:val="105"/>
        </w:rPr>
        <w:t>Director, Leonard Leadership Scholars Program, Institute</w:t>
      </w:r>
      <w:r>
        <w:rPr>
          <w:spacing w:val="40"/>
          <w:w w:val="105"/>
        </w:rPr>
        <w:t> </w:t>
      </w:r>
      <w:r>
        <w:rPr>
          <w:w w:val="105"/>
        </w:rPr>
        <w:t>for Leadership Advancement, Terry College of Business</w:t>
      </w:r>
    </w:p>
    <w:p>
      <w:pPr>
        <w:pStyle w:val="BodyText"/>
        <w:spacing w:line="216" w:lineRule="auto" w:before="134"/>
      </w:pP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2005–June</w:t>
      </w:r>
      <w:r>
        <w:rPr>
          <w:spacing w:val="39"/>
          <w:w w:val="105"/>
        </w:rPr>
        <w:t> </w:t>
      </w:r>
      <w:r>
        <w:rPr>
          <w:w w:val="105"/>
        </w:rPr>
        <w:t>2006:</w:t>
      </w:r>
      <w:r>
        <w:rPr>
          <w:spacing w:val="40"/>
          <w:w w:val="105"/>
        </w:rPr>
        <w:t> </w:t>
      </w:r>
      <w:r>
        <w:rPr>
          <w:w w:val="105"/>
        </w:rPr>
        <w:t>Interim</w:t>
      </w:r>
      <w:r>
        <w:rPr>
          <w:spacing w:val="39"/>
          <w:w w:val="105"/>
        </w:rPr>
        <w:t> </w:t>
      </w:r>
      <w:r>
        <w:rPr>
          <w:w w:val="105"/>
        </w:rPr>
        <w:t>Director,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Leadership</w:t>
      </w:r>
      <w:r>
        <w:rPr>
          <w:spacing w:val="40"/>
          <w:w w:val="105"/>
        </w:rPr>
        <w:t> </w:t>
      </w:r>
      <w:r>
        <w:rPr>
          <w:w w:val="105"/>
        </w:rPr>
        <w:t>Advancement, Terry College of Business</w:t>
      </w:r>
    </w:p>
    <w:p>
      <w:pPr>
        <w:pStyle w:val="BodyText"/>
        <w:spacing w:after="0" w:line="216" w:lineRule="auto"/>
        <w:sectPr>
          <w:footerReference w:type="default" r:id="rId5"/>
          <w:type w:val="continuous"/>
          <w:pgSz w:w="11910" w:h="16840"/>
          <w:pgMar w:header="0" w:footer="1987" w:top="1320" w:bottom="2180" w:left="1417" w:right="992"/>
          <w:pgNumType w:start="1"/>
        </w:sectPr>
      </w:pPr>
    </w:p>
    <w:p>
      <w:pPr>
        <w:pStyle w:val="BodyText"/>
        <w:spacing w:line="216" w:lineRule="auto" w:before="55"/>
      </w:pPr>
      <w:r>
        <w:rPr>
          <w:w w:val="105"/>
        </w:rPr>
        <w:t>September</w:t>
      </w:r>
      <w:r>
        <w:rPr>
          <w:spacing w:val="36"/>
          <w:w w:val="105"/>
        </w:rPr>
        <w:t> </w:t>
      </w:r>
      <w:r>
        <w:rPr>
          <w:w w:val="105"/>
        </w:rPr>
        <w:t>2002–May</w:t>
      </w:r>
      <w:r>
        <w:rPr>
          <w:spacing w:val="36"/>
          <w:w w:val="105"/>
        </w:rPr>
        <w:t> </w:t>
      </w:r>
      <w:r>
        <w:rPr>
          <w:w w:val="105"/>
        </w:rPr>
        <w:t>2005:</w:t>
      </w:r>
      <w:r>
        <w:rPr>
          <w:spacing w:val="40"/>
          <w:w w:val="105"/>
        </w:rPr>
        <w:t> </w:t>
      </w:r>
      <w:r>
        <w:rPr>
          <w:w w:val="105"/>
        </w:rPr>
        <w:t>Graduate</w:t>
      </w:r>
      <w:r>
        <w:rPr>
          <w:spacing w:val="36"/>
          <w:w w:val="105"/>
        </w:rPr>
        <w:t> </w:t>
      </w:r>
      <w:r>
        <w:rPr>
          <w:w w:val="105"/>
        </w:rPr>
        <w:t>Coordinator,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Economics, University of Georgia</w:t>
      </w:r>
    </w:p>
    <w:p>
      <w:pPr>
        <w:pStyle w:val="BodyText"/>
        <w:spacing w:line="216" w:lineRule="auto" w:before="142"/>
      </w:pP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2002,</w:t>
      </w:r>
      <w:r>
        <w:rPr>
          <w:spacing w:val="40"/>
          <w:w w:val="105"/>
        </w:rPr>
        <w:t> </w:t>
      </w:r>
      <w:r>
        <w:rPr>
          <w:w w:val="105"/>
        </w:rPr>
        <w:t>2003,</w:t>
      </w:r>
      <w:r>
        <w:rPr>
          <w:spacing w:val="40"/>
          <w:w w:val="105"/>
        </w:rPr>
        <w:t> </w:t>
      </w:r>
      <w:r>
        <w:rPr>
          <w:w w:val="105"/>
        </w:rPr>
        <w:t>2004:</w:t>
      </w:r>
      <w:r>
        <w:rPr>
          <w:spacing w:val="80"/>
          <w:w w:val="105"/>
        </w:rPr>
        <w:t> </w:t>
      </w: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Central European University, Budapest, Hungary</w:t>
      </w:r>
    </w:p>
    <w:p>
      <w:pPr>
        <w:pStyle w:val="BodyText"/>
        <w:spacing w:line="216" w:lineRule="auto" w:before="143"/>
      </w:pPr>
      <w:r>
        <w:rPr>
          <w:w w:val="105"/>
        </w:rPr>
        <w:t>September</w:t>
      </w:r>
      <w:r>
        <w:rPr>
          <w:spacing w:val="35"/>
          <w:w w:val="105"/>
        </w:rPr>
        <w:t> </w:t>
      </w:r>
      <w:r>
        <w:rPr>
          <w:w w:val="105"/>
        </w:rPr>
        <w:t>1994–August</w:t>
      </w:r>
      <w:r>
        <w:rPr>
          <w:spacing w:val="36"/>
          <w:w w:val="105"/>
        </w:rPr>
        <w:t> </w:t>
      </w:r>
      <w:r>
        <w:rPr>
          <w:w w:val="105"/>
        </w:rPr>
        <w:t>2002:</w:t>
      </w:r>
      <w:r>
        <w:rPr>
          <w:spacing w:val="80"/>
          <w:w w:val="105"/>
        </w:rPr>
        <w:t> </w:t>
      </w:r>
      <w:r>
        <w:rPr>
          <w:w w:val="105"/>
        </w:rPr>
        <w:t>Associate</w:t>
      </w:r>
      <w:r>
        <w:rPr>
          <w:spacing w:val="35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Economics, University of Georgia</w:t>
      </w:r>
    </w:p>
    <w:p>
      <w:pPr>
        <w:pStyle w:val="BodyText"/>
        <w:spacing w:before="119"/>
      </w:pPr>
      <w:r>
        <w:rPr>
          <w:w w:val="105"/>
        </w:rPr>
        <w:t>September</w:t>
      </w:r>
      <w:r>
        <w:rPr>
          <w:spacing w:val="10"/>
          <w:w w:val="105"/>
        </w:rPr>
        <w:t> </w:t>
      </w:r>
      <w:r>
        <w:rPr>
          <w:w w:val="105"/>
        </w:rPr>
        <w:t>1997–April</w:t>
      </w:r>
      <w:r>
        <w:rPr>
          <w:spacing w:val="11"/>
          <w:w w:val="105"/>
        </w:rPr>
        <w:t> </w:t>
      </w:r>
      <w:r>
        <w:rPr>
          <w:w w:val="105"/>
        </w:rPr>
        <w:t>1998:</w:t>
      </w:r>
      <w:r>
        <w:rPr>
          <w:spacing w:val="43"/>
          <w:w w:val="105"/>
        </w:rPr>
        <w:t> </w:t>
      </w:r>
      <w:r>
        <w:rPr>
          <w:w w:val="105"/>
        </w:rPr>
        <w:t>Visiting</w:t>
      </w:r>
      <w:r>
        <w:rPr>
          <w:spacing w:val="10"/>
          <w:w w:val="105"/>
        </w:rPr>
        <w:t> </w:t>
      </w:r>
      <w:r>
        <w:rPr>
          <w:w w:val="105"/>
        </w:rPr>
        <w:t>Scholar,</w:t>
      </w:r>
      <w:r>
        <w:rPr>
          <w:spacing w:val="14"/>
          <w:w w:val="105"/>
        </w:rPr>
        <w:t> </w:t>
      </w:r>
      <w:r>
        <w:rPr>
          <w:w w:val="105"/>
        </w:rPr>
        <w:t>Federal</w:t>
      </w:r>
      <w:r>
        <w:rPr>
          <w:spacing w:val="11"/>
          <w:w w:val="105"/>
        </w:rPr>
        <w:t> </w:t>
      </w:r>
      <w:r>
        <w:rPr>
          <w:w w:val="105"/>
        </w:rPr>
        <w:t>Reserve</w:t>
      </w:r>
      <w:r>
        <w:rPr>
          <w:spacing w:val="10"/>
          <w:w w:val="105"/>
        </w:rPr>
        <w:t> </w:t>
      </w:r>
      <w:r>
        <w:rPr>
          <w:w w:val="105"/>
        </w:rPr>
        <w:t>Bank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Cleveland</w:t>
      </w:r>
    </w:p>
    <w:p>
      <w:pPr>
        <w:pStyle w:val="BodyText"/>
        <w:spacing w:line="216" w:lineRule="auto" w:before="136"/>
      </w:pPr>
      <w:r>
        <w:rPr>
          <w:w w:val="110"/>
        </w:rPr>
        <w:t>November</w:t>
      </w:r>
      <w:r>
        <w:rPr>
          <w:spacing w:val="26"/>
          <w:w w:val="110"/>
        </w:rPr>
        <w:t> </w:t>
      </w:r>
      <w:r>
        <w:rPr>
          <w:w w:val="110"/>
        </w:rPr>
        <w:t>1996:</w:t>
      </w:r>
      <w:r>
        <w:rPr>
          <w:spacing w:val="74"/>
          <w:w w:val="110"/>
        </w:rPr>
        <w:t> </w:t>
      </w:r>
      <w:r>
        <w:rPr>
          <w:w w:val="110"/>
        </w:rPr>
        <w:t>Visiting</w:t>
      </w:r>
      <w:r>
        <w:rPr>
          <w:spacing w:val="26"/>
          <w:w w:val="110"/>
        </w:rPr>
        <w:t> </w:t>
      </w:r>
      <w:r>
        <w:rPr>
          <w:w w:val="110"/>
        </w:rPr>
        <w:t>Lecturer,</w:t>
      </w:r>
      <w:r>
        <w:rPr>
          <w:spacing w:val="34"/>
          <w:w w:val="110"/>
        </w:rPr>
        <w:t> </w:t>
      </w:r>
      <w:r>
        <w:rPr>
          <w:w w:val="110"/>
        </w:rPr>
        <w:t>Institut</w:t>
      </w:r>
      <w:r>
        <w:rPr>
          <w:spacing w:val="26"/>
          <w:w w:val="110"/>
        </w:rPr>
        <w:t> </w:t>
      </w:r>
      <w:r>
        <w:rPr>
          <w:w w:val="110"/>
        </w:rPr>
        <w:t>d’Administration</w:t>
      </w:r>
      <w:r>
        <w:rPr>
          <w:spacing w:val="26"/>
          <w:w w:val="110"/>
        </w:rPr>
        <w:t> </w:t>
      </w:r>
      <w:r>
        <w:rPr>
          <w:w w:val="110"/>
        </w:rPr>
        <w:t>des</w:t>
      </w:r>
      <w:r>
        <w:rPr>
          <w:spacing w:val="26"/>
          <w:w w:val="110"/>
        </w:rPr>
        <w:t> </w:t>
      </w:r>
      <w:r>
        <w:rPr>
          <w:w w:val="110"/>
        </w:rPr>
        <w:t>Enterprises, </w:t>
      </w:r>
      <w:r>
        <w:rPr>
          <w:spacing w:val="11"/>
          <w:w w:val="111"/>
        </w:rPr>
        <w:t>Uni</w:t>
      </w:r>
      <w:r>
        <w:rPr>
          <w:spacing w:val="4"/>
          <w:w w:val="111"/>
        </w:rPr>
        <w:t>v</w:t>
      </w:r>
      <w:r>
        <w:rPr>
          <w:spacing w:val="11"/>
          <w:w w:val="102"/>
        </w:rPr>
        <w:t>ersi</w:t>
      </w:r>
      <w:r>
        <w:rPr>
          <w:spacing w:val="4"/>
          <w:w w:val="102"/>
        </w:rPr>
        <w:t>t</w:t>
      </w:r>
      <w:r>
        <w:rPr>
          <w:spacing w:val="-102"/>
          <w:w w:val="168"/>
        </w:rPr>
        <w:t>´</w:t>
      </w:r>
      <w:r>
        <w:rPr>
          <w:spacing w:val="11"/>
          <w:w w:val="86"/>
        </w:rPr>
        <w:t>e</w:t>
      </w:r>
      <w:r>
        <w:rPr>
          <w:spacing w:val="-1"/>
          <w:w w:val="109"/>
        </w:rPr>
        <w:t> </w:t>
      </w:r>
      <w:r>
        <w:rPr>
          <w:w w:val="110"/>
        </w:rPr>
        <w:t>Jean Moulin–Lyon 3, Lyon, France</w:t>
      </w:r>
    </w:p>
    <w:p>
      <w:pPr>
        <w:pStyle w:val="BodyText"/>
        <w:spacing w:line="216" w:lineRule="auto" w:before="142"/>
      </w:pPr>
      <w:r>
        <w:rPr>
          <w:w w:val="105"/>
        </w:rPr>
        <w:t>October</w:t>
      </w:r>
      <w:r>
        <w:rPr>
          <w:spacing w:val="36"/>
          <w:w w:val="105"/>
        </w:rPr>
        <w:t> </w:t>
      </w:r>
      <w:r>
        <w:rPr>
          <w:w w:val="105"/>
        </w:rPr>
        <w:t>1995:</w:t>
      </w:r>
      <w:r>
        <w:rPr>
          <w:spacing w:val="40"/>
          <w:w w:val="105"/>
        </w:rPr>
        <w:t> </w:t>
      </w:r>
      <w:r>
        <w:rPr>
          <w:w w:val="105"/>
        </w:rPr>
        <w:t>Visiting</w:t>
      </w:r>
      <w:r>
        <w:rPr>
          <w:spacing w:val="36"/>
          <w:w w:val="105"/>
        </w:rPr>
        <w:t> </w:t>
      </w:r>
      <w:r>
        <w:rPr>
          <w:w w:val="105"/>
        </w:rPr>
        <w:t>Lecturer,</w:t>
      </w:r>
      <w:r>
        <w:rPr>
          <w:spacing w:val="38"/>
          <w:w w:val="105"/>
        </w:rPr>
        <w:t> </w:t>
      </w:r>
      <w:r>
        <w:rPr>
          <w:w w:val="105"/>
        </w:rPr>
        <w:t>Department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Econometrics,</w:t>
      </w:r>
      <w:r>
        <w:rPr>
          <w:spacing w:val="38"/>
          <w:w w:val="105"/>
        </w:rPr>
        <w:t> </w:t>
      </w:r>
      <w:r>
        <w:rPr>
          <w:w w:val="105"/>
        </w:rPr>
        <w:t>Monash</w:t>
      </w:r>
      <w:r>
        <w:rPr>
          <w:spacing w:val="36"/>
          <w:w w:val="105"/>
        </w:rPr>
        <w:t> </w:t>
      </w:r>
      <w:r>
        <w:rPr>
          <w:w w:val="105"/>
        </w:rPr>
        <w:t>Univer- sity, Melbourne, Australia</w:t>
      </w:r>
    </w:p>
    <w:p>
      <w:pPr>
        <w:pStyle w:val="BodyText"/>
        <w:spacing w:line="196" w:lineRule="auto" w:before="161"/>
        <w:ind w:right="110"/>
      </w:pPr>
      <w:r>
        <w:rPr>
          <w:w w:val="110"/>
        </w:rPr>
        <w:t>June</w:t>
      </w:r>
      <w:r>
        <w:rPr>
          <w:spacing w:val="6"/>
          <w:w w:val="110"/>
        </w:rPr>
        <w:t> </w:t>
      </w:r>
      <w:r>
        <w:rPr>
          <w:w w:val="110"/>
        </w:rPr>
        <w:t>1994–July</w:t>
      </w:r>
      <w:r>
        <w:rPr>
          <w:spacing w:val="6"/>
          <w:w w:val="110"/>
        </w:rPr>
        <w:t> </w:t>
      </w:r>
      <w:r>
        <w:rPr>
          <w:w w:val="110"/>
        </w:rPr>
        <w:t>1994:</w:t>
      </w:r>
      <w:r>
        <w:rPr>
          <w:spacing w:val="35"/>
          <w:w w:val="110"/>
        </w:rPr>
        <w:t> </w:t>
      </w:r>
      <w:r>
        <w:rPr>
          <w:w w:val="110"/>
        </w:rPr>
        <w:t>Visiting</w:t>
      </w:r>
      <w:r>
        <w:rPr>
          <w:spacing w:val="6"/>
          <w:w w:val="110"/>
        </w:rPr>
        <w:t> </w:t>
      </w:r>
      <w:r>
        <w:rPr>
          <w:w w:val="110"/>
        </w:rPr>
        <w:t>Associate</w:t>
      </w:r>
      <w:r>
        <w:rPr>
          <w:spacing w:val="6"/>
          <w:w w:val="110"/>
        </w:rPr>
        <w:t> </w:t>
      </w:r>
      <w:r>
        <w:rPr>
          <w:w w:val="110"/>
        </w:rPr>
        <w:t>Professor,</w:t>
      </w:r>
      <w:r>
        <w:rPr>
          <w:spacing w:val="9"/>
          <w:w w:val="110"/>
        </w:rPr>
        <w:t> </w:t>
      </w:r>
      <w:r>
        <w:rPr>
          <w:w w:val="110"/>
        </w:rPr>
        <w:t>Lehrstuhl</w:t>
      </w:r>
      <w:r>
        <w:rPr>
          <w:spacing w:val="6"/>
          <w:w w:val="110"/>
        </w:rPr>
        <w:t> </w:t>
      </w:r>
      <w:r>
        <w:rPr>
          <w:spacing w:val="30"/>
          <w:w w:val="98"/>
        </w:rPr>
        <w:t>f</w:t>
      </w:r>
      <w:r>
        <w:rPr>
          <w:spacing w:val="-96"/>
          <w:w w:val="104"/>
        </w:rPr>
        <w:t>u</w:t>
      </w:r>
      <w:r>
        <w:rPr>
          <w:spacing w:val="36"/>
          <w:w w:val="125"/>
        </w:rPr>
        <w:t>¨</w:t>
      </w:r>
      <w:r>
        <w:rPr>
          <w:spacing w:val="30"/>
          <w:w w:val="110"/>
        </w:rPr>
        <w:t>r</w:t>
      </w:r>
      <w:r>
        <w:rPr>
          <w:spacing w:val="6"/>
          <w:w w:val="110"/>
        </w:rPr>
        <w:t> </w:t>
      </w:r>
      <w:r>
        <w:rPr>
          <w:w w:val="110"/>
        </w:rPr>
        <w:t>Statistik</w:t>
      </w:r>
      <w:r>
        <w:rPr>
          <w:spacing w:val="6"/>
          <w:w w:val="110"/>
        </w:rPr>
        <w:t> </w:t>
      </w:r>
      <w:r>
        <w:rPr>
          <w:w w:val="110"/>
        </w:rPr>
        <w:t>und </w:t>
      </w:r>
      <w:r>
        <w:rPr>
          <w:spacing w:val="-153"/>
          <w:w w:val="105"/>
        </w:rPr>
        <w:t>O</w:t>
      </w:r>
      <w:r>
        <w:rPr>
          <w:w w:val="115"/>
          <w:position w:val="6"/>
        </w:rPr>
        <w:t>¨</w:t>
      </w:r>
      <w:r>
        <w:rPr>
          <w:spacing w:val="-28"/>
          <w:w w:val="110"/>
          <w:position w:val="6"/>
        </w:rPr>
        <w:t> </w:t>
      </w:r>
      <w:r>
        <w:rPr>
          <w:spacing w:val="-4"/>
          <w:w w:val="110"/>
        </w:rPr>
        <w:t>konometrie,</w:t>
      </w:r>
      <w:r>
        <w:rPr>
          <w:spacing w:val="-8"/>
          <w:w w:val="110"/>
        </w:rPr>
        <w:t> </w:t>
      </w:r>
      <w:r>
        <w:rPr>
          <w:spacing w:val="6"/>
          <w:w w:val="113"/>
        </w:rPr>
        <w:t>Uni</w:t>
      </w:r>
      <w:r>
        <w:rPr>
          <w:spacing w:val="-1"/>
          <w:w w:val="113"/>
        </w:rPr>
        <w:t>v</w:t>
      </w:r>
      <w:r>
        <w:rPr>
          <w:spacing w:val="6"/>
          <w:w w:val="104"/>
        </w:rPr>
        <w:t>ersit</w:t>
      </w:r>
      <w:r>
        <w:rPr>
          <w:spacing w:val="-114"/>
          <w:w w:val="103"/>
        </w:rPr>
        <w:t>a</w:t>
      </w:r>
      <w:r>
        <w:rPr>
          <w:spacing w:val="6"/>
          <w:w w:val="126"/>
        </w:rPr>
        <w:t>¨</w:t>
      </w:r>
      <w:r>
        <w:rPr>
          <w:spacing w:val="6"/>
          <w:w w:val="115"/>
        </w:rPr>
        <w:t>t</w:t>
      </w:r>
      <w:r>
        <w:rPr>
          <w:spacing w:val="-4"/>
          <w:w w:val="109"/>
        </w:rPr>
        <w:t> </w:t>
      </w:r>
      <w:r>
        <w:rPr>
          <w:spacing w:val="2"/>
          <w:w w:val="111"/>
        </w:rPr>
        <w:t>Erlangen–N</w:t>
      </w:r>
      <w:r>
        <w:rPr>
          <w:spacing w:val="-124"/>
          <w:w w:val="107"/>
        </w:rPr>
        <w:t>u</w:t>
      </w:r>
      <w:r>
        <w:rPr>
          <w:spacing w:val="8"/>
          <w:w w:val="128"/>
        </w:rPr>
        <w:t>¨</w:t>
      </w:r>
      <w:r>
        <w:rPr>
          <w:spacing w:val="2"/>
          <w:w w:val="109"/>
        </w:rPr>
        <w:t>r</w:t>
      </w:r>
      <w:r>
        <w:rPr>
          <w:spacing w:val="-5"/>
          <w:w w:val="109"/>
        </w:rPr>
        <w:t>n</w:t>
      </w:r>
      <w:r>
        <w:rPr>
          <w:spacing w:val="8"/>
          <w:w w:val="107"/>
        </w:rPr>
        <w:t>b</w:t>
      </w:r>
      <w:r>
        <w:rPr>
          <w:spacing w:val="2"/>
          <w:w w:val="104"/>
        </w:rPr>
        <w:t>erg,</w:t>
      </w:r>
      <w:r>
        <w:rPr>
          <w:spacing w:val="-5"/>
          <w:w w:val="109"/>
        </w:rPr>
        <w:t> </w:t>
      </w:r>
      <w:r>
        <w:rPr>
          <w:spacing w:val="8"/>
          <w:w w:val="117"/>
        </w:rPr>
        <w:t>N</w:t>
      </w:r>
      <w:r>
        <w:rPr>
          <w:spacing w:val="-118"/>
          <w:w w:val="107"/>
        </w:rPr>
        <w:t>u</w:t>
      </w:r>
      <w:r>
        <w:rPr>
          <w:spacing w:val="14"/>
          <w:w w:val="128"/>
        </w:rPr>
        <w:t>¨</w:t>
      </w:r>
      <w:r>
        <w:rPr>
          <w:spacing w:val="8"/>
          <w:w w:val="109"/>
        </w:rPr>
        <w:t>r</w:t>
      </w:r>
      <w:r>
        <w:rPr>
          <w:spacing w:val="1"/>
          <w:w w:val="109"/>
        </w:rPr>
        <w:t>n</w:t>
      </w:r>
      <w:r>
        <w:rPr>
          <w:spacing w:val="14"/>
          <w:w w:val="107"/>
        </w:rPr>
        <w:t>b</w:t>
      </w:r>
      <w:r>
        <w:rPr>
          <w:spacing w:val="8"/>
          <w:w w:val="104"/>
        </w:rPr>
        <w:t>erg,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Germany</w:t>
      </w:r>
    </w:p>
    <w:p>
      <w:pPr>
        <w:pStyle w:val="BodyText"/>
        <w:spacing w:line="216" w:lineRule="auto" w:before="138"/>
      </w:pPr>
      <w:r>
        <w:rPr>
          <w:w w:val="105"/>
        </w:rPr>
        <w:t>September</w:t>
      </w:r>
      <w:r>
        <w:rPr>
          <w:spacing w:val="40"/>
          <w:w w:val="105"/>
        </w:rPr>
        <w:t> </w:t>
      </w:r>
      <w:r>
        <w:rPr>
          <w:w w:val="105"/>
        </w:rPr>
        <w:t>1988–August</w:t>
      </w:r>
      <w:r>
        <w:rPr>
          <w:spacing w:val="40"/>
          <w:w w:val="105"/>
        </w:rPr>
        <w:t> </w:t>
      </w:r>
      <w:r>
        <w:rPr>
          <w:w w:val="105"/>
        </w:rPr>
        <w:t>1994:</w:t>
      </w:r>
      <w:r>
        <w:rPr>
          <w:spacing w:val="80"/>
          <w:w w:val="105"/>
        </w:rPr>
        <w:t> </w:t>
      </w: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 University of Georgia</w:t>
      </w:r>
    </w:p>
    <w:p>
      <w:pPr>
        <w:pStyle w:val="BodyText"/>
        <w:spacing w:line="216" w:lineRule="auto" w:before="142"/>
      </w:pPr>
      <w:r>
        <w:rPr>
          <w:w w:val="105"/>
        </w:rPr>
        <w:t>August 1985–August 1988:</w:t>
      </w:r>
      <w:r>
        <w:rPr>
          <w:spacing w:val="40"/>
          <w:w w:val="105"/>
        </w:rPr>
        <w:t> </w:t>
      </w:r>
      <w:r>
        <w:rPr>
          <w:w w:val="105"/>
        </w:rPr>
        <w:t>Assistant Professor, Department of Economics, West Virginia University</w:t>
      </w:r>
    </w:p>
    <w:p>
      <w:pPr>
        <w:pStyle w:val="Heading1"/>
      </w:pPr>
      <w:r>
        <w:rPr>
          <w:w w:val="140"/>
        </w:rPr>
        <w:t>COURSES</w:t>
      </w:r>
      <w:r>
        <w:rPr>
          <w:spacing w:val="24"/>
          <w:w w:val="140"/>
        </w:rPr>
        <w:t> </w:t>
      </w:r>
      <w:r>
        <w:rPr>
          <w:spacing w:val="-2"/>
          <w:w w:val="140"/>
        </w:rPr>
        <w:t>TAUGHT</w:t>
      </w:r>
    </w:p>
    <w:p>
      <w:pPr>
        <w:pStyle w:val="Heading2"/>
        <w:spacing w:before="257"/>
      </w:pPr>
      <w:r>
        <w:rPr>
          <w:spacing w:val="-2"/>
          <w:w w:val="120"/>
        </w:rPr>
        <w:t>Undergraduate</w:t>
      </w:r>
    </w:p>
    <w:p>
      <w:pPr>
        <w:pStyle w:val="BodyText"/>
        <w:spacing w:line="216" w:lineRule="auto" w:before="280"/>
        <w:ind w:right="3142"/>
      </w:pPr>
      <w:r>
        <w:rPr>
          <w:w w:val="105"/>
        </w:rPr>
        <w:t>Data Science for Business and </w:t>
      </w:r>
      <w:r>
        <w:rPr>
          <w:w w:val="105"/>
        </w:rPr>
        <w:t>Economics Introductory Econometrics</w:t>
      </w:r>
    </w:p>
    <w:p>
      <w:pPr>
        <w:pStyle w:val="BodyText"/>
        <w:spacing w:line="254" w:lineRule="exact"/>
      </w:pPr>
      <w:r>
        <w:rPr>
          <w:w w:val="110"/>
        </w:rPr>
        <w:t>Labor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Economics</w:t>
      </w:r>
    </w:p>
    <w:p>
      <w:pPr>
        <w:pStyle w:val="BodyText"/>
        <w:spacing w:line="216" w:lineRule="auto" w:before="8"/>
        <w:ind w:right="4207"/>
      </w:pPr>
      <w:r>
        <w:rPr>
          <w:w w:val="105"/>
        </w:rPr>
        <w:t>Economics of Human </w:t>
      </w:r>
      <w:r>
        <w:rPr>
          <w:w w:val="105"/>
        </w:rPr>
        <w:t>Resources Intermediate Micro Theory</w:t>
      </w:r>
    </w:p>
    <w:p>
      <w:pPr>
        <w:pStyle w:val="BodyText"/>
        <w:spacing w:line="269" w:lineRule="exact"/>
      </w:pPr>
      <w:r>
        <w:rPr>
          <w:w w:val="105"/>
        </w:rPr>
        <w:t>Micro</w:t>
      </w:r>
      <w:r>
        <w:rPr>
          <w:spacing w:val="26"/>
          <w:w w:val="105"/>
        </w:rPr>
        <w:t> </w:t>
      </w:r>
      <w:r>
        <w:rPr>
          <w:w w:val="105"/>
        </w:rPr>
        <w:t>Principles</w:t>
      </w:r>
      <w:r>
        <w:rPr>
          <w:spacing w:val="26"/>
          <w:w w:val="105"/>
        </w:rPr>
        <w:t> </w:t>
      </w:r>
      <w:r>
        <w:rPr>
          <w:w w:val="105"/>
        </w:rPr>
        <w:t>(regular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honors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sections)</w:t>
      </w:r>
    </w:p>
    <w:p>
      <w:pPr>
        <w:pStyle w:val="Heading2"/>
        <w:spacing w:before="257"/>
      </w:pPr>
      <w:r>
        <w:rPr>
          <w:spacing w:val="-5"/>
          <w:w w:val="135"/>
        </w:rPr>
        <w:t>PhD</w:t>
      </w:r>
    </w:p>
    <w:p>
      <w:pPr>
        <w:pStyle w:val="BodyText"/>
        <w:spacing w:line="216" w:lineRule="auto" w:before="279"/>
        <w:ind w:right="4207"/>
      </w:pPr>
      <w:r>
        <w:rPr/>
        <w:t>Introductory Econometrics </w:t>
      </w:r>
      <w:r>
        <w:rPr/>
        <w:t>(core)</w:t>
      </w:r>
      <w:r>
        <w:rPr>
          <w:spacing w:val="40"/>
          <w:w w:val="110"/>
        </w:rPr>
        <w:t> </w:t>
      </w:r>
      <w:r>
        <w:rPr>
          <w:w w:val="110"/>
        </w:rPr>
        <w:t>Econometrics I (field)</w:t>
      </w:r>
    </w:p>
    <w:p>
      <w:pPr>
        <w:pStyle w:val="Heading1"/>
        <w:ind w:left="501"/>
      </w:pPr>
      <w:r>
        <w:rPr>
          <w:spacing w:val="-4"/>
          <w:w w:val="135"/>
        </w:rPr>
        <w:t>MSBA</w:t>
      </w:r>
    </w:p>
    <w:p>
      <w:pPr>
        <w:pStyle w:val="BodyText"/>
        <w:spacing w:before="257"/>
      </w:pPr>
      <w:r>
        <w:rPr>
          <w:w w:val="105"/>
        </w:rPr>
        <w:t>Causal</w:t>
      </w:r>
      <w:r>
        <w:rPr>
          <w:spacing w:val="60"/>
          <w:w w:val="105"/>
        </w:rPr>
        <w:t> </w:t>
      </w:r>
      <w:r>
        <w:rPr>
          <w:spacing w:val="-2"/>
          <w:w w:val="105"/>
        </w:rPr>
        <w:t>Inference</w:t>
      </w:r>
    </w:p>
    <w:p>
      <w:pPr>
        <w:pStyle w:val="Heading1"/>
        <w:spacing w:before="257"/>
        <w:ind w:left="501"/>
      </w:pPr>
      <w:r>
        <w:rPr>
          <w:spacing w:val="-5"/>
          <w:w w:val="135"/>
        </w:rPr>
        <w:t>MBA</w:t>
      </w:r>
    </w:p>
    <w:p>
      <w:pPr>
        <w:pStyle w:val="BodyText"/>
        <w:spacing w:line="216" w:lineRule="auto" w:before="280"/>
        <w:ind w:right="4207"/>
      </w:pPr>
      <w:r>
        <w:rPr>
          <w:w w:val="105"/>
        </w:rPr>
        <w:t>Economic Analysis for Business </w:t>
      </w:r>
      <w:r>
        <w:rPr>
          <w:w w:val="105"/>
        </w:rPr>
        <w:t>Leaders Economics of Managing Organizations</w:t>
      </w:r>
    </w:p>
    <w:p>
      <w:pPr>
        <w:pStyle w:val="BodyText"/>
        <w:spacing w:after="0" w:line="216" w:lineRule="auto"/>
        <w:sectPr>
          <w:pgSz w:w="11910" w:h="16840"/>
          <w:pgMar w:header="0" w:footer="1987" w:top="1400" w:bottom="2180" w:left="1417" w:right="992"/>
        </w:sectPr>
      </w:pPr>
    </w:p>
    <w:p>
      <w:pPr>
        <w:pStyle w:val="Heading1"/>
        <w:spacing w:before="32"/>
      </w:pPr>
      <w:r>
        <w:rPr>
          <w:w w:val="140"/>
        </w:rPr>
        <w:t>HONORS</w:t>
      </w:r>
      <w:r>
        <w:rPr>
          <w:spacing w:val="-5"/>
          <w:w w:val="140"/>
        </w:rPr>
        <w:t> </w:t>
      </w:r>
      <w:r>
        <w:rPr>
          <w:w w:val="140"/>
        </w:rPr>
        <w:t>AND</w:t>
      </w:r>
      <w:r>
        <w:rPr>
          <w:spacing w:val="-5"/>
          <w:w w:val="140"/>
        </w:rPr>
        <w:t> </w:t>
      </w:r>
      <w:r>
        <w:rPr>
          <w:spacing w:val="-2"/>
          <w:w w:val="140"/>
        </w:rPr>
        <w:t>AWARDS</w:t>
      </w:r>
    </w:p>
    <w:p>
      <w:pPr>
        <w:pStyle w:val="BodyText"/>
        <w:spacing w:before="6"/>
        <w:ind w:left="0"/>
        <w:rPr>
          <w:b/>
        </w:rPr>
      </w:pPr>
    </w:p>
    <w:p>
      <w:pPr>
        <w:pStyle w:val="BodyText"/>
        <w:spacing w:line="216" w:lineRule="auto"/>
        <w:ind w:right="110"/>
        <w:jc w:val="both"/>
      </w:pPr>
      <w:r>
        <w:rPr>
          <w:w w:val="105"/>
        </w:rPr>
        <w:t>Selected</w:t>
      </w:r>
      <w:r>
        <w:rPr>
          <w:w w:val="105"/>
        </w:rPr>
        <w:t> for</w:t>
      </w:r>
      <w:r>
        <w:rPr>
          <w:w w:val="105"/>
        </w:rPr>
        <w:t> inclusion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4th</w:t>
      </w:r>
      <w:r>
        <w:rPr>
          <w:w w:val="105"/>
        </w:rPr>
        <w:t> edition</w:t>
      </w:r>
      <w:r>
        <w:rPr>
          <w:w w:val="105"/>
        </w:rPr>
        <w:t> of</w:t>
      </w:r>
      <w:r>
        <w:rPr>
          <w:w w:val="105"/>
        </w:rPr>
        <w:t> </w:t>
      </w:r>
      <w:r>
        <w:rPr>
          <w:i/>
          <w:w w:val="105"/>
        </w:rPr>
        <w:t>Who’s</w:t>
      </w:r>
      <w:r>
        <w:rPr>
          <w:i/>
          <w:w w:val="105"/>
        </w:rPr>
        <w:t> Who</w:t>
      </w:r>
      <w:r>
        <w:rPr>
          <w:i/>
          <w:w w:val="105"/>
        </w:rPr>
        <w:t> in</w:t>
      </w:r>
      <w:r>
        <w:rPr>
          <w:i/>
          <w:w w:val="105"/>
        </w:rPr>
        <w:t> Economics</w:t>
      </w:r>
      <w:r>
        <w:rPr>
          <w:i/>
          <w:spacing w:val="40"/>
          <w:w w:val="105"/>
        </w:rPr>
        <w:t> </w:t>
      </w:r>
      <w:r>
        <w:rPr>
          <w:w w:val="105"/>
        </w:rPr>
        <w:t>(Edward Elgar,</w:t>
      </w:r>
      <w:r>
        <w:rPr>
          <w:w w:val="105"/>
        </w:rPr>
        <w:t> 2003)</w:t>
      </w:r>
      <w:r>
        <w:rPr>
          <w:w w:val="105"/>
        </w:rPr>
        <w:t> as</w:t>
      </w:r>
      <w:r>
        <w:rPr>
          <w:w w:val="105"/>
        </w:rPr>
        <w:t> one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1,200</w:t>
      </w:r>
      <w:r>
        <w:rPr>
          <w:w w:val="105"/>
        </w:rPr>
        <w:t> most</w:t>
      </w:r>
      <w:r>
        <w:rPr>
          <w:w w:val="105"/>
        </w:rPr>
        <w:t> frequently</w:t>
      </w:r>
      <w:r>
        <w:rPr>
          <w:w w:val="105"/>
        </w:rPr>
        <w:t> cited</w:t>
      </w:r>
      <w:r>
        <w:rPr>
          <w:w w:val="105"/>
        </w:rPr>
        <w:t> economists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years 1990-2000 using the Social Science Citation Index</w:t>
      </w:r>
    </w:p>
    <w:p>
      <w:pPr>
        <w:pStyle w:val="BodyText"/>
        <w:spacing w:line="216" w:lineRule="auto" w:before="153"/>
      </w:pPr>
      <w:r>
        <w:rPr>
          <w:w w:val="105"/>
        </w:rPr>
        <w:t>Department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Economics’</w:t>
      </w:r>
      <w:r>
        <w:rPr>
          <w:spacing w:val="39"/>
          <w:w w:val="105"/>
        </w:rPr>
        <w:t> </w:t>
      </w:r>
      <w:r>
        <w:rPr>
          <w:w w:val="105"/>
        </w:rPr>
        <w:t>Swift</w:t>
      </w:r>
      <w:r>
        <w:rPr>
          <w:spacing w:val="39"/>
          <w:w w:val="105"/>
        </w:rPr>
        <w:t> </w:t>
      </w:r>
      <w:r>
        <w:rPr>
          <w:w w:val="105"/>
        </w:rPr>
        <w:t>Award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39"/>
          <w:w w:val="105"/>
        </w:rPr>
        <w:t> </w:t>
      </w:r>
      <w:r>
        <w:rPr>
          <w:w w:val="105"/>
        </w:rPr>
        <w:t>Outstanding</w:t>
      </w:r>
      <w:r>
        <w:rPr>
          <w:spacing w:val="39"/>
          <w:w w:val="105"/>
        </w:rPr>
        <w:t> </w:t>
      </w:r>
      <w:r>
        <w:rPr>
          <w:w w:val="105"/>
        </w:rPr>
        <w:t>Undergraduate</w:t>
      </w:r>
      <w:r>
        <w:rPr>
          <w:spacing w:val="39"/>
          <w:w w:val="105"/>
        </w:rPr>
        <w:t> </w:t>
      </w:r>
      <w:r>
        <w:rPr>
          <w:w w:val="105"/>
        </w:rPr>
        <w:t>Teach- ing, 2002 and 2009</w:t>
      </w:r>
    </w:p>
    <w:p>
      <w:pPr>
        <w:pStyle w:val="BodyText"/>
        <w:spacing w:line="343" w:lineRule="auto" w:before="130"/>
        <w:ind w:right="2168"/>
      </w:pPr>
      <w:r>
        <w:rPr>
          <w:w w:val="105"/>
        </w:rPr>
        <w:t>Student Government Outstanding Teacher Award, 2000 Lothar Tresp Honors Professor, 1999</w:t>
      </w:r>
    </w:p>
    <w:p>
      <w:pPr>
        <w:pStyle w:val="BodyText"/>
        <w:spacing w:line="290" w:lineRule="exact"/>
      </w:pPr>
      <w:r>
        <w:rPr>
          <w:w w:val="110"/>
        </w:rPr>
        <w:t>Terry/Selig</w:t>
      </w:r>
      <w:r>
        <w:rPr>
          <w:spacing w:val="9"/>
          <w:w w:val="110"/>
        </w:rPr>
        <w:t> </w:t>
      </w:r>
      <w:r>
        <w:rPr>
          <w:w w:val="110"/>
        </w:rPr>
        <w:t>Fellow,</w:t>
      </w:r>
      <w:r>
        <w:rPr>
          <w:spacing w:val="10"/>
          <w:w w:val="110"/>
        </w:rPr>
        <w:t> </w:t>
      </w:r>
      <w:r>
        <w:rPr>
          <w:w w:val="110"/>
        </w:rPr>
        <w:t>Terry</w:t>
      </w:r>
      <w:r>
        <w:rPr>
          <w:spacing w:val="10"/>
          <w:w w:val="110"/>
        </w:rPr>
        <w:t> </w:t>
      </w:r>
      <w:r>
        <w:rPr>
          <w:w w:val="110"/>
        </w:rPr>
        <w:t>College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Business,</w:t>
      </w:r>
      <w:r>
        <w:rPr>
          <w:spacing w:val="10"/>
          <w:w w:val="110"/>
        </w:rPr>
        <w:t> </w:t>
      </w:r>
      <w:r>
        <w:rPr>
          <w:w w:val="110"/>
        </w:rPr>
        <w:t>UGA,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1991–97</w:t>
      </w:r>
    </w:p>
    <w:p>
      <w:pPr>
        <w:pStyle w:val="BodyText"/>
        <w:spacing w:line="216" w:lineRule="auto" w:before="148"/>
      </w:pPr>
      <w:r>
        <w:rPr>
          <w:w w:val="105"/>
        </w:rPr>
        <w:t>Kamerschen-Hampton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UGA,</w:t>
      </w:r>
      <w:r>
        <w:rPr>
          <w:spacing w:val="40"/>
          <w:w w:val="105"/>
        </w:rPr>
        <w:t> </w:t>
      </w:r>
      <w:r>
        <w:rPr>
          <w:w w:val="105"/>
        </w:rPr>
        <w:t>1994 and 2013</w:t>
      </w:r>
    </w:p>
    <w:p>
      <w:pPr>
        <w:pStyle w:val="BodyText"/>
        <w:spacing w:before="130"/>
      </w:pPr>
      <w:r>
        <w:rPr>
          <w:w w:val="105"/>
        </w:rPr>
        <w:t>Sarah</w:t>
      </w:r>
      <w:r>
        <w:rPr>
          <w:spacing w:val="39"/>
          <w:w w:val="105"/>
        </w:rPr>
        <w:t> </w:t>
      </w:r>
      <w:r>
        <w:rPr>
          <w:w w:val="105"/>
        </w:rPr>
        <w:t>Moss</w:t>
      </w:r>
      <w:r>
        <w:rPr>
          <w:spacing w:val="40"/>
          <w:w w:val="105"/>
        </w:rPr>
        <w:t> </w:t>
      </w:r>
      <w:r>
        <w:rPr>
          <w:w w:val="105"/>
        </w:rPr>
        <w:t>Fellowship,</w:t>
      </w:r>
      <w:r>
        <w:rPr>
          <w:spacing w:val="39"/>
          <w:w w:val="105"/>
        </w:rPr>
        <w:t> </w:t>
      </w:r>
      <w:r>
        <w:rPr>
          <w:w w:val="105"/>
        </w:rPr>
        <w:t>UGA,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1994</w:t>
      </w:r>
    </w:p>
    <w:p>
      <w:pPr>
        <w:pStyle w:val="Heading1"/>
        <w:spacing w:before="276"/>
      </w:pPr>
      <w:r>
        <w:rPr>
          <w:spacing w:val="-2"/>
          <w:w w:val="145"/>
        </w:rPr>
        <w:t>GRANTS</w:t>
      </w:r>
    </w:p>
    <w:p>
      <w:pPr>
        <w:pStyle w:val="Heading2"/>
        <w:spacing w:before="275"/>
      </w:pPr>
      <w:r>
        <w:rPr>
          <w:spacing w:val="-2"/>
          <w:w w:val="125"/>
        </w:rPr>
        <w:t>External</w:t>
      </w:r>
    </w:p>
    <w:p>
      <w:pPr>
        <w:pStyle w:val="BodyText"/>
        <w:spacing w:line="343" w:lineRule="auto" w:before="276"/>
        <w:ind w:right="1094"/>
      </w:pPr>
      <w:r>
        <w:rPr>
          <w:w w:val="110"/>
        </w:rPr>
        <w:t>National</w:t>
      </w:r>
      <w:r>
        <w:rPr>
          <w:spacing w:val="-1"/>
          <w:w w:val="110"/>
        </w:rPr>
        <w:t> </w:t>
      </w:r>
      <w:r>
        <w:rPr>
          <w:w w:val="110"/>
        </w:rPr>
        <w:t>Science</w:t>
      </w:r>
      <w:r>
        <w:rPr>
          <w:spacing w:val="-1"/>
          <w:w w:val="110"/>
        </w:rPr>
        <w:t> </w:t>
      </w:r>
      <w:r>
        <w:rPr>
          <w:w w:val="110"/>
        </w:rPr>
        <w:t>Foundation</w:t>
      </w:r>
      <w:r>
        <w:rPr>
          <w:spacing w:val="-1"/>
          <w:w w:val="110"/>
        </w:rPr>
        <w:t> </w:t>
      </w:r>
      <w:r>
        <w:rPr>
          <w:w w:val="110"/>
        </w:rPr>
        <w:t>Grant,</w:t>
      </w:r>
      <w:r>
        <w:rPr>
          <w:spacing w:val="-1"/>
          <w:w w:val="110"/>
        </w:rPr>
        <w:t> </w:t>
      </w:r>
      <w:r>
        <w:rPr>
          <w:w w:val="110"/>
        </w:rPr>
        <w:t>PI,</w:t>
      </w:r>
      <w:r>
        <w:rPr>
          <w:spacing w:val="-1"/>
          <w:w w:val="110"/>
        </w:rPr>
        <w:t> </w:t>
      </w:r>
      <w:r>
        <w:rPr>
          <w:w w:val="110"/>
        </w:rPr>
        <w:t>$176,080,</w:t>
      </w:r>
      <w:r>
        <w:rPr>
          <w:spacing w:val="-1"/>
          <w:w w:val="110"/>
        </w:rPr>
        <w:t> </w:t>
      </w:r>
      <w:r>
        <w:rPr>
          <w:w w:val="110"/>
        </w:rPr>
        <w:t>2002–2004 </w:t>
      </w:r>
      <w:r>
        <w:rPr/>
        <w:t>American</w:t>
      </w:r>
      <w:r>
        <w:rPr>
          <w:spacing w:val="40"/>
        </w:rPr>
        <w:t> </w:t>
      </w:r>
      <w:r>
        <w:rPr/>
        <w:t>Education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Co-PI,</w:t>
      </w:r>
      <w:r>
        <w:rPr>
          <w:spacing w:val="40"/>
        </w:rPr>
        <w:t> </w:t>
      </w:r>
      <w:r>
        <w:rPr/>
        <w:t>$25,000,</w:t>
      </w:r>
      <w:r>
        <w:rPr>
          <w:spacing w:val="40"/>
        </w:rPr>
        <w:t> </w:t>
      </w:r>
      <w:r>
        <w:rPr/>
        <w:t>2002–2003</w:t>
      </w:r>
      <w:r>
        <w:rPr>
          <w:spacing w:val="80"/>
          <w:w w:val="110"/>
        </w:rPr>
        <w:t> </w:t>
      </w:r>
      <w:r>
        <w:rPr>
          <w:w w:val="110"/>
        </w:rPr>
        <w:t>National</w:t>
      </w:r>
      <w:r>
        <w:rPr>
          <w:spacing w:val="-1"/>
          <w:w w:val="110"/>
        </w:rPr>
        <w:t> </w:t>
      </w:r>
      <w:r>
        <w:rPr>
          <w:w w:val="110"/>
        </w:rPr>
        <w:t>Science</w:t>
      </w:r>
      <w:r>
        <w:rPr>
          <w:spacing w:val="-1"/>
          <w:w w:val="110"/>
        </w:rPr>
        <w:t> </w:t>
      </w:r>
      <w:r>
        <w:rPr>
          <w:w w:val="110"/>
        </w:rPr>
        <w:t>Foundation</w:t>
      </w:r>
      <w:r>
        <w:rPr>
          <w:spacing w:val="-1"/>
          <w:w w:val="110"/>
        </w:rPr>
        <w:t> </w:t>
      </w:r>
      <w:r>
        <w:rPr>
          <w:w w:val="110"/>
        </w:rPr>
        <w:t>Grant,</w:t>
      </w:r>
      <w:r>
        <w:rPr>
          <w:spacing w:val="-1"/>
          <w:w w:val="110"/>
        </w:rPr>
        <w:t> </w:t>
      </w:r>
      <w:r>
        <w:rPr>
          <w:w w:val="110"/>
        </w:rPr>
        <w:t>PI,</w:t>
      </w:r>
      <w:r>
        <w:rPr>
          <w:spacing w:val="-1"/>
          <w:w w:val="110"/>
        </w:rPr>
        <w:t> </w:t>
      </w:r>
      <w:r>
        <w:rPr>
          <w:w w:val="110"/>
        </w:rPr>
        <w:t>$124,959,</w:t>
      </w:r>
      <w:r>
        <w:rPr>
          <w:spacing w:val="-1"/>
          <w:w w:val="110"/>
        </w:rPr>
        <w:t> </w:t>
      </w:r>
      <w:r>
        <w:rPr>
          <w:w w:val="110"/>
        </w:rPr>
        <w:t>2000–2002</w:t>
      </w:r>
    </w:p>
    <w:p>
      <w:pPr>
        <w:pStyle w:val="BodyText"/>
        <w:spacing w:line="289" w:lineRule="exact"/>
      </w:pPr>
      <w:r>
        <w:rPr>
          <w:w w:val="110"/>
        </w:rPr>
        <w:t>US</w:t>
      </w:r>
      <w:r>
        <w:rPr>
          <w:spacing w:val="20"/>
          <w:w w:val="110"/>
        </w:rPr>
        <w:t> </w:t>
      </w:r>
      <w:r>
        <w:rPr>
          <w:w w:val="110"/>
        </w:rPr>
        <w:t>Department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Labor/PWBA</w:t>
      </w:r>
      <w:r>
        <w:rPr>
          <w:spacing w:val="21"/>
          <w:w w:val="110"/>
        </w:rPr>
        <w:t> </w:t>
      </w:r>
      <w:r>
        <w:rPr>
          <w:w w:val="110"/>
        </w:rPr>
        <w:t>Grant,</w:t>
      </w:r>
      <w:r>
        <w:rPr>
          <w:spacing w:val="21"/>
          <w:w w:val="110"/>
        </w:rPr>
        <w:t> </w:t>
      </w:r>
      <w:r>
        <w:rPr>
          <w:w w:val="110"/>
        </w:rPr>
        <w:t>PI,</w:t>
      </w:r>
      <w:r>
        <w:rPr>
          <w:spacing w:val="20"/>
          <w:w w:val="110"/>
        </w:rPr>
        <w:t> </w:t>
      </w:r>
      <w:r>
        <w:rPr>
          <w:w w:val="110"/>
        </w:rPr>
        <w:t>$14,400,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1996</w:t>
      </w:r>
    </w:p>
    <w:p>
      <w:pPr>
        <w:pStyle w:val="BodyText"/>
        <w:spacing w:before="124"/>
      </w:pPr>
      <w:r>
        <w:rPr>
          <w:w w:val="110"/>
        </w:rPr>
        <w:t>W.</w:t>
      </w:r>
      <w:r>
        <w:rPr>
          <w:spacing w:val="6"/>
          <w:w w:val="110"/>
        </w:rPr>
        <w:t> </w:t>
      </w:r>
      <w:r>
        <w:rPr>
          <w:w w:val="110"/>
        </w:rPr>
        <w:t>E.</w:t>
      </w:r>
      <w:r>
        <w:rPr>
          <w:spacing w:val="6"/>
          <w:w w:val="110"/>
        </w:rPr>
        <w:t> </w:t>
      </w:r>
      <w:r>
        <w:rPr>
          <w:w w:val="110"/>
        </w:rPr>
        <w:t>Upjohn</w:t>
      </w:r>
      <w:r>
        <w:rPr>
          <w:spacing w:val="7"/>
          <w:w w:val="110"/>
        </w:rPr>
        <w:t> </w:t>
      </w:r>
      <w:r>
        <w:rPr>
          <w:w w:val="110"/>
        </w:rPr>
        <w:t>Institute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Employment</w:t>
      </w:r>
      <w:r>
        <w:rPr>
          <w:spacing w:val="7"/>
          <w:w w:val="110"/>
        </w:rPr>
        <w:t> </w:t>
      </w:r>
      <w:r>
        <w:rPr>
          <w:w w:val="110"/>
        </w:rPr>
        <w:t>Research</w:t>
      </w:r>
      <w:r>
        <w:rPr>
          <w:spacing w:val="6"/>
          <w:w w:val="110"/>
        </w:rPr>
        <w:t> </w:t>
      </w:r>
      <w:r>
        <w:rPr>
          <w:w w:val="110"/>
        </w:rPr>
        <w:t>Grant,</w:t>
      </w:r>
      <w:r>
        <w:rPr>
          <w:spacing w:val="6"/>
          <w:w w:val="110"/>
        </w:rPr>
        <w:t> </w:t>
      </w:r>
      <w:r>
        <w:rPr>
          <w:w w:val="110"/>
        </w:rPr>
        <w:t>$33,997,</w:t>
      </w:r>
      <w:r>
        <w:rPr>
          <w:spacing w:val="7"/>
          <w:w w:val="110"/>
        </w:rPr>
        <w:t> </w:t>
      </w:r>
      <w:r>
        <w:rPr>
          <w:w w:val="110"/>
        </w:rPr>
        <w:t>Co-PI,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1994</w:t>
      </w:r>
    </w:p>
    <w:p>
      <w:pPr>
        <w:pStyle w:val="Heading2"/>
        <w:spacing w:before="276"/>
      </w:pPr>
      <w:r>
        <w:rPr>
          <w:spacing w:val="-2"/>
          <w:w w:val="120"/>
        </w:rPr>
        <w:t>Internal</w:t>
      </w:r>
    </w:p>
    <w:p>
      <w:pPr>
        <w:pStyle w:val="BodyText"/>
        <w:spacing w:before="276"/>
      </w:pPr>
      <w:r>
        <w:rPr>
          <w:w w:val="105"/>
        </w:rPr>
        <w:t>Terry-Sanford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1"/>
          <w:w w:val="105"/>
        </w:rPr>
        <w:t> </w:t>
      </w:r>
      <w:r>
        <w:rPr>
          <w:w w:val="105"/>
        </w:rPr>
        <w:t>Grant,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1999–2008</w:t>
      </w:r>
    </w:p>
    <w:p>
      <w:pPr>
        <w:pStyle w:val="BodyText"/>
        <w:spacing w:before="124"/>
      </w:pP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Georgia</w:t>
      </w:r>
      <w:r>
        <w:rPr>
          <w:spacing w:val="25"/>
          <w:w w:val="105"/>
        </w:rPr>
        <w:t> </w:t>
      </w:r>
      <w:r>
        <w:rPr>
          <w:w w:val="105"/>
        </w:rPr>
        <w:t>Research</w:t>
      </w:r>
      <w:r>
        <w:rPr>
          <w:spacing w:val="25"/>
          <w:w w:val="105"/>
        </w:rPr>
        <w:t> </w:t>
      </w:r>
      <w:r>
        <w:rPr>
          <w:w w:val="105"/>
        </w:rPr>
        <w:t>Foundation</w:t>
      </w:r>
      <w:r>
        <w:rPr>
          <w:spacing w:val="25"/>
          <w:w w:val="105"/>
        </w:rPr>
        <w:t> </w:t>
      </w:r>
      <w:r>
        <w:rPr>
          <w:w w:val="105"/>
        </w:rPr>
        <w:t>Grant,</w:t>
      </w:r>
      <w:r>
        <w:rPr>
          <w:spacing w:val="26"/>
          <w:w w:val="105"/>
        </w:rPr>
        <w:t> </w:t>
      </w:r>
      <w:r>
        <w:rPr>
          <w:w w:val="105"/>
        </w:rPr>
        <w:t>1989,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1990</w:t>
      </w:r>
    </w:p>
    <w:p>
      <w:pPr>
        <w:pStyle w:val="Heading1"/>
        <w:spacing w:before="276"/>
      </w:pPr>
      <w:r>
        <w:rPr>
          <w:spacing w:val="-2"/>
          <w:w w:val="145"/>
        </w:rPr>
        <w:t>PUBLICATIONS</w:t>
      </w:r>
    </w:p>
    <w:p>
      <w:pPr>
        <w:pStyle w:val="Heading2"/>
        <w:spacing w:before="275"/>
      </w:pPr>
      <w:r>
        <w:rPr>
          <w:spacing w:val="-2"/>
          <w:w w:val="120"/>
        </w:rPr>
        <w:t>Books</w:t>
      </w:r>
    </w:p>
    <w:p>
      <w:pPr>
        <w:pStyle w:val="BodyText"/>
        <w:spacing w:before="6"/>
        <w:ind w:left="0"/>
        <w:rPr>
          <w:b/>
        </w:rPr>
      </w:pPr>
    </w:p>
    <w:p>
      <w:pPr>
        <w:spacing w:line="216" w:lineRule="auto" w:before="0"/>
        <w:ind w:left="979" w:right="0" w:firstLine="0"/>
        <w:jc w:val="left"/>
        <w:rPr>
          <w:sz w:val="24"/>
        </w:rPr>
      </w:pPr>
      <w:r>
        <w:rPr>
          <w:i/>
          <w:w w:val="110"/>
          <w:sz w:val="24"/>
        </w:rPr>
        <w:t>Pensions</w:t>
      </w:r>
      <w:r>
        <w:rPr>
          <w:i/>
          <w:spacing w:val="38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38"/>
          <w:w w:val="110"/>
          <w:sz w:val="24"/>
        </w:rPr>
        <w:t> </w:t>
      </w:r>
      <w:r>
        <w:rPr>
          <w:i/>
          <w:w w:val="110"/>
          <w:sz w:val="24"/>
        </w:rPr>
        <w:t>Productivity</w:t>
      </w:r>
      <w:r>
        <w:rPr>
          <w:i/>
          <w:spacing w:val="40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S.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Dorsey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D.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Macpherson),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Kalamazoo: Upjohn Institute (1998).</w:t>
      </w:r>
    </w:p>
    <w:p>
      <w:pPr>
        <w:pStyle w:val="Heading2"/>
        <w:spacing w:before="281"/>
      </w:pPr>
      <w:r>
        <w:rPr>
          <w:w w:val="115"/>
        </w:rPr>
        <w:t>Refereed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BodyText"/>
        <w:spacing w:before="156"/>
        <w:ind w:left="0"/>
        <w:rPr>
          <w:b/>
        </w:rPr>
      </w:pPr>
    </w:p>
    <w:p>
      <w:pPr>
        <w:pStyle w:val="BodyText"/>
        <w:spacing w:line="216" w:lineRule="auto"/>
      </w:pPr>
      <w:r>
        <w:rPr>
          <w:w w:val="110"/>
        </w:rPr>
        <w:t>“The</w:t>
      </w:r>
      <w:r>
        <w:rPr>
          <w:spacing w:val="-8"/>
          <w:w w:val="110"/>
        </w:rPr>
        <w:t> </w:t>
      </w:r>
      <w:r>
        <w:rPr>
          <w:w w:val="110"/>
        </w:rPr>
        <w:t>Power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Lakshmi:</w:t>
      </w:r>
      <w:r>
        <w:rPr>
          <w:spacing w:val="20"/>
          <w:w w:val="110"/>
        </w:rPr>
        <w:t> </w:t>
      </w:r>
      <w:r>
        <w:rPr>
          <w:w w:val="110"/>
        </w:rPr>
        <w:t>Monetary</w:t>
      </w:r>
      <w:r>
        <w:rPr>
          <w:spacing w:val="-8"/>
          <w:w w:val="110"/>
        </w:rPr>
        <w:t> </w:t>
      </w:r>
      <w:r>
        <w:rPr>
          <w:w w:val="110"/>
        </w:rPr>
        <w:t>Incentives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Raising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Girl”</w:t>
      </w:r>
      <w:r>
        <w:rPr>
          <w:spacing w:val="-8"/>
          <w:w w:val="110"/>
        </w:rPr>
        <w:t> </w:t>
      </w:r>
      <w:r>
        <w:rPr>
          <w:w w:val="110"/>
        </w:rPr>
        <w:t>(with</w:t>
      </w:r>
      <w:r>
        <w:rPr>
          <w:spacing w:val="-8"/>
          <w:w w:val="110"/>
        </w:rPr>
        <w:t> </w:t>
      </w:r>
      <w:r>
        <w:rPr>
          <w:w w:val="110"/>
        </w:rPr>
        <w:t>N.</w:t>
      </w:r>
      <w:r>
        <w:rPr>
          <w:spacing w:val="-8"/>
          <w:w w:val="110"/>
        </w:rPr>
        <w:t> </w:t>
      </w:r>
      <w:r>
        <w:rPr>
          <w:w w:val="110"/>
        </w:rPr>
        <w:t>Biswas and L. Zimmermann),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Human</w:t>
      </w:r>
      <w:r>
        <w:rPr>
          <w:i/>
          <w:w w:val="110"/>
        </w:rPr>
        <w:t> Resources</w:t>
      </w:r>
      <w:r>
        <w:rPr>
          <w:w w:val="110"/>
        </w:rPr>
        <w:t>, 60 (2025) 1253-1283.</w:t>
      </w:r>
    </w:p>
    <w:p>
      <w:pPr>
        <w:pStyle w:val="BodyText"/>
        <w:spacing w:after="0" w:line="216" w:lineRule="auto"/>
        <w:sectPr>
          <w:pgSz w:w="11910" w:h="16840"/>
          <w:pgMar w:header="0" w:footer="1987" w:top="1400" w:bottom="2180" w:left="1417" w:right="992"/>
        </w:sectPr>
      </w:pPr>
    </w:p>
    <w:p>
      <w:pPr>
        <w:pStyle w:val="BodyText"/>
        <w:spacing w:line="216" w:lineRule="auto" w:before="55"/>
        <w:ind w:right="110"/>
        <w:jc w:val="both"/>
      </w:pPr>
      <w:r>
        <w:rPr>
          <w:w w:val="105"/>
        </w:rPr>
        <w:t>“Building</w:t>
      </w:r>
      <w:r>
        <w:rPr>
          <w:w w:val="105"/>
        </w:rPr>
        <w:t> a</w:t>
      </w:r>
      <w:r>
        <w:rPr>
          <w:w w:val="105"/>
        </w:rPr>
        <w:t> Productive</w:t>
      </w:r>
      <w:r>
        <w:rPr>
          <w:w w:val="105"/>
        </w:rPr>
        <w:t> Workforce: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Role</w:t>
      </w:r>
      <w:r>
        <w:rPr>
          <w:w w:val="105"/>
        </w:rPr>
        <w:t> of</w:t>
      </w:r>
      <w:r>
        <w:rPr>
          <w:w w:val="105"/>
        </w:rPr>
        <w:t> Structured</w:t>
      </w:r>
      <w:r>
        <w:rPr>
          <w:w w:val="105"/>
        </w:rPr>
        <w:t> Management</w:t>
      </w:r>
      <w:r>
        <w:rPr>
          <w:w w:val="105"/>
        </w:rPr>
        <w:t> Prac- tices”</w:t>
      </w:r>
      <w:r>
        <w:rPr>
          <w:spacing w:val="9"/>
          <w:w w:val="105"/>
        </w:rPr>
        <w:t> </w:t>
      </w:r>
      <w:r>
        <w:rPr>
          <w:w w:val="105"/>
        </w:rPr>
        <w:t>(with</w:t>
      </w:r>
      <w:r>
        <w:rPr>
          <w:spacing w:val="11"/>
          <w:w w:val="105"/>
        </w:rPr>
        <w:t> </w:t>
      </w:r>
      <w:r>
        <w:rPr>
          <w:w w:val="105"/>
        </w:rPr>
        <w:t>I.</w:t>
      </w:r>
      <w:r>
        <w:rPr>
          <w:spacing w:val="10"/>
          <w:w w:val="105"/>
        </w:rPr>
        <w:t> </w:t>
      </w:r>
      <w:r>
        <w:rPr>
          <w:w w:val="105"/>
        </w:rPr>
        <w:t>Schmutte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D.</w:t>
      </w:r>
      <w:r>
        <w:rPr>
          <w:spacing w:val="10"/>
          <w:w w:val="105"/>
        </w:rPr>
        <w:t> </w:t>
      </w:r>
      <w:r>
        <w:rPr>
          <w:w w:val="105"/>
        </w:rPr>
        <w:t>Scur),</w:t>
      </w:r>
      <w:r>
        <w:rPr>
          <w:spacing w:val="14"/>
          <w:w w:val="105"/>
        </w:rPr>
        <w:t> </w:t>
      </w:r>
      <w:r>
        <w:rPr>
          <w:i/>
          <w:w w:val="105"/>
        </w:rPr>
        <w:t>Management</w:t>
      </w:r>
      <w:r>
        <w:rPr>
          <w:i/>
          <w:spacing w:val="16"/>
          <w:w w:val="105"/>
        </w:rPr>
        <w:t> </w:t>
      </w:r>
      <w:r>
        <w:rPr>
          <w:i/>
          <w:w w:val="105"/>
        </w:rPr>
        <w:t>Science</w:t>
      </w:r>
      <w:r>
        <w:rPr>
          <w:i/>
          <w:spacing w:val="28"/>
          <w:w w:val="105"/>
        </w:rPr>
        <w:t> </w:t>
      </w:r>
      <w:r>
        <w:rPr>
          <w:w w:val="105"/>
        </w:rPr>
        <w:t>67</w:t>
      </w:r>
      <w:r>
        <w:rPr>
          <w:spacing w:val="10"/>
          <w:w w:val="105"/>
        </w:rPr>
        <w:t> </w:t>
      </w:r>
      <w:r>
        <w:rPr>
          <w:w w:val="105"/>
        </w:rPr>
        <w:t>(2021)</w:t>
      </w:r>
      <w:r>
        <w:rPr>
          <w:spacing w:val="11"/>
          <w:w w:val="105"/>
        </w:rPr>
        <w:t> </w:t>
      </w:r>
      <w:r>
        <w:rPr>
          <w:w w:val="105"/>
        </w:rPr>
        <w:t>7291-</w:t>
      </w:r>
      <w:r>
        <w:rPr>
          <w:spacing w:val="-2"/>
          <w:w w:val="105"/>
        </w:rPr>
        <w:t>7950.</w:t>
      </w:r>
    </w:p>
    <w:p>
      <w:pPr>
        <w:pStyle w:val="BodyText"/>
        <w:spacing w:line="216" w:lineRule="auto" w:before="165"/>
        <w:ind w:right="110"/>
        <w:jc w:val="both"/>
      </w:pPr>
      <w:r>
        <w:rPr>
          <w:w w:val="110"/>
        </w:rPr>
        <w:t>“Wage</w:t>
      </w:r>
      <w:r>
        <w:rPr>
          <w:w w:val="110"/>
        </w:rPr>
        <w:t> Discrimination</w:t>
      </w:r>
      <w:r>
        <w:rPr>
          <w:w w:val="110"/>
        </w:rPr>
        <w:t> when</w:t>
      </w:r>
      <w:r>
        <w:rPr>
          <w:w w:val="110"/>
        </w:rPr>
        <w:t> Identity</w:t>
      </w:r>
      <w:r>
        <w:rPr>
          <w:w w:val="110"/>
        </w:rPr>
        <w:t> is</w:t>
      </w:r>
      <w:r>
        <w:rPr>
          <w:w w:val="110"/>
        </w:rPr>
        <w:t> Subjective: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w w:val="110"/>
        </w:rPr>
        <w:t> from</w:t>
      </w:r>
      <w:r>
        <w:rPr>
          <w:w w:val="110"/>
        </w:rPr>
        <w:t> Changes</w:t>
      </w:r>
      <w:r>
        <w:rPr>
          <w:w w:val="110"/>
        </w:rPr>
        <w:t> in Employer-Reported</w:t>
      </w:r>
      <w:r>
        <w:rPr>
          <w:w w:val="110"/>
        </w:rPr>
        <w:t> Race”</w:t>
      </w:r>
      <w:r>
        <w:rPr>
          <w:w w:val="110"/>
        </w:rPr>
        <w:t> (with</w:t>
      </w:r>
      <w:r>
        <w:rPr>
          <w:w w:val="110"/>
        </w:rPr>
        <w:t> J.</w:t>
      </w:r>
      <w:r>
        <w:rPr>
          <w:w w:val="110"/>
        </w:rPr>
        <w:t> Rivera</w:t>
      </w:r>
      <w:r>
        <w:rPr>
          <w:w w:val="110"/>
        </w:rPr>
        <w:t> and</w:t>
      </w:r>
      <w:r>
        <w:rPr>
          <w:w w:val="110"/>
        </w:rPr>
        <w:t> I.</w:t>
      </w:r>
      <w:r>
        <w:rPr>
          <w:w w:val="110"/>
        </w:rPr>
        <w:t> Schmutte),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Human Resources</w:t>
      </w:r>
      <w:r>
        <w:rPr>
          <w:i/>
          <w:spacing w:val="20"/>
          <w:w w:val="110"/>
        </w:rPr>
        <w:t> </w:t>
      </w:r>
      <w:r>
        <w:rPr>
          <w:w w:val="110"/>
        </w:rPr>
        <w:t>52 (2017) 719-755.</w:t>
      </w:r>
    </w:p>
    <w:p>
      <w:pPr>
        <w:pStyle w:val="BodyText"/>
        <w:spacing w:line="216" w:lineRule="auto" w:before="163"/>
        <w:ind w:right="111"/>
        <w:jc w:val="both"/>
      </w:pPr>
      <w:r>
        <w:rPr>
          <w:w w:val="110"/>
        </w:rPr>
        <w:t>“Effects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BAPCPA</w:t>
      </w:r>
      <w:r>
        <w:rPr>
          <w:spacing w:val="-15"/>
          <w:w w:val="110"/>
        </w:rPr>
        <w:t> </w:t>
      </w: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Chapter</w:t>
      </w:r>
      <w:r>
        <w:rPr>
          <w:spacing w:val="-15"/>
          <w:w w:val="110"/>
        </w:rPr>
        <w:t> </w:t>
      </w:r>
      <w:r>
        <w:rPr>
          <w:w w:val="110"/>
        </w:rPr>
        <w:t>Composition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Consumer</w:t>
      </w:r>
      <w:r>
        <w:rPr>
          <w:spacing w:val="-15"/>
          <w:w w:val="110"/>
        </w:rPr>
        <w:t> </w:t>
      </w:r>
      <w:r>
        <w:rPr>
          <w:w w:val="110"/>
        </w:rPr>
        <w:t>Bankruptcies” (with B. Xu), </w:t>
      </w:r>
      <w:r>
        <w:rPr>
          <w:i/>
          <w:w w:val="110"/>
        </w:rPr>
        <w:t>Economics</w:t>
      </w:r>
      <w:r>
        <w:rPr>
          <w:i/>
          <w:w w:val="110"/>
        </w:rPr>
        <w:t> Letters</w:t>
      </w:r>
      <w:r>
        <w:rPr>
          <w:i/>
          <w:spacing w:val="40"/>
          <w:w w:val="110"/>
        </w:rPr>
        <w:t> </w:t>
      </w:r>
      <w:r>
        <w:rPr>
          <w:w w:val="110"/>
        </w:rPr>
        <w:t>124 (2014) 439-442.</w:t>
      </w:r>
    </w:p>
    <w:p>
      <w:pPr>
        <w:pStyle w:val="BodyText"/>
        <w:spacing w:line="216" w:lineRule="auto" w:before="165"/>
        <w:ind w:right="110"/>
        <w:jc w:val="both"/>
      </w:pPr>
      <w:r>
        <w:rPr>
          <w:w w:val="110"/>
        </w:rPr>
        <w:t>“Inference</w:t>
      </w:r>
      <w:r>
        <w:rPr>
          <w:w w:val="110"/>
        </w:rPr>
        <w:t> in</w:t>
      </w:r>
      <w:r>
        <w:rPr>
          <w:w w:val="110"/>
        </w:rPr>
        <w:t> Two-Step</w:t>
      </w:r>
      <w:r>
        <w:rPr>
          <w:w w:val="110"/>
        </w:rPr>
        <w:t> Panel</w:t>
      </w:r>
      <w:r>
        <w:rPr>
          <w:w w:val="110"/>
        </w:rPr>
        <w:t> Data</w:t>
      </w:r>
      <w:r>
        <w:rPr>
          <w:w w:val="110"/>
        </w:rPr>
        <w:t> Models</w:t>
      </w:r>
      <w:r>
        <w:rPr>
          <w:w w:val="110"/>
        </w:rPr>
        <w:t> with</w:t>
      </w:r>
      <w:r>
        <w:rPr>
          <w:w w:val="110"/>
        </w:rPr>
        <w:t> Time-Invariant</w:t>
      </w:r>
      <w:r>
        <w:rPr>
          <w:w w:val="110"/>
        </w:rPr>
        <w:t> Regressors: Bootstrap</w:t>
      </w:r>
      <w:r>
        <w:rPr>
          <w:spacing w:val="9"/>
          <w:w w:val="110"/>
        </w:rPr>
        <w:t> </w:t>
      </w:r>
      <w:r>
        <w:rPr>
          <w:w w:val="110"/>
        </w:rPr>
        <w:t>versus</w:t>
      </w:r>
      <w:r>
        <w:rPr>
          <w:spacing w:val="10"/>
          <w:w w:val="110"/>
        </w:rPr>
        <w:t> </w:t>
      </w:r>
      <w:r>
        <w:rPr>
          <w:w w:val="110"/>
        </w:rPr>
        <w:t>Analytical</w:t>
      </w:r>
      <w:r>
        <w:rPr>
          <w:spacing w:val="11"/>
          <w:w w:val="110"/>
        </w:rPr>
        <w:t> </w:t>
      </w:r>
      <w:r>
        <w:rPr>
          <w:w w:val="110"/>
        </w:rPr>
        <w:t>Procedures”</w:t>
      </w:r>
      <w:r>
        <w:rPr>
          <w:spacing w:val="10"/>
          <w:w w:val="110"/>
        </w:rPr>
        <w:t> </w:t>
      </w:r>
      <w:r>
        <w:rPr>
          <w:w w:val="110"/>
        </w:rPr>
        <w:t>(with</w:t>
      </w:r>
      <w:r>
        <w:rPr>
          <w:spacing w:val="9"/>
          <w:w w:val="110"/>
        </w:rPr>
        <w:t> </w:t>
      </w:r>
      <w:r>
        <w:rPr>
          <w:w w:val="110"/>
        </w:rPr>
        <w:t>S.</w:t>
      </w:r>
      <w:r>
        <w:rPr>
          <w:spacing w:val="11"/>
          <w:w w:val="110"/>
        </w:rPr>
        <w:t> </w:t>
      </w:r>
      <w:r>
        <w:rPr>
          <w:w w:val="110"/>
        </w:rPr>
        <w:t>Atkinson)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R.</w:t>
      </w:r>
      <w:r>
        <w:rPr>
          <w:spacing w:val="9"/>
          <w:w w:val="110"/>
        </w:rPr>
        <w:t> </w:t>
      </w:r>
      <w:r>
        <w:rPr>
          <w:w w:val="110"/>
        </w:rPr>
        <w:t>C.</w:t>
      </w:r>
      <w:r>
        <w:rPr>
          <w:spacing w:val="10"/>
          <w:w w:val="110"/>
        </w:rPr>
        <w:t> </w:t>
      </w:r>
      <w:r>
        <w:rPr>
          <w:w w:val="110"/>
        </w:rPr>
        <w:t>Sickles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and</w:t>
      </w:r>
    </w:p>
    <w:p>
      <w:pPr>
        <w:spacing w:line="216" w:lineRule="auto" w:before="0"/>
        <w:ind w:left="979" w:right="0" w:firstLine="0"/>
        <w:jc w:val="left"/>
        <w:rPr>
          <w:sz w:val="24"/>
        </w:rPr>
      </w:pPr>
      <w:r>
        <w:rPr>
          <w:w w:val="110"/>
          <w:sz w:val="24"/>
        </w:rPr>
        <w:t>W.</w:t>
      </w:r>
      <w:r>
        <w:rPr>
          <w:w w:val="110"/>
          <w:sz w:val="24"/>
        </w:rPr>
        <w:t> C.</w:t>
      </w:r>
      <w:r>
        <w:rPr>
          <w:w w:val="110"/>
          <w:sz w:val="24"/>
        </w:rPr>
        <w:t> Horrace</w:t>
      </w:r>
      <w:r>
        <w:rPr>
          <w:w w:val="110"/>
          <w:sz w:val="24"/>
        </w:rPr>
        <w:t> eds.,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Festschrift</w:t>
      </w:r>
      <w:r>
        <w:rPr>
          <w:i/>
          <w:w w:val="110"/>
          <w:sz w:val="24"/>
        </w:rPr>
        <w:t> in</w:t>
      </w:r>
      <w:r>
        <w:rPr>
          <w:i/>
          <w:w w:val="110"/>
          <w:sz w:val="24"/>
        </w:rPr>
        <w:t> Honor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Peter</w:t>
      </w:r>
      <w:r>
        <w:rPr>
          <w:i/>
          <w:w w:val="110"/>
          <w:sz w:val="24"/>
        </w:rPr>
        <w:t> Schmidt</w:t>
      </w:r>
      <w:r>
        <w:rPr>
          <w:w w:val="110"/>
          <w:sz w:val="24"/>
        </w:rPr>
        <w:t>,</w:t>
      </w:r>
      <w:r>
        <w:rPr>
          <w:w w:val="110"/>
          <w:sz w:val="24"/>
        </w:rPr>
        <w:t> New</w:t>
      </w:r>
      <w:r>
        <w:rPr>
          <w:w w:val="110"/>
          <w:sz w:val="24"/>
        </w:rPr>
        <w:t> York: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Springer </w:t>
      </w:r>
      <w:r>
        <w:rPr>
          <w:spacing w:val="-2"/>
          <w:w w:val="110"/>
          <w:sz w:val="24"/>
        </w:rPr>
        <w:t>(2014).</w:t>
      </w:r>
    </w:p>
    <w:p>
      <w:pPr>
        <w:spacing w:line="216" w:lineRule="auto" w:before="163"/>
        <w:ind w:left="979" w:right="110" w:firstLine="0"/>
        <w:jc w:val="both"/>
        <w:rPr>
          <w:sz w:val="24"/>
        </w:rPr>
      </w:pPr>
      <w:r>
        <w:rPr>
          <w:w w:val="110"/>
          <w:sz w:val="24"/>
        </w:rPr>
        <w:t>“The</w:t>
      </w:r>
      <w:r>
        <w:rPr>
          <w:w w:val="110"/>
          <w:sz w:val="24"/>
        </w:rPr>
        <w:t> Long-run</w:t>
      </w:r>
      <w:r>
        <w:rPr>
          <w:w w:val="110"/>
          <w:sz w:val="24"/>
        </w:rPr>
        <w:t> Effect</w:t>
      </w:r>
      <w:r>
        <w:rPr>
          <w:w w:val="110"/>
          <w:sz w:val="24"/>
        </w:rPr>
        <w:t> of</w:t>
      </w:r>
      <w:r>
        <w:rPr>
          <w:w w:val="110"/>
          <w:sz w:val="24"/>
        </w:rPr>
        <w:t> Abortion</w:t>
      </w:r>
      <w:r>
        <w:rPr>
          <w:w w:val="110"/>
          <w:sz w:val="24"/>
        </w:rPr>
        <w:t> on</w:t>
      </w:r>
      <w:r>
        <w:rPr>
          <w:w w:val="110"/>
          <w:sz w:val="24"/>
        </w:rPr>
        <w:t> Sexually</w:t>
      </w:r>
      <w:r>
        <w:rPr>
          <w:w w:val="110"/>
          <w:sz w:val="24"/>
        </w:rPr>
        <w:t> Transmitted</w:t>
      </w:r>
      <w:r>
        <w:rPr>
          <w:w w:val="110"/>
          <w:sz w:val="24"/>
        </w:rPr>
        <w:t> Infections”</w:t>
      </w:r>
      <w:r>
        <w:rPr>
          <w:w w:val="110"/>
          <w:sz w:val="24"/>
        </w:rPr>
        <w:t> (with</w:t>
      </w:r>
      <w:r>
        <w:rPr>
          <w:w w:val="110"/>
          <w:sz w:val="24"/>
        </w:rPr>
        <w:t> S. Cunningham), </w:t>
      </w:r>
      <w:r>
        <w:rPr>
          <w:i/>
          <w:w w:val="110"/>
          <w:sz w:val="24"/>
        </w:rPr>
        <w:t>American</w:t>
      </w:r>
      <w:r>
        <w:rPr>
          <w:i/>
          <w:w w:val="110"/>
          <w:sz w:val="24"/>
        </w:rPr>
        <w:t> Law</w:t>
      </w:r>
      <w:r>
        <w:rPr>
          <w:i/>
          <w:w w:val="110"/>
          <w:sz w:val="24"/>
        </w:rPr>
        <w:t> and</w:t>
      </w:r>
      <w:r>
        <w:rPr>
          <w:i/>
          <w:w w:val="110"/>
          <w:sz w:val="24"/>
        </w:rPr>
        <w:t> Economics</w:t>
      </w:r>
      <w:r>
        <w:rPr>
          <w:i/>
          <w:w w:val="110"/>
          <w:sz w:val="24"/>
        </w:rPr>
        <w:t> Review</w:t>
      </w:r>
      <w:r>
        <w:rPr>
          <w:i/>
          <w:spacing w:val="29"/>
          <w:w w:val="110"/>
          <w:sz w:val="24"/>
        </w:rPr>
        <w:t> </w:t>
      </w:r>
      <w:r>
        <w:rPr>
          <w:w w:val="110"/>
          <w:sz w:val="24"/>
        </w:rPr>
        <w:t>15 (2013) 381-407.</w:t>
      </w:r>
    </w:p>
    <w:p>
      <w:pPr>
        <w:pStyle w:val="BodyText"/>
        <w:spacing w:line="216" w:lineRule="auto" w:before="164"/>
        <w:ind w:right="110"/>
        <w:jc w:val="both"/>
      </w:pPr>
      <w:r>
        <w:rPr>
          <w:w w:val="110"/>
        </w:rPr>
        <w:t>“Non-cognitive</w:t>
      </w:r>
      <w:r>
        <w:rPr>
          <w:spacing w:val="-9"/>
          <w:w w:val="110"/>
        </w:rPr>
        <w:t> </w:t>
      </w:r>
      <w:r>
        <w:rPr>
          <w:w w:val="110"/>
        </w:rPr>
        <w:t>Skills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Gender</w:t>
      </w:r>
      <w:r>
        <w:rPr>
          <w:spacing w:val="-9"/>
          <w:w w:val="110"/>
        </w:rPr>
        <w:t> </w:t>
      </w:r>
      <w:r>
        <w:rPr>
          <w:w w:val="110"/>
        </w:rPr>
        <w:t>Disparities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Test</w:t>
      </w:r>
      <w:r>
        <w:rPr>
          <w:spacing w:val="-9"/>
          <w:w w:val="110"/>
        </w:rPr>
        <w:t> </w:t>
      </w:r>
      <w:r>
        <w:rPr>
          <w:w w:val="110"/>
        </w:rPr>
        <w:t>Scores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Teacher</w:t>
      </w:r>
      <w:r>
        <w:rPr>
          <w:spacing w:val="-9"/>
          <w:w w:val="110"/>
        </w:rPr>
        <w:t> </w:t>
      </w:r>
      <w:r>
        <w:rPr>
          <w:w w:val="110"/>
        </w:rPr>
        <w:t>Assess- ments: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w w:val="110"/>
        </w:rPr>
        <w:t> from</w:t>
      </w:r>
      <w:r>
        <w:rPr>
          <w:w w:val="110"/>
        </w:rPr>
        <w:t> Primary</w:t>
      </w:r>
      <w:r>
        <w:rPr>
          <w:w w:val="110"/>
        </w:rPr>
        <w:t> School”</w:t>
      </w:r>
      <w:r>
        <w:rPr>
          <w:w w:val="110"/>
        </w:rPr>
        <w:t> (with</w:t>
      </w:r>
      <w:r>
        <w:rPr>
          <w:w w:val="110"/>
        </w:rPr>
        <w:t> D.</w:t>
      </w:r>
      <w:r>
        <w:rPr>
          <w:w w:val="110"/>
        </w:rPr>
        <w:t> Mustard</w:t>
      </w:r>
      <w:r>
        <w:rPr>
          <w:w w:val="110"/>
        </w:rPr>
        <w:t> and</w:t>
      </w:r>
      <w:r>
        <w:rPr>
          <w:w w:val="110"/>
        </w:rPr>
        <w:t> J.</w:t>
      </w:r>
      <w:r>
        <w:rPr>
          <w:w w:val="110"/>
        </w:rPr>
        <w:t> Van</w:t>
      </w:r>
      <w:r>
        <w:rPr>
          <w:w w:val="110"/>
        </w:rPr>
        <w:t> Parys),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Human</w:t>
      </w:r>
      <w:r>
        <w:rPr>
          <w:i/>
          <w:w w:val="110"/>
        </w:rPr>
        <w:t> Resources</w:t>
      </w:r>
      <w:r>
        <w:rPr>
          <w:i/>
          <w:spacing w:val="24"/>
          <w:w w:val="110"/>
        </w:rPr>
        <w:t> </w:t>
      </w:r>
      <w:r>
        <w:rPr>
          <w:w w:val="110"/>
        </w:rPr>
        <w:t>48 (2013) 236-264.</w:t>
      </w:r>
    </w:p>
    <w:p>
      <w:pPr>
        <w:pStyle w:val="BodyText"/>
        <w:spacing w:line="216" w:lineRule="auto" w:before="164"/>
        <w:ind w:right="111"/>
        <w:jc w:val="both"/>
      </w:pPr>
      <w:r>
        <w:rPr>
          <w:w w:val="110"/>
        </w:rPr>
        <w:t>“Estimation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Allocative</w:t>
      </w:r>
      <w:r>
        <w:rPr>
          <w:spacing w:val="-1"/>
          <w:w w:val="110"/>
        </w:rPr>
        <w:t> </w:t>
      </w:r>
      <w:r>
        <w:rPr>
          <w:w w:val="110"/>
        </w:rPr>
        <w:t>Efficiency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Productivity</w:t>
      </w:r>
      <w:r>
        <w:rPr>
          <w:spacing w:val="-1"/>
          <w:w w:val="110"/>
        </w:rPr>
        <w:t> </w:t>
      </w:r>
      <w:r>
        <w:rPr>
          <w:w w:val="110"/>
        </w:rPr>
        <w:t>Growth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Dynamic</w:t>
      </w:r>
      <w:r>
        <w:rPr>
          <w:spacing w:val="-1"/>
          <w:w w:val="110"/>
        </w:rPr>
        <w:t> </w:t>
      </w:r>
      <w:r>
        <w:rPr>
          <w:w w:val="110"/>
        </w:rPr>
        <w:t>Ad- justment Costs” (with S. Atkinson), </w:t>
      </w:r>
      <w:r>
        <w:rPr>
          <w:i/>
          <w:w w:val="110"/>
        </w:rPr>
        <w:t>Econometric</w:t>
      </w:r>
      <w:r>
        <w:rPr>
          <w:i/>
          <w:w w:val="110"/>
        </w:rPr>
        <w:t> Reviews</w:t>
      </w:r>
      <w:r>
        <w:rPr>
          <w:i/>
          <w:spacing w:val="28"/>
          <w:w w:val="110"/>
        </w:rPr>
        <w:t> </w:t>
      </w:r>
      <w:r>
        <w:rPr>
          <w:w w:val="110"/>
        </w:rPr>
        <w:t>30 (2011) 337-357.</w:t>
      </w:r>
    </w:p>
    <w:p>
      <w:pPr>
        <w:pStyle w:val="BodyText"/>
        <w:spacing w:line="216" w:lineRule="auto" w:before="164"/>
        <w:ind w:right="108"/>
        <w:jc w:val="both"/>
      </w:pPr>
      <w:r>
        <w:rPr>
          <w:spacing w:val="-2"/>
          <w:w w:val="115"/>
        </w:rPr>
        <w:t>“A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Pseudo-Sequential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Choice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Model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Valuing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Multiple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Environmental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Pol- </w:t>
      </w:r>
      <w:r>
        <w:rPr>
          <w:w w:val="115"/>
        </w:rPr>
        <w:t>icy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Program</w:t>
      </w:r>
      <w:r>
        <w:rPr>
          <w:spacing w:val="-8"/>
          <w:w w:val="115"/>
        </w:rPr>
        <w:t> </w:t>
      </w:r>
      <w:r>
        <w:rPr>
          <w:w w:val="115"/>
        </w:rPr>
        <w:t>Components</w:t>
      </w:r>
      <w:r>
        <w:rPr>
          <w:spacing w:val="-9"/>
          <w:w w:val="115"/>
        </w:rPr>
        <w:t> </w:t>
      </w: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w w:val="115"/>
        </w:rPr>
        <w:t>Contingent</w:t>
      </w:r>
      <w:r>
        <w:rPr>
          <w:spacing w:val="-8"/>
          <w:w w:val="115"/>
        </w:rPr>
        <w:t> </w:t>
      </w:r>
      <w:r>
        <w:rPr>
          <w:w w:val="115"/>
        </w:rPr>
        <w:t>Valuation</w:t>
      </w:r>
      <w:r>
        <w:rPr>
          <w:spacing w:val="-8"/>
          <w:w w:val="115"/>
        </w:rPr>
        <w:t> </w:t>
      </w:r>
      <w:r>
        <w:rPr>
          <w:w w:val="115"/>
        </w:rPr>
        <w:t>Applications”</w:t>
      </w:r>
      <w:r>
        <w:rPr>
          <w:spacing w:val="-9"/>
          <w:w w:val="115"/>
        </w:rPr>
        <w:t> </w:t>
      </w:r>
      <w:r>
        <w:rPr>
          <w:w w:val="115"/>
        </w:rPr>
        <w:t>(with</w:t>
      </w:r>
      <w:r>
        <w:rPr>
          <w:spacing w:val="-8"/>
          <w:w w:val="115"/>
        </w:rPr>
        <w:t> </w:t>
      </w:r>
      <w:r>
        <w:rPr>
          <w:w w:val="115"/>
        </w:rPr>
        <w:t>J. </w:t>
      </w:r>
      <w:r>
        <w:rPr>
          <w:spacing w:val="-2"/>
          <w:w w:val="115"/>
        </w:rPr>
        <w:t>Bergstrom,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T.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Holmes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D.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Volinskiy),</w:t>
      </w:r>
      <w:r>
        <w:rPr>
          <w:spacing w:val="-10"/>
          <w:w w:val="115"/>
        </w:rPr>
        <w:t> </w:t>
      </w:r>
      <w:r>
        <w:rPr>
          <w:i/>
          <w:spacing w:val="-2"/>
          <w:w w:val="115"/>
        </w:rPr>
        <w:t>Agricultural</w:t>
      </w:r>
      <w:r>
        <w:rPr>
          <w:i/>
          <w:spacing w:val="-10"/>
          <w:w w:val="115"/>
        </w:rPr>
        <w:t> </w:t>
      </w:r>
      <w:r>
        <w:rPr>
          <w:i/>
          <w:spacing w:val="-2"/>
          <w:w w:val="115"/>
        </w:rPr>
        <w:t>and</w:t>
      </w:r>
      <w:r>
        <w:rPr>
          <w:i/>
          <w:spacing w:val="-10"/>
          <w:w w:val="115"/>
        </w:rPr>
        <w:t> </w:t>
      </w:r>
      <w:r>
        <w:rPr>
          <w:i/>
          <w:spacing w:val="-2"/>
          <w:w w:val="115"/>
        </w:rPr>
        <w:t>Resource</w:t>
      </w:r>
      <w:r>
        <w:rPr>
          <w:i/>
          <w:spacing w:val="-10"/>
          <w:w w:val="115"/>
        </w:rPr>
        <w:t> </w:t>
      </w:r>
      <w:r>
        <w:rPr>
          <w:i/>
          <w:spacing w:val="-2"/>
          <w:w w:val="115"/>
        </w:rPr>
        <w:t>Economics </w:t>
      </w:r>
      <w:r>
        <w:rPr>
          <w:i/>
          <w:w w:val="115"/>
        </w:rPr>
        <w:t>Review</w:t>
      </w:r>
      <w:r>
        <w:rPr>
          <w:i/>
          <w:spacing w:val="8"/>
          <w:w w:val="115"/>
        </w:rPr>
        <w:t> </w:t>
      </w:r>
      <w:r>
        <w:rPr>
          <w:w w:val="115"/>
        </w:rPr>
        <w:t>39</w:t>
      </w:r>
      <w:r>
        <w:rPr>
          <w:spacing w:val="-10"/>
          <w:w w:val="115"/>
        </w:rPr>
        <w:t> </w:t>
      </w:r>
      <w:r>
        <w:rPr>
          <w:w w:val="115"/>
        </w:rPr>
        <w:t>(2010)</w:t>
      </w:r>
      <w:r>
        <w:rPr>
          <w:spacing w:val="-10"/>
          <w:w w:val="115"/>
        </w:rPr>
        <w:t> </w:t>
      </w:r>
      <w:r>
        <w:rPr>
          <w:w w:val="115"/>
        </w:rPr>
        <w:t>9-21.</w:t>
      </w:r>
    </w:p>
    <w:p>
      <w:pPr>
        <w:pStyle w:val="BodyText"/>
        <w:spacing w:line="216" w:lineRule="auto" w:before="163"/>
        <w:ind w:right="109"/>
        <w:jc w:val="both"/>
      </w:pPr>
      <w:r>
        <w:rPr>
          <w:w w:val="110"/>
        </w:rPr>
        <w:t>“Stochastic</w:t>
      </w:r>
      <w:r>
        <w:rPr>
          <w:w w:val="110"/>
        </w:rPr>
        <w:t> Frontier</w:t>
      </w:r>
      <w:r>
        <w:rPr>
          <w:w w:val="110"/>
        </w:rPr>
        <w:t> Analysis</w:t>
      </w:r>
      <w:r>
        <w:rPr>
          <w:w w:val="110"/>
        </w:rPr>
        <w:t> and</w:t>
      </w:r>
      <w:r>
        <w:rPr>
          <w:w w:val="110"/>
        </w:rPr>
        <w:t> Panel</w:t>
      </w:r>
      <w:r>
        <w:rPr>
          <w:w w:val="110"/>
        </w:rPr>
        <w:t> Data”</w:t>
      </w:r>
      <w:r>
        <w:rPr>
          <w:w w:val="110"/>
        </w:rPr>
        <w:t> (with</w:t>
      </w:r>
      <w:r>
        <w:rPr>
          <w:w w:val="110"/>
        </w:rPr>
        <w:t> P.</w:t>
      </w:r>
      <w:r>
        <w:rPr>
          <w:w w:val="110"/>
        </w:rPr>
        <w:t> Schmidt)</w:t>
      </w:r>
      <w:r>
        <w:rPr>
          <w:w w:val="110"/>
        </w:rPr>
        <w:t> in</w:t>
      </w:r>
      <w:r>
        <w:rPr>
          <w:w w:val="110"/>
        </w:rPr>
        <w:t> L.</w:t>
      </w:r>
      <w:r>
        <w:rPr>
          <w:w w:val="110"/>
        </w:rPr>
        <w:t> </w:t>
      </w:r>
      <w:r>
        <w:rPr>
          <w:spacing w:val="30"/>
          <w:w w:val="93"/>
        </w:rPr>
        <w:t>M</w:t>
      </w:r>
      <w:r>
        <w:rPr>
          <w:spacing w:val="-90"/>
          <w:w w:val="90"/>
        </w:rPr>
        <w:t>a</w:t>
      </w:r>
      <w:r>
        <w:rPr>
          <w:spacing w:val="30"/>
          <w:w w:val="157"/>
        </w:rPr>
        <w:t>´</w:t>
      </w:r>
      <w:r>
        <w:rPr>
          <w:spacing w:val="23"/>
          <w:w w:val="102"/>
        </w:rPr>
        <w:t>t</w:t>
      </w:r>
      <w:r>
        <w:rPr>
          <w:spacing w:val="30"/>
          <w:w w:val="102"/>
        </w:rPr>
        <w:t>y</w:t>
      </w:r>
      <w:r>
        <w:rPr>
          <w:spacing w:val="-90"/>
          <w:w w:val="157"/>
        </w:rPr>
        <w:t>´</w:t>
      </w:r>
      <w:r>
        <w:rPr>
          <w:spacing w:val="30"/>
          <w:w w:val="90"/>
        </w:rPr>
        <w:t>a</w:t>
      </w:r>
      <w:r>
        <w:rPr>
          <w:spacing w:val="30"/>
          <w:w w:val="87"/>
        </w:rPr>
        <w:t>s</w:t>
      </w:r>
      <w:r>
        <w:rPr>
          <w:spacing w:val="-1"/>
          <w:w w:val="109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P.</w:t>
      </w:r>
      <w:r>
        <w:rPr>
          <w:spacing w:val="-2"/>
          <w:w w:val="110"/>
        </w:rPr>
        <w:t> </w:t>
      </w:r>
      <w:r>
        <w:rPr>
          <w:w w:val="110"/>
        </w:rPr>
        <w:t>Sevestre</w:t>
      </w:r>
      <w:r>
        <w:rPr>
          <w:spacing w:val="-2"/>
          <w:w w:val="110"/>
        </w:rPr>
        <w:t> </w:t>
      </w:r>
      <w:r>
        <w:rPr>
          <w:w w:val="110"/>
        </w:rPr>
        <w:t>eds.,</w:t>
      </w:r>
      <w:r>
        <w:rPr>
          <w:spacing w:val="-1"/>
          <w:w w:val="110"/>
        </w:rPr>
        <w:t> </w:t>
      </w:r>
      <w:r>
        <w:rPr>
          <w:i/>
          <w:w w:val="110"/>
        </w:rPr>
        <w:t>The</w:t>
      </w:r>
      <w:r>
        <w:rPr>
          <w:i/>
          <w:w w:val="110"/>
        </w:rPr>
        <w:t> Econometrics</w:t>
      </w:r>
      <w:r>
        <w:rPr>
          <w:i/>
          <w:w w:val="110"/>
        </w:rPr>
        <w:t> of</w:t>
      </w:r>
      <w:r>
        <w:rPr>
          <w:i/>
          <w:w w:val="110"/>
        </w:rPr>
        <w:t> Panel</w:t>
      </w:r>
      <w:r>
        <w:rPr>
          <w:i/>
          <w:w w:val="110"/>
        </w:rPr>
        <w:t> Data</w:t>
      </w:r>
      <w:r>
        <w:rPr>
          <w:i/>
          <w:w w:val="110"/>
        </w:rPr>
        <w:t> </w:t>
      </w:r>
      <w:r>
        <w:rPr>
          <w:w w:val="110"/>
        </w:rPr>
        <w:t>vol</w:t>
      </w:r>
      <w:r>
        <w:rPr>
          <w:spacing w:val="-2"/>
          <w:w w:val="110"/>
        </w:rPr>
        <w:t> </w:t>
      </w:r>
      <w:r>
        <w:rPr>
          <w:w w:val="110"/>
        </w:rPr>
        <w:t>3,</w:t>
      </w:r>
      <w:r>
        <w:rPr>
          <w:spacing w:val="-2"/>
          <w:w w:val="110"/>
        </w:rPr>
        <w:t> </w:t>
      </w:r>
      <w:r>
        <w:rPr>
          <w:w w:val="110"/>
        </w:rPr>
        <w:t>Dordrecht: Kluwer Academic Publishers (2008).</w:t>
      </w:r>
    </w:p>
    <w:p>
      <w:pPr>
        <w:spacing w:line="216" w:lineRule="auto" w:before="164"/>
        <w:ind w:left="979" w:right="111" w:firstLine="0"/>
        <w:jc w:val="both"/>
        <w:rPr>
          <w:sz w:val="24"/>
        </w:rPr>
      </w:pPr>
      <w:r>
        <w:rPr>
          <w:w w:val="105"/>
          <w:sz w:val="24"/>
        </w:rPr>
        <w:t>“Merit-Based College Scholarships and Car Sales” (with D. Mustard), </w:t>
      </w:r>
      <w:r>
        <w:rPr>
          <w:i/>
          <w:w w:val="105"/>
          <w:sz w:val="24"/>
        </w:rPr>
        <w:t>Education Finance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Policy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2 (2007) 133-151.</w:t>
      </w:r>
    </w:p>
    <w:p>
      <w:pPr>
        <w:pStyle w:val="BodyText"/>
        <w:spacing w:line="216" w:lineRule="auto" w:before="164"/>
        <w:ind w:right="110"/>
        <w:jc w:val="both"/>
      </w:pPr>
      <w:r>
        <w:rPr>
          <w:w w:val="105"/>
        </w:rPr>
        <w:t>“The Enrollment Effects of Merit-Based Financial Aid:</w:t>
      </w:r>
      <w:r>
        <w:rPr>
          <w:w w:val="105"/>
        </w:rPr>
        <w:t> Evidence from Georgia’s HOPE</w:t>
      </w:r>
      <w:r>
        <w:rPr>
          <w:spacing w:val="40"/>
          <w:w w:val="105"/>
        </w:rPr>
        <w:t> </w:t>
      </w:r>
      <w:r>
        <w:rPr>
          <w:w w:val="105"/>
        </w:rPr>
        <w:t>Scholarship”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D.</w:t>
      </w:r>
      <w:r>
        <w:rPr>
          <w:spacing w:val="40"/>
          <w:w w:val="105"/>
        </w:rPr>
        <w:t> </w:t>
      </w:r>
      <w:r>
        <w:rPr>
          <w:w w:val="105"/>
        </w:rPr>
        <w:t>Mustard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D.</w:t>
      </w:r>
      <w:r>
        <w:rPr>
          <w:spacing w:val="40"/>
          <w:w w:val="105"/>
        </w:rPr>
        <w:t> </w:t>
      </w:r>
      <w:r>
        <w:rPr>
          <w:w w:val="105"/>
        </w:rPr>
        <w:t>Sridhar),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Labor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Eco- nomics</w:t>
      </w:r>
      <w:r>
        <w:rPr>
          <w:i/>
          <w:spacing w:val="40"/>
          <w:w w:val="105"/>
        </w:rPr>
        <w:t> </w:t>
      </w:r>
      <w:r>
        <w:rPr>
          <w:w w:val="105"/>
        </w:rPr>
        <w:t>24 (2006) 761-786.</w:t>
      </w:r>
    </w:p>
    <w:p>
      <w:pPr>
        <w:spacing w:line="216" w:lineRule="auto" w:before="164"/>
        <w:ind w:left="979" w:right="111" w:firstLine="0"/>
        <w:jc w:val="both"/>
        <w:rPr>
          <w:sz w:val="24"/>
        </w:rPr>
      </w:pPr>
      <w:r>
        <w:rPr>
          <w:w w:val="105"/>
          <w:sz w:val="24"/>
        </w:rPr>
        <w:t>“Student</w:t>
      </w:r>
      <w:r>
        <w:rPr>
          <w:w w:val="105"/>
          <w:sz w:val="24"/>
        </w:rPr>
        <w:t> Responses</w:t>
      </w:r>
      <w:r>
        <w:rPr>
          <w:w w:val="105"/>
          <w:sz w:val="24"/>
        </w:rPr>
        <w:t> to</w:t>
      </w:r>
      <w:r>
        <w:rPr>
          <w:w w:val="105"/>
          <w:sz w:val="24"/>
        </w:rPr>
        <w:t> Merit</w:t>
      </w:r>
      <w:r>
        <w:rPr>
          <w:w w:val="105"/>
          <w:sz w:val="24"/>
        </w:rPr>
        <w:t> Scholarship</w:t>
      </w:r>
      <w:r>
        <w:rPr>
          <w:w w:val="105"/>
          <w:sz w:val="24"/>
        </w:rPr>
        <w:t> Retention</w:t>
      </w:r>
      <w:r>
        <w:rPr>
          <w:w w:val="105"/>
          <w:sz w:val="24"/>
        </w:rPr>
        <w:t> Rules”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K.</w:t>
      </w:r>
      <w:r>
        <w:rPr>
          <w:w w:val="105"/>
          <w:sz w:val="24"/>
        </w:rPr>
        <w:t> Lee</w:t>
      </w:r>
      <w:r>
        <w:rPr>
          <w:w w:val="105"/>
          <w:sz w:val="24"/>
        </w:rPr>
        <w:t> and</w:t>
      </w:r>
      <w:r>
        <w:rPr>
          <w:w w:val="105"/>
          <w:sz w:val="24"/>
        </w:rPr>
        <w:t> D. Mustard),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Human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Resources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40 (2005) 895-917.</w:t>
      </w:r>
    </w:p>
    <w:p>
      <w:pPr>
        <w:spacing w:line="216" w:lineRule="auto" w:before="164"/>
        <w:ind w:left="979" w:right="110" w:firstLine="0"/>
        <w:jc w:val="both"/>
        <w:rPr>
          <w:sz w:val="24"/>
        </w:rPr>
      </w:pPr>
      <w:r>
        <w:rPr>
          <w:w w:val="105"/>
          <w:sz w:val="24"/>
        </w:rPr>
        <w:t>“Measuring Productivity Change Using a Malmquist Index:</w:t>
      </w:r>
      <w:r>
        <w:rPr>
          <w:w w:val="105"/>
          <w:sz w:val="24"/>
        </w:rPr>
        <w:t> Stochastic Distance Function Estimation vs DEA” (with S. Atkinson and O. Honerkamp), </w:t>
      </w:r>
      <w:r>
        <w:rPr>
          <w:i/>
          <w:w w:val="105"/>
          <w:sz w:val="24"/>
        </w:rPr>
        <w:t>Journal of Business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21 (2003) 284-295.</w:t>
      </w:r>
    </w:p>
    <w:p>
      <w:pPr>
        <w:pStyle w:val="BodyText"/>
        <w:spacing w:line="216" w:lineRule="auto" w:before="164"/>
        <w:ind w:right="108"/>
        <w:jc w:val="both"/>
      </w:pPr>
      <w:r>
        <w:rPr>
          <w:w w:val="110"/>
        </w:rPr>
        <w:t>“Survey</w:t>
      </w:r>
      <w:r>
        <w:rPr>
          <w:spacing w:val="-13"/>
          <w:w w:val="110"/>
        </w:rPr>
        <w:t> </w:t>
      </w:r>
      <w:r>
        <w:rPr>
          <w:w w:val="110"/>
        </w:rPr>
        <w:t>Response-Related</w:t>
      </w:r>
      <w:r>
        <w:rPr>
          <w:spacing w:val="-14"/>
          <w:w w:val="110"/>
        </w:rPr>
        <w:t> </w:t>
      </w:r>
      <w:r>
        <w:rPr>
          <w:w w:val="110"/>
        </w:rPr>
        <w:t>Biases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Contingent</w:t>
      </w:r>
      <w:r>
        <w:rPr>
          <w:spacing w:val="-14"/>
          <w:w w:val="110"/>
        </w:rPr>
        <w:t> </w:t>
      </w:r>
      <w:r>
        <w:rPr>
          <w:w w:val="110"/>
        </w:rPr>
        <w:t>Valuation:</w:t>
      </w:r>
      <w:r>
        <w:rPr>
          <w:w w:val="110"/>
        </w:rPr>
        <w:t> Concepts,</w:t>
      </w:r>
      <w:r>
        <w:rPr>
          <w:spacing w:val="-13"/>
          <w:w w:val="110"/>
        </w:rPr>
        <w:t> </w:t>
      </w:r>
      <w:r>
        <w:rPr>
          <w:w w:val="110"/>
        </w:rPr>
        <w:t>Remedies and Empirical Application” (with M. Messonnier, J. Bergstrom, R. Teasley, and H. Cordell) </w:t>
      </w:r>
      <w:r>
        <w:rPr>
          <w:i/>
          <w:w w:val="110"/>
        </w:rPr>
        <w:t>American</w:t>
      </w:r>
      <w:r>
        <w:rPr>
          <w:i/>
          <w:w w:val="110"/>
        </w:rPr>
        <w:t> Journal</w:t>
      </w:r>
      <w:r>
        <w:rPr>
          <w:i/>
          <w:w w:val="110"/>
        </w:rPr>
        <w:t> of</w:t>
      </w:r>
      <w:r>
        <w:rPr>
          <w:i/>
          <w:w w:val="110"/>
        </w:rPr>
        <w:t> Agricultural</w:t>
      </w:r>
      <w:r>
        <w:rPr>
          <w:i/>
          <w:w w:val="110"/>
        </w:rPr>
        <w:t> Economics</w:t>
      </w:r>
      <w:r>
        <w:rPr>
          <w:i/>
          <w:spacing w:val="34"/>
          <w:w w:val="110"/>
        </w:rPr>
        <w:t> </w:t>
      </w:r>
      <w:r>
        <w:rPr>
          <w:w w:val="110"/>
        </w:rPr>
        <w:t>82 (2000) 438–451.</w:t>
      </w:r>
    </w:p>
    <w:p>
      <w:pPr>
        <w:spacing w:line="216" w:lineRule="auto" w:before="164"/>
        <w:ind w:left="979" w:right="107" w:firstLine="0"/>
        <w:jc w:val="both"/>
        <w:rPr>
          <w:sz w:val="24"/>
        </w:rPr>
      </w:pPr>
      <w:r>
        <w:rPr>
          <w:w w:val="105"/>
          <w:sz w:val="24"/>
        </w:rPr>
        <w:t>“Estimating</w:t>
      </w:r>
      <w:r>
        <w:rPr>
          <w:w w:val="105"/>
          <w:sz w:val="24"/>
        </w:rPr>
        <w:t> Radial</w:t>
      </w:r>
      <w:r>
        <w:rPr>
          <w:w w:val="105"/>
          <w:sz w:val="24"/>
        </w:rPr>
        <w:t> Measures</w:t>
      </w:r>
      <w:r>
        <w:rPr>
          <w:w w:val="105"/>
          <w:sz w:val="24"/>
        </w:rPr>
        <w:t> of</w:t>
      </w:r>
      <w:r>
        <w:rPr>
          <w:w w:val="105"/>
          <w:sz w:val="24"/>
        </w:rPr>
        <w:t> Productivity</w:t>
      </w:r>
      <w:r>
        <w:rPr>
          <w:w w:val="105"/>
          <w:sz w:val="24"/>
        </w:rPr>
        <w:t> Growth:</w:t>
      </w:r>
      <w:r>
        <w:rPr>
          <w:w w:val="105"/>
          <w:sz w:val="24"/>
        </w:rPr>
        <w:t> Frontier</w:t>
      </w:r>
      <w:r>
        <w:rPr>
          <w:w w:val="105"/>
          <w:sz w:val="24"/>
        </w:rPr>
        <w:t> vs</w:t>
      </w:r>
      <w:r>
        <w:rPr>
          <w:w w:val="105"/>
          <w:sz w:val="24"/>
        </w:rPr>
        <w:t> Non-Frontier Approaches”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Atkinson)</w:t>
      </w:r>
      <w:r>
        <w:rPr>
          <w:spacing w:val="15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Productivity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Analysis</w:t>
      </w:r>
      <w:r>
        <w:rPr>
          <w:i/>
          <w:spacing w:val="42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(1998)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35–46.</w:t>
      </w:r>
    </w:p>
    <w:p>
      <w:pPr>
        <w:spacing w:after="0" w:line="216" w:lineRule="auto"/>
        <w:jc w:val="both"/>
        <w:rPr>
          <w:sz w:val="24"/>
        </w:rPr>
        <w:sectPr>
          <w:pgSz w:w="11910" w:h="16840"/>
          <w:pgMar w:header="0" w:footer="1987" w:top="1400" w:bottom="2180" w:left="1417" w:right="992"/>
        </w:sectPr>
      </w:pPr>
    </w:p>
    <w:p>
      <w:pPr>
        <w:pStyle w:val="BodyText"/>
        <w:spacing w:line="216" w:lineRule="auto" w:before="55"/>
        <w:ind w:right="110"/>
        <w:jc w:val="both"/>
      </w:pPr>
      <w:r>
        <w:rPr>
          <w:w w:val="110"/>
        </w:rPr>
        <w:t>“Using</w:t>
      </w:r>
      <w:r>
        <w:rPr>
          <w:spacing w:val="-2"/>
          <w:w w:val="110"/>
        </w:rPr>
        <w:t> </w:t>
      </w:r>
      <w:r>
        <w:rPr>
          <w:w w:val="110"/>
        </w:rPr>
        <w:t>Profit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Cost</w:t>
      </w:r>
      <w:r>
        <w:rPr>
          <w:spacing w:val="-2"/>
          <w:w w:val="110"/>
        </w:rPr>
        <w:t> </w:t>
      </w:r>
      <w:r>
        <w:rPr>
          <w:w w:val="110"/>
        </w:rPr>
        <w:t>Frontiers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Estimate</w:t>
      </w:r>
      <w:r>
        <w:rPr>
          <w:spacing w:val="-2"/>
          <w:w w:val="110"/>
        </w:rPr>
        <w:t> </w:t>
      </w:r>
      <w:r>
        <w:rPr>
          <w:w w:val="110"/>
        </w:rPr>
        <w:t>Price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Technical</w:t>
      </w:r>
      <w:r>
        <w:rPr>
          <w:spacing w:val="-2"/>
          <w:w w:val="110"/>
        </w:rPr>
        <w:t> </w:t>
      </w:r>
      <w:r>
        <w:rPr>
          <w:w w:val="110"/>
        </w:rPr>
        <w:t>Inefficiency:</w:t>
      </w:r>
      <w:r>
        <w:rPr>
          <w:spacing w:val="22"/>
          <w:w w:val="110"/>
        </w:rPr>
        <w:t> </w:t>
      </w:r>
      <w:r>
        <w:rPr>
          <w:w w:val="110"/>
        </w:rPr>
        <w:t>A Parametric</w:t>
      </w:r>
      <w:r>
        <w:rPr>
          <w:w w:val="110"/>
        </w:rPr>
        <w:t> Approach</w:t>
      </w:r>
      <w:r>
        <w:rPr>
          <w:w w:val="110"/>
        </w:rPr>
        <w:t> with</w:t>
      </w:r>
      <w:r>
        <w:rPr>
          <w:w w:val="110"/>
        </w:rPr>
        <w:t> Panel</w:t>
      </w:r>
      <w:r>
        <w:rPr>
          <w:w w:val="110"/>
        </w:rPr>
        <w:t> Data”</w:t>
      </w:r>
      <w:r>
        <w:rPr>
          <w:w w:val="110"/>
        </w:rPr>
        <w:t> (with</w:t>
      </w:r>
      <w:r>
        <w:rPr>
          <w:w w:val="110"/>
        </w:rPr>
        <w:t> S.</w:t>
      </w:r>
      <w:r>
        <w:rPr>
          <w:w w:val="110"/>
        </w:rPr>
        <w:t> Atkinson)</w:t>
      </w:r>
      <w:r>
        <w:rPr>
          <w:w w:val="110"/>
        </w:rPr>
        <w:t> </w:t>
      </w:r>
      <w:r>
        <w:rPr>
          <w:i/>
          <w:w w:val="110"/>
        </w:rPr>
        <w:t>Southern</w:t>
      </w:r>
      <w:r>
        <w:rPr>
          <w:i/>
          <w:w w:val="110"/>
        </w:rPr>
        <w:t> Economic Journal</w:t>
      </w:r>
      <w:r>
        <w:rPr>
          <w:i/>
          <w:spacing w:val="40"/>
          <w:w w:val="110"/>
        </w:rPr>
        <w:t> </w:t>
      </w:r>
      <w:r>
        <w:rPr>
          <w:w w:val="110"/>
        </w:rPr>
        <w:t>64 (1998) 753–764.</w:t>
      </w:r>
    </w:p>
    <w:p>
      <w:pPr>
        <w:pStyle w:val="BodyText"/>
        <w:spacing w:line="216" w:lineRule="auto" w:before="141"/>
      </w:pPr>
      <w:r>
        <w:rPr>
          <w:w w:val="105"/>
        </w:rPr>
        <w:t>“Unobservable Individual Effects, Marital Status and the Earnings of Young Men” (with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Rupert),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Inquiry</w:t>
      </w:r>
      <w:r>
        <w:rPr>
          <w:i/>
          <w:spacing w:val="40"/>
          <w:w w:val="105"/>
        </w:rPr>
        <w:t> </w:t>
      </w:r>
      <w:r>
        <w:rPr>
          <w:w w:val="105"/>
        </w:rPr>
        <w:t>35</w:t>
      </w:r>
      <w:r>
        <w:rPr>
          <w:spacing w:val="40"/>
          <w:w w:val="105"/>
        </w:rPr>
        <w:t> </w:t>
      </w:r>
      <w:r>
        <w:rPr>
          <w:w w:val="105"/>
        </w:rPr>
        <w:t>(1997)</w:t>
      </w:r>
      <w:r>
        <w:rPr>
          <w:spacing w:val="40"/>
          <w:w w:val="105"/>
        </w:rPr>
        <w:t> </w:t>
      </w:r>
      <w:r>
        <w:rPr>
          <w:w w:val="105"/>
        </w:rPr>
        <w:t>285–294.</w:t>
      </w:r>
    </w:p>
    <w:p>
      <w:pPr>
        <w:pStyle w:val="BodyText"/>
        <w:spacing w:line="278" w:lineRule="exact" w:before="118"/>
      </w:pPr>
      <w:r>
        <w:rPr>
          <w:w w:val="110"/>
        </w:rPr>
        <w:t>“Production</w:t>
      </w:r>
      <w:r>
        <w:rPr>
          <w:spacing w:val="79"/>
          <w:w w:val="110"/>
        </w:rPr>
        <w:t> </w:t>
      </w:r>
      <w:r>
        <w:rPr>
          <w:w w:val="110"/>
        </w:rPr>
        <w:t>Frontiers</w:t>
      </w:r>
      <w:r>
        <w:rPr>
          <w:spacing w:val="79"/>
          <w:w w:val="110"/>
        </w:rPr>
        <w:t> </w:t>
      </w:r>
      <w:r>
        <w:rPr>
          <w:w w:val="110"/>
        </w:rPr>
        <w:t>and</w:t>
      </w:r>
      <w:r>
        <w:rPr>
          <w:spacing w:val="59"/>
          <w:w w:val="150"/>
        </w:rPr>
        <w:t> </w:t>
      </w:r>
      <w:r>
        <w:rPr>
          <w:w w:val="110"/>
        </w:rPr>
        <w:t>Efficiency</w:t>
      </w:r>
      <w:r>
        <w:rPr>
          <w:spacing w:val="79"/>
          <w:w w:val="110"/>
        </w:rPr>
        <w:t> </w:t>
      </w:r>
      <w:r>
        <w:rPr>
          <w:w w:val="110"/>
        </w:rPr>
        <w:t>Measurement”</w:t>
      </w:r>
      <w:r>
        <w:rPr>
          <w:spacing w:val="58"/>
          <w:w w:val="150"/>
        </w:rPr>
        <w:t> </w:t>
      </w:r>
      <w:r>
        <w:rPr>
          <w:w w:val="110"/>
        </w:rPr>
        <w:t>(with</w:t>
      </w:r>
      <w:r>
        <w:rPr>
          <w:spacing w:val="79"/>
          <w:w w:val="110"/>
        </w:rPr>
        <w:t> </w:t>
      </w:r>
      <w:r>
        <w:rPr>
          <w:w w:val="110"/>
        </w:rPr>
        <w:t>P.</w:t>
      </w:r>
      <w:r>
        <w:rPr>
          <w:spacing w:val="58"/>
          <w:w w:val="150"/>
        </w:rPr>
        <w:t> </w:t>
      </w:r>
      <w:r>
        <w:rPr>
          <w:w w:val="110"/>
        </w:rPr>
        <w:t>Schmidt)</w:t>
      </w:r>
      <w:r>
        <w:rPr>
          <w:spacing w:val="58"/>
          <w:w w:val="150"/>
        </w:rPr>
        <w:t> </w:t>
      </w:r>
      <w:r>
        <w:rPr>
          <w:spacing w:val="-5"/>
          <w:w w:val="110"/>
        </w:rPr>
        <w:t>in</w:t>
      </w:r>
    </w:p>
    <w:p>
      <w:pPr>
        <w:spacing w:line="216" w:lineRule="auto" w:before="8"/>
        <w:ind w:left="979" w:right="0" w:firstLine="0"/>
        <w:jc w:val="left"/>
        <w:rPr>
          <w:sz w:val="24"/>
        </w:rPr>
      </w:pPr>
      <w:r>
        <w:rPr>
          <w:w w:val="110"/>
          <w:sz w:val="24"/>
        </w:rPr>
        <w:t>L.</w:t>
      </w:r>
      <w:r>
        <w:rPr>
          <w:w w:val="110"/>
          <w:sz w:val="24"/>
        </w:rPr>
        <w:t> </w:t>
      </w:r>
      <w:r>
        <w:rPr>
          <w:spacing w:val="30"/>
          <w:w w:val="93"/>
          <w:sz w:val="24"/>
        </w:rPr>
        <w:t>M</w:t>
      </w:r>
      <w:r>
        <w:rPr>
          <w:spacing w:val="-90"/>
          <w:w w:val="90"/>
          <w:sz w:val="24"/>
        </w:rPr>
        <w:t>a</w:t>
      </w:r>
      <w:r>
        <w:rPr>
          <w:spacing w:val="30"/>
          <w:w w:val="157"/>
          <w:sz w:val="24"/>
        </w:rPr>
        <w:t>´</w:t>
      </w:r>
      <w:r>
        <w:rPr>
          <w:spacing w:val="23"/>
          <w:w w:val="102"/>
          <w:sz w:val="24"/>
        </w:rPr>
        <w:t>t</w:t>
      </w:r>
      <w:r>
        <w:rPr>
          <w:spacing w:val="30"/>
          <w:w w:val="102"/>
          <w:sz w:val="24"/>
        </w:rPr>
        <w:t>y</w:t>
      </w:r>
      <w:r>
        <w:rPr>
          <w:spacing w:val="-90"/>
          <w:w w:val="157"/>
          <w:sz w:val="24"/>
        </w:rPr>
        <w:t>´</w:t>
      </w:r>
      <w:r>
        <w:rPr>
          <w:spacing w:val="30"/>
          <w:w w:val="90"/>
          <w:sz w:val="24"/>
        </w:rPr>
        <w:t>a</w:t>
      </w:r>
      <w:r>
        <w:rPr>
          <w:spacing w:val="30"/>
          <w:w w:val="87"/>
          <w:sz w:val="24"/>
        </w:rPr>
        <w:t>s</w:t>
      </w:r>
      <w:r>
        <w:rPr>
          <w:spacing w:val="-1"/>
          <w:w w:val="109"/>
          <w:sz w:val="24"/>
        </w:rPr>
        <w:t> </w:t>
      </w:r>
      <w:r>
        <w:rPr>
          <w:w w:val="110"/>
          <w:sz w:val="24"/>
        </w:rPr>
        <w:t>and</w:t>
      </w:r>
      <w:r>
        <w:rPr>
          <w:w w:val="110"/>
          <w:sz w:val="24"/>
        </w:rPr>
        <w:t> P.</w:t>
      </w:r>
      <w:r>
        <w:rPr>
          <w:w w:val="110"/>
          <w:sz w:val="24"/>
        </w:rPr>
        <w:t> Sevestre</w:t>
      </w:r>
      <w:r>
        <w:rPr>
          <w:w w:val="110"/>
          <w:sz w:val="24"/>
        </w:rPr>
        <w:t> eds.,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10"/>
          <w:w w:val="110"/>
          <w:sz w:val="24"/>
        </w:rPr>
        <w:t> </w:t>
      </w:r>
      <w:r>
        <w:rPr>
          <w:i/>
          <w:w w:val="110"/>
          <w:sz w:val="24"/>
        </w:rPr>
        <w:t>Econometrics</w:t>
      </w:r>
      <w:r>
        <w:rPr>
          <w:i/>
          <w:spacing w:val="10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10"/>
          <w:w w:val="110"/>
          <w:sz w:val="24"/>
        </w:rPr>
        <w:t> </w:t>
      </w:r>
      <w:r>
        <w:rPr>
          <w:i/>
          <w:w w:val="110"/>
          <w:sz w:val="24"/>
        </w:rPr>
        <w:t>Panel</w:t>
      </w:r>
      <w:r>
        <w:rPr>
          <w:i/>
          <w:spacing w:val="10"/>
          <w:w w:val="110"/>
          <w:sz w:val="24"/>
        </w:rPr>
        <w:t> </w:t>
      </w:r>
      <w:r>
        <w:rPr>
          <w:i/>
          <w:w w:val="110"/>
          <w:sz w:val="24"/>
        </w:rPr>
        <w:t>Data</w:t>
      </w:r>
      <w:r>
        <w:rPr>
          <w:i/>
          <w:spacing w:val="20"/>
          <w:w w:val="110"/>
          <w:sz w:val="24"/>
        </w:rPr>
        <w:t> </w:t>
      </w:r>
      <w:r>
        <w:rPr>
          <w:w w:val="110"/>
          <w:sz w:val="24"/>
        </w:rPr>
        <w:t>vol</w:t>
      </w:r>
      <w:r>
        <w:rPr>
          <w:w w:val="110"/>
          <w:sz w:val="24"/>
        </w:rPr>
        <w:t> 1/2,</w:t>
      </w:r>
      <w:r>
        <w:rPr>
          <w:w w:val="110"/>
          <w:sz w:val="24"/>
        </w:rPr>
        <w:t> Dor- drecht: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Kluwer Academic Publishers (1996).</w:t>
      </w:r>
    </w:p>
    <w:p>
      <w:pPr>
        <w:pStyle w:val="BodyText"/>
        <w:spacing w:line="216" w:lineRule="auto" w:before="142"/>
        <w:ind w:right="110"/>
      </w:pPr>
      <w:r>
        <w:rPr>
          <w:w w:val="105"/>
        </w:rPr>
        <w:t>“Marriage and Wages” (with P. Rupert), </w:t>
      </w:r>
      <w:r>
        <w:rPr>
          <w:i/>
          <w:w w:val="105"/>
        </w:rPr>
        <w:t>Economic Review</w:t>
      </w:r>
      <w:r>
        <w:rPr>
          <w:i/>
          <w:spacing w:val="-26"/>
          <w:w w:val="105"/>
        </w:rPr>
        <w:t> </w:t>
      </w:r>
      <w:r>
        <w:rPr>
          <w:w w:val="105"/>
        </w:rPr>
        <w:t>, Federal Reserve Bank of Cleveland 4 (1995) 10–20.</w:t>
      </w:r>
    </w:p>
    <w:p>
      <w:pPr>
        <w:pStyle w:val="BodyText"/>
        <w:spacing w:line="216" w:lineRule="auto" w:before="141"/>
        <w:ind w:right="108"/>
        <w:jc w:val="both"/>
      </w:pPr>
      <w:r>
        <w:rPr>
          <w:w w:val="105"/>
        </w:rPr>
        <w:t>“External</w:t>
      </w:r>
      <w:r>
        <w:rPr>
          <w:w w:val="105"/>
        </w:rPr>
        <w:t> Financing,</w:t>
      </w:r>
      <w:r>
        <w:rPr>
          <w:w w:val="105"/>
        </w:rPr>
        <w:t> Liquidity</w:t>
      </w:r>
      <w:r>
        <w:rPr>
          <w:w w:val="105"/>
        </w:rPr>
        <w:t> and</w:t>
      </w:r>
      <w:r>
        <w:rPr>
          <w:w w:val="105"/>
        </w:rPr>
        <w:t> Capital</w:t>
      </w:r>
      <w:r>
        <w:rPr>
          <w:w w:val="105"/>
        </w:rPr>
        <w:t> Expenditures: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Panel Data”</w:t>
      </w:r>
      <w:r>
        <w:rPr>
          <w:w w:val="105"/>
        </w:rPr>
        <w:t> (with</w:t>
      </w:r>
      <w:r>
        <w:rPr>
          <w:w w:val="105"/>
        </w:rPr>
        <w:t> W.</w:t>
      </w:r>
      <w:r>
        <w:rPr>
          <w:w w:val="105"/>
        </w:rPr>
        <w:t> Beranek</w:t>
      </w:r>
      <w:r>
        <w:rPr>
          <w:w w:val="105"/>
        </w:rPr>
        <w:t> and</w:t>
      </w:r>
      <w:r>
        <w:rPr>
          <w:w w:val="105"/>
        </w:rPr>
        <w:t> S.</w:t>
      </w:r>
      <w:r>
        <w:rPr>
          <w:w w:val="105"/>
        </w:rPr>
        <w:t> Choi),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Financial</w:t>
      </w:r>
      <w:r>
        <w:rPr>
          <w:i/>
          <w:w w:val="105"/>
        </w:rPr>
        <w:t> Research</w:t>
      </w:r>
      <w:r>
        <w:rPr>
          <w:i/>
          <w:w w:val="105"/>
        </w:rPr>
        <w:t> </w:t>
      </w:r>
      <w:r>
        <w:rPr>
          <w:w w:val="105"/>
        </w:rPr>
        <w:t>28</w:t>
      </w:r>
      <w:r>
        <w:rPr>
          <w:w w:val="105"/>
        </w:rPr>
        <w:t> (1995) </w:t>
      </w:r>
      <w:r>
        <w:rPr>
          <w:spacing w:val="-2"/>
          <w:w w:val="105"/>
        </w:rPr>
        <w:t>207–222.</w:t>
      </w:r>
    </w:p>
    <w:p>
      <w:pPr>
        <w:spacing w:line="216" w:lineRule="auto" w:before="141"/>
        <w:ind w:left="979" w:right="106" w:firstLine="0"/>
        <w:jc w:val="both"/>
        <w:rPr>
          <w:sz w:val="24"/>
        </w:rPr>
      </w:pPr>
      <w:r>
        <w:rPr>
          <w:w w:val="110"/>
          <w:sz w:val="24"/>
        </w:rPr>
        <w:t>“Estimating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Economic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Model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Crime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Panel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Data”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W.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Trumbull), </w:t>
      </w:r>
      <w:r>
        <w:rPr>
          <w:i/>
          <w:w w:val="110"/>
          <w:sz w:val="24"/>
        </w:rPr>
        <w:t>Review</w:t>
      </w:r>
      <w:r>
        <w:rPr>
          <w:i/>
          <w:spacing w:val="-15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15"/>
          <w:w w:val="110"/>
          <w:sz w:val="24"/>
        </w:rPr>
        <w:t> </w:t>
      </w:r>
      <w:r>
        <w:rPr>
          <w:i/>
          <w:w w:val="110"/>
          <w:sz w:val="24"/>
        </w:rPr>
        <w:t>Economics</w:t>
      </w:r>
      <w:r>
        <w:rPr>
          <w:i/>
          <w:spacing w:val="-15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-15"/>
          <w:w w:val="110"/>
          <w:sz w:val="24"/>
        </w:rPr>
        <w:t> </w:t>
      </w:r>
      <w:r>
        <w:rPr>
          <w:i/>
          <w:w w:val="110"/>
          <w:sz w:val="24"/>
        </w:rPr>
        <w:t>Statistics</w:t>
      </w:r>
      <w:r>
        <w:rPr>
          <w:i/>
          <w:spacing w:val="-15"/>
          <w:w w:val="110"/>
          <w:sz w:val="24"/>
        </w:rPr>
        <w:t> </w:t>
      </w:r>
      <w:r>
        <w:rPr>
          <w:w w:val="110"/>
          <w:sz w:val="24"/>
        </w:rPr>
        <w:t>(1994)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360–366.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Reprinted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Wassmer, ed., </w:t>
      </w:r>
      <w:r>
        <w:rPr>
          <w:i/>
          <w:w w:val="110"/>
          <w:sz w:val="24"/>
        </w:rPr>
        <w:t>Readings in Urban Economics:</w:t>
      </w:r>
      <w:r>
        <w:rPr>
          <w:i/>
          <w:spacing w:val="29"/>
          <w:w w:val="110"/>
          <w:sz w:val="24"/>
        </w:rPr>
        <w:t> </w:t>
      </w:r>
      <w:r>
        <w:rPr>
          <w:i/>
          <w:w w:val="110"/>
          <w:sz w:val="24"/>
        </w:rPr>
        <w:t>Issues and Public Policy</w:t>
      </w:r>
      <w:r>
        <w:rPr>
          <w:w w:val="110"/>
          <w:sz w:val="24"/>
        </w:rPr>
        <w:t>, Malden, MA: Basil Blackwell (1999).</w:t>
      </w:r>
    </w:p>
    <w:p>
      <w:pPr>
        <w:pStyle w:val="BodyText"/>
        <w:spacing w:line="216" w:lineRule="auto" w:before="140"/>
        <w:ind w:right="111"/>
        <w:jc w:val="both"/>
      </w:pPr>
      <w:r>
        <w:rPr>
          <w:w w:val="110"/>
        </w:rPr>
        <w:t>“Women</w:t>
      </w:r>
      <w:r>
        <w:rPr>
          <w:w w:val="110"/>
        </w:rPr>
        <w:t> and</w:t>
      </w:r>
      <w:r>
        <w:rPr>
          <w:w w:val="110"/>
        </w:rPr>
        <w:t> Minorities</w:t>
      </w:r>
      <w:r>
        <w:rPr>
          <w:w w:val="110"/>
        </w:rPr>
        <w:t> in</w:t>
      </w:r>
      <w:r>
        <w:rPr>
          <w:w w:val="110"/>
        </w:rPr>
        <w:t> Federal</w:t>
      </w:r>
      <w:r>
        <w:rPr>
          <w:w w:val="110"/>
        </w:rPr>
        <w:t> Government</w:t>
      </w:r>
      <w:r>
        <w:rPr>
          <w:w w:val="110"/>
        </w:rPr>
        <w:t> Agencies:</w:t>
      </w:r>
      <w:r>
        <w:rPr>
          <w:spacing w:val="31"/>
          <w:w w:val="110"/>
        </w:rPr>
        <w:t> </w:t>
      </w:r>
      <w:r>
        <w:rPr>
          <w:w w:val="110"/>
        </w:rPr>
        <w:t>Examining</w:t>
      </w:r>
      <w:r>
        <w:rPr>
          <w:w w:val="110"/>
        </w:rPr>
        <w:t> New</w:t>
      </w:r>
      <w:r>
        <w:rPr>
          <w:w w:val="110"/>
        </w:rPr>
        <w:t> Ev- idence</w:t>
      </w:r>
      <w:r>
        <w:rPr>
          <w:w w:val="110"/>
        </w:rPr>
        <w:t> from</w:t>
      </w:r>
      <w:r>
        <w:rPr>
          <w:w w:val="110"/>
        </w:rPr>
        <w:t> Panel</w:t>
      </w:r>
      <w:r>
        <w:rPr>
          <w:w w:val="110"/>
        </w:rPr>
        <w:t> Data”</w:t>
      </w:r>
      <w:r>
        <w:rPr>
          <w:w w:val="110"/>
        </w:rPr>
        <w:t> (with</w:t>
      </w:r>
      <w:r>
        <w:rPr>
          <w:w w:val="110"/>
        </w:rPr>
        <w:t> E.</w:t>
      </w:r>
      <w:r>
        <w:rPr>
          <w:w w:val="110"/>
        </w:rPr>
        <w:t> Kellough),</w:t>
      </w:r>
      <w:r>
        <w:rPr>
          <w:w w:val="110"/>
        </w:rPr>
        <w:t> </w:t>
      </w:r>
      <w:r>
        <w:rPr>
          <w:i/>
          <w:w w:val="110"/>
        </w:rPr>
        <w:t>Public</w:t>
      </w:r>
      <w:r>
        <w:rPr>
          <w:i/>
          <w:w w:val="110"/>
        </w:rPr>
        <w:t> Administration</w:t>
      </w:r>
      <w:r>
        <w:rPr>
          <w:i/>
          <w:w w:val="110"/>
        </w:rPr>
        <w:t> Review</w:t>
      </w:r>
      <w:r>
        <w:rPr>
          <w:i/>
          <w:w w:val="110"/>
        </w:rPr>
        <w:t> </w:t>
      </w:r>
      <w:r>
        <w:rPr>
          <w:w w:val="110"/>
        </w:rPr>
        <w:t>54 (1994) 265–271.</w:t>
      </w:r>
    </w:p>
    <w:p>
      <w:pPr>
        <w:spacing w:line="216" w:lineRule="auto" w:before="140"/>
        <w:ind w:left="979" w:right="0" w:firstLine="0"/>
        <w:jc w:val="left"/>
        <w:rPr>
          <w:sz w:val="24"/>
        </w:rPr>
      </w:pPr>
      <w:r>
        <w:rPr>
          <w:w w:val="105"/>
          <w:sz w:val="24"/>
        </w:rPr>
        <w:t>“Parametric Estimation of Technical and Allocative Inefficiency with Panel Data” 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Atkinson),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35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(1994)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231–244.</w:t>
      </w:r>
    </w:p>
    <w:p>
      <w:pPr>
        <w:pStyle w:val="BodyText"/>
        <w:spacing w:line="216" w:lineRule="auto" w:before="141"/>
        <w:ind w:right="110"/>
        <w:jc w:val="both"/>
      </w:pPr>
      <w:r>
        <w:rPr>
          <w:w w:val="105"/>
        </w:rPr>
        <w:t>“Estimating</w:t>
      </w:r>
      <w:r>
        <w:rPr>
          <w:w w:val="105"/>
        </w:rPr>
        <w:t> Output</w:t>
      </w:r>
      <w:r>
        <w:rPr>
          <w:w w:val="105"/>
        </w:rPr>
        <w:t> and</w:t>
      </w:r>
      <w:r>
        <w:rPr>
          <w:w w:val="105"/>
        </w:rPr>
        <w:t> Input</w:t>
      </w:r>
      <w:r>
        <w:rPr>
          <w:w w:val="105"/>
        </w:rPr>
        <w:t> Technical</w:t>
      </w:r>
      <w:r>
        <w:rPr>
          <w:w w:val="105"/>
        </w:rPr>
        <w:t> Efficiency</w:t>
      </w:r>
      <w:r>
        <w:rPr>
          <w:w w:val="105"/>
        </w:rPr>
        <w:t> Using</w:t>
      </w:r>
      <w:r>
        <w:rPr>
          <w:w w:val="105"/>
        </w:rPr>
        <w:t> a</w:t>
      </w:r>
      <w:r>
        <w:rPr>
          <w:w w:val="105"/>
        </w:rPr>
        <w:t> Flexible</w:t>
      </w:r>
      <w:r>
        <w:rPr>
          <w:w w:val="105"/>
        </w:rPr>
        <w:t> Functional</w:t>
      </w:r>
      <w:r>
        <w:rPr>
          <w:spacing w:val="40"/>
          <w:w w:val="105"/>
        </w:rPr>
        <w:t> </w:t>
      </w:r>
      <w:r>
        <w:rPr>
          <w:w w:val="105"/>
        </w:rPr>
        <w:t>Form</w:t>
      </w:r>
      <w:r>
        <w:rPr>
          <w:w w:val="105"/>
        </w:rPr>
        <w:t> and</w:t>
      </w:r>
      <w:r>
        <w:rPr>
          <w:w w:val="105"/>
        </w:rPr>
        <w:t> Panel</w:t>
      </w:r>
      <w:r>
        <w:rPr>
          <w:w w:val="105"/>
        </w:rPr>
        <w:t> Data”</w:t>
      </w:r>
      <w:r>
        <w:rPr>
          <w:w w:val="105"/>
        </w:rPr>
        <w:t> (with</w:t>
      </w:r>
      <w:r>
        <w:rPr>
          <w:w w:val="105"/>
        </w:rPr>
        <w:t> S.</w:t>
      </w:r>
      <w:r>
        <w:rPr>
          <w:w w:val="105"/>
        </w:rPr>
        <w:t> Atkinson),</w:t>
      </w:r>
      <w:r>
        <w:rPr>
          <w:w w:val="105"/>
        </w:rPr>
        <w:t> </w:t>
      </w:r>
      <w:r>
        <w:rPr>
          <w:i/>
          <w:w w:val="105"/>
        </w:rPr>
        <w:t>International</w:t>
      </w:r>
      <w:r>
        <w:rPr>
          <w:i/>
          <w:w w:val="105"/>
        </w:rPr>
        <w:t> Economic</w:t>
      </w:r>
      <w:r>
        <w:rPr>
          <w:i/>
          <w:w w:val="105"/>
        </w:rPr>
        <w:t> Review</w:t>
      </w:r>
      <w:r>
        <w:rPr>
          <w:i/>
          <w:spacing w:val="40"/>
          <w:w w:val="105"/>
        </w:rPr>
        <w:t> </w:t>
      </w:r>
      <w:r>
        <w:rPr>
          <w:w w:val="105"/>
        </w:rPr>
        <w:t>35</w:t>
      </w:r>
      <w:r>
        <w:rPr>
          <w:spacing w:val="40"/>
          <w:w w:val="105"/>
        </w:rPr>
        <w:t> </w:t>
      </w:r>
      <w:r>
        <w:rPr>
          <w:w w:val="105"/>
        </w:rPr>
        <w:t>(1994) 245–256.</w:t>
      </w:r>
    </w:p>
    <w:p>
      <w:pPr>
        <w:pStyle w:val="BodyText"/>
        <w:tabs>
          <w:tab w:pos="6634" w:val="left" w:leader="none"/>
        </w:tabs>
        <w:spacing w:line="216" w:lineRule="auto" w:before="141"/>
        <w:ind w:right="110"/>
      </w:pPr>
      <w:r>
        <w:rPr>
          <w:w w:val="110"/>
        </w:rPr>
        <w:t>“Measuring</w:t>
      </w:r>
      <w:r>
        <w:rPr>
          <w:spacing w:val="40"/>
          <w:w w:val="110"/>
        </w:rPr>
        <w:t> </w:t>
      </w:r>
      <w:r>
        <w:rPr>
          <w:w w:val="110"/>
        </w:rPr>
        <w:t>Technical</w:t>
      </w:r>
      <w:r>
        <w:rPr>
          <w:spacing w:val="40"/>
          <w:w w:val="110"/>
        </w:rPr>
        <w:t> </w:t>
      </w:r>
      <w:r>
        <w:rPr>
          <w:w w:val="110"/>
        </w:rPr>
        <w:t>Efficiency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Panel</w:t>
      </w:r>
      <w:r>
        <w:rPr>
          <w:spacing w:val="40"/>
          <w:w w:val="110"/>
        </w:rPr>
        <w:t> </w:t>
      </w:r>
      <w:r>
        <w:rPr>
          <w:w w:val="110"/>
        </w:rPr>
        <w:t>Data:</w:t>
      </w:r>
      <w:r>
        <w:rPr/>
        <w:tab/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Dual</w:t>
      </w:r>
      <w:r>
        <w:rPr>
          <w:spacing w:val="40"/>
          <w:w w:val="110"/>
        </w:rPr>
        <w:t> </w:t>
      </w:r>
      <w:r>
        <w:rPr>
          <w:w w:val="110"/>
        </w:rPr>
        <w:t>Approach”</w:t>
      </w:r>
      <w:r>
        <w:rPr>
          <w:spacing w:val="40"/>
          <w:w w:val="110"/>
        </w:rPr>
        <w:t> </w:t>
      </w:r>
      <w:r>
        <w:rPr>
          <w:w w:val="110"/>
        </w:rPr>
        <w:t>(with S. Atkinson),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i/>
          <w:spacing w:val="36"/>
          <w:w w:val="110"/>
        </w:rPr>
        <w:t> </w:t>
      </w:r>
      <w:r>
        <w:rPr>
          <w:w w:val="110"/>
        </w:rPr>
        <w:t>59 (1993) 257–262.</w:t>
      </w:r>
    </w:p>
    <w:p>
      <w:pPr>
        <w:pStyle w:val="BodyText"/>
        <w:spacing w:line="278" w:lineRule="exact" w:before="119"/>
      </w:pPr>
      <w:r>
        <w:rPr>
          <w:w w:val="105"/>
        </w:rPr>
        <w:t>“Simultaneous</w:t>
      </w:r>
      <w:r>
        <w:rPr>
          <w:spacing w:val="33"/>
          <w:w w:val="105"/>
        </w:rPr>
        <w:t> </w:t>
      </w:r>
      <w:r>
        <w:rPr>
          <w:w w:val="105"/>
        </w:rPr>
        <w:t>Equations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Panel</w:t>
      </w:r>
      <w:r>
        <w:rPr>
          <w:spacing w:val="35"/>
          <w:w w:val="105"/>
        </w:rPr>
        <w:t> </w:t>
      </w:r>
      <w:r>
        <w:rPr>
          <w:w w:val="105"/>
        </w:rPr>
        <w:t>Data”</w:t>
      </w:r>
      <w:r>
        <w:rPr>
          <w:spacing w:val="35"/>
          <w:w w:val="105"/>
        </w:rPr>
        <w:t> </w:t>
      </w:r>
      <w:r>
        <w:rPr>
          <w:w w:val="105"/>
        </w:rPr>
        <w:t>(with</w:t>
      </w:r>
      <w:r>
        <w:rPr>
          <w:spacing w:val="34"/>
          <w:w w:val="105"/>
        </w:rPr>
        <w:t> </w:t>
      </w:r>
      <w:r>
        <w:rPr>
          <w:w w:val="105"/>
        </w:rPr>
        <w:t>P.</w:t>
      </w:r>
      <w:r>
        <w:rPr>
          <w:spacing w:val="35"/>
          <w:w w:val="105"/>
        </w:rPr>
        <w:t> </w:t>
      </w:r>
      <w:r>
        <w:rPr>
          <w:w w:val="105"/>
        </w:rPr>
        <w:t>Schmidt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D.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Wyhowski),</w:t>
      </w:r>
    </w:p>
    <w:p>
      <w:pPr>
        <w:spacing w:line="278" w:lineRule="exact" w:before="0"/>
        <w:ind w:left="979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spacing w:val="55"/>
          <w:w w:val="105"/>
          <w:sz w:val="24"/>
        </w:rPr>
        <w:t> </w:t>
      </w:r>
      <w:r>
        <w:rPr>
          <w:w w:val="105"/>
          <w:sz w:val="24"/>
        </w:rPr>
        <w:t>51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(1992)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151–181.</w:t>
      </w:r>
    </w:p>
    <w:p>
      <w:pPr>
        <w:pStyle w:val="BodyText"/>
        <w:spacing w:line="216" w:lineRule="auto" w:before="135"/>
        <w:ind w:right="190"/>
      </w:pPr>
      <w:r>
        <w:rPr>
          <w:w w:val="110"/>
        </w:rPr>
        <w:t>“Models</w:t>
      </w:r>
      <w:r>
        <w:rPr>
          <w:spacing w:val="80"/>
          <w:w w:val="110"/>
        </w:rPr>
        <w:t> </w:t>
      </w:r>
      <w:r>
        <w:rPr>
          <w:w w:val="110"/>
        </w:rPr>
        <w:t>for</w:t>
      </w:r>
      <w:r>
        <w:rPr>
          <w:spacing w:val="80"/>
          <w:w w:val="110"/>
        </w:rPr>
        <w:t> </w:t>
      </w:r>
      <w:r>
        <w:rPr>
          <w:w w:val="110"/>
        </w:rPr>
        <w:t>which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MLE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Conditional</w:t>
      </w:r>
      <w:r>
        <w:rPr>
          <w:spacing w:val="80"/>
          <w:w w:val="110"/>
        </w:rPr>
        <w:t> </w:t>
      </w:r>
      <w:r>
        <w:rPr>
          <w:w w:val="110"/>
        </w:rPr>
        <w:t>MLE</w:t>
      </w:r>
      <w:r>
        <w:rPr>
          <w:spacing w:val="80"/>
          <w:w w:val="110"/>
        </w:rPr>
        <w:t> </w:t>
      </w:r>
      <w:r>
        <w:rPr>
          <w:w w:val="110"/>
        </w:rPr>
        <w:t>Coincide”</w:t>
      </w:r>
      <w:r>
        <w:rPr>
          <w:spacing w:val="80"/>
          <w:w w:val="110"/>
        </w:rPr>
        <w:t> </w:t>
      </w:r>
      <w:r>
        <w:rPr>
          <w:w w:val="110"/>
        </w:rPr>
        <w:t>(with</w:t>
      </w:r>
      <w:r>
        <w:rPr>
          <w:spacing w:val="80"/>
          <w:w w:val="110"/>
        </w:rPr>
        <w:t> </w:t>
      </w:r>
      <w:r>
        <w:rPr>
          <w:w w:val="110"/>
        </w:rPr>
        <w:t>P. Schmidt), </w:t>
      </w:r>
      <w:r>
        <w:rPr>
          <w:i/>
          <w:w w:val="110"/>
        </w:rPr>
        <w:t>Empirical</w:t>
      </w:r>
      <w:r>
        <w:rPr>
          <w:i/>
          <w:w w:val="110"/>
        </w:rPr>
        <w:t> Economics</w:t>
      </w:r>
      <w:r>
        <w:rPr>
          <w:i/>
          <w:spacing w:val="40"/>
          <w:w w:val="110"/>
        </w:rPr>
        <w:t> </w:t>
      </w:r>
      <w:r>
        <w:rPr>
          <w:w w:val="110"/>
        </w:rPr>
        <w:t>17 (1991) 67–75.</w:t>
      </w:r>
    </w:p>
    <w:p>
      <w:pPr>
        <w:pStyle w:val="BodyText"/>
        <w:spacing w:line="216" w:lineRule="auto" w:before="141"/>
      </w:pPr>
      <w:r>
        <w:rPr>
          <w:w w:val="110"/>
        </w:rPr>
        <w:t>“Opportunistic</w:t>
      </w:r>
      <w:r>
        <w:rPr>
          <w:spacing w:val="-9"/>
          <w:w w:val="110"/>
        </w:rPr>
        <w:t> </w:t>
      </w:r>
      <w:r>
        <w:rPr>
          <w:w w:val="110"/>
        </w:rPr>
        <w:t>Behavior</w:t>
      </w:r>
      <w:r>
        <w:rPr>
          <w:spacing w:val="-9"/>
          <w:w w:val="110"/>
        </w:rPr>
        <w:t> </w:t>
      </w:r>
      <w:r>
        <w:rPr>
          <w:w w:val="110"/>
        </w:rPr>
        <w:t>by</w:t>
      </w:r>
      <w:r>
        <w:rPr>
          <w:spacing w:val="-9"/>
          <w:w w:val="110"/>
        </w:rPr>
        <w:t> </w:t>
      </w:r>
      <w:r>
        <w:rPr>
          <w:w w:val="110"/>
        </w:rPr>
        <w:t>Firms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Implicit</w:t>
      </w:r>
      <w:r>
        <w:rPr>
          <w:spacing w:val="-9"/>
          <w:w w:val="110"/>
        </w:rPr>
        <w:t> </w:t>
      </w:r>
      <w:r>
        <w:rPr>
          <w:w w:val="110"/>
        </w:rPr>
        <w:t>Pension</w:t>
      </w:r>
      <w:r>
        <w:rPr>
          <w:spacing w:val="-9"/>
          <w:w w:val="110"/>
        </w:rPr>
        <w:t> </w:t>
      </w:r>
      <w:r>
        <w:rPr>
          <w:w w:val="110"/>
        </w:rPr>
        <w:t>Contracts”</w:t>
      </w:r>
      <w:r>
        <w:rPr>
          <w:spacing w:val="-9"/>
          <w:w w:val="110"/>
        </w:rPr>
        <w:t> </w:t>
      </w:r>
      <w:r>
        <w:rPr>
          <w:w w:val="110"/>
        </w:rPr>
        <w:t>(with</w:t>
      </w:r>
      <w:r>
        <w:rPr>
          <w:spacing w:val="-9"/>
          <w:w w:val="110"/>
        </w:rPr>
        <w:t> </w:t>
      </w:r>
      <w:r>
        <w:rPr>
          <w:w w:val="110"/>
        </w:rPr>
        <w:t>S.</w:t>
      </w:r>
      <w:r>
        <w:rPr>
          <w:spacing w:val="-9"/>
          <w:w w:val="110"/>
        </w:rPr>
        <w:t> </w:t>
      </w:r>
      <w:r>
        <w:rPr>
          <w:w w:val="110"/>
        </w:rPr>
        <w:t>Dorsey and N. Mehrzad),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Human</w:t>
      </w:r>
      <w:r>
        <w:rPr>
          <w:i/>
          <w:w w:val="110"/>
        </w:rPr>
        <w:t> Resources</w:t>
      </w:r>
      <w:r>
        <w:rPr>
          <w:i/>
          <w:spacing w:val="21"/>
          <w:w w:val="110"/>
        </w:rPr>
        <w:t> </w:t>
      </w:r>
      <w:r>
        <w:rPr>
          <w:w w:val="110"/>
        </w:rPr>
        <w:t>26 (1991) 704–725.</w:t>
      </w:r>
    </w:p>
    <w:p>
      <w:pPr>
        <w:spacing w:line="216" w:lineRule="auto" w:before="142"/>
        <w:ind w:left="979" w:right="107" w:firstLine="0"/>
        <w:jc w:val="both"/>
        <w:rPr>
          <w:sz w:val="24"/>
        </w:rPr>
      </w:pPr>
      <w:r>
        <w:rPr>
          <w:w w:val="110"/>
          <w:sz w:val="24"/>
        </w:rPr>
        <w:t>“Production</w:t>
      </w:r>
      <w:r>
        <w:rPr>
          <w:w w:val="110"/>
          <w:sz w:val="24"/>
        </w:rPr>
        <w:t> Frontiers</w:t>
      </w:r>
      <w:r>
        <w:rPr>
          <w:w w:val="110"/>
          <w:sz w:val="24"/>
        </w:rPr>
        <w:t> with</w:t>
      </w:r>
      <w:r>
        <w:rPr>
          <w:w w:val="110"/>
          <w:sz w:val="24"/>
        </w:rPr>
        <w:t> Cross-Sectional</w:t>
      </w:r>
      <w:r>
        <w:rPr>
          <w:w w:val="110"/>
          <w:sz w:val="24"/>
        </w:rPr>
        <w:t> and</w:t>
      </w:r>
      <w:r>
        <w:rPr>
          <w:w w:val="110"/>
          <w:sz w:val="24"/>
        </w:rPr>
        <w:t> Time-Series</w:t>
      </w:r>
      <w:r>
        <w:rPr>
          <w:w w:val="110"/>
          <w:sz w:val="24"/>
        </w:rPr>
        <w:t> Variation</w:t>
      </w:r>
      <w:r>
        <w:rPr>
          <w:w w:val="110"/>
          <w:sz w:val="24"/>
        </w:rPr>
        <w:t> in</w:t>
      </w:r>
      <w:r>
        <w:rPr>
          <w:w w:val="110"/>
          <w:sz w:val="24"/>
        </w:rPr>
        <w:t> Effi- ciency</w:t>
      </w:r>
      <w:r>
        <w:rPr>
          <w:w w:val="110"/>
          <w:sz w:val="24"/>
        </w:rPr>
        <w:t> Levels”</w:t>
      </w:r>
      <w:r>
        <w:rPr>
          <w:w w:val="110"/>
          <w:sz w:val="24"/>
        </w:rPr>
        <w:t> (with</w:t>
      </w:r>
      <w:r>
        <w:rPr>
          <w:w w:val="110"/>
          <w:sz w:val="24"/>
        </w:rPr>
        <w:t> P.</w:t>
      </w:r>
      <w:r>
        <w:rPr>
          <w:w w:val="110"/>
          <w:sz w:val="24"/>
        </w:rPr>
        <w:t> Schmidt</w:t>
      </w:r>
      <w:r>
        <w:rPr>
          <w:w w:val="110"/>
          <w:sz w:val="24"/>
        </w:rPr>
        <w:t> and</w:t>
      </w:r>
      <w:r>
        <w:rPr>
          <w:w w:val="110"/>
          <w:sz w:val="24"/>
        </w:rPr>
        <w:t> R.</w:t>
      </w:r>
      <w:r>
        <w:rPr>
          <w:w w:val="110"/>
          <w:sz w:val="24"/>
        </w:rPr>
        <w:t> Sickles),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Econometrics</w:t>
      </w:r>
      <w:r>
        <w:rPr>
          <w:i/>
          <w:w w:val="110"/>
          <w:sz w:val="24"/>
        </w:rPr>
        <w:t> </w:t>
      </w:r>
      <w:r>
        <w:rPr>
          <w:w w:val="110"/>
          <w:sz w:val="24"/>
        </w:rPr>
        <w:t>46 (1990)</w:t>
      </w:r>
      <w:r>
        <w:rPr>
          <w:w w:val="110"/>
          <w:sz w:val="24"/>
        </w:rPr>
        <w:t> 185–200.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Reprinted</w:t>
      </w:r>
      <w:r>
        <w:rPr>
          <w:w w:val="110"/>
          <w:sz w:val="24"/>
        </w:rPr>
        <w:t> in</w:t>
      </w:r>
      <w:r>
        <w:rPr>
          <w:w w:val="110"/>
          <w:sz w:val="24"/>
        </w:rPr>
        <w:t> G.</w:t>
      </w:r>
      <w:r>
        <w:rPr>
          <w:w w:val="110"/>
          <w:sz w:val="24"/>
        </w:rPr>
        <w:t> S.</w:t>
      </w:r>
      <w:r>
        <w:rPr>
          <w:w w:val="110"/>
          <w:sz w:val="24"/>
        </w:rPr>
        <w:t> Maddala,</w:t>
      </w:r>
      <w:r>
        <w:rPr>
          <w:w w:val="110"/>
          <w:sz w:val="24"/>
        </w:rPr>
        <w:t> ed.,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w w:val="110"/>
          <w:sz w:val="24"/>
        </w:rPr>
        <w:t> Econometrics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Panel Data</w:t>
      </w:r>
      <w:r>
        <w:rPr>
          <w:w w:val="110"/>
          <w:sz w:val="24"/>
        </w:rPr>
        <w:t>,</w:t>
      </w:r>
      <w:r>
        <w:rPr>
          <w:w w:val="110"/>
          <w:sz w:val="24"/>
        </w:rPr>
        <w:t> vol.</w:t>
      </w:r>
      <w:r>
        <w:rPr>
          <w:w w:val="110"/>
          <w:sz w:val="24"/>
        </w:rPr>
        <w:t> 2,</w:t>
      </w:r>
      <w:r>
        <w:rPr>
          <w:w w:val="110"/>
          <w:sz w:val="24"/>
        </w:rPr>
        <w:t> Cheltenham:</w:t>
      </w:r>
      <w:r>
        <w:rPr>
          <w:w w:val="110"/>
          <w:sz w:val="24"/>
        </w:rPr>
        <w:t> Edward</w:t>
      </w:r>
      <w:r>
        <w:rPr>
          <w:w w:val="110"/>
          <w:sz w:val="24"/>
        </w:rPr>
        <w:t> Elger</w:t>
      </w:r>
      <w:r>
        <w:rPr>
          <w:w w:val="110"/>
          <w:sz w:val="24"/>
        </w:rPr>
        <w:t> (1993).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Econometrics</w:t>
      </w:r>
      <w:r>
        <w:rPr>
          <w:i/>
          <w:w w:val="110"/>
          <w:sz w:val="24"/>
        </w:rPr>
        <w:t> </w:t>
      </w:r>
      <w:r>
        <w:rPr>
          <w:w w:val="110"/>
          <w:sz w:val="24"/>
        </w:rPr>
        <w:t>“All- Star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Paper”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defined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citations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over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period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1980-99;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29th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most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cited.</w:t>
      </w:r>
    </w:p>
    <w:p>
      <w:pPr>
        <w:pStyle w:val="BodyText"/>
        <w:spacing w:line="216" w:lineRule="auto" w:before="139"/>
        <w:ind w:right="109"/>
        <w:jc w:val="both"/>
      </w:pPr>
      <w:r>
        <w:rPr>
          <w:w w:val="110"/>
        </w:rPr>
        <w:t>“Efficient Estimation with Panel Data:</w:t>
      </w:r>
      <w:r>
        <w:rPr>
          <w:w w:val="110"/>
        </w:rPr>
        <w:t> An Empirical Comparison of Instrumen- tal</w:t>
      </w:r>
      <w:r>
        <w:rPr>
          <w:w w:val="110"/>
        </w:rPr>
        <w:t> Variables</w:t>
      </w:r>
      <w:r>
        <w:rPr>
          <w:w w:val="110"/>
        </w:rPr>
        <w:t> Estimators”</w:t>
      </w:r>
      <w:r>
        <w:rPr>
          <w:w w:val="110"/>
        </w:rPr>
        <w:t> (with</w:t>
      </w:r>
      <w:r>
        <w:rPr>
          <w:w w:val="110"/>
        </w:rPr>
        <w:t> P.</w:t>
      </w:r>
      <w:r>
        <w:rPr>
          <w:w w:val="110"/>
        </w:rPr>
        <w:t> Rupert),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Applied</w:t>
      </w:r>
      <w:r>
        <w:rPr>
          <w:i/>
          <w:w w:val="110"/>
        </w:rPr>
        <w:t> Econometrics</w:t>
      </w:r>
      <w:r>
        <w:rPr>
          <w:i/>
          <w:w w:val="110"/>
        </w:rPr>
        <w:t> </w:t>
      </w:r>
      <w:r>
        <w:rPr>
          <w:w w:val="110"/>
        </w:rPr>
        <w:t>3 (1988) 149–155.</w:t>
      </w:r>
    </w:p>
    <w:p>
      <w:pPr>
        <w:pStyle w:val="BodyText"/>
        <w:spacing w:after="0" w:line="216" w:lineRule="auto"/>
        <w:jc w:val="both"/>
        <w:sectPr>
          <w:pgSz w:w="11910" w:h="16840"/>
          <w:pgMar w:header="0" w:footer="1987" w:top="1400" w:bottom="2180" w:left="1417" w:right="992"/>
        </w:sectPr>
      </w:pPr>
    </w:p>
    <w:p>
      <w:pPr>
        <w:pStyle w:val="Heading2"/>
        <w:spacing w:before="32"/>
        <w:ind w:left="0" w:right="6872"/>
        <w:jc w:val="center"/>
      </w:pPr>
      <w:r>
        <w:rPr>
          <w:w w:val="120"/>
        </w:rPr>
        <w:t>Other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Papers</w:t>
      </w:r>
    </w:p>
    <w:p>
      <w:pPr>
        <w:spacing w:line="216" w:lineRule="auto" w:before="280"/>
        <w:ind w:left="979" w:right="110" w:firstLine="0"/>
        <w:jc w:val="both"/>
        <w:rPr>
          <w:sz w:val="24"/>
        </w:rPr>
      </w:pPr>
      <w:r>
        <w:rPr>
          <w:w w:val="110"/>
          <w:sz w:val="24"/>
        </w:rPr>
        <w:t>“How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Well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Does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New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SAT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Explain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First-year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College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Outcomes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Race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and Gender”,</w:t>
      </w:r>
      <w:r>
        <w:rPr>
          <w:w w:val="110"/>
          <w:sz w:val="24"/>
        </w:rPr>
        <w:t> in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SAT</w:t>
      </w:r>
      <w:r>
        <w:rPr>
          <w:i/>
          <w:w w:val="110"/>
          <w:sz w:val="24"/>
        </w:rPr>
        <w:t> Wars:</w:t>
      </w:r>
      <w:r>
        <w:rPr>
          <w:i/>
          <w:w w:val="110"/>
          <w:sz w:val="24"/>
        </w:rPr>
        <w:t> The</w:t>
      </w:r>
      <w:r>
        <w:rPr>
          <w:i/>
          <w:w w:val="110"/>
          <w:sz w:val="24"/>
        </w:rPr>
        <w:t> Case</w:t>
      </w:r>
      <w:r>
        <w:rPr>
          <w:i/>
          <w:w w:val="110"/>
          <w:sz w:val="24"/>
        </w:rPr>
        <w:t> for</w:t>
      </w:r>
      <w:r>
        <w:rPr>
          <w:i/>
          <w:w w:val="110"/>
          <w:sz w:val="24"/>
        </w:rPr>
        <w:t> Test-Optional</w:t>
      </w:r>
      <w:r>
        <w:rPr>
          <w:i/>
          <w:w w:val="110"/>
          <w:sz w:val="24"/>
        </w:rPr>
        <w:t> College</w:t>
      </w:r>
      <w:r>
        <w:rPr>
          <w:i/>
          <w:w w:val="110"/>
          <w:sz w:val="24"/>
        </w:rPr>
        <w:t> Admissions</w:t>
      </w:r>
      <w:r>
        <w:rPr>
          <w:w w:val="110"/>
          <w:sz w:val="24"/>
        </w:rPr>
        <w:t>,</w:t>
      </w:r>
      <w:r>
        <w:rPr>
          <w:w w:val="110"/>
          <w:sz w:val="24"/>
        </w:rPr>
        <w:t> edited by Joseph A. Soares, Columbia University Teacher College Press (2011).</w:t>
      </w:r>
    </w:p>
    <w:p>
      <w:pPr>
        <w:spacing w:line="216" w:lineRule="auto" w:before="142"/>
        <w:ind w:left="979" w:right="108" w:firstLine="0"/>
        <w:jc w:val="both"/>
        <w:rPr>
          <w:sz w:val="24"/>
        </w:rPr>
      </w:pPr>
      <w:r>
        <w:rPr>
          <w:w w:val="110"/>
          <w:sz w:val="24"/>
        </w:rPr>
        <w:t>“Georgia’s HOPE Program: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 Overview”, (with E. Bradley and D. Mustard) in </w:t>
      </w:r>
      <w:r>
        <w:rPr>
          <w:i/>
          <w:w w:val="110"/>
          <w:sz w:val="24"/>
        </w:rPr>
        <w:t>Georgia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Education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Policy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Papers:</w:t>
      </w:r>
      <w:r>
        <w:rPr>
          <w:i/>
          <w:spacing w:val="14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Collection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Policy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Papers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for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2009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Leg- islative</w:t>
      </w:r>
      <w:r>
        <w:rPr>
          <w:i/>
          <w:w w:val="110"/>
          <w:sz w:val="24"/>
        </w:rPr>
        <w:t> Session</w:t>
      </w:r>
      <w:r>
        <w:rPr>
          <w:w w:val="110"/>
          <w:sz w:val="24"/>
        </w:rPr>
        <w:t>,</w:t>
      </w:r>
      <w:r>
        <w:rPr>
          <w:w w:val="110"/>
          <w:sz w:val="24"/>
        </w:rPr>
        <w:t> Education</w:t>
      </w:r>
      <w:r>
        <w:rPr>
          <w:w w:val="110"/>
          <w:sz w:val="24"/>
        </w:rPr>
        <w:t> Policy</w:t>
      </w:r>
      <w:r>
        <w:rPr>
          <w:w w:val="110"/>
          <w:sz w:val="24"/>
        </w:rPr>
        <w:t> and</w:t>
      </w:r>
      <w:r>
        <w:rPr>
          <w:w w:val="110"/>
          <w:sz w:val="24"/>
        </w:rPr>
        <w:t> Evaluation</w:t>
      </w:r>
      <w:r>
        <w:rPr>
          <w:w w:val="110"/>
          <w:sz w:val="24"/>
        </w:rPr>
        <w:t> Center,</w:t>
      </w:r>
      <w:r>
        <w:rPr>
          <w:w w:val="110"/>
          <w:sz w:val="24"/>
        </w:rPr>
        <w:t> University</w:t>
      </w:r>
      <w:r>
        <w:rPr>
          <w:w w:val="110"/>
          <w:sz w:val="24"/>
        </w:rPr>
        <w:t> of</w:t>
      </w:r>
      <w:r>
        <w:rPr>
          <w:w w:val="110"/>
          <w:sz w:val="24"/>
        </w:rPr>
        <w:t> Georgia </w:t>
      </w:r>
      <w:r>
        <w:rPr>
          <w:spacing w:val="-2"/>
          <w:w w:val="110"/>
          <w:sz w:val="24"/>
        </w:rPr>
        <w:t>(2009).</w:t>
      </w:r>
    </w:p>
    <w:p>
      <w:pPr>
        <w:pStyle w:val="BodyText"/>
        <w:spacing w:line="216" w:lineRule="auto" w:before="141"/>
        <w:ind w:right="109"/>
        <w:jc w:val="both"/>
      </w:pPr>
      <w:r>
        <w:rPr>
          <w:w w:val="105"/>
        </w:rPr>
        <w:t>“Evaluating</w:t>
      </w:r>
      <w:r>
        <w:rPr>
          <w:spacing w:val="74"/>
          <w:w w:val="105"/>
        </w:rPr>
        <w:t> </w:t>
      </w:r>
      <w:r>
        <w:rPr>
          <w:w w:val="105"/>
        </w:rPr>
        <w:t>HOPE-Style</w:t>
      </w:r>
      <w:r>
        <w:rPr>
          <w:spacing w:val="74"/>
          <w:w w:val="105"/>
        </w:rPr>
        <w:t> </w:t>
      </w:r>
      <w:r>
        <w:rPr>
          <w:w w:val="105"/>
        </w:rPr>
        <w:t>Merit</w:t>
      </w:r>
      <w:r>
        <w:rPr>
          <w:spacing w:val="74"/>
          <w:w w:val="105"/>
        </w:rPr>
        <w:t> </w:t>
      </w:r>
      <w:r>
        <w:rPr>
          <w:w w:val="105"/>
        </w:rPr>
        <w:t>Scholarships”,</w:t>
      </w:r>
      <w:r>
        <w:rPr>
          <w:spacing w:val="77"/>
          <w:w w:val="105"/>
        </w:rPr>
        <w:t> </w:t>
      </w:r>
      <w:r>
        <w:rPr>
          <w:w w:val="105"/>
        </w:rPr>
        <w:t>(with</w:t>
      </w:r>
      <w:r>
        <w:rPr>
          <w:spacing w:val="74"/>
          <w:w w:val="105"/>
        </w:rPr>
        <w:t> </w:t>
      </w:r>
      <w:r>
        <w:rPr>
          <w:w w:val="105"/>
        </w:rPr>
        <w:t>D.</w:t>
      </w:r>
      <w:r>
        <w:rPr>
          <w:spacing w:val="74"/>
          <w:w w:val="105"/>
        </w:rPr>
        <w:t> </w:t>
      </w:r>
      <w:r>
        <w:rPr>
          <w:w w:val="105"/>
        </w:rPr>
        <w:t>Mustard)</w:t>
      </w:r>
      <w:r>
        <w:rPr>
          <w:spacing w:val="74"/>
          <w:w w:val="105"/>
        </w:rPr>
        <w:t> </w:t>
      </w:r>
      <w:r>
        <w:rPr>
          <w:w w:val="105"/>
        </w:rPr>
        <w:t>in</w:t>
      </w:r>
      <w:r>
        <w:rPr>
          <w:spacing w:val="74"/>
          <w:w w:val="105"/>
        </w:rPr>
        <w:t> </w:t>
      </w:r>
      <w:r>
        <w:rPr>
          <w:i/>
          <w:w w:val="105"/>
        </w:rPr>
        <w:t>Innovation in</w:t>
      </w:r>
      <w:r>
        <w:rPr>
          <w:i/>
          <w:spacing w:val="19"/>
          <w:w w:val="105"/>
        </w:rPr>
        <w:t> </w:t>
      </w:r>
      <w:r>
        <w:rPr>
          <w:i/>
          <w:w w:val="105"/>
        </w:rPr>
        <w:t>Education</w:t>
      </w:r>
      <w:r>
        <w:rPr>
          <w:w w:val="105"/>
        </w:rPr>
        <w:t>,</w:t>
      </w:r>
      <w:r>
        <w:rPr>
          <w:spacing w:val="16"/>
          <w:w w:val="105"/>
        </w:rPr>
        <w:t> </w:t>
      </w:r>
      <w:r>
        <w:rPr>
          <w:w w:val="105"/>
        </w:rPr>
        <w:t>Federal</w:t>
      </w:r>
      <w:r>
        <w:rPr>
          <w:spacing w:val="14"/>
          <w:w w:val="105"/>
        </w:rPr>
        <w:t> </w:t>
      </w:r>
      <w:r>
        <w:rPr>
          <w:w w:val="105"/>
        </w:rPr>
        <w:t>Reserve</w:t>
      </w:r>
      <w:r>
        <w:rPr>
          <w:spacing w:val="13"/>
          <w:w w:val="105"/>
        </w:rPr>
        <w:t> </w:t>
      </w:r>
      <w:r>
        <w:rPr>
          <w:w w:val="105"/>
        </w:rPr>
        <w:t>Bank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Cleveland</w:t>
      </w:r>
      <w:r>
        <w:rPr>
          <w:spacing w:val="14"/>
          <w:w w:val="105"/>
        </w:rPr>
        <w:t> </w:t>
      </w:r>
      <w:r>
        <w:rPr>
          <w:w w:val="105"/>
        </w:rPr>
        <w:t>Conference</w:t>
      </w:r>
      <w:r>
        <w:rPr>
          <w:spacing w:val="13"/>
          <w:w w:val="105"/>
        </w:rPr>
        <w:t> </w:t>
      </w:r>
      <w:r>
        <w:rPr>
          <w:w w:val="105"/>
        </w:rPr>
        <w:t>Proceedings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(2006).</w:t>
      </w:r>
    </w:p>
    <w:p>
      <w:pPr>
        <w:pStyle w:val="BodyText"/>
        <w:spacing w:line="216" w:lineRule="auto" w:before="142"/>
        <w:ind w:right="108"/>
        <w:jc w:val="both"/>
      </w:pPr>
      <w:r>
        <w:rPr>
          <w:w w:val="105"/>
        </w:rPr>
        <w:t>“Assessing Public Higher Education in Georgia at the Start of the 21st Century”, (with</w:t>
      </w:r>
      <w:r>
        <w:rPr>
          <w:w w:val="105"/>
        </w:rPr>
        <w:t> D.</w:t>
      </w:r>
      <w:r>
        <w:rPr>
          <w:w w:val="105"/>
        </w:rPr>
        <w:t> Mustard)</w:t>
      </w:r>
      <w:r>
        <w:rPr>
          <w:w w:val="105"/>
        </w:rPr>
        <w:t> in</w:t>
      </w:r>
      <w:r>
        <w:rPr>
          <w:w w:val="105"/>
        </w:rPr>
        <w:t> </w:t>
      </w:r>
      <w:r>
        <w:rPr>
          <w:i/>
          <w:w w:val="105"/>
        </w:rPr>
        <w:t>What’s</w:t>
      </w:r>
      <w:r>
        <w:rPr>
          <w:i/>
          <w:w w:val="105"/>
        </w:rPr>
        <w:t> Happening</w:t>
      </w:r>
      <w:r>
        <w:rPr>
          <w:i/>
          <w:w w:val="105"/>
        </w:rPr>
        <w:t> to</w:t>
      </w:r>
      <w:r>
        <w:rPr>
          <w:i/>
          <w:w w:val="105"/>
        </w:rPr>
        <w:t> Public</w:t>
      </w:r>
      <w:r>
        <w:rPr>
          <w:i/>
          <w:w w:val="105"/>
        </w:rPr>
        <w:t> Higher</w:t>
      </w:r>
      <w:r>
        <w:rPr>
          <w:i/>
          <w:w w:val="105"/>
        </w:rPr>
        <w:t> Education</w:t>
      </w:r>
      <w:r>
        <w:rPr>
          <w:w w:val="105"/>
        </w:rPr>
        <w:t>,</w:t>
      </w:r>
      <w:r>
        <w:rPr>
          <w:w w:val="105"/>
        </w:rPr>
        <w:t> edited</w:t>
      </w:r>
      <w:r>
        <w:rPr>
          <w:w w:val="105"/>
        </w:rPr>
        <w:t> by Ronald</w:t>
      </w:r>
      <w:r>
        <w:rPr>
          <w:w w:val="105"/>
        </w:rPr>
        <w:t> Ehrenberg,</w:t>
      </w:r>
      <w:r>
        <w:rPr>
          <w:w w:val="105"/>
        </w:rPr>
        <w:t> Westport</w:t>
      </w:r>
      <w:r>
        <w:rPr>
          <w:w w:val="105"/>
        </w:rPr>
        <w:t> CT:</w:t>
      </w:r>
      <w:r>
        <w:rPr>
          <w:w w:val="105"/>
        </w:rPr>
        <w:t> Praeger/American</w:t>
      </w:r>
      <w:r>
        <w:rPr>
          <w:w w:val="105"/>
        </w:rPr>
        <w:t> Council</w:t>
      </w:r>
      <w:r>
        <w:rPr>
          <w:w w:val="105"/>
        </w:rPr>
        <w:t> Series</w:t>
      </w:r>
      <w:r>
        <w:rPr>
          <w:w w:val="105"/>
        </w:rPr>
        <w:t> on</w:t>
      </w:r>
      <w:r>
        <w:rPr>
          <w:w w:val="105"/>
        </w:rPr>
        <w:t> Higher Education (2006).</w:t>
      </w:r>
    </w:p>
    <w:p>
      <w:pPr>
        <w:pStyle w:val="BodyText"/>
        <w:spacing w:line="216" w:lineRule="auto" w:before="141"/>
        <w:ind w:right="110"/>
        <w:jc w:val="both"/>
      </w:pPr>
      <w:r>
        <w:rPr>
          <w:w w:val="105"/>
        </w:rPr>
        <w:t>“Georgia’s HOPE Scholarship and Minority and Low-Income Students:</w:t>
      </w:r>
      <w:r>
        <w:rPr>
          <w:spacing w:val="40"/>
          <w:w w:val="105"/>
        </w:rPr>
        <w:t> </w:t>
      </w:r>
      <w:r>
        <w:rPr>
          <w:w w:val="105"/>
        </w:rPr>
        <w:t>Program Effects</w:t>
      </w:r>
      <w:r>
        <w:rPr>
          <w:w w:val="105"/>
        </w:rPr>
        <w:t> and</w:t>
      </w:r>
      <w:r>
        <w:rPr>
          <w:w w:val="105"/>
        </w:rPr>
        <w:t> Proposed</w:t>
      </w:r>
      <w:r>
        <w:rPr>
          <w:w w:val="105"/>
        </w:rPr>
        <w:t> Reforms”,</w:t>
      </w:r>
      <w:r>
        <w:rPr>
          <w:w w:val="105"/>
        </w:rPr>
        <w:t> (with</w:t>
      </w:r>
      <w:r>
        <w:rPr>
          <w:w w:val="105"/>
        </w:rPr>
        <w:t> D.</w:t>
      </w:r>
      <w:r>
        <w:rPr>
          <w:w w:val="105"/>
        </w:rPr>
        <w:t> Mustard)</w:t>
      </w:r>
      <w:r>
        <w:rPr>
          <w:w w:val="105"/>
        </w:rPr>
        <w:t> in</w:t>
      </w:r>
      <w:r>
        <w:rPr>
          <w:w w:val="105"/>
        </w:rPr>
        <w:t> </w:t>
      </w:r>
      <w:r>
        <w:rPr>
          <w:i/>
          <w:w w:val="105"/>
        </w:rPr>
        <w:t>State</w:t>
      </w:r>
      <w:r>
        <w:rPr>
          <w:i/>
          <w:w w:val="105"/>
        </w:rPr>
        <w:t> Merit</w:t>
      </w:r>
      <w:r>
        <w:rPr>
          <w:i/>
          <w:w w:val="105"/>
        </w:rPr>
        <w:t> Scholarship Programs</w:t>
      </w:r>
      <w:r>
        <w:rPr>
          <w:i/>
          <w:w w:val="105"/>
        </w:rPr>
        <w:t> and</w:t>
      </w:r>
      <w:r>
        <w:rPr>
          <w:i/>
          <w:w w:val="105"/>
        </w:rPr>
        <w:t> Racial</w:t>
      </w:r>
      <w:r>
        <w:rPr>
          <w:i/>
          <w:w w:val="105"/>
        </w:rPr>
        <w:t> Inequality</w:t>
      </w:r>
      <w:r>
        <w:rPr>
          <w:w w:val="105"/>
        </w:rPr>
        <w:t>, edited by Donald E. Heller and Patricia Marin, Cambridge</w:t>
      </w:r>
      <w:r>
        <w:rPr>
          <w:spacing w:val="40"/>
          <w:w w:val="105"/>
        </w:rPr>
        <w:t> </w:t>
      </w:r>
      <w:r>
        <w:rPr>
          <w:w w:val="105"/>
        </w:rPr>
        <w:t>MA: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Civil</w:t>
      </w:r>
      <w:r>
        <w:rPr>
          <w:spacing w:val="40"/>
          <w:w w:val="105"/>
        </w:rPr>
        <w:t> </w:t>
      </w:r>
      <w:r>
        <w:rPr>
          <w:w w:val="105"/>
        </w:rPr>
        <w:t>Rights</w:t>
      </w:r>
      <w:r>
        <w:rPr>
          <w:spacing w:val="40"/>
          <w:w w:val="105"/>
        </w:rPr>
        <w:t> </w:t>
      </w:r>
      <w:r>
        <w:rPr>
          <w:w w:val="105"/>
        </w:rPr>
        <w:t>Project,</w:t>
      </w:r>
      <w:r>
        <w:rPr>
          <w:spacing w:val="40"/>
          <w:w w:val="105"/>
        </w:rPr>
        <w:t> </w:t>
      </w:r>
      <w:r>
        <w:rPr>
          <w:w w:val="105"/>
        </w:rPr>
        <w:t>Harvard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(2004).</w:t>
      </w:r>
    </w:p>
    <w:p>
      <w:pPr>
        <w:spacing w:line="216" w:lineRule="auto" w:before="140"/>
        <w:ind w:left="979" w:right="110" w:firstLine="0"/>
        <w:jc w:val="both"/>
        <w:rPr>
          <w:sz w:val="24"/>
        </w:rPr>
      </w:pPr>
      <w:r>
        <w:rPr>
          <w:w w:val="105"/>
          <w:sz w:val="24"/>
        </w:rPr>
        <w:t>“Georgia’s HOPE Scholarship Program: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Enrollment Gains and Lottery Finance” 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Mustard),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Insights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Poverty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vol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(2003).</w:t>
      </w:r>
    </w:p>
    <w:p>
      <w:pPr>
        <w:spacing w:line="216" w:lineRule="auto" w:before="143"/>
        <w:ind w:left="979" w:right="110" w:firstLine="0"/>
        <w:jc w:val="both"/>
        <w:rPr>
          <w:sz w:val="24"/>
        </w:rPr>
      </w:pPr>
      <w:r>
        <w:rPr>
          <w:w w:val="105"/>
          <w:sz w:val="24"/>
        </w:rPr>
        <w:t>“Race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Effects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Georgias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HOPE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Scholarship”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Mustard),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 </w:t>
      </w:r>
      <w:r>
        <w:rPr>
          <w:i/>
          <w:w w:val="105"/>
          <w:sz w:val="24"/>
        </w:rPr>
        <w:t>Who Should We Help?</w:t>
      </w:r>
      <w:r>
        <w:rPr>
          <w:i/>
          <w:w w:val="105"/>
          <w:sz w:val="24"/>
        </w:rPr>
        <w:t> The Negative Social Consequences of Merit Scholarships</w:t>
      </w:r>
      <w:r>
        <w:rPr>
          <w:w w:val="105"/>
          <w:sz w:val="24"/>
        </w:rPr>
        <w:t>, edited by Donald E. Heller and Patricia Marin, Cambridge, MA: The Civil Rights Project, Harvard University (2002).</w:t>
      </w:r>
    </w:p>
    <w:p>
      <w:pPr>
        <w:pStyle w:val="BodyText"/>
        <w:spacing w:line="216" w:lineRule="auto" w:before="140"/>
        <w:ind w:right="108"/>
        <w:jc w:val="both"/>
      </w:pPr>
      <w:r>
        <w:rPr>
          <w:w w:val="105"/>
        </w:rPr>
        <w:t>“HOPE, the Brain Drain, and Diversity:</w:t>
      </w:r>
      <w:r>
        <w:rPr>
          <w:spacing w:val="40"/>
          <w:w w:val="105"/>
        </w:rPr>
        <w:t> </w:t>
      </w:r>
      <w:r>
        <w:rPr>
          <w:w w:val="105"/>
        </w:rPr>
        <w:t>The Impact of the Scholarship on High Achievers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African</w:t>
      </w:r>
      <w:r>
        <w:rPr>
          <w:spacing w:val="40"/>
          <w:w w:val="105"/>
        </w:rPr>
        <w:t> </w:t>
      </w:r>
      <w:r>
        <w:rPr>
          <w:w w:val="105"/>
        </w:rPr>
        <w:t>Americans”,</w:t>
      </w:r>
      <w:r>
        <w:rPr>
          <w:spacing w:val="40"/>
          <w:w w:val="105"/>
        </w:rPr>
        <w:t> </w:t>
      </w:r>
      <w:r>
        <w:rPr>
          <w:i/>
          <w:w w:val="105"/>
        </w:rPr>
        <w:t>Policy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Notes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vol</w:t>
      </w:r>
      <w:r>
        <w:rPr>
          <w:spacing w:val="40"/>
          <w:w w:val="105"/>
        </w:rPr>
        <w:t> </w:t>
      </w:r>
      <w:r>
        <w:rPr>
          <w:w w:val="105"/>
        </w:rPr>
        <w:t>3,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spacing w:val="40"/>
          <w:w w:val="105"/>
        </w:rPr>
        <w:t> </w:t>
      </w:r>
      <w:r>
        <w:rPr>
          <w:w w:val="105"/>
        </w:rPr>
        <w:t>4,</w:t>
      </w:r>
      <w:r>
        <w:rPr>
          <w:spacing w:val="40"/>
          <w:w w:val="105"/>
        </w:rPr>
        <w:t> </w:t>
      </w:r>
      <w:r>
        <w:rPr>
          <w:w w:val="105"/>
        </w:rPr>
        <w:t>Carl</w:t>
      </w:r>
      <w:r>
        <w:rPr>
          <w:spacing w:val="40"/>
          <w:w w:val="105"/>
        </w:rPr>
        <w:t> </w:t>
      </w:r>
      <w:r>
        <w:rPr>
          <w:w w:val="105"/>
        </w:rPr>
        <w:t>Vinson</w:t>
      </w:r>
      <w:r>
        <w:rPr>
          <w:spacing w:val="40"/>
          <w:w w:val="105"/>
        </w:rPr>
        <w:t> </w:t>
      </w:r>
      <w:r>
        <w:rPr>
          <w:w w:val="105"/>
        </w:rPr>
        <w:t>Insti- tute of Government, University of Georgia, 2002.</w:t>
      </w:r>
    </w:p>
    <w:p>
      <w:pPr>
        <w:pStyle w:val="BodyText"/>
        <w:spacing w:line="216" w:lineRule="auto" w:before="142"/>
        <w:ind w:right="109"/>
        <w:jc w:val="both"/>
      </w:pPr>
      <w:r>
        <w:rPr>
          <w:w w:val="105"/>
        </w:rPr>
        <w:t>“HOPE</w:t>
      </w:r>
      <w:r>
        <w:rPr>
          <w:w w:val="105"/>
        </w:rPr>
        <w:t> Affects</w:t>
      </w:r>
      <w:r>
        <w:rPr>
          <w:w w:val="105"/>
        </w:rPr>
        <w:t> Where,</w:t>
      </w:r>
      <w:r>
        <w:rPr>
          <w:w w:val="105"/>
        </w:rPr>
        <w:t> Not</w:t>
      </w:r>
      <w:r>
        <w:rPr>
          <w:w w:val="105"/>
        </w:rPr>
        <w:t> Whether,</w:t>
      </w:r>
      <w:r>
        <w:rPr>
          <w:w w:val="105"/>
        </w:rPr>
        <w:t> Students</w:t>
      </w:r>
      <w:r>
        <w:rPr>
          <w:w w:val="105"/>
        </w:rPr>
        <w:t> Attend</w:t>
      </w:r>
      <w:r>
        <w:rPr>
          <w:w w:val="105"/>
        </w:rPr>
        <w:t> College”</w:t>
      </w:r>
      <w:r>
        <w:rPr>
          <w:w w:val="105"/>
        </w:rPr>
        <w:t> (with</w:t>
      </w:r>
      <w:r>
        <w:rPr>
          <w:w w:val="105"/>
        </w:rPr>
        <w:t> D.</w:t>
      </w:r>
      <w:r>
        <w:rPr>
          <w:w w:val="105"/>
        </w:rPr>
        <w:t> Mus-</w:t>
      </w:r>
      <w:r>
        <w:rPr>
          <w:spacing w:val="40"/>
          <w:w w:val="105"/>
        </w:rPr>
        <w:t> </w:t>
      </w:r>
      <w:r>
        <w:rPr>
          <w:w w:val="105"/>
        </w:rPr>
        <w:t>tard), </w:t>
      </w:r>
      <w:r>
        <w:rPr>
          <w:i/>
          <w:w w:val="105"/>
        </w:rPr>
        <w:t>Policy</w:t>
      </w:r>
      <w:r>
        <w:rPr>
          <w:i/>
          <w:spacing w:val="26"/>
          <w:w w:val="105"/>
        </w:rPr>
        <w:t> </w:t>
      </w:r>
      <w:r>
        <w:rPr>
          <w:i/>
          <w:w w:val="105"/>
        </w:rPr>
        <w:t>Notes</w:t>
      </w:r>
      <w:r>
        <w:rPr>
          <w:w w:val="105"/>
        </w:rPr>
        <w:t>, vol 2, no 10, Carl Vinson Institute of Government, University</w:t>
      </w:r>
      <w:r>
        <w:rPr>
          <w:spacing w:val="40"/>
          <w:w w:val="105"/>
        </w:rPr>
        <w:t> </w:t>
      </w:r>
      <w:r>
        <w:rPr>
          <w:w w:val="105"/>
        </w:rPr>
        <w:t>of Georgia, 2001.</w:t>
      </w:r>
    </w:p>
    <w:p>
      <w:pPr>
        <w:spacing w:line="216" w:lineRule="auto" w:before="141"/>
        <w:ind w:left="979" w:right="109" w:firstLine="0"/>
        <w:jc w:val="both"/>
        <w:rPr>
          <w:sz w:val="24"/>
        </w:rPr>
      </w:pPr>
      <w:r>
        <w:rPr>
          <w:w w:val="110"/>
          <w:sz w:val="24"/>
        </w:rPr>
        <w:t>“A</w:t>
      </w:r>
      <w:r>
        <w:rPr>
          <w:w w:val="110"/>
          <w:sz w:val="24"/>
        </w:rPr>
        <w:t> Longitudinal</w:t>
      </w:r>
      <w:r>
        <w:rPr>
          <w:w w:val="110"/>
          <w:sz w:val="24"/>
        </w:rPr>
        <w:t> Analysis</w:t>
      </w:r>
      <w:r>
        <w:rPr>
          <w:w w:val="110"/>
          <w:sz w:val="24"/>
        </w:rPr>
        <w:t> of</w:t>
      </w:r>
      <w:r>
        <w:rPr>
          <w:w w:val="110"/>
          <w:sz w:val="24"/>
        </w:rPr>
        <w:t> Individual</w:t>
      </w:r>
      <w:r>
        <w:rPr>
          <w:w w:val="110"/>
          <w:sz w:val="24"/>
        </w:rPr>
        <w:t> Changes</w:t>
      </w:r>
      <w:r>
        <w:rPr>
          <w:w w:val="110"/>
          <w:sz w:val="24"/>
        </w:rPr>
        <w:t> in</w:t>
      </w:r>
      <w:r>
        <w:rPr>
          <w:w w:val="110"/>
          <w:sz w:val="24"/>
        </w:rPr>
        <w:t> Private</w:t>
      </w:r>
      <w:r>
        <w:rPr>
          <w:w w:val="110"/>
          <w:sz w:val="24"/>
        </w:rPr>
        <w:t> Pension</w:t>
      </w:r>
      <w:r>
        <w:rPr>
          <w:w w:val="110"/>
          <w:sz w:val="24"/>
        </w:rPr>
        <w:t> Coverage” (with</w:t>
      </w:r>
      <w:r>
        <w:rPr>
          <w:w w:val="110"/>
          <w:sz w:val="24"/>
        </w:rPr>
        <w:t> S.</w:t>
      </w:r>
      <w:r>
        <w:rPr>
          <w:w w:val="110"/>
          <w:sz w:val="24"/>
        </w:rPr>
        <w:t> Dorsey),</w:t>
      </w:r>
      <w:r>
        <w:rPr>
          <w:w w:val="110"/>
          <w:sz w:val="24"/>
        </w:rPr>
        <w:t> in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Pension</w:t>
      </w:r>
      <w:r>
        <w:rPr>
          <w:i/>
          <w:w w:val="110"/>
          <w:sz w:val="24"/>
        </w:rPr>
        <w:t> Coverage</w:t>
      </w:r>
      <w:r>
        <w:rPr>
          <w:i/>
          <w:w w:val="110"/>
          <w:sz w:val="24"/>
        </w:rPr>
        <w:t> Issues</w:t>
      </w:r>
      <w:r>
        <w:rPr>
          <w:i/>
          <w:w w:val="110"/>
          <w:sz w:val="24"/>
        </w:rPr>
        <w:t> for</w:t>
      </w:r>
      <w:r>
        <w:rPr>
          <w:i/>
          <w:w w:val="110"/>
          <w:sz w:val="24"/>
        </w:rPr>
        <w:t> the</w:t>
      </w:r>
      <w:r>
        <w:rPr>
          <w:i/>
          <w:w w:val="110"/>
          <w:sz w:val="24"/>
        </w:rPr>
        <w:t> 90s</w:t>
      </w:r>
      <w:r>
        <w:rPr>
          <w:w w:val="110"/>
          <w:sz w:val="24"/>
        </w:rPr>
        <w:t>,</w:t>
      </w:r>
      <w:r>
        <w:rPr>
          <w:w w:val="110"/>
          <w:sz w:val="24"/>
        </w:rPr>
        <w:t> US</w:t>
      </w:r>
      <w:r>
        <w:rPr>
          <w:w w:val="110"/>
          <w:sz w:val="24"/>
        </w:rPr>
        <w:t> Department</w:t>
      </w:r>
      <w:r>
        <w:rPr>
          <w:w w:val="110"/>
          <w:sz w:val="24"/>
        </w:rPr>
        <w:t> of Labor, 1994.</w:t>
      </w:r>
    </w:p>
    <w:p>
      <w:pPr>
        <w:pStyle w:val="Heading2"/>
        <w:spacing w:before="262"/>
        <w:ind w:left="0" w:right="6789"/>
        <w:jc w:val="center"/>
      </w:pPr>
      <w:r>
        <w:rPr>
          <w:w w:val="120"/>
        </w:rPr>
        <w:t>Book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Reviews</w:t>
      </w:r>
    </w:p>
    <w:p>
      <w:pPr>
        <w:spacing w:line="216" w:lineRule="auto" w:before="280"/>
        <w:ind w:left="979" w:right="109" w:firstLine="0"/>
        <w:jc w:val="both"/>
        <w:rPr>
          <w:sz w:val="24"/>
        </w:rPr>
      </w:pPr>
      <w:r>
        <w:rPr>
          <w:i/>
          <w:w w:val="110"/>
          <w:sz w:val="24"/>
        </w:rPr>
        <w:t>Introductory</w:t>
      </w:r>
      <w:r>
        <w:rPr>
          <w:i/>
          <w:w w:val="110"/>
          <w:sz w:val="24"/>
        </w:rPr>
        <w:t> Econometric</w:t>
      </w:r>
      <w:r>
        <w:rPr>
          <w:i/>
          <w:w w:val="110"/>
          <w:sz w:val="24"/>
        </w:rPr>
        <w:t> Theory</w:t>
      </w:r>
      <w:r>
        <w:rPr>
          <w:i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w w:val="110"/>
          <w:sz w:val="24"/>
        </w:rPr>
        <w:t> Paul</w:t>
      </w:r>
      <w:r>
        <w:rPr>
          <w:w w:val="110"/>
          <w:sz w:val="24"/>
        </w:rPr>
        <w:t> A.</w:t>
      </w:r>
      <w:r>
        <w:rPr>
          <w:w w:val="110"/>
          <w:sz w:val="24"/>
        </w:rPr>
        <w:t> Ruud,</w:t>
      </w:r>
      <w:r>
        <w:rPr>
          <w:w w:val="110"/>
          <w:sz w:val="24"/>
        </w:rPr>
        <w:t> Oxford</w:t>
      </w:r>
      <w:r>
        <w:rPr>
          <w:w w:val="110"/>
          <w:sz w:val="24"/>
        </w:rPr>
        <w:t> University</w:t>
      </w:r>
      <w:r>
        <w:rPr>
          <w:w w:val="110"/>
          <w:sz w:val="24"/>
        </w:rPr>
        <w:t> Press, Oxford UK (2000), </w:t>
      </w:r>
      <w:r>
        <w:rPr>
          <w:i/>
          <w:w w:val="110"/>
          <w:sz w:val="24"/>
        </w:rPr>
        <w:t>Southern</w:t>
      </w:r>
      <w:r>
        <w:rPr>
          <w:i/>
          <w:w w:val="110"/>
          <w:sz w:val="24"/>
        </w:rPr>
        <w:t> Economic</w:t>
      </w:r>
      <w:r>
        <w:rPr>
          <w:i/>
          <w:w w:val="110"/>
          <w:sz w:val="24"/>
        </w:rPr>
        <w:t> Journal</w:t>
      </w:r>
      <w:r>
        <w:rPr>
          <w:i/>
          <w:spacing w:val="38"/>
          <w:w w:val="110"/>
          <w:sz w:val="24"/>
        </w:rPr>
        <w:t> </w:t>
      </w:r>
      <w:r>
        <w:rPr>
          <w:w w:val="110"/>
          <w:sz w:val="24"/>
        </w:rPr>
        <w:t>67 (2001) 1025–1028.</w:t>
      </w:r>
    </w:p>
    <w:p>
      <w:pPr>
        <w:pStyle w:val="Heading1"/>
        <w:ind w:left="0" w:right="6815"/>
        <w:jc w:val="center"/>
      </w:pPr>
      <w:r>
        <w:rPr>
          <w:w w:val="140"/>
        </w:rPr>
        <w:t>WORKING</w:t>
      </w:r>
      <w:r>
        <w:rPr>
          <w:spacing w:val="14"/>
          <w:w w:val="145"/>
        </w:rPr>
        <w:t> </w:t>
      </w:r>
      <w:r>
        <w:rPr>
          <w:spacing w:val="-2"/>
          <w:w w:val="145"/>
        </w:rPr>
        <w:t>PAPERS</w:t>
      </w:r>
    </w:p>
    <w:p>
      <w:pPr>
        <w:pStyle w:val="BodyText"/>
        <w:spacing w:line="216" w:lineRule="auto" w:before="136"/>
        <w:ind w:right="110"/>
        <w:jc w:val="both"/>
      </w:pPr>
      <w:r>
        <w:rPr>
          <w:w w:val="110"/>
        </w:rPr>
        <w:t>“Policy</w:t>
      </w:r>
      <w:r>
        <w:rPr>
          <w:w w:val="110"/>
        </w:rPr>
        <w:t> or</w:t>
      </w:r>
      <w:r>
        <w:rPr>
          <w:w w:val="110"/>
        </w:rPr>
        <w:t> Perception?</w:t>
      </w:r>
      <w:r>
        <w:rPr>
          <w:spacing w:val="40"/>
          <w:w w:val="110"/>
        </w:rPr>
        <w:t> </w:t>
      </w:r>
      <w:r>
        <w:rPr>
          <w:w w:val="110"/>
        </w:rPr>
        <w:t>Women’s</w:t>
      </w:r>
      <w:r>
        <w:rPr>
          <w:w w:val="110"/>
        </w:rPr>
        <w:t> Political</w:t>
      </w:r>
      <w:r>
        <w:rPr>
          <w:w w:val="110"/>
        </w:rPr>
        <w:t> Liberalization</w:t>
      </w:r>
      <w:r>
        <w:rPr>
          <w:w w:val="110"/>
        </w:rPr>
        <w:t> and</w:t>
      </w:r>
      <w:r>
        <w:rPr>
          <w:w w:val="110"/>
        </w:rPr>
        <w:t> Sex</w:t>
      </w:r>
      <w:r>
        <w:rPr>
          <w:w w:val="110"/>
        </w:rPr>
        <w:t> Selection</w:t>
      </w:r>
      <w:r>
        <w:rPr>
          <w:w w:val="110"/>
        </w:rPr>
        <w:t> in India” (with N. Biswas and L. Zimmermann).</w:t>
      </w:r>
    </w:p>
    <w:p>
      <w:pPr>
        <w:pStyle w:val="BodyText"/>
        <w:spacing w:after="0" w:line="216" w:lineRule="auto"/>
        <w:jc w:val="both"/>
        <w:sectPr>
          <w:pgSz w:w="11910" w:h="16840"/>
          <w:pgMar w:header="0" w:footer="1987" w:top="1400" w:bottom="2180" w:left="1417" w:right="992"/>
        </w:sectPr>
      </w:pPr>
    </w:p>
    <w:p>
      <w:pPr>
        <w:pStyle w:val="BodyText"/>
        <w:spacing w:line="216" w:lineRule="auto" w:before="55"/>
        <w:ind w:right="110"/>
      </w:pPr>
      <w:r>
        <w:rPr>
          <w:w w:val="110"/>
        </w:rPr>
        <w:t>“Estimating</w:t>
      </w:r>
      <w:r>
        <w:rPr>
          <w:w w:val="110"/>
        </w:rPr>
        <w:t> Self</w:t>
      </w:r>
      <w:r>
        <w:rPr>
          <w:w w:val="110"/>
        </w:rPr>
        <w:t> Harm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Large</w:t>
      </w:r>
      <w:r>
        <w:rPr>
          <w:w w:val="110"/>
        </w:rPr>
        <w:t> Urban</w:t>
      </w:r>
      <w:r>
        <w:rPr>
          <w:w w:val="110"/>
        </w:rPr>
        <w:t> County</w:t>
      </w:r>
      <w:r>
        <w:rPr>
          <w:w w:val="110"/>
        </w:rPr>
        <w:t> Jail”</w:t>
      </w:r>
      <w:r>
        <w:rPr>
          <w:w w:val="110"/>
        </w:rPr>
        <w:t> (with</w:t>
      </w:r>
      <w:r>
        <w:rPr>
          <w:w w:val="110"/>
        </w:rPr>
        <w:t> Scott</w:t>
      </w:r>
      <w:r>
        <w:rPr>
          <w:w w:val="110"/>
        </w:rPr>
        <w:t> Cunningham</w:t>
      </w:r>
      <w:r>
        <w:rPr>
          <w:spacing w:val="80"/>
          <w:w w:val="110"/>
        </w:rPr>
        <w:t> </w:t>
      </w:r>
      <w:r>
        <w:rPr>
          <w:w w:val="110"/>
        </w:rPr>
        <w:t>and Jonathan Seward)</w:t>
      </w:r>
    </w:p>
    <w:p>
      <w:pPr>
        <w:pStyle w:val="BodyText"/>
        <w:spacing w:line="216" w:lineRule="auto" w:before="146"/>
        <w:ind w:right="57"/>
      </w:pPr>
      <w:r>
        <w:rPr>
          <w:w w:val="105"/>
        </w:rPr>
        <w:t>“Evaluating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Impact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Self</w:t>
      </w:r>
      <w:r>
        <w:rPr>
          <w:spacing w:val="29"/>
          <w:w w:val="105"/>
        </w:rPr>
        <w:t> </w:t>
      </w:r>
      <w:r>
        <w:rPr>
          <w:w w:val="105"/>
        </w:rPr>
        <w:t>Harm</w:t>
      </w:r>
      <w:r>
        <w:rPr>
          <w:spacing w:val="29"/>
          <w:w w:val="105"/>
        </w:rPr>
        <w:t> </w:t>
      </w:r>
      <w:r>
        <w:rPr>
          <w:w w:val="105"/>
        </w:rPr>
        <w:t>Prevention</w:t>
      </w:r>
      <w:r>
        <w:rPr>
          <w:spacing w:val="30"/>
          <w:w w:val="105"/>
        </w:rPr>
        <w:t> </w:t>
      </w:r>
      <w:r>
        <w:rPr>
          <w:w w:val="105"/>
        </w:rPr>
        <w:t>Offices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Inmate</w:t>
      </w:r>
      <w:r>
        <w:rPr>
          <w:spacing w:val="29"/>
          <w:w w:val="105"/>
        </w:rPr>
        <w:t> </w:t>
      </w:r>
      <w:r>
        <w:rPr>
          <w:w w:val="105"/>
        </w:rPr>
        <w:t>Self</w:t>
      </w:r>
      <w:r>
        <w:rPr>
          <w:spacing w:val="30"/>
          <w:w w:val="105"/>
        </w:rPr>
        <w:t> </w:t>
      </w:r>
      <w:r>
        <w:rPr>
          <w:w w:val="105"/>
        </w:rPr>
        <w:t>Harm</w:t>
      </w:r>
      <w:r>
        <w:rPr>
          <w:spacing w:val="29"/>
          <w:w w:val="105"/>
        </w:rPr>
        <w:t> </w:t>
      </w:r>
      <w:r>
        <w:rPr>
          <w:w w:val="105"/>
        </w:rPr>
        <w:t>in a</w:t>
      </w:r>
      <w:r>
        <w:rPr>
          <w:spacing w:val="40"/>
          <w:w w:val="105"/>
        </w:rPr>
        <w:t> </w:t>
      </w:r>
      <w:r>
        <w:rPr>
          <w:w w:val="105"/>
        </w:rPr>
        <w:t>Large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Prison</w:t>
      </w:r>
      <w:r>
        <w:rPr>
          <w:spacing w:val="40"/>
          <w:w w:val="105"/>
        </w:rPr>
        <w:t> </w:t>
      </w:r>
      <w:r>
        <w:rPr>
          <w:w w:val="105"/>
        </w:rPr>
        <w:t>System”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Scott</w:t>
      </w:r>
      <w:r>
        <w:rPr>
          <w:spacing w:val="40"/>
          <w:w w:val="105"/>
        </w:rPr>
        <w:t> </w:t>
      </w:r>
      <w:r>
        <w:rPr>
          <w:w w:val="105"/>
        </w:rPr>
        <w:t>Cunningham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Jonathan</w:t>
      </w:r>
      <w:r>
        <w:rPr>
          <w:spacing w:val="40"/>
          <w:w w:val="105"/>
        </w:rPr>
        <w:t> </w:t>
      </w:r>
      <w:r>
        <w:rPr>
          <w:w w:val="105"/>
        </w:rPr>
        <w:t>Seward)</w:t>
      </w:r>
    </w:p>
    <w:p>
      <w:pPr>
        <w:pStyle w:val="BodyText"/>
        <w:spacing w:before="121"/>
        <w:ind w:left="0"/>
      </w:pPr>
    </w:p>
    <w:p>
      <w:pPr>
        <w:pStyle w:val="Heading1"/>
        <w:spacing w:before="0"/>
      </w:pPr>
      <w:r>
        <w:rPr>
          <w:w w:val="140"/>
        </w:rPr>
        <w:t>PROFESSIONAL</w:t>
      </w:r>
      <w:r>
        <w:rPr>
          <w:spacing w:val="38"/>
          <w:w w:val="150"/>
        </w:rPr>
        <w:t> </w:t>
      </w:r>
      <w:r>
        <w:rPr>
          <w:spacing w:val="-2"/>
          <w:w w:val="150"/>
        </w:rPr>
        <w:t>ACTIVITIES</w:t>
      </w:r>
    </w:p>
    <w:p>
      <w:pPr>
        <w:pStyle w:val="Heading2"/>
      </w:pPr>
      <w:r>
        <w:rPr>
          <w:w w:val="125"/>
        </w:rPr>
        <w:t>Editorial</w:t>
      </w:r>
      <w:r>
        <w:rPr>
          <w:spacing w:val="23"/>
          <w:w w:val="125"/>
        </w:rPr>
        <w:t> </w:t>
      </w:r>
      <w:r>
        <w:rPr>
          <w:spacing w:val="-2"/>
          <w:w w:val="125"/>
        </w:rPr>
        <w:t>Boards</w:t>
      </w:r>
    </w:p>
    <w:p>
      <w:pPr>
        <w:spacing w:line="279" w:lineRule="exact" w:before="262"/>
        <w:ind w:left="979" w:right="0" w:firstLine="0"/>
        <w:jc w:val="left"/>
        <w:rPr>
          <w:sz w:val="24"/>
        </w:rPr>
      </w:pPr>
      <w:r>
        <w:rPr>
          <w:i/>
          <w:w w:val="110"/>
          <w:sz w:val="24"/>
        </w:rPr>
        <w:t>Journal</w:t>
      </w:r>
      <w:r>
        <w:rPr>
          <w:i/>
          <w:spacing w:val="20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20"/>
          <w:w w:val="110"/>
          <w:sz w:val="24"/>
        </w:rPr>
        <w:t> </w:t>
      </w:r>
      <w:r>
        <w:rPr>
          <w:i/>
          <w:w w:val="110"/>
          <w:sz w:val="24"/>
        </w:rPr>
        <w:t>Productivity</w:t>
      </w:r>
      <w:r>
        <w:rPr>
          <w:i/>
          <w:spacing w:val="20"/>
          <w:w w:val="110"/>
          <w:sz w:val="24"/>
        </w:rPr>
        <w:t> </w:t>
      </w:r>
      <w:r>
        <w:rPr>
          <w:i/>
          <w:w w:val="110"/>
          <w:sz w:val="24"/>
        </w:rPr>
        <w:t>Analysis</w:t>
      </w:r>
      <w:r>
        <w:rPr>
          <w:w w:val="110"/>
          <w:sz w:val="24"/>
        </w:rPr>
        <w:t>,</w:t>
      </w:r>
      <w:r>
        <w:rPr>
          <w:spacing w:val="15"/>
          <w:w w:val="110"/>
          <w:sz w:val="24"/>
        </w:rPr>
        <w:t> </w:t>
      </w:r>
      <w:r>
        <w:rPr>
          <w:spacing w:val="-2"/>
          <w:w w:val="110"/>
          <w:sz w:val="24"/>
        </w:rPr>
        <w:t>2004–2011</w:t>
      </w:r>
    </w:p>
    <w:p>
      <w:pPr>
        <w:spacing w:line="279" w:lineRule="exact" w:before="0"/>
        <w:ind w:left="979" w:right="0" w:firstLine="0"/>
        <w:jc w:val="left"/>
        <w:rPr>
          <w:sz w:val="24"/>
        </w:rPr>
      </w:pPr>
      <w:r>
        <w:rPr>
          <w:i/>
          <w:w w:val="110"/>
          <w:sz w:val="24"/>
        </w:rPr>
        <w:t>Journal</w:t>
      </w:r>
      <w:r>
        <w:rPr>
          <w:i/>
          <w:spacing w:val="11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Real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Estate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Finance</w:t>
      </w:r>
      <w:r>
        <w:rPr>
          <w:i/>
          <w:spacing w:val="10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Economics</w:t>
      </w:r>
      <w:r>
        <w:rPr>
          <w:w w:val="110"/>
          <w:sz w:val="24"/>
        </w:rPr>
        <w:t>,</w:t>
      </w:r>
      <w:r>
        <w:rPr>
          <w:spacing w:val="7"/>
          <w:w w:val="110"/>
          <w:sz w:val="24"/>
        </w:rPr>
        <w:t> </w:t>
      </w:r>
      <w:r>
        <w:rPr>
          <w:spacing w:val="-2"/>
          <w:w w:val="110"/>
          <w:sz w:val="24"/>
        </w:rPr>
        <w:t>1991–94</w:t>
      </w:r>
    </w:p>
    <w:p>
      <w:pPr>
        <w:pStyle w:val="Heading2"/>
      </w:pPr>
      <w:r>
        <w:rPr>
          <w:spacing w:val="-2"/>
          <w:w w:val="115"/>
        </w:rPr>
        <w:t>Referee</w:t>
      </w:r>
    </w:p>
    <w:p>
      <w:pPr>
        <w:spacing w:line="216" w:lineRule="auto" w:before="286"/>
        <w:ind w:left="979" w:right="3142" w:firstLine="0"/>
        <w:jc w:val="left"/>
        <w:rPr>
          <w:i/>
          <w:sz w:val="24"/>
        </w:rPr>
      </w:pPr>
      <w:r>
        <w:rPr>
          <w:i/>
          <w:w w:val="110"/>
          <w:sz w:val="24"/>
        </w:rPr>
        <w:t>American</w:t>
      </w:r>
      <w:r>
        <w:rPr>
          <w:i/>
          <w:w w:val="110"/>
          <w:sz w:val="24"/>
        </w:rPr>
        <w:t> Economic</w:t>
      </w:r>
      <w:r>
        <w:rPr>
          <w:i/>
          <w:w w:val="110"/>
          <w:sz w:val="24"/>
        </w:rPr>
        <w:t> Journal:</w:t>
      </w:r>
      <w:r>
        <w:rPr>
          <w:i/>
          <w:spacing w:val="26"/>
          <w:w w:val="110"/>
          <w:sz w:val="24"/>
        </w:rPr>
        <w:t> </w:t>
      </w:r>
      <w:r>
        <w:rPr>
          <w:i/>
          <w:w w:val="110"/>
          <w:sz w:val="24"/>
        </w:rPr>
        <w:t>Applied</w:t>
      </w:r>
      <w:r>
        <w:rPr>
          <w:i/>
          <w:w w:val="110"/>
          <w:sz w:val="24"/>
        </w:rPr>
        <w:t> Economics Canadian</w:t>
      </w:r>
      <w:r>
        <w:rPr>
          <w:i/>
          <w:w w:val="110"/>
          <w:sz w:val="24"/>
        </w:rPr>
        <w:t> 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Economics</w:t>
      </w:r>
    </w:p>
    <w:p>
      <w:pPr>
        <w:spacing w:line="216" w:lineRule="auto" w:before="1"/>
        <w:ind w:left="979" w:right="5208" w:firstLine="0"/>
        <w:jc w:val="left"/>
        <w:rPr>
          <w:i/>
          <w:sz w:val="24"/>
        </w:rPr>
      </w:pPr>
      <w:r>
        <w:rPr>
          <w:i/>
          <w:w w:val="110"/>
          <w:sz w:val="24"/>
        </w:rPr>
        <w:t>Contemporary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Economic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Policy Econometric</w:t>
      </w:r>
      <w:r>
        <w:rPr>
          <w:i/>
          <w:w w:val="110"/>
          <w:sz w:val="24"/>
        </w:rPr>
        <w:t> Reviews Econometric</w:t>
      </w:r>
      <w:r>
        <w:rPr>
          <w:i/>
          <w:w w:val="110"/>
          <w:sz w:val="24"/>
        </w:rPr>
        <w:t> Theory</w:t>
      </w:r>
    </w:p>
    <w:p>
      <w:pPr>
        <w:spacing w:line="216" w:lineRule="auto" w:before="1"/>
        <w:ind w:left="979" w:right="6597" w:firstLine="0"/>
        <w:jc w:val="both"/>
        <w:rPr>
          <w:i/>
          <w:sz w:val="24"/>
        </w:rPr>
      </w:pPr>
      <w:r>
        <w:rPr>
          <w:i/>
          <w:w w:val="110"/>
          <w:sz w:val="24"/>
        </w:rPr>
        <w:t>Economic</w:t>
      </w:r>
      <w:r>
        <w:rPr>
          <w:i/>
          <w:w w:val="110"/>
          <w:sz w:val="24"/>
        </w:rPr>
        <w:t> Inquiry Economic</w:t>
      </w:r>
      <w:r>
        <w:rPr>
          <w:i/>
          <w:w w:val="110"/>
          <w:sz w:val="24"/>
        </w:rPr>
        <w:t> Journal Economics</w:t>
      </w:r>
      <w:r>
        <w:rPr>
          <w:i/>
          <w:spacing w:val="4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Letters</w:t>
      </w:r>
    </w:p>
    <w:p>
      <w:pPr>
        <w:spacing w:line="216" w:lineRule="auto" w:before="1"/>
        <w:ind w:left="979" w:right="4207" w:firstLine="0"/>
        <w:jc w:val="left"/>
        <w:rPr>
          <w:i/>
          <w:sz w:val="24"/>
        </w:rPr>
      </w:pPr>
      <w:r>
        <w:rPr>
          <w:i/>
          <w:spacing w:val="-2"/>
          <w:w w:val="110"/>
          <w:sz w:val="24"/>
        </w:rPr>
        <w:t>Economics</w:t>
      </w:r>
      <w:r>
        <w:rPr>
          <w:i/>
          <w:spacing w:val="-2"/>
          <w:w w:val="110"/>
          <w:sz w:val="24"/>
        </w:rPr>
        <w:t> of</w:t>
      </w:r>
      <w:r>
        <w:rPr>
          <w:i/>
          <w:spacing w:val="-2"/>
          <w:w w:val="110"/>
          <w:sz w:val="24"/>
        </w:rPr>
        <w:t> Education</w:t>
      </w:r>
      <w:r>
        <w:rPr>
          <w:i/>
          <w:spacing w:val="-2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Review </w:t>
      </w:r>
      <w:r>
        <w:rPr>
          <w:i/>
          <w:w w:val="110"/>
          <w:sz w:val="24"/>
        </w:rPr>
        <w:t>Economie</w:t>
      </w:r>
      <w:r>
        <w:rPr>
          <w:i/>
          <w:w w:val="110"/>
          <w:sz w:val="24"/>
        </w:rPr>
        <w:t> et</w:t>
      </w:r>
      <w:r>
        <w:rPr>
          <w:i/>
          <w:w w:val="110"/>
          <w:sz w:val="24"/>
        </w:rPr>
        <w:t> </w:t>
      </w:r>
      <w:r>
        <w:rPr>
          <w:i/>
          <w:spacing w:val="12"/>
          <w:w w:val="119"/>
          <w:sz w:val="24"/>
        </w:rPr>
        <w:t>P</w:t>
      </w:r>
      <w:r>
        <w:rPr>
          <w:i/>
          <w:spacing w:val="6"/>
          <w:w w:val="119"/>
          <w:sz w:val="24"/>
        </w:rPr>
        <w:t>r</w:t>
      </w:r>
      <w:r>
        <w:rPr>
          <w:i/>
          <w:spacing w:val="-105"/>
          <w:w w:val="166"/>
          <w:sz w:val="24"/>
        </w:rPr>
        <w:t>´</w:t>
      </w:r>
      <w:r>
        <w:rPr>
          <w:i/>
          <w:spacing w:val="12"/>
          <w:w w:val="87"/>
          <w:sz w:val="24"/>
        </w:rPr>
        <w:t>e</w:t>
      </w:r>
      <w:r>
        <w:rPr>
          <w:i/>
          <w:spacing w:val="12"/>
          <w:w w:val="94"/>
          <w:sz w:val="24"/>
        </w:rPr>
        <w:t>v</w:t>
      </w:r>
      <w:r>
        <w:rPr>
          <w:i/>
          <w:spacing w:val="12"/>
          <w:w w:val="103"/>
          <w:sz w:val="24"/>
        </w:rPr>
        <w:t>ision</w:t>
      </w:r>
    </w:p>
    <w:p>
      <w:pPr>
        <w:spacing w:line="216" w:lineRule="auto" w:before="1"/>
        <w:ind w:left="979" w:right="3142" w:firstLine="0"/>
        <w:jc w:val="left"/>
        <w:rPr>
          <w:i/>
          <w:sz w:val="24"/>
        </w:rPr>
      </w:pPr>
      <w:r>
        <w:rPr>
          <w:i/>
          <w:w w:val="110"/>
          <w:sz w:val="24"/>
        </w:rPr>
        <w:t>Educational</w:t>
      </w:r>
      <w:r>
        <w:rPr>
          <w:i/>
          <w:w w:val="110"/>
          <w:sz w:val="24"/>
        </w:rPr>
        <w:t> Evaluation</w:t>
      </w:r>
      <w:r>
        <w:rPr>
          <w:i/>
          <w:w w:val="110"/>
          <w:sz w:val="24"/>
        </w:rPr>
        <w:t> and</w:t>
      </w:r>
      <w:r>
        <w:rPr>
          <w:i/>
          <w:w w:val="110"/>
          <w:sz w:val="24"/>
        </w:rPr>
        <w:t> Policy</w:t>
      </w:r>
      <w:r>
        <w:rPr>
          <w:i/>
          <w:w w:val="110"/>
          <w:sz w:val="24"/>
        </w:rPr>
        <w:t> </w:t>
      </w:r>
      <w:r>
        <w:rPr>
          <w:i/>
          <w:w w:val="110"/>
          <w:sz w:val="24"/>
        </w:rPr>
        <w:t>Analysis Education</w:t>
      </w:r>
      <w:r>
        <w:rPr>
          <w:i/>
          <w:w w:val="110"/>
          <w:sz w:val="24"/>
        </w:rPr>
        <w:t> Policy</w:t>
      </w:r>
    </w:p>
    <w:p>
      <w:pPr>
        <w:spacing w:line="216" w:lineRule="auto" w:before="1"/>
        <w:ind w:left="979" w:right="5339" w:firstLine="0"/>
        <w:jc w:val="left"/>
        <w:rPr>
          <w:i/>
          <w:sz w:val="24"/>
        </w:rPr>
      </w:pPr>
      <w:r>
        <w:rPr>
          <w:i/>
          <w:w w:val="110"/>
          <w:sz w:val="24"/>
        </w:rPr>
        <w:t>Education</w:t>
      </w:r>
      <w:r>
        <w:rPr>
          <w:i/>
          <w:w w:val="110"/>
          <w:sz w:val="24"/>
        </w:rPr>
        <w:t> Economics Education</w:t>
      </w:r>
      <w:r>
        <w:rPr>
          <w:i/>
          <w:w w:val="110"/>
          <w:sz w:val="24"/>
        </w:rPr>
        <w:t> Finance</w:t>
      </w:r>
      <w:r>
        <w:rPr>
          <w:i/>
          <w:w w:val="110"/>
          <w:sz w:val="24"/>
        </w:rPr>
        <w:t> and</w:t>
      </w:r>
      <w:r>
        <w:rPr>
          <w:i/>
          <w:w w:val="110"/>
          <w:sz w:val="24"/>
        </w:rPr>
        <w:t> </w:t>
      </w:r>
      <w:r>
        <w:rPr>
          <w:i/>
          <w:w w:val="110"/>
          <w:sz w:val="24"/>
        </w:rPr>
        <w:t>Policy Empirical</w:t>
      </w:r>
      <w:r>
        <w:rPr>
          <w:i/>
          <w:w w:val="110"/>
          <w:sz w:val="24"/>
        </w:rPr>
        <w:t> Economics European</w:t>
      </w:r>
      <w:r>
        <w:rPr>
          <w:i/>
          <w:w w:val="110"/>
          <w:sz w:val="24"/>
        </w:rPr>
        <w:t> Economic</w:t>
      </w:r>
      <w:r>
        <w:rPr>
          <w:i/>
          <w:w w:val="110"/>
          <w:sz w:val="24"/>
        </w:rPr>
        <w:t> Review</w:t>
      </w:r>
    </w:p>
    <w:p>
      <w:pPr>
        <w:spacing w:line="216" w:lineRule="auto" w:before="2"/>
        <w:ind w:left="979" w:right="4272" w:firstLine="0"/>
        <w:jc w:val="left"/>
        <w:rPr>
          <w:i/>
          <w:sz w:val="24"/>
        </w:rPr>
      </w:pPr>
      <w:r>
        <w:rPr>
          <w:i/>
          <w:w w:val="105"/>
          <w:sz w:val="24"/>
        </w:rPr>
        <w:t>European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Operations</w:t>
      </w:r>
      <w:r>
        <w:rPr>
          <w:i/>
          <w:w w:val="105"/>
          <w:sz w:val="24"/>
        </w:rPr>
        <w:t> Research Industrial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Labor</w:t>
      </w:r>
      <w:r>
        <w:rPr>
          <w:i/>
          <w:w w:val="105"/>
          <w:sz w:val="24"/>
        </w:rPr>
        <w:t> Relations</w:t>
      </w:r>
      <w:r>
        <w:rPr>
          <w:i/>
          <w:w w:val="105"/>
          <w:sz w:val="24"/>
        </w:rPr>
        <w:t> Review International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i/>
          <w:spacing w:val="80"/>
          <w:w w:val="150"/>
          <w:sz w:val="24"/>
        </w:rPr>
        <w:t> </w:t>
      </w:r>
      <w:r>
        <w:rPr>
          <w:i/>
          <w:w w:val="105"/>
          <w:sz w:val="24"/>
        </w:rPr>
        <w:t>Hungarian</w:t>
      </w:r>
      <w:r>
        <w:rPr>
          <w:i/>
          <w:w w:val="105"/>
          <w:sz w:val="24"/>
        </w:rPr>
        <w:t> Statistical</w:t>
      </w:r>
      <w:r>
        <w:rPr>
          <w:i/>
          <w:w w:val="105"/>
          <w:sz w:val="24"/>
        </w:rPr>
        <w:t> Review</w:t>
      </w:r>
    </w:p>
    <w:p>
      <w:pPr>
        <w:spacing w:line="258" w:lineRule="exact" w:before="0"/>
        <w:ind w:left="979" w:right="0" w:firstLine="0"/>
        <w:jc w:val="left"/>
        <w:rPr>
          <w:i/>
          <w:sz w:val="24"/>
        </w:rPr>
      </w:pPr>
      <w:r>
        <w:rPr>
          <w:i/>
          <w:w w:val="110"/>
          <w:sz w:val="24"/>
        </w:rPr>
        <w:t>Journal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Applied</w:t>
      </w:r>
      <w:r>
        <w:rPr>
          <w:i/>
          <w:spacing w:val="12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Econometrics</w:t>
      </w:r>
    </w:p>
    <w:p>
      <w:pPr>
        <w:spacing w:line="216" w:lineRule="auto" w:before="9"/>
        <w:ind w:left="979" w:right="3142" w:firstLine="0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American</w:t>
      </w:r>
      <w:r>
        <w:rPr>
          <w:i/>
          <w:w w:val="105"/>
          <w:sz w:val="24"/>
        </w:rPr>
        <w:t> Statistical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Development</w:t>
      </w:r>
      <w:r>
        <w:rPr>
          <w:i/>
          <w:w w:val="105"/>
          <w:sz w:val="24"/>
        </w:rPr>
        <w:t> Economics</w:t>
      </w:r>
    </w:p>
    <w:p>
      <w:pPr>
        <w:spacing w:line="257" w:lineRule="exact" w:before="0"/>
        <w:ind w:left="979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4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Econometrics</w:t>
      </w:r>
    </w:p>
    <w:p>
      <w:pPr>
        <w:spacing w:line="216" w:lineRule="auto" w:before="8"/>
        <w:ind w:left="979" w:right="3142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Strategy </w:t>
      </w:r>
      <w:r>
        <w:rPr>
          <w:i/>
          <w:w w:val="110"/>
          <w:sz w:val="24"/>
        </w:rPr>
        <w:t>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Empirical</w:t>
      </w:r>
      <w:r>
        <w:rPr>
          <w:i/>
          <w:w w:val="110"/>
          <w:sz w:val="24"/>
        </w:rPr>
        <w:t> Finance</w:t>
      </w:r>
    </w:p>
    <w:p>
      <w:pPr>
        <w:spacing w:line="216" w:lineRule="auto" w:before="1"/>
        <w:ind w:left="979" w:right="5581" w:firstLine="0"/>
        <w:jc w:val="left"/>
        <w:rPr>
          <w:i/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Human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Resources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Labor</w:t>
      </w:r>
      <w:r>
        <w:rPr>
          <w:i/>
          <w:w w:val="105"/>
          <w:sz w:val="24"/>
        </w:rPr>
        <w:t> Economics</w:t>
      </w:r>
    </w:p>
    <w:p>
      <w:pPr>
        <w:spacing w:line="216" w:lineRule="auto" w:before="1"/>
        <w:ind w:left="979" w:right="3142" w:firstLine="0"/>
        <w:jc w:val="left"/>
        <w:rPr>
          <w:i/>
          <w:sz w:val="24"/>
        </w:rPr>
      </w:pPr>
      <w:r>
        <w:rPr>
          <w:i/>
          <w:w w:val="110"/>
          <w:sz w:val="24"/>
        </w:rPr>
        <w:t>Journal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Policy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Analysis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Management 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Political</w:t>
      </w:r>
      <w:r>
        <w:rPr>
          <w:i/>
          <w:w w:val="110"/>
          <w:sz w:val="24"/>
        </w:rPr>
        <w:t> Economy</w:t>
      </w:r>
    </w:p>
    <w:p>
      <w:pPr>
        <w:spacing w:line="257" w:lineRule="exact" w:before="0"/>
        <w:ind w:left="979" w:right="0" w:firstLine="0"/>
        <w:jc w:val="left"/>
        <w:rPr>
          <w:i/>
          <w:sz w:val="24"/>
        </w:rPr>
      </w:pPr>
      <w:r>
        <w:rPr>
          <w:i/>
          <w:w w:val="110"/>
          <w:sz w:val="24"/>
        </w:rPr>
        <w:t>Journal</w:t>
      </w:r>
      <w:r>
        <w:rPr>
          <w:i/>
          <w:spacing w:val="13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13"/>
          <w:w w:val="110"/>
          <w:sz w:val="24"/>
        </w:rPr>
        <w:t> </w:t>
      </w:r>
      <w:r>
        <w:rPr>
          <w:i/>
          <w:w w:val="110"/>
          <w:sz w:val="24"/>
        </w:rPr>
        <w:t>Productivity</w:t>
      </w:r>
      <w:r>
        <w:rPr>
          <w:i/>
          <w:spacing w:val="13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Analysis</w:t>
      </w:r>
    </w:p>
    <w:p>
      <w:pPr>
        <w:spacing w:line="216" w:lineRule="auto" w:before="9"/>
        <w:ind w:left="979" w:right="3142" w:firstLine="0"/>
        <w:jc w:val="left"/>
        <w:rPr>
          <w:i/>
          <w:sz w:val="24"/>
        </w:rPr>
      </w:pPr>
      <w:r>
        <w:rPr>
          <w:i/>
          <w:w w:val="110"/>
          <w:sz w:val="24"/>
        </w:rPr>
        <w:t>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Real</w:t>
      </w:r>
      <w:r>
        <w:rPr>
          <w:i/>
          <w:w w:val="110"/>
          <w:sz w:val="24"/>
        </w:rPr>
        <w:t> Estate</w:t>
      </w:r>
      <w:r>
        <w:rPr>
          <w:i/>
          <w:w w:val="110"/>
          <w:sz w:val="24"/>
        </w:rPr>
        <w:t> Finance</w:t>
      </w:r>
      <w:r>
        <w:rPr>
          <w:i/>
          <w:w w:val="110"/>
          <w:sz w:val="24"/>
        </w:rPr>
        <w:t> and</w:t>
      </w:r>
      <w:r>
        <w:rPr>
          <w:i/>
          <w:w w:val="110"/>
          <w:sz w:val="24"/>
        </w:rPr>
        <w:t> Economics 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Urban</w:t>
      </w:r>
      <w:r>
        <w:rPr>
          <w:i/>
          <w:w w:val="110"/>
          <w:sz w:val="24"/>
        </w:rPr>
        <w:t> Economics</w:t>
      </w:r>
    </w:p>
    <w:p>
      <w:pPr>
        <w:spacing w:after="0" w:line="216" w:lineRule="auto"/>
        <w:jc w:val="left"/>
        <w:rPr>
          <w:i/>
          <w:sz w:val="24"/>
        </w:rPr>
        <w:sectPr>
          <w:pgSz w:w="11910" w:h="16840"/>
          <w:pgMar w:header="0" w:footer="1987" w:top="1400" w:bottom="2180" w:left="1417" w:right="992"/>
        </w:sectPr>
      </w:pPr>
    </w:p>
    <w:p>
      <w:pPr>
        <w:spacing w:line="278" w:lineRule="exact" w:before="32"/>
        <w:ind w:left="979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Organization</w:t>
      </w:r>
      <w:r>
        <w:rPr>
          <w:i/>
          <w:spacing w:val="33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Science</w:t>
      </w:r>
    </w:p>
    <w:p>
      <w:pPr>
        <w:spacing w:line="216" w:lineRule="auto" w:before="8"/>
        <w:ind w:left="979" w:right="3535" w:firstLine="0"/>
        <w:jc w:val="left"/>
        <w:rPr>
          <w:i/>
          <w:sz w:val="24"/>
        </w:rPr>
      </w:pPr>
      <w:r>
        <w:rPr>
          <w:i/>
          <w:w w:val="110"/>
          <w:sz w:val="24"/>
        </w:rPr>
        <w:t>Oxford</w:t>
      </w:r>
      <w:r>
        <w:rPr>
          <w:i/>
          <w:w w:val="110"/>
          <w:sz w:val="24"/>
        </w:rPr>
        <w:t> Bulletin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Economics</w:t>
      </w:r>
      <w:r>
        <w:rPr>
          <w:i/>
          <w:w w:val="110"/>
          <w:sz w:val="24"/>
        </w:rPr>
        <w:t> and</w:t>
      </w:r>
      <w:r>
        <w:rPr>
          <w:i/>
          <w:w w:val="110"/>
          <w:sz w:val="24"/>
        </w:rPr>
        <w:t> Statistics Public</w:t>
      </w:r>
      <w:r>
        <w:rPr>
          <w:i/>
          <w:w w:val="110"/>
          <w:sz w:val="24"/>
        </w:rPr>
        <w:t> Finance</w:t>
      </w:r>
      <w:r>
        <w:rPr>
          <w:i/>
          <w:w w:val="110"/>
          <w:sz w:val="24"/>
        </w:rPr>
        <w:t> Review</w:t>
      </w:r>
    </w:p>
    <w:p>
      <w:pPr>
        <w:spacing w:line="216" w:lineRule="auto" w:before="0"/>
        <w:ind w:left="979" w:right="4460" w:firstLine="0"/>
        <w:jc w:val="left"/>
        <w:rPr>
          <w:i/>
          <w:sz w:val="24"/>
        </w:rPr>
      </w:pPr>
      <w:r>
        <w:rPr>
          <w:i/>
          <w:w w:val="105"/>
          <w:sz w:val="24"/>
        </w:rPr>
        <w:t>Quarterly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Regional</w:t>
      </w:r>
      <w:r>
        <w:rPr>
          <w:i/>
          <w:w w:val="105"/>
          <w:sz w:val="24"/>
        </w:rPr>
        <w:t> Science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Urban</w:t>
      </w:r>
      <w:r>
        <w:rPr>
          <w:i/>
          <w:w w:val="105"/>
          <w:sz w:val="24"/>
        </w:rPr>
        <w:t> Economics 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 Scandinavian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 Southern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Journal</w:t>
      </w:r>
    </w:p>
    <w:p>
      <w:pPr>
        <w:spacing w:line="252" w:lineRule="exact" w:before="0"/>
        <w:ind w:left="979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Statistica</w:t>
      </w:r>
      <w:r>
        <w:rPr>
          <w:i/>
          <w:spacing w:val="38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Neerlandica</w:t>
      </w:r>
    </w:p>
    <w:p>
      <w:pPr>
        <w:spacing w:line="263" w:lineRule="exact" w:before="0"/>
        <w:ind w:left="979" w:right="0" w:firstLine="0"/>
        <w:jc w:val="left"/>
        <w:rPr>
          <w:i/>
          <w:sz w:val="24"/>
        </w:rPr>
      </w:pPr>
      <w:r>
        <w:rPr>
          <w:i/>
          <w:w w:val="110"/>
          <w:sz w:val="24"/>
        </w:rPr>
        <w:t>The</w:t>
      </w:r>
      <w:r>
        <w:rPr>
          <w:i/>
          <w:spacing w:val="11"/>
          <w:w w:val="110"/>
          <w:sz w:val="24"/>
        </w:rPr>
        <w:t> </w:t>
      </w:r>
      <w:r>
        <w:rPr>
          <w:i/>
          <w:w w:val="110"/>
          <w:sz w:val="24"/>
        </w:rPr>
        <w:t>Statistician,</w:t>
      </w:r>
      <w:r>
        <w:rPr>
          <w:i/>
          <w:spacing w:val="11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11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11"/>
          <w:w w:val="110"/>
          <w:sz w:val="24"/>
        </w:rPr>
        <w:t> </w:t>
      </w:r>
      <w:r>
        <w:rPr>
          <w:i/>
          <w:w w:val="110"/>
          <w:sz w:val="24"/>
        </w:rPr>
        <w:t>Royal</w:t>
      </w:r>
      <w:r>
        <w:rPr>
          <w:i/>
          <w:spacing w:val="11"/>
          <w:w w:val="110"/>
          <w:sz w:val="24"/>
        </w:rPr>
        <w:t> </w:t>
      </w:r>
      <w:r>
        <w:rPr>
          <w:i/>
          <w:w w:val="110"/>
          <w:sz w:val="24"/>
        </w:rPr>
        <w:t>Statistical</w:t>
      </w:r>
      <w:r>
        <w:rPr>
          <w:i/>
          <w:spacing w:val="11"/>
          <w:w w:val="110"/>
          <w:sz w:val="24"/>
        </w:rPr>
        <w:t> </w:t>
      </w:r>
      <w:r>
        <w:rPr>
          <w:i/>
          <w:w w:val="110"/>
          <w:sz w:val="24"/>
        </w:rPr>
        <w:t>Society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Series</w:t>
      </w:r>
      <w:r>
        <w:rPr>
          <w:i/>
          <w:spacing w:val="11"/>
          <w:w w:val="110"/>
          <w:sz w:val="24"/>
        </w:rPr>
        <w:t> </w:t>
      </w:r>
      <w:r>
        <w:rPr>
          <w:i/>
          <w:spacing w:val="-10"/>
          <w:w w:val="110"/>
          <w:sz w:val="24"/>
        </w:rPr>
        <w:t>D</w:t>
      </w:r>
    </w:p>
    <w:p>
      <w:pPr>
        <w:pStyle w:val="BodyText"/>
        <w:spacing w:line="263" w:lineRule="exact"/>
      </w:pPr>
      <w:r>
        <w:rPr>
          <w:w w:val="105"/>
        </w:rPr>
        <w:t>National</w:t>
      </w:r>
      <w:r>
        <w:rPr>
          <w:spacing w:val="27"/>
          <w:w w:val="105"/>
        </w:rPr>
        <w:t> </w:t>
      </w:r>
      <w:r>
        <w:rPr>
          <w:w w:val="105"/>
        </w:rPr>
        <w:t>Science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Foundation</w:t>
      </w:r>
    </w:p>
    <w:p>
      <w:pPr>
        <w:pStyle w:val="BodyText"/>
        <w:spacing w:line="263" w:lineRule="exact"/>
      </w:pPr>
      <w:r>
        <w:rPr>
          <w:w w:val="110"/>
        </w:rPr>
        <w:t>Research</w:t>
      </w:r>
      <w:r>
        <w:rPr>
          <w:spacing w:val="-2"/>
          <w:w w:val="110"/>
        </w:rPr>
        <w:t> </w:t>
      </w:r>
      <w:r>
        <w:rPr>
          <w:w w:val="110"/>
        </w:rPr>
        <w:t>Grants</w:t>
      </w:r>
      <w:r>
        <w:rPr>
          <w:spacing w:val="-2"/>
          <w:w w:val="110"/>
        </w:rPr>
        <w:t> </w:t>
      </w:r>
      <w:r>
        <w:rPr>
          <w:w w:val="110"/>
        </w:rPr>
        <w:t>Council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Hong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Kong</w:t>
      </w:r>
    </w:p>
    <w:p>
      <w:pPr>
        <w:pStyle w:val="BodyText"/>
        <w:spacing w:line="278" w:lineRule="exact"/>
      </w:pPr>
      <w:r>
        <w:rPr>
          <w:w w:val="105"/>
        </w:rPr>
        <w:t>Social</w:t>
      </w:r>
      <w:r>
        <w:rPr>
          <w:spacing w:val="24"/>
          <w:w w:val="105"/>
        </w:rPr>
        <w:t> </w:t>
      </w:r>
      <w:r>
        <w:rPr>
          <w:w w:val="105"/>
        </w:rPr>
        <w:t>Sciences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Humanities</w:t>
      </w:r>
      <w:r>
        <w:rPr>
          <w:spacing w:val="24"/>
          <w:w w:val="105"/>
        </w:rPr>
        <w:t> </w:t>
      </w:r>
      <w:r>
        <w:rPr>
          <w:w w:val="105"/>
        </w:rPr>
        <w:t>Research</w:t>
      </w:r>
      <w:r>
        <w:rPr>
          <w:spacing w:val="25"/>
          <w:w w:val="105"/>
        </w:rPr>
        <w:t> </w:t>
      </w:r>
      <w:r>
        <w:rPr>
          <w:w w:val="105"/>
        </w:rPr>
        <w:t>Council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Canada</w:t>
      </w:r>
    </w:p>
    <w:p>
      <w:pPr>
        <w:pStyle w:val="Heading2"/>
        <w:spacing w:before="256"/>
      </w:pPr>
      <w:r>
        <w:rPr>
          <w:w w:val="120"/>
        </w:rPr>
        <w:t>PhD</w:t>
      </w:r>
      <w:r>
        <w:rPr>
          <w:spacing w:val="31"/>
          <w:w w:val="120"/>
        </w:rPr>
        <w:t> </w:t>
      </w:r>
      <w:r>
        <w:rPr>
          <w:w w:val="120"/>
        </w:rPr>
        <w:t>Students</w:t>
      </w:r>
      <w:r>
        <w:rPr>
          <w:spacing w:val="32"/>
          <w:w w:val="120"/>
        </w:rPr>
        <w:t> </w:t>
      </w:r>
      <w:r>
        <w:rPr>
          <w:w w:val="120"/>
        </w:rPr>
        <w:t>(primary</w:t>
      </w:r>
      <w:r>
        <w:rPr>
          <w:spacing w:val="32"/>
          <w:w w:val="120"/>
        </w:rPr>
        <w:t> </w:t>
      </w:r>
      <w:r>
        <w:rPr>
          <w:w w:val="120"/>
        </w:rPr>
        <w:t>advisor),</w:t>
      </w:r>
      <w:r>
        <w:rPr>
          <w:spacing w:val="31"/>
          <w:w w:val="120"/>
        </w:rPr>
        <w:t> </w:t>
      </w:r>
      <w:r>
        <w:rPr>
          <w:w w:val="120"/>
        </w:rPr>
        <w:t>initial</w:t>
      </w:r>
      <w:r>
        <w:rPr>
          <w:spacing w:val="32"/>
          <w:w w:val="120"/>
        </w:rPr>
        <w:t> </w:t>
      </w:r>
      <w:r>
        <w:rPr>
          <w:w w:val="120"/>
        </w:rPr>
        <w:t>placement,</w:t>
      </w:r>
      <w:r>
        <w:rPr>
          <w:spacing w:val="32"/>
          <w:w w:val="120"/>
        </w:rPr>
        <w:t> </w:t>
      </w:r>
      <w:r>
        <w:rPr>
          <w:w w:val="120"/>
        </w:rPr>
        <w:t>year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completed</w:t>
      </w:r>
    </w:p>
    <w:p>
      <w:pPr>
        <w:pStyle w:val="BodyText"/>
        <w:spacing w:line="216" w:lineRule="auto" w:before="280"/>
        <w:ind w:right="3535"/>
      </w:pPr>
      <w:r>
        <w:rPr/>
        <w:t>Nabaneeta Biswas, Marshall University, 2017</w:t>
      </w:r>
      <w:r>
        <w:rPr>
          <w:spacing w:val="80"/>
          <w:w w:val="150"/>
        </w:rPr>
        <w:t> </w:t>
      </w:r>
      <w:r>
        <w:rPr>
          <w:w w:val="115"/>
        </w:rPr>
        <w:t>Jason Rivera, EXL, 2014</w:t>
      </w:r>
    </w:p>
    <w:p>
      <w:pPr>
        <w:pStyle w:val="BodyText"/>
        <w:spacing w:line="216" w:lineRule="auto"/>
        <w:ind w:right="1094"/>
      </w:pPr>
      <w:r>
        <w:rPr>
          <w:w w:val="110"/>
        </w:rPr>
        <w:t>Bing</w:t>
      </w:r>
      <w:r>
        <w:rPr>
          <w:spacing w:val="-9"/>
          <w:w w:val="110"/>
        </w:rPr>
        <w:t> </w:t>
      </w:r>
      <w:r>
        <w:rPr>
          <w:w w:val="110"/>
        </w:rPr>
        <w:t>Xu,</w:t>
      </w:r>
      <w:r>
        <w:rPr>
          <w:spacing w:val="-8"/>
          <w:w w:val="110"/>
        </w:rPr>
        <w:t> </w:t>
      </w:r>
      <w:r>
        <w:rPr>
          <w:w w:val="110"/>
        </w:rPr>
        <w:t>Southwestern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Finance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Economics,</w:t>
      </w:r>
      <w:r>
        <w:rPr>
          <w:spacing w:val="-8"/>
          <w:w w:val="110"/>
        </w:rPr>
        <w:t> </w:t>
      </w:r>
      <w:r>
        <w:rPr>
          <w:w w:val="110"/>
        </w:rPr>
        <w:t>2010 Scott Cunningham, Baylor University, 2007</w:t>
      </w:r>
    </w:p>
    <w:p>
      <w:pPr>
        <w:pStyle w:val="BodyText"/>
        <w:spacing w:line="216" w:lineRule="auto"/>
        <w:ind w:right="4207"/>
      </w:pPr>
      <w:r>
        <w:rPr>
          <w:w w:val="110"/>
        </w:rPr>
        <w:t>Kyung</w:t>
      </w:r>
      <w:r>
        <w:rPr>
          <w:spacing w:val="-9"/>
          <w:w w:val="110"/>
        </w:rPr>
        <w:t> </w:t>
      </w:r>
      <w:r>
        <w:rPr>
          <w:w w:val="110"/>
        </w:rPr>
        <w:t>Hee</w:t>
      </w:r>
      <w:r>
        <w:rPr>
          <w:spacing w:val="-8"/>
          <w:w w:val="110"/>
        </w:rPr>
        <w:t> </w:t>
      </w:r>
      <w:r>
        <w:rPr>
          <w:w w:val="110"/>
        </w:rPr>
        <w:t>Lee,</w:t>
      </w:r>
      <w:r>
        <w:rPr>
          <w:spacing w:val="-8"/>
          <w:w w:val="110"/>
        </w:rPr>
        <w:t> </w:t>
      </w:r>
      <w:r>
        <w:rPr>
          <w:w w:val="110"/>
        </w:rPr>
        <w:t>Sogang</w:t>
      </w:r>
      <w:r>
        <w:rPr>
          <w:spacing w:val="-8"/>
          <w:w w:val="110"/>
        </w:rPr>
        <w:t> </w:t>
      </w:r>
      <w:r>
        <w:rPr>
          <w:w w:val="110"/>
        </w:rPr>
        <w:t>University,</w:t>
      </w:r>
      <w:r>
        <w:rPr>
          <w:spacing w:val="-8"/>
          <w:w w:val="110"/>
        </w:rPr>
        <w:t> </w:t>
      </w:r>
      <w:r>
        <w:rPr>
          <w:w w:val="110"/>
        </w:rPr>
        <w:t>2004 Deepa Sridhar, Rutgers (visiting), 2001</w:t>
      </w:r>
    </w:p>
    <w:p>
      <w:pPr>
        <w:pStyle w:val="BodyText"/>
        <w:spacing w:line="269" w:lineRule="exact"/>
      </w:pPr>
      <w:r>
        <w:rPr>
          <w:spacing w:val="-2"/>
          <w:w w:val="110"/>
        </w:rPr>
        <w:t>Jens</w:t>
      </w:r>
      <w:r>
        <w:rPr>
          <w:w w:val="110"/>
        </w:rPr>
        <w:t> </w:t>
      </w:r>
      <w:r>
        <w:rPr>
          <w:spacing w:val="12"/>
          <w:w w:val="117"/>
        </w:rPr>
        <w:t>W</w:t>
      </w:r>
      <w:r>
        <w:rPr>
          <w:spacing w:val="-108"/>
          <w:w w:val="105"/>
        </w:rPr>
        <w:t>a</w:t>
      </w:r>
      <w:r>
        <w:rPr>
          <w:spacing w:val="12"/>
          <w:w w:val="128"/>
        </w:rPr>
        <w:t>¨</w:t>
      </w:r>
      <w:r>
        <w:rPr>
          <w:spacing w:val="5"/>
          <w:w w:val="106"/>
        </w:rPr>
        <w:t>c</w:t>
      </w:r>
      <w:r>
        <w:rPr>
          <w:spacing w:val="5"/>
          <w:w w:val="107"/>
        </w:rPr>
        <w:t>h</w:t>
      </w:r>
      <w:r>
        <w:rPr>
          <w:spacing w:val="12"/>
          <w:w w:val="106"/>
        </w:rPr>
        <w:t>ter,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ZEI</w:t>
      </w:r>
      <w:r>
        <w:rPr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Center</w:t>
      </w:r>
      <w:r>
        <w:rPr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European</w:t>
      </w:r>
      <w:r>
        <w:rPr>
          <w:w w:val="110"/>
        </w:rPr>
        <w:t> </w:t>
      </w:r>
      <w:r>
        <w:rPr>
          <w:spacing w:val="-2"/>
          <w:w w:val="110"/>
        </w:rPr>
        <w:t>Integration,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1998</w:t>
      </w:r>
    </w:p>
    <w:sectPr>
      <w:pgSz w:w="11910" w:h="16840"/>
      <w:pgMar w:header="0" w:footer="1987" w:top="1400" w:bottom="21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3810137</wp:posOffset>
              </wp:positionH>
              <wp:positionV relativeFrom="page">
                <wp:posOffset>9290376</wp:posOffset>
              </wp:positionV>
              <wp:extent cx="16510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0803pt;margin-top:731.525696pt;width:13pt;height:14pt;mso-position-horizontal-relative:page;mso-position-vertical-relative:page;z-index:-15831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7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3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3"/>
      <w:ind w:left="50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left="23"/>
    </w:pPr>
    <w:rPr>
      <w:rFonts w:ascii="Calibri" w:hAnsi="Calibri" w:eastAsia="Calibri" w:cs="Calibri"/>
      <w:b/>
      <w:bCs/>
      <w:sz w:val="34"/>
      <w:szCs w:val="3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cornwl@uga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2026-01-29T05:02:41Z</dcterms:created>
  <dcterms:modified xsi:type="dcterms:W3CDTF">2026-01-29T05:02:41Z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