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70"/>
        <w:ind w:left="0"/>
        <w:rPr>
          <w:sz w:val="22"/>
        </w:rPr>
      </w:pPr>
    </w:p>
    <w:p>
      <w:pPr>
        <w:spacing w:line="235" w:lineRule="auto" w:before="0"/>
        <w:ind w:left="187" w:right="38" w:hanging="1"/>
        <w:jc w:val="left"/>
        <w:rPr>
          <w:sz w:val="22"/>
        </w:rPr>
      </w:pPr>
      <w:r>
        <w:rPr>
          <w:spacing w:val="-4"/>
          <w:sz w:val="22"/>
        </w:rPr>
        <w:t>3060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Jenkins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Nanovic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Halls </w:t>
      </w:r>
      <w:r>
        <w:rPr>
          <w:sz w:val="22"/>
        </w:rPr>
        <w:t>Department of Economics University of Notre Dame</w:t>
      </w:r>
    </w:p>
    <w:p>
      <w:pPr>
        <w:pStyle w:val="Title"/>
      </w:pPr>
      <w:r>
        <w:rPr>
          <w:b w:val="0"/>
        </w:rPr>
        <w:br w:type="column"/>
      </w:r>
      <w:r>
        <w:rPr/>
        <w:t>Ethan</w:t>
      </w:r>
      <w:r>
        <w:rPr>
          <w:spacing w:val="-8"/>
        </w:rPr>
        <w:t> </w:t>
      </w:r>
      <w:r>
        <w:rPr/>
        <w:t>M.J.</w:t>
      </w:r>
      <w:r>
        <w:rPr>
          <w:spacing w:val="-9"/>
        </w:rPr>
        <w:t> </w:t>
      </w:r>
      <w:r>
        <w:rPr>
          <w:spacing w:val="-2"/>
        </w:rPr>
        <w:t>Lieber</w:t>
      </w:r>
    </w:p>
    <w:p>
      <w:pPr>
        <w:spacing w:line="240" w:lineRule="auto" w:before="166"/>
        <w:rPr>
          <w:b/>
          <w:sz w:val="22"/>
        </w:rPr>
      </w:pPr>
      <w:r>
        <w:rPr/>
        <w:br w:type="column"/>
      </w:r>
      <w:r>
        <w:rPr>
          <w:b/>
          <w:sz w:val="22"/>
        </w:rPr>
      </w:r>
    </w:p>
    <w:p>
      <w:pPr>
        <w:spacing w:line="250" w:lineRule="exact" w:before="0"/>
        <w:ind w:left="753" w:right="0" w:firstLine="0"/>
        <w:jc w:val="left"/>
        <w:rPr>
          <w:sz w:val="22"/>
        </w:rPr>
      </w:pPr>
      <w:r>
        <w:rPr>
          <w:spacing w:val="-6"/>
          <w:sz w:val="22"/>
        </w:rPr>
        <w:t>Phone: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(574)</w:t>
      </w:r>
      <w:r>
        <w:rPr>
          <w:spacing w:val="3"/>
          <w:sz w:val="22"/>
        </w:rPr>
        <w:t> </w:t>
      </w:r>
      <w:r>
        <w:rPr>
          <w:spacing w:val="-6"/>
          <w:sz w:val="22"/>
        </w:rPr>
        <w:t>631-4971</w:t>
      </w:r>
    </w:p>
    <w:p>
      <w:pPr>
        <w:spacing w:line="237" w:lineRule="auto" w:before="0"/>
        <w:ind w:left="187" w:right="182" w:firstLine="458"/>
        <w:jc w:val="left"/>
        <w:rPr>
          <w:sz w:val="22"/>
        </w:rPr>
      </w:pPr>
      <w:hyperlink r:id="rId5">
        <w:r>
          <w:rPr>
            <w:spacing w:val="-4"/>
            <w:sz w:val="22"/>
          </w:rPr>
          <w:t>Ethan.Lieber.2@nd.edu</w:t>
        </w:r>
      </w:hyperlink>
      <w:r>
        <w:rPr>
          <w:spacing w:val="-4"/>
          <w:sz w:val="22"/>
        </w:rPr>
        <w:t> </w:t>
      </w:r>
      <w:hyperlink r:id="rId6">
        <w:r>
          <w:rPr>
            <w:spacing w:val="-2"/>
            <w:sz w:val="22"/>
          </w:rPr>
          <w:t>http://www.nd.edu/~elieber</w:t>
        </w:r>
      </w:hyperlink>
    </w:p>
    <w:p>
      <w:pPr>
        <w:spacing w:after="0" w:line="237" w:lineRule="auto"/>
        <w:jc w:val="left"/>
        <w:rPr>
          <w:sz w:val="22"/>
        </w:rPr>
        <w:sectPr>
          <w:type w:val="continuous"/>
          <w:pgSz w:w="12240" w:h="15840"/>
          <w:pgMar w:top="940" w:bottom="280" w:left="720" w:right="720"/>
          <w:cols w:num="3" w:equalWidth="0">
            <w:col w:w="2963" w:space="988"/>
            <w:col w:w="2752" w:space="1214"/>
            <w:col w:w="2883"/>
          </w:cols>
        </w:sectPr>
      </w:pPr>
    </w:p>
    <w:p>
      <w:pPr>
        <w:tabs>
          <w:tab w:pos="10641" w:val="left" w:leader="none"/>
        </w:tabs>
        <w:spacing w:line="246" w:lineRule="exact" w:before="0"/>
        <w:ind w:left="158" w:right="0" w:firstLine="0"/>
        <w:jc w:val="left"/>
        <w:rPr>
          <w:sz w:val="22"/>
        </w:rPr>
      </w:pPr>
      <w:r>
        <w:rPr>
          <w:spacing w:val="-26"/>
          <w:sz w:val="22"/>
          <w:u w:val="single"/>
        </w:rPr>
        <w:t> </w:t>
      </w:r>
      <w:r>
        <w:rPr>
          <w:sz w:val="22"/>
          <w:u w:val="single"/>
        </w:rPr>
        <w:t>Notre</w:t>
      </w:r>
      <w:r>
        <w:rPr>
          <w:spacing w:val="2"/>
          <w:sz w:val="22"/>
          <w:u w:val="single"/>
        </w:rPr>
        <w:t> </w:t>
      </w:r>
      <w:r>
        <w:rPr>
          <w:sz w:val="22"/>
          <w:u w:val="single"/>
        </w:rPr>
        <w:t>Dame,</w:t>
      </w:r>
      <w:r>
        <w:rPr>
          <w:spacing w:val="1"/>
          <w:sz w:val="22"/>
          <w:u w:val="single"/>
        </w:rPr>
        <w:t> </w:t>
      </w:r>
      <w:r>
        <w:rPr>
          <w:sz w:val="22"/>
          <w:u w:val="single"/>
        </w:rPr>
        <w:t>IN</w:t>
      </w:r>
      <w:r>
        <w:rPr>
          <w:spacing w:val="3"/>
          <w:sz w:val="22"/>
          <w:u w:val="single"/>
        </w:rPr>
        <w:t> </w:t>
      </w:r>
      <w:r>
        <w:rPr>
          <w:spacing w:val="-2"/>
          <w:sz w:val="22"/>
          <w:u w:val="single"/>
        </w:rPr>
        <w:t>46556</w:t>
      </w:r>
      <w:r>
        <w:rPr>
          <w:sz w:val="22"/>
          <w:u w:val="single"/>
        </w:rPr>
        <w:tab/>
      </w:r>
    </w:p>
    <w:p>
      <w:pPr>
        <w:pStyle w:val="BodyText"/>
        <w:spacing w:before="16"/>
        <w:ind w:left="0"/>
      </w:pPr>
    </w:p>
    <w:p>
      <w:pPr>
        <w:pStyle w:val="Heading1"/>
        <w:spacing w:before="0"/>
      </w:pPr>
      <w:r>
        <w:rPr>
          <w:spacing w:val="-2"/>
        </w:rPr>
        <w:t>Professional</w:t>
      </w:r>
      <w:r>
        <w:rPr>
          <w:spacing w:val="3"/>
        </w:rPr>
        <w:t> </w:t>
      </w:r>
      <w:r>
        <w:rPr>
          <w:spacing w:val="-2"/>
        </w:rPr>
        <w:t>Experience</w:t>
      </w:r>
    </w:p>
    <w:p>
      <w:pPr>
        <w:pStyle w:val="BodyText"/>
        <w:spacing w:line="270" w:lineRule="exact"/>
      </w:pPr>
      <w:r>
        <w:rPr>
          <w:spacing w:val="-4"/>
        </w:rPr>
        <w:t>Associate</w:t>
      </w:r>
      <w:r>
        <w:rPr>
          <w:spacing w:val="-5"/>
        </w:rPr>
        <w:t> </w:t>
      </w:r>
      <w:r>
        <w:rPr>
          <w:spacing w:val="-4"/>
        </w:rPr>
        <w:t>Professor, University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Notre</w:t>
      </w:r>
      <w:r>
        <w:rPr>
          <w:spacing w:val="-5"/>
        </w:rPr>
        <w:t> </w:t>
      </w:r>
      <w:r>
        <w:rPr>
          <w:spacing w:val="-4"/>
        </w:rPr>
        <w:t>Dame, 2020</w:t>
      </w:r>
      <w:r>
        <w:rPr>
          <w:spacing w:val="-5"/>
        </w:rPr>
        <w:t> </w:t>
      </w:r>
      <w:r>
        <w:rPr>
          <w:spacing w:val="-4"/>
        </w:rPr>
        <w:t>-</w:t>
      </w:r>
      <w:r>
        <w:rPr>
          <w:spacing w:val="-5"/>
        </w:rPr>
        <w:t> </w:t>
      </w:r>
      <w:r>
        <w:rPr>
          <w:spacing w:val="-4"/>
        </w:rPr>
        <w:t>present</w:t>
      </w:r>
    </w:p>
    <w:p>
      <w:pPr>
        <w:pStyle w:val="BodyText"/>
        <w:spacing w:line="235" w:lineRule="auto" w:before="1"/>
        <w:ind w:right="1522"/>
      </w:pPr>
      <w:r>
        <w:rPr/>
        <w:t>Dillon</w:t>
      </w:r>
      <w:r>
        <w:rPr>
          <w:spacing w:val="-10"/>
        </w:rPr>
        <w:t> </w:t>
      </w:r>
      <w:r>
        <w:rPr/>
        <w:t>Hall</w:t>
      </w:r>
      <w:r>
        <w:rPr>
          <w:spacing w:val="-9"/>
        </w:rPr>
        <w:t> </w:t>
      </w:r>
      <w:r>
        <w:rPr/>
        <w:t>Associate</w:t>
      </w:r>
      <w:r>
        <w:rPr>
          <w:spacing w:val="-9"/>
        </w:rPr>
        <w:t> </w:t>
      </w:r>
      <w:r>
        <w:rPr/>
        <w:t>Professor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Economics,</w:t>
      </w:r>
      <w:r>
        <w:rPr>
          <w:spacing w:val="-9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Notre</w:t>
      </w:r>
      <w:r>
        <w:rPr>
          <w:spacing w:val="-9"/>
        </w:rPr>
        <w:t> </w:t>
      </w:r>
      <w:r>
        <w:rPr/>
        <w:t>Dame,</w:t>
      </w:r>
      <w:r>
        <w:rPr>
          <w:spacing w:val="-9"/>
        </w:rPr>
        <w:t> </w:t>
      </w:r>
      <w:r>
        <w:rPr/>
        <w:t>2025</w:t>
      </w:r>
      <w:r>
        <w:rPr>
          <w:spacing w:val="-9"/>
        </w:rPr>
        <w:t> </w:t>
      </w:r>
      <w:r>
        <w:rPr/>
        <w:t>-</w:t>
      </w:r>
      <w:r>
        <w:rPr>
          <w:spacing w:val="-10"/>
        </w:rPr>
        <w:t> </w:t>
      </w:r>
      <w:r>
        <w:rPr/>
        <w:t>present </w:t>
      </w:r>
      <w:r>
        <w:rPr>
          <w:spacing w:val="-2"/>
        </w:rPr>
        <w:t>Gilbert</w:t>
      </w:r>
      <w:r>
        <w:rPr>
          <w:spacing w:val="-15"/>
        </w:rPr>
        <w:t> </w:t>
      </w:r>
      <w:r>
        <w:rPr>
          <w:spacing w:val="-2"/>
        </w:rPr>
        <w:t>F.</w:t>
      </w:r>
      <w:r>
        <w:rPr>
          <w:spacing w:val="-13"/>
        </w:rPr>
        <w:t> </w:t>
      </w:r>
      <w:r>
        <w:rPr>
          <w:spacing w:val="-2"/>
        </w:rPr>
        <w:t>Schaefer</w:t>
      </w:r>
      <w:r>
        <w:rPr>
          <w:spacing w:val="-13"/>
        </w:rPr>
        <w:t> </w:t>
      </w:r>
      <w:r>
        <w:rPr>
          <w:spacing w:val="-2"/>
        </w:rPr>
        <w:t>Associate</w:t>
      </w:r>
      <w:r>
        <w:rPr>
          <w:spacing w:val="-13"/>
        </w:rPr>
        <w:t> </w:t>
      </w:r>
      <w:r>
        <w:rPr>
          <w:spacing w:val="-2"/>
        </w:rPr>
        <w:t>Professor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Economics,</w:t>
      </w:r>
      <w:r>
        <w:rPr>
          <w:spacing w:val="-13"/>
        </w:rPr>
        <w:t> </w:t>
      </w:r>
      <w:r>
        <w:rPr>
          <w:spacing w:val="-2"/>
        </w:rPr>
        <w:t>University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Notre</w:t>
      </w:r>
      <w:r>
        <w:rPr>
          <w:spacing w:val="-13"/>
        </w:rPr>
        <w:t> </w:t>
      </w:r>
      <w:r>
        <w:rPr>
          <w:spacing w:val="-2"/>
        </w:rPr>
        <w:t>Dame,</w:t>
      </w:r>
      <w:r>
        <w:rPr>
          <w:spacing w:val="-13"/>
        </w:rPr>
        <w:t> </w:t>
      </w:r>
      <w:r>
        <w:rPr>
          <w:spacing w:val="-2"/>
        </w:rPr>
        <w:t>2021-2025 </w:t>
      </w:r>
      <w:r>
        <w:rPr/>
        <w:t>Director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Graduate</w:t>
      </w:r>
      <w:r>
        <w:rPr>
          <w:spacing w:val="-5"/>
        </w:rPr>
        <w:t> </w:t>
      </w:r>
      <w:r>
        <w:rPr/>
        <w:t>Studies,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Notre</w:t>
      </w:r>
      <w:r>
        <w:rPr>
          <w:spacing w:val="-7"/>
        </w:rPr>
        <w:t> </w:t>
      </w:r>
      <w:r>
        <w:rPr/>
        <w:t>Dame,</w:t>
      </w:r>
      <w:r>
        <w:rPr>
          <w:spacing w:val="-5"/>
        </w:rPr>
        <w:t> </w:t>
      </w:r>
      <w:r>
        <w:rPr/>
        <w:t>2023</w:t>
      </w:r>
      <w:r>
        <w:rPr>
          <w:spacing w:val="-5"/>
        </w:rPr>
        <w:t> </w:t>
      </w:r>
      <w:r>
        <w:rPr/>
        <w:t>-</w:t>
      </w:r>
      <w:r>
        <w:rPr>
          <w:spacing w:val="-6"/>
        </w:rPr>
        <w:t> </w:t>
      </w:r>
      <w:r>
        <w:rPr/>
        <w:t>present</w:t>
      </w:r>
    </w:p>
    <w:p>
      <w:pPr>
        <w:pStyle w:val="BodyText"/>
        <w:spacing w:line="268" w:lineRule="exact"/>
      </w:pPr>
      <w:r>
        <w:rPr>
          <w:spacing w:val="-4"/>
        </w:rPr>
        <w:t>Assistant</w:t>
      </w:r>
      <w:r>
        <w:rPr>
          <w:spacing w:val="-5"/>
        </w:rPr>
        <w:t> </w:t>
      </w:r>
      <w:r>
        <w:rPr>
          <w:spacing w:val="-4"/>
        </w:rPr>
        <w:t>Professor,</w:t>
      </w:r>
      <w:r>
        <w:rPr>
          <w:spacing w:val="-3"/>
        </w:rPr>
        <w:t> </w:t>
      </w:r>
      <w:r>
        <w:rPr>
          <w:spacing w:val="-4"/>
        </w:rPr>
        <w:t>University</w:t>
      </w:r>
      <w:r>
        <w:rPr>
          <w:spacing w:val="-3"/>
        </w:rPr>
        <w:t> </w:t>
      </w:r>
      <w:r>
        <w:rPr>
          <w:spacing w:val="-4"/>
        </w:rPr>
        <w:t>of Notre Dame,</w:t>
      </w:r>
      <w:r>
        <w:rPr>
          <w:spacing w:val="-3"/>
        </w:rPr>
        <w:t> </w:t>
      </w:r>
      <w:r>
        <w:rPr>
          <w:spacing w:val="-4"/>
        </w:rPr>
        <w:t>2013</w:t>
      </w:r>
      <w:r>
        <w:rPr>
          <w:spacing w:val="-3"/>
        </w:rPr>
        <w:t> </w:t>
      </w:r>
      <w:r>
        <w:rPr>
          <w:spacing w:val="-4"/>
        </w:rPr>
        <w:t>- 2020</w:t>
      </w:r>
    </w:p>
    <w:p>
      <w:pPr>
        <w:pStyle w:val="BodyText"/>
        <w:spacing w:line="270" w:lineRule="exact"/>
      </w:pPr>
      <w:r>
        <w:rPr>
          <w:spacing w:val="-4"/>
        </w:rPr>
        <w:t>Research</w:t>
      </w:r>
      <w:r>
        <w:rPr>
          <w:spacing w:val="-8"/>
        </w:rPr>
        <w:t> </w:t>
      </w:r>
      <w:r>
        <w:rPr>
          <w:spacing w:val="-4"/>
        </w:rPr>
        <w:t>Associate,</w:t>
      </w:r>
      <w:r>
        <w:rPr>
          <w:spacing w:val="-6"/>
        </w:rPr>
        <w:t> </w:t>
      </w:r>
      <w:r>
        <w:rPr>
          <w:spacing w:val="-4"/>
        </w:rPr>
        <w:t>National</w:t>
      </w:r>
      <w:r>
        <w:rPr>
          <w:spacing w:val="-7"/>
        </w:rPr>
        <w:t> </w:t>
      </w:r>
      <w:r>
        <w:rPr>
          <w:spacing w:val="-4"/>
        </w:rPr>
        <w:t>Bureau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Economic</w:t>
      </w:r>
      <w:r>
        <w:rPr>
          <w:spacing w:val="-8"/>
        </w:rPr>
        <w:t> </w:t>
      </w:r>
      <w:r>
        <w:rPr>
          <w:spacing w:val="-4"/>
        </w:rPr>
        <w:t>Research,</w:t>
      </w:r>
      <w:r>
        <w:rPr>
          <w:spacing w:val="-7"/>
        </w:rPr>
        <w:t> </w:t>
      </w:r>
      <w:r>
        <w:rPr>
          <w:spacing w:val="-4"/>
        </w:rPr>
        <w:t>Health</w:t>
      </w:r>
      <w:r>
        <w:rPr>
          <w:spacing w:val="-7"/>
        </w:rPr>
        <w:t> </w:t>
      </w:r>
      <w:r>
        <w:rPr>
          <w:spacing w:val="-4"/>
        </w:rPr>
        <w:t>Care</w:t>
      </w:r>
    </w:p>
    <w:p>
      <w:pPr>
        <w:pStyle w:val="BodyText"/>
        <w:spacing w:line="232" w:lineRule="auto" w:before="4"/>
        <w:ind w:right="2452"/>
      </w:pPr>
      <w:r>
        <w:rPr>
          <w:spacing w:val="-4"/>
        </w:rPr>
        <w:t>Wilson Sheehan Lab for</w:t>
      </w:r>
      <w:r>
        <w:rPr>
          <w:spacing w:val="-6"/>
        </w:rPr>
        <w:t> </w:t>
      </w:r>
      <w:r>
        <w:rPr>
          <w:spacing w:val="-4"/>
        </w:rPr>
        <w:t>Economic Opportunities,</w:t>
      </w:r>
      <w:r>
        <w:rPr>
          <w:spacing w:val="-5"/>
        </w:rPr>
        <w:t> </w:t>
      </w:r>
      <w:r>
        <w:rPr>
          <w:spacing w:val="-4"/>
        </w:rPr>
        <w:t>Faculty Affiliate,</w:t>
      </w:r>
      <w:r>
        <w:rPr>
          <w:spacing w:val="-5"/>
        </w:rPr>
        <w:t> </w:t>
      </w:r>
      <w:r>
        <w:rPr>
          <w:spacing w:val="-4"/>
        </w:rPr>
        <w:t>2015 - present </w:t>
      </w:r>
      <w:r>
        <w:rPr/>
        <w:t>Notre</w:t>
      </w:r>
      <w:r>
        <w:rPr>
          <w:spacing w:val="-15"/>
        </w:rPr>
        <w:t> </w:t>
      </w:r>
      <w:r>
        <w:rPr/>
        <w:t>Dame</w:t>
      </w:r>
      <w:r>
        <w:rPr>
          <w:spacing w:val="-15"/>
        </w:rPr>
        <w:t> </w:t>
      </w:r>
      <w:r>
        <w:rPr/>
        <w:t>Population</w:t>
      </w:r>
      <w:r>
        <w:rPr>
          <w:spacing w:val="-15"/>
        </w:rPr>
        <w:t> </w:t>
      </w:r>
      <w:r>
        <w:rPr/>
        <w:t>Analytics,</w:t>
      </w:r>
      <w:r>
        <w:rPr>
          <w:spacing w:val="-15"/>
        </w:rPr>
        <w:t> </w:t>
      </w:r>
      <w:r>
        <w:rPr/>
        <w:t>Faculty</w:t>
      </w:r>
      <w:r>
        <w:rPr>
          <w:spacing w:val="-15"/>
        </w:rPr>
        <w:t> </w:t>
      </w:r>
      <w:r>
        <w:rPr/>
        <w:t>Affiliate,</w:t>
      </w:r>
      <w:r>
        <w:rPr>
          <w:spacing w:val="-14"/>
        </w:rPr>
        <w:t> </w:t>
      </w:r>
      <w:r>
        <w:rPr/>
        <w:t>2024</w:t>
      </w:r>
      <w:r>
        <w:rPr>
          <w:spacing w:val="-15"/>
        </w:rPr>
        <w:t> </w:t>
      </w:r>
      <w:r>
        <w:rPr/>
        <w:t>-</w:t>
      </w:r>
      <w:r>
        <w:rPr>
          <w:spacing w:val="-15"/>
        </w:rPr>
        <w:t> </w:t>
      </w:r>
      <w:r>
        <w:rPr/>
        <w:t>present</w:t>
      </w:r>
    </w:p>
    <w:p>
      <w:pPr>
        <w:pStyle w:val="Heading1"/>
        <w:spacing w:before="267"/>
      </w:pPr>
      <w:r>
        <w:rPr>
          <w:spacing w:val="-2"/>
        </w:rPr>
        <w:t>Education</w:t>
      </w:r>
    </w:p>
    <w:p>
      <w:pPr>
        <w:pStyle w:val="BodyText"/>
        <w:spacing w:line="270" w:lineRule="exact"/>
      </w:pPr>
      <w:r>
        <w:rPr>
          <w:spacing w:val="-4"/>
        </w:rPr>
        <w:t>Ph.D.</w:t>
      </w:r>
      <w:r>
        <w:rPr>
          <w:spacing w:val="-3"/>
        </w:rPr>
        <w:t> </w:t>
      </w:r>
      <w:r>
        <w:rPr>
          <w:spacing w:val="-4"/>
        </w:rPr>
        <w:t>Economics,</w:t>
      </w:r>
      <w:r>
        <w:rPr>
          <w:spacing w:val="-5"/>
        </w:rPr>
        <w:t> </w:t>
      </w:r>
      <w:r>
        <w:rPr>
          <w:spacing w:val="-4"/>
        </w:rPr>
        <w:t>University</w:t>
      </w:r>
      <w:r>
        <w:rPr>
          <w:spacing w:val="-3"/>
        </w:rPr>
        <w:t> </w:t>
      </w:r>
      <w:r>
        <w:rPr>
          <w:spacing w:val="-4"/>
        </w:rPr>
        <w:t>of</w:t>
      </w:r>
      <w:r>
        <w:rPr>
          <w:spacing w:val="-3"/>
        </w:rPr>
        <w:t> </w:t>
      </w:r>
      <w:r>
        <w:rPr>
          <w:spacing w:val="-4"/>
        </w:rPr>
        <w:t>Chicago,</w:t>
      </w:r>
      <w:r>
        <w:rPr>
          <w:spacing w:val="-3"/>
        </w:rPr>
        <w:t> </w:t>
      </w:r>
      <w:r>
        <w:rPr>
          <w:spacing w:val="-4"/>
        </w:rPr>
        <w:t>2013</w:t>
      </w:r>
    </w:p>
    <w:p>
      <w:pPr>
        <w:pStyle w:val="BodyText"/>
        <w:spacing w:line="270" w:lineRule="exact"/>
      </w:pPr>
      <w:r>
        <w:rPr>
          <w:spacing w:val="-6"/>
        </w:rPr>
        <w:t>M.A.</w:t>
      </w:r>
      <w:r>
        <w:rPr/>
        <w:t> </w:t>
      </w:r>
      <w:r>
        <w:rPr>
          <w:spacing w:val="-6"/>
        </w:rPr>
        <w:t>Economics,</w:t>
      </w:r>
      <w:r>
        <w:rPr/>
        <w:t> </w:t>
      </w:r>
      <w:r>
        <w:rPr>
          <w:spacing w:val="-6"/>
        </w:rPr>
        <w:t>University</w:t>
      </w:r>
      <w:r>
        <w:rPr>
          <w:spacing w:val="1"/>
        </w:rPr>
        <w:t> </w:t>
      </w:r>
      <w:r>
        <w:rPr>
          <w:spacing w:val="-6"/>
        </w:rPr>
        <w:t>of</w:t>
      </w:r>
      <w:r>
        <w:rPr>
          <w:spacing w:val="-1"/>
        </w:rPr>
        <w:t> </w:t>
      </w:r>
      <w:r>
        <w:rPr>
          <w:spacing w:val="-6"/>
        </w:rPr>
        <w:t>Chicago,</w:t>
      </w:r>
      <w:r>
        <w:rPr/>
        <w:t> </w:t>
      </w:r>
      <w:r>
        <w:rPr>
          <w:spacing w:val="-6"/>
        </w:rPr>
        <w:t>2008</w:t>
      </w:r>
    </w:p>
    <w:p>
      <w:pPr>
        <w:pStyle w:val="BodyText"/>
        <w:spacing w:line="274" w:lineRule="exact"/>
      </w:pPr>
      <w:r>
        <w:rPr>
          <w:spacing w:val="-6"/>
        </w:rPr>
        <w:t>B.A.</w:t>
      </w:r>
      <w:r>
        <w:rPr>
          <w:spacing w:val="1"/>
        </w:rPr>
        <w:t> </w:t>
      </w:r>
      <w:r>
        <w:rPr>
          <w:spacing w:val="-6"/>
        </w:rPr>
        <w:t>Economics,</w:t>
      </w:r>
      <w:r>
        <w:rPr>
          <w:spacing w:val="1"/>
        </w:rPr>
        <w:t> </w:t>
      </w:r>
      <w:r>
        <w:rPr>
          <w:spacing w:val="-6"/>
        </w:rPr>
        <w:t>University</w:t>
      </w:r>
      <w:r>
        <w:rPr>
          <w:spacing w:val="1"/>
        </w:rPr>
        <w:t> </w:t>
      </w:r>
      <w:r>
        <w:rPr>
          <w:spacing w:val="-6"/>
        </w:rPr>
        <w:t>of</w:t>
      </w:r>
      <w:r>
        <w:rPr/>
        <w:t> </w:t>
      </w:r>
      <w:r>
        <w:rPr>
          <w:spacing w:val="-6"/>
        </w:rPr>
        <w:t>Chicago,</w:t>
      </w:r>
      <w:r>
        <w:rPr>
          <w:spacing w:val="-1"/>
        </w:rPr>
        <w:t> </w:t>
      </w:r>
      <w:r>
        <w:rPr>
          <w:spacing w:val="-6"/>
        </w:rPr>
        <w:t>2004</w:t>
      </w:r>
    </w:p>
    <w:p>
      <w:pPr>
        <w:pStyle w:val="Heading1"/>
        <w:spacing w:line="272" w:lineRule="exact"/>
      </w:pPr>
      <w:r>
        <w:rPr>
          <w:spacing w:val="-2"/>
        </w:rPr>
        <w:t>Research</w:t>
      </w:r>
      <w:r>
        <w:rPr/>
        <w:t> </w:t>
      </w:r>
      <w:r>
        <w:rPr>
          <w:spacing w:val="-2"/>
        </w:rPr>
        <w:t>Interests</w:t>
      </w:r>
    </w:p>
    <w:p>
      <w:pPr>
        <w:pStyle w:val="BodyText"/>
        <w:spacing w:line="272" w:lineRule="exact"/>
      </w:pPr>
      <w:r>
        <w:rPr>
          <w:spacing w:val="-4"/>
        </w:rPr>
        <w:t>Health</w:t>
      </w:r>
      <w:r>
        <w:rPr>
          <w:spacing w:val="-8"/>
        </w:rPr>
        <w:t> </w:t>
      </w:r>
      <w:r>
        <w:rPr>
          <w:spacing w:val="-4"/>
        </w:rPr>
        <w:t>economics,</w:t>
      </w:r>
      <w:r>
        <w:rPr>
          <w:spacing w:val="-6"/>
        </w:rPr>
        <w:t> </w:t>
      </w:r>
      <w:r>
        <w:rPr>
          <w:spacing w:val="-4"/>
        </w:rPr>
        <w:t>public</w:t>
      </w:r>
      <w:r>
        <w:rPr>
          <w:spacing w:val="-8"/>
        </w:rPr>
        <w:t> </w:t>
      </w:r>
      <w:r>
        <w:rPr>
          <w:spacing w:val="-4"/>
        </w:rPr>
        <w:t>economics,</w:t>
      </w:r>
      <w:r>
        <w:rPr>
          <w:spacing w:val="-6"/>
        </w:rPr>
        <w:t> </w:t>
      </w:r>
      <w:r>
        <w:rPr>
          <w:spacing w:val="-4"/>
        </w:rPr>
        <w:t>industrial</w:t>
      </w:r>
      <w:r>
        <w:rPr>
          <w:spacing w:val="-6"/>
        </w:rPr>
        <w:t> </w:t>
      </w:r>
      <w:r>
        <w:rPr>
          <w:spacing w:val="-4"/>
        </w:rPr>
        <w:t>organization</w:t>
      </w:r>
    </w:p>
    <w:p>
      <w:pPr>
        <w:pStyle w:val="Heading1"/>
      </w:pPr>
      <w:r>
        <w:rPr>
          <w:spacing w:val="-2"/>
        </w:rPr>
        <w:t>Publications</w:t>
      </w:r>
    </w:p>
    <w:p>
      <w:pPr>
        <w:pStyle w:val="BodyText"/>
        <w:spacing w:line="270" w:lineRule="exact"/>
      </w:pPr>
      <w:r>
        <w:rPr>
          <w:spacing w:val="-4"/>
        </w:rPr>
        <w:t>“Prescription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Disaster: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SSDI</w:t>
      </w:r>
      <w:r>
        <w:rPr>
          <w:spacing w:val="-6"/>
        </w:rPr>
        <w:t> </w:t>
      </w:r>
      <w:r>
        <w:rPr>
          <w:spacing w:val="-4"/>
        </w:rPr>
        <w:t>Rate,</w:t>
      </w:r>
      <w:r>
        <w:rPr>
          <w:spacing w:val="-5"/>
        </w:rPr>
        <w:t> </w:t>
      </w:r>
      <w:r>
        <w:rPr>
          <w:spacing w:val="-4"/>
        </w:rPr>
        <w:t>Pain,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Prescribing</w:t>
      </w:r>
      <w:r>
        <w:rPr>
          <w:spacing w:val="-5"/>
        </w:rPr>
        <w:t> </w:t>
      </w:r>
      <w:r>
        <w:rPr>
          <w:spacing w:val="-4"/>
        </w:rPr>
        <w:t>Practices”</w:t>
      </w:r>
      <w:r>
        <w:rPr>
          <w:spacing w:val="-5"/>
        </w:rPr>
        <w:t> </w:t>
      </w:r>
      <w:r>
        <w:rPr>
          <w:spacing w:val="-4"/>
        </w:rPr>
        <w:t>with</w:t>
      </w:r>
      <w:r>
        <w:rPr>
          <w:spacing w:val="-6"/>
        </w:rPr>
        <w:t> </w:t>
      </w:r>
      <w:r>
        <w:rPr>
          <w:spacing w:val="-4"/>
        </w:rPr>
        <w:t>William</w:t>
      </w:r>
      <w:r>
        <w:rPr>
          <w:spacing w:val="-6"/>
        </w:rPr>
        <w:t> </w:t>
      </w:r>
      <w:r>
        <w:rPr>
          <w:spacing w:val="-4"/>
        </w:rPr>
        <w:t>N.</w:t>
      </w:r>
      <w:r>
        <w:rPr>
          <w:spacing w:val="-5"/>
        </w:rPr>
        <w:t> </w:t>
      </w:r>
      <w:r>
        <w:rPr>
          <w:spacing w:val="-4"/>
        </w:rPr>
        <w:t>Evans,</w:t>
      </w:r>
      <w:r>
        <w:rPr>
          <w:spacing w:val="-5"/>
        </w:rPr>
        <w:t> </w:t>
      </w:r>
      <w:r>
        <w:rPr>
          <w:spacing w:val="-4"/>
        </w:rPr>
        <w:t>accepted</w:t>
      </w:r>
      <w:r>
        <w:rPr>
          <w:spacing w:val="-5"/>
        </w:rPr>
        <w:t> at</w:t>
      </w:r>
    </w:p>
    <w:p>
      <w:pPr>
        <w:spacing w:line="272" w:lineRule="exact" w:before="0"/>
        <w:ind w:left="907" w:right="0" w:firstLine="0"/>
        <w:jc w:val="left"/>
        <w:rPr>
          <w:sz w:val="24"/>
        </w:rPr>
      </w:pPr>
      <w:r>
        <w:rPr>
          <w:i/>
          <w:w w:val="80"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w w:val="80"/>
          <w:sz w:val="24"/>
        </w:rPr>
        <w:t>of</w:t>
      </w:r>
      <w:r>
        <w:rPr>
          <w:i/>
          <w:sz w:val="24"/>
        </w:rPr>
        <w:t> </w:t>
      </w:r>
      <w:r>
        <w:rPr>
          <w:i/>
          <w:w w:val="80"/>
          <w:sz w:val="24"/>
        </w:rPr>
        <w:t>Human</w:t>
      </w:r>
      <w:r>
        <w:rPr>
          <w:i/>
          <w:spacing w:val="-3"/>
          <w:sz w:val="24"/>
        </w:rPr>
        <w:t> </w:t>
      </w:r>
      <w:r>
        <w:rPr>
          <w:i/>
          <w:w w:val="80"/>
          <w:sz w:val="24"/>
        </w:rPr>
        <w:t>Resources</w:t>
      </w:r>
      <w:r>
        <w:rPr>
          <w:w w:val="80"/>
          <w:sz w:val="24"/>
        </w:rPr>
        <w:t>,</w:t>
      </w:r>
      <w:r>
        <w:rPr>
          <w:sz w:val="24"/>
        </w:rPr>
        <w:t> </w:t>
      </w:r>
      <w:r>
        <w:rPr>
          <w:spacing w:val="-2"/>
          <w:w w:val="80"/>
          <w:sz w:val="24"/>
        </w:rPr>
        <w:t>2025.</w:t>
      </w:r>
    </w:p>
    <w:p>
      <w:pPr>
        <w:pStyle w:val="BodyText"/>
        <w:spacing w:line="235" w:lineRule="auto" w:before="268"/>
        <w:ind w:left="907" w:hanging="720"/>
      </w:pPr>
      <w:r>
        <w:rPr>
          <w:spacing w:val="-6"/>
        </w:rPr>
        <w:t>“The Demand for Skills Training Among Medicaid Home-Based Caregivers” with Christopher Cronin, </w:t>
      </w:r>
      <w:r>
        <w:rPr>
          <w:i/>
          <w:spacing w:val="-6"/>
        </w:rPr>
        <w:t>Journal of Health</w:t>
      </w:r>
      <w:r>
        <w:rPr>
          <w:i/>
          <w:spacing w:val="-11"/>
        </w:rPr>
        <w:t> </w:t>
      </w:r>
      <w:r>
        <w:rPr>
          <w:i/>
          <w:spacing w:val="-6"/>
        </w:rPr>
        <w:t>Economics,</w:t>
      </w:r>
      <w:r>
        <w:rPr>
          <w:i/>
          <w:spacing w:val="-9"/>
        </w:rPr>
        <w:t> </w:t>
      </w:r>
      <w:r>
        <w:rPr>
          <w:spacing w:val="-6"/>
        </w:rPr>
        <w:t>2024,</w:t>
      </w:r>
      <w:r>
        <w:rPr>
          <w:spacing w:val="-9"/>
        </w:rPr>
        <w:t> </w:t>
      </w:r>
      <w:r>
        <w:rPr>
          <w:spacing w:val="-6"/>
        </w:rPr>
        <w:t>95,</w:t>
      </w:r>
      <w:r>
        <w:rPr>
          <w:spacing w:val="-9"/>
        </w:rPr>
        <w:t> </w:t>
      </w:r>
      <w:r>
        <w:rPr>
          <w:spacing w:val="-6"/>
        </w:rPr>
        <w:t>article</w:t>
      </w:r>
      <w:r>
        <w:rPr>
          <w:spacing w:val="-9"/>
        </w:rPr>
        <w:t> </w:t>
      </w:r>
      <w:r>
        <w:rPr>
          <w:spacing w:val="-6"/>
        </w:rPr>
        <w:t>number</w:t>
      </w:r>
      <w:r>
        <w:rPr>
          <w:spacing w:val="-9"/>
        </w:rPr>
        <w:t> </w:t>
      </w:r>
      <w:r>
        <w:rPr>
          <w:spacing w:val="-6"/>
        </w:rPr>
        <w:t>102877.</w:t>
      </w:r>
    </w:p>
    <w:p>
      <w:pPr>
        <w:pStyle w:val="BodyText"/>
        <w:spacing w:line="232" w:lineRule="auto" w:before="273"/>
        <w:ind w:left="907" w:right="330" w:hanging="720"/>
      </w:pPr>
      <w:r>
        <w:rPr>
          <w:spacing w:val="-6"/>
        </w:rPr>
        <w:t>“The Drug Crisis and the Living Arrangements of Children” with Kasey Buckles and William N. Evans, </w:t>
      </w:r>
      <w:r>
        <w:rPr>
          <w:i/>
          <w:spacing w:val="-6"/>
        </w:rPr>
        <w:t>Journal </w:t>
      </w:r>
      <w:r>
        <w:rPr>
          <w:i/>
          <w:spacing w:val="-8"/>
        </w:rPr>
        <w:t>of</w:t>
      </w:r>
      <w:r>
        <w:rPr>
          <w:i/>
          <w:spacing w:val="-1"/>
        </w:rPr>
        <w:t> </w:t>
      </w:r>
      <w:r>
        <w:rPr>
          <w:i/>
          <w:spacing w:val="-8"/>
        </w:rPr>
        <w:t>Health</w:t>
      </w:r>
      <w:r>
        <w:rPr>
          <w:i/>
          <w:spacing w:val="-1"/>
        </w:rPr>
        <w:t> </w:t>
      </w:r>
      <w:r>
        <w:rPr>
          <w:i/>
          <w:spacing w:val="-8"/>
        </w:rPr>
        <w:t>Economics,</w:t>
      </w:r>
      <w:r>
        <w:rPr>
          <w:i/>
          <w:spacing w:val="-1"/>
        </w:rPr>
        <w:t> </w:t>
      </w:r>
      <w:r>
        <w:rPr>
          <w:spacing w:val="-8"/>
        </w:rPr>
        <w:t>2023,</w:t>
      </w:r>
      <w:r>
        <w:rPr>
          <w:spacing w:val="-1"/>
        </w:rPr>
        <w:t> </w:t>
      </w:r>
      <w:r>
        <w:rPr>
          <w:spacing w:val="-8"/>
        </w:rPr>
        <w:t>87,</w:t>
      </w:r>
      <w:r>
        <w:rPr>
          <w:spacing w:val="-1"/>
        </w:rPr>
        <w:t> </w:t>
      </w:r>
      <w:r>
        <w:rPr>
          <w:spacing w:val="-8"/>
        </w:rPr>
        <w:t>article</w:t>
      </w:r>
      <w:r>
        <w:rPr>
          <w:spacing w:val="-1"/>
        </w:rPr>
        <w:t> </w:t>
      </w:r>
      <w:r>
        <w:rPr>
          <w:spacing w:val="-8"/>
        </w:rPr>
        <w:t>number</w:t>
      </w:r>
      <w:r>
        <w:rPr>
          <w:spacing w:val="-2"/>
        </w:rPr>
        <w:t> </w:t>
      </w:r>
      <w:r>
        <w:rPr>
          <w:spacing w:val="-8"/>
        </w:rPr>
        <w:t>102723.</w:t>
      </w:r>
    </w:p>
    <w:p>
      <w:pPr>
        <w:pStyle w:val="BodyText"/>
        <w:spacing w:line="235" w:lineRule="auto" w:before="271"/>
        <w:ind w:left="907" w:right="330" w:hanging="720"/>
      </w:pPr>
      <w:r>
        <w:rPr>
          <w:spacing w:val="-2"/>
        </w:rPr>
        <w:t>“Origins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Opioid</w:t>
      </w:r>
      <w:r>
        <w:rPr>
          <w:spacing w:val="-9"/>
        </w:rPr>
        <w:t> </w:t>
      </w:r>
      <w:r>
        <w:rPr>
          <w:spacing w:val="-2"/>
        </w:rPr>
        <w:t>Crisis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Its</w:t>
      </w:r>
      <w:r>
        <w:rPr>
          <w:spacing w:val="-8"/>
        </w:rPr>
        <w:t> </w:t>
      </w:r>
      <w:r>
        <w:rPr>
          <w:spacing w:val="-2"/>
        </w:rPr>
        <w:t>Enduring</w:t>
      </w:r>
      <w:r>
        <w:rPr>
          <w:spacing w:val="-9"/>
        </w:rPr>
        <w:t> </w:t>
      </w:r>
      <w:r>
        <w:rPr>
          <w:spacing w:val="-2"/>
        </w:rPr>
        <w:t>Impacts”</w:t>
      </w:r>
      <w:r>
        <w:rPr>
          <w:spacing w:val="-11"/>
        </w:rPr>
        <w:t> </w:t>
      </w:r>
      <w:r>
        <w:rPr>
          <w:spacing w:val="-2"/>
        </w:rPr>
        <w:t>with</w:t>
      </w:r>
      <w:r>
        <w:rPr>
          <w:spacing w:val="-10"/>
        </w:rPr>
        <w:t> </w:t>
      </w:r>
      <w:r>
        <w:rPr>
          <w:spacing w:val="-2"/>
        </w:rPr>
        <w:t>Abby</w:t>
      </w:r>
      <w:r>
        <w:rPr>
          <w:spacing w:val="-9"/>
        </w:rPr>
        <w:t> </w:t>
      </w:r>
      <w:r>
        <w:rPr>
          <w:spacing w:val="-2"/>
        </w:rPr>
        <w:t>Alpert,</w:t>
      </w:r>
      <w:r>
        <w:rPr>
          <w:spacing w:val="-9"/>
        </w:rPr>
        <w:t> </w:t>
      </w:r>
      <w:r>
        <w:rPr>
          <w:spacing w:val="-2"/>
        </w:rPr>
        <w:t>William</w:t>
      </w:r>
      <w:r>
        <w:rPr>
          <w:spacing w:val="-10"/>
        </w:rPr>
        <w:t> </w:t>
      </w:r>
      <w:r>
        <w:rPr>
          <w:spacing w:val="-2"/>
        </w:rPr>
        <w:t>N.</w:t>
      </w:r>
      <w:r>
        <w:rPr>
          <w:spacing w:val="-12"/>
        </w:rPr>
        <w:t> </w:t>
      </w:r>
      <w:r>
        <w:rPr>
          <w:spacing w:val="-2"/>
        </w:rPr>
        <w:t>Evans,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David </w:t>
      </w:r>
      <w:r>
        <w:rPr>
          <w:w w:val="90"/>
        </w:rPr>
        <w:t>Powell,</w:t>
      </w:r>
      <w:r>
        <w:rPr>
          <w:spacing w:val="-5"/>
          <w:w w:val="90"/>
        </w:rPr>
        <w:t> </w:t>
      </w:r>
      <w:r>
        <w:rPr>
          <w:i/>
          <w:w w:val="90"/>
        </w:rPr>
        <w:t>Quarterly</w:t>
      </w:r>
      <w:r>
        <w:rPr>
          <w:i/>
          <w:spacing w:val="-6"/>
          <w:w w:val="90"/>
        </w:rPr>
        <w:t> </w:t>
      </w:r>
      <w:r>
        <w:rPr>
          <w:i/>
          <w:w w:val="90"/>
        </w:rPr>
        <w:t>Journal</w:t>
      </w:r>
      <w:r>
        <w:rPr>
          <w:i/>
          <w:spacing w:val="-5"/>
          <w:w w:val="90"/>
        </w:rPr>
        <w:t> </w:t>
      </w:r>
      <w:r>
        <w:rPr>
          <w:i/>
          <w:w w:val="90"/>
        </w:rPr>
        <w:t>of</w:t>
      </w:r>
      <w:r>
        <w:rPr>
          <w:i/>
          <w:spacing w:val="-5"/>
          <w:w w:val="90"/>
        </w:rPr>
        <w:t> </w:t>
      </w:r>
      <w:r>
        <w:rPr>
          <w:i/>
          <w:w w:val="90"/>
        </w:rPr>
        <w:t>Economics,</w:t>
      </w:r>
      <w:r>
        <w:rPr>
          <w:i/>
          <w:spacing w:val="-5"/>
          <w:w w:val="90"/>
        </w:rPr>
        <w:t> </w:t>
      </w:r>
      <w:r>
        <w:rPr>
          <w:w w:val="90"/>
        </w:rPr>
        <w:t>2022,</w:t>
      </w:r>
      <w:r>
        <w:rPr>
          <w:spacing w:val="-5"/>
          <w:w w:val="90"/>
        </w:rPr>
        <w:t> </w:t>
      </w:r>
      <w:r>
        <w:rPr>
          <w:w w:val="90"/>
        </w:rPr>
        <w:t>137(2):</w:t>
      </w:r>
      <w:r>
        <w:rPr>
          <w:spacing w:val="-5"/>
          <w:w w:val="90"/>
        </w:rPr>
        <w:t> </w:t>
      </w:r>
      <w:r>
        <w:rPr>
          <w:w w:val="90"/>
        </w:rPr>
        <w:t>1137-1147.</w:t>
      </w:r>
    </w:p>
    <w:p>
      <w:pPr>
        <w:pStyle w:val="BodyText"/>
        <w:spacing w:line="232" w:lineRule="auto" w:before="273"/>
        <w:ind w:left="907" w:right="330" w:hanging="720"/>
      </w:pPr>
      <w:r>
        <w:rPr>
          <w:spacing w:val="-4"/>
        </w:rPr>
        <w:t>“Drug</w:t>
      </w:r>
      <w:r>
        <w:rPr>
          <w:spacing w:val="-9"/>
        </w:rPr>
        <w:t> </w:t>
      </w:r>
      <w:r>
        <w:rPr>
          <w:spacing w:val="-4"/>
        </w:rPr>
        <w:t>Firms’</w:t>
      </w:r>
      <w:r>
        <w:rPr>
          <w:spacing w:val="-9"/>
        </w:rPr>
        <w:t> </w:t>
      </w:r>
      <w:r>
        <w:rPr>
          <w:spacing w:val="-4"/>
        </w:rPr>
        <w:t>Payments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Physicians’</w:t>
      </w:r>
      <w:r>
        <w:rPr>
          <w:spacing w:val="-9"/>
        </w:rPr>
        <w:t> </w:t>
      </w:r>
      <w:r>
        <w:rPr>
          <w:spacing w:val="-4"/>
        </w:rPr>
        <w:t>Prescribing</w:t>
      </w:r>
      <w:r>
        <w:rPr>
          <w:spacing w:val="-11"/>
        </w:rPr>
        <w:t> </w:t>
      </w:r>
      <w:r>
        <w:rPr>
          <w:spacing w:val="-4"/>
        </w:rPr>
        <w:t>Behavior</w:t>
      </w:r>
      <w:r>
        <w:rPr>
          <w:spacing w:val="-10"/>
        </w:rPr>
        <w:t> </w:t>
      </w:r>
      <w:r>
        <w:rPr>
          <w:spacing w:val="-4"/>
        </w:rPr>
        <w:t>in</w:t>
      </w:r>
      <w:r>
        <w:rPr>
          <w:spacing w:val="-10"/>
        </w:rPr>
        <w:t> </w:t>
      </w:r>
      <w:r>
        <w:rPr>
          <w:spacing w:val="-4"/>
        </w:rPr>
        <w:t>Medicare</w:t>
      </w:r>
      <w:r>
        <w:rPr>
          <w:spacing w:val="-9"/>
        </w:rPr>
        <w:t> </w:t>
      </w:r>
      <w:r>
        <w:rPr>
          <w:spacing w:val="-4"/>
        </w:rPr>
        <w:t>Part</w:t>
      </w:r>
      <w:r>
        <w:rPr>
          <w:spacing w:val="-10"/>
        </w:rPr>
        <w:t> </w:t>
      </w:r>
      <w:r>
        <w:rPr>
          <w:spacing w:val="-4"/>
        </w:rPr>
        <w:t>D”</w:t>
      </w:r>
      <w:r>
        <w:rPr>
          <w:spacing w:val="-9"/>
        </w:rPr>
        <w:t> </w:t>
      </w:r>
      <w:r>
        <w:rPr>
          <w:spacing w:val="-4"/>
        </w:rPr>
        <w:t>with</w:t>
      </w:r>
      <w:r>
        <w:rPr>
          <w:spacing w:val="-10"/>
        </w:rPr>
        <w:t> </w:t>
      </w:r>
      <w:r>
        <w:rPr>
          <w:spacing w:val="-4"/>
        </w:rPr>
        <w:t>Colleen</w:t>
      </w:r>
      <w:r>
        <w:rPr>
          <w:spacing w:val="-10"/>
        </w:rPr>
        <w:t> </w:t>
      </w:r>
      <w:r>
        <w:rPr>
          <w:spacing w:val="-4"/>
        </w:rPr>
        <w:t>Carey</w:t>
      </w:r>
      <w:r>
        <w:rPr>
          <w:spacing w:val="-9"/>
        </w:rPr>
        <w:t> </w:t>
      </w:r>
      <w:r>
        <w:rPr>
          <w:spacing w:val="-4"/>
        </w:rPr>
        <w:t>and </w:t>
      </w:r>
      <w:r>
        <w:rPr>
          <w:w w:val="90"/>
        </w:rPr>
        <w:t>Sarah Miller, </w:t>
      </w:r>
      <w:r>
        <w:rPr>
          <w:i/>
          <w:w w:val="90"/>
        </w:rPr>
        <w:t>Journal of Public Economics, </w:t>
      </w:r>
      <w:r>
        <w:rPr>
          <w:w w:val="90"/>
        </w:rPr>
        <w:t>2021, 197, article number 104402.</w:t>
      </w:r>
    </w:p>
    <w:p>
      <w:pPr>
        <w:spacing w:line="235" w:lineRule="auto" w:before="271"/>
        <w:ind w:left="907" w:right="330" w:hanging="720"/>
        <w:jc w:val="left"/>
        <w:rPr>
          <w:i/>
          <w:sz w:val="24"/>
        </w:rPr>
      </w:pPr>
      <w:r>
        <w:rPr>
          <w:spacing w:val="-8"/>
          <w:sz w:val="24"/>
        </w:rPr>
        <w:t>“Regulating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Markups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in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U.S.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Health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Insurance”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with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Steve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Cicala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and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Victoria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Marone,</w:t>
      </w:r>
      <w:r>
        <w:rPr>
          <w:spacing w:val="-2"/>
          <w:sz w:val="24"/>
        </w:rPr>
        <w:t> </w:t>
      </w:r>
      <w:r>
        <w:rPr>
          <w:i/>
          <w:spacing w:val="-8"/>
          <w:sz w:val="24"/>
        </w:rPr>
        <w:t>American</w:t>
      </w:r>
      <w:r>
        <w:rPr>
          <w:i/>
          <w:spacing w:val="-2"/>
          <w:sz w:val="24"/>
        </w:rPr>
        <w:t> </w:t>
      </w:r>
      <w:r>
        <w:rPr>
          <w:i/>
          <w:spacing w:val="-8"/>
          <w:sz w:val="24"/>
        </w:rPr>
        <w:t>Economic </w:t>
      </w:r>
      <w:r>
        <w:rPr>
          <w:i/>
          <w:w w:val="90"/>
          <w:sz w:val="24"/>
        </w:rPr>
        <w:t>Journal:</w:t>
      </w:r>
      <w:r>
        <w:rPr>
          <w:i/>
          <w:spacing w:val="-2"/>
          <w:w w:val="90"/>
          <w:sz w:val="24"/>
        </w:rPr>
        <w:t> </w:t>
      </w:r>
      <w:r>
        <w:rPr>
          <w:i/>
          <w:w w:val="90"/>
          <w:sz w:val="24"/>
        </w:rPr>
        <w:t>Applied</w:t>
      </w:r>
      <w:r>
        <w:rPr>
          <w:i/>
          <w:spacing w:val="-4"/>
          <w:w w:val="90"/>
          <w:sz w:val="24"/>
        </w:rPr>
        <w:t> </w:t>
      </w:r>
      <w:r>
        <w:rPr>
          <w:i/>
          <w:w w:val="90"/>
          <w:sz w:val="24"/>
        </w:rPr>
        <w:t>Economics</w:t>
      </w:r>
      <w:r>
        <w:rPr>
          <w:w w:val="90"/>
          <w:sz w:val="24"/>
        </w:rPr>
        <w:t>,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2019,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11(4):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71-104</w:t>
      </w:r>
      <w:r>
        <w:rPr>
          <w:i/>
          <w:w w:val="90"/>
          <w:sz w:val="24"/>
        </w:rPr>
        <w:t>.</w:t>
      </w:r>
    </w:p>
    <w:p>
      <w:pPr>
        <w:pStyle w:val="BodyText"/>
        <w:spacing w:line="271" w:lineRule="exact"/>
        <w:ind w:left="907"/>
      </w:pPr>
      <w:r>
        <w:rPr>
          <w:spacing w:val="-6"/>
        </w:rPr>
        <w:t>Previously</w:t>
      </w:r>
      <w:r>
        <w:rPr>
          <w:spacing w:val="-3"/>
        </w:rPr>
        <w:t> </w:t>
      </w:r>
      <w:r>
        <w:rPr>
          <w:spacing w:val="-6"/>
        </w:rPr>
        <w:t>circulated</w:t>
      </w:r>
      <w:r>
        <w:rPr>
          <w:spacing w:val="-3"/>
        </w:rPr>
        <w:t> </w:t>
      </w:r>
      <w:r>
        <w:rPr>
          <w:spacing w:val="-6"/>
        </w:rPr>
        <w:t>as</w:t>
      </w:r>
      <w:r>
        <w:rPr>
          <w:spacing w:val="-1"/>
        </w:rPr>
        <w:t> </w:t>
      </w:r>
      <w:r>
        <w:rPr>
          <w:spacing w:val="-6"/>
        </w:rPr>
        <w:t>“Cost</w:t>
      </w:r>
      <w:r>
        <w:rPr>
          <w:spacing w:val="-4"/>
        </w:rPr>
        <w:t> </w:t>
      </w:r>
      <w:r>
        <w:rPr>
          <w:spacing w:val="-6"/>
        </w:rPr>
        <w:t>of</w:t>
      </w:r>
      <w:r>
        <w:rPr>
          <w:spacing w:val="-4"/>
        </w:rPr>
        <w:t> </w:t>
      </w:r>
      <w:r>
        <w:rPr>
          <w:spacing w:val="-6"/>
        </w:rPr>
        <w:t>Service</w:t>
      </w:r>
      <w:r>
        <w:rPr>
          <w:spacing w:val="-2"/>
        </w:rPr>
        <w:t> </w:t>
      </w:r>
      <w:r>
        <w:rPr>
          <w:spacing w:val="-6"/>
        </w:rPr>
        <w:t>Regulation</w:t>
      </w:r>
      <w:r>
        <w:rPr>
          <w:spacing w:val="-4"/>
        </w:rPr>
        <w:t> </w:t>
      </w:r>
      <w:r>
        <w:rPr>
          <w:spacing w:val="-6"/>
        </w:rPr>
        <w:t>in</w:t>
      </w:r>
      <w:r>
        <w:rPr>
          <w:spacing w:val="-4"/>
        </w:rPr>
        <w:t> </w:t>
      </w:r>
      <w:r>
        <w:rPr>
          <w:spacing w:val="-6"/>
        </w:rPr>
        <w:t>Health</w:t>
      </w:r>
      <w:r>
        <w:rPr>
          <w:spacing w:val="-3"/>
        </w:rPr>
        <w:t> </w:t>
      </w:r>
      <w:r>
        <w:rPr>
          <w:spacing w:val="-6"/>
        </w:rPr>
        <w:t>Care:</w:t>
      </w:r>
      <w:r>
        <w:rPr>
          <w:spacing w:val="-3"/>
        </w:rPr>
        <w:t> </w:t>
      </w:r>
      <w:r>
        <w:rPr>
          <w:spacing w:val="-6"/>
        </w:rPr>
        <w:t>Minimum</w:t>
      </w:r>
      <w:r>
        <w:rPr>
          <w:spacing w:val="-3"/>
        </w:rPr>
        <w:t> </w:t>
      </w:r>
      <w:r>
        <w:rPr>
          <w:spacing w:val="-6"/>
        </w:rPr>
        <w:t>Medical</w:t>
      </w:r>
      <w:r>
        <w:rPr>
          <w:spacing w:val="-3"/>
        </w:rPr>
        <w:t> </w:t>
      </w:r>
      <w:r>
        <w:rPr>
          <w:spacing w:val="-6"/>
        </w:rPr>
        <w:t>Loss</w:t>
      </w:r>
      <w:r>
        <w:rPr>
          <w:spacing w:val="-2"/>
        </w:rPr>
        <w:t> </w:t>
      </w:r>
      <w:r>
        <w:rPr>
          <w:spacing w:val="-6"/>
        </w:rPr>
        <w:t>Ratios”</w:t>
      </w:r>
    </w:p>
    <w:p>
      <w:pPr>
        <w:pStyle w:val="BodyText"/>
        <w:spacing w:line="235" w:lineRule="auto" w:before="268"/>
        <w:ind w:left="907" w:right="330" w:hanging="720"/>
      </w:pPr>
      <w:r>
        <w:rPr>
          <w:spacing w:val="-4"/>
        </w:rPr>
        <w:t>“Targeting</w:t>
      </w:r>
      <w:r>
        <w:rPr>
          <w:spacing w:val="-11"/>
        </w:rPr>
        <w:t> </w:t>
      </w:r>
      <w:r>
        <w:rPr>
          <w:spacing w:val="-4"/>
        </w:rPr>
        <w:t>with</w:t>
      </w:r>
      <w:r>
        <w:rPr>
          <w:spacing w:val="-11"/>
        </w:rPr>
        <w:t> </w:t>
      </w:r>
      <w:r>
        <w:rPr>
          <w:spacing w:val="-4"/>
        </w:rPr>
        <w:t>In-kind</w:t>
      </w:r>
      <w:r>
        <w:rPr>
          <w:spacing w:val="-11"/>
        </w:rPr>
        <w:t> </w:t>
      </w:r>
      <w:r>
        <w:rPr>
          <w:spacing w:val="-4"/>
        </w:rPr>
        <w:t>Transfers:</w:t>
      </w:r>
      <w:r>
        <w:rPr>
          <w:spacing w:val="-11"/>
        </w:rPr>
        <w:t> </w:t>
      </w:r>
      <w:r>
        <w:rPr>
          <w:spacing w:val="-4"/>
        </w:rPr>
        <w:t>Evidence</w:t>
      </w:r>
      <w:r>
        <w:rPr>
          <w:spacing w:val="-11"/>
        </w:rPr>
        <w:t> </w:t>
      </w:r>
      <w:r>
        <w:rPr>
          <w:spacing w:val="-4"/>
        </w:rPr>
        <w:t>from</w:t>
      </w:r>
      <w:r>
        <w:rPr>
          <w:spacing w:val="-11"/>
        </w:rPr>
        <w:t> </w:t>
      </w:r>
      <w:r>
        <w:rPr>
          <w:spacing w:val="-4"/>
        </w:rPr>
        <w:t>Medicaid</w:t>
      </w:r>
      <w:r>
        <w:rPr>
          <w:spacing w:val="-11"/>
        </w:rPr>
        <w:t> </w:t>
      </w:r>
      <w:r>
        <w:rPr>
          <w:spacing w:val="-4"/>
        </w:rPr>
        <w:t>Home</w:t>
      </w:r>
      <w:r>
        <w:rPr>
          <w:spacing w:val="-11"/>
        </w:rPr>
        <w:t> </w:t>
      </w:r>
      <w:r>
        <w:rPr>
          <w:spacing w:val="-4"/>
        </w:rPr>
        <w:t>Care”</w:t>
      </w:r>
      <w:r>
        <w:rPr>
          <w:spacing w:val="-11"/>
        </w:rPr>
        <w:t> </w:t>
      </w:r>
      <w:r>
        <w:rPr>
          <w:spacing w:val="-4"/>
        </w:rPr>
        <w:t>with</w:t>
      </w:r>
      <w:r>
        <w:rPr>
          <w:spacing w:val="-11"/>
        </w:rPr>
        <w:t> </w:t>
      </w:r>
      <w:r>
        <w:rPr>
          <w:spacing w:val="-4"/>
        </w:rPr>
        <w:t>Lee</w:t>
      </w:r>
      <w:r>
        <w:rPr>
          <w:spacing w:val="-11"/>
        </w:rPr>
        <w:t> </w:t>
      </w:r>
      <w:r>
        <w:rPr>
          <w:spacing w:val="-4"/>
        </w:rPr>
        <w:t>Lockwood,</w:t>
      </w:r>
      <w:r>
        <w:rPr>
          <w:spacing w:val="-11"/>
        </w:rPr>
        <w:t> </w:t>
      </w:r>
      <w:r>
        <w:rPr>
          <w:i/>
          <w:spacing w:val="-4"/>
        </w:rPr>
        <w:t>American </w:t>
      </w:r>
      <w:r>
        <w:rPr>
          <w:i/>
          <w:w w:val="90"/>
        </w:rPr>
        <w:t>Economic Review</w:t>
      </w:r>
      <w:r>
        <w:rPr>
          <w:w w:val="90"/>
        </w:rPr>
        <w:t>, 2019, 109(4): 1461-1485.</w:t>
      </w:r>
    </w:p>
    <w:p>
      <w:pPr>
        <w:pStyle w:val="BodyText"/>
        <w:spacing w:line="272" w:lineRule="exact" w:before="266"/>
      </w:pPr>
      <w:r>
        <w:rPr>
          <w:spacing w:val="-2"/>
        </w:rPr>
        <w:t>“How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Reformulation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OxyContin</w:t>
      </w:r>
      <w:r>
        <w:rPr>
          <w:spacing w:val="-11"/>
        </w:rPr>
        <w:t> </w:t>
      </w:r>
      <w:r>
        <w:rPr>
          <w:spacing w:val="-2"/>
        </w:rPr>
        <w:t>Ignited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Heroin</w:t>
      </w:r>
      <w:r>
        <w:rPr>
          <w:spacing w:val="-10"/>
        </w:rPr>
        <w:t> </w:t>
      </w:r>
      <w:r>
        <w:rPr>
          <w:spacing w:val="-2"/>
        </w:rPr>
        <w:t>Epidemic”</w:t>
      </w:r>
      <w:r>
        <w:rPr>
          <w:spacing w:val="-11"/>
        </w:rPr>
        <w:t> </w:t>
      </w:r>
      <w:r>
        <w:rPr>
          <w:spacing w:val="-2"/>
        </w:rPr>
        <w:t>with</w:t>
      </w:r>
      <w:r>
        <w:rPr>
          <w:spacing w:val="-11"/>
        </w:rPr>
        <w:t> </w:t>
      </w:r>
      <w:r>
        <w:rPr>
          <w:spacing w:val="-2"/>
        </w:rPr>
        <w:t>Bill</w:t>
      </w:r>
      <w:r>
        <w:rPr>
          <w:spacing w:val="-9"/>
        </w:rPr>
        <w:t> </w:t>
      </w:r>
      <w:r>
        <w:rPr>
          <w:spacing w:val="-2"/>
        </w:rPr>
        <w:t>Evans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Patrick</w:t>
      </w:r>
      <w:r>
        <w:rPr>
          <w:spacing w:val="-9"/>
        </w:rPr>
        <w:t> </w:t>
      </w:r>
      <w:r>
        <w:rPr>
          <w:spacing w:val="-2"/>
        </w:rPr>
        <w:t>Power,</w:t>
      </w:r>
    </w:p>
    <w:p>
      <w:pPr>
        <w:spacing w:line="272" w:lineRule="exact" w:before="0"/>
        <w:ind w:left="907" w:right="0" w:firstLine="0"/>
        <w:jc w:val="left"/>
        <w:rPr>
          <w:sz w:val="24"/>
        </w:rPr>
      </w:pPr>
      <w:r>
        <w:rPr>
          <w:i/>
          <w:w w:val="85"/>
          <w:sz w:val="24"/>
        </w:rPr>
        <w:t>Review</w:t>
      </w:r>
      <w:r>
        <w:rPr>
          <w:i/>
          <w:spacing w:val="-3"/>
          <w:w w:val="85"/>
          <w:sz w:val="24"/>
        </w:rPr>
        <w:t> </w:t>
      </w:r>
      <w:r>
        <w:rPr>
          <w:i/>
          <w:w w:val="85"/>
          <w:sz w:val="24"/>
        </w:rPr>
        <w:t>of</w:t>
      </w:r>
      <w:r>
        <w:rPr>
          <w:i/>
          <w:spacing w:val="-1"/>
          <w:w w:val="85"/>
          <w:sz w:val="24"/>
        </w:rPr>
        <w:t> </w:t>
      </w:r>
      <w:r>
        <w:rPr>
          <w:i/>
          <w:w w:val="85"/>
          <w:sz w:val="24"/>
        </w:rPr>
        <w:t>Economics</w:t>
      </w:r>
      <w:r>
        <w:rPr>
          <w:i/>
          <w:spacing w:val="-3"/>
          <w:w w:val="85"/>
          <w:sz w:val="24"/>
        </w:rPr>
        <w:t> </w:t>
      </w:r>
      <w:r>
        <w:rPr>
          <w:i/>
          <w:w w:val="85"/>
          <w:sz w:val="24"/>
        </w:rPr>
        <w:t>and</w:t>
      </w:r>
      <w:r>
        <w:rPr>
          <w:i/>
          <w:spacing w:val="-1"/>
          <w:w w:val="85"/>
          <w:sz w:val="24"/>
        </w:rPr>
        <w:t> </w:t>
      </w:r>
      <w:r>
        <w:rPr>
          <w:i/>
          <w:w w:val="85"/>
          <w:sz w:val="24"/>
        </w:rPr>
        <w:t>Statistics</w:t>
      </w:r>
      <w:r>
        <w:rPr>
          <w:w w:val="85"/>
          <w:sz w:val="24"/>
        </w:rPr>
        <w:t>,</w:t>
      </w:r>
      <w:r>
        <w:rPr>
          <w:spacing w:val="-2"/>
          <w:w w:val="85"/>
          <w:sz w:val="24"/>
        </w:rPr>
        <w:t> </w:t>
      </w:r>
      <w:r>
        <w:rPr>
          <w:w w:val="85"/>
          <w:sz w:val="24"/>
        </w:rPr>
        <w:t>2019,</w:t>
      </w:r>
      <w:r>
        <w:rPr>
          <w:spacing w:val="-1"/>
          <w:w w:val="85"/>
          <w:sz w:val="24"/>
        </w:rPr>
        <w:t> </w:t>
      </w:r>
      <w:r>
        <w:rPr>
          <w:w w:val="85"/>
          <w:sz w:val="24"/>
        </w:rPr>
        <w:t>101(1):</w:t>
      </w:r>
      <w:r>
        <w:rPr>
          <w:spacing w:val="-2"/>
          <w:w w:val="85"/>
          <w:sz w:val="24"/>
        </w:rPr>
        <w:t> </w:t>
      </w:r>
      <w:r>
        <w:rPr>
          <w:w w:val="85"/>
          <w:sz w:val="24"/>
        </w:rPr>
        <w:t>1-</w:t>
      </w:r>
      <w:r>
        <w:rPr>
          <w:spacing w:val="-5"/>
          <w:w w:val="85"/>
          <w:sz w:val="24"/>
        </w:rPr>
        <w:t>15</w:t>
      </w:r>
    </w:p>
    <w:p>
      <w:pPr>
        <w:spacing w:before="264"/>
        <w:ind w:left="187" w:right="0" w:firstLine="0"/>
        <w:jc w:val="left"/>
        <w:rPr>
          <w:sz w:val="24"/>
        </w:rPr>
      </w:pPr>
      <w:r>
        <w:rPr>
          <w:w w:val="90"/>
          <w:sz w:val="24"/>
        </w:rPr>
        <w:t>“Peer</w:t>
      </w:r>
      <w:r>
        <w:rPr>
          <w:spacing w:val="-2"/>
          <w:sz w:val="24"/>
        </w:rPr>
        <w:t> </w:t>
      </w:r>
      <w:r>
        <w:rPr>
          <w:w w:val="90"/>
          <w:sz w:val="24"/>
        </w:rPr>
        <w:t>Effects</w:t>
      </w:r>
      <w:r>
        <w:rPr>
          <w:spacing w:val="-1"/>
          <w:sz w:val="24"/>
        </w:rPr>
        <w:t> </w:t>
      </w:r>
      <w:r>
        <w:rPr>
          <w:w w:val="90"/>
          <w:sz w:val="24"/>
        </w:rPr>
        <w:t>in</w:t>
      </w:r>
      <w:r>
        <w:rPr>
          <w:spacing w:val="-2"/>
          <w:sz w:val="24"/>
        </w:rPr>
        <w:t> </w:t>
      </w:r>
      <w:r>
        <w:rPr>
          <w:w w:val="90"/>
          <w:sz w:val="24"/>
        </w:rPr>
        <w:t>Financial</w:t>
      </w:r>
      <w:r>
        <w:rPr>
          <w:spacing w:val="-4"/>
          <w:sz w:val="24"/>
        </w:rPr>
        <w:t> </w:t>
      </w:r>
      <w:r>
        <w:rPr>
          <w:w w:val="90"/>
          <w:sz w:val="24"/>
        </w:rPr>
        <w:t>Decision-Making”</w:t>
      </w:r>
      <w:r>
        <w:rPr>
          <w:spacing w:val="-1"/>
          <w:sz w:val="24"/>
        </w:rPr>
        <w:t> </w:t>
      </w:r>
      <w:r>
        <w:rPr>
          <w:w w:val="90"/>
          <w:sz w:val="24"/>
        </w:rPr>
        <w:t>with</w:t>
      </w:r>
      <w:r>
        <w:rPr>
          <w:spacing w:val="-2"/>
          <w:sz w:val="24"/>
        </w:rPr>
        <w:t> </w:t>
      </w:r>
      <w:r>
        <w:rPr>
          <w:w w:val="90"/>
          <w:sz w:val="24"/>
        </w:rPr>
        <w:t>Bill</w:t>
      </w:r>
      <w:r>
        <w:rPr>
          <w:spacing w:val="-1"/>
          <w:sz w:val="24"/>
        </w:rPr>
        <w:t> </w:t>
      </w:r>
      <w:r>
        <w:rPr>
          <w:w w:val="90"/>
          <w:sz w:val="24"/>
        </w:rPr>
        <w:t>Skimmyhorn,</w:t>
      </w:r>
      <w:r>
        <w:rPr>
          <w:spacing w:val="-1"/>
          <w:sz w:val="24"/>
        </w:rPr>
        <w:t> </w:t>
      </w:r>
      <w:r>
        <w:rPr>
          <w:i/>
          <w:w w:val="90"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w w:val="90"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w w:val="90"/>
          <w:sz w:val="24"/>
        </w:rPr>
        <w:t>Public</w:t>
      </w:r>
      <w:r>
        <w:rPr>
          <w:i/>
          <w:spacing w:val="-2"/>
          <w:sz w:val="24"/>
        </w:rPr>
        <w:t> </w:t>
      </w:r>
      <w:r>
        <w:rPr>
          <w:i/>
          <w:w w:val="90"/>
          <w:sz w:val="24"/>
        </w:rPr>
        <w:t>Economics</w:t>
      </w:r>
      <w:r>
        <w:rPr>
          <w:w w:val="90"/>
          <w:sz w:val="24"/>
        </w:rPr>
        <w:t>,</w:t>
      </w:r>
      <w:r>
        <w:rPr>
          <w:spacing w:val="-1"/>
          <w:sz w:val="24"/>
        </w:rPr>
        <w:t> </w:t>
      </w:r>
      <w:r>
        <w:rPr>
          <w:w w:val="90"/>
          <w:sz w:val="24"/>
        </w:rPr>
        <w:t>2018,</w:t>
      </w:r>
      <w:r>
        <w:rPr>
          <w:spacing w:val="-1"/>
          <w:sz w:val="24"/>
        </w:rPr>
        <w:t> </w:t>
      </w:r>
      <w:r>
        <w:rPr>
          <w:w w:val="90"/>
          <w:sz w:val="24"/>
        </w:rPr>
        <w:t>163:</w:t>
      </w:r>
      <w:r>
        <w:rPr>
          <w:spacing w:val="-1"/>
          <w:sz w:val="24"/>
        </w:rPr>
        <w:t> </w:t>
      </w:r>
      <w:r>
        <w:rPr>
          <w:w w:val="90"/>
          <w:sz w:val="24"/>
        </w:rPr>
        <w:t>37-</w:t>
      </w:r>
      <w:r>
        <w:rPr>
          <w:spacing w:val="-7"/>
          <w:w w:val="90"/>
          <w:sz w:val="24"/>
        </w:rPr>
        <w:t>59</w:t>
      </w:r>
    </w:p>
    <w:p>
      <w:pPr>
        <w:spacing w:after="0"/>
        <w:jc w:val="left"/>
        <w:rPr>
          <w:sz w:val="24"/>
        </w:rPr>
        <w:sectPr>
          <w:type w:val="continuous"/>
          <w:pgSz w:w="12240" w:h="15840"/>
          <w:pgMar w:top="940" w:bottom="280" w:left="720" w:right="720"/>
        </w:sectPr>
      </w:pPr>
    </w:p>
    <w:p>
      <w:pPr>
        <w:spacing w:line="232" w:lineRule="auto" w:before="68"/>
        <w:ind w:left="907" w:right="0" w:hanging="720"/>
        <w:jc w:val="left"/>
        <w:rPr>
          <w:sz w:val="24"/>
        </w:rPr>
      </w:pPr>
      <w:r>
        <w:rPr>
          <w:spacing w:val="-8"/>
          <w:sz w:val="24"/>
        </w:rPr>
        <w:t>“Does</w:t>
      </w:r>
      <w:r>
        <w:rPr>
          <w:sz w:val="24"/>
        </w:rPr>
        <w:t> </w:t>
      </w:r>
      <w:r>
        <w:rPr>
          <w:spacing w:val="-8"/>
          <w:sz w:val="24"/>
        </w:rPr>
        <w:t>Insurance</w:t>
      </w:r>
      <w:r>
        <w:rPr>
          <w:sz w:val="24"/>
        </w:rPr>
        <w:t> </w:t>
      </w:r>
      <w:r>
        <w:rPr>
          <w:spacing w:val="-8"/>
          <w:sz w:val="24"/>
        </w:rPr>
        <w:t>Coverage</w:t>
      </w:r>
      <w:r>
        <w:rPr>
          <w:sz w:val="24"/>
        </w:rPr>
        <w:t> </w:t>
      </w:r>
      <w:r>
        <w:rPr>
          <w:spacing w:val="-8"/>
          <w:sz w:val="24"/>
        </w:rPr>
        <w:t>Fall</w:t>
      </w:r>
      <w:r>
        <w:rPr>
          <w:sz w:val="24"/>
        </w:rPr>
        <w:t> </w:t>
      </w:r>
      <w:r>
        <w:rPr>
          <w:spacing w:val="-8"/>
          <w:sz w:val="24"/>
        </w:rPr>
        <w:t>when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Nonprofit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Insurers</w:t>
      </w:r>
      <w:r>
        <w:rPr>
          <w:sz w:val="24"/>
        </w:rPr>
        <w:t> </w:t>
      </w:r>
      <w:r>
        <w:rPr>
          <w:spacing w:val="-8"/>
          <w:sz w:val="24"/>
        </w:rPr>
        <w:t>Become</w:t>
      </w:r>
      <w:r>
        <w:rPr>
          <w:sz w:val="24"/>
        </w:rPr>
        <w:t> </w:t>
      </w:r>
      <w:r>
        <w:rPr>
          <w:spacing w:val="-8"/>
          <w:sz w:val="24"/>
        </w:rPr>
        <w:t>For-Profits?”</w:t>
      </w:r>
      <w:r>
        <w:rPr>
          <w:sz w:val="24"/>
        </w:rPr>
        <w:t> </w:t>
      </w:r>
      <w:r>
        <w:rPr>
          <w:i/>
          <w:spacing w:val="-8"/>
          <w:sz w:val="24"/>
        </w:rPr>
        <w:t>Journal</w:t>
      </w:r>
      <w:r>
        <w:rPr>
          <w:i/>
          <w:sz w:val="24"/>
        </w:rPr>
        <w:t> </w:t>
      </w:r>
      <w:r>
        <w:rPr>
          <w:i/>
          <w:spacing w:val="-8"/>
          <w:sz w:val="24"/>
        </w:rPr>
        <w:t>of</w:t>
      </w:r>
      <w:r>
        <w:rPr>
          <w:i/>
          <w:sz w:val="24"/>
        </w:rPr>
        <w:t> </w:t>
      </w:r>
      <w:r>
        <w:rPr>
          <w:i/>
          <w:spacing w:val="-8"/>
          <w:sz w:val="24"/>
        </w:rPr>
        <w:t>Health</w:t>
      </w:r>
      <w:r>
        <w:rPr>
          <w:i/>
          <w:sz w:val="24"/>
        </w:rPr>
        <w:t> </w:t>
      </w:r>
      <w:r>
        <w:rPr>
          <w:i/>
          <w:spacing w:val="-8"/>
          <w:sz w:val="24"/>
        </w:rPr>
        <w:t>Economics</w:t>
      </w:r>
      <w:r>
        <w:rPr>
          <w:spacing w:val="-8"/>
          <w:sz w:val="24"/>
        </w:rPr>
        <w:t>,</w:t>
      </w:r>
      <w:r>
        <w:rPr>
          <w:sz w:val="24"/>
        </w:rPr>
        <w:t> </w:t>
      </w:r>
      <w:r>
        <w:rPr>
          <w:spacing w:val="-8"/>
          <w:sz w:val="24"/>
        </w:rPr>
        <w:t>2018, </w:t>
      </w:r>
      <w:r>
        <w:rPr>
          <w:sz w:val="24"/>
        </w:rPr>
        <w:t>57: 75-88</w:t>
      </w:r>
    </w:p>
    <w:p>
      <w:pPr>
        <w:spacing w:line="540" w:lineRule="atLeast" w:before="3"/>
        <w:ind w:left="187" w:right="0" w:firstLine="0"/>
        <w:jc w:val="left"/>
        <w:rPr>
          <w:i/>
          <w:sz w:val="24"/>
        </w:rPr>
      </w:pPr>
      <w:r>
        <w:rPr>
          <w:w w:val="90"/>
          <w:sz w:val="24"/>
        </w:rPr>
        <w:t>“Does it Pay to Know Prices in Health Care?” </w:t>
      </w:r>
      <w:r>
        <w:rPr>
          <w:i/>
          <w:w w:val="90"/>
          <w:sz w:val="24"/>
        </w:rPr>
        <w:t>American Economic Journal: Economic Policy</w:t>
      </w:r>
      <w:r>
        <w:rPr>
          <w:w w:val="90"/>
          <w:sz w:val="24"/>
        </w:rPr>
        <w:t>, 2017, 9(1): 154-179 “Medical Malpractice Reform, the Supply of Physicians, and Adverse Selection” </w:t>
      </w:r>
      <w:r>
        <w:rPr>
          <w:i/>
          <w:w w:val="90"/>
          <w:sz w:val="24"/>
        </w:rPr>
        <w:t>Journal of Law and Economics,</w:t>
      </w:r>
    </w:p>
    <w:p>
      <w:pPr>
        <w:pStyle w:val="BodyText"/>
        <w:spacing w:line="271" w:lineRule="exact"/>
        <w:ind w:left="907"/>
      </w:pPr>
      <w:r>
        <w:rPr>
          <w:w w:val="90"/>
        </w:rPr>
        <w:t>2014,</w:t>
      </w:r>
      <w:r>
        <w:rPr>
          <w:spacing w:val="13"/>
        </w:rPr>
        <w:t> </w:t>
      </w:r>
      <w:r>
        <w:rPr>
          <w:w w:val="90"/>
        </w:rPr>
        <w:t>57(2):</w:t>
      </w:r>
      <w:r>
        <w:rPr>
          <w:spacing w:val="13"/>
        </w:rPr>
        <w:t> </w:t>
      </w:r>
      <w:r>
        <w:rPr>
          <w:w w:val="90"/>
        </w:rPr>
        <w:t>501-</w:t>
      </w:r>
      <w:r>
        <w:rPr>
          <w:spacing w:val="-5"/>
          <w:w w:val="90"/>
        </w:rPr>
        <w:t>527</w:t>
      </w:r>
    </w:p>
    <w:p>
      <w:pPr>
        <w:spacing w:line="232" w:lineRule="auto" w:before="270"/>
        <w:ind w:left="907" w:right="0" w:hanging="720"/>
        <w:jc w:val="left"/>
        <w:rPr>
          <w:sz w:val="24"/>
        </w:rPr>
      </w:pPr>
      <w:r>
        <w:rPr>
          <w:spacing w:val="-6"/>
          <w:sz w:val="24"/>
        </w:rPr>
        <w:t>“Online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vs.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Offline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Competition”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with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Chad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Syverson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in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M.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Peitz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J.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Waldfogel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(eds.),</w:t>
      </w:r>
      <w:r>
        <w:rPr>
          <w:spacing w:val="-9"/>
          <w:sz w:val="24"/>
        </w:rPr>
        <w:t> </w:t>
      </w:r>
      <w:r>
        <w:rPr>
          <w:i/>
          <w:spacing w:val="-6"/>
          <w:sz w:val="24"/>
        </w:rPr>
        <w:t>Oxford</w:t>
      </w:r>
      <w:r>
        <w:rPr>
          <w:i/>
          <w:spacing w:val="-8"/>
          <w:sz w:val="24"/>
        </w:rPr>
        <w:t> </w:t>
      </w:r>
      <w:r>
        <w:rPr>
          <w:i/>
          <w:spacing w:val="-6"/>
          <w:sz w:val="24"/>
        </w:rPr>
        <w:t>Handbook</w:t>
      </w:r>
      <w:r>
        <w:rPr>
          <w:i/>
          <w:spacing w:val="-9"/>
          <w:sz w:val="24"/>
        </w:rPr>
        <w:t> </w:t>
      </w:r>
      <w:r>
        <w:rPr>
          <w:i/>
          <w:spacing w:val="-6"/>
          <w:sz w:val="24"/>
        </w:rPr>
        <w:t>of</w:t>
      </w:r>
      <w:r>
        <w:rPr>
          <w:i/>
          <w:spacing w:val="-9"/>
          <w:sz w:val="24"/>
        </w:rPr>
        <w:t> </w:t>
      </w:r>
      <w:r>
        <w:rPr>
          <w:i/>
          <w:spacing w:val="-6"/>
          <w:sz w:val="24"/>
        </w:rPr>
        <w:t>the </w:t>
      </w:r>
      <w:r>
        <w:rPr>
          <w:i/>
          <w:spacing w:val="-4"/>
          <w:sz w:val="24"/>
        </w:rPr>
        <w:t>Digital</w:t>
      </w:r>
      <w:r>
        <w:rPr>
          <w:i/>
          <w:spacing w:val="-11"/>
          <w:sz w:val="24"/>
        </w:rPr>
        <w:t> </w:t>
      </w:r>
      <w:r>
        <w:rPr>
          <w:i/>
          <w:spacing w:val="-4"/>
          <w:sz w:val="24"/>
        </w:rPr>
        <w:t>Economy,</w:t>
      </w:r>
      <w:r>
        <w:rPr>
          <w:i/>
          <w:spacing w:val="-11"/>
          <w:sz w:val="24"/>
        </w:rPr>
        <w:t> </w:t>
      </w:r>
      <w:r>
        <w:rPr>
          <w:spacing w:val="-4"/>
          <w:sz w:val="24"/>
        </w:rPr>
        <w:t>Oxford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University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Press,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2012</w:t>
      </w:r>
    </w:p>
    <w:p>
      <w:pPr>
        <w:pStyle w:val="Heading1"/>
        <w:spacing w:before="267"/>
      </w:pPr>
      <w:r>
        <w:rPr/>
        <w:t>Working</w:t>
      </w:r>
      <w:r>
        <w:rPr>
          <w:spacing w:val="-4"/>
        </w:rPr>
        <w:t> </w:t>
      </w:r>
      <w:r>
        <w:rPr/>
        <w:t>Papers/In</w:t>
      </w:r>
      <w:r>
        <w:rPr>
          <w:spacing w:val="-4"/>
        </w:rPr>
        <w:t> </w:t>
      </w:r>
      <w:r>
        <w:rPr>
          <w:spacing w:val="-2"/>
        </w:rPr>
        <w:t>Progress</w:t>
      </w:r>
    </w:p>
    <w:p>
      <w:pPr>
        <w:pStyle w:val="BodyText"/>
        <w:spacing w:line="232" w:lineRule="auto" w:before="4"/>
        <w:ind w:left="907" w:hanging="720"/>
      </w:pPr>
      <w:r>
        <w:rPr>
          <w:spacing w:val="-2"/>
        </w:rPr>
        <w:t>“Dispensing</w:t>
      </w:r>
      <w:r>
        <w:rPr>
          <w:spacing w:val="-15"/>
        </w:rPr>
        <w:t> </w:t>
      </w:r>
      <w:r>
        <w:rPr>
          <w:spacing w:val="-2"/>
        </w:rPr>
        <w:t>Education:</w:t>
      </w:r>
      <w:r>
        <w:rPr>
          <w:spacing w:val="-13"/>
        </w:rPr>
        <w:t> </w:t>
      </w:r>
      <w:r>
        <w:rPr>
          <w:spacing w:val="-2"/>
        </w:rPr>
        <w:t>PharmD,</w:t>
      </w:r>
      <w:r>
        <w:rPr>
          <w:spacing w:val="-13"/>
        </w:rPr>
        <w:t> </w:t>
      </w:r>
      <w:r>
        <w:rPr>
          <w:spacing w:val="-2"/>
        </w:rPr>
        <w:t>Supply</w:t>
      </w:r>
      <w:r>
        <w:rPr>
          <w:spacing w:val="-13"/>
        </w:rPr>
        <w:t> </w:t>
      </w:r>
      <w:r>
        <w:rPr>
          <w:spacing w:val="-2"/>
        </w:rPr>
        <w:t>Side</w:t>
      </w:r>
      <w:r>
        <w:rPr>
          <w:spacing w:val="-13"/>
        </w:rPr>
        <w:t> </w:t>
      </w:r>
      <w:r>
        <w:rPr>
          <w:spacing w:val="-2"/>
        </w:rPr>
        <w:t>Responses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Higher</w:t>
      </w:r>
      <w:r>
        <w:rPr>
          <w:spacing w:val="-13"/>
        </w:rPr>
        <w:t> </w:t>
      </w:r>
      <w:r>
        <w:rPr>
          <w:spacing w:val="-2"/>
        </w:rPr>
        <w:t>Education,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Labor</w:t>
      </w:r>
      <w:r>
        <w:rPr>
          <w:spacing w:val="-13"/>
        </w:rPr>
        <w:t> </w:t>
      </w:r>
      <w:r>
        <w:rPr>
          <w:spacing w:val="-2"/>
        </w:rPr>
        <w:t>Markets”</w:t>
      </w:r>
      <w:r>
        <w:rPr>
          <w:spacing w:val="-13"/>
        </w:rPr>
        <w:t> </w:t>
      </w:r>
      <w:r>
        <w:rPr>
          <w:spacing w:val="-2"/>
        </w:rPr>
        <w:t>with</w:t>
      </w:r>
      <w:r>
        <w:rPr>
          <w:spacing w:val="-13"/>
        </w:rPr>
        <w:t> </w:t>
      </w:r>
      <w:r>
        <w:rPr>
          <w:spacing w:val="-2"/>
        </w:rPr>
        <w:t>Jeff Denning</w:t>
      </w:r>
    </w:p>
    <w:p>
      <w:pPr>
        <w:pStyle w:val="BodyText"/>
        <w:spacing w:line="540" w:lineRule="atLeast" w:before="3"/>
      </w:pPr>
      <w:r>
        <w:rPr>
          <w:spacing w:val="-2"/>
        </w:rPr>
        <w:t>“Does</w:t>
      </w:r>
      <w:r>
        <w:rPr>
          <w:spacing w:val="-10"/>
        </w:rPr>
        <w:t> </w:t>
      </w:r>
      <w:r>
        <w:rPr>
          <w:spacing w:val="-2"/>
        </w:rPr>
        <w:t>More</w:t>
      </w:r>
      <w:r>
        <w:rPr>
          <w:spacing w:val="-11"/>
        </w:rPr>
        <w:t> </w:t>
      </w:r>
      <w:r>
        <w:rPr>
          <w:spacing w:val="-2"/>
        </w:rPr>
        <w:t>Information</w:t>
      </w:r>
      <w:r>
        <w:rPr>
          <w:spacing w:val="-12"/>
        </w:rPr>
        <w:t> </w:t>
      </w:r>
      <w:r>
        <w:rPr>
          <w:spacing w:val="-2"/>
        </w:rPr>
        <w:t>Improve</w:t>
      </w:r>
      <w:r>
        <w:rPr>
          <w:spacing w:val="-11"/>
        </w:rPr>
        <w:t> </w:t>
      </w:r>
      <w:r>
        <w:rPr>
          <w:spacing w:val="-2"/>
        </w:rPr>
        <w:t>Targeting?</w:t>
      </w:r>
      <w:r>
        <w:rPr>
          <w:spacing w:val="-13"/>
        </w:rPr>
        <w:t> </w:t>
      </w:r>
      <w:r>
        <w:rPr>
          <w:spacing w:val="-2"/>
        </w:rPr>
        <w:t>Evidence</w:t>
      </w:r>
      <w:r>
        <w:rPr>
          <w:spacing w:val="-11"/>
        </w:rPr>
        <w:t> </w:t>
      </w:r>
      <w:r>
        <w:rPr>
          <w:spacing w:val="-2"/>
        </w:rPr>
        <w:t>from</w:t>
      </w:r>
      <w:r>
        <w:rPr>
          <w:spacing w:val="-12"/>
        </w:rPr>
        <w:t> </w:t>
      </w:r>
      <w:r>
        <w:rPr>
          <w:spacing w:val="-2"/>
        </w:rPr>
        <w:t>Opioid</w:t>
      </w:r>
      <w:r>
        <w:rPr>
          <w:spacing w:val="-11"/>
        </w:rPr>
        <w:t> </w:t>
      </w:r>
      <w:r>
        <w:rPr>
          <w:spacing w:val="-2"/>
        </w:rPr>
        <w:t>Prescribing”</w:t>
      </w:r>
      <w:r>
        <w:rPr>
          <w:spacing w:val="-11"/>
        </w:rPr>
        <w:t> </w:t>
      </w:r>
      <w:r>
        <w:rPr>
          <w:spacing w:val="-2"/>
        </w:rPr>
        <w:t>with</w:t>
      </w:r>
      <w:r>
        <w:rPr>
          <w:spacing w:val="-12"/>
        </w:rPr>
        <w:t> </w:t>
      </w:r>
      <w:r>
        <w:rPr>
          <w:spacing w:val="-2"/>
        </w:rPr>
        <w:t>William</w:t>
      </w:r>
      <w:r>
        <w:rPr>
          <w:spacing w:val="-12"/>
        </w:rPr>
        <w:t> </w:t>
      </w:r>
      <w:r>
        <w:rPr>
          <w:spacing w:val="-2"/>
        </w:rPr>
        <w:t>N.</w:t>
      </w:r>
      <w:r>
        <w:rPr>
          <w:spacing w:val="-11"/>
        </w:rPr>
        <w:t> </w:t>
      </w:r>
      <w:r>
        <w:rPr>
          <w:spacing w:val="-2"/>
        </w:rPr>
        <w:t>Evans “Financial</w:t>
      </w:r>
      <w:r>
        <w:rPr>
          <w:spacing w:val="-5"/>
        </w:rPr>
        <w:t> </w:t>
      </w:r>
      <w:r>
        <w:rPr>
          <w:spacing w:val="-2"/>
        </w:rPr>
        <w:t>Incentives</w:t>
      </w:r>
      <w:r>
        <w:rPr>
          <w:spacing w:val="-4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Therapy</w:t>
      </w:r>
      <w:r>
        <w:rPr>
          <w:spacing w:val="-6"/>
        </w:rPr>
        <w:t> </w:t>
      </w:r>
      <w:r>
        <w:rPr>
          <w:spacing w:val="-2"/>
        </w:rPr>
        <w:t>Completion: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Randomized</w:t>
      </w:r>
      <w:r>
        <w:rPr>
          <w:spacing w:val="-5"/>
        </w:rPr>
        <w:t> </w:t>
      </w:r>
      <w:r>
        <w:rPr>
          <w:spacing w:val="-2"/>
        </w:rPr>
        <w:t>Controlled</w:t>
      </w:r>
      <w:r>
        <w:rPr>
          <w:spacing w:val="-7"/>
        </w:rPr>
        <w:t> </w:t>
      </w:r>
      <w:r>
        <w:rPr>
          <w:spacing w:val="-2"/>
        </w:rPr>
        <w:t>Trial</w:t>
      </w:r>
      <w:r>
        <w:rPr>
          <w:spacing w:val="-5"/>
        </w:rPr>
        <w:t> </w:t>
      </w:r>
      <w:r>
        <w:rPr>
          <w:spacing w:val="-2"/>
        </w:rPr>
        <w:t>with</w:t>
      </w:r>
      <w:r>
        <w:rPr>
          <w:spacing w:val="-6"/>
        </w:rPr>
        <w:t> </w:t>
      </w:r>
      <w:r>
        <w:rPr>
          <w:spacing w:val="-2"/>
        </w:rPr>
        <w:t>US</w:t>
      </w:r>
      <w:r>
        <w:rPr>
          <w:spacing w:val="-5"/>
        </w:rPr>
        <w:t> </w:t>
      </w:r>
      <w:r>
        <w:rPr>
          <w:spacing w:val="-2"/>
        </w:rPr>
        <w:t>Veterans”</w:t>
      </w:r>
      <w:r>
        <w:rPr>
          <w:spacing w:val="-5"/>
        </w:rPr>
        <w:t> </w:t>
      </w:r>
      <w:r>
        <w:rPr>
          <w:spacing w:val="-2"/>
        </w:rPr>
        <w:t>with</w:t>
      </w:r>
    </w:p>
    <w:p>
      <w:pPr>
        <w:pStyle w:val="BodyText"/>
        <w:spacing w:line="271" w:lineRule="exact"/>
        <w:ind w:left="907"/>
      </w:pPr>
      <w:r>
        <w:rPr>
          <w:spacing w:val="-2"/>
        </w:rPr>
        <w:t>Christopher</w:t>
      </w:r>
      <w:r>
        <w:rPr>
          <w:spacing w:val="-10"/>
        </w:rPr>
        <w:t> </w:t>
      </w:r>
      <w:r>
        <w:rPr>
          <w:spacing w:val="-2"/>
        </w:rPr>
        <w:t>Cronin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Meghan</w:t>
      </w:r>
      <w:r>
        <w:rPr>
          <w:spacing w:val="-9"/>
        </w:rPr>
        <w:t> </w:t>
      </w:r>
      <w:r>
        <w:rPr>
          <w:spacing w:val="-4"/>
        </w:rPr>
        <w:t>Skira</w:t>
      </w:r>
    </w:p>
    <w:p>
      <w:pPr>
        <w:pStyle w:val="Heading1"/>
        <w:spacing w:line="272" w:lineRule="exact"/>
      </w:pPr>
      <w:r>
        <w:rPr/>
        <w:t>Teaching</w:t>
      </w:r>
      <w:r>
        <w:rPr>
          <w:spacing w:val="14"/>
        </w:rPr>
        <w:t> </w:t>
      </w:r>
      <w:r>
        <w:rPr>
          <w:spacing w:val="-2"/>
        </w:rPr>
        <w:t>Experience</w:t>
      </w:r>
    </w:p>
    <w:p>
      <w:pPr>
        <w:pStyle w:val="BodyText"/>
        <w:spacing w:line="235" w:lineRule="auto" w:before="1"/>
        <w:ind w:left="907" w:right="6726" w:hanging="720"/>
      </w:pPr>
      <w:r>
        <w:rPr/>
        <w:t>University of Notre Dame: </w:t>
      </w:r>
      <w:r>
        <w:rPr>
          <w:spacing w:val="-4"/>
        </w:rPr>
        <w:t>Econometrics, undergraduate</w:t>
      </w:r>
    </w:p>
    <w:p>
      <w:pPr>
        <w:pStyle w:val="BodyText"/>
        <w:spacing w:line="235" w:lineRule="auto"/>
        <w:ind w:left="907" w:right="5307"/>
      </w:pPr>
      <w:r>
        <w:rPr>
          <w:spacing w:val="-4"/>
        </w:rPr>
        <w:t>Principles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Microeconomics,</w:t>
      </w:r>
      <w:r>
        <w:rPr>
          <w:spacing w:val="-11"/>
        </w:rPr>
        <w:t> </w:t>
      </w:r>
      <w:r>
        <w:rPr>
          <w:spacing w:val="-4"/>
        </w:rPr>
        <w:t>undergraduate </w:t>
      </w:r>
      <w:r>
        <w:rPr/>
        <w:t>Health Economics and Markets, graduate Industrial Organization, graduate</w:t>
      </w:r>
    </w:p>
    <w:p>
      <w:pPr>
        <w:pStyle w:val="BodyText"/>
        <w:spacing w:line="232" w:lineRule="auto" w:before="1"/>
        <w:ind w:left="907" w:right="5307"/>
      </w:pPr>
      <w:r>
        <w:rPr>
          <w:spacing w:val="-4"/>
        </w:rPr>
        <w:t>Graduate</w:t>
      </w:r>
      <w:r>
        <w:rPr>
          <w:spacing w:val="-6"/>
        </w:rPr>
        <w:t> </w:t>
      </w:r>
      <w:r>
        <w:rPr>
          <w:spacing w:val="-4"/>
        </w:rPr>
        <w:t>Research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Writing</w:t>
      </w:r>
      <w:r>
        <w:rPr>
          <w:spacing w:val="-6"/>
        </w:rPr>
        <w:t> </w:t>
      </w:r>
      <w:r>
        <w:rPr>
          <w:spacing w:val="-4"/>
        </w:rPr>
        <w:t>II,</w:t>
      </w:r>
      <w:r>
        <w:rPr>
          <w:spacing w:val="-6"/>
        </w:rPr>
        <w:t> </w:t>
      </w:r>
      <w:r>
        <w:rPr>
          <w:spacing w:val="-4"/>
        </w:rPr>
        <w:t>graduate </w:t>
      </w:r>
      <w:r>
        <w:rPr/>
        <w:t>Micro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Seminar,</w:t>
      </w:r>
      <w:r>
        <w:rPr>
          <w:spacing w:val="-3"/>
        </w:rPr>
        <w:t> </w:t>
      </w:r>
      <w:r>
        <w:rPr/>
        <w:t>graduate</w:t>
      </w:r>
    </w:p>
    <w:p>
      <w:pPr>
        <w:pStyle w:val="Heading1"/>
        <w:spacing w:before="267"/>
      </w:pPr>
      <w:r>
        <w:rPr>
          <w:spacing w:val="-2"/>
        </w:rPr>
        <w:t>Refereeing</w:t>
      </w:r>
    </w:p>
    <w:p>
      <w:pPr>
        <w:spacing w:line="235" w:lineRule="auto" w:before="2"/>
        <w:ind w:left="187" w:right="330" w:firstLine="0"/>
        <w:jc w:val="left"/>
        <w:rPr>
          <w:i/>
          <w:sz w:val="24"/>
        </w:rPr>
      </w:pPr>
      <w:r>
        <w:rPr>
          <w:i/>
          <w:w w:val="80"/>
          <w:sz w:val="24"/>
        </w:rPr>
        <w:t>American Economic Journal: Applied Economics, American Economic Journal: Economic Policy, American Economic Review,</w:t>
      </w:r>
      <w:r>
        <w:rPr>
          <w:i/>
          <w:spacing w:val="80"/>
          <w:sz w:val="24"/>
        </w:rPr>
        <w:t> </w:t>
      </w:r>
      <w:r>
        <w:rPr>
          <w:i/>
          <w:w w:val="80"/>
          <w:sz w:val="24"/>
        </w:rPr>
        <w:t>American</w:t>
      </w:r>
      <w:r>
        <w:rPr>
          <w:i/>
          <w:spacing w:val="19"/>
          <w:sz w:val="24"/>
        </w:rPr>
        <w:t> </w:t>
      </w:r>
      <w:r>
        <w:rPr>
          <w:i/>
          <w:w w:val="80"/>
          <w:sz w:val="24"/>
        </w:rPr>
        <w:t>Economic</w:t>
      </w:r>
      <w:r>
        <w:rPr>
          <w:i/>
          <w:spacing w:val="18"/>
          <w:sz w:val="24"/>
        </w:rPr>
        <w:t> </w:t>
      </w:r>
      <w:r>
        <w:rPr>
          <w:i/>
          <w:w w:val="80"/>
          <w:sz w:val="24"/>
        </w:rPr>
        <w:t>Review:</w:t>
      </w:r>
      <w:r>
        <w:rPr>
          <w:i/>
          <w:spacing w:val="19"/>
          <w:sz w:val="24"/>
        </w:rPr>
        <w:t> </w:t>
      </w:r>
      <w:r>
        <w:rPr>
          <w:i/>
          <w:w w:val="80"/>
          <w:sz w:val="24"/>
        </w:rPr>
        <w:t>Insights,</w:t>
      </w:r>
      <w:r>
        <w:rPr>
          <w:i/>
          <w:spacing w:val="19"/>
          <w:sz w:val="24"/>
        </w:rPr>
        <w:t> </w:t>
      </w:r>
      <w:r>
        <w:rPr>
          <w:i/>
          <w:w w:val="80"/>
          <w:sz w:val="24"/>
        </w:rPr>
        <w:t>American</w:t>
      </w:r>
      <w:r>
        <w:rPr>
          <w:i/>
          <w:spacing w:val="19"/>
          <w:sz w:val="24"/>
        </w:rPr>
        <w:t> </w:t>
      </w:r>
      <w:r>
        <w:rPr>
          <w:i/>
          <w:w w:val="80"/>
          <w:sz w:val="24"/>
        </w:rPr>
        <w:t>Journal</w:t>
      </w:r>
      <w:r>
        <w:rPr>
          <w:i/>
          <w:spacing w:val="19"/>
          <w:sz w:val="24"/>
        </w:rPr>
        <w:t> </w:t>
      </w:r>
      <w:r>
        <w:rPr>
          <w:i/>
          <w:w w:val="80"/>
          <w:sz w:val="24"/>
        </w:rPr>
        <w:t>of</w:t>
      </w:r>
      <w:r>
        <w:rPr>
          <w:i/>
          <w:spacing w:val="15"/>
          <w:sz w:val="24"/>
        </w:rPr>
        <w:t> </w:t>
      </w:r>
      <w:r>
        <w:rPr>
          <w:i/>
          <w:w w:val="80"/>
          <w:sz w:val="24"/>
        </w:rPr>
        <w:t>Health</w:t>
      </w:r>
      <w:r>
        <w:rPr>
          <w:i/>
          <w:spacing w:val="19"/>
          <w:sz w:val="24"/>
        </w:rPr>
        <w:t> </w:t>
      </w:r>
      <w:r>
        <w:rPr>
          <w:i/>
          <w:w w:val="80"/>
          <w:sz w:val="24"/>
        </w:rPr>
        <w:t>Economics,</w:t>
      </w:r>
      <w:r>
        <w:rPr>
          <w:i/>
          <w:spacing w:val="19"/>
          <w:sz w:val="24"/>
        </w:rPr>
        <w:t> </w:t>
      </w:r>
      <w:r>
        <w:rPr>
          <w:i/>
          <w:w w:val="80"/>
          <w:sz w:val="24"/>
        </w:rPr>
        <w:t>Contemporary</w:t>
      </w:r>
      <w:r>
        <w:rPr>
          <w:i/>
          <w:spacing w:val="18"/>
          <w:sz w:val="24"/>
        </w:rPr>
        <w:t> </w:t>
      </w:r>
      <w:r>
        <w:rPr>
          <w:i/>
          <w:w w:val="80"/>
          <w:sz w:val="24"/>
        </w:rPr>
        <w:t>Economic</w:t>
      </w:r>
      <w:r>
        <w:rPr>
          <w:i/>
          <w:spacing w:val="18"/>
          <w:sz w:val="24"/>
        </w:rPr>
        <w:t> </w:t>
      </w:r>
      <w:r>
        <w:rPr>
          <w:i/>
          <w:w w:val="80"/>
          <w:sz w:val="24"/>
        </w:rPr>
        <w:t>Policy,</w:t>
      </w:r>
      <w:r>
        <w:rPr>
          <w:i/>
          <w:spacing w:val="19"/>
          <w:sz w:val="24"/>
        </w:rPr>
        <w:t> </w:t>
      </w:r>
      <w:r>
        <w:rPr>
          <w:i/>
          <w:w w:val="80"/>
          <w:sz w:val="24"/>
        </w:rPr>
        <w:t>Economic</w:t>
      </w:r>
      <w:r>
        <w:rPr>
          <w:i/>
          <w:w w:val="80"/>
          <w:sz w:val="24"/>
        </w:rPr>
        <w:t> Inquiry,</w:t>
      </w:r>
      <w:r>
        <w:rPr>
          <w:i/>
          <w:sz w:val="24"/>
        </w:rPr>
        <w:t> </w:t>
      </w:r>
      <w:r>
        <w:rPr>
          <w:i/>
          <w:w w:val="80"/>
          <w:sz w:val="24"/>
        </w:rPr>
        <w:t>Health</w:t>
      </w:r>
      <w:r>
        <w:rPr>
          <w:i/>
          <w:sz w:val="24"/>
        </w:rPr>
        <w:t> </w:t>
      </w:r>
      <w:r>
        <w:rPr>
          <w:i/>
          <w:w w:val="80"/>
          <w:sz w:val="24"/>
        </w:rPr>
        <w:t>Affairs,</w:t>
      </w:r>
      <w:r>
        <w:rPr>
          <w:i/>
          <w:sz w:val="24"/>
        </w:rPr>
        <w:t> </w:t>
      </w:r>
      <w:r>
        <w:rPr>
          <w:i/>
          <w:w w:val="80"/>
          <w:sz w:val="24"/>
        </w:rPr>
        <w:t>Inquiry,</w:t>
      </w:r>
      <w:r>
        <w:rPr>
          <w:i/>
          <w:sz w:val="24"/>
        </w:rPr>
        <w:t> </w:t>
      </w:r>
      <w:r>
        <w:rPr>
          <w:i/>
          <w:w w:val="80"/>
          <w:sz w:val="24"/>
        </w:rPr>
        <w:t>Journal</w:t>
      </w:r>
      <w:r>
        <w:rPr>
          <w:i/>
          <w:sz w:val="24"/>
        </w:rPr>
        <w:t> </w:t>
      </w:r>
      <w:r>
        <w:rPr>
          <w:i/>
          <w:w w:val="80"/>
          <w:sz w:val="24"/>
        </w:rPr>
        <w:t>of</w:t>
      </w:r>
      <w:r>
        <w:rPr>
          <w:i/>
          <w:sz w:val="24"/>
        </w:rPr>
        <w:t> </w:t>
      </w:r>
      <w:r>
        <w:rPr>
          <w:i/>
          <w:w w:val="80"/>
          <w:sz w:val="24"/>
        </w:rPr>
        <w:t>Empirical</w:t>
      </w:r>
      <w:r>
        <w:rPr>
          <w:i/>
          <w:sz w:val="24"/>
        </w:rPr>
        <w:t> </w:t>
      </w:r>
      <w:r>
        <w:rPr>
          <w:i/>
          <w:w w:val="80"/>
          <w:sz w:val="24"/>
        </w:rPr>
        <w:t>Legal</w:t>
      </w:r>
      <w:r>
        <w:rPr>
          <w:i/>
          <w:sz w:val="24"/>
        </w:rPr>
        <w:t> </w:t>
      </w:r>
      <w:r>
        <w:rPr>
          <w:i/>
          <w:w w:val="80"/>
          <w:sz w:val="24"/>
        </w:rPr>
        <w:t>Studies,</w:t>
      </w:r>
      <w:r>
        <w:rPr>
          <w:i/>
          <w:sz w:val="24"/>
        </w:rPr>
        <w:t> </w:t>
      </w:r>
      <w:r>
        <w:rPr>
          <w:i/>
          <w:w w:val="80"/>
          <w:sz w:val="24"/>
        </w:rPr>
        <w:t>Journal</w:t>
      </w:r>
      <w:r>
        <w:rPr>
          <w:i/>
          <w:sz w:val="24"/>
        </w:rPr>
        <w:t> </w:t>
      </w:r>
      <w:r>
        <w:rPr>
          <w:i/>
          <w:w w:val="80"/>
          <w:sz w:val="24"/>
        </w:rPr>
        <w:t>of</w:t>
      </w:r>
      <w:r>
        <w:rPr>
          <w:i/>
          <w:sz w:val="24"/>
        </w:rPr>
        <w:t> </w:t>
      </w:r>
      <w:r>
        <w:rPr>
          <w:i/>
          <w:w w:val="80"/>
          <w:sz w:val="24"/>
        </w:rPr>
        <w:t>Health</w:t>
      </w:r>
      <w:r>
        <w:rPr>
          <w:i/>
          <w:sz w:val="24"/>
        </w:rPr>
        <w:t> </w:t>
      </w:r>
      <w:r>
        <w:rPr>
          <w:i/>
          <w:w w:val="80"/>
          <w:sz w:val="24"/>
        </w:rPr>
        <w:t>Economics,</w:t>
      </w:r>
      <w:r>
        <w:rPr>
          <w:i/>
          <w:sz w:val="24"/>
        </w:rPr>
        <w:t> </w:t>
      </w:r>
      <w:r>
        <w:rPr>
          <w:i/>
          <w:w w:val="80"/>
          <w:sz w:val="24"/>
        </w:rPr>
        <w:t>Journal</w:t>
      </w:r>
      <w:r>
        <w:rPr>
          <w:i/>
          <w:sz w:val="24"/>
        </w:rPr>
        <w:t> </w:t>
      </w:r>
      <w:r>
        <w:rPr>
          <w:i/>
          <w:w w:val="80"/>
          <w:sz w:val="24"/>
        </w:rPr>
        <w:t>of</w:t>
      </w:r>
      <w:r>
        <w:rPr>
          <w:i/>
          <w:sz w:val="24"/>
        </w:rPr>
        <w:t> </w:t>
      </w:r>
      <w:r>
        <w:rPr>
          <w:i/>
          <w:w w:val="80"/>
          <w:sz w:val="24"/>
        </w:rPr>
        <w:t>Human</w:t>
      </w:r>
      <w:r>
        <w:rPr>
          <w:i/>
          <w:sz w:val="24"/>
        </w:rPr>
        <w:t> </w:t>
      </w:r>
      <w:r>
        <w:rPr>
          <w:i/>
          <w:w w:val="80"/>
          <w:sz w:val="24"/>
        </w:rPr>
        <w:t>Resources,</w:t>
      </w:r>
      <w:r>
        <w:rPr>
          <w:i/>
          <w:spacing w:val="40"/>
          <w:sz w:val="24"/>
        </w:rPr>
        <w:t> </w:t>
      </w:r>
      <w:r>
        <w:rPr>
          <w:i/>
          <w:w w:val="80"/>
          <w:sz w:val="24"/>
        </w:rPr>
        <w:t>Journal</w:t>
      </w:r>
      <w:r>
        <w:rPr>
          <w:i/>
          <w:sz w:val="24"/>
        </w:rPr>
        <w:t> </w:t>
      </w:r>
      <w:r>
        <w:rPr>
          <w:i/>
          <w:w w:val="80"/>
          <w:sz w:val="24"/>
        </w:rPr>
        <w:t>of</w:t>
      </w:r>
      <w:r>
        <w:rPr>
          <w:i/>
          <w:sz w:val="24"/>
        </w:rPr>
        <w:t> </w:t>
      </w:r>
      <w:r>
        <w:rPr>
          <w:i/>
          <w:w w:val="80"/>
          <w:sz w:val="24"/>
        </w:rPr>
        <w:t>Industrial</w:t>
      </w:r>
      <w:r>
        <w:rPr>
          <w:i/>
          <w:sz w:val="24"/>
        </w:rPr>
        <w:t> </w:t>
      </w:r>
      <w:r>
        <w:rPr>
          <w:i/>
          <w:w w:val="80"/>
          <w:sz w:val="24"/>
        </w:rPr>
        <w:t>Economics,</w:t>
      </w:r>
      <w:r>
        <w:rPr>
          <w:i/>
          <w:sz w:val="24"/>
        </w:rPr>
        <w:t> </w:t>
      </w:r>
      <w:r>
        <w:rPr>
          <w:i/>
          <w:w w:val="80"/>
          <w:sz w:val="24"/>
        </w:rPr>
        <w:t>Journal</w:t>
      </w:r>
      <w:r>
        <w:rPr>
          <w:i/>
          <w:sz w:val="24"/>
        </w:rPr>
        <w:t> </w:t>
      </w:r>
      <w:r>
        <w:rPr>
          <w:i/>
          <w:w w:val="80"/>
          <w:sz w:val="24"/>
        </w:rPr>
        <w:t>of</w:t>
      </w:r>
      <w:r>
        <w:rPr>
          <w:i/>
          <w:sz w:val="24"/>
        </w:rPr>
        <w:t> </w:t>
      </w:r>
      <w:r>
        <w:rPr>
          <w:i/>
          <w:w w:val="80"/>
          <w:sz w:val="24"/>
        </w:rPr>
        <w:t>Labor</w:t>
      </w:r>
      <w:r>
        <w:rPr>
          <w:i/>
          <w:sz w:val="24"/>
        </w:rPr>
        <w:t> </w:t>
      </w:r>
      <w:r>
        <w:rPr>
          <w:i/>
          <w:w w:val="80"/>
          <w:sz w:val="24"/>
        </w:rPr>
        <w:t>Economics,</w:t>
      </w:r>
      <w:r>
        <w:rPr>
          <w:i/>
          <w:sz w:val="24"/>
        </w:rPr>
        <w:t> </w:t>
      </w:r>
      <w:r>
        <w:rPr>
          <w:i/>
          <w:w w:val="80"/>
          <w:sz w:val="24"/>
        </w:rPr>
        <w:t>Journal</w:t>
      </w:r>
      <w:r>
        <w:rPr>
          <w:i/>
          <w:sz w:val="24"/>
        </w:rPr>
        <w:t> </w:t>
      </w:r>
      <w:r>
        <w:rPr>
          <w:i/>
          <w:w w:val="80"/>
          <w:sz w:val="24"/>
        </w:rPr>
        <w:t>of</w:t>
      </w:r>
      <w:r>
        <w:rPr>
          <w:i/>
          <w:sz w:val="24"/>
        </w:rPr>
        <w:t> </w:t>
      </w:r>
      <w:r>
        <w:rPr>
          <w:i/>
          <w:w w:val="80"/>
          <w:sz w:val="24"/>
        </w:rPr>
        <w:t>Law</w:t>
      </w:r>
      <w:r>
        <w:rPr>
          <w:i/>
          <w:sz w:val="24"/>
        </w:rPr>
        <w:t> </w:t>
      </w:r>
      <w:r>
        <w:rPr>
          <w:i/>
          <w:w w:val="80"/>
          <w:sz w:val="24"/>
        </w:rPr>
        <w:t>and</w:t>
      </w:r>
      <w:r>
        <w:rPr>
          <w:i/>
          <w:sz w:val="24"/>
        </w:rPr>
        <w:t> </w:t>
      </w:r>
      <w:r>
        <w:rPr>
          <w:i/>
          <w:w w:val="80"/>
          <w:sz w:val="24"/>
        </w:rPr>
        <w:t>Economics,</w:t>
      </w:r>
      <w:r>
        <w:rPr>
          <w:i/>
          <w:sz w:val="24"/>
        </w:rPr>
        <w:t> </w:t>
      </w:r>
      <w:r>
        <w:rPr>
          <w:i/>
          <w:w w:val="80"/>
          <w:sz w:val="24"/>
        </w:rPr>
        <w:t>Journal</w:t>
      </w:r>
      <w:r>
        <w:rPr>
          <w:i/>
          <w:sz w:val="24"/>
        </w:rPr>
        <w:t> </w:t>
      </w:r>
      <w:r>
        <w:rPr>
          <w:i/>
          <w:w w:val="80"/>
          <w:sz w:val="24"/>
        </w:rPr>
        <w:t>of</w:t>
      </w:r>
      <w:r>
        <w:rPr>
          <w:i/>
          <w:sz w:val="24"/>
        </w:rPr>
        <w:t> </w:t>
      </w:r>
      <w:r>
        <w:rPr>
          <w:i/>
          <w:w w:val="80"/>
          <w:sz w:val="24"/>
        </w:rPr>
        <w:t>Political</w:t>
      </w:r>
      <w:r>
        <w:rPr>
          <w:i/>
          <w:sz w:val="24"/>
        </w:rPr>
        <w:t> </w:t>
      </w:r>
      <w:r>
        <w:rPr>
          <w:i/>
          <w:w w:val="80"/>
          <w:sz w:val="24"/>
        </w:rPr>
        <w:t>Economy, Journal of Public Economics, Journal of the European Economic Association, Journal of Urban Economics, National Science</w:t>
      </w:r>
      <w:r>
        <w:rPr>
          <w:i/>
          <w:sz w:val="24"/>
        </w:rPr>
        <w:t> </w:t>
      </w:r>
      <w:r>
        <w:rPr>
          <w:i/>
          <w:w w:val="85"/>
          <w:sz w:val="24"/>
        </w:rPr>
        <w:t>Foundation,</w:t>
      </w:r>
      <w:r>
        <w:rPr>
          <w:i/>
          <w:spacing w:val="-3"/>
          <w:w w:val="85"/>
          <w:sz w:val="24"/>
        </w:rPr>
        <w:t> </w:t>
      </w:r>
      <w:r>
        <w:rPr>
          <w:i/>
          <w:w w:val="85"/>
          <w:sz w:val="24"/>
        </w:rPr>
        <w:t>Quarterly</w:t>
      </w:r>
      <w:r>
        <w:rPr>
          <w:i/>
          <w:spacing w:val="-3"/>
          <w:w w:val="85"/>
          <w:sz w:val="24"/>
        </w:rPr>
        <w:t> </w:t>
      </w:r>
      <w:r>
        <w:rPr>
          <w:i/>
          <w:w w:val="85"/>
          <w:sz w:val="24"/>
        </w:rPr>
        <w:t>Journal</w:t>
      </w:r>
      <w:r>
        <w:rPr>
          <w:i/>
          <w:spacing w:val="-3"/>
          <w:w w:val="85"/>
          <w:sz w:val="24"/>
        </w:rPr>
        <w:t> </w:t>
      </w:r>
      <w:r>
        <w:rPr>
          <w:i/>
          <w:w w:val="85"/>
          <w:sz w:val="24"/>
        </w:rPr>
        <w:t>of</w:t>
      </w:r>
      <w:r>
        <w:rPr>
          <w:i/>
          <w:spacing w:val="-3"/>
          <w:w w:val="85"/>
          <w:sz w:val="24"/>
        </w:rPr>
        <w:t> </w:t>
      </w:r>
      <w:r>
        <w:rPr>
          <w:i/>
          <w:w w:val="85"/>
          <w:sz w:val="24"/>
        </w:rPr>
        <w:t>Economics,</w:t>
      </w:r>
      <w:r>
        <w:rPr>
          <w:i/>
          <w:spacing w:val="-3"/>
          <w:w w:val="85"/>
          <w:sz w:val="24"/>
        </w:rPr>
        <w:t> </w:t>
      </w:r>
      <w:r>
        <w:rPr>
          <w:i/>
          <w:w w:val="85"/>
          <w:sz w:val="24"/>
        </w:rPr>
        <w:t>RAND</w:t>
      </w:r>
      <w:r>
        <w:rPr>
          <w:i/>
          <w:spacing w:val="-3"/>
          <w:w w:val="85"/>
          <w:sz w:val="24"/>
        </w:rPr>
        <w:t> </w:t>
      </w:r>
      <w:r>
        <w:rPr>
          <w:i/>
          <w:w w:val="85"/>
          <w:sz w:val="24"/>
        </w:rPr>
        <w:t>Journal</w:t>
      </w:r>
      <w:r>
        <w:rPr>
          <w:i/>
          <w:spacing w:val="-3"/>
          <w:w w:val="85"/>
          <w:sz w:val="24"/>
        </w:rPr>
        <w:t> </w:t>
      </w:r>
      <w:r>
        <w:rPr>
          <w:i/>
          <w:w w:val="85"/>
          <w:sz w:val="24"/>
        </w:rPr>
        <w:t>of</w:t>
      </w:r>
      <w:r>
        <w:rPr>
          <w:i/>
          <w:spacing w:val="-3"/>
          <w:w w:val="85"/>
          <w:sz w:val="24"/>
        </w:rPr>
        <w:t> </w:t>
      </w:r>
      <w:r>
        <w:rPr>
          <w:i/>
          <w:w w:val="85"/>
          <w:sz w:val="24"/>
        </w:rPr>
        <w:t>Economics,</w:t>
      </w:r>
      <w:r>
        <w:rPr>
          <w:i/>
          <w:spacing w:val="-3"/>
          <w:w w:val="85"/>
          <w:sz w:val="24"/>
        </w:rPr>
        <w:t> </w:t>
      </w:r>
      <w:r>
        <w:rPr>
          <w:i/>
          <w:w w:val="85"/>
          <w:sz w:val="24"/>
        </w:rPr>
        <w:t>Review</w:t>
      </w:r>
      <w:r>
        <w:rPr>
          <w:i/>
          <w:spacing w:val="-3"/>
          <w:w w:val="85"/>
          <w:sz w:val="24"/>
        </w:rPr>
        <w:t> </w:t>
      </w:r>
      <w:r>
        <w:rPr>
          <w:i/>
          <w:w w:val="85"/>
          <w:sz w:val="24"/>
        </w:rPr>
        <w:t>of</w:t>
      </w:r>
      <w:r>
        <w:rPr>
          <w:i/>
          <w:spacing w:val="-3"/>
          <w:w w:val="85"/>
          <w:sz w:val="24"/>
        </w:rPr>
        <w:t> </w:t>
      </w:r>
      <w:r>
        <w:rPr>
          <w:i/>
          <w:w w:val="85"/>
          <w:sz w:val="24"/>
        </w:rPr>
        <w:t>Economics</w:t>
      </w:r>
      <w:r>
        <w:rPr>
          <w:i/>
          <w:spacing w:val="-3"/>
          <w:w w:val="85"/>
          <w:sz w:val="24"/>
        </w:rPr>
        <w:t> </w:t>
      </w:r>
      <w:r>
        <w:rPr>
          <w:i/>
          <w:w w:val="85"/>
          <w:sz w:val="24"/>
        </w:rPr>
        <w:t>and</w:t>
      </w:r>
      <w:r>
        <w:rPr>
          <w:i/>
          <w:spacing w:val="-3"/>
          <w:w w:val="85"/>
          <w:sz w:val="24"/>
        </w:rPr>
        <w:t> </w:t>
      </w:r>
      <w:r>
        <w:rPr>
          <w:i/>
          <w:w w:val="85"/>
          <w:sz w:val="24"/>
        </w:rPr>
        <w:t>Statistics</w:t>
      </w:r>
    </w:p>
    <w:sectPr>
      <w:pgSz w:w="12240" w:h="15840"/>
      <w:pgMar w:top="120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87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64" w:line="274" w:lineRule="exact"/>
      <w:ind w:left="187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7"/>
      <w:ind w:left="187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Ethan.Lieber.2@nd.edu" TargetMode="External"/><Relationship Id="rId6" Type="http://schemas.openxmlformats.org/officeDocument/2006/relationships/hyperlink" Target="http://www.nd.edu/~elieber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U of C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Ethan_laptop</dc:creator>
  <dc:title>Ethan M</dc:title>
  <dcterms:created xsi:type="dcterms:W3CDTF">2026-01-29T05:49:30Z</dcterms:created>
  <dcterms:modified xsi:type="dcterms:W3CDTF">2026-01-29T05:49:30Z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2025-10-08T00:00:00Z</vt:filetime>
  </property>
  <property fmtid="{D5CDD505-2E9C-101B-9397-08002B2CF9AE}" pid="3" name="Creator">
    <vt:lpwstr>Acrobat PDFMaker 25 for Word</vt:lpwstr>
  </property>
  <property fmtid="{D5CDD505-2E9C-101B-9397-08002B2CF9AE}" pid="4" name="LastSaved">
    <vt:filetime>2026-01-29T00:00:00Z</vt:filetime>
  </property>
  <property fmtid="{D5CDD505-2E9C-101B-9397-08002B2CF9AE}" pid="5" name="Producer">
    <vt:lpwstr>Adobe PDF Library 25.1.20</vt:lpwstr>
  </property>
  <property fmtid="{D5CDD505-2E9C-101B-9397-08002B2CF9AE}" pid="6" name="SourceModified">
    <vt:lpwstr>D:20251008144424</vt:lpwstr>
  </property>
</Properties>
</file>