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ind w:left="0"/>
        <w:rPr>
          <w:rFonts w:ascii="Times New Roman"/>
          <w:sz w:val="28"/>
        </w:rPr>
      </w:pPr>
    </w:p>
    <w:p>
      <w:pPr>
        <w:pStyle w:val="BodyText"/>
        <w:spacing w:before="244"/>
        <w:ind w:left="0"/>
        <w:rPr>
          <w:rFonts w:ascii="Times New Roman"/>
          <w:sz w:val="28"/>
        </w:rPr>
      </w:pPr>
    </w:p>
    <w:p>
      <w:pPr>
        <w:pStyle w:val="Heading1"/>
        <w:spacing w:before="1"/>
        <w:ind w:left="-1"/>
      </w:pPr>
      <w:r>
        <w:rPr/>
        <w:t>Contact</w:t>
      </w:r>
      <w:r>
        <w:rPr>
          <w:spacing w:val="32"/>
        </w:rPr>
        <w:t> </w:t>
      </w:r>
      <w:r>
        <w:rPr>
          <w:spacing w:val="-2"/>
        </w:rPr>
        <w:t>Information</w:t>
      </w:r>
    </w:p>
    <w:p>
      <w:pPr>
        <w:pStyle w:val="BodyText"/>
        <w:spacing w:line="244" w:lineRule="auto" w:before="108"/>
        <w:ind w:left="-1"/>
      </w:pPr>
      <w:r>
        <w:rPr>
          <w:w w:val="105"/>
        </w:rPr>
        <w:t>Department of Economics Daniels</w:t>
      </w:r>
      <w:r>
        <w:rPr>
          <w:spacing w:val="-10"/>
          <w:w w:val="105"/>
        </w:rPr>
        <w:t> </w:t>
      </w:r>
      <w:r>
        <w:rPr>
          <w:w w:val="105"/>
        </w:rPr>
        <w:t>School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Business Purdue University</w:t>
      </w:r>
    </w:p>
    <w:p>
      <w:pPr>
        <w:pStyle w:val="BodyText"/>
        <w:ind w:left="-1"/>
      </w:pPr>
      <w:r>
        <w:rPr>
          <w:w w:val="105"/>
        </w:rPr>
        <w:t>West</w:t>
      </w:r>
      <w:r>
        <w:rPr>
          <w:spacing w:val="-7"/>
          <w:w w:val="105"/>
        </w:rPr>
        <w:t> </w:t>
      </w:r>
      <w:r>
        <w:rPr>
          <w:w w:val="105"/>
        </w:rPr>
        <w:t>Lafayette,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rFonts w:ascii="Times New Roman"/>
          <w:w w:val="105"/>
        </w:rPr>
        <w:t>47907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USA</w:t>
      </w:r>
    </w:p>
    <w:p>
      <w:pPr>
        <w:pStyle w:val="BodyText"/>
        <w:spacing w:before="33"/>
        <w:ind w:left="0"/>
      </w:pPr>
    </w:p>
    <w:p>
      <w:pPr>
        <w:spacing w:before="0"/>
        <w:ind w:left="0" w:right="0" w:firstLine="0"/>
        <w:jc w:val="left"/>
        <w:rPr>
          <w:rFonts w:ascii="Palatino Linotype"/>
          <w:b/>
          <w:sz w:val="28"/>
        </w:rPr>
      </w:pPr>
      <w:r>
        <w:rPr>
          <w:rFonts w:ascii="Palatino Linotype"/>
          <w:b/>
          <w:spacing w:val="-2"/>
          <w:sz w:val="28"/>
        </w:rPr>
        <w:t>Education</w:t>
      </w:r>
    </w:p>
    <w:p>
      <w:pPr>
        <w:spacing w:before="56"/>
        <w:ind w:left="0" w:right="3480" w:firstLine="0"/>
        <w:jc w:val="center"/>
        <w:rPr>
          <w:rFonts w:ascii="Palatino Linotype"/>
          <w:b/>
          <w:sz w:val="28"/>
        </w:rPr>
      </w:pPr>
      <w:r>
        <w:rPr/>
        <w:br w:type="column"/>
      </w:r>
      <w:r>
        <w:rPr>
          <w:rFonts w:ascii="Palatino Linotype"/>
          <w:b/>
          <w:sz w:val="28"/>
        </w:rPr>
        <w:t>CURRICULUM</w:t>
      </w:r>
      <w:r>
        <w:rPr>
          <w:rFonts w:ascii="Palatino Linotype"/>
          <w:b/>
          <w:spacing w:val="53"/>
          <w:sz w:val="28"/>
        </w:rPr>
        <w:t> </w:t>
      </w:r>
      <w:r>
        <w:rPr>
          <w:rFonts w:ascii="Palatino Linotype"/>
          <w:b/>
          <w:spacing w:val="-2"/>
          <w:sz w:val="28"/>
        </w:rPr>
        <w:t>VITAE</w:t>
      </w:r>
    </w:p>
    <w:p>
      <w:pPr>
        <w:spacing w:line="372" w:lineRule="auto" w:before="150"/>
        <w:ind w:left="817" w:right="4214" w:hanging="84"/>
        <w:jc w:val="center"/>
        <w:rPr>
          <w:rFonts w:ascii="Times New Roman"/>
          <w:b/>
          <w:sz w:val="28"/>
        </w:rPr>
      </w:pPr>
      <w:r>
        <w:rPr>
          <w:rFonts w:ascii="Palatino Linotype"/>
          <w:b/>
          <w:sz w:val="28"/>
        </w:rPr>
        <w:t>Yong Bao March </w:t>
      </w:r>
      <w:r>
        <w:rPr>
          <w:rFonts w:ascii="Times New Roman"/>
          <w:b/>
          <w:sz w:val="28"/>
        </w:rPr>
        <w:t>2025</w:t>
      </w:r>
    </w:p>
    <w:p>
      <w:pPr>
        <w:pStyle w:val="BodyText"/>
        <w:ind w:left="0"/>
        <w:rPr>
          <w:rFonts w:ascii="Times New Roman"/>
          <w:b/>
          <w:sz w:val="28"/>
        </w:rPr>
      </w:pPr>
    </w:p>
    <w:p>
      <w:pPr>
        <w:pStyle w:val="BodyText"/>
        <w:spacing w:before="65"/>
        <w:ind w:left="0"/>
        <w:rPr>
          <w:rFonts w:ascii="Times New Roman"/>
          <w:b/>
          <w:sz w:val="28"/>
        </w:rPr>
      </w:pPr>
    </w:p>
    <w:p>
      <w:pPr>
        <w:pStyle w:val="BodyText"/>
        <w:tabs>
          <w:tab w:pos="2531" w:val="left" w:leader="none"/>
        </w:tabs>
        <w:ind w:left="1271"/>
        <w:rPr>
          <w:rFonts w:ascii="Times New Roman"/>
        </w:rPr>
      </w:pPr>
      <w:r>
        <w:rPr>
          <w:spacing w:val="-2"/>
        </w:rPr>
        <w:t>Phone:</w:t>
      </w:r>
      <w:r>
        <w:rPr/>
        <w:tab/>
      </w:r>
      <w:r>
        <w:rPr>
          <w:spacing w:val="-2"/>
        </w:rPr>
        <w:t>(</w:t>
      </w:r>
      <w:r>
        <w:rPr>
          <w:rFonts w:ascii="Times New Roman"/>
          <w:spacing w:val="-2"/>
        </w:rPr>
        <w:t>765</w:t>
      </w:r>
      <w:r>
        <w:rPr>
          <w:spacing w:val="-2"/>
        </w:rPr>
        <w:t>)</w:t>
      </w:r>
      <w:r>
        <w:rPr>
          <w:spacing w:val="2"/>
        </w:rPr>
        <w:t> </w:t>
      </w:r>
      <w:r>
        <w:rPr>
          <w:rFonts w:ascii="Times New Roman"/>
          <w:spacing w:val="-2"/>
        </w:rPr>
        <w:t>496</w:t>
      </w:r>
      <w:r>
        <w:rPr>
          <w:spacing w:val="-2"/>
        </w:rPr>
        <w:t>-</w:t>
      </w:r>
      <w:r>
        <w:rPr>
          <w:rFonts w:ascii="Times New Roman"/>
          <w:spacing w:val="-4"/>
        </w:rPr>
        <w:t>2313</w:t>
      </w:r>
    </w:p>
    <w:p>
      <w:pPr>
        <w:tabs>
          <w:tab w:pos="2531" w:val="left" w:leader="none"/>
        </w:tabs>
        <w:spacing w:line="241" w:lineRule="exact" w:before="5"/>
        <w:ind w:left="1271" w:right="0" w:firstLine="0"/>
        <w:jc w:val="left"/>
        <w:rPr>
          <w:rFonts w:ascii="SimSun"/>
          <w:sz w:val="19"/>
        </w:rPr>
      </w:pPr>
      <w:r>
        <w:rPr>
          <w:spacing w:val="-2"/>
          <w:w w:val="105"/>
          <w:sz w:val="20"/>
        </w:rPr>
        <w:t>Email:</w:t>
      </w:r>
      <w:r>
        <w:rPr>
          <w:sz w:val="20"/>
        </w:rPr>
        <w:tab/>
      </w:r>
      <w:hyperlink r:id="rId6">
        <w:r>
          <w:rPr>
            <w:rFonts w:ascii="SimSun"/>
            <w:color w:val="0000FF"/>
            <w:spacing w:val="-2"/>
            <w:w w:val="105"/>
            <w:sz w:val="19"/>
          </w:rPr>
          <w:t>ybao@purdue.edu</w:t>
        </w:r>
      </w:hyperlink>
    </w:p>
    <w:p>
      <w:pPr>
        <w:tabs>
          <w:tab w:pos="2531" w:val="left" w:leader="none"/>
        </w:tabs>
        <w:spacing w:line="241" w:lineRule="exact" w:before="0"/>
        <w:ind w:left="1271" w:right="0" w:firstLine="0"/>
        <w:jc w:val="left"/>
        <w:rPr>
          <w:rFonts w:ascii="SimSun"/>
          <w:sz w:val="19"/>
        </w:rPr>
      </w:pPr>
      <w:r>
        <w:rPr>
          <w:spacing w:val="-2"/>
          <w:w w:val="110"/>
          <w:sz w:val="20"/>
        </w:rPr>
        <w:t>Homepage:</w:t>
      </w:r>
      <w:r>
        <w:rPr>
          <w:sz w:val="20"/>
        </w:rPr>
        <w:tab/>
      </w:r>
      <w:hyperlink r:id="rId7">
        <w:r>
          <w:rPr>
            <w:rFonts w:ascii="SimSun"/>
            <w:color w:val="0000FF"/>
            <w:spacing w:val="-2"/>
            <w:w w:val="110"/>
            <w:sz w:val="19"/>
          </w:rPr>
          <w:t>https://web.ics.purdue.edu/~ybao/</w:t>
        </w:r>
      </w:hyperlink>
    </w:p>
    <w:p>
      <w:pPr>
        <w:spacing w:after="0" w:line="241" w:lineRule="exact"/>
        <w:jc w:val="left"/>
        <w:rPr>
          <w:rFonts w:ascii="SimSun"/>
          <w:sz w:val="19"/>
        </w:rPr>
        <w:sectPr>
          <w:footerReference w:type="default" r:id="rId5"/>
          <w:type w:val="continuous"/>
          <w:pgSz w:w="12240" w:h="15840"/>
          <w:pgMar w:header="0" w:footer="649" w:top="1580" w:bottom="840" w:left="1440" w:right="1080"/>
          <w:pgNumType w:start="1"/>
          <w:cols w:num="2" w:equalWidth="0">
            <w:col w:w="2708" w:space="476"/>
            <w:col w:w="6536"/>
          </w:cols>
        </w:sectPr>
      </w:pPr>
    </w:p>
    <w:p>
      <w:pPr>
        <w:pStyle w:val="BodyText"/>
        <w:spacing w:line="244" w:lineRule="auto" w:before="180"/>
        <w:ind w:left="619" w:right="3316" w:hanging="321"/>
        <w:rPr>
          <w:rFonts w:ascii="Times New Roman" w:hAnsi="Times New Roman"/>
        </w:rPr>
      </w:pPr>
      <w:r>
        <w:rPr>
          <w:w w:val="105"/>
        </w:rPr>
        <w:t>University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California,</w:t>
      </w:r>
      <w:r>
        <w:rPr>
          <w:spacing w:val="-8"/>
          <w:w w:val="105"/>
        </w:rPr>
        <w:t> </w:t>
      </w:r>
      <w:r>
        <w:rPr>
          <w:w w:val="105"/>
        </w:rPr>
        <w:t>Riverside</w:t>
      </w:r>
      <w:r>
        <w:rPr>
          <w:spacing w:val="-8"/>
          <w:w w:val="105"/>
        </w:rPr>
        <w:t> </w:t>
      </w:r>
      <w:r>
        <w:rPr>
          <w:w w:val="105"/>
        </w:rPr>
        <w:t>(September</w:t>
      </w:r>
      <w:r>
        <w:rPr>
          <w:spacing w:val="-8"/>
          <w:w w:val="105"/>
        </w:rPr>
        <w:t> </w:t>
      </w:r>
      <w:r>
        <w:rPr>
          <w:rFonts w:ascii="Times New Roman" w:hAnsi="Times New Roman"/>
          <w:w w:val="105"/>
        </w:rPr>
        <w:t>1999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–</w:t>
      </w:r>
      <w:r>
        <w:rPr>
          <w:spacing w:val="-7"/>
          <w:w w:val="105"/>
        </w:rPr>
        <w:t> </w:t>
      </w:r>
      <w:r>
        <w:rPr>
          <w:w w:val="105"/>
        </w:rPr>
        <w:t>June</w:t>
      </w:r>
      <w:r>
        <w:rPr>
          <w:spacing w:val="-8"/>
          <w:w w:val="105"/>
        </w:rPr>
        <w:t> </w:t>
      </w:r>
      <w:r>
        <w:rPr>
          <w:rFonts w:ascii="Times New Roman" w:hAnsi="Times New Roman"/>
          <w:w w:val="105"/>
        </w:rPr>
        <w:t>2004</w:t>
      </w:r>
      <w:r>
        <w:rPr>
          <w:w w:val="105"/>
        </w:rPr>
        <w:t>) Ph.D. in Economics, June </w:t>
      </w:r>
      <w:r>
        <w:rPr>
          <w:rFonts w:ascii="Times New Roman" w:hAnsi="Times New Roman"/>
          <w:w w:val="105"/>
        </w:rPr>
        <w:t>2004</w:t>
      </w:r>
    </w:p>
    <w:p>
      <w:pPr>
        <w:pStyle w:val="BodyText"/>
        <w:ind w:left="619"/>
        <w:rPr>
          <w:rFonts w:ascii="Times New Roman"/>
        </w:rPr>
      </w:pPr>
      <w:r>
        <w:rPr>
          <w:w w:val="105"/>
        </w:rPr>
        <w:t>M.A.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w w:val="105"/>
        </w:rPr>
        <w:t>Economics,</w:t>
      </w:r>
      <w:r>
        <w:rPr>
          <w:spacing w:val="18"/>
          <w:w w:val="105"/>
        </w:rPr>
        <w:t> </w:t>
      </w:r>
      <w:r>
        <w:rPr>
          <w:w w:val="105"/>
        </w:rPr>
        <w:t>March</w:t>
      </w:r>
      <w:r>
        <w:rPr>
          <w:spacing w:val="17"/>
          <w:w w:val="105"/>
        </w:rPr>
        <w:t> </w:t>
      </w:r>
      <w:r>
        <w:rPr>
          <w:rFonts w:ascii="Times New Roman"/>
          <w:spacing w:val="-4"/>
          <w:w w:val="105"/>
        </w:rPr>
        <w:t>2002</w:t>
      </w:r>
    </w:p>
    <w:p>
      <w:pPr>
        <w:pStyle w:val="BodyText"/>
        <w:spacing w:line="244" w:lineRule="auto" w:before="164"/>
        <w:ind w:left="619" w:right="87" w:hanging="321"/>
        <w:rPr>
          <w:rFonts w:ascii="Times New Roman" w:hAnsi="Times New Roman"/>
        </w:rPr>
      </w:pP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International</w:t>
      </w:r>
      <w:r>
        <w:rPr>
          <w:spacing w:val="28"/>
        </w:rPr>
        <w:t> </w:t>
      </w:r>
      <w:r>
        <w:rPr/>
        <w:t>Business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Economics,</w:t>
      </w:r>
      <w:r>
        <w:rPr>
          <w:spacing w:val="28"/>
        </w:rPr>
        <w:t> </w:t>
      </w:r>
      <w:r>
        <w:rPr/>
        <w:t>Beijing,</w:t>
      </w:r>
      <w:r>
        <w:rPr>
          <w:spacing w:val="28"/>
        </w:rPr>
        <w:t> </w:t>
      </w:r>
      <w:r>
        <w:rPr/>
        <w:t>China</w:t>
      </w:r>
      <w:r>
        <w:rPr>
          <w:spacing w:val="28"/>
        </w:rPr>
        <w:t> </w:t>
      </w:r>
      <w:r>
        <w:rPr/>
        <w:t>(September</w:t>
      </w:r>
      <w:r>
        <w:rPr>
          <w:spacing w:val="28"/>
        </w:rPr>
        <w:t> </w:t>
      </w:r>
      <w:r>
        <w:rPr>
          <w:rFonts w:ascii="Times New Roman" w:hAnsi="Times New Roman"/>
        </w:rPr>
        <w:t>1994 </w:t>
      </w:r>
      <w:r>
        <w:rPr/>
        <w:t>–</w:t>
      </w:r>
      <w:r>
        <w:rPr>
          <w:spacing w:val="28"/>
        </w:rPr>
        <w:t> </w:t>
      </w:r>
      <w:r>
        <w:rPr/>
        <w:t>July</w:t>
      </w:r>
      <w:r>
        <w:rPr>
          <w:spacing w:val="28"/>
        </w:rPr>
        <w:t> </w:t>
      </w:r>
      <w:r>
        <w:rPr>
          <w:rFonts w:ascii="Times New Roman" w:hAnsi="Times New Roman"/>
        </w:rPr>
        <w:t>19998</w:t>
      </w:r>
      <w:r>
        <w:rPr/>
        <w:t>) Bachelor of Economics (with distinction), July </w:t>
      </w:r>
      <w:r>
        <w:rPr>
          <w:rFonts w:ascii="Times New Roman" w:hAnsi="Times New Roman"/>
        </w:rPr>
        <w:t>1998</w:t>
      </w:r>
    </w:p>
    <w:p>
      <w:pPr>
        <w:pStyle w:val="BodyText"/>
        <w:spacing w:before="112"/>
        <w:ind w:left="0"/>
        <w:rPr>
          <w:rFonts w:ascii="Times New Roman"/>
        </w:rPr>
      </w:pPr>
    </w:p>
    <w:p>
      <w:pPr>
        <w:pStyle w:val="Heading1"/>
        <w:spacing w:before="1"/>
        <w:ind w:left="-1"/>
      </w:pPr>
      <w:r>
        <w:rPr/>
        <w:t>Academic</w:t>
      </w:r>
      <w:r>
        <w:rPr>
          <w:spacing w:val="38"/>
        </w:rPr>
        <w:t> </w:t>
      </w:r>
      <w:r>
        <w:rPr>
          <w:spacing w:val="-2"/>
        </w:rPr>
        <w:t>Employment</w:t>
      </w:r>
    </w:p>
    <w:p>
      <w:pPr>
        <w:pStyle w:val="BodyText"/>
        <w:spacing w:before="180"/>
      </w:pPr>
      <w:r>
        <w:rPr>
          <w:w w:val="105"/>
        </w:rPr>
        <w:t>Professor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Economics,</w:t>
      </w:r>
      <w:r>
        <w:rPr>
          <w:spacing w:val="-8"/>
          <w:w w:val="105"/>
        </w:rPr>
        <w:t> </w:t>
      </w:r>
      <w:r>
        <w:rPr>
          <w:w w:val="105"/>
        </w:rPr>
        <w:t>Purdue</w:t>
      </w:r>
      <w:r>
        <w:rPr>
          <w:spacing w:val="-8"/>
          <w:w w:val="105"/>
        </w:rPr>
        <w:t> </w:t>
      </w:r>
      <w:r>
        <w:rPr>
          <w:w w:val="105"/>
        </w:rPr>
        <w:t>University,</w:t>
      </w:r>
      <w:r>
        <w:rPr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2017</w:t>
      </w:r>
      <w:r>
        <w:rPr>
          <w:spacing w:val="-2"/>
          <w:w w:val="105"/>
        </w:rPr>
        <w:t>–</w:t>
      </w:r>
    </w:p>
    <w:p>
      <w:pPr>
        <w:pStyle w:val="BodyText"/>
        <w:spacing w:before="24"/>
        <w:rPr>
          <w:rFonts w:ascii="Times New Roman" w:hAnsi="Times New Roman"/>
        </w:rPr>
      </w:pPr>
      <w:r>
        <w:rPr>
          <w:w w:val="105"/>
        </w:rPr>
        <w:t>Professor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Economics,</w:t>
      </w:r>
      <w:r>
        <w:rPr>
          <w:spacing w:val="7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Macau,</w:t>
      </w:r>
      <w:r>
        <w:rPr>
          <w:spacing w:val="7"/>
          <w:w w:val="105"/>
        </w:rPr>
        <w:t> </w:t>
      </w:r>
      <w:r>
        <w:rPr>
          <w:w w:val="105"/>
        </w:rPr>
        <w:t>China,</w:t>
      </w:r>
      <w:r>
        <w:rPr>
          <w:spacing w:val="6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2016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2017</w:t>
      </w:r>
    </w:p>
    <w:p>
      <w:pPr>
        <w:pStyle w:val="BodyText"/>
        <w:spacing w:line="264" w:lineRule="auto" w:before="25"/>
        <w:rPr>
          <w:rFonts w:ascii="Times New Roman" w:hAnsi="Times New Roman"/>
        </w:rPr>
      </w:pPr>
      <w:r>
        <w:rPr/>
        <w:t>Associate Professor of Economics (with tenure), Purdue University, </w:t>
      </w:r>
      <w:r>
        <w:rPr>
          <w:rFonts w:ascii="Times New Roman" w:hAnsi="Times New Roman"/>
        </w:rPr>
        <w:t>2010</w:t>
      </w:r>
      <w:r>
        <w:rPr/>
        <w:t>–</w:t>
      </w:r>
      <w:r>
        <w:rPr>
          <w:rFonts w:ascii="Times New Roman" w:hAnsi="Times New Roman"/>
        </w:rPr>
        <w:t>2017 </w:t>
      </w:r>
      <w:r>
        <w:rPr/>
        <w:t>(</w:t>
      </w:r>
      <w:r>
        <w:rPr>
          <w:sz w:val="18"/>
        </w:rPr>
        <w:t>on leave during </w:t>
      </w:r>
      <w:r>
        <w:rPr>
          <w:rFonts w:ascii="Times New Roman" w:hAnsi="Times New Roman"/>
          <w:sz w:val="18"/>
        </w:rPr>
        <w:t>2016</w:t>
      </w:r>
      <w:r>
        <w:rPr>
          <w:sz w:val="18"/>
        </w:rPr>
        <w:t>–</w:t>
      </w:r>
      <w:r>
        <w:rPr>
          <w:rFonts w:ascii="Times New Roman" w:hAnsi="Times New Roman"/>
          <w:sz w:val="18"/>
        </w:rPr>
        <w:t>2017</w:t>
      </w:r>
      <w:r>
        <w:rPr/>
        <w:t>)</w:t>
      </w:r>
      <w:r>
        <w:rPr>
          <w:spacing w:val="80"/>
        </w:rPr>
        <w:t> </w:t>
      </w:r>
      <w:r>
        <w:rPr/>
        <w:t>Associate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(without</w:t>
      </w:r>
      <w:r>
        <w:rPr>
          <w:spacing w:val="40"/>
        </w:rPr>
        <w:t> </w:t>
      </w:r>
      <w:r>
        <w:rPr/>
        <w:t>tenure),</w:t>
      </w:r>
      <w:r>
        <w:rPr>
          <w:spacing w:val="40"/>
        </w:rPr>
        <w:t> </w:t>
      </w:r>
      <w:r>
        <w:rPr/>
        <w:t>Purdue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>
          <w:rFonts w:ascii="Times New Roman" w:hAnsi="Times New Roman"/>
        </w:rPr>
        <w:t>2008</w:t>
      </w:r>
      <w:r>
        <w:rPr/>
        <w:t>–</w:t>
      </w:r>
      <w:r>
        <w:rPr>
          <w:rFonts w:ascii="Times New Roman" w:hAnsi="Times New Roman"/>
        </w:rPr>
        <w:t>2010</w:t>
      </w:r>
    </w:p>
    <w:p>
      <w:pPr>
        <w:pStyle w:val="BodyText"/>
        <w:spacing w:before="2"/>
        <w:rPr>
          <w:rFonts w:ascii="Times New Roman" w:hAnsi="Times New Roman"/>
        </w:rPr>
      </w:pPr>
      <w:r>
        <w:rPr>
          <w:spacing w:val="-2"/>
          <w:w w:val="105"/>
        </w:rPr>
        <w:t>Assistant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Professor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Economics,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Temple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4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2007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2008</w:t>
      </w:r>
    </w:p>
    <w:p>
      <w:pPr>
        <w:pStyle w:val="BodyText"/>
        <w:spacing w:before="25"/>
        <w:rPr>
          <w:rFonts w:ascii="Times New Roman" w:hAnsi="Times New Roman"/>
        </w:rPr>
      </w:pPr>
      <w:r>
        <w:rPr>
          <w:w w:val="105"/>
        </w:rPr>
        <w:t>Assistant</w:t>
      </w:r>
      <w:r>
        <w:rPr>
          <w:spacing w:val="-2"/>
          <w:w w:val="105"/>
        </w:rPr>
        <w:t> </w:t>
      </w:r>
      <w:r>
        <w:rPr>
          <w:w w:val="105"/>
        </w:rPr>
        <w:t>Professor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Economics,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Texas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1"/>
          <w:w w:val="105"/>
        </w:rPr>
        <w:t> </w:t>
      </w:r>
      <w:r>
        <w:rPr>
          <w:w w:val="105"/>
        </w:rPr>
        <w:t>San</w:t>
      </w:r>
      <w:r>
        <w:rPr>
          <w:spacing w:val="-2"/>
          <w:w w:val="105"/>
        </w:rPr>
        <w:t> </w:t>
      </w:r>
      <w:r>
        <w:rPr>
          <w:w w:val="105"/>
        </w:rPr>
        <w:t>Antonio,</w:t>
      </w:r>
      <w:r>
        <w:rPr>
          <w:spacing w:val="-1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2004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2007</w:t>
      </w:r>
    </w:p>
    <w:p>
      <w:pPr>
        <w:pStyle w:val="BodyText"/>
        <w:spacing w:before="24"/>
        <w:rPr>
          <w:rFonts w:ascii="Times New Roman"/>
        </w:rPr>
      </w:pPr>
      <w:r>
        <w:rPr>
          <w:w w:val="105"/>
        </w:rPr>
        <w:t>Teaching</w:t>
      </w:r>
      <w:r>
        <w:rPr>
          <w:spacing w:val="-3"/>
          <w:w w:val="105"/>
        </w:rPr>
        <w:t> </w:t>
      </w:r>
      <w:r>
        <w:rPr>
          <w:w w:val="105"/>
        </w:rPr>
        <w:t>Associate,</w:t>
      </w:r>
      <w:r>
        <w:rPr>
          <w:spacing w:val="-3"/>
          <w:w w:val="105"/>
        </w:rPr>
        <w:t> </w:t>
      </w:r>
      <w:r>
        <w:rPr>
          <w:w w:val="105"/>
        </w:rPr>
        <w:t>Extension</w:t>
      </w:r>
      <w:r>
        <w:rPr>
          <w:spacing w:val="-3"/>
          <w:w w:val="105"/>
        </w:rPr>
        <w:t> </w:t>
      </w:r>
      <w:r>
        <w:rPr>
          <w:w w:val="105"/>
        </w:rPr>
        <w:t>Center,</w:t>
      </w:r>
      <w:r>
        <w:rPr>
          <w:spacing w:val="-3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California,</w:t>
      </w:r>
      <w:r>
        <w:rPr>
          <w:spacing w:val="-3"/>
          <w:w w:val="105"/>
        </w:rPr>
        <w:t> </w:t>
      </w:r>
      <w:r>
        <w:rPr>
          <w:w w:val="105"/>
        </w:rPr>
        <w:t>Riverside,</w:t>
      </w:r>
      <w:r>
        <w:rPr>
          <w:spacing w:val="-3"/>
          <w:w w:val="105"/>
        </w:rPr>
        <w:t> </w:t>
      </w:r>
      <w:r>
        <w:rPr>
          <w:rFonts w:ascii="Times New Roman"/>
          <w:w w:val="105"/>
        </w:rPr>
        <w:t>2002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rFonts w:ascii="Times New Roman"/>
          <w:w w:val="105"/>
        </w:rPr>
        <w:t>2003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rFonts w:ascii="Times New Roman"/>
          <w:spacing w:val="-4"/>
          <w:w w:val="105"/>
        </w:rPr>
        <w:t>2004</w:t>
      </w:r>
    </w:p>
    <w:p>
      <w:pPr>
        <w:pStyle w:val="BodyText"/>
        <w:spacing w:before="117"/>
        <w:ind w:left="0"/>
        <w:rPr>
          <w:rFonts w:ascii="Times New Roman"/>
        </w:rPr>
      </w:pPr>
    </w:p>
    <w:p>
      <w:pPr>
        <w:pStyle w:val="Heading1"/>
        <w:spacing w:before="1"/>
        <w:ind w:left="-1"/>
      </w:pPr>
      <w:r>
        <w:rPr/>
        <w:t>Refereed</w:t>
      </w:r>
      <w:r>
        <w:rPr>
          <w:spacing w:val="35"/>
        </w:rPr>
        <w:t> </w: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91" w:after="0"/>
        <w:ind w:left="498" w:right="213" w:hanging="250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Y.,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Bond,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T.,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Sun,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R.,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Xiong,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X.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2025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8">
        <w:r>
          <w:rPr>
            <w:color w:val="0000FF"/>
            <w:w w:val="105"/>
            <w:sz w:val="20"/>
          </w:rPr>
          <w:t>“Voluntary</w:t>
        </w:r>
        <w:r>
          <w:rPr>
            <w:color w:val="0000FF"/>
            <w:spacing w:val="2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Retirement</w:t>
        </w:r>
        <w:r>
          <w:rPr>
            <w:color w:val="0000FF"/>
            <w:spacing w:val="2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Savings</w:t>
        </w:r>
        <w:r>
          <w:rPr>
            <w:color w:val="0000FF"/>
            <w:spacing w:val="2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</w:t>
        </w:r>
        <w:r>
          <w:rPr>
            <w:color w:val="0000FF"/>
            <w:spacing w:val="2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China:</w:t>
        </w:r>
        <w:r>
          <w:rPr>
            <w:color w:val="0000FF"/>
            <w:spacing w:val="4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</w:t>
        </w:r>
        <w:r>
          <w:rPr>
            <w:color w:val="0000FF"/>
            <w:spacing w:val="2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Spatial</w:t>
        </w:r>
      </w:hyperlink>
      <w:r>
        <w:rPr>
          <w:color w:val="0000FF"/>
          <w:w w:val="105"/>
          <w:sz w:val="20"/>
        </w:rPr>
        <w:t> </w:t>
      </w:r>
      <w:hyperlink r:id="rId8">
        <w:r>
          <w:rPr>
            <w:color w:val="0000FF"/>
            <w:w w:val="105"/>
            <w:sz w:val="20"/>
          </w:rPr>
          <w:t>Ordered Probit Approach,"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Regional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Science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Urban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111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104090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24" w:after="0"/>
        <w:ind w:left="498" w:right="213" w:hanging="250"/>
        <w:jc w:val="left"/>
        <w:rPr>
          <w:sz w:val="20"/>
        </w:rPr>
      </w:pPr>
      <w:r>
        <w:rPr>
          <w:w w:val="105"/>
          <w:sz w:val="20"/>
        </w:rPr>
        <w:t>Bao, Y. and X. Zhou (</w:t>
      </w:r>
      <w:r>
        <w:rPr>
          <w:rFonts w:ascii="Times New Roman" w:hAnsi="Times New Roman"/>
          <w:w w:val="105"/>
          <w:sz w:val="20"/>
        </w:rPr>
        <w:t>2025</w:t>
      </w:r>
      <w:r>
        <w:rPr>
          <w:w w:val="105"/>
          <w:sz w:val="20"/>
        </w:rPr>
        <w:t>).</w:t>
      </w:r>
      <w:r>
        <w:rPr>
          <w:spacing w:val="34"/>
          <w:w w:val="105"/>
          <w:sz w:val="20"/>
        </w:rPr>
        <w:t> </w:t>
      </w:r>
      <w:hyperlink r:id="rId9">
        <w:r>
          <w:rPr>
            <w:color w:val="0000FF"/>
            <w:w w:val="105"/>
            <w:sz w:val="20"/>
          </w:rPr>
          <w:t>“Selection of Spillover Channels in Spatial Dynamic Panel Models Using</w:t>
        </w:r>
      </w:hyperlink>
      <w:r>
        <w:rPr>
          <w:color w:val="0000FF"/>
          <w:spacing w:val="40"/>
          <w:w w:val="105"/>
          <w:sz w:val="20"/>
        </w:rPr>
        <w:t> </w:t>
      </w:r>
      <w:hyperlink r:id="rId9">
        <w:r>
          <w:rPr>
            <w:color w:val="0000FF"/>
            <w:w w:val="105"/>
            <w:sz w:val="20"/>
          </w:rPr>
          <w:t>Heterogeneous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Shrinkage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on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Spatial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Parameters,"</w:t>
        </w:r>
      </w:hyperlink>
      <w:r>
        <w:rPr>
          <w:color w:val="0000FF"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Spatial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Analysis</w:t>
      </w:r>
      <w:r>
        <w:rPr>
          <w:w w:val="105"/>
          <w:sz w:val="20"/>
        </w:rPr>
        <w:t>,</w:t>
      </w:r>
      <w:r>
        <w:rPr>
          <w:spacing w:val="-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20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),</w:t>
      </w:r>
      <w:r>
        <w:rPr>
          <w:spacing w:val="-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72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106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24" w:after="0"/>
        <w:ind w:left="498" w:right="213" w:hanging="250"/>
        <w:jc w:val="left"/>
        <w:rPr>
          <w:sz w:val="20"/>
        </w:rPr>
      </w:pPr>
      <w:r>
        <w:rPr>
          <w:sz w:val="20"/>
        </w:rPr>
        <w:t>Bao,</w:t>
      </w:r>
      <w:r>
        <w:rPr>
          <w:spacing w:val="40"/>
          <w:sz w:val="20"/>
        </w:rPr>
        <w:t> </w:t>
      </w:r>
      <w:r>
        <w:rPr>
          <w:sz w:val="20"/>
        </w:rPr>
        <w:t>Y.</w:t>
      </w:r>
      <w:r>
        <w:rPr>
          <w:spacing w:val="40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2024</w:t>
      </w:r>
      <w:r>
        <w:rPr>
          <w:sz w:val="20"/>
        </w:rPr>
        <w:t>).</w:t>
      </w:r>
      <w:r>
        <w:rPr>
          <w:spacing w:val="80"/>
          <w:sz w:val="20"/>
        </w:rPr>
        <w:t> </w:t>
      </w:r>
      <w:hyperlink r:id="rId10">
        <w:r>
          <w:rPr>
            <w:color w:val="0000FF"/>
            <w:sz w:val="20"/>
          </w:rPr>
          <w:t>“Estimating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Spatial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Autoregressions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under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Heteroskedasticity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without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Searching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for</w:t>
        </w:r>
      </w:hyperlink>
      <w:r>
        <w:rPr>
          <w:color w:val="0000FF"/>
          <w:sz w:val="20"/>
        </w:rPr>
        <w:t> </w:t>
      </w:r>
      <w:hyperlink r:id="rId10">
        <w:r>
          <w:rPr>
            <w:color w:val="0000FF"/>
            <w:sz w:val="20"/>
          </w:rPr>
          <w:t>Instruments,”</w:t>
        </w:r>
      </w:hyperlink>
      <w:r>
        <w:rPr>
          <w:color w:val="0000FF"/>
          <w:sz w:val="20"/>
        </w:rPr>
        <w:t> </w:t>
      </w:r>
      <w:r>
        <w:rPr>
          <w:rFonts w:ascii="Palatino Linotype" w:hAnsi="Palatino Linotype"/>
          <w:i/>
          <w:sz w:val="20"/>
        </w:rPr>
        <w:t>Regional Science and Urban 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106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104011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6" w:after="0"/>
        <w:ind w:left="498" w:right="214" w:hanging="250"/>
        <w:jc w:val="left"/>
        <w:rPr>
          <w:sz w:val="20"/>
        </w:rPr>
      </w:pPr>
      <w:r>
        <w:rPr>
          <w:w w:val="105"/>
          <w:sz w:val="20"/>
        </w:rPr>
        <w:t>Bao, Y., G. Li, and X. Liu (</w:t>
      </w:r>
      <w:r>
        <w:rPr>
          <w:rFonts w:ascii="Times New Roman" w:hAnsi="Times New Roman"/>
          <w:w w:val="105"/>
          <w:sz w:val="20"/>
        </w:rPr>
        <w:t>2024</w:t>
      </w:r>
      <w:r>
        <w:rPr>
          <w:w w:val="105"/>
          <w:sz w:val="20"/>
        </w:rPr>
        <w:t>).</w:t>
      </w:r>
      <w:r>
        <w:rPr>
          <w:spacing w:val="24"/>
          <w:w w:val="105"/>
          <w:sz w:val="20"/>
        </w:rPr>
        <w:t> </w:t>
      </w:r>
      <w:hyperlink r:id="rId11">
        <w:r>
          <w:rPr>
            <w:color w:val="0000FF"/>
            <w:w w:val="105"/>
            <w:sz w:val="20"/>
          </w:rPr>
          <w:t>“A Spatial Sample Selection Model,”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Oxford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Bulletin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 Statistics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86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928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950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59" w:lineRule="exact" w:before="0" w:after="0"/>
        <w:ind w:left="497" w:right="0" w:hanging="248"/>
        <w:jc w:val="left"/>
        <w:rPr>
          <w:sz w:val="20"/>
        </w:rPr>
      </w:pPr>
      <w:r>
        <w:rPr>
          <w:sz w:val="20"/>
        </w:rPr>
        <w:t>Bao,</w:t>
      </w:r>
      <w:r>
        <w:rPr>
          <w:spacing w:val="28"/>
          <w:sz w:val="20"/>
        </w:rPr>
        <w:t> </w:t>
      </w:r>
      <w:r>
        <w:rPr>
          <w:sz w:val="20"/>
        </w:rPr>
        <w:t>Y.</w:t>
      </w:r>
      <w:r>
        <w:rPr>
          <w:spacing w:val="28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2024</w:t>
      </w:r>
      <w:r>
        <w:rPr>
          <w:sz w:val="20"/>
        </w:rPr>
        <w:t>).</w:t>
      </w:r>
      <w:r>
        <w:rPr>
          <w:spacing w:val="46"/>
          <w:sz w:val="20"/>
        </w:rPr>
        <w:t> </w:t>
      </w:r>
      <w:hyperlink r:id="rId12">
        <w:r>
          <w:rPr>
            <w:color w:val="0000FF"/>
            <w:sz w:val="20"/>
          </w:rPr>
          <w:t>“Estimating</w:t>
        </w:r>
        <w:r>
          <w:rPr>
            <w:color w:val="0000FF"/>
            <w:spacing w:val="29"/>
            <w:sz w:val="20"/>
          </w:rPr>
          <w:t> </w:t>
        </w:r>
        <w:r>
          <w:rPr>
            <w:color w:val="0000FF"/>
            <w:sz w:val="20"/>
          </w:rPr>
          <w:t>Linear</w:t>
        </w:r>
        <w:r>
          <w:rPr>
            <w:color w:val="0000FF"/>
            <w:spacing w:val="28"/>
            <w:sz w:val="20"/>
          </w:rPr>
          <w:t> </w:t>
        </w:r>
        <w:r>
          <w:rPr>
            <w:color w:val="0000FF"/>
            <w:sz w:val="20"/>
          </w:rPr>
          <w:t>Dynamic</w:t>
        </w:r>
        <w:r>
          <w:rPr>
            <w:color w:val="0000FF"/>
            <w:spacing w:val="29"/>
            <w:sz w:val="20"/>
          </w:rPr>
          <w:t> </w:t>
        </w:r>
        <w:r>
          <w:rPr>
            <w:color w:val="0000FF"/>
            <w:sz w:val="20"/>
          </w:rPr>
          <w:t>Panels</w:t>
        </w:r>
        <w:r>
          <w:rPr>
            <w:color w:val="0000FF"/>
            <w:spacing w:val="28"/>
            <w:sz w:val="20"/>
          </w:rPr>
          <w:t> </w:t>
        </w:r>
        <w:r>
          <w:rPr>
            <w:color w:val="0000FF"/>
            <w:sz w:val="20"/>
          </w:rPr>
          <w:t>with</w:t>
        </w:r>
        <w:r>
          <w:rPr>
            <w:color w:val="0000FF"/>
            <w:spacing w:val="28"/>
            <w:sz w:val="20"/>
          </w:rPr>
          <w:t> </w:t>
        </w:r>
        <w:r>
          <w:rPr>
            <w:color w:val="0000FF"/>
            <w:sz w:val="20"/>
          </w:rPr>
          <w:t>Recentered</w:t>
        </w:r>
        <w:r>
          <w:rPr>
            <w:color w:val="0000FF"/>
            <w:spacing w:val="29"/>
            <w:sz w:val="20"/>
          </w:rPr>
          <w:t> </w:t>
        </w:r>
        <w:r>
          <w:rPr>
            <w:color w:val="0000FF"/>
            <w:sz w:val="20"/>
          </w:rPr>
          <w:t>Moments,”</w:t>
        </w:r>
      </w:hyperlink>
      <w:r>
        <w:rPr>
          <w:color w:val="0000FF"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Econometrics</w:t>
      </w:r>
      <w:r>
        <w:rPr>
          <w:sz w:val="20"/>
        </w:rPr>
        <w:t>,</w:t>
      </w:r>
      <w:r>
        <w:rPr>
          <w:spacing w:val="28"/>
          <w:sz w:val="20"/>
        </w:rPr>
        <w:t> </w:t>
      </w:r>
      <w:r>
        <w:rPr>
          <w:rFonts w:ascii="Times New Roman" w:hAnsi="Times New Roman"/>
          <w:sz w:val="20"/>
        </w:rPr>
        <w:t>12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),</w:t>
      </w:r>
      <w:r>
        <w:rPr>
          <w:spacing w:val="29"/>
          <w:sz w:val="20"/>
        </w:rPr>
        <w:t> </w:t>
      </w:r>
      <w:r>
        <w:rPr>
          <w:rFonts w:ascii="Times New Roman" w:hAnsi="Times New Roman"/>
          <w:spacing w:val="-5"/>
          <w:sz w:val="20"/>
        </w:rPr>
        <w:t>3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8" w:after="0"/>
        <w:ind w:left="498" w:right="214" w:hanging="250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X.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Yu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2023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13">
        <w:r>
          <w:rPr>
            <w:color w:val="0000FF"/>
            <w:w w:val="105"/>
            <w:sz w:val="20"/>
          </w:rPr>
          <w:t>“Indirect</w:t>
        </w:r>
        <w:r>
          <w:rPr>
            <w:color w:val="0000FF"/>
            <w:spacing w:val="1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Inference</w:t>
        </w:r>
        <w:r>
          <w:rPr>
            <w:color w:val="0000FF"/>
            <w:spacing w:val="1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Estimation</w:t>
        </w:r>
        <w:r>
          <w:rPr>
            <w:color w:val="0000FF"/>
            <w:spacing w:val="1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1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Dynamic</w:t>
        </w:r>
        <w:r>
          <w:rPr>
            <w:color w:val="0000FF"/>
            <w:spacing w:val="1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Panel</w:t>
        </w:r>
        <w:r>
          <w:rPr>
            <w:color w:val="0000FF"/>
            <w:spacing w:val="1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Data</w:t>
        </w:r>
        <w:r>
          <w:rPr>
            <w:color w:val="0000FF"/>
            <w:spacing w:val="1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Models,"</w:t>
        </w:r>
      </w:hyperlink>
      <w:r>
        <w:rPr>
          <w:color w:val="0000FF"/>
          <w:spacing w:val="1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 </w:t>
      </w:r>
      <w:r>
        <w:rPr>
          <w:rFonts w:ascii="Palatino Linotype" w:hAnsi="Palatino Linotype"/>
          <w:i/>
          <w:w w:val="105"/>
          <w:sz w:val="20"/>
        </w:rPr>
        <w:t>of Econometrics </w:t>
      </w:r>
      <w:r>
        <w:rPr>
          <w:rFonts w:ascii="Times New Roman" w:hAnsi="Times New Roman"/>
          <w:w w:val="105"/>
          <w:sz w:val="20"/>
        </w:rPr>
        <w:t>235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1027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1053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8" w:after="0"/>
        <w:ind w:left="498" w:right="215" w:hanging="250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2023</w:t>
      </w:r>
      <w:r>
        <w:rPr>
          <w:w w:val="105"/>
          <w:sz w:val="20"/>
        </w:rPr>
        <w:t>).</w:t>
      </w:r>
      <w:r>
        <w:rPr>
          <w:spacing w:val="12"/>
          <w:w w:val="105"/>
          <w:sz w:val="20"/>
        </w:rPr>
        <w:t> </w:t>
      </w:r>
      <w:hyperlink r:id="rId14">
        <w:r>
          <w:rPr>
            <w:color w:val="0000FF"/>
            <w:w w:val="105"/>
            <w:sz w:val="20"/>
          </w:rPr>
          <w:t>“Indirect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Inference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Estimation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Higher-order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Spatial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Autoregressive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Models,"</w:t>
        </w:r>
      </w:hyperlink>
      <w:r>
        <w:rPr>
          <w:color w:val="0000FF"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Econo- metric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Reviews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42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247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280</w:t>
      </w:r>
      <w:r>
        <w:rPr>
          <w:w w:val="105"/>
          <w:sz w:val="20"/>
        </w:rPr>
        <w:t>.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(</w:t>
      </w:r>
      <w:hyperlink r:id="rId15">
        <w:r>
          <w:rPr>
            <w:color w:val="0000FF"/>
            <w:w w:val="105"/>
            <w:sz w:val="20"/>
          </w:rPr>
          <w:t>Working paper version</w:t>
        </w:r>
      </w:hyperlink>
      <w:r>
        <w:rPr>
          <w:w w:val="105"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26" w:after="0"/>
        <w:ind w:left="498" w:right="214" w:hanging="250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X.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Zhou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2023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16">
        <w:r>
          <w:rPr>
            <w:color w:val="0000FF"/>
            <w:w w:val="105"/>
            <w:sz w:val="20"/>
          </w:rPr>
          <w:t>“Heterogeneous</w:t>
        </w:r>
        <w:r>
          <w:rPr>
            <w:color w:val="0000FF"/>
            <w:spacing w:val="2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Spatial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Dynamic</w:t>
        </w:r>
        <w:r>
          <w:rPr>
            <w:color w:val="0000FF"/>
            <w:spacing w:val="2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Panel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Models</w:t>
        </w:r>
        <w:r>
          <w:rPr>
            <w:color w:val="0000FF"/>
            <w:spacing w:val="2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with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</w:t>
        </w:r>
        <w:r>
          <w:rPr>
            <w:color w:val="0000FF"/>
            <w:spacing w:val="2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Application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to</w:t>
        </w:r>
      </w:hyperlink>
      <w:r>
        <w:rPr>
          <w:color w:val="0000FF"/>
          <w:w w:val="105"/>
          <w:sz w:val="20"/>
        </w:rPr>
        <w:t> </w:t>
      </w:r>
      <w:hyperlink r:id="rId16">
        <w:r>
          <w:rPr>
            <w:color w:val="0000FF"/>
            <w:w w:val="105"/>
            <w:sz w:val="20"/>
          </w:rPr>
          <w:t>US Housing Data,"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Spatial Economic Analysis </w:t>
      </w:r>
      <w:r>
        <w:rPr>
          <w:rFonts w:ascii="Times New Roman" w:hAnsi="Times New Roman"/>
          <w:w w:val="105"/>
          <w:sz w:val="20"/>
        </w:rPr>
        <w:t>18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259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285</w:t>
      </w:r>
      <w:r>
        <w:rPr>
          <w:w w:val="105"/>
          <w:sz w:val="20"/>
        </w:rPr>
        <w:t>.</w:t>
      </w:r>
    </w:p>
    <w:p>
      <w:pPr>
        <w:pStyle w:val="ListParagraph"/>
        <w:spacing w:after="0" w:line="225" w:lineRule="auto"/>
        <w:jc w:val="left"/>
        <w:rPr>
          <w:sz w:val="20"/>
        </w:rPr>
        <w:sectPr>
          <w:type w:val="continuous"/>
          <w:pgSz w:w="12240" w:h="15840"/>
          <w:pgMar w:header="0" w:footer="649" w:top="1580" w:bottom="84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60" w:after="0"/>
        <w:ind w:left="498" w:right="213" w:hanging="250"/>
        <w:jc w:val="both"/>
        <w:rPr>
          <w:sz w:val="20"/>
        </w:rPr>
      </w:pPr>
      <w:r>
        <w:rPr>
          <w:w w:val="105"/>
          <w:sz w:val="20"/>
        </w:rPr>
        <w:t>Bao, Y. (</w:t>
      </w:r>
      <w:r>
        <w:rPr>
          <w:rFonts w:ascii="Times New Roman" w:hAnsi="Times New Roman"/>
          <w:w w:val="105"/>
          <w:sz w:val="20"/>
        </w:rPr>
        <w:t>2021</w:t>
      </w:r>
      <w:r>
        <w:rPr>
          <w:w w:val="105"/>
          <w:sz w:val="20"/>
        </w:rPr>
        <w:t>).</w:t>
      </w:r>
      <w:r>
        <w:rPr>
          <w:w w:val="105"/>
          <w:sz w:val="20"/>
        </w:rPr>
        <w:t> </w:t>
      </w:r>
      <w:hyperlink r:id="rId19">
        <w:r>
          <w:rPr>
            <w:color w:val="0000FF"/>
            <w:w w:val="105"/>
            <w:sz w:val="20"/>
          </w:rPr>
          <w:t>“Indirect Inference Estimation of A First-Order Dynamic Panel Data Model,”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 Quantitative Economics </w:t>
      </w:r>
      <w:r>
        <w:rPr>
          <w:rFonts w:ascii="Times New Roman" w:hAnsi="Times New Roman"/>
          <w:w w:val="105"/>
          <w:sz w:val="20"/>
        </w:rPr>
        <w:t>19</w:t>
      </w:r>
      <w:r>
        <w:rPr>
          <w:w w:val="105"/>
          <w:sz w:val="20"/>
        </w:rPr>
        <w:t>(S), </w:t>
      </w:r>
      <w:r>
        <w:rPr>
          <w:rFonts w:ascii="Times New Roman" w:hAnsi="Times New Roman"/>
          <w:w w:val="105"/>
          <w:sz w:val="20"/>
        </w:rPr>
        <w:t>79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98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8" w:lineRule="auto" w:before="21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</w:t>
      </w:r>
      <w:r>
        <w:rPr>
          <w:w w:val="105"/>
          <w:sz w:val="20"/>
        </w:rPr>
        <w:t> and</w:t>
      </w:r>
      <w:r>
        <w:rPr>
          <w:w w:val="105"/>
          <w:sz w:val="20"/>
        </w:rPr>
        <w:t> X.</w:t>
      </w:r>
      <w:r>
        <w:rPr>
          <w:w w:val="105"/>
          <w:sz w:val="20"/>
        </w:rPr>
        <w:t> Liu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2021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20">
        <w:r>
          <w:rPr>
            <w:color w:val="0000FF"/>
            <w:w w:val="105"/>
            <w:sz w:val="20"/>
          </w:rPr>
          <w:t>“Estimating</w:t>
        </w:r>
        <w:r>
          <w:rPr>
            <w:color w:val="0000FF"/>
            <w:w w:val="105"/>
            <w:sz w:val="20"/>
          </w:rPr>
          <w:t> a</w:t>
        </w:r>
        <w:r>
          <w:rPr>
            <w:color w:val="0000FF"/>
            <w:w w:val="105"/>
            <w:sz w:val="20"/>
          </w:rPr>
          <w:t> Spatial</w:t>
        </w:r>
        <w:r>
          <w:rPr>
            <w:color w:val="0000FF"/>
            <w:w w:val="105"/>
            <w:sz w:val="20"/>
          </w:rPr>
          <w:t> Autoregressive</w:t>
        </w:r>
        <w:r>
          <w:rPr>
            <w:color w:val="0000FF"/>
            <w:w w:val="105"/>
            <w:sz w:val="20"/>
          </w:rPr>
          <w:t> Model</w:t>
        </w:r>
        <w:r>
          <w:rPr>
            <w:color w:val="0000FF"/>
            <w:w w:val="105"/>
            <w:sz w:val="20"/>
          </w:rPr>
          <w:t> with</w:t>
        </w:r>
        <w:r>
          <w:rPr>
            <w:color w:val="0000FF"/>
            <w:w w:val="105"/>
            <w:sz w:val="20"/>
          </w:rPr>
          <w:t> Autoregressive</w:t>
        </w:r>
        <w:r>
          <w:rPr>
            <w:color w:val="0000FF"/>
            <w:w w:val="105"/>
            <w:sz w:val="20"/>
          </w:rPr>
          <w:t> Distur-</w:t>
        </w:r>
      </w:hyperlink>
      <w:r>
        <w:rPr>
          <w:color w:val="0000FF"/>
          <w:w w:val="105"/>
          <w:sz w:val="20"/>
        </w:rPr>
        <w:t> </w:t>
      </w:r>
      <w:hyperlink r:id="rId20">
        <w:r>
          <w:rPr>
            <w:color w:val="0000FF"/>
            <w:w w:val="105"/>
            <w:sz w:val="20"/>
          </w:rPr>
          <w:t>bances</w:t>
        </w:r>
        <w:r>
          <w:rPr>
            <w:color w:val="0000FF"/>
            <w:spacing w:val="-1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Based</w:t>
        </w:r>
        <w:r>
          <w:rPr>
            <w:color w:val="0000FF"/>
            <w:spacing w:val="-1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on</w:t>
        </w:r>
        <w:r>
          <w:rPr>
            <w:color w:val="0000FF"/>
            <w:spacing w:val="-1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-9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Indirect</w:t>
        </w:r>
        <w:r>
          <w:rPr>
            <w:color w:val="0000FF"/>
            <w:spacing w:val="-9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Inference</w:t>
        </w:r>
        <w:r>
          <w:rPr>
            <w:color w:val="0000FF"/>
            <w:spacing w:val="-9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Principle,”</w:t>
        </w:r>
      </w:hyperlink>
      <w:r>
        <w:rPr>
          <w:color w:val="0000FF"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Spatial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Analysis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16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),</w:t>
      </w:r>
      <w:r>
        <w:rPr>
          <w:spacing w:val="-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506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529</w:t>
      </w:r>
      <w:r>
        <w:rPr>
          <w:w w:val="105"/>
          <w:sz w:val="20"/>
        </w:rPr>
        <w:t>.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(</w:t>
      </w:r>
      <w:hyperlink r:id="rId21">
        <w:r>
          <w:rPr>
            <w:color w:val="0000FF"/>
            <w:w w:val="105"/>
            <w:sz w:val="20"/>
          </w:rPr>
          <w:t>Working</w:t>
        </w:r>
      </w:hyperlink>
      <w:r>
        <w:rPr>
          <w:color w:val="0000FF"/>
          <w:w w:val="105"/>
          <w:sz w:val="20"/>
        </w:rPr>
        <w:t> </w:t>
      </w:r>
      <w:hyperlink r:id="rId21">
        <w:r>
          <w:rPr>
            <w:color w:val="0000FF"/>
            <w:w w:val="105"/>
            <w:sz w:val="20"/>
          </w:rPr>
          <w:t>paper version</w:t>
        </w:r>
      </w:hyperlink>
      <w:r>
        <w:rPr>
          <w:w w:val="105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26" w:after="0"/>
        <w:ind w:left="498" w:right="215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Y.,</w:t>
      </w:r>
      <w:r>
        <w:rPr>
          <w:w w:val="105"/>
          <w:sz w:val="20"/>
        </w:rPr>
        <w:t> X. Liu and L. Yang (</w:t>
      </w:r>
      <w:r>
        <w:rPr>
          <w:rFonts w:ascii="Times New Roman" w:hAnsi="Times New Roman"/>
          <w:w w:val="105"/>
          <w:sz w:val="20"/>
        </w:rPr>
        <w:t>2020</w:t>
      </w:r>
      <w:r>
        <w:rPr>
          <w:w w:val="105"/>
          <w:sz w:val="20"/>
        </w:rPr>
        <w:t>),</w:t>
      </w:r>
      <w:r>
        <w:rPr>
          <w:w w:val="105"/>
          <w:sz w:val="20"/>
        </w:rPr>
        <w:t> </w:t>
      </w:r>
      <w:hyperlink r:id="rId22">
        <w:r>
          <w:rPr>
            <w:color w:val="0000FF"/>
            <w:w w:val="105"/>
            <w:sz w:val="20"/>
          </w:rPr>
          <w:t>“Indirect Inference Estimation of Spatial Autoregressions,”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Econo- metrics </w:t>
      </w:r>
      <w:r>
        <w:rPr>
          <w:rFonts w:ascii="Times New Roman" w:hAnsi="Times New Roman"/>
          <w:w w:val="105"/>
          <w:sz w:val="20"/>
        </w:rPr>
        <w:t>8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34</w:t>
      </w:r>
      <w:r>
        <w:rPr>
          <w:w w:val="105"/>
          <w:sz w:val="20"/>
        </w:rPr>
        <w:t>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(</w:t>
      </w:r>
      <w:hyperlink r:id="rId23">
        <w:r>
          <w:rPr>
            <w:color w:val="0000FF"/>
            <w:w w:val="105"/>
            <w:sz w:val="20"/>
          </w:rPr>
          <w:t>Working paper version</w:t>
        </w:r>
      </w:hyperlink>
      <w:r>
        <w:rPr>
          <w:w w:val="105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5" w:after="0"/>
        <w:ind w:left="498" w:right="215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2018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24">
        <w:r>
          <w:rPr>
            <w:color w:val="0000FF"/>
            <w:w w:val="105"/>
            <w:sz w:val="20"/>
          </w:rPr>
          <w:t>“A</w:t>
        </w:r>
        <w:r>
          <w:rPr>
            <w:color w:val="0000FF"/>
            <w:w w:val="105"/>
            <w:sz w:val="20"/>
          </w:rPr>
          <w:t> General</w:t>
        </w:r>
        <w:r>
          <w:rPr>
            <w:color w:val="0000FF"/>
            <w:w w:val="105"/>
            <w:sz w:val="20"/>
          </w:rPr>
          <w:t> Result</w:t>
        </w:r>
        <w:r>
          <w:rPr>
            <w:color w:val="0000FF"/>
            <w:w w:val="105"/>
            <w:sz w:val="20"/>
          </w:rPr>
          <w:t> on</w:t>
        </w:r>
        <w:r>
          <w:rPr>
            <w:color w:val="0000FF"/>
            <w:w w:val="105"/>
            <w:sz w:val="20"/>
          </w:rPr>
          <w:t> the</w:t>
        </w:r>
        <w:r>
          <w:rPr>
            <w:color w:val="0000FF"/>
            <w:w w:val="105"/>
            <w:sz w:val="20"/>
          </w:rPr>
          <w:t> Estimation</w:t>
        </w:r>
        <w:r>
          <w:rPr>
            <w:color w:val="0000FF"/>
            <w:w w:val="105"/>
            <w:sz w:val="20"/>
          </w:rPr>
          <w:t> Bias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ARMA</w:t>
        </w:r>
        <w:r>
          <w:rPr>
            <w:color w:val="0000FF"/>
            <w:w w:val="105"/>
            <w:sz w:val="20"/>
          </w:rPr>
          <w:t> Models,”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w w:val="105"/>
          <w:sz w:val="20"/>
        </w:rPr>
        <w:t> of</w:t>
      </w:r>
      <w:r>
        <w:rPr>
          <w:rFonts w:ascii="Palatino Linotype" w:hAnsi="Palatino Linotype"/>
          <w:i/>
          <w:w w:val="105"/>
          <w:sz w:val="20"/>
        </w:rPr>
        <w:t> Statistical Planning and Inference </w:t>
      </w:r>
      <w:r>
        <w:rPr>
          <w:rFonts w:ascii="Times New Roman" w:hAnsi="Times New Roman"/>
          <w:w w:val="105"/>
          <w:sz w:val="20"/>
        </w:rPr>
        <w:t>197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107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125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5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2018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25">
        <w:r>
          <w:rPr>
            <w:color w:val="0000FF"/>
            <w:w w:val="105"/>
            <w:sz w:val="20"/>
          </w:rPr>
          <w:t>“The</w:t>
        </w:r>
        <w:r>
          <w:rPr>
            <w:color w:val="0000FF"/>
            <w:w w:val="105"/>
            <w:sz w:val="20"/>
          </w:rPr>
          <w:t> Asymptotic</w:t>
        </w:r>
        <w:r>
          <w:rPr>
            <w:color w:val="0000FF"/>
            <w:w w:val="105"/>
            <w:sz w:val="20"/>
          </w:rPr>
          <w:t> Covariance</w:t>
        </w:r>
        <w:r>
          <w:rPr>
            <w:color w:val="0000FF"/>
            <w:w w:val="105"/>
            <w:sz w:val="20"/>
          </w:rPr>
          <w:t> Matrix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the</w:t>
        </w:r>
        <w:r>
          <w:rPr>
            <w:color w:val="0000FF"/>
            <w:w w:val="105"/>
            <w:sz w:val="20"/>
          </w:rPr>
          <w:t> QMLE</w:t>
        </w:r>
        <w:r>
          <w:rPr>
            <w:color w:val="0000FF"/>
            <w:w w:val="105"/>
            <w:sz w:val="20"/>
          </w:rPr>
          <w:t> in</w:t>
        </w:r>
        <w:r>
          <w:rPr>
            <w:color w:val="0000FF"/>
            <w:w w:val="105"/>
            <w:sz w:val="20"/>
          </w:rPr>
          <w:t> ARMA</w:t>
        </w:r>
        <w:r>
          <w:rPr>
            <w:color w:val="0000FF"/>
            <w:w w:val="105"/>
            <w:sz w:val="20"/>
          </w:rPr>
          <w:t> Models,”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 Reviews </w:t>
      </w:r>
      <w:r>
        <w:rPr>
          <w:rFonts w:ascii="Times New Roman" w:hAnsi="Times New Roman"/>
          <w:w w:val="105"/>
          <w:sz w:val="20"/>
        </w:rPr>
        <w:t>37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309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324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3" w:after="0"/>
        <w:ind w:left="498" w:right="214" w:hanging="349"/>
        <w:jc w:val="both"/>
        <w:rPr>
          <w:sz w:val="20"/>
        </w:rPr>
      </w:pPr>
      <w:r>
        <w:rPr>
          <w:w w:val="105"/>
          <w:sz w:val="20"/>
        </w:rPr>
        <w:t>Bao, Y., A. Ullah and Y. Wang (</w:t>
      </w:r>
      <w:r>
        <w:rPr>
          <w:rFonts w:ascii="Times New Roman" w:hAnsi="Times New Roman"/>
          <w:w w:val="105"/>
          <w:sz w:val="20"/>
        </w:rPr>
        <w:t>2017</w:t>
      </w:r>
      <w:r>
        <w:rPr>
          <w:w w:val="105"/>
          <w:sz w:val="20"/>
        </w:rPr>
        <w:t>).</w:t>
      </w:r>
      <w:r>
        <w:rPr>
          <w:w w:val="105"/>
          <w:sz w:val="20"/>
        </w:rPr>
        <w:t> </w:t>
      </w:r>
      <w:hyperlink r:id="rId26">
        <w:r>
          <w:rPr>
            <w:color w:val="0000FF"/>
            <w:w w:val="105"/>
            <w:sz w:val="20"/>
          </w:rPr>
          <w:t>“Distribution of the Mean Reversion Estimator in the Ornstein-</w:t>
        </w:r>
      </w:hyperlink>
      <w:r>
        <w:rPr>
          <w:color w:val="0000FF"/>
          <w:w w:val="105"/>
          <w:sz w:val="20"/>
        </w:rPr>
        <w:t> </w:t>
      </w:r>
      <w:hyperlink r:id="rId26">
        <w:r>
          <w:rPr>
            <w:color w:val="0000FF"/>
            <w:w w:val="105"/>
            <w:sz w:val="20"/>
          </w:rPr>
          <w:t>Uhlenbeck Process,”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Reviews</w:t>
      </w:r>
      <w:r>
        <w:rPr>
          <w:rFonts w:ascii="Palatino Linotype" w:hAnsi="Palatino Linotype"/>
          <w:i/>
          <w:spacing w:val="-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36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6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9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1039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1056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1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2016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27">
        <w:r>
          <w:rPr>
            <w:color w:val="0000FF"/>
            <w:w w:val="105"/>
            <w:sz w:val="20"/>
          </w:rPr>
          <w:t>“Finite-Sample</w:t>
        </w:r>
        <w:r>
          <w:rPr>
            <w:color w:val="0000FF"/>
            <w:w w:val="105"/>
            <w:sz w:val="20"/>
          </w:rPr>
          <w:t> Bias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the</w:t>
        </w:r>
        <w:r>
          <w:rPr>
            <w:color w:val="0000FF"/>
            <w:w w:val="105"/>
            <w:sz w:val="20"/>
          </w:rPr>
          <w:t> Conditional</w:t>
        </w:r>
        <w:r>
          <w:rPr>
            <w:color w:val="0000FF"/>
            <w:w w:val="105"/>
            <w:sz w:val="20"/>
          </w:rPr>
          <w:t> Gaussian</w:t>
        </w:r>
        <w:r>
          <w:rPr>
            <w:color w:val="0000FF"/>
            <w:w w:val="105"/>
            <w:sz w:val="20"/>
          </w:rPr>
          <w:t> Maximum</w:t>
        </w:r>
        <w:r>
          <w:rPr>
            <w:color w:val="0000FF"/>
            <w:w w:val="105"/>
            <w:sz w:val="20"/>
          </w:rPr>
          <w:t> Likelihood</w:t>
        </w:r>
        <w:r>
          <w:rPr>
            <w:color w:val="0000FF"/>
            <w:w w:val="105"/>
            <w:sz w:val="20"/>
          </w:rPr>
          <w:t> Estimator</w:t>
        </w:r>
        <w:r>
          <w:rPr>
            <w:color w:val="0000FF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</w:t>
        </w:r>
      </w:hyperlink>
      <w:r>
        <w:rPr>
          <w:color w:val="0000FF"/>
          <w:w w:val="105"/>
          <w:sz w:val="20"/>
        </w:rPr>
        <w:t> </w:t>
      </w:r>
      <w:hyperlink r:id="rId27">
        <w:r>
          <w:rPr>
            <w:color w:val="0000FF"/>
            <w:w w:val="105"/>
            <w:sz w:val="20"/>
          </w:rPr>
          <w:t>ARMA Models,”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Advances in Econometrics </w:t>
      </w:r>
      <w:r>
        <w:rPr>
          <w:rFonts w:ascii="Times New Roman" w:hAnsi="Times New Roman"/>
          <w:w w:val="105"/>
          <w:sz w:val="20"/>
        </w:rPr>
        <w:t>36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207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244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1" w:after="0"/>
        <w:ind w:left="498" w:right="214" w:hanging="349"/>
        <w:jc w:val="both"/>
        <w:rPr>
          <w:sz w:val="20"/>
        </w:rPr>
      </w:pPr>
      <w:r>
        <w:rPr>
          <w:w w:val="105"/>
          <w:sz w:val="20"/>
        </w:rPr>
        <w:t>Lo,</w:t>
      </w:r>
      <w:r>
        <w:rPr>
          <w:w w:val="105"/>
          <w:sz w:val="20"/>
        </w:rPr>
        <w:t> M.</w:t>
      </w:r>
      <w:r>
        <w:rPr>
          <w:w w:val="105"/>
          <w:sz w:val="20"/>
        </w:rPr>
        <w:t> and</w:t>
      </w:r>
      <w:r>
        <w:rPr>
          <w:w w:val="105"/>
          <w:sz w:val="20"/>
        </w:rPr>
        <w:t> Y.</w:t>
      </w:r>
      <w:r>
        <w:rPr>
          <w:w w:val="105"/>
          <w:sz w:val="20"/>
        </w:rPr>
        <w:t> Bao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2016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28">
        <w:r>
          <w:rPr>
            <w:color w:val="0000FF"/>
            <w:w w:val="105"/>
            <w:sz w:val="20"/>
          </w:rPr>
          <w:t>“Are</w:t>
        </w:r>
        <w:r>
          <w:rPr>
            <w:color w:val="0000FF"/>
            <w:w w:val="105"/>
            <w:sz w:val="20"/>
          </w:rPr>
          <w:t> Overall</w:t>
        </w:r>
        <w:r>
          <w:rPr>
            <w:color w:val="0000FF"/>
            <w:w w:val="105"/>
            <w:sz w:val="20"/>
          </w:rPr>
          <w:t> Journal</w:t>
        </w:r>
        <w:r>
          <w:rPr>
            <w:color w:val="0000FF"/>
            <w:w w:val="105"/>
            <w:sz w:val="20"/>
          </w:rPr>
          <w:t> Rankings</w:t>
        </w:r>
        <w:r>
          <w:rPr>
            <w:color w:val="0000FF"/>
            <w:w w:val="105"/>
            <w:sz w:val="20"/>
          </w:rPr>
          <w:t> a</w:t>
        </w:r>
        <w:r>
          <w:rPr>
            <w:color w:val="0000FF"/>
            <w:w w:val="105"/>
            <w:sz w:val="20"/>
          </w:rPr>
          <w:t> Good</w:t>
        </w:r>
        <w:r>
          <w:rPr>
            <w:color w:val="0000FF"/>
            <w:w w:val="105"/>
            <w:sz w:val="20"/>
          </w:rPr>
          <w:t> Mapping</w:t>
        </w:r>
        <w:r>
          <w:rPr>
            <w:color w:val="0000FF"/>
            <w:w w:val="105"/>
            <w:sz w:val="20"/>
          </w:rPr>
          <w:t> for</w:t>
        </w:r>
        <w:r>
          <w:rPr>
            <w:color w:val="0000FF"/>
            <w:w w:val="105"/>
            <w:sz w:val="20"/>
          </w:rPr>
          <w:t> Article</w:t>
        </w:r>
        <w:r>
          <w:rPr>
            <w:color w:val="0000FF"/>
            <w:w w:val="105"/>
            <w:sz w:val="20"/>
          </w:rPr>
          <w:t> Quality</w:t>
        </w:r>
        <w:r>
          <w:rPr>
            <w:color w:val="0000FF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</w:t>
        </w:r>
      </w:hyperlink>
      <w:r>
        <w:rPr>
          <w:color w:val="0000FF"/>
          <w:w w:val="105"/>
          <w:sz w:val="20"/>
        </w:rPr>
        <w:t> </w:t>
      </w:r>
      <w:hyperlink r:id="rId28">
        <w:r>
          <w:rPr>
            <w:color w:val="0000FF"/>
            <w:w w:val="105"/>
            <w:sz w:val="20"/>
          </w:rPr>
          <w:t>Specialty Fields?”</w:t>
        </w:r>
      </w:hyperlink>
      <w:r>
        <w:rPr>
          <w:color w:val="0000FF"/>
          <w:spacing w:val="1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Business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&amp;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Statistics</w:t>
      </w:r>
      <w:r>
        <w:rPr>
          <w:rFonts w:ascii="Palatino Linotype" w:hAnsi="Palatino Linotype"/>
          <w:i/>
          <w:spacing w:val="-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34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62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67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1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 Y., A. Ullah, Y. Wang, and J. Yu (</w:t>
      </w:r>
      <w:r>
        <w:rPr>
          <w:rFonts w:ascii="Times New Roman" w:hAnsi="Times New Roman"/>
          <w:w w:val="105"/>
          <w:sz w:val="20"/>
        </w:rPr>
        <w:t>2015</w:t>
      </w:r>
      <w:r>
        <w:rPr>
          <w:w w:val="105"/>
          <w:sz w:val="20"/>
        </w:rPr>
        <w:t>).</w:t>
      </w:r>
      <w:r>
        <w:rPr>
          <w:w w:val="105"/>
          <w:sz w:val="20"/>
        </w:rPr>
        <w:t> </w:t>
      </w:r>
      <w:hyperlink r:id="rId29">
        <w:r>
          <w:rPr>
            <w:color w:val="0000FF"/>
            <w:w w:val="105"/>
            <w:sz w:val="20"/>
          </w:rPr>
          <w:t>“Bias in the Estimation of Mean Reversion in Continuous-</w:t>
        </w:r>
      </w:hyperlink>
      <w:r>
        <w:rPr>
          <w:color w:val="0000FF"/>
          <w:w w:val="105"/>
          <w:sz w:val="20"/>
        </w:rPr>
        <w:t> </w:t>
      </w:r>
      <w:hyperlink r:id="rId29">
        <w:r>
          <w:rPr>
            <w:color w:val="0000FF"/>
            <w:w w:val="105"/>
            <w:sz w:val="20"/>
          </w:rPr>
          <w:t>Time Lévy Processes,”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 Letters </w:t>
      </w:r>
      <w:r>
        <w:rPr>
          <w:rFonts w:ascii="Times New Roman" w:hAnsi="Times New Roman"/>
          <w:w w:val="105"/>
          <w:sz w:val="20"/>
        </w:rPr>
        <w:t>134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16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19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60" w:lineRule="exact" w:before="0" w:after="0"/>
        <w:ind w:left="497" w:right="0" w:hanging="348"/>
        <w:jc w:val="both"/>
        <w:rPr>
          <w:sz w:val="20"/>
        </w:rPr>
      </w:pPr>
      <w:r>
        <w:rPr>
          <w:sz w:val="20"/>
        </w:rPr>
        <w:t>Bao,</w:t>
      </w:r>
      <w:r>
        <w:rPr>
          <w:spacing w:val="19"/>
          <w:sz w:val="20"/>
        </w:rPr>
        <w:t> </w:t>
      </w:r>
      <w:r>
        <w:rPr>
          <w:sz w:val="20"/>
        </w:rPr>
        <w:t>Y.</w:t>
      </w:r>
      <w:r>
        <w:rPr>
          <w:spacing w:val="19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2015</w:t>
      </w:r>
      <w:r>
        <w:rPr>
          <w:sz w:val="20"/>
        </w:rPr>
        <w:t>).</w:t>
      </w:r>
      <w:r>
        <w:rPr>
          <w:spacing w:val="34"/>
          <w:sz w:val="20"/>
        </w:rPr>
        <w:t> </w:t>
      </w:r>
      <w:hyperlink r:id="rId30">
        <w:r>
          <w:rPr>
            <w:color w:val="0000FF"/>
            <w:sz w:val="20"/>
          </w:rPr>
          <w:t>“Should</w:t>
        </w:r>
        <w:r>
          <w:rPr>
            <w:color w:val="0000FF"/>
            <w:spacing w:val="19"/>
            <w:sz w:val="20"/>
          </w:rPr>
          <w:t> </w:t>
        </w:r>
        <w:r>
          <w:rPr>
            <w:color w:val="0000FF"/>
            <w:sz w:val="20"/>
          </w:rPr>
          <w:t>We</w:t>
        </w:r>
        <w:r>
          <w:rPr>
            <w:color w:val="0000FF"/>
            <w:spacing w:val="19"/>
            <w:sz w:val="20"/>
          </w:rPr>
          <w:t> </w:t>
        </w:r>
        <w:r>
          <w:rPr>
            <w:color w:val="0000FF"/>
            <w:sz w:val="20"/>
          </w:rPr>
          <w:t>Demean</w:t>
        </w:r>
        <w:r>
          <w:rPr>
            <w:color w:val="0000FF"/>
            <w:spacing w:val="19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19"/>
            <w:sz w:val="20"/>
          </w:rPr>
          <w:t> </w:t>
        </w:r>
        <w:r>
          <w:rPr>
            <w:color w:val="0000FF"/>
            <w:sz w:val="20"/>
          </w:rPr>
          <w:t>Data?”</w:t>
        </w:r>
      </w:hyperlink>
      <w:r>
        <w:rPr>
          <w:color w:val="0000FF"/>
          <w:spacing w:val="35"/>
          <w:sz w:val="20"/>
        </w:rPr>
        <w:t> </w:t>
      </w:r>
      <w:r>
        <w:rPr>
          <w:rFonts w:ascii="Palatino Linotype" w:hAnsi="Palatino Linotype"/>
          <w:i/>
          <w:sz w:val="20"/>
        </w:rPr>
        <w:t>Annals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rFonts w:ascii="Palatino Linotype" w:hAnsi="Palatino Linotype"/>
          <w:i/>
          <w:sz w:val="20"/>
        </w:rPr>
        <w:t>Finance</w:t>
      </w:r>
      <w:r>
        <w:rPr>
          <w:rFonts w:ascii="Palatino Linotype" w:hAnsi="Palatino Linotype"/>
          <w:i/>
          <w:spacing w:val="14"/>
          <w:sz w:val="20"/>
        </w:rPr>
        <w:t> </w:t>
      </w:r>
      <w:r>
        <w:rPr>
          <w:rFonts w:ascii="Times New Roman" w:hAnsi="Times New Roman"/>
          <w:sz w:val="20"/>
        </w:rPr>
        <w:t>16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),</w:t>
      </w:r>
      <w:r>
        <w:rPr>
          <w:spacing w:val="1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163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171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8" w:after="0"/>
        <w:ind w:left="498" w:right="213" w:hanging="349"/>
        <w:jc w:val="left"/>
        <w:rPr>
          <w:sz w:val="20"/>
        </w:rPr>
      </w:pPr>
      <w:r>
        <w:rPr>
          <w:w w:val="105"/>
          <w:sz w:val="20"/>
        </w:rPr>
        <w:t>Bao, Y., A. Ullah, and R. Zhang (</w:t>
      </w:r>
      <w:r>
        <w:rPr>
          <w:rFonts w:ascii="Times New Roman" w:hAnsi="Times New Roman"/>
          <w:w w:val="105"/>
          <w:sz w:val="20"/>
        </w:rPr>
        <w:t>2014</w:t>
      </w:r>
      <w:r>
        <w:rPr>
          <w:w w:val="105"/>
          <w:sz w:val="20"/>
        </w:rPr>
        <w:t>).</w:t>
      </w:r>
      <w:r>
        <w:rPr>
          <w:w w:val="105"/>
          <w:sz w:val="20"/>
        </w:rPr>
        <w:t> </w:t>
      </w:r>
      <w:hyperlink r:id="rId31">
        <w:r>
          <w:rPr>
            <w:color w:val="0000FF"/>
            <w:w w:val="105"/>
            <w:sz w:val="20"/>
          </w:rPr>
          <w:t>“Moment Approximation for Least-Squares Estimator in First-</w:t>
        </w:r>
      </w:hyperlink>
      <w:r>
        <w:rPr>
          <w:color w:val="0000FF"/>
          <w:w w:val="105"/>
          <w:sz w:val="20"/>
        </w:rPr>
        <w:t> </w:t>
      </w:r>
      <w:hyperlink r:id="rId31">
        <w:r>
          <w:rPr>
            <w:color w:val="0000FF"/>
            <w:w w:val="105"/>
            <w:sz w:val="20"/>
          </w:rPr>
          <w:t>Order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Regression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Models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with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Unit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Root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and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Nonnormal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Errors,"</w:t>
        </w:r>
      </w:hyperlink>
      <w:r>
        <w:rPr>
          <w:color w:val="0000FF"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Advances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Econometrics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33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65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92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2" w:after="0"/>
        <w:ind w:left="498" w:right="213" w:hanging="349"/>
        <w:jc w:val="left"/>
        <w:rPr>
          <w:sz w:val="20"/>
        </w:rPr>
      </w:pPr>
      <w:r>
        <w:rPr>
          <w:w w:val="105"/>
          <w:sz w:val="20"/>
        </w:rPr>
        <w:t>Bao, Y. and Y. Hua (</w:t>
      </w:r>
      <w:r>
        <w:rPr>
          <w:rFonts w:ascii="Times New Roman" w:hAnsi="Times New Roman"/>
          <w:w w:val="105"/>
          <w:sz w:val="20"/>
        </w:rPr>
        <w:t>2014</w:t>
      </w:r>
      <w:r>
        <w:rPr>
          <w:w w:val="105"/>
          <w:sz w:val="20"/>
        </w:rPr>
        <w:t>).</w:t>
      </w:r>
      <w:r>
        <w:rPr>
          <w:spacing w:val="29"/>
          <w:w w:val="105"/>
          <w:sz w:val="20"/>
        </w:rPr>
        <w:t> </w:t>
      </w:r>
      <w:hyperlink r:id="rId32">
        <w:r>
          <w:rPr>
            <w:color w:val="0000FF"/>
            <w:w w:val="105"/>
            <w:sz w:val="20"/>
          </w:rPr>
          <w:t>“On the Fisher Information Matrix of a Vector ARMA Process,”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 Letters </w:t>
      </w:r>
      <w:r>
        <w:rPr>
          <w:rFonts w:ascii="Times New Roman" w:hAnsi="Times New Roman"/>
          <w:w w:val="105"/>
          <w:sz w:val="20"/>
        </w:rPr>
        <w:t>123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14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16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4" w:after="0"/>
        <w:ind w:left="498" w:right="213" w:hanging="349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Zhang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2013</w:t>
      </w:r>
      <w:r>
        <w:rPr>
          <w:w w:val="105"/>
          <w:sz w:val="20"/>
        </w:rPr>
        <w:t>).</w:t>
      </w:r>
      <w:r>
        <w:rPr>
          <w:w w:val="105"/>
          <w:sz w:val="20"/>
        </w:rPr>
        <w:t> </w:t>
      </w:r>
      <w:hyperlink r:id="rId33">
        <w:r>
          <w:rPr>
            <w:color w:val="0000FF"/>
            <w:w w:val="105"/>
            <w:sz w:val="20"/>
          </w:rPr>
          <w:t>“Estimation</w:t>
        </w:r>
        <w:r>
          <w:rPr>
            <w:color w:val="0000FF"/>
            <w:spacing w:val="-7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Bias</w:t>
        </w:r>
        <w:r>
          <w:rPr>
            <w:color w:val="0000FF"/>
            <w:spacing w:val="-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and</w:t>
        </w:r>
        <w:r>
          <w:rPr>
            <w:color w:val="0000FF"/>
            <w:spacing w:val="-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Feasible</w:t>
        </w:r>
        <w:r>
          <w:rPr>
            <w:color w:val="0000FF"/>
            <w:spacing w:val="-7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Conditional</w:t>
        </w:r>
        <w:r>
          <w:rPr>
            <w:color w:val="0000FF"/>
            <w:spacing w:val="-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Forecasts</w:t>
        </w:r>
        <w:r>
          <w:rPr>
            <w:color w:val="0000FF"/>
            <w:spacing w:val="-7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from</w:t>
        </w:r>
        <w:r>
          <w:rPr>
            <w:color w:val="0000FF"/>
            <w:spacing w:val="-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-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First-Order</w:t>
        </w:r>
      </w:hyperlink>
      <w:r>
        <w:rPr>
          <w:color w:val="0000FF"/>
          <w:w w:val="105"/>
          <w:sz w:val="20"/>
        </w:rPr>
        <w:t> </w:t>
      </w:r>
      <w:hyperlink r:id="rId33">
        <w:r>
          <w:rPr>
            <w:color w:val="0000FF"/>
            <w:w w:val="105"/>
            <w:sz w:val="20"/>
          </w:rPr>
          <w:t>Moving Average Model,”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 of Time Series Econometrics </w:t>
      </w:r>
      <w:r>
        <w:rPr>
          <w:rFonts w:ascii="Times New Roman" w:hAnsi="Times New Roman"/>
          <w:w w:val="105"/>
          <w:sz w:val="20"/>
        </w:rPr>
        <w:t>6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63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80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1" w:after="0"/>
        <w:ind w:left="498" w:right="214" w:hanging="349"/>
        <w:jc w:val="left"/>
        <w:rPr>
          <w:sz w:val="20"/>
        </w:rPr>
      </w:pPr>
      <w:r>
        <w:rPr>
          <w:w w:val="105"/>
          <w:sz w:val="20"/>
        </w:rPr>
        <w:t>Bao, Y., A. Ullah, and V. Zinde-Walsh (</w:t>
      </w:r>
      <w:r>
        <w:rPr>
          <w:rFonts w:ascii="Times New Roman" w:hAnsi="Times New Roman"/>
          <w:w w:val="105"/>
          <w:sz w:val="20"/>
        </w:rPr>
        <w:t>2013</w:t>
      </w:r>
      <w:r>
        <w:rPr>
          <w:w w:val="105"/>
          <w:sz w:val="20"/>
        </w:rPr>
        <w:t>).</w:t>
      </w:r>
      <w:r>
        <w:rPr>
          <w:spacing w:val="26"/>
          <w:w w:val="105"/>
          <w:sz w:val="20"/>
        </w:rPr>
        <w:t> </w:t>
      </w:r>
      <w:hyperlink r:id="rId34">
        <w:r>
          <w:rPr>
            <w:color w:val="0000FF"/>
            <w:w w:val="105"/>
            <w:sz w:val="20"/>
          </w:rPr>
          <w:t>“On Existence of Moment of Mean Reversion Estimator</w:t>
        </w:r>
      </w:hyperlink>
      <w:r>
        <w:rPr>
          <w:color w:val="0000FF"/>
          <w:w w:val="105"/>
          <w:sz w:val="20"/>
        </w:rPr>
        <w:t> </w:t>
      </w:r>
      <w:hyperlink r:id="rId34">
        <w:r>
          <w:rPr>
            <w:color w:val="0000FF"/>
            <w:w w:val="105"/>
            <w:sz w:val="20"/>
          </w:rPr>
          <w:t>in Linear Diffusion Models,”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 Letters </w:t>
      </w:r>
      <w:r>
        <w:rPr>
          <w:rFonts w:ascii="Times New Roman" w:hAnsi="Times New Roman"/>
          <w:w w:val="105"/>
          <w:sz w:val="20"/>
        </w:rPr>
        <w:t>120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146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148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1" w:after="0"/>
        <w:ind w:left="498" w:right="213" w:hanging="349"/>
        <w:jc w:val="left"/>
        <w:rPr>
          <w:sz w:val="20"/>
        </w:rPr>
      </w:pPr>
      <w:r>
        <w:rPr>
          <w:sz w:val="20"/>
        </w:rPr>
        <w:t>Bao,</w:t>
      </w:r>
      <w:r>
        <w:rPr>
          <w:spacing w:val="40"/>
          <w:sz w:val="20"/>
        </w:rPr>
        <w:t> </w:t>
      </w:r>
      <w:r>
        <w:rPr>
          <w:sz w:val="20"/>
        </w:rPr>
        <w:t>Y.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R.</w:t>
      </w:r>
      <w:r>
        <w:rPr>
          <w:spacing w:val="40"/>
          <w:sz w:val="20"/>
        </w:rPr>
        <w:t> </w:t>
      </w:r>
      <w:r>
        <w:rPr>
          <w:sz w:val="20"/>
        </w:rPr>
        <w:t>Kan</w:t>
      </w:r>
      <w:r>
        <w:rPr>
          <w:spacing w:val="40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2013</w:t>
      </w:r>
      <w:r>
        <w:rPr>
          <w:sz w:val="20"/>
        </w:rPr>
        <w:t>).</w:t>
      </w:r>
      <w:r>
        <w:rPr>
          <w:spacing w:val="80"/>
          <w:sz w:val="20"/>
        </w:rPr>
        <w:t> </w:t>
      </w:r>
      <w:hyperlink r:id="rId35">
        <w:r>
          <w:rPr>
            <w:color w:val="0000FF"/>
            <w:sz w:val="20"/>
          </w:rPr>
          <w:t>“On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the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Moments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Ratio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of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Quadratic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Forms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in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Normal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Random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Vari-</w:t>
        </w:r>
      </w:hyperlink>
      <w:r>
        <w:rPr>
          <w:color w:val="0000FF"/>
          <w:sz w:val="20"/>
        </w:rPr>
        <w:t> </w:t>
      </w:r>
      <w:hyperlink r:id="rId35">
        <w:r>
          <w:rPr>
            <w:color w:val="0000FF"/>
            <w:sz w:val="20"/>
          </w:rPr>
          <w:t>ables,”</w:t>
        </w:r>
      </w:hyperlink>
      <w:r>
        <w:rPr>
          <w:color w:val="0000FF"/>
          <w:sz w:val="20"/>
        </w:rPr>
        <w:t> </w:t>
      </w:r>
      <w:r>
        <w:rPr>
          <w:rFonts w:ascii="Palatino Linotype" w:hAnsi="Palatino Linotype"/>
          <w:i/>
          <w:sz w:val="20"/>
        </w:rPr>
        <w:t>Journal of Multivariate Analysis </w:t>
      </w:r>
      <w:r>
        <w:rPr>
          <w:rFonts w:ascii="Times New Roman" w:hAnsi="Times New Roman"/>
          <w:sz w:val="20"/>
        </w:rPr>
        <w:t>117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229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245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53" w:lineRule="exact" w:before="0" w:after="0"/>
        <w:ind w:left="497" w:right="0" w:hanging="348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2013</w:t>
      </w:r>
      <w:r>
        <w:rPr>
          <w:w w:val="105"/>
          <w:sz w:val="20"/>
        </w:rPr>
        <w:t>).</w:t>
      </w:r>
      <w:r>
        <w:rPr>
          <w:spacing w:val="4"/>
          <w:w w:val="105"/>
          <w:sz w:val="20"/>
        </w:rPr>
        <w:t> </w:t>
      </w:r>
      <w:hyperlink r:id="rId36">
        <w:r>
          <w:rPr>
            <w:color w:val="0000FF"/>
            <w:w w:val="105"/>
            <w:sz w:val="20"/>
          </w:rPr>
          <w:t>“On</w:t>
        </w:r>
        <w:r>
          <w:rPr>
            <w:color w:val="0000FF"/>
            <w:spacing w:val="-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Sample</w:t>
        </w:r>
        <w:r>
          <w:rPr>
            <w:color w:val="0000FF"/>
            <w:spacing w:val="-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Skewness</w:t>
        </w:r>
        <w:r>
          <w:rPr>
            <w:color w:val="0000FF"/>
            <w:spacing w:val="-7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and</w:t>
        </w:r>
        <w:r>
          <w:rPr>
            <w:color w:val="0000FF"/>
            <w:spacing w:val="-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Kurtosis,”</w:t>
        </w:r>
      </w:hyperlink>
      <w:r>
        <w:rPr>
          <w:color w:val="0000FF"/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Reviews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32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),</w:t>
      </w:r>
      <w:r>
        <w:rPr>
          <w:spacing w:val="-6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415</w:t>
      </w:r>
      <w:r>
        <w:rPr>
          <w:spacing w:val="-2"/>
          <w:w w:val="105"/>
          <w:sz w:val="20"/>
        </w:rPr>
        <w:t>–</w:t>
      </w:r>
      <w:r>
        <w:rPr>
          <w:rFonts w:ascii="Times New Roman" w:hAnsi="Times New Roman"/>
          <w:spacing w:val="-2"/>
          <w:w w:val="105"/>
          <w:sz w:val="20"/>
        </w:rPr>
        <w:t>448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8" w:lineRule="exact" w:before="0" w:after="0"/>
        <w:ind w:left="497" w:right="0" w:hanging="348"/>
        <w:jc w:val="left"/>
        <w:rPr>
          <w:rFonts w:ascii="Palatino Linotype" w:hAnsi="Palatino Linotype"/>
          <w:i/>
          <w:sz w:val="20"/>
        </w:rPr>
      </w:pPr>
      <w:r>
        <w:rPr>
          <w:w w:val="105"/>
          <w:sz w:val="20"/>
        </w:rPr>
        <w:t>Bao,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2013</w:t>
      </w:r>
      <w:r>
        <w:rPr>
          <w:w w:val="105"/>
          <w:sz w:val="20"/>
        </w:rPr>
        <w:t>).</w:t>
      </w:r>
      <w:r>
        <w:rPr>
          <w:spacing w:val="11"/>
          <w:w w:val="105"/>
          <w:sz w:val="20"/>
        </w:rPr>
        <w:t> </w:t>
      </w:r>
      <w:hyperlink r:id="rId37">
        <w:r>
          <w:rPr>
            <w:color w:val="0000FF"/>
            <w:w w:val="105"/>
            <w:sz w:val="20"/>
          </w:rPr>
          <w:t>“Finite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Sample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Bias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QMLE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Spatial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Autoregressive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Models,”</w:t>
        </w:r>
      </w:hyperlink>
      <w:r>
        <w:rPr>
          <w:color w:val="0000FF"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Theory</w:t>
      </w:r>
    </w:p>
    <w:p>
      <w:pPr>
        <w:spacing w:line="254" w:lineRule="exact" w:before="0"/>
        <w:ind w:left="498" w:right="0" w:firstLine="0"/>
        <w:jc w:val="left"/>
        <w:rPr>
          <w:sz w:val="20"/>
        </w:rPr>
      </w:pPr>
      <w:r>
        <w:rPr>
          <w:rFonts w:ascii="Times New Roman" w:hAnsi="Times New Roman"/>
          <w:sz w:val="20"/>
        </w:rPr>
        <w:t>29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),</w:t>
      </w:r>
      <w:r>
        <w:rPr>
          <w:spacing w:val="7"/>
          <w:sz w:val="20"/>
        </w:rPr>
        <w:t> </w:t>
      </w:r>
      <w:r>
        <w:rPr>
          <w:rFonts w:ascii="Times New Roman" w:hAnsi="Times New Roman"/>
          <w:sz w:val="20"/>
        </w:rPr>
        <w:t>68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88</w:t>
      </w:r>
      <w:r>
        <w:rPr>
          <w:sz w:val="20"/>
        </w:rPr>
        <w:t>.</w:t>
      </w:r>
      <w:r>
        <w:rPr>
          <w:spacing w:val="19"/>
          <w:sz w:val="20"/>
        </w:rPr>
        <w:t> </w:t>
      </w:r>
      <w:r>
        <w:rPr>
          <w:sz w:val="20"/>
        </w:rPr>
        <w:t>(</w:t>
      </w:r>
      <w:hyperlink r:id="rId38">
        <w:r>
          <w:rPr>
            <w:color w:val="0000FF"/>
            <w:sz w:val="20"/>
          </w:rPr>
          <w:t>Erratum</w:t>
        </w:r>
      </w:hyperlink>
      <w:r>
        <w:rPr>
          <w:color w:val="0000FF"/>
          <w:spacing w:val="8"/>
          <w:sz w:val="20"/>
        </w:rPr>
        <w:t> </w:t>
      </w:r>
      <w:r>
        <w:rPr>
          <w:sz w:val="20"/>
        </w:rPr>
        <w:t>at</w:t>
      </w:r>
      <w:r>
        <w:rPr>
          <w:spacing w:val="7"/>
          <w:sz w:val="20"/>
        </w:rPr>
        <w:t> </w:t>
      </w:r>
      <w:r>
        <w:rPr>
          <w:rFonts w:ascii="Palatino Linotype" w:hAnsi="Palatino Linotype"/>
          <w:i/>
          <w:sz w:val="20"/>
        </w:rPr>
        <w:t>Econometric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Theory</w:t>
      </w:r>
      <w:r>
        <w:rPr>
          <w:rFonts w:ascii="Palatino Linotype" w:hAnsi="Palatino Linotype"/>
          <w:i/>
          <w:spacing w:val="2"/>
          <w:sz w:val="20"/>
        </w:rPr>
        <w:t> </w:t>
      </w:r>
      <w:r>
        <w:rPr>
          <w:rFonts w:ascii="Times New Roman" w:hAnsi="Times New Roman"/>
          <w:sz w:val="20"/>
        </w:rPr>
        <w:t>29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),</w:t>
      </w:r>
      <w:r>
        <w:rPr>
          <w:spacing w:val="7"/>
          <w:sz w:val="20"/>
        </w:rPr>
        <w:t> </w:t>
      </w:r>
      <w:r>
        <w:rPr>
          <w:rFonts w:ascii="Times New Roman" w:hAnsi="Times New Roman"/>
          <w:sz w:val="20"/>
        </w:rPr>
        <w:t>89</w:t>
      </w:r>
      <w:r>
        <w:rPr>
          <w:sz w:val="20"/>
        </w:rPr>
        <w:t>.)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(</w:t>
      </w:r>
      <w:hyperlink r:id="rId39">
        <w:r>
          <w:rPr>
            <w:color w:val="0000FF"/>
            <w:spacing w:val="-2"/>
            <w:sz w:val="20"/>
          </w:rPr>
          <w:t>Appendix</w:t>
        </w:r>
      </w:hyperlink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7" w:after="0"/>
        <w:ind w:left="498" w:right="214" w:hanging="349"/>
        <w:jc w:val="both"/>
        <w:rPr>
          <w:sz w:val="20"/>
        </w:rPr>
      </w:pPr>
      <w:r>
        <w:rPr>
          <w:w w:val="105"/>
          <w:sz w:val="20"/>
        </w:rPr>
        <w:t>Tooley, J., Y.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Bao, P.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Dixon, 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J.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Merrifield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2011</w:t>
      </w:r>
      <w:r>
        <w:rPr>
          <w:w w:val="105"/>
          <w:sz w:val="20"/>
        </w:rPr>
        <w:t>).</w:t>
      </w:r>
      <w:r>
        <w:rPr>
          <w:w w:val="105"/>
          <w:sz w:val="20"/>
        </w:rPr>
        <w:t> </w:t>
      </w:r>
      <w:hyperlink r:id="rId40">
        <w:r>
          <w:rPr>
            <w:color w:val="0000FF"/>
            <w:w w:val="105"/>
            <w:sz w:val="20"/>
          </w:rPr>
          <w:t>“School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Choice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and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Academic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Performance:</w:t>
        </w:r>
        <w:r>
          <w:rPr>
            <w:color w:val="0000FF"/>
            <w:w w:val="105"/>
            <w:sz w:val="20"/>
          </w:rPr>
          <w:t> Some</w:t>
        </w:r>
      </w:hyperlink>
      <w:r>
        <w:rPr>
          <w:color w:val="0000FF"/>
          <w:w w:val="105"/>
          <w:sz w:val="20"/>
        </w:rPr>
        <w:t> </w:t>
      </w:r>
      <w:hyperlink r:id="rId40">
        <w:r>
          <w:rPr>
            <w:color w:val="0000FF"/>
            <w:w w:val="105"/>
            <w:sz w:val="20"/>
          </w:rPr>
          <w:t>Evidence from Developing Countries,”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 of School Choice </w:t>
      </w:r>
      <w:r>
        <w:rPr>
          <w:rFonts w:ascii="Times New Roman" w:hAnsi="Times New Roman"/>
          <w:w w:val="105"/>
          <w:sz w:val="20"/>
        </w:rPr>
        <w:t>5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39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8" w:lineRule="auto" w:before="27" w:after="0"/>
        <w:ind w:left="498" w:right="213" w:hanging="349"/>
        <w:jc w:val="both"/>
        <w:rPr>
          <w:sz w:val="20"/>
        </w:rPr>
      </w:pPr>
      <w:r>
        <w:rPr>
          <w:sz w:val="20"/>
        </w:rPr>
        <w:t>Bao,</w:t>
      </w:r>
      <w:r>
        <w:rPr>
          <w:spacing w:val="40"/>
          <w:sz w:val="20"/>
        </w:rPr>
        <w:t> </w:t>
      </w:r>
      <w:r>
        <w:rPr>
          <w:sz w:val="20"/>
        </w:rPr>
        <w:t>Y.,</w:t>
      </w:r>
      <w:r>
        <w:rPr>
          <w:spacing w:val="40"/>
          <w:sz w:val="20"/>
        </w:rPr>
        <w:t> </w:t>
      </w:r>
      <w:r>
        <w:rPr>
          <w:sz w:val="20"/>
        </w:rPr>
        <w:t>M.</w:t>
      </w:r>
      <w:r>
        <w:rPr>
          <w:spacing w:val="37"/>
          <w:sz w:val="20"/>
        </w:rPr>
        <w:t> </w:t>
      </w:r>
      <w:r>
        <w:rPr>
          <w:sz w:val="20"/>
        </w:rPr>
        <w:t>Lo,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F.G.</w:t>
      </w:r>
      <w:r>
        <w:rPr>
          <w:spacing w:val="37"/>
          <w:sz w:val="20"/>
        </w:rPr>
        <w:t> </w:t>
      </w:r>
      <w:r>
        <w:rPr>
          <w:sz w:val="20"/>
        </w:rPr>
        <w:t>Mixon</w:t>
      </w:r>
      <w:r>
        <w:rPr>
          <w:spacing w:val="37"/>
          <w:sz w:val="20"/>
        </w:rPr>
        <w:t> </w:t>
      </w:r>
      <w:r>
        <w:rPr>
          <w:sz w:val="20"/>
        </w:rPr>
        <w:t>Jr.</w:t>
      </w:r>
      <w:r>
        <w:rPr>
          <w:spacing w:val="40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2010</w:t>
      </w:r>
      <w:r>
        <w:rPr>
          <w:sz w:val="20"/>
        </w:rPr>
        <w:t>).</w:t>
      </w:r>
      <w:r>
        <w:rPr>
          <w:spacing w:val="40"/>
          <w:sz w:val="20"/>
        </w:rPr>
        <w:t> </w:t>
      </w:r>
      <w:hyperlink r:id="rId41">
        <w:r>
          <w:rPr>
            <w:color w:val="0000FF"/>
            <w:sz w:val="20"/>
          </w:rPr>
          <w:t>“General-Interest</w:t>
        </w:r>
        <w:r>
          <w:rPr>
            <w:color w:val="0000FF"/>
            <w:spacing w:val="37"/>
            <w:sz w:val="20"/>
          </w:rPr>
          <w:t> </w:t>
        </w:r>
        <w:r>
          <w:rPr>
            <w:color w:val="0000FF"/>
            <w:sz w:val="20"/>
          </w:rPr>
          <w:t>versus</w:t>
        </w:r>
        <w:r>
          <w:rPr>
            <w:color w:val="0000FF"/>
            <w:spacing w:val="37"/>
            <w:sz w:val="20"/>
          </w:rPr>
          <w:t> </w:t>
        </w:r>
        <w:r>
          <w:rPr>
            <w:color w:val="0000FF"/>
            <w:sz w:val="20"/>
          </w:rPr>
          <w:t>Specialty</w:t>
        </w:r>
        <w:r>
          <w:rPr>
            <w:color w:val="0000FF"/>
            <w:spacing w:val="37"/>
            <w:sz w:val="20"/>
          </w:rPr>
          <w:t> </w:t>
        </w:r>
        <w:r>
          <w:rPr>
            <w:color w:val="0000FF"/>
            <w:sz w:val="20"/>
          </w:rPr>
          <w:t>Journals: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Using</w:t>
        </w:r>
        <w:r>
          <w:rPr>
            <w:color w:val="0000FF"/>
            <w:spacing w:val="37"/>
            <w:sz w:val="20"/>
          </w:rPr>
          <w:t> </w:t>
        </w:r>
        <w:r>
          <w:rPr>
            <w:color w:val="0000FF"/>
            <w:sz w:val="20"/>
          </w:rPr>
          <w:t>Intellec-</w:t>
        </w:r>
      </w:hyperlink>
      <w:r>
        <w:rPr>
          <w:color w:val="0000FF"/>
          <w:sz w:val="20"/>
        </w:rPr>
        <w:t> </w:t>
      </w:r>
      <w:hyperlink r:id="rId41">
        <w:r>
          <w:rPr>
            <w:color w:val="0000FF"/>
            <w:sz w:val="20"/>
          </w:rPr>
          <w:t>tual Influence of Econometrics Research to Rank Economics Journals and Articles,”</w:t>
        </w:r>
      </w:hyperlink>
      <w:r>
        <w:rPr>
          <w:color w:val="0000FF"/>
          <w:sz w:val="20"/>
        </w:rPr>
        <w:t> </w:t>
      </w:r>
      <w:r>
        <w:rPr>
          <w:rFonts w:ascii="Palatino Linotype" w:hAnsi="Palatino Linotype"/>
          <w:i/>
          <w:sz w:val="20"/>
        </w:rPr>
        <w:t>Journal of Applied Econometrics </w:t>
      </w:r>
      <w:r>
        <w:rPr>
          <w:rFonts w:ascii="Times New Roman" w:hAnsi="Times New Roman"/>
          <w:sz w:val="20"/>
        </w:rPr>
        <w:t>25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</w:t>
      </w:r>
      <w:r>
        <w:rPr>
          <w:sz w:val="20"/>
        </w:rPr>
        <w:t>), </w:t>
      </w:r>
      <w:r>
        <w:rPr>
          <w:rFonts w:ascii="Times New Roman" w:hAnsi="Times New Roman"/>
          <w:sz w:val="20"/>
        </w:rPr>
        <w:t>345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353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4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Ullah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2010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42">
        <w:r>
          <w:rPr>
            <w:color w:val="0000FF"/>
            <w:w w:val="105"/>
            <w:sz w:val="20"/>
          </w:rPr>
          <w:t>“Expectation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Quadratic</w:t>
        </w:r>
        <w:r>
          <w:rPr>
            <w:color w:val="0000FF"/>
            <w:w w:val="105"/>
            <w:sz w:val="20"/>
          </w:rPr>
          <w:t> Forms</w:t>
        </w:r>
        <w:r>
          <w:rPr>
            <w:color w:val="0000FF"/>
            <w:w w:val="105"/>
            <w:sz w:val="20"/>
          </w:rPr>
          <w:t> in</w:t>
        </w:r>
        <w:r>
          <w:rPr>
            <w:color w:val="0000FF"/>
            <w:w w:val="105"/>
            <w:sz w:val="20"/>
          </w:rPr>
          <w:t> Normal</w:t>
        </w:r>
        <w:r>
          <w:rPr>
            <w:color w:val="0000FF"/>
            <w:w w:val="105"/>
            <w:sz w:val="20"/>
          </w:rPr>
          <w:t> and</w:t>
        </w:r>
        <w:r>
          <w:rPr>
            <w:color w:val="0000FF"/>
            <w:w w:val="105"/>
            <w:sz w:val="20"/>
          </w:rPr>
          <w:t> Nonnormal</w:t>
        </w:r>
        <w:r>
          <w:rPr>
            <w:color w:val="0000FF"/>
            <w:w w:val="105"/>
            <w:sz w:val="20"/>
          </w:rPr>
          <w:t> Variables</w:t>
        </w:r>
      </w:hyperlink>
      <w:r>
        <w:rPr>
          <w:color w:val="0000FF"/>
          <w:w w:val="105"/>
          <w:sz w:val="20"/>
        </w:rPr>
        <w:t> </w:t>
      </w:r>
      <w:hyperlink r:id="rId42">
        <w:r>
          <w:rPr>
            <w:color w:val="0000FF"/>
            <w:w w:val="105"/>
            <w:sz w:val="20"/>
          </w:rPr>
          <w:t>with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Applications,”</w:t>
        </w:r>
      </w:hyperlink>
      <w:r>
        <w:rPr>
          <w:color w:val="0000FF"/>
          <w:spacing w:val="-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Statistical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Planning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Inference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140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5</w:t>
      </w:r>
      <w:r>
        <w:rPr>
          <w:w w:val="105"/>
          <w:sz w:val="20"/>
        </w:rPr>
        <w:t>),</w:t>
      </w:r>
      <w:r>
        <w:rPr>
          <w:spacing w:val="-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1193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1205</w:t>
      </w:r>
      <w:r>
        <w:rPr>
          <w:w w:val="105"/>
          <w:sz w:val="20"/>
        </w:rPr>
        <w:t>.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(</w:t>
      </w:r>
      <w:hyperlink r:id="rId43">
        <w:r>
          <w:rPr>
            <w:color w:val="0000FF"/>
            <w:w w:val="105"/>
            <w:sz w:val="20"/>
          </w:rPr>
          <w:t>Erratum</w:t>
        </w:r>
      </w:hyperlink>
      <w:r>
        <w:rPr>
          <w:w w:val="105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1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Y.,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T.M.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Fullerton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Jr.,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Lien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2009</w:t>
      </w:r>
      <w:r>
        <w:rPr>
          <w:w w:val="105"/>
          <w:sz w:val="20"/>
        </w:rPr>
        <w:t>).</w:t>
      </w:r>
      <w:r>
        <w:rPr>
          <w:spacing w:val="34"/>
          <w:w w:val="105"/>
          <w:sz w:val="20"/>
        </w:rPr>
        <w:t> </w:t>
      </w:r>
      <w:hyperlink r:id="rId44">
        <w:r>
          <w:rPr>
            <w:color w:val="0000FF"/>
            <w:w w:val="105"/>
            <w:sz w:val="20"/>
          </w:rPr>
          <w:t>“Borderplex</w:t>
        </w:r>
        <w:r>
          <w:rPr>
            <w:color w:val="0000FF"/>
            <w:spacing w:val="1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Menu</w:t>
        </w:r>
        <w:r>
          <w:rPr>
            <w:color w:val="0000FF"/>
            <w:spacing w:val="1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Evidence</w:t>
        </w:r>
        <w:r>
          <w:rPr>
            <w:color w:val="0000FF"/>
            <w:spacing w:val="1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for</w:t>
        </w:r>
        <w:r>
          <w:rPr>
            <w:color w:val="0000FF"/>
            <w:spacing w:val="1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1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Law</w:t>
        </w:r>
        <w:r>
          <w:rPr>
            <w:color w:val="0000FF"/>
            <w:spacing w:val="1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1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One</w:t>
        </w:r>
        <w:r>
          <w:rPr>
            <w:color w:val="0000FF"/>
            <w:spacing w:val="1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Price:</w:t>
        </w:r>
      </w:hyperlink>
      <w:r>
        <w:rPr>
          <w:color w:val="0000FF"/>
          <w:w w:val="105"/>
          <w:sz w:val="20"/>
        </w:rPr>
        <w:t> </w:t>
      </w:r>
      <w:hyperlink r:id="rId44">
        <w:r>
          <w:rPr>
            <w:color w:val="0000FF"/>
            <w:w w:val="105"/>
            <w:sz w:val="20"/>
          </w:rPr>
          <w:t>A Convergence Approach,”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Applied Economics Letters </w:t>
      </w:r>
      <w:r>
        <w:rPr>
          <w:rFonts w:ascii="Times New Roman" w:hAnsi="Times New Roman"/>
          <w:w w:val="105"/>
          <w:sz w:val="20"/>
        </w:rPr>
        <w:t>16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1717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1720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3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 Y. and A. Ullah (</w:t>
      </w:r>
      <w:r>
        <w:rPr>
          <w:rFonts w:ascii="Times New Roman" w:hAnsi="Times New Roman"/>
          <w:w w:val="105"/>
          <w:sz w:val="20"/>
        </w:rPr>
        <w:t>2009</w:t>
      </w:r>
      <w:r>
        <w:rPr>
          <w:w w:val="105"/>
          <w:sz w:val="20"/>
        </w:rPr>
        <w:t>).</w:t>
      </w:r>
      <w:r>
        <w:rPr>
          <w:w w:val="105"/>
          <w:sz w:val="20"/>
        </w:rPr>
        <w:t> </w:t>
      </w:r>
      <w:hyperlink r:id="rId45">
        <w:r>
          <w:rPr>
            <w:color w:val="0000FF"/>
            <w:w w:val="105"/>
            <w:sz w:val="20"/>
          </w:rPr>
          <w:t>“Higher-Order Bias and MSE of Nonlinear Estimators,”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Pakistan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 Statistics </w:t>
      </w:r>
      <w:r>
        <w:rPr>
          <w:rFonts w:ascii="Times New Roman" w:hAnsi="Times New Roman"/>
          <w:w w:val="105"/>
          <w:sz w:val="20"/>
        </w:rPr>
        <w:t>25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587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594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5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Ullah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2009</w:t>
      </w:r>
      <w:r>
        <w:rPr>
          <w:w w:val="105"/>
          <w:sz w:val="20"/>
        </w:rPr>
        <w:t>).</w:t>
      </w:r>
      <w:r>
        <w:rPr>
          <w:w w:val="105"/>
          <w:sz w:val="20"/>
        </w:rPr>
        <w:t> </w:t>
      </w:r>
      <w:hyperlink r:id="rId46">
        <w:r>
          <w:rPr>
            <w:color w:val="0000FF"/>
            <w:w w:val="105"/>
            <w:sz w:val="20"/>
          </w:rPr>
          <w:t>“On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Skewness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and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Kurtosis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Econometric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Estimators,”</w:t>
        </w:r>
      </w:hyperlink>
      <w:r>
        <w:rPr>
          <w:color w:val="0000FF"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Econometrics Journal </w:t>
      </w:r>
      <w:r>
        <w:rPr>
          <w:rFonts w:ascii="Times New Roman" w:hAnsi="Times New Roman"/>
          <w:w w:val="105"/>
          <w:sz w:val="20"/>
        </w:rPr>
        <w:t>12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232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247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3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2009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47">
        <w:r>
          <w:rPr>
            <w:color w:val="0000FF"/>
            <w:w w:val="105"/>
            <w:sz w:val="20"/>
          </w:rPr>
          <w:t>“Estimation</w:t>
        </w:r>
        <w:r>
          <w:rPr>
            <w:color w:val="0000FF"/>
            <w:w w:val="105"/>
            <w:sz w:val="20"/>
          </w:rPr>
          <w:t> Risk</w:t>
        </w:r>
        <w:r>
          <w:rPr>
            <w:color w:val="0000FF"/>
            <w:w w:val="105"/>
            <w:sz w:val="20"/>
          </w:rPr>
          <w:t> Adjusted</w:t>
        </w:r>
        <w:r>
          <w:rPr>
            <w:color w:val="0000FF"/>
            <w:w w:val="105"/>
            <w:sz w:val="20"/>
          </w:rPr>
          <w:t> Sharpe</w:t>
        </w:r>
        <w:r>
          <w:rPr>
            <w:color w:val="0000FF"/>
            <w:w w:val="105"/>
            <w:sz w:val="20"/>
          </w:rPr>
          <w:t> Ratio</w:t>
        </w:r>
        <w:r>
          <w:rPr>
            <w:color w:val="0000FF"/>
            <w:w w:val="105"/>
            <w:sz w:val="20"/>
          </w:rPr>
          <w:t> and</w:t>
        </w:r>
        <w:r>
          <w:rPr>
            <w:color w:val="0000FF"/>
            <w:w w:val="105"/>
            <w:sz w:val="20"/>
          </w:rPr>
          <w:t> Fund</w:t>
        </w:r>
        <w:r>
          <w:rPr>
            <w:color w:val="0000FF"/>
            <w:w w:val="105"/>
            <w:sz w:val="20"/>
          </w:rPr>
          <w:t> Performance</w:t>
        </w:r>
        <w:r>
          <w:rPr>
            <w:color w:val="0000FF"/>
            <w:w w:val="105"/>
            <w:sz w:val="20"/>
          </w:rPr>
          <w:t> Ranking</w:t>
        </w:r>
        <w:r>
          <w:rPr>
            <w:color w:val="0000FF"/>
            <w:w w:val="105"/>
            <w:sz w:val="20"/>
          </w:rPr>
          <w:t> under</w:t>
        </w:r>
        <w:r>
          <w:rPr>
            <w:color w:val="0000FF"/>
            <w:w w:val="105"/>
            <w:sz w:val="20"/>
          </w:rPr>
          <w:t> a</w:t>
        </w:r>
      </w:hyperlink>
      <w:r>
        <w:rPr>
          <w:color w:val="0000FF"/>
          <w:w w:val="105"/>
          <w:sz w:val="20"/>
        </w:rPr>
        <w:t> </w:t>
      </w:r>
      <w:hyperlink r:id="rId47">
        <w:r>
          <w:rPr>
            <w:color w:val="0000FF"/>
            <w:w w:val="105"/>
            <w:sz w:val="20"/>
          </w:rPr>
          <w:t>General Return Distribution,”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Financial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Econometrics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7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152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173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3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</w:t>
      </w:r>
      <w:r>
        <w:rPr>
          <w:w w:val="105"/>
          <w:sz w:val="20"/>
        </w:rPr>
        <w:t> and</w:t>
      </w:r>
      <w:r>
        <w:rPr>
          <w:w w:val="105"/>
          <w:sz w:val="20"/>
        </w:rPr>
        <w:t> S.</w:t>
      </w:r>
      <w:r>
        <w:rPr>
          <w:w w:val="105"/>
          <w:sz w:val="20"/>
        </w:rPr>
        <w:t> Dhongde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2009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48">
        <w:r>
          <w:rPr>
            <w:color w:val="0000FF"/>
            <w:w w:val="105"/>
            <w:sz w:val="20"/>
          </w:rPr>
          <w:t>“Testing</w:t>
        </w:r>
        <w:r>
          <w:rPr>
            <w:color w:val="0000FF"/>
            <w:w w:val="105"/>
            <w:sz w:val="20"/>
          </w:rPr>
          <w:t> Convergence</w:t>
        </w:r>
        <w:r>
          <w:rPr>
            <w:color w:val="0000FF"/>
            <w:w w:val="105"/>
            <w:sz w:val="20"/>
          </w:rPr>
          <w:t> in</w:t>
        </w:r>
        <w:r>
          <w:rPr>
            <w:color w:val="0000FF"/>
            <w:w w:val="105"/>
            <w:sz w:val="20"/>
          </w:rPr>
          <w:t> Income</w:t>
        </w:r>
        <w:r>
          <w:rPr>
            <w:color w:val="0000FF"/>
            <w:w w:val="105"/>
            <w:sz w:val="20"/>
          </w:rPr>
          <w:t> Distribution,”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Oxford</w:t>
      </w:r>
      <w:r>
        <w:rPr>
          <w:rFonts w:ascii="Palatino Linotype" w:hAnsi="Palatino Linotype"/>
          <w:i/>
          <w:w w:val="105"/>
          <w:sz w:val="20"/>
        </w:rPr>
        <w:t> Bulletin</w:t>
      </w:r>
      <w:r>
        <w:rPr>
          <w:rFonts w:ascii="Palatino Linotype" w:hAnsi="Palatino Linotype"/>
          <w:i/>
          <w:w w:val="105"/>
          <w:sz w:val="20"/>
        </w:rPr>
        <w:t> of Economics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Statistics </w:t>
      </w:r>
      <w:r>
        <w:rPr>
          <w:rFonts w:ascii="Times New Roman" w:hAnsi="Times New Roman"/>
          <w:w w:val="105"/>
          <w:sz w:val="20"/>
        </w:rPr>
        <w:t>71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295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302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0" w:lineRule="auto" w:before="0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2009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49">
        <w:r>
          <w:rPr>
            <w:color w:val="0000FF"/>
            <w:w w:val="105"/>
            <w:sz w:val="20"/>
          </w:rPr>
          <w:t>“Finite</w:t>
        </w:r>
        <w:r>
          <w:rPr>
            <w:color w:val="0000FF"/>
            <w:w w:val="105"/>
            <w:sz w:val="20"/>
          </w:rPr>
          <w:t> Sample</w:t>
        </w:r>
        <w:r>
          <w:rPr>
            <w:color w:val="0000FF"/>
            <w:w w:val="105"/>
            <w:sz w:val="20"/>
          </w:rPr>
          <w:t> Moments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the</w:t>
        </w:r>
        <w:r>
          <w:rPr>
            <w:color w:val="0000FF"/>
            <w:w w:val="105"/>
            <w:sz w:val="20"/>
          </w:rPr>
          <w:t> Coefficient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Variation,”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</w:t>
      </w:r>
      <w:r>
        <w:rPr>
          <w:rFonts w:ascii="Palatino Linotype" w:hAnsi="Palatino Linotype"/>
          <w:i/>
          <w:w w:val="105"/>
          <w:sz w:val="20"/>
        </w:rPr>
        <w:t> Theory</w:t>
      </w:r>
      <w:r>
        <w:rPr>
          <w:rFonts w:ascii="Palatino Linotype" w:hAnsi="Palatino Linotype"/>
          <w:i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25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291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297</w:t>
      </w:r>
      <w:r>
        <w:rPr>
          <w:w w:val="105"/>
          <w:sz w:val="20"/>
        </w:rPr>
        <w:t>.</w:t>
      </w:r>
      <w:r>
        <w:rPr>
          <w:w w:val="105"/>
          <w:sz w:val="20"/>
        </w:rPr>
        <w:t> (</w:t>
      </w:r>
      <w:hyperlink r:id="rId50">
        <w:r>
          <w:rPr>
            <w:color w:val="0000FF"/>
            <w:w w:val="105"/>
            <w:sz w:val="20"/>
          </w:rPr>
          <w:t>Erratum</w:t>
        </w:r>
      </w:hyperlink>
      <w:r>
        <w:rPr>
          <w:w w:val="105"/>
          <w:sz w:val="20"/>
        </w:rPr>
        <w:t>)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headerReference w:type="default" r:id="rId17"/>
          <w:footerReference w:type="default" r:id="rId18"/>
          <w:pgSz w:w="12240" w:h="15840"/>
          <w:pgMar w:header="970" w:footer="649" w:top="1580" w:bottom="84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68" w:after="0"/>
        <w:ind w:left="498" w:right="214" w:hanging="349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Y.,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F.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Firoozi,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2008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51">
        <w:r>
          <w:rPr>
            <w:color w:val="0000FF"/>
            <w:w w:val="105"/>
            <w:sz w:val="20"/>
          </w:rPr>
          <w:t>“A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Monte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Carlo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Power</w:t>
        </w:r>
        <w:r>
          <w:rPr>
            <w:color w:val="0000FF"/>
            <w:spacing w:val="2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Comparison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Classical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and</w:t>
        </w:r>
        <w:r>
          <w:rPr>
            <w:color w:val="0000FF"/>
            <w:spacing w:val="2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One-</w:t>
        </w:r>
      </w:hyperlink>
      <w:r>
        <w:rPr>
          <w:color w:val="0000FF"/>
          <w:w w:val="105"/>
          <w:sz w:val="20"/>
        </w:rPr>
        <w:t> </w:t>
      </w:r>
      <w:hyperlink r:id="rId51">
        <w:r>
          <w:rPr>
            <w:color w:val="0000FF"/>
            <w:w w:val="105"/>
            <w:sz w:val="20"/>
          </w:rPr>
          <w:t>Sided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Procedures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for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Testing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Linear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Inequalities,”</w:t>
        </w:r>
      </w:hyperlink>
      <w:r>
        <w:rPr>
          <w:color w:val="0000FF"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Quantitative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6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</w:t>
      </w:r>
      <w:r>
        <w:rPr>
          <w:spacing w:val="-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233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239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4" w:after="0"/>
        <w:ind w:left="498" w:right="213" w:hanging="349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2007</w:t>
      </w:r>
      <w:r>
        <w:rPr>
          <w:w w:val="105"/>
          <w:sz w:val="20"/>
        </w:rPr>
        <w:t>).</w:t>
      </w:r>
      <w:r>
        <w:rPr>
          <w:spacing w:val="11"/>
          <w:w w:val="105"/>
          <w:sz w:val="20"/>
        </w:rPr>
        <w:t> </w:t>
      </w:r>
      <w:hyperlink r:id="rId52">
        <w:r>
          <w:rPr>
            <w:color w:val="0000FF"/>
            <w:w w:val="105"/>
            <w:sz w:val="20"/>
          </w:rPr>
          <w:t>“The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Approximate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Moments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Least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Squares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Estimator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for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-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Stationary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Autore-</w:t>
        </w:r>
      </w:hyperlink>
      <w:r>
        <w:rPr>
          <w:color w:val="0000FF"/>
          <w:w w:val="105"/>
          <w:sz w:val="20"/>
        </w:rPr>
        <w:t> </w:t>
      </w:r>
      <w:hyperlink r:id="rId52">
        <w:r>
          <w:rPr>
            <w:color w:val="0000FF"/>
            <w:w w:val="105"/>
            <w:sz w:val="20"/>
          </w:rPr>
          <w:t>gressive Model under a General Error Distribution,”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Theory </w:t>
      </w:r>
      <w:r>
        <w:rPr>
          <w:rFonts w:ascii="Times New Roman" w:hAnsi="Times New Roman"/>
          <w:w w:val="105"/>
          <w:sz w:val="20"/>
        </w:rPr>
        <w:t>23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5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1013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1021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5" w:after="0"/>
        <w:ind w:left="498" w:right="214" w:hanging="349"/>
        <w:jc w:val="left"/>
        <w:rPr>
          <w:sz w:val="20"/>
        </w:rPr>
      </w:pPr>
      <w:r>
        <w:rPr>
          <w:w w:val="105"/>
          <w:sz w:val="20"/>
        </w:rPr>
        <w:t>Bao, Y. and A. Ullah (</w:t>
      </w:r>
      <w:r>
        <w:rPr>
          <w:rFonts w:ascii="Times New Roman" w:hAnsi="Times New Roman"/>
          <w:w w:val="105"/>
          <w:sz w:val="20"/>
        </w:rPr>
        <w:t>2007</w:t>
      </w:r>
      <w:r>
        <w:rPr>
          <w:w w:val="105"/>
          <w:sz w:val="20"/>
        </w:rPr>
        <w:t>).</w:t>
      </w:r>
      <w:r>
        <w:rPr>
          <w:spacing w:val="32"/>
          <w:w w:val="105"/>
          <w:sz w:val="20"/>
        </w:rPr>
        <w:t> </w:t>
      </w:r>
      <w:hyperlink r:id="rId53">
        <w:r>
          <w:rPr>
            <w:color w:val="0000FF"/>
            <w:w w:val="105"/>
            <w:sz w:val="20"/>
          </w:rPr>
          <w:t>“The Second-Order Bias and Mean Squared Error of Estimators in Time</w:t>
        </w:r>
      </w:hyperlink>
      <w:r>
        <w:rPr>
          <w:color w:val="0000FF"/>
          <w:w w:val="105"/>
          <w:sz w:val="20"/>
        </w:rPr>
        <w:t> </w:t>
      </w:r>
      <w:hyperlink r:id="rId53">
        <w:r>
          <w:rPr>
            <w:color w:val="0000FF"/>
            <w:w w:val="105"/>
            <w:sz w:val="20"/>
          </w:rPr>
          <w:t>Series Models,”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 of Econometrics </w:t>
      </w:r>
      <w:r>
        <w:rPr>
          <w:rFonts w:ascii="Times New Roman" w:hAnsi="Times New Roman"/>
          <w:w w:val="105"/>
          <w:sz w:val="20"/>
        </w:rPr>
        <w:t>140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650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669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4" w:after="0"/>
        <w:ind w:left="498" w:right="213" w:hanging="349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2007</w:t>
      </w:r>
      <w:r>
        <w:rPr>
          <w:w w:val="105"/>
          <w:sz w:val="20"/>
        </w:rPr>
        <w:t>).</w:t>
      </w:r>
      <w:r>
        <w:rPr>
          <w:spacing w:val="14"/>
          <w:w w:val="105"/>
          <w:sz w:val="20"/>
        </w:rPr>
        <w:t> </w:t>
      </w:r>
      <w:hyperlink r:id="rId54">
        <w:r>
          <w:rPr>
            <w:color w:val="0000FF"/>
            <w:w w:val="105"/>
            <w:sz w:val="20"/>
          </w:rPr>
          <w:t>“Finite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Sample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Properties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Forecasts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from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Stationary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First-Order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Autoregressive</w:t>
        </w:r>
      </w:hyperlink>
      <w:r>
        <w:rPr>
          <w:color w:val="0000FF"/>
          <w:w w:val="105"/>
          <w:sz w:val="20"/>
        </w:rPr>
        <w:t> </w:t>
      </w:r>
      <w:hyperlink r:id="rId54">
        <w:r>
          <w:rPr>
            <w:color w:val="0000FF"/>
            <w:w w:val="105"/>
            <w:sz w:val="20"/>
          </w:rPr>
          <w:t>Model under a General Error Distribution,”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 Theory </w:t>
      </w:r>
      <w:r>
        <w:rPr>
          <w:rFonts w:ascii="Times New Roman" w:hAnsi="Times New Roman"/>
          <w:w w:val="105"/>
          <w:sz w:val="20"/>
        </w:rPr>
        <w:t>23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767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773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4" w:after="0"/>
        <w:ind w:left="498" w:right="214" w:hanging="349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Ullah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2007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hyperlink r:id="rId55">
        <w:r>
          <w:rPr>
            <w:color w:val="0000FF"/>
            <w:w w:val="105"/>
            <w:sz w:val="20"/>
          </w:rPr>
          <w:t>“Finite</w:t>
        </w:r>
        <w:r>
          <w:rPr>
            <w:color w:val="0000FF"/>
            <w:w w:val="105"/>
            <w:sz w:val="20"/>
          </w:rPr>
          <w:t> Sample</w:t>
        </w:r>
        <w:r>
          <w:rPr>
            <w:color w:val="0000FF"/>
            <w:w w:val="105"/>
            <w:sz w:val="20"/>
          </w:rPr>
          <w:t> Properties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Maximum</w:t>
        </w:r>
        <w:r>
          <w:rPr>
            <w:color w:val="0000FF"/>
            <w:w w:val="105"/>
            <w:sz w:val="20"/>
          </w:rPr>
          <w:t> Likelihood</w:t>
        </w:r>
        <w:r>
          <w:rPr>
            <w:color w:val="0000FF"/>
            <w:w w:val="105"/>
            <w:sz w:val="20"/>
          </w:rPr>
          <w:t> Estimator</w:t>
        </w:r>
        <w:r>
          <w:rPr>
            <w:color w:val="0000FF"/>
            <w:w w:val="105"/>
            <w:sz w:val="20"/>
          </w:rPr>
          <w:t> in</w:t>
        </w:r>
        <w:r>
          <w:rPr>
            <w:color w:val="0000FF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Spatial</w:t>
        </w:r>
      </w:hyperlink>
      <w:r>
        <w:rPr>
          <w:color w:val="0000FF"/>
          <w:spacing w:val="40"/>
          <w:w w:val="105"/>
          <w:sz w:val="20"/>
        </w:rPr>
        <w:t> </w:t>
      </w:r>
      <w:hyperlink r:id="rId55">
        <w:r>
          <w:rPr>
            <w:color w:val="0000FF"/>
            <w:w w:val="105"/>
            <w:sz w:val="20"/>
          </w:rPr>
          <w:t>Models,”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 of Econometrics </w:t>
      </w:r>
      <w:r>
        <w:rPr>
          <w:rFonts w:ascii="Times New Roman" w:hAnsi="Times New Roman"/>
          <w:w w:val="105"/>
          <w:sz w:val="20"/>
        </w:rPr>
        <w:t>137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396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413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57" w:lineRule="exact" w:before="0" w:after="0"/>
        <w:ind w:left="497" w:right="0" w:hanging="348"/>
        <w:jc w:val="left"/>
        <w:rPr>
          <w:rFonts w:ascii="Palatino Linotype" w:hAnsi="Palatino Linotype"/>
          <w:i/>
          <w:sz w:val="20"/>
        </w:rPr>
      </w:pPr>
      <w:r>
        <w:rPr>
          <w:w w:val="105"/>
          <w:sz w:val="20"/>
        </w:rPr>
        <w:t>Bao,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Y., T.-H.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Lee,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Saltog˘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lu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2007</w:t>
      </w:r>
      <w:r>
        <w:rPr>
          <w:w w:val="105"/>
          <w:sz w:val="20"/>
        </w:rPr>
        <w:t>).</w:t>
      </w:r>
      <w:r>
        <w:rPr>
          <w:spacing w:val="11"/>
          <w:w w:val="105"/>
          <w:sz w:val="20"/>
        </w:rPr>
        <w:t> </w:t>
      </w:r>
      <w:hyperlink r:id="rId56">
        <w:r>
          <w:rPr>
            <w:color w:val="0000FF"/>
            <w:w w:val="105"/>
            <w:sz w:val="20"/>
          </w:rPr>
          <w:t>“Comparing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Density Forecast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Models,”</w:t>
        </w:r>
      </w:hyperlink>
      <w:r>
        <w:rPr>
          <w:color w:val="0000FF"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Forecasting</w:t>
      </w:r>
    </w:p>
    <w:p>
      <w:pPr>
        <w:pStyle w:val="BodyText"/>
        <w:spacing w:line="229" w:lineRule="exact"/>
        <w:ind w:left="498"/>
      </w:pPr>
      <w:r>
        <w:rPr>
          <w:rFonts w:ascii="Times New Roman" w:hAnsi="Times New Roman"/>
        </w:rPr>
        <w:t>26</w:t>
      </w:r>
      <w:r>
        <w:rPr/>
        <w:t>(</w:t>
      </w:r>
      <w:r>
        <w:rPr>
          <w:rFonts w:ascii="Times New Roman" w:hAnsi="Times New Roman"/>
        </w:rPr>
        <w:t>3</w:t>
      </w:r>
      <w:r>
        <w:rPr/>
        <w:t>),</w:t>
      </w:r>
      <w:r>
        <w:rPr>
          <w:spacing w:val="-5"/>
        </w:rPr>
        <w:t> </w:t>
      </w:r>
      <w:r>
        <w:rPr>
          <w:rFonts w:ascii="Times New Roman" w:hAnsi="Times New Roman"/>
          <w:spacing w:val="-2"/>
        </w:rPr>
        <w:t>203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225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36" w:after="0"/>
        <w:ind w:left="498" w:right="213" w:hanging="349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Y.,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T.-H.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Lee,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Saltog˘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lu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2006</w:t>
      </w:r>
      <w:r>
        <w:rPr>
          <w:w w:val="105"/>
          <w:sz w:val="20"/>
        </w:rPr>
        <w:t>).</w:t>
      </w:r>
      <w:r>
        <w:rPr>
          <w:spacing w:val="5"/>
          <w:w w:val="105"/>
          <w:sz w:val="20"/>
        </w:rPr>
        <w:t> </w:t>
      </w:r>
      <w:hyperlink r:id="rId57">
        <w:r>
          <w:rPr>
            <w:color w:val="0000FF"/>
            <w:w w:val="105"/>
            <w:sz w:val="20"/>
          </w:rPr>
          <w:t>“Evaluating</w:t>
        </w:r>
        <w:r>
          <w:rPr>
            <w:color w:val="0000FF"/>
            <w:spacing w:val="-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Predictive</w:t>
        </w:r>
        <w:r>
          <w:rPr>
            <w:color w:val="0000FF"/>
            <w:spacing w:val="-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Performance</w:t>
        </w:r>
        <w:r>
          <w:rPr>
            <w:color w:val="0000FF"/>
            <w:spacing w:val="-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-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Value-at-Risk</w:t>
        </w:r>
        <w:r>
          <w:rPr>
            <w:color w:val="0000FF"/>
            <w:spacing w:val="-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Models</w:t>
        </w:r>
      </w:hyperlink>
      <w:r>
        <w:rPr>
          <w:color w:val="0000FF"/>
          <w:w w:val="105"/>
          <w:sz w:val="20"/>
        </w:rPr>
        <w:t> </w:t>
      </w:r>
      <w:hyperlink r:id="rId57">
        <w:r>
          <w:rPr>
            <w:color w:val="0000FF"/>
            <w:w w:val="105"/>
            <w:sz w:val="20"/>
          </w:rPr>
          <w:t>in Emerging Markets:</w:t>
        </w:r>
        <w:r>
          <w:rPr>
            <w:color w:val="0000FF"/>
            <w:spacing w:val="28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 Reality Check,”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 of Forecasting </w:t>
      </w:r>
      <w:r>
        <w:rPr>
          <w:rFonts w:ascii="Times New Roman" w:hAnsi="Times New Roman"/>
          <w:w w:val="105"/>
          <w:sz w:val="20"/>
        </w:rPr>
        <w:t>25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101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128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4" w:after="0"/>
        <w:ind w:left="498" w:right="213" w:hanging="349"/>
        <w:jc w:val="left"/>
        <w:rPr>
          <w:sz w:val="20"/>
        </w:rPr>
      </w:pPr>
      <w:r>
        <w:rPr>
          <w:w w:val="105"/>
          <w:sz w:val="20"/>
        </w:rPr>
        <w:t>Bao, Y. and A. Ullah (</w:t>
      </w:r>
      <w:r>
        <w:rPr>
          <w:rFonts w:ascii="Times New Roman" w:hAnsi="Times New Roman"/>
          <w:w w:val="105"/>
          <w:sz w:val="20"/>
        </w:rPr>
        <w:t>2006</w:t>
      </w:r>
      <w:r>
        <w:rPr>
          <w:w w:val="105"/>
          <w:sz w:val="20"/>
        </w:rPr>
        <w:t>).</w:t>
      </w:r>
      <w:r>
        <w:rPr>
          <w:spacing w:val="23"/>
          <w:w w:val="105"/>
          <w:sz w:val="20"/>
        </w:rPr>
        <w:t> </w:t>
      </w:r>
      <w:hyperlink r:id="rId58">
        <w:r>
          <w:rPr>
            <w:color w:val="0000FF"/>
            <w:w w:val="105"/>
            <w:sz w:val="20"/>
          </w:rPr>
          <w:t>“Moments of the Estimated Sharpe Ratio when the Observations are not</w:t>
        </w:r>
      </w:hyperlink>
      <w:r>
        <w:rPr>
          <w:color w:val="0000FF"/>
          <w:w w:val="105"/>
          <w:sz w:val="20"/>
        </w:rPr>
        <w:t> </w:t>
      </w:r>
      <w:hyperlink r:id="rId58">
        <w:r>
          <w:rPr>
            <w:color w:val="0000FF"/>
            <w:w w:val="105"/>
            <w:sz w:val="20"/>
          </w:rPr>
          <w:t>IID,”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Finance Research Letters 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49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56</w:t>
      </w:r>
      <w:r>
        <w:rPr>
          <w:w w:val="105"/>
          <w:sz w:val="20"/>
        </w:rPr>
        <w:t>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(</w:t>
      </w:r>
      <w:hyperlink r:id="rId59">
        <w:r>
          <w:rPr>
            <w:color w:val="0000FF"/>
            <w:w w:val="105"/>
            <w:sz w:val="20"/>
          </w:rPr>
          <w:t>Erratum</w:t>
        </w:r>
      </w:hyperlink>
      <w:r>
        <w:rPr>
          <w:w w:val="105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4" w:after="0"/>
        <w:ind w:left="498" w:right="213" w:hanging="349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T.-H.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Lee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2006</w:t>
      </w:r>
      <w:r>
        <w:rPr>
          <w:w w:val="105"/>
          <w:sz w:val="20"/>
        </w:rPr>
        <w:t>).</w:t>
      </w:r>
      <w:r>
        <w:rPr>
          <w:w w:val="105"/>
          <w:sz w:val="20"/>
        </w:rPr>
        <w:t> </w:t>
      </w:r>
      <w:hyperlink r:id="rId60">
        <w:r>
          <w:rPr>
            <w:color w:val="0000FF"/>
            <w:w w:val="105"/>
            <w:sz w:val="20"/>
          </w:rPr>
          <w:t>“Asymmetric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Predictive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Abilities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Nonlinear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Models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for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Stock</w:t>
        </w:r>
        <w:r>
          <w:rPr>
            <w:color w:val="0000FF"/>
            <w:spacing w:val="-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Returns:</w:t>
        </w:r>
      </w:hyperlink>
      <w:r>
        <w:rPr>
          <w:color w:val="0000FF"/>
          <w:w w:val="105"/>
          <w:sz w:val="20"/>
        </w:rPr>
        <w:t> </w:t>
      </w:r>
      <w:hyperlink r:id="rId60">
        <w:r>
          <w:rPr>
            <w:color w:val="0000FF"/>
            <w:w w:val="105"/>
            <w:sz w:val="20"/>
          </w:rPr>
          <w:t>Evidence from Density Forecast Comparison,”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Advances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Econometrics </w:t>
      </w:r>
      <w:r>
        <w:rPr>
          <w:rFonts w:ascii="Times New Roman" w:hAnsi="Times New Roman"/>
          <w:w w:val="105"/>
          <w:sz w:val="20"/>
        </w:rPr>
        <w:t>20</w:t>
      </w:r>
      <w:r>
        <w:rPr>
          <w:w w:val="105"/>
          <w:sz w:val="20"/>
        </w:rPr>
        <w:t>(B), </w:t>
      </w:r>
      <w:r>
        <w:rPr>
          <w:rFonts w:ascii="Times New Roman" w:hAnsi="Times New Roman"/>
          <w:w w:val="105"/>
          <w:sz w:val="20"/>
        </w:rPr>
        <w:t>41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62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63" w:lineRule="exact" w:before="0" w:after="0"/>
        <w:ind w:left="497" w:right="0" w:hanging="348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Ullah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2004</w:t>
      </w:r>
      <w:r>
        <w:rPr>
          <w:w w:val="105"/>
          <w:sz w:val="20"/>
        </w:rPr>
        <w:t>).</w:t>
      </w:r>
      <w:r>
        <w:rPr>
          <w:spacing w:val="7"/>
          <w:w w:val="105"/>
          <w:sz w:val="20"/>
        </w:rPr>
        <w:t> </w:t>
      </w:r>
      <w:hyperlink r:id="rId61">
        <w:r>
          <w:rPr>
            <w:color w:val="0000FF"/>
            <w:w w:val="105"/>
            <w:sz w:val="20"/>
          </w:rPr>
          <w:t>“Bias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Value-at-Risk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Estimator,”</w:t>
        </w:r>
      </w:hyperlink>
      <w:r>
        <w:rPr>
          <w:color w:val="0000FF"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Finance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Research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Letters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),</w:t>
      </w:r>
      <w:r>
        <w:rPr>
          <w:spacing w:val="-4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241</w:t>
      </w:r>
      <w:r>
        <w:rPr>
          <w:spacing w:val="-2"/>
          <w:w w:val="105"/>
          <w:sz w:val="20"/>
        </w:rPr>
        <w:t>–</w:t>
      </w:r>
      <w:r>
        <w:rPr>
          <w:rFonts w:ascii="Times New Roman" w:hAnsi="Times New Roman"/>
          <w:spacing w:val="-2"/>
          <w:w w:val="105"/>
          <w:sz w:val="20"/>
        </w:rPr>
        <w:t>249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20" w:after="0"/>
        <w:ind w:left="498" w:right="214" w:hanging="349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 and J.-T. Guo (</w:t>
      </w:r>
      <w:r>
        <w:rPr>
          <w:rFonts w:ascii="Times New Roman" w:hAnsi="Times New Roman"/>
          <w:w w:val="105"/>
          <w:sz w:val="20"/>
        </w:rPr>
        <w:t>2004</w:t>
      </w:r>
      <w:r>
        <w:rPr>
          <w:w w:val="105"/>
          <w:sz w:val="20"/>
        </w:rPr>
        <w:t>).</w:t>
      </w:r>
      <w:r>
        <w:rPr>
          <w:spacing w:val="34"/>
          <w:w w:val="105"/>
          <w:sz w:val="20"/>
        </w:rPr>
        <w:t> </w:t>
      </w:r>
      <w:hyperlink r:id="rId62">
        <w:r>
          <w:rPr>
            <w:color w:val="0000FF"/>
            <w:w w:val="105"/>
            <w:sz w:val="20"/>
          </w:rPr>
          <w:t>“Reexamination of Economic Growth,</w:t>
        </w:r>
        <w:r>
          <w:rPr>
            <w:color w:val="0000FF"/>
            <w:w w:val="105"/>
            <w:sz w:val="20"/>
          </w:rPr>
          <w:t> Tax Policy,</w:t>
        </w:r>
        <w:r>
          <w:rPr>
            <w:color w:val="0000FF"/>
            <w:w w:val="105"/>
            <w:sz w:val="20"/>
          </w:rPr>
          <w:t> and Distributive Poli-</w:t>
        </w:r>
      </w:hyperlink>
      <w:r>
        <w:rPr>
          <w:color w:val="0000FF"/>
          <w:w w:val="105"/>
          <w:sz w:val="20"/>
        </w:rPr>
        <w:t> </w:t>
      </w:r>
      <w:hyperlink r:id="rId62">
        <w:r>
          <w:rPr>
            <w:color w:val="0000FF"/>
            <w:w w:val="105"/>
            <w:sz w:val="20"/>
          </w:rPr>
          <w:t>tics,”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Review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Development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rFonts w:ascii="Palatino Linotype" w:hAnsi="Palatino Linotype"/>
          <w:i/>
          <w:spacing w:val="-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8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474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482</w:t>
      </w:r>
      <w:r>
        <w:rPr>
          <w:w w:val="105"/>
          <w:sz w:val="20"/>
        </w:rPr>
        <w:t>.</w:t>
      </w:r>
    </w:p>
    <w:p>
      <w:pPr>
        <w:pStyle w:val="BodyText"/>
        <w:spacing w:before="101"/>
        <w:ind w:left="0"/>
      </w:pPr>
    </w:p>
    <w:p>
      <w:pPr>
        <w:pStyle w:val="Heading1"/>
      </w:pPr>
      <w:r>
        <w:rPr/>
        <w:t>Book</w:t>
      </w:r>
      <w:r>
        <w:rPr>
          <w:spacing w:val="28"/>
        </w:rPr>
        <w:t> </w:t>
      </w:r>
      <w:r>
        <w:rPr/>
        <w:t>Chapters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>
          <w:spacing w:val="-2"/>
        </w:rPr>
        <w:t>Editorial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27" w:lineRule="exact" w:before="181" w:after="0"/>
        <w:ind w:left="497" w:right="0" w:hanging="348"/>
        <w:jc w:val="left"/>
        <w:rPr>
          <w:sz w:val="20"/>
        </w:rPr>
      </w:pPr>
      <w:r>
        <w:rPr>
          <w:w w:val="110"/>
          <w:sz w:val="20"/>
        </w:rPr>
        <w:t>Bao,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Y.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Ullah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rFonts w:ascii="Times New Roman" w:hAnsi="Times New Roman"/>
          <w:w w:val="110"/>
          <w:sz w:val="20"/>
        </w:rPr>
        <w:t>2021</w:t>
      </w:r>
      <w:r>
        <w:rPr>
          <w:w w:val="110"/>
          <w:sz w:val="20"/>
        </w:rPr>
        <w:t>),</w:t>
      </w:r>
      <w:r>
        <w:rPr>
          <w:spacing w:val="16"/>
          <w:w w:val="110"/>
          <w:sz w:val="20"/>
        </w:rPr>
        <w:t> </w:t>
      </w:r>
      <w:hyperlink r:id="rId63">
        <w:r>
          <w:rPr>
            <w:color w:val="0000FF"/>
            <w:w w:val="110"/>
            <w:sz w:val="20"/>
          </w:rPr>
          <w:t>“Analytical</w:t>
        </w:r>
        <w:r>
          <w:rPr>
            <w:color w:val="0000FF"/>
            <w:spacing w:val="11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Finite</w:t>
        </w:r>
        <w:r>
          <w:rPr>
            <w:color w:val="0000FF"/>
            <w:spacing w:val="11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Sample</w:t>
        </w:r>
        <w:r>
          <w:rPr>
            <w:color w:val="0000FF"/>
            <w:spacing w:val="12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Econometrics:</w:t>
        </w:r>
        <w:r>
          <w:rPr>
            <w:color w:val="0000FF"/>
            <w:spacing w:val="40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From</w:t>
        </w:r>
        <w:r>
          <w:rPr>
            <w:color w:val="0000FF"/>
            <w:spacing w:val="11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A.</w:t>
        </w:r>
        <w:r>
          <w:rPr>
            <w:color w:val="0000FF"/>
            <w:spacing w:val="11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L.</w:t>
        </w:r>
        <w:r>
          <w:rPr>
            <w:color w:val="0000FF"/>
            <w:spacing w:val="12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Nagar</w:t>
        </w:r>
        <w:r>
          <w:rPr>
            <w:color w:val="0000FF"/>
            <w:spacing w:val="11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to</w:t>
        </w:r>
        <w:r>
          <w:rPr>
            <w:color w:val="0000FF"/>
            <w:spacing w:val="11"/>
            <w:w w:val="110"/>
            <w:sz w:val="20"/>
          </w:rPr>
          <w:t> </w:t>
        </w:r>
        <w:r>
          <w:rPr>
            <w:color w:val="0000FF"/>
            <w:spacing w:val="-2"/>
            <w:w w:val="110"/>
            <w:sz w:val="20"/>
          </w:rPr>
          <w:t>Now,”</w:t>
        </w:r>
      </w:hyperlink>
    </w:p>
    <w:p>
      <w:pPr>
        <w:spacing w:line="262" w:lineRule="exact" w:before="0"/>
        <w:ind w:left="498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Quantitative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Economics </w:t>
      </w:r>
      <w:r>
        <w:rPr>
          <w:rFonts w:ascii="Times New Roman" w:hAnsi="Times New Roman"/>
          <w:sz w:val="20"/>
        </w:rPr>
        <w:t>19</w:t>
      </w:r>
      <w:r>
        <w:rPr>
          <w:sz w:val="20"/>
        </w:rPr>
        <w:t>(S),</w:t>
      </w:r>
      <w:r>
        <w:rPr>
          <w:spacing w:val="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17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37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27" w:lineRule="exact" w:before="9" w:after="0"/>
        <w:ind w:left="497" w:right="0" w:hanging="348"/>
        <w:jc w:val="left"/>
        <w:rPr>
          <w:sz w:val="20"/>
        </w:rPr>
      </w:pPr>
      <w:r>
        <w:rPr>
          <w:w w:val="105"/>
          <w:sz w:val="20"/>
        </w:rPr>
        <w:t>Bao,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Ullah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2021</w:t>
      </w:r>
      <w:r>
        <w:rPr>
          <w:w w:val="105"/>
          <w:sz w:val="20"/>
        </w:rPr>
        <w:t>),</w:t>
      </w:r>
      <w:r>
        <w:rPr>
          <w:spacing w:val="34"/>
          <w:w w:val="105"/>
          <w:sz w:val="20"/>
        </w:rPr>
        <w:t> </w:t>
      </w:r>
      <w:hyperlink r:id="rId64">
        <w:r>
          <w:rPr>
            <w:color w:val="0000FF"/>
            <w:w w:val="105"/>
            <w:sz w:val="20"/>
          </w:rPr>
          <w:t>“The</w:t>
        </w:r>
        <w:r>
          <w:rPr>
            <w:color w:val="0000FF"/>
            <w:spacing w:val="3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Special</w:t>
        </w:r>
        <w:r>
          <w:rPr>
            <w:color w:val="0000FF"/>
            <w:spacing w:val="3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Issue</w:t>
        </w:r>
        <w:r>
          <w:rPr>
            <w:color w:val="0000FF"/>
            <w:spacing w:val="29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</w:t>
        </w:r>
        <w:r>
          <w:rPr>
            <w:color w:val="0000FF"/>
            <w:spacing w:val="29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Honor</w:t>
        </w:r>
        <w:r>
          <w:rPr>
            <w:color w:val="0000FF"/>
            <w:spacing w:val="29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3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Anirudh</w:t>
        </w:r>
        <w:r>
          <w:rPr>
            <w:color w:val="0000FF"/>
            <w:spacing w:val="29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Lal</w:t>
        </w:r>
        <w:r>
          <w:rPr>
            <w:color w:val="0000FF"/>
            <w:spacing w:val="29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Nagar:</w:t>
        </w:r>
        <w:r>
          <w:rPr>
            <w:color w:val="0000FF"/>
            <w:spacing w:val="6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</w:t>
        </w:r>
        <w:r>
          <w:rPr>
            <w:color w:val="0000FF"/>
            <w:spacing w:val="29"/>
            <w:w w:val="105"/>
            <w:sz w:val="20"/>
          </w:rPr>
          <w:t> </w:t>
        </w:r>
        <w:r>
          <w:rPr>
            <w:color w:val="0000FF"/>
            <w:spacing w:val="-2"/>
            <w:w w:val="105"/>
            <w:sz w:val="20"/>
          </w:rPr>
          <w:t>Introduction,”</w:t>
        </w:r>
      </w:hyperlink>
    </w:p>
    <w:p>
      <w:pPr>
        <w:spacing w:line="262" w:lineRule="exact" w:before="0"/>
        <w:ind w:left="498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Quantitative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Economics </w:t>
      </w:r>
      <w:r>
        <w:rPr>
          <w:rFonts w:ascii="Times New Roman" w:hAnsi="Times New Roman"/>
          <w:sz w:val="20"/>
        </w:rPr>
        <w:t>19</w:t>
      </w:r>
      <w:r>
        <w:rPr>
          <w:sz w:val="20"/>
        </w:rPr>
        <w:t>(S),</w:t>
      </w:r>
      <w:r>
        <w:rPr>
          <w:spacing w:val="6"/>
          <w:sz w:val="20"/>
        </w:rPr>
        <w:t> </w:t>
      </w:r>
      <w:r>
        <w:rPr>
          <w:rFonts w:ascii="Times New Roman" w:hAnsi="Times New Roman"/>
          <w:spacing w:val="-4"/>
          <w:sz w:val="20"/>
        </w:rPr>
        <w:t>1</w:t>
      </w:r>
      <w:r>
        <w:rPr>
          <w:spacing w:val="-4"/>
          <w:sz w:val="20"/>
        </w:rPr>
        <w:t>–</w:t>
      </w:r>
      <w:r>
        <w:rPr>
          <w:rFonts w:ascii="Times New Roman" w:hAnsi="Times New Roman"/>
          <w:spacing w:val="-4"/>
          <w:sz w:val="20"/>
        </w:rPr>
        <w:t>8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8" w:lineRule="auto" w:before="18" w:after="0"/>
        <w:ind w:left="498" w:right="213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w w:val="105"/>
          <w:sz w:val="20"/>
        </w:rPr>
        <w:t> Y.,</w:t>
      </w:r>
      <w:r>
        <w:rPr>
          <w:w w:val="105"/>
          <w:sz w:val="20"/>
        </w:rPr>
        <w:t> X.</w:t>
      </w:r>
      <w:r>
        <w:rPr>
          <w:w w:val="105"/>
          <w:sz w:val="20"/>
        </w:rPr>
        <w:t> Liu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Ullah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2021</w:t>
      </w:r>
      <w:r>
        <w:rPr>
          <w:w w:val="105"/>
          <w:sz w:val="20"/>
        </w:rPr>
        <w:t>),</w:t>
      </w:r>
      <w:r>
        <w:rPr>
          <w:w w:val="105"/>
          <w:sz w:val="20"/>
        </w:rPr>
        <w:t> </w:t>
      </w:r>
      <w:hyperlink r:id="rId65">
        <w:r>
          <w:rPr>
            <w:color w:val="0000FF"/>
            <w:w w:val="105"/>
            <w:sz w:val="20"/>
          </w:rPr>
          <w:t>“On</w:t>
        </w:r>
        <w:r>
          <w:rPr>
            <w:color w:val="0000FF"/>
            <w:w w:val="105"/>
            <w:sz w:val="20"/>
          </w:rPr>
          <w:t> the</w:t>
        </w:r>
        <w:r>
          <w:rPr>
            <w:color w:val="0000FF"/>
            <w:w w:val="105"/>
            <w:sz w:val="20"/>
          </w:rPr>
          <w:t> Exact</w:t>
        </w:r>
        <w:r>
          <w:rPr>
            <w:color w:val="0000FF"/>
            <w:w w:val="105"/>
            <w:sz w:val="20"/>
          </w:rPr>
          <w:t> Statistical</w:t>
        </w:r>
        <w:r>
          <w:rPr>
            <w:color w:val="0000FF"/>
            <w:w w:val="105"/>
            <w:sz w:val="20"/>
          </w:rPr>
          <w:t> Distribution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Econometric</w:t>
        </w:r>
        <w:r>
          <w:rPr>
            <w:color w:val="0000FF"/>
            <w:w w:val="105"/>
            <w:sz w:val="20"/>
          </w:rPr>
          <w:t> Estimators</w:t>
        </w:r>
      </w:hyperlink>
      <w:r>
        <w:rPr>
          <w:color w:val="0000FF"/>
          <w:w w:val="105"/>
          <w:sz w:val="20"/>
        </w:rPr>
        <w:t> </w:t>
      </w:r>
      <w:hyperlink r:id="rId65">
        <w:r>
          <w:rPr>
            <w:color w:val="0000FF"/>
            <w:w w:val="105"/>
            <w:sz w:val="20"/>
          </w:rPr>
          <w:t>and</w:t>
        </w:r>
        <w:r>
          <w:rPr>
            <w:color w:val="0000FF"/>
            <w:w w:val="105"/>
            <w:sz w:val="20"/>
          </w:rPr>
          <w:t> Test</w:t>
        </w:r>
        <w:r>
          <w:rPr>
            <w:color w:val="0000FF"/>
            <w:w w:val="105"/>
            <w:sz w:val="20"/>
          </w:rPr>
          <w:t> Statistics,”</w:t>
        </w:r>
      </w:hyperlink>
      <w:r>
        <w:rPr>
          <w:color w:val="0000FF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Advances in Statistics - Theory and Applications</w:t>
      </w:r>
      <w:r>
        <w:rPr>
          <w:rFonts w:ascii="Palatino Linotype" w:hAnsi="Palatino Linotype"/>
          <w:i/>
          <w:w w:val="105"/>
          <w:sz w:val="20"/>
        </w:rPr>
        <w:t> </w:t>
      </w:r>
      <w:r>
        <w:rPr>
          <w:w w:val="105"/>
          <w:sz w:val="20"/>
        </w:rPr>
        <w:t>(Eds.: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I.</w:t>
      </w:r>
      <w:r>
        <w:rPr>
          <w:w w:val="105"/>
          <w:sz w:val="20"/>
        </w:rPr>
        <w:t> Ghosh,</w:t>
      </w:r>
      <w:r>
        <w:rPr>
          <w:w w:val="105"/>
          <w:sz w:val="20"/>
        </w:rPr>
        <w:t> N.</w:t>
      </w:r>
      <w:r>
        <w:rPr>
          <w:w w:val="105"/>
          <w:sz w:val="20"/>
        </w:rPr>
        <w:t> </w:t>
      </w:r>
      <w:r>
        <w:rPr>
          <w:w w:val="105"/>
          <w:sz w:val="20"/>
        </w:rPr>
        <w:t>Balakrishnan, and T. Ng ), </w:t>
      </w:r>
      <w:r>
        <w:rPr>
          <w:rFonts w:ascii="Times New Roman" w:hAnsi="Times New Roman"/>
          <w:w w:val="105"/>
          <w:sz w:val="20"/>
        </w:rPr>
        <w:t>119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131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8" w:lineRule="auto" w:before="36" w:after="0"/>
        <w:ind w:left="498" w:right="213" w:hanging="349"/>
        <w:jc w:val="both"/>
        <w:rPr>
          <w:sz w:val="20"/>
        </w:rPr>
      </w:pPr>
      <w:r>
        <w:rPr>
          <w:w w:val="110"/>
          <w:sz w:val="20"/>
        </w:rPr>
        <w:t>Bao,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Y.,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Y.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Fan,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Su,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V.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Zinde-Walsh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rFonts w:ascii="Times New Roman" w:hAnsi="Times New Roman"/>
          <w:w w:val="110"/>
          <w:sz w:val="20"/>
        </w:rPr>
        <w:t>2016</w:t>
      </w:r>
      <w:r>
        <w:rPr>
          <w:w w:val="110"/>
          <w:sz w:val="20"/>
        </w:rPr>
        <w:t>).</w:t>
      </w:r>
      <w:r>
        <w:rPr>
          <w:spacing w:val="-13"/>
          <w:w w:val="110"/>
          <w:sz w:val="20"/>
        </w:rPr>
        <w:t> </w:t>
      </w:r>
      <w:hyperlink r:id="rId66">
        <w:r>
          <w:rPr>
            <w:color w:val="0000FF"/>
            <w:w w:val="110"/>
            <w:sz w:val="20"/>
          </w:rPr>
          <w:t>“A</w:t>
        </w:r>
        <w:r>
          <w:rPr>
            <w:color w:val="0000FF"/>
            <w:spacing w:val="-12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Selective</w:t>
        </w:r>
        <w:r>
          <w:rPr>
            <w:color w:val="0000FF"/>
            <w:spacing w:val="-12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Review</w:t>
        </w:r>
        <w:r>
          <w:rPr>
            <w:color w:val="0000FF"/>
            <w:spacing w:val="-12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of</w:t>
        </w:r>
        <w:r>
          <w:rPr>
            <w:color w:val="0000FF"/>
            <w:spacing w:val="-12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Aman</w:t>
        </w:r>
        <w:r>
          <w:rPr>
            <w:color w:val="0000FF"/>
            <w:spacing w:val="-12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Ullah’s</w:t>
        </w:r>
        <w:r>
          <w:rPr>
            <w:color w:val="0000FF"/>
            <w:spacing w:val="-12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Contributions</w:t>
        </w:r>
      </w:hyperlink>
      <w:r>
        <w:rPr>
          <w:color w:val="0000FF"/>
          <w:w w:val="110"/>
          <w:sz w:val="20"/>
        </w:rPr>
        <w:t> </w:t>
      </w:r>
      <w:hyperlink r:id="rId66">
        <w:r>
          <w:rPr>
            <w:color w:val="0000FF"/>
            <w:w w:val="110"/>
            <w:sz w:val="20"/>
          </w:rPr>
          <w:t>to</w:t>
        </w:r>
        <w:r>
          <w:rPr>
            <w:color w:val="0000FF"/>
            <w:spacing w:val="-6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Econometrics,”</w:t>
        </w:r>
      </w:hyperlink>
      <w:r>
        <w:rPr>
          <w:color w:val="0000FF"/>
          <w:spacing w:val="-3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Advances</w:t>
      </w:r>
      <w:r>
        <w:rPr>
          <w:rFonts w:ascii="Palatino Linotype" w:hAnsi="Palatino Linotype"/>
          <w:i/>
          <w:spacing w:val="-14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in</w:t>
      </w:r>
      <w:r>
        <w:rPr>
          <w:rFonts w:ascii="Palatino Linotype" w:hAnsi="Palatino Linotype"/>
          <w:i/>
          <w:spacing w:val="-14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Econometrics</w:t>
      </w:r>
      <w:r>
        <w:rPr>
          <w:rFonts w:ascii="Palatino Linotype" w:hAnsi="Palatino Linotype"/>
          <w:i/>
          <w:spacing w:val="-1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36</w:t>
      </w:r>
      <w:r>
        <w:rPr>
          <w:rFonts w:ascii="Times New Roman" w:hAnsi="Times New Roman"/>
          <w:spacing w:val="-12"/>
          <w:w w:val="110"/>
          <w:sz w:val="20"/>
        </w:rPr>
        <w:t> </w:t>
      </w:r>
      <w:r>
        <w:rPr>
          <w:w w:val="110"/>
          <w:sz w:val="20"/>
        </w:rPr>
        <w:t>(Eds.: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G.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González-Rivera,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Hill,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T.-H.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Lee), </w:t>
      </w:r>
      <w:r>
        <w:rPr>
          <w:rFonts w:ascii="Times New Roman" w:hAnsi="Times New Roman"/>
          <w:spacing w:val="-2"/>
          <w:w w:val="110"/>
          <w:sz w:val="20"/>
        </w:rPr>
        <w:t>3</w:t>
      </w:r>
      <w:r>
        <w:rPr>
          <w:spacing w:val="-2"/>
          <w:w w:val="110"/>
          <w:sz w:val="20"/>
        </w:rPr>
        <w:t>–</w:t>
      </w:r>
      <w:r>
        <w:rPr>
          <w:rFonts w:ascii="Times New Roman" w:hAnsi="Times New Roman"/>
          <w:spacing w:val="-2"/>
          <w:w w:val="110"/>
          <w:sz w:val="20"/>
        </w:rPr>
        <w:t>43</w:t>
      </w:r>
      <w:r>
        <w:rPr>
          <w:spacing w:val="-2"/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29" w:after="0"/>
        <w:ind w:left="498" w:right="215" w:hanging="349"/>
        <w:jc w:val="both"/>
        <w:rPr>
          <w:sz w:val="20"/>
        </w:rPr>
      </w:pPr>
      <w:r>
        <w:rPr>
          <w:w w:val="105"/>
          <w:sz w:val="20"/>
        </w:rPr>
        <w:t>Bao,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Y.,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Florax,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J.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Gallo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2014</w:t>
      </w:r>
      <w:r>
        <w:rPr>
          <w:w w:val="105"/>
          <w:sz w:val="20"/>
        </w:rPr>
        <w:t>).</w:t>
      </w:r>
      <w:r>
        <w:rPr>
          <w:spacing w:val="5"/>
          <w:w w:val="105"/>
          <w:sz w:val="20"/>
        </w:rPr>
        <w:t> </w:t>
      </w:r>
      <w:hyperlink r:id="rId67">
        <w:r>
          <w:rPr>
            <w:color w:val="0000FF"/>
            <w:w w:val="105"/>
            <w:sz w:val="20"/>
          </w:rPr>
          <w:t>“Contributions</w:t>
        </w:r>
        <w:r>
          <w:rPr>
            <w:color w:val="0000FF"/>
            <w:spacing w:val="-1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to</w:t>
        </w:r>
        <w:r>
          <w:rPr>
            <w:color w:val="0000FF"/>
            <w:spacing w:val="-1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Spatial</w:t>
        </w:r>
        <w:r>
          <w:rPr>
            <w:color w:val="0000FF"/>
            <w:spacing w:val="-1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Econometrics,”</w:t>
        </w:r>
      </w:hyperlink>
      <w:r>
        <w:rPr>
          <w:color w:val="0000FF"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International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Regional Science Review </w:t>
      </w:r>
      <w:r>
        <w:rPr>
          <w:rFonts w:ascii="Times New Roman" w:hAnsi="Times New Roman"/>
          <w:w w:val="105"/>
          <w:sz w:val="20"/>
        </w:rPr>
        <w:t>37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247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250</w:t>
      </w:r>
      <w:r>
        <w:rPr>
          <w:w w:val="105"/>
          <w:sz w:val="20"/>
        </w:rPr>
        <w:t>.</w:t>
      </w:r>
    </w:p>
    <w:p>
      <w:pPr>
        <w:pStyle w:val="BodyText"/>
        <w:spacing w:before="103"/>
        <w:ind w:left="0"/>
      </w:pPr>
    </w:p>
    <w:p>
      <w:pPr>
        <w:pStyle w:val="Heading1"/>
      </w:pPr>
      <w:r>
        <w:rPr/>
        <w:t>Professional</w:t>
      </w:r>
      <w:r>
        <w:rPr>
          <w:spacing w:val="44"/>
        </w:rPr>
        <w:t> </w:t>
      </w:r>
      <w:r>
        <w:rPr>
          <w:spacing w:val="-2"/>
        </w:rPr>
        <w:t>Activities</w:t>
      </w:r>
    </w:p>
    <w:p>
      <w:pPr>
        <w:pStyle w:val="Heading2"/>
        <w:spacing w:before="158"/>
      </w:pPr>
      <w:r>
        <w:rPr/>
        <w:t>Editorial</w:t>
      </w:r>
      <w:r>
        <w:rPr>
          <w:spacing w:val="-7"/>
        </w:rPr>
        <w:t> </w:t>
      </w:r>
      <w:r>
        <w:rPr/>
        <w:t>Position,</w:t>
      </w:r>
      <w:r>
        <w:rPr>
          <w:spacing w:val="-6"/>
        </w:rPr>
        <w:t> </w:t>
      </w:r>
      <w:r>
        <w:rPr/>
        <w:t>Conferences</w:t>
      </w:r>
      <w:r>
        <w:rPr>
          <w:spacing w:val="-6"/>
        </w:rPr>
        <w:t> </w:t>
      </w:r>
      <w:r>
        <w:rPr/>
        <w:t>Organization,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Professional</w:t>
      </w:r>
      <w:r>
        <w:rPr>
          <w:spacing w:val="-6"/>
        </w:rPr>
        <w:t> </w:t>
      </w:r>
      <w:r>
        <w:rPr>
          <w:spacing w:val="-2"/>
        </w:rPr>
        <w:t>Achievements</w:t>
      </w:r>
    </w:p>
    <w:p>
      <w:pPr>
        <w:spacing w:line="264" w:lineRule="exact" w:before="97"/>
        <w:ind w:left="298" w:right="0" w:firstLine="0"/>
        <w:jc w:val="left"/>
        <w:rPr>
          <w:rFonts w:ascii="Times New Roman"/>
          <w:sz w:val="20"/>
        </w:rPr>
      </w:pPr>
      <w:r>
        <w:rPr>
          <w:sz w:val="20"/>
        </w:rPr>
        <w:t>Fellow,</w:t>
      </w:r>
      <w:r>
        <w:rPr>
          <w:spacing w:val="10"/>
          <w:sz w:val="20"/>
        </w:rPr>
        <w:t> </w:t>
      </w:r>
      <w:r>
        <w:rPr>
          <w:rFonts w:ascii="Palatino Linotype"/>
          <w:i/>
          <w:sz w:val="20"/>
        </w:rPr>
        <w:t>Econometric</w:t>
      </w:r>
      <w:r>
        <w:rPr>
          <w:rFonts w:ascii="Palatino Linotype"/>
          <w:i/>
          <w:spacing w:val="3"/>
          <w:sz w:val="20"/>
        </w:rPr>
        <w:t> </w:t>
      </w:r>
      <w:r>
        <w:rPr>
          <w:rFonts w:ascii="Palatino Linotype"/>
          <w:i/>
          <w:sz w:val="20"/>
        </w:rPr>
        <w:t>Reviews</w:t>
      </w:r>
      <w:r>
        <w:rPr>
          <w:sz w:val="20"/>
        </w:rPr>
        <w:t>,</w:t>
      </w:r>
      <w:r>
        <w:rPr>
          <w:spacing w:val="11"/>
          <w:sz w:val="20"/>
        </w:rPr>
        <w:t> </w:t>
      </w:r>
      <w:r>
        <w:rPr>
          <w:rFonts w:ascii="Times New Roman"/>
          <w:spacing w:val="-4"/>
          <w:sz w:val="20"/>
        </w:rPr>
        <w:t>2024</w:t>
      </w:r>
    </w:p>
    <w:p>
      <w:pPr>
        <w:spacing w:line="259" w:lineRule="exact" w:before="0"/>
        <w:ind w:left="298" w:right="0" w:firstLine="0"/>
        <w:jc w:val="left"/>
        <w:rPr>
          <w:sz w:val="20"/>
        </w:rPr>
      </w:pPr>
      <w:r>
        <w:rPr>
          <w:sz w:val="20"/>
        </w:rPr>
        <w:t>Editorial</w:t>
      </w:r>
      <w:r>
        <w:rPr>
          <w:spacing w:val="16"/>
          <w:sz w:val="20"/>
        </w:rPr>
        <w:t> </w:t>
      </w:r>
      <w:r>
        <w:rPr>
          <w:sz w:val="20"/>
        </w:rPr>
        <w:t>board,</w:t>
      </w:r>
      <w:r>
        <w:rPr>
          <w:spacing w:val="16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8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9"/>
          <w:sz w:val="20"/>
        </w:rPr>
        <w:t> </w:t>
      </w:r>
      <w:r>
        <w:rPr>
          <w:rFonts w:ascii="Palatino Linotype" w:hAnsi="Palatino Linotype"/>
          <w:i/>
          <w:sz w:val="20"/>
        </w:rPr>
        <w:t>Quantitative</w:t>
      </w:r>
      <w:r>
        <w:rPr>
          <w:rFonts w:ascii="Palatino Linotype" w:hAnsi="Palatino Linotype"/>
          <w:i/>
          <w:spacing w:val="8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sz w:val="20"/>
        </w:rPr>
        <w:t>,</w:t>
      </w:r>
      <w:r>
        <w:rPr>
          <w:spacing w:val="16"/>
          <w:sz w:val="20"/>
        </w:rPr>
        <w:t> </w:t>
      </w:r>
      <w:r>
        <w:rPr>
          <w:rFonts w:ascii="Times New Roman" w:hAnsi="Times New Roman"/>
          <w:spacing w:val="-4"/>
          <w:sz w:val="20"/>
        </w:rPr>
        <w:t>2022</w:t>
      </w:r>
      <w:r>
        <w:rPr>
          <w:spacing w:val="-4"/>
          <w:sz w:val="20"/>
        </w:rPr>
        <w:t>–</w:t>
      </w:r>
    </w:p>
    <w:p>
      <w:pPr>
        <w:pStyle w:val="BodyText"/>
        <w:spacing w:line="247" w:lineRule="auto"/>
        <w:ind w:right="87"/>
      </w:pPr>
      <w:r>
        <w:rPr>
          <w:w w:val="105"/>
        </w:rPr>
        <w:t>Guest</w:t>
      </w:r>
      <w:r>
        <w:rPr>
          <w:spacing w:val="-2"/>
          <w:w w:val="105"/>
        </w:rPr>
        <w:t> </w:t>
      </w:r>
      <w:r>
        <w:rPr>
          <w:w w:val="105"/>
        </w:rPr>
        <w:t>Co-Editor,</w:t>
      </w:r>
      <w:r>
        <w:rPr>
          <w:spacing w:val="-2"/>
          <w:w w:val="105"/>
        </w:rPr>
        <w:t> </w:t>
      </w:r>
      <w:r>
        <w:rPr>
          <w:rFonts w:ascii="Palatino Linotype"/>
          <w:i/>
          <w:w w:val="105"/>
        </w:rPr>
        <w:t>Journal</w:t>
      </w:r>
      <w:r>
        <w:rPr>
          <w:rFonts w:ascii="Palatino Linotype"/>
          <w:i/>
          <w:spacing w:val="-10"/>
          <w:w w:val="105"/>
        </w:rPr>
        <w:t> </w:t>
      </w:r>
      <w:r>
        <w:rPr>
          <w:rFonts w:ascii="Palatino Linotype"/>
          <w:i/>
          <w:w w:val="105"/>
        </w:rPr>
        <w:t>of</w:t>
      </w:r>
      <w:r>
        <w:rPr>
          <w:rFonts w:ascii="Palatino Linotype"/>
          <w:i/>
          <w:spacing w:val="-10"/>
          <w:w w:val="105"/>
        </w:rPr>
        <w:t> </w:t>
      </w:r>
      <w:r>
        <w:rPr>
          <w:rFonts w:ascii="Palatino Linotype"/>
          <w:i/>
          <w:w w:val="105"/>
        </w:rPr>
        <w:t>Quantitative</w:t>
      </w:r>
      <w:r>
        <w:rPr>
          <w:rFonts w:ascii="Palatino Linotype"/>
          <w:i/>
          <w:spacing w:val="-10"/>
          <w:w w:val="105"/>
        </w:rPr>
        <w:t> </w:t>
      </w:r>
      <w:r>
        <w:rPr>
          <w:rFonts w:ascii="Palatino Linotype"/>
          <w:i/>
          <w:w w:val="105"/>
        </w:rPr>
        <w:t>Economics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special</w:t>
      </w:r>
      <w:r>
        <w:rPr>
          <w:spacing w:val="-2"/>
          <w:w w:val="105"/>
        </w:rPr>
        <w:t> </w:t>
      </w:r>
      <w:r>
        <w:rPr>
          <w:w w:val="105"/>
        </w:rPr>
        <w:t>issue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honor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late</w:t>
      </w:r>
      <w:r>
        <w:rPr>
          <w:spacing w:val="-2"/>
          <w:w w:val="105"/>
        </w:rPr>
        <w:t> </w:t>
      </w:r>
      <w:r>
        <w:rPr>
          <w:w w:val="105"/>
        </w:rPr>
        <w:t>Professor</w:t>
      </w:r>
      <w:r>
        <w:rPr>
          <w:spacing w:val="-2"/>
          <w:w w:val="105"/>
        </w:rPr>
        <w:t> </w:t>
      </w:r>
      <w:r>
        <w:rPr>
          <w:w w:val="105"/>
        </w:rPr>
        <w:t>A.</w:t>
      </w:r>
      <w:r>
        <w:rPr>
          <w:spacing w:val="-2"/>
          <w:w w:val="105"/>
        </w:rPr>
        <w:t> </w:t>
      </w:r>
      <w:r>
        <w:rPr>
          <w:w w:val="105"/>
        </w:rPr>
        <w:t>L.</w:t>
      </w:r>
      <w:r>
        <w:rPr>
          <w:spacing w:val="-2"/>
          <w:w w:val="105"/>
        </w:rPr>
        <w:t> </w:t>
      </w:r>
      <w:r>
        <w:rPr>
          <w:w w:val="105"/>
        </w:rPr>
        <w:t>Nagar Local Organization Committee, IVth World Conference of the Spatial Econometrics Association</w:t>
      </w:r>
    </w:p>
    <w:p>
      <w:pPr>
        <w:spacing w:line="268" w:lineRule="exact" w:before="0"/>
        <w:ind w:left="298" w:right="0" w:firstLine="0"/>
        <w:jc w:val="left"/>
        <w:rPr>
          <w:sz w:val="20"/>
        </w:rPr>
      </w:pPr>
      <w:r>
        <w:rPr>
          <w:sz w:val="20"/>
        </w:rPr>
        <w:t>Guest</w:t>
      </w:r>
      <w:r>
        <w:rPr>
          <w:spacing w:val="20"/>
          <w:sz w:val="20"/>
        </w:rPr>
        <w:t> </w:t>
      </w:r>
      <w:r>
        <w:rPr>
          <w:sz w:val="20"/>
        </w:rPr>
        <w:t>Co-Editor,</w:t>
      </w:r>
      <w:r>
        <w:rPr>
          <w:spacing w:val="21"/>
          <w:sz w:val="20"/>
        </w:rPr>
        <w:t> </w:t>
      </w:r>
      <w:r>
        <w:rPr>
          <w:rFonts w:ascii="Palatino Linotype"/>
          <w:i/>
          <w:sz w:val="20"/>
        </w:rPr>
        <w:t>International</w:t>
      </w:r>
      <w:r>
        <w:rPr>
          <w:rFonts w:ascii="Palatino Linotype"/>
          <w:i/>
          <w:spacing w:val="13"/>
          <w:sz w:val="20"/>
        </w:rPr>
        <w:t> </w:t>
      </w:r>
      <w:r>
        <w:rPr>
          <w:rFonts w:ascii="Palatino Linotype"/>
          <w:i/>
          <w:sz w:val="20"/>
        </w:rPr>
        <w:t>Regional</w:t>
      </w:r>
      <w:r>
        <w:rPr>
          <w:rFonts w:ascii="Palatino Linotype"/>
          <w:i/>
          <w:spacing w:val="12"/>
          <w:sz w:val="20"/>
        </w:rPr>
        <w:t> </w:t>
      </w:r>
      <w:r>
        <w:rPr>
          <w:rFonts w:ascii="Palatino Linotype"/>
          <w:i/>
          <w:sz w:val="20"/>
        </w:rPr>
        <w:t>Science</w:t>
      </w:r>
      <w:r>
        <w:rPr>
          <w:rFonts w:ascii="Palatino Linotype"/>
          <w:i/>
          <w:spacing w:val="13"/>
          <w:sz w:val="20"/>
        </w:rPr>
        <w:t> </w:t>
      </w:r>
      <w:r>
        <w:rPr>
          <w:rFonts w:ascii="Palatino Linotype"/>
          <w:i/>
          <w:sz w:val="20"/>
        </w:rPr>
        <w:t>Review</w:t>
      </w:r>
      <w:r>
        <w:rPr>
          <w:sz w:val="20"/>
        </w:rPr>
        <w:t>,</w:t>
      </w:r>
      <w:r>
        <w:rPr>
          <w:spacing w:val="21"/>
          <w:sz w:val="20"/>
        </w:rPr>
        <w:t> </w:t>
      </w:r>
      <w:r>
        <w:rPr>
          <w:sz w:val="20"/>
        </w:rPr>
        <w:t>special</w:t>
      </w:r>
      <w:r>
        <w:rPr>
          <w:spacing w:val="21"/>
          <w:sz w:val="20"/>
        </w:rPr>
        <w:t> </w:t>
      </w:r>
      <w:r>
        <w:rPr>
          <w:sz w:val="20"/>
        </w:rPr>
        <w:t>issue</w:t>
      </w:r>
      <w:r>
        <w:rPr>
          <w:spacing w:val="21"/>
          <w:sz w:val="20"/>
        </w:rPr>
        <w:t> </w:t>
      </w:r>
      <w:r>
        <w:rPr>
          <w:sz w:val="20"/>
        </w:rPr>
        <w:t>on</w:t>
      </w:r>
      <w:r>
        <w:rPr>
          <w:spacing w:val="20"/>
          <w:sz w:val="20"/>
        </w:rPr>
        <w:t> </w:t>
      </w:r>
      <w:r>
        <w:rPr>
          <w:sz w:val="20"/>
        </w:rPr>
        <w:t>spatial</w:t>
      </w:r>
      <w:r>
        <w:rPr>
          <w:spacing w:val="21"/>
          <w:sz w:val="20"/>
        </w:rPr>
        <w:t> </w:t>
      </w:r>
      <w:r>
        <w:rPr>
          <w:sz w:val="20"/>
        </w:rPr>
        <w:t>econometrics,</w:t>
      </w:r>
      <w:r>
        <w:rPr>
          <w:spacing w:val="21"/>
          <w:sz w:val="20"/>
        </w:rPr>
        <w:t> </w:t>
      </w:r>
      <w:r>
        <w:rPr>
          <w:rFonts w:ascii="Times New Roman"/>
          <w:sz w:val="20"/>
        </w:rPr>
        <w:t>2014</w:t>
      </w:r>
      <w:r>
        <w:rPr>
          <w:sz w:val="20"/>
        </w:rPr>
        <w:t>,</w:t>
      </w:r>
      <w:r>
        <w:rPr>
          <w:spacing w:val="21"/>
          <w:sz w:val="20"/>
        </w:rPr>
        <w:t> </w:t>
      </w:r>
      <w:r>
        <w:rPr>
          <w:rFonts w:ascii="Times New Roman"/>
          <w:spacing w:val="-2"/>
          <w:sz w:val="20"/>
        </w:rPr>
        <w:t>37</w:t>
      </w:r>
      <w:r>
        <w:rPr>
          <w:spacing w:val="-2"/>
          <w:sz w:val="20"/>
        </w:rPr>
        <w:t>(</w:t>
      </w:r>
      <w:r>
        <w:rPr>
          <w:rFonts w:ascii="Times New Roman"/>
          <w:spacing w:val="-2"/>
          <w:sz w:val="20"/>
        </w:rPr>
        <w:t>3</w:t>
      </w:r>
      <w:r>
        <w:rPr>
          <w:spacing w:val="-2"/>
          <w:sz w:val="20"/>
        </w:rPr>
        <w:t>)</w:t>
      </w:r>
    </w:p>
    <w:p>
      <w:pPr>
        <w:spacing w:after="0" w:line="268" w:lineRule="exact"/>
        <w:jc w:val="left"/>
        <w:rPr>
          <w:sz w:val="20"/>
        </w:rPr>
        <w:sectPr>
          <w:pgSz w:w="12240" w:h="15840"/>
          <w:pgMar w:header="970" w:footer="649" w:top="1580" w:bottom="840" w:left="1440" w:right="1080"/>
        </w:sectPr>
      </w:pPr>
    </w:p>
    <w:p>
      <w:pPr>
        <w:pStyle w:val="Heading2"/>
        <w:spacing w:before="95"/>
      </w:pPr>
      <w:r>
        <w:rPr/>
        <w:t>Conference</w:t>
      </w:r>
      <w:r>
        <w:rPr>
          <w:spacing w:val="-10"/>
        </w:rPr>
        <w:t> </w:t>
      </w:r>
      <w:r>
        <w:rPr>
          <w:spacing w:val="-2"/>
        </w:rPr>
        <w:t>Presentations</w:t>
      </w:r>
    </w:p>
    <w:p>
      <w:pPr>
        <w:pStyle w:val="BodyText"/>
        <w:spacing w:line="247" w:lineRule="auto" w:before="117"/>
        <w:ind w:right="2008"/>
        <w:rPr>
          <w:rFonts w:ascii="Times New Roman"/>
        </w:rPr>
      </w:pPr>
      <w:r>
        <w:rPr>
          <w:rFonts w:ascii="Times New Roman"/>
          <w:w w:val="105"/>
        </w:rPr>
        <w:t>34</w:t>
      </w:r>
      <w:r>
        <w:rPr>
          <w:w w:val="105"/>
        </w:rPr>
        <w:t>th Annual Meeting of Midwest Econometrics Group, Lexington, November </w:t>
      </w:r>
      <w:r>
        <w:rPr>
          <w:rFonts w:ascii="Times New Roman"/>
          <w:w w:val="105"/>
        </w:rPr>
        <w:t>2024 2024 </w:t>
      </w:r>
      <w:r>
        <w:rPr>
          <w:w w:val="105"/>
        </w:rPr>
        <w:t>CES Annual Conference, Hangzhou, July </w:t>
      </w:r>
      <w:r>
        <w:rPr>
          <w:rFonts w:ascii="Times New Roman"/>
          <w:w w:val="105"/>
        </w:rPr>
        <w:t>2024</w:t>
      </w:r>
    </w:p>
    <w:p>
      <w:pPr>
        <w:pStyle w:val="BodyText"/>
        <w:spacing w:line="247" w:lineRule="auto"/>
        <w:ind w:right="2999"/>
        <w:rPr>
          <w:rFonts w:ascii="Times New Roman"/>
        </w:rPr>
      </w:pPr>
      <w:r>
        <w:rPr>
          <w:rFonts w:ascii="Times New Roman"/>
        </w:rPr>
        <w:t>2024 </w:t>
      </w:r>
      <w:r>
        <w:rPr/>
        <w:t>Spatial and Network Econometrics Symposium, Beijing, June </w:t>
      </w:r>
      <w:r>
        <w:rPr>
          <w:rFonts w:ascii="Times New Roman"/>
        </w:rPr>
        <w:t>2024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2024</w:t>
      </w:r>
      <w:r>
        <w:rPr>
          <w:rFonts w:ascii="Times New Roman"/>
          <w:spacing w:val="40"/>
        </w:rPr>
        <w:t> </w:t>
      </w:r>
      <w:r>
        <w:rPr/>
        <w:t>IAAE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Xiamen,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>
          <w:rFonts w:ascii="Times New Roman"/>
        </w:rPr>
        <w:t>2024</w:t>
      </w:r>
    </w:p>
    <w:p>
      <w:pPr>
        <w:pStyle w:val="BodyText"/>
        <w:spacing w:line="247" w:lineRule="auto"/>
        <w:ind w:right="1986"/>
        <w:rPr>
          <w:rFonts w:ascii="Times New Roman"/>
        </w:rPr>
      </w:pPr>
      <w:r>
        <w:rPr>
          <w:rFonts w:ascii="Times New Roman"/>
          <w:w w:val="105"/>
        </w:rPr>
        <w:t>33</w:t>
      </w:r>
      <w:r>
        <w:rPr>
          <w:w w:val="105"/>
        </w:rPr>
        <w:t>rd Annual Meeting of Midwest Econometrics Group, Cleveland, October </w:t>
      </w:r>
      <w:r>
        <w:rPr>
          <w:rFonts w:ascii="Times New Roman"/>
          <w:w w:val="105"/>
        </w:rPr>
        <w:t>2023 2023 </w:t>
      </w:r>
      <w:r>
        <w:rPr>
          <w:w w:val="105"/>
        </w:rPr>
        <w:t>CFRI &amp; CIRF Joint Conference, Shanghai, July </w:t>
      </w:r>
      <w:r>
        <w:rPr>
          <w:rFonts w:ascii="Times New Roman"/>
          <w:w w:val="105"/>
        </w:rPr>
        <w:t>2023</w:t>
      </w:r>
    </w:p>
    <w:p>
      <w:pPr>
        <w:pStyle w:val="BodyText"/>
        <w:spacing w:line="232" w:lineRule="exact"/>
        <w:rPr>
          <w:rFonts w:ascii="Times New Roman"/>
        </w:rPr>
      </w:pPr>
      <w:r>
        <w:rPr>
          <w:rFonts w:ascii="Times New Roman"/>
          <w:w w:val="105"/>
        </w:rPr>
        <w:t>2023</w:t>
      </w:r>
      <w:r>
        <w:rPr>
          <w:rFonts w:ascii="Times New Roman"/>
          <w:spacing w:val="5"/>
          <w:w w:val="105"/>
        </w:rPr>
        <w:t> </w:t>
      </w:r>
      <w:r>
        <w:rPr>
          <w:w w:val="105"/>
        </w:rPr>
        <w:t>CES</w:t>
      </w:r>
      <w:r>
        <w:rPr>
          <w:spacing w:val="11"/>
          <w:w w:val="105"/>
        </w:rPr>
        <w:t> </w:t>
      </w:r>
      <w:r>
        <w:rPr>
          <w:w w:val="105"/>
        </w:rPr>
        <w:t>Annual</w:t>
      </w:r>
      <w:r>
        <w:rPr>
          <w:spacing w:val="12"/>
          <w:w w:val="105"/>
        </w:rPr>
        <w:t> </w:t>
      </w:r>
      <w:r>
        <w:rPr>
          <w:w w:val="105"/>
        </w:rPr>
        <w:t>Conference,</w:t>
      </w:r>
      <w:r>
        <w:rPr>
          <w:spacing w:val="11"/>
          <w:w w:val="105"/>
        </w:rPr>
        <w:t> </w:t>
      </w:r>
      <w:r>
        <w:rPr>
          <w:w w:val="105"/>
        </w:rPr>
        <w:t>Wuhan,</w:t>
      </w:r>
      <w:r>
        <w:rPr>
          <w:spacing w:val="12"/>
          <w:w w:val="105"/>
        </w:rPr>
        <w:t> </w:t>
      </w:r>
      <w:r>
        <w:rPr>
          <w:w w:val="105"/>
        </w:rPr>
        <w:t>June</w:t>
      </w:r>
      <w:r>
        <w:rPr>
          <w:spacing w:val="11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spacing w:line="247" w:lineRule="auto" w:before="2"/>
        <w:ind w:right="480"/>
        <w:rPr>
          <w:rFonts w:ascii="Times New Roman"/>
        </w:rPr>
      </w:pPr>
      <w:r>
        <w:rPr>
          <w:rFonts w:ascii="Times New Roman"/>
        </w:rPr>
        <w:t>16</w:t>
      </w:r>
      <w:r>
        <w:rPr/>
        <w:t>th</w:t>
      </w:r>
      <w:r>
        <w:rPr>
          <w:spacing w:val="35"/>
        </w:rPr>
        <w:t> </w:t>
      </w:r>
      <w:r>
        <w:rPr/>
        <w:t>International</w:t>
      </w:r>
      <w:r>
        <w:rPr>
          <w:spacing w:val="35"/>
        </w:rPr>
        <w:t> </w:t>
      </w:r>
      <w:r>
        <w:rPr/>
        <w:t>Symposium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Econometric</w:t>
      </w:r>
      <w:r>
        <w:rPr>
          <w:spacing w:val="35"/>
        </w:rPr>
        <w:t> </w:t>
      </w:r>
      <w:r>
        <w:rPr/>
        <w:t>Theory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Applications</w:t>
      </w:r>
      <w:r>
        <w:rPr>
          <w:spacing w:val="35"/>
        </w:rPr>
        <w:t> </w:t>
      </w:r>
      <w:r>
        <w:rPr/>
        <w:t>(virtual),</w:t>
      </w:r>
      <w:r>
        <w:rPr>
          <w:spacing w:val="35"/>
        </w:rPr>
        <w:t> </w:t>
      </w:r>
      <w:r>
        <w:rPr/>
        <w:t>Seoul,</w:t>
      </w:r>
      <w:r>
        <w:rPr>
          <w:spacing w:val="35"/>
        </w:rPr>
        <w:t> </w:t>
      </w:r>
      <w:r>
        <w:rPr/>
        <w:t>July</w:t>
      </w:r>
      <w:r>
        <w:rPr>
          <w:spacing w:val="35"/>
        </w:rPr>
        <w:t> </w:t>
      </w:r>
      <w:r>
        <w:rPr>
          <w:rFonts w:ascii="Times New Roman"/>
        </w:rPr>
        <w:t>2022 8</w:t>
      </w:r>
      <w:r>
        <w:rPr/>
        <w:t>th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Chinese</w:t>
      </w:r>
      <w:r>
        <w:rPr>
          <w:spacing w:val="40"/>
        </w:rPr>
        <w:t> </w:t>
      </w:r>
      <w:r>
        <w:rPr/>
        <w:t>Economy,</w:t>
      </w:r>
      <w:r>
        <w:rPr>
          <w:spacing w:val="40"/>
        </w:rPr>
        <w:t> </w:t>
      </w:r>
      <w:r>
        <w:rPr/>
        <w:t>December</w:t>
      </w:r>
      <w:r>
        <w:rPr>
          <w:spacing w:val="40"/>
        </w:rPr>
        <w:t> </w:t>
      </w:r>
      <w:r>
        <w:rPr>
          <w:rFonts w:ascii="Times New Roman"/>
        </w:rPr>
        <w:t>2021</w:t>
      </w:r>
    </w:p>
    <w:p>
      <w:pPr>
        <w:pStyle w:val="BodyText"/>
        <w:spacing w:line="232" w:lineRule="exact"/>
        <w:rPr>
          <w:rFonts w:ascii="Times New Roman"/>
        </w:rPr>
      </w:pPr>
      <w:r>
        <w:rPr>
          <w:rFonts w:ascii="Times New Roman"/>
          <w:w w:val="105"/>
        </w:rPr>
        <w:t>2021</w:t>
      </w:r>
      <w:r>
        <w:rPr>
          <w:rFonts w:ascii="Times New Roman"/>
          <w:spacing w:val="-14"/>
          <w:w w:val="105"/>
        </w:rPr>
        <w:t> </w:t>
      </w:r>
      <w:r>
        <w:rPr>
          <w:w w:val="105"/>
        </w:rPr>
        <w:t>International</w:t>
      </w:r>
      <w:r>
        <w:rPr>
          <w:spacing w:val="-7"/>
          <w:w w:val="105"/>
        </w:rPr>
        <w:t> </w:t>
      </w:r>
      <w:r>
        <w:rPr>
          <w:w w:val="105"/>
        </w:rPr>
        <w:t>Conference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Food</w:t>
      </w:r>
      <w:r>
        <w:rPr>
          <w:spacing w:val="-7"/>
          <w:w w:val="105"/>
        </w:rPr>
        <w:t> </w:t>
      </w:r>
      <w:r>
        <w:rPr>
          <w:w w:val="105"/>
        </w:rPr>
        <w:t>Economics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Agricultural</w:t>
      </w:r>
      <w:r>
        <w:rPr>
          <w:spacing w:val="-7"/>
          <w:w w:val="105"/>
        </w:rPr>
        <w:t> </w:t>
      </w:r>
      <w:r>
        <w:rPr>
          <w:w w:val="105"/>
        </w:rPr>
        <w:t>Sustainability,</w:t>
      </w:r>
      <w:r>
        <w:rPr>
          <w:spacing w:val="-7"/>
          <w:w w:val="105"/>
        </w:rPr>
        <w:t> </w:t>
      </w:r>
      <w:r>
        <w:rPr>
          <w:w w:val="105"/>
        </w:rPr>
        <w:t>December</w:t>
      </w:r>
      <w:r>
        <w:rPr>
          <w:spacing w:val="-7"/>
          <w:w w:val="105"/>
        </w:rPr>
        <w:t> </w:t>
      </w:r>
      <w:r>
        <w:rPr>
          <w:rFonts w:ascii="Times New Roman"/>
          <w:spacing w:val="-4"/>
          <w:w w:val="105"/>
        </w:rPr>
        <w:t>2021</w:t>
      </w:r>
    </w:p>
    <w:p>
      <w:pPr>
        <w:pStyle w:val="BodyText"/>
        <w:spacing w:line="247" w:lineRule="auto" w:before="6"/>
        <w:ind w:right="3316"/>
        <w:rPr>
          <w:rFonts w:ascii="Times New Roman"/>
        </w:rPr>
      </w:pPr>
      <w:r>
        <w:rPr>
          <w:w w:val="105"/>
        </w:rPr>
        <w:t>Economics</w:t>
      </w:r>
      <w:r>
        <w:rPr>
          <w:spacing w:val="-3"/>
          <w:w w:val="105"/>
        </w:rPr>
        <w:t> </w:t>
      </w:r>
      <w:r>
        <w:rPr>
          <w:w w:val="105"/>
        </w:rPr>
        <w:t>Summer</w:t>
      </w:r>
      <w:r>
        <w:rPr>
          <w:spacing w:val="-3"/>
          <w:w w:val="105"/>
        </w:rPr>
        <w:t> </w:t>
      </w:r>
      <w:r>
        <w:rPr>
          <w:w w:val="105"/>
        </w:rPr>
        <w:t>Camp</w:t>
      </w:r>
      <w:r>
        <w:rPr>
          <w:spacing w:val="-3"/>
          <w:w w:val="105"/>
        </w:rPr>
        <w:t> </w:t>
      </w:r>
      <w:r>
        <w:rPr>
          <w:w w:val="105"/>
        </w:rPr>
        <w:t>Workshop</w:t>
      </w:r>
      <w:r>
        <w:rPr>
          <w:spacing w:val="-3"/>
          <w:w w:val="105"/>
        </w:rPr>
        <w:t> </w:t>
      </w:r>
      <w:r>
        <w:rPr>
          <w:w w:val="105"/>
        </w:rPr>
        <w:t>(virtual),</w:t>
      </w:r>
      <w:r>
        <w:rPr>
          <w:spacing w:val="-3"/>
          <w:w w:val="105"/>
        </w:rPr>
        <w:t> </w:t>
      </w:r>
      <w:r>
        <w:rPr>
          <w:w w:val="105"/>
        </w:rPr>
        <w:t>Wuhan,</w:t>
      </w:r>
      <w:r>
        <w:rPr>
          <w:spacing w:val="-3"/>
          <w:w w:val="105"/>
        </w:rPr>
        <w:t> </w:t>
      </w:r>
      <w:r>
        <w:rPr>
          <w:w w:val="105"/>
        </w:rPr>
        <w:t>July</w:t>
      </w:r>
      <w:r>
        <w:rPr>
          <w:spacing w:val="-3"/>
          <w:w w:val="105"/>
        </w:rPr>
        <w:t> </w:t>
      </w:r>
      <w:r>
        <w:rPr>
          <w:rFonts w:ascii="Times New Roman"/>
          <w:w w:val="105"/>
        </w:rPr>
        <w:t>2020 2019 </w:t>
      </w:r>
      <w:r>
        <w:rPr>
          <w:w w:val="105"/>
        </w:rPr>
        <w:t>CES Annual Conference, Dalian, June </w:t>
      </w:r>
      <w:r>
        <w:rPr>
          <w:rFonts w:ascii="Times New Roman"/>
          <w:w w:val="105"/>
        </w:rPr>
        <w:t>2019</w:t>
      </w:r>
    </w:p>
    <w:p>
      <w:pPr>
        <w:pStyle w:val="BodyText"/>
        <w:spacing w:line="232" w:lineRule="exact"/>
      </w:pPr>
      <w:r>
        <w:rPr/>
        <w:t>Workshop</w:t>
      </w:r>
      <w:r>
        <w:rPr>
          <w:spacing w:val="33"/>
        </w:rPr>
        <w:t> </w:t>
      </w:r>
      <w:r>
        <w:rPr/>
        <w:t>on</w:t>
      </w:r>
      <w:r>
        <w:rPr>
          <w:spacing w:val="34"/>
        </w:rPr>
        <w:t> </w:t>
      </w:r>
      <w:r>
        <w:rPr/>
        <w:t>Research</w:t>
      </w:r>
      <w:r>
        <w:rPr>
          <w:spacing w:val="33"/>
        </w:rPr>
        <w:t> </w:t>
      </w:r>
      <w:r>
        <w:rPr/>
        <w:t>Methods</w:t>
      </w:r>
      <w:r>
        <w:rPr>
          <w:spacing w:val="34"/>
        </w:rPr>
        <w:t> </w:t>
      </w:r>
      <w:r>
        <w:rPr/>
        <w:t>in</w:t>
      </w:r>
      <w:r>
        <w:rPr>
          <w:spacing w:val="33"/>
        </w:rPr>
        <w:t> </w:t>
      </w:r>
      <w:r>
        <w:rPr/>
        <w:t>Applied</w:t>
      </w:r>
      <w:r>
        <w:rPr>
          <w:spacing w:val="34"/>
        </w:rPr>
        <w:t> </w:t>
      </w:r>
      <w:r>
        <w:rPr/>
        <w:t>Economics,</w:t>
      </w:r>
      <w:r>
        <w:rPr>
          <w:spacing w:val="33"/>
        </w:rPr>
        <w:t> </w:t>
      </w:r>
      <w:r>
        <w:rPr/>
        <w:t>Wuhan,</w:t>
      </w:r>
      <w:r>
        <w:rPr>
          <w:spacing w:val="34"/>
        </w:rPr>
        <w:t> </w:t>
      </w:r>
      <w:r>
        <w:rPr/>
        <w:t>July</w:t>
      </w:r>
      <w:r>
        <w:rPr>
          <w:spacing w:val="33"/>
        </w:rPr>
        <w:t> </w:t>
      </w:r>
      <w:r>
        <w:rPr>
          <w:rFonts w:ascii="Times New Roman"/>
        </w:rPr>
        <w:t>2018</w:t>
      </w:r>
      <w:r>
        <w:rPr>
          <w:rFonts w:ascii="Times New Roman"/>
          <w:spacing w:val="28"/>
        </w:rPr>
        <w:t> </w:t>
      </w:r>
      <w:r>
        <w:rPr>
          <w:spacing w:val="-2"/>
        </w:rPr>
        <w:t>(discussant)</w:t>
      </w:r>
    </w:p>
    <w:p>
      <w:pPr>
        <w:pStyle w:val="BodyText"/>
        <w:spacing w:before="6"/>
      </w:pPr>
      <w:r>
        <w:rPr>
          <w:rFonts w:ascii="Times New Roman"/>
        </w:rPr>
        <w:t>2</w:t>
      </w:r>
      <w:r>
        <w:rPr/>
        <w:t>nd</w:t>
      </w:r>
      <w:r>
        <w:rPr>
          <w:spacing w:val="36"/>
        </w:rPr>
        <w:t> </w:t>
      </w:r>
      <w:r>
        <w:rPr/>
        <w:t>International</w:t>
      </w:r>
      <w:r>
        <w:rPr>
          <w:spacing w:val="37"/>
        </w:rPr>
        <w:t> </w:t>
      </w:r>
      <w:r>
        <w:rPr/>
        <w:t>Conference</w:t>
      </w:r>
      <w:r>
        <w:rPr>
          <w:spacing w:val="37"/>
        </w:rPr>
        <w:t> </w:t>
      </w:r>
      <w:r>
        <w:rPr/>
        <w:t>on</w:t>
      </w:r>
      <w:r>
        <w:rPr>
          <w:spacing w:val="36"/>
        </w:rPr>
        <w:t> </w:t>
      </w:r>
      <w:r>
        <w:rPr/>
        <w:t>Human</w:t>
      </w:r>
      <w:r>
        <w:rPr>
          <w:spacing w:val="37"/>
        </w:rPr>
        <w:t> </w:t>
      </w:r>
      <w:r>
        <w:rPr/>
        <w:t>Society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Culture,</w:t>
      </w:r>
      <w:r>
        <w:rPr>
          <w:spacing w:val="36"/>
        </w:rPr>
        <w:t> </w:t>
      </w:r>
      <w:r>
        <w:rPr/>
        <w:t>Zhuhai,</w:t>
      </w:r>
      <w:r>
        <w:rPr>
          <w:spacing w:val="37"/>
        </w:rPr>
        <w:t> </w:t>
      </w:r>
      <w:r>
        <w:rPr/>
        <w:t>Nov</w:t>
      </w:r>
      <w:r>
        <w:rPr>
          <w:spacing w:val="37"/>
        </w:rPr>
        <w:t> </w:t>
      </w:r>
      <w:r>
        <w:rPr>
          <w:rFonts w:ascii="Times New Roman"/>
        </w:rPr>
        <w:t>2017</w:t>
      </w:r>
      <w:r>
        <w:rPr>
          <w:rFonts w:ascii="Times New Roman"/>
          <w:spacing w:val="30"/>
        </w:rPr>
        <w:t> </w:t>
      </w:r>
      <w:r>
        <w:rPr/>
        <w:t>(keynote</w:t>
      </w:r>
      <w:r>
        <w:rPr>
          <w:spacing w:val="37"/>
        </w:rPr>
        <w:t> </w:t>
      </w:r>
      <w:r>
        <w:rPr>
          <w:spacing w:val="-2"/>
        </w:rPr>
        <w:t>speaker)</w:t>
      </w:r>
    </w:p>
    <w:p>
      <w:pPr>
        <w:pStyle w:val="BodyText"/>
        <w:spacing w:before="6"/>
        <w:rPr>
          <w:rFonts w:ascii="Times New Roman"/>
        </w:rPr>
      </w:pPr>
      <w:r>
        <w:rPr>
          <w:rFonts w:ascii="Times New Roman"/>
          <w:w w:val="105"/>
        </w:rPr>
        <w:t>3</w:t>
      </w:r>
      <w:r>
        <w:rPr>
          <w:w w:val="105"/>
        </w:rPr>
        <w:t>rd</w:t>
      </w:r>
      <w:r>
        <w:rPr>
          <w:spacing w:val="-1"/>
          <w:w w:val="105"/>
        </w:rPr>
        <w:t> </w:t>
      </w:r>
      <w:r>
        <w:rPr>
          <w:w w:val="105"/>
        </w:rPr>
        <w:t>Dongbei Econometrics Workshop,</w:t>
      </w:r>
      <w:r>
        <w:rPr>
          <w:spacing w:val="-1"/>
          <w:w w:val="105"/>
        </w:rPr>
        <w:t> </w:t>
      </w:r>
      <w:r>
        <w:rPr>
          <w:w w:val="105"/>
        </w:rPr>
        <w:t>Dalian, July </w:t>
      </w:r>
      <w:r>
        <w:rPr>
          <w:rFonts w:ascii="Times New Roman"/>
          <w:spacing w:val="-4"/>
          <w:w w:val="105"/>
        </w:rPr>
        <w:t>2017</w:t>
      </w:r>
    </w:p>
    <w:p>
      <w:pPr>
        <w:pStyle w:val="BodyText"/>
        <w:spacing w:line="247" w:lineRule="auto" w:before="6"/>
        <w:ind w:right="1986"/>
        <w:rPr>
          <w:rFonts w:ascii="Times New Roman"/>
        </w:rPr>
      </w:pPr>
      <w:r>
        <w:rPr>
          <w:w w:val="105"/>
        </w:rPr>
        <w:t>Workshop on Advanced Quantitative Methods in Social Sciences, Macau, June </w:t>
      </w:r>
      <w:r>
        <w:rPr>
          <w:rFonts w:ascii="Times New Roman"/>
          <w:w w:val="105"/>
        </w:rPr>
        <w:t>2017 2</w:t>
      </w:r>
      <w:r>
        <w:rPr>
          <w:w w:val="105"/>
        </w:rPr>
        <w:t>nd South Lake Innovation Forum, Wuhan, May </w:t>
      </w:r>
      <w:r>
        <w:rPr>
          <w:rFonts w:ascii="Times New Roman"/>
          <w:w w:val="105"/>
        </w:rPr>
        <w:t>2017</w:t>
      </w:r>
    </w:p>
    <w:p>
      <w:pPr>
        <w:pStyle w:val="BodyText"/>
        <w:spacing w:line="232" w:lineRule="exact"/>
      </w:pPr>
      <w:r>
        <w:rPr>
          <w:rFonts w:ascii="Times New Roman" w:hAnsi="Times New Roman"/>
        </w:rPr>
        <w:t>2017</w:t>
      </w:r>
      <w:r>
        <w:rPr>
          <w:rFonts w:ascii="Times New Roman" w:hAnsi="Times New Roman"/>
          <w:spacing w:val="27"/>
        </w:rPr>
        <w:t> </w:t>
      </w:r>
      <w:r>
        <w:rPr/>
        <w:t>International</w:t>
      </w:r>
      <w:r>
        <w:rPr>
          <w:spacing w:val="34"/>
        </w:rPr>
        <w:t> </w:t>
      </w:r>
      <w:r>
        <w:rPr/>
        <w:t>Symposium</w:t>
      </w:r>
      <w:r>
        <w:rPr>
          <w:spacing w:val="33"/>
        </w:rPr>
        <w:t> </w:t>
      </w:r>
      <w:r>
        <w:rPr/>
        <w:t>on</w:t>
      </w:r>
      <w:r>
        <w:rPr>
          <w:spacing w:val="34"/>
        </w:rPr>
        <w:t> </w:t>
      </w:r>
      <w:r>
        <w:rPr/>
        <w:t>Economics,</w:t>
      </w:r>
      <w:r>
        <w:rPr>
          <w:spacing w:val="33"/>
        </w:rPr>
        <w:t> </w:t>
      </w:r>
      <w:r>
        <w:rPr/>
        <w:t>Xi’An,</w:t>
      </w:r>
      <w:r>
        <w:rPr>
          <w:spacing w:val="34"/>
        </w:rPr>
        <w:t> </w:t>
      </w:r>
      <w:r>
        <w:rPr/>
        <w:t>March</w:t>
      </w:r>
      <w:r>
        <w:rPr>
          <w:spacing w:val="33"/>
        </w:rPr>
        <w:t> </w:t>
      </w:r>
      <w:r>
        <w:rPr>
          <w:rFonts w:ascii="Times New Roman" w:hAnsi="Times New Roman"/>
        </w:rPr>
        <w:t>2017</w:t>
      </w:r>
      <w:r>
        <w:rPr>
          <w:rFonts w:ascii="Times New Roman" w:hAnsi="Times New Roman"/>
          <w:spacing w:val="28"/>
        </w:rPr>
        <w:t> </w:t>
      </w:r>
      <w:r>
        <w:rPr/>
        <w:t>(keynote</w:t>
      </w:r>
      <w:r>
        <w:rPr>
          <w:spacing w:val="33"/>
        </w:rPr>
        <w:t> </w:t>
      </w:r>
      <w:r>
        <w:rPr>
          <w:spacing w:val="-2"/>
        </w:rPr>
        <w:t>speaker)</w:t>
      </w:r>
    </w:p>
    <w:p>
      <w:pPr>
        <w:pStyle w:val="BodyText"/>
        <w:spacing w:before="6"/>
      </w:pPr>
      <w:r>
        <w:rPr>
          <w:rFonts w:ascii="Times New Roman"/>
          <w:w w:val="105"/>
        </w:rPr>
        <w:t>2015</w:t>
      </w:r>
      <w:r>
        <w:rPr>
          <w:rFonts w:ascii="Times New Roman"/>
          <w:spacing w:val="4"/>
          <w:w w:val="105"/>
        </w:rPr>
        <w:t> </w:t>
      </w:r>
      <w:r>
        <w:rPr>
          <w:w w:val="105"/>
        </w:rPr>
        <w:t>CICF</w:t>
      </w:r>
      <w:r>
        <w:rPr>
          <w:spacing w:val="12"/>
          <w:w w:val="105"/>
        </w:rPr>
        <w:t> </w:t>
      </w:r>
      <w:r>
        <w:rPr>
          <w:w w:val="105"/>
        </w:rPr>
        <w:t>Annual</w:t>
      </w:r>
      <w:r>
        <w:rPr>
          <w:spacing w:val="11"/>
          <w:w w:val="105"/>
        </w:rPr>
        <w:t> </w:t>
      </w:r>
      <w:r>
        <w:rPr>
          <w:w w:val="105"/>
        </w:rPr>
        <w:t>Conference,</w:t>
      </w:r>
      <w:r>
        <w:rPr>
          <w:spacing w:val="11"/>
          <w:w w:val="105"/>
        </w:rPr>
        <w:t> </w:t>
      </w:r>
      <w:r>
        <w:rPr>
          <w:w w:val="105"/>
        </w:rPr>
        <w:t>Shenzhen,</w:t>
      </w:r>
      <w:r>
        <w:rPr>
          <w:spacing w:val="11"/>
          <w:w w:val="105"/>
        </w:rPr>
        <w:t> </w:t>
      </w:r>
      <w:r>
        <w:rPr>
          <w:w w:val="105"/>
        </w:rPr>
        <w:t>July</w:t>
      </w:r>
      <w:r>
        <w:rPr>
          <w:spacing w:val="11"/>
          <w:w w:val="105"/>
        </w:rPr>
        <w:t> </w:t>
      </w:r>
      <w:r>
        <w:rPr>
          <w:rFonts w:ascii="Times New Roman"/>
          <w:w w:val="105"/>
        </w:rPr>
        <w:t>2015</w:t>
      </w:r>
      <w:r>
        <w:rPr>
          <w:rFonts w:ascii="Times New Roman"/>
          <w:spacing w:val="5"/>
          <w:w w:val="105"/>
        </w:rPr>
        <w:t> </w:t>
      </w:r>
      <w:r>
        <w:rPr>
          <w:spacing w:val="-2"/>
          <w:w w:val="105"/>
        </w:rPr>
        <w:t>(discussant)</w:t>
      </w:r>
    </w:p>
    <w:p>
      <w:pPr>
        <w:pStyle w:val="BodyText"/>
        <w:spacing w:line="247" w:lineRule="auto" w:before="6"/>
        <w:ind w:right="3858"/>
        <w:rPr>
          <w:rFonts w:ascii="Times New Roman"/>
        </w:rPr>
      </w:pPr>
      <w:r>
        <w:rPr>
          <w:rFonts w:ascii="Times New Roman"/>
          <w:w w:val="105"/>
        </w:rPr>
        <w:t>2015</w:t>
      </w:r>
      <w:r>
        <w:rPr>
          <w:rFonts w:ascii="Times New Roman"/>
          <w:spacing w:val="36"/>
          <w:w w:val="105"/>
        </w:rPr>
        <w:t> </w:t>
      </w:r>
      <w:r>
        <w:rPr>
          <w:w w:val="105"/>
        </w:rPr>
        <w:t>CES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Chongqing,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40"/>
          <w:w w:val="105"/>
        </w:rPr>
        <w:t> </w:t>
      </w:r>
      <w:r>
        <w:rPr>
          <w:rFonts w:ascii="Times New Roman"/>
          <w:w w:val="105"/>
        </w:rPr>
        <w:t>2015 </w:t>
      </w:r>
      <w:r>
        <w:rPr>
          <w:w w:val="105"/>
        </w:rPr>
        <w:t>Advances in Econometrics Conference, Riverside, March </w:t>
      </w:r>
      <w:r>
        <w:rPr>
          <w:rFonts w:ascii="Times New Roman"/>
          <w:w w:val="105"/>
        </w:rPr>
        <w:t>2015 2014 </w:t>
      </w:r>
      <w:r>
        <w:rPr>
          <w:w w:val="105"/>
        </w:rPr>
        <w:t>CES Annual Conference, Guangzhou, June </w:t>
      </w:r>
      <w:r>
        <w:rPr>
          <w:rFonts w:ascii="Times New Roman"/>
          <w:w w:val="105"/>
        </w:rPr>
        <w:t>2014</w:t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Advances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Econometrics</w:t>
      </w:r>
      <w:r>
        <w:rPr>
          <w:spacing w:val="-5"/>
          <w:w w:val="105"/>
        </w:rPr>
        <w:t> </w:t>
      </w:r>
      <w:r>
        <w:rPr>
          <w:w w:val="105"/>
        </w:rPr>
        <w:t>Conference,</w:t>
      </w:r>
      <w:r>
        <w:rPr>
          <w:spacing w:val="-5"/>
          <w:w w:val="105"/>
        </w:rPr>
        <w:t> </w:t>
      </w:r>
      <w:r>
        <w:rPr>
          <w:w w:val="105"/>
        </w:rPr>
        <w:t>Dallas,</w:t>
      </w:r>
      <w:r>
        <w:rPr>
          <w:spacing w:val="-5"/>
          <w:w w:val="105"/>
        </w:rPr>
        <w:t> </w:t>
      </w:r>
      <w:r>
        <w:rPr>
          <w:w w:val="105"/>
        </w:rPr>
        <w:t>November</w:t>
      </w:r>
      <w:r>
        <w:rPr>
          <w:spacing w:val="-5"/>
          <w:w w:val="105"/>
        </w:rPr>
        <w:t> </w:t>
      </w:r>
      <w:r>
        <w:rPr>
          <w:rFonts w:ascii="Times New Roman"/>
          <w:w w:val="105"/>
        </w:rPr>
        <w:t>2013</w:t>
      </w:r>
    </w:p>
    <w:p>
      <w:pPr>
        <w:pStyle w:val="BodyText"/>
        <w:spacing w:line="247" w:lineRule="auto"/>
        <w:ind w:right="2008"/>
        <w:rPr>
          <w:rFonts w:ascii="Times New Roman"/>
        </w:rPr>
      </w:pPr>
      <w:r>
        <w:rPr>
          <w:rFonts w:ascii="Times New Roman"/>
          <w:w w:val="105"/>
        </w:rPr>
        <w:t>23</w:t>
      </w:r>
      <w:r>
        <w:rPr>
          <w:w w:val="105"/>
        </w:rPr>
        <w:t>rd Annual Meeting of Midwest Econometrics Group, Bloomington, October </w:t>
      </w:r>
      <w:r>
        <w:rPr>
          <w:rFonts w:ascii="Times New Roman"/>
          <w:w w:val="105"/>
        </w:rPr>
        <w:t>2013 22</w:t>
      </w:r>
      <w:r>
        <w:rPr>
          <w:w w:val="105"/>
        </w:rPr>
        <w:t>nd</w:t>
      </w:r>
      <w:r>
        <w:rPr>
          <w:spacing w:val="4"/>
          <w:w w:val="105"/>
        </w:rPr>
        <w:t> </w:t>
      </w:r>
      <w:r>
        <w:rPr>
          <w:w w:val="105"/>
        </w:rPr>
        <w:t>Annual</w:t>
      </w:r>
      <w:r>
        <w:rPr>
          <w:spacing w:val="4"/>
          <w:w w:val="105"/>
        </w:rPr>
        <w:t> </w:t>
      </w:r>
      <w:r>
        <w:rPr>
          <w:w w:val="105"/>
        </w:rPr>
        <w:t>Meeting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Midwest</w:t>
      </w:r>
      <w:r>
        <w:rPr>
          <w:spacing w:val="5"/>
          <w:w w:val="105"/>
        </w:rPr>
        <w:t> </w:t>
      </w:r>
      <w:r>
        <w:rPr>
          <w:w w:val="105"/>
        </w:rPr>
        <w:t>Econometrics</w:t>
      </w:r>
      <w:r>
        <w:rPr>
          <w:spacing w:val="4"/>
          <w:w w:val="105"/>
        </w:rPr>
        <w:t> </w:t>
      </w:r>
      <w:r>
        <w:rPr>
          <w:w w:val="105"/>
        </w:rPr>
        <w:t>Group,</w:t>
      </w:r>
      <w:r>
        <w:rPr>
          <w:spacing w:val="5"/>
          <w:w w:val="105"/>
        </w:rPr>
        <w:t> </w:t>
      </w:r>
      <w:r>
        <w:rPr>
          <w:w w:val="105"/>
        </w:rPr>
        <w:t>Lexington,</w:t>
      </w:r>
      <w:r>
        <w:rPr>
          <w:spacing w:val="4"/>
          <w:w w:val="105"/>
        </w:rPr>
        <w:t> </w:t>
      </w:r>
      <w:r>
        <w:rPr>
          <w:w w:val="105"/>
        </w:rPr>
        <w:t>September</w:t>
      </w:r>
      <w:r>
        <w:rPr>
          <w:spacing w:val="4"/>
          <w:w w:val="105"/>
        </w:rPr>
        <w:t> </w:t>
      </w:r>
      <w:r>
        <w:rPr>
          <w:rFonts w:ascii="Times New Roman"/>
          <w:spacing w:val="-4"/>
          <w:w w:val="105"/>
        </w:rPr>
        <w:t>2012</w:t>
      </w:r>
    </w:p>
    <w:p>
      <w:pPr>
        <w:pStyle w:val="BodyText"/>
        <w:spacing w:line="247" w:lineRule="auto"/>
        <w:ind w:right="918"/>
      </w:pPr>
      <w:r>
        <w:rPr>
          <w:rFonts w:ascii="Times New Roman"/>
          <w:w w:val="105"/>
        </w:rPr>
        <w:t>8</w:t>
      </w:r>
      <w:r>
        <w:rPr>
          <w:w w:val="105"/>
        </w:rPr>
        <w:t>th International Symposium on Econometric Theory and Applications, Shanghai, May </w:t>
      </w:r>
      <w:r>
        <w:rPr>
          <w:rFonts w:ascii="Times New Roman"/>
          <w:w w:val="105"/>
        </w:rPr>
        <w:t>2012 2012 </w:t>
      </w:r>
      <w:r>
        <w:rPr>
          <w:w w:val="105"/>
        </w:rPr>
        <w:t>ASSA Annual Meeting, Chicago, January </w:t>
      </w:r>
      <w:r>
        <w:rPr>
          <w:rFonts w:ascii="Times New Roman"/>
          <w:w w:val="105"/>
        </w:rPr>
        <w:t>2012 </w:t>
      </w:r>
      <w:r>
        <w:rPr>
          <w:w w:val="105"/>
        </w:rPr>
        <w:t>(discussant)</w:t>
      </w:r>
    </w:p>
    <w:p>
      <w:pPr>
        <w:pStyle w:val="BodyText"/>
        <w:spacing w:line="232" w:lineRule="exact"/>
        <w:rPr>
          <w:rFonts w:ascii="Times New Roman"/>
        </w:rPr>
      </w:pPr>
      <w:r>
        <w:rPr>
          <w:rFonts w:ascii="Times New Roman"/>
          <w:w w:val="105"/>
        </w:rPr>
        <w:t>2011</w:t>
      </w:r>
      <w:r>
        <w:rPr>
          <w:rFonts w:ascii="Times New Roman"/>
          <w:spacing w:val="3"/>
          <w:w w:val="105"/>
        </w:rPr>
        <w:t> </w:t>
      </w:r>
      <w:r>
        <w:rPr>
          <w:w w:val="105"/>
        </w:rPr>
        <w:t>CES</w:t>
      </w:r>
      <w:r>
        <w:rPr>
          <w:spacing w:val="9"/>
          <w:w w:val="105"/>
        </w:rPr>
        <w:t> </w:t>
      </w:r>
      <w:r>
        <w:rPr>
          <w:w w:val="105"/>
        </w:rPr>
        <w:t>Annual</w:t>
      </w:r>
      <w:r>
        <w:rPr>
          <w:spacing w:val="10"/>
          <w:w w:val="105"/>
        </w:rPr>
        <w:t> </w:t>
      </w:r>
      <w:r>
        <w:rPr>
          <w:w w:val="105"/>
        </w:rPr>
        <w:t>Conference,</w:t>
      </w:r>
      <w:r>
        <w:rPr>
          <w:spacing w:val="9"/>
          <w:w w:val="105"/>
        </w:rPr>
        <w:t> </w:t>
      </w:r>
      <w:r>
        <w:rPr>
          <w:w w:val="105"/>
        </w:rPr>
        <w:t>Beijing,</w:t>
      </w:r>
      <w:r>
        <w:rPr>
          <w:spacing w:val="10"/>
          <w:w w:val="105"/>
        </w:rPr>
        <w:t> </w:t>
      </w:r>
      <w:r>
        <w:rPr>
          <w:w w:val="105"/>
        </w:rPr>
        <w:t>June</w:t>
      </w:r>
      <w:r>
        <w:rPr>
          <w:spacing w:val="9"/>
          <w:w w:val="105"/>
        </w:rPr>
        <w:t> </w:t>
      </w:r>
      <w:r>
        <w:rPr>
          <w:rFonts w:ascii="Times New Roman"/>
          <w:spacing w:val="-4"/>
          <w:w w:val="105"/>
        </w:rPr>
        <w:t>2011</w:t>
      </w:r>
    </w:p>
    <w:p>
      <w:pPr>
        <w:pStyle w:val="BodyText"/>
        <w:rPr>
          <w:rFonts w:ascii="Times New Roman"/>
        </w:rPr>
      </w:pPr>
      <w:r>
        <w:rPr>
          <w:w w:val="105"/>
        </w:rPr>
        <w:t>IVth</w:t>
      </w:r>
      <w:r>
        <w:rPr>
          <w:spacing w:val="2"/>
          <w:w w:val="105"/>
        </w:rPr>
        <w:t> </w:t>
      </w:r>
      <w:r>
        <w:rPr>
          <w:w w:val="105"/>
        </w:rPr>
        <w:t>World</w:t>
      </w:r>
      <w:r>
        <w:rPr>
          <w:spacing w:val="2"/>
          <w:w w:val="105"/>
        </w:rPr>
        <w:t> </w:t>
      </w:r>
      <w:r>
        <w:rPr>
          <w:w w:val="105"/>
        </w:rPr>
        <w:t>Conference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Spatial</w:t>
      </w:r>
      <w:r>
        <w:rPr>
          <w:spacing w:val="2"/>
          <w:w w:val="105"/>
        </w:rPr>
        <w:t> </w:t>
      </w:r>
      <w:r>
        <w:rPr>
          <w:w w:val="105"/>
        </w:rPr>
        <w:t>Econometric</w:t>
      </w:r>
      <w:r>
        <w:rPr>
          <w:spacing w:val="3"/>
          <w:w w:val="105"/>
        </w:rPr>
        <w:t> </w:t>
      </w:r>
      <w:r>
        <w:rPr>
          <w:w w:val="105"/>
        </w:rPr>
        <w:t>Association,</w:t>
      </w:r>
      <w:r>
        <w:rPr>
          <w:spacing w:val="2"/>
          <w:w w:val="105"/>
        </w:rPr>
        <w:t> </w:t>
      </w:r>
      <w:r>
        <w:rPr>
          <w:w w:val="105"/>
        </w:rPr>
        <w:t>Chicago,</w:t>
      </w:r>
      <w:r>
        <w:rPr>
          <w:spacing w:val="2"/>
          <w:w w:val="105"/>
        </w:rPr>
        <w:t> </w:t>
      </w:r>
      <w:r>
        <w:rPr>
          <w:w w:val="105"/>
        </w:rPr>
        <w:t>June</w:t>
      </w:r>
      <w:r>
        <w:rPr>
          <w:spacing w:val="3"/>
          <w:w w:val="105"/>
        </w:rPr>
        <w:t> </w:t>
      </w:r>
      <w:r>
        <w:rPr>
          <w:rFonts w:ascii="Times New Roman"/>
          <w:spacing w:val="-4"/>
          <w:w w:val="105"/>
        </w:rPr>
        <w:t>2010</w:t>
      </w:r>
    </w:p>
    <w:p>
      <w:pPr>
        <w:pStyle w:val="BodyText"/>
        <w:spacing w:line="247" w:lineRule="auto" w:before="6"/>
        <w:ind w:right="947"/>
        <w:rPr>
          <w:rFonts w:ascii="Times New Roman"/>
        </w:rPr>
      </w:pPr>
      <w:r>
        <w:rPr>
          <w:rFonts w:ascii="Times New Roman"/>
        </w:rPr>
        <w:t>6</w:t>
      </w:r>
      <w:r>
        <w:rPr/>
        <w:t>th</w:t>
      </w:r>
      <w:r>
        <w:rPr>
          <w:spacing w:val="38"/>
        </w:rPr>
        <w:t> </w:t>
      </w:r>
      <w:r>
        <w:rPr/>
        <w:t>International</w:t>
      </w:r>
      <w:r>
        <w:rPr>
          <w:spacing w:val="38"/>
        </w:rPr>
        <w:t> </w:t>
      </w:r>
      <w:r>
        <w:rPr/>
        <w:t>Symposium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Econometric</w:t>
      </w:r>
      <w:r>
        <w:rPr>
          <w:spacing w:val="38"/>
        </w:rPr>
        <w:t> </w:t>
      </w:r>
      <w:r>
        <w:rPr/>
        <w:t>Theory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Applications,</w:t>
      </w:r>
      <w:r>
        <w:rPr>
          <w:spacing w:val="38"/>
        </w:rPr>
        <w:t> </w:t>
      </w:r>
      <w:r>
        <w:rPr/>
        <w:t>Singapore,</w:t>
      </w:r>
      <w:r>
        <w:rPr>
          <w:spacing w:val="38"/>
        </w:rPr>
        <w:t> </w:t>
      </w:r>
      <w:r>
        <w:rPr/>
        <w:t>May</w:t>
      </w:r>
      <w:r>
        <w:rPr>
          <w:spacing w:val="38"/>
        </w:rPr>
        <w:t> </w:t>
      </w:r>
      <w:r>
        <w:rPr>
          <w:rFonts w:ascii="Times New Roman"/>
        </w:rPr>
        <w:t>2010 19</w:t>
      </w:r>
      <w:r>
        <w:rPr/>
        <w:t>th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Midwest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Group,</w:t>
      </w:r>
      <w:r>
        <w:rPr>
          <w:spacing w:val="40"/>
        </w:rPr>
        <w:t> </w:t>
      </w:r>
      <w:r>
        <w:rPr/>
        <w:t>West</w:t>
      </w:r>
      <w:r>
        <w:rPr>
          <w:spacing w:val="40"/>
        </w:rPr>
        <w:t> </w:t>
      </w:r>
      <w:r>
        <w:rPr/>
        <w:t>Lafayette,</w:t>
      </w:r>
      <w:r>
        <w:rPr>
          <w:spacing w:val="40"/>
        </w:rPr>
        <w:t> </w:t>
      </w:r>
      <w:r>
        <w:rPr/>
        <w:t>September</w:t>
      </w:r>
      <w:r>
        <w:rPr>
          <w:spacing w:val="40"/>
        </w:rPr>
        <w:t> </w:t>
      </w:r>
      <w:r>
        <w:rPr>
          <w:rFonts w:ascii="Times New Roman"/>
        </w:rPr>
        <w:t>2009</w:t>
      </w:r>
    </w:p>
    <w:p>
      <w:pPr>
        <w:pStyle w:val="BodyText"/>
        <w:spacing w:line="232" w:lineRule="exact"/>
        <w:rPr>
          <w:rFonts w:ascii="Times New Roman"/>
        </w:rPr>
      </w:pPr>
      <w:r>
        <w:rPr>
          <w:rFonts w:ascii="Times New Roman"/>
          <w:w w:val="105"/>
        </w:rPr>
        <w:t>18</w:t>
      </w:r>
      <w:r>
        <w:rPr>
          <w:w w:val="105"/>
        </w:rPr>
        <w:t>th</w:t>
      </w:r>
      <w:r>
        <w:rPr>
          <w:spacing w:val="3"/>
          <w:w w:val="105"/>
        </w:rPr>
        <w:t> </w:t>
      </w:r>
      <w:r>
        <w:rPr>
          <w:w w:val="105"/>
        </w:rPr>
        <w:t>Annual</w:t>
      </w:r>
      <w:r>
        <w:rPr>
          <w:spacing w:val="4"/>
          <w:w w:val="105"/>
        </w:rPr>
        <w:t> </w:t>
      </w:r>
      <w:r>
        <w:rPr>
          <w:w w:val="105"/>
        </w:rPr>
        <w:t>Meeting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Midwest</w:t>
      </w:r>
      <w:r>
        <w:rPr>
          <w:spacing w:val="3"/>
          <w:w w:val="105"/>
        </w:rPr>
        <w:t> </w:t>
      </w:r>
      <w:r>
        <w:rPr>
          <w:w w:val="105"/>
        </w:rPr>
        <w:t>Econometrics</w:t>
      </w:r>
      <w:r>
        <w:rPr>
          <w:spacing w:val="4"/>
          <w:w w:val="105"/>
        </w:rPr>
        <w:t> </w:t>
      </w:r>
      <w:r>
        <w:rPr>
          <w:w w:val="105"/>
        </w:rPr>
        <w:t>Group,</w:t>
      </w:r>
      <w:r>
        <w:rPr>
          <w:spacing w:val="3"/>
          <w:w w:val="105"/>
        </w:rPr>
        <w:t> </w:t>
      </w:r>
      <w:r>
        <w:rPr>
          <w:w w:val="105"/>
        </w:rPr>
        <w:t>Lawrence,</w:t>
      </w:r>
      <w:r>
        <w:rPr>
          <w:spacing w:val="4"/>
          <w:w w:val="105"/>
        </w:rPr>
        <w:t> </w:t>
      </w:r>
      <w:r>
        <w:rPr>
          <w:w w:val="105"/>
        </w:rPr>
        <w:t>October</w:t>
      </w:r>
      <w:r>
        <w:rPr>
          <w:spacing w:val="3"/>
          <w:w w:val="105"/>
        </w:rPr>
        <w:t> </w:t>
      </w:r>
      <w:r>
        <w:rPr>
          <w:rFonts w:ascii="Times New Roman"/>
          <w:spacing w:val="-4"/>
          <w:w w:val="105"/>
        </w:rPr>
        <w:t>2008</w:t>
      </w:r>
    </w:p>
    <w:p>
      <w:pPr>
        <w:pStyle w:val="BodyText"/>
        <w:spacing w:before="6"/>
        <w:rPr>
          <w:rFonts w:ascii="Times New Roman"/>
        </w:rPr>
      </w:pPr>
      <w:r>
        <w:rPr>
          <w:rFonts w:ascii="Times New Roman"/>
          <w:w w:val="105"/>
        </w:rPr>
        <w:t>25</w:t>
      </w:r>
      <w:r>
        <w:rPr>
          <w:w w:val="105"/>
        </w:rPr>
        <w:t>th</w:t>
      </w:r>
      <w:r>
        <w:rPr>
          <w:spacing w:val="8"/>
          <w:w w:val="105"/>
        </w:rPr>
        <w:t> </w:t>
      </w:r>
      <w:r>
        <w:rPr>
          <w:w w:val="105"/>
        </w:rPr>
        <w:t>Annual</w:t>
      </w:r>
      <w:r>
        <w:rPr>
          <w:spacing w:val="8"/>
          <w:w w:val="105"/>
        </w:rPr>
        <w:t> </w:t>
      </w:r>
      <w:r>
        <w:rPr>
          <w:w w:val="105"/>
        </w:rPr>
        <w:t>Meeting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Canadian</w:t>
      </w:r>
      <w:r>
        <w:rPr>
          <w:spacing w:val="8"/>
          <w:w w:val="105"/>
        </w:rPr>
        <w:t> </w:t>
      </w:r>
      <w:r>
        <w:rPr>
          <w:w w:val="105"/>
        </w:rPr>
        <w:t>Econometrics</w:t>
      </w:r>
      <w:r>
        <w:rPr>
          <w:spacing w:val="9"/>
          <w:w w:val="105"/>
        </w:rPr>
        <w:t> </w:t>
      </w:r>
      <w:r>
        <w:rPr>
          <w:w w:val="105"/>
        </w:rPr>
        <w:t>Study</w:t>
      </w:r>
      <w:r>
        <w:rPr>
          <w:spacing w:val="8"/>
          <w:w w:val="105"/>
        </w:rPr>
        <w:t> </w:t>
      </w:r>
      <w:r>
        <w:rPr>
          <w:w w:val="105"/>
        </w:rPr>
        <w:t>Group,</w:t>
      </w:r>
      <w:r>
        <w:rPr>
          <w:spacing w:val="8"/>
          <w:w w:val="105"/>
        </w:rPr>
        <w:t> </w:t>
      </w:r>
      <w:r>
        <w:rPr>
          <w:w w:val="105"/>
        </w:rPr>
        <w:t>Montreal,</w:t>
      </w:r>
      <w:r>
        <w:rPr>
          <w:spacing w:val="8"/>
          <w:w w:val="105"/>
        </w:rPr>
        <w:t> </w:t>
      </w:r>
      <w:r>
        <w:rPr>
          <w:w w:val="105"/>
        </w:rPr>
        <w:t>October</w:t>
      </w:r>
      <w:r>
        <w:rPr>
          <w:spacing w:val="8"/>
          <w:w w:val="105"/>
        </w:rPr>
        <w:t> </w:t>
      </w:r>
      <w:r>
        <w:rPr>
          <w:rFonts w:ascii="Times New Roman"/>
          <w:spacing w:val="-4"/>
          <w:w w:val="105"/>
        </w:rPr>
        <w:t>2008</w:t>
      </w:r>
    </w:p>
    <w:p>
      <w:pPr>
        <w:pStyle w:val="BodyText"/>
        <w:spacing w:line="247" w:lineRule="auto" w:before="6"/>
        <w:ind w:right="918"/>
        <w:rPr>
          <w:rFonts w:ascii="Times New Roman"/>
        </w:rPr>
      </w:pPr>
      <w:r>
        <w:rPr>
          <w:rFonts w:ascii="Times New Roman"/>
          <w:w w:val="105"/>
        </w:rPr>
        <w:t>2</w:t>
      </w:r>
      <w:r>
        <w:rPr>
          <w:w w:val="105"/>
        </w:rPr>
        <w:t>nd Annual Risk Management Conference, Risk Management Institute, Singapore, July </w:t>
      </w:r>
      <w:r>
        <w:rPr>
          <w:rFonts w:ascii="Times New Roman"/>
          <w:w w:val="105"/>
        </w:rPr>
        <w:t>2008 57</w:t>
      </w:r>
      <w:r>
        <w:rPr>
          <w:w w:val="105"/>
        </w:rPr>
        <w:t>th Annual Meeting of Midwest Finance Association, San Antonio, March </w:t>
      </w:r>
      <w:r>
        <w:rPr>
          <w:rFonts w:ascii="Times New Roman"/>
          <w:w w:val="105"/>
        </w:rPr>
        <w:t>2008</w:t>
      </w:r>
    </w:p>
    <w:p>
      <w:pPr>
        <w:pStyle w:val="BodyText"/>
        <w:spacing w:line="247" w:lineRule="auto"/>
        <w:ind w:right="1986"/>
        <w:rPr>
          <w:rFonts w:ascii="Times New Roman"/>
        </w:rPr>
      </w:pPr>
      <w:r>
        <w:rPr>
          <w:rFonts w:ascii="Times New Roman"/>
          <w:w w:val="105"/>
        </w:rPr>
        <w:t>17</w:t>
      </w:r>
      <w:r>
        <w:rPr>
          <w:w w:val="105"/>
        </w:rPr>
        <w:t>th Annual Meeting of Midwest Econometrics Group, Saint Louis, October </w:t>
      </w:r>
      <w:r>
        <w:rPr>
          <w:rFonts w:ascii="Times New Roman"/>
          <w:w w:val="105"/>
        </w:rPr>
        <w:t>2007 87</w:t>
      </w:r>
      <w:r>
        <w:rPr>
          <w:w w:val="105"/>
        </w:rPr>
        <w:t>th SSSA Annual Meeting, Albuquerque, March </w:t>
      </w:r>
      <w:r>
        <w:rPr>
          <w:rFonts w:ascii="Times New Roman"/>
          <w:w w:val="105"/>
        </w:rPr>
        <w:t>2007</w:t>
      </w:r>
    </w:p>
    <w:p>
      <w:pPr>
        <w:pStyle w:val="BodyText"/>
        <w:spacing w:line="232" w:lineRule="exact"/>
      </w:pPr>
      <w:r>
        <w:rPr>
          <w:rFonts w:ascii="Times New Roman"/>
          <w:w w:val="105"/>
        </w:rPr>
        <w:t>2007</w:t>
      </w:r>
      <w:r>
        <w:rPr>
          <w:rFonts w:ascii="Times New Roman"/>
          <w:spacing w:val="10"/>
          <w:w w:val="105"/>
        </w:rPr>
        <w:t> </w:t>
      </w:r>
      <w:r>
        <w:rPr>
          <w:w w:val="105"/>
        </w:rPr>
        <w:t>ASSA</w:t>
      </w:r>
      <w:r>
        <w:rPr>
          <w:spacing w:val="16"/>
          <w:w w:val="105"/>
        </w:rPr>
        <w:t> </w:t>
      </w:r>
      <w:r>
        <w:rPr>
          <w:w w:val="105"/>
        </w:rPr>
        <w:t>Annual</w:t>
      </w:r>
      <w:r>
        <w:rPr>
          <w:spacing w:val="16"/>
          <w:w w:val="105"/>
        </w:rPr>
        <w:t> </w:t>
      </w:r>
      <w:r>
        <w:rPr>
          <w:w w:val="105"/>
        </w:rPr>
        <w:t>Meeting,</w:t>
      </w:r>
      <w:r>
        <w:rPr>
          <w:spacing w:val="16"/>
          <w:w w:val="105"/>
        </w:rPr>
        <w:t> </w:t>
      </w:r>
      <w:r>
        <w:rPr>
          <w:w w:val="105"/>
        </w:rPr>
        <w:t>Chicago,</w:t>
      </w:r>
      <w:r>
        <w:rPr>
          <w:spacing w:val="17"/>
          <w:w w:val="105"/>
        </w:rPr>
        <w:t> </w:t>
      </w:r>
      <w:r>
        <w:rPr>
          <w:w w:val="105"/>
        </w:rPr>
        <w:t>January</w:t>
      </w:r>
      <w:r>
        <w:rPr>
          <w:spacing w:val="16"/>
          <w:w w:val="105"/>
        </w:rPr>
        <w:t> </w:t>
      </w:r>
      <w:r>
        <w:rPr>
          <w:rFonts w:ascii="Times New Roman"/>
          <w:w w:val="105"/>
        </w:rPr>
        <w:t>2007</w:t>
      </w:r>
      <w:r>
        <w:rPr>
          <w:rFonts w:ascii="Times New Roman"/>
          <w:spacing w:val="10"/>
          <w:w w:val="105"/>
        </w:rPr>
        <w:t> </w:t>
      </w:r>
      <w:r>
        <w:rPr>
          <w:spacing w:val="-2"/>
          <w:w w:val="105"/>
        </w:rPr>
        <w:t>(discussant)</w:t>
      </w:r>
    </w:p>
    <w:p>
      <w:pPr>
        <w:pStyle w:val="BodyText"/>
        <w:spacing w:before="4"/>
        <w:rPr>
          <w:rFonts w:ascii="Times New Roman"/>
        </w:rPr>
      </w:pPr>
      <w:r>
        <w:rPr>
          <w:rFonts w:ascii="Times New Roman"/>
        </w:rPr>
        <w:t>25</w:t>
      </w:r>
      <w:r>
        <w:rPr/>
        <w:t>th</w:t>
      </w:r>
      <w:r>
        <w:rPr>
          <w:spacing w:val="36"/>
        </w:rPr>
        <w:t> </w:t>
      </w:r>
      <w:r>
        <w:rPr/>
        <w:t>International</w:t>
      </w:r>
      <w:r>
        <w:rPr>
          <w:spacing w:val="36"/>
        </w:rPr>
        <w:t> </w:t>
      </w:r>
      <w:r>
        <w:rPr/>
        <w:t>Forecasting</w:t>
      </w:r>
      <w:r>
        <w:rPr>
          <w:spacing w:val="37"/>
        </w:rPr>
        <w:t> </w:t>
      </w:r>
      <w:r>
        <w:rPr/>
        <w:t>Symposium,</w:t>
      </w:r>
      <w:r>
        <w:rPr>
          <w:spacing w:val="36"/>
        </w:rPr>
        <w:t> </w:t>
      </w:r>
      <w:r>
        <w:rPr/>
        <w:t>San</w:t>
      </w:r>
      <w:r>
        <w:rPr>
          <w:spacing w:val="36"/>
        </w:rPr>
        <w:t> </w:t>
      </w:r>
      <w:r>
        <w:rPr/>
        <w:t>Antonio,</w:t>
      </w:r>
      <w:r>
        <w:rPr>
          <w:spacing w:val="37"/>
        </w:rPr>
        <w:t> </w:t>
      </w:r>
      <w:r>
        <w:rPr/>
        <w:t>June</w:t>
      </w:r>
      <w:r>
        <w:rPr>
          <w:spacing w:val="36"/>
        </w:rPr>
        <w:t> </w:t>
      </w:r>
      <w:r>
        <w:rPr>
          <w:rFonts w:ascii="Times New Roman"/>
          <w:spacing w:val="-4"/>
        </w:rPr>
        <w:t>2005</w:t>
      </w:r>
    </w:p>
    <w:p>
      <w:pPr>
        <w:pStyle w:val="BodyText"/>
        <w:spacing w:line="247" w:lineRule="auto" w:before="6"/>
        <w:ind w:right="2008"/>
      </w:pPr>
      <w:r>
        <w:rPr>
          <w:rFonts w:ascii="Times New Roman"/>
        </w:rPr>
        <w:t>13</w:t>
      </w:r>
      <w:r>
        <w:rPr/>
        <w:t>th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Midwest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Group,</w:t>
      </w:r>
      <w:r>
        <w:rPr>
          <w:spacing w:val="40"/>
        </w:rPr>
        <w:t> </w:t>
      </w:r>
      <w:r>
        <w:rPr/>
        <w:t>Columbia,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>
          <w:rFonts w:ascii="Times New Roman"/>
        </w:rPr>
        <w:t>2003 2003</w:t>
      </w:r>
      <w:r>
        <w:rPr>
          <w:rFonts w:ascii="Times New Roman"/>
          <w:spacing w:val="27"/>
        </w:rPr>
        <w:t> </w:t>
      </w:r>
      <w:r>
        <w:rPr/>
        <w:t>NBER/NSF</w:t>
      </w:r>
      <w:r>
        <w:rPr>
          <w:spacing w:val="33"/>
        </w:rPr>
        <w:t> </w:t>
      </w:r>
      <w:r>
        <w:rPr/>
        <w:t>Time</w:t>
      </w:r>
      <w:r>
        <w:rPr>
          <w:spacing w:val="33"/>
        </w:rPr>
        <w:t> </w:t>
      </w:r>
      <w:r>
        <w:rPr/>
        <w:t>Series</w:t>
      </w:r>
      <w:r>
        <w:rPr>
          <w:spacing w:val="33"/>
        </w:rPr>
        <w:t> </w:t>
      </w:r>
      <w:r>
        <w:rPr/>
        <w:t>Conference,</w:t>
      </w:r>
      <w:r>
        <w:rPr>
          <w:spacing w:val="33"/>
        </w:rPr>
        <w:t> </w:t>
      </w:r>
      <w:r>
        <w:rPr/>
        <w:t>Chicago,</w:t>
      </w:r>
      <w:r>
        <w:rPr>
          <w:spacing w:val="33"/>
        </w:rPr>
        <w:t> </w:t>
      </w:r>
      <w:r>
        <w:rPr/>
        <w:t>September</w:t>
      </w:r>
      <w:r>
        <w:rPr>
          <w:spacing w:val="33"/>
        </w:rPr>
        <w:t> </w:t>
      </w:r>
      <w:r>
        <w:rPr>
          <w:rFonts w:ascii="Times New Roman"/>
        </w:rPr>
        <w:t>2003</w:t>
      </w:r>
      <w:r>
        <w:rPr>
          <w:rFonts w:ascii="Times New Roman"/>
          <w:spacing w:val="27"/>
        </w:rPr>
        <w:t> </w:t>
      </w:r>
      <w:r>
        <w:rPr/>
        <w:t>(poster</w:t>
      </w:r>
      <w:r>
        <w:rPr>
          <w:spacing w:val="33"/>
        </w:rPr>
        <w:t> </w:t>
      </w:r>
      <w:r>
        <w:rPr/>
        <w:t>session)</w:t>
      </w:r>
    </w:p>
    <w:p>
      <w:pPr>
        <w:pStyle w:val="BodyText"/>
        <w:spacing w:before="26"/>
        <w:ind w:left="0"/>
      </w:pPr>
    </w:p>
    <w:p>
      <w:pPr>
        <w:pStyle w:val="Heading2"/>
        <w:spacing w:before="1"/>
        <w:ind w:left="-1"/>
      </w:pPr>
      <w:r>
        <w:rPr/>
        <w:t>Seminar</w:t>
      </w:r>
      <w:r>
        <w:rPr>
          <w:spacing w:val="-3"/>
        </w:rPr>
        <w:t> </w:t>
      </w:r>
      <w:r>
        <w:rPr>
          <w:spacing w:val="-2"/>
        </w:rPr>
        <w:t>Talks</w:t>
      </w:r>
    </w:p>
    <w:p>
      <w:pPr>
        <w:pStyle w:val="BodyText"/>
        <w:spacing w:line="244" w:lineRule="auto" w:before="117"/>
        <w:ind w:left="249" w:right="214"/>
        <w:jc w:val="both"/>
      </w:pPr>
      <w:r>
        <w:rPr>
          <w:w w:val="105"/>
        </w:rPr>
        <w:t>Concordia</w:t>
      </w:r>
      <w:r>
        <w:rPr>
          <w:w w:val="105"/>
        </w:rPr>
        <w:t> University, CUNY-Baruch, Dongbei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Finance</w:t>
      </w:r>
      <w:r>
        <w:rPr>
          <w:w w:val="105"/>
        </w:rPr>
        <w:t> and</w:t>
      </w:r>
      <w:r>
        <w:rPr>
          <w:w w:val="105"/>
        </w:rPr>
        <w:t> Economics, Florida</w:t>
      </w:r>
      <w:r>
        <w:rPr>
          <w:w w:val="105"/>
        </w:rPr>
        <w:t> Interna- tional University, Fudan University, Huazhong Agricultural University, Huazhong University of Science and</w:t>
      </w:r>
      <w:r>
        <w:rPr>
          <w:spacing w:val="-7"/>
          <w:w w:val="105"/>
        </w:rPr>
        <w:t> </w:t>
      </w:r>
      <w:r>
        <w:rPr>
          <w:w w:val="105"/>
        </w:rPr>
        <w:t>Technology,</w:t>
      </w:r>
      <w:r>
        <w:rPr>
          <w:spacing w:val="-6"/>
          <w:w w:val="105"/>
        </w:rPr>
        <w:t> </w:t>
      </w:r>
      <w:r>
        <w:rPr>
          <w:w w:val="105"/>
        </w:rPr>
        <w:t>Indiana</w:t>
      </w:r>
      <w:r>
        <w:rPr>
          <w:spacing w:val="-7"/>
          <w:w w:val="105"/>
        </w:rPr>
        <w:t> </w:t>
      </w:r>
      <w:r>
        <w:rPr>
          <w:w w:val="105"/>
        </w:rPr>
        <w:t>University</w:t>
      </w:r>
      <w:r>
        <w:rPr>
          <w:spacing w:val="-7"/>
          <w:w w:val="105"/>
        </w:rPr>
        <w:t> </w:t>
      </w:r>
      <w:r>
        <w:rPr>
          <w:w w:val="105"/>
        </w:rPr>
        <w:t>(Bloomington),</w:t>
      </w:r>
      <w:r>
        <w:rPr>
          <w:spacing w:val="-6"/>
          <w:w w:val="105"/>
        </w:rPr>
        <w:t> </w:t>
      </w:r>
      <w:r>
        <w:rPr>
          <w:w w:val="105"/>
        </w:rPr>
        <w:t>Indiana</w:t>
      </w:r>
      <w:r>
        <w:rPr>
          <w:spacing w:val="-7"/>
          <w:w w:val="105"/>
        </w:rPr>
        <w:t> </w:t>
      </w:r>
      <w:r>
        <w:rPr>
          <w:w w:val="105"/>
        </w:rPr>
        <w:t>University</w:t>
      </w:r>
      <w:r>
        <w:rPr>
          <w:spacing w:val="-7"/>
          <w:w w:val="105"/>
        </w:rPr>
        <w:t> </w:t>
      </w:r>
      <w:r>
        <w:rPr>
          <w:w w:val="105"/>
        </w:rPr>
        <w:t>(South</w:t>
      </w:r>
      <w:r>
        <w:rPr>
          <w:spacing w:val="-7"/>
          <w:w w:val="105"/>
        </w:rPr>
        <w:t> </w:t>
      </w:r>
      <w:r>
        <w:rPr>
          <w:w w:val="105"/>
        </w:rPr>
        <w:t>Bend),</w:t>
      </w:r>
      <w:r>
        <w:rPr>
          <w:spacing w:val="-6"/>
          <w:w w:val="105"/>
        </w:rPr>
        <w:t> </w:t>
      </w:r>
      <w:r>
        <w:rPr>
          <w:w w:val="105"/>
        </w:rPr>
        <w:t>Nanjing</w:t>
      </w:r>
      <w:r>
        <w:rPr>
          <w:spacing w:val="-7"/>
          <w:w w:val="105"/>
        </w:rPr>
        <w:t> </w:t>
      </w:r>
      <w:r>
        <w:rPr>
          <w:w w:val="105"/>
        </w:rPr>
        <w:t>Audit</w:t>
      </w:r>
      <w:r>
        <w:rPr>
          <w:spacing w:val="-7"/>
          <w:w w:val="105"/>
        </w:rPr>
        <w:t> </w:t>
      </w:r>
      <w:r>
        <w:rPr>
          <w:w w:val="105"/>
        </w:rPr>
        <w:t>Uni- versity,</w:t>
      </w:r>
      <w:r>
        <w:rPr>
          <w:w w:val="105"/>
        </w:rPr>
        <w:t> Purdue</w:t>
      </w:r>
      <w:r>
        <w:rPr>
          <w:w w:val="105"/>
        </w:rPr>
        <w:t> University,</w:t>
      </w:r>
      <w:r>
        <w:rPr>
          <w:w w:val="105"/>
        </w:rPr>
        <w:t> Ohio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Peking</w:t>
      </w:r>
      <w:r>
        <w:rPr>
          <w:w w:val="105"/>
        </w:rPr>
        <w:t> University,</w:t>
      </w:r>
      <w:r>
        <w:rPr>
          <w:w w:val="105"/>
        </w:rPr>
        <w:t> Rice</w:t>
      </w:r>
      <w:r>
        <w:rPr>
          <w:w w:val="105"/>
        </w:rPr>
        <w:t> University,</w:t>
      </w:r>
      <w:r>
        <w:rPr>
          <w:w w:val="105"/>
        </w:rPr>
        <w:t> Singapore</w:t>
      </w:r>
      <w:r>
        <w:rPr>
          <w:w w:val="105"/>
        </w:rPr>
        <w:t> Man- agement University,</w:t>
      </w:r>
      <w:r>
        <w:rPr>
          <w:w w:val="105"/>
        </w:rPr>
        <w:t> Shandong University,</w:t>
      </w:r>
      <w:r>
        <w:rPr>
          <w:w w:val="105"/>
        </w:rPr>
        <w:t> South China Normal University,</w:t>
      </w:r>
      <w:r>
        <w:rPr>
          <w:w w:val="105"/>
        </w:rPr>
        <w:t> SUNY Binghamton,</w:t>
      </w:r>
      <w:r>
        <w:rPr>
          <w:w w:val="105"/>
        </w:rPr>
        <w:t> Temple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California,</w:t>
      </w:r>
      <w:r>
        <w:rPr>
          <w:w w:val="105"/>
        </w:rPr>
        <w:t> Riverside,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Connecticut,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International Business</w:t>
      </w:r>
      <w:r>
        <w:rPr>
          <w:w w:val="105"/>
        </w:rPr>
        <w:t> and</w:t>
      </w:r>
      <w:r>
        <w:rPr>
          <w:w w:val="105"/>
        </w:rPr>
        <w:t> Economics,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Macau,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Maryland,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Texas</w:t>
      </w:r>
      <w:r>
        <w:rPr>
          <w:w w:val="105"/>
        </w:rPr>
        <w:t> at</w:t>
      </w:r>
      <w:r>
        <w:rPr>
          <w:w w:val="105"/>
        </w:rPr>
        <w:t> Dallas, University of Texas at El Paso, University of Texas at San Antonio</w:t>
      </w:r>
    </w:p>
    <w:p>
      <w:pPr>
        <w:pStyle w:val="BodyText"/>
        <w:spacing w:after="0" w:line="244" w:lineRule="auto"/>
        <w:jc w:val="both"/>
        <w:sectPr>
          <w:pgSz w:w="12240" w:h="15840"/>
          <w:pgMar w:header="970" w:footer="649" w:top="1580" w:bottom="840" w:left="1440" w:right="1080"/>
        </w:sectPr>
      </w:pPr>
    </w:p>
    <w:p>
      <w:pPr>
        <w:pStyle w:val="Heading2"/>
        <w:spacing w:before="95"/>
        <w:jc w:val="both"/>
      </w:pPr>
      <w:r>
        <w:rPr/>
        <w:t>Referee</w:t>
      </w:r>
      <w:r>
        <w:rPr>
          <w:spacing w:val="-6"/>
        </w:rPr>
        <w:t> </w:t>
      </w:r>
      <w:r>
        <w:rPr>
          <w:spacing w:val="-5"/>
        </w:rPr>
        <w:t>for</w:t>
      </w:r>
    </w:p>
    <w:p>
      <w:pPr>
        <w:spacing w:line="240" w:lineRule="exact" w:before="115"/>
        <w:ind w:left="249" w:right="213" w:firstLine="0"/>
        <w:jc w:val="both"/>
        <w:rPr>
          <w:sz w:val="20"/>
        </w:rPr>
      </w:pPr>
      <w:r>
        <w:rPr>
          <w:rFonts w:ascii="Palatino Linotype" w:hAnsi="Palatino Linotype"/>
          <w:i/>
          <w:sz w:val="20"/>
        </w:rPr>
        <w:t>Advances in Econometrics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Applied Financial Economics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Bulletin of Economic Research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Canadian Journal of Economics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Communications in Statistics-Simulation and Computation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Computational Statistics and Data </w:t>
      </w:r>
      <w:r>
        <w:rPr>
          <w:rFonts w:ascii="Palatino Linotype" w:hAnsi="Palatino Linotype"/>
          <w:i/>
          <w:sz w:val="20"/>
        </w:rPr>
        <w:t>Anal- ysis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Econometric</w:t>
      </w:r>
      <w:r>
        <w:rPr>
          <w:rFonts w:ascii="Palatino Linotype" w:hAnsi="Palatino Linotype"/>
          <w:i/>
          <w:spacing w:val="-11"/>
          <w:sz w:val="20"/>
        </w:rPr>
        <w:t> </w:t>
      </w:r>
      <w:r>
        <w:rPr>
          <w:rFonts w:ascii="Palatino Linotype" w:hAnsi="Palatino Linotype"/>
          <w:i/>
          <w:sz w:val="20"/>
        </w:rPr>
        <w:t>Reviews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Econometric</w:t>
      </w:r>
      <w:r>
        <w:rPr>
          <w:rFonts w:ascii="Palatino Linotype" w:hAnsi="Palatino Linotype"/>
          <w:i/>
          <w:spacing w:val="-11"/>
          <w:sz w:val="20"/>
        </w:rPr>
        <w:t> </w:t>
      </w:r>
      <w:r>
        <w:rPr>
          <w:rFonts w:ascii="Palatino Linotype" w:hAnsi="Palatino Linotype"/>
          <w:i/>
          <w:sz w:val="20"/>
        </w:rPr>
        <w:t>Theory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Econometrics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11"/>
          <w:sz w:val="20"/>
        </w:rPr>
        <w:t> </w:t>
      </w:r>
      <w:r>
        <w:rPr>
          <w:rFonts w:ascii="Palatino Linotype" w:hAnsi="Palatino Linotype"/>
          <w:i/>
          <w:sz w:val="20"/>
        </w:rPr>
        <w:t>Econometrics</w:t>
      </w:r>
      <w:r>
        <w:rPr>
          <w:rFonts w:ascii="Palatino Linotype" w:hAnsi="Palatino Linotype"/>
          <w:i/>
          <w:spacing w:val="-11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Econometrics</w:t>
      </w:r>
      <w:r>
        <w:rPr>
          <w:rFonts w:ascii="Palatino Linotype" w:hAnsi="Palatino Linotype"/>
          <w:i/>
          <w:spacing w:val="-11"/>
          <w:sz w:val="20"/>
        </w:rPr>
        <w:t> </w:t>
      </w:r>
      <w:r>
        <w:rPr>
          <w:rFonts w:ascii="Palatino Linotype" w:hAnsi="Palatino Linotype"/>
          <w:i/>
          <w:sz w:val="20"/>
        </w:rPr>
        <w:t>and Statistics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Inquiry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Letters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Emerging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Market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Finance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Trade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Empirical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En- tropy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Finance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Research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Letters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International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Forecasting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International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Social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International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Theoretical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Applied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Finance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International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Review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Finance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Applied Econometrics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Business &amp; Economic Statistics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Econometric Methods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Econometrics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Economic Inequality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Economics and Business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Empirical Fi- nance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Financial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Econometrics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Financial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Stability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Geographical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Systems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Forecasting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Mathematical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Finance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Nonparametric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Statistics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Quantitative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Eco- nomics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Risk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Statistical Computation and Simulation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Statistical Theory and Practice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Journal of Time Series Analysis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Management Science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North American Journal of Economics and Finance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Oxford Bulletin of Economics and Statistics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Oxford Economic Papers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Regional Science and Urban Economics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Sankhya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Scandinavian Journal of Statistics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Spatial Economic Analysis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Sociological Methods and Research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Statistical Papers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Studies in Nonlinear Dynamics &amp; Econometrics</w:t>
      </w:r>
      <w:r>
        <w:rPr>
          <w:rFonts w:ascii="Lucida Sans Unicode" w:hAnsi="Lucida Sans Unicode"/>
          <w:position w:val="7"/>
          <w:sz w:val="15"/>
        </w:rPr>
        <w:t>∗</w:t>
      </w:r>
      <w:r>
        <w:rPr>
          <w:sz w:val="20"/>
        </w:rPr>
        <w:t>, </w:t>
      </w:r>
      <w:r>
        <w:rPr>
          <w:rFonts w:ascii="Palatino Linotype" w:hAnsi="Palatino Linotype"/>
          <w:i/>
          <w:sz w:val="20"/>
        </w:rPr>
        <w:t>Statistics &amp; Probability Letters</w:t>
      </w:r>
      <w:r>
        <w:rPr>
          <w:rFonts w:ascii="Lucida Sans Unicode" w:hAnsi="Lucida Sans Unicode"/>
          <w:position w:val="7"/>
          <w:sz w:val="15"/>
        </w:rPr>
        <w:t>∗ </w:t>
      </w:r>
      <w:r>
        <w:rPr>
          <w:sz w:val="20"/>
        </w:rPr>
        <w:t>(*multiple reviews)</w:t>
      </w:r>
    </w:p>
    <w:p>
      <w:pPr>
        <w:pStyle w:val="BodyText"/>
        <w:spacing w:before="21"/>
        <w:ind w:left="0"/>
      </w:pPr>
    </w:p>
    <w:p>
      <w:pPr>
        <w:pStyle w:val="Heading2"/>
        <w:ind w:left="-1"/>
        <w:jc w:val="both"/>
      </w:pPr>
      <w:r>
        <w:rPr/>
        <w:t>Reviewer</w:t>
      </w:r>
      <w:r>
        <w:rPr>
          <w:spacing w:val="-3"/>
        </w:rPr>
        <w:t> </w:t>
      </w:r>
      <w:r>
        <w:rPr>
          <w:spacing w:val="-5"/>
        </w:rPr>
        <w:t>for</w:t>
      </w:r>
    </w:p>
    <w:p>
      <w:pPr>
        <w:pStyle w:val="BodyText"/>
        <w:spacing w:line="244" w:lineRule="auto" w:before="118"/>
        <w:ind w:left="249" w:right="214"/>
        <w:jc w:val="both"/>
      </w:pPr>
      <w:r>
        <w:rPr>
          <w:rFonts w:ascii="Times New Roman"/>
          <w:w w:val="105"/>
        </w:rPr>
        <w:t>57</w:t>
      </w:r>
      <w:r>
        <w:rPr>
          <w:w w:val="105"/>
        </w:rPr>
        <w:t>th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Midwest</w:t>
      </w:r>
      <w:r>
        <w:rPr>
          <w:w w:val="105"/>
        </w:rPr>
        <w:t> Finance</w:t>
      </w:r>
      <w:r>
        <w:rPr>
          <w:w w:val="105"/>
        </w:rPr>
        <w:t> Association, Cambridge</w:t>
      </w:r>
      <w:r>
        <w:rPr>
          <w:w w:val="105"/>
        </w:rPr>
        <w:t> University</w:t>
      </w:r>
      <w:r>
        <w:rPr>
          <w:w w:val="105"/>
        </w:rPr>
        <w:t> Press, Canada</w:t>
      </w:r>
      <w:r>
        <w:rPr>
          <w:w w:val="105"/>
        </w:rPr>
        <w:t> Founda-</w:t>
      </w:r>
      <w:r>
        <w:rPr>
          <w:spacing w:val="80"/>
          <w:w w:val="105"/>
        </w:rPr>
        <w:t> </w:t>
      </w:r>
      <w:r>
        <w:rPr>
          <w:w w:val="105"/>
        </w:rPr>
        <w:t>tion</w:t>
      </w:r>
      <w:r>
        <w:rPr>
          <w:w w:val="105"/>
        </w:rPr>
        <w:t> for</w:t>
      </w:r>
      <w:r>
        <w:rPr>
          <w:w w:val="105"/>
        </w:rPr>
        <w:t> Innovation,</w:t>
      </w:r>
      <w:r>
        <w:rPr>
          <w:w w:val="105"/>
        </w:rPr>
        <w:t> Hong</w:t>
      </w:r>
      <w:r>
        <w:rPr>
          <w:w w:val="105"/>
        </w:rPr>
        <w:t> Kong</w:t>
      </w:r>
      <w:r>
        <w:rPr>
          <w:w w:val="105"/>
        </w:rPr>
        <w:t> Research</w:t>
      </w:r>
      <w:r>
        <w:rPr>
          <w:w w:val="105"/>
        </w:rPr>
        <w:t> Grants</w:t>
      </w:r>
      <w:r>
        <w:rPr>
          <w:w w:val="105"/>
        </w:rPr>
        <w:t> Council,</w:t>
      </w:r>
      <w:r>
        <w:rPr>
          <w:w w:val="105"/>
        </w:rPr>
        <w:t> Oxford</w:t>
      </w:r>
      <w:r>
        <w:rPr>
          <w:w w:val="105"/>
        </w:rPr>
        <w:t> University</w:t>
      </w:r>
      <w:r>
        <w:rPr>
          <w:w w:val="105"/>
        </w:rPr>
        <w:t> Press,</w:t>
      </w:r>
      <w:r>
        <w:rPr>
          <w:w w:val="105"/>
        </w:rPr>
        <w:t> Social</w:t>
      </w:r>
      <w:r>
        <w:rPr>
          <w:w w:val="105"/>
        </w:rPr>
        <w:t> Sciences</w:t>
      </w:r>
      <w:r>
        <w:rPr>
          <w:w w:val="105"/>
        </w:rPr>
        <w:t> and Humanities Research Council of Canada, World Scientific Publishing</w:t>
      </w:r>
    </w:p>
    <w:p>
      <w:pPr>
        <w:pStyle w:val="BodyText"/>
        <w:spacing w:before="94"/>
        <w:ind w:left="0"/>
      </w:pPr>
    </w:p>
    <w:p>
      <w:pPr>
        <w:pStyle w:val="Heading1"/>
        <w:ind w:left="-1"/>
      </w:pPr>
      <w:r>
        <w:rPr/>
        <w:t>Teaching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2"/>
        </w:rPr>
        <w:t>Supervision</w:t>
      </w:r>
    </w:p>
    <w:p>
      <w:pPr>
        <w:pStyle w:val="Heading2"/>
        <w:spacing w:before="158"/>
        <w:ind w:left="-1"/>
      </w:pPr>
      <w:r>
        <w:rPr/>
        <w:t>Purdue</w:t>
      </w:r>
      <w:r>
        <w:rPr>
          <w:spacing w:val="-2"/>
        </w:rPr>
        <w:t> University</w:t>
      </w:r>
    </w:p>
    <w:p>
      <w:pPr>
        <w:pStyle w:val="BodyText"/>
        <w:spacing w:line="244" w:lineRule="auto" w:before="118"/>
        <w:ind w:left="597" w:hanging="299"/>
      </w:pPr>
      <w:r>
        <w:rPr>
          <w:w w:val="105"/>
        </w:rPr>
        <w:t>Time</w:t>
      </w:r>
      <w:r>
        <w:rPr>
          <w:spacing w:val="27"/>
          <w:w w:val="105"/>
        </w:rPr>
        <w:t> </w:t>
      </w:r>
      <w:r>
        <w:rPr>
          <w:w w:val="105"/>
        </w:rPr>
        <w:t>Series</w:t>
      </w:r>
      <w:r>
        <w:rPr>
          <w:spacing w:val="27"/>
          <w:w w:val="105"/>
        </w:rPr>
        <w:t> </w:t>
      </w:r>
      <w:r>
        <w:rPr>
          <w:w w:val="105"/>
        </w:rPr>
        <w:t>Econometrics</w:t>
      </w:r>
      <w:r>
        <w:rPr>
          <w:spacing w:val="27"/>
          <w:w w:val="105"/>
        </w:rPr>
        <w:t> </w:t>
      </w:r>
      <w:r>
        <w:rPr>
          <w:w w:val="105"/>
        </w:rPr>
        <w:t>(Ph.D.</w:t>
      </w:r>
      <w:r>
        <w:rPr>
          <w:spacing w:val="27"/>
          <w:w w:val="105"/>
        </w:rPr>
        <w:t> </w:t>
      </w:r>
      <w:r>
        <w:rPr>
          <w:w w:val="105"/>
        </w:rPr>
        <w:t>course;</w:t>
      </w:r>
      <w:r>
        <w:rPr>
          <w:spacing w:val="40"/>
          <w:w w:val="105"/>
        </w:rPr>
        <w:t> </w:t>
      </w:r>
      <w:r>
        <w:rPr>
          <w:w w:val="105"/>
        </w:rPr>
        <w:t>distinguished</w:t>
      </w:r>
      <w:r>
        <w:rPr>
          <w:spacing w:val="27"/>
          <w:w w:val="105"/>
        </w:rPr>
        <w:t> </w:t>
      </w:r>
      <w:r>
        <w:rPr>
          <w:w w:val="105"/>
        </w:rPr>
        <w:t>teacher,</w:t>
      </w:r>
      <w:r>
        <w:rPr>
          <w:spacing w:val="33"/>
          <w:w w:val="105"/>
        </w:rPr>
        <w:t> </w:t>
      </w:r>
      <w:r>
        <w:rPr>
          <w:w w:val="105"/>
        </w:rPr>
        <w:t>Spring</w:t>
      </w:r>
      <w:r>
        <w:rPr>
          <w:spacing w:val="27"/>
          <w:w w:val="105"/>
        </w:rPr>
        <w:t> </w:t>
      </w:r>
      <w:r>
        <w:rPr>
          <w:rFonts w:ascii="Times New Roman"/>
          <w:w w:val="105"/>
        </w:rPr>
        <w:t>2016</w:t>
      </w:r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w w:val="105"/>
        </w:rPr>
        <w:t>Fall</w:t>
      </w:r>
      <w:r>
        <w:rPr>
          <w:spacing w:val="27"/>
          <w:w w:val="105"/>
        </w:rPr>
        <w:t> </w:t>
      </w:r>
      <w:r>
        <w:rPr>
          <w:rFonts w:ascii="Times New Roman"/>
          <w:w w:val="105"/>
        </w:rPr>
        <w:t>2017</w:t>
      </w:r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w w:val="105"/>
        </w:rPr>
        <w:t>Spring</w:t>
      </w:r>
      <w:r>
        <w:rPr>
          <w:spacing w:val="27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, Spring </w:t>
      </w:r>
      <w:r>
        <w:rPr>
          <w:rFonts w:ascii="Times New Roman"/>
          <w:w w:val="105"/>
        </w:rPr>
        <w:t>2022</w:t>
      </w:r>
      <w:r>
        <w:rPr>
          <w:w w:val="105"/>
        </w:rPr>
        <w:t>)</w:t>
      </w:r>
    </w:p>
    <w:p>
      <w:pPr>
        <w:pStyle w:val="BodyText"/>
        <w:spacing w:before="5"/>
      </w:pPr>
      <w:r>
        <w:rPr/>
        <w:t>Topics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Panel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Spatial</w:t>
      </w:r>
      <w:r>
        <w:rPr>
          <w:spacing w:val="28"/>
        </w:rPr>
        <w:t> </w:t>
      </w:r>
      <w:r>
        <w:rPr/>
        <w:t>Econometrics</w:t>
      </w:r>
      <w:r>
        <w:rPr>
          <w:spacing w:val="27"/>
        </w:rPr>
        <w:t> </w:t>
      </w:r>
      <w:r>
        <w:rPr/>
        <w:t>(Ph.D.</w:t>
      </w:r>
      <w:r>
        <w:rPr>
          <w:spacing w:val="27"/>
        </w:rPr>
        <w:t> </w:t>
      </w:r>
      <w:r>
        <w:rPr>
          <w:spacing w:val="-2"/>
        </w:rPr>
        <w:t>course)</w:t>
      </w:r>
    </w:p>
    <w:p>
      <w:pPr>
        <w:pStyle w:val="BodyText"/>
        <w:spacing w:line="249" w:lineRule="auto" w:before="10"/>
      </w:pPr>
      <w:r>
        <w:rPr/>
        <w:t>Financial Econometrics (master course; distinguished teacher, Spring </w:t>
      </w:r>
      <w:r>
        <w:rPr>
          <w:rFonts w:ascii="Times New Roman"/>
        </w:rPr>
        <w:t>2014</w:t>
      </w:r>
      <w:r>
        <w:rPr/>
        <w:t>, </w:t>
      </w:r>
      <w:r>
        <w:rPr>
          <w:rFonts w:ascii="Times New Roman"/>
        </w:rPr>
        <w:t>2015</w:t>
      </w:r>
      <w:r>
        <w:rPr/>
        <w:t>, </w:t>
      </w:r>
      <w:r>
        <w:rPr>
          <w:rFonts w:ascii="Times New Roman"/>
        </w:rPr>
        <w:t>2017</w:t>
      </w:r>
      <w:r>
        <w:rPr/>
        <w:t>, </w:t>
      </w:r>
      <w:r>
        <w:rPr>
          <w:rFonts w:ascii="Times New Roman"/>
        </w:rPr>
        <w:t>2018</w:t>
      </w:r>
      <w:r>
        <w:rPr/>
        <w:t>, </w:t>
      </w:r>
      <w:r>
        <w:rPr>
          <w:rFonts w:ascii="Times New Roman"/>
        </w:rPr>
        <w:t>2019</w:t>
      </w:r>
      <w:r>
        <w:rPr/>
        <w:t>)</w:t>
      </w:r>
      <w:r>
        <w:rPr>
          <w:spacing w:val="80"/>
        </w:rPr>
        <w:t> </w:t>
      </w:r>
      <w:r>
        <w:rPr/>
        <w:t>Intermediate</w:t>
      </w:r>
      <w:r>
        <w:rPr>
          <w:spacing w:val="40"/>
        </w:rPr>
        <w:t> </w:t>
      </w:r>
      <w:r>
        <w:rPr/>
        <w:t>Macroeconomics</w:t>
      </w:r>
      <w:r>
        <w:rPr>
          <w:spacing w:val="40"/>
        </w:rPr>
        <w:t> </w:t>
      </w:r>
      <w:r>
        <w:rPr/>
        <w:t>II</w:t>
      </w:r>
      <w:r>
        <w:rPr>
          <w:spacing w:val="40"/>
        </w:rPr>
        <w:t> </w:t>
      </w:r>
      <w:r>
        <w:rPr/>
        <w:t>(master</w:t>
      </w:r>
      <w:r>
        <w:rPr>
          <w:spacing w:val="40"/>
        </w:rPr>
        <w:t> </w:t>
      </w:r>
      <w:r>
        <w:rPr/>
        <w:t>course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Agricultural</w:t>
      </w:r>
      <w:r>
        <w:rPr>
          <w:spacing w:val="40"/>
        </w:rPr>
        <w:t> </w:t>
      </w:r>
      <w:r>
        <w:rPr/>
        <w:t>Economics)</w:t>
      </w:r>
    </w:p>
    <w:p>
      <w:pPr>
        <w:pStyle w:val="BodyText"/>
        <w:spacing w:line="249" w:lineRule="auto" w:before="1"/>
        <w:ind w:right="2364"/>
      </w:pPr>
      <w:r>
        <w:rPr/>
        <w:t>Econometrics (undergraduate course; distinguished teacher, Spring </w:t>
      </w:r>
      <w:r>
        <w:rPr>
          <w:rFonts w:ascii="Times New Roman"/>
        </w:rPr>
        <w:t>2014</w:t>
      </w:r>
      <w:r>
        <w:rPr/>
        <w:t>, </w:t>
      </w:r>
      <w:r>
        <w:rPr>
          <w:rFonts w:ascii="Times New Roman"/>
        </w:rPr>
        <w:t>2019</w:t>
      </w:r>
      <w:r>
        <w:rPr/>
        <w:t>)</w:t>
      </w:r>
      <w:r>
        <w:rPr>
          <w:spacing w:val="40"/>
        </w:rPr>
        <w:t> </w:t>
      </w:r>
      <w:r>
        <w:rPr/>
        <w:t>Ph.D. supervision:</w:t>
      </w:r>
    </w:p>
    <w:p>
      <w:pPr>
        <w:pStyle w:val="BodyText"/>
        <w:spacing w:line="229" w:lineRule="exact" w:before="25"/>
        <w:ind w:left="619"/>
      </w:pPr>
      <w:r>
        <w:rPr/>
        <w:t>Xiaoyan</w:t>
      </w:r>
      <w:r>
        <w:rPr>
          <w:spacing w:val="27"/>
        </w:rPr>
        <w:t> </w:t>
      </w:r>
      <w:r>
        <w:rPr/>
        <w:t>Zhou</w:t>
      </w:r>
      <w:r>
        <w:rPr>
          <w:spacing w:val="28"/>
        </w:rPr>
        <w:t> </w:t>
      </w:r>
      <w:r>
        <w:rPr/>
        <w:t>(co-chair,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>
          <w:spacing w:val="-2"/>
        </w:rPr>
        <w:t>progress)</w:t>
      </w:r>
    </w:p>
    <w:p>
      <w:pPr>
        <w:pStyle w:val="BodyText"/>
        <w:spacing w:line="230" w:lineRule="auto" w:before="3"/>
        <w:ind w:left="619" w:right="4966"/>
      </w:pPr>
      <w:r>
        <w:rPr/>
        <w:t>Linh Nguyen (committee member, in </w:t>
      </w:r>
      <w:r>
        <w:rPr/>
        <w:t>progress) Wei Zhang (committee member, in progress) Yaling Qi (committee member, in progress)</w:t>
      </w:r>
      <w:r>
        <w:rPr>
          <w:spacing w:val="40"/>
        </w:rPr>
        <w:t> </w:t>
      </w:r>
      <w:r>
        <w:rPr/>
        <w:t>Junni Pan (committee member, in progress)</w:t>
      </w:r>
    </w:p>
    <w:p>
      <w:pPr>
        <w:pStyle w:val="BodyText"/>
        <w:spacing w:line="230" w:lineRule="auto"/>
        <w:ind w:left="619" w:right="2041"/>
      </w:pPr>
      <w:r>
        <w:rPr>
          <w:w w:val="105"/>
        </w:rPr>
        <w:t>Daniel Kebede (committee member, </w:t>
      </w:r>
      <w:r>
        <w:rPr>
          <w:rFonts w:ascii="Times New Roman"/>
          <w:w w:val="105"/>
        </w:rPr>
        <w:t>2023</w:t>
      </w:r>
      <w:r>
        <w:rPr>
          <w:w w:val="105"/>
        </w:rPr>
        <w:t>, placed at Colgate University) Xuewen Yu (committee member, </w:t>
      </w:r>
      <w:r>
        <w:rPr>
          <w:rFonts w:ascii="Times New Roman"/>
          <w:w w:val="105"/>
        </w:rPr>
        <w:t>2022</w:t>
      </w:r>
      <w:r>
        <w:rPr>
          <w:w w:val="105"/>
        </w:rPr>
        <w:t>, placed at Fudan University, China) Xiaotian Liu (chair, </w:t>
      </w:r>
      <w:r>
        <w:rPr>
          <w:rFonts w:ascii="Times New Roman"/>
          <w:w w:val="105"/>
        </w:rPr>
        <w:t>2021</w:t>
      </w:r>
      <w:r>
        <w:rPr>
          <w:w w:val="105"/>
        </w:rPr>
        <w:t>, placed at Huazhong Agricultural University, China)</w:t>
      </w:r>
    </w:p>
    <w:p>
      <w:pPr>
        <w:pStyle w:val="BodyText"/>
        <w:spacing w:line="230" w:lineRule="auto"/>
        <w:ind w:left="619" w:right="947"/>
      </w:pPr>
      <w:r>
        <w:rPr>
          <w:w w:val="105"/>
        </w:rPr>
        <w:t>Haiqing</w:t>
      </w:r>
      <w:r>
        <w:rPr>
          <w:spacing w:val="-2"/>
          <w:w w:val="105"/>
        </w:rPr>
        <w:t> </w:t>
      </w:r>
      <w:r>
        <w:rPr>
          <w:w w:val="105"/>
        </w:rPr>
        <w:t>Zhao</w:t>
      </w:r>
      <w:r>
        <w:rPr>
          <w:spacing w:val="-2"/>
          <w:w w:val="105"/>
        </w:rPr>
        <w:t> </w:t>
      </w:r>
      <w:r>
        <w:rPr>
          <w:w w:val="105"/>
        </w:rPr>
        <w:t>(committee</w:t>
      </w:r>
      <w:r>
        <w:rPr>
          <w:spacing w:val="-2"/>
          <w:w w:val="105"/>
        </w:rPr>
        <w:t> </w:t>
      </w:r>
      <w:r>
        <w:rPr>
          <w:w w:val="105"/>
        </w:rPr>
        <w:t>member,</w:t>
      </w:r>
      <w:r>
        <w:rPr>
          <w:spacing w:val="-2"/>
          <w:w w:val="105"/>
        </w:rPr>
        <w:t> </w:t>
      </w:r>
      <w:r>
        <w:rPr>
          <w:rFonts w:ascii="Times New Roman"/>
          <w:w w:val="105"/>
        </w:rPr>
        <w:t>2020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placed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2"/>
          <w:w w:val="105"/>
        </w:rPr>
        <w:t> </w:t>
      </w:r>
      <w:r>
        <w:rPr>
          <w:w w:val="105"/>
        </w:rPr>
        <w:t>National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Singapore) Zhiying Gu (committee member, </w:t>
      </w:r>
      <w:r>
        <w:rPr>
          <w:rFonts w:ascii="Times New Roman"/>
          <w:w w:val="105"/>
        </w:rPr>
        <w:t>2015</w:t>
      </w:r>
      <w:r>
        <w:rPr>
          <w:w w:val="105"/>
        </w:rPr>
        <w:t>, placed at Amazon.com)</w:t>
      </w:r>
    </w:p>
    <w:p>
      <w:pPr>
        <w:pStyle w:val="BodyText"/>
        <w:spacing w:line="226" w:lineRule="exact"/>
        <w:ind w:left="619"/>
      </w:pPr>
      <w:r>
        <w:rPr>
          <w:w w:val="105"/>
        </w:rPr>
        <w:t>Lihong</w:t>
      </w:r>
      <w:r>
        <w:rPr>
          <w:spacing w:val="-6"/>
          <w:w w:val="105"/>
        </w:rPr>
        <w:t> </w:t>
      </w:r>
      <w:r>
        <w:rPr>
          <w:w w:val="105"/>
        </w:rPr>
        <w:t>Yang</w:t>
      </w:r>
      <w:r>
        <w:rPr>
          <w:spacing w:val="-6"/>
          <w:w w:val="105"/>
        </w:rPr>
        <w:t> </w:t>
      </w:r>
      <w:r>
        <w:rPr>
          <w:w w:val="105"/>
        </w:rPr>
        <w:t>(committee</w:t>
      </w:r>
      <w:r>
        <w:rPr>
          <w:spacing w:val="-6"/>
          <w:w w:val="105"/>
        </w:rPr>
        <w:t> </w:t>
      </w:r>
      <w:r>
        <w:rPr>
          <w:w w:val="105"/>
        </w:rPr>
        <w:t>member,</w:t>
      </w:r>
      <w:r>
        <w:rPr>
          <w:spacing w:val="-6"/>
          <w:w w:val="105"/>
        </w:rPr>
        <w:t> </w:t>
      </w:r>
      <w:r>
        <w:rPr>
          <w:rFonts w:ascii="Times New Roman"/>
          <w:w w:val="105"/>
        </w:rPr>
        <w:t>2013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placed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Renmin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China)</w:t>
      </w:r>
    </w:p>
    <w:p>
      <w:pPr>
        <w:pStyle w:val="BodyText"/>
        <w:spacing w:before="33"/>
        <w:ind w:left="0"/>
      </w:pPr>
    </w:p>
    <w:p>
      <w:pPr>
        <w:pStyle w:val="Heading2"/>
        <w:ind w:left="-1"/>
      </w:pPr>
      <w:r>
        <w:rPr/>
        <w:t>University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Macau</w:t>
      </w:r>
    </w:p>
    <w:p>
      <w:pPr>
        <w:pStyle w:val="BodyText"/>
        <w:spacing w:line="249" w:lineRule="auto" w:before="118"/>
        <w:ind w:right="4966"/>
      </w:pPr>
      <w:r>
        <w:rPr>
          <w:w w:val="105"/>
        </w:rPr>
        <w:t>Econometric Analysis I (master/Ph.D. course) Econometric</w:t>
      </w:r>
      <w:r>
        <w:rPr>
          <w:spacing w:val="-10"/>
          <w:w w:val="105"/>
        </w:rPr>
        <w:t> </w:t>
      </w:r>
      <w:r>
        <w:rPr>
          <w:w w:val="105"/>
        </w:rPr>
        <w:t>Analysis</w:t>
      </w:r>
      <w:r>
        <w:rPr>
          <w:spacing w:val="-9"/>
          <w:w w:val="105"/>
        </w:rPr>
        <w:t> </w:t>
      </w:r>
      <w:r>
        <w:rPr>
          <w:w w:val="105"/>
        </w:rPr>
        <w:t>II</w:t>
      </w:r>
      <w:r>
        <w:rPr>
          <w:spacing w:val="-9"/>
          <w:w w:val="105"/>
        </w:rPr>
        <w:t> </w:t>
      </w:r>
      <w:r>
        <w:rPr>
          <w:w w:val="105"/>
        </w:rPr>
        <w:t>(master/Ph.D.</w:t>
      </w:r>
      <w:r>
        <w:rPr>
          <w:spacing w:val="-9"/>
          <w:w w:val="105"/>
        </w:rPr>
        <w:t> </w:t>
      </w:r>
      <w:r>
        <w:rPr>
          <w:w w:val="105"/>
        </w:rPr>
        <w:t>course) Master student supervision:</w:t>
      </w:r>
    </w:p>
    <w:p>
      <w:pPr>
        <w:pStyle w:val="BodyText"/>
        <w:spacing w:before="25"/>
        <w:ind w:left="619"/>
      </w:pPr>
      <w:r>
        <w:rPr>
          <w:w w:val="105"/>
        </w:rPr>
        <w:t>Yuyu Song</w:t>
      </w:r>
      <w:r>
        <w:rPr>
          <w:spacing w:val="1"/>
          <w:w w:val="105"/>
        </w:rPr>
        <w:t> </w:t>
      </w:r>
      <w:r>
        <w:rPr>
          <w:w w:val="105"/>
        </w:rPr>
        <w:t>(supervisor, </w:t>
      </w:r>
      <w:r>
        <w:rPr>
          <w:rFonts w:ascii="Times New Roman"/>
          <w:w w:val="105"/>
        </w:rPr>
        <w:t>2017</w:t>
      </w:r>
      <w:r>
        <w:rPr>
          <w:w w:val="105"/>
        </w:rPr>
        <w:t>,</w:t>
      </w:r>
      <w:r>
        <w:rPr>
          <w:spacing w:val="1"/>
          <w:w w:val="105"/>
        </w:rPr>
        <w:t> </w:t>
      </w:r>
      <w:r>
        <w:rPr>
          <w:w w:val="105"/>
        </w:rPr>
        <w:t>placed at</w:t>
      </w:r>
      <w:r>
        <w:rPr>
          <w:spacing w:val="1"/>
          <w:w w:val="105"/>
        </w:rPr>
        <w:t> </w:t>
      </w:r>
      <w:r>
        <w:rPr>
          <w:w w:val="105"/>
        </w:rPr>
        <w:t>Bank of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China)</w:t>
      </w:r>
    </w:p>
    <w:p>
      <w:pPr>
        <w:pStyle w:val="BodyText"/>
        <w:spacing w:after="0"/>
        <w:sectPr>
          <w:pgSz w:w="12240" w:h="15840"/>
          <w:pgMar w:header="970" w:footer="649" w:top="1580" w:bottom="840" w:left="1440" w:right="1080"/>
        </w:sectPr>
      </w:pPr>
    </w:p>
    <w:p>
      <w:pPr>
        <w:pStyle w:val="Heading2"/>
        <w:spacing w:before="95"/>
      </w:pPr>
      <w:r>
        <w:rPr>
          <w:spacing w:val="-4"/>
        </w:rPr>
        <w:t>Temple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spacing w:before="117"/>
      </w:pPr>
      <w:r>
        <w:rPr/>
        <w:t>Econometrics</w:t>
      </w:r>
      <w:r>
        <w:rPr>
          <w:spacing w:val="31"/>
        </w:rPr>
        <w:t> </w:t>
      </w:r>
      <w:r>
        <w:rPr/>
        <w:t>I</w:t>
      </w:r>
      <w:r>
        <w:rPr>
          <w:spacing w:val="31"/>
        </w:rPr>
        <w:t> </w:t>
      </w:r>
      <w:r>
        <w:rPr/>
        <w:t>(Ph.D.</w:t>
      </w:r>
      <w:r>
        <w:rPr>
          <w:spacing w:val="31"/>
        </w:rPr>
        <w:t> </w:t>
      </w:r>
      <w:r>
        <w:rPr>
          <w:spacing w:val="-2"/>
        </w:rPr>
        <w:t>course)</w:t>
      </w:r>
    </w:p>
    <w:p>
      <w:pPr>
        <w:pStyle w:val="BodyText"/>
        <w:spacing w:before="18"/>
      </w:pPr>
      <w:r>
        <w:rPr/>
        <w:t>Macroeconomic</w:t>
      </w:r>
      <w:r>
        <w:rPr>
          <w:spacing w:val="40"/>
        </w:rPr>
        <w:t> </w:t>
      </w:r>
      <w:r>
        <w:rPr/>
        <w:t>Principles</w:t>
      </w:r>
      <w:r>
        <w:rPr>
          <w:spacing w:val="40"/>
        </w:rPr>
        <w:t> </w:t>
      </w:r>
      <w:r>
        <w:rPr/>
        <w:t>(undergraduate</w:t>
      </w:r>
      <w:r>
        <w:rPr>
          <w:spacing w:val="40"/>
        </w:rPr>
        <w:t> </w:t>
      </w:r>
      <w:r>
        <w:rPr>
          <w:spacing w:val="-2"/>
        </w:rPr>
        <w:t>course)</w:t>
      </w:r>
    </w:p>
    <w:p>
      <w:pPr>
        <w:pStyle w:val="BodyText"/>
        <w:spacing w:before="45"/>
        <w:ind w:left="0"/>
      </w:pPr>
    </w:p>
    <w:p>
      <w:pPr>
        <w:pStyle w:val="Heading2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>
          <w:spacing w:val="-2"/>
        </w:rPr>
        <w:t>Antonio</w:t>
      </w:r>
    </w:p>
    <w:p>
      <w:pPr>
        <w:pStyle w:val="BodyText"/>
        <w:spacing w:before="118"/>
      </w:pPr>
      <w:r>
        <w:rPr/>
        <w:t>Econometrics</w:t>
      </w:r>
      <w:r>
        <w:rPr>
          <w:spacing w:val="39"/>
        </w:rPr>
        <w:t> </w:t>
      </w:r>
      <w:r>
        <w:rPr/>
        <w:t>(Ph.D.</w:t>
      </w:r>
      <w:r>
        <w:rPr>
          <w:spacing w:val="39"/>
        </w:rPr>
        <w:t> </w:t>
      </w:r>
      <w:r>
        <w:rPr>
          <w:spacing w:val="-2"/>
        </w:rPr>
        <w:t>course)</w:t>
      </w:r>
    </w:p>
    <w:p>
      <w:pPr>
        <w:pStyle w:val="BodyText"/>
        <w:spacing w:before="18"/>
      </w:pPr>
      <w:r>
        <w:rPr>
          <w:w w:val="105"/>
        </w:rPr>
        <w:t>Time</w:t>
      </w:r>
      <w:r>
        <w:rPr>
          <w:spacing w:val="5"/>
          <w:w w:val="105"/>
        </w:rPr>
        <w:t> </w:t>
      </w:r>
      <w:r>
        <w:rPr>
          <w:w w:val="105"/>
        </w:rPr>
        <w:t>Series</w:t>
      </w:r>
      <w:r>
        <w:rPr>
          <w:spacing w:val="5"/>
          <w:w w:val="105"/>
        </w:rPr>
        <w:t> </w:t>
      </w:r>
      <w:r>
        <w:rPr>
          <w:w w:val="105"/>
        </w:rPr>
        <w:t>Analysis</w:t>
      </w:r>
      <w:r>
        <w:rPr>
          <w:spacing w:val="5"/>
          <w:w w:val="105"/>
        </w:rPr>
        <w:t> </w:t>
      </w:r>
      <w:r>
        <w:rPr>
          <w:w w:val="105"/>
        </w:rPr>
        <w:t>(Ph.D.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course)</w:t>
      </w:r>
    </w:p>
    <w:p>
      <w:pPr>
        <w:pStyle w:val="BodyText"/>
        <w:spacing w:line="259" w:lineRule="auto" w:before="17"/>
        <w:ind w:right="3570"/>
      </w:pPr>
      <w:r>
        <w:rPr/>
        <w:t>Econometrics and Business Forecasting (master course) Introduction to Mathematical Economics (undergraduate </w:t>
      </w:r>
      <w:r>
        <w:rPr/>
        <w:t>course)</w:t>
      </w:r>
    </w:p>
    <w:p>
      <w:pPr>
        <w:pStyle w:val="BodyText"/>
        <w:spacing w:line="259" w:lineRule="auto"/>
        <w:ind w:right="1986"/>
      </w:pPr>
      <w:r>
        <w:rPr/>
        <w:t>Introduction to Econometrics and Business Forecasting (undergraduate course)</w:t>
      </w:r>
      <w:r>
        <w:rPr>
          <w:spacing w:val="40"/>
        </w:rPr>
        <w:t> </w:t>
      </w:r>
      <w:r>
        <w:rPr/>
        <w:t>Introductory Macroeconomics (undergraduate course)</w:t>
      </w:r>
    </w:p>
    <w:p>
      <w:pPr>
        <w:pStyle w:val="BodyText"/>
        <w:spacing w:line="259" w:lineRule="auto"/>
        <w:ind w:left="619" w:right="6030" w:hanging="321"/>
      </w:pPr>
      <w:r>
        <w:rPr>
          <w:spacing w:val="-2"/>
          <w:w w:val="105"/>
        </w:rPr>
        <w:t>Master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student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supervision: </w:t>
      </w:r>
      <w:r>
        <w:rPr>
          <w:w w:val="105"/>
        </w:rPr>
        <w:t>Emmanuel Hernandez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1"/>
        </w:rPr>
        <w:t> </w:t>
      </w:r>
      <w:r>
        <w:rPr>
          <w:spacing w:val="-2"/>
        </w:rPr>
        <w:t>Riverside</w:t>
      </w:r>
    </w:p>
    <w:p>
      <w:pPr>
        <w:pStyle w:val="BodyText"/>
        <w:spacing w:line="259" w:lineRule="auto" w:before="118"/>
        <w:ind w:right="3316"/>
      </w:pPr>
      <w:r>
        <w:rPr/>
        <w:t>Introduction to Macroeconomics (undergraduate </w:t>
      </w:r>
      <w:r>
        <w:rPr/>
        <w:t>course) Macroeconomic Theory (undergraduate course)</w:t>
      </w: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spacing w:val="-2"/>
        </w:rPr>
        <w:t>Services</w:t>
      </w:r>
    </w:p>
    <w:p>
      <w:pPr>
        <w:pStyle w:val="Heading2"/>
        <w:spacing w:before="159"/>
      </w:pPr>
      <w:r>
        <w:rPr/>
        <w:t>Purdue</w:t>
      </w:r>
      <w:r>
        <w:rPr>
          <w:spacing w:val="-2"/>
        </w:rPr>
        <w:t> University</w:t>
      </w:r>
    </w:p>
    <w:p>
      <w:pPr>
        <w:pStyle w:val="BodyText"/>
        <w:spacing w:before="117"/>
        <w:rPr>
          <w:rFonts w:ascii="Times New Roman" w:hAnsi="Times New Roman"/>
        </w:rPr>
      </w:pPr>
      <w:r>
        <w:rPr>
          <w:w w:val="105"/>
        </w:rPr>
        <w:t>Director</w:t>
      </w:r>
      <w:r>
        <w:rPr>
          <w:spacing w:val="-1"/>
          <w:w w:val="105"/>
        </w:rPr>
        <w:t> </w:t>
      </w:r>
      <w:r>
        <w:rPr>
          <w:w w:val="105"/>
        </w:rPr>
        <w:t>of Graduate Studies</w:t>
      </w:r>
      <w:r>
        <w:rPr>
          <w:spacing w:val="-1"/>
          <w:w w:val="105"/>
        </w:rPr>
        <w:t> </w:t>
      </w:r>
      <w:r>
        <w:rPr>
          <w:w w:val="105"/>
        </w:rPr>
        <w:t>in Economics, Department</w:t>
      </w:r>
      <w:r>
        <w:rPr>
          <w:spacing w:val="-1"/>
          <w:w w:val="105"/>
        </w:rPr>
        <w:t> </w:t>
      </w:r>
      <w:r>
        <w:rPr>
          <w:w w:val="105"/>
        </w:rPr>
        <w:t>of Economics, </w:t>
      </w:r>
      <w:r>
        <w:rPr>
          <w:rFonts w:ascii="Times New Roman" w:hAnsi="Times New Roman"/>
          <w:spacing w:val="-2"/>
          <w:w w:val="105"/>
        </w:rPr>
        <w:t>2021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2024</w:t>
      </w:r>
    </w:p>
    <w:p>
      <w:pPr>
        <w:pStyle w:val="BodyText"/>
        <w:spacing w:line="259" w:lineRule="auto" w:before="18"/>
        <w:ind w:right="2364"/>
        <w:rPr>
          <w:rFonts w:ascii="Times New Roman" w:hAnsi="Times New Roman"/>
        </w:rPr>
      </w:pPr>
      <w:r>
        <w:rPr>
          <w:w w:val="105"/>
        </w:rPr>
        <w:t>Ph.D. Policy Committee, Co-chair, Daniels School of Business, </w:t>
      </w:r>
      <w:r>
        <w:rPr>
          <w:rFonts w:ascii="Times New Roman" w:hAnsi="Times New Roman"/>
          <w:w w:val="105"/>
        </w:rPr>
        <w:t>2021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2024 </w:t>
      </w:r>
      <w:r>
        <w:rPr>
          <w:w w:val="105"/>
        </w:rPr>
        <w:t>Clinical Faculty Recruiting Committee, Department of Economics, </w:t>
      </w:r>
      <w:r>
        <w:rPr>
          <w:rFonts w:ascii="Times New Roman" w:hAnsi="Times New Roman"/>
          <w:w w:val="105"/>
        </w:rPr>
        <w:t>2024 </w:t>
      </w:r>
      <w:r>
        <w:rPr>
          <w:w w:val="105"/>
        </w:rPr>
        <w:t>Graduate Council, the Graduate School, </w:t>
      </w:r>
      <w:r>
        <w:rPr>
          <w:rFonts w:ascii="Times New Roman" w:hAnsi="Times New Roman"/>
          <w:w w:val="105"/>
        </w:rPr>
        <w:t>2021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2024</w:t>
      </w:r>
    </w:p>
    <w:p>
      <w:pPr>
        <w:pStyle w:val="BodyText"/>
        <w:spacing w:line="231" w:lineRule="exact"/>
        <w:rPr>
          <w:rFonts w:ascii="Times New Roman" w:hAnsi="Times New Roman"/>
        </w:rPr>
      </w:pPr>
      <w:r>
        <w:rPr>
          <w:w w:val="105"/>
        </w:rPr>
        <w:t>Chair,</w:t>
      </w:r>
      <w:r>
        <w:rPr>
          <w:spacing w:val="5"/>
          <w:w w:val="105"/>
        </w:rPr>
        <w:t> </w:t>
      </w:r>
      <w:r>
        <w:rPr>
          <w:w w:val="105"/>
        </w:rPr>
        <w:t>Economics</w:t>
      </w:r>
      <w:r>
        <w:rPr>
          <w:spacing w:val="6"/>
          <w:w w:val="105"/>
        </w:rPr>
        <w:t> </w:t>
      </w:r>
      <w:r>
        <w:rPr>
          <w:w w:val="105"/>
        </w:rPr>
        <w:t>Qualifying</w:t>
      </w:r>
      <w:r>
        <w:rPr>
          <w:spacing w:val="6"/>
          <w:w w:val="105"/>
        </w:rPr>
        <w:t> </w:t>
      </w:r>
      <w:r>
        <w:rPr>
          <w:w w:val="105"/>
        </w:rPr>
        <w:t>Exam,</w:t>
      </w:r>
      <w:r>
        <w:rPr>
          <w:spacing w:val="5"/>
          <w:w w:val="105"/>
        </w:rPr>
        <w:t> </w:t>
      </w: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Economics,</w:t>
      </w:r>
      <w:r>
        <w:rPr>
          <w:spacing w:val="6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2021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2024</w:t>
      </w:r>
    </w:p>
    <w:p>
      <w:pPr>
        <w:pStyle w:val="BodyText"/>
        <w:spacing w:line="259" w:lineRule="auto" w:before="17"/>
        <w:ind w:right="1198"/>
        <w:rPr>
          <w:rFonts w:ascii="Times New Roman" w:hAnsi="Times New Roman"/>
        </w:rPr>
      </w:pPr>
      <w:r>
        <w:rPr>
          <w:w w:val="105"/>
        </w:rPr>
        <w:t>Faculty Judge, KDSA Research Symposium, </w:t>
      </w:r>
      <w:r>
        <w:rPr>
          <w:rFonts w:ascii="Times New Roman" w:hAnsi="Times New Roman"/>
          <w:w w:val="105"/>
        </w:rPr>
        <w:t>2022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2023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2024</w:t>
      </w:r>
      <w:r>
        <w:rPr>
          <w:w w:val="105"/>
        </w:rPr>
        <w:t>, Daniels School of Business STAR Policy Committee, Krannert School of Management, </w:t>
      </w:r>
      <w:r>
        <w:rPr>
          <w:rFonts w:ascii="Times New Roman" w:hAnsi="Times New Roman"/>
          <w:w w:val="105"/>
        </w:rPr>
        <w:t>2021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2022</w:t>
      </w:r>
    </w:p>
    <w:p>
      <w:pPr>
        <w:pStyle w:val="BodyText"/>
        <w:spacing w:line="232" w:lineRule="exact"/>
        <w:rPr>
          <w:rFonts w:ascii="Times New Roman" w:hAnsi="Times New Roman"/>
        </w:rPr>
      </w:pPr>
      <w:r>
        <w:rPr>
          <w:w w:val="105"/>
        </w:rPr>
        <w:t>Associate Dean (Research)</w:t>
      </w:r>
      <w:r>
        <w:rPr>
          <w:spacing w:val="1"/>
          <w:w w:val="105"/>
        </w:rPr>
        <w:t> </w:t>
      </w:r>
      <w:r>
        <w:rPr>
          <w:w w:val="105"/>
        </w:rPr>
        <w:t>Advisory Committee,</w:t>
      </w:r>
      <w:r>
        <w:rPr>
          <w:spacing w:val="1"/>
          <w:w w:val="105"/>
        </w:rPr>
        <w:t> </w:t>
      </w:r>
      <w:r>
        <w:rPr>
          <w:w w:val="105"/>
        </w:rPr>
        <w:t>Krannert School</w:t>
      </w:r>
      <w:r>
        <w:rPr>
          <w:spacing w:val="1"/>
          <w:w w:val="105"/>
        </w:rPr>
        <w:t> </w:t>
      </w:r>
      <w:r>
        <w:rPr>
          <w:w w:val="105"/>
        </w:rPr>
        <w:t>of Management,</w:t>
      </w:r>
      <w:r>
        <w:rPr>
          <w:spacing w:val="1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2021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2022</w:t>
      </w:r>
    </w:p>
    <w:p>
      <w:pPr>
        <w:pStyle w:val="BodyText"/>
        <w:spacing w:before="18"/>
        <w:rPr>
          <w:rFonts w:ascii="Times New Roman" w:hAnsi="Times New Roman"/>
        </w:rPr>
      </w:pPr>
      <w:r>
        <w:rPr>
          <w:w w:val="105"/>
        </w:rPr>
        <w:t>Ph.D.</w:t>
      </w:r>
      <w:r>
        <w:rPr>
          <w:spacing w:val="8"/>
          <w:w w:val="105"/>
        </w:rPr>
        <w:t> </w:t>
      </w:r>
      <w:r>
        <w:rPr>
          <w:w w:val="105"/>
        </w:rPr>
        <w:t>Admissions</w:t>
      </w:r>
      <w:r>
        <w:rPr>
          <w:spacing w:val="9"/>
          <w:w w:val="105"/>
        </w:rPr>
        <w:t> </w:t>
      </w:r>
      <w:r>
        <w:rPr>
          <w:w w:val="105"/>
        </w:rPr>
        <w:t>Committee,</w:t>
      </w:r>
      <w:r>
        <w:rPr>
          <w:spacing w:val="8"/>
          <w:w w:val="105"/>
        </w:rPr>
        <w:t> </w:t>
      </w:r>
      <w:r>
        <w:rPr>
          <w:w w:val="105"/>
        </w:rPr>
        <w:t>Department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Economics,</w:t>
      </w:r>
      <w:r>
        <w:rPr>
          <w:spacing w:val="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2015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2024</w:t>
      </w:r>
    </w:p>
    <w:p>
      <w:pPr>
        <w:pStyle w:val="BodyText"/>
        <w:spacing w:before="18"/>
        <w:rPr>
          <w:rFonts w:ascii="Times New Roman" w:hAnsi="Times New Roman"/>
        </w:rPr>
      </w:pPr>
      <w:r>
        <w:rPr>
          <w:w w:val="105"/>
        </w:rPr>
        <w:t>Research</w:t>
      </w:r>
      <w:r>
        <w:rPr>
          <w:spacing w:val="-4"/>
          <w:w w:val="105"/>
        </w:rPr>
        <w:t> </w:t>
      </w:r>
      <w:r>
        <w:rPr>
          <w:w w:val="105"/>
        </w:rPr>
        <w:t>Data</w:t>
      </w:r>
      <w:r>
        <w:rPr>
          <w:spacing w:val="-3"/>
          <w:w w:val="105"/>
        </w:rPr>
        <w:t> </w:t>
      </w:r>
      <w:r>
        <w:rPr>
          <w:w w:val="105"/>
        </w:rPr>
        <w:t>Initiative,</w:t>
      </w:r>
      <w:r>
        <w:rPr>
          <w:spacing w:val="-3"/>
          <w:w w:val="105"/>
        </w:rPr>
        <w:t> </w:t>
      </w:r>
      <w:r>
        <w:rPr>
          <w:w w:val="105"/>
        </w:rPr>
        <w:t>Daniels</w:t>
      </w:r>
      <w:r>
        <w:rPr>
          <w:spacing w:val="-3"/>
          <w:w w:val="105"/>
        </w:rPr>
        <w:t> </w:t>
      </w:r>
      <w:r>
        <w:rPr>
          <w:w w:val="105"/>
        </w:rPr>
        <w:t>School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Business,</w:t>
      </w:r>
      <w:r>
        <w:rPr>
          <w:spacing w:val="-3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2022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2023</w:t>
      </w:r>
    </w:p>
    <w:p>
      <w:pPr>
        <w:pStyle w:val="BodyText"/>
        <w:spacing w:before="18"/>
        <w:rPr>
          <w:rFonts w:ascii="Times New Roman" w:hAnsi="Times New Roman"/>
        </w:rPr>
      </w:pPr>
      <w:r>
        <w:rPr>
          <w:w w:val="105"/>
        </w:rPr>
        <w:t>PostDoc</w:t>
      </w:r>
      <w:r>
        <w:rPr>
          <w:spacing w:val="3"/>
          <w:w w:val="105"/>
        </w:rPr>
        <w:t> </w:t>
      </w:r>
      <w:r>
        <w:rPr>
          <w:w w:val="105"/>
        </w:rPr>
        <w:t>Fellows</w:t>
      </w:r>
      <w:r>
        <w:rPr>
          <w:spacing w:val="4"/>
          <w:w w:val="105"/>
        </w:rPr>
        <w:t> </w:t>
      </w:r>
      <w:r>
        <w:rPr>
          <w:w w:val="105"/>
        </w:rPr>
        <w:t>Committee,</w:t>
      </w:r>
      <w:r>
        <w:rPr>
          <w:spacing w:val="3"/>
          <w:w w:val="105"/>
        </w:rPr>
        <w:t> </w:t>
      </w:r>
      <w:r>
        <w:rPr>
          <w:w w:val="105"/>
        </w:rPr>
        <w:t>Committee</w:t>
      </w:r>
      <w:r>
        <w:rPr>
          <w:spacing w:val="4"/>
          <w:w w:val="105"/>
        </w:rPr>
        <w:t> </w:t>
      </w:r>
      <w:r>
        <w:rPr>
          <w:w w:val="105"/>
        </w:rPr>
        <w:t>Chair,</w:t>
      </w:r>
      <w:r>
        <w:rPr>
          <w:spacing w:val="3"/>
          <w:w w:val="105"/>
        </w:rPr>
        <w:t> </w:t>
      </w:r>
      <w:r>
        <w:rPr>
          <w:w w:val="105"/>
        </w:rPr>
        <w:t>Krannert</w:t>
      </w:r>
      <w:r>
        <w:rPr>
          <w:spacing w:val="4"/>
          <w:w w:val="105"/>
        </w:rPr>
        <w:t> </w:t>
      </w:r>
      <w:r>
        <w:rPr>
          <w:w w:val="105"/>
        </w:rPr>
        <w:t>School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Management,</w:t>
      </w:r>
      <w:r>
        <w:rPr>
          <w:spacing w:val="3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2021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2022</w:t>
      </w:r>
    </w:p>
    <w:p>
      <w:pPr>
        <w:pStyle w:val="BodyText"/>
        <w:spacing w:before="17"/>
        <w:rPr>
          <w:rFonts w:ascii="Times New Roman"/>
        </w:rPr>
      </w:pPr>
      <w:r>
        <w:rPr>
          <w:w w:val="105"/>
        </w:rPr>
        <w:t>Administrative</w:t>
      </w:r>
      <w:r>
        <w:rPr>
          <w:spacing w:val="-1"/>
          <w:w w:val="105"/>
        </w:rPr>
        <w:t> </w:t>
      </w:r>
      <w:r>
        <w:rPr>
          <w:w w:val="105"/>
        </w:rPr>
        <w:t>Officer (Dean)</w:t>
      </w:r>
      <w:r>
        <w:rPr>
          <w:spacing w:val="-1"/>
          <w:w w:val="105"/>
        </w:rPr>
        <w:t> </w:t>
      </w:r>
      <w:r>
        <w:rPr>
          <w:w w:val="105"/>
        </w:rPr>
        <w:t>Review Committee,</w:t>
      </w:r>
      <w:r>
        <w:rPr>
          <w:spacing w:val="-1"/>
          <w:w w:val="105"/>
        </w:rPr>
        <w:t> </w:t>
      </w:r>
      <w:r>
        <w:rPr>
          <w:rFonts w:ascii="Times New Roman"/>
          <w:spacing w:val="-4"/>
          <w:w w:val="105"/>
        </w:rPr>
        <w:t>2021</w:t>
      </w:r>
    </w:p>
    <w:p>
      <w:pPr>
        <w:pStyle w:val="BodyText"/>
        <w:spacing w:before="18"/>
        <w:rPr>
          <w:rFonts w:ascii="Times New Roman" w:hAnsi="Times New Roman"/>
        </w:rPr>
      </w:pPr>
      <w:r>
        <w:rPr>
          <w:w w:val="105"/>
        </w:rPr>
        <w:t>Research</w:t>
      </w:r>
      <w:r>
        <w:rPr>
          <w:spacing w:val="-1"/>
          <w:w w:val="105"/>
        </w:rPr>
        <w:t> </w:t>
      </w:r>
      <w:r>
        <w:rPr>
          <w:w w:val="105"/>
        </w:rPr>
        <w:t>Data Initiative, Committee Chair, Krannert School of</w:t>
      </w:r>
      <w:r>
        <w:rPr>
          <w:spacing w:val="-1"/>
          <w:w w:val="105"/>
        </w:rPr>
        <w:t> </w:t>
      </w:r>
      <w:r>
        <w:rPr>
          <w:w w:val="105"/>
        </w:rPr>
        <w:t>Management, </w:t>
      </w:r>
      <w:r>
        <w:rPr>
          <w:rFonts w:ascii="Times New Roman" w:hAnsi="Times New Roman"/>
          <w:spacing w:val="-2"/>
          <w:w w:val="105"/>
        </w:rPr>
        <w:t>2018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2021</w:t>
      </w:r>
    </w:p>
    <w:p>
      <w:pPr>
        <w:pStyle w:val="BodyText"/>
        <w:spacing w:before="18"/>
      </w:pPr>
      <w:r>
        <w:rPr>
          <w:w w:val="105"/>
        </w:rPr>
        <w:t>Recruiting</w:t>
      </w:r>
      <w:r>
        <w:rPr>
          <w:spacing w:val="-1"/>
          <w:w w:val="105"/>
        </w:rPr>
        <w:t> </w:t>
      </w:r>
      <w:r>
        <w:rPr>
          <w:w w:val="105"/>
        </w:rPr>
        <w:t>Committee,</w:t>
      </w:r>
      <w:r>
        <w:rPr>
          <w:spacing w:val="-1"/>
          <w:w w:val="105"/>
        </w:rPr>
        <w:t> </w:t>
      </w: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Economics, </w:t>
      </w:r>
      <w:r>
        <w:rPr>
          <w:rFonts w:ascii="Times New Roman" w:hAnsi="Times New Roman"/>
          <w:spacing w:val="-4"/>
          <w:w w:val="105"/>
        </w:rPr>
        <w:t>2009</w:t>
      </w:r>
      <w:r>
        <w:rPr>
          <w:spacing w:val="-4"/>
          <w:w w:val="105"/>
        </w:rPr>
        <w:t>–</w:t>
      </w:r>
    </w:p>
    <w:p>
      <w:pPr>
        <w:pStyle w:val="BodyText"/>
        <w:spacing w:before="17"/>
        <w:rPr>
          <w:rFonts w:ascii="Times New Roman" w:hAnsi="Times New Roman"/>
        </w:rPr>
      </w:pPr>
      <w:r>
        <w:rPr>
          <w:w w:val="105"/>
        </w:rPr>
        <w:t>IT</w:t>
      </w:r>
      <w:r>
        <w:rPr>
          <w:spacing w:val="5"/>
          <w:w w:val="105"/>
        </w:rPr>
        <w:t> </w:t>
      </w:r>
      <w:r>
        <w:rPr>
          <w:w w:val="105"/>
        </w:rPr>
        <w:t>Committee,</w:t>
      </w:r>
      <w:r>
        <w:rPr>
          <w:spacing w:val="5"/>
          <w:w w:val="105"/>
        </w:rPr>
        <w:t> </w:t>
      </w:r>
      <w:r>
        <w:rPr>
          <w:w w:val="105"/>
        </w:rPr>
        <w:t>Krannert</w:t>
      </w:r>
      <w:r>
        <w:rPr>
          <w:spacing w:val="6"/>
          <w:w w:val="105"/>
        </w:rPr>
        <w:t> </w:t>
      </w:r>
      <w:r>
        <w:rPr>
          <w:w w:val="105"/>
        </w:rPr>
        <w:t>School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Management,</w:t>
      </w:r>
      <w:r>
        <w:rPr>
          <w:spacing w:val="5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2008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2016</w:t>
      </w:r>
    </w:p>
    <w:p>
      <w:pPr>
        <w:pStyle w:val="BodyText"/>
        <w:spacing w:before="18"/>
        <w:rPr>
          <w:rFonts w:ascii="Times New Roman"/>
        </w:rPr>
      </w:pPr>
      <w:r>
        <w:rPr>
          <w:w w:val="105"/>
        </w:rPr>
        <w:t>Workshop</w:t>
      </w:r>
      <w:r>
        <w:rPr>
          <w:spacing w:val="-4"/>
          <w:w w:val="105"/>
        </w:rPr>
        <w:t> </w:t>
      </w:r>
      <w:r>
        <w:rPr>
          <w:w w:val="105"/>
        </w:rPr>
        <w:t>Coordinator,</w:t>
      </w:r>
      <w:r>
        <w:rPr>
          <w:spacing w:val="-4"/>
          <w:w w:val="105"/>
        </w:rPr>
        <w:t> </w:t>
      </w:r>
      <w:r>
        <w:rPr>
          <w:w w:val="105"/>
        </w:rPr>
        <w:t>Department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4"/>
          <w:w w:val="105"/>
        </w:rPr>
        <w:t> </w:t>
      </w:r>
      <w:r>
        <w:rPr>
          <w:w w:val="105"/>
        </w:rPr>
        <w:t>Spring</w:t>
      </w:r>
      <w:r>
        <w:rPr>
          <w:spacing w:val="-4"/>
          <w:w w:val="105"/>
        </w:rPr>
        <w:t> </w:t>
      </w:r>
      <w:r>
        <w:rPr>
          <w:rFonts w:ascii="Times New Roman"/>
          <w:w w:val="105"/>
        </w:rPr>
        <w:t>2009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Fall</w:t>
      </w:r>
      <w:r>
        <w:rPr>
          <w:spacing w:val="-3"/>
          <w:w w:val="105"/>
        </w:rPr>
        <w:t> </w:t>
      </w:r>
      <w:r>
        <w:rPr>
          <w:rFonts w:ascii="Times New Roman"/>
          <w:spacing w:val="-4"/>
          <w:w w:val="105"/>
        </w:rPr>
        <w:t>2009</w:t>
      </w:r>
    </w:p>
    <w:p>
      <w:pPr>
        <w:pStyle w:val="BodyText"/>
        <w:spacing w:before="50"/>
        <w:ind w:left="0"/>
        <w:rPr>
          <w:rFonts w:ascii="Times New Roman"/>
        </w:rPr>
      </w:pPr>
    </w:p>
    <w:p>
      <w:pPr>
        <w:pStyle w:val="Heading2"/>
      </w:pPr>
      <w:r>
        <w:rPr/>
        <w:t>University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Macau</w:t>
      </w:r>
    </w:p>
    <w:p>
      <w:pPr>
        <w:pStyle w:val="BodyText"/>
        <w:spacing w:before="117"/>
        <w:rPr>
          <w:rFonts w:ascii="Times New Roman"/>
        </w:rPr>
      </w:pPr>
      <w:r>
        <w:rPr/>
        <w:t>University</w:t>
      </w:r>
      <w:r>
        <w:rPr>
          <w:spacing w:val="34"/>
        </w:rPr>
        <w:t> </w:t>
      </w:r>
      <w:r>
        <w:rPr/>
        <w:t>Senate,</w:t>
      </w:r>
      <w:r>
        <w:rPr>
          <w:spacing w:val="35"/>
        </w:rPr>
        <w:t> </w:t>
      </w:r>
      <w:r>
        <w:rPr>
          <w:rFonts w:ascii="Times New Roman"/>
        </w:rPr>
        <w:t>2016</w:t>
      </w:r>
      <w:r>
        <w:rPr/>
        <w:t>-</w:t>
      </w:r>
      <w:r>
        <w:rPr>
          <w:rFonts w:ascii="Times New Roman"/>
          <w:spacing w:val="-4"/>
        </w:rPr>
        <w:t>2017</w:t>
      </w:r>
    </w:p>
    <w:p>
      <w:pPr>
        <w:pStyle w:val="BodyText"/>
        <w:spacing w:before="18"/>
        <w:rPr>
          <w:rFonts w:ascii="Times New Roman" w:hAnsi="Times New Roman"/>
        </w:rPr>
      </w:pPr>
      <w:r>
        <w:rPr>
          <w:w w:val="105"/>
        </w:rPr>
        <w:t>University</w:t>
      </w:r>
      <w:r>
        <w:rPr>
          <w:spacing w:val="12"/>
          <w:w w:val="105"/>
        </w:rPr>
        <w:t> </w:t>
      </w:r>
      <w:r>
        <w:rPr>
          <w:w w:val="105"/>
        </w:rPr>
        <w:t>Academic</w:t>
      </w:r>
      <w:r>
        <w:rPr>
          <w:spacing w:val="12"/>
          <w:w w:val="105"/>
        </w:rPr>
        <w:t> </w:t>
      </w:r>
      <w:r>
        <w:rPr>
          <w:w w:val="105"/>
        </w:rPr>
        <w:t>Quality</w:t>
      </w:r>
      <w:r>
        <w:rPr>
          <w:spacing w:val="13"/>
          <w:w w:val="105"/>
        </w:rPr>
        <w:t> </w:t>
      </w:r>
      <w:r>
        <w:rPr>
          <w:w w:val="105"/>
        </w:rPr>
        <w:t>Assurance</w:t>
      </w:r>
      <w:r>
        <w:rPr>
          <w:spacing w:val="12"/>
          <w:w w:val="105"/>
        </w:rPr>
        <w:t> </w:t>
      </w:r>
      <w:r>
        <w:rPr>
          <w:w w:val="105"/>
        </w:rPr>
        <w:t>Committee,</w:t>
      </w:r>
      <w:r>
        <w:rPr>
          <w:spacing w:val="13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2016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2017</w:t>
      </w:r>
    </w:p>
    <w:p>
      <w:pPr>
        <w:pStyle w:val="BodyText"/>
        <w:spacing w:before="18"/>
        <w:rPr>
          <w:rFonts w:ascii="Times New Roman" w:hAnsi="Times New Roman"/>
        </w:rPr>
      </w:pP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Promotion</w:t>
      </w:r>
      <w:r>
        <w:rPr>
          <w:spacing w:val="-3"/>
          <w:w w:val="105"/>
        </w:rPr>
        <w:t> </w:t>
      </w:r>
      <w:r>
        <w:rPr>
          <w:w w:val="105"/>
        </w:rPr>
        <w:t>Committee,</w:t>
      </w:r>
      <w:r>
        <w:rPr>
          <w:spacing w:val="-3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2016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2017</w:t>
      </w:r>
    </w:p>
    <w:p>
      <w:pPr>
        <w:pStyle w:val="BodyText"/>
        <w:spacing w:line="259" w:lineRule="auto" w:before="18"/>
        <w:ind w:right="2999"/>
        <w:rPr>
          <w:rFonts w:ascii="Times New Roman" w:hAnsi="Times New Roman"/>
        </w:rPr>
      </w:pPr>
      <w:r>
        <w:rPr>
          <w:w w:val="105"/>
        </w:rPr>
        <w:t>Faculty</w:t>
      </w:r>
      <w:r>
        <w:rPr>
          <w:spacing w:val="-8"/>
          <w:w w:val="105"/>
        </w:rPr>
        <w:t> </w:t>
      </w:r>
      <w:r>
        <w:rPr>
          <w:w w:val="105"/>
        </w:rPr>
        <w:t>Promotion</w:t>
      </w:r>
      <w:r>
        <w:rPr>
          <w:spacing w:val="-8"/>
          <w:w w:val="105"/>
        </w:rPr>
        <w:t> </w:t>
      </w:r>
      <w:r>
        <w:rPr>
          <w:w w:val="105"/>
        </w:rPr>
        <w:t>Committee,</w:t>
      </w:r>
      <w:r>
        <w:rPr>
          <w:spacing w:val="-8"/>
          <w:w w:val="105"/>
        </w:rPr>
        <w:t> </w:t>
      </w:r>
      <w:r>
        <w:rPr>
          <w:w w:val="105"/>
        </w:rPr>
        <w:t>Faculty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Social</w:t>
      </w:r>
      <w:r>
        <w:rPr>
          <w:spacing w:val="-8"/>
          <w:w w:val="105"/>
        </w:rPr>
        <w:t> </w:t>
      </w:r>
      <w:r>
        <w:rPr>
          <w:w w:val="105"/>
        </w:rPr>
        <w:t>Sciences,</w:t>
      </w:r>
      <w:r>
        <w:rPr>
          <w:spacing w:val="-8"/>
          <w:w w:val="105"/>
        </w:rPr>
        <w:t> </w:t>
      </w:r>
      <w:r>
        <w:rPr>
          <w:rFonts w:ascii="Times New Roman" w:hAnsi="Times New Roman"/>
          <w:w w:val="105"/>
        </w:rPr>
        <w:t>2016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2017 </w:t>
      </w:r>
      <w:r>
        <w:rPr>
          <w:w w:val="105"/>
        </w:rPr>
        <w:t>Faculty Executive Committee, Faculty of Social Sciences, </w:t>
      </w:r>
      <w:r>
        <w:rPr>
          <w:rFonts w:ascii="Times New Roman" w:hAnsi="Times New Roman"/>
          <w:w w:val="105"/>
        </w:rPr>
        <w:t>2016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2017 </w:t>
      </w:r>
      <w:r>
        <w:rPr>
          <w:w w:val="105"/>
        </w:rPr>
        <w:t>Department Head, Department of Economics, </w:t>
      </w:r>
      <w:r>
        <w:rPr>
          <w:rFonts w:ascii="Times New Roman" w:hAnsi="Times New Roman"/>
          <w:w w:val="105"/>
        </w:rPr>
        <w:t>2016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2017</w:t>
      </w:r>
    </w:p>
    <w:p>
      <w:pPr>
        <w:pStyle w:val="BodyText"/>
        <w:spacing w:line="231" w:lineRule="exact"/>
        <w:rPr>
          <w:rFonts w:ascii="Times New Roman" w:hAnsi="Times New Roman"/>
        </w:rPr>
      </w:pPr>
      <w:r>
        <w:rPr>
          <w:w w:val="105"/>
        </w:rPr>
        <w:t>Recruiting</w:t>
      </w:r>
      <w:r>
        <w:rPr>
          <w:spacing w:val="-1"/>
          <w:w w:val="105"/>
        </w:rPr>
        <w:t> </w:t>
      </w:r>
      <w:r>
        <w:rPr>
          <w:w w:val="105"/>
        </w:rPr>
        <w:t>Committee,</w:t>
      </w:r>
      <w:r>
        <w:rPr>
          <w:spacing w:val="-1"/>
          <w:w w:val="105"/>
        </w:rPr>
        <w:t> </w:t>
      </w: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Economics, </w:t>
      </w:r>
      <w:r>
        <w:rPr>
          <w:rFonts w:ascii="Times New Roman" w:hAnsi="Times New Roman"/>
          <w:spacing w:val="-2"/>
          <w:w w:val="105"/>
        </w:rPr>
        <w:t>2015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2017</w:t>
      </w:r>
    </w:p>
    <w:p>
      <w:pPr>
        <w:pStyle w:val="BodyText"/>
        <w:spacing w:before="17"/>
        <w:rPr>
          <w:rFonts w:ascii="Times New Roman" w:hAnsi="Times New Roman"/>
        </w:rPr>
      </w:pPr>
      <w:r>
        <w:rPr>
          <w:w w:val="105"/>
        </w:rPr>
        <w:t>Master</w:t>
      </w:r>
      <w:r>
        <w:rPr>
          <w:spacing w:val="1"/>
          <w:w w:val="105"/>
        </w:rPr>
        <w:t> </w:t>
      </w:r>
      <w:r>
        <w:rPr>
          <w:w w:val="105"/>
        </w:rPr>
        <w:t>Program</w:t>
      </w:r>
      <w:r>
        <w:rPr>
          <w:spacing w:val="2"/>
          <w:w w:val="105"/>
        </w:rPr>
        <w:t> </w:t>
      </w:r>
      <w:r>
        <w:rPr>
          <w:w w:val="105"/>
        </w:rPr>
        <w:t>Admission</w:t>
      </w:r>
      <w:r>
        <w:rPr>
          <w:spacing w:val="1"/>
          <w:w w:val="105"/>
        </w:rPr>
        <w:t> </w:t>
      </w:r>
      <w:r>
        <w:rPr>
          <w:w w:val="105"/>
        </w:rPr>
        <w:t>Committee,</w:t>
      </w:r>
      <w:r>
        <w:rPr>
          <w:spacing w:val="2"/>
          <w:w w:val="105"/>
        </w:rPr>
        <w:t> </w:t>
      </w:r>
      <w:r>
        <w:rPr>
          <w:w w:val="105"/>
        </w:rPr>
        <w:t>Department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Economics,</w:t>
      </w:r>
      <w:r>
        <w:rPr>
          <w:spacing w:val="2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2016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2017</w:t>
      </w:r>
    </w:p>
    <w:p>
      <w:pPr>
        <w:pStyle w:val="BodyText"/>
        <w:spacing w:after="0"/>
        <w:rPr>
          <w:rFonts w:ascii="Times New Roman" w:hAnsi="Times New Roman"/>
        </w:rPr>
        <w:sectPr>
          <w:pgSz w:w="12240" w:h="15840"/>
          <w:pgMar w:header="970" w:footer="649" w:top="1580" w:bottom="840" w:left="1440" w:right="1080"/>
        </w:sectPr>
      </w:pPr>
    </w:p>
    <w:p>
      <w:pPr>
        <w:pStyle w:val="Heading2"/>
        <w:spacing w:before="95"/>
      </w:pPr>
      <w:r>
        <w:rPr>
          <w:spacing w:val="-4"/>
        </w:rPr>
        <w:t>Temple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spacing w:line="264" w:lineRule="auto" w:before="117"/>
        <w:ind w:right="2929"/>
        <w:rPr>
          <w:rFonts w:ascii="Times New Roman" w:hAnsi="Times New Roman"/>
        </w:rPr>
      </w:pPr>
      <w:r>
        <w:rPr>
          <w:w w:val="105"/>
        </w:rPr>
        <w:t>Graduate Affairs Committee, Department of Economics, </w:t>
      </w:r>
      <w:r>
        <w:rPr>
          <w:rFonts w:ascii="Times New Roman" w:hAnsi="Times New Roman"/>
          <w:w w:val="105"/>
        </w:rPr>
        <w:t>2007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2008 </w:t>
      </w:r>
      <w:r>
        <w:rPr>
          <w:w w:val="105"/>
        </w:rPr>
        <w:t>Hiring Committee, Department of Economics, </w:t>
      </w:r>
      <w:r>
        <w:rPr>
          <w:rFonts w:ascii="Times New Roman" w:hAnsi="Times New Roman"/>
          <w:w w:val="105"/>
        </w:rPr>
        <w:t>2007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2008 </w:t>
      </w:r>
      <w:r>
        <w:rPr>
          <w:spacing w:val="-2"/>
          <w:w w:val="105"/>
        </w:rPr>
        <w:t>Lectures/Seminars Coordinator, Department of Economics, </w:t>
      </w:r>
      <w:r>
        <w:rPr>
          <w:rFonts w:ascii="Times New Roman" w:hAnsi="Times New Roman"/>
          <w:spacing w:val="-2"/>
          <w:w w:val="105"/>
        </w:rPr>
        <w:t>2007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2008</w:t>
      </w:r>
    </w:p>
    <w:p>
      <w:pPr>
        <w:pStyle w:val="BodyText"/>
        <w:spacing w:before="35"/>
        <w:ind w:left="0"/>
        <w:rPr>
          <w:rFonts w:ascii="Times New Roman"/>
        </w:rPr>
      </w:pPr>
    </w:p>
    <w:p>
      <w:pPr>
        <w:pStyle w:val="Heading2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>
          <w:spacing w:val="-2"/>
        </w:rPr>
        <w:t>Antonio</w:t>
      </w:r>
    </w:p>
    <w:p>
      <w:pPr>
        <w:pStyle w:val="BodyText"/>
        <w:spacing w:before="118"/>
        <w:rPr>
          <w:rFonts w:ascii="Times New Roman" w:hAnsi="Times New Roman"/>
        </w:rPr>
      </w:pPr>
      <w:r>
        <w:rPr>
          <w:w w:val="105"/>
        </w:rPr>
        <w:t>Graduate</w:t>
      </w:r>
      <w:r>
        <w:rPr>
          <w:spacing w:val="8"/>
          <w:w w:val="105"/>
        </w:rPr>
        <w:t> </w:t>
      </w:r>
      <w:r>
        <w:rPr>
          <w:w w:val="105"/>
        </w:rPr>
        <w:t>Faculty</w:t>
      </w:r>
      <w:r>
        <w:rPr>
          <w:spacing w:val="9"/>
          <w:w w:val="105"/>
        </w:rPr>
        <w:t> </w:t>
      </w:r>
      <w:r>
        <w:rPr>
          <w:w w:val="105"/>
        </w:rPr>
        <w:t>Committee,</w:t>
      </w:r>
      <w:r>
        <w:rPr>
          <w:spacing w:val="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2004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2007</w:t>
      </w:r>
    </w:p>
    <w:p>
      <w:pPr>
        <w:pStyle w:val="BodyText"/>
        <w:spacing w:before="24"/>
        <w:rPr>
          <w:rFonts w:ascii="Times New Roman"/>
        </w:rPr>
      </w:pPr>
      <w:r>
        <w:rPr>
          <w:w w:val="105"/>
        </w:rPr>
        <w:t>Ph.D./Research</w:t>
      </w:r>
      <w:r>
        <w:rPr>
          <w:spacing w:val="9"/>
          <w:w w:val="105"/>
        </w:rPr>
        <w:t> </w:t>
      </w:r>
      <w:r>
        <w:rPr>
          <w:w w:val="105"/>
        </w:rPr>
        <w:t>Committee,</w:t>
      </w:r>
      <w:r>
        <w:rPr>
          <w:spacing w:val="9"/>
          <w:w w:val="105"/>
        </w:rPr>
        <w:t> </w:t>
      </w:r>
      <w:r>
        <w:rPr>
          <w:w w:val="105"/>
        </w:rPr>
        <w:t>College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Business,</w:t>
      </w:r>
      <w:r>
        <w:rPr>
          <w:spacing w:val="10"/>
          <w:w w:val="105"/>
        </w:rPr>
        <w:t> </w:t>
      </w:r>
      <w:r>
        <w:rPr>
          <w:w w:val="105"/>
        </w:rPr>
        <w:t>Spring</w:t>
      </w:r>
      <w:r>
        <w:rPr>
          <w:spacing w:val="9"/>
          <w:w w:val="105"/>
        </w:rPr>
        <w:t> </w:t>
      </w:r>
      <w:r>
        <w:rPr>
          <w:rFonts w:ascii="Times New Roman"/>
          <w:spacing w:val="-4"/>
          <w:w w:val="105"/>
        </w:rPr>
        <w:t>2005</w:t>
      </w:r>
    </w:p>
    <w:p>
      <w:pPr>
        <w:pStyle w:val="BodyText"/>
        <w:spacing w:before="25"/>
        <w:rPr>
          <w:rFonts w:ascii="Times New Roman" w:hAnsi="Times New Roman"/>
        </w:rPr>
      </w:pPr>
      <w:r>
        <w:rPr>
          <w:w w:val="105"/>
        </w:rPr>
        <w:t>Academic</w:t>
      </w:r>
      <w:r>
        <w:rPr>
          <w:spacing w:val="7"/>
          <w:w w:val="105"/>
        </w:rPr>
        <w:t> </w:t>
      </w:r>
      <w:r>
        <w:rPr>
          <w:w w:val="105"/>
        </w:rPr>
        <w:t>Policy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Curriculum</w:t>
      </w:r>
      <w:r>
        <w:rPr>
          <w:spacing w:val="7"/>
          <w:w w:val="105"/>
        </w:rPr>
        <w:t> </w:t>
      </w:r>
      <w:r>
        <w:rPr>
          <w:w w:val="105"/>
        </w:rPr>
        <w:t>Committee,</w:t>
      </w:r>
      <w:r>
        <w:rPr>
          <w:spacing w:val="8"/>
          <w:w w:val="105"/>
        </w:rPr>
        <w:t> </w:t>
      </w:r>
      <w:r>
        <w:rPr>
          <w:w w:val="105"/>
        </w:rPr>
        <w:t>Department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Economics,</w:t>
      </w:r>
      <w:r>
        <w:rPr>
          <w:spacing w:val="8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2006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2007</w:t>
      </w:r>
    </w:p>
    <w:p>
      <w:pPr>
        <w:pStyle w:val="BodyText"/>
        <w:spacing w:before="25"/>
        <w:rPr>
          <w:rFonts w:ascii="Times New Roman"/>
        </w:rPr>
      </w:pPr>
      <w:r>
        <w:rPr>
          <w:w w:val="105"/>
        </w:rPr>
        <w:t>Graduate Curriculum</w:t>
      </w:r>
      <w:r>
        <w:rPr>
          <w:spacing w:val="1"/>
          <w:w w:val="105"/>
        </w:rPr>
        <w:t> </w:t>
      </w:r>
      <w:r>
        <w:rPr>
          <w:w w:val="105"/>
        </w:rPr>
        <w:t>Committee,</w:t>
      </w:r>
      <w:r>
        <w:rPr>
          <w:spacing w:val="1"/>
          <w:w w:val="105"/>
        </w:rPr>
        <w:t> </w:t>
      </w:r>
      <w:r>
        <w:rPr>
          <w:w w:val="105"/>
        </w:rPr>
        <w:t>Department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Economics,</w:t>
      </w:r>
      <w:r>
        <w:rPr>
          <w:spacing w:val="1"/>
          <w:w w:val="105"/>
        </w:rPr>
        <w:t> </w:t>
      </w:r>
      <w:r>
        <w:rPr>
          <w:rFonts w:ascii="Times New Roman"/>
          <w:w w:val="105"/>
        </w:rPr>
        <w:t>2005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2007</w:t>
      </w:r>
    </w:p>
    <w:p>
      <w:pPr>
        <w:pStyle w:val="BodyText"/>
        <w:spacing w:before="24"/>
        <w:rPr>
          <w:rFonts w:ascii="Times New Roman"/>
        </w:rPr>
      </w:pPr>
      <w:r>
        <w:rPr>
          <w:w w:val="105"/>
        </w:rPr>
        <w:t>M.A.</w:t>
      </w:r>
      <w:r>
        <w:rPr>
          <w:spacing w:val="8"/>
          <w:w w:val="105"/>
        </w:rPr>
        <w:t> </w:t>
      </w:r>
      <w:r>
        <w:rPr>
          <w:w w:val="105"/>
        </w:rPr>
        <w:t>Oral</w:t>
      </w:r>
      <w:r>
        <w:rPr>
          <w:spacing w:val="9"/>
          <w:w w:val="105"/>
        </w:rPr>
        <w:t> </w:t>
      </w:r>
      <w:r>
        <w:rPr>
          <w:w w:val="105"/>
        </w:rPr>
        <w:t>Examination</w:t>
      </w:r>
      <w:r>
        <w:rPr>
          <w:spacing w:val="9"/>
          <w:w w:val="105"/>
        </w:rPr>
        <w:t> </w:t>
      </w:r>
      <w:r>
        <w:rPr>
          <w:w w:val="105"/>
        </w:rPr>
        <w:t>Committee,</w:t>
      </w:r>
      <w:r>
        <w:rPr>
          <w:spacing w:val="9"/>
          <w:w w:val="105"/>
        </w:rPr>
        <w:t> </w:t>
      </w:r>
      <w:r>
        <w:rPr>
          <w:w w:val="105"/>
        </w:rPr>
        <w:t>Department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Economics,</w:t>
      </w:r>
      <w:r>
        <w:rPr>
          <w:spacing w:val="9"/>
          <w:w w:val="105"/>
        </w:rPr>
        <w:t> </w:t>
      </w:r>
      <w:r>
        <w:rPr>
          <w:w w:val="105"/>
        </w:rPr>
        <w:t>Spring</w:t>
      </w:r>
      <w:r>
        <w:rPr>
          <w:spacing w:val="9"/>
          <w:w w:val="105"/>
        </w:rPr>
        <w:t> </w:t>
      </w:r>
      <w:r>
        <w:rPr>
          <w:rFonts w:ascii="Times New Roman"/>
          <w:w w:val="105"/>
        </w:rPr>
        <w:t>2005</w:t>
      </w:r>
      <w:r>
        <w:rPr>
          <w:w w:val="105"/>
        </w:rPr>
        <w:t>,</w:t>
      </w:r>
      <w:r>
        <w:rPr>
          <w:spacing w:val="9"/>
          <w:w w:val="105"/>
        </w:rPr>
        <w:t> </w:t>
      </w:r>
      <w:r>
        <w:rPr>
          <w:w w:val="105"/>
        </w:rPr>
        <w:t>Spring</w:t>
      </w:r>
      <w:r>
        <w:rPr>
          <w:spacing w:val="9"/>
          <w:w w:val="105"/>
        </w:rPr>
        <w:t> </w:t>
      </w:r>
      <w:r>
        <w:rPr>
          <w:rFonts w:ascii="Times New Roman"/>
          <w:spacing w:val="-4"/>
          <w:w w:val="105"/>
        </w:rPr>
        <w:t>2006</w:t>
      </w:r>
    </w:p>
    <w:p>
      <w:pPr>
        <w:pStyle w:val="BodyText"/>
        <w:spacing w:before="117"/>
        <w:ind w:left="0"/>
        <w:rPr>
          <w:rFonts w:ascii="Times New Roman"/>
        </w:rPr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BodyText"/>
        <w:spacing w:before="181"/>
      </w:pPr>
      <w:r>
        <w:rPr>
          <w:w w:val="105"/>
        </w:rPr>
        <w:t>Available</w:t>
      </w:r>
      <w:r>
        <w:rPr>
          <w:spacing w:val="4"/>
          <w:w w:val="105"/>
        </w:rPr>
        <w:t> </w:t>
      </w:r>
      <w:r>
        <w:rPr>
          <w:w w:val="105"/>
        </w:rPr>
        <w:t>upon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request</w:t>
      </w:r>
    </w:p>
    <w:sectPr>
      <w:pgSz w:w="12240" w:h="15840"/>
      <w:pgMar w:header="970" w:footer="649" w:top="1580" w:bottom="8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3671696</wp:posOffset>
              </wp:positionH>
              <wp:positionV relativeFrom="page">
                <wp:posOffset>9506853</wp:posOffset>
              </wp:positionV>
              <wp:extent cx="520700" cy="1498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2070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color w:val="939598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939598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939598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939598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939598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939598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939598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939598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9598"/>
                              <w:sz w:val="16"/>
                            </w:rPr>
                            <w:t>of</w:t>
                          </w:r>
                          <w:r>
                            <w:rPr>
                              <w:color w:val="939598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93959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939598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color w:val="93959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939598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color w:val="93959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109985pt;margin-top:748.571167pt;width:41pt;height:11.8pt;mso-position-horizontal-relative:page;mso-position-vertical-relative:page;z-index:-1590681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color w:val="939598"/>
                        <w:sz w:val="16"/>
                      </w:rPr>
                      <w:t>Page</w:t>
                    </w:r>
                    <w:r>
                      <w:rPr>
                        <w:color w:val="939598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color w:val="939598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color w:val="939598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color w:val="939598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939598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color w:val="939598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color w:val="939598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939598"/>
                        <w:sz w:val="16"/>
                      </w:rPr>
                      <w:t>of</w:t>
                    </w:r>
                    <w:r>
                      <w:rPr>
                        <w:color w:val="939598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color w:val="93959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color w:val="939598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color w:val="93959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939598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Times New Roman"/>
                        <w:color w:val="93959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3671696</wp:posOffset>
              </wp:positionH>
              <wp:positionV relativeFrom="page">
                <wp:posOffset>9506853</wp:posOffset>
              </wp:positionV>
              <wp:extent cx="520700" cy="1498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070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color w:val="939598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939598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939598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939598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939598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939598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color w:val="939598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939598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9598"/>
                              <w:sz w:val="16"/>
                            </w:rPr>
                            <w:t>of</w:t>
                          </w:r>
                          <w:r>
                            <w:rPr>
                              <w:color w:val="939598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93959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939598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color w:val="93959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939598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color w:val="93959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109985pt;margin-top:748.571167pt;width:41pt;height:11.8pt;mso-position-horizontal-relative:page;mso-position-vertical-relative:page;z-index:-15905792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color w:val="939598"/>
                        <w:sz w:val="16"/>
                      </w:rPr>
                      <w:t>Page</w:t>
                    </w:r>
                    <w:r>
                      <w:rPr>
                        <w:color w:val="939598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color w:val="939598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color w:val="939598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color w:val="939598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939598"/>
                        <w:sz w:val="16"/>
                      </w:rPr>
                      <w:t>2</w:t>
                    </w:r>
                    <w:r>
                      <w:rPr>
                        <w:rFonts w:ascii="Times New Roman"/>
                        <w:color w:val="939598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color w:val="939598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939598"/>
                        <w:sz w:val="16"/>
                      </w:rPr>
                      <w:t>of</w:t>
                    </w:r>
                    <w:r>
                      <w:rPr>
                        <w:color w:val="939598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color w:val="93959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color w:val="939598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color w:val="93959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939598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Times New Roman"/>
                        <w:color w:val="93959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6404457</wp:posOffset>
              </wp:positionH>
              <wp:positionV relativeFrom="page">
                <wp:posOffset>603405</wp:posOffset>
              </wp:positionV>
              <wp:extent cx="558165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1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color w:val="939598"/>
                              <w:w w:val="105"/>
                            </w:rPr>
                            <w:t>Yong</w:t>
                          </w:r>
                          <w:r>
                            <w:rPr>
                              <w:color w:val="939598"/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color w:val="939598"/>
                              <w:spacing w:val="-5"/>
                              <w:w w:val="105"/>
                            </w:rPr>
                            <w:t>Bao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287994pt;margin-top:47.512268pt;width:43.95pt;height:14.25pt;mso-position-horizontal-relative:page;mso-position-vertical-relative:page;z-index:-159063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color w:val="939598"/>
                        <w:w w:val="105"/>
                      </w:rPr>
                      <w:t>Yong</w:t>
                    </w:r>
                    <w:r>
                      <w:rPr>
                        <w:color w:val="939598"/>
                        <w:spacing w:val="4"/>
                        <w:w w:val="105"/>
                      </w:rPr>
                      <w:t> </w:t>
                    </w:r>
                    <w:r>
                      <w:rPr>
                        <w:color w:val="939598"/>
                        <w:spacing w:val="-5"/>
                        <w:w w:val="105"/>
                      </w:rPr>
                      <w:t>Bao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498" w:right="213" w:hanging="34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ybao@purdue.edu" TargetMode="External"/><Relationship Id="rId7" Type="http://schemas.openxmlformats.org/officeDocument/2006/relationships/hyperlink" Target="https://web.ics.purdue.edu/~ybao/" TargetMode="External"/><Relationship Id="rId8" Type="http://schemas.openxmlformats.org/officeDocument/2006/relationships/hyperlink" Target="https://doi.org/10.1016/j.regsciurbeco.2025.104090" TargetMode="External"/><Relationship Id="rId9" Type="http://schemas.openxmlformats.org/officeDocument/2006/relationships/hyperlink" Target="https://doi.org/10.1080/17421772.2024.2417948" TargetMode="External"/><Relationship Id="rId10" Type="http://schemas.openxmlformats.org/officeDocument/2006/relationships/hyperlink" Target="https://doi.org/10.1016/j.regsciurbeco.2024.104011" TargetMode="External"/><Relationship Id="rId11" Type="http://schemas.openxmlformats.org/officeDocument/2006/relationships/hyperlink" Target="https://doi.org/10.1111/obes.12599" TargetMode="External"/><Relationship Id="rId12" Type="http://schemas.openxmlformats.org/officeDocument/2006/relationships/hyperlink" Target="https://doi.org/10.3390/econometrics12010003" TargetMode="External"/><Relationship Id="rId13" Type="http://schemas.openxmlformats.org/officeDocument/2006/relationships/hyperlink" Target="https://doi.org/10.1016/j.jeconom.2022.09.003" TargetMode="External"/><Relationship Id="rId14" Type="http://schemas.openxmlformats.org/officeDocument/2006/relationships/hyperlink" Target="https://doi.org/10.1080/07474938.2023.2178136" TargetMode="External"/><Relationship Id="rId15" Type="http://schemas.openxmlformats.org/officeDocument/2006/relationships/hyperlink" Target="https://web.ics.purdue.edu/~ybao/Research/SARAR.pdf" TargetMode="External"/><Relationship Id="rId16" Type="http://schemas.openxmlformats.org/officeDocument/2006/relationships/hyperlink" Target="https://doi.org/10.1080/17421772.2022.2118363" TargetMode="External"/><Relationship Id="rId17" Type="http://schemas.openxmlformats.org/officeDocument/2006/relationships/header" Target="header1.xml"/><Relationship Id="rId18" Type="http://schemas.openxmlformats.org/officeDocument/2006/relationships/footer" Target="footer2.xml"/><Relationship Id="rId19" Type="http://schemas.openxmlformats.org/officeDocument/2006/relationships/hyperlink" Target="https://doi.org/10.1007/s40953-021-00264-w" TargetMode="External"/><Relationship Id="rId20" Type="http://schemas.openxmlformats.org/officeDocument/2006/relationships/hyperlink" Target="https://doi.org/10.1080/17421772.2021.1902552" TargetMode="External"/><Relationship Id="rId21" Type="http://schemas.openxmlformats.org/officeDocument/2006/relationships/hyperlink" Target="https://web.ics.purdue.edu/~ybao/Research/SARAR_SEA.pdf" TargetMode="External"/><Relationship Id="rId22" Type="http://schemas.openxmlformats.org/officeDocument/2006/relationships/hyperlink" Target="https://doi.org/10.3390/econometrics8030034" TargetMode="External"/><Relationship Id="rId23" Type="http://schemas.openxmlformats.org/officeDocument/2006/relationships/hyperlink" Target="https://web.ics.purdue.edu/~ybao/Research/Sptial_II_corrected.pdf" TargetMode="External"/><Relationship Id="rId24" Type="http://schemas.openxmlformats.org/officeDocument/2006/relationships/hyperlink" Target="https://doi.org/10.1016/j.jspi.2018.01.001" TargetMode="External"/><Relationship Id="rId25" Type="http://schemas.openxmlformats.org/officeDocument/2006/relationships/hyperlink" Target="https://doi.org/10.1080/07474938.2016.1140287" TargetMode="External"/><Relationship Id="rId26" Type="http://schemas.openxmlformats.org/officeDocument/2006/relationships/hyperlink" Target="https://doi.org/10.1080/07474938.2017.1307977" TargetMode="External"/><Relationship Id="rId27" Type="http://schemas.openxmlformats.org/officeDocument/2006/relationships/hyperlink" Target="https://doi.org/10.1108/S0731-905320160000036015" TargetMode="External"/><Relationship Id="rId28" Type="http://schemas.openxmlformats.org/officeDocument/2006/relationships/hyperlink" Target="https://doi.org/10.1080/07350015.2014.995798" TargetMode="External"/><Relationship Id="rId29" Type="http://schemas.openxmlformats.org/officeDocument/2006/relationships/hyperlink" Target="https://doi.org/10.1016/j.econlet.2015.06.002" TargetMode="External"/><Relationship Id="rId30" Type="http://schemas.openxmlformats.org/officeDocument/2006/relationships/hyperlink" Target="http://aeconf.com/Articles/May2015/aef160108.pdf" TargetMode="External"/><Relationship Id="rId31" Type="http://schemas.openxmlformats.org/officeDocument/2006/relationships/hyperlink" Target="https://doi.org/10.1108/S0731-905320140000033003" TargetMode="External"/><Relationship Id="rId32" Type="http://schemas.openxmlformats.org/officeDocument/2006/relationships/hyperlink" Target="https://doi.org/10.1016/j.econlet.2014.01.019" TargetMode="External"/><Relationship Id="rId33" Type="http://schemas.openxmlformats.org/officeDocument/2006/relationships/hyperlink" Target="https://doi.org/10.1515/jtse-2013-0015" TargetMode="External"/><Relationship Id="rId34" Type="http://schemas.openxmlformats.org/officeDocument/2006/relationships/hyperlink" Target="https://doi.org/10.1016/j.econlet.2013.04.024" TargetMode="External"/><Relationship Id="rId35" Type="http://schemas.openxmlformats.org/officeDocument/2006/relationships/hyperlink" Target="https://doi.org/10.1016/j.jmva.2013.03.002" TargetMode="External"/><Relationship Id="rId36" Type="http://schemas.openxmlformats.org/officeDocument/2006/relationships/hyperlink" Target="https://doi.org/10.1080/07474938.2012.690665" TargetMode="External"/><Relationship Id="rId37" Type="http://schemas.openxmlformats.org/officeDocument/2006/relationships/hyperlink" Target="https://doi.org/10.1017/S0266466612000229" TargetMode="External"/><Relationship Id="rId38" Type="http://schemas.openxmlformats.org/officeDocument/2006/relationships/hyperlink" Target="https://doi.org/10.1017/S0266466612000424" TargetMode="External"/><Relationship Id="rId39" Type="http://schemas.openxmlformats.org/officeDocument/2006/relationships/hyperlink" Target="https://web.ics.purdue.edu/~ybao/Research/ET_appendix.pdf" TargetMode="External"/><Relationship Id="rId40" Type="http://schemas.openxmlformats.org/officeDocument/2006/relationships/hyperlink" Target="https://doi.org/10.1080/15582159.2011.548234" TargetMode="External"/><Relationship Id="rId41" Type="http://schemas.openxmlformats.org/officeDocument/2006/relationships/hyperlink" Target="https://doi.org/10.1002/jae.1104" TargetMode="External"/><Relationship Id="rId42" Type="http://schemas.openxmlformats.org/officeDocument/2006/relationships/hyperlink" Target="https://doi.org/10.1016/j.jspi.2009.11.002" TargetMode="External"/><Relationship Id="rId43" Type="http://schemas.openxmlformats.org/officeDocument/2006/relationships/hyperlink" Target="https://web.ics.purdue.edu/~ybao/Research/erratum_BaoUllahJSPI.pdf" TargetMode="External"/><Relationship Id="rId44" Type="http://schemas.openxmlformats.org/officeDocument/2006/relationships/hyperlink" Target="https://doi.org/10.1080/13504850701675516" TargetMode="External"/><Relationship Id="rId45" Type="http://schemas.openxmlformats.org/officeDocument/2006/relationships/hyperlink" Target="http://www.pakjs.com/1985-to-2016/" TargetMode="External"/><Relationship Id="rId46" Type="http://schemas.openxmlformats.org/officeDocument/2006/relationships/hyperlink" Target="https://doi.org/10.1111/j.1368-423X.2009.00289.x" TargetMode="External"/><Relationship Id="rId47" Type="http://schemas.openxmlformats.org/officeDocument/2006/relationships/hyperlink" Target="https://doi.org/10.1093/jjfinec/nbn022" TargetMode="External"/><Relationship Id="rId48" Type="http://schemas.openxmlformats.org/officeDocument/2006/relationships/hyperlink" Target="https://doi.org/10.1111/j.1468-0084.2008.00514.x" TargetMode="External"/><Relationship Id="rId49" Type="http://schemas.openxmlformats.org/officeDocument/2006/relationships/hyperlink" Target="https://doi.org/10.1017/S0266466608090555" TargetMode="External"/><Relationship Id="rId50" Type="http://schemas.openxmlformats.org/officeDocument/2006/relationships/hyperlink" Target="https://web.ics.purdue.edu/~ybao/Research/erratum_BaoET.pdf" TargetMode="External"/><Relationship Id="rId51" Type="http://schemas.openxmlformats.org/officeDocument/2006/relationships/hyperlink" Target="http://www.econbiz.de/Record/a-monte-carlo-power-comparison-of-the-classical-and-one-sided-procedures-for-testing-linear-inequalities-bao-yong/10003906300" TargetMode="External"/><Relationship Id="rId52" Type="http://schemas.openxmlformats.org/officeDocument/2006/relationships/hyperlink" Target="https://doi.org/10.1017/S0266466607070405" TargetMode="External"/><Relationship Id="rId53" Type="http://schemas.openxmlformats.org/officeDocument/2006/relationships/hyperlink" Target="https://doi.org/10.1016/j.jeconom.2006.07.007" TargetMode="External"/><Relationship Id="rId54" Type="http://schemas.openxmlformats.org/officeDocument/2006/relationships/hyperlink" Target="https://doi.org/10.1017/S0266466607070338" TargetMode="External"/><Relationship Id="rId55" Type="http://schemas.openxmlformats.org/officeDocument/2006/relationships/hyperlink" Target="https://doi.org/10.1016/j.jeconom.2005.08.006" TargetMode="External"/><Relationship Id="rId56" Type="http://schemas.openxmlformats.org/officeDocument/2006/relationships/hyperlink" Target="https://doi.org/10.1002/for.1023" TargetMode="External"/><Relationship Id="rId57" Type="http://schemas.openxmlformats.org/officeDocument/2006/relationships/hyperlink" Target="https://doi.org/10.1002/for.977" TargetMode="External"/><Relationship Id="rId58" Type="http://schemas.openxmlformats.org/officeDocument/2006/relationships/hyperlink" Target="https://doi.org/10.1016/j.frl.2005.11.001" TargetMode="External"/><Relationship Id="rId59" Type="http://schemas.openxmlformats.org/officeDocument/2006/relationships/hyperlink" Target="https://web.ics.purdue.edu/~ybao/Research/erratum_bu06.pdf" TargetMode="External"/><Relationship Id="rId60" Type="http://schemas.openxmlformats.org/officeDocument/2006/relationships/hyperlink" Target="https://doi.org/10.1016/S0731-9053(05)20021-X" TargetMode="External"/><Relationship Id="rId61" Type="http://schemas.openxmlformats.org/officeDocument/2006/relationships/hyperlink" Target="https://doi.org/10.1016/j.frl.2004.07.001" TargetMode="External"/><Relationship Id="rId62" Type="http://schemas.openxmlformats.org/officeDocument/2006/relationships/hyperlink" Target="https://doi.org/10.1111/j.1467-9361.2004.00246.x" TargetMode="External"/><Relationship Id="rId63" Type="http://schemas.openxmlformats.org/officeDocument/2006/relationships/hyperlink" Target="https://doi.org/10.1007/s40953-021-00261-z" TargetMode="External"/><Relationship Id="rId64" Type="http://schemas.openxmlformats.org/officeDocument/2006/relationships/hyperlink" Target="https://doi.org/10.1007/s40953-021-00259-7" TargetMode="External"/><Relationship Id="rId65" Type="http://schemas.openxmlformats.org/officeDocument/2006/relationships/hyperlink" Target="https://doi.org/10.1007/978-3-030-62900-7_6" TargetMode="External"/><Relationship Id="rId66" Type="http://schemas.openxmlformats.org/officeDocument/2006/relationships/hyperlink" Target="https://doi.org/10.1108/S0731-905320160000036001" TargetMode="External"/><Relationship Id="rId67" Type="http://schemas.openxmlformats.org/officeDocument/2006/relationships/hyperlink" Target="https://doi.org/10.1177/0160017614538818" TargetMode="External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 Bao </dc:creator>
  <cp:keywords>economics, statistics, mathematics</cp:keywords>
  <dc:subject>Curriculum Vitae</dc:subject>
  <dc:title>Yong Bao : Curriculum Vitae</dc:title>
  <dcterms:created xsi:type="dcterms:W3CDTF">2026-01-29T06:08:23Z</dcterms:created>
  <dcterms:modified xsi:type="dcterms:W3CDTF">2026-01-29T06:08:23Z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