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0"/>
        <w:ind w:left="0" w:right="1"/>
        <w:jc w:val="center"/>
      </w:pPr>
      <w:r>
        <w:rPr>
          <w:spacing w:val="-4"/>
        </w:rPr>
        <w:t>VITA</w:t>
      </w:r>
    </w:p>
    <w:p>
      <w:pPr>
        <w:pStyle w:val="BodyText"/>
        <w:spacing w:before="1"/>
        <w:rPr>
          <w:b/>
        </w:rPr>
      </w:pPr>
    </w:p>
    <w:p>
      <w:pPr>
        <w:spacing w:before="0"/>
        <w:ind w:left="0" w:right="1" w:firstLine="0"/>
        <w:jc w:val="center"/>
        <w:rPr>
          <w:b/>
          <w:sz w:val="22"/>
        </w:rPr>
      </w:pPr>
      <w:r>
        <w:rPr>
          <w:b/>
          <w:sz w:val="22"/>
        </w:rPr>
        <w:t>CAROLYN</w:t>
      </w:r>
      <w:r>
        <w:rPr>
          <w:b/>
          <w:spacing w:val="-5"/>
          <w:sz w:val="22"/>
        </w:rPr>
        <w:t> </w:t>
      </w:r>
      <w:r>
        <w:rPr>
          <w:b/>
          <w:sz w:val="22"/>
        </w:rPr>
        <w:t>M.</w:t>
      </w:r>
      <w:r>
        <w:rPr>
          <w:b/>
          <w:spacing w:val="-6"/>
          <w:sz w:val="22"/>
        </w:rPr>
        <w:t> </w:t>
      </w:r>
      <w:r>
        <w:rPr>
          <w:b/>
          <w:spacing w:val="-2"/>
          <w:sz w:val="22"/>
        </w:rPr>
        <w:t>MOEHLING</w:t>
      </w:r>
    </w:p>
    <w:p>
      <w:pPr>
        <w:pStyle w:val="BodyText"/>
        <w:spacing w:before="2"/>
        <w:ind w:left="4205" w:right="3796" w:hanging="320"/>
      </w:pPr>
      <w:r>
        <w:rPr/>
        <w:t>Department</w:t>
      </w:r>
      <w:r>
        <w:rPr>
          <w:spacing w:val="-14"/>
        </w:rPr>
        <w:t> </w:t>
      </w:r>
      <w:r>
        <w:rPr/>
        <w:t>of</w:t>
      </w:r>
      <w:r>
        <w:rPr>
          <w:spacing w:val="-14"/>
        </w:rPr>
        <w:t> </w:t>
      </w:r>
      <w:r>
        <w:rPr/>
        <w:t>Economics Rutgers University</w:t>
      </w:r>
    </w:p>
    <w:p>
      <w:pPr>
        <w:pStyle w:val="BodyText"/>
        <w:ind w:left="3795" w:right="3796" w:firstLine="408"/>
      </w:pPr>
      <w:r>
        <w:rPr/>
        <w:t>75 Hamilton Street New Brunswick, NJ 08901 </w:t>
      </w:r>
      <w:hyperlink r:id="rId5">
        <w:r>
          <w:rPr>
            <w:spacing w:val="-2"/>
          </w:rPr>
          <w:t>moehling@echo.rutgers.edu</w:t>
        </w:r>
      </w:hyperlink>
    </w:p>
    <w:p>
      <w:pPr>
        <w:pStyle w:val="BodyText"/>
        <w:spacing w:before="250"/>
      </w:pPr>
    </w:p>
    <w:p>
      <w:pPr>
        <w:pStyle w:val="Heading1"/>
        <w:spacing w:before="1"/>
      </w:pPr>
      <w:r>
        <w:rPr>
          <w:spacing w:val="-2"/>
        </w:rPr>
        <w:t>EDUCATION</w:t>
      </w:r>
    </w:p>
    <w:p>
      <w:pPr>
        <w:pStyle w:val="BodyText"/>
        <w:rPr>
          <w:b/>
        </w:rPr>
      </w:pPr>
    </w:p>
    <w:p>
      <w:pPr>
        <w:pStyle w:val="BodyText"/>
        <w:ind w:left="360"/>
      </w:pPr>
      <w:r>
        <w:rPr/>
        <w:t>Ph.D.,</w:t>
      </w:r>
      <w:r>
        <w:rPr>
          <w:spacing w:val="-9"/>
        </w:rPr>
        <w:t> </w:t>
      </w:r>
      <w:r>
        <w:rPr/>
        <w:t>Economics,</w:t>
      </w:r>
      <w:r>
        <w:rPr>
          <w:spacing w:val="-8"/>
        </w:rPr>
        <w:t> </w:t>
      </w:r>
      <w:r>
        <w:rPr/>
        <w:t>Northwestern</w:t>
      </w:r>
      <w:r>
        <w:rPr>
          <w:spacing w:val="-8"/>
        </w:rPr>
        <w:t> </w:t>
      </w:r>
      <w:r>
        <w:rPr/>
        <w:t>University,</w:t>
      </w:r>
      <w:r>
        <w:rPr>
          <w:spacing w:val="-8"/>
        </w:rPr>
        <w:t> </w:t>
      </w:r>
      <w:r>
        <w:rPr/>
        <w:t>Evanston,</w:t>
      </w:r>
      <w:r>
        <w:rPr>
          <w:spacing w:val="-9"/>
        </w:rPr>
        <w:t> </w:t>
      </w:r>
      <w:r>
        <w:rPr/>
        <w:t>Illinois,</w:t>
      </w:r>
      <w:r>
        <w:rPr>
          <w:spacing w:val="-8"/>
        </w:rPr>
        <w:t> </w:t>
      </w:r>
      <w:r>
        <w:rPr>
          <w:spacing w:val="-4"/>
        </w:rPr>
        <w:t>1996</w:t>
      </w:r>
    </w:p>
    <w:p>
      <w:pPr>
        <w:pStyle w:val="BodyText"/>
        <w:spacing w:before="1"/>
        <w:ind w:left="631" w:right="365"/>
      </w:pPr>
      <w:r>
        <w:rPr/>
        <w:t>Dissertation:</w:t>
      </w:r>
      <w:r>
        <w:rPr>
          <w:spacing w:val="40"/>
        </w:rPr>
        <w:t> </w:t>
      </w:r>
      <w:r>
        <w:rPr/>
        <w:t>“Work</w:t>
      </w:r>
      <w:r>
        <w:rPr>
          <w:spacing w:val="-3"/>
        </w:rPr>
        <w:t> </w:t>
      </w:r>
      <w:r>
        <w:rPr/>
        <w:t>and</w:t>
      </w:r>
      <w:r>
        <w:rPr>
          <w:spacing w:val="-3"/>
        </w:rPr>
        <w:t> </w:t>
      </w:r>
      <w:r>
        <w:rPr/>
        <w:t>Family:</w:t>
      </w:r>
      <w:r>
        <w:rPr>
          <w:spacing w:val="-3"/>
        </w:rPr>
        <w:t> </w:t>
      </w:r>
      <w:r>
        <w:rPr/>
        <w:t>Intergenerational</w:t>
      </w:r>
      <w:r>
        <w:rPr>
          <w:spacing w:val="-5"/>
        </w:rPr>
        <w:t> </w:t>
      </w:r>
      <w:r>
        <w:rPr/>
        <w:t>Support</w:t>
      </w:r>
      <w:r>
        <w:rPr>
          <w:spacing w:val="-5"/>
        </w:rPr>
        <w:t> </w:t>
      </w:r>
      <w:r>
        <w:rPr/>
        <w:t>in</w:t>
      </w:r>
      <w:r>
        <w:rPr>
          <w:spacing w:val="-3"/>
        </w:rPr>
        <w:t> </w:t>
      </w:r>
      <w:r>
        <w:rPr/>
        <w:t>American</w:t>
      </w:r>
      <w:r>
        <w:rPr>
          <w:spacing w:val="-3"/>
        </w:rPr>
        <w:t> </w:t>
      </w:r>
      <w:r>
        <w:rPr/>
        <w:t>Families,</w:t>
      </w:r>
      <w:r>
        <w:rPr>
          <w:spacing w:val="-3"/>
        </w:rPr>
        <w:t> </w:t>
      </w:r>
      <w:r>
        <w:rPr/>
        <w:t>1880-1920” Advisor:</w:t>
      </w:r>
      <w:r>
        <w:rPr>
          <w:spacing w:val="40"/>
        </w:rPr>
        <w:t> </w:t>
      </w:r>
      <w:r>
        <w:rPr/>
        <w:t>Joel Mokyr</w:t>
      </w:r>
    </w:p>
    <w:p>
      <w:pPr>
        <w:pStyle w:val="BodyText"/>
      </w:pPr>
    </w:p>
    <w:p>
      <w:pPr>
        <w:pStyle w:val="BodyText"/>
        <w:ind w:left="631" w:right="365" w:hanging="272"/>
      </w:pPr>
      <w:r>
        <w:rPr/>
        <w:t>B.A.</w:t>
      </w:r>
      <w:r>
        <w:rPr>
          <w:spacing w:val="-14"/>
        </w:rPr>
        <w:t> </w:t>
      </w:r>
      <w:r>
        <w:rPr/>
        <w:t>with</w:t>
      </w:r>
      <w:r>
        <w:rPr>
          <w:spacing w:val="-14"/>
        </w:rPr>
        <w:t> </w:t>
      </w:r>
      <w:r>
        <w:rPr/>
        <w:t>high</w:t>
      </w:r>
      <w:r>
        <w:rPr>
          <w:spacing w:val="-14"/>
        </w:rPr>
        <w:t> </w:t>
      </w:r>
      <w:r>
        <w:rPr/>
        <w:t>honors,</w:t>
      </w:r>
      <w:r>
        <w:rPr>
          <w:spacing w:val="-13"/>
        </w:rPr>
        <w:t> </w:t>
      </w:r>
      <w:r>
        <w:rPr/>
        <w:t>Political</w:t>
      </w:r>
      <w:r>
        <w:rPr>
          <w:spacing w:val="-14"/>
        </w:rPr>
        <w:t> </w:t>
      </w:r>
      <w:r>
        <w:rPr/>
        <w:t>Economy</w:t>
      </w:r>
      <w:r>
        <w:rPr>
          <w:spacing w:val="-14"/>
        </w:rPr>
        <w:t> </w:t>
      </w:r>
      <w:r>
        <w:rPr/>
        <w:t>and</w:t>
      </w:r>
      <w:r>
        <w:rPr>
          <w:spacing w:val="-14"/>
        </w:rPr>
        <w:t> </w:t>
      </w:r>
      <w:r>
        <w:rPr/>
        <w:t>History,</w:t>
      </w:r>
      <w:r>
        <w:rPr>
          <w:spacing w:val="-13"/>
        </w:rPr>
        <w:t> </w:t>
      </w:r>
      <w:r>
        <w:rPr/>
        <w:t>James</w:t>
      </w:r>
      <w:r>
        <w:rPr>
          <w:spacing w:val="-14"/>
        </w:rPr>
        <w:t> </w:t>
      </w:r>
      <w:r>
        <w:rPr/>
        <w:t>Madison</w:t>
      </w:r>
      <w:r>
        <w:rPr>
          <w:spacing w:val="-14"/>
        </w:rPr>
        <w:t> </w:t>
      </w:r>
      <w:r>
        <w:rPr/>
        <w:t>College,</w:t>
      </w:r>
      <w:r>
        <w:rPr>
          <w:spacing w:val="-14"/>
        </w:rPr>
        <w:t> </w:t>
      </w:r>
      <w:r>
        <w:rPr/>
        <w:t>Michigan</w:t>
      </w:r>
      <w:r>
        <w:rPr>
          <w:spacing w:val="-13"/>
        </w:rPr>
        <w:t> </w:t>
      </w:r>
      <w:r>
        <w:rPr/>
        <w:t>State</w:t>
      </w:r>
      <w:r>
        <w:rPr>
          <w:spacing w:val="-14"/>
        </w:rPr>
        <w:t> </w:t>
      </w:r>
      <w:r>
        <w:rPr/>
        <w:t>University, East Lansing, Michigan, 1990</w:t>
      </w:r>
    </w:p>
    <w:p>
      <w:pPr>
        <w:pStyle w:val="BodyText"/>
      </w:pPr>
    </w:p>
    <w:p>
      <w:pPr>
        <w:pStyle w:val="BodyText"/>
        <w:spacing w:before="1"/>
      </w:pPr>
    </w:p>
    <w:p>
      <w:pPr>
        <w:pStyle w:val="Heading1"/>
      </w:pPr>
      <w:r>
        <w:rPr>
          <w:spacing w:val="-2"/>
        </w:rPr>
        <w:t>PROFESSIONAL</w:t>
      </w:r>
      <w:r>
        <w:rPr>
          <w:spacing w:val="8"/>
        </w:rPr>
        <w:t> </w:t>
      </w:r>
      <w:r>
        <w:rPr>
          <w:spacing w:val="-2"/>
        </w:rPr>
        <w:t>EXPERIENCE</w:t>
      </w:r>
    </w:p>
    <w:p>
      <w:pPr>
        <w:pStyle w:val="BodyText"/>
        <w:spacing w:before="251"/>
        <w:ind w:left="360"/>
      </w:pPr>
      <w:r>
        <w:rPr/>
        <w:t>Vice</w:t>
      </w:r>
      <w:r>
        <w:rPr>
          <w:spacing w:val="-8"/>
        </w:rPr>
        <w:t> </w:t>
      </w:r>
      <w:r>
        <w:rPr/>
        <w:t>Provost</w:t>
      </w:r>
      <w:r>
        <w:rPr>
          <w:spacing w:val="-3"/>
        </w:rPr>
        <w:t> </w:t>
      </w:r>
      <w:r>
        <w:rPr/>
        <w:t>for</w:t>
      </w:r>
      <w:r>
        <w:rPr>
          <w:spacing w:val="-6"/>
        </w:rPr>
        <w:t> </w:t>
      </w:r>
      <w:r>
        <w:rPr/>
        <w:t>Undergraduate</w:t>
      </w:r>
      <w:r>
        <w:rPr>
          <w:spacing w:val="-8"/>
        </w:rPr>
        <w:t> </w:t>
      </w:r>
      <w:r>
        <w:rPr/>
        <w:t>Education,</w:t>
      </w:r>
      <w:r>
        <w:rPr>
          <w:spacing w:val="-5"/>
        </w:rPr>
        <w:t> </w:t>
      </w:r>
      <w:r>
        <w:rPr/>
        <w:t>Rutgers</w:t>
      </w:r>
      <w:r>
        <w:rPr>
          <w:spacing w:val="-7"/>
        </w:rPr>
        <w:t> </w:t>
      </w:r>
      <w:r>
        <w:rPr/>
        <w:t>University</w:t>
      </w:r>
      <w:r>
        <w:rPr>
          <w:spacing w:val="-4"/>
        </w:rPr>
        <w:t> </w:t>
      </w:r>
      <w:r>
        <w:rPr/>
        <w:t>–</w:t>
      </w:r>
      <w:r>
        <w:rPr>
          <w:spacing w:val="-4"/>
        </w:rPr>
        <w:t> </w:t>
      </w:r>
      <w:r>
        <w:rPr/>
        <w:t>New</w:t>
      </w:r>
      <w:r>
        <w:rPr>
          <w:spacing w:val="-4"/>
        </w:rPr>
        <w:t> </w:t>
      </w:r>
      <w:r>
        <w:rPr/>
        <w:t>Brunswick,</w:t>
      </w:r>
      <w:r>
        <w:rPr>
          <w:spacing w:val="-4"/>
        </w:rPr>
        <w:t> </w:t>
      </w:r>
      <w:r>
        <w:rPr>
          <w:spacing w:val="-2"/>
        </w:rPr>
        <w:t>2020-</w:t>
      </w:r>
    </w:p>
    <w:p>
      <w:pPr>
        <w:pStyle w:val="BodyText"/>
        <w:spacing w:before="2"/>
        <w:ind w:left="360"/>
      </w:pPr>
      <w:r>
        <w:rPr/>
        <w:t>Associate</w:t>
      </w:r>
      <w:r>
        <w:rPr>
          <w:spacing w:val="-2"/>
        </w:rPr>
        <w:t> </w:t>
      </w:r>
      <w:r>
        <w:rPr/>
        <w:t>Dean</w:t>
      </w:r>
      <w:r>
        <w:rPr>
          <w:spacing w:val="-3"/>
        </w:rPr>
        <w:t> </w:t>
      </w:r>
      <w:r>
        <w:rPr/>
        <w:t>of</w:t>
      </w:r>
      <w:r>
        <w:rPr>
          <w:spacing w:val="-5"/>
        </w:rPr>
        <w:t> </w:t>
      </w:r>
      <w:r>
        <w:rPr/>
        <w:t>Undergraduate</w:t>
      </w:r>
      <w:r>
        <w:rPr>
          <w:spacing w:val="-5"/>
        </w:rPr>
        <w:t> </w:t>
      </w:r>
      <w:r>
        <w:rPr/>
        <w:t>Education,</w:t>
      </w:r>
      <w:r>
        <w:rPr>
          <w:spacing w:val="-3"/>
        </w:rPr>
        <w:t> </w:t>
      </w:r>
      <w:r>
        <w:rPr/>
        <w:t>School</w:t>
      </w:r>
      <w:r>
        <w:rPr>
          <w:spacing w:val="-5"/>
        </w:rPr>
        <w:t> </w:t>
      </w:r>
      <w:r>
        <w:rPr/>
        <w:t>of</w:t>
      </w:r>
      <w:r>
        <w:rPr>
          <w:spacing w:val="-5"/>
        </w:rPr>
        <w:t> </w:t>
      </w:r>
      <w:r>
        <w:rPr/>
        <w:t>Arts</w:t>
      </w:r>
      <w:r>
        <w:rPr>
          <w:spacing w:val="-2"/>
        </w:rPr>
        <w:t> </w:t>
      </w:r>
      <w:r>
        <w:rPr/>
        <w:t>and</w:t>
      </w:r>
      <w:r>
        <w:rPr>
          <w:spacing w:val="-3"/>
        </w:rPr>
        <w:t> </w:t>
      </w:r>
      <w:r>
        <w:rPr/>
        <w:t>Sciences,</w:t>
      </w:r>
      <w:r>
        <w:rPr>
          <w:spacing w:val="-3"/>
        </w:rPr>
        <w:t> </w:t>
      </w:r>
      <w:r>
        <w:rPr/>
        <w:t>Rutgers</w:t>
      </w:r>
      <w:r>
        <w:rPr>
          <w:spacing w:val="-5"/>
        </w:rPr>
        <w:t> </w:t>
      </w:r>
      <w:r>
        <w:rPr/>
        <w:t>University,</w:t>
      </w:r>
      <w:r>
        <w:rPr>
          <w:spacing w:val="-3"/>
        </w:rPr>
        <w:t> </w:t>
      </w:r>
      <w:r>
        <w:rPr/>
        <w:t>2015-2020 Professor, Rutgers University – New Brunswick, 2014-</w:t>
      </w:r>
    </w:p>
    <w:p>
      <w:pPr>
        <w:pStyle w:val="BodyText"/>
        <w:ind w:left="360" w:right="2697"/>
      </w:pPr>
      <w:r>
        <w:rPr/>
        <w:t>Associate</w:t>
      </w:r>
      <w:r>
        <w:rPr>
          <w:spacing w:val="-8"/>
        </w:rPr>
        <w:t> </w:t>
      </w:r>
      <w:r>
        <w:rPr/>
        <w:t>Professor,</w:t>
      </w:r>
      <w:r>
        <w:rPr>
          <w:spacing w:val="-6"/>
        </w:rPr>
        <w:t> </w:t>
      </w:r>
      <w:r>
        <w:rPr/>
        <w:t>Rutgers</w:t>
      </w:r>
      <w:r>
        <w:rPr>
          <w:spacing w:val="-8"/>
        </w:rPr>
        <w:t> </w:t>
      </w:r>
      <w:r>
        <w:rPr/>
        <w:t>University</w:t>
      </w:r>
      <w:r>
        <w:rPr>
          <w:spacing w:val="-1"/>
        </w:rPr>
        <w:t> </w:t>
      </w:r>
      <w:r>
        <w:rPr/>
        <w:t>–</w:t>
      </w:r>
      <w:r>
        <w:rPr>
          <w:spacing w:val="-5"/>
        </w:rPr>
        <w:t> </w:t>
      </w:r>
      <w:r>
        <w:rPr/>
        <w:t>New</w:t>
      </w:r>
      <w:r>
        <w:rPr>
          <w:spacing w:val="-5"/>
        </w:rPr>
        <w:t> </w:t>
      </w:r>
      <w:r>
        <w:rPr/>
        <w:t>Brunswick,</w:t>
      </w:r>
      <w:r>
        <w:rPr>
          <w:spacing w:val="-6"/>
        </w:rPr>
        <w:t> </w:t>
      </w:r>
      <w:r>
        <w:rPr/>
        <w:t>2006-2014 Associate Professor, Yale University, 2004-2006</w:t>
      </w:r>
    </w:p>
    <w:p>
      <w:pPr>
        <w:pStyle w:val="BodyText"/>
        <w:ind w:left="360" w:right="4851"/>
      </w:pPr>
      <w:r>
        <w:rPr/>
        <w:t>Assistant Professor, Yale University, 2000-2004 Visiting Lecturer, Yale University, 1999-2000 Assistant</w:t>
      </w:r>
      <w:r>
        <w:rPr>
          <w:spacing w:val="-9"/>
        </w:rPr>
        <w:t> </w:t>
      </w:r>
      <w:r>
        <w:rPr/>
        <w:t>Professor,</w:t>
      </w:r>
      <w:r>
        <w:rPr>
          <w:spacing w:val="-7"/>
        </w:rPr>
        <w:t> </w:t>
      </w:r>
      <w:r>
        <w:rPr/>
        <w:t>Ohio</w:t>
      </w:r>
      <w:r>
        <w:rPr>
          <w:spacing w:val="-7"/>
        </w:rPr>
        <w:t> </w:t>
      </w:r>
      <w:r>
        <w:rPr/>
        <w:t>State</w:t>
      </w:r>
      <w:r>
        <w:rPr>
          <w:spacing w:val="-9"/>
        </w:rPr>
        <w:t> </w:t>
      </w:r>
      <w:r>
        <w:rPr/>
        <w:t>University,</w:t>
      </w:r>
      <w:r>
        <w:rPr>
          <w:spacing w:val="-7"/>
        </w:rPr>
        <w:t> </w:t>
      </w:r>
      <w:r>
        <w:rPr/>
        <w:t>1996-1999</w:t>
      </w:r>
    </w:p>
    <w:p>
      <w:pPr>
        <w:pStyle w:val="BodyText"/>
        <w:spacing w:before="251"/>
      </w:pPr>
    </w:p>
    <w:p>
      <w:pPr>
        <w:pStyle w:val="Heading1"/>
        <w:spacing w:before="1"/>
      </w:pPr>
      <w:r>
        <w:rPr/>
        <w:t>PROFESSIONAL</w:t>
      </w:r>
      <w:r>
        <w:rPr>
          <w:spacing w:val="-13"/>
        </w:rPr>
        <w:t> </w:t>
      </w:r>
      <w:r>
        <w:rPr>
          <w:spacing w:val="-2"/>
        </w:rPr>
        <w:t>AFFILIATIONS</w:t>
      </w:r>
    </w:p>
    <w:p>
      <w:pPr>
        <w:pStyle w:val="BodyText"/>
        <w:rPr>
          <w:b/>
        </w:rPr>
      </w:pPr>
    </w:p>
    <w:p>
      <w:pPr>
        <w:pStyle w:val="BodyText"/>
        <w:ind w:left="360"/>
      </w:pPr>
      <w:r>
        <w:rPr/>
        <w:t>Research</w:t>
      </w:r>
      <w:r>
        <w:rPr>
          <w:spacing w:val="-5"/>
        </w:rPr>
        <w:t> </w:t>
      </w:r>
      <w:r>
        <w:rPr/>
        <w:t>Associate,</w:t>
      </w:r>
      <w:r>
        <w:rPr>
          <w:spacing w:val="-2"/>
        </w:rPr>
        <w:t> </w:t>
      </w:r>
      <w:r>
        <w:rPr/>
        <w:t>National</w:t>
      </w:r>
      <w:r>
        <w:rPr>
          <w:spacing w:val="-6"/>
        </w:rPr>
        <w:t> </w:t>
      </w:r>
      <w:r>
        <w:rPr/>
        <w:t>Bureau</w:t>
      </w:r>
      <w:r>
        <w:rPr>
          <w:spacing w:val="-4"/>
        </w:rPr>
        <w:t> </w:t>
      </w:r>
      <w:r>
        <w:rPr/>
        <w:t>of</w:t>
      </w:r>
      <w:r>
        <w:rPr>
          <w:spacing w:val="-7"/>
        </w:rPr>
        <w:t> </w:t>
      </w:r>
      <w:r>
        <w:rPr/>
        <w:t>Economic</w:t>
      </w:r>
      <w:r>
        <w:rPr>
          <w:spacing w:val="-6"/>
        </w:rPr>
        <w:t> </w:t>
      </w:r>
      <w:r>
        <w:rPr/>
        <w:t>Research,</w:t>
      </w:r>
      <w:r>
        <w:rPr>
          <w:spacing w:val="-4"/>
        </w:rPr>
        <w:t> </w:t>
      </w:r>
      <w:r>
        <w:rPr>
          <w:spacing w:val="-2"/>
        </w:rPr>
        <w:t>2009-</w:t>
      </w:r>
    </w:p>
    <w:p>
      <w:pPr>
        <w:pStyle w:val="BodyText"/>
        <w:spacing w:before="1"/>
        <w:ind w:left="360"/>
      </w:pPr>
      <w:r>
        <w:rPr/>
        <w:t>Faculty</w:t>
      </w:r>
      <w:r>
        <w:rPr>
          <w:spacing w:val="-6"/>
        </w:rPr>
        <w:t> </w:t>
      </w:r>
      <w:r>
        <w:rPr/>
        <w:t>Research</w:t>
      </w:r>
      <w:r>
        <w:rPr>
          <w:spacing w:val="-5"/>
        </w:rPr>
        <w:t> </w:t>
      </w:r>
      <w:r>
        <w:rPr/>
        <w:t>Fellow,</w:t>
      </w:r>
      <w:r>
        <w:rPr>
          <w:spacing w:val="-5"/>
        </w:rPr>
        <w:t> </w:t>
      </w:r>
      <w:r>
        <w:rPr/>
        <w:t>National</w:t>
      </w:r>
      <w:r>
        <w:rPr>
          <w:spacing w:val="-5"/>
        </w:rPr>
        <w:t> </w:t>
      </w:r>
      <w:r>
        <w:rPr/>
        <w:t>Bureau</w:t>
      </w:r>
      <w:r>
        <w:rPr>
          <w:spacing w:val="-5"/>
        </w:rPr>
        <w:t> </w:t>
      </w:r>
      <w:r>
        <w:rPr/>
        <w:t>of</w:t>
      </w:r>
      <w:r>
        <w:rPr>
          <w:spacing w:val="-7"/>
        </w:rPr>
        <w:t> </w:t>
      </w:r>
      <w:r>
        <w:rPr/>
        <w:t>Economic</w:t>
      </w:r>
      <w:r>
        <w:rPr>
          <w:spacing w:val="-7"/>
        </w:rPr>
        <w:t> </w:t>
      </w:r>
      <w:r>
        <w:rPr/>
        <w:t>Research,</w:t>
      </w:r>
      <w:r>
        <w:rPr>
          <w:spacing w:val="-5"/>
        </w:rPr>
        <w:t> </w:t>
      </w:r>
      <w:r>
        <w:rPr/>
        <w:t>1997-</w:t>
      </w:r>
      <w:r>
        <w:rPr>
          <w:spacing w:val="-4"/>
        </w:rPr>
        <w:t>2009</w:t>
      </w:r>
    </w:p>
    <w:p>
      <w:pPr>
        <w:pStyle w:val="BodyText"/>
      </w:pPr>
    </w:p>
    <w:p>
      <w:pPr>
        <w:pStyle w:val="BodyText"/>
      </w:pPr>
    </w:p>
    <w:p>
      <w:pPr>
        <w:pStyle w:val="Heading1"/>
      </w:pPr>
      <w:r>
        <w:rPr/>
        <w:t>HONORS</w:t>
      </w:r>
      <w:r>
        <w:rPr>
          <w:spacing w:val="-6"/>
        </w:rPr>
        <w:t> </w:t>
      </w:r>
      <w:r>
        <w:rPr/>
        <w:t>AND</w:t>
      </w:r>
      <w:r>
        <w:rPr>
          <w:spacing w:val="-6"/>
        </w:rPr>
        <w:t> </w:t>
      </w:r>
      <w:r>
        <w:rPr>
          <w:spacing w:val="-2"/>
        </w:rPr>
        <w:t>AWARDS</w:t>
      </w:r>
    </w:p>
    <w:p>
      <w:pPr>
        <w:pStyle w:val="BodyText"/>
        <w:rPr>
          <w:b/>
        </w:rPr>
      </w:pPr>
    </w:p>
    <w:p>
      <w:pPr>
        <w:pStyle w:val="BodyText"/>
        <w:spacing w:line="253" w:lineRule="exact"/>
        <w:ind w:left="360"/>
      </w:pPr>
      <w:r>
        <w:rPr/>
        <w:t>Scholar-Teacher</w:t>
      </w:r>
      <w:r>
        <w:rPr>
          <w:spacing w:val="-10"/>
        </w:rPr>
        <w:t> </w:t>
      </w:r>
      <w:r>
        <w:rPr/>
        <w:t>Award,</w:t>
      </w:r>
      <w:r>
        <w:rPr>
          <w:spacing w:val="-8"/>
        </w:rPr>
        <w:t> </w:t>
      </w:r>
      <w:r>
        <w:rPr/>
        <w:t>Rutgers</w:t>
      </w:r>
      <w:r>
        <w:rPr>
          <w:spacing w:val="-10"/>
        </w:rPr>
        <w:t> </w:t>
      </w:r>
      <w:r>
        <w:rPr/>
        <w:t>University,</w:t>
      </w:r>
      <w:r>
        <w:rPr>
          <w:spacing w:val="-8"/>
        </w:rPr>
        <w:t> </w:t>
      </w:r>
      <w:r>
        <w:rPr>
          <w:spacing w:val="-4"/>
        </w:rPr>
        <w:t>2015</w:t>
      </w:r>
    </w:p>
    <w:p>
      <w:pPr>
        <w:pStyle w:val="BodyText"/>
        <w:ind w:left="631" w:hanging="272"/>
      </w:pPr>
      <w:r>
        <w:rPr/>
        <w:t>Award</w:t>
      </w:r>
      <w:r>
        <w:rPr>
          <w:spacing w:val="-5"/>
        </w:rPr>
        <w:t> </w:t>
      </w:r>
      <w:r>
        <w:rPr/>
        <w:t>for</w:t>
      </w:r>
      <w:r>
        <w:rPr>
          <w:spacing w:val="-7"/>
        </w:rPr>
        <w:t> </w:t>
      </w:r>
      <w:r>
        <w:rPr/>
        <w:t>Distinguished</w:t>
      </w:r>
      <w:r>
        <w:rPr>
          <w:spacing w:val="-5"/>
        </w:rPr>
        <w:t> </w:t>
      </w:r>
      <w:r>
        <w:rPr/>
        <w:t>Contributions</w:t>
      </w:r>
      <w:r>
        <w:rPr>
          <w:spacing w:val="-7"/>
        </w:rPr>
        <w:t> </w:t>
      </w:r>
      <w:r>
        <w:rPr/>
        <w:t>to</w:t>
      </w:r>
      <w:r>
        <w:rPr>
          <w:spacing w:val="-5"/>
        </w:rPr>
        <w:t> </w:t>
      </w:r>
      <w:r>
        <w:rPr/>
        <w:t>Undergraduate</w:t>
      </w:r>
      <w:r>
        <w:rPr>
          <w:spacing w:val="-7"/>
        </w:rPr>
        <w:t> </w:t>
      </w:r>
      <w:r>
        <w:rPr/>
        <w:t>Education,</w:t>
      </w:r>
      <w:r>
        <w:rPr>
          <w:spacing w:val="-5"/>
        </w:rPr>
        <w:t> </w:t>
      </w:r>
      <w:r>
        <w:rPr/>
        <w:t>School</w:t>
      </w:r>
      <w:r>
        <w:rPr>
          <w:spacing w:val="-7"/>
        </w:rPr>
        <w:t> </w:t>
      </w:r>
      <w:r>
        <w:rPr/>
        <w:t>of</w:t>
      </w:r>
      <w:r>
        <w:rPr>
          <w:spacing w:val="-7"/>
        </w:rPr>
        <w:t> </w:t>
      </w:r>
      <w:r>
        <w:rPr/>
        <w:t>Arts</w:t>
      </w:r>
      <w:r>
        <w:rPr>
          <w:spacing w:val="-7"/>
        </w:rPr>
        <w:t> </w:t>
      </w:r>
      <w:r>
        <w:rPr/>
        <w:t>and</w:t>
      </w:r>
      <w:r>
        <w:rPr>
          <w:spacing w:val="-5"/>
        </w:rPr>
        <w:t> </w:t>
      </w:r>
      <w:r>
        <w:rPr/>
        <w:t>Sciences,</w:t>
      </w:r>
      <w:r>
        <w:rPr>
          <w:spacing w:val="-5"/>
        </w:rPr>
        <w:t> </w:t>
      </w:r>
      <w:r>
        <w:rPr/>
        <w:t>Rutgers University, 2014</w:t>
      </w:r>
    </w:p>
    <w:p>
      <w:pPr>
        <w:pStyle w:val="BodyText"/>
        <w:spacing w:before="1"/>
        <w:ind w:left="360" w:right="4295"/>
      </w:pPr>
      <w:r>
        <w:rPr/>
        <w:t>Junior Faculty Fellowship, Yale University, 2003-2004 Alfred P. Sloan Dissertation Fellowship, 1995-1996 University</w:t>
      </w:r>
      <w:r>
        <w:rPr>
          <w:spacing w:val="-9"/>
        </w:rPr>
        <w:t> </w:t>
      </w:r>
      <w:r>
        <w:rPr/>
        <w:t>Fellowship,</w:t>
      </w:r>
      <w:r>
        <w:rPr>
          <w:spacing w:val="-9"/>
        </w:rPr>
        <w:t> </w:t>
      </w:r>
      <w:r>
        <w:rPr/>
        <w:t>Northwestern</w:t>
      </w:r>
      <w:r>
        <w:rPr>
          <w:spacing w:val="-9"/>
        </w:rPr>
        <w:t> </w:t>
      </w:r>
      <w:r>
        <w:rPr/>
        <w:t>University,</w:t>
      </w:r>
      <w:r>
        <w:rPr>
          <w:spacing w:val="-9"/>
        </w:rPr>
        <w:t> </w:t>
      </w:r>
      <w:r>
        <w:rPr/>
        <w:t>1991-1992 Phi Beta Kappa, Michigan State University, 1989</w:t>
      </w:r>
    </w:p>
    <w:p>
      <w:pPr>
        <w:pStyle w:val="BodyText"/>
        <w:ind w:left="360"/>
      </w:pPr>
      <w:r>
        <w:rPr/>
        <w:t>Phi</w:t>
      </w:r>
      <w:r>
        <w:rPr>
          <w:spacing w:val="-8"/>
        </w:rPr>
        <w:t> </w:t>
      </w:r>
      <w:r>
        <w:rPr/>
        <w:t>Alpha</w:t>
      </w:r>
      <w:r>
        <w:rPr>
          <w:spacing w:val="-7"/>
        </w:rPr>
        <w:t> </w:t>
      </w:r>
      <w:r>
        <w:rPr/>
        <w:t>Theta,</w:t>
      </w:r>
      <w:r>
        <w:rPr>
          <w:spacing w:val="-5"/>
        </w:rPr>
        <w:t> </w:t>
      </w:r>
      <w:r>
        <w:rPr/>
        <w:t>National</w:t>
      </w:r>
      <w:r>
        <w:rPr>
          <w:spacing w:val="-4"/>
        </w:rPr>
        <w:t> </w:t>
      </w:r>
      <w:r>
        <w:rPr/>
        <w:t>History</w:t>
      </w:r>
      <w:r>
        <w:rPr>
          <w:spacing w:val="-6"/>
        </w:rPr>
        <w:t> </w:t>
      </w:r>
      <w:r>
        <w:rPr/>
        <w:t>Honor</w:t>
      </w:r>
      <w:r>
        <w:rPr>
          <w:spacing w:val="-7"/>
        </w:rPr>
        <w:t> </w:t>
      </w:r>
      <w:r>
        <w:rPr/>
        <w:t>Society,</w:t>
      </w:r>
      <w:r>
        <w:rPr>
          <w:spacing w:val="-5"/>
        </w:rPr>
        <w:t> </w:t>
      </w:r>
      <w:r>
        <w:rPr/>
        <w:t>Michigan</w:t>
      </w:r>
      <w:r>
        <w:rPr>
          <w:spacing w:val="-6"/>
        </w:rPr>
        <w:t> </w:t>
      </w:r>
      <w:r>
        <w:rPr/>
        <w:t>State</w:t>
      </w:r>
      <w:r>
        <w:rPr>
          <w:spacing w:val="-7"/>
        </w:rPr>
        <w:t> </w:t>
      </w:r>
      <w:r>
        <w:rPr/>
        <w:t>University,</w:t>
      </w:r>
      <w:r>
        <w:rPr>
          <w:spacing w:val="-5"/>
        </w:rPr>
        <w:t> </w:t>
      </w:r>
      <w:r>
        <w:rPr>
          <w:spacing w:val="-4"/>
        </w:rPr>
        <w:t>1989</w:t>
      </w:r>
    </w:p>
    <w:p>
      <w:pPr>
        <w:pStyle w:val="BodyText"/>
        <w:spacing w:after="0"/>
        <w:sectPr>
          <w:type w:val="continuous"/>
          <w:pgSz w:w="12240" w:h="15840"/>
          <w:pgMar w:top="900" w:bottom="280" w:left="1080" w:right="1080"/>
        </w:sectPr>
      </w:pPr>
    </w:p>
    <w:p>
      <w:pPr>
        <w:pStyle w:val="BodyText"/>
        <w:spacing w:before="238"/>
      </w:pPr>
    </w:p>
    <w:p>
      <w:pPr>
        <w:pStyle w:val="Heading1"/>
        <w:spacing w:before="1"/>
      </w:pPr>
      <w:r>
        <w:rPr>
          <w:spacing w:val="-2"/>
        </w:rPr>
        <w:t>GRANTS</w:t>
      </w:r>
    </w:p>
    <w:p>
      <w:pPr>
        <w:pStyle w:val="BodyText"/>
        <w:rPr>
          <w:b/>
        </w:rPr>
      </w:pPr>
    </w:p>
    <w:p>
      <w:pPr>
        <w:pStyle w:val="BodyText"/>
        <w:ind w:left="631" w:right="435" w:hanging="272"/>
      </w:pPr>
      <w:r>
        <w:rPr/>
        <w:t>“Cliometric</w:t>
      </w:r>
      <w:r>
        <w:rPr>
          <w:spacing w:val="-5"/>
        </w:rPr>
        <w:t> </w:t>
      </w:r>
      <w:r>
        <w:rPr/>
        <w:t>Conferences</w:t>
      </w:r>
      <w:r>
        <w:rPr>
          <w:spacing w:val="-5"/>
        </w:rPr>
        <w:t> </w:t>
      </w:r>
      <w:r>
        <w:rPr/>
        <w:t>in</w:t>
      </w:r>
      <w:r>
        <w:rPr>
          <w:spacing w:val="-2"/>
        </w:rPr>
        <w:t> </w:t>
      </w:r>
      <w:r>
        <w:rPr/>
        <w:t>2018,</w:t>
      </w:r>
      <w:r>
        <w:rPr>
          <w:spacing w:val="-5"/>
        </w:rPr>
        <w:t> </w:t>
      </w:r>
      <w:r>
        <w:rPr/>
        <w:t>2019,</w:t>
      </w:r>
      <w:r>
        <w:rPr>
          <w:spacing w:val="-5"/>
        </w:rPr>
        <w:t> </w:t>
      </w:r>
      <w:r>
        <w:rPr/>
        <w:t>and</w:t>
      </w:r>
      <w:r>
        <w:rPr>
          <w:spacing w:val="-5"/>
        </w:rPr>
        <w:t> </w:t>
      </w:r>
      <w:r>
        <w:rPr/>
        <w:t>2020.”</w:t>
      </w:r>
      <w:r>
        <w:rPr>
          <w:spacing w:val="40"/>
        </w:rPr>
        <w:t> </w:t>
      </w:r>
      <w:r>
        <w:rPr/>
        <w:t>National</w:t>
      </w:r>
      <w:r>
        <w:rPr>
          <w:spacing w:val="-6"/>
        </w:rPr>
        <w:t> </w:t>
      </w:r>
      <w:r>
        <w:rPr/>
        <w:t>Science</w:t>
      </w:r>
      <w:r>
        <w:rPr>
          <w:spacing w:val="-6"/>
        </w:rPr>
        <w:t> </w:t>
      </w:r>
      <w:r>
        <w:rPr/>
        <w:t>Foundation</w:t>
      </w:r>
      <w:r>
        <w:rPr>
          <w:spacing w:val="-2"/>
        </w:rPr>
        <w:t> </w:t>
      </w:r>
      <w:r>
        <w:rPr/>
        <w:t>(with</w:t>
      </w:r>
      <w:r>
        <w:rPr>
          <w:spacing w:val="-5"/>
        </w:rPr>
        <w:t> </w:t>
      </w:r>
      <w:r>
        <w:rPr/>
        <w:t>Christopher Hanes and Susan Wolcott), August 2017-July 2020.</w:t>
      </w:r>
      <w:r>
        <w:rPr>
          <w:spacing w:val="40"/>
        </w:rPr>
        <w:t> </w:t>
      </w:r>
      <w:r>
        <w:rPr/>
        <w:t>$125,289.</w:t>
      </w:r>
    </w:p>
    <w:p>
      <w:pPr>
        <w:pStyle w:val="BodyText"/>
        <w:spacing w:before="253"/>
        <w:ind w:left="631" w:right="365" w:hanging="272"/>
      </w:pPr>
      <w:r>
        <w:rPr/>
        <w:t>“Cliometric</w:t>
      </w:r>
      <w:r>
        <w:rPr>
          <w:spacing w:val="-3"/>
        </w:rPr>
        <w:t> </w:t>
      </w:r>
      <w:r>
        <w:rPr/>
        <w:t>Conferences</w:t>
      </w:r>
      <w:r>
        <w:rPr>
          <w:spacing w:val="-5"/>
        </w:rPr>
        <w:t> </w:t>
      </w:r>
      <w:r>
        <w:rPr/>
        <w:t>for</w:t>
      </w:r>
      <w:r>
        <w:rPr>
          <w:spacing w:val="-2"/>
        </w:rPr>
        <w:t> </w:t>
      </w:r>
      <w:r>
        <w:rPr/>
        <w:t>2015,</w:t>
      </w:r>
      <w:r>
        <w:rPr>
          <w:spacing w:val="-3"/>
        </w:rPr>
        <w:t> </w:t>
      </w:r>
      <w:r>
        <w:rPr/>
        <w:t>2016</w:t>
      </w:r>
      <w:r>
        <w:rPr>
          <w:spacing w:val="-3"/>
        </w:rPr>
        <w:t> </w:t>
      </w:r>
      <w:r>
        <w:rPr/>
        <w:t>and</w:t>
      </w:r>
      <w:r>
        <w:rPr>
          <w:spacing w:val="-3"/>
        </w:rPr>
        <w:t> </w:t>
      </w:r>
      <w:r>
        <w:rPr/>
        <w:t>World</w:t>
      </w:r>
      <w:r>
        <w:rPr>
          <w:spacing w:val="-3"/>
        </w:rPr>
        <w:t> </w:t>
      </w:r>
      <w:r>
        <w:rPr/>
        <w:t>Congress</w:t>
      </w:r>
      <w:r>
        <w:rPr>
          <w:spacing w:val="-2"/>
        </w:rPr>
        <w:t> </w:t>
      </w:r>
      <w:r>
        <w:rPr/>
        <w:t>for</w:t>
      </w:r>
      <w:r>
        <w:rPr>
          <w:spacing w:val="-5"/>
        </w:rPr>
        <w:t> </w:t>
      </w:r>
      <w:r>
        <w:rPr/>
        <w:t>2017.”</w:t>
      </w:r>
      <w:r>
        <w:rPr>
          <w:spacing w:val="40"/>
        </w:rPr>
        <w:t> </w:t>
      </w:r>
      <w:r>
        <w:rPr/>
        <w:t>National</w:t>
      </w:r>
      <w:r>
        <w:rPr>
          <w:spacing w:val="-2"/>
        </w:rPr>
        <w:t> </w:t>
      </w:r>
      <w:r>
        <w:rPr/>
        <w:t>Science</w:t>
      </w:r>
      <w:r>
        <w:rPr>
          <w:spacing w:val="-5"/>
        </w:rPr>
        <w:t> </w:t>
      </w:r>
      <w:r>
        <w:rPr/>
        <w:t>Foundation (with Sumner La Croix), August 2014-July 2017.</w:t>
      </w:r>
      <w:r>
        <w:rPr>
          <w:spacing w:val="40"/>
        </w:rPr>
        <w:t> </w:t>
      </w:r>
      <w:r>
        <w:rPr/>
        <w:t>$122,270.</w:t>
      </w:r>
    </w:p>
    <w:p>
      <w:pPr>
        <w:pStyle w:val="BodyText"/>
        <w:spacing w:before="1"/>
      </w:pPr>
    </w:p>
    <w:p>
      <w:pPr>
        <w:pStyle w:val="BodyText"/>
        <w:ind w:left="631" w:hanging="272"/>
      </w:pPr>
      <w:r>
        <w:rPr/>
        <w:t>“Immigration</w:t>
      </w:r>
      <w:r>
        <w:rPr>
          <w:spacing w:val="36"/>
        </w:rPr>
        <w:t> </w:t>
      </w:r>
      <w:r>
        <w:rPr/>
        <w:t>Incarceration</w:t>
      </w:r>
      <w:r>
        <w:rPr>
          <w:spacing w:val="36"/>
        </w:rPr>
        <w:t> </w:t>
      </w:r>
      <w:r>
        <w:rPr/>
        <w:t>1900-1930:</w:t>
      </w:r>
      <w:r>
        <w:rPr>
          <w:spacing w:val="32"/>
        </w:rPr>
        <w:t> </w:t>
      </w:r>
      <w:r>
        <w:rPr/>
        <w:t>Development</w:t>
      </w:r>
      <w:r>
        <w:rPr>
          <w:spacing w:val="35"/>
        </w:rPr>
        <w:t> </w:t>
      </w:r>
      <w:r>
        <w:rPr/>
        <w:t>and</w:t>
      </w:r>
      <w:r>
        <w:rPr>
          <w:spacing w:val="34"/>
        </w:rPr>
        <w:t> </w:t>
      </w:r>
      <w:r>
        <w:rPr/>
        <w:t>Analysis</w:t>
      </w:r>
      <w:r>
        <w:rPr>
          <w:spacing w:val="32"/>
        </w:rPr>
        <w:t> </w:t>
      </w:r>
      <w:r>
        <w:rPr/>
        <w:t>of</w:t>
      </w:r>
      <w:r>
        <w:rPr>
          <w:spacing w:val="32"/>
        </w:rPr>
        <w:t> </w:t>
      </w:r>
      <w:r>
        <w:rPr/>
        <w:t>Historical</w:t>
      </w:r>
      <w:r>
        <w:rPr>
          <w:spacing w:val="32"/>
        </w:rPr>
        <w:t> </w:t>
      </w:r>
      <w:r>
        <w:rPr/>
        <w:t>Data.”</w:t>
      </w:r>
      <w:r>
        <w:rPr>
          <w:spacing w:val="80"/>
        </w:rPr>
        <w:t> </w:t>
      </w:r>
      <w:r>
        <w:rPr/>
        <w:t>Russell</w:t>
      </w:r>
      <w:r>
        <w:rPr>
          <w:spacing w:val="32"/>
        </w:rPr>
        <w:t> </w:t>
      </w:r>
      <w:r>
        <w:rPr/>
        <w:t>Sage Foundation (with Anne Morrison Piehl), December 2009-May 2011.</w:t>
      </w:r>
      <w:r>
        <w:rPr>
          <w:spacing w:val="40"/>
        </w:rPr>
        <w:t> </w:t>
      </w:r>
      <w:r>
        <w:rPr/>
        <w:t>$74,888.</w:t>
      </w:r>
    </w:p>
    <w:p>
      <w:pPr>
        <w:pStyle w:val="BodyText"/>
      </w:pPr>
    </w:p>
    <w:p>
      <w:pPr>
        <w:pStyle w:val="BodyText"/>
        <w:ind w:left="631" w:right="354" w:hanging="216"/>
        <w:jc w:val="both"/>
      </w:pPr>
      <w:r>
        <w:rPr>
          <w:spacing w:val="-2"/>
        </w:rPr>
        <w:t>“The</w:t>
      </w:r>
      <w:r>
        <w:rPr>
          <w:spacing w:val="-12"/>
        </w:rPr>
        <w:t> </w:t>
      </w:r>
      <w:r>
        <w:rPr>
          <w:spacing w:val="-2"/>
        </w:rPr>
        <w:t>Irish</w:t>
      </w:r>
      <w:r>
        <w:rPr>
          <w:spacing w:val="-12"/>
        </w:rPr>
        <w:t> </w:t>
      </w:r>
      <w:r>
        <w:rPr>
          <w:spacing w:val="-2"/>
        </w:rPr>
        <w:t>Fertility</w:t>
      </w:r>
      <w:r>
        <w:rPr>
          <w:spacing w:val="-10"/>
        </w:rPr>
        <w:t> </w:t>
      </w:r>
      <w:r>
        <w:rPr>
          <w:spacing w:val="-2"/>
        </w:rPr>
        <w:t>Transition</w:t>
      </w:r>
      <w:r>
        <w:rPr>
          <w:spacing w:val="-10"/>
        </w:rPr>
        <w:t> </w:t>
      </w:r>
      <w:r>
        <w:rPr>
          <w:spacing w:val="-2"/>
        </w:rPr>
        <w:t>at</w:t>
      </w:r>
      <w:r>
        <w:rPr>
          <w:spacing w:val="-9"/>
        </w:rPr>
        <w:t> </w:t>
      </w:r>
      <w:r>
        <w:rPr>
          <w:spacing w:val="-2"/>
        </w:rPr>
        <w:t>the</w:t>
      </w:r>
      <w:r>
        <w:rPr>
          <w:spacing w:val="-12"/>
        </w:rPr>
        <w:t> </w:t>
      </w:r>
      <w:r>
        <w:rPr>
          <w:spacing w:val="-2"/>
        </w:rPr>
        <w:t>Turn</w:t>
      </w:r>
      <w:r>
        <w:rPr>
          <w:spacing w:val="-10"/>
        </w:rPr>
        <w:t> </w:t>
      </w:r>
      <w:r>
        <w:rPr>
          <w:spacing w:val="-2"/>
        </w:rPr>
        <w:t>of</w:t>
      </w:r>
      <w:r>
        <w:rPr>
          <w:spacing w:val="-9"/>
        </w:rPr>
        <w:t> </w:t>
      </w:r>
      <w:r>
        <w:rPr>
          <w:spacing w:val="-2"/>
        </w:rPr>
        <w:t>the</w:t>
      </w:r>
      <w:r>
        <w:rPr>
          <w:spacing w:val="-9"/>
        </w:rPr>
        <w:t> </w:t>
      </w:r>
      <w:r>
        <w:rPr>
          <w:spacing w:val="-2"/>
        </w:rPr>
        <w:t>Century:</w:t>
      </w:r>
      <w:r>
        <w:rPr>
          <w:spacing w:val="39"/>
        </w:rPr>
        <w:t> </w:t>
      </w:r>
      <w:r>
        <w:rPr>
          <w:spacing w:val="-2"/>
        </w:rPr>
        <w:t>The</w:t>
      </w:r>
      <w:r>
        <w:rPr>
          <w:spacing w:val="-9"/>
        </w:rPr>
        <w:t> </w:t>
      </w:r>
      <w:r>
        <w:rPr>
          <w:spacing w:val="-2"/>
        </w:rPr>
        <w:t>Roles</w:t>
      </w:r>
      <w:r>
        <w:rPr>
          <w:spacing w:val="-12"/>
        </w:rPr>
        <w:t> </w:t>
      </w:r>
      <w:r>
        <w:rPr>
          <w:spacing w:val="-2"/>
        </w:rPr>
        <w:t>of</w:t>
      </w:r>
      <w:r>
        <w:rPr>
          <w:spacing w:val="-12"/>
        </w:rPr>
        <w:t> </w:t>
      </w:r>
      <w:r>
        <w:rPr>
          <w:spacing w:val="-2"/>
        </w:rPr>
        <w:t>Religion,</w:t>
      </w:r>
      <w:r>
        <w:rPr>
          <w:spacing w:val="-12"/>
        </w:rPr>
        <w:t> </w:t>
      </w:r>
      <w:r>
        <w:rPr>
          <w:spacing w:val="-2"/>
        </w:rPr>
        <w:t>Occupation,</w:t>
      </w:r>
      <w:r>
        <w:rPr>
          <w:spacing w:val="-11"/>
        </w:rPr>
        <w:t> </w:t>
      </w:r>
      <w:r>
        <w:rPr>
          <w:spacing w:val="-2"/>
        </w:rPr>
        <w:t>Migration,</w:t>
      </w:r>
      <w:r>
        <w:rPr>
          <w:spacing w:val="-12"/>
        </w:rPr>
        <w:t> </w:t>
      </w:r>
      <w:r>
        <w:rPr>
          <w:spacing w:val="-2"/>
        </w:rPr>
        <w:t>and Networks.”</w:t>
      </w:r>
      <w:r>
        <w:rPr>
          <w:spacing w:val="40"/>
        </w:rPr>
        <w:t> </w:t>
      </w:r>
      <w:r>
        <w:rPr>
          <w:spacing w:val="-2"/>
        </w:rPr>
        <w:t>National</w:t>
      </w:r>
      <w:r>
        <w:rPr>
          <w:spacing w:val="-5"/>
        </w:rPr>
        <w:t> </w:t>
      </w:r>
      <w:r>
        <w:rPr>
          <w:spacing w:val="-2"/>
        </w:rPr>
        <w:t>Institute</w:t>
      </w:r>
      <w:r>
        <w:rPr>
          <w:spacing w:val="-7"/>
        </w:rPr>
        <w:t> </w:t>
      </w:r>
      <w:r>
        <w:rPr>
          <w:spacing w:val="-2"/>
        </w:rPr>
        <w:t>of</w:t>
      </w:r>
      <w:r>
        <w:rPr>
          <w:spacing w:val="-7"/>
        </w:rPr>
        <w:t> </w:t>
      </w:r>
      <w:r>
        <w:rPr>
          <w:spacing w:val="-2"/>
        </w:rPr>
        <w:t>Child</w:t>
      </w:r>
      <w:r>
        <w:rPr>
          <w:spacing w:val="-6"/>
        </w:rPr>
        <w:t> </w:t>
      </w:r>
      <w:r>
        <w:rPr>
          <w:spacing w:val="-2"/>
        </w:rPr>
        <w:t>Health</w:t>
      </w:r>
      <w:r>
        <w:rPr>
          <w:spacing w:val="-3"/>
        </w:rPr>
        <w:t> </w:t>
      </w:r>
      <w:r>
        <w:rPr>
          <w:spacing w:val="-2"/>
        </w:rPr>
        <w:t>and</w:t>
      </w:r>
      <w:r>
        <w:rPr>
          <w:spacing w:val="-6"/>
        </w:rPr>
        <w:t> </w:t>
      </w:r>
      <w:r>
        <w:rPr>
          <w:spacing w:val="-2"/>
        </w:rPr>
        <w:t>Human</w:t>
      </w:r>
      <w:r>
        <w:rPr>
          <w:spacing w:val="-6"/>
        </w:rPr>
        <w:t> </w:t>
      </w:r>
      <w:r>
        <w:rPr>
          <w:spacing w:val="-2"/>
        </w:rPr>
        <w:t>Development</w:t>
      </w:r>
      <w:r>
        <w:rPr>
          <w:spacing w:val="-7"/>
        </w:rPr>
        <w:t> </w:t>
      </w:r>
      <w:r>
        <w:rPr>
          <w:spacing w:val="-2"/>
        </w:rPr>
        <w:t>(with</w:t>
      </w:r>
      <w:r>
        <w:rPr>
          <w:spacing w:val="-6"/>
        </w:rPr>
        <w:t> </w:t>
      </w:r>
      <w:r>
        <w:rPr>
          <w:spacing w:val="-2"/>
        </w:rPr>
        <w:t>Timothy</w:t>
      </w:r>
      <w:r>
        <w:rPr>
          <w:spacing w:val="-6"/>
        </w:rPr>
        <w:t> </w:t>
      </w:r>
      <w:r>
        <w:rPr>
          <w:spacing w:val="-2"/>
        </w:rPr>
        <w:t>Guinnane,</w:t>
      </w:r>
      <w:r>
        <w:rPr>
          <w:spacing w:val="-12"/>
        </w:rPr>
        <w:t> </w:t>
      </w:r>
      <w:r>
        <w:rPr>
          <w:spacing w:val="-2"/>
        </w:rPr>
        <w:t>Oliver </w:t>
      </w:r>
      <w:r>
        <w:rPr/>
        <w:t>Linton, and Cormac Ó Gráda), 2003-2006.</w:t>
      </w:r>
      <w:r>
        <w:rPr>
          <w:spacing w:val="40"/>
        </w:rPr>
        <w:t> </w:t>
      </w:r>
      <w:r>
        <w:rPr/>
        <w:t>Co-principal investigator. $878,328.</w:t>
      </w:r>
    </w:p>
    <w:p>
      <w:pPr>
        <w:pStyle w:val="BodyText"/>
      </w:pPr>
    </w:p>
    <w:p>
      <w:pPr>
        <w:pStyle w:val="BodyText"/>
      </w:pPr>
    </w:p>
    <w:p>
      <w:pPr>
        <w:pStyle w:val="Heading1"/>
      </w:pPr>
      <w:r>
        <w:rPr/>
        <w:t>ELECTED</w:t>
      </w:r>
      <w:r>
        <w:rPr>
          <w:spacing w:val="-10"/>
        </w:rPr>
        <w:t> </w:t>
      </w:r>
      <w:r>
        <w:rPr>
          <w:spacing w:val="-2"/>
        </w:rPr>
        <w:t>POSITIONS</w:t>
      </w:r>
    </w:p>
    <w:p>
      <w:pPr>
        <w:pStyle w:val="BodyText"/>
        <w:spacing w:before="1"/>
        <w:rPr>
          <w:b/>
        </w:rPr>
      </w:pPr>
    </w:p>
    <w:p>
      <w:pPr>
        <w:pStyle w:val="BodyText"/>
        <w:ind w:left="360" w:right="4039"/>
      </w:pPr>
      <w:r>
        <w:rPr/>
        <w:t>Vice President, Economic History Association, 2016-2017 Board</w:t>
      </w:r>
      <w:r>
        <w:rPr>
          <w:spacing w:val="-6"/>
        </w:rPr>
        <w:t> </w:t>
      </w:r>
      <w:r>
        <w:rPr/>
        <w:t>of</w:t>
      </w:r>
      <w:r>
        <w:rPr>
          <w:spacing w:val="-8"/>
        </w:rPr>
        <w:t> </w:t>
      </w:r>
      <w:r>
        <w:rPr/>
        <w:t>Trustees,</w:t>
      </w:r>
      <w:r>
        <w:rPr>
          <w:spacing w:val="-6"/>
        </w:rPr>
        <w:t> </w:t>
      </w:r>
      <w:r>
        <w:rPr/>
        <w:t>Economic</w:t>
      </w:r>
      <w:r>
        <w:rPr>
          <w:spacing w:val="-8"/>
        </w:rPr>
        <w:t> </w:t>
      </w:r>
      <w:r>
        <w:rPr/>
        <w:t>History</w:t>
      </w:r>
      <w:r>
        <w:rPr>
          <w:spacing w:val="-6"/>
        </w:rPr>
        <w:t> </w:t>
      </w:r>
      <w:r>
        <w:rPr/>
        <w:t>Association,</w:t>
      </w:r>
      <w:r>
        <w:rPr>
          <w:spacing w:val="-6"/>
        </w:rPr>
        <w:t> </w:t>
      </w:r>
      <w:r>
        <w:rPr/>
        <w:t>2010-2013 Board of Trustees, Cliometrics Society, 2009-2013</w:t>
      </w:r>
    </w:p>
    <w:p>
      <w:pPr>
        <w:pStyle w:val="BodyText"/>
        <w:spacing w:before="252"/>
      </w:pPr>
    </w:p>
    <w:p>
      <w:pPr>
        <w:pStyle w:val="Heading1"/>
        <w:spacing w:before="1"/>
      </w:pPr>
      <w:r>
        <w:rPr>
          <w:spacing w:val="-2"/>
        </w:rPr>
        <w:t>PROFESSIONAL</w:t>
      </w:r>
      <w:r>
        <w:rPr>
          <w:spacing w:val="8"/>
        </w:rPr>
        <w:t> </w:t>
      </w:r>
      <w:r>
        <w:rPr>
          <w:spacing w:val="-2"/>
        </w:rPr>
        <w:t>ACTIVITIES</w:t>
      </w:r>
    </w:p>
    <w:p>
      <w:pPr>
        <w:pStyle w:val="BodyText"/>
        <w:rPr>
          <w:b/>
        </w:rPr>
      </w:pPr>
    </w:p>
    <w:p>
      <w:pPr>
        <w:pStyle w:val="BodyText"/>
        <w:ind w:left="631" w:right="6237" w:hanging="272"/>
      </w:pPr>
      <w:r>
        <w:rPr/>
        <w:t>Economic History Association Nominating</w:t>
      </w:r>
      <w:r>
        <w:rPr>
          <w:spacing w:val="-14"/>
        </w:rPr>
        <w:t> </w:t>
      </w:r>
      <w:r>
        <w:rPr/>
        <w:t>Committee,</w:t>
      </w:r>
      <w:r>
        <w:rPr>
          <w:spacing w:val="-14"/>
        </w:rPr>
        <w:t> </w:t>
      </w:r>
      <w:r>
        <w:rPr/>
        <w:t>2013-2015</w:t>
      </w:r>
    </w:p>
    <w:p>
      <w:pPr>
        <w:spacing w:before="0"/>
        <w:ind w:left="631" w:right="3796" w:firstLine="0"/>
        <w:jc w:val="left"/>
        <w:rPr>
          <w:sz w:val="22"/>
        </w:rPr>
      </w:pPr>
      <w:r>
        <w:rPr>
          <w:sz w:val="22"/>
        </w:rPr>
        <w:t>Committee</w:t>
      </w:r>
      <w:r>
        <w:rPr>
          <w:spacing w:val="-8"/>
          <w:sz w:val="22"/>
        </w:rPr>
        <w:t> </w:t>
      </w:r>
      <w:r>
        <w:rPr>
          <w:sz w:val="22"/>
        </w:rPr>
        <w:t>on</w:t>
      </w:r>
      <w:r>
        <w:rPr>
          <w:spacing w:val="-2"/>
          <w:sz w:val="22"/>
        </w:rPr>
        <w:t> </w:t>
      </w:r>
      <w:r>
        <w:rPr>
          <w:i/>
          <w:sz w:val="22"/>
        </w:rPr>
        <w:t>Journal</w:t>
      </w:r>
      <w:r>
        <w:rPr>
          <w:i/>
          <w:spacing w:val="-8"/>
          <w:sz w:val="22"/>
        </w:rPr>
        <w:t> </w:t>
      </w:r>
      <w:r>
        <w:rPr>
          <w:i/>
          <w:sz w:val="22"/>
        </w:rPr>
        <w:t>of</w:t>
      </w:r>
      <w:r>
        <w:rPr>
          <w:i/>
          <w:spacing w:val="-8"/>
          <w:sz w:val="22"/>
        </w:rPr>
        <w:t> </w:t>
      </w:r>
      <w:r>
        <w:rPr>
          <w:i/>
          <w:sz w:val="22"/>
        </w:rPr>
        <w:t>Economic</w:t>
      </w:r>
      <w:r>
        <w:rPr>
          <w:i/>
          <w:spacing w:val="-8"/>
          <w:sz w:val="22"/>
        </w:rPr>
        <w:t> </w:t>
      </w:r>
      <w:r>
        <w:rPr>
          <w:i/>
          <w:sz w:val="22"/>
        </w:rPr>
        <w:t>History</w:t>
      </w:r>
      <w:r>
        <w:rPr>
          <w:sz w:val="22"/>
        </w:rPr>
        <w:t>,</w:t>
      </w:r>
      <w:r>
        <w:rPr>
          <w:spacing w:val="-6"/>
          <w:sz w:val="22"/>
        </w:rPr>
        <w:t> </w:t>
      </w:r>
      <w:r>
        <w:rPr>
          <w:sz w:val="22"/>
        </w:rPr>
        <w:t>2011-2013 Committee of Administration, 2010-2012</w:t>
      </w:r>
    </w:p>
    <w:p>
      <w:pPr>
        <w:pStyle w:val="BodyText"/>
        <w:ind w:left="631" w:right="4851"/>
      </w:pPr>
      <w:r>
        <w:rPr/>
        <w:t>Annual</w:t>
      </w:r>
      <w:r>
        <w:rPr>
          <w:spacing w:val="-12"/>
        </w:rPr>
        <w:t> </w:t>
      </w:r>
      <w:r>
        <w:rPr/>
        <w:t>Meetings</w:t>
      </w:r>
      <w:r>
        <w:rPr>
          <w:spacing w:val="-12"/>
        </w:rPr>
        <w:t> </w:t>
      </w:r>
      <w:r>
        <w:rPr/>
        <w:t>Program</w:t>
      </w:r>
      <w:r>
        <w:rPr>
          <w:spacing w:val="-9"/>
        </w:rPr>
        <w:t> </w:t>
      </w:r>
      <w:r>
        <w:rPr/>
        <w:t>Committee,</w:t>
      </w:r>
      <w:r>
        <w:rPr>
          <w:spacing w:val="-11"/>
        </w:rPr>
        <w:t> </w:t>
      </w:r>
      <w:r>
        <w:rPr/>
        <w:t>2010 Dissertation Session Convener, 2007</w:t>
      </w:r>
    </w:p>
    <w:p>
      <w:pPr>
        <w:pStyle w:val="BodyText"/>
        <w:ind w:left="631"/>
      </w:pPr>
      <w:r>
        <w:rPr/>
        <w:t>Graduate</w:t>
      </w:r>
      <w:r>
        <w:rPr>
          <w:spacing w:val="-9"/>
        </w:rPr>
        <w:t> </w:t>
      </w:r>
      <w:r>
        <w:rPr/>
        <w:t>Education</w:t>
      </w:r>
      <w:r>
        <w:rPr>
          <w:spacing w:val="-8"/>
        </w:rPr>
        <w:t> </w:t>
      </w:r>
      <w:r>
        <w:rPr/>
        <w:t>Advisory</w:t>
      </w:r>
      <w:r>
        <w:rPr>
          <w:spacing w:val="-7"/>
        </w:rPr>
        <w:t> </w:t>
      </w:r>
      <w:r>
        <w:rPr/>
        <w:t>Committee,</w:t>
      </w:r>
      <w:r>
        <w:rPr>
          <w:spacing w:val="-7"/>
        </w:rPr>
        <w:t> </w:t>
      </w:r>
      <w:r>
        <w:rPr/>
        <w:t>2004-</w:t>
      </w:r>
      <w:r>
        <w:rPr>
          <w:spacing w:val="-4"/>
        </w:rPr>
        <w:t>2007</w:t>
      </w:r>
    </w:p>
    <w:p>
      <w:pPr>
        <w:pStyle w:val="BodyText"/>
      </w:pPr>
    </w:p>
    <w:p>
      <w:pPr>
        <w:pStyle w:val="BodyText"/>
        <w:spacing w:line="252" w:lineRule="exact"/>
        <w:ind w:left="360"/>
      </w:pPr>
      <w:r>
        <w:rPr/>
        <w:t>National</w:t>
      </w:r>
      <w:r>
        <w:rPr>
          <w:spacing w:val="-7"/>
        </w:rPr>
        <w:t> </w:t>
      </w:r>
      <w:r>
        <w:rPr/>
        <w:t>Bureau</w:t>
      </w:r>
      <w:r>
        <w:rPr>
          <w:spacing w:val="-5"/>
        </w:rPr>
        <w:t> </w:t>
      </w:r>
      <w:r>
        <w:rPr/>
        <w:t>of</w:t>
      </w:r>
      <w:r>
        <w:rPr>
          <w:spacing w:val="-6"/>
        </w:rPr>
        <w:t> </w:t>
      </w:r>
      <w:r>
        <w:rPr/>
        <w:t>Economic</w:t>
      </w:r>
      <w:r>
        <w:rPr>
          <w:spacing w:val="-4"/>
        </w:rPr>
        <w:t> </w:t>
      </w:r>
      <w:r>
        <w:rPr>
          <w:spacing w:val="-2"/>
        </w:rPr>
        <w:t>Research</w:t>
      </w:r>
    </w:p>
    <w:p>
      <w:pPr>
        <w:pStyle w:val="BodyText"/>
        <w:spacing w:line="252" w:lineRule="exact"/>
        <w:ind w:left="636"/>
      </w:pPr>
      <w:r>
        <w:rPr/>
        <w:t>Summer</w:t>
      </w:r>
      <w:r>
        <w:rPr>
          <w:spacing w:val="-5"/>
        </w:rPr>
        <w:t> </w:t>
      </w:r>
      <w:r>
        <w:rPr/>
        <w:t>Institute</w:t>
      </w:r>
      <w:r>
        <w:rPr>
          <w:spacing w:val="-4"/>
        </w:rPr>
        <w:t> </w:t>
      </w:r>
      <w:r>
        <w:rPr/>
        <w:t>Program</w:t>
      </w:r>
      <w:r>
        <w:rPr>
          <w:spacing w:val="-5"/>
        </w:rPr>
        <w:t> </w:t>
      </w:r>
      <w:r>
        <w:rPr/>
        <w:t>Committee,</w:t>
      </w:r>
      <w:r>
        <w:rPr>
          <w:spacing w:val="-5"/>
        </w:rPr>
        <w:t> </w:t>
      </w:r>
      <w:r>
        <w:rPr/>
        <w:t>Development</w:t>
      </w:r>
      <w:r>
        <w:rPr>
          <w:spacing w:val="-7"/>
        </w:rPr>
        <w:t> </w:t>
      </w:r>
      <w:r>
        <w:rPr/>
        <w:t>of</w:t>
      </w:r>
      <w:r>
        <w:rPr>
          <w:spacing w:val="-7"/>
        </w:rPr>
        <w:t> </w:t>
      </w:r>
      <w:r>
        <w:rPr/>
        <w:t>the</w:t>
      </w:r>
      <w:r>
        <w:rPr>
          <w:spacing w:val="-7"/>
        </w:rPr>
        <w:t> </w:t>
      </w:r>
      <w:r>
        <w:rPr/>
        <w:t>American</w:t>
      </w:r>
      <w:r>
        <w:rPr>
          <w:spacing w:val="-5"/>
        </w:rPr>
        <w:t> </w:t>
      </w:r>
      <w:r>
        <w:rPr/>
        <w:t>Economy,</w:t>
      </w:r>
      <w:r>
        <w:rPr>
          <w:spacing w:val="-5"/>
        </w:rPr>
        <w:t> </w:t>
      </w:r>
      <w:r>
        <w:rPr/>
        <w:t>2011-</w:t>
      </w:r>
      <w:r>
        <w:rPr>
          <w:spacing w:val="-4"/>
        </w:rPr>
        <w:t>2012</w:t>
      </w:r>
    </w:p>
    <w:p>
      <w:pPr>
        <w:pStyle w:val="BodyText"/>
      </w:pPr>
    </w:p>
    <w:p>
      <w:pPr>
        <w:pStyle w:val="BodyText"/>
        <w:spacing w:line="252" w:lineRule="exact"/>
        <w:ind w:left="360"/>
      </w:pPr>
      <w:r>
        <w:rPr/>
        <w:t>Cliometric</w:t>
      </w:r>
      <w:r>
        <w:rPr>
          <w:spacing w:val="-12"/>
        </w:rPr>
        <w:t> </w:t>
      </w:r>
      <w:r>
        <w:rPr>
          <w:spacing w:val="-2"/>
        </w:rPr>
        <w:t>Society</w:t>
      </w:r>
    </w:p>
    <w:p>
      <w:pPr>
        <w:pStyle w:val="BodyText"/>
        <w:ind w:left="631" w:right="365"/>
      </w:pPr>
      <w:r>
        <w:rPr/>
        <w:t>Co-Principal</w:t>
      </w:r>
      <w:r>
        <w:rPr>
          <w:spacing w:val="-3"/>
        </w:rPr>
        <w:t> </w:t>
      </w:r>
      <w:r>
        <w:rPr/>
        <w:t>Investigator,</w:t>
      </w:r>
      <w:r>
        <w:rPr>
          <w:spacing w:val="-2"/>
        </w:rPr>
        <w:t> </w:t>
      </w:r>
      <w:r>
        <w:rPr/>
        <w:t>National</w:t>
      </w:r>
      <w:r>
        <w:rPr>
          <w:spacing w:val="-6"/>
        </w:rPr>
        <w:t> </w:t>
      </w:r>
      <w:r>
        <w:rPr/>
        <w:t>Science</w:t>
      </w:r>
      <w:r>
        <w:rPr>
          <w:spacing w:val="-6"/>
        </w:rPr>
        <w:t> </w:t>
      </w:r>
      <w:r>
        <w:rPr/>
        <w:t>Foundation</w:t>
      </w:r>
      <w:r>
        <w:rPr>
          <w:spacing w:val="-4"/>
        </w:rPr>
        <w:t> </w:t>
      </w:r>
      <w:r>
        <w:rPr/>
        <w:t>Grant</w:t>
      </w:r>
      <w:r>
        <w:rPr>
          <w:spacing w:val="-3"/>
        </w:rPr>
        <w:t> </w:t>
      </w:r>
      <w:r>
        <w:rPr/>
        <w:t>for</w:t>
      </w:r>
      <w:r>
        <w:rPr>
          <w:spacing w:val="-6"/>
        </w:rPr>
        <w:t> </w:t>
      </w:r>
      <w:r>
        <w:rPr/>
        <w:t>Annual</w:t>
      </w:r>
      <w:r>
        <w:rPr>
          <w:spacing w:val="-6"/>
        </w:rPr>
        <w:t> </w:t>
      </w:r>
      <w:r>
        <w:rPr/>
        <w:t>Conferences,</w:t>
      </w:r>
      <w:r>
        <w:rPr>
          <w:spacing w:val="-4"/>
        </w:rPr>
        <w:t> </w:t>
      </w:r>
      <w:r>
        <w:rPr/>
        <w:t>2014-2017 Principal Investigator, National Science Foundation Grant for Annual Conferences, 2017-2020</w:t>
      </w:r>
    </w:p>
    <w:p>
      <w:pPr>
        <w:pStyle w:val="BodyText"/>
        <w:spacing w:before="2"/>
      </w:pPr>
    </w:p>
    <w:p>
      <w:pPr>
        <w:pStyle w:val="BodyText"/>
        <w:ind w:left="631" w:right="6237" w:hanging="272"/>
      </w:pPr>
      <w:r>
        <w:rPr/>
        <w:t>National</w:t>
      </w:r>
      <w:r>
        <w:rPr>
          <w:spacing w:val="-14"/>
        </w:rPr>
        <w:t> </w:t>
      </w:r>
      <w:r>
        <w:rPr/>
        <w:t>Science</w:t>
      </w:r>
      <w:r>
        <w:rPr>
          <w:spacing w:val="-14"/>
        </w:rPr>
        <w:t> </w:t>
      </w:r>
      <w:r>
        <w:rPr/>
        <w:t>Foundation Economics</w:t>
      </w:r>
      <w:r>
        <w:rPr>
          <w:spacing w:val="-10"/>
        </w:rPr>
        <w:t> </w:t>
      </w:r>
      <w:r>
        <w:rPr/>
        <w:t>Review</w:t>
      </w:r>
      <w:r>
        <w:rPr>
          <w:spacing w:val="-8"/>
        </w:rPr>
        <w:t> </w:t>
      </w:r>
      <w:r>
        <w:rPr>
          <w:spacing w:val="-4"/>
        </w:rPr>
        <w:t>Panel</w:t>
      </w:r>
    </w:p>
    <w:p>
      <w:pPr>
        <w:pStyle w:val="BodyText"/>
      </w:pPr>
    </w:p>
    <w:p>
      <w:pPr>
        <w:pStyle w:val="Heading1"/>
      </w:pPr>
      <w:r>
        <w:rPr/>
        <w:t>EDITORIAL</w:t>
      </w:r>
      <w:r>
        <w:rPr>
          <w:spacing w:val="-5"/>
        </w:rPr>
        <w:t> </w:t>
      </w:r>
      <w:r>
        <w:rPr/>
        <w:t>AND</w:t>
      </w:r>
      <w:r>
        <w:rPr>
          <w:spacing w:val="-7"/>
        </w:rPr>
        <w:t> </w:t>
      </w:r>
      <w:r>
        <w:rPr/>
        <w:t>REFEREE</w:t>
      </w:r>
      <w:r>
        <w:rPr>
          <w:spacing w:val="-4"/>
        </w:rPr>
        <w:t> </w:t>
      </w:r>
      <w:r>
        <w:rPr>
          <w:spacing w:val="-2"/>
        </w:rPr>
        <w:t>ACTIVITIES</w:t>
      </w:r>
    </w:p>
    <w:p>
      <w:pPr>
        <w:pStyle w:val="BodyText"/>
        <w:rPr>
          <w:b/>
        </w:rPr>
      </w:pPr>
    </w:p>
    <w:p>
      <w:pPr>
        <w:pStyle w:val="BodyText"/>
        <w:spacing w:line="252" w:lineRule="exact"/>
        <w:ind w:left="360"/>
      </w:pPr>
      <w:r>
        <w:rPr/>
        <w:t>Editorial</w:t>
      </w:r>
      <w:r>
        <w:rPr>
          <w:spacing w:val="-11"/>
        </w:rPr>
        <w:t> </w:t>
      </w:r>
      <w:r>
        <w:rPr>
          <w:spacing w:val="-2"/>
        </w:rPr>
        <w:t>Board</w:t>
      </w:r>
    </w:p>
    <w:p>
      <w:pPr>
        <w:spacing w:line="252" w:lineRule="exact" w:before="0"/>
        <w:ind w:left="631" w:right="0" w:firstLine="0"/>
        <w:jc w:val="left"/>
        <w:rPr>
          <w:sz w:val="22"/>
        </w:rPr>
      </w:pPr>
      <w:r>
        <w:rPr>
          <w:i/>
          <w:sz w:val="22"/>
        </w:rPr>
        <w:t>Explorations</w:t>
      </w:r>
      <w:r>
        <w:rPr>
          <w:i/>
          <w:spacing w:val="-9"/>
          <w:sz w:val="22"/>
        </w:rPr>
        <w:t> </w:t>
      </w:r>
      <w:r>
        <w:rPr>
          <w:i/>
          <w:sz w:val="22"/>
        </w:rPr>
        <w:t>in</w:t>
      </w:r>
      <w:r>
        <w:rPr>
          <w:i/>
          <w:spacing w:val="-6"/>
          <w:sz w:val="22"/>
        </w:rPr>
        <w:t> </w:t>
      </w:r>
      <w:r>
        <w:rPr>
          <w:i/>
          <w:sz w:val="22"/>
        </w:rPr>
        <w:t>Economic</w:t>
      </w:r>
      <w:r>
        <w:rPr>
          <w:i/>
          <w:spacing w:val="-6"/>
          <w:sz w:val="22"/>
        </w:rPr>
        <w:t> </w:t>
      </w:r>
      <w:r>
        <w:rPr>
          <w:i/>
          <w:sz w:val="22"/>
        </w:rPr>
        <w:t>History,</w:t>
      </w:r>
      <w:r>
        <w:rPr>
          <w:i/>
          <w:spacing w:val="-7"/>
          <w:sz w:val="22"/>
        </w:rPr>
        <w:t> </w:t>
      </w:r>
      <w:r>
        <w:rPr>
          <w:sz w:val="22"/>
        </w:rPr>
        <w:t>2008-</w:t>
      </w:r>
      <w:r>
        <w:rPr>
          <w:spacing w:val="-4"/>
          <w:sz w:val="22"/>
        </w:rPr>
        <w:t>2015</w:t>
      </w:r>
    </w:p>
    <w:p>
      <w:pPr>
        <w:spacing w:before="2"/>
        <w:ind w:left="631" w:right="0" w:firstLine="0"/>
        <w:jc w:val="left"/>
        <w:rPr>
          <w:sz w:val="22"/>
        </w:rPr>
      </w:pPr>
      <w:r>
        <w:rPr>
          <w:i/>
          <w:sz w:val="22"/>
        </w:rPr>
        <w:t>Journal</w:t>
      </w:r>
      <w:r>
        <w:rPr>
          <w:i/>
          <w:spacing w:val="-8"/>
          <w:sz w:val="22"/>
        </w:rPr>
        <w:t> </w:t>
      </w:r>
      <w:r>
        <w:rPr>
          <w:i/>
          <w:sz w:val="22"/>
        </w:rPr>
        <w:t>of</w:t>
      </w:r>
      <w:r>
        <w:rPr>
          <w:i/>
          <w:spacing w:val="-8"/>
          <w:sz w:val="22"/>
        </w:rPr>
        <w:t> </w:t>
      </w:r>
      <w:r>
        <w:rPr>
          <w:i/>
          <w:sz w:val="22"/>
        </w:rPr>
        <w:t>Economic</w:t>
      </w:r>
      <w:r>
        <w:rPr>
          <w:i/>
          <w:spacing w:val="-7"/>
          <w:sz w:val="22"/>
        </w:rPr>
        <w:t> </w:t>
      </w:r>
      <w:r>
        <w:rPr>
          <w:i/>
          <w:sz w:val="22"/>
        </w:rPr>
        <w:t>History</w:t>
      </w:r>
      <w:r>
        <w:rPr>
          <w:sz w:val="22"/>
        </w:rPr>
        <w:t>,</w:t>
      </w:r>
      <w:r>
        <w:rPr>
          <w:spacing w:val="-6"/>
          <w:sz w:val="22"/>
        </w:rPr>
        <w:t> </w:t>
      </w:r>
      <w:r>
        <w:rPr>
          <w:sz w:val="22"/>
        </w:rPr>
        <w:t>2006-</w:t>
      </w:r>
      <w:r>
        <w:rPr>
          <w:spacing w:val="-4"/>
          <w:sz w:val="22"/>
        </w:rPr>
        <w:t>2009</w:t>
      </w:r>
    </w:p>
    <w:p>
      <w:pPr>
        <w:spacing w:after="0"/>
        <w:jc w:val="left"/>
        <w:rPr>
          <w:sz w:val="22"/>
        </w:rPr>
        <w:sectPr>
          <w:headerReference w:type="default" r:id="rId6"/>
          <w:pgSz w:w="12240" w:h="15840"/>
          <w:pgMar w:header="729" w:footer="0" w:top="980" w:bottom="280" w:left="1080" w:right="1080"/>
          <w:pgNumType w:start="2"/>
        </w:sectPr>
      </w:pPr>
    </w:p>
    <w:p>
      <w:pPr>
        <w:pStyle w:val="BodyText"/>
        <w:spacing w:before="238"/>
      </w:pPr>
    </w:p>
    <w:p>
      <w:pPr>
        <w:pStyle w:val="BodyText"/>
        <w:spacing w:before="1"/>
        <w:ind w:left="360"/>
      </w:pPr>
      <w:r>
        <w:rPr>
          <w:spacing w:val="-2"/>
        </w:rPr>
        <w:t>Referee</w:t>
      </w:r>
    </w:p>
    <w:p>
      <w:pPr>
        <w:spacing w:before="1"/>
        <w:ind w:left="631" w:right="357" w:firstLine="0"/>
        <w:jc w:val="both"/>
        <w:rPr>
          <w:sz w:val="22"/>
        </w:rPr>
      </w:pPr>
      <w:r>
        <w:rPr>
          <w:i/>
          <w:sz w:val="22"/>
        </w:rPr>
        <w:t>Journal</w:t>
      </w:r>
      <w:r>
        <w:rPr>
          <w:i/>
          <w:spacing w:val="-3"/>
          <w:sz w:val="22"/>
        </w:rPr>
        <w:t> </w:t>
      </w:r>
      <w:r>
        <w:rPr>
          <w:i/>
          <w:sz w:val="22"/>
        </w:rPr>
        <w:t>of</w:t>
      </w:r>
      <w:r>
        <w:rPr>
          <w:i/>
          <w:spacing w:val="-3"/>
          <w:sz w:val="22"/>
        </w:rPr>
        <w:t> </w:t>
      </w:r>
      <w:r>
        <w:rPr>
          <w:i/>
          <w:sz w:val="22"/>
        </w:rPr>
        <w:t>Economic</w:t>
      </w:r>
      <w:r>
        <w:rPr>
          <w:i/>
          <w:spacing w:val="-3"/>
          <w:sz w:val="22"/>
        </w:rPr>
        <w:t> </w:t>
      </w:r>
      <w:r>
        <w:rPr>
          <w:i/>
          <w:sz w:val="22"/>
        </w:rPr>
        <w:t>History, Explorations</w:t>
      </w:r>
      <w:r>
        <w:rPr>
          <w:i/>
          <w:spacing w:val="-1"/>
          <w:sz w:val="22"/>
        </w:rPr>
        <w:t> </w:t>
      </w:r>
      <w:r>
        <w:rPr>
          <w:i/>
          <w:sz w:val="22"/>
        </w:rPr>
        <w:t>in</w:t>
      </w:r>
      <w:r>
        <w:rPr>
          <w:i/>
          <w:spacing w:val="-1"/>
          <w:sz w:val="22"/>
        </w:rPr>
        <w:t> </w:t>
      </w:r>
      <w:r>
        <w:rPr>
          <w:i/>
          <w:sz w:val="22"/>
        </w:rPr>
        <w:t>Economic</w:t>
      </w:r>
      <w:r>
        <w:rPr>
          <w:i/>
          <w:spacing w:val="-1"/>
          <w:sz w:val="22"/>
        </w:rPr>
        <w:t> </w:t>
      </w:r>
      <w:r>
        <w:rPr>
          <w:i/>
          <w:sz w:val="22"/>
        </w:rPr>
        <w:t>History, European</w:t>
      </w:r>
      <w:r>
        <w:rPr>
          <w:i/>
          <w:spacing w:val="-1"/>
          <w:sz w:val="22"/>
        </w:rPr>
        <w:t> </w:t>
      </w:r>
      <w:r>
        <w:rPr>
          <w:i/>
          <w:sz w:val="22"/>
        </w:rPr>
        <w:t>Economic</w:t>
      </w:r>
      <w:r>
        <w:rPr>
          <w:i/>
          <w:spacing w:val="-1"/>
          <w:sz w:val="22"/>
        </w:rPr>
        <w:t> </w:t>
      </w:r>
      <w:r>
        <w:rPr>
          <w:i/>
          <w:sz w:val="22"/>
        </w:rPr>
        <w:t>History</w:t>
      </w:r>
      <w:r>
        <w:rPr>
          <w:i/>
          <w:spacing w:val="-1"/>
          <w:sz w:val="22"/>
        </w:rPr>
        <w:t> </w:t>
      </w:r>
      <w:r>
        <w:rPr>
          <w:i/>
          <w:sz w:val="22"/>
        </w:rPr>
        <w:t>Review, </w:t>
      </w:r>
      <w:r>
        <w:rPr>
          <w:i/>
          <w:spacing w:val="-2"/>
          <w:sz w:val="22"/>
        </w:rPr>
        <w:t>Journal</w:t>
      </w:r>
      <w:r>
        <w:rPr>
          <w:i/>
          <w:spacing w:val="-5"/>
          <w:sz w:val="22"/>
        </w:rPr>
        <w:t> </w:t>
      </w:r>
      <w:r>
        <w:rPr>
          <w:i/>
          <w:spacing w:val="-2"/>
          <w:sz w:val="22"/>
        </w:rPr>
        <w:t>of</w:t>
      </w:r>
      <w:r>
        <w:rPr>
          <w:i/>
          <w:spacing w:val="-5"/>
          <w:sz w:val="22"/>
        </w:rPr>
        <w:t> </w:t>
      </w:r>
      <w:r>
        <w:rPr>
          <w:i/>
          <w:spacing w:val="-2"/>
          <w:sz w:val="22"/>
        </w:rPr>
        <w:t>Political</w:t>
      </w:r>
      <w:r>
        <w:rPr>
          <w:i/>
          <w:spacing w:val="-5"/>
          <w:sz w:val="22"/>
        </w:rPr>
        <w:t> </w:t>
      </w:r>
      <w:r>
        <w:rPr>
          <w:i/>
          <w:spacing w:val="-2"/>
          <w:sz w:val="22"/>
        </w:rPr>
        <w:t>Economy,</w:t>
      </w:r>
      <w:r>
        <w:rPr>
          <w:i/>
          <w:spacing w:val="-3"/>
          <w:sz w:val="22"/>
        </w:rPr>
        <w:t> </w:t>
      </w:r>
      <w:r>
        <w:rPr>
          <w:i/>
          <w:spacing w:val="-2"/>
          <w:sz w:val="22"/>
        </w:rPr>
        <w:t>American</w:t>
      </w:r>
      <w:r>
        <w:rPr>
          <w:i/>
          <w:spacing w:val="-3"/>
          <w:sz w:val="22"/>
        </w:rPr>
        <w:t> </w:t>
      </w:r>
      <w:r>
        <w:rPr>
          <w:i/>
          <w:spacing w:val="-2"/>
          <w:sz w:val="22"/>
        </w:rPr>
        <w:t>Economic</w:t>
      </w:r>
      <w:r>
        <w:rPr>
          <w:i/>
          <w:spacing w:val="-6"/>
          <w:sz w:val="22"/>
        </w:rPr>
        <w:t> </w:t>
      </w:r>
      <w:r>
        <w:rPr>
          <w:i/>
          <w:spacing w:val="-2"/>
          <w:sz w:val="22"/>
        </w:rPr>
        <w:t>Review, Econometrica,</w:t>
      </w:r>
      <w:r>
        <w:rPr>
          <w:i/>
          <w:spacing w:val="-3"/>
          <w:sz w:val="22"/>
        </w:rPr>
        <w:t> </w:t>
      </w:r>
      <w:r>
        <w:rPr>
          <w:i/>
          <w:spacing w:val="-2"/>
          <w:sz w:val="22"/>
        </w:rPr>
        <w:t>Economic Journal,</w:t>
      </w:r>
      <w:r>
        <w:rPr>
          <w:i/>
          <w:spacing w:val="-6"/>
          <w:sz w:val="22"/>
        </w:rPr>
        <w:t> </w:t>
      </w:r>
      <w:r>
        <w:rPr>
          <w:i/>
          <w:spacing w:val="-2"/>
          <w:sz w:val="22"/>
        </w:rPr>
        <w:t>Economic </w:t>
      </w:r>
      <w:r>
        <w:rPr>
          <w:i/>
          <w:sz w:val="22"/>
        </w:rPr>
        <w:t>History</w:t>
      </w:r>
      <w:r>
        <w:rPr>
          <w:i/>
          <w:spacing w:val="-14"/>
          <w:sz w:val="22"/>
        </w:rPr>
        <w:t> </w:t>
      </w:r>
      <w:r>
        <w:rPr>
          <w:i/>
          <w:sz w:val="22"/>
        </w:rPr>
        <w:t>Review,</w:t>
      </w:r>
      <w:r>
        <w:rPr>
          <w:i/>
          <w:spacing w:val="-14"/>
          <w:sz w:val="22"/>
        </w:rPr>
        <w:t> </w:t>
      </w:r>
      <w:r>
        <w:rPr>
          <w:i/>
          <w:sz w:val="22"/>
        </w:rPr>
        <w:t>Journal</w:t>
      </w:r>
      <w:r>
        <w:rPr>
          <w:i/>
          <w:spacing w:val="-14"/>
          <w:sz w:val="22"/>
        </w:rPr>
        <w:t> </w:t>
      </w:r>
      <w:r>
        <w:rPr>
          <w:i/>
          <w:sz w:val="22"/>
        </w:rPr>
        <w:t>of</w:t>
      </w:r>
      <w:r>
        <w:rPr>
          <w:i/>
          <w:spacing w:val="-13"/>
          <w:sz w:val="22"/>
        </w:rPr>
        <w:t> </w:t>
      </w:r>
      <w:r>
        <w:rPr>
          <w:i/>
          <w:sz w:val="22"/>
        </w:rPr>
        <w:t>Economic</w:t>
      </w:r>
      <w:r>
        <w:rPr>
          <w:i/>
          <w:spacing w:val="-14"/>
          <w:sz w:val="22"/>
        </w:rPr>
        <w:t> </w:t>
      </w:r>
      <w:r>
        <w:rPr>
          <w:i/>
          <w:sz w:val="22"/>
        </w:rPr>
        <w:t>Development,</w:t>
      </w:r>
      <w:r>
        <w:rPr>
          <w:i/>
          <w:spacing w:val="-14"/>
          <w:sz w:val="22"/>
        </w:rPr>
        <w:t> </w:t>
      </w:r>
      <w:r>
        <w:rPr>
          <w:i/>
          <w:sz w:val="22"/>
        </w:rPr>
        <w:t>Social</w:t>
      </w:r>
      <w:r>
        <w:rPr>
          <w:i/>
          <w:spacing w:val="-14"/>
          <w:sz w:val="22"/>
        </w:rPr>
        <w:t> </w:t>
      </w:r>
      <w:r>
        <w:rPr>
          <w:i/>
          <w:sz w:val="22"/>
        </w:rPr>
        <w:t>Science</w:t>
      </w:r>
      <w:r>
        <w:rPr>
          <w:i/>
          <w:spacing w:val="-13"/>
          <w:sz w:val="22"/>
        </w:rPr>
        <w:t> </w:t>
      </w:r>
      <w:r>
        <w:rPr>
          <w:i/>
          <w:sz w:val="22"/>
        </w:rPr>
        <w:t>History,</w:t>
      </w:r>
      <w:r>
        <w:rPr>
          <w:i/>
          <w:spacing w:val="-14"/>
          <w:sz w:val="22"/>
        </w:rPr>
        <w:t> </w:t>
      </w:r>
      <w:r>
        <w:rPr>
          <w:i/>
          <w:sz w:val="22"/>
        </w:rPr>
        <w:t>Economic</w:t>
      </w:r>
      <w:r>
        <w:rPr>
          <w:i/>
          <w:spacing w:val="-14"/>
          <w:sz w:val="22"/>
        </w:rPr>
        <w:t> </w:t>
      </w:r>
      <w:r>
        <w:rPr>
          <w:i/>
          <w:sz w:val="22"/>
        </w:rPr>
        <w:t>Development</w:t>
      </w:r>
      <w:r>
        <w:rPr>
          <w:i/>
          <w:spacing w:val="-14"/>
          <w:sz w:val="22"/>
        </w:rPr>
        <w:t> </w:t>
      </w:r>
      <w:r>
        <w:rPr>
          <w:i/>
          <w:sz w:val="22"/>
        </w:rPr>
        <w:t>and Cultural Change, Industrial and Labor Relations Review, Southern Economic Journal, PLOS ONE, Demography,</w:t>
      </w:r>
      <w:r>
        <w:rPr>
          <w:i/>
          <w:spacing w:val="-2"/>
          <w:sz w:val="22"/>
        </w:rPr>
        <w:t> </w:t>
      </w:r>
      <w:r>
        <w:rPr>
          <w:i/>
          <w:sz w:val="22"/>
        </w:rPr>
        <w:t>European</w:t>
      </w:r>
      <w:r>
        <w:rPr>
          <w:i/>
          <w:spacing w:val="-2"/>
          <w:sz w:val="22"/>
        </w:rPr>
        <w:t> </w:t>
      </w:r>
      <w:r>
        <w:rPr>
          <w:i/>
          <w:sz w:val="22"/>
        </w:rPr>
        <w:t>Review</w:t>
      </w:r>
      <w:r>
        <w:rPr>
          <w:i/>
          <w:spacing w:val="-2"/>
          <w:sz w:val="22"/>
        </w:rPr>
        <w:t> </w:t>
      </w:r>
      <w:r>
        <w:rPr>
          <w:i/>
          <w:sz w:val="22"/>
        </w:rPr>
        <w:t>of</w:t>
      </w:r>
      <w:r>
        <w:rPr>
          <w:i/>
          <w:spacing w:val="-4"/>
          <w:sz w:val="22"/>
        </w:rPr>
        <w:t> </w:t>
      </w:r>
      <w:r>
        <w:rPr>
          <w:i/>
          <w:sz w:val="22"/>
        </w:rPr>
        <w:t>Economic</w:t>
      </w:r>
      <w:r>
        <w:rPr>
          <w:i/>
          <w:spacing w:val="-2"/>
          <w:sz w:val="22"/>
        </w:rPr>
        <w:t> </w:t>
      </w:r>
      <w:r>
        <w:rPr>
          <w:i/>
          <w:sz w:val="22"/>
        </w:rPr>
        <w:t>History, Journal</w:t>
      </w:r>
      <w:r>
        <w:rPr>
          <w:i/>
          <w:spacing w:val="-4"/>
          <w:sz w:val="22"/>
        </w:rPr>
        <w:t> </w:t>
      </w:r>
      <w:r>
        <w:rPr>
          <w:i/>
          <w:sz w:val="22"/>
        </w:rPr>
        <w:t>of</w:t>
      </w:r>
      <w:r>
        <w:rPr>
          <w:i/>
          <w:spacing w:val="-4"/>
          <w:sz w:val="22"/>
        </w:rPr>
        <w:t> </w:t>
      </w:r>
      <w:r>
        <w:rPr>
          <w:i/>
          <w:sz w:val="22"/>
        </w:rPr>
        <w:t>Human</w:t>
      </w:r>
      <w:r>
        <w:rPr>
          <w:i/>
          <w:spacing w:val="-2"/>
          <w:sz w:val="22"/>
        </w:rPr>
        <w:t> </w:t>
      </w:r>
      <w:r>
        <w:rPr>
          <w:i/>
          <w:sz w:val="22"/>
        </w:rPr>
        <w:t>Resources, The</w:t>
      </w:r>
      <w:r>
        <w:rPr>
          <w:i/>
          <w:spacing w:val="-4"/>
          <w:sz w:val="22"/>
        </w:rPr>
        <w:t> </w:t>
      </w:r>
      <w:r>
        <w:rPr>
          <w:i/>
          <w:sz w:val="22"/>
        </w:rPr>
        <w:t>History</w:t>
      </w:r>
      <w:r>
        <w:rPr>
          <w:i/>
          <w:spacing w:val="-2"/>
          <w:sz w:val="22"/>
        </w:rPr>
        <w:t> </w:t>
      </w:r>
      <w:r>
        <w:rPr>
          <w:i/>
          <w:sz w:val="22"/>
        </w:rPr>
        <w:t>of</w:t>
      </w:r>
      <w:r>
        <w:rPr>
          <w:i/>
          <w:spacing w:val="-1"/>
          <w:sz w:val="22"/>
        </w:rPr>
        <w:t> </w:t>
      </w:r>
      <w:r>
        <w:rPr>
          <w:i/>
          <w:sz w:val="22"/>
        </w:rPr>
        <w:t>the Family, </w:t>
      </w:r>
      <w:r>
        <w:rPr>
          <w:sz w:val="22"/>
        </w:rPr>
        <w:t>Cambridge University Press, National Science Foundation</w:t>
      </w:r>
    </w:p>
    <w:p>
      <w:pPr>
        <w:pStyle w:val="BodyText"/>
        <w:spacing w:before="252"/>
      </w:pPr>
    </w:p>
    <w:p>
      <w:pPr>
        <w:pStyle w:val="Heading1"/>
      </w:pPr>
      <w:r>
        <w:rPr/>
        <w:t>PUBLISHED</w:t>
      </w:r>
      <w:r>
        <w:rPr>
          <w:spacing w:val="-11"/>
        </w:rPr>
        <w:t> </w:t>
      </w:r>
      <w:r>
        <w:rPr>
          <w:spacing w:val="-2"/>
        </w:rPr>
        <w:t>ARTICLES</w:t>
      </w:r>
    </w:p>
    <w:p>
      <w:pPr>
        <w:pStyle w:val="BodyText"/>
        <w:spacing w:before="1"/>
        <w:rPr>
          <w:b/>
        </w:rPr>
      </w:pPr>
    </w:p>
    <w:p>
      <w:pPr>
        <w:pStyle w:val="BodyText"/>
        <w:spacing w:line="252" w:lineRule="exact"/>
        <w:ind w:left="360"/>
      </w:pPr>
      <w:r>
        <w:rPr>
          <w:spacing w:val="-2"/>
        </w:rPr>
        <w:t>“Votes</w:t>
      </w:r>
      <w:r>
        <w:rPr>
          <w:spacing w:val="-8"/>
        </w:rPr>
        <w:t> </w:t>
      </w:r>
      <w:r>
        <w:rPr>
          <w:spacing w:val="-2"/>
        </w:rPr>
        <w:t>for</w:t>
      </w:r>
      <w:r>
        <w:rPr>
          <w:spacing w:val="-7"/>
        </w:rPr>
        <w:t> </w:t>
      </w:r>
      <w:r>
        <w:rPr>
          <w:spacing w:val="-2"/>
        </w:rPr>
        <w:t>Women:</w:t>
      </w:r>
      <w:r>
        <w:rPr>
          <w:spacing w:val="-7"/>
        </w:rPr>
        <w:t> </w:t>
      </w:r>
      <w:r>
        <w:rPr>
          <w:spacing w:val="-2"/>
        </w:rPr>
        <w:t>An</w:t>
      </w:r>
      <w:r>
        <w:rPr>
          <w:spacing w:val="-5"/>
        </w:rPr>
        <w:t> </w:t>
      </w:r>
      <w:r>
        <w:rPr>
          <w:spacing w:val="-2"/>
        </w:rPr>
        <w:t>Economic</w:t>
      </w:r>
      <w:r>
        <w:rPr>
          <w:spacing w:val="-8"/>
        </w:rPr>
        <w:t> </w:t>
      </w:r>
      <w:r>
        <w:rPr>
          <w:spacing w:val="-2"/>
        </w:rPr>
        <w:t>Perspective</w:t>
      </w:r>
      <w:r>
        <w:rPr>
          <w:spacing w:val="-7"/>
        </w:rPr>
        <w:t> </w:t>
      </w:r>
      <w:r>
        <w:rPr>
          <w:spacing w:val="-2"/>
        </w:rPr>
        <w:t>on</w:t>
      </w:r>
      <w:r>
        <w:rPr>
          <w:spacing w:val="-6"/>
        </w:rPr>
        <w:t> </w:t>
      </w:r>
      <w:r>
        <w:rPr>
          <w:spacing w:val="-2"/>
        </w:rPr>
        <w:t>Women’s</w:t>
      </w:r>
      <w:r>
        <w:rPr>
          <w:spacing w:val="-7"/>
        </w:rPr>
        <w:t> </w:t>
      </w:r>
      <w:r>
        <w:rPr>
          <w:spacing w:val="-2"/>
        </w:rPr>
        <w:t>Enfranchisement,”</w:t>
      </w:r>
      <w:r>
        <w:rPr>
          <w:spacing w:val="-7"/>
        </w:rPr>
        <w:t> </w:t>
      </w:r>
      <w:r>
        <w:rPr>
          <w:spacing w:val="-2"/>
        </w:rPr>
        <w:t>with</w:t>
      </w:r>
      <w:r>
        <w:rPr>
          <w:spacing w:val="-6"/>
        </w:rPr>
        <w:t> </w:t>
      </w:r>
      <w:r>
        <w:rPr>
          <w:spacing w:val="-2"/>
        </w:rPr>
        <w:t>Melissa</w:t>
      </w:r>
      <w:r>
        <w:rPr>
          <w:spacing w:val="-4"/>
        </w:rPr>
        <w:t> </w:t>
      </w:r>
      <w:r>
        <w:rPr>
          <w:spacing w:val="-2"/>
        </w:rPr>
        <w:t>A.</w:t>
      </w:r>
      <w:r>
        <w:rPr>
          <w:spacing w:val="-6"/>
        </w:rPr>
        <w:t> </w:t>
      </w:r>
      <w:r>
        <w:rPr>
          <w:spacing w:val="-2"/>
        </w:rPr>
        <w:t>Thomasson.</w:t>
      </w:r>
    </w:p>
    <w:p>
      <w:pPr>
        <w:spacing w:line="252" w:lineRule="exact" w:before="0"/>
        <w:ind w:left="631" w:right="0" w:firstLine="0"/>
        <w:jc w:val="both"/>
        <w:rPr>
          <w:sz w:val="22"/>
        </w:rPr>
      </w:pPr>
      <w:r>
        <w:rPr>
          <w:i/>
          <w:sz w:val="22"/>
        </w:rPr>
        <w:t>Journal</w:t>
      </w:r>
      <w:r>
        <w:rPr>
          <w:i/>
          <w:spacing w:val="-6"/>
          <w:sz w:val="22"/>
        </w:rPr>
        <w:t> </w:t>
      </w:r>
      <w:r>
        <w:rPr>
          <w:i/>
          <w:sz w:val="22"/>
        </w:rPr>
        <w:t>of</w:t>
      </w:r>
      <w:r>
        <w:rPr>
          <w:i/>
          <w:spacing w:val="-6"/>
          <w:sz w:val="22"/>
        </w:rPr>
        <w:t> </w:t>
      </w:r>
      <w:r>
        <w:rPr>
          <w:i/>
          <w:sz w:val="22"/>
        </w:rPr>
        <w:t>Economic</w:t>
      </w:r>
      <w:r>
        <w:rPr>
          <w:i/>
          <w:spacing w:val="-6"/>
          <w:sz w:val="22"/>
        </w:rPr>
        <w:t> </w:t>
      </w:r>
      <w:r>
        <w:rPr>
          <w:i/>
          <w:sz w:val="22"/>
        </w:rPr>
        <w:t>Perspectives</w:t>
      </w:r>
      <w:r>
        <w:rPr>
          <w:sz w:val="22"/>
        </w:rPr>
        <w:t>,</w:t>
      </w:r>
      <w:r>
        <w:rPr>
          <w:spacing w:val="-5"/>
          <w:sz w:val="22"/>
        </w:rPr>
        <w:t> </w:t>
      </w:r>
      <w:r>
        <w:rPr>
          <w:sz w:val="22"/>
        </w:rPr>
        <w:t>34</w:t>
      </w:r>
      <w:r>
        <w:rPr>
          <w:spacing w:val="-4"/>
          <w:sz w:val="22"/>
        </w:rPr>
        <w:t> </w:t>
      </w:r>
      <w:r>
        <w:rPr>
          <w:sz w:val="22"/>
        </w:rPr>
        <w:t>(Spring</w:t>
      </w:r>
      <w:r>
        <w:rPr>
          <w:spacing w:val="-4"/>
          <w:sz w:val="22"/>
        </w:rPr>
        <w:t> </w:t>
      </w:r>
      <w:r>
        <w:rPr>
          <w:sz w:val="22"/>
        </w:rPr>
        <w:t>2020):</w:t>
      </w:r>
      <w:r>
        <w:rPr>
          <w:spacing w:val="-6"/>
          <w:sz w:val="22"/>
        </w:rPr>
        <w:t> </w:t>
      </w:r>
      <w:r>
        <w:rPr>
          <w:sz w:val="22"/>
        </w:rPr>
        <w:t>3-</w:t>
      </w:r>
      <w:r>
        <w:rPr>
          <w:spacing w:val="-5"/>
          <w:sz w:val="22"/>
        </w:rPr>
        <w:t>24.</w:t>
      </w:r>
    </w:p>
    <w:p>
      <w:pPr>
        <w:pStyle w:val="BodyText"/>
        <w:spacing w:before="1"/>
      </w:pPr>
    </w:p>
    <w:p>
      <w:pPr>
        <w:pStyle w:val="BodyText"/>
        <w:ind w:left="631" w:right="354" w:hanging="272"/>
        <w:jc w:val="both"/>
      </w:pPr>
      <w:r>
        <w:rPr/>
        <w:t>“Medical</w:t>
      </w:r>
      <w:r>
        <w:rPr>
          <w:spacing w:val="-4"/>
        </w:rPr>
        <w:t> </w:t>
      </w:r>
      <w:r>
        <w:rPr/>
        <w:t>Education</w:t>
      </w:r>
      <w:r>
        <w:rPr>
          <w:spacing w:val="-2"/>
        </w:rPr>
        <w:t> </w:t>
      </w:r>
      <w:r>
        <w:rPr/>
        <w:t>Reforms</w:t>
      </w:r>
      <w:r>
        <w:rPr>
          <w:spacing w:val="-3"/>
        </w:rPr>
        <w:t> </w:t>
      </w:r>
      <w:r>
        <w:rPr/>
        <w:t>and</w:t>
      </w:r>
      <w:r>
        <w:rPr>
          <w:spacing w:val="-2"/>
        </w:rPr>
        <w:t> </w:t>
      </w:r>
      <w:r>
        <w:rPr/>
        <w:t>the</w:t>
      </w:r>
      <w:r>
        <w:rPr>
          <w:spacing w:val="-4"/>
        </w:rPr>
        <w:t> </w:t>
      </w:r>
      <w:r>
        <w:rPr/>
        <w:t>Origins</w:t>
      </w:r>
      <w:r>
        <w:rPr>
          <w:spacing w:val="-4"/>
        </w:rPr>
        <w:t> </w:t>
      </w:r>
      <w:r>
        <w:rPr/>
        <w:t>of</w:t>
      </w:r>
      <w:r>
        <w:rPr>
          <w:spacing w:val="-4"/>
        </w:rPr>
        <w:t> </w:t>
      </w:r>
      <w:r>
        <w:rPr/>
        <w:t>the</w:t>
      </w:r>
      <w:r>
        <w:rPr>
          <w:spacing w:val="-4"/>
        </w:rPr>
        <w:t> </w:t>
      </w:r>
      <w:r>
        <w:rPr/>
        <w:t>Rural</w:t>
      </w:r>
      <w:r>
        <w:rPr>
          <w:spacing w:val="-4"/>
        </w:rPr>
        <w:t> </w:t>
      </w:r>
      <w:r>
        <w:rPr/>
        <w:t>Physician</w:t>
      </w:r>
      <w:r>
        <w:rPr>
          <w:spacing w:val="-2"/>
        </w:rPr>
        <w:t> </w:t>
      </w:r>
      <w:r>
        <w:rPr/>
        <w:t>Shortage,”</w:t>
      </w:r>
      <w:r>
        <w:rPr>
          <w:spacing w:val="-4"/>
        </w:rPr>
        <w:t> </w:t>
      </w:r>
      <w:r>
        <w:rPr/>
        <w:t>with</w:t>
      </w:r>
      <w:r>
        <w:rPr>
          <w:spacing w:val="-2"/>
        </w:rPr>
        <w:t> </w:t>
      </w:r>
      <w:r>
        <w:rPr/>
        <w:t>Gregory</w:t>
      </w:r>
      <w:r>
        <w:rPr>
          <w:spacing w:val="-2"/>
        </w:rPr>
        <w:t> </w:t>
      </w:r>
      <w:r>
        <w:rPr/>
        <w:t>T.</w:t>
      </w:r>
      <w:r>
        <w:rPr>
          <w:spacing w:val="-2"/>
        </w:rPr>
        <w:t> </w:t>
      </w:r>
      <w:r>
        <w:rPr/>
        <w:t>Niemesh, Melissa A. Thomasson, and Jaret Treber. </w:t>
      </w:r>
      <w:r>
        <w:rPr>
          <w:i/>
        </w:rPr>
        <w:t>Cliometrica </w:t>
      </w:r>
      <w:r>
        <w:rPr/>
        <w:t>14 (2020): 181-225. (published on-line May 4, 2019). </w:t>
      </w:r>
      <w:hyperlink r:id="rId7">
        <w:r>
          <w:rPr>
            <w:color w:val="0000FF"/>
            <w:u w:val="single" w:color="0000FF"/>
          </w:rPr>
          <w:t>https://doi.org/10.1007/s11698-019-00187-w</w:t>
        </w:r>
      </w:hyperlink>
    </w:p>
    <w:p>
      <w:pPr>
        <w:pStyle w:val="BodyText"/>
        <w:spacing w:before="1"/>
      </w:pPr>
    </w:p>
    <w:p>
      <w:pPr>
        <w:pStyle w:val="BodyText"/>
        <w:ind w:left="631" w:right="356" w:hanging="272"/>
        <w:jc w:val="both"/>
      </w:pPr>
      <w:r>
        <w:rPr>
          <w:spacing w:val="-2"/>
        </w:rPr>
        <w:t>“Saving</w:t>
      </w:r>
      <w:r>
        <w:rPr>
          <w:spacing w:val="-12"/>
        </w:rPr>
        <w:t> </w:t>
      </w:r>
      <w:r>
        <w:rPr>
          <w:spacing w:val="-2"/>
        </w:rPr>
        <w:t>Babies:</w:t>
      </w:r>
      <w:r>
        <w:rPr>
          <w:spacing w:val="36"/>
        </w:rPr>
        <w:t> </w:t>
      </w:r>
      <w:r>
        <w:rPr>
          <w:spacing w:val="-2"/>
        </w:rPr>
        <w:t>The</w:t>
      </w:r>
      <w:r>
        <w:rPr>
          <w:spacing w:val="-7"/>
        </w:rPr>
        <w:t> </w:t>
      </w:r>
      <w:r>
        <w:rPr>
          <w:spacing w:val="-2"/>
        </w:rPr>
        <w:t>Contribution</w:t>
      </w:r>
      <w:r>
        <w:rPr>
          <w:spacing w:val="-8"/>
        </w:rPr>
        <w:t> </w:t>
      </w:r>
      <w:r>
        <w:rPr>
          <w:spacing w:val="-2"/>
        </w:rPr>
        <w:t>of</w:t>
      </w:r>
      <w:r>
        <w:rPr>
          <w:spacing w:val="-9"/>
        </w:rPr>
        <w:t> </w:t>
      </w:r>
      <w:r>
        <w:rPr>
          <w:spacing w:val="-2"/>
        </w:rPr>
        <w:t>Sheppard-Towner</w:t>
      </w:r>
      <w:r>
        <w:rPr>
          <w:spacing w:val="-7"/>
        </w:rPr>
        <w:t> </w:t>
      </w:r>
      <w:r>
        <w:rPr>
          <w:spacing w:val="-2"/>
        </w:rPr>
        <w:t>to</w:t>
      </w:r>
      <w:r>
        <w:rPr>
          <w:spacing w:val="-8"/>
        </w:rPr>
        <w:t> </w:t>
      </w:r>
      <w:r>
        <w:rPr>
          <w:spacing w:val="-2"/>
        </w:rPr>
        <w:t>the</w:t>
      </w:r>
      <w:r>
        <w:rPr>
          <w:spacing w:val="-11"/>
        </w:rPr>
        <w:t> </w:t>
      </w:r>
      <w:r>
        <w:rPr>
          <w:spacing w:val="-2"/>
        </w:rPr>
        <w:t>Decline</w:t>
      </w:r>
      <w:r>
        <w:rPr>
          <w:spacing w:val="-7"/>
        </w:rPr>
        <w:t> </w:t>
      </w:r>
      <w:r>
        <w:rPr>
          <w:spacing w:val="-2"/>
        </w:rPr>
        <w:t>in</w:t>
      </w:r>
      <w:r>
        <w:rPr>
          <w:spacing w:val="-5"/>
        </w:rPr>
        <w:t> </w:t>
      </w:r>
      <w:r>
        <w:rPr>
          <w:spacing w:val="-2"/>
        </w:rPr>
        <w:t>Infant</w:t>
      </w:r>
      <w:r>
        <w:rPr>
          <w:spacing w:val="-7"/>
        </w:rPr>
        <w:t> </w:t>
      </w:r>
      <w:r>
        <w:rPr>
          <w:spacing w:val="-2"/>
        </w:rPr>
        <w:t>Mortality</w:t>
      </w:r>
      <w:r>
        <w:rPr>
          <w:spacing w:val="-12"/>
        </w:rPr>
        <w:t> </w:t>
      </w:r>
      <w:r>
        <w:rPr>
          <w:spacing w:val="-2"/>
        </w:rPr>
        <w:t>in</w:t>
      </w:r>
      <w:r>
        <w:rPr>
          <w:spacing w:val="-10"/>
        </w:rPr>
        <w:t> </w:t>
      </w:r>
      <w:r>
        <w:rPr>
          <w:spacing w:val="-2"/>
        </w:rPr>
        <w:t>the</w:t>
      </w:r>
      <w:r>
        <w:rPr>
          <w:spacing w:val="-12"/>
        </w:rPr>
        <w:t> </w:t>
      </w:r>
      <w:r>
        <w:rPr>
          <w:spacing w:val="-2"/>
        </w:rPr>
        <w:t>1920s,”</w:t>
      </w:r>
      <w:r>
        <w:rPr>
          <w:spacing w:val="-12"/>
        </w:rPr>
        <w:t> </w:t>
      </w:r>
      <w:r>
        <w:rPr>
          <w:spacing w:val="-2"/>
        </w:rPr>
        <w:t>with </w:t>
      </w:r>
      <w:r>
        <w:rPr/>
        <w:t>Melissa A. Thomasson.</w:t>
      </w:r>
      <w:r>
        <w:rPr>
          <w:spacing w:val="40"/>
        </w:rPr>
        <w:t> </w:t>
      </w:r>
      <w:r>
        <w:rPr>
          <w:i/>
        </w:rPr>
        <w:t>Demography </w:t>
      </w:r>
      <w:r>
        <w:rPr/>
        <w:t>51 (April 2014):</w:t>
      </w:r>
      <w:r>
        <w:rPr>
          <w:spacing w:val="40"/>
        </w:rPr>
        <w:t> </w:t>
      </w:r>
      <w:r>
        <w:rPr/>
        <w:t>367-386.</w:t>
      </w:r>
    </w:p>
    <w:p>
      <w:pPr>
        <w:pStyle w:val="BodyText"/>
        <w:spacing w:before="1"/>
      </w:pPr>
    </w:p>
    <w:p>
      <w:pPr>
        <w:spacing w:line="276" w:lineRule="auto" w:before="1"/>
        <w:ind w:left="631" w:right="365" w:hanging="216"/>
        <w:jc w:val="left"/>
        <w:rPr>
          <w:sz w:val="22"/>
        </w:rPr>
      </w:pPr>
      <w:r>
        <w:rPr>
          <w:sz w:val="22"/>
        </w:rPr>
        <w:t>“Immigrant</w:t>
      </w:r>
      <w:r>
        <w:rPr>
          <w:spacing w:val="-5"/>
          <w:sz w:val="22"/>
        </w:rPr>
        <w:t> </w:t>
      </w:r>
      <w:r>
        <w:rPr>
          <w:sz w:val="22"/>
        </w:rPr>
        <w:t>Assimilation</w:t>
      </w:r>
      <w:r>
        <w:rPr>
          <w:spacing w:val="-3"/>
          <w:sz w:val="22"/>
        </w:rPr>
        <w:t> </w:t>
      </w:r>
      <w:r>
        <w:rPr>
          <w:sz w:val="22"/>
        </w:rPr>
        <w:t>into</w:t>
      </w:r>
      <w:r>
        <w:rPr>
          <w:spacing w:val="-3"/>
          <w:sz w:val="22"/>
        </w:rPr>
        <w:t> </w:t>
      </w:r>
      <w:r>
        <w:rPr>
          <w:sz w:val="22"/>
        </w:rPr>
        <w:t>U.S.</w:t>
      </w:r>
      <w:r>
        <w:rPr>
          <w:spacing w:val="-3"/>
          <w:sz w:val="22"/>
        </w:rPr>
        <w:t> </w:t>
      </w:r>
      <w:r>
        <w:rPr>
          <w:sz w:val="22"/>
        </w:rPr>
        <w:t>Prisons,</w:t>
      </w:r>
      <w:r>
        <w:rPr>
          <w:spacing w:val="-3"/>
          <w:sz w:val="22"/>
        </w:rPr>
        <w:t> </w:t>
      </w:r>
      <w:r>
        <w:rPr>
          <w:sz w:val="22"/>
        </w:rPr>
        <w:t>1900-1930,”</w:t>
      </w:r>
      <w:r>
        <w:rPr>
          <w:spacing w:val="-4"/>
          <w:sz w:val="22"/>
        </w:rPr>
        <w:t> </w:t>
      </w:r>
      <w:r>
        <w:rPr>
          <w:sz w:val="22"/>
        </w:rPr>
        <w:t>with</w:t>
      </w:r>
      <w:r>
        <w:rPr>
          <w:spacing w:val="-3"/>
          <w:sz w:val="22"/>
        </w:rPr>
        <w:t> </w:t>
      </w:r>
      <w:r>
        <w:rPr>
          <w:sz w:val="22"/>
        </w:rPr>
        <w:t>Anne</w:t>
      </w:r>
      <w:r>
        <w:rPr>
          <w:spacing w:val="-5"/>
          <w:sz w:val="22"/>
        </w:rPr>
        <w:t> </w:t>
      </w:r>
      <w:r>
        <w:rPr>
          <w:sz w:val="22"/>
        </w:rPr>
        <w:t>Morrison</w:t>
      </w:r>
      <w:r>
        <w:rPr>
          <w:spacing w:val="-3"/>
          <w:sz w:val="22"/>
        </w:rPr>
        <w:t> </w:t>
      </w:r>
      <w:r>
        <w:rPr>
          <w:sz w:val="22"/>
        </w:rPr>
        <w:t>Piehl,</w:t>
      </w:r>
      <w:r>
        <w:rPr>
          <w:spacing w:val="80"/>
          <w:sz w:val="22"/>
        </w:rPr>
        <w:t> </w:t>
      </w:r>
      <w:r>
        <w:rPr>
          <w:i/>
          <w:sz w:val="22"/>
        </w:rPr>
        <w:t>Journal</w:t>
      </w:r>
      <w:r>
        <w:rPr>
          <w:i/>
          <w:spacing w:val="-5"/>
          <w:sz w:val="22"/>
        </w:rPr>
        <w:t> </w:t>
      </w:r>
      <w:r>
        <w:rPr>
          <w:i/>
          <w:sz w:val="22"/>
        </w:rPr>
        <w:t>of Population Economics, </w:t>
      </w:r>
      <w:r>
        <w:rPr>
          <w:sz w:val="22"/>
        </w:rPr>
        <w:t>27 (January 2014): 173-200.</w:t>
      </w:r>
    </w:p>
    <w:p>
      <w:pPr>
        <w:pStyle w:val="BodyText"/>
        <w:spacing w:line="252" w:lineRule="exact" w:before="198"/>
        <w:ind w:left="360"/>
      </w:pPr>
      <w:r>
        <w:rPr/>
        <w:t>“Short</w:t>
      </w:r>
      <w:r>
        <w:rPr>
          <w:spacing w:val="3"/>
        </w:rPr>
        <w:t> </w:t>
      </w:r>
      <w:r>
        <w:rPr/>
        <w:t>Criminals:</w:t>
      </w:r>
      <w:r>
        <w:rPr>
          <w:spacing w:val="62"/>
        </w:rPr>
        <w:t> </w:t>
      </w:r>
      <w:r>
        <w:rPr/>
        <w:t>Stature</w:t>
      </w:r>
      <w:r>
        <w:rPr>
          <w:spacing w:val="5"/>
        </w:rPr>
        <w:t> </w:t>
      </w:r>
      <w:r>
        <w:rPr/>
        <w:t>and</w:t>
      </w:r>
      <w:r>
        <w:rPr>
          <w:spacing w:val="5"/>
        </w:rPr>
        <w:t> </w:t>
      </w:r>
      <w:r>
        <w:rPr/>
        <w:t>Crime</w:t>
      </w:r>
      <w:r>
        <w:rPr>
          <w:spacing w:val="3"/>
        </w:rPr>
        <w:t> </w:t>
      </w:r>
      <w:r>
        <w:rPr/>
        <w:t>in</w:t>
      </w:r>
      <w:r>
        <w:rPr>
          <w:spacing w:val="4"/>
        </w:rPr>
        <w:t> </w:t>
      </w:r>
      <w:r>
        <w:rPr/>
        <w:t>Early</w:t>
      </w:r>
      <w:r>
        <w:rPr>
          <w:spacing w:val="4"/>
        </w:rPr>
        <w:t> </w:t>
      </w:r>
      <w:r>
        <w:rPr/>
        <w:t>America,”</w:t>
      </w:r>
      <w:r>
        <w:rPr>
          <w:spacing w:val="4"/>
        </w:rPr>
        <w:t> </w:t>
      </w:r>
      <w:r>
        <w:rPr/>
        <w:t>with</w:t>
      </w:r>
      <w:r>
        <w:rPr>
          <w:spacing w:val="4"/>
        </w:rPr>
        <w:t> </w:t>
      </w:r>
      <w:r>
        <w:rPr/>
        <w:t>Howard</w:t>
      </w:r>
      <w:r>
        <w:rPr>
          <w:spacing w:val="5"/>
        </w:rPr>
        <w:t> </w:t>
      </w:r>
      <w:r>
        <w:rPr/>
        <w:t>Bodenhorn</w:t>
      </w:r>
      <w:r>
        <w:rPr>
          <w:spacing w:val="4"/>
        </w:rPr>
        <w:t> </w:t>
      </w:r>
      <w:r>
        <w:rPr/>
        <w:t>and</w:t>
      </w:r>
      <w:r>
        <w:rPr>
          <w:spacing w:val="5"/>
        </w:rPr>
        <w:t> </w:t>
      </w:r>
      <w:r>
        <w:rPr/>
        <w:t>Gregory</w:t>
      </w:r>
      <w:r>
        <w:rPr>
          <w:spacing w:val="4"/>
        </w:rPr>
        <w:t> </w:t>
      </w:r>
      <w:r>
        <w:rPr/>
        <w:t>N.</w:t>
      </w:r>
      <w:r>
        <w:rPr>
          <w:spacing w:val="5"/>
        </w:rPr>
        <w:t> </w:t>
      </w:r>
      <w:r>
        <w:rPr>
          <w:spacing w:val="-2"/>
        </w:rPr>
        <w:t>Price,</w:t>
      </w:r>
    </w:p>
    <w:p>
      <w:pPr>
        <w:spacing w:line="252" w:lineRule="exact" w:before="0"/>
        <w:ind w:left="631" w:right="0" w:firstLine="0"/>
        <w:jc w:val="left"/>
        <w:rPr>
          <w:sz w:val="22"/>
        </w:rPr>
      </w:pPr>
      <w:r>
        <w:rPr>
          <w:i/>
          <w:sz w:val="22"/>
        </w:rPr>
        <w:t>Journal</w:t>
      </w:r>
      <w:r>
        <w:rPr>
          <w:i/>
          <w:spacing w:val="-5"/>
          <w:sz w:val="22"/>
        </w:rPr>
        <w:t> </w:t>
      </w:r>
      <w:r>
        <w:rPr>
          <w:i/>
          <w:sz w:val="22"/>
        </w:rPr>
        <w:t>of</w:t>
      </w:r>
      <w:r>
        <w:rPr>
          <w:i/>
          <w:spacing w:val="-6"/>
          <w:sz w:val="22"/>
        </w:rPr>
        <w:t> </w:t>
      </w:r>
      <w:r>
        <w:rPr>
          <w:i/>
          <w:sz w:val="22"/>
        </w:rPr>
        <w:t>Law</w:t>
      </w:r>
      <w:r>
        <w:rPr>
          <w:i/>
          <w:spacing w:val="-5"/>
          <w:sz w:val="22"/>
        </w:rPr>
        <w:t> </w:t>
      </w:r>
      <w:r>
        <w:rPr>
          <w:i/>
          <w:sz w:val="22"/>
        </w:rPr>
        <w:t>and</w:t>
      </w:r>
      <w:r>
        <w:rPr>
          <w:i/>
          <w:spacing w:val="-4"/>
          <w:sz w:val="22"/>
        </w:rPr>
        <w:t> </w:t>
      </w:r>
      <w:r>
        <w:rPr>
          <w:i/>
          <w:sz w:val="22"/>
        </w:rPr>
        <w:t>Economics</w:t>
      </w:r>
      <w:r>
        <w:rPr>
          <w:i/>
          <w:spacing w:val="-2"/>
          <w:sz w:val="22"/>
        </w:rPr>
        <w:t> </w:t>
      </w:r>
      <w:r>
        <w:rPr>
          <w:sz w:val="22"/>
        </w:rPr>
        <w:t>55</w:t>
      </w:r>
      <w:r>
        <w:rPr>
          <w:spacing w:val="-4"/>
          <w:sz w:val="22"/>
        </w:rPr>
        <w:t> </w:t>
      </w:r>
      <w:r>
        <w:rPr>
          <w:sz w:val="22"/>
        </w:rPr>
        <w:t>(May</w:t>
      </w:r>
      <w:r>
        <w:rPr>
          <w:spacing w:val="-4"/>
          <w:sz w:val="22"/>
        </w:rPr>
        <w:t> </w:t>
      </w:r>
      <w:r>
        <w:rPr>
          <w:sz w:val="22"/>
        </w:rPr>
        <w:t>2012):</w:t>
      </w:r>
      <w:r>
        <w:rPr>
          <w:spacing w:val="-7"/>
          <w:sz w:val="22"/>
        </w:rPr>
        <w:t> </w:t>
      </w:r>
      <w:r>
        <w:rPr>
          <w:sz w:val="22"/>
        </w:rPr>
        <w:t>393-</w:t>
      </w:r>
      <w:r>
        <w:rPr>
          <w:spacing w:val="-4"/>
          <w:sz w:val="22"/>
        </w:rPr>
        <w:t>419.</w:t>
      </w:r>
    </w:p>
    <w:p>
      <w:pPr>
        <w:pStyle w:val="BodyText"/>
      </w:pPr>
    </w:p>
    <w:p>
      <w:pPr>
        <w:pStyle w:val="BodyText"/>
        <w:spacing w:before="1"/>
        <w:ind w:left="631" w:right="356" w:hanging="272"/>
        <w:jc w:val="both"/>
      </w:pPr>
      <w:r>
        <w:rPr/>
        <w:t>“The</w:t>
      </w:r>
      <w:r>
        <w:rPr>
          <w:spacing w:val="-13"/>
        </w:rPr>
        <w:t> </w:t>
      </w:r>
      <w:r>
        <w:rPr/>
        <w:t>Political</w:t>
      </w:r>
      <w:r>
        <w:rPr>
          <w:spacing w:val="-10"/>
        </w:rPr>
        <w:t> </w:t>
      </w:r>
      <w:r>
        <w:rPr/>
        <w:t>Economy</w:t>
      </w:r>
      <w:r>
        <w:rPr>
          <w:spacing w:val="-10"/>
        </w:rPr>
        <w:t> </w:t>
      </w:r>
      <w:r>
        <w:rPr/>
        <w:t>of</w:t>
      </w:r>
      <w:r>
        <w:rPr>
          <w:spacing w:val="-10"/>
        </w:rPr>
        <w:t> </w:t>
      </w:r>
      <w:r>
        <w:rPr/>
        <w:t>Saving</w:t>
      </w:r>
      <w:r>
        <w:rPr>
          <w:spacing w:val="-9"/>
        </w:rPr>
        <w:t> </w:t>
      </w:r>
      <w:r>
        <w:rPr/>
        <w:t>Mothers</w:t>
      </w:r>
      <w:r>
        <w:rPr>
          <w:spacing w:val="-10"/>
        </w:rPr>
        <w:t> </w:t>
      </w:r>
      <w:r>
        <w:rPr/>
        <w:t>and</w:t>
      </w:r>
      <w:r>
        <w:rPr>
          <w:spacing w:val="-11"/>
        </w:rPr>
        <w:t> </w:t>
      </w:r>
      <w:r>
        <w:rPr/>
        <w:t>Babies:</w:t>
      </w:r>
      <w:r>
        <w:rPr>
          <w:spacing w:val="31"/>
        </w:rPr>
        <w:t> </w:t>
      </w:r>
      <w:r>
        <w:rPr/>
        <w:t>The</w:t>
      </w:r>
      <w:r>
        <w:rPr>
          <w:spacing w:val="-13"/>
        </w:rPr>
        <w:t> </w:t>
      </w:r>
      <w:r>
        <w:rPr/>
        <w:t>Politics</w:t>
      </w:r>
      <w:r>
        <w:rPr>
          <w:spacing w:val="-6"/>
        </w:rPr>
        <w:t> </w:t>
      </w:r>
      <w:r>
        <w:rPr/>
        <w:t>of</w:t>
      </w:r>
      <w:r>
        <w:rPr>
          <w:spacing w:val="-12"/>
        </w:rPr>
        <w:t> </w:t>
      </w:r>
      <w:r>
        <w:rPr/>
        <w:t>State</w:t>
      </w:r>
      <w:r>
        <w:rPr>
          <w:spacing w:val="-13"/>
        </w:rPr>
        <w:t> </w:t>
      </w:r>
      <w:r>
        <w:rPr/>
        <w:t>Participation</w:t>
      </w:r>
      <w:r>
        <w:rPr>
          <w:spacing w:val="-11"/>
        </w:rPr>
        <w:t> </w:t>
      </w:r>
      <w:r>
        <w:rPr/>
        <w:t>in</w:t>
      </w:r>
      <w:r>
        <w:rPr>
          <w:spacing w:val="-9"/>
        </w:rPr>
        <w:t> </w:t>
      </w:r>
      <w:r>
        <w:rPr/>
        <w:t>the</w:t>
      </w:r>
      <w:r>
        <w:rPr>
          <w:spacing w:val="-11"/>
        </w:rPr>
        <w:t> </w:t>
      </w:r>
      <w:r>
        <w:rPr/>
        <w:t>Sheppard- Towner</w:t>
      </w:r>
      <w:r>
        <w:rPr>
          <w:spacing w:val="-11"/>
        </w:rPr>
        <w:t> </w:t>
      </w:r>
      <w:r>
        <w:rPr/>
        <w:t>Program,”</w:t>
      </w:r>
      <w:r>
        <w:rPr>
          <w:spacing w:val="-11"/>
        </w:rPr>
        <w:t> </w:t>
      </w:r>
      <w:r>
        <w:rPr/>
        <w:t>with</w:t>
      </w:r>
      <w:r>
        <w:rPr>
          <w:spacing w:val="-8"/>
        </w:rPr>
        <w:t> </w:t>
      </w:r>
      <w:r>
        <w:rPr/>
        <w:t>Melissa</w:t>
      </w:r>
      <w:r>
        <w:rPr>
          <w:spacing w:val="-11"/>
        </w:rPr>
        <w:t> </w:t>
      </w:r>
      <w:r>
        <w:rPr/>
        <w:t>A.</w:t>
      </w:r>
      <w:r>
        <w:rPr>
          <w:spacing w:val="-10"/>
        </w:rPr>
        <w:t> </w:t>
      </w:r>
      <w:r>
        <w:rPr/>
        <w:t>Thomasson,</w:t>
      </w:r>
      <w:r>
        <w:rPr>
          <w:spacing w:val="-10"/>
        </w:rPr>
        <w:t> </w:t>
      </w:r>
      <w:r>
        <w:rPr>
          <w:i/>
        </w:rPr>
        <w:t>Journal</w:t>
      </w:r>
      <w:r>
        <w:rPr>
          <w:i/>
          <w:spacing w:val="-11"/>
        </w:rPr>
        <w:t> </w:t>
      </w:r>
      <w:r>
        <w:rPr>
          <w:i/>
        </w:rPr>
        <w:t>of</w:t>
      </w:r>
      <w:r>
        <w:rPr>
          <w:i/>
          <w:spacing w:val="-11"/>
        </w:rPr>
        <w:t> </w:t>
      </w:r>
      <w:r>
        <w:rPr>
          <w:i/>
        </w:rPr>
        <w:t>Economic</w:t>
      </w:r>
      <w:r>
        <w:rPr>
          <w:i/>
          <w:spacing w:val="-11"/>
        </w:rPr>
        <w:t> </w:t>
      </w:r>
      <w:r>
        <w:rPr>
          <w:i/>
        </w:rPr>
        <w:t>History</w:t>
      </w:r>
      <w:r>
        <w:rPr>
          <w:i/>
          <w:spacing w:val="-8"/>
        </w:rPr>
        <w:t> </w:t>
      </w:r>
      <w:r>
        <w:rPr/>
        <w:t>72</w:t>
      </w:r>
      <w:r>
        <w:rPr>
          <w:spacing w:val="-10"/>
        </w:rPr>
        <w:t> </w:t>
      </w:r>
      <w:r>
        <w:rPr/>
        <w:t>(March</w:t>
      </w:r>
      <w:r>
        <w:rPr>
          <w:spacing w:val="-10"/>
        </w:rPr>
        <w:t> </w:t>
      </w:r>
      <w:r>
        <w:rPr/>
        <w:t>2012):</w:t>
      </w:r>
      <w:r>
        <w:rPr>
          <w:spacing w:val="-11"/>
        </w:rPr>
        <w:t> </w:t>
      </w:r>
      <w:r>
        <w:rPr/>
        <w:t>75-103.</w:t>
      </w:r>
    </w:p>
    <w:p>
      <w:pPr>
        <w:spacing w:before="252"/>
        <w:ind w:left="631" w:right="357" w:hanging="272"/>
        <w:jc w:val="both"/>
        <w:rPr>
          <w:sz w:val="22"/>
        </w:rPr>
      </w:pPr>
      <w:r>
        <w:rPr>
          <w:sz w:val="22"/>
        </w:rPr>
        <w:t>“Immigration:</w:t>
      </w:r>
      <w:r>
        <w:rPr>
          <w:spacing w:val="-7"/>
          <w:sz w:val="22"/>
        </w:rPr>
        <w:t> </w:t>
      </w:r>
      <w:r>
        <w:rPr>
          <w:sz w:val="22"/>
        </w:rPr>
        <w:t>America’s</w:t>
      </w:r>
      <w:r>
        <w:rPr>
          <w:spacing w:val="-8"/>
          <w:sz w:val="22"/>
        </w:rPr>
        <w:t> </w:t>
      </w:r>
      <w:r>
        <w:rPr>
          <w:sz w:val="22"/>
        </w:rPr>
        <w:t>nineteenth</w:t>
      </w:r>
      <w:r>
        <w:rPr>
          <w:spacing w:val="-8"/>
          <w:sz w:val="22"/>
        </w:rPr>
        <w:t> </w:t>
      </w:r>
      <w:r>
        <w:rPr>
          <w:sz w:val="22"/>
        </w:rPr>
        <w:t>century</w:t>
      </w:r>
      <w:r>
        <w:rPr>
          <w:spacing w:val="-8"/>
          <w:sz w:val="22"/>
        </w:rPr>
        <w:t> </w:t>
      </w:r>
      <w:r>
        <w:rPr>
          <w:sz w:val="22"/>
        </w:rPr>
        <w:t>“law</w:t>
      </w:r>
      <w:r>
        <w:rPr>
          <w:spacing w:val="-6"/>
          <w:sz w:val="22"/>
        </w:rPr>
        <w:t> </w:t>
      </w:r>
      <w:r>
        <w:rPr>
          <w:sz w:val="22"/>
        </w:rPr>
        <w:t>and</w:t>
      </w:r>
      <w:r>
        <w:rPr>
          <w:spacing w:val="-8"/>
          <w:sz w:val="22"/>
        </w:rPr>
        <w:t> </w:t>
      </w:r>
      <w:r>
        <w:rPr>
          <w:sz w:val="22"/>
        </w:rPr>
        <w:t>order</w:t>
      </w:r>
      <w:r>
        <w:rPr>
          <w:spacing w:val="-10"/>
          <w:sz w:val="22"/>
        </w:rPr>
        <w:t> </w:t>
      </w:r>
      <w:r>
        <w:rPr>
          <w:sz w:val="22"/>
        </w:rPr>
        <w:t>problem”?</w:t>
      </w:r>
      <w:r>
        <w:rPr>
          <w:spacing w:val="-3"/>
          <w:sz w:val="22"/>
        </w:rPr>
        <w:t> </w:t>
      </w:r>
      <w:r>
        <w:rPr>
          <w:sz w:val="22"/>
        </w:rPr>
        <w:t>with</w:t>
      </w:r>
      <w:r>
        <w:rPr>
          <w:spacing w:val="-8"/>
          <w:sz w:val="22"/>
        </w:rPr>
        <w:t> </w:t>
      </w:r>
      <w:r>
        <w:rPr>
          <w:sz w:val="22"/>
        </w:rPr>
        <w:t>Howard</w:t>
      </w:r>
      <w:r>
        <w:rPr>
          <w:spacing w:val="-6"/>
          <w:sz w:val="22"/>
        </w:rPr>
        <w:t> </w:t>
      </w:r>
      <w:r>
        <w:rPr>
          <w:sz w:val="22"/>
        </w:rPr>
        <w:t>Bodenhorn</w:t>
      </w:r>
      <w:r>
        <w:rPr>
          <w:spacing w:val="-8"/>
          <w:sz w:val="22"/>
        </w:rPr>
        <w:t> </w:t>
      </w:r>
      <w:r>
        <w:rPr>
          <w:sz w:val="22"/>
        </w:rPr>
        <w:t>and</w:t>
      </w:r>
      <w:r>
        <w:rPr>
          <w:spacing w:val="-6"/>
          <w:sz w:val="22"/>
        </w:rPr>
        <w:t> </w:t>
      </w:r>
      <w:r>
        <w:rPr>
          <w:sz w:val="22"/>
        </w:rPr>
        <w:t>Anne Morrison</w:t>
      </w:r>
      <w:r>
        <w:rPr>
          <w:spacing w:val="-14"/>
          <w:sz w:val="22"/>
        </w:rPr>
        <w:t> </w:t>
      </w:r>
      <w:r>
        <w:rPr>
          <w:sz w:val="22"/>
        </w:rPr>
        <w:t>Piehl.</w:t>
      </w:r>
      <w:r>
        <w:rPr>
          <w:spacing w:val="-10"/>
          <w:sz w:val="22"/>
        </w:rPr>
        <w:t> </w:t>
      </w:r>
      <w:r>
        <w:rPr>
          <w:sz w:val="22"/>
        </w:rPr>
        <w:t>In</w:t>
      </w:r>
      <w:r>
        <w:rPr>
          <w:spacing w:val="-14"/>
          <w:sz w:val="22"/>
        </w:rPr>
        <w:t> </w:t>
      </w:r>
      <w:r>
        <w:rPr>
          <w:i/>
          <w:sz w:val="22"/>
        </w:rPr>
        <w:t>Migration</w:t>
      </w:r>
      <w:r>
        <w:rPr>
          <w:i/>
          <w:spacing w:val="-14"/>
          <w:sz w:val="22"/>
        </w:rPr>
        <w:t> </w:t>
      </w:r>
      <w:r>
        <w:rPr>
          <w:i/>
          <w:sz w:val="22"/>
        </w:rPr>
        <w:t>and</w:t>
      </w:r>
      <w:r>
        <w:rPr>
          <w:i/>
          <w:spacing w:val="-14"/>
          <w:sz w:val="22"/>
        </w:rPr>
        <w:t> </w:t>
      </w:r>
      <w:r>
        <w:rPr>
          <w:i/>
          <w:sz w:val="22"/>
        </w:rPr>
        <w:t>Culture</w:t>
      </w:r>
      <w:r>
        <w:rPr>
          <w:i/>
          <w:spacing w:val="-13"/>
          <w:sz w:val="22"/>
        </w:rPr>
        <w:t> </w:t>
      </w:r>
      <w:r>
        <w:rPr>
          <w:i/>
          <w:sz w:val="22"/>
        </w:rPr>
        <w:t>(Frontiers</w:t>
      </w:r>
      <w:r>
        <w:rPr>
          <w:i/>
          <w:spacing w:val="-14"/>
          <w:sz w:val="22"/>
        </w:rPr>
        <w:t> </w:t>
      </w:r>
      <w:r>
        <w:rPr>
          <w:i/>
          <w:sz w:val="22"/>
        </w:rPr>
        <w:t>of</w:t>
      </w:r>
      <w:r>
        <w:rPr>
          <w:i/>
          <w:spacing w:val="-14"/>
          <w:sz w:val="22"/>
        </w:rPr>
        <w:t> </w:t>
      </w:r>
      <w:r>
        <w:rPr>
          <w:i/>
          <w:sz w:val="22"/>
        </w:rPr>
        <w:t>Economics</w:t>
      </w:r>
      <w:r>
        <w:rPr>
          <w:i/>
          <w:spacing w:val="-14"/>
          <w:sz w:val="22"/>
        </w:rPr>
        <w:t> </w:t>
      </w:r>
      <w:r>
        <w:rPr>
          <w:i/>
          <w:sz w:val="22"/>
        </w:rPr>
        <w:t>and</w:t>
      </w:r>
      <w:r>
        <w:rPr>
          <w:i/>
          <w:spacing w:val="-13"/>
          <w:sz w:val="22"/>
        </w:rPr>
        <w:t> </w:t>
      </w:r>
      <w:r>
        <w:rPr>
          <w:i/>
          <w:sz w:val="22"/>
        </w:rPr>
        <w:t>Globalization,</w:t>
      </w:r>
      <w:r>
        <w:rPr>
          <w:i/>
          <w:spacing w:val="-14"/>
          <w:sz w:val="22"/>
        </w:rPr>
        <w:t> </w:t>
      </w:r>
      <w:r>
        <w:rPr>
          <w:i/>
          <w:sz w:val="22"/>
        </w:rPr>
        <w:t>Volume</w:t>
      </w:r>
      <w:r>
        <w:rPr>
          <w:i/>
          <w:spacing w:val="-14"/>
          <w:sz w:val="22"/>
        </w:rPr>
        <w:t> </w:t>
      </w:r>
      <w:r>
        <w:rPr>
          <w:i/>
          <w:sz w:val="22"/>
        </w:rPr>
        <w:t>X)</w:t>
      </w:r>
      <w:r>
        <w:rPr>
          <w:sz w:val="22"/>
        </w:rPr>
        <w:t>,</w:t>
      </w:r>
      <w:r>
        <w:rPr>
          <w:spacing w:val="-14"/>
          <w:sz w:val="22"/>
        </w:rPr>
        <w:t> </w:t>
      </w:r>
      <w:r>
        <w:rPr>
          <w:sz w:val="22"/>
        </w:rPr>
        <w:t>edited by Gil Epstein and Ira Gang.</w:t>
      </w:r>
      <w:r>
        <w:rPr>
          <w:spacing w:val="40"/>
          <w:sz w:val="22"/>
        </w:rPr>
        <w:t> </w:t>
      </w:r>
      <w:r>
        <w:rPr>
          <w:sz w:val="22"/>
        </w:rPr>
        <w:t>London:</w:t>
      </w:r>
      <w:r>
        <w:rPr>
          <w:spacing w:val="40"/>
          <w:sz w:val="22"/>
        </w:rPr>
        <w:t> </w:t>
      </w:r>
      <w:r>
        <w:rPr>
          <w:sz w:val="22"/>
        </w:rPr>
        <w:t>Emerald Press, 2010: 295-323.</w:t>
      </w:r>
    </w:p>
    <w:p>
      <w:pPr>
        <w:pStyle w:val="BodyText"/>
        <w:spacing w:before="1"/>
      </w:pPr>
    </w:p>
    <w:p>
      <w:pPr>
        <w:pStyle w:val="BodyText"/>
        <w:spacing w:line="252" w:lineRule="exact"/>
        <w:ind w:left="360"/>
      </w:pPr>
      <w:r>
        <w:rPr/>
        <w:t>“Immigration,</w:t>
      </w:r>
      <w:r>
        <w:rPr>
          <w:spacing w:val="42"/>
        </w:rPr>
        <w:t> </w:t>
      </w:r>
      <w:r>
        <w:rPr/>
        <w:t>Crime,</w:t>
      </w:r>
      <w:r>
        <w:rPr>
          <w:spacing w:val="43"/>
        </w:rPr>
        <w:t> </w:t>
      </w:r>
      <w:r>
        <w:rPr/>
        <w:t>and</w:t>
      </w:r>
      <w:r>
        <w:rPr>
          <w:spacing w:val="46"/>
        </w:rPr>
        <w:t> </w:t>
      </w:r>
      <w:r>
        <w:rPr/>
        <w:t>Incarceration</w:t>
      </w:r>
      <w:r>
        <w:rPr>
          <w:spacing w:val="43"/>
        </w:rPr>
        <w:t> </w:t>
      </w:r>
      <w:r>
        <w:rPr/>
        <w:t>in</w:t>
      </w:r>
      <w:r>
        <w:rPr>
          <w:spacing w:val="43"/>
        </w:rPr>
        <w:t> </w:t>
      </w:r>
      <w:r>
        <w:rPr/>
        <w:t>Early</w:t>
      </w:r>
      <w:r>
        <w:rPr>
          <w:spacing w:val="42"/>
        </w:rPr>
        <w:t> </w:t>
      </w:r>
      <w:r>
        <w:rPr/>
        <w:t>20</w:t>
      </w:r>
      <w:r>
        <w:rPr>
          <w:position w:val="7"/>
          <w:sz w:val="14"/>
        </w:rPr>
        <w:t>th</w:t>
      </w:r>
      <w:r>
        <w:rPr>
          <w:spacing w:val="63"/>
          <w:position w:val="7"/>
          <w:sz w:val="14"/>
        </w:rPr>
        <w:t> </w:t>
      </w:r>
      <w:r>
        <w:rPr/>
        <w:t>Century</w:t>
      </w:r>
      <w:r>
        <w:rPr>
          <w:spacing w:val="43"/>
        </w:rPr>
        <w:t> </w:t>
      </w:r>
      <w:r>
        <w:rPr/>
        <w:t>America,”</w:t>
      </w:r>
      <w:r>
        <w:rPr>
          <w:spacing w:val="42"/>
        </w:rPr>
        <w:t> </w:t>
      </w:r>
      <w:r>
        <w:rPr/>
        <w:t>with</w:t>
      </w:r>
      <w:r>
        <w:rPr>
          <w:spacing w:val="46"/>
        </w:rPr>
        <w:t> </w:t>
      </w:r>
      <w:r>
        <w:rPr/>
        <w:t>Anne</w:t>
      </w:r>
      <w:r>
        <w:rPr>
          <w:spacing w:val="42"/>
        </w:rPr>
        <w:t> </w:t>
      </w:r>
      <w:r>
        <w:rPr/>
        <w:t>Morrison</w:t>
      </w:r>
      <w:r>
        <w:rPr>
          <w:spacing w:val="42"/>
        </w:rPr>
        <w:t> </w:t>
      </w:r>
      <w:r>
        <w:rPr>
          <w:spacing w:val="-2"/>
        </w:rPr>
        <w:t>Piehl,</w:t>
      </w:r>
    </w:p>
    <w:p>
      <w:pPr>
        <w:spacing w:line="252" w:lineRule="exact" w:before="0"/>
        <w:ind w:left="631" w:right="0" w:firstLine="0"/>
        <w:jc w:val="left"/>
        <w:rPr>
          <w:sz w:val="22"/>
        </w:rPr>
      </w:pPr>
      <w:r>
        <w:rPr>
          <w:i/>
          <w:sz w:val="22"/>
        </w:rPr>
        <w:t>Demography</w:t>
      </w:r>
      <w:r>
        <w:rPr>
          <w:i/>
          <w:spacing w:val="-6"/>
          <w:sz w:val="22"/>
        </w:rPr>
        <w:t> </w:t>
      </w:r>
      <w:r>
        <w:rPr>
          <w:sz w:val="22"/>
        </w:rPr>
        <w:t>46</w:t>
      </w:r>
      <w:r>
        <w:rPr>
          <w:spacing w:val="-6"/>
          <w:sz w:val="22"/>
        </w:rPr>
        <w:t> </w:t>
      </w:r>
      <w:r>
        <w:rPr>
          <w:sz w:val="22"/>
        </w:rPr>
        <w:t>(November</w:t>
      </w:r>
      <w:r>
        <w:rPr>
          <w:spacing w:val="-7"/>
          <w:sz w:val="22"/>
        </w:rPr>
        <w:t> </w:t>
      </w:r>
      <w:r>
        <w:rPr>
          <w:sz w:val="22"/>
        </w:rPr>
        <w:t>2009):</w:t>
      </w:r>
      <w:r>
        <w:rPr>
          <w:spacing w:val="-8"/>
          <w:sz w:val="22"/>
        </w:rPr>
        <w:t> </w:t>
      </w:r>
      <w:r>
        <w:rPr>
          <w:sz w:val="22"/>
        </w:rPr>
        <w:t>739-</w:t>
      </w:r>
      <w:r>
        <w:rPr>
          <w:spacing w:val="-4"/>
          <w:sz w:val="22"/>
        </w:rPr>
        <w:t>763.</w:t>
      </w:r>
    </w:p>
    <w:p>
      <w:pPr>
        <w:pStyle w:val="BodyText"/>
      </w:pPr>
    </w:p>
    <w:p>
      <w:pPr>
        <w:spacing w:before="0"/>
        <w:ind w:left="631" w:right="364" w:hanging="272"/>
        <w:jc w:val="both"/>
        <w:rPr>
          <w:i/>
          <w:sz w:val="22"/>
        </w:rPr>
      </w:pPr>
      <w:r>
        <w:rPr>
          <w:sz w:val="22"/>
        </w:rPr>
        <w:t>“The American Welfare System and Family Structure: An Historical Perspective,” </w:t>
      </w:r>
      <w:r>
        <w:rPr>
          <w:i/>
          <w:sz w:val="22"/>
        </w:rPr>
        <w:t>Journal of Human Resources, </w:t>
      </w:r>
      <w:r>
        <w:rPr>
          <w:sz w:val="22"/>
        </w:rPr>
        <w:t>(Winter 2007): 117-155</w:t>
      </w:r>
      <w:r>
        <w:rPr>
          <w:i/>
          <w:sz w:val="22"/>
        </w:rPr>
        <w:t>.</w:t>
      </w:r>
    </w:p>
    <w:p>
      <w:pPr>
        <w:pStyle w:val="BodyText"/>
        <w:rPr>
          <w:i/>
        </w:rPr>
      </w:pPr>
    </w:p>
    <w:p>
      <w:pPr>
        <w:pStyle w:val="BodyText"/>
        <w:ind w:left="360"/>
      </w:pPr>
      <w:r>
        <w:rPr/>
        <w:t>“The</w:t>
      </w:r>
      <w:r>
        <w:rPr>
          <w:spacing w:val="14"/>
        </w:rPr>
        <w:t> </w:t>
      </w:r>
      <w:r>
        <w:rPr/>
        <w:t>Fertility</w:t>
      </w:r>
      <w:r>
        <w:rPr>
          <w:spacing w:val="16"/>
        </w:rPr>
        <w:t> </w:t>
      </w:r>
      <w:r>
        <w:rPr/>
        <w:t>of</w:t>
      </w:r>
      <w:r>
        <w:rPr>
          <w:spacing w:val="14"/>
        </w:rPr>
        <w:t> </w:t>
      </w:r>
      <w:r>
        <w:rPr/>
        <w:t>the</w:t>
      </w:r>
      <w:r>
        <w:rPr>
          <w:spacing w:val="16"/>
        </w:rPr>
        <w:t> </w:t>
      </w:r>
      <w:r>
        <w:rPr/>
        <w:t>Irish</w:t>
      </w:r>
      <w:r>
        <w:rPr>
          <w:spacing w:val="16"/>
        </w:rPr>
        <w:t> </w:t>
      </w:r>
      <w:r>
        <w:rPr/>
        <w:t>in</w:t>
      </w:r>
      <w:r>
        <w:rPr>
          <w:spacing w:val="20"/>
        </w:rPr>
        <w:t> </w:t>
      </w:r>
      <w:r>
        <w:rPr/>
        <w:t>the</w:t>
      </w:r>
      <w:r>
        <w:rPr>
          <w:spacing w:val="14"/>
        </w:rPr>
        <w:t> </w:t>
      </w:r>
      <w:r>
        <w:rPr/>
        <w:t>United</w:t>
      </w:r>
      <w:r>
        <w:rPr>
          <w:spacing w:val="16"/>
        </w:rPr>
        <w:t> </w:t>
      </w:r>
      <w:r>
        <w:rPr/>
        <w:t>States</w:t>
      </w:r>
      <w:r>
        <w:rPr>
          <w:spacing w:val="17"/>
        </w:rPr>
        <w:t> </w:t>
      </w:r>
      <w:r>
        <w:rPr/>
        <w:t>in</w:t>
      </w:r>
      <w:r>
        <w:rPr>
          <w:spacing w:val="16"/>
        </w:rPr>
        <w:t> </w:t>
      </w:r>
      <w:r>
        <w:rPr/>
        <w:t>1910,”</w:t>
      </w:r>
      <w:r>
        <w:rPr>
          <w:spacing w:val="15"/>
        </w:rPr>
        <w:t> </w:t>
      </w:r>
      <w:r>
        <w:rPr/>
        <w:t>with</w:t>
      </w:r>
      <w:r>
        <w:rPr>
          <w:spacing w:val="16"/>
        </w:rPr>
        <w:t> </w:t>
      </w:r>
      <w:r>
        <w:rPr/>
        <w:t>Timothy</w:t>
      </w:r>
      <w:r>
        <w:rPr>
          <w:spacing w:val="16"/>
        </w:rPr>
        <w:t> </w:t>
      </w:r>
      <w:r>
        <w:rPr/>
        <w:t>Guinnane</w:t>
      </w:r>
      <w:r>
        <w:rPr>
          <w:spacing w:val="14"/>
        </w:rPr>
        <w:t> </w:t>
      </w:r>
      <w:r>
        <w:rPr/>
        <w:t>and</w:t>
      </w:r>
      <w:r>
        <w:rPr>
          <w:spacing w:val="16"/>
        </w:rPr>
        <w:t> </w:t>
      </w:r>
      <w:r>
        <w:rPr/>
        <w:t>Cormac</w:t>
      </w:r>
      <w:r>
        <w:rPr>
          <w:spacing w:val="14"/>
        </w:rPr>
        <w:t> </w:t>
      </w:r>
      <w:r>
        <w:rPr/>
        <w:t>Ó</w:t>
      </w:r>
      <w:r>
        <w:rPr>
          <w:spacing w:val="15"/>
        </w:rPr>
        <w:t> </w:t>
      </w:r>
      <w:r>
        <w:rPr>
          <w:spacing w:val="-2"/>
        </w:rPr>
        <w:t>Gráda,</w:t>
      </w:r>
    </w:p>
    <w:p>
      <w:pPr>
        <w:spacing w:before="2"/>
        <w:ind w:left="631" w:right="0" w:firstLine="0"/>
        <w:jc w:val="left"/>
        <w:rPr>
          <w:sz w:val="22"/>
        </w:rPr>
      </w:pPr>
      <w:r>
        <w:rPr>
          <w:i/>
          <w:sz w:val="22"/>
        </w:rPr>
        <w:t>Explorations</w:t>
      </w:r>
      <w:r>
        <w:rPr>
          <w:i/>
          <w:spacing w:val="-7"/>
          <w:sz w:val="22"/>
        </w:rPr>
        <w:t> </w:t>
      </w:r>
      <w:r>
        <w:rPr>
          <w:i/>
          <w:sz w:val="22"/>
        </w:rPr>
        <w:t>in</w:t>
      </w:r>
      <w:r>
        <w:rPr>
          <w:i/>
          <w:spacing w:val="-5"/>
          <w:sz w:val="22"/>
        </w:rPr>
        <w:t> </w:t>
      </w:r>
      <w:r>
        <w:rPr>
          <w:i/>
          <w:sz w:val="22"/>
        </w:rPr>
        <w:t>Economic</w:t>
      </w:r>
      <w:r>
        <w:rPr>
          <w:i/>
          <w:spacing w:val="-5"/>
          <w:sz w:val="22"/>
        </w:rPr>
        <w:t> </w:t>
      </w:r>
      <w:r>
        <w:rPr>
          <w:i/>
          <w:sz w:val="22"/>
        </w:rPr>
        <w:t>History</w:t>
      </w:r>
      <w:r>
        <w:rPr>
          <w:sz w:val="22"/>
        </w:rPr>
        <w:t>,</w:t>
      </w:r>
      <w:r>
        <w:rPr>
          <w:spacing w:val="-5"/>
          <w:sz w:val="22"/>
        </w:rPr>
        <w:t> </w:t>
      </w:r>
      <w:r>
        <w:rPr>
          <w:sz w:val="22"/>
        </w:rPr>
        <w:t>43</w:t>
      </w:r>
      <w:r>
        <w:rPr>
          <w:spacing w:val="-5"/>
          <w:sz w:val="22"/>
        </w:rPr>
        <w:t> </w:t>
      </w:r>
      <w:r>
        <w:rPr>
          <w:sz w:val="22"/>
        </w:rPr>
        <w:t>(July</w:t>
      </w:r>
      <w:r>
        <w:rPr>
          <w:spacing w:val="-5"/>
          <w:sz w:val="22"/>
        </w:rPr>
        <w:t> </w:t>
      </w:r>
      <w:r>
        <w:rPr>
          <w:sz w:val="22"/>
        </w:rPr>
        <w:t>2006):</w:t>
      </w:r>
      <w:r>
        <w:rPr>
          <w:spacing w:val="-6"/>
          <w:sz w:val="22"/>
        </w:rPr>
        <w:t> </w:t>
      </w:r>
      <w:r>
        <w:rPr>
          <w:sz w:val="22"/>
        </w:rPr>
        <w:t>465-</w:t>
      </w:r>
      <w:r>
        <w:rPr>
          <w:spacing w:val="-4"/>
          <w:sz w:val="22"/>
        </w:rPr>
        <w:t>485</w:t>
      </w:r>
      <w:r>
        <w:rPr>
          <w:color w:val="FF0000"/>
          <w:spacing w:val="-4"/>
          <w:sz w:val="22"/>
        </w:rPr>
        <w:t>.</w:t>
      </w:r>
    </w:p>
    <w:p>
      <w:pPr>
        <w:pStyle w:val="BodyText"/>
        <w:spacing w:before="251"/>
        <w:ind w:left="631" w:right="360" w:hanging="272"/>
        <w:jc w:val="both"/>
      </w:pPr>
      <w:r>
        <w:rPr/>
        <w:t>“ ‘She</w:t>
      </w:r>
      <w:r>
        <w:rPr>
          <w:spacing w:val="-2"/>
        </w:rPr>
        <w:t> </w:t>
      </w:r>
      <w:r>
        <w:rPr/>
        <w:t>has</w:t>
      </w:r>
      <w:r>
        <w:rPr>
          <w:spacing w:val="-2"/>
        </w:rPr>
        <w:t> </w:t>
      </w:r>
      <w:r>
        <w:rPr/>
        <w:t>suddenly</w:t>
      </w:r>
      <w:r>
        <w:rPr>
          <w:spacing w:val="-1"/>
        </w:rPr>
        <w:t> </w:t>
      </w:r>
      <w:r>
        <w:rPr/>
        <w:t>become</w:t>
      </w:r>
      <w:r>
        <w:rPr>
          <w:spacing w:val="-2"/>
        </w:rPr>
        <w:t> </w:t>
      </w:r>
      <w:r>
        <w:rPr/>
        <w:t>powerful’:</w:t>
      </w:r>
      <w:r>
        <w:rPr>
          <w:spacing w:val="-2"/>
        </w:rPr>
        <w:t> </w:t>
      </w:r>
      <w:r>
        <w:rPr/>
        <w:t>Youth</w:t>
      </w:r>
      <w:r>
        <w:rPr>
          <w:spacing w:val="-1"/>
        </w:rPr>
        <w:t> </w:t>
      </w:r>
      <w:r>
        <w:rPr/>
        <w:t>Employment and</w:t>
      </w:r>
      <w:r>
        <w:rPr>
          <w:spacing w:val="-1"/>
        </w:rPr>
        <w:t> </w:t>
      </w:r>
      <w:r>
        <w:rPr/>
        <w:t>Household</w:t>
      </w:r>
      <w:r>
        <w:rPr>
          <w:spacing w:val="-1"/>
        </w:rPr>
        <w:t> </w:t>
      </w:r>
      <w:r>
        <w:rPr/>
        <w:t>Decision-Making</w:t>
      </w:r>
      <w:r>
        <w:rPr>
          <w:spacing w:val="-1"/>
        </w:rPr>
        <w:t> </w:t>
      </w:r>
      <w:r>
        <w:rPr/>
        <w:t>in</w:t>
      </w:r>
      <w:r>
        <w:rPr>
          <w:spacing w:val="-1"/>
        </w:rPr>
        <w:t> </w:t>
      </w:r>
      <w:r>
        <w:rPr/>
        <w:t>the</w:t>
      </w:r>
      <w:r>
        <w:rPr>
          <w:spacing w:val="-2"/>
        </w:rPr>
        <w:t> </w:t>
      </w:r>
      <w:r>
        <w:rPr/>
        <w:t>Early Twentieth Century,” </w:t>
      </w:r>
      <w:r>
        <w:rPr>
          <w:i/>
        </w:rPr>
        <w:t>Journal of Economic History</w:t>
      </w:r>
      <w:r>
        <w:rPr/>
        <w:t>, 65 (June 2005): 414-438.</w:t>
      </w:r>
    </w:p>
    <w:p>
      <w:pPr>
        <w:pStyle w:val="BodyText"/>
        <w:spacing w:before="2"/>
      </w:pPr>
    </w:p>
    <w:p>
      <w:pPr>
        <w:pStyle w:val="BodyText"/>
        <w:spacing w:line="252" w:lineRule="exact"/>
        <w:ind w:left="360"/>
      </w:pPr>
      <w:r>
        <w:rPr/>
        <w:t>“Family</w:t>
      </w:r>
      <w:r>
        <w:rPr>
          <w:spacing w:val="42"/>
        </w:rPr>
        <w:t> </w:t>
      </w:r>
      <w:r>
        <w:rPr/>
        <w:t>Structure,</w:t>
      </w:r>
      <w:r>
        <w:rPr>
          <w:spacing w:val="43"/>
        </w:rPr>
        <w:t> </w:t>
      </w:r>
      <w:r>
        <w:rPr/>
        <w:t>School</w:t>
      </w:r>
      <w:r>
        <w:rPr>
          <w:spacing w:val="43"/>
        </w:rPr>
        <w:t> </w:t>
      </w:r>
      <w:r>
        <w:rPr/>
        <w:t>Attendance,</w:t>
      </w:r>
      <w:r>
        <w:rPr>
          <w:spacing w:val="43"/>
        </w:rPr>
        <w:t> </w:t>
      </w:r>
      <w:r>
        <w:rPr/>
        <w:t>and</w:t>
      </w:r>
      <w:r>
        <w:rPr>
          <w:spacing w:val="43"/>
        </w:rPr>
        <w:t> </w:t>
      </w:r>
      <w:r>
        <w:rPr/>
        <w:t>Child</w:t>
      </w:r>
      <w:r>
        <w:rPr>
          <w:spacing w:val="42"/>
        </w:rPr>
        <w:t> </w:t>
      </w:r>
      <w:r>
        <w:rPr/>
        <w:t>Labor</w:t>
      </w:r>
      <w:r>
        <w:rPr>
          <w:spacing w:val="42"/>
        </w:rPr>
        <w:t> </w:t>
      </w:r>
      <w:r>
        <w:rPr/>
        <w:t>in</w:t>
      </w:r>
      <w:r>
        <w:rPr>
          <w:spacing w:val="42"/>
        </w:rPr>
        <w:t> </w:t>
      </w:r>
      <w:r>
        <w:rPr/>
        <w:t>the</w:t>
      </w:r>
      <w:r>
        <w:rPr>
          <w:spacing w:val="42"/>
        </w:rPr>
        <w:t> </w:t>
      </w:r>
      <w:r>
        <w:rPr/>
        <w:t>American</w:t>
      </w:r>
      <w:r>
        <w:rPr>
          <w:spacing w:val="43"/>
        </w:rPr>
        <w:t> </w:t>
      </w:r>
      <w:r>
        <w:rPr/>
        <w:t>South</w:t>
      </w:r>
      <w:r>
        <w:rPr>
          <w:spacing w:val="42"/>
        </w:rPr>
        <w:t> </w:t>
      </w:r>
      <w:r>
        <w:rPr/>
        <w:t>in</w:t>
      </w:r>
      <w:r>
        <w:rPr>
          <w:spacing w:val="43"/>
        </w:rPr>
        <w:t> </w:t>
      </w:r>
      <w:r>
        <w:rPr/>
        <w:t>1900</w:t>
      </w:r>
      <w:r>
        <w:rPr>
          <w:spacing w:val="43"/>
        </w:rPr>
        <w:t> </w:t>
      </w:r>
      <w:r>
        <w:rPr/>
        <w:t>and</w:t>
      </w:r>
      <w:r>
        <w:rPr>
          <w:spacing w:val="42"/>
        </w:rPr>
        <w:t> </w:t>
      </w:r>
      <w:r>
        <w:rPr>
          <w:spacing w:val="-2"/>
        </w:rPr>
        <w:t>1910,”</w:t>
      </w:r>
    </w:p>
    <w:p>
      <w:pPr>
        <w:spacing w:line="252" w:lineRule="exact" w:before="0"/>
        <w:ind w:left="631" w:right="0" w:firstLine="0"/>
        <w:jc w:val="left"/>
        <w:rPr>
          <w:sz w:val="22"/>
        </w:rPr>
      </w:pPr>
      <w:r>
        <w:rPr>
          <w:i/>
          <w:sz w:val="22"/>
        </w:rPr>
        <w:t>Explorations</w:t>
      </w:r>
      <w:r>
        <w:rPr>
          <w:i/>
          <w:spacing w:val="-8"/>
          <w:sz w:val="22"/>
        </w:rPr>
        <w:t> </w:t>
      </w:r>
      <w:r>
        <w:rPr>
          <w:i/>
          <w:sz w:val="22"/>
        </w:rPr>
        <w:t>in</w:t>
      </w:r>
      <w:r>
        <w:rPr>
          <w:i/>
          <w:spacing w:val="-5"/>
          <w:sz w:val="22"/>
        </w:rPr>
        <w:t> </w:t>
      </w:r>
      <w:r>
        <w:rPr>
          <w:i/>
          <w:sz w:val="22"/>
        </w:rPr>
        <w:t>Economic</w:t>
      </w:r>
      <w:r>
        <w:rPr>
          <w:i/>
          <w:spacing w:val="-5"/>
          <w:sz w:val="22"/>
        </w:rPr>
        <w:t> </w:t>
      </w:r>
      <w:r>
        <w:rPr>
          <w:i/>
          <w:sz w:val="22"/>
        </w:rPr>
        <w:t>History</w:t>
      </w:r>
      <w:r>
        <w:rPr>
          <w:sz w:val="22"/>
        </w:rPr>
        <w:t>,</w:t>
      </w:r>
      <w:r>
        <w:rPr>
          <w:spacing w:val="-5"/>
          <w:sz w:val="22"/>
        </w:rPr>
        <w:t> </w:t>
      </w:r>
      <w:r>
        <w:rPr>
          <w:sz w:val="22"/>
        </w:rPr>
        <w:t>41</w:t>
      </w:r>
      <w:r>
        <w:rPr>
          <w:spacing w:val="-6"/>
          <w:sz w:val="22"/>
        </w:rPr>
        <w:t> </w:t>
      </w:r>
      <w:r>
        <w:rPr>
          <w:sz w:val="22"/>
        </w:rPr>
        <w:t>(January</w:t>
      </w:r>
      <w:r>
        <w:rPr>
          <w:spacing w:val="-5"/>
          <w:sz w:val="22"/>
        </w:rPr>
        <w:t> </w:t>
      </w:r>
      <w:r>
        <w:rPr>
          <w:sz w:val="22"/>
        </w:rPr>
        <w:t>2004):</w:t>
      </w:r>
      <w:r>
        <w:rPr>
          <w:spacing w:val="-5"/>
          <w:sz w:val="22"/>
        </w:rPr>
        <w:t> </w:t>
      </w:r>
      <w:r>
        <w:rPr>
          <w:sz w:val="22"/>
        </w:rPr>
        <w:t>73-</w:t>
      </w:r>
      <w:r>
        <w:rPr>
          <w:spacing w:val="-4"/>
          <w:sz w:val="22"/>
        </w:rPr>
        <w:t>100.</w:t>
      </w:r>
    </w:p>
    <w:p>
      <w:pPr>
        <w:pStyle w:val="BodyText"/>
      </w:pPr>
    </w:p>
    <w:p>
      <w:pPr>
        <w:spacing w:before="0"/>
        <w:ind w:left="631" w:right="352" w:hanging="272"/>
        <w:jc w:val="both"/>
        <w:rPr>
          <w:sz w:val="22"/>
        </w:rPr>
      </w:pPr>
      <w:r>
        <w:rPr>
          <w:sz w:val="22"/>
        </w:rPr>
        <w:t>“Entrepreneurial</w:t>
      </w:r>
      <w:r>
        <w:rPr>
          <w:spacing w:val="-14"/>
          <w:sz w:val="22"/>
        </w:rPr>
        <w:t> </w:t>
      </w:r>
      <w:r>
        <w:rPr>
          <w:sz w:val="22"/>
        </w:rPr>
        <w:t>Activity</w:t>
      </w:r>
      <w:r>
        <w:rPr>
          <w:spacing w:val="-14"/>
          <w:sz w:val="22"/>
        </w:rPr>
        <w:t> </w:t>
      </w:r>
      <w:r>
        <w:rPr>
          <w:sz w:val="22"/>
        </w:rPr>
        <w:t>and</w:t>
      </w:r>
      <w:r>
        <w:rPr>
          <w:spacing w:val="-14"/>
          <w:sz w:val="22"/>
        </w:rPr>
        <w:t> </w:t>
      </w:r>
      <w:r>
        <w:rPr>
          <w:sz w:val="22"/>
        </w:rPr>
        <w:t>Wealth</w:t>
      </w:r>
      <w:r>
        <w:rPr>
          <w:spacing w:val="-13"/>
          <w:sz w:val="22"/>
        </w:rPr>
        <w:t> </w:t>
      </w:r>
      <w:r>
        <w:rPr>
          <w:sz w:val="22"/>
        </w:rPr>
        <w:t>Inequality:</w:t>
      </w:r>
      <w:r>
        <w:rPr>
          <w:spacing w:val="-14"/>
          <w:sz w:val="22"/>
        </w:rPr>
        <w:t> </w:t>
      </w:r>
      <w:r>
        <w:rPr>
          <w:sz w:val="22"/>
        </w:rPr>
        <w:t>A</w:t>
      </w:r>
      <w:r>
        <w:rPr>
          <w:spacing w:val="-14"/>
          <w:sz w:val="22"/>
        </w:rPr>
        <w:t> </w:t>
      </w:r>
      <w:r>
        <w:rPr>
          <w:sz w:val="22"/>
        </w:rPr>
        <w:t>Historical</w:t>
      </w:r>
      <w:r>
        <w:rPr>
          <w:spacing w:val="-14"/>
          <w:sz w:val="22"/>
        </w:rPr>
        <w:t> </w:t>
      </w:r>
      <w:r>
        <w:rPr>
          <w:sz w:val="22"/>
        </w:rPr>
        <w:t>Perspective,”</w:t>
      </w:r>
      <w:r>
        <w:rPr>
          <w:spacing w:val="-13"/>
          <w:sz w:val="22"/>
        </w:rPr>
        <w:t> </w:t>
      </w:r>
      <w:r>
        <w:rPr>
          <w:sz w:val="22"/>
        </w:rPr>
        <w:t>with</w:t>
      </w:r>
      <w:r>
        <w:rPr>
          <w:spacing w:val="-14"/>
          <w:sz w:val="22"/>
        </w:rPr>
        <w:t> </w:t>
      </w:r>
      <w:r>
        <w:rPr>
          <w:sz w:val="22"/>
        </w:rPr>
        <w:t>Richard</w:t>
      </w:r>
      <w:r>
        <w:rPr>
          <w:spacing w:val="-14"/>
          <w:sz w:val="22"/>
        </w:rPr>
        <w:t> </w:t>
      </w:r>
      <w:r>
        <w:rPr>
          <w:sz w:val="22"/>
        </w:rPr>
        <w:t>Steckel.</w:t>
      </w:r>
      <w:r>
        <w:rPr>
          <w:spacing w:val="-13"/>
          <w:sz w:val="22"/>
        </w:rPr>
        <w:t> </w:t>
      </w:r>
      <w:r>
        <w:rPr>
          <w:sz w:val="22"/>
        </w:rPr>
        <w:t>In</w:t>
      </w:r>
      <w:r>
        <w:rPr>
          <w:spacing w:val="-14"/>
          <w:sz w:val="22"/>
        </w:rPr>
        <w:t> </w:t>
      </w:r>
      <w:r>
        <w:rPr>
          <w:i/>
          <w:sz w:val="22"/>
        </w:rPr>
        <w:t>Public Policy and the Economics of Entrepreneurship</w:t>
      </w:r>
      <w:r>
        <w:rPr>
          <w:sz w:val="22"/>
        </w:rPr>
        <w:t>, edited by Douglas Holtz-Eakin and Harvey Rosen. Cambridge: MIT Press, 2004: 181-209.</w:t>
      </w:r>
    </w:p>
    <w:p>
      <w:pPr>
        <w:spacing w:after="0"/>
        <w:jc w:val="both"/>
        <w:rPr>
          <w:sz w:val="22"/>
        </w:rPr>
        <w:sectPr>
          <w:pgSz w:w="12240" w:h="15840"/>
          <w:pgMar w:header="729" w:footer="0" w:top="980" w:bottom="280" w:left="1080" w:right="1080"/>
        </w:sectPr>
      </w:pPr>
    </w:p>
    <w:p>
      <w:pPr>
        <w:pStyle w:val="BodyText"/>
      </w:pPr>
    </w:p>
    <w:p>
      <w:pPr>
        <w:pStyle w:val="BodyText"/>
        <w:spacing w:before="240"/>
      </w:pPr>
    </w:p>
    <w:p>
      <w:pPr>
        <w:spacing w:before="0"/>
        <w:ind w:left="631" w:right="0" w:hanging="272"/>
        <w:jc w:val="left"/>
        <w:rPr>
          <w:sz w:val="22"/>
        </w:rPr>
      </w:pPr>
      <w:r>
        <w:rPr>
          <w:sz w:val="22"/>
        </w:rPr>
        <w:t>“Broken</w:t>
      </w:r>
      <w:r>
        <w:rPr>
          <w:spacing w:val="29"/>
          <w:sz w:val="22"/>
        </w:rPr>
        <w:t> </w:t>
      </w:r>
      <w:r>
        <w:rPr>
          <w:sz w:val="22"/>
        </w:rPr>
        <w:t>Homes:</w:t>
      </w:r>
      <w:r>
        <w:rPr>
          <w:spacing w:val="80"/>
          <w:sz w:val="22"/>
        </w:rPr>
        <w:t> </w:t>
      </w:r>
      <w:r>
        <w:rPr>
          <w:sz w:val="22"/>
        </w:rPr>
        <w:t>The</w:t>
      </w:r>
      <w:r>
        <w:rPr>
          <w:spacing w:val="30"/>
          <w:sz w:val="22"/>
        </w:rPr>
        <w:t> </w:t>
      </w:r>
      <w:r>
        <w:rPr>
          <w:sz w:val="22"/>
        </w:rPr>
        <w:t>‘Missing’</w:t>
      </w:r>
      <w:r>
        <w:rPr>
          <w:spacing w:val="27"/>
          <w:sz w:val="22"/>
        </w:rPr>
        <w:t> </w:t>
      </w:r>
      <w:r>
        <w:rPr>
          <w:sz w:val="22"/>
        </w:rPr>
        <w:t>Children</w:t>
      </w:r>
      <w:r>
        <w:rPr>
          <w:spacing w:val="29"/>
          <w:sz w:val="22"/>
        </w:rPr>
        <w:t> </w:t>
      </w:r>
      <w:r>
        <w:rPr>
          <w:sz w:val="22"/>
        </w:rPr>
        <w:t>of</w:t>
      </w:r>
      <w:r>
        <w:rPr>
          <w:spacing w:val="29"/>
          <w:sz w:val="22"/>
        </w:rPr>
        <w:t> </w:t>
      </w:r>
      <w:r>
        <w:rPr>
          <w:sz w:val="22"/>
        </w:rPr>
        <w:t>Single</w:t>
      </w:r>
      <w:r>
        <w:rPr>
          <w:spacing w:val="29"/>
          <w:sz w:val="22"/>
        </w:rPr>
        <w:t> </w:t>
      </w:r>
      <w:r>
        <w:rPr>
          <w:sz w:val="22"/>
        </w:rPr>
        <w:t>Mothers</w:t>
      </w:r>
      <w:r>
        <w:rPr>
          <w:spacing w:val="27"/>
          <w:sz w:val="22"/>
        </w:rPr>
        <w:t> </w:t>
      </w:r>
      <w:r>
        <w:rPr>
          <w:sz w:val="22"/>
        </w:rPr>
        <w:t>in</w:t>
      </w:r>
      <w:r>
        <w:rPr>
          <w:spacing w:val="31"/>
          <w:sz w:val="22"/>
        </w:rPr>
        <w:t> </w:t>
      </w:r>
      <w:r>
        <w:rPr>
          <w:sz w:val="22"/>
        </w:rPr>
        <w:t>the</w:t>
      </w:r>
      <w:r>
        <w:rPr>
          <w:spacing w:val="27"/>
          <w:sz w:val="22"/>
        </w:rPr>
        <w:t> </w:t>
      </w:r>
      <w:r>
        <w:rPr>
          <w:sz w:val="22"/>
        </w:rPr>
        <w:t>1910</w:t>
      </w:r>
      <w:r>
        <w:rPr>
          <w:spacing w:val="29"/>
          <w:sz w:val="22"/>
        </w:rPr>
        <w:t> </w:t>
      </w:r>
      <w:r>
        <w:rPr>
          <w:sz w:val="22"/>
        </w:rPr>
        <w:t>Federal</w:t>
      </w:r>
      <w:r>
        <w:rPr>
          <w:spacing w:val="27"/>
          <w:sz w:val="22"/>
        </w:rPr>
        <w:t> </w:t>
      </w:r>
      <w:r>
        <w:rPr>
          <w:sz w:val="22"/>
        </w:rPr>
        <w:t>Census,”</w:t>
      </w:r>
      <w:r>
        <w:rPr>
          <w:spacing w:val="29"/>
          <w:sz w:val="22"/>
        </w:rPr>
        <w:t> </w:t>
      </w:r>
      <w:r>
        <w:rPr>
          <w:i/>
          <w:sz w:val="22"/>
        </w:rPr>
        <w:t>Journal</w:t>
      </w:r>
      <w:r>
        <w:rPr>
          <w:i/>
          <w:spacing w:val="27"/>
          <w:sz w:val="22"/>
        </w:rPr>
        <w:t> </w:t>
      </w:r>
      <w:r>
        <w:rPr>
          <w:i/>
          <w:sz w:val="22"/>
        </w:rPr>
        <w:t>of Interdisciplinary History</w:t>
      </w:r>
      <w:r>
        <w:rPr>
          <w:sz w:val="22"/>
        </w:rPr>
        <w:t>, 33 (Autumn 2002): 205-233.</w:t>
      </w:r>
    </w:p>
    <w:p>
      <w:pPr>
        <w:pStyle w:val="BodyText"/>
        <w:spacing w:line="506" w:lineRule="exact" w:before="53"/>
        <w:ind w:left="360"/>
      </w:pPr>
      <w:r>
        <w:rPr>
          <w:spacing w:val="-2"/>
        </w:rPr>
        <w:t>“Women’s</w:t>
      </w:r>
      <w:r>
        <w:rPr>
          <w:spacing w:val="-3"/>
        </w:rPr>
        <w:t> </w:t>
      </w:r>
      <w:r>
        <w:rPr>
          <w:spacing w:val="-2"/>
        </w:rPr>
        <w:t>Work and</w:t>
      </w:r>
      <w:r>
        <w:rPr>
          <w:spacing w:val="-4"/>
        </w:rPr>
        <w:t> </w:t>
      </w:r>
      <w:r>
        <w:rPr>
          <w:spacing w:val="-2"/>
        </w:rPr>
        <w:t>Men’s</w:t>
      </w:r>
      <w:r>
        <w:rPr>
          <w:spacing w:val="-7"/>
        </w:rPr>
        <w:t> </w:t>
      </w:r>
      <w:r>
        <w:rPr>
          <w:spacing w:val="-2"/>
        </w:rPr>
        <w:t>Unemployment,”</w:t>
      </w:r>
      <w:r>
        <w:rPr>
          <w:spacing w:val="-3"/>
        </w:rPr>
        <w:t> </w:t>
      </w:r>
      <w:r>
        <w:rPr>
          <w:i/>
          <w:spacing w:val="-2"/>
        </w:rPr>
        <w:t>Journal</w:t>
      </w:r>
      <w:r>
        <w:rPr>
          <w:i/>
          <w:spacing w:val="-3"/>
        </w:rPr>
        <w:t> </w:t>
      </w:r>
      <w:r>
        <w:rPr>
          <w:i/>
          <w:spacing w:val="-2"/>
        </w:rPr>
        <w:t>of</w:t>
      </w:r>
      <w:r>
        <w:rPr>
          <w:i/>
          <w:spacing w:val="-5"/>
        </w:rPr>
        <w:t> </w:t>
      </w:r>
      <w:r>
        <w:rPr>
          <w:i/>
          <w:spacing w:val="-2"/>
        </w:rPr>
        <w:t>Economic</w:t>
      </w:r>
      <w:r>
        <w:rPr>
          <w:i/>
          <w:spacing w:val="-7"/>
        </w:rPr>
        <w:t> </w:t>
      </w:r>
      <w:r>
        <w:rPr>
          <w:i/>
          <w:spacing w:val="-2"/>
        </w:rPr>
        <w:t>History</w:t>
      </w:r>
      <w:r>
        <w:rPr>
          <w:spacing w:val="-2"/>
        </w:rPr>
        <w:t>,</w:t>
      </w:r>
      <w:r>
        <w:rPr>
          <w:spacing w:val="-4"/>
        </w:rPr>
        <w:t> </w:t>
      </w:r>
      <w:r>
        <w:rPr>
          <w:spacing w:val="-2"/>
        </w:rPr>
        <w:t>61 (December</w:t>
      </w:r>
      <w:r>
        <w:rPr>
          <w:spacing w:val="-3"/>
        </w:rPr>
        <w:t> </w:t>
      </w:r>
      <w:r>
        <w:rPr>
          <w:spacing w:val="-2"/>
        </w:rPr>
        <w:t>2001):</w:t>
      </w:r>
      <w:r>
        <w:rPr>
          <w:spacing w:val="-5"/>
        </w:rPr>
        <w:t> </w:t>
      </w:r>
      <w:r>
        <w:rPr>
          <w:spacing w:val="-2"/>
        </w:rPr>
        <w:t>926-949. </w:t>
      </w:r>
      <w:r>
        <w:rPr/>
        <w:t>“Rising</w:t>
      </w:r>
      <w:r>
        <w:rPr>
          <w:spacing w:val="16"/>
        </w:rPr>
        <w:t> </w:t>
      </w:r>
      <w:r>
        <w:rPr/>
        <w:t>Inequality:</w:t>
      </w:r>
      <w:r>
        <w:rPr>
          <w:spacing w:val="12"/>
        </w:rPr>
        <w:t> </w:t>
      </w:r>
      <w:r>
        <w:rPr/>
        <w:t>Trends</w:t>
      </w:r>
      <w:r>
        <w:rPr>
          <w:spacing w:val="14"/>
        </w:rPr>
        <w:t> </w:t>
      </w:r>
      <w:r>
        <w:rPr/>
        <w:t>in</w:t>
      </w:r>
      <w:r>
        <w:rPr>
          <w:spacing w:val="15"/>
        </w:rPr>
        <w:t> </w:t>
      </w:r>
      <w:r>
        <w:rPr/>
        <w:t>the</w:t>
      </w:r>
      <w:r>
        <w:rPr>
          <w:spacing w:val="12"/>
        </w:rPr>
        <w:t> </w:t>
      </w:r>
      <w:r>
        <w:rPr/>
        <w:t>Distribution</w:t>
      </w:r>
      <w:r>
        <w:rPr>
          <w:spacing w:val="14"/>
        </w:rPr>
        <w:t> </w:t>
      </w:r>
      <w:r>
        <w:rPr/>
        <w:t>of</w:t>
      </w:r>
      <w:r>
        <w:rPr>
          <w:spacing w:val="13"/>
        </w:rPr>
        <w:t> </w:t>
      </w:r>
      <w:r>
        <w:rPr/>
        <w:t>Wealth</w:t>
      </w:r>
      <w:r>
        <w:rPr>
          <w:spacing w:val="14"/>
        </w:rPr>
        <w:t> </w:t>
      </w:r>
      <w:r>
        <w:rPr/>
        <w:t>in</w:t>
      </w:r>
      <w:r>
        <w:rPr>
          <w:spacing w:val="16"/>
        </w:rPr>
        <w:t> </w:t>
      </w:r>
      <w:r>
        <w:rPr/>
        <w:t>Industrializing</w:t>
      </w:r>
      <w:r>
        <w:rPr>
          <w:spacing w:val="15"/>
        </w:rPr>
        <w:t> </w:t>
      </w:r>
      <w:r>
        <w:rPr/>
        <w:t>New</w:t>
      </w:r>
      <w:r>
        <w:rPr>
          <w:spacing w:val="16"/>
        </w:rPr>
        <w:t> </w:t>
      </w:r>
      <w:r>
        <w:rPr/>
        <w:t>England,”</w:t>
      </w:r>
      <w:r>
        <w:rPr>
          <w:spacing w:val="12"/>
        </w:rPr>
        <w:t> </w:t>
      </w:r>
      <w:r>
        <w:rPr/>
        <w:t>with</w:t>
      </w:r>
      <w:r>
        <w:rPr>
          <w:spacing w:val="14"/>
        </w:rPr>
        <w:t> </w:t>
      </w:r>
      <w:r>
        <w:rPr>
          <w:spacing w:val="-2"/>
        </w:rPr>
        <w:t>Richard</w:t>
      </w:r>
    </w:p>
    <w:p>
      <w:pPr>
        <w:spacing w:line="199" w:lineRule="exact" w:before="0"/>
        <w:ind w:left="631" w:right="0" w:firstLine="0"/>
        <w:jc w:val="left"/>
        <w:rPr>
          <w:sz w:val="22"/>
        </w:rPr>
      </w:pPr>
      <w:r>
        <w:rPr>
          <w:sz w:val="22"/>
        </w:rPr>
        <w:t>Steckel,</w:t>
      </w:r>
      <w:r>
        <w:rPr>
          <w:spacing w:val="-5"/>
          <w:sz w:val="22"/>
        </w:rPr>
        <w:t> </w:t>
      </w:r>
      <w:r>
        <w:rPr>
          <w:i/>
          <w:sz w:val="22"/>
        </w:rPr>
        <w:t>Journal</w:t>
      </w:r>
      <w:r>
        <w:rPr>
          <w:i/>
          <w:spacing w:val="-5"/>
          <w:sz w:val="22"/>
        </w:rPr>
        <w:t> </w:t>
      </w:r>
      <w:r>
        <w:rPr>
          <w:i/>
          <w:sz w:val="22"/>
        </w:rPr>
        <w:t>of</w:t>
      </w:r>
      <w:r>
        <w:rPr>
          <w:i/>
          <w:spacing w:val="-6"/>
          <w:sz w:val="22"/>
        </w:rPr>
        <w:t> </w:t>
      </w:r>
      <w:r>
        <w:rPr>
          <w:i/>
          <w:sz w:val="22"/>
        </w:rPr>
        <w:t>Economic</w:t>
      </w:r>
      <w:r>
        <w:rPr>
          <w:i/>
          <w:spacing w:val="-6"/>
          <w:sz w:val="22"/>
        </w:rPr>
        <w:t> </w:t>
      </w:r>
      <w:r>
        <w:rPr>
          <w:i/>
          <w:sz w:val="22"/>
        </w:rPr>
        <w:t>History</w:t>
      </w:r>
      <w:r>
        <w:rPr>
          <w:sz w:val="22"/>
        </w:rPr>
        <w:t>,</w:t>
      </w:r>
      <w:r>
        <w:rPr>
          <w:spacing w:val="-5"/>
          <w:sz w:val="22"/>
        </w:rPr>
        <w:t> </w:t>
      </w:r>
      <w:r>
        <w:rPr>
          <w:sz w:val="22"/>
        </w:rPr>
        <w:t>61</w:t>
      </w:r>
      <w:r>
        <w:rPr>
          <w:spacing w:val="-5"/>
          <w:sz w:val="22"/>
        </w:rPr>
        <w:t> </w:t>
      </w:r>
      <w:r>
        <w:rPr>
          <w:sz w:val="22"/>
        </w:rPr>
        <w:t>(March</w:t>
      </w:r>
      <w:r>
        <w:rPr>
          <w:spacing w:val="-4"/>
          <w:sz w:val="22"/>
        </w:rPr>
        <w:t> </w:t>
      </w:r>
      <w:r>
        <w:rPr>
          <w:sz w:val="22"/>
        </w:rPr>
        <w:t>2001):</w:t>
      </w:r>
      <w:r>
        <w:rPr>
          <w:spacing w:val="-6"/>
          <w:sz w:val="22"/>
        </w:rPr>
        <w:t> </w:t>
      </w:r>
      <w:r>
        <w:rPr>
          <w:sz w:val="22"/>
        </w:rPr>
        <w:t>160-</w:t>
      </w:r>
      <w:r>
        <w:rPr>
          <w:spacing w:val="-4"/>
          <w:sz w:val="22"/>
        </w:rPr>
        <w:t>183.</w:t>
      </w:r>
    </w:p>
    <w:p>
      <w:pPr>
        <w:pStyle w:val="BodyText"/>
      </w:pPr>
    </w:p>
    <w:p>
      <w:pPr>
        <w:spacing w:before="1"/>
        <w:ind w:left="631" w:right="0" w:hanging="272"/>
        <w:jc w:val="left"/>
        <w:rPr>
          <w:sz w:val="22"/>
        </w:rPr>
      </w:pPr>
      <w:r>
        <w:rPr>
          <w:sz w:val="22"/>
        </w:rPr>
        <w:t>“State</w:t>
      </w:r>
      <w:r>
        <w:rPr>
          <w:spacing w:val="-4"/>
          <w:sz w:val="22"/>
        </w:rPr>
        <w:t> </w:t>
      </w:r>
      <w:r>
        <w:rPr>
          <w:sz w:val="22"/>
        </w:rPr>
        <w:t>Child</w:t>
      </w:r>
      <w:r>
        <w:rPr>
          <w:spacing w:val="-2"/>
          <w:sz w:val="22"/>
        </w:rPr>
        <w:t> </w:t>
      </w:r>
      <w:r>
        <w:rPr>
          <w:sz w:val="22"/>
        </w:rPr>
        <w:t>Labor</w:t>
      </w:r>
      <w:r>
        <w:rPr>
          <w:spacing w:val="-4"/>
          <w:sz w:val="22"/>
        </w:rPr>
        <w:t> </w:t>
      </w:r>
      <w:r>
        <w:rPr>
          <w:sz w:val="22"/>
        </w:rPr>
        <w:t>Laws</w:t>
      </w:r>
      <w:r>
        <w:rPr>
          <w:spacing w:val="-2"/>
          <w:sz w:val="22"/>
        </w:rPr>
        <w:t> </w:t>
      </w:r>
      <w:r>
        <w:rPr>
          <w:sz w:val="22"/>
        </w:rPr>
        <w:t>and</w:t>
      </w:r>
      <w:r>
        <w:rPr>
          <w:spacing w:val="-2"/>
          <w:sz w:val="22"/>
        </w:rPr>
        <w:t> </w:t>
      </w:r>
      <w:r>
        <w:rPr>
          <w:sz w:val="22"/>
        </w:rPr>
        <w:t>the</w:t>
      </w:r>
      <w:r>
        <w:rPr>
          <w:spacing w:val="-4"/>
          <w:sz w:val="22"/>
        </w:rPr>
        <w:t> </w:t>
      </w:r>
      <w:r>
        <w:rPr>
          <w:sz w:val="22"/>
        </w:rPr>
        <w:t>Decline</w:t>
      </w:r>
      <w:r>
        <w:rPr>
          <w:spacing w:val="-4"/>
          <w:sz w:val="22"/>
        </w:rPr>
        <w:t> </w:t>
      </w:r>
      <w:r>
        <w:rPr>
          <w:sz w:val="22"/>
        </w:rPr>
        <w:t>of</w:t>
      </w:r>
      <w:r>
        <w:rPr>
          <w:spacing w:val="-1"/>
          <w:sz w:val="22"/>
        </w:rPr>
        <w:t> </w:t>
      </w:r>
      <w:r>
        <w:rPr>
          <w:sz w:val="22"/>
        </w:rPr>
        <w:t>Child</w:t>
      </w:r>
      <w:r>
        <w:rPr>
          <w:spacing w:val="-2"/>
          <w:sz w:val="22"/>
        </w:rPr>
        <w:t> </w:t>
      </w:r>
      <w:r>
        <w:rPr>
          <w:sz w:val="22"/>
        </w:rPr>
        <w:t>Labor,”</w:t>
      </w:r>
      <w:r>
        <w:rPr>
          <w:spacing w:val="-3"/>
          <w:sz w:val="22"/>
        </w:rPr>
        <w:t> </w:t>
      </w:r>
      <w:r>
        <w:rPr>
          <w:i/>
          <w:sz w:val="22"/>
        </w:rPr>
        <w:t>Explorations</w:t>
      </w:r>
      <w:r>
        <w:rPr>
          <w:i/>
          <w:spacing w:val="-4"/>
          <w:sz w:val="22"/>
        </w:rPr>
        <w:t> </w:t>
      </w:r>
      <w:r>
        <w:rPr>
          <w:i/>
          <w:sz w:val="22"/>
        </w:rPr>
        <w:t>in</w:t>
      </w:r>
      <w:r>
        <w:rPr>
          <w:i/>
          <w:spacing w:val="-2"/>
          <w:sz w:val="22"/>
        </w:rPr>
        <w:t> </w:t>
      </w:r>
      <w:r>
        <w:rPr>
          <w:i/>
          <w:sz w:val="22"/>
        </w:rPr>
        <w:t>Economic</w:t>
      </w:r>
      <w:r>
        <w:rPr>
          <w:i/>
          <w:spacing w:val="-4"/>
          <w:sz w:val="22"/>
        </w:rPr>
        <w:t> </w:t>
      </w:r>
      <w:r>
        <w:rPr>
          <w:i/>
          <w:sz w:val="22"/>
        </w:rPr>
        <w:t>History</w:t>
      </w:r>
      <w:r>
        <w:rPr>
          <w:sz w:val="22"/>
        </w:rPr>
        <w:t>,</w:t>
      </w:r>
      <w:r>
        <w:rPr>
          <w:spacing w:val="-2"/>
          <w:sz w:val="22"/>
        </w:rPr>
        <w:t> </w:t>
      </w:r>
      <w:r>
        <w:rPr>
          <w:sz w:val="22"/>
        </w:rPr>
        <w:t>36 (January 1999): 72-106.</w:t>
      </w:r>
    </w:p>
    <w:p>
      <w:pPr>
        <w:pStyle w:val="Heading1"/>
        <w:spacing w:before="252"/>
      </w:pPr>
      <w:r>
        <w:rPr/>
        <w:t>WORKING</w:t>
      </w:r>
      <w:r>
        <w:rPr>
          <w:spacing w:val="-9"/>
        </w:rPr>
        <w:t> </w:t>
      </w:r>
      <w:r>
        <w:rPr>
          <w:spacing w:val="-2"/>
        </w:rPr>
        <w:t>PAPERS</w:t>
      </w:r>
    </w:p>
    <w:p>
      <w:pPr>
        <w:pStyle w:val="BodyText"/>
        <w:spacing w:before="1"/>
        <w:rPr>
          <w:b/>
        </w:rPr>
      </w:pPr>
    </w:p>
    <w:p>
      <w:pPr>
        <w:pStyle w:val="BodyText"/>
        <w:ind w:left="720" w:hanging="360"/>
      </w:pPr>
      <w:r>
        <w:rPr/>
        <w:t>“Shut</w:t>
      </w:r>
      <w:r>
        <w:rPr>
          <w:spacing w:val="-6"/>
        </w:rPr>
        <w:t> </w:t>
      </w:r>
      <w:r>
        <w:rPr/>
        <w:t>Down</w:t>
      </w:r>
      <w:r>
        <w:rPr>
          <w:spacing w:val="-5"/>
        </w:rPr>
        <w:t> </w:t>
      </w:r>
      <w:r>
        <w:rPr/>
        <w:t>and</w:t>
      </w:r>
      <w:r>
        <w:rPr>
          <w:spacing w:val="-5"/>
        </w:rPr>
        <w:t> </w:t>
      </w:r>
      <w:r>
        <w:rPr/>
        <w:t>Shut</w:t>
      </w:r>
      <w:r>
        <w:rPr>
          <w:spacing w:val="-6"/>
        </w:rPr>
        <w:t> </w:t>
      </w:r>
      <w:r>
        <w:rPr/>
        <w:t>Out:</w:t>
      </w:r>
      <w:r>
        <w:rPr>
          <w:spacing w:val="40"/>
        </w:rPr>
        <w:t> </w:t>
      </w:r>
      <w:r>
        <w:rPr/>
        <w:t>Women</w:t>
      </w:r>
      <w:r>
        <w:rPr>
          <w:spacing w:val="-5"/>
        </w:rPr>
        <w:t> </w:t>
      </w:r>
      <w:r>
        <w:rPr/>
        <w:t>Physicians</w:t>
      </w:r>
      <w:r>
        <w:rPr>
          <w:spacing w:val="-7"/>
        </w:rPr>
        <w:t> </w:t>
      </w:r>
      <w:r>
        <w:rPr/>
        <w:t>in</w:t>
      </w:r>
      <w:r>
        <w:rPr>
          <w:spacing w:val="-3"/>
        </w:rPr>
        <w:t> </w:t>
      </w:r>
      <w:r>
        <w:rPr/>
        <w:t>the</w:t>
      </w:r>
      <w:r>
        <w:rPr>
          <w:spacing w:val="-5"/>
        </w:rPr>
        <w:t> </w:t>
      </w:r>
      <w:r>
        <w:rPr/>
        <w:t>Era</w:t>
      </w:r>
      <w:r>
        <w:rPr>
          <w:spacing w:val="-7"/>
        </w:rPr>
        <w:t> </w:t>
      </w:r>
      <w:r>
        <w:rPr/>
        <w:t>of</w:t>
      </w:r>
      <w:r>
        <w:rPr>
          <w:spacing w:val="-5"/>
        </w:rPr>
        <w:t> </w:t>
      </w:r>
      <w:r>
        <w:rPr/>
        <w:t>Medical</w:t>
      </w:r>
      <w:r>
        <w:rPr>
          <w:spacing w:val="-6"/>
        </w:rPr>
        <w:t> </w:t>
      </w:r>
      <w:r>
        <w:rPr/>
        <w:t>Education</w:t>
      </w:r>
      <w:r>
        <w:rPr>
          <w:spacing w:val="-5"/>
        </w:rPr>
        <w:t> </w:t>
      </w:r>
      <w:r>
        <w:rPr/>
        <w:t>Reform,”</w:t>
      </w:r>
      <w:r>
        <w:rPr>
          <w:spacing w:val="-6"/>
        </w:rPr>
        <w:t> </w:t>
      </w:r>
      <w:r>
        <w:rPr/>
        <w:t>with</w:t>
      </w:r>
      <w:r>
        <w:rPr>
          <w:spacing w:val="-5"/>
        </w:rPr>
        <w:t> </w:t>
      </w:r>
      <w:r>
        <w:rPr/>
        <w:t>Gregory</w:t>
      </w:r>
      <w:r>
        <w:rPr>
          <w:spacing w:val="-5"/>
        </w:rPr>
        <w:t> </w:t>
      </w:r>
      <w:r>
        <w:rPr/>
        <w:t>T. Niemesh and Melissa A. Thomasson.</w:t>
      </w:r>
      <w:r>
        <w:rPr>
          <w:spacing w:val="40"/>
        </w:rPr>
        <w:t> </w:t>
      </w:r>
      <w:r>
        <w:rPr/>
        <w:t>April 2019.</w:t>
      </w:r>
    </w:p>
    <w:p>
      <w:pPr>
        <w:pStyle w:val="BodyText"/>
        <w:spacing w:before="252"/>
        <w:ind w:left="360"/>
      </w:pPr>
      <w:r>
        <w:rPr/>
        <w:t>“Mothers’</w:t>
      </w:r>
      <w:r>
        <w:rPr>
          <w:spacing w:val="-6"/>
        </w:rPr>
        <w:t> </w:t>
      </w:r>
      <w:r>
        <w:rPr/>
        <w:t>Pension</w:t>
      </w:r>
      <w:r>
        <w:rPr>
          <w:spacing w:val="-5"/>
        </w:rPr>
        <w:t> </w:t>
      </w:r>
      <w:r>
        <w:rPr/>
        <w:t>Legislation</w:t>
      </w:r>
      <w:r>
        <w:rPr>
          <w:spacing w:val="-4"/>
        </w:rPr>
        <w:t> </w:t>
      </w:r>
      <w:r>
        <w:rPr/>
        <w:t>and</w:t>
      </w:r>
      <w:r>
        <w:rPr>
          <w:spacing w:val="-4"/>
        </w:rPr>
        <w:t> </w:t>
      </w:r>
      <w:r>
        <w:rPr/>
        <w:t>the</w:t>
      </w:r>
      <w:r>
        <w:rPr>
          <w:spacing w:val="-6"/>
        </w:rPr>
        <w:t> </w:t>
      </w:r>
      <w:r>
        <w:rPr/>
        <w:t>Cross-state</w:t>
      </w:r>
      <w:r>
        <w:rPr>
          <w:spacing w:val="-6"/>
        </w:rPr>
        <w:t> </w:t>
      </w:r>
      <w:r>
        <w:rPr/>
        <w:t>Variation</w:t>
      </w:r>
      <w:r>
        <w:rPr>
          <w:spacing w:val="-4"/>
        </w:rPr>
        <w:t> </w:t>
      </w:r>
      <w:r>
        <w:rPr/>
        <w:t>in</w:t>
      </w:r>
      <w:r>
        <w:rPr>
          <w:spacing w:val="-4"/>
        </w:rPr>
        <w:t> </w:t>
      </w:r>
      <w:r>
        <w:rPr/>
        <w:t>Welfare</w:t>
      </w:r>
      <w:r>
        <w:rPr>
          <w:spacing w:val="-6"/>
        </w:rPr>
        <w:t> </w:t>
      </w:r>
      <w:r>
        <w:rPr/>
        <w:t>Generosity.”</w:t>
      </w:r>
      <w:r>
        <w:rPr>
          <w:spacing w:val="46"/>
        </w:rPr>
        <w:t> </w:t>
      </w:r>
      <w:r>
        <w:rPr/>
        <w:t>April</w:t>
      </w:r>
      <w:r>
        <w:rPr>
          <w:spacing w:val="-6"/>
        </w:rPr>
        <w:t> </w:t>
      </w:r>
      <w:r>
        <w:rPr>
          <w:spacing w:val="-2"/>
        </w:rPr>
        <w:t>2014.</w:t>
      </w:r>
    </w:p>
    <w:p>
      <w:pPr>
        <w:pStyle w:val="BodyText"/>
      </w:pPr>
    </w:p>
    <w:p>
      <w:pPr>
        <w:pStyle w:val="BodyText"/>
        <w:spacing w:before="2"/>
      </w:pPr>
    </w:p>
    <w:p>
      <w:pPr>
        <w:pStyle w:val="Heading1"/>
      </w:pPr>
      <w:r>
        <w:rPr/>
        <w:t>WORK</w:t>
      </w:r>
      <w:r>
        <w:rPr>
          <w:spacing w:val="-4"/>
        </w:rPr>
        <w:t> </w:t>
      </w:r>
      <w:r>
        <w:rPr/>
        <w:t>IN</w:t>
      </w:r>
      <w:r>
        <w:rPr>
          <w:spacing w:val="-5"/>
        </w:rPr>
        <w:t> </w:t>
      </w:r>
      <w:r>
        <w:rPr>
          <w:spacing w:val="-2"/>
        </w:rPr>
        <w:t>PROGRESS</w:t>
      </w:r>
    </w:p>
    <w:p>
      <w:pPr>
        <w:pStyle w:val="BodyText"/>
        <w:spacing w:before="251"/>
        <w:ind w:left="631" w:hanging="272"/>
      </w:pPr>
      <w:r>
        <w:rPr/>
        <w:t>“Physician quality and mortality in the early 20</w:t>
      </w:r>
      <w:r>
        <w:rPr>
          <w:position w:val="7"/>
          <w:sz w:val="14"/>
        </w:rPr>
        <w:t>th</w:t>
      </w:r>
      <w:r>
        <w:rPr>
          <w:spacing w:val="35"/>
          <w:position w:val="7"/>
          <w:sz w:val="14"/>
        </w:rPr>
        <w:t> </w:t>
      </w:r>
      <w:r>
        <w:rPr/>
        <w:t>century,” with Melissa A. Thomasson and Gregory T.</w:t>
      </w:r>
      <w:r>
        <w:rPr>
          <w:spacing w:val="40"/>
        </w:rPr>
        <w:t> </w:t>
      </w:r>
      <w:r>
        <w:rPr>
          <w:spacing w:val="-2"/>
        </w:rPr>
        <w:t>Niemesh.</w:t>
      </w:r>
    </w:p>
    <w:p>
      <w:pPr>
        <w:pStyle w:val="BodyText"/>
      </w:pPr>
    </w:p>
    <w:p>
      <w:pPr>
        <w:pStyle w:val="BodyText"/>
        <w:spacing w:before="1"/>
      </w:pPr>
    </w:p>
    <w:p>
      <w:pPr>
        <w:pStyle w:val="Heading1"/>
        <w:spacing w:before="1"/>
      </w:pPr>
      <w:r>
        <w:rPr/>
        <w:t>BOOK</w:t>
      </w:r>
      <w:r>
        <w:rPr>
          <w:spacing w:val="-7"/>
        </w:rPr>
        <w:t> </w:t>
      </w:r>
      <w:r>
        <w:rPr>
          <w:spacing w:val="-2"/>
        </w:rPr>
        <w:t>REVIEWS</w:t>
      </w:r>
    </w:p>
    <w:p>
      <w:pPr>
        <w:pStyle w:val="BodyText"/>
        <w:rPr>
          <w:b/>
        </w:rPr>
      </w:pPr>
    </w:p>
    <w:p>
      <w:pPr>
        <w:spacing w:before="0"/>
        <w:ind w:left="631" w:right="435" w:hanging="272"/>
        <w:jc w:val="left"/>
        <w:rPr>
          <w:sz w:val="22"/>
        </w:rPr>
      </w:pPr>
      <w:r>
        <w:rPr>
          <w:i/>
          <w:sz w:val="22"/>
        </w:rPr>
        <w:t>Child</w:t>
      </w:r>
      <w:r>
        <w:rPr>
          <w:i/>
          <w:spacing w:val="-3"/>
          <w:sz w:val="22"/>
        </w:rPr>
        <w:t> </w:t>
      </w:r>
      <w:r>
        <w:rPr>
          <w:i/>
          <w:sz w:val="22"/>
        </w:rPr>
        <w:t>Workers</w:t>
      </w:r>
      <w:r>
        <w:rPr>
          <w:i/>
          <w:spacing w:val="-5"/>
          <w:sz w:val="22"/>
        </w:rPr>
        <w:t> </w:t>
      </w:r>
      <w:r>
        <w:rPr>
          <w:i/>
          <w:sz w:val="22"/>
        </w:rPr>
        <w:t>and</w:t>
      </w:r>
      <w:r>
        <w:rPr>
          <w:i/>
          <w:spacing w:val="-3"/>
          <w:sz w:val="22"/>
        </w:rPr>
        <w:t> </w:t>
      </w:r>
      <w:r>
        <w:rPr>
          <w:i/>
          <w:sz w:val="22"/>
        </w:rPr>
        <w:t>Industrial</w:t>
      </w:r>
      <w:r>
        <w:rPr>
          <w:i/>
          <w:spacing w:val="-5"/>
          <w:sz w:val="22"/>
        </w:rPr>
        <w:t> </w:t>
      </w:r>
      <w:r>
        <w:rPr>
          <w:i/>
          <w:sz w:val="22"/>
        </w:rPr>
        <w:t>Health</w:t>
      </w:r>
      <w:r>
        <w:rPr>
          <w:i/>
          <w:spacing w:val="-3"/>
          <w:sz w:val="22"/>
        </w:rPr>
        <w:t> </w:t>
      </w:r>
      <w:r>
        <w:rPr>
          <w:i/>
          <w:sz w:val="22"/>
        </w:rPr>
        <w:t>in</w:t>
      </w:r>
      <w:r>
        <w:rPr>
          <w:i/>
          <w:spacing w:val="-3"/>
          <w:sz w:val="22"/>
        </w:rPr>
        <w:t> </w:t>
      </w:r>
      <w:r>
        <w:rPr>
          <w:i/>
          <w:sz w:val="22"/>
        </w:rPr>
        <w:t>Britain,</w:t>
      </w:r>
      <w:r>
        <w:rPr>
          <w:i/>
          <w:spacing w:val="-3"/>
          <w:sz w:val="22"/>
        </w:rPr>
        <w:t> </w:t>
      </w:r>
      <w:r>
        <w:rPr>
          <w:i/>
          <w:sz w:val="22"/>
        </w:rPr>
        <w:t>1780-1850</w:t>
      </w:r>
      <w:r>
        <w:rPr>
          <w:sz w:val="22"/>
        </w:rPr>
        <w:t>.</w:t>
      </w:r>
      <w:r>
        <w:rPr>
          <w:spacing w:val="40"/>
          <w:sz w:val="22"/>
        </w:rPr>
        <w:t> </w:t>
      </w:r>
      <w:r>
        <w:rPr>
          <w:sz w:val="22"/>
        </w:rPr>
        <w:t>By</w:t>
      </w:r>
      <w:r>
        <w:rPr>
          <w:spacing w:val="-3"/>
          <w:sz w:val="22"/>
        </w:rPr>
        <w:t> </w:t>
      </w:r>
      <w:r>
        <w:rPr>
          <w:sz w:val="22"/>
        </w:rPr>
        <w:t>Peter</w:t>
      </w:r>
      <w:r>
        <w:rPr>
          <w:spacing w:val="-5"/>
          <w:sz w:val="22"/>
        </w:rPr>
        <w:t> </w:t>
      </w:r>
      <w:r>
        <w:rPr>
          <w:sz w:val="22"/>
        </w:rPr>
        <w:t>Kirby.</w:t>
      </w:r>
      <w:r>
        <w:rPr>
          <w:spacing w:val="40"/>
          <w:sz w:val="22"/>
        </w:rPr>
        <w:t> </w:t>
      </w:r>
      <w:r>
        <w:rPr>
          <w:i/>
          <w:sz w:val="22"/>
        </w:rPr>
        <w:t>Journal</w:t>
      </w:r>
      <w:r>
        <w:rPr>
          <w:i/>
          <w:spacing w:val="-5"/>
          <w:sz w:val="22"/>
        </w:rPr>
        <w:t> </w:t>
      </w:r>
      <w:r>
        <w:rPr>
          <w:i/>
          <w:sz w:val="22"/>
        </w:rPr>
        <w:t>of</w:t>
      </w:r>
      <w:r>
        <w:rPr>
          <w:i/>
          <w:spacing w:val="-5"/>
          <w:sz w:val="22"/>
        </w:rPr>
        <w:t> </w:t>
      </w:r>
      <w:r>
        <w:rPr>
          <w:i/>
          <w:sz w:val="22"/>
        </w:rPr>
        <w:t>Economic History</w:t>
      </w:r>
      <w:r>
        <w:rPr>
          <w:sz w:val="22"/>
        </w:rPr>
        <w:t>, (2014).</w:t>
      </w:r>
    </w:p>
    <w:p>
      <w:pPr>
        <w:spacing w:before="253"/>
        <w:ind w:left="540" w:right="0" w:hanging="180"/>
        <w:jc w:val="left"/>
        <w:rPr>
          <w:sz w:val="22"/>
        </w:rPr>
      </w:pPr>
      <w:r>
        <w:rPr>
          <w:i/>
          <w:sz w:val="22"/>
        </w:rPr>
        <w:t>Economic</w:t>
      </w:r>
      <w:r>
        <w:rPr>
          <w:i/>
          <w:spacing w:val="-14"/>
          <w:sz w:val="22"/>
        </w:rPr>
        <w:t> </w:t>
      </w:r>
      <w:r>
        <w:rPr>
          <w:i/>
          <w:sz w:val="22"/>
        </w:rPr>
        <w:t>Evolution</w:t>
      </w:r>
      <w:r>
        <w:rPr>
          <w:i/>
          <w:spacing w:val="-14"/>
          <w:sz w:val="22"/>
        </w:rPr>
        <w:t> </w:t>
      </w:r>
      <w:r>
        <w:rPr>
          <w:i/>
          <w:sz w:val="22"/>
        </w:rPr>
        <w:t>and</w:t>
      </w:r>
      <w:r>
        <w:rPr>
          <w:i/>
          <w:spacing w:val="-12"/>
          <w:sz w:val="22"/>
        </w:rPr>
        <w:t> </w:t>
      </w:r>
      <w:r>
        <w:rPr>
          <w:i/>
          <w:sz w:val="22"/>
        </w:rPr>
        <w:t>Economic</w:t>
      </w:r>
      <w:r>
        <w:rPr>
          <w:i/>
          <w:spacing w:val="-14"/>
          <w:sz w:val="22"/>
        </w:rPr>
        <w:t> </w:t>
      </w:r>
      <w:r>
        <w:rPr>
          <w:i/>
          <w:sz w:val="22"/>
        </w:rPr>
        <w:t>Evolution</w:t>
      </w:r>
      <w:r>
        <w:rPr>
          <w:i/>
          <w:spacing w:val="-13"/>
          <w:sz w:val="22"/>
        </w:rPr>
        <w:t> </w:t>
      </w:r>
      <w:r>
        <w:rPr>
          <w:i/>
          <w:sz w:val="22"/>
        </w:rPr>
        <w:t>and</w:t>
      </w:r>
      <w:r>
        <w:rPr>
          <w:i/>
          <w:spacing w:val="-13"/>
          <w:sz w:val="22"/>
        </w:rPr>
        <w:t> </w:t>
      </w:r>
      <w:r>
        <w:rPr>
          <w:i/>
          <w:sz w:val="22"/>
        </w:rPr>
        <w:t>Revolution</w:t>
      </w:r>
      <w:r>
        <w:rPr>
          <w:i/>
          <w:spacing w:val="-13"/>
          <w:sz w:val="22"/>
        </w:rPr>
        <w:t> </w:t>
      </w:r>
      <w:r>
        <w:rPr>
          <w:i/>
          <w:sz w:val="22"/>
        </w:rPr>
        <w:t>in</w:t>
      </w:r>
      <w:r>
        <w:rPr>
          <w:i/>
          <w:spacing w:val="-11"/>
          <w:sz w:val="22"/>
        </w:rPr>
        <w:t> </w:t>
      </w:r>
      <w:r>
        <w:rPr>
          <w:i/>
          <w:sz w:val="22"/>
        </w:rPr>
        <w:t>Historical</w:t>
      </w:r>
      <w:r>
        <w:rPr>
          <w:i/>
          <w:spacing w:val="-14"/>
          <w:sz w:val="22"/>
        </w:rPr>
        <w:t> </w:t>
      </w:r>
      <w:r>
        <w:rPr>
          <w:i/>
          <w:sz w:val="22"/>
        </w:rPr>
        <w:t>Time.</w:t>
      </w:r>
      <w:r>
        <w:rPr>
          <w:i/>
          <w:spacing w:val="-8"/>
          <w:sz w:val="22"/>
        </w:rPr>
        <w:t> </w:t>
      </w:r>
      <w:r>
        <w:rPr>
          <w:sz w:val="22"/>
        </w:rPr>
        <w:t>Edited</w:t>
      </w:r>
      <w:r>
        <w:rPr>
          <w:spacing w:val="-13"/>
          <w:sz w:val="22"/>
        </w:rPr>
        <w:t> </w:t>
      </w:r>
      <w:r>
        <w:rPr>
          <w:sz w:val="22"/>
        </w:rPr>
        <w:t>by</w:t>
      </w:r>
      <w:r>
        <w:rPr>
          <w:spacing w:val="-12"/>
          <w:sz w:val="22"/>
        </w:rPr>
        <w:t> </w:t>
      </w:r>
      <w:r>
        <w:rPr>
          <w:sz w:val="22"/>
        </w:rPr>
        <w:t>Paul</w:t>
      </w:r>
      <w:r>
        <w:rPr>
          <w:spacing w:val="-12"/>
          <w:sz w:val="22"/>
        </w:rPr>
        <w:t> </w:t>
      </w:r>
      <w:r>
        <w:rPr>
          <w:sz w:val="22"/>
        </w:rPr>
        <w:t>W.</w:t>
      </w:r>
      <w:r>
        <w:rPr>
          <w:spacing w:val="-13"/>
          <w:sz w:val="22"/>
        </w:rPr>
        <w:t> </w:t>
      </w:r>
      <w:r>
        <w:rPr>
          <w:sz w:val="22"/>
        </w:rPr>
        <w:t>Rhode, Joshua L. Rosenbloom, and David F. Weiman.</w:t>
      </w:r>
      <w:r>
        <w:rPr>
          <w:spacing w:val="40"/>
          <w:sz w:val="22"/>
        </w:rPr>
        <w:t> </w:t>
      </w:r>
      <w:hyperlink r:id="rId8">
        <w:r>
          <w:rPr>
            <w:color w:val="0000FF"/>
            <w:sz w:val="22"/>
            <w:u w:val="single" w:color="0000FF"/>
          </w:rPr>
          <w:t>www.eh.net</w:t>
        </w:r>
      </w:hyperlink>
      <w:r>
        <w:rPr>
          <w:color w:val="0000FF"/>
          <w:sz w:val="22"/>
        </w:rPr>
        <w:t> </w:t>
      </w:r>
      <w:r>
        <w:rPr>
          <w:sz w:val="22"/>
        </w:rPr>
        <w:t>(January 2012).</w:t>
      </w:r>
    </w:p>
    <w:p>
      <w:pPr>
        <w:spacing w:before="252"/>
        <w:ind w:left="540" w:right="349" w:hanging="180"/>
        <w:jc w:val="left"/>
        <w:rPr>
          <w:sz w:val="22"/>
        </w:rPr>
      </w:pPr>
      <w:r>
        <w:rPr>
          <w:i/>
          <w:sz w:val="22"/>
        </w:rPr>
        <w:t>Widows</w:t>
      </w:r>
      <w:r>
        <w:rPr>
          <w:i/>
          <w:spacing w:val="-14"/>
          <w:sz w:val="22"/>
        </w:rPr>
        <w:t> </w:t>
      </w:r>
      <w:r>
        <w:rPr>
          <w:i/>
          <w:sz w:val="22"/>
        </w:rPr>
        <w:t>and</w:t>
      </w:r>
      <w:r>
        <w:rPr>
          <w:i/>
          <w:spacing w:val="-14"/>
          <w:sz w:val="22"/>
        </w:rPr>
        <w:t> </w:t>
      </w:r>
      <w:r>
        <w:rPr>
          <w:i/>
          <w:sz w:val="22"/>
        </w:rPr>
        <w:t>Orphans</w:t>
      </w:r>
      <w:r>
        <w:rPr>
          <w:i/>
          <w:spacing w:val="-16"/>
          <w:sz w:val="22"/>
        </w:rPr>
        <w:t> </w:t>
      </w:r>
      <w:r>
        <w:rPr>
          <w:i/>
          <w:sz w:val="22"/>
        </w:rPr>
        <w:t>First:</w:t>
      </w:r>
      <w:r>
        <w:rPr>
          <w:i/>
          <w:spacing w:val="-14"/>
          <w:sz w:val="22"/>
        </w:rPr>
        <w:t> </w:t>
      </w:r>
      <w:r>
        <w:rPr>
          <w:i/>
          <w:sz w:val="22"/>
        </w:rPr>
        <w:t>The</w:t>
      </w:r>
      <w:r>
        <w:rPr>
          <w:i/>
          <w:spacing w:val="-16"/>
          <w:sz w:val="22"/>
        </w:rPr>
        <w:t> </w:t>
      </w:r>
      <w:r>
        <w:rPr>
          <w:i/>
          <w:sz w:val="22"/>
        </w:rPr>
        <w:t>Family</w:t>
      </w:r>
      <w:r>
        <w:rPr>
          <w:i/>
          <w:spacing w:val="-16"/>
          <w:sz w:val="22"/>
        </w:rPr>
        <w:t> </w:t>
      </w:r>
      <w:r>
        <w:rPr>
          <w:i/>
          <w:sz w:val="22"/>
        </w:rPr>
        <w:t>Economy</w:t>
      </w:r>
      <w:r>
        <w:rPr>
          <w:i/>
          <w:spacing w:val="-16"/>
          <w:sz w:val="22"/>
        </w:rPr>
        <w:t> </w:t>
      </w:r>
      <w:r>
        <w:rPr>
          <w:i/>
          <w:sz w:val="22"/>
        </w:rPr>
        <w:t>and</w:t>
      </w:r>
      <w:r>
        <w:rPr>
          <w:i/>
          <w:spacing w:val="-14"/>
          <w:sz w:val="22"/>
        </w:rPr>
        <w:t> </w:t>
      </w:r>
      <w:r>
        <w:rPr>
          <w:i/>
          <w:sz w:val="22"/>
        </w:rPr>
        <w:t>Social</w:t>
      </w:r>
      <w:r>
        <w:rPr>
          <w:i/>
          <w:spacing w:val="-14"/>
          <w:sz w:val="22"/>
        </w:rPr>
        <w:t> </w:t>
      </w:r>
      <w:r>
        <w:rPr>
          <w:i/>
          <w:sz w:val="22"/>
        </w:rPr>
        <w:t>Welfare</w:t>
      </w:r>
      <w:r>
        <w:rPr>
          <w:i/>
          <w:spacing w:val="-16"/>
          <w:sz w:val="22"/>
        </w:rPr>
        <w:t> </w:t>
      </w:r>
      <w:r>
        <w:rPr>
          <w:i/>
          <w:sz w:val="22"/>
        </w:rPr>
        <w:t>Policy,</w:t>
      </w:r>
      <w:r>
        <w:rPr>
          <w:i/>
          <w:spacing w:val="-14"/>
          <w:sz w:val="22"/>
        </w:rPr>
        <w:t> </w:t>
      </w:r>
      <w:r>
        <w:rPr>
          <w:i/>
          <w:sz w:val="22"/>
        </w:rPr>
        <w:t>1880-1939.</w:t>
      </w:r>
      <w:r>
        <w:rPr>
          <w:i/>
          <w:spacing w:val="-1"/>
          <w:sz w:val="22"/>
        </w:rPr>
        <w:t> </w:t>
      </w:r>
      <w:r>
        <w:rPr>
          <w:sz w:val="22"/>
        </w:rPr>
        <w:t>By</w:t>
      </w:r>
      <w:r>
        <w:rPr>
          <w:spacing w:val="-16"/>
          <w:sz w:val="22"/>
        </w:rPr>
        <w:t> </w:t>
      </w:r>
      <w:r>
        <w:rPr>
          <w:sz w:val="22"/>
        </w:rPr>
        <w:t>S.J.</w:t>
      </w:r>
      <w:r>
        <w:rPr>
          <w:spacing w:val="-19"/>
          <w:sz w:val="22"/>
        </w:rPr>
        <w:t> </w:t>
      </w:r>
      <w:r>
        <w:rPr>
          <w:sz w:val="22"/>
        </w:rPr>
        <w:t>Kleinberg. </w:t>
      </w:r>
      <w:hyperlink r:id="rId8">
        <w:r>
          <w:rPr>
            <w:color w:val="0000FF"/>
            <w:sz w:val="22"/>
            <w:u w:val="single" w:color="0000FF"/>
          </w:rPr>
          <w:t>www.eh.net</w:t>
        </w:r>
        <w:r>
          <w:rPr>
            <w:sz w:val="22"/>
          </w:rPr>
          <w:t>,</w:t>
        </w:r>
      </w:hyperlink>
      <w:r>
        <w:rPr>
          <w:sz w:val="22"/>
        </w:rPr>
        <w:t> (June 2006).</w:t>
      </w:r>
    </w:p>
    <w:p>
      <w:pPr>
        <w:spacing w:before="252"/>
        <w:ind w:left="631" w:right="365" w:hanging="272"/>
        <w:jc w:val="left"/>
        <w:rPr>
          <w:sz w:val="22"/>
        </w:rPr>
      </w:pPr>
      <w:r>
        <w:rPr>
          <w:i/>
          <w:sz w:val="22"/>
        </w:rPr>
        <w:t>Women</w:t>
      </w:r>
      <w:r>
        <w:rPr>
          <w:i/>
          <w:spacing w:val="-3"/>
          <w:sz w:val="22"/>
        </w:rPr>
        <w:t> </w:t>
      </w:r>
      <w:r>
        <w:rPr>
          <w:i/>
          <w:sz w:val="22"/>
        </w:rPr>
        <w:t>in</w:t>
      </w:r>
      <w:r>
        <w:rPr>
          <w:i/>
          <w:spacing w:val="-3"/>
          <w:sz w:val="22"/>
        </w:rPr>
        <w:t> </w:t>
      </w:r>
      <w:r>
        <w:rPr>
          <w:i/>
          <w:sz w:val="22"/>
        </w:rPr>
        <w:t>Labor:</w:t>
      </w:r>
      <w:r>
        <w:rPr>
          <w:i/>
          <w:spacing w:val="40"/>
          <w:sz w:val="22"/>
        </w:rPr>
        <w:t> </w:t>
      </w:r>
      <w:r>
        <w:rPr>
          <w:i/>
          <w:sz w:val="22"/>
        </w:rPr>
        <w:t>Mothers,</w:t>
      </w:r>
      <w:r>
        <w:rPr>
          <w:i/>
          <w:spacing w:val="-1"/>
          <w:sz w:val="22"/>
        </w:rPr>
        <w:t> </w:t>
      </w:r>
      <w:r>
        <w:rPr>
          <w:i/>
          <w:sz w:val="22"/>
        </w:rPr>
        <w:t>Medicine,</w:t>
      </w:r>
      <w:r>
        <w:rPr>
          <w:i/>
          <w:spacing w:val="-3"/>
          <w:sz w:val="22"/>
        </w:rPr>
        <w:t> </w:t>
      </w:r>
      <w:r>
        <w:rPr>
          <w:i/>
          <w:sz w:val="22"/>
        </w:rPr>
        <w:t>and</w:t>
      </w:r>
      <w:r>
        <w:rPr>
          <w:i/>
          <w:spacing w:val="-3"/>
          <w:sz w:val="22"/>
        </w:rPr>
        <w:t> </w:t>
      </w:r>
      <w:r>
        <w:rPr>
          <w:i/>
          <w:sz w:val="22"/>
        </w:rPr>
        <w:t>Occupational</w:t>
      </w:r>
      <w:r>
        <w:rPr>
          <w:i/>
          <w:spacing w:val="-5"/>
          <w:sz w:val="22"/>
        </w:rPr>
        <w:t> </w:t>
      </w:r>
      <w:r>
        <w:rPr>
          <w:i/>
          <w:sz w:val="22"/>
        </w:rPr>
        <w:t>Health</w:t>
      </w:r>
      <w:r>
        <w:rPr>
          <w:i/>
          <w:spacing w:val="-3"/>
          <w:sz w:val="22"/>
        </w:rPr>
        <w:t> </w:t>
      </w:r>
      <w:r>
        <w:rPr>
          <w:i/>
          <w:sz w:val="22"/>
        </w:rPr>
        <w:t>in</w:t>
      </w:r>
      <w:r>
        <w:rPr>
          <w:i/>
          <w:spacing w:val="-3"/>
          <w:sz w:val="22"/>
        </w:rPr>
        <w:t> </w:t>
      </w:r>
      <w:r>
        <w:rPr>
          <w:i/>
          <w:sz w:val="22"/>
        </w:rPr>
        <w:t>the</w:t>
      </w:r>
      <w:r>
        <w:rPr>
          <w:i/>
          <w:spacing w:val="-5"/>
          <w:sz w:val="22"/>
        </w:rPr>
        <w:t> </w:t>
      </w:r>
      <w:r>
        <w:rPr>
          <w:i/>
          <w:sz w:val="22"/>
        </w:rPr>
        <w:t>United</w:t>
      </w:r>
      <w:r>
        <w:rPr>
          <w:i/>
          <w:spacing w:val="-3"/>
          <w:sz w:val="22"/>
        </w:rPr>
        <w:t> </w:t>
      </w:r>
      <w:r>
        <w:rPr>
          <w:i/>
          <w:sz w:val="22"/>
        </w:rPr>
        <w:t>States,</w:t>
      </w:r>
      <w:r>
        <w:rPr>
          <w:i/>
          <w:spacing w:val="-3"/>
          <w:sz w:val="22"/>
        </w:rPr>
        <w:t> </w:t>
      </w:r>
      <w:r>
        <w:rPr>
          <w:i/>
          <w:sz w:val="22"/>
        </w:rPr>
        <w:t>1890-1980</w:t>
      </w:r>
      <w:r>
        <w:rPr>
          <w:sz w:val="22"/>
        </w:rPr>
        <w:t>.</w:t>
      </w:r>
      <w:r>
        <w:rPr>
          <w:spacing w:val="40"/>
          <w:sz w:val="22"/>
        </w:rPr>
        <w:t> </w:t>
      </w:r>
      <w:r>
        <w:rPr>
          <w:sz w:val="22"/>
        </w:rPr>
        <w:t>By Allison L. Hepler.</w:t>
      </w:r>
      <w:r>
        <w:rPr>
          <w:spacing w:val="40"/>
          <w:sz w:val="22"/>
        </w:rPr>
        <w:t> </w:t>
      </w:r>
      <w:r>
        <w:rPr>
          <w:i/>
          <w:sz w:val="22"/>
        </w:rPr>
        <w:t>Journal of Economic History</w:t>
      </w:r>
      <w:r>
        <w:rPr>
          <w:sz w:val="22"/>
        </w:rPr>
        <w:t>, 61 (March 2001).</w:t>
      </w:r>
    </w:p>
    <w:p>
      <w:pPr>
        <w:spacing w:before="232"/>
        <w:ind w:left="631" w:right="0" w:hanging="272"/>
        <w:jc w:val="left"/>
        <w:rPr>
          <w:sz w:val="22"/>
        </w:rPr>
      </w:pPr>
      <w:r>
        <w:rPr>
          <w:i/>
          <w:sz w:val="22"/>
        </w:rPr>
        <w:t>Pure</w:t>
      </w:r>
      <w:r>
        <w:rPr>
          <w:i/>
          <w:spacing w:val="-9"/>
          <w:sz w:val="22"/>
        </w:rPr>
        <w:t> </w:t>
      </w:r>
      <w:r>
        <w:rPr>
          <w:i/>
          <w:sz w:val="22"/>
        </w:rPr>
        <w:t>and</w:t>
      </w:r>
      <w:r>
        <w:rPr>
          <w:i/>
          <w:spacing w:val="-7"/>
          <w:sz w:val="22"/>
        </w:rPr>
        <w:t> </w:t>
      </w:r>
      <w:r>
        <w:rPr>
          <w:i/>
          <w:sz w:val="22"/>
        </w:rPr>
        <w:t>Simple</w:t>
      </w:r>
      <w:r>
        <w:rPr>
          <w:i/>
          <w:spacing w:val="-9"/>
          <w:sz w:val="22"/>
        </w:rPr>
        <w:t> </w:t>
      </w:r>
      <w:r>
        <w:rPr>
          <w:i/>
          <w:sz w:val="22"/>
        </w:rPr>
        <w:t>Politics:</w:t>
      </w:r>
      <w:r>
        <w:rPr>
          <w:i/>
          <w:spacing w:val="40"/>
          <w:sz w:val="22"/>
        </w:rPr>
        <w:t> </w:t>
      </w:r>
      <w:r>
        <w:rPr>
          <w:i/>
          <w:sz w:val="22"/>
        </w:rPr>
        <w:t>The</w:t>
      </w:r>
      <w:r>
        <w:rPr>
          <w:i/>
          <w:spacing w:val="-9"/>
          <w:sz w:val="22"/>
        </w:rPr>
        <w:t> </w:t>
      </w:r>
      <w:r>
        <w:rPr>
          <w:i/>
          <w:sz w:val="22"/>
        </w:rPr>
        <w:t>American</w:t>
      </w:r>
      <w:r>
        <w:rPr>
          <w:i/>
          <w:spacing w:val="-7"/>
          <w:sz w:val="22"/>
        </w:rPr>
        <w:t> </w:t>
      </w:r>
      <w:r>
        <w:rPr>
          <w:i/>
          <w:sz w:val="22"/>
        </w:rPr>
        <w:t>Federation</w:t>
      </w:r>
      <w:r>
        <w:rPr>
          <w:i/>
          <w:spacing w:val="-2"/>
          <w:sz w:val="22"/>
        </w:rPr>
        <w:t> </w:t>
      </w:r>
      <w:r>
        <w:rPr>
          <w:i/>
          <w:sz w:val="22"/>
        </w:rPr>
        <w:t>of</w:t>
      </w:r>
      <w:r>
        <w:rPr>
          <w:i/>
          <w:spacing w:val="-9"/>
          <w:sz w:val="22"/>
        </w:rPr>
        <w:t> </w:t>
      </w:r>
      <w:r>
        <w:rPr>
          <w:i/>
          <w:sz w:val="22"/>
        </w:rPr>
        <w:t>Labor</w:t>
      </w:r>
      <w:r>
        <w:rPr>
          <w:i/>
          <w:spacing w:val="-9"/>
          <w:sz w:val="22"/>
        </w:rPr>
        <w:t> </w:t>
      </w:r>
      <w:r>
        <w:rPr>
          <w:i/>
          <w:sz w:val="22"/>
        </w:rPr>
        <w:t>and</w:t>
      </w:r>
      <w:r>
        <w:rPr>
          <w:i/>
          <w:spacing w:val="-7"/>
          <w:sz w:val="22"/>
        </w:rPr>
        <w:t> </w:t>
      </w:r>
      <w:r>
        <w:rPr>
          <w:i/>
          <w:sz w:val="22"/>
        </w:rPr>
        <w:t>Political</w:t>
      </w:r>
      <w:r>
        <w:rPr>
          <w:i/>
          <w:spacing w:val="-9"/>
          <w:sz w:val="22"/>
        </w:rPr>
        <w:t> </w:t>
      </w:r>
      <w:r>
        <w:rPr>
          <w:i/>
          <w:sz w:val="22"/>
        </w:rPr>
        <w:t>Activism,</w:t>
      </w:r>
      <w:r>
        <w:rPr>
          <w:i/>
          <w:spacing w:val="-7"/>
          <w:sz w:val="22"/>
        </w:rPr>
        <w:t> </w:t>
      </w:r>
      <w:r>
        <w:rPr>
          <w:i/>
          <w:sz w:val="22"/>
        </w:rPr>
        <w:t>1881-1917</w:t>
      </w:r>
      <w:r>
        <w:rPr>
          <w:sz w:val="22"/>
        </w:rPr>
        <w:t>.</w:t>
      </w:r>
      <w:r>
        <w:rPr>
          <w:spacing w:val="40"/>
          <w:sz w:val="22"/>
        </w:rPr>
        <w:t> </w:t>
      </w:r>
      <w:r>
        <w:rPr>
          <w:sz w:val="22"/>
        </w:rPr>
        <w:t>By</w:t>
      </w:r>
      <w:r>
        <w:rPr>
          <w:spacing w:val="-7"/>
          <w:sz w:val="22"/>
        </w:rPr>
        <w:t> </w:t>
      </w:r>
      <w:r>
        <w:rPr>
          <w:sz w:val="22"/>
        </w:rPr>
        <w:t>Julie Greene. </w:t>
      </w:r>
      <w:r>
        <w:rPr>
          <w:i/>
          <w:sz w:val="22"/>
        </w:rPr>
        <w:t>Journal of Economic History </w:t>
      </w:r>
      <w:r>
        <w:rPr>
          <w:sz w:val="22"/>
        </w:rPr>
        <w:t>59 (September 1999).</w:t>
      </w:r>
    </w:p>
    <w:p>
      <w:pPr>
        <w:spacing w:before="252"/>
        <w:ind w:left="631" w:right="0" w:hanging="272"/>
        <w:jc w:val="left"/>
        <w:rPr>
          <w:sz w:val="22"/>
        </w:rPr>
      </w:pPr>
      <w:r>
        <w:rPr>
          <w:i/>
          <w:sz w:val="22"/>
        </w:rPr>
        <w:t>The</w:t>
      </w:r>
      <w:r>
        <w:rPr>
          <w:i/>
          <w:spacing w:val="-16"/>
          <w:sz w:val="22"/>
        </w:rPr>
        <w:t> </w:t>
      </w:r>
      <w:r>
        <w:rPr>
          <w:i/>
          <w:sz w:val="22"/>
        </w:rPr>
        <w:t>Female</w:t>
      </w:r>
      <w:r>
        <w:rPr>
          <w:i/>
          <w:spacing w:val="-16"/>
          <w:sz w:val="22"/>
        </w:rPr>
        <w:t> </w:t>
      </w:r>
      <w:r>
        <w:rPr>
          <w:i/>
          <w:sz w:val="22"/>
        </w:rPr>
        <w:t>Economy:</w:t>
      </w:r>
      <w:r>
        <w:rPr>
          <w:i/>
          <w:spacing w:val="1"/>
          <w:sz w:val="22"/>
        </w:rPr>
        <w:t> </w:t>
      </w:r>
      <w:r>
        <w:rPr>
          <w:i/>
          <w:sz w:val="22"/>
        </w:rPr>
        <w:t>The</w:t>
      </w:r>
      <w:r>
        <w:rPr>
          <w:i/>
          <w:spacing w:val="-13"/>
          <w:sz w:val="22"/>
        </w:rPr>
        <w:t> </w:t>
      </w:r>
      <w:r>
        <w:rPr>
          <w:i/>
          <w:sz w:val="22"/>
        </w:rPr>
        <w:t>Millinery</w:t>
      </w:r>
      <w:r>
        <w:rPr>
          <w:i/>
          <w:spacing w:val="-16"/>
          <w:sz w:val="22"/>
        </w:rPr>
        <w:t> </w:t>
      </w:r>
      <w:r>
        <w:rPr>
          <w:i/>
          <w:sz w:val="22"/>
        </w:rPr>
        <w:t>and</w:t>
      </w:r>
      <w:r>
        <w:rPr>
          <w:i/>
          <w:spacing w:val="-14"/>
          <w:sz w:val="22"/>
        </w:rPr>
        <w:t> </w:t>
      </w:r>
      <w:r>
        <w:rPr>
          <w:i/>
          <w:sz w:val="22"/>
        </w:rPr>
        <w:t>Dressmaking</w:t>
      </w:r>
      <w:r>
        <w:rPr>
          <w:i/>
          <w:spacing w:val="-14"/>
          <w:sz w:val="22"/>
        </w:rPr>
        <w:t> </w:t>
      </w:r>
      <w:r>
        <w:rPr>
          <w:i/>
          <w:sz w:val="22"/>
        </w:rPr>
        <w:t>Trades,</w:t>
      </w:r>
      <w:r>
        <w:rPr>
          <w:i/>
          <w:spacing w:val="-14"/>
          <w:sz w:val="22"/>
        </w:rPr>
        <w:t> </w:t>
      </w:r>
      <w:r>
        <w:rPr>
          <w:i/>
          <w:sz w:val="22"/>
        </w:rPr>
        <w:t>1860-1930.</w:t>
      </w:r>
      <w:r>
        <w:rPr>
          <w:i/>
          <w:spacing w:val="22"/>
          <w:sz w:val="22"/>
        </w:rPr>
        <w:t> </w:t>
      </w:r>
      <w:r>
        <w:rPr>
          <w:sz w:val="22"/>
        </w:rPr>
        <w:t>By</w:t>
      </w:r>
      <w:r>
        <w:rPr>
          <w:spacing w:val="-14"/>
          <w:sz w:val="22"/>
        </w:rPr>
        <w:t> </w:t>
      </w:r>
      <w:r>
        <w:rPr>
          <w:sz w:val="22"/>
        </w:rPr>
        <w:t>Wendy</w:t>
      </w:r>
      <w:r>
        <w:rPr>
          <w:spacing w:val="-14"/>
          <w:sz w:val="22"/>
        </w:rPr>
        <w:t> </w:t>
      </w:r>
      <w:r>
        <w:rPr>
          <w:sz w:val="22"/>
        </w:rPr>
        <w:t>Gamber.</w:t>
      </w:r>
      <w:r>
        <w:rPr>
          <w:spacing w:val="26"/>
          <w:sz w:val="22"/>
        </w:rPr>
        <w:t> </w:t>
      </w:r>
      <w:r>
        <w:rPr>
          <w:i/>
          <w:sz w:val="22"/>
        </w:rPr>
        <w:t>Journal</w:t>
      </w:r>
      <w:r>
        <w:rPr>
          <w:i/>
          <w:spacing w:val="-14"/>
          <w:sz w:val="22"/>
        </w:rPr>
        <w:t> </w:t>
      </w:r>
      <w:r>
        <w:rPr>
          <w:i/>
          <w:sz w:val="22"/>
        </w:rPr>
        <w:t>of Economic History </w:t>
      </w:r>
      <w:r>
        <w:rPr>
          <w:sz w:val="22"/>
        </w:rPr>
        <w:t>58 (December 1998).</w:t>
      </w:r>
    </w:p>
    <w:p>
      <w:pPr>
        <w:pStyle w:val="BodyText"/>
        <w:spacing w:before="2"/>
      </w:pPr>
    </w:p>
    <w:p>
      <w:pPr>
        <w:spacing w:before="0"/>
        <w:ind w:left="631" w:right="0" w:hanging="272"/>
        <w:jc w:val="left"/>
        <w:rPr>
          <w:sz w:val="22"/>
        </w:rPr>
      </w:pPr>
      <w:r>
        <w:rPr>
          <w:i/>
          <w:sz w:val="22"/>
        </w:rPr>
        <w:t>Actively</w:t>
      </w:r>
      <w:r>
        <w:rPr>
          <w:i/>
          <w:spacing w:val="-1"/>
          <w:sz w:val="22"/>
        </w:rPr>
        <w:t> </w:t>
      </w:r>
      <w:r>
        <w:rPr>
          <w:i/>
          <w:sz w:val="22"/>
        </w:rPr>
        <w:t>Seeking Work? The</w:t>
      </w:r>
      <w:r>
        <w:rPr>
          <w:i/>
          <w:spacing w:val="-1"/>
          <w:sz w:val="22"/>
        </w:rPr>
        <w:t> </w:t>
      </w:r>
      <w:r>
        <w:rPr>
          <w:i/>
          <w:sz w:val="22"/>
        </w:rPr>
        <w:t>Politics</w:t>
      </w:r>
      <w:r>
        <w:rPr>
          <w:i/>
          <w:spacing w:val="-1"/>
          <w:sz w:val="22"/>
        </w:rPr>
        <w:t> </w:t>
      </w:r>
      <w:r>
        <w:rPr>
          <w:i/>
          <w:sz w:val="22"/>
        </w:rPr>
        <w:t>of Unemployment and</w:t>
      </w:r>
      <w:r>
        <w:rPr>
          <w:i/>
          <w:spacing w:val="-1"/>
          <w:sz w:val="22"/>
        </w:rPr>
        <w:t> </w:t>
      </w:r>
      <w:r>
        <w:rPr>
          <w:i/>
          <w:sz w:val="22"/>
        </w:rPr>
        <w:t>Welfare</w:t>
      </w:r>
      <w:r>
        <w:rPr>
          <w:i/>
          <w:spacing w:val="-1"/>
          <w:sz w:val="22"/>
        </w:rPr>
        <w:t> </w:t>
      </w:r>
      <w:r>
        <w:rPr>
          <w:i/>
          <w:sz w:val="22"/>
        </w:rPr>
        <w:t>Policy</w:t>
      </w:r>
      <w:r>
        <w:rPr>
          <w:i/>
          <w:spacing w:val="-1"/>
          <w:sz w:val="22"/>
        </w:rPr>
        <w:t> </w:t>
      </w:r>
      <w:r>
        <w:rPr>
          <w:i/>
          <w:sz w:val="22"/>
        </w:rPr>
        <w:t>in the United States</w:t>
      </w:r>
      <w:r>
        <w:rPr>
          <w:i/>
          <w:spacing w:val="-1"/>
          <w:sz w:val="22"/>
        </w:rPr>
        <w:t> </w:t>
      </w:r>
      <w:r>
        <w:rPr>
          <w:i/>
          <w:sz w:val="22"/>
        </w:rPr>
        <w:t>and Great Britain.</w:t>
      </w:r>
      <w:r>
        <w:rPr>
          <w:i/>
          <w:spacing w:val="40"/>
          <w:sz w:val="22"/>
        </w:rPr>
        <w:t> </w:t>
      </w:r>
      <w:r>
        <w:rPr>
          <w:sz w:val="22"/>
        </w:rPr>
        <w:t>By Desmond King.</w:t>
      </w:r>
      <w:r>
        <w:rPr>
          <w:spacing w:val="40"/>
          <w:sz w:val="22"/>
        </w:rPr>
        <w:t> </w:t>
      </w:r>
      <w:r>
        <w:rPr>
          <w:i/>
          <w:sz w:val="22"/>
        </w:rPr>
        <w:t>Journal of Economic History </w:t>
      </w:r>
      <w:r>
        <w:rPr>
          <w:sz w:val="22"/>
        </w:rPr>
        <w:t>56 (March 1996).</w:t>
      </w:r>
    </w:p>
    <w:p>
      <w:pPr>
        <w:spacing w:after="0"/>
        <w:jc w:val="left"/>
        <w:rPr>
          <w:sz w:val="22"/>
        </w:rPr>
        <w:sectPr>
          <w:pgSz w:w="12240" w:h="15840"/>
          <w:pgMar w:header="729" w:footer="0" w:top="980" w:bottom="280" w:left="1080" w:right="1080"/>
        </w:sectPr>
      </w:pPr>
    </w:p>
    <w:p>
      <w:pPr>
        <w:pStyle w:val="BodyText"/>
        <w:spacing w:before="238"/>
      </w:pPr>
    </w:p>
    <w:p>
      <w:pPr>
        <w:pStyle w:val="Heading1"/>
        <w:spacing w:before="1"/>
      </w:pPr>
      <w:r>
        <w:rPr/>
        <w:t>OTHER</w:t>
      </w:r>
      <w:r>
        <w:rPr>
          <w:spacing w:val="-6"/>
        </w:rPr>
        <w:t> </w:t>
      </w:r>
      <w:r>
        <w:rPr>
          <w:spacing w:val="-2"/>
        </w:rPr>
        <w:t>PUBLICATIONS</w:t>
      </w:r>
    </w:p>
    <w:p>
      <w:pPr>
        <w:pStyle w:val="BodyText"/>
        <w:rPr>
          <w:b/>
        </w:rPr>
      </w:pPr>
    </w:p>
    <w:p>
      <w:pPr>
        <w:pStyle w:val="BodyText"/>
        <w:ind w:left="631" w:right="355" w:hanging="272"/>
        <w:jc w:val="both"/>
      </w:pPr>
      <w:r>
        <w:rPr>
          <w:spacing w:val="-2"/>
        </w:rPr>
        <w:t>“Comments</w:t>
      </w:r>
      <w:r>
        <w:rPr>
          <w:spacing w:val="-9"/>
        </w:rPr>
        <w:t> </w:t>
      </w:r>
      <w:r>
        <w:rPr>
          <w:spacing w:val="-2"/>
        </w:rPr>
        <w:t>on</w:t>
      </w:r>
      <w:r>
        <w:rPr>
          <w:spacing w:val="-7"/>
        </w:rPr>
        <w:t> </w:t>
      </w:r>
      <w:r>
        <w:rPr>
          <w:spacing w:val="-2"/>
        </w:rPr>
        <w:t>Geiger,</w:t>
      </w:r>
      <w:r>
        <w:rPr>
          <w:spacing w:val="-5"/>
        </w:rPr>
        <w:t> </w:t>
      </w:r>
      <w:r>
        <w:rPr>
          <w:spacing w:val="-2"/>
        </w:rPr>
        <w:t>Marler,</w:t>
      </w:r>
      <w:r>
        <w:rPr>
          <w:spacing w:val="-7"/>
        </w:rPr>
        <w:t> </w:t>
      </w:r>
      <w:r>
        <w:rPr>
          <w:spacing w:val="-2"/>
        </w:rPr>
        <w:t>and</w:t>
      </w:r>
      <w:r>
        <w:rPr>
          <w:spacing w:val="-3"/>
        </w:rPr>
        <w:t> </w:t>
      </w:r>
      <w:r>
        <w:rPr>
          <w:spacing w:val="-2"/>
        </w:rPr>
        <w:t>Neumann,” </w:t>
      </w:r>
      <w:r>
        <w:rPr>
          <w:i/>
          <w:spacing w:val="-2"/>
        </w:rPr>
        <w:t>Journal</w:t>
      </w:r>
      <w:r>
        <w:rPr>
          <w:i/>
          <w:spacing w:val="-6"/>
        </w:rPr>
        <w:t> </w:t>
      </w:r>
      <w:r>
        <w:rPr>
          <w:i/>
          <w:spacing w:val="-2"/>
        </w:rPr>
        <w:t>of</w:t>
      </w:r>
      <w:r>
        <w:rPr>
          <w:i/>
          <w:spacing w:val="-8"/>
        </w:rPr>
        <w:t> </w:t>
      </w:r>
      <w:r>
        <w:rPr>
          <w:i/>
          <w:spacing w:val="-2"/>
        </w:rPr>
        <w:t>Economic</w:t>
      </w:r>
      <w:r>
        <w:rPr>
          <w:i/>
          <w:spacing w:val="-6"/>
        </w:rPr>
        <w:t> </w:t>
      </w:r>
      <w:r>
        <w:rPr>
          <w:i/>
          <w:spacing w:val="-2"/>
        </w:rPr>
        <w:t>History</w:t>
      </w:r>
      <w:r>
        <w:rPr>
          <w:i/>
          <w:spacing w:val="-6"/>
        </w:rPr>
        <w:t> </w:t>
      </w:r>
      <w:r>
        <w:rPr>
          <w:spacing w:val="-2"/>
        </w:rPr>
        <w:t>68</w:t>
      </w:r>
      <w:r>
        <w:rPr>
          <w:spacing w:val="-6"/>
        </w:rPr>
        <w:t> </w:t>
      </w:r>
      <w:r>
        <w:rPr>
          <w:spacing w:val="-2"/>
        </w:rPr>
        <w:t>(June</w:t>
      </w:r>
      <w:r>
        <w:rPr>
          <w:spacing w:val="-8"/>
        </w:rPr>
        <w:t> </w:t>
      </w:r>
      <w:r>
        <w:rPr>
          <w:spacing w:val="-2"/>
        </w:rPr>
        <w:t>2008).</w:t>
      </w:r>
      <w:r>
        <w:rPr>
          <w:spacing w:val="-7"/>
        </w:rPr>
        <w:t> </w:t>
      </w:r>
      <w:r>
        <w:rPr>
          <w:spacing w:val="-2"/>
        </w:rPr>
        <w:t>(Comments</w:t>
      </w:r>
      <w:r>
        <w:rPr>
          <w:spacing w:val="-12"/>
        </w:rPr>
        <w:t> </w:t>
      </w:r>
      <w:r>
        <w:rPr>
          <w:spacing w:val="-2"/>
        </w:rPr>
        <w:t>on </w:t>
      </w:r>
      <w:r>
        <w:rPr/>
        <w:t>finalists for the Allan Nevins Prize for the best dissertation in American Economic History.)</w:t>
      </w:r>
    </w:p>
    <w:p>
      <w:pPr>
        <w:pStyle w:val="BodyText"/>
        <w:spacing w:before="253"/>
        <w:ind w:right="1"/>
        <w:jc w:val="center"/>
      </w:pPr>
      <w:r>
        <w:rPr/>
        <w:t>“Work</w:t>
      </w:r>
      <w:r>
        <w:rPr>
          <w:spacing w:val="-8"/>
        </w:rPr>
        <w:t> </w:t>
      </w:r>
      <w:r>
        <w:rPr/>
        <w:t>and</w:t>
      </w:r>
      <w:r>
        <w:rPr>
          <w:spacing w:val="-8"/>
        </w:rPr>
        <w:t> </w:t>
      </w:r>
      <w:r>
        <w:rPr/>
        <w:t>Family:</w:t>
      </w:r>
      <w:r>
        <w:rPr>
          <w:spacing w:val="39"/>
        </w:rPr>
        <w:t> </w:t>
      </w:r>
      <w:r>
        <w:rPr/>
        <w:t>Intergenerational</w:t>
      </w:r>
      <w:r>
        <w:rPr>
          <w:spacing w:val="-9"/>
        </w:rPr>
        <w:t> </w:t>
      </w:r>
      <w:r>
        <w:rPr/>
        <w:t>Support</w:t>
      </w:r>
      <w:r>
        <w:rPr>
          <w:spacing w:val="-8"/>
        </w:rPr>
        <w:t> </w:t>
      </w:r>
      <w:r>
        <w:rPr/>
        <w:t>in</w:t>
      </w:r>
      <w:r>
        <w:rPr>
          <w:spacing w:val="-8"/>
        </w:rPr>
        <w:t> </w:t>
      </w:r>
      <w:r>
        <w:rPr/>
        <w:t>American</w:t>
      </w:r>
      <w:r>
        <w:rPr>
          <w:spacing w:val="-8"/>
        </w:rPr>
        <w:t> </w:t>
      </w:r>
      <w:r>
        <w:rPr/>
        <w:t>Families,</w:t>
      </w:r>
      <w:r>
        <w:rPr>
          <w:spacing w:val="-8"/>
        </w:rPr>
        <w:t> </w:t>
      </w:r>
      <w:r>
        <w:rPr/>
        <w:t>1880-1920,”</w:t>
      </w:r>
      <w:r>
        <w:rPr>
          <w:spacing w:val="-10"/>
        </w:rPr>
        <w:t> </w:t>
      </w:r>
      <w:r>
        <w:rPr/>
        <w:t>(Dissertation</w:t>
      </w:r>
      <w:r>
        <w:rPr>
          <w:spacing w:val="-7"/>
        </w:rPr>
        <w:t> </w:t>
      </w:r>
      <w:r>
        <w:rPr>
          <w:spacing w:val="-2"/>
        </w:rPr>
        <w:t>summary)</w:t>
      </w:r>
    </w:p>
    <w:p>
      <w:pPr>
        <w:spacing w:before="1"/>
        <w:ind w:left="631" w:right="0" w:firstLine="0"/>
        <w:jc w:val="left"/>
        <w:rPr>
          <w:sz w:val="22"/>
        </w:rPr>
      </w:pPr>
      <w:r>
        <w:rPr>
          <w:i/>
          <w:sz w:val="22"/>
        </w:rPr>
        <w:t>Journal</w:t>
      </w:r>
      <w:r>
        <w:rPr>
          <w:i/>
          <w:spacing w:val="-7"/>
          <w:sz w:val="22"/>
        </w:rPr>
        <w:t> </w:t>
      </w:r>
      <w:r>
        <w:rPr>
          <w:i/>
          <w:sz w:val="22"/>
        </w:rPr>
        <w:t>of</w:t>
      </w:r>
      <w:r>
        <w:rPr>
          <w:i/>
          <w:spacing w:val="-6"/>
          <w:sz w:val="22"/>
        </w:rPr>
        <w:t> </w:t>
      </w:r>
      <w:r>
        <w:rPr>
          <w:i/>
          <w:sz w:val="22"/>
        </w:rPr>
        <w:t>Economic</w:t>
      </w:r>
      <w:r>
        <w:rPr>
          <w:i/>
          <w:spacing w:val="-6"/>
          <w:sz w:val="22"/>
        </w:rPr>
        <w:t> </w:t>
      </w:r>
      <w:r>
        <w:rPr>
          <w:i/>
          <w:sz w:val="22"/>
        </w:rPr>
        <w:t>History</w:t>
      </w:r>
      <w:r>
        <w:rPr>
          <w:i/>
          <w:spacing w:val="-4"/>
          <w:sz w:val="22"/>
        </w:rPr>
        <w:t> </w:t>
      </w:r>
      <w:r>
        <w:rPr>
          <w:sz w:val="22"/>
        </w:rPr>
        <w:t>58</w:t>
      </w:r>
      <w:r>
        <w:rPr>
          <w:spacing w:val="-4"/>
          <w:sz w:val="22"/>
        </w:rPr>
        <w:t> </w:t>
      </w:r>
      <w:r>
        <w:rPr>
          <w:sz w:val="22"/>
        </w:rPr>
        <w:t>(June</w:t>
      </w:r>
      <w:r>
        <w:rPr>
          <w:spacing w:val="-6"/>
          <w:sz w:val="22"/>
        </w:rPr>
        <w:t> </w:t>
      </w:r>
      <w:r>
        <w:rPr>
          <w:spacing w:val="-2"/>
          <w:sz w:val="22"/>
        </w:rPr>
        <w:t>1998).</w:t>
      </w:r>
    </w:p>
    <w:p>
      <w:pPr>
        <w:pStyle w:val="BodyText"/>
      </w:pPr>
    </w:p>
    <w:p>
      <w:pPr>
        <w:pStyle w:val="Heading1"/>
      </w:pPr>
      <w:r>
        <w:rPr/>
        <w:t>CONFERENCE</w:t>
      </w:r>
      <w:r>
        <w:rPr>
          <w:spacing w:val="-14"/>
        </w:rPr>
        <w:t> </w:t>
      </w:r>
      <w:r>
        <w:rPr>
          <w:spacing w:val="-2"/>
        </w:rPr>
        <w:t>PARTICIPATION</w:t>
      </w:r>
    </w:p>
    <w:p>
      <w:pPr>
        <w:pStyle w:val="BodyText"/>
        <w:spacing w:before="251"/>
        <w:ind w:left="720" w:right="358" w:hanging="360"/>
        <w:jc w:val="both"/>
      </w:pPr>
      <w:r>
        <w:rPr>
          <w:spacing w:val="-4"/>
        </w:rPr>
        <w:t>National Bureau of Economic Research,</w:t>
      </w:r>
      <w:r>
        <w:rPr/>
        <w:t> </w:t>
      </w:r>
      <w:r>
        <w:rPr>
          <w:spacing w:val="-4"/>
        </w:rPr>
        <w:t>Development</w:t>
      </w:r>
      <w:r>
        <w:rPr>
          <w:spacing w:val="-5"/>
        </w:rPr>
        <w:t> </w:t>
      </w:r>
      <w:r>
        <w:rPr>
          <w:spacing w:val="-4"/>
        </w:rPr>
        <w:t>of</w:t>
      </w:r>
      <w:r>
        <w:rPr>
          <w:spacing w:val="-5"/>
        </w:rPr>
        <w:t> </w:t>
      </w:r>
      <w:r>
        <w:rPr>
          <w:spacing w:val="-4"/>
        </w:rPr>
        <w:t>the</w:t>
      </w:r>
      <w:r>
        <w:rPr>
          <w:spacing w:val="-5"/>
        </w:rPr>
        <w:t> </w:t>
      </w:r>
      <w:r>
        <w:rPr>
          <w:spacing w:val="-4"/>
        </w:rPr>
        <w:t>American Economy Program, Summer Institute, </w:t>
      </w:r>
      <w:r>
        <w:rPr/>
        <w:t>July</w:t>
      </w:r>
      <w:r>
        <w:rPr>
          <w:spacing w:val="-10"/>
        </w:rPr>
        <w:t> </w:t>
      </w:r>
      <w:r>
        <w:rPr/>
        <w:t>8-11,</w:t>
      </w:r>
      <w:r>
        <w:rPr>
          <w:spacing w:val="-10"/>
        </w:rPr>
        <w:t> </w:t>
      </w:r>
      <w:r>
        <w:rPr/>
        <w:t>2019.</w:t>
      </w:r>
      <w:r>
        <w:rPr>
          <w:spacing w:val="33"/>
        </w:rPr>
        <w:t> </w:t>
      </w:r>
      <w:r>
        <w:rPr/>
        <w:t>Presented</w:t>
      </w:r>
      <w:r>
        <w:rPr>
          <w:spacing w:val="-10"/>
        </w:rPr>
        <w:t> </w:t>
      </w:r>
      <w:r>
        <w:rPr/>
        <w:t>paper,</w:t>
      </w:r>
      <w:r>
        <w:rPr>
          <w:spacing w:val="-10"/>
        </w:rPr>
        <w:t> </w:t>
      </w:r>
      <w:r>
        <w:rPr/>
        <w:t>“Shut</w:t>
      </w:r>
      <w:r>
        <w:rPr>
          <w:spacing w:val="-11"/>
        </w:rPr>
        <w:t> </w:t>
      </w:r>
      <w:r>
        <w:rPr/>
        <w:t>Down</w:t>
      </w:r>
      <w:r>
        <w:rPr>
          <w:spacing w:val="-10"/>
        </w:rPr>
        <w:t> </w:t>
      </w:r>
      <w:r>
        <w:rPr/>
        <w:t>and</w:t>
      </w:r>
      <w:r>
        <w:rPr>
          <w:spacing w:val="-10"/>
        </w:rPr>
        <w:t> </w:t>
      </w:r>
      <w:r>
        <w:rPr/>
        <w:t>Shut</w:t>
      </w:r>
      <w:r>
        <w:rPr>
          <w:spacing w:val="-11"/>
        </w:rPr>
        <w:t> </w:t>
      </w:r>
      <w:r>
        <w:rPr/>
        <w:t>Out:</w:t>
      </w:r>
      <w:r>
        <w:rPr>
          <w:spacing w:val="34"/>
        </w:rPr>
        <w:t> </w:t>
      </w:r>
      <w:r>
        <w:rPr/>
        <w:t>Women</w:t>
      </w:r>
      <w:r>
        <w:rPr>
          <w:spacing w:val="-10"/>
        </w:rPr>
        <w:t> </w:t>
      </w:r>
      <w:r>
        <w:rPr/>
        <w:t>Physicians</w:t>
      </w:r>
      <w:r>
        <w:rPr>
          <w:spacing w:val="-11"/>
        </w:rPr>
        <w:t> </w:t>
      </w:r>
      <w:r>
        <w:rPr/>
        <w:t>in</w:t>
      </w:r>
      <w:r>
        <w:rPr>
          <w:spacing w:val="-10"/>
        </w:rPr>
        <w:t> </w:t>
      </w:r>
      <w:r>
        <w:rPr/>
        <w:t>the</w:t>
      </w:r>
      <w:r>
        <w:rPr>
          <w:spacing w:val="-11"/>
        </w:rPr>
        <w:t> </w:t>
      </w:r>
      <w:r>
        <w:rPr/>
        <w:t>Era</w:t>
      </w:r>
      <w:r>
        <w:rPr>
          <w:spacing w:val="-11"/>
        </w:rPr>
        <w:t> </w:t>
      </w:r>
      <w:r>
        <w:rPr/>
        <w:t>of</w:t>
      </w:r>
      <w:r>
        <w:rPr>
          <w:spacing w:val="-11"/>
        </w:rPr>
        <w:t> </w:t>
      </w:r>
      <w:r>
        <w:rPr/>
        <w:t>Medical Education Reform.”</w:t>
      </w:r>
    </w:p>
    <w:p>
      <w:pPr>
        <w:pStyle w:val="BodyText"/>
        <w:spacing w:before="2"/>
      </w:pPr>
    </w:p>
    <w:p>
      <w:pPr>
        <w:pStyle w:val="BodyText"/>
        <w:ind w:left="720" w:right="364" w:hanging="360"/>
        <w:jc w:val="both"/>
      </w:pPr>
      <w:r>
        <w:rPr/>
        <w:t>World</w:t>
      </w:r>
      <w:r>
        <w:rPr>
          <w:spacing w:val="-14"/>
        </w:rPr>
        <w:t> </w:t>
      </w:r>
      <w:r>
        <w:rPr/>
        <w:t>Economic</w:t>
      </w:r>
      <w:r>
        <w:rPr>
          <w:spacing w:val="-14"/>
        </w:rPr>
        <w:t> </w:t>
      </w:r>
      <w:r>
        <w:rPr/>
        <w:t>History</w:t>
      </w:r>
      <w:r>
        <w:rPr>
          <w:spacing w:val="-13"/>
        </w:rPr>
        <w:t> </w:t>
      </w:r>
      <w:r>
        <w:rPr/>
        <w:t>Conference,</w:t>
      </w:r>
      <w:r>
        <w:rPr>
          <w:spacing w:val="-12"/>
        </w:rPr>
        <w:t> </w:t>
      </w:r>
      <w:r>
        <w:rPr/>
        <w:t>July</w:t>
      </w:r>
      <w:r>
        <w:rPr>
          <w:spacing w:val="-13"/>
        </w:rPr>
        <w:t> </w:t>
      </w:r>
      <w:r>
        <w:rPr/>
        <w:t>29-August</w:t>
      </w:r>
      <w:r>
        <w:rPr>
          <w:spacing w:val="-13"/>
        </w:rPr>
        <w:t> </w:t>
      </w:r>
      <w:r>
        <w:rPr/>
        <w:t>3,</w:t>
      </w:r>
      <w:r>
        <w:rPr>
          <w:spacing w:val="-13"/>
        </w:rPr>
        <w:t> </w:t>
      </w:r>
      <w:r>
        <w:rPr/>
        <w:t>2018.</w:t>
      </w:r>
      <w:r>
        <w:rPr>
          <w:spacing w:val="26"/>
        </w:rPr>
        <w:t> </w:t>
      </w:r>
      <w:r>
        <w:rPr/>
        <w:t>Presented</w:t>
      </w:r>
      <w:r>
        <w:rPr>
          <w:spacing w:val="-13"/>
        </w:rPr>
        <w:t> </w:t>
      </w:r>
      <w:r>
        <w:rPr/>
        <w:t>paper,</w:t>
      </w:r>
      <w:r>
        <w:rPr>
          <w:spacing w:val="-13"/>
        </w:rPr>
        <w:t> </w:t>
      </w:r>
      <w:r>
        <w:rPr/>
        <w:t>“Shut</w:t>
      </w:r>
      <w:r>
        <w:rPr>
          <w:spacing w:val="-14"/>
        </w:rPr>
        <w:t> </w:t>
      </w:r>
      <w:r>
        <w:rPr/>
        <w:t>Down</w:t>
      </w:r>
      <w:r>
        <w:rPr>
          <w:spacing w:val="-13"/>
        </w:rPr>
        <w:t> </w:t>
      </w:r>
      <w:r>
        <w:rPr/>
        <w:t>and</w:t>
      </w:r>
      <w:r>
        <w:rPr>
          <w:spacing w:val="-13"/>
        </w:rPr>
        <w:t> </w:t>
      </w:r>
      <w:r>
        <w:rPr/>
        <w:t>Shut</w:t>
      </w:r>
      <w:r>
        <w:rPr>
          <w:spacing w:val="-14"/>
        </w:rPr>
        <w:t> </w:t>
      </w:r>
      <w:r>
        <w:rPr/>
        <w:t>Out: Women Physicians in the Era of Medical Education Reform.”</w:t>
      </w:r>
    </w:p>
    <w:p>
      <w:pPr>
        <w:pStyle w:val="BodyText"/>
        <w:spacing w:before="252"/>
        <w:ind w:left="720" w:right="354" w:hanging="360"/>
        <w:jc w:val="both"/>
      </w:pPr>
      <w:r>
        <w:rPr>
          <w:spacing w:val="-2"/>
        </w:rPr>
        <w:t>National</w:t>
      </w:r>
      <w:r>
        <w:rPr>
          <w:spacing w:val="-14"/>
        </w:rPr>
        <w:t> </w:t>
      </w:r>
      <w:r>
        <w:rPr>
          <w:spacing w:val="-2"/>
        </w:rPr>
        <w:t>Bureau</w:t>
      </w:r>
      <w:r>
        <w:rPr>
          <w:spacing w:val="-12"/>
        </w:rPr>
        <w:t> </w:t>
      </w:r>
      <w:r>
        <w:rPr>
          <w:spacing w:val="-2"/>
        </w:rPr>
        <w:t>of</w:t>
      </w:r>
      <w:r>
        <w:rPr>
          <w:spacing w:val="-12"/>
        </w:rPr>
        <w:t> </w:t>
      </w:r>
      <w:r>
        <w:rPr>
          <w:spacing w:val="-2"/>
        </w:rPr>
        <w:t>Economic</w:t>
      </w:r>
      <w:r>
        <w:rPr>
          <w:spacing w:val="-11"/>
        </w:rPr>
        <w:t> </w:t>
      </w:r>
      <w:r>
        <w:rPr>
          <w:spacing w:val="-2"/>
        </w:rPr>
        <w:t>Research,</w:t>
      </w:r>
      <w:r>
        <w:rPr>
          <w:spacing w:val="-12"/>
        </w:rPr>
        <w:t> </w:t>
      </w:r>
      <w:r>
        <w:rPr>
          <w:spacing w:val="-2"/>
        </w:rPr>
        <w:t>Development</w:t>
      </w:r>
      <w:r>
        <w:rPr>
          <w:spacing w:val="-12"/>
        </w:rPr>
        <w:t> </w:t>
      </w:r>
      <w:r>
        <w:rPr>
          <w:spacing w:val="-2"/>
        </w:rPr>
        <w:t>of</w:t>
      </w:r>
      <w:r>
        <w:rPr>
          <w:spacing w:val="-12"/>
        </w:rPr>
        <w:t> </w:t>
      </w:r>
      <w:r>
        <w:rPr>
          <w:spacing w:val="-2"/>
        </w:rPr>
        <w:t>the</w:t>
      </w:r>
      <w:r>
        <w:rPr>
          <w:spacing w:val="-11"/>
        </w:rPr>
        <w:t> </w:t>
      </w:r>
      <w:r>
        <w:rPr>
          <w:spacing w:val="-2"/>
        </w:rPr>
        <w:t>American</w:t>
      </w:r>
      <w:r>
        <w:rPr>
          <w:spacing w:val="-12"/>
        </w:rPr>
        <w:t> </w:t>
      </w:r>
      <w:r>
        <w:rPr>
          <w:spacing w:val="-2"/>
        </w:rPr>
        <w:t>Economy</w:t>
      </w:r>
      <w:r>
        <w:rPr>
          <w:spacing w:val="-12"/>
        </w:rPr>
        <w:t> </w:t>
      </w:r>
      <w:r>
        <w:rPr>
          <w:spacing w:val="-2"/>
        </w:rPr>
        <w:t>Program,</w:t>
      </w:r>
      <w:r>
        <w:rPr>
          <w:spacing w:val="-12"/>
        </w:rPr>
        <w:t> </w:t>
      </w:r>
      <w:r>
        <w:rPr>
          <w:spacing w:val="-2"/>
        </w:rPr>
        <w:t>Summer</w:t>
      </w:r>
      <w:r>
        <w:rPr>
          <w:spacing w:val="-11"/>
        </w:rPr>
        <w:t> </w:t>
      </w:r>
      <w:r>
        <w:rPr>
          <w:spacing w:val="-2"/>
        </w:rPr>
        <w:t>Institute, </w:t>
      </w:r>
      <w:r>
        <w:rPr/>
        <w:t>July</w:t>
      </w:r>
      <w:r>
        <w:rPr>
          <w:spacing w:val="-9"/>
        </w:rPr>
        <w:t> </w:t>
      </w:r>
      <w:r>
        <w:rPr/>
        <w:t>8-11,</w:t>
      </w:r>
      <w:r>
        <w:rPr>
          <w:spacing w:val="-9"/>
        </w:rPr>
        <w:t> </w:t>
      </w:r>
      <w:r>
        <w:rPr/>
        <w:t>2013.</w:t>
      </w:r>
      <w:r>
        <w:rPr>
          <w:spacing w:val="37"/>
        </w:rPr>
        <w:t> </w:t>
      </w:r>
      <w:r>
        <w:rPr/>
        <w:t>Presented</w:t>
      </w:r>
      <w:r>
        <w:rPr>
          <w:spacing w:val="-6"/>
        </w:rPr>
        <w:t> </w:t>
      </w:r>
      <w:r>
        <w:rPr/>
        <w:t>paper,</w:t>
      </w:r>
      <w:r>
        <w:rPr>
          <w:spacing w:val="-9"/>
        </w:rPr>
        <w:t> </w:t>
      </w:r>
      <w:r>
        <w:rPr/>
        <w:t>“The</w:t>
      </w:r>
      <w:r>
        <w:rPr>
          <w:spacing w:val="-10"/>
        </w:rPr>
        <w:t> </w:t>
      </w:r>
      <w:r>
        <w:rPr/>
        <w:t>Swan</w:t>
      </w:r>
      <w:r>
        <w:rPr>
          <w:spacing w:val="-9"/>
        </w:rPr>
        <w:t> </w:t>
      </w:r>
      <w:r>
        <w:rPr/>
        <w:t>Song</w:t>
      </w:r>
      <w:r>
        <w:rPr>
          <w:spacing w:val="-9"/>
        </w:rPr>
        <w:t> </w:t>
      </w:r>
      <w:r>
        <w:rPr/>
        <w:t>of</w:t>
      </w:r>
      <w:r>
        <w:rPr>
          <w:spacing w:val="-10"/>
        </w:rPr>
        <w:t> </w:t>
      </w:r>
      <w:r>
        <w:rPr/>
        <w:t>the</w:t>
      </w:r>
      <w:r>
        <w:rPr>
          <w:spacing w:val="-10"/>
        </w:rPr>
        <w:t> </w:t>
      </w:r>
      <w:r>
        <w:rPr/>
        <w:t>Country</w:t>
      </w:r>
      <w:r>
        <w:rPr>
          <w:spacing w:val="-9"/>
        </w:rPr>
        <w:t> </w:t>
      </w:r>
      <w:r>
        <w:rPr/>
        <w:t>Doctor:</w:t>
      </w:r>
      <w:r>
        <w:rPr>
          <w:spacing w:val="36"/>
        </w:rPr>
        <w:t> </w:t>
      </w:r>
      <w:r>
        <w:rPr/>
        <w:t>Flexner</w:t>
      </w:r>
      <w:r>
        <w:rPr>
          <w:spacing w:val="-10"/>
        </w:rPr>
        <w:t> </w:t>
      </w:r>
      <w:r>
        <w:rPr/>
        <w:t>and</w:t>
      </w:r>
      <w:r>
        <w:rPr>
          <w:spacing w:val="-6"/>
        </w:rPr>
        <w:t> </w:t>
      </w:r>
      <w:r>
        <w:rPr/>
        <w:t>the</w:t>
      </w:r>
      <w:r>
        <w:rPr>
          <w:spacing w:val="-10"/>
        </w:rPr>
        <w:t> </w:t>
      </w:r>
      <w:r>
        <w:rPr/>
        <w:t>Economics of the Practice of Medicine.”</w:t>
      </w:r>
    </w:p>
    <w:p>
      <w:pPr>
        <w:pStyle w:val="BodyText"/>
        <w:spacing w:before="1"/>
      </w:pPr>
    </w:p>
    <w:p>
      <w:pPr>
        <w:pStyle w:val="BodyText"/>
        <w:ind w:left="720" w:right="360" w:hanging="360"/>
        <w:jc w:val="both"/>
      </w:pPr>
      <w:r>
        <w:rPr/>
        <w:t>World</w:t>
      </w:r>
      <w:r>
        <w:rPr>
          <w:spacing w:val="-11"/>
        </w:rPr>
        <w:t> </w:t>
      </w:r>
      <w:r>
        <w:rPr/>
        <w:t>Congress</w:t>
      </w:r>
      <w:r>
        <w:rPr>
          <w:spacing w:val="-12"/>
        </w:rPr>
        <w:t> </w:t>
      </w:r>
      <w:r>
        <w:rPr/>
        <w:t>of</w:t>
      </w:r>
      <w:r>
        <w:rPr>
          <w:spacing w:val="-12"/>
        </w:rPr>
        <w:t> </w:t>
      </w:r>
      <w:r>
        <w:rPr/>
        <w:t>Cliometrics,</w:t>
      </w:r>
      <w:r>
        <w:rPr>
          <w:spacing w:val="-8"/>
        </w:rPr>
        <w:t> </w:t>
      </w:r>
      <w:r>
        <w:rPr/>
        <w:t>June</w:t>
      </w:r>
      <w:r>
        <w:rPr>
          <w:spacing w:val="-12"/>
        </w:rPr>
        <w:t> </w:t>
      </w:r>
      <w:r>
        <w:rPr/>
        <w:t>18-21,</w:t>
      </w:r>
      <w:r>
        <w:rPr>
          <w:spacing w:val="-11"/>
        </w:rPr>
        <w:t> </w:t>
      </w:r>
      <w:r>
        <w:rPr/>
        <w:t>2013,</w:t>
      </w:r>
      <w:r>
        <w:rPr>
          <w:spacing w:val="-11"/>
        </w:rPr>
        <w:t> </w:t>
      </w:r>
      <w:r>
        <w:rPr/>
        <w:t>Honolulu,</w:t>
      </w:r>
      <w:r>
        <w:rPr>
          <w:spacing w:val="-11"/>
        </w:rPr>
        <w:t> </w:t>
      </w:r>
      <w:r>
        <w:rPr/>
        <w:t>Hawaii.</w:t>
      </w:r>
      <w:r>
        <w:rPr>
          <w:spacing w:val="37"/>
        </w:rPr>
        <w:t> </w:t>
      </w:r>
      <w:r>
        <w:rPr/>
        <w:t>Presented</w:t>
      </w:r>
      <w:r>
        <w:rPr>
          <w:spacing w:val="-11"/>
        </w:rPr>
        <w:t> </w:t>
      </w:r>
      <w:r>
        <w:rPr/>
        <w:t>paper,</w:t>
      </w:r>
      <w:r>
        <w:rPr>
          <w:spacing w:val="-11"/>
        </w:rPr>
        <w:t> </w:t>
      </w:r>
      <w:r>
        <w:rPr/>
        <w:t>“The</w:t>
      </w:r>
      <w:r>
        <w:rPr>
          <w:spacing w:val="-12"/>
        </w:rPr>
        <w:t> </w:t>
      </w:r>
      <w:r>
        <w:rPr/>
        <w:t>Swan</w:t>
      </w:r>
      <w:r>
        <w:rPr>
          <w:spacing w:val="-11"/>
        </w:rPr>
        <w:t> </w:t>
      </w:r>
      <w:r>
        <w:rPr/>
        <w:t>Song</w:t>
      </w:r>
      <w:r>
        <w:rPr>
          <w:spacing w:val="-11"/>
        </w:rPr>
        <w:t> </w:t>
      </w:r>
      <w:r>
        <w:rPr/>
        <w:t>of the Country Doctor:</w:t>
      </w:r>
      <w:r>
        <w:rPr>
          <w:spacing w:val="40"/>
        </w:rPr>
        <w:t> </w:t>
      </w:r>
      <w:r>
        <w:rPr/>
        <w:t>Flexner and the Economics of the Practice of Medicine.”</w:t>
      </w:r>
    </w:p>
    <w:p>
      <w:pPr>
        <w:pStyle w:val="BodyText"/>
        <w:spacing w:before="253"/>
        <w:ind w:left="631" w:right="353" w:hanging="272"/>
        <w:jc w:val="both"/>
      </w:pPr>
      <w:r>
        <w:rPr>
          <w:spacing w:val="-2"/>
        </w:rPr>
        <w:t>Cliometric</w:t>
      </w:r>
      <w:r>
        <w:rPr>
          <w:spacing w:val="-12"/>
        </w:rPr>
        <w:t> </w:t>
      </w:r>
      <w:r>
        <w:rPr>
          <w:spacing w:val="-2"/>
        </w:rPr>
        <w:t>Society</w:t>
      </w:r>
      <w:r>
        <w:rPr>
          <w:spacing w:val="-8"/>
        </w:rPr>
        <w:t> </w:t>
      </w:r>
      <w:r>
        <w:rPr>
          <w:spacing w:val="-2"/>
        </w:rPr>
        <w:t>Conference,</w:t>
      </w:r>
      <w:r>
        <w:rPr>
          <w:spacing w:val="-6"/>
        </w:rPr>
        <w:t> </w:t>
      </w:r>
      <w:r>
        <w:rPr>
          <w:spacing w:val="-2"/>
        </w:rPr>
        <w:t>May</w:t>
      </w:r>
      <w:r>
        <w:rPr>
          <w:spacing w:val="-9"/>
        </w:rPr>
        <w:t> </w:t>
      </w:r>
      <w:r>
        <w:rPr>
          <w:spacing w:val="-2"/>
        </w:rPr>
        <w:t>20-22,</w:t>
      </w:r>
      <w:r>
        <w:rPr>
          <w:spacing w:val="-9"/>
        </w:rPr>
        <w:t> </w:t>
      </w:r>
      <w:r>
        <w:rPr>
          <w:spacing w:val="-2"/>
        </w:rPr>
        <w:t>2011,</w:t>
      </w:r>
      <w:r>
        <w:rPr>
          <w:spacing w:val="-9"/>
        </w:rPr>
        <w:t> </w:t>
      </w:r>
      <w:r>
        <w:rPr>
          <w:spacing w:val="-2"/>
        </w:rPr>
        <w:t>Boulder,</w:t>
      </w:r>
      <w:r>
        <w:rPr>
          <w:spacing w:val="-9"/>
        </w:rPr>
        <w:t> </w:t>
      </w:r>
      <w:r>
        <w:rPr>
          <w:spacing w:val="-2"/>
        </w:rPr>
        <w:t>Colorado.</w:t>
      </w:r>
      <w:r>
        <w:rPr>
          <w:spacing w:val="30"/>
        </w:rPr>
        <w:t> </w:t>
      </w:r>
      <w:r>
        <w:rPr>
          <w:spacing w:val="-2"/>
        </w:rPr>
        <w:t>Presented</w:t>
      </w:r>
      <w:r>
        <w:rPr>
          <w:spacing w:val="-12"/>
        </w:rPr>
        <w:t> </w:t>
      </w:r>
      <w:r>
        <w:rPr>
          <w:spacing w:val="-2"/>
        </w:rPr>
        <w:t>paper,</w:t>
      </w:r>
      <w:r>
        <w:rPr>
          <w:spacing w:val="-12"/>
        </w:rPr>
        <w:t> </w:t>
      </w:r>
      <w:r>
        <w:rPr>
          <w:spacing w:val="-2"/>
        </w:rPr>
        <w:t>“Saving</w:t>
      </w:r>
      <w:r>
        <w:rPr>
          <w:spacing w:val="-12"/>
        </w:rPr>
        <w:t> </w:t>
      </w:r>
      <w:r>
        <w:rPr>
          <w:spacing w:val="-2"/>
        </w:rPr>
        <w:t>Babies:</w:t>
      </w:r>
      <w:r>
        <w:rPr>
          <w:spacing w:val="29"/>
        </w:rPr>
        <w:t> </w:t>
      </w:r>
      <w:r>
        <w:rPr>
          <w:spacing w:val="-2"/>
        </w:rPr>
        <w:t>The </w:t>
      </w:r>
      <w:r>
        <w:rPr/>
        <w:t>Contribution of Sheppard-Towner to the Decline in Infant Mortality in the 1920s.”</w:t>
      </w:r>
    </w:p>
    <w:p>
      <w:pPr>
        <w:pStyle w:val="BodyText"/>
        <w:spacing w:before="252"/>
        <w:ind w:left="631" w:right="362" w:hanging="272"/>
        <w:jc w:val="both"/>
      </w:pPr>
      <w:r>
        <w:rPr/>
        <w:t>Population Association of American, 2011 Annual Meeting, March 31-April 2, 2011, Washington, D.C. Presented paper, “Immigrant Incarceration, 1900-1930.”</w:t>
      </w:r>
    </w:p>
    <w:p>
      <w:pPr>
        <w:pStyle w:val="BodyText"/>
        <w:spacing w:before="2"/>
      </w:pPr>
    </w:p>
    <w:p>
      <w:pPr>
        <w:pStyle w:val="BodyText"/>
        <w:ind w:left="631" w:right="353" w:hanging="272"/>
        <w:jc w:val="both"/>
      </w:pPr>
      <w:r>
        <w:rPr>
          <w:spacing w:val="-2"/>
        </w:rPr>
        <w:t>National</w:t>
      </w:r>
      <w:r>
        <w:rPr>
          <w:spacing w:val="-14"/>
        </w:rPr>
        <w:t> </w:t>
      </w:r>
      <w:r>
        <w:rPr>
          <w:spacing w:val="-2"/>
        </w:rPr>
        <w:t>Bureau</w:t>
      </w:r>
      <w:r>
        <w:rPr>
          <w:spacing w:val="-12"/>
        </w:rPr>
        <w:t> </w:t>
      </w:r>
      <w:r>
        <w:rPr>
          <w:spacing w:val="-2"/>
        </w:rPr>
        <w:t>of</w:t>
      </w:r>
      <w:r>
        <w:rPr>
          <w:spacing w:val="-12"/>
        </w:rPr>
        <w:t> </w:t>
      </w:r>
      <w:r>
        <w:rPr>
          <w:spacing w:val="-2"/>
        </w:rPr>
        <w:t>Economic</w:t>
      </w:r>
      <w:r>
        <w:rPr>
          <w:spacing w:val="-11"/>
        </w:rPr>
        <w:t> </w:t>
      </w:r>
      <w:r>
        <w:rPr>
          <w:spacing w:val="-2"/>
        </w:rPr>
        <w:t>Research,</w:t>
      </w:r>
      <w:r>
        <w:rPr>
          <w:spacing w:val="-12"/>
        </w:rPr>
        <w:t> </w:t>
      </w:r>
      <w:r>
        <w:rPr>
          <w:spacing w:val="-2"/>
        </w:rPr>
        <w:t>Development</w:t>
      </w:r>
      <w:r>
        <w:rPr>
          <w:spacing w:val="-12"/>
        </w:rPr>
        <w:t> </w:t>
      </w:r>
      <w:r>
        <w:rPr>
          <w:spacing w:val="-2"/>
        </w:rPr>
        <w:t>of</w:t>
      </w:r>
      <w:r>
        <w:rPr>
          <w:spacing w:val="-12"/>
        </w:rPr>
        <w:t> </w:t>
      </w:r>
      <w:r>
        <w:rPr>
          <w:spacing w:val="-2"/>
        </w:rPr>
        <w:t>the</w:t>
      </w:r>
      <w:r>
        <w:rPr>
          <w:spacing w:val="-11"/>
        </w:rPr>
        <w:t> </w:t>
      </w:r>
      <w:r>
        <w:rPr>
          <w:spacing w:val="-2"/>
        </w:rPr>
        <w:t>American</w:t>
      </w:r>
      <w:r>
        <w:rPr>
          <w:spacing w:val="-12"/>
        </w:rPr>
        <w:t> </w:t>
      </w:r>
      <w:r>
        <w:rPr>
          <w:spacing w:val="-2"/>
        </w:rPr>
        <w:t>Economy</w:t>
      </w:r>
      <w:r>
        <w:rPr>
          <w:spacing w:val="-12"/>
        </w:rPr>
        <w:t> </w:t>
      </w:r>
      <w:r>
        <w:rPr>
          <w:spacing w:val="-2"/>
        </w:rPr>
        <w:t>Program,</w:t>
      </w:r>
      <w:r>
        <w:rPr>
          <w:spacing w:val="-12"/>
        </w:rPr>
        <w:t> </w:t>
      </w:r>
      <w:r>
        <w:rPr>
          <w:spacing w:val="-2"/>
        </w:rPr>
        <w:t>Summer</w:t>
      </w:r>
      <w:r>
        <w:rPr>
          <w:spacing w:val="-11"/>
        </w:rPr>
        <w:t> </w:t>
      </w:r>
      <w:r>
        <w:rPr>
          <w:spacing w:val="-2"/>
        </w:rPr>
        <w:t>Institute, </w:t>
      </w:r>
      <w:r>
        <w:rPr/>
        <w:t>July</w:t>
      </w:r>
      <w:r>
        <w:rPr>
          <w:spacing w:val="-11"/>
        </w:rPr>
        <w:t> </w:t>
      </w:r>
      <w:r>
        <w:rPr/>
        <w:t>6-9,</w:t>
      </w:r>
      <w:r>
        <w:rPr>
          <w:spacing w:val="-12"/>
        </w:rPr>
        <w:t> </w:t>
      </w:r>
      <w:r>
        <w:rPr/>
        <w:t>2009.</w:t>
      </w:r>
      <w:r>
        <w:rPr>
          <w:spacing w:val="33"/>
        </w:rPr>
        <w:t> </w:t>
      </w:r>
      <w:r>
        <w:rPr/>
        <w:t>Presented</w:t>
      </w:r>
      <w:r>
        <w:rPr>
          <w:spacing w:val="-11"/>
        </w:rPr>
        <w:t> </w:t>
      </w:r>
      <w:r>
        <w:rPr/>
        <w:t>paper,</w:t>
      </w:r>
      <w:r>
        <w:rPr>
          <w:spacing w:val="-12"/>
        </w:rPr>
        <w:t> </w:t>
      </w:r>
      <w:r>
        <w:rPr/>
        <w:t>“The</w:t>
      </w:r>
      <w:r>
        <w:rPr>
          <w:spacing w:val="-13"/>
        </w:rPr>
        <w:t> </w:t>
      </w:r>
      <w:r>
        <w:rPr/>
        <w:t>Political</w:t>
      </w:r>
      <w:r>
        <w:rPr>
          <w:spacing w:val="-13"/>
        </w:rPr>
        <w:t> </w:t>
      </w:r>
      <w:r>
        <w:rPr/>
        <w:t>Economy</w:t>
      </w:r>
      <w:r>
        <w:rPr>
          <w:spacing w:val="-11"/>
        </w:rPr>
        <w:t> </w:t>
      </w:r>
      <w:r>
        <w:rPr/>
        <w:t>of</w:t>
      </w:r>
      <w:r>
        <w:rPr>
          <w:spacing w:val="-13"/>
        </w:rPr>
        <w:t> </w:t>
      </w:r>
      <w:r>
        <w:rPr/>
        <w:t>Saving</w:t>
      </w:r>
      <w:r>
        <w:rPr>
          <w:spacing w:val="-11"/>
        </w:rPr>
        <w:t> </w:t>
      </w:r>
      <w:r>
        <w:rPr/>
        <w:t>Mothers</w:t>
      </w:r>
      <w:r>
        <w:rPr>
          <w:spacing w:val="-13"/>
        </w:rPr>
        <w:t> </w:t>
      </w:r>
      <w:r>
        <w:rPr/>
        <w:t>and</w:t>
      </w:r>
      <w:r>
        <w:rPr>
          <w:spacing w:val="-11"/>
        </w:rPr>
        <w:t> </w:t>
      </w:r>
      <w:r>
        <w:rPr/>
        <w:t>Babies:</w:t>
      </w:r>
      <w:r>
        <w:rPr>
          <w:spacing w:val="31"/>
        </w:rPr>
        <w:t> </w:t>
      </w:r>
      <w:r>
        <w:rPr/>
        <w:t>The</w:t>
      </w:r>
      <w:r>
        <w:rPr>
          <w:spacing w:val="-13"/>
        </w:rPr>
        <w:t> </w:t>
      </w:r>
      <w:r>
        <w:rPr/>
        <w:t>Politics</w:t>
      </w:r>
      <w:r>
        <w:rPr>
          <w:spacing w:val="-13"/>
        </w:rPr>
        <w:t> </w:t>
      </w:r>
      <w:r>
        <w:rPr/>
        <w:t>of State Participation in the Sheppard-Towner Program.”</w:t>
      </w:r>
    </w:p>
    <w:p>
      <w:pPr>
        <w:pStyle w:val="BodyText"/>
        <w:spacing w:before="252"/>
        <w:ind w:left="220" w:right="214"/>
        <w:jc w:val="center"/>
      </w:pPr>
      <w:r>
        <w:rPr>
          <w:spacing w:val="-2"/>
        </w:rPr>
        <w:t>National</w:t>
      </w:r>
      <w:r>
        <w:rPr>
          <w:spacing w:val="-13"/>
        </w:rPr>
        <w:t> </w:t>
      </w:r>
      <w:r>
        <w:rPr>
          <w:spacing w:val="-2"/>
        </w:rPr>
        <w:t>Bureau</w:t>
      </w:r>
      <w:r>
        <w:rPr>
          <w:spacing w:val="-11"/>
        </w:rPr>
        <w:t> </w:t>
      </w:r>
      <w:r>
        <w:rPr>
          <w:spacing w:val="-2"/>
        </w:rPr>
        <w:t>of</w:t>
      </w:r>
      <w:r>
        <w:rPr>
          <w:spacing w:val="-13"/>
        </w:rPr>
        <w:t> </w:t>
      </w:r>
      <w:r>
        <w:rPr>
          <w:spacing w:val="-2"/>
        </w:rPr>
        <w:t>Economic</w:t>
      </w:r>
      <w:r>
        <w:rPr>
          <w:spacing w:val="-14"/>
        </w:rPr>
        <w:t> </w:t>
      </w:r>
      <w:r>
        <w:rPr>
          <w:spacing w:val="-2"/>
        </w:rPr>
        <w:t>Research,</w:t>
      </w:r>
      <w:r>
        <w:rPr>
          <w:spacing w:val="-9"/>
        </w:rPr>
        <w:t> </w:t>
      </w:r>
      <w:r>
        <w:rPr>
          <w:spacing w:val="-2"/>
        </w:rPr>
        <w:t>Development</w:t>
      </w:r>
      <w:r>
        <w:rPr>
          <w:spacing w:val="-18"/>
        </w:rPr>
        <w:t> </w:t>
      </w:r>
      <w:r>
        <w:rPr>
          <w:spacing w:val="-2"/>
        </w:rPr>
        <w:t>of</w:t>
      </w:r>
      <w:r>
        <w:rPr>
          <w:spacing w:val="-18"/>
        </w:rPr>
        <w:t> </w:t>
      </w:r>
      <w:r>
        <w:rPr>
          <w:spacing w:val="-2"/>
        </w:rPr>
        <w:t>the</w:t>
      </w:r>
      <w:r>
        <w:rPr>
          <w:spacing w:val="-18"/>
        </w:rPr>
        <w:t> </w:t>
      </w:r>
      <w:r>
        <w:rPr>
          <w:spacing w:val="-2"/>
        </w:rPr>
        <w:t>American</w:t>
      </w:r>
      <w:r>
        <w:rPr>
          <w:spacing w:val="-14"/>
        </w:rPr>
        <w:t> </w:t>
      </w:r>
      <w:r>
        <w:rPr>
          <w:spacing w:val="-2"/>
        </w:rPr>
        <w:t>Economy</w:t>
      </w:r>
      <w:r>
        <w:rPr>
          <w:spacing w:val="-16"/>
        </w:rPr>
        <w:t> </w:t>
      </w:r>
      <w:r>
        <w:rPr>
          <w:spacing w:val="-2"/>
        </w:rPr>
        <w:t>Program,</w:t>
      </w:r>
      <w:r>
        <w:rPr>
          <w:spacing w:val="-17"/>
        </w:rPr>
        <w:t> </w:t>
      </w:r>
      <w:r>
        <w:rPr>
          <w:spacing w:val="-2"/>
        </w:rPr>
        <w:t>Summer</w:t>
      </w:r>
      <w:r>
        <w:rPr>
          <w:spacing w:val="-16"/>
        </w:rPr>
        <w:t> </w:t>
      </w:r>
      <w:r>
        <w:rPr>
          <w:spacing w:val="-2"/>
        </w:rPr>
        <w:t>Institute, </w:t>
      </w:r>
      <w:r>
        <w:rPr/>
        <w:t>July 9-12, 2007.</w:t>
      </w:r>
      <w:r>
        <w:rPr>
          <w:spacing w:val="40"/>
        </w:rPr>
        <w:t> </w:t>
      </w:r>
      <w:r>
        <w:rPr/>
        <w:t>Presented paper, "Immigration and Crime in Early Twentieth Century America."</w:t>
      </w:r>
    </w:p>
    <w:p>
      <w:pPr>
        <w:pStyle w:val="BodyText"/>
        <w:spacing w:before="252"/>
        <w:ind w:left="631" w:right="366" w:hanging="272"/>
        <w:jc w:val="both"/>
      </w:pPr>
      <w:r>
        <w:rPr/>
        <w:t>Indiana University, Child Labor Conference, October 26-27, 2006.</w:t>
      </w:r>
      <w:r>
        <w:rPr>
          <w:spacing w:val="40"/>
        </w:rPr>
        <w:t> </w:t>
      </w:r>
      <w:r>
        <w:rPr/>
        <w:t>Presented paper, "Children's Pay Envelopes and the Family Purse:</w:t>
      </w:r>
      <w:r>
        <w:rPr>
          <w:spacing w:val="40"/>
        </w:rPr>
        <w:t> </w:t>
      </w:r>
      <w:r>
        <w:rPr/>
        <w:t>The Impact of Children's Income on Household Expenditures."</w:t>
      </w:r>
    </w:p>
    <w:p>
      <w:pPr>
        <w:pStyle w:val="BodyText"/>
        <w:spacing w:before="3"/>
      </w:pPr>
    </w:p>
    <w:p>
      <w:pPr>
        <w:pStyle w:val="BodyText"/>
        <w:ind w:left="631" w:right="363" w:hanging="272"/>
        <w:jc w:val="both"/>
      </w:pPr>
      <w:r>
        <w:rPr/>
        <w:t>Economic History Association, Annual Meetings September 15-17, 2006.</w:t>
      </w:r>
      <w:r>
        <w:rPr>
          <w:spacing w:val="40"/>
        </w:rPr>
        <w:t> </w:t>
      </w:r>
      <w:r>
        <w:rPr/>
        <w:t>Presented paper, "Mothers' Pension Legislation and the Cross-State Variation in Welfare Generosity."</w:t>
      </w:r>
    </w:p>
    <w:p>
      <w:pPr>
        <w:pStyle w:val="BodyText"/>
        <w:spacing w:before="252"/>
        <w:ind w:left="631" w:right="355" w:hanging="272"/>
        <w:jc w:val="both"/>
      </w:pPr>
      <w:r>
        <w:rPr>
          <w:spacing w:val="-2"/>
        </w:rPr>
        <w:t>National</w:t>
      </w:r>
      <w:r>
        <w:rPr>
          <w:spacing w:val="-14"/>
        </w:rPr>
        <w:t> </w:t>
      </w:r>
      <w:r>
        <w:rPr>
          <w:spacing w:val="-2"/>
        </w:rPr>
        <w:t>Bureau</w:t>
      </w:r>
      <w:r>
        <w:rPr>
          <w:spacing w:val="-12"/>
        </w:rPr>
        <w:t> </w:t>
      </w:r>
      <w:r>
        <w:rPr>
          <w:spacing w:val="-2"/>
        </w:rPr>
        <w:t>of</w:t>
      </w:r>
      <w:r>
        <w:rPr>
          <w:spacing w:val="-12"/>
        </w:rPr>
        <w:t> </w:t>
      </w:r>
      <w:r>
        <w:rPr>
          <w:spacing w:val="-2"/>
        </w:rPr>
        <w:t>Economic</w:t>
      </w:r>
      <w:r>
        <w:rPr>
          <w:spacing w:val="-11"/>
        </w:rPr>
        <w:t> </w:t>
      </w:r>
      <w:r>
        <w:rPr>
          <w:spacing w:val="-2"/>
        </w:rPr>
        <w:t>Research,</w:t>
      </w:r>
      <w:r>
        <w:rPr>
          <w:spacing w:val="-12"/>
        </w:rPr>
        <w:t> </w:t>
      </w:r>
      <w:r>
        <w:rPr>
          <w:spacing w:val="-2"/>
        </w:rPr>
        <w:t>Development</w:t>
      </w:r>
      <w:r>
        <w:rPr>
          <w:spacing w:val="-12"/>
        </w:rPr>
        <w:t> </w:t>
      </w:r>
      <w:r>
        <w:rPr>
          <w:spacing w:val="-2"/>
        </w:rPr>
        <w:t>of</w:t>
      </w:r>
      <w:r>
        <w:rPr>
          <w:spacing w:val="-12"/>
        </w:rPr>
        <w:t> </w:t>
      </w:r>
      <w:r>
        <w:rPr>
          <w:spacing w:val="-2"/>
        </w:rPr>
        <w:t>the</w:t>
      </w:r>
      <w:r>
        <w:rPr>
          <w:spacing w:val="-11"/>
        </w:rPr>
        <w:t> </w:t>
      </w:r>
      <w:r>
        <w:rPr>
          <w:spacing w:val="-2"/>
        </w:rPr>
        <w:t>American</w:t>
      </w:r>
      <w:r>
        <w:rPr>
          <w:spacing w:val="-12"/>
        </w:rPr>
        <w:t> </w:t>
      </w:r>
      <w:r>
        <w:rPr>
          <w:spacing w:val="-2"/>
        </w:rPr>
        <w:t>Economy</w:t>
      </w:r>
      <w:r>
        <w:rPr>
          <w:spacing w:val="-12"/>
        </w:rPr>
        <w:t> </w:t>
      </w:r>
      <w:r>
        <w:rPr>
          <w:spacing w:val="-2"/>
        </w:rPr>
        <w:t>Program,</w:t>
      </w:r>
      <w:r>
        <w:rPr>
          <w:spacing w:val="-12"/>
        </w:rPr>
        <w:t> </w:t>
      </w:r>
      <w:r>
        <w:rPr>
          <w:spacing w:val="-2"/>
        </w:rPr>
        <w:t>Summer</w:t>
      </w:r>
      <w:r>
        <w:rPr>
          <w:spacing w:val="-11"/>
        </w:rPr>
        <w:t> </w:t>
      </w:r>
      <w:r>
        <w:rPr>
          <w:spacing w:val="-2"/>
        </w:rPr>
        <w:t>Institute, </w:t>
      </w:r>
      <w:r>
        <w:rPr/>
        <w:t>July 15-18, 2002.</w:t>
      </w:r>
      <w:r>
        <w:rPr>
          <w:spacing w:val="40"/>
        </w:rPr>
        <w:t> </w:t>
      </w:r>
      <w:r>
        <w:rPr/>
        <w:t>Presented paper, “The Fertility of the Irish in American in 1910.”</w:t>
      </w:r>
    </w:p>
    <w:p>
      <w:pPr>
        <w:pStyle w:val="BodyText"/>
        <w:spacing w:before="253"/>
        <w:ind w:left="631" w:right="353" w:hanging="272"/>
        <w:jc w:val="both"/>
      </w:pPr>
      <w:r>
        <w:rPr>
          <w:spacing w:val="-2"/>
        </w:rPr>
        <w:t>National</w:t>
      </w:r>
      <w:r>
        <w:rPr>
          <w:spacing w:val="-14"/>
        </w:rPr>
        <w:t> </w:t>
      </w:r>
      <w:r>
        <w:rPr>
          <w:spacing w:val="-2"/>
        </w:rPr>
        <w:t>Bureau</w:t>
      </w:r>
      <w:r>
        <w:rPr>
          <w:spacing w:val="-12"/>
        </w:rPr>
        <w:t> </w:t>
      </w:r>
      <w:r>
        <w:rPr>
          <w:spacing w:val="-2"/>
        </w:rPr>
        <w:t>of</w:t>
      </w:r>
      <w:r>
        <w:rPr>
          <w:spacing w:val="-12"/>
        </w:rPr>
        <w:t> </w:t>
      </w:r>
      <w:r>
        <w:rPr>
          <w:spacing w:val="-2"/>
        </w:rPr>
        <w:t>Economic</w:t>
      </w:r>
      <w:r>
        <w:rPr>
          <w:spacing w:val="-11"/>
        </w:rPr>
        <w:t> </w:t>
      </w:r>
      <w:r>
        <w:rPr>
          <w:spacing w:val="-2"/>
        </w:rPr>
        <w:t>Research,</w:t>
      </w:r>
      <w:r>
        <w:rPr>
          <w:spacing w:val="-12"/>
        </w:rPr>
        <w:t> </w:t>
      </w:r>
      <w:r>
        <w:rPr>
          <w:spacing w:val="-2"/>
        </w:rPr>
        <w:t>Development</w:t>
      </w:r>
      <w:r>
        <w:rPr>
          <w:spacing w:val="-12"/>
        </w:rPr>
        <w:t> </w:t>
      </w:r>
      <w:r>
        <w:rPr>
          <w:spacing w:val="-2"/>
        </w:rPr>
        <w:t>of</w:t>
      </w:r>
      <w:r>
        <w:rPr>
          <w:spacing w:val="-12"/>
        </w:rPr>
        <w:t> </w:t>
      </w:r>
      <w:r>
        <w:rPr>
          <w:spacing w:val="-2"/>
        </w:rPr>
        <w:t>the</w:t>
      </w:r>
      <w:r>
        <w:rPr>
          <w:spacing w:val="-11"/>
        </w:rPr>
        <w:t> </w:t>
      </w:r>
      <w:r>
        <w:rPr>
          <w:spacing w:val="-2"/>
        </w:rPr>
        <w:t>American</w:t>
      </w:r>
      <w:r>
        <w:rPr>
          <w:spacing w:val="-12"/>
        </w:rPr>
        <w:t> </w:t>
      </w:r>
      <w:r>
        <w:rPr>
          <w:spacing w:val="-2"/>
        </w:rPr>
        <w:t>Economy</w:t>
      </w:r>
      <w:r>
        <w:rPr>
          <w:spacing w:val="-12"/>
        </w:rPr>
        <w:t> </w:t>
      </w:r>
      <w:r>
        <w:rPr>
          <w:spacing w:val="-2"/>
        </w:rPr>
        <w:t>Program,</w:t>
      </w:r>
      <w:r>
        <w:rPr>
          <w:spacing w:val="-12"/>
        </w:rPr>
        <w:t> </w:t>
      </w:r>
      <w:r>
        <w:rPr>
          <w:spacing w:val="-2"/>
        </w:rPr>
        <w:t>Summer</w:t>
      </w:r>
      <w:r>
        <w:rPr>
          <w:spacing w:val="-11"/>
        </w:rPr>
        <w:t> </w:t>
      </w:r>
      <w:r>
        <w:rPr>
          <w:spacing w:val="-2"/>
        </w:rPr>
        <w:t>Institute, </w:t>
      </w:r>
      <w:r>
        <w:rPr/>
        <w:t>July 16-19, 2001.</w:t>
      </w:r>
      <w:r>
        <w:rPr>
          <w:spacing w:val="40"/>
        </w:rPr>
        <w:t> </w:t>
      </w:r>
      <w:r>
        <w:rPr/>
        <w:t>Presented paper, “Mothers’ Pensions and Female Headship.”</w:t>
      </w:r>
    </w:p>
    <w:p>
      <w:pPr>
        <w:pStyle w:val="BodyText"/>
        <w:spacing w:before="252"/>
        <w:ind w:left="631" w:right="357" w:hanging="272"/>
        <w:jc w:val="both"/>
      </w:pPr>
      <w:r>
        <w:rPr/>
        <w:t>Second</w:t>
      </w:r>
      <w:r>
        <w:rPr>
          <w:spacing w:val="-7"/>
        </w:rPr>
        <w:t> </w:t>
      </w:r>
      <w:r>
        <w:rPr/>
        <w:t>Annual</w:t>
      </w:r>
      <w:r>
        <w:rPr>
          <w:spacing w:val="-8"/>
        </w:rPr>
        <w:t> </w:t>
      </w:r>
      <w:r>
        <w:rPr/>
        <w:t>Maxwell</w:t>
      </w:r>
      <w:r>
        <w:rPr>
          <w:spacing w:val="-8"/>
        </w:rPr>
        <w:t> </w:t>
      </w:r>
      <w:r>
        <w:rPr/>
        <w:t>Policy</w:t>
      </w:r>
      <w:r>
        <w:rPr>
          <w:spacing w:val="-7"/>
        </w:rPr>
        <w:t> </w:t>
      </w:r>
      <w:r>
        <w:rPr/>
        <w:t>Research</w:t>
      </w:r>
      <w:r>
        <w:rPr>
          <w:spacing w:val="-7"/>
        </w:rPr>
        <w:t> </w:t>
      </w:r>
      <w:r>
        <w:rPr/>
        <w:t>Symposium, “Entrepreneurship</w:t>
      </w:r>
      <w:r>
        <w:rPr>
          <w:spacing w:val="-7"/>
        </w:rPr>
        <w:t> </w:t>
      </w:r>
      <w:r>
        <w:rPr/>
        <w:t>and</w:t>
      </w:r>
      <w:r>
        <w:rPr>
          <w:spacing w:val="-7"/>
        </w:rPr>
        <w:t> </w:t>
      </w:r>
      <w:r>
        <w:rPr/>
        <w:t>Public</w:t>
      </w:r>
      <w:r>
        <w:rPr>
          <w:spacing w:val="-9"/>
        </w:rPr>
        <w:t> </w:t>
      </w:r>
      <w:r>
        <w:rPr/>
        <w:t>Policy,”</w:t>
      </w:r>
      <w:r>
        <w:rPr>
          <w:spacing w:val="-8"/>
        </w:rPr>
        <w:t> </w:t>
      </w:r>
      <w:r>
        <w:rPr/>
        <w:t>April</w:t>
      </w:r>
      <w:r>
        <w:rPr>
          <w:spacing w:val="-8"/>
        </w:rPr>
        <w:t> </w:t>
      </w:r>
      <w:r>
        <w:rPr/>
        <w:t>20-21, 2001, Center for Policy Research, Maxwell School of Syracuse University.</w:t>
      </w:r>
      <w:r>
        <w:rPr>
          <w:spacing w:val="40"/>
        </w:rPr>
        <w:t> </w:t>
      </w:r>
      <w:r>
        <w:rPr/>
        <w:t>Presented paper, “Entrepreneurial Activity and Wealth Inequality:</w:t>
      </w:r>
      <w:r>
        <w:rPr>
          <w:spacing w:val="40"/>
        </w:rPr>
        <w:t> </w:t>
      </w:r>
      <w:r>
        <w:rPr/>
        <w:t>A Historical Perspective.”</w:t>
      </w:r>
    </w:p>
    <w:p>
      <w:pPr>
        <w:pStyle w:val="BodyText"/>
        <w:spacing w:after="0"/>
        <w:jc w:val="both"/>
        <w:sectPr>
          <w:pgSz w:w="12240" w:h="15840"/>
          <w:pgMar w:header="729" w:footer="0" w:top="980" w:bottom="280" w:left="1080" w:right="1080"/>
        </w:sectPr>
      </w:pPr>
    </w:p>
    <w:p>
      <w:pPr>
        <w:pStyle w:val="BodyText"/>
      </w:pPr>
    </w:p>
    <w:p>
      <w:pPr>
        <w:pStyle w:val="BodyText"/>
        <w:spacing w:before="240"/>
      </w:pPr>
    </w:p>
    <w:p>
      <w:pPr>
        <w:pStyle w:val="BodyText"/>
        <w:ind w:left="631" w:right="359" w:hanging="272"/>
        <w:jc w:val="both"/>
      </w:pPr>
      <w:r>
        <w:rPr/>
        <w:t>All-University of California Group in Economic History Conference, “Families, Households, Kin, and Networks in the Economy,” UCLA, April 28-30, 2000.</w:t>
      </w:r>
      <w:r>
        <w:rPr>
          <w:spacing w:val="40"/>
        </w:rPr>
        <w:t> </w:t>
      </w:r>
      <w:r>
        <w:rPr/>
        <w:t>Presented paper, “Family Structure, School Attendance, and Child Labor in the American South in 1910.”</w:t>
      </w:r>
    </w:p>
    <w:p>
      <w:pPr>
        <w:pStyle w:val="BodyText"/>
        <w:spacing w:before="252"/>
        <w:ind w:left="720" w:right="360" w:hanging="360"/>
        <w:jc w:val="both"/>
      </w:pPr>
      <w:r>
        <w:rPr>
          <w:spacing w:val="-4"/>
        </w:rPr>
        <w:t>National Bureau of Economic Research,</w:t>
      </w:r>
      <w:r>
        <w:rPr/>
        <w:t> </w:t>
      </w:r>
      <w:r>
        <w:rPr>
          <w:spacing w:val="-4"/>
        </w:rPr>
        <w:t>Development</w:t>
      </w:r>
      <w:r>
        <w:rPr>
          <w:spacing w:val="-5"/>
        </w:rPr>
        <w:t> </w:t>
      </w:r>
      <w:r>
        <w:rPr>
          <w:spacing w:val="-4"/>
        </w:rPr>
        <w:t>of</w:t>
      </w:r>
      <w:r>
        <w:rPr>
          <w:spacing w:val="-5"/>
        </w:rPr>
        <w:t> </w:t>
      </w:r>
      <w:r>
        <w:rPr>
          <w:spacing w:val="-4"/>
        </w:rPr>
        <w:t>the</w:t>
      </w:r>
      <w:r>
        <w:rPr>
          <w:spacing w:val="-5"/>
        </w:rPr>
        <w:t> </w:t>
      </w:r>
      <w:r>
        <w:rPr>
          <w:spacing w:val="-4"/>
        </w:rPr>
        <w:t>American Economy Program, Summer Institute, </w:t>
      </w:r>
      <w:r>
        <w:rPr/>
        <w:t>July</w:t>
      </w:r>
      <w:r>
        <w:rPr>
          <w:spacing w:val="-14"/>
        </w:rPr>
        <w:t> </w:t>
      </w:r>
      <w:r>
        <w:rPr/>
        <w:t>12-15,</w:t>
      </w:r>
      <w:r>
        <w:rPr>
          <w:spacing w:val="-14"/>
        </w:rPr>
        <w:t> </w:t>
      </w:r>
      <w:r>
        <w:rPr/>
        <w:t>1999.</w:t>
      </w:r>
      <w:r>
        <w:rPr>
          <w:spacing w:val="-6"/>
        </w:rPr>
        <w:t> </w:t>
      </w:r>
      <w:r>
        <w:rPr/>
        <w:t>Presented</w:t>
      </w:r>
      <w:r>
        <w:rPr>
          <w:spacing w:val="-14"/>
        </w:rPr>
        <w:t> </w:t>
      </w:r>
      <w:r>
        <w:rPr/>
        <w:t>paper,</w:t>
      </w:r>
      <w:r>
        <w:rPr>
          <w:spacing w:val="-14"/>
        </w:rPr>
        <w:t> </w:t>
      </w:r>
      <w:r>
        <w:rPr/>
        <w:t>“Long-Term</w:t>
      </w:r>
      <w:r>
        <w:rPr>
          <w:spacing w:val="-13"/>
        </w:rPr>
        <w:t> </w:t>
      </w:r>
      <w:r>
        <w:rPr/>
        <w:t>Trends</w:t>
      </w:r>
      <w:r>
        <w:rPr>
          <w:spacing w:val="-14"/>
        </w:rPr>
        <w:t> </w:t>
      </w:r>
      <w:r>
        <w:rPr/>
        <w:t>in</w:t>
      </w:r>
      <w:r>
        <w:rPr>
          <w:spacing w:val="-14"/>
        </w:rPr>
        <w:t> </w:t>
      </w:r>
      <w:r>
        <w:rPr/>
        <w:t>American</w:t>
      </w:r>
      <w:r>
        <w:rPr>
          <w:spacing w:val="-14"/>
        </w:rPr>
        <w:t> </w:t>
      </w:r>
      <w:r>
        <w:rPr/>
        <w:t>Wealth</w:t>
      </w:r>
      <w:r>
        <w:rPr>
          <w:spacing w:val="-13"/>
        </w:rPr>
        <w:t> </w:t>
      </w:r>
      <w:r>
        <w:rPr/>
        <w:t>Inequality:</w:t>
      </w:r>
      <w:r>
        <w:rPr>
          <w:spacing w:val="19"/>
        </w:rPr>
        <w:t> </w:t>
      </w:r>
      <w:r>
        <w:rPr/>
        <w:t>Evidence</w:t>
      </w:r>
      <w:r>
        <w:rPr>
          <w:spacing w:val="-14"/>
        </w:rPr>
        <w:t> </w:t>
      </w:r>
      <w:r>
        <w:rPr/>
        <w:t>from Property Tax Records.”</w:t>
      </w:r>
    </w:p>
    <w:p>
      <w:pPr>
        <w:pStyle w:val="BodyText"/>
      </w:pPr>
    </w:p>
    <w:p>
      <w:pPr>
        <w:pStyle w:val="BodyText"/>
        <w:ind w:left="720" w:right="354" w:hanging="360"/>
        <w:jc w:val="both"/>
      </w:pPr>
      <w:r>
        <w:rPr>
          <w:spacing w:val="-4"/>
        </w:rPr>
        <w:t>National Bureau of Economic Research, Development</w:t>
      </w:r>
      <w:r>
        <w:rPr>
          <w:spacing w:val="-6"/>
        </w:rPr>
        <w:t> </w:t>
      </w:r>
      <w:r>
        <w:rPr>
          <w:spacing w:val="-4"/>
        </w:rPr>
        <w:t>of</w:t>
      </w:r>
      <w:r>
        <w:rPr>
          <w:spacing w:val="-6"/>
        </w:rPr>
        <w:t> </w:t>
      </w:r>
      <w:r>
        <w:rPr>
          <w:spacing w:val="-4"/>
        </w:rPr>
        <w:t>the</w:t>
      </w:r>
      <w:r>
        <w:rPr>
          <w:spacing w:val="-6"/>
        </w:rPr>
        <w:t> </w:t>
      </w:r>
      <w:r>
        <w:rPr>
          <w:spacing w:val="-4"/>
        </w:rPr>
        <w:t>American Economy Program,</w:t>
      </w:r>
      <w:r>
        <w:rPr>
          <w:spacing w:val="-5"/>
        </w:rPr>
        <w:t> </w:t>
      </w:r>
      <w:r>
        <w:rPr>
          <w:spacing w:val="-4"/>
        </w:rPr>
        <w:t>Program Meeting, </w:t>
      </w:r>
      <w:r>
        <w:rPr>
          <w:spacing w:val="-2"/>
        </w:rPr>
        <w:t>March</w:t>
      </w:r>
      <w:r>
        <w:rPr>
          <w:spacing w:val="-12"/>
        </w:rPr>
        <w:t> </w:t>
      </w:r>
      <w:r>
        <w:rPr>
          <w:spacing w:val="-2"/>
        </w:rPr>
        <w:t>6,</w:t>
      </w:r>
      <w:r>
        <w:rPr>
          <w:spacing w:val="-12"/>
        </w:rPr>
        <w:t> </w:t>
      </w:r>
      <w:r>
        <w:rPr>
          <w:spacing w:val="-2"/>
        </w:rPr>
        <w:t>1999.</w:t>
      </w:r>
      <w:r>
        <w:rPr>
          <w:spacing w:val="-4"/>
        </w:rPr>
        <w:t> </w:t>
      </w:r>
      <w:r>
        <w:rPr>
          <w:spacing w:val="-2"/>
        </w:rPr>
        <w:t>Presented</w:t>
      </w:r>
      <w:r>
        <w:rPr>
          <w:spacing w:val="-12"/>
        </w:rPr>
        <w:t> </w:t>
      </w:r>
      <w:r>
        <w:rPr>
          <w:spacing w:val="-2"/>
        </w:rPr>
        <w:t>paper,</w:t>
      </w:r>
      <w:r>
        <w:rPr>
          <w:spacing w:val="-8"/>
        </w:rPr>
        <w:t> </w:t>
      </w:r>
      <w:r>
        <w:rPr>
          <w:spacing w:val="-2"/>
        </w:rPr>
        <w:t>“Family</w:t>
      </w:r>
      <w:r>
        <w:rPr>
          <w:spacing w:val="-12"/>
        </w:rPr>
        <w:t> </w:t>
      </w:r>
      <w:r>
        <w:rPr>
          <w:spacing w:val="-2"/>
        </w:rPr>
        <w:t>Structure,</w:t>
      </w:r>
      <w:r>
        <w:rPr>
          <w:spacing w:val="-12"/>
        </w:rPr>
        <w:t> </w:t>
      </w:r>
      <w:r>
        <w:rPr>
          <w:spacing w:val="-2"/>
        </w:rPr>
        <w:t>School</w:t>
      </w:r>
      <w:r>
        <w:rPr>
          <w:spacing w:val="-12"/>
        </w:rPr>
        <w:t> </w:t>
      </w:r>
      <w:r>
        <w:rPr>
          <w:spacing w:val="-2"/>
        </w:rPr>
        <w:t>Attendance,</w:t>
      </w:r>
      <w:r>
        <w:rPr>
          <w:spacing w:val="-11"/>
        </w:rPr>
        <w:t> </w:t>
      </w:r>
      <w:r>
        <w:rPr>
          <w:spacing w:val="-2"/>
        </w:rPr>
        <w:t>and</w:t>
      </w:r>
      <w:r>
        <w:rPr>
          <w:spacing w:val="-12"/>
        </w:rPr>
        <w:t> </w:t>
      </w:r>
      <w:r>
        <w:rPr>
          <w:spacing w:val="-2"/>
        </w:rPr>
        <w:t>Child</w:t>
      </w:r>
      <w:r>
        <w:rPr>
          <w:spacing w:val="-12"/>
        </w:rPr>
        <w:t> </w:t>
      </w:r>
      <w:r>
        <w:rPr>
          <w:spacing w:val="-2"/>
        </w:rPr>
        <w:t>Labor</w:t>
      </w:r>
      <w:r>
        <w:rPr>
          <w:spacing w:val="-12"/>
        </w:rPr>
        <w:t> </w:t>
      </w:r>
      <w:r>
        <w:rPr>
          <w:spacing w:val="-2"/>
        </w:rPr>
        <w:t>in</w:t>
      </w:r>
      <w:r>
        <w:rPr>
          <w:spacing w:val="-11"/>
        </w:rPr>
        <w:t> </w:t>
      </w:r>
      <w:r>
        <w:rPr>
          <w:spacing w:val="-2"/>
        </w:rPr>
        <w:t>the</w:t>
      </w:r>
      <w:r>
        <w:rPr>
          <w:spacing w:val="-12"/>
        </w:rPr>
        <w:t> </w:t>
      </w:r>
      <w:r>
        <w:rPr>
          <w:spacing w:val="-2"/>
        </w:rPr>
        <w:t>American </w:t>
      </w:r>
      <w:r>
        <w:rPr/>
        <w:t>South in 1910.”</w:t>
      </w:r>
    </w:p>
    <w:p>
      <w:pPr>
        <w:pStyle w:val="BodyText"/>
        <w:spacing w:before="2"/>
      </w:pPr>
    </w:p>
    <w:p>
      <w:pPr>
        <w:pStyle w:val="BodyText"/>
        <w:ind w:left="720" w:right="360" w:hanging="360"/>
        <w:jc w:val="both"/>
      </w:pPr>
      <w:r>
        <w:rPr>
          <w:spacing w:val="-4"/>
        </w:rPr>
        <w:t>National Bureau of Economic Research,</w:t>
      </w:r>
      <w:r>
        <w:rPr/>
        <w:t> </w:t>
      </w:r>
      <w:r>
        <w:rPr>
          <w:spacing w:val="-4"/>
        </w:rPr>
        <w:t>Development</w:t>
      </w:r>
      <w:r>
        <w:rPr>
          <w:spacing w:val="-5"/>
        </w:rPr>
        <w:t> </w:t>
      </w:r>
      <w:r>
        <w:rPr>
          <w:spacing w:val="-4"/>
        </w:rPr>
        <w:t>of</w:t>
      </w:r>
      <w:r>
        <w:rPr>
          <w:spacing w:val="-5"/>
        </w:rPr>
        <w:t> </w:t>
      </w:r>
      <w:r>
        <w:rPr>
          <w:spacing w:val="-4"/>
        </w:rPr>
        <w:t>the</w:t>
      </w:r>
      <w:r>
        <w:rPr>
          <w:spacing w:val="-5"/>
        </w:rPr>
        <w:t> </w:t>
      </w:r>
      <w:r>
        <w:rPr>
          <w:spacing w:val="-4"/>
        </w:rPr>
        <w:t>American Economy Program, Summer Institute, </w:t>
      </w:r>
      <w:r>
        <w:rPr/>
        <w:t>July 13-16, 1998.</w:t>
      </w:r>
      <w:r>
        <w:rPr>
          <w:spacing w:val="40"/>
        </w:rPr>
        <w:t> </w:t>
      </w:r>
      <w:r>
        <w:rPr/>
        <w:t>Presented paper, “Broken Homes: The ‘Missing’ Children of the 1910 Census.”</w:t>
      </w:r>
    </w:p>
    <w:p>
      <w:pPr>
        <w:pStyle w:val="BodyText"/>
        <w:spacing w:before="252"/>
        <w:ind w:left="720" w:right="367" w:hanging="360"/>
        <w:jc w:val="both"/>
      </w:pPr>
      <w:r>
        <w:rPr/>
        <w:t>Cliometric</w:t>
      </w:r>
      <w:r>
        <w:rPr>
          <w:spacing w:val="-4"/>
        </w:rPr>
        <w:t> </w:t>
      </w:r>
      <w:r>
        <w:rPr/>
        <w:t>Society</w:t>
      </w:r>
      <w:r>
        <w:rPr>
          <w:spacing w:val="-2"/>
        </w:rPr>
        <w:t> </w:t>
      </w:r>
      <w:r>
        <w:rPr/>
        <w:t>Session, “Counting</w:t>
      </w:r>
      <w:r>
        <w:rPr>
          <w:spacing w:val="-2"/>
        </w:rPr>
        <w:t> </w:t>
      </w:r>
      <w:r>
        <w:rPr/>
        <w:t>and</w:t>
      </w:r>
      <w:r>
        <w:rPr>
          <w:spacing w:val="-2"/>
        </w:rPr>
        <w:t> </w:t>
      </w:r>
      <w:r>
        <w:rPr/>
        <w:t>Laboring,”</w:t>
      </w:r>
      <w:r>
        <w:rPr>
          <w:spacing w:val="-4"/>
        </w:rPr>
        <w:t> </w:t>
      </w:r>
      <w:r>
        <w:rPr/>
        <w:t>at</w:t>
      </w:r>
      <w:r>
        <w:rPr>
          <w:spacing w:val="-1"/>
        </w:rPr>
        <w:t> </w:t>
      </w:r>
      <w:r>
        <w:rPr/>
        <w:t>January</w:t>
      </w:r>
      <w:r>
        <w:rPr>
          <w:spacing w:val="-2"/>
        </w:rPr>
        <w:t> </w:t>
      </w:r>
      <w:r>
        <w:rPr/>
        <w:t>1998</w:t>
      </w:r>
      <w:r>
        <w:rPr>
          <w:spacing w:val="-2"/>
        </w:rPr>
        <w:t> </w:t>
      </w:r>
      <w:r>
        <w:rPr/>
        <w:t>ASSA</w:t>
      </w:r>
      <w:r>
        <w:rPr>
          <w:spacing w:val="-3"/>
        </w:rPr>
        <w:t> </w:t>
      </w:r>
      <w:r>
        <w:rPr/>
        <w:t>meetings.</w:t>
      </w:r>
      <w:r>
        <w:rPr>
          <w:spacing w:val="40"/>
        </w:rPr>
        <w:t> </w:t>
      </w:r>
      <w:r>
        <w:rPr/>
        <w:t>Presented</w:t>
      </w:r>
      <w:r>
        <w:rPr>
          <w:spacing w:val="-2"/>
        </w:rPr>
        <w:t> </w:t>
      </w:r>
      <w:r>
        <w:rPr/>
        <w:t>paper, “The Added Worker Effect in the Household.”</w:t>
      </w:r>
    </w:p>
    <w:p>
      <w:pPr>
        <w:pStyle w:val="BodyText"/>
      </w:pPr>
    </w:p>
    <w:p>
      <w:pPr>
        <w:pStyle w:val="BodyText"/>
        <w:ind w:left="720" w:right="360" w:hanging="360"/>
        <w:jc w:val="both"/>
      </w:pPr>
      <w:r>
        <w:rPr>
          <w:spacing w:val="-4"/>
        </w:rPr>
        <w:t>National Bureau of Economic Research,</w:t>
      </w:r>
      <w:r>
        <w:rPr/>
        <w:t> </w:t>
      </w:r>
      <w:r>
        <w:rPr>
          <w:spacing w:val="-4"/>
        </w:rPr>
        <w:t>Development</w:t>
      </w:r>
      <w:r>
        <w:rPr>
          <w:spacing w:val="-5"/>
        </w:rPr>
        <w:t> </w:t>
      </w:r>
      <w:r>
        <w:rPr>
          <w:spacing w:val="-4"/>
        </w:rPr>
        <w:t>of</w:t>
      </w:r>
      <w:r>
        <w:rPr>
          <w:spacing w:val="-5"/>
        </w:rPr>
        <w:t> </w:t>
      </w:r>
      <w:r>
        <w:rPr>
          <w:spacing w:val="-4"/>
        </w:rPr>
        <w:t>the</w:t>
      </w:r>
      <w:r>
        <w:rPr>
          <w:spacing w:val="-5"/>
        </w:rPr>
        <w:t> </w:t>
      </w:r>
      <w:r>
        <w:rPr>
          <w:spacing w:val="-4"/>
        </w:rPr>
        <w:t>American Economy Program, Summer Institute, </w:t>
      </w:r>
      <w:r>
        <w:rPr/>
        <w:t>July 15-18, 1997.</w:t>
      </w:r>
      <w:r>
        <w:rPr>
          <w:spacing w:val="40"/>
        </w:rPr>
        <w:t> </w:t>
      </w:r>
      <w:r>
        <w:rPr/>
        <w:t>Presented paper, “The Impact of Children’s Income on Intrahousehold Resource </w:t>
      </w:r>
      <w:r>
        <w:rPr>
          <w:spacing w:val="-2"/>
        </w:rPr>
        <w:t>Allocations.”</w:t>
      </w:r>
    </w:p>
    <w:p>
      <w:pPr>
        <w:pStyle w:val="BodyText"/>
      </w:pPr>
    </w:p>
    <w:p>
      <w:pPr>
        <w:pStyle w:val="BodyText"/>
        <w:spacing w:before="1"/>
        <w:ind w:left="720" w:right="358" w:hanging="360"/>
        <w:jc w:val="both"/>
      </w:pPr>
      <w:r>
        <w:rPr/>
        <w:t>Thirty-Sixth Annual Cliometrics Conference, May 17-19, 1996, Vanderbilt University.</w:t>
      </w:r>
      <w:r>
        <w:rPr>
          <w:spacing w:val="40"/>
        </w:rPr>
        <w:t> </w:t>
      </w:r>
      <w:r>
        <w:rPr/>
        <w:t>Presented paper, “State Child Labor Laws, the Labor Market Participation of Children and Family Labor Supply </w:t>
      </w:r>
      <w:r>
        <w:rPr>
          <w:spacing w:val="-2"/>
        </w:rPr>
        <w:t>Decisions.”</w:t>
      </w:r>
    </w:p>
    <w:p>
      <w:pPr>
        <w:pStyle w:val="BodyText"/>
        <w:spacing w:before="252"/>
        <w:ind w:left="720" w:right="353" w:hanging="360"/>
        <w:jc w:val="both"/>
      </w:pPr>
      <w:r>
        <w:rPr>
          <w:spacing w:val="-2"/>
        </w:rPr>
        <w:t>National</w:t>
      </w:r>
      <w:r>
        <w:rPr>
          <w:spacing w:val="-14"/>
        </w:rPr>
        <w:t> </w:t>
      </w:r>
      <w:r>
        <w:rPr>
          <w:spacing w:val="-2"/>
        </w:rPr>
        <w:t>Bureau</w:t>
      </w:r>
      <w:r>
        <w:rPr>
          <w:spacing w:val="-12"/>
        </w:rPr>
        <w:t> </w:t>
      </w:r>
      <w:r>
        <w:rPr>
          <w:spacing w:val="-2"/>
        </w:rPr>
        <w:t>of</w:t>
      </w:r>
      <w:r>
        <w:rPr>
          <w:spacing w:val="-12"/>
        </w:rPr>
        <w:t> </w:t>
      </w:r>
      <w:r>
        <w:rPr>
          <w:spacing w:val="-2"/>
        </w:rPr>
        <w:t>Economic</w:t>
      </w:r>
      <w:r>
        <w:rPr>
          <w:spacing w:val="-11"/>
        </w:rPr>
        <w:t> </w:t>
      </w:r>
      <w:r>
        <w:rPr>
          <w:spacing w:val="-2"/>
        </w:rPr>
        <w:t>Research,</w:t>
      </w:r>
      <w:r>
        <w:rPr>
          <w:spacing w:val="-12"/>
        </w:rPr>
        <w:t> </w:t>
      </w:r>
      <w:r>
        <w:rPr>
          <w:spacing w:val="-2"/>
        </w:rPr>
        <w:t>Development</w:t>
      </w:r>
      <w:r>
        <w:rPr>
          <w:spacing w:val="-12"/>
        </w:rPr>
        <w:t> </w:t>
      </w:r>
      <w:r>
        <w:rPr>
          <w:spacing w:val="-2"/>
        </w:rPr>
        <w:t>of</w:t>
      </w:r>
      <w:r>
        <w:rPr>
          <w:spacing w:val="-12"/>
        </w:rPr>
        <w:t> </w:t>
      </w:r>
      <w:r>
        <w:rPr>
          <w:spacing w:val="-2"/>
        </w:rPr>
        <w:t>the</w:t>
      </w:r>
      <w:r>
        <w:rPr>
          <w:spacing w:val="-11"/>
        </w:rPr>
        <w:t> </w:t>
      </w:r>
      <w:r>
        <w:rPr>
          <w:spacing w:val="-2"/>
        </w:rPr>
        <w:t>American</w:t>
      </w:r>
      <w:r>
        <w:rPr>
          <w:spacing w:val="-12"/>
        </w:rPr>
        <w:t> </w:t>
      </w:r>
      <w:r>
        <w:rPr>
          <w:spacing w:val="-2"/>
        </w:rPr>
        <w:t>Economy</w:t>
      </w:r>
      <w:r>
        <w:rPr>
          <w:spacing w:val="-12"/>
        </w:rPr>
        <w:t> </w:t>
      </w:r>
      <w:r>
        <w:rPr>
          <w:spacing w:val="-2"/>
        </w:rPr>
        <w:t>Program,</w:t>
      </w:r>
      <w:r>
        <w:rPr>
          <w:spacing w:val="-12"/>
        </w:rPr>
        <w:t> </w:t>
      </w:r>
      <w:r>
        <w:rPr>
          <w:spacing w:val="-2"/>
        </w:rPr>
        <w:t>Summer</w:t>
      </w:r>
      <w:r>
        <w:rPr>
          <w:spacing w:val="-11"/>
        </w:rPr>
        <w:t> </w:t>
      </w:r>
      <w:r>
        <w:rPr>
          <w:spacing w:val="-2"/>
        </w:rPr>
        <w:t>Institute, </w:t>
      </w:r>
      <w:r>
        <w:rPr/>
        <w:t>July</w:t>
      </w:r>
      <w:r>
        <w:rPr>
          <w:spacing w:val="-14"/>
        </w:rPr>
        <w:t> </w:t>
      </w:r>
      <w:r>
        <w:rPr/>
        <w:t>10-13,</w:t>
      </w:r>
      <w:r>
        <w:rPr>
          <w:spacing w:val="-14"/>
        </w:rPr>
        <w:t> </w:t>
      </w:r>
      <w:r>
        <w:rPr/>
        <w:t>1995.</w:t>
      </w:r>
      <w:r>
        <w:rPr>
          <w:spacing w:val="-14"/>
        </w:rPr>
        <w:t> </w:t>
      </w:r>
      <w:r>
        <w:rPr/>
        <w:t>Presented</w:t>
      </w:r>
      <w:r>
        <w:rPr>
          <w:spacing w:val="-13"/>
        </w:rPr>
        <w:t> </w:t>
      </w:r>
      <w:r>
        <w:rPr/>
        <w:t>paper,</w:t>
      </w:r>
      <w:r>
        <w:rPr>
          <w:spacing w:val="-14"/>
        </w:rPr>
        <w:t> </w:t>
      </w:r>
      <w:r>
        <w:rPr/>
        <w:t>“Residence</w:t>
      </w:r>
      <w:r>
        <w:rPr>
          <w:spacing w:val="-14"/>
        </w:rPr>
        <w:t> </w:t>
      </w:r>
      <w:r>
        <w:rPr/>
        <w:t>and</w:t>
      </w:r>
      <w:r>
        <w:rPr>
          <w:spacing w:val="-14"/>
        </w:rPr>
        <w:t> </w:t>
      </w:r>
      <w:r>
        <w:rPr/>
        <w:t>Work</w:t>
      </w:r>
      <w:r>
        <w:rPr>
          <w:spacing w:val="-13"/>
        </w:rPr>
        <w:t> </w:t>
      </w:r>
      <w:r>
        <w:rPr/>
        <w:t>Decisions</w:t>
      </w:r>
      <w:r>
        <w:rPr>
          <w:spacing w:val="-14"/>
        </w:rPr>
        <w:t> </w:t>
      </w:r>
      <w:r>
        <w:rPr/>
        <w:t>in</w:t>
      </w:r>
      <w:r>
        <w:rPr>
          <w:spacing w:val="-14"/>
        </w:rPr>
        <w:t> </w:t>
      </w:r>
      <w:r>
        <w:rPr/>
        <w:t>a</w:t>
      </w:r>
      <w:r>
        <w:rPr>
          <w:spacing w:val="-14"/>
        </w:rPr>
        <w:t> </w:t>
      </w:r>
      <w:r>
        <w:rPr/>
        <w:t>Family</w:t>
      </w:r>
      <w:r>
        <w:rPr>
          <w:spacing w:val="-13"/>
        </w:rPr>
        <w:t> </w:t>
      </w:r>
      <w:r>
        <w:rPr/>
        <w:t>Context:</w:t>
      </w:r>
      <w:r>
        <w:rPr>
          <w:spacing w:val="-14"/>
        </w:rPr>
        <w:t> </w:t>
      </w:r>
      <w:r>
        <w:rPr/>
        <w:t>Evidence</w:t>
      </w:r>
      <w:r>
        <w:rPr>
          <w:spacing w:val="-14"/>
        </w:rPr>
        <w:t> </w:t>
      </w:r>
      <w:r>
        <w:rPr/>
        <w:t>from Turn-of-the-Century America.”</w:t>
      </w:r>
    </w:p>
    <w:p>
      <w:pPr>
        <w:pStyle w:val="BodyText"/>
      </w:pPr>
    </w:p>
    <w:p>
      <w:pPr>
        <w:pStyle w:val="BodyText"/>
        <w:ind w:left="720" w:right="357" w:hanging="360"/>
        <w:jc w:val="both"/>
      </w:pPr>
      <w:r>
        <w:rPr/>
        <w:t>All-University of California Group in Economic History Conference, Riverside, California, March 17-19, 1995, Theme: “Microeconomic History and the Public Use Samples of the United States.”</w:t>
      </w:r>
      <w:r>
        <w:rPr>
          <w:spacing w:val="40"/>
        </w:rPr>
        <w:t> </w:t>
      </w:r>
      <w:r>
        <w:rPr/>
        <w:t>Presented paper, “Supplementary Workers and the Family Economy, 1880-1910.”</w:t>
      </w:r>
    </w:p>
    <w:p>
      <w:pPr>
        <w:pStyle w:val="BodyText"/>
      </w:pPr>
    </w:p>
    <w:p>
      <w:pPr>
        <w:pStyle w:val="BodyText"/>
      </w:pPr>
    </w:p>
    <w:p>
      <w:pPr>
        <w:pStyle w:val="Heading1"/>
      </w:pPr>
      <w:r>
        <w:rPr/>
        <w:t>EXTERNAL</w:t>
      </w:r>
      <w:r>
        <w:rPr>
          <w:spacing w:val="-12"/>
        </w:rPr>
        <w:t> </w:t>
      </w:r>
      <w:r>
        <w:rPr>
          <w:spacing w:val="-2"/>
        </w:rPr>
        <w:t>SEMINARS</w:t>
      </w:r>
    </w:p>
    <w:p>
      <w:pPr>
        <w:pStyle w:val="BodyText"/>
        <w:spacing w:before="34" w:after="1"/>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8"/>
        <w:gridCol w:w="8214"/>
      </w:tblGrid>
      <w:tr>
        <w:trPr>
          <w:trHeight w:val="247" w:hRule="atLeast"/>
        </w:trPr>
        <w:tc>
          <w:tcPr>
            <w:tcW w:w="1248" w:type="dxa"/>
          </w:tcPr>
          <w:p>
            <w:pPr>
              <w:pStyle w:val="TableParagraph"/>
              <w:spacing w:line="227" w:lineRule="exact"/>
              <w:ind w:left="50"/>
              <w:rPr>
                <w:sz w:val="22"/>
              </w:rPr>
            </w:pPr>
            <w:r>
              <w:rPr>
                <w:spacing w:val="-2"/>
                <w:sz w:val="22"/>
              </w:rPr>
              <w:t>2018-</w:t>
            </w:r>
            <w:r>
              <w:rPr>
                <w:spacing w:val="-4"/>
                <w:sz w:val="22"/>
              </w:rPr>
              <w:t>2019</w:t>
            </w:r>
          </w:p>
        </w:tc>
        <w:tc>
          <w:tcPr>
            <w:tcW w:w="8214" w:type="dxa"/>
          </w:tcPr>
          <w:p>
            <w:pPr>
              <w:pStyle w:val="TableParagraph"/>
              <w:spacing w:line="227" w:lineRule="exact"/>
              <w:rPr>
                <w:sz w:val="22"/>
              </w:rPr>
            </w:pPr>
            <w:r>
              <w:rPr>
                <w:sz w:val="22"/>
              </w:rPr>
              <w:t>Northwestern</w:t>
            </w:r>
            <w:r>
              <w:rPr>
                <w:spacing w:val="-13"/>
                <w:sz w:val="22"/>
              </w:rPr>
              <w:t> </w:t>
            </w:r>
            <w:r>
              <w:rPr>
                <w:spacing w:val="-2"/>
                <w:sz w:val="22"/>
              </w:rPr>
              <w:t>University</w:t>
            </w:r>
          </w:p>
        </w:tc>
      </w:tr>
      <w:tr>
        <w:trPr>
          <w:trHeight w:val="253" w:hRule="atLeast"/>
        </w:trPr>
        <w:tc>
          <w:tcPr>
            <w:tcW w:w="1248" w:type="dxa"/>
          </w:tcPr>
          <w:p>
            <w:pPr>
              <w:pStyle w:val="TableParagraph"/>
              <w:spacing w:line="234" w:lineRule="exact"/>
              <w:ind w:left="50"/>
              <w:rPr>
                <w:sz w:val="22"/>
              </w:rPr>
            </w:pPr>
            <w:r>
              <w:rPr>
                <w:spacing w:val="-2"/>
                <w:sz w:val="22"/>
              </w:rPr>
              <w:t>2015-</w:t>
            </w:r>
            <w:r>
              <w:rPr>
                <w:spacing w:val="-4"/>
                <w:sz w:val="22"/>
              </w:rPr>
              <w:t>2016</w:t>
            </w:r>
          </w:p>
        </w:tc>
        <w:tc>
          <w:tcPr>
            <w:tcW w:w="8214" w:type="dxa"/>
          </w:tcPr>
          <w:p>
            <w:pPr>
              <w:pStyle w:val="TableParagraph"/>
              <w:spacing w:line="234" w:lineRule="exact"/>
              <w:rPr>
                <w:sz w:val="22"/>
              </w:rPr>
            </w:pPr>
            <w:r>
              <w:rPr>
                <w:sz w:val="22"/>
              </w:rPr>
              <w:t>SUNY</w:t>
            </w:r>
            <w:r>
              <w:rPr>
                <w:spacing w:val="-6"/>
                <w:sz w:val="22"/>
              </w:rPr>
              <w:t> </w:t>
            </w:r>
            <w:r>
              <w:rPr>
                <w:spacing w:val="-2"/>
                <w:sz w:val="22"/>
              </w:rPr>
              <w:t>Binghamton</w:t>
            </w:r>
          </w:p>
        </w:tc>
      </w:tr>
      <w:tr>
        <w:trPr>
          <w:trHeight w:val="253" w:hRule="atLeast"/>
        </w:trPr>
        <w:tc>
          <w:tcPr>
            <w:tcW w:w="1248" w:type="dxa"/>
          </w:tcPr>
          <w:p>
            <w:pPr>
              <w:pStyle w:val="TableParagraph"/>
              <w:ind w:left="50"/>
              <w:rPr>
                <w:sz w:val="22"/>
              </w:rPr>
            </w:pPr>
            <w:r>
              <w:rPr>
                <w:spacing w:val="-2"/>
                <w:sz w:val="22"/>
              </w:rPr>
              <w:t>2014-</w:t>
            </w:r>
            <w:r>
              <w:rPr>
                <w:spacing w:val="-4"/>
                <w:sz w:val="22"/>
              </w:rPr>
              <w:t>2015</w:t>
            </w:r>
          </w:p>
        </w:tc>
        <w:tc>
          <w:tcPr>
            <w:tcW w:w="8214" w:type="dxa"/>
          </w:tcPr>
          <w:p>
            <w:pPr>
              <w:pStyle w:val="TableParagraph"/>
              <w:rPr>
                <w:sz w:val="22"/>
              </w:rPr>
            </w:pPr>
            <w:r>
              <w:rPr>
                <w:sz w:val="22"/>
              </w:rPr>
              <w:t>Columbia</w:t>
            </w:r>
            <w:r>
              <w:rPr>
                <w:spacing w:val="-10"/>
                <w:sz w:val="22"/>
              </w:rPr>
              <w:t> </w:t>
            </w:r>
            <w:r>
              <w:rPr>
                <w:sz w:val="22"/>
              </w:rPr>
              <w:t>University,</w:t>
            </w:r>
            <w:r>
              <w:rPr>
                <w:spacing w:val="-7"/>
                <w:sz w:val="22"/>
              </w:rPr>
              <w:t> </w:t>
            </w:r>
            <w:r>
              <w:rPr>
                <w:sz w:val="22"/>
              </w:rPr>
              <w:t>Queen’s</w:t>
            </w:r>
            <w:r>
              <w:rPr>
                <w:spacing w:val="-9"/>
                <w:sz w:val="22"/>
              </w:rPr>
              <w:t> </w:t>
            </w:r>
            <w:r>
              <w:rPr>
                <w:spacing w:val="-2"/>
                <w:sz w:val="22"/>
              </w:rPr>
              <w:t>University</w:t>
            </w:r>
          </w:p>
        </w:tc>
      </w:tr>
      <w:tr>
        <w:trPr>
          <w:trHeight w:val="253" w:hRule="atLeast"/>
        </w:trPr>
        <w:tc>
          <w:tcPr>
            <w:tcW w:w="1248" w:type="dxa"/>
          </w:tcPr>
          <w:p>
            <w:pPr>
              <w:pStyle w:val="TableParagraph"/>
              <w:ind w:left="50"/>
              <w:rPr>
                <w:sz w:val="22"/>
              </w:rPr>
            </w:pPr>
            <w:r>
              <w:rPr>
                <w:spacing w:val="-2"/>
                <w:sz w:val="22"/>
              </w:rPr>
              <w:t>2013-</w:t>
            </w:r>
            <w:r>
              <w:rPr>
                <w:spacing w:val="-4"/>
                <w:sz w:val="22"/>
              </w:rPr>
              <w:t>2014</w:t>
            </w:r>
          </w:p>
        </w:tc>
        <w:tc>
          <w:tcPr>
            <w:tcW w:w="8214" w:type="dxa"/>
          </w:tcPr>
          <w:p>
            <w:pPr>
              <w:pStyle w:val="TableParagraph"/>
              <w:rPr>
                <w:sz w:val="22"/>
              </w:rPr>
            </w:pPr>
            <w:r>
              <w:rPr>
                <w:spacing w:val="-2"/>
                <w:sz w:val="22"/>
              </w:rPr>
              <w:t>University</w:t>
            </w:r>
            <w:r>
              <w:rPr>
                <w:spacing w:val="-7"/>
                <w:sz w:val="22"/>
              </w:rPr>
              <w:t> </w:t>
            </w:r>
            <w:r>
              <w:rPr>
                <w:spacing w:val="-2"/>
                <w:sz w:val="22"/>
              </w:rPr>
              <w:t>of</w:t>
            </w:r>
            <w:r>
              <w:rPr>
                <w:spacing w:val="-7"/>
                <w:sz w:val="22"/>
              </w:rPr>
              <w:t> </w:t>
            </w:r>
            <w:r>
              <w:rPr>
                <w:spacing w:val="-2"/>
                <w:sz w:val="22"/>
              </w:rPr>
              <w:t>Maryland</w:t>
            </w:r>
            <w:r>
              <w:rPr>
                <w:spacing w:val="-3"/>
                <w:sz w:val="22"/>
              </w:rPr>
              <w:t> </w:t>
            </w:r>
            <w:r>
              <w:rPr>
                <w:spacing w:val="-2"/>
                <w:sz w:val="22"/>
              </w:rPr>
              <w:t>–</w:t>
            </w:r>
            <w:r>
              <w:rPr>
                <w:spacing w:val="-3"/>
                <w:sz w:val="22"/>
              </w:rPr>
              <w:t> </w:t>
            </w:r>
            <w:r>
              <w:rPr>
                <w:spacing w:val="-2"/>
                <w:sz w:val="22"/>
              </w:rPr>
              <w:t>Baltimore</w:t>
            </w:r>
            <w:r>
              <w:rPr>
                <w:spacing w:val="-5"/>
                <w:sz w:val="22"/>
              </w:rPr>
              <w:t> </w:t>
            </w:r>
            <w:r>
              <w:rPr>
                <w:spacing w:val="-2"/>
                <w:sz w:val="22"/>
              </w:rPr>
              <w:t>County,</w:t>
            </w:r>
            <w:r>
              <w:rPr>
                <w:spacing w:val="-6"/>
                <w:sz w:val="22"/>
              </w:rPr>
              <w:t> </w:t>
            </w:r>
            <w:r>
              <w:rPr>
                <w:spacing w:val="-2"/>
                <w:sz w:val="22"/>
              </w:rPr>
              <w:t>All-Washington,</w:t>
            </w:r>
            <w:r>
              <w:rPr>
                <w:spacing w:val="-6"/>
                <w:sz w:val="22"/>
              </w:rPr>
              <w:t> </w:t>
            </w:r>
            <w:r>
              <w:rPr>
                <w:spacing w:val="-2"/>
                <w:sz w:val="22"/>
              </w:rPr>
              <w:t>D.C.</w:t>
            </w:r>
            <w:r>
              <w:rPr>
                <w:spacing w:val="-7"/>
                <w:sz w:val="22"/>
              </w:rPr>
              <w:t> </w:t>
            </w:r>
            <w:r>
              <w:rPr>
                <w:spacing w:val="-2"/>
                <w:sz w:val="22"/>
              </w:rPr>
              <w:t>Area Economic</w:t>
            </w:r>
            <w:r>
              <w:rPr>
                <w:spacing w:val="-9"/>
                <w:sz w:val="22"/>
              </w:rPr>
              <w:t> </w:t>
            </w:r>
            <w:r>
              <w:rPr>
                <w:spacing w:val="-2"/>
                <w:sz w:val="22"/>
              </w:rPr>
              <w:t>History</w:t>
            </w:r>
          </w:p>
        </w:tc>
      </w:tr>
      <w:tr>
        <w:trPr>
          <w:trHeight w:val="253" w:hRule="atLeast"/>
        </w:trPr>
        <w:tc>
          <w:tcPr>
            <w:tcW w:w="1248" w:type="dxa"/>
          </w:tcPr>
          <w:p>
            <w:pPr>
              <w:pStyle w:val="TableParagraph"/>
              <w:spacing w:line="240" w:lineRule="auto"/>
              <w:ind w:left="0"/>
              <w:rPr>
                <w:sz w:val="18"/>
              </w:rPr>
            </w:pPr>
          </w:p>
        </w:tc>
        <w:tc>
          <w:tcPr>
            <w:tcW w:w="8214" w:type="dxa"/>
          </w:tcPr>
          <w:p>
            <w:pPr>
              <w:pStyle w:val="TableParagraph"/>
              <w:rPr>
                <w:sz w:val="22"/>
              </w:rPr>
            </w:pPr>
            <w:r>
              <w:rPr>
                <w:sz w:val="22"/>
              </w:rPr>
              <w:t>Workshop,</w:t>
            </w:r>
            <w:r>
              <w:rPr>
                <w:spacing w:val="-9"/>
                <w:sz w:val="22"/>
              </w:rPr>
              <w:t> </w:t>
            </w:r>
            <w:r>
              <w:rPr>
                <w:sz w:val="22"/>
              </w:rPr>
              <w:t>Wesleyan</w:t>
            </w:r>
            <w:r>
              <w:rPr>
                <w:spacing w:val="-8"/>
                <w:sz w:val="22"/>
              </w:rPr>
              <w:t> </w:t>
            </w:r>
            <w:r>
              <w:rPr>
                <w:spacing w:val="-2"/>
                <w:sz w:val="22"/>
              </w:rPr>
              <w:t>University</w:t>
            </w:r>
          </w:p>
        </w:tc>
      </w:tr>
      <w:tr>
        <w:trPr>
          <w:trHeight w:val="251" w:hRule="atLeast"/>
        </w:trPr>
        <w:tc>
          <w:tcPr>
            <w:tcW w:w="1248" w:type="dxa"/>
          </w:tcPr>
          <w:p>
            <w:pPr>
              <w:pStyle w:val="TableParagraph"/>
              <w:spacing w:line="232" w:lineRule="exact"/>
              <w:ind w:left="50"/>
              <w:rPr>
                <w:sz w:val="22"/>
              </w:rPr>
            </w:pPr>
            <w:r>
              <w:rPr>
                <w:spacing w:val="-2"/>
                <w:sz w:val="22"/>
              </w:rPr>
              <w:t>2012-</w:t>
            </w:r>
            <w:r>
              <w:rPr>
                <w:spacing w:val="-4"/>
                <w:sz w:val="22"/>
              </w:rPr>
              <w:t>2013</w:t>
            </w:r>
          </w:p>
        </w:tc>
        <w:tc>
          <w:tcPr>
            <w:tcW w:w="8214" w:type="dxa"/>
          </w:tcPr>
          <w:p>
            <w:pPr>
              <w:pStyle w:val="TableParagraph"/>
              <w:spacing w:line="232" w:lineRule="exact"/>
              <w:rPr>
                <w:sz w:val="22"/>
              </w:rPr>
            </w:pPr>
            <w:r>
              <w:rPr>
                <w:sz w:val="22"/>
              </w:rPr>
              <w:t>Miami</w:t>
            </w:r>
            <w:r>
              <w:rPr>
                <w:spacing w:val="-4"/>
                <w:sz w:val="22"/>
              </w:rPr>
              <w:t> </w:t>
            </w:r>
            <w:r>
              <w:rPr>
                <w:spacing w:val="-2"/>
                <w:sz w:val="22"/>
              </w:rPr>
              <w:t>University</w:t>
            </w:r>
          </w:p>
        </w:tc>
      </w:tr>
      <w:tr>
        <w:trPr>
          <w:trHeight w:val="253" w:hRule="atLeast"/>
        </w:trPr>
        <w:tc>
          <w:tcPr>
            <w:tcW w:w="1248" w:type="dxa"/>
          </w:tcPr>
          <w:p>
            <w:pPr>
              <w:pStyle w:val="TableParagraph"/>
              <w:ind w:left="50"/>
              <w:rPr>
                <w:sz w:val="22"/>
              </w:rPr>
            </w:pPr>
            <w:r>
              <w:rPr>
                <w:spacing w:val="-2"/>
                <w:sz w:val="22"/>
              </w:rPr>
              <w:t>2011-</w:t>
            </w:r>
            <w:r>
              <w:rPr>
                <w:spacing w:val="-4"/>
                <w:sz w:val="22"/>
              </w:rPr>
              <w:t>2012</w:t>
            </w:r>
          </w:p>
        </w:tc>
        <w:tc>
          <w:tcPr>
            <w:tcW w:w="8214" w:type="dxa"/>
          </w:tcPr>
          <w:p>
            <w:pPr>
              <w:pStyle w:val="TableParagraph"/>
              <w:rPr>
                <w:sz w:val="22"/>
              </w:rPr>
            </w:pPr>
            <w:r>
              <w:rPr>
                <w:sz w:val="22"/>
              </w:rPr>
              <w:t>University</w:t>
            </w:r>
            <w:r>
              <w:rPr>
                <w:spacing w:val="-7"/>
                <w:sz w:val="22"/>
              </w:rPr>
              <w:t> </w:t>
            </w:r>
            <w:r>
              <w:rPr>
                <w:sz w:val="22"/>
              </w:rPr>
              <w:t>of</w:t>
            </w:r>
            <w:r>
              <w:rPr>
                <w:spacing w:val="-8"/>
                <w:sz w:val="22"/>
              </w:rPr>
              <w:t> </w:t>
            </w:r>
            <w:r>
              <w:rPr>
                <w:spacing w:val="-2"/>
                <w:sz w:val="22"/>
              </w:rPr>
              <w:t>Chicago</w:t>
            </w:r>
          </w:p>
        </w:tc>
      </w:tr>
      <w:tr>
        <w:trPr>
          <w:trHeight w:val="253" w:hRule="atLeast"/>
        </w:trPr>
        <w:tc>
          <w:tcPr>
            <w:tcW w:w="1248" w:type="dxa"/>
          </w:tcPr>
          <w:p>
            <w:pPr>
              <w:pStyle w:val="TableParagraph"/>
              <w:ind w:left="50"/>
              <w:rPr>
                <w:sz w:val="22"/>
              </w:rPr>
            </w:pPr>
            <w:r>
              <w:rPr>
                <w:spacing w:val="-2"/>
                <w:sz w:val="22"/>
              </w:rPr>
              <w:t>2010-</w:t>
            </w:r>
            <w:r>
              <w:rPr>
                <w:spacing w:val="-4"/>
                <w:sz w:val="22"/>
              </w:rPr>
              <w:t>2011</w:t>
            </w:r>
          </w:p>
        </w:tc>
        <w:tc>
          <w:tcPr>
            <w:tcW w:w="8214" w:type="dxa"/>
          </w:tcPr>
          <w:p>
            <w:pPr>
              <w:pStyle w:val="TableParagraph"/>
              <w:rPr>
                <w:sz w:val="22"/>
              </w:rPr>
            </w:pPr>
            <w:r>
              <w:rPr>
                <w:sz w:val="22"/>
              </w:rPr>
              <w:t>University</w:t>
            </w:r>
            <w:r>
              <w:rPr>
                <w:spacing w:val="-7"/>
                <w:sz w:val="22"/>
              </w:rPr>
              <w:t> </w:t>
            </w:r>
            <w:r>
              <w:rPr>
                <w:sz w:val="22"/>
              </w:rPr>
              <w:t>of</w:t>
            </w:r>
            <w:r>
              <w:rPr>
                <w:spacing w:val="-8"/>
                <w:sz w:val="22"/>
              </w:rPr>
              <w:t> </w:t>
            </w:r>
            <w:r>
              <w:rPr>
                <w:sz w:val="22"/>
              </w:rPr>
              <w:t>California,</w:t>
            </w:r>
            <w:r>
              <w:rPr>
                <w:spacing w:val="-7"/>
                <w:sz w:val="22"/>
              </w:rPr>
              <w:t> </w:t>
            </w:r>
            <w:r>
              <w:rPr>
                <w:spacing w:val="-2"/>
                <w:sz w:val="22"/>
              </w:rPr>
              <w:t>Merced</w:t>
            </w:r>
          </w:p>
        </w:tc>
      </w:tr>
      <w:tr>
        <w:trPr>
          <w:trHeight w:val="253" w:hRule="atLeast"/>
        </w:trPr>
        <w:tc>
          <w:tcPr>
            <w:tcW w:w="1248" w:type="dxa"/>
          </w:tcPr>
          <w:p>
            <w:pPr>
              <w:pStyle w:val="TableParagraph"/>
              <w:ind w:left="50"/>
              <w:rPr>
                <w:sz w:val="22"/>
              </w:rPr>
            </w:pPr>
            <w:r>
              <w:rPr>
                <w:spacing w:val="-2"/>
                <w:sz w:val="22"/>
              </w:rPr>
              <w:t>2009-</w:t>
            </w:r>
            <w:r>
              <w:rPr>
                <w:spacing w:val="-4"/>
                <w:sz w:val="22"/>
              </w:rPr>
              <w:t>2010</w:t>
            </w:r>
          </w:p>
        </w:tc>
        <w:tc>
          <w:tcPr>
            <w:tcW w:w="8214" w:type="dxa"/>
          </w:tcPr>
          <w:p>
            <w:pPr>
              <w:pStyle w:val="TableParagraph"/>
              <w:rPr>
                <w:sz w:val="22"/>
              </w:rPr>
            </w:pPr>
            <w:r>
              <w:rPr>
                <w:sz w:val="22"/>
              </w:rPr>
              <w:t>Yale</w:t>
            </w:r>
            <w:r>
              <w:rPr>
                <w:spacing w:val="-7"/>
                <w:sz w:val="22"/>
              </w:rPr>
              <w:t> </w:t>
            </w:r>
            <w:r>
              <w:rPr>
                <w:spacing w:val="-2"/>
                <w:sz w:val="22"/>
              </w:rPr>
              <w:t>University</w:t>
            </w:r>
          </w:p>
        </w:tc>
      </w:tr>
      <w:tr>
        <w:trPr>
          <w:trHeight w:val="253" w:hRule="atLeast"/>
        </w:trPr>
        <w:tc>
          <w:tcPr>
            <w:tcW w:w="1248" w:type="dxa"/>
          </w:tcPr>
          <w:p>
            <w:pPr>
              <w:pStyle w:val="TableParagraph"/>
              <w:ind w:left="50"/>
              <w:rPr>
                <w:sz w:val="22"/>
              </w:rPr>
            </w:pPr>
            <w:r>
              <w:rPr>
                <w:spacing w:val="-2"/>
                <w:sz w:val="22"/>
              </w:rPr>
              <w:t>2007-</w:t>
            </w:r>
            <w:r>
              <w:rPr>
                <w:spacing w:val="-4"/>
                <w:sz w:val="22"/>
              </w:rPr>
              <w:t>2008</w:t>
            </w:r>
          </w:p>
        </w:tc>
        <w:tc>
          <w:tcPr>
            <w:tcW w:w="8214" w:type="dxa"/>
          </w:tcPr>
          <w:p>
            <w:pPr>
              <w:pStyle w:val="TableParagraph"/>
              <w:rPr>
                <w:sz w:val="22"/>
              </w:rPr>
            </w:pPr>
            <w:r>
              <w:rPr>
                <w:sz w:val="22"/>
              </w:rPr>
              <w:t>University</w:t>
            </w:r>
            <w:r>
              <w:rPr>
                <w:spacing w:val="-7"/>
                <w:sz w:val="22"/>
              </w:rPr>
              <w:t> </w:t>
            </w:r>
            <w:r>
              <w:rPr>
                <w:sz w:val="22"/>
              </w:rPr>
              <w:t>of</w:t>
            </w:r>
            <w:r>
              <w:rPr>
                <w:spacing w:val="-8"/>
                <w:sz w:val="22"/>
              </w:rPr>
              <w:t> </w:t>
            </w:r>
            <w:r>
              <w:rPr>
                <w:spacing w:val="-2"/>
                <w:sz w:val="22"/>
              </w:rPr>
              <w:t>Colorado</w:t>
            </w:r>
          </w:p>
        </w:tc>
      </w:tr>
      <w:tr>
        <w:trPr>
          <w:trHeight w:val="251" w:hRule="atLeast"/>
        </w:trPr>
        <w:tc>
          <w:tcPr>
            <w:tcW w:w="1248" w:type="dxa"/>
          </w:tcPr>
          <w:p>
            <w:pPr>
              <w:pStyle w:val="TableParagraph"/>
              <w:spacing w:line="232" w:lineRule="exact"/>
              <w:ind w:left="50"/>
              <w:rPr>
                <w:sz w:val="22"/>
              </w:rPr>
            </w:pPr>
            <w:r>
              <w:rPr>
                <w:spacing w:val="-2"/>
                <w:sz w:val="22"/>
              </w:rPr>
              <w:t>2006-</w:t>
            </w:r>
            <w:r>
              <w:rPr>
                <w:spacing w:val="-4"/>
                <w:sz w:val="22"/>
              </w:rPr>
              <w:t>2007</w:t>
            </w:r>
          </w:p>
        </w:tc>
        <w:tc>
          <w:tcPr>
            <w:tcW w:w="8214" w:type="dxa"/>
          </w:tcPr>
          <w:p>
            <w:pPr>
              <w:pStyle w:val="TableParagraph"/>
              <w:spacing w:line="232" w:lineRule="exact"/>
              <w:rPr>
                <w:sz w:val="22"/>
              </w:rPr>
            </w:pPr>
            <w:r>
              <w:rPr>
                <w:sz w:val="22"/>
              </w:rPr>
              <w:t>Northwestern</w:t>
            </w:r>
            <w:r>
              <w:rPr>
                <w:spacing w:val="-13"/>
                <w:sz w:val="22"/>
              </w:rPr>
              <w:t> </w:t>
            </w:r>
            <w:r>
              <w:rPr>
                <w:spacing w:val="-2"/>
                <w:sz w:val="22"/>
              </w:rPr>
              <w:t>University</w:t>
            </w:r>
          </w:p>
        </w:tc>
      </w:tr>
      <w:tr>
        <w:trPr>
          <w:trHeight w:val="253" w:hRule="atLeast"/>
        </w:trPr>
        <w:tc>
          <w:tcPr>
            <w:tcW w:w="1248" w:type="dxa"/>
          </w:tcPr>
          <w:p>
            <w:pPr>
              <w:pStyle w:val="TableParagraph"/>
              <w:ind w:left="50"/>
              <w:rPr>
                <w:sz w:val="22"/>
              </w:rPr>
            </w:pPr>
            <w:r>
              <w:rPr>
                <w:spacing w:val="-2"/>
                <w:sz w:val="22"/>
              </w:rPr>
              <w:t>2005-</w:t>
            </w:r>
            <w:r>
              <w:rPr>
                <w:spacing w:val="-4"/>
                <w:sz w:val="22"/>
              </w:rPr>
              <w:t>2006</w:t>
            </w:r>
          </w:p>
        </w:tc>
        <w:tc>
          <w:tcPr>
            <w:tcW w:w="8214" w:type="dxa"/>
          </w:tcPr>
          <w:p>
            <w:pPr>
              <w:pStyle w:val="TableParagraph"/>
              <w:rPr>
                <w:sz w:val="22"/>
              </w:rPr>
            </w:pPr>
            <w:r>
              <w:rPr>
                <w:sz w:val="22"/>
              </w:rPr>
              <w:t>University</w:t>
            </w:r>
            <w:r>
              <w:rPr>
                <w:spacing w:val="-6"/>
                <w:sz w:val="22"/>
              </w:rPr>
              <w:t> </w:t>
            </w:r>
            <w:r>
              <w:rPr>
                <w:sz w:val="22"/>
              </w:rPr>
              <w:t>of</w:t>
            </w:r>
            <w:r>
              <w:rPr>
                <w:spacing w:val="-5"/>
                <w:sz w:val="22"/>
              </w:rPr>
              <w:t> </w:t>
            </w:r>
            <w:r>
              <w:rPr>
                <w:sz w:val="22"/>
              </w:rPr>
              <w:t>Missouri,</w:t>
            </w:r>
            <w:r>
              <w:rPr>
                <w:spacing w:val="-3"/>
                <w:sz w:val="22"/>
              </w:rPr>
              <w:t> </w:t>
            </w:r>
            <w:r>
              <w:rPr>
                <w:sz w:val="22"/>
              </w:rPr>
              <w:t>Rutgers</w:t>
            </w:r>
            <w:r>
              <w:rPr>
                <w:spacing w:val="-7"/>
                <w:sz w:val="22"/>
              </w:rPr>
              <w:t> </w:t>
            </w:r>
            <w:r>
              <w:rPr>
                <w:sz w:val="22"/>
              </w:rPr>
              <w:t>University,</w:t>
            </w:r>
            <w:r>
              <w:rPr>
                <w:spacing w:val="-5"/>
                <w:sz w:val="22"/>
              </w:rPr>
              <w:t> </w:t>
            </w:r>
            <w:r>
              <w:rPr>
                <w:sz w:val="22"/>
              </w:rPr>
              <w:t>University</w:t>
            </w:r>
            <w:r>
              <w:rPr>
                <w:spacing w:val="-5"/>
                <w:sz w:val="22"/>
              </w:rPr>
              <w:t> </w:t>
            </w:r>
            <w:r>
              <w:rPr>
                <w:sz w:val="22"/>
              </w:rPr>
              <w:t>of</w:t>
            </w:r>
            <w:r>
              <w:rPr>
                <w:spacing w:val="-8"/>
                <w:sz w:val="22"/>
              </w:rPr>
              <w:t> </w:t>
            </w:r>
            <w:r>
              <w:rPr>
                <w:spacing w:val="-2"/>
                <w:sz w:val="22"/>
              </w:rPr>
              <w:t>Massachusetts</w:t>
            </w:r>
          </w:p>
        </w:tc>
      </w:tr>
      <w:tr>
        <w:trPr>
          <w:trHeight w:val="253" w:hRule="atLeast"/>
        </w:trPr>
        <w:tc>
          <w:tcPr>
            <w:tcW w:w="1248" w:type="dxa"/>
          </w:tcPr>
          <w:p>
            <w:pPr>
              <w:pStyle w:val="TableParagraph"/>
              <w:ind w:left="50"/>
              <w:rPr>
                <w:sz w:val="22"/>
              </w:rPr>
            </w:pPr>
            <w:r>
              <w:rPr>
                <w:spacing w:val="-2"/>
                <w:sz w:val="22"/>
              </w:rPr>
              <w:t>2004-</w:t>
            </w:r>
            <w:r>
              <w:rPr>
                <w:spacing w:val="-4"/>
                <w:sz w:val="22"/>
              </w:rPr>
              <w:t>2005</w:t>
            </w:r>
          </w:p>
        </w:tc>
        <w:tc>
          <w:tcPr>
            <w:tcW w:w="8214" w:type="dxa"/>
          </w:tcPr>
          <w:p>
            <w:pPr>
              <w:pStyle w:val="TableParagraph"/>
              <w:rPr>
                <w:sz w:val="22"/>
              </w:rPr>
            </w:pPr>
            <w:r>
              <w:rPr>
                <w:sz w:val="22"/>
              </w:rPr>
              <w:t>Williams</w:t>
            </w:r>
            <w:r>
              <w:rPr>
                <w:spacing w:val="-10"/>
                <w:sz w:val="22"/>
              </w:rPr>
              <w:t> </w:t>
            </w:r>
            <w:r>
              <w:rPr>
                <w:spacing w:val="-2"/>
                <w:sz w:val="22"/>
              </w:rPr>
              <w:t>College</w:t>
            </w:r>
          </w:p>
        </w:tc>
      </w:tr>
      <w:tr>
        <w:trPr>
          <w:trHeight w:val="246" w:hRule="atLeast"/>
        </w:trPr>
        <w:tc>
          <w:tcPr>
            <w:tcW w:w="1248" w:type="dxa"/>
          </w:tcPr>
          <w:p>
            <w:pPr>
              <w:pStyle w:val="TableParagraph"/>
              <w:spacing w:line="227" w:lineRule="exact"/>
              <w:ind w:left="50"/>
              <w:rPr>
                <w:sz w:val="22"/>
              </w:rPr>
            </w:pPr>
            <w:r>
              <w:rPr>
                <w:spacing w:val="-2"/>
                <w:sz w:val="22"/>
              </w:rPr>
              <w:t>2003-</w:t>
            </w:r>
            <w:r>
              <w:rPr>
                <w:spacing w:val="-4"/>
                <w:sz w:val="22"/>
              </w:rPr>
              <w:t>2004</w:t>
            </w:r>
          </w:p>
        </w:tc>
        <w:tc>
          <w:tcPr>
            <w:tcW w:w="8214" w:type="dxa"/>
          </w:tcPr>
          <w:p>
            <w:pPr>
              <w:pStyle w:val="TableParagraph"/>
              <w:spacing w:line="227" w:lineRule="exact"/>
              <w:rPr>
                <w:sz w:val="22"/>
              </w:rPr>
            </w:pPr>
            <w:r>
              <w:rPr>
                <w:sz w:val="22"/>
              </w:rPr>
              <w:t>Lehigh</w:t>
            </w:r>
            <w:r>
              <w:rPr>
                <w:spacing w:val="-7"/>
                <w:sz w:val="22"/>
              </w:rPr>
              <w:t> </w:t>
            </w:r>
            <w:r>
              <w:rPr>
                <w:sz w:val="22"/>
              </w:rPr>
              <w:t>University,</w:t>
            </w:r>
            <w:r>
              <w:rPr>
                <w:spacing w:val="-6"/>
                <w:sz w:val="22"/>
              </w:rPr>
              <w:t> </w:t>
            </w:r>
            <w:r>
              <w:rPr>
                <w:sz w:val="22"/>
              </w:rPr>
              <w:t>Rutgers</w:t>
            </w:r>
            <w:r>
              <w:rPr>
                <w:spacing w:val="-6"/>
                <w:sz w:val="22"/>
              </w:rPr>
              <w:t> </w:t>
            </w:r>
            <w:r>
              <w:rPr>
                <w:sz w:val="22"/>
              </w:rPr>
              <w:t>University,</w:t>
            </w:r>
            <w:r>
              <w:rPr>
                <w:spacing w:val="-3"/>
                <w:sz w:val="22"/>
              </w:rPr>
              <w:t> </w:t>
            </w:r>
            <w:r>
              <w:rPr>
                <w:sz w:val="22"/>
              </w:rPr>
              <w:t>Queen’s</w:t>
            </w:r>
            <w:r>
              <w:rPr>
                <w:spacing w:val="-7"/>
                <w:sz w:val="22"/>
              </w:rPr>
              <w:t> </w:t>
            </w:r>
            <w:r>
              <w:rPr>
                <w:sz w:val="22"/>
              </w:rPr>
              <w:t>University,</w:t>
            </w:r>
            <w:r>
              <w:rPr>
                <w:spacing w:val="-6"/>
                <w:sz w:val="22"/>
              </w:rPr>
              <w:t> </w:t>
            </w:r>
            <w:r>
              <w:rPr>
                <w:sz w:val="22"/>
              </w:rPr>
              <w:t>McGill</w:t>
            </w:r>
            <w:r>
              <w:rPr>
                <w:spacing w:val="-8"/>
                <w:sz w:val="22"/>
              </w:rPr>
              <w:t> </w:t>
            </w:r>
            <w:r>
              <w:rPr>
                <w:spacing w:val="-2"/>
                <w:sz w:val="22"/>
              </w:rPr>
              <w:t>University</w:t>
            </w:r>
          </w:p>
        </w:tc>
      </w:tr>
    </w:tbl>
    <w:p>
      <w:pPr>
        <w:pStyle w:val="TableParagraph"/>
        <w:spacing w:after="0" w:line="227" w:lineRule="exact"/>
        <w:rPr>
          <w:sz w:val="22"/>
        </w:rPr>
        <w:sectPr>
          <w:pgSz w:w="12240" w:h="15840"/>
          <w:pgMar w:header="729" w:footer="0" w:top="980" w:bottom="280" w:left="1080" w:right="1080"/>
        </w:sectPr>
      </w:pPr>
    </w:p>
    <w:p>
      <w:pPr>
        <w:pStyle w:val="BodyText"/>
        <w:rPr>
          <w:b/>
          <w:sz w:val="20"/>
        </w:rPr>
      </w:pPr>
    </w:p>
    <w:p>
      <w:pPr>
        <w:pStyle w:val="BodyText"/>
        <w:spacing w:before="42"/>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8"/>
        <w:gridCol w:w="8218"/>
      </w:tblGrid>
      <w:tr>
        <w:trPr>
          <w:trHeight w:val="248" w:hRule="atLeast"/>
        </w:trPr>
        <w:tc>
          <w:tcPr>
            <w:tcW w:w="1248" w:type="dxa"/>
          </w:tcPr>
          <w:p>
            <w:pPr>
              <w:pStyle w:val="TableParagraph"/>
              <w:spacing w:line="228" w:lineRule="exact"/>
              <w:ind w:left="50"/>
              <w:rPr>
                <w:sz w:val="22"/>
              </w:rPr>
            </w:pPr>
            <w:r>
              <w:rPr>
                <w:spacing w:val="-2"/>
                <w:sz w:val="22"/>
              </w:rPr>
              <w:t>2001-</w:t>
            </w:r>
            <w:r>
              <w:rPr>
                <w:spacing w:val="-4"/>
                <w:sz w:val="22"/>
              </w:rPr>
              <w:t>2002</w:t>
            </w:r>
          </w:p>
        </w:tc>
        <w:tc>
          <w:tcPr>
            <w:tcW w:w="8218" w:type="dxa"/>
          </w:tcPr>
          <w:p>
            <w:pPr>
              <w:pStyle w:val="TableParagraph"/>
              <w:spacing w:line="228" w:lineRule="exact"/>
              <w:rPr>
                <w:sz w:val="22"/>
              </w:rPr>
            </w:pPr>
            <w:r>
              <w:rPr>
                <w:sz w:val="22"/>
              </w:rPr>
              <w:t>University</w:t>
            </w:r>
            <w:r>
              <w:rPr>
                <w:spacing w:val="-6"/>
                <w:sz w:val="22"/>
              </w:rPr>
              <w:t> </w:t>
            </w:r>
            <w:r>
              <w:rPr>
                <w:sz w:val="22"/>
              </w:rPr>
              <w:t>of</w:t>
            </w:r>
            <w:r>
              <w:rPr>
                <w:spacing w:val="-6"/>
                <w:sz w:val="22"/>
              </w:rPr>
              <w:t> </w:t>
            </w:r>
            <w:r>
              <w:rPr>
                <w:spacing w:val="-2"/>
                <w:sz w:val="22"/>
              </w:rPr>
              <w:t>Illinois</w:t>
            </w:r>
          </w:p>
        </w:tc>
      </w:tr>
      <w:tr>
        <w:trPr>
          <w:trHeight w:val="253" w:hRule="atLeast"/>
        </w:trPr>
        <w:tc>
          <w:tcPr>
            <w:tcW w:w="1248" w:type="dxa"/>
          </w:tcPr>
          <w:p>
            <w:pPr>
              <w:pStyle w:val="TableParagraph"/>
              <w:ind w:left="50"/>
              <w:rPr>
                <w:sz w:val="22"/>
              </w:rPr>
            </w:pPr>
            <w:r>
              <w:rPr>
                <w:spacing w:val="-2"/>
                <w:sz w:val="22"/>
              </w:rPr>
              <w:t>2000-</w:t>
            </w:r>
            <w:r>
              <w:rPr>
                <w:spacing w:val="-4"/>
                <w:sz w:val="22"/>
              </w:rPr>
              <w:t>2001</w:t>
            </w:r>
          </w:p>
        </w:tc>
        <w:tc>
          <w:tcPr>
            <w:tcW w:w="8218" w:type="dxa"/>
          </w:tcPr>
          <w:p>
            <w:pPr>
              <w:pStyle w:val="TableParagraph"/>
              <w:rPr>
                <w:sz w:val="22"/>
              </w:rPr>
            </w:pPr>
            <w:r>
              <w:rPr>
                <w:sz w:val="22"/>
              </w:rPr>
              <w:t>Wesleyan</w:t>
            </w:r>
            <w:r>
              <w:rPr>
                <w:spacing w:val="-7"/>
                <w:sz w:val="22"/>
              </w:rPr>
              <w:t> </w:t>
            </w:r>
            <w:r>
              <w:rPr>
                <w:spacing w:val="-2"/>
                <w:sz w:val="22"/>
              </w:rPr>
              <w:t>University</w:t>
            </w:r>
          </w:p>
        </w:tc>
      </w:tr>
      <w:tr>
        <w:trPr>
          <w:trHeight w:val="253" w:hRule="atLeast"/>
        </w:trPr>
        <w:tc>
          <w:tcPr>
            <w:tcW w:w="1248" w:type="dxa"/>
          </w:tcPr>
          <w:p>
            <w:pPr>
              <w:pStyle w:val="TableParagraph"/>
              <w:ind w:left="50"/>
              <w:rPr>
                <w:sz w:val="22"/>
              </w:rPr>
            </w:pPr>
            <w:r>
              <w:rPr>
                <w:spacing w:val="-2"/>
                <w:sz w:val="22"/>
              </w:rPr>
              <w:t>1999-</w:t>
            </w:r>
            <w:r>
              <w:rPr>
                <w:spacing w:val="-4"/>
                <w:sz w:val="22"/>
              </w:rPr>
              <w:t>2000</w:t>
            </w:r>
          </w:p>
        </w:tc>
        <w:tc>
          <w:tcPr>
            <w:tcW w:w="8218" w:type="dxa"/>
          </w:tcPr>
          <w:p>
            <w:pPr>
              <w:pStyle w:val="TableParagraph"/>
              <w:rPr>
                <w:sz w:val="22"/>
              </w:rPr>
            </w:pPr>
            <w:r>
              <w:rPr>
                <w:spacing w:val="-2"/>
                <w:sz w:val="22"/>
              </w:rPr>
              <w:t>University</w:t>
            </w:r>
            <w:r>
              <w:rPr>
                <w:spacing w:val="-13"/>
                <w:sz w:val="22"/>
              </w:rPr>
              <w:t> </w:t>
            </w:r>
            <w:r>
              <w:rPr>
                <w:spacing w:val="-2"/>
                <w:sz w:val="22"/>
              </w:rPr>
              <w:t>of</w:t>
            </w:r>
            <w:r>
              <w:rPr>
                <w:spacing w:val="-14"/>
                <w:sz w:val="22"/>
              </w:rPr>
              <w:t> </w:t>
            </w:r>
            <w:r>
              <w:rPr>
                <w:spacing w:val="-2"/>
                <w:sz w:val="22"/>
              </w:rPr>
              <w:t>California,</w:t>
            </w:r>
            <w:r>
              <w:rPr>
                <w:spacing w:val="-11"/>
                <w:sz w:val="22"/>
              </w:rPr>
              <w:t> </w:t>
            </w:r>
            <w:r>
              <w:rPr>
                <w:spacing w:val="-2"/>
                <w:sz w:val="22"/>
              </w:rPr>
              <w:t>Los</w:t>
            </w:r>
            <w:r>
              <w:rPr>
                <w:spacing w:val="-15"/>
                <w:sz w:val="22"/>
              </w:rPr>
              <w:t> </w:t>
            </w:r>
            <w:r>
              <w:rPr>
                <w:spacing w:val="-2"/>
                <w:sz w:val="22"/>
              </w:rPr>
              <w:t>Angeles,</w:t>
            </w:r>
            <w:r>
              <w:rPr>
                <w:spacing w:val="-11"/>
                <w:sz w:val="22"/>
              </w:rPr>
              <w:t> </w:t>
            </w:r>
            <w:r>
              <w:rPr>
                <w:spacing w:val="-2"/>
                <w:sz w:val="22"/>
              </w:rPr>
              <w:t>Columbia</w:t>
            </w:r>
            <w:r>
              <w:rPr>
                <w:spacing w:val="-19"/>
                <w:sz w:val="22"/>
              </w:rPr>
              <w:t> </w:t>
            </w:r>
            <w:r>
              <w:rPr>
                <w:spacing w:val="-2"/>
                <w:sz w:val="22"/>
              </w:rPr>
              <w:t>University,</w:t>
            </w:r>
            <w:r>
              <w:rPr>
                <w:spacing w:val="-18"/>
                <w:sz w:val="22"/>
              </w:rPr>
              <w:t> </w:t>
            </w:r>
            <w:r>
              <w:rPr>
                <w:spacing w:val="-2"/>
                <w:sz w:val="22"/>
              </w:rPr>
              <w:t>University</w:t>
            </w:r>
            <w:r>
              <w:rPr>
                <w:spacing w:val="-17"/>
                <w:sz w:val="22"/>
              </w:rPr>
              <w:t> </w:t>
            </w:r>
            <w:r>
              <w:rPr>
                <w:spacing w:val="-2"/>
                <w:sz w:val="22"/>
              </w:rPr>
              <w:t>of</w:t>
            </w:r>
            <w:r>
              <w:rPr>
                <w:spacing w:val="-19"/>
                <w:sz w:val="22"/>
              </w:rPr>
              <w:t> </w:t>
            </w:r>
            <w:r>
              <w:rPr>
                <w:spacing w:val="-2"/>
                <w:sz w:val="22"/>
              </w:rPr>
              <w:t>Toronto,</w:t>
            </w:r>
            <w:r>
              <w:rPr>
                <w:spacing w:val="-14"/>
                <w:sz w:val="22"/>
              </w:rPr>
              <w:t> </w:t>
            </w:r>
            <w:r>
              <w:rPr>
                <w:spacing w:val="-2"/>
                <w:sz w:val="22"/>
              </w:rPr>
              <w:t>Queen’s</w:t>
            </w:r>
          </w:p>
        </w:tc>
      </w:tr>
      <w:tr>
        <w:trPr>
          <w:trHeight w:val="253" w:hRule="atLeast"/>
        </w:trPr>
        <w:tc>
          <w:tcPr>
            <w:tcW w:w="1248" w:type="dxa"/>
          </w:tcPr>
          <w:p>
            <w:pPr>
              <w:pStyle w:val="TableParagraph"/>
              <w:spacing w:line="240" w:lineRule="auto"/>
              <w:ind w:left="0"/>
              <w:rPr>
                <w:sz w:val="18"/>
              </w:rPr>
            </w:pPr>
          </w:p>
        </w:tc>
        <w:tc>
          <w:tcPr>
            <w:tcW w:w="8218" w:type="dxa"/>
          </w:tcPr>
          <w:p>
            <w:pPr>
              <w:pStyle w:val="TableParagraph"/>
              <w:rPr>
                <w:sz w:val="22"/>
              </w:rPr>
            </w:pPr>
            <w:r>
              <w:rPr>
                <w:sz w:val="22"/>
              </w:rPr>
              <w:t>University,</w:t>
            </w:r>
            <w:r>
              <w:rPr>
                <w:spacing w:val="-7"/>
                <w:sz w:val="22"/>
              </w:rPr>
              <w:t> </w:t>
            </w:r>
            <w:r>
              <w:rPr>
                <w:sz w:val="22"/>
              </w:rPr>
              <w:t>Harvard</w:t>
            </w:r>
            <w:r>
              <w:rPr>
                <w:spacing w:val="-7"/>
                <w:sz w:val="22"/>
              </w:rPr>
              <w:t> </w:t>
            </w:r>
            <w:r>
              <w:rPr>
                <w:sz w:val="22"/>
              </w:rPr>
              <w:t>University,</w:t>
            </w:r>
            <w:r>
              <w:rPr>
                <w:spacing w:val="-6"/>
                <w:sz w:val="22"/>
              </w:rPr>
              <w:t> </w:t>
            </w:r>
            <w:r>
              <w:rPr>
                <w:sz w:val="22"/>
              </w:rPr>
              <w:t>Rutgers</w:t>
            </w:r>
            <w:r>
              <w:rPr>
                <w:spacing w:val="-6"/>
                <w:sz w:val="22"/>
              </w:rPr>
              <w:t> </w:t>
            </w:r>
            <w:r>
              <w:rPr>
                <w:spacing w:val="-2"/>
                <w:sz w:val="22"/>
              </w:rPr>
              <w:t>University</w:t>
            </w:r>
          </w:p>
        </w:tc>
      </w:tr>
      <w:tr>
        <w:trPr>
          <w:trHeight w:val="252" w:hRule="atLeast"/>
        </w:trPr>
        <w:tc>
          <w:tcPr>
            <w:tcW w:w="1248" w:type="dxa"/>
          </w:tcPr>
          <w:p>
            <w:pPr>
              <w:pStyle w:val="TableParagraph"/>
              <w:spacing w:line="232" w:lineRule="exact"/>
              <w:ind w:left="50"/>
              <w:rPr>
                <w:sz w:val="22"/>
              </w:rPr>
            </w:pPr>
            <w:r>
              <w:rPr>
                <w:spacing w:val="-2"/>
                <w:sz w:val="22"/>
              </w:rPr>
              <w:t>1998-</w:t>
            </w:r>
            <w:r>
              <w:rPr>
                <w:spacing w:val="-4"/>
                <w:sz w:val="22"/>
              </w:rPr>
              <w:t>1999</w:t>
            </w:r>
          </w:p>
        </w:tc>
        <w:tc>
          <w:tcPr>
            <w:tcW w:w="8218" w:type="dxa"/>
          </w:tcPr>
          <w:p>
            <w:pPr>
              <w:pStyle w:val="TableParagraph"/>
              <w:spacing w:line="232" w:lineRule="exact"/>
              <w:rPr>
                <w:sz w:val="22"/>
              </w:rPr>
            </w:pPr>
            <w:r>
              <w:rPr>
                <w:sz w:val="22"/>
              </w:rPr>
              <w:t>Vanderbilt</w:t>
            </w:r>
            <w:r>
              <w:rPr>
                <w:spacing w:val="-13"/>
                <w:sz w:val="22"/>
              </w:rPr>
              <w:t> </w:t>
            </w:r>
            <w:r>
              <w:rPr>
                <w:spacing w:val="-2"/>
                <w:sz w:val="22"/>
              </w:rPr>
              <w:t>University</w:t>
            </w:r>
          </w:p>
        </w:tc>
      </w:tr>
      <w:tr>
        <w:trPr>
          <w:trHeight w:val="253" w:hRule="atLeast"/>
        </w:trPr>
        <w:tc>
          <w:tcPr>
            <w:tcW w:w="1248" w:type="dxa"/>
          </w:tcPr>
          <w:p>
            <w:pPr>
              <w:pStyle w:val="TableParagraph"/>
              <w:ind w:left="50"/>
              <w:rPr>
                <w:sz w:val="22"/>
              </w:rPr>
            </w:pPr>
            <w:r>
              <w:rPr>
                <w:spacing w:val="-2"/>
                <w:sz w:val="22"/>
              </w:rPr>
              <w:t>1997-</w:t>
            </w:r>
            <w:r>
              <w:rPr>
                <w:spacing w:val="-4"/>
                <w:sz w:val="22"/>
              </w:rPr>
              <w:t>1998</w:t>
            </w:r>
          </w:p>
        </w:tc>
        <w:tc>
          <w:tcPr>
            <w:tcW w:w="8218" w:type="dxa"/>
          </w:tcPr>
          <w:p>
            <w:pPr>
              <w:pStyle w:val="TableParagraph"/>
              <w:rPr>
                <w:sz w:val="22"/>
              </w:rPr>
            </w:pPr>
            <w:r>
              <w:rPr>
                <w:sz w:val="22"/>
              </w:rPr>
              <w:t>Research</w:t>
            </w:r>
            <w:r>
              <w:rPr>
                <w:spacing w:val="-8"/>
                <w:sz w:val="22"/>
              </w:rPr>
              <w:t> </w:t>
            </w:r>
            <w:r>
              <w:rPr>
                <w:sz w:val="22"/>
              </w:rPr>
              <w:t>Triangle</w:t>
            </w:r>
            <w:r>
              <w:rPr>
                <w:spacing w:val="-9"/>
                <w:sz w:val="22"/>
              </w:rPr>
              <w:t> </w:t>
            </w:r>
            <w:r>
              <w:rPr>
                <w:sz w:val="22"/>
              </w:rPr>
              <w:t>Economic</w:t>
            </w:r>
            <w:r>
              <w:rPr>
                <w:spacing w:val="-9"/>
                <w:sz w:val="22"/>
              </w:rPr>
              <w:t> </w:t>
            </w:r>
            <w:r>
              <w:rPr>
                <w:sz w:val="22"/>
              </w:rPr>
              <w:t>History</w:t>
            </w:r>
            <w:r>
              <w:rPr>
                <w:spacing w:val="-7"/>
                <w:sz w:val="22"/>
              </w:rPr>
              <w:t> </w:t>
            </w:r>
            <w:r>
              <w:rPr>
                <w:sz w:val="22"/>
              </w:rPr>
              <w:t>Workshop,</w:t>
            </w:r>
            <w:r>
              <w:rPr>
                <w:spacing w:val="-8"/>
                <w:sz w:val="22"/>
              </w:rPr>
              <w:t> </w:t>
            </w:r>
            <w:r>
              <w:rPr>
                <w:sz w:val="22"/>
              </w:rPr>
              <w:t>Washington</w:t>
            </w:r>
            <w:r>
              <w:rPr>
                <w:spacing w:val="-7"/>
                <w:sz w:val="22"/>
              </w:rPr>
              <w:t> </w:t>
            </w:r>
            <w:r>
              <w:rPr>
                <w:spacing w:val="-2"/>
                <w:sz w:val="22"/>
              </w:rPr>
              <w:t>University</w:t>
            </w:r>
          </w:p>
        </w:tc>
      </w:tr>
      <w:tr>
        <w:trPr>
          <w:trHeight w:val="248" w:hRule="atLeast"/>
        </w:trPr>
        <w:tc>
          <w:tcPr>
            <w:tcW w:w="1248" w:type="dxa"/>
          </w:tcPr>
          <w:p>
            <w:pPr>
              <w:pStyle w:val="TableParagraph"/>
              <w:spacing w:line="228" w:lineRule="exact"/>
              <w:ind w:left="50"/>
              <w:rPr>
                <w:sz w:val="22"/>
              </w:rPr>
            </w:pPr>
            <w:r>
              <w:rPr>
                <w:spacing w:val="-2"/>
                <w:sz w:val="22"/>
              </w:rPr>
              <w:t>1996-</w:t>
            </w:r>
            <w:r>
              <w:rPr>
                <w:spacing w:val="-4"/>
                <w:sz w:val="22"/>
              </w:rPr>
              <w:t>1997</w:t>
            </w:r>
          </w:p>
        </w:tc>
        <w:tc>
          <w:tcPr>
            <w:tcW w:w="8218" w:type="dxa"/>
          </w:tcPr>
          <w:p>
            <w:pPr>
              <w:pStyle w:val="TableParagraph"/>
              <w:spacing w:line="228" w:lineRule="exact"/>
              <w:rPr>
                <w:sz w:val="22"/>
              </w:rPr>
            </w:pPr>
            <w:r>
              <w:rPr>
                <w:sz w:val="22"/>
              </w:rPr>
              <w:t>Indiana</w:t>
            </w:r>
            <w:r>
              <w:rPr>
                <w:spacing w:val="-9"/>
                <w:sz w:val="22"/>
              </w:rPr>
              <w:t> </w:t>
            </w:r>
            <w:r>
              <w:rPr>
                <w:spacing w:val="-2"/>
                <w:sz w:val="22"/>
              </w:rPr>
              <w:t>University</w:t>
            </w:r>
          </w:p>
        </w:tc>
      </w:tr>
    </w:tbl>
    <w:p>
      <w:pPr>
        <w:pStyle w:val="BodyText"/>
        <w:spacing w:before="1"/>
        <w:rPr>
          <w:b/>
        </w:rPr>
      </w:pPr>
    </w:p>
    <w:p>
      <w:pPr>
        <w:spacing w:before="1"/>
        <w:ind w:left="360" w:right="0" w:firstLine="0"/>
        <w:jc w:val="left"/>
        <w:rPr>
          <w:b/>
          <w:sz w:val="22"/>
        </w:rPr>
      </w:pPr>
      <w:r>
        <w:rPr>
          <w:b/>
          <w:sz w:val="22"/>
        </w:rPr>
        <w:t>DISSERTATION</w:t>
      </w:r>
      <w:r>
        <w:rPr>
          <w:b/>
          <w:spacing w:val="-13"/>
          <w:sz w:val="22"/>
        </w:rPr>
        <w:t> </w:t>
      </w:r>
      <w:r>
        <w:rPr>
          <w:b/>
          <w:spacing w:val="-2"/>
          <w:sz w:val="22"/>
        </w:rPr>
        <w:t>COMMITTEES</w:t>
      </w:r>
    </w:p>
    <w:p>
      <w:pPr>
        <w:pStyle w:val="BodyText"/>
        <w:spacing w:before="251"/>
        <w:ind w:left="360" w:right="5506"/>
      </w:pPr>
      <w:r>
        <w:rPr/>
        <w:t>Ze Song, Rutgers University, 2021 (expected) Yilin</w:t>
      </w:r>
      <w:r>
        <w:rPr>
          <w:spacing w:val="-9"/>
        </w:rPr>
        <w:t> </w:t>
      </w:r>
      <w:r>
        <w:rPr/>
        <w:t>Wu,</w:t>
      </w:r>
      <w:r>
        <w:rPr>
          <w:spacing w:val="-9"/>
        </w:rPr>
        <w:t> </w:t>
      </w:r>
      <w:r>
        <w:rPr/>
        <w:t>Rutgers</w:t>
      </w:r>
      <w:r>
        <w:rPr>
          <w:spacing w:val="-11"/>
        </w:rPr>
        <w:t> </w:t>
      </w:r>
      <w:r>
        <w:rPr/>
        <w:t>University,</w:t>
      </w:r>
      <w:r>
        <w:rPr>
          <w:spacing w:val="-9"/>
        </w:rPr>
        <w:t> </w:t>
      </w:r>
      <w:r>
        <w:rPr/>
        <w:t>2020</w:t>
      </w:r>
      <w:r>
        <w:rPr>
          <w:spacing w:val="-9"/>
        </w:rPr>
        <w:t> </w:t>
      </w:r>
      <w:r>
        <w:rPr/>
        <w:t>(expected)</w:t>
      </w:r>
    </w:p>
    <w:p>
      <w:pPr>
        <w:pStyle w:val="BodyText"/>
        <w:spacing w:line="242" w:lineRule="auto"/>
        <w:ind w:left="360" w:right="4851"/>
      </w:pPr>
      <w:r>
        <w:rPr/>
        <w:t>Michael</w:t>
      </w:r>
      <w:r>
        <w:rPr>
          <w:spacing w:val="-11"/>
        </w:rPr>
        <w:t> </w:t>
      </w:r>
      <w:r>
        <w:rPr/>
        <w:t>Cassidy,</w:t>
      </w:r>
      <w:r>
        <w:rPr>
          <w:spacing w:val="-9"/>
        </w:rPr>
        <w:t> </w:t>
      </w:r>
      <w:r>
        <w:rPr/>
        <w:t>Rutgers</w:t>
      </w:r>
      <w:r>
        <w:rPr>
          <w:spacing w:val="-8"/>
        </w:rPr>
        <w:t> </w:t>
      </w:r>
      <w:r>
        <w:rPr/>
        <w:t>University,</w:t>
      </w:r>
      <w:r>
        <w:rPr>
          <w:spacing w:val="-9"/>
        </w:rPr>
        <w:t> </w:t>
      </w:r>
      <w:r>
        <w:rPr/>
        <w:t>2020</w:t>
      </w:r>
      <w:r>
        <w:rPr>
          <w:spacing w:val="-9"/>
        </w:rPr>
        <w:t> </w:t>
      </w:r>
      <w:r>
        <w:rPr/>
        <w:t>(expected) Geoffrey Clarke, Rutgers University, 2019</w:t>
      </w:r>
    </w:p>
    <w:p>
      <w:pPr>
        <w:pStyle w:val="BodyText"/>
        <w:spacing w:line="242" w:lineRule="auto"/>
        <w:ind w:left="360" w:right="6237"/>
      </w:pPr>
      <w:r>
        <w:rPr/>
        <w:t>Ning Li, Rutgers University, 2019 Selim</w:t>
      </w:r>
      <w:r>
        <w:rPr>
          <w:spacing w:val="-11"/>
        </w:rPr>
        <w:t> </w:t>
      </w:r>
      <w:r>
        <w:rPr/>
        <w:t>Choi,</w:t>
      </w:r>
      <w:r>
        <w:rPr>
          <w:spacing w:val="-11"/>
        </w:rPr>
        <w:t> </w:t>
      </w:r>
      <w:r>
        <w:rPr/>
        <w:t>Rutgers</w:t>
      </w:r>
      <w:r>
        <w:rPr>
          <w:spacing w:val="-10"/>
        </w:rPr>
        <w:t> </w:t>
      </w:r>
      <w:r>
        <w:rPr/>
        <w:t>University,</w:t>
      </w:r>
      <w:r>
        <w:rPr>
          <w:spacing w:val="-11"/>
        </w:rPr>
        <w:t> </w:t>
      </w:r>
      <w:r>
        <w:rPr/>
        <w:t>2017</w:t>
      </w:r>
    </w:p>
    <w:p>
      <w:pPr>
        <w:pStyle w:val="BodyText"/>
        <w:ind w:left="360" w:right="6096"/>
        <w:jc w:val="both"/>
      </w:pPr>
      <w:r>
        <w:rPr/>
        <w:t>Shuyang</w:t>
      </w:r>
      <w:r>
        <w:rPr>
          <w:spacing w:val="-12"/>
        </w:rPr>
        <w:t> </w:t>
      </w:r>
      <w:r>
        <w:rPr/>
        <w:t>Yang,</w:t>
      </w:r>
      <w:r>
        <w:rPr>
          <w:spacing w:val="-12"/>
        </w:rPr>
        <w:t> </w:t>
      </w:r>
      <w:r>
        <w:rPr/>
        <w:t>Rutgers</w:t>
      </w:r>
      <w:r>
        <w:rPr>
          <w:spacing w:val="-13"/>
        </w:rPr>
        <w:t> </w:t>
      </w:r>
      <w:r>
        <w:rPr/>
        <w:t>University,</w:t>
      </w:r>
      <w:r>
        <w:rPr>
          <w:spacing w:val="-12"/>
        </w:rPr>
        <w:t> </w:t>
      </w:r>
      <w:r>
        <w:rPr/>
        <w:t>2017 Jessica</w:t>
      </w:r>
      <w:r>
        <w:rPr>
          <w:spacing w:val="-4"/>
        </w:rPr>
        <w:t> </w:t>
      </w:r>
      <w:r>
        <w:rPr/>
        <w:t>Scheld,</w:t>
      </w:r>
      <w:r>
        <w:rPr>
          <w:spacing w:val="-2"/>
        </w:rPr>
        <w:t> </w:t>
      </w:r>
      <w:r>
        <w:rPr/>
        <w:t>Rutgers</w:t>
      </w:r>
      <w:r>
        <w:rPr>
          <w:spacing w:val="-4"/>
        </w:rPr>
        <w:t> </w:t>
      </w:r>
      <w:r>
        <w:rPr/>
        <w:t>University,</w:t>
      </w:r>
      <w:r>
        <w:rPr>
          <w:spacing w:val="-2"/>
        </w:rPr>
        <w:t> </w:t>
      </w:r>
      <w:r>
        <w:rPr/>
        <w:t>2016 Evin Acan, Rutgers University, 2016</w:t>
      </w:r>
    </w:p>
    <w:p>
      <w:pPr>
        <w:pStyle w:val="BodyText"/>
        <w:ind w:left="360" w:right="5506"/>
      </w:pPr>
      <w:r>
        <w:rPr/>
        <w:t>Elena Stolpovsky, Rutgers University, 2016 Nga Nguyen, Rutgers University, 2014</w:t>
      </w:r>
      <w:r>
        <w:rPr>
          <w:spacing w:val="40"/>
        </w:rPr>
        <w:t> </w:t>
      </w:r>
      <w:r>
        <w:rPr/>
        <w:t>Daisuke Goto, Rutgers University, 2014 Omayma Elsheniti, Rutgers University, 2014 Xuelian Zhang, Rutgers University, 2013 Nadide Banu Olcay, Rutgers University, 2012 Costanza Biavaschi, Rutgers University, 2011 Chan Shen, Rutgers University, 2009 Soumyanetra</w:t>
      </w:r>
      <w:r>
        <w:rPr>
          <w:spacing w:val="-12"/>
        </w:rPr>
        <w:t> </w:t>
      </w:r>
      <w:r>
        <w:rPr/>
        <w:t>Munshi,</w:t>
      </w:r>
      <w:r>
        <w:rPr>
          <w:spacing w:val="-10"/>
        </w:rPr>
        <w:t> </w:t>
      </w:r>
      <w:r>
        <w:rPr/>
        <w:t>Rutgers</w:t>
      </w:r>
      <w:r>
        <w:rPr>
          <w:spacing w:val="-12"/>
        </w:rPr>
        <w:t> </w:t>
      </w:r>
      <w:r>
        <w:rPr/>
        <w:t>University,</w:t>
      </w:r>
      <w:r>
        <w:rPr>
          <w:spacing w:val="-10"/>
        </w:rPr>
        <w:t> </w:t>
      </w:r>
      <w:r>
        <w:rPr/>
        <w:t>2009 Florian Ploeckl, Yale University, 2009</w:t>
      </w:r>
    </w:p>
    <w:p>
      <w:pPr>
        <w:pStyle w:val="BodyText"/>
        <w:ind w:left="360" w:right="5649"/>
      </w:pPr>
      <w:r>
        <w:rPr/>
        <w:t>John</w:t>
      </w:r>
      <w:r>
        <w:rPr>
          <w:spacing w:val="-10"/>
        </w:rPr>
        <w:t> </w:t>
      </w:r>
      <w:r>
        <w:rPr/>
        <w:t>Bowblis,</w:t>
      </w:r>
      <w:r>
        <w:rPr>
          <w:spacing w:val="-10"/>
        </w:rPr>
        <w:t> </w:t>
      </w:r>
      <w:r>
        <w:rPr/>
        <w:t>Rutgers</w:t>
      </w:r>
      <w:r>
        <w:rPr>
          <w:spacing w:val="-11"/>
        </w:rPr>
        <w:t> </w:t>
      </w:r>
      <w:r>
        <w:rPr/>
        <w:t>University,</w:t>
      </w:r>
      <w:r>
        <w:rPr>
          <w:spacing w:val="-10"/>
        </w:rPr>
        <w:t> </w:t>
      </w:r>
      <w:r>
        <w:rPr/>
        <w:t>2008 Steven Nafziger, Yale University, 2006</w:t>
      </w:r>
    </w:p>
    <w:p>
      <w:pPr>
        <w:pStyle w:val="BodyText"/>
        <w:ind w:left="360" w:right="4851"/>
      </w:pPr>
      <w:r>
        <w:rPr/>
        <w:t>Molly</w:t>
      </w:r>
      <w:r>
        <w:rPr>
          <w:spacing w:val="-6"/>
        </w:rPr>
        <w:t> </w:t>
      </w:r>
      <w:r>
        <w:rPr/>
        <w:t>Malloy</w:t>
      </w:r>
      <w:r>
        <w:rPr>
          <w:spacing w:val="-8"/>
        </w:rPr>
        <w:t> </w:t>
      </w:r>
      <w:r>
        <w:rPr/>
        <w:t>Cooper,</w:t>
      </w:r>
      <w:r>
        <w:rPr>
          <w:spacing w:val="-8"/>
        </w:rPr>
        <w:t> </w:t>
      </w:r>
      <w:r>
        <w:rPr/>
        <w:t>Ohio</w:t>
      </w:r>
      <w:r>
        <w:rPr>
          <w:spacing w:val="-8"/>
        </w:rPr>
        <w:t> </w:t>
      </w:r>
      <w:r>
        <w:rPr/>
        <w:t>State</w:t>
      </w:r>
      <w:r>
        <w:rPr>
          <w:spacing w:val="-10"/>
        </w:rPr>
        <w:t> </w:t>
      </w:r>
      <w:r>
        <w:rPr/>
        <w:t>University,</w:t>
      </w:r>
      <w:r>
        <w:rPr>
          <w:spacing w:val="-8"/>
        </w:rPr>
        <w:t> </w:t>
      </w:r>
      <w:r>
        <w:rPr/>
        <w:t>2003 Jayne T. Toman, Yale University, 2002</w:t>
      </w:r>
    </w:p>
    <w:p>
      <w:pPr>
        <w:pStyle w:val="BodyText"/>
        <w:spacing w:before="245"/>
      </w:pPr>
    </w:p>
    <w:p>
      <w:pPr>
        <w:pStyle w:val="Heading1"/>
      </w:pPr>
      <w:r>
        <w:rPr/>
        <w:t>UNIVERSITY</w:t>
      </w:r>
      <w:r>
        <w:rPr>
          <w:spacing w:val="-6"/>
        </w:rPr>
        <w:t> </w:t>
      </w:r>
      <w:r>
        <w:rPr/>
        <w:t>SERVICE</w:t>
      </w:r>
      <w:r>
        <w:rPr>
          <w:spacing w:val="-6"/>
        </w:rPr>
        <w:t> </w:t>
      </w:r>
      <w:r>
        <w:rPr/>
        <w:t>AT</w:t>
      </w:r>
      <w:r>
        <w:rPr>
          <w:spacing w:val="-7"/>
        </w:rPr>
        <w:t> </w:t>
      </w:r>
      <w:r>
        <w:rPr>
          <w:spacing w:val="-2"/>
        </w:rPr>
        <w:t>RUTGERS</w:t>
      </w:r>
    </w:p>
    <w:p>
      <w:pPr>
        <w:pStyle w:val="BodyText"/>
        <w:spacing w:before="251"/>
        <w:ind w:left="360" w:right="1846"/>
      </w:pPr>
      <w:r>
        <w:rPr/>
        <w:t>Associate</w:t>
      </w:r>
      <w:r>
        <w:rPr>
          <w:spacing w:val="-4"/>
        </w:rPr>
        <w:t> </w:t>
      </w:r>
      <w:r>
        <w:rPr/>
        <w:t>Dean</w:t>
      </w:r>
      <w:r>
        <w:rPr>
          <w:spacing w:val="-4"/>
        </w:rPr>
        <w:t> </w:t>
      </w:r>
      <w:r>
        <w:rPr/>
        <w:t>of</w:t>
      </w:r>
      <w:r>
        <w:rPr>
          <w:spacing w:val="-4"/>
        </w:rPr>
        <w:t> </w:t>
      </w:r>
      <w:r>
        <w:rPr/>
        <w:t>Undergraduate</w:t>
      </w:r>
      <w:r>
        <w:rPr>
          <w:spacing w:val="-6"/>
        </w:rPr>
        <w:t> </w:t>
      </w:r>
      <w:r>
        <w:rPr/>
        <w:t>Education,</w:t>
      </w:r>
      <w:r>
        <w:rPr>
          <w:spacing w:val="-4"/>
        </w:rPr>
        <w:t> </w:t>
      </w:r>
      <w:r>
        <w:rPr/>
        <w:t>School</w:t>
      </w:r>
      <w:r>
        <w:rPr>
          <w:spacing w:val="-6"/>
        </w:rPr>
        <w:t> </w:t>
      </w:r>
      <w:r>
        <w:rPr/>
        <w:t>of</w:t>
      </w:r>
      <w:r>
        <w:rPr>
          <w:spacing w:val="-6"/>
        </w:rPr>
        <w:t> </w:t>
      </w:r>
      <w:r>
        <w:rPr/>
        <w:t>Arts</w:t>
      </w:r>
      <w:r>
        <w:rPr>
          <w:spacing w:val="-4"/>
        </w:rPr>
        <w:t> </w:t>
      </w:r>
      <w:r>
        <w:rPr/>
        <w:t>and</w:t>
      </w:r>
      <w:r>
        <w:rPr>
          <w:spacing w:val="-4"/>
        </w:rPr>
        <w:t> </w:t>
      </w:r>
      <w:r>
        <w:rPr/>
        <w:t>Sciences</w:t>
      </w:r>
      <w:r>
        <w:rPr>
          <w:spacing w:val="-6"/>
        </w:rPr>
        <w:t> </w:t>
      </w:r>
      <w:r>
        <w:rPr/>
        <w:t>2015 - Graduate School Social Sciences Area Committee 2013 - 2015</w:t>
      </w:r>
    </w:p>
    <w:p>
      <w:pPr>
        <w:pStyle w:val="BodyText"/>
        <w:spacing w:before="1"/>
        <w:ind w:left="360" w:right="4295"/>
      </w:pPr>
      <w:r>
        <w:rPr/>
        <w:t>SAS</w:t>
      </w:r>
      <w:r>
        <w:rPr>
          <w:spacing w:val="-6"/>
        </w:rPr>
        <w:t> </w:t>
      </w:r>
      <w:r>
        <w:rPr/>
        <w:t>Signature</w:t>
      </w:r>
      <w:r>
        <w:rPr>
          <w:spacing w:val="-7"/>
        </w:rPr>
        <w:t> </w:t>
      </w:r>
      <w:r>
        <w:rPr/>
        <w:t>Course</w:t>
      </w:r>
      <w:r>
        <w:rPr>
          <w:spacing w:val="-7"/>
        </w:rPr>
        <w:t> </w:t>
      </w:r>
      <w:r>
        <w:rPr/>
        <w:t>Advisory</w:t>
      </w:r>
      <w:r>
        <w:rPr>
          <w:spacing w:val="-6"/>
        </w:rPr>
        <w:t> </w:t>
      </w:r>
      <w:r>
        <w:rPr/>
        <w:t>Committee,</w:t>
      </w:r>
      <w:r>
        <w:rPr>
          <w:spacing w:val="-6"/>
        </w:rPr>
        <w:t> </w:t>
      </w:r>
      <w:r>
        <w:rPr/>
        <w:t>Spring</w:t>
      </w:r>
      <w:r>
        <w:rPr>
          <w:spacing w:val="-6"/>
        </w:rPr>
        <w:t> </w:t>
      </w:r>
      <w:r>
        <w:rPr/>
        <w:t>2011- SAS Curriculum Committee, Fall 2009-Spring 2012</w:t>
      </w:r>
    </w:p>
    <w:p>
      <w:pPr>
        <w:pStyle w:val="BodyText"/>
        <w:spacing w:before="1"/>
        <w:ind w:left="360"/>
      </w:pPr>
      <w:r>
        <w:rPr/>
        <w:t>SAS</w:t>
      </w:r>
      <w:r>
        <w:rPr>
          <w:spacing w:val="-6"/>
        </w:rPr>
        <w:t> </w:t>
      </w:r>
      <w:r>
        <w:rPr/>
        <w:t>Assessment</w:t>
      </w:r>
      <w:r>
        <w:rPr>
          <w:spacing w:val="-7"/>
        </w:rPr>
        <w:t> </w:t>
      </w:r>
      <w:r>
        <w:rPr/>
        <w:t>Committee,</w:t>
      </w:r>
      <w:r>
        <w:rPr>
          <w:spacing w:val="-5"/>
        </w:rPr>
        <w:t> </w:t>
      </w:r>
      <w:r>
        <w:rPr/>
        <w:t>Fall</w:t>
      </w:r>
      <w:r>
        <w:rPr>
          <w:spacing w:val="-7"/>
        </w:rPr>
        <w:t> </w:t>
      </w:r>
      <w:r>
        <w:rPr>
          <w:spacing w:val="-4"/>
        </w:rPr>
        <w:t>2009-</w:t>
      </w:r>
    </w:p>
    <w:p>
      <w:pPr>
        <w:pStyle w:val="BodyText"/>
        <w:spacing w:after="0"/>
        <w:sectPr>
          <w:pgSz w:w="12240" w:h="15840"/>
          <w:pgMar w:header="729" w:footer="0" w:top="980" w:bottom="280" w:left="1080" w:right="1080"/>
        </w:sectPr>
      </w:pPr>
    </w:p>
    <w:p>
      <w:pPr>
        <w:pStyle w:val="BodyText"/>
        <w:spacing w:before="238"/>
      </w:pPr>
    </w:p>
    <w:p>
      <w:pPr>
        <w:pStyle w:val="Heading1"/>
        <w:spacing w:before="1"/>
      </w:pPr>
      <w:r>
        <w:rPr/>
        <w:t>DEPARTMENT</w:t>
      </w:r>
      <w:r>
        <w:rPr>
          <w:spacing w:val="-8"/>
        </w:rPr>
        <w:t> </w:t>
      </w:r>
      <w:r>
        <w:rPr/>
        <w:t>SERVICE</w:t>
      </w:r>
      <w:r>
        <w:rPr>
          <w:spacing w:val="-7"/>
        </w:rPr>
        <w:t> </w:t>
      </w:r>
      <w:r>
        <w:rPr/>
        <w:t>AT</w:t>
      </w:r>
      <w:r>
        <w:rPr>
          <w:spacing w:val="-7"/>
        </w:rPr>
        <w:t> </w:t>
      </w:r>
      <w:r>
        <w:rPr>
          <w:spacing w:val="-2"/>
        </w:rPr>
        <w:t>RUTGERS</w:t>
      </w:r>
    </w:p>
    <w:p>
      <w:pPr>
        <w:pStyle w:val="BodyText"/>
        <w:rPr>
          <w:b/>
        </w:rPr>
      </w:pPr>
    </w:p>
    <w:p>
      <w:pPr>
        <w:pStyle w:val="BodyText"/>
        <w:ind w:left="360" w:right="5506"/>
      </w:pPr>
      <w:r>
        <w:rPr/>
        <w:t>Director</w:t>
      </w:r>
      <w:r>
        <w:rPr>
          <w:spacing w:val="-9"/>
        </w:rPr>
        <w:t> </w:t>
      </w:r>
      <w:r>
        <w:rPr/>
        <w:t>of</w:t>
      </w:r>
      <w:r>
        <w:rPr>
          <w:spacing w:val="-9"/>
        </w:rPr>
        <w:t> </w:t>
      </w:r>
      <w:r>
        <w:rPr/>
        <w:t>Undergraduate</w:t>
      </w:r>
      <w:r>
        <w:rPr>
          <w:spacing w:val="-6"/>
        </w:rPr>
        <w:t> </w:t>
      </w:r>
      <w:r>
        <w:rPr/>
        <w:t>Studies,</w:t>
      </w:r>
      <w:r>
        <w:rPr>
          <w:spacing w:val="-7"/>
        </w:rPr>
        <w:t> </w:t>
      </w:r>
      <w:r>
        <w:rPr/>
        <w:t>2009</w:t>
      </w:r>
      <w:r>
        <w:rPr>
          <w:spacing w:val="-1"/>
        </w:rPr>
        <w:t> </w:t>
      </w:r>
      <w:r>
        <w:rPr/>
        <w:t>-</w:t>
      </w:r>
      <w:r>
        <w:rPr>
          <w:spacing w:val="-8"/>
        </w:rPr>
        <w:t> </w:t>
      </w:r>
      <w:r>
        <w:rPr/>
        <w:t>2012 Honors and Awards Committee, 2009 - Undergraduate Advisor, Spring 2009</w:t>
      </w:r>
    </w:p>
    <w:p>
      <w:pPr>
        <w:pStyle w:val="BodyText"/>
        <w:ind w:left="360" w:right="4295"/>
      </w:pPr>
      <w:r>
        <w:rPr/>
        <w:t>Undergraduate</w:t>
      </w:r>
      <w:r>
        <w:rPr>
          <w:spacing w:val="-9"/>
        </w:rPr>
        <w:t> </w:t>
      </w:r>
      <w:r>
        <w:rPr/>
        <w:t>Curriculum</w:t>
      </w:r>
      <w:r>
        <w:rPr>
          <w:spacing w:val="-6"/>
        </w:rPr>
        <w:t> </w:t>
      </w:r>
      <w:r>
        <w:rPr/>
        <w:t>Committee,</w:t>
      </w:r>
      <w:r>
        <w:rPr>
          <w:spacing w:val="-7"/>
        </w:rPr>
        <w:t> </w:t>
      </w:r>
      <w:r>
        <w:rPr/>
        <w:t>Fall</w:t>
      </w:r>
      <w:r>
        <w:rPr>
          <w:spacing w:val="-9"/>
        </w:rPr>
        <w:t> </w:t>
      </w:r>
      <w:r>
        <w:rPr/>
        <w:t>2008-</w:t>
      </w:r>
      <w:r>
        <w:rPr>
          <w:spacing w:val="-8"/>
        </w:rPr>
        <w:t> </w:t>
      </w:r>
      <w:r>
        <w:rPr/>
        <w:t>2012 Graduate Admissions Committee, 2006-2009</w:t>
      </w:r>
    </w:p>
    <w:sectPr>
      <w:pgSz w:w="12240" w:h="15840"/>
      <w:pgMar w:header="729" w:footer="0" w:top="9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8400">
              <wp:simplePos x="0" y="0"/>
              <wp:positionH relativeFrom="page">
                <wp:posOffset>902004</wp:posOffset>
              </wp:positionH>
              <wp:positionV relativeFrom="page">
                <wp:posOffset>450426</wp:posOffset>
              </wp:positionV>
              <wp:extent cx="121285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12850" cy="194310"/>
                      </a:xfrm>
                      <a:prstGeom prst="rect">
                        <a:avLst/>
                      </a:prstGeom>
                    </wps:spPr>
                    <wps:txbx>
                      <w:txbxContent>
                        <w:p>
                          <w:pPr>
                            <w:pStyle w:val="BodyText"/>
                            <w:spacing w:before="10"/>
                            <w:ind w:left="20"/>
                            <w:rPr>
                              <w:sz w:val="24"/>
                            </w:rPr>
                          </w:pPr>
                          <w:r>
                            <w:rPr/>
                            <w:t>C.</w:t>
                          </w:r>
                          <w:r>
                            <w:rPr>
                              <w:spacing w:val="-6"/>
                            </w:rPr>
                            <w:t> </w:t>
                          </w:r>
                          <w:r>
                            <w:rPr/>
                            <w:t>Moehling,</w:t>
                          </w:r>
                          <w:r>
                            <w:rPr>
                              <w:spacing w:val="-5"/>
                            </w:rPr>
                            <w:t> </w:t>
                          </w:r>
                          <w:r>
                            <w:rPr/>
                            <w:t>page</w:t>
                          </w:r>
                          <w:r>
                            <w:rPr>
                              <w:spacing w:val="-5"/>
                            </w:rPr>
                            <w:t> </w:t>
                          </w: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5.46664pt;width:95.5pt;height:15.3pt;mso-position-horizontal-relative:page;mso-position-vertical-relative:page;z-index:-15918080" type="#_x0000_t202" id="docshape1" filled="false" stroked="false">
              <v:textbox inset="0,0,0,0">
                <w:txbxContent>
                  <w:p>
                    <w:pPr>
                      <w:pStyle w:val="BodyText"/>
                      <w:spacing w:before="10"/>
                      <w:ind w:left="20"/>
                      <w:rPr>
                        <w:sz w:val="24"/>
                      </w:rPr>
                    </w:pPr>
                    <w:r>
                      <w:rPr/>
                      <w:t>C.</w:t>
                    </w:r>
                    <w:r>
                      <w:rPr>
                        <w:spacing w:val="-6"/>
                      </w:rPr>
                      <w:t> </w:t>
                    </w:r>
                    <w:r>
                      <w:rPr/>
                      <w:t>Moehling,</w:t>
                    </w:r>
                    <w:r>
                      <w:rPr>
                        <w:spacing w:val="-5"/>
                      </w:rPr>
                      <w:t> </w:t>
                    </w:r>
                    <w:r>
                      <w:rPr/>
                      <w:t>page</w:t>
                    </w:r>
                    <w:r>
                      <w:rPr>
                        <w:spacing w:val="-5"/>
                      </w:rPr>
                      <w:t> </w:t>
                    </w: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33" w:lineRule="exact"/>
      <w:ind w:left="24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oehling@echo.rutgers.edu" TargetMode="External"/><Relationship Id="rId6" Type="http://schemas.openxmlformats.org/officeDocument/2006/relationships/header" Target="header1.xml"/><Relationship Id="rId7" Type="http://schemas.openxmlformats.org/officeDocument/2006/relationships/hyperlink" Target="https://doi.org/10.1007/s11698-019-00187-w" TargetMode="External"/><Relationship Id="rId8" Type="http://schemas.openxmlformats.org/officeDocument/2006/relationships/hyperlink" Target="http://www.eh.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Carolyn Moehling</dc:creator>
  <dc:title>VITA</dc:title>
  <dcterms:created xsi:type="dcterms:W3CDTF">2026-01-29T06:50:10Z</dcterms:created>
  <dcterms:modified xsi:type="dcterms:W3CDTF">2026-01-29T06:50:10Z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2020-08-06T00:00:00Z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