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0"/>
        <w:ind w:right="359" w:firstLine="0"/>
        <w:jc w:val="center"/>
      </w:pPr>
      <w:r>
        <w:rPr/>
        <w:t>STEVEN</w:t>
      </w:r>
      <w:r>
        <w:rPr>
          <w:spacing w:val="-3"/>
        </w:rPr>
        <w:t> </w:t>
      </w:r>
      <w:r>
        <w:rPr/>
        <w:t>M.</w:t>
      </w:r>
      <w:r>
        <w:rPr>
          <w:spacing w:val="-2"/>
        </w:rPr>
        <w:t> HELFAND</w:t>
      </w:r>
    </w:p>
    <w:p>
      <w:pPr>
        <w:pStyle w:val="BodyText"/>
        <w:ind w:left="0" w:firstLine="0"/>
        <w:rPr>
          <w:b/>
        </w:rPr>
      </w:pPr>
    </w:p>
    <w:p>
      <w:pPr>
        <w:pStyle w:val="BodyText"/>
        <w:ind w:left="0" w:firstLine="0"/>
        <w:rPr>
          <w:b/>
        </w:rPr>
      </w:pPr>
    </w:p>
    <w:p>
      <w:pPr>
        <w:pStyle w:val="BodyText"/>
        <w:ind w:left="0" w:right="6540" w:firstLine="0"/>
      </w:pPr>
      <w:r>
        <w:rPr/>
        <w:t>Department of Economics University of California Riverside,</w:t>
      </w:r>
      <w:r>
        <w:rPr>
          <w:spacing w:val="-13"/>
        </w:rPr>
        <w:t> </w:t>
      </w:r>
      <w:r>
        <w:rPr/>
        <w:t>CA</w:t>
      </w:r>
      <w:r>
        <w:rPr>
          <w:spacing w:val="-14"/>
        </w:rPr>
        <w:t> </w:t>
      </w:r>
      <w:r>
        <w:rPr/>
        <w:t>92521</w:t>
      </w:r>
      <w:r>
        <w:rPr>
          <w:spacing w:val="-13"/>
        </w:rPr>
        <w:t> </w:t>
      </w:r>
      <w:r>
        <w:rPr/>
        <w:t>USA Phone: (951) 827-1572</w:t>
      </w:r>
    </w:p>
    <w:p>
      <w:pPr>
        <w:pStyle w:val="BodyText"/>
        <w:spacing w:before="1"/>
        <w:ind w:left="0" w:right="2041" w:firstLine="0"/>
      </w:pPr>
      <w:r>
        <w:rPr/>
        <w:t>Email: </w:t>
      </w:r>
      <w:hyperlink r:id="rId5">
        <w:r>
          <w:rPr/>
          <w:t>steven.helfand@ucr.edu</w:t>
        </w:r>
      </w:hyperlink>
      <w:r>
        <w:rPr/>
        <w:t> </w:t>
      </w:r>
      <w:hyperlink r:id="rId6">
        <w:r>
          <w:rPr>
            <w:color w:val="0000FF"/>
            <w:spacing w:val="-2"/>
            <w:u w:val="single" w:color="0000FF"/>
          </w:rPr>
          <w:t>https://profiles.ucr.edu/app/home/profile/shelfand</w:t>
        </w:r>
      </w:hyperlink>
    </w:p>
    <w:p>
      <w:pPr>
        <w:pStyle w:val="BodyText"/>
        <w:ind w:left="0" w:firstLine="0"/>
      </w:pPr>
    </w:p>
    <w:p>
      <w:pPr>
        <w:pStyle w:val="BodyText"/>
        <w:ind w:left="0" w:firstLine="0"/>
      </w:pPr>
    </w:p>
    <w:p>
      <w:pPr>
        <w:pStyle w:val="BodyText"/>
        <w:ind w:left="0" w:firstLine="0"/>
      </w:pPr>
    </w:p>
    <w:p>
      <w:pPr>
        <w:pStyle w:val="BodyText"/>
        <w:ind w:left="0" w:right="356" w:firstLine="0"/>
        <w:jc w:val="both"/>
      </w:pPr>
      <w:r>
        <w:rPr>
          <w:b/>
        </w:rPr>
        <w:t>Short</w:t>
      </w:r>
      <w:r>
        <w:rPr>
          <w:b/>
          <w:spacing w:val="-6"/>
        </w:rPr>
        <w:t> </w:t>
      </w:r>
      <w:r>
        <w:rPr>
          <w:b/>
        </w:rPr>
        <w:t>Bio:</w:t>
      </w:r>
      <w:r>
        <w:rPr>
          <w:b/>
          <w:spacing w:val="-6"/>
        </w:rPr>
        <w:t> </w:t>
      </w:r>
      <w:r>
        <w:rPr/>
        <w:t>Steven</w:t>
      </w:r>
      <w:r>
        <w:rPr>
          <w:spacing w:val="-5"/>
        </w:rPr>
        <w:t> </w:t>
      </w:r>
      <w:r>
        <w:rPr/>
        <w:t>Helfand</w:t>
      </w:r>
      <w:r>
        <w:rPr>
          <w:spacing w:val="-6"/>
        </w:rPr>
        <w:t> </w:t>
      </w:r>
      <w:r>
        <w:rPr/>
        <w:t>is</w:t>
      </w:r>
      <w:r>
        <w:rPr>
          <w:spacing w:val="-6"/>
        </w:rPr>
        <w:t> </w:t>
      </w:r>
      <w:r>
        <w:rPr/>
        <w:t>a</w:t>
      </w:r>
      <w:r>
        <w:rPr>
          <w:spacing w:val="-6"/>
        </w:rPr>
        <w:t> </w:t>
      </w:r>
      <w:r>
        <w:rPr/>
        <w:t>Professor</w:t>
      </w:r>
      <w:r>
        <w:rPr>
          <w:spacing w:val="-5"/>
        </w:rPr>
        <w:t> </w:t>
      </w:r>
      <w:r>
        <w:rPr/>
        <w:t>of</w:t>
      </w:r>
      <w:r>
        <w:rPr>
          <w:spacing w:val="-5"/>
        </w:rPr>
        <w:t> </w:t>
      </w:r>
      <w:r>
        <w:rPr/>
        <w:t>Economics</w:t>
      </w:r>
      <w:r>
        <w:rPr>
          <w:spacing w:val="-7"/>
        </w:rPr>
        <w:t> </w:t>
      </w:r>
      <w:r>
        <w:rPr/>
        <w:t>at</w:t>
      </w:r>
      <w:r>
        <w:rPr>
          <w:spacing w:val="-6"/>
        </w:rPr>
        <w:t> </w:t>
      </w:r>
      <w:r>
        <w:rPr/>
        <w:t>the</w:t>
      </w:r>
      <w:r>
        <w:rPr>
          <w:spacing w:val="-6"/>
        </w:rPr>
        <w:t> </w:t>
      </w:r>
      <w:r>
        <w:rPr/>
        <w:t>University</w:t>
      </w:r>
      <w:r>
        <w:rPr>
          <w:spacing w:val="-7"/>
        </w:rPr>
        <w:t> </w:t>
      </w:r>
      <w:r>
        <w:rPr/>
        <w:t>of</w:t>
      </w:r>
      <w:r>
        <w:rPr>
          <w:spacing w:val="-5"/>
        </w:rPr>
        <w:t> </w:t>
      </w:r>
      <w:r>
        <w:rPr/>
        <w:t>California,</w:t>
      </w:r>
      <w:r>
        <w:rPr>
          <w:spacing w:val="-6"/>
        </w:rPr>
        <w:t> </w:t>
      </w:r>
      <w:r>
        <w:rPr/>
        <w:t>Riverside. He</w:t>
      </w:r>
      <w:r>
        <w:rPr>
          <w:spacing w:val="-10"/>
        </w:rPr>
        <w:t> </w:t>
      </w:r>
      <w:r>
        <w:rPr/>
        <w:t>was</w:t>
      </w:r>
      <w:r>
        <w:rPr>
          <w:spacing w:val="-10"/>
        </w:rPr>
        <w:t> </w:t>
      </w:r>
      <w:r>
        <w:rPr/>
        <w:t>Chair</w:t>
      </w:r>
      <w:r>
        <w:rPr>
          <w:spacing w:val="-9"/>
        </w:rPr>
        <w:t> </w:t>
      </w:r>
      <w:r>
        <w:rPr/>
        <w:t>of</w:t>
      </w:r>
      <w:r>
        <w:rPr>
          <w:spacing w:val="-9"/>
        </w:rPr>
        <w:t> </w:t>
      </w:r>
      <w:r>
        <w:rPr/>
        <w:t>Latin</w:t>
      </w:r>
      <w:r>
        <w:rPr>
          <w:spacing w:val="-9"/>
        </w:rPr>
        <w:t> </w:t>
      </w:r>
      <w:r>
        <w:rPr/>
        <w:t>American</w:t>
      </w:r>
      <w:r>
        <w:rPr>
          <w:spacing w:val="-9"/>
        </w:rPr>
        <w:t> </w:t>
      </w:r>
      <w:r>
        <w:rPr/>
        <w:t>Studies</w:t>
      </w:r>
      <w:r>
        <w:rPr>
          <w:spacing w:val="-9"/>
        </w:rPr>
        <w:t> </w:t>
      </w:r>
      <w:r>
        <w:rPr/>
        <w:t>at</w:t>
      </w:r>
      <w:r>
        <w:rPr>
          <w:spacing w:val="-9"/>
        </w:rPr>
        <w:t> </w:t>
      </w:r>
      <w:r>
        <w:rPr/>
        <w:t>UCR</w:t>
      </w:r>
      <w:r>
        <w:rPr>
          <w:spacing w:val="-9"/>
        </w:rPr>
        <w:t> </w:t>
      </w:r>
      <w:r>
        <w:rPr/>
        <w:t>(2002-06),</w:t>
      </w:r>
      <w:r>
        <w:rPr>
          <w:spacing w:val="-10"/>
        </w:rPr>
        <w:t> </w:t>
      </w:r>
      <w:r>
        <w:rPr/>
        <w:t>Director</w:t>
      </w:r>
      <w:r>
        <w:rPr>
          <w:spacing w:val="-9"/>
        </w:rPr>
        <w:t> </w:t>
      </w:r>
      <w:r>
        <w:rPr/>
        <w:t>of</w:t>
      </w:r>
      <w:r>
        <w:rPr>
          <w:spacing w:val="-10"/>
        </w:rPr>
        <w:t> </w:t>
      </w:r>
      <w:r>
        <w:rPr/>
        <w:t>the</w:t>
      </w:r>
      <w:r>
        <w:rPr>
          <w:spacing w:val="-9"/>
        </w:rPr>
        <w:t> </w:t>
      </w:r>
      <w:r>
        <w:rPr/>
        <w:t>UC</w:t>
      </w:r>
      <w:r>
        <w:rPr>
          <w:spacing w:val="-10"/>
        </w:rPr>
        <w:t> </w:t>
      </w:r>
      <w:r>
        <w:rPr/>
        <w:t>Education</w:t>
      </w:r>
      <w:r>
        <w:rPr>
          <w:spacing w:val="-9"/>
        </w:rPr>
        <w:t> </w:t>
      </w:r>
      <w:r>
        <w:rPr/>
        <w:t>Abroad Program</w:t>
      </w:r>
      <w:r>
        <w:rPr>
          <w:spacing w:val="-8"/>
        </w:rPr>
        <w:t> </w:t>
      </w:r>
      <w:r>
        <w:rPr/>
        <w:t>in</w:t>
      </w:r>
      <w:r>
        <w:rPr>
          <w:spacing w:val="-8"/>
        </w:rPr>
        <w:t> </w:t>
      </w:r>
      <w:r>
        <w:rPr/>
        <w:t>Brazil</w:t>
      </w:r>
      <w:r>
        <w:rPr>
          <w:spacing w:val="-8"/>
        </w:rPr>
        <w:t> </w:t>
      </w:r>
      <w:r>
        <w:rPr/>
        <w:t>(2006-09),</w:t>
      </w:r>
      <w:r>
        <w:rPr>
          <w:spacing w:val="-7"/>
        </w:rPr>
        <w:t> </w:t>
      </w:r>
      <w:r>
        <w:rPr/>
        <w:t>recipient</w:t>
      </w:r>
      <w:r>
        <w:rPr>
          <w:spacing w:val="-7"/>
        </w:rPr>
        <w:t> </w:t>
      </w:r>
      <w:r>
        <w:rPr/>
        <w:t>of</w:t>
      </w:r>
      <w:r>
        <w:rPr>
          <w:spacing w:val="-8"/>
        </w:rPr>
        <w:t> </w:t>
      </w:r>
      <w:r>
        <w:rPr/>
        <w:t>the</w:t>
      </w:r>
      <w:r>
        <w:rPr>
          <w:spacing w:val="-6"/>
        </w:rPr>
        <w:t> </w:t>
      </w:r>
      <w:r>
        <w:rPr/>
        <w:t>Distinguished</w:t>
      </w:r>
      <w:r>
        <w:rPr>
          <w:spacing w:val="-7"/>
        </w:rPr>
        <w:t> </w:t>
      </w:r>
      <w:r>
        <w:rPr/>
        <w:t>Teaching</w:t>
      </w:r>
      <w:r>
        <w:rPr>
          <w:spacing w:val="-7"/>
        </w:rPr>
        <w:t> </w:t>
      </w:r>
      <w:r>
        <w:rPr/>
        <w:t>Award</w:t>
      </w:r>
      <w:r>
        <w:rPr>
          <w:spacing w:val="-7"/>
        </w:rPr>
        <w:t> </w:t>
      </w:r>
      <w:r>
        <w:rPr/>
        <w:t>in</w:t>
      </w:r>
      <w:r>
        <w:rPr>
          <w:spacing w:val="-8"/>
        </w:rPr>
        <w:t> </w:t>
      </w:r>
      <w:r>
        <w:rPr/>
        <w:t>his</w:t>
      </w:r>
      <w:r>
        <w:rPr>
          <w:spacing w:val="-8"/>
        </w:rPr>
        <w:t> </w:t>
      </w:r>
      <w:r>
        <w:rPr/>
        <w:t>college</w:t>
      </w:r>
      <w:r>
        <w:rPr>
          <w:spacing w:val="-8"/>
        </w:rPr>
        <w:t> </w:t>
      </w:r>
      <w:r>
        <w:rPr/>
        <w:t>(2010- 11),</w:t>
      </w:r>
      <w:r>
        <w:rPr>
          <w:spacing w:val="-12"/>
        </w:rPr>
        <w:t> </w:t>
      </w:r>
      <w:r>
        <w:rPr/>
        <w:t>and</w:t>
      </w:r>
      <w:r>
        <w:rPr>
          <w:spacing w:val="-12"/>
        </w:rPr>
        <w:t> </w:t>
      </w:r>
      <w:r>
        <w:rPr/>
        <w:t>Chair</w:t>
      </w:r>
      <w:r>
        <w:rPr>
          <w:spacing w:val="-11"/>
        </w:rPr>
        <w:t> </w:t>
      </w:r>
      <w:r>
        <w:rPr/>
        <w:t>of</w:t>
      </w:r>
      <w:r>
        <w:rPr>
          <w:spacing w:val="-12"/>
        </w:rPr>
        <w:t> </w:t>
      </w:r>
      <w:r>
        <w:rPr/>
        <w:t>the</w:t>
      </w:r>
      <w:r>
        <w:rPr>
          <w:spacing w:val="-11"/>
        </w:rPr>
        <w:t> </w:t>
      </w:r>
      <w:r>
        <w:rPr/>
        <w:t>Department</w:t>
      </w:r>
      <w:r>
        <w:rPr>
          <w:spacing w:val="-12"/>
        </w:rPr>
        <w:t> </w:t>
      </w:r>
      <w:r>
        <w:rPr/>
        <w:t>of</w:t>
      </w:r>
      <w:r>
        <w:rPr>
          <w:spacing w:val="-12"/>
        </w:rPr>
        <w:t> </w:t>
      </w:r>
      <w:r>
        <w:rPr/>
        <w:t>Economics</w:t>
      </w:r>
      <w:r>
        <w:rPr>
          <w:spacing w:val="-12"/>
        </w:rPr>
        <w:t> </w:t>
      </w:r>
      <w:r>
        <w:rPr/>
        <w:t>(2017-23).</w:t>
      </w:r>
      <w:r>
        <w:rPr>
          <w:spacing w:val="-12"/>
        </w:rPr>
        <w:t> </w:t>
      </w:r>
      <w:r>
        <w:rPr/>
        <w:t>In</w:t>
      </w:r>
      <w:r>
        <w:rPr>
          <w:spacing w:val="-12"/>
        </w:rPr>
        <w:t> </w:t>
      </w:r>
      <w:r>
        <w:rPr/>
        <w:t>2022</w:t>
      </w:r>
      <w:r>
        <w:rPr>
          <w:spacing w:val="-12"/>
        </w:rPr>
        <w:t> </w:t>
      </w:r>
      <w:r>
        <w:rPr/>
        <w:t>he</w:t>
      </w:r>
      <w:r>
        <w:rPr>
          <w:spacing w:val="-12"/>
        </w:rPr>
        <w:t> </w:t>
      </w:r>
      <w:r>
        <w:rPr/>
        <w:t>became</w:t>
      </w:r>
      <w:r>
        <w:rPr>
          <w:spacing w:val="-12"/>
        </w:rPr>
        <w:t> </w:t>
      </w:r>
      <w:r>
        <w:rPr/>
        <w:t>a</w:t>
      </w:r>
      <w:r>
        <w:rPr>
          <w:spacing w:val="-12"/>
        </w:rPr>
        <w:t> </w:t>
      </w:r>
      <w:r>
        <w:rPr/>
        <w:t>Fellow</w:t>
      </w:r>
      <w:r>
        <w:rPr>
          <w:spacing w:val="-13"/>
        </w:rPr>
        <w:t> </w:t>
      </w:r>
      <w:r>
        <w:rPr/>
        <w:t>(“Membro Legendário)</w:t>
      </w:r>
      <w:r>
        <w:rPr>
          <w:spacing w:val="-15"/>
        </w:rPr>
        <w:t> </w:t>
      </w:r>
      <w:r>
        <w:rPr/>
        <w:t>of</w:t>
      </w:r>
      <w:r>
        <w:rPr>
          <w:spacing w:val="-15"/>
        </w:rPr>
        <w:t> </w:t>
      </w:r>
      <w:r>
        <w:rPr/>
        <w:t>the</w:t>
      </w:r>
      <w:r>
        <w:rPr>
          <w:spacing w:val="-15"/>
        </w:rPr>
        <w:t> </w:t>
      </w:r>
      <w:r>
        <w:rPr/>
        <w:t>Sociedade</w:t>
      </w:r>
      <w:r>
        <w:rPr>
          <w:spacing w:val="-15"/>
        </w:rPr>
        <w:t> </w:t>
      </w:r>
      <w:r>
        <w:rPr/>
        <w:t>Brasileira</w:t>
      </w:r>
      <w:r>
        <w:rPr>
          <w:spacing w:val="-15"/>
        </w:rPr>
        <w:t> </w:t>
      </w:r>
      <w:r>
        <w:rPr/>
        <w:t>de</w:t>
      </w:r>
      <w:r>
        <w:rPr>
          <w:spacing w:val="-15"/>
        </w:rPr>
        <w:t> </w:t>
      </w:r>
      <w:r>
        <w:rPr/>
        <w:t>Economia,</w:t>
      </w:r>
      <w:r>
        <w:rPr>
          <w:spacing w:val="-15"/>
        </w:rPr>
        <w:t> </w:t>
      </w:r>
      <w:r>
        <w:rPr/>
        <w:t>Administração</w:t>
      </w:r>
      <w:r>
        <w:rPr>
          <w:spacing w:val="-15"/>
        </w:rPr>
        <w:t> </w:t>
      </w:r>
      <w:r>
        <w:rPr/>
        <w:t>e</w:t>
      </w:r>
      <w:r>
        <w:rPr>
          <w:spacing w:val="-15"/>
        </w:rPr>
        <w:t> </w:t>
      </w:r>
      <w:r>
        <w:rPr/>
        <w:t>Sociologia</w:t>
      </w:r>
      <w:r>
        <w:rPr>
          <w:spacing w:val="-15"/>
        </w:rPr>
        <w:t> </w:t>
      </w:r>
      <w:r>
        <w:rPr/>
        <w:t>Rural</w:t>
      </w:r>
      <w:r>
        <w:rPr>
          <w:spacing w:val="-15"/>
        </w:rPr>
        <w:t> </w:t>
      </w:r>
      <w:r>
        <w:rPr/>
        <w:t>(SOBER) in Brazil. He specializes in issues related to poverty, agriculture, and economic development in Latin America. He is currently working on research projects about climate change, drought, and the determinants of total factor productivity growth in Brazilian agriculture.</w:t>
      </w:r>
    </w:p>
    <w:p>
      <w:pPr>
        <w:pStyle w:val="BodyText"/>
        <w:ind w:left="0" w:firstLine="0"/>
      </w:pPr>
    </w:p>
    <w:p>
      <w:pPr>
        <w:pStyle w:val="BodyText"/>
        <w:ind w:left="0" w:firstLine="0"/>
      </w:pPr>
    </w:p>
    <w:p>
      <w:pPr>
        <w:pStyle w:val="BodyText"/>
        <w:ind w:left="0" w:firstLine="0"/>
      </w:pPr>
    </w:p>
    <w:p>
      <w:pPr>
        <w:pStyle w:val="Heading1"/>
        <w:numPr>
          <w:ilvl w:val="0"/>
          <w:numId w:val="1"/>
        </w:numPr>
        <w:tabs>
          <w:tab w:pos="213" w:val="left" w:leader="none"/>
        </w:tabs>
        <w:spacing w:line="240" w:lineRule="auto" w:before="0" w:after="0"/>
        <w:ind w:left="213" w:right="0" w:hanging="213"/>
        <w:jc w:val="left"/>
      </w:pPr>
      <w:r>
        <w:rPr>
          <w:spacing w:val="-2"/>
        </w:rPr>
        <w:t>EDUCATION</w:t>
      </w:r>
    </w:p>
    <w:p>
      <w:pPr>
        <w:pStyle w:val="BodyText"/>
        <w:spacing w:before="59"/>
        <w:ind w:left="0" w:firstLine="0"/>
        <w:rPr>
          <w:b/>
        </w:rPr>
      </w:pPr>
    </w:p>
    <w:p>
      <w:pPr>
        <w:pStyle w:val="ListParagraph"/>
        <w:numPr>
          <w:ilvl w:val="1"/>
          <w:numId w:val="1"/>
        </w:numPr>
        <w:tabs>
          <w:tab w:pos="720" w:val="left" w:leader="none"/>
        </w:tabs>
        <w:spacing w:line="240" w:lineRule="auto" w:before="0" w:after="0"/>
        <w:ind w:left="720" w:right="0" w:hanging="360"/>
        <w:jc w:val="left"/>
        <w:rPr>
          <w:rFonts w:ascii="Symbol" w:hAnsi="Symbol"/>
          <w:position w:val="2"/>
          <w:sz w:val="20"/>
        </w:rPr>
      </w:pPr>
      <w:r>
        <w:rPr>
          <w:sz w:val="24"/>
        </w:rPr>
        <w:t>Ph.D.,</w:t>
      </w:r>
      <w:r>
        <w:rPr>
          <w:spacing w:val="-1"/>
          <w:sz w:val="24"/>
        </w:rPr>
        <w:t> </w:t>
      </w:r>
      <w:r>
        <w:rPr>
          <w:sz w:val="24"/>
        </w:rPr>
        <w:t>Agricultural</w:t>
      </w:r>
      <w:r>
        <w:rPr>
          <w:spacing w:val="-1"/>
          <w:sz w:val="24"/>
        </w:rPr>
        <w:t> </w:t>
      </w:r>
      <w:r>
        <w:rPr>
          <w:sz w:val="24"/>
        </w:rPr>
        <w:t>and</w:t>
      </w:r>
      <w:r>
        <w:rPr>
          <w:spacing w:val="-2"/>
          <w:sz w:val="24"/>
        </w:rPr>
        <w:t> </w:t>
      </w:r>
      <w:r>
        <w:rPr>
          <w:sz w:val="24"/>
        </w:rPr>
        <w:t>Resource</w:t>
      </w:r>
      <w:r>
        <w:rPr>
          <w:spacing w:val="-1"/>
          <w:sz w:val="24"/>
        </w:rPr>
        <w:t> </w:t>
      </w:r>
      <w:r>
        <w:rPr>
          <w:sz w:val="24"/>
        </w:rPr>
        <w:t>Economics, University</w:t>
      </w:r>
      <w:r>
        <w:rPr>
          <w:spacing w:val="-1"/>
          <w:sz w:val="24"/>
        </w:rPr>
        <w:t> </w:t>
      </w:r>
      <w:r>
        <w:rPr>
          <w:sz w:val="24"/>
        </w:rPr>
        <w:t>of</w:t>
      </w:r>
      <w:r>
        <w:rPr>
          <w:spacing w:val="-1"/>
          <w:sz w:val="24"/>
        </w:rPr>
        <w:t> </w:t>
      </w:r>
      <w:r>
        <w:rPr>
          <w:sz w:val="24"/>
        </w:rPr>
        <w:t>California,</w:t>
      </w:r>
      <w:r>
        <w:rPr>
          <w:spacing w:val="-1"/>
          <w:sz w:val="24"/>
        </w:rPr>
        <w:t> </w:t>
      </w:r>
      <w:r>
        <w:rPr>
          <w:sz w:val="24"/>
        </w:rPr>
        <w:t>Berkeley, </w:t>
      </w:r>
      <w:r>
        <w:rPr>
          <w:spacing w:val="-4"/>
          <w:sz w:val="24"/>
        </w:rPr>
        <w:t>1994</w:t>
      </w:r>
    </w:p>
    <w:p>
      <w:pPr>
        <w:pStyle w:val="ListParagraph"/>
        <w:numPr>
          <w:ilvl w:val="1"/>
          <w:numId w:val="1"/>
        </w:numPr>
        <w:tabs>
          <w:tab w:pos="720" w:val="left" w:leader="none"/>
        </w:tabs>
        <w:spacing w:line="240" w:lineRule="auto" w:before="60" w:after="0"/>
        <w:ind w:left="720" w:right="0" w:hanging="360"/>
        <w:jc w:val="left"/>
        <w:rPr>
          <w:rFonts w:ascii="Symbol" w:hAnsi="Symbol"/>
          <w:position w:val="2"/>
          <w:sz w:val="20"/>
        </w:rPr>
      </w:pPr>
      <w:r>
        <w:rPr>
          <w:sz w:val="24"/>
        </w:rPr>
        <w:t>M.S.,</w:t>
      </w:r>
      <w:r>
        <w:rPr>
          <w:spacing w:val="-1"/>
          <w:sz w:val="24"/>
        </w:rPr>
        <w:t> </w:t>
      </w:r>
      <w:r>
        <w:rPr>
          <w:sz w:val="24"/>
        </w:rPr>
        <w:t>Agricultural</w:t>
      </w:r>
      <w:r>
        <w:rPr>
          <w:spacing w:val="-1"/>
          <w:sz w:val="24"/>
        </w:rPr>
        <w:t> </w:t>
      </w:r>
      <w:r>
        <w:rPr>
          <w:sz w:val="24"/>
        </w:rPr>
        <w:t>and</w:t>
      </w:r>
      <w:r>
        <w:rPr>
          <w:spacing w:val="-2"/>
          <w:sz w:val="24"/>
        </w:rPr>
        <w:t> </w:t>
      </w:r>
      <w:r>
        <w:rPr>
          <w:sz w:val="24"/>
        </w:rPr>
        <w:t>Resource</w:t>
      </w:r>
      <w:r>
        <w:rPr>
          <w:spacing w:val="-1"/>
          <w:sz w:val="24"/>
        </w:rPr>
        <w:t> </w:t>
      </w:r>
      <w:r>
        <w:rPr>
          <w:sz w:val="24"/>
        </w:rPr>
        <w:t>Economics,</w:t>
      </w:r>
      <w:r>
        <w:rPr>
          <w:spacing w:val="-1"/>
          <w:sz w:val="24"/>
        </w:rPr>
        <w:t> </w:t>
      </w:r>
      <w:r>
        <w:rPr>
          <w:sz w:val="24"/>
        </w:rPr>
        <w:t>University of</w:t>
      </w:r>
      <w:r>
        <w:rPr>
          <w:spacing w:val="-1"/>
          <w:sz w:val="24"/>
        </w:rPr>
        <w:t> </w:t>
      </w:r>
      <w:r>
        <w:rPr>
          <w:sz w:val="24"/>
        </w:rPr>
        <w:t>California,</w:t>
      </w:r>
      <w:r>
        <w:rPr>
          <w:spacing w:val="-1"/>
          <w:sz w:val="24"/>
        </w:rPr>
        <w:t> </w:t>
      </w:r>
      <w:r>
        <w:rPr>
          <w:sz w:val="24"/>
        </w:rPr>
        <w:t>Berkeley, </w:t>
      </w:r>
      <w:r>
        <w:rPr>
          <w:spacing w:val="-4"/>
          <w:sz w:val="24"/>
        </w:rPr>
        <w:t>1989</w:t>
      </w:r>
    </w:p>
    <w:p>
      <w:pPr>
        <w:pStyle w:val="ListParagraph"/>
        <w:numPr>
          <w:ilvl w:val="1"/>
          <w:numId w:val="1"/>
        </w:numPr>
        <w:tabs>
          <w:tab w:pos="720" w:val="left" w:leader="none"/>
        </w:tabs>
        <w:spacing w:line="240" w:lineRule="auto" w:before="60" w:after="0"/>
        <w:ind w:left="720" w:right="0" w:hanging="360"/>
        <w:jc w:val="left"/>
        <w:rPr>
          <w:rFonts w:ascii="Symbol" w:hAnsi="Symbol"/>
          <w:position w:val="2"/>
          <w:sz w:val="20"/>
        </w:rPr>
      </w:pPr>
      <w:r>
        <w:rPr>
          <w:sz w:val="24"/>
        </w:rPr>
        <w:t>B.A.,</w:t>
      </w:r>
      <w:r>
        <w:rPr>
          <w:spacing w:val="-2"/>
          <w:sz w:val="24"/>
        </w:rPr>
        <w:t> </w:t>
      </w:r>
      <w:r>
        <w:rPr>
          <w:sz w:val="24"/>
        </w:rPr>
        <w:t>History,</w:t>
      </w:r>
      <w:r>
        <w:rPr>
          <w:spacing w:val="-1"/>
          <w:sz w:val="24"/>
        </w:rPr>
        <w:t> </w:t>
      </w:r>
      <w:r>
        <w:rPr>
          <w:sz w:val="24"/>
        </w:rPr>
        <w:t>University</w:t>
      </w:r>
      <w:r>
        <w:rPr>
          <w:spacing w:val="-1"/>
          <w:sz w:val="24"/>
        </w:rPr>
        <w:t> </w:t>
      </w:r>
      <w:r>
        <w:rPr>
          <w:sz w:val="24"/>
        </w:rPr>
        <w:t>of</w:t>
      </w:r>
      <w:r>
        <w:rPr>
          <w:spacing w:val="-1"/>
          <w:sz w:val="24"/>
        </w:rPr>
        <w:t> </w:t>
      </w:r>
      <w:r>
        <w:rPr>
          <w:sz w:val="24"/>
        </w:rPr>
        <w:t>California,</w:t>
      </w:r>
      <w:r>
        <w:rPr>
          <w:spacing w:val="-1"/>
          <w:sz w:val="24"/>
        </w:rPr>
        <w:t> </w:t>
      </w:r>
      <w:r>
        <w:rPr>
          <w:sz w:val="24"/>
        </w:rPr>
        <w:t>Berkeley,</w:t>
      </w:r>
      <w:r>
        <w:rPr>
          <w:spacing w:val="-1"/>
          <w:sz w:val="24"/>
        </w:rPr>
        <w:t> </w:t>
      </w:r>
      <w:r>
        <w:rPr>
          <w:spacing w:val="-4"/>
          <w:sz w:val="24"/>
        </w:rPr>
        <w:t>1985</w:t>
      </w:r>
    </w:p>
    <w:p>
      <w:pPr>
        <w:pStyle w:val="BodyText"/>
        <w:ind w:left="0" w:firstLine="0"/>
      </w:pPr>
    </w:p>
    <w:p>
      <w:pPr>
        <w:pStyle w:val="BodyText"/>
        <w:ind w:left="0" w:firstLine="0"/>
      </w:pPr>
    </w:p>
    <w:p>
      <w:pPr>
        <w:pStyle w:val="Heading1"/>
        <w:numPr>
          <w:ilvl w:val="0"/>
          <w:numId w:val="1"/>
        </w:numPr>
        <w:tabs>
          <w:tab w:pos="306" w:val="left" w:leader="none"/>
        </w:tabs>
        <w:spacing w:line="240" w:lineRule="auto" w:before="0" w:after="0"/>
        <w:ind w:left="306" w:right="0" w:hanging="306"/>
        <w:jc w:val="left"/>
      </w:pPr>
      <w:r>
        <w:rPr/>
        <w:t>PROFESSIONAL</w:t>
      </w:r>
      <w:r>
        <w:rPr>
          <w:spacing w:val="-7"/>
        </w:rPr>
        <w:t> </w:t>
      </w:r>
      <w:r>
        <w:rPr>
          <w:spacing w:val="-2"/>
        </w:rPr>
        <w:t>EXPERIENCE</w:t>
      </w:r>
    </w:p>
    <w:p>
      <w:pPr>
        <w:pStyle w:val="BodyText"/>
        <w:spacing w:before="60"/>
        <w:ind w:left="0" w:firstLine="0"/>
        <w:rPr>
          <w:b/>
        </w:rPr>
      </w:pPr>
    </w:p>
    <w:p>
      <w:pPr>
        <w:pStyle w:val="ListParagraph"/>
        <w:numPr>
          <w:ilvl w:val="1"/>
          <w:numId w:val="1"/>
        </w:numPr>
        <w:tabs>
          <w:tab w:pos="720" w:val="left" w:leader="none"/>
        </w:tabs>
        <w:spacing w:line="240" w:lineRule="auto" w:before="0" w:after="0"/>
        <w:ind w:left="720" w:right="0" w:hanging="360"/>
        <w:jc w:val="left"/>
        <w:rPr>
          <w:rFonts w:ascii="Symbol" w:hAnsi="Symbol"/>
          <w:position w:val="2"/>
          <w:sz w:val="20"/>
        </w:rPr>
      </w:pPr>
      <w:r>
        <w:rPr>
          <w:sz w:val="24"/>
        </w:rPr>
        <w:t>University</w:t>
      </w:r>
      <w:r>
        <w:rPr>
          <w:spacing w:val="-1"/>
          <w:sz w:val="24"/>
        </w:rPr>
        <w:t> </w:t>
      </w:r>
      <w:r>
        <w:rPr>
          <w:sz w:val="24"/>
        </w:rPr>
        <w:t>of</w:t>
      </w:r>
      <w:r>
        <w:rPr>
          <w:spacing w:val="-2"/>
          <w:sz w:val="24"/>
        </w:rPr>
        <w:t> </w:t>
      </w:r>
      <w:r>
        <w:rPr>
          <w:sz w:val="24"/>
        </w:rPr>
        <w:t>California,</w:t>
      </w:r>
      <w:r>
        <w:rPr>
          <w:spacing w:val="-2"/>
          <w:sz w:val="24"/>
        </w:rPr>
        <w:t> </w:t>
      </w:r>
      <w:r>
        <w:rPr>
          <w:sz w:val="24"/>
        </w:rPr>
        <w:t>Riverside,</w:t>
      </w:r>
      <w:r>
        <w:rPr>
          <w:spacing w:val="-1"/>
          <w:sz w:val="24"/>
        </w:rPr>
        <w:t> </w:t>
      </w:r>
      <w:r>
        <w:rPr>
          <w:sz w:val="24"/>
        </w:rPr>
        <w:t>1995-</w:t>
      </w:r>
      <w:r>
        <w:rPr>
          <w:spacing w:val="-2"/>
          <w:sz w:val="24"/>
        </w:rPr>
        <w:t>present</w:t>
      </w:r>
    </w:p>
    <w:p>
      <w:pPr>
        <w:pStyle w:val="BodyText"/>
        <w:spacing w:before="60"/>
        <w:ind w:left="1080" w:firstLine="0"/>
      </w:pPr>
      <w:r>
        <w:rPr/>
        <w:t>-Chair,</w:t>
      </w:r>
      <w:r>
        <w:rPr>
          <w:spacing w:val="-1"/>
        </w:rPr>
        <w:t> </w:t>
      </w:r>
      <w:r>
        <w:rPr/>
        <w:t>Department</w:t>
      </w:r>
      <w:r>
        <w:rPr>
          <w:spacing w:val="-1"/>
        </w:rPr>
        <w:t> </w:t>
      </w:r>
      <w:r>
        <w:rPr/>
        <w:t>of</w:t>
      </w:r>
      <w:r>
        <w:rPr>
          <w:spacing w:val="-1"/>
        </w:rPr>
        <w:t> </w:t>
      </w:r>
      <w:r>
        <w:rPr/>
        <w:t>Economics,</w:t>
      </w:r>
      <w:r>
        <w:rPr>
          <w:spacing w:val="-1"/>
        </w:rPr>
        <w:t> </w:t>
      </w:r>
      <w:r>
        <w:rPr/>
        <w:t>2017-</w:t>
      </w:r>
      <w:r>
        <w:rPr>
          <w:spacing w:val="-5"/>
        </w:rPr>
        <w:t>23</w:t>
      </w:r>
    </w:p>
    <w:p>
      <w:pPr>
        <w:pStyle w:val="BodyText"/>
        <w:spacing w:before="60"/>
        <w:ind w:left="1080" w:firstLine="0"/>
      </w:pPr>
      <w:r>
        <w:rPr/>
        <w:t>-Full</w:t>
      </w:r>
      <w:r>
        <w:rPr>
          <w:spacing w:val="-1"/>
        </w:rPr>
        <w:t> </w:t>
      </w:r>
      <w:r>
        <w:rPr/>
        <w:t>Professor,</w:t>
      </w:r>
      <w:r>
        <w:rPr>
          <w:spacing w:val="-1"/>
        </w:rPr>
        <w:t> </w:t>
      </w:r>
      <w:r>
        <w:rPr/>
        <w:t>Department of</w:t>
      </w:r>
      <w:r>
        <w:rPr>
          <w:spacing w:val="-1"/>
        </w:rPr>
        <w:t> </w:t>
      </w:r>
      <w:r>
        <w:rPr/>
        <w:t>Economics, </w:t>
      </w:r>
      <w:r>
        <w:rPr>
          <w:spacing w:val="-4"/>
        </w:rPr>
        <w:t>2020-</w:t>
      </w:r>
    </w:p>
    <w:p>
      <w:pPr>
        <w:pStyle w:val="BodyText"/>
        <w:spacing w:before="60"/>
        <w:ind w:left="1080" w:firstLine="0"/>
      </w:pPr>
      <w:r>
        <w:rPr/>
        <w:t>-Director,</w:t>
      </w:r>
      <w:r>
        <w:rPr>
          <w:spacing w:val="-3"/>
        </w:rPr>
        <w:t> </w:t>
      </w:r>
      <w:r>
        <w:rPr/>
        <w:t>UC</w:t>
      </w:r>
      <w:r>
        <w:rPr>
          <w:spacing w:val="-1"/>
        </w:rPr>
        <w:t> </w:t>
      </w:r>
      <w:r>
        <w:rPr/>
        <w:t>Education</w:t>
      </w:r>
      <w:r>
        <w:rPr>
          <w:spacing w:val="-2"/>
        </w:rPr>
        <w:t> </w:t>
      </w:r>
      <w:r>
        <w:rPr/>
        <w:t>Abroad</w:t>
      </w:r>
      <w:r>
        <w:rPr>
          <w:spacing w:val="-1"/>
        </w:rPr>
        <w:t> </w:t>
      </w:r>
      <w:r>
        <w:rPr/>
        <w:t>Program in</w:t>
      </w:r>
      <w:r>
        <w:rPr>
          <w:spacing w:val="-1"/>
        </w:rPr>
        <w:t> </w:t>
      </w:r>
      <w:r>
        <w:rPr/>
        <w:t>Brazil, 2006-</w:t>
      </w:r>
      <w:r>
        <w:rPr>
          <w:spacing w:val="-5"/>
        </w:rPr>
        <w:t>09</w:t>
      </w:r>
    </w:p>
    <w:p>
      <w:pPr>
        <w:pStyle w:val="BodyText"/>
        <w:spacing w:before="60"/>
        <w:ind w:left="1080" w:firstLine="0"/>
      </w:pPr>
      <w:r>
        <w:rPr/>
        <w:t>-Chair,</w:t>
      </w:r>
      <w:r>
        <w:rPr>
          <w:spacing w:val="-1"/>
        </w:rPr>
        <w:t> </w:t>
      </w:r>
      <w:r>
        <w:rPr/>
        <w:t>Latin</w:t>
      </w:r>
      <w:r>
        <w:rPr>
          <w:spacing w:val="-1"/>
        </w:rPr>
        <w:t> </w:t>
      </w:r>
      <w:r>
        <w:rPr/>
        <w:t>American</w:t>
      </w:r>
      <w:r>
        <w:rPr>
          <w:spacing w:val="-2"/>
        </w:rPr>
        <w:t> </w:t>
      </w:r>
      <w:r>
        <w:rPr/>
        <w:t>Studies</w:t>
      </w:r>
      <w:r>
        <w:rPr>
          <w:spacing w:val="-2"/>
        </w:rPr>
        <w:t> </w:t>
      </w:r>
      <w:r>
        <w:rPr/>
        <w:t>Program, 2002-</w:t>
      </w:r>
      <w:r>
        <w:rPr>
          <w:spacing w:val="-5"/>
        </w:rPr>
        <w:t>06</w:t>
      </w:r>
    </w:p>
    <w:p>
      <w:pPr>
        <w:pStyle w:val="BodyText"/>
        <w:spacing w:before="61"/>
        <w:ind w:left="1080" w:firstLine="0"/>
      </w:pPr>
      <w:r>
        <w:rPr/>
        <w:t>-Associate</w:t>
      </w:r>
      <w:r>
        <w:rPr>
          <w:spacing w:val="-1"/>
        </w:rPr>
        <w:t> </w:t>
      </w:r>
      <w:r>
        <w:rPr/>
        <w:t>Professor,</w:t>
      </w:r>
      <w:r>
        <w:rPr>
          <w:spacing w:val="-1"/>
        </w:rPr>
        <w:t> </w:t>
      </w:r>
      <w:r>
        <w:rPr/>
        <w:t>Department</w:t>
      </w:r>
      <w:r>
        <w:rPr>
          <w:spacing w:val="-1"/>
        </w:rPr>
        <w:t> </w:t>
      </w:r>
      <w:r>
        <w:rPr/>
        <w:t>of</w:t>
      </w:r>
      <w:r>
        <w:rPr>
          <w:spacing w:val="-3"/>
        </w:rPr>
        <w:t> </w:t>
      </w:r>
      <w:r>
        <w:rPr/>
        <w:t>Economics,</w:t>
      </w:r>
      <w:r>
        <w:rPr>
          <w:spacing w:val="-1"/>
        </w:rPr>
        <w:t> </w:t>
      </w:r>
      <w:r>
        <w:rPr/>
        <w:t>2002-</w:t>
      </w:r>
      <w:r>
        <w:rPr>
          <w:spacing w:val="-5"/>
        </w:rPr>
        <w:t>20</w:t>
      </w:r>
    </w:p>
    <w:p>
      <w:pPr>
        <w:pStyle w:val="BodyText"/>
        <w:spacing w:before="60"/>
        <w:ind w:left="1080" w:firstLine="0"/>
      </w:pPr>
      <w:r>
        <w:rPr/>
        <w:t>-Assistant</w:t>
      </w:r>
      <w:r>
        <w:rPr>
          <w:spacing w:val="-1"/>
        </w:rPr>
        <w:t> </w:t>
      </w:r>
      <w:r>
        <w:rPr/>
        <w:t>Professor,</w:t>
      </w:r>
      <w:r>
        <w:rPr>
          <w:spacing w:val="-1"/>
        </w:rPr>
        <w:t> </w:t>
      </w:r>
      <w:r>
        <w:rPr/>
        <w:t>Department of</w:t>
      </w:r>
      <w:r>
        <w:rPr>
          <w:spacing w:val="-3"/>
        </w:rPr>
        <w:t> </w:t>
      </w:r>
      <w:r>
        <w:rPr/>
        <w:t>Economics,</w:t>
      </w:r>
      <w:r>
        <w:rPr>
          <w:spacing w:val="-1"/>
        </w:rPr>
        <w:t> </w:t>
      </w:r>
      <w:r>
        <w:rPr/>
        <w:t>1995-</w:t>
      </w:r>
      <w:r>
        <w:rPr>
          <w:spacing w:val="-5"/>
        </w:rPr>
        <w:t>02</w:t>
      </w:r>
    </w:p>
    <w:p>
      <w:pPr>
        <w:pStyle w:val="ListParagraph"/>
        <w:numPr>
          <w:ilvl w:val="1"/>
          <w:numId w:val="1"/>
        </w:numPr>
        <w:tabs>
          <w:tab w:pos="720" w:val="left" w:leader="none"/>
        </w:tabs>
        <w:spacing w:line="240" w:lineRule="auto" w:before="60" w:after="0"/>
        <w:ind w:left="720" w:right="0" w:hanging="360"/>
        <w:jc w:val="left"/>
        <w:rPr>
          <w:rFonts w:ascii="Symbol" w:hAnsi="Symbol"/>
          <w:position w:val="2"/>
          <w:sz w:val="20"/>
        </w:rPr>
      </w:pPr>
      <w:r>
        <w:rPr>
          <w:sz w:val="24"/>
        </w:rPr>
        <w:t>Lecturer,</w:t>
      </w:r>
      <w:r>
        <w:rPr>
          <w:spacing w:val="-1"/>
          <w:sz w:val="24"/>
        </w:rPr>
        <w:t> </w:t>
      </w:r>
      <w:r>
        <w:rPr>
          <w:sz w:val="24"/>
        </w:rPr>
        <w:t>San</w:t>
      </w:r>
      <w:r>
        <w:rPr>
          <w:spacing w:val="-1"/>
          <w:sz w:val="24"/>
        </w:rPr>
        <w:t> </w:t>
      </w:r>
      <w:r>
        <w:rPr>
          <w:sz w:val="24"/>
        </w:rPr>
        <w:t>Francisco</w:t>
      </w:r>
      <w:r>
        <w:rPr>
          <w:spacing w:val="-2"/>
          <w:sz w:val="24"/>
        </w:rPr>
        <w:t> </w:t>
      </w:r>
      <w:r>
        <w:rPr>
          <w:sz w:val="24"/>
        </w:rPr>
        <w:t>State</w:t>
      </w:r>
      <w:r>
        <w:rPr>
          <w:spacing w:val="-1"/>
          <w:sz w:val="24"/>
        </w:rPr>
        <w:t> </w:t>
      </w:r>
      <w:r>
        <w:rPr>
          <w:sz w:val="24"/>
        </w:rPr>
        <w:t>University, Winter</w:t>
      </w:r>
      <w:r>
        <w:rPr>
          <w:spacing w:val="-2"/>
          <w:sz w:val="24"/>
        </w:rPr>
        <w:t> </w:t>
      </w:r>
      <w:r>
        <w:rPr>
          <w:spacing w:val="-4"/>
          <w:sz w:val="24"/>
        </w:rPr>
        <w:t>1995</w:t>
      </w:r>
    </w:p>
    <w:p>
      <w:pPr>
        <w:pStyle w:val="ListParagraph"/>
        <w:numPr>
          <w:ilvl w:val="1"/>
          <w:numId w:val="1"/>
        </w:numPr>
        <w:tabs>
          <w:tab w:pos="720" w:val="left" w:leader="none"/>
        </w:tabs>
        <w:spacing w:line="240" w:lineRule="auto" w:before="60" w:after="0"/>
        <w:ind w:left="720" w:right="0" w:hanging="360"/>
        <w:jc w:val="left"/>
        <w:rPr>
          <w:rFonts w:ascii="Symbol" w:hAnsi="Symbol"/>
          <w:position w:val="2"/>
          <w:sz w:val="20"/>
        </w:rPr>
      </w:pPr>
      <w:r>
        <w:rPr>
          <w:sz w:val="24"/>
        </w:rPr>
        <w:t>Lecturer,</w:t>
      </w:r>
      <w:r>
        <w:rPr>
          <w:spacing w:val="-2"/>
          <w:sz w:val="24"/>
        </w:rPr>
        <w:t> </w:t>
      </w:r>
      <w:r>
        <w:rPr>
          <w:sz w:val="24"/>
        </w:rPr>
        <w:t>California</w:t>
      </w:r>
      <w:r>
        <w:rPr>
          <w:spacing w:val="-1"/>
          <w:sz w:val="24"/>
        </w:rPr>
        <w:t> </w:t>
      </w:r>
      <w:r>
        <w:rPr>
          <w:sz w:val="24"/>
        </w:rPr>
        <w:t>State</w:t>
      </w:r>
      <w:r>
        <w:rPr>
          <w:spacing w:val="-2"/>
          <w:sz w:val="24"/>
        </w:rPr>
        <w:t> </w:t>
      </w:r>
      <w:r>
        <w:rPr>
          <w:sz w:val="24"/>
        </w:rPr>
        <w:t>University,</w:t>
      </w:r>
      <w:r>
        <w:rPr>
          <w:spacing w:val="-1"/>
          <w:sz w:val="24"/>
        </w:rPr>
        <w:t> </w:t>
      </w:r>
      <w:r>
        <w:rPr>
          <w:sz w:val="24"/>
        </w:rPr>
        <w:t>Hayward,</w:t>
      </w:r>
      <w:r>
        <w:rPr>
          <w:spacing w:val="-2"/>
          <w:sz w:val="24"/>
        </w:rPr>
        <w:t> </w:t>
      </w:r>
      <w:r>
        <w:rPr>
          <w:sz w:val="24"/>
        </w:rPr>
        <w:t>Fall</w:t>
      </w:r>
      <w:r>
        <w:rPr>
          <w:spacing w:val="-1"/>
          <w:sz w:val="24"/>
        </w:rPr>
        <w:t> </w:t>
      </w:r>
      <w:r>
        <w:rPr>
          <w:spacing w:val="-4"/>
          <w:sz w:val="24"/>
        </w:rPr>
        <w:t>1994</w:t>
      </w:r>
    </w:p>
    <w:p>
      <w:pPr>
        <w:pStyle w:val="ListParagraph"/>
        <w:spacing w:after="0" w:line="240" w:lineRule="auto"/>
        <w:jc w:val="left"/>
        <w:rPr>
          <w:rFonts w:ascii="Symbol" w:hAnsi="Symbol"/>
          <w:position w:val="2"/>
          <w:sz w:val="20"/>
        </w:rPr>
        <w:sectPr>
          <w:type w:val="continuous"/>
          <w:pgSz w:w="12240" w:h="15840"/>
          <w:pgMar w:top="1380" w:bottom="280" w:left="1440" w:right="1080"/>
        </w:sectPr>
      </w:pPr>
    </w:p>
    <w:p>
      <w:pPr>
        <w:pStyle w:val="Heading1"/>
        <w:numPr>
          <w:ilvl w:val="0"/>
          <w:numId w:val="1"/>
        </w:numPr>
        <w:tabs>
          <w:tab w:pos="400" w:val="left" w:leader="none"/>
        </w:tabs>
        <w:spacing w:line="240" w:lineRule="auto" w:before="60" w:after="0"/>
        <w:ind w:left="400" w:right="0" w:hanging="400"/>
        <w:jc w:val="left"/>
      </w:pPr>
      <w:r>
        <w:rPr/>
        <w:t>PUBLICATIONS</w:t>
      </w:r>
      <w:r>
        <w:rPr>
          <w:spacing w:val="-4"/>
        </w:rPr>
        <w:t> </w:t>
      </w:r>
      <w:r>
        <w:rPr/>
        <w:t>AND</w:t>
      </w:r>
      <w:r>
        <w:rPr>
          <w:spacing w:val="-4"/>
        </w:rPr>
        <w:t> </w:t>
      </w:r>
      <w:r>
        <w:rPr/>
        <w:t>RECENT</w:t>
      </w:r>
      <w:r>
        <w:rPr>
          <w:spacing w:val="-4"/>
        </w:rPr>
        <w:t> </w:t>
      </w:r>
      <w:r>
        <w:rPr>
          <w:spacing w:val="-2"/>
        </w:rPr>
        <w:t>PAPERS</w:t>
      </w:r>
    </w:p>
    <w:p>
      <w:pPr>
        <w:pStyle w:val="BodyText"/>
        <w:ind w:left="0" w:firstLine="0"/>
        <w:rPr>
          <w:b/>
        </w:rPr>
      </w:pPr>
    </w:p>
    <w:p>
      <w:pPr>
        <w:pStyle w:val="Heading2"/>
      </w:pPr>
      <w:r>
        <w:rPr/>
        <w:t>Recent </w:t>
      </w:r>
      <w:r>
        <w:rPr>
          <w:spacing w:val="-2"/>
        </w:rPr>
        <w:t>papers</w:t>
      </w:r>
    </w:p>
    <w:p>
      <w:pPr>
        <w:pStyle w:val="BodyText"/>
        <w:ind w:left="0" w:firstLine="0"/>
        <w:rPr>
          <w:b/>
        </w:rPr>
      </w:pPr>
    </w:p>
    <w:p>
      <w:pPr>
        <w:pStyle w:val="ListParagraph"/>
        <w:numPr>
          <w:ilvl w:val="1"/>
          <w:numId w:val="1"/>
        </w:numPr>
        <w:tabs>
          <w:tab w:pos="720" w:val="left" w:leader="none"/>
        </w:tabs>
        <w:spacing w:line="240" w:lineRule="auto" w:before="1" w:after="0"/>
        <w:ind w:left="720" w:right="0" w:hanging="360"/>
        <w:jc w:val="left"/>
        <w:rPr>
          <w:rFonts w:ascii="Symbol" w:hAnsi="Symbol"/>
          <w:sz w:val="20"/>
        </w:rPr>
      </w:pPr>
      <w:r>
        <w:rPr>
          <w:sz w:val="24"/>
        </w:rPr>
        <w:t>“Determinants</w:t>
      </w:r>
      <w:r>
        <w:rPr>
          <w:spacing w:val="-3"/>
          <w:sz w:val="24"/>
        </w:rPr>
        <w:t> </w:t>
      </w:r>
      <w:r>
        <w:rPr>
          <w:sz w:val="24"/>
        </w:rPr>
        <w:t>of</w:t>
      </w:r>
      <w:r>
        <w:rPr>
          <w:spacing w:val="-1"/>
          <w:sz w:val="24"/>
        </w:rPr>
        <w:t> </w:t>
      </w:r>
      <w:r>
        <w:rPr>
          <w:sz w:val="24"/>
        </w:rPr>
        <w:t>Total</w:t>
      </w:r>
      <w:r>
        <w:rPr>
          <w:spacing w:val="-2"/>
          <w:sz w:val="24"/>
        </w:rPr>
        <w:t> </w:t>
      </w:r>
      <w:r>
        <w:rPr>
          <w:sz w:val="24"/>
        </w:rPr>
        <w:t>Factor</w:t>
      </w:r>
      <w:r>
        <w:rPr>
          <w:spacing w:val="-1"/>
          <w:sz w:val="24"/>
        </w:rPr>
        <w:t> </w:t>
      </w:r>
      <w:r>
        <w:rPr>
          <w:sz w:val="24"/>
        </w:rPr>
        <w:t>Productivity</w:t>
      </w:r>
      <w:r>
        <w:rPr>
          <w:spacing w:val="-2"/>
          <w:sz w:val="24"/>
        </w:rPr>
        <w:t> </w:t>
      </w:r>
      <w:r>
        <w:rPr>
          <w:sz w:val="24"/>
        </w:rPr>
        <w:t>Growth</w:t>
      </w:r>
      <w:r>
        <w:rPr>
          <w:spacing w:val="-1"/>
          <w:sz w:val="24"/>
        </w:rPr>
        <w:t> </w:t>
      </w:r>
      <w:r>
        <w:rPr>
          <w:sz w:val="24"/>
        </w:rPr>
        <w:t>in</w:t>
      </w:r>
      <w:r>
        <w:rPr>
          <w:spacing w:val="-2"/>
          <w:sz w:val="24"/>
        </w:rPr>
        <w:t> </w:t>
      </w:r>
      <w:r>
        <w:rPr>
          <w:sz w:val="24"/>
        </w:rPr>
        <w:t>Brazilian</w:t>
      </w:r>
      <w:r>
        <w:rPr>
          <w:spacing w:val="1"/>
          <w:sz w:val="24"/>
        </w:rPr>
        <w:t> </w:t>
      </w:r>
      <w:r>
        <w:rPr>
          <w:sz w:val="24"/>
        </w:rPr>
        <w:t>Agriculture</w:t>
      </w:r>
      <w:r>
        <w:rPr>
          <w:spacing w:val="-1"/>
          <w:sz w:val="24"/>
        </w:rPr>
        <w:t> </w:t>
      </w:r>
      <w:r>
        <w:rPr>
          <w:sz w:val="24"/>
        </w:rPr>
        <w:t>(1985-</w:t>
      </w:r>
      <w:r>
        <w:rPr>
          <w:spacing w:val="-2"/>
          <w:sz w:val="24"/>
        </w:rPr>
        <w:t>2017):</w:t>
      </w:r>
    </w:p>
    <w:p>
      <w:pPr>
        <w:pStyle w:val="BodyText"/>
        <w:ind w:firstLine="0"/>
      </w:pPr>
      <w:r>
        <w:rPr/>
        <w:t>The</w:t>
      </w:r>
      <w:r>
        <w:rPr>
          <w:spacing w:val="-2"/>
        </w:rPr>
        <w:t> </w:t>
      </w:r>
      <w:r>
        <w:rPr/>
        <w:t>Roles</w:t>
      </w:r>
      <w:r>
        <w:rPr>
          <w:spacing w:val="-2"/>
        </w:rPr>
        <w:t> </w:t>
      </w:r>
      <w:r>
        <w:rPr/>
        <w:t>of</w:t>
      </w:r>
      <w:r>
        <w:rPr>
          <w:spacing w:val="-1"/>
        </w:rPr>
        <w:t> </w:t>
      </w:r>
      <w:r>
        <w:rPr/>
        <w:t>Climate</w:t>
      </w:r>
      <w:r>
        <w:rPr>
          <w:spacing w:val="-1"/>
        </w:rPr>
        <w:t> </w:t>
      </w:r>
      <w:r>
        <w:rPr/>
        <w:t>Change</w:t>
      </w:r>
      <w:r>
        <w:rPr>
          <w:spacing w:val="-1"/>
        </w:rPr>
        <w:t> </w:t>
      </w:r>
      <w:r>
        <w:rPr/>
        <w:t>and</w:t>
      </w:r>
      <w:r>
        <w:rPr>
          <w:spacing w:val="-1"/>
        </w:rPr>
        <w:t> </w:t>
      </w:r>
      <w:r>
        <w:rPr/>
        <w:t>Public</w:t>
      </w:r>
      <w:r>
        <w:rPr>
          <w:spacing w:val="-1"/>
        </w:rPr>
        <w:t> </w:t>
      </w:r>
      <w:r>
        <w:rPr/>
        <w:t>Policy,”</w:t>
      </w:r>
      <w:r>
        <w:rPr>
          <w:spacing w:val="-1"/>
        </w:rPr>
        <w:t> </w:t>
      </w:r>
      <w:r>
        <w:rPr/>
        <w:t>with</w:t>
      </w:r>
      <w:r>
        <w:rPr>
          <w:spacing w:val="-1"/>
        </w:rPr>
        <w:t> </w:t>
      </w:r>
      <w:r>
        <w:rPr/>
        <w:t>F.L.</w:t>
      </w:r>
      <w:r>
        <w:rPr>
          <w:spacing w:val="-1"/>
        </w:rPr>
        <w:t> </w:t>
      </w:r>
      <w:r>
        <w:rPr/>
        <w:t>Cavalcanti,</w:t>
      </w:r>
      <w:r>
        <w:rPr>
          <w:spacing w:val="-2"/>
        </w:rPr>
        <w:t> </w:t>
      </w:r>
      <w:r>
        <w:rPr/>
        <w:t>C.O. </w:t>
      </w:r>
      <w:r>
        <w:rPr>
          <w:spacing w:val="-2"/>
        </w:rPr>
        <w:t>Freitas,</w:t>
      </w:r>
    </w:p>
    <w:p>
      <w:pPr>
        <w:pStyle w:val="BodyText"/>
        <w:ind w:firstLine="0"/>
      </w:pPr>
      <w:r>
        <w:rPr/>
        <w:t>A.R.B.</w:t>
      </w:r>
      <w:r>
        <w:rPr>
          <w:spacing w:val="-1"/>
        </w:rPr>
        <w:t> </w:t>
      </w:r>
      <w:r>
        <w:rPr/>
        <w:t>Moreira,</w:t>
      </w:r>
      <w:r>
        <w:rPr>
          <w:spacing w:val="-2"/>
        </w:rPr>
        <w:t> </w:t>
      </w:r>
      <w:r>
        <w:rPr/>
        <w:t>and</w:t>
      </w:r>
      <w:r>
        <w:rPr>
          <w:spacing w:val="-1"/>
        </w:rPr>
        <w:t> </w:t>
      </w:r>
      <w:r>
        <w:rPr/>
        <w:t>M.</w:t>
      </w:r>
      <w:r>
        <w:rPr>
          <w:spacing w:val="-1"/>
        </w:rPr>
        <w:t> </w:t>
      </w:r>
      <w:r>
        <w:rPr/>
        <w:t>Schling.</w:t>
      </w:r>
      <w:r>
        <w:rPr>
          <w:spacing w:val="-1"/>
        </w:rPr>
        <w:t> </w:t>
      </w:r>
      <w:r>
        <w:rPr/>
        <w:t>September, 2025,</w:t>
      </w:r>
      <w:r>
        <w:rPr>
          <w:spacing w:val="-1"/>
        </w:rPr>
        <w:t> </w:t>
      </w:r>
      <w:r>
        <w:rPr/>
        <w:t>42 </w:t>
      </w:r>
      <w:r>
        <w:rPr>
          <w:spacing w:val="-2"/>
        </w:rPr>
        <w:t>pages.</w:t>
      </w:r>
    </w:p>
    <w:p>
      <w:pPr>
        <w:pStyle w:val="ListParagraph"/>
        <w:numPr>
          <w:ilvl w:val="1"/>
          <w:numId w:val="1"/>
        </w:numPr>
        <w:tabs>
          <w:tab w:pos="720" w:val="left" w:leader="none"/>
        </w:tabs>
        <w:spacing w:line="240" w:lineRule="auto" w:before="120" w:after="0"/>
        <w:ind w:left="720" w:right="383" w:hanging="361"/>
        <w:jc w:val="left"/>
        <w:rPr>
          <w:rFonts w:ascii="Symbol" w:hAnsi="Symbol"/>
          <w:sz w:val="20"/>
        </w:rPr>
      </w:pPr>
      <w:r>
        <w:rPr>
          <w:sz w:val="24"/>
        </w:rPr>
        <w:t>“Sectoral</w:t>
      </w:r>
      <w:r>
        <w:rPr>
          <w:spacing w:val="-3"/>
          <w:sz w:val="24"/>
        </w:rPr>
        <w:t> </w:t>
      </w:r>
      <w:r>
        <w:rPr>
          <w:sz w:val="24"/>
        </w:rPr>
        <w:t>Transitions</w:t>
      </w:r>
      <w:r>
        <w:rPr>
          <w:spacing w:val="-4"/>
          <w:sz w:val="24"/>
        </w:rPr>
        <w:t> </w:t>
      </w:r>
      <w:r>
        <w:rPr>
          <w:sz w:val="24"/>
        </w:rPr>
        <w:t>as</w:t>
      </w:r>
      <w:r>
        <w:rPr>
          <w:spacing w:val="-4"/>
          <w:sz w:val="24"/>
        </w:rPr>
        <w:t> </w:t>
      </w:r>
      <w:r>
        <w:rPr>
          <w:sz w:val="24"/>
        </w:rPr>
        <w:t>Pathways</w:t>
      </w:r>
      <w:r>
        <w:rPr>
          <w:spacing w:val="-4"/>
          <w:sz w:val="24"/>
        </w:rPr>
        <w:t> </w:t>
      </w:r>
      <w:r>
        <w:rPr>
          <w:sz w:val="24"/>
        </w:rPr>
        <w:t>out</w:t>
      </w:r>
      <w:r>
        <w:rPr>
          <w:spacing w:val="-2"/>
          <w:sz w:val="24"/>
        </w:rPr>
        <w:t> </w:t>
      </w:r>
      <w:r>
        <w:rPr>
          <w:sz w:val="24"/>
        </w:rPr>
        <w:t>of</w:t>
      </w:r>
      <w:r>
        <w:rPr>
          <w:spacing w:val="-3"/>
          <w:sz w:val="24"/>
        </w:rPr>
        <w:t> </w:t>
      </w:r>
      <w:r>
        <w:rPr>
          <w:sz w:val="24"/>
        </w:rPr>
        <w:t>Poverty:</w:t>
      </w:r>
      <w:r>
        <w:rPr>
          <w:spacing w:val="-3"/>
          <w:sz w:val="24"/>
        </w:rPr>
        <w:t> </w:t>
      </w:r>
      <w:r>
        <w:rPr>
          <w:sz w:val="24"/>
        </w:rPr>
        <w:t>A</w:t>
      </w:r>
      <w:r>
        <w:rPr>
          <w:spacing w:val="-4"/>
          <w:sz w:val="24"/>
        </w:rPr>
        <w:t> </w:t>
      </w:r>
      <w:r>
        <w:rPr>
          <w:sz w:val="24"/>
        </w:rPr>
        <w:t>Long-Run</w:t>
      </w:r>
      <w:r>
        <w:rPr>
          <w:spacing w:val="-3"/>
          <w:sz w:val="24"/>
        </w:rPr>
        <w:t> </w:t>
      </w:r>
      <w:r>
        <w:rPr>
          <w:sz w:val="24"/>
        </w:rPr>
        <w:t>Analysis</w:t>
      </w:r>
      <w:r>
        <w:rPr>
          <w:spacing w:val="-4"/>
          <w:sz w:val="24"/>
        </w:rPr>
        <w:t> </w:t>
      </w:r>
      <w:r>
        <w:rPr>
          <w:sz w:val="24"/>
        </w:rPr>
        <w:t>of</w:t>
      </w:r>
      <w:r>
        <w:rPr>
          <w:spacing w:val="-3"/>
          <w:sz w:val="24"/>
        </w:rPr>
        <w:t> </w:t>
      </w:r>
      <w:r>
        <w:rPr>
          <w:sz w:val="24"/>
        </w:rPr>
        <w:t>Indonesia</w:t>
      </w:r>
      <w:r>
        <w:rPr>
          <w:spacing w:val="-3"/>
          <w:sz w:val="24"/>
        </w:rPr>
        <w:t> </w:t>
      </w:r>
      <w:r>
        <w:rPr>
          <w:sz w:val="24"/>
        </w:rPr>
        <w:t>and Vietnam,” with Huyen Le, Hanbyul Ryu, and Deepak Singhania.” July 2025, 39 pages. Under review.</w:t>
      </w:r>
    </w:p>
    <w:p>
      <w:pPr>
        <w:pStyle w:val="ListParagraph"/>
        <w:numPr>
          <w:ilvl w:val="1"/>
          <w:numId w:val="1"/>
        </w:numPr>
        <w:tabs>
          <w:tab w:pos="720" w:val="left" w:leader="none"/>
        </w:tabs>
        <w:spacing w:line="240" w:lineRule="auto" w:before="120" w:after="0"/>
        <w:ind w:left="720" w:right="450" w:hanging="361"/>
        <w:jc w:val="left"/>
        <w:rPr>
          <w:rFonts w:ascii="Symbol" w:hAnsi="Symbol"/>
          <w:sz w:val="20"/>
        </w:rPr>
      </w:pPr>
      <w:r>
        <w:rPr>
          <w:sz w:val="24"/>
        </w:rPr>
        <w:t>“Climate</w:t>
      </w:r>
      <w:r>
        <w:rPr>
          <w:spacing w:val="-4"/>
          <w:sz w:val="24"/>
        </w:rPr>
        <w:t> </w:t>
      </w:r>
      <w:r>
        <w:rPr>
          <w:sz w:val="24"/>
        </w:rPr>
        <w:t>Change,</w:t>
      </w:r>
      <w:r>
        <w:rPr>
          <w:spacing w:val="-4"/>
          <w:sz w:val="24"/>
        </w:rPr>
        <w:t> </w:t>
      </w:r>
      <w:r>
        <w:rPr>
          <w:sz w:val="24"/>
        </w:rPr>
        <w:t>Drought,</w:t>
      </w:r>
      <w:r>
        <w:rPr>
          <w:spacing w:val="-4"/>
          <w:sz w:val="24"/>
        </w:rPr>
        <w:t> </w:t>
      </w:r>
      <w:r>
        <w:rPr>
          <w:sz w:val="24"/>
        </w:rPr>
        <w:t>and</w:t>
      </w:r>
      <w:r>
        <w:rPr>
          <w:spacing w:val="-4"/>
          <w:sz w:val="24"/>
        </w:rPr>
        <w:t> </w:t>
      </w:r>
      <w:r>
        <w:rPr>
          <w:sz w:val="24"/>
        </w:rPr>
        <w:t>Agricultural</w:t>
      </w:r>
      <w:r>
        <w:rPr>
          <w:spacing w:val="-3"/>
          <w:sz w:val="24"/>
        </w:rPr>
        <w:t> </w:t>
      </w:r>
      <w:r>
        <w:rPr>
          <w:sz w:val="24"/>
        </w:rPr>
        <w:t>Production</w:t>
      </w:r>
      <w:r>
        <w:rPr>
          <w:spacing w:val="-6"/>
          <w:sz w:val="24"/>
        </w:rPr>
        <w:t> </w:t>
      </w:r>
      <w:r>
        <w:rPr>
          <w:sz w:val="24"/>
        </w:rPr>
        <w:t>in</w:t>
      </w:r>
      <w:r>
        <w:rPr>
          <w:spacing w:val="-4"/>
          <w:sz w:val="24"/>
        </w:rPr>
        <w:t> </w:t>
      </w:r>
      <w:r>
        <w:rPr>
          <w:sz w:val="24"/>
        </w:rPr>
        <w:t>Brazil,”</w:t>
      </w:r>
      <w:r>
        <w:rPr>
          <w:spacing w:val="-4"/>
          <w:sz w:val="24"/>
        </w:rPr>
        <w:t> </w:t>
      </w:r>
      <w:r>
        <w:rPr>
          <w:sz w:val="24"/>
        </w:rPr>
        <w:t>with</w:t>
      </w:r>
      <w:r>
        <w:rPr>
          <w:spacing w:val="-5"/>
          <w:sz w:val="24"/>
        </w:rPr>
        <w:t> </w:t>
      </w:r>
      <w:r>
        <w:rPr>
          <w:sz w:val="24"/>
        </w:rPr>
        <w:t>F.L.</w:t>
      </w:r>
      <w:r>
        <w:rPr>
          <w:spacing w:val="-4"/>
          <w:sz w:val="24"/>
        </w:rPr>
        <w:t> </w:t>
      </w:r>
      <w:r>
        <w:rPr>
          <w:sz w:val="24"/>
        </w:rPr>
        <w:t>Cavalcanti, and A.R.B. Moreira. August 2024, 22 pages.</w:t>
      </w:r>
    </w:p>
    <w:p>
      <w:pPr>
        <w:pStyle w:val="BodyText"/>
        <w:spacing w:before="120"/>
        <w:ind w:left="0" w:firstLine="0"/>
      </w:pPr>
    </w:p>
    <w:p>
      <w:pPr>
        <w:pStyle w:val="Heading2"/>
      </w:pPr>
      <w:r>
        <w:rPr/>
        <w:t>Journal</w:t>
      </w:r>
      <w:r>
        <w:rPr>
          <w:spacing w:val="-2"/>
        </w:rPr>
        <w:t> Articles</w:t>
      </w:r>
    </w:p>
    <w:p>
      <w:pPr>
        <w:pStyle w:val="ListParagraph"/>
        <w:numPr>
          <w:ilvl w:val="0"/>
          <w:numId w:val="2"/>
        </w:numPr>
        <w:tabs>
          <w:tab w:pos="720" w:val="left" w:leader="none"/>
        </w:tabs>
        <w:spacing w:line="240" w:lineRule="auto" w:before="229" w:after="0"/>
        <w:ind w:left="720" w:right="534" w:hanging="361"/>
        <w:jc w:val="left"/>
        <w:rPr>
          <w:sz w:val="24"/>
        </w:rPr>
      </w:pPr>
      <w:r>
        <w:rPr>
          <w:sz w:val="24"/>
        </w:rPr>
        <w:t>“Climate</w:t>
      </w:r>
      <w:r>
        <w:rPr>
          <w:spacing w:val="-4"/>
          <w:sz w:val="24"/>
        </w:rPr>
        <w:t> </w:t>
      </w:r>
      <w:r>
        <w:rPr>
          <w:sz w:val="24"/>
        </w:rPr>
        <w:t>Change</w:t>
      </w:r>
      <w:r>
        <w:rPr>
          <w:spacing w:val="-4"/>
          <w:sz w:val="24"/>
        </w:rPr>
        <w:t> </w:t>
      </w:r>
      <w:r>
        <w:rPr>
          <w:sz w:val="24"/>
        </w:rPr>
        <w:t>and</w:t>
      </w:r>
      <w:r>
        <w:rPr>
          <w:spacing w:val="-4"/>
          <w:sz w:val="24"/>
        </w:rPr>
        <w:t> </w:t>
      </w:r>
      <w:r>
        <w:rPr>
          <w:sz w:val="24"/>
        </w:rPr>
        <w:t>Agrifood</w:t>
      </w:r>
      <w:r>
        <w:rPr>
          <w:spacing w:val="-4"/>
          <w:sz w:val="24"/>
        </w:rPr>
        <w:t> </w:t>
      </w:r>
      <w:r>
        <w:rPr>
          <w:sz w:val="24"/>
        </w:rPr>
        <w:t>Production:</w:t>
      </w:r>
      <w:r>
        <w:rPr>
          <w:spacing w:val="-4"/>
          <w:sz w:val="24"/>
        </w:rPr>
        <w:t> </w:t>
      </w:r>
      <w:r>
        <w:rPr>
          <w:sz w:val="24"/>
        </w:rPr>
        <w:t>A</w:t>
      </w:r>
      <w:r>
        <w:rPr>
          <w:spacing w:val="-5"/>
          <w:sz w:val="24"/>
        </w:rPr>
        <w:t> </w:t>
      </w:r>
      <w:r>
        <w:rPr>
          <w:sz w:val="24"/>
        </w:rPr>
        <w:t>Problem</w:t>
      </w:r>
      <w:r>
        <w:rPr>
          <w:spacing w:val="-4"/>
          <w:sz w:val="24"/>
        </w:rPr>
        <w:t> </w:t>
      </w:r>
      <w:r>
        <w:rPr>
          <w:sz w:val="24"/>
        </w:rPr>
        <w:t>to</w:t>
      </w:r>
      <w:r>
        <w:rPr>
          <w:spacing w:val="-4"/>
          <w:sz w:val="24"/>
        </w:rPr>
        <w:t> </w:t>
      </w:r>
      <w:r>
        <w:rPr>
          <w:sz w:val="24"/>
        </w:rPr>
        <w:t>be</w:t>
      </w:r>
      <w:r>
        <w:rPr>
          <w:spacing w:val="-4"/>
          <w:sz w:val="24"/>
        </w:rPr>
        <w:t> </w:t>
      </w:r>
      <w:r>
        <w:rPr>
          <w:sz w:val="24"/>
        </w:rPr>
        <w:t>Tackled</w:t>
      </w:r>
      <w:r>
        <w:rPr>
          <w:spacing w:val="-4"/>
          <w:sz w:val="24"/>
        </w:rPr>
        <w:t> </w:t>
      </w:r>
      <w:r>
        <w:rPr>
          <w:sz w:val="24"/>
        </w:rPr>
        <w:t>by</w:t>
      </w:r>
      <w:r>
        <w:rPr>
          <w:spacing w:val="-4"/>
          <w:sz w:val="24"/>
        </w:rPr>
        <w:t> </w:t>
      </w:r>
      <w:r>
        <w:rPr>
          <w:sz w:val="24"/>
        </w:rPr>
        <w:t>Developed</w:t>
      </w:r>
      <w:r>
        <w:rPr>
          <w:spacing w:val="-4"/>
          <w:sz w:val="24"/>
        </w:rPr>
        <w:t> </w:t>
      </w:r>
      <w:r>
        <w:rPr>
          <w:sz w:val="24"/>
        </w:rPr>
        <w:t>and Developing Countries,” with M.J.B Nonnenberg, M.M.V. Martins, F.A. Silva, S.Q.A. Bispo,</w:t>
      </w:r>
      <w:r>
        <w:rPr>
          <w:spacing w:val="-3"/>
          <w:sz w:val="24"/>
        </w:rPr>
        <w:t> </w:t>
      </w:r>
      <w:r>
        <w:rPr>
          <w:sz w:val="24"/>
        </w:rPr>
        <w:t>A.</w:t>
      </w:r>
      <w:r>
        <w:rPr>
          <w:spacing w:val="-3"/>
          <w:sz w:val="24"/>
        </w:rPr>
        <w:t> </w:t>
      </w:r>
      <w:r>
        <w:rPr>
          <w:sz w:val="24"/>
        </w:rPr>
        <w:t>Cechin,</w:t>
      </w:r>
      <w:r>
        <w:rPr>
          <w:spacing w:val="-3"/>
          <w:sz w:val="24"/>
        </w:rPr>
        <w:t> </w:t>
      </w:r>
      <w:r>
        <w:rPr>
          <w:sz w:val="24"/>
        </w:rPr>
        <w:t>E.</w:t>
      </w:r>
      <w:r>
        <w:rPr>
          <w:spacing w:val="-3"/>
          <w:sz w:val="24"/>
        </w:rPr>
        <w:t> </w:t>
      </w:r>
      <w:r>
        <w:rPr>
          <w:sz w:val="24"/>
        </w:rPr>
        <w:t>Bonilla,</w:t>
      </w:r>
      <w:r>
        <w:rPr>
          <w:spacing w:val="-3"/>
          <w:sz w:val="24"/>
        </w:rPr>
        <w:t> </w:t>
      </w:r>
      <w:r>
        <w:rPr>
          <w:sz w:val="24"/>
        </w:rPr>
        <w:t>F.F.</w:t>
      </w:r>
      <w:r>
        <w:rPr>
          <w:spacing w:val="-3"/>
          <w:sz w:val="24"/>
        </w:rPr>
        <w:t> </w:t>
      </w:r>
      <w:r>
        <w:rPr>
          <w:sz w:val="24"/>
        </w:rPr>
        <w:t>Carneiro,</w:t>
      </w:r>
      <w:r>
        <w:rPr>
          <w:spacing w:val="-3"/>
          <w:sz w:val="24"/>
        </w:rPr>
        <w:t> </w:t>
      </w:r>
      <w:r>
        <w:rPr>
          <w:sz w:val="24"/>
        </w:rPr>
        <w:t>F.E.L.A.</w:t>
      </w:r>
      <w:r>
        <w:rPr>
          <w:spacing w:val="-3"/>
          <w:sz w:val="24"/>
        </w:rPr>
        <w:t> </w:t>
      </w:r>
      <w:r>
        <w:rPr>
          <w:sz w:val="24"/>
        </w:rPr>
        <w:t>Santos,</w:t>
      </w:r>
      <w:r>
        <w:rPr>
          <w:spacing w:val="-2"/>
          <w:sz w:val="24"/>
        </w:rPr>
        <w:t> </w:t>
      </w:r>
      <w:r>
        <w:rPr>
          <w:i/>
          <w:sz w:val="24"/>
        </w:rPr>
        <w:t>Revista</w:t>
      </w:r>
      <w:r>
        <w:rPr>
          <w:i/>
          <w:spacing w:val="-3"/>
          <w:sz w:val="24"/>
        </w:rPr>
        <w:t> </w:t>
      </w:r>
      <w:r>
        <w:rPr>
          <w:i/>
          <w:sz w:val="24"/>
        </w:rPr>
        <w:t>Tempo</w:t>
      </w:r>
      <w:r>
        <w:rPr>
          <w:i/>
          <w:spacing w:val="-3"/>
          <w:sz w:val="24"/>
        </w:rPr>
        <w:t> </w:t>
      </w:r>
      <w:r>
        <w:rPr>
          <w:i/>
          <w:sz w:val="24"/>
        </w:rPr>
        <w:t>do</w:t>
      </w:r>
      <w:r>
        <w:rPr>
          <w:i/>
          <w:spacing w:val="-3"/>
          <w:sz w:val="24"/>
        </w:rPr>
        <w:t> </w:t>
      </w:r>
      <w:r>
        <w:rPr>
          <w:i/>
          <w:sz w:val="24"/>
        </w:rPr>
        <w:t>Mundo</w:t>
      </w:r>
      <w:r>
        <w:rPr>
          <w:sz w:val="24"/>
        </w:rPr>
        <w:t>, 34(Apr.), 2024, pp. 263-96.</w:t>
      </w:r>
    </w:p>
    <w:p>
      <w:pPr>
        <w:pStyle w:val="ListParagraph"/>
        <w:numPr>
          <w:ilvl w:val="0"/>
          <w:numId w:val="2"/>
        </w:numPr>
        <w:tabs>
          <w:tab w:pos="720" w:val="left" w:leader="none"/>
        </w:tabs>
        <w:spacing w:line="240" w:lineRule="auto" w:before="120" w:after="0"/>
        <w:ind w:left="720" w:right="0" w:hanging="360"/>
        <w:jc w:val="left"/>
        <w:rPr>
          <w:sz w:val="24"/>
        </w:rPr>
      </w:pPr>
      <w:r>
        <w:rPr>
          <w:sz w:val="24"/>
        </w:rPr>
        <w:t>“No</w:t>
      </w:r>
      <w:r>
        <w:rPr>
          <w:spacing w:val="-2"/>
          <w:sz w:val="24"/>
        </w:rPr>
        <w:t> </w:t>
      </w:r>
      <w:r>
        <w:rPr>
          <w:sz w:val="24"/>
        </w:rPr>
        <w:t>Impact</w:t>
      </w:r>
      <w:r>
        <w:rPr>
          <w:spacing w:val="-2"/>
          <w:sz w:val="24"/>
        </w:rPr>
        <w:t> </w:t>
      </w:r>
      <w:r>
        <w:rPr>
          <w:sz w:val="24"/>
        </w:rPr>
        <w:t>of</w:t>
      </w:r>
      <w:r>
        <w:rPr>
          <w:spacing w:val="-1"/>
          <w:sz w:val="24"/>
        </w:rPr>
        <w:t> </w:t>
      </w:r>
      <w:r>
        <w:rPr>
          <w:sz w:val="24"/>
        </w:rPr>
        <w:t>Rural</w:t>
      </w:r>
      <w:r>
        <w:rPr>
          <w:spacing w:val="-1"/>
          <w:sz w:val="24"/>
        </w:rPr>
        <w:t> </w:t>
      </w:r>
      <w:r>
        <w:rPr>
          <w:sz w:val="24"/>
        </w:rPr>
        <w:t>Development</w:t>
      </w:r>
      <w:r>
        <w:rPr>
          <w:spacing w:val="-1"/>
          <w:sz w:val="24"/>
        </w:rPr>
        <w:t> </w:t>
      </w:r>
      <w:r>
        <w:rPr>
          <w:sz w:val="24"/>
        </w:rPr>
        <w:t>Policies?</w:t>
      </w:r>
      <w:r>
        <w:rPr>
          <w:spacing w:val="-1"/>
          <w:sz w:val="24"/>
        </w:rPr>
        <w:t> </w:t>
      </w:r>
      <w:r>
        <w:rPr>
          <w:sz w:val="24"/>
        </w:rPr>
        <w:t>No</w:t>
      </w:r>
      <w:r>
        <w:rPr>
          <w:spacing w:val="-3"/>
          <w:sz w:val="24"/>
        </w:rPr>
        <w:t> </w:t>
      </w:r>
      <w:r>
        <w:rPr>
          <w:sz w:val="24"/>
        </w:rPr>
        <w:t>Synergies</w:t>
      </w:r>
      <w:r>
        <w:rPr>
          <w:spacing w:val="-2"/>
          <w:sz w:val="24"/>
        </w:rPr>
        <w:t> </w:t>
      </w:r>
      <w:r>
        <w:rPr>
          <w:sz w:val="24"/>
        </w:rPr>
        <w:t>with CCTs?</w:t>
      </w:r>
      <w:r>
        <w:rPr>
          <w:spacing w:val="-1"/>
          <w:sz w:val="24"/>
        </w:rPr>
        <w:t> </w:t>
      </w:r>
      <w:r>
        <w:rPr>
          <w:sz w:val="24"/>
        </w:rPr>
        <w:t>The</w:t>
      </w:r>
      <w:r>
        <w:rPr>
          <w:spacing w:val="-1"/>
          <w:sz w:val="24"/>
        </w:rPr>
        <w:t> </w:t>
      </w:r>
      <w:r>
        <w:rPr>
          <w:spacing w:val="-2"/>
          <w:sz w:val="24"/>
        </w:rPr>
        <w:t>IFAD-</w:t>
      </w:r>
    </w:p>
    <w:p>
      <w:pPr>
        <w:pStyle w:val="BodyText"/>
        <w:ind w:firstLine="0"/>
      </w:pPr>
      <w:r>
        <w:rPr/>
        <w:t>Supported</w:t>
      </w:r>
      <w:r>
        <w:rPr>
          <w:spacing w:val="-3"/>
        </w:rPr>
        <w:t> </w:t>
      </w:r>
      <w:r>
        <w:rPr/>
        <w:t>Gavião</w:t>
      </w:r>
      <w:r>
        <w:rPr>
          <w:spacing w:val="-1"/>
        </w:rPr>
        <w:t> </w:t>
      </w:r>
      <w:r>
        <w:rPr/>
        <w:t>Project in</w:t>
      </w:r>
      <w:r>
        <w:rPr>
          <w:spacing w:val="-1"/>
        </w:rPr>
        <w:t> </w:t>
      </w:r>
      <w:r>
        <w:rPr/>
        <w:t>Brazil,”</w:t>
      </w:r>
      <w:r>
        <w:rPr>
          <w:spacing w:val="-1"/>
        </w:rPr>
        <w:t> </w:t>
      </w:r>
      <w:r>
        <w:rPr/>
        <w:t>with</w:t>
      </w:r>
      <w:r>
        <w:rPr>
          <w:spacing w:val="-1"/>
        </w:rPr>
        <w:t> </w:t>
      </w:r>
      <w:r>
        <w:rPr/>
        <w:t>Lorena</w:t>
      </w:r>
      <w:r>
        <w:rPr>
          <w:spacing w:val="-2"/>
        </w:rPr>
        <w:t> </w:t>
      </w:r>
      <w:r>
        <w:rPr/>
        <w:t>Vieira Costa</w:t>
      </w:r>
      <w:r>
        <w:rPr>
          <w:spacing w:val="-1"/>
        </w:rPr>
        <w:t> </w:t>
      </w:r>
      <w:r>
        <w:rPr/>
        <w:t>and André</w:t>
      </w:r>
      <w:r>
        <w:rPr>
          <w:spacing w:val="-1"/>
        </w:rPr>
        <w:t> </w:t>
      </w:r>
      <w:r>
        <w:rPr/>
        <w:t>Portela </w:t>
      </w:r>
      <w:r>
        <w:rPr>
          <w:spacing w:val="-2"/>
        </w:rPr>
        <w:t>Souza.</w:t>
      </w:r>
    </w:p>
    <w:p>
      <w:pPr>
        <w:spacing w:before="0"/>
        <w:ind w:left="720" w:right="0" w:firstLine="0"/>
        <w:jc w:val="left"/>
        <w:rPr>
          <w:sz w:val="24"/>
        </w:rPr>
      </w:pPr>
      <w:r>
        <w:rPr>
          <w:i/>
          <w:sz w:val="24"/>
        </w:rPr>
        <w:t>Revista</w:t>
      </w:r>
      <w:r>
        <w:rPr>
          <w:i/>
          <w:spacing w:val="-1"/>
          <w:sz w:val="24"/>
        </w:rPr>
        <w:t> </w:t>
      </w:r>
      <w:r>
        <w:rPr>
          <w:i/>
          <w:sz w:val="24"/>
        </w:rPr>
        <w:t>de</w:t>
      </w:r>
      <w:r>
        <w:rPr>
          <w:i/>
          <w:spacing w:val="-1"/>
          <w:sz w:val="24"/>
        </w:rPr>
        <w:t> </w:t>
      </w:r>
      <w:r>
        <w:rPr>
          <w:i/>
          <w:sz w:val="24"/>
        </w:rPr>
        <w:t>Economia e</w:t>
      </w:r>
      <w:r>
        <w:rPr>
          <w:i/>
          <w:spacing w:val="-1"/>
          <w:sz w:val="24"/>
        </w:rPr>
        <w:t> </w:t>
      </w:r>
      <w:r>
        <w:rPr>
          <w:i/>
          <w:sz w:val="24"/>
        </w:rPr>
        <w:t>Sociologia</w:t>
      </w:r>
      <w:r>
        <w:rPr>
          <w:i/>
          <w:spacing w:val="-1"/>
          <w:sz w:val="24"/>
        </w:rPr>
        <w:t> </w:t>
      </w:r>
      <w:r>
        <w:rPr>
          <w:i/>
          <w:sz w:val="24"/>
        </w:rPr>
        <w:t>Rural</w:t>
      </w:r>
      <w:r>
        <w:rPr>
          <w:sz w:val="24"/>
        </w:rPr>
        <w:t>,</w:t>
      </w:r>
      <w:r>
        <w:rPr>
          <w:spacing w:val="-1"/>
          <w:sz w:val="24"/>
        </w:rPr>
        <w:t> </w:t>
      </w:r>
      <w:r>
        <w:rPr>
          <w:sz w:val="24"/>
        </w:rPr>
        <w:t>61(4),</w:t>
      </w:r>
      <w:r>
        <w:rPr>
          <w:spacing w:val="-2"/>
          <w:sz w:val="24"/>
        </w:rPr>
        <w:t> </w:t>
      </w:r>
      <w:r>
        <w:rPr>
          <w:sz w:val="24"/>
        </w:rPr>
        <w:t>2023,</w:t>
      </w:r>
      <w:r>
        <w:rPr>
          <w:spacing w:val="-1"/>
          <w:sz w:val="24"/>
        </w:rPr>
        <w:t> </w:t>
      </w:r>
      <w:r>
        <w:rPr>
          <w:sz w:val="24"/>
        </w:rPr>
        <w:t>pp. 1-</w:t>
      </w:r>
      <w:r>
        <w:rPr>
          <w:spacing w:val="-5"/>
          <w:sz w:val="24"/>
        </w:rPr>
        <w:t>26.</w:t>
      </w:r>
    </w:p>
    <w:p>
      <w:pPr>
        <w:pStyle w:val="ListParagraph"/>
        <w:numPr>
          <w:ilvl w:val="0"/>
          <w:numId w:val="2"/>
        </w:numPr>
        <w:tabs>
          <w:tab w:pos="720" w:val="left" w:leader="none"/>
        </w:tabs>
        <w:spacing w:line="240" w:lineRule="auto" w:before="121" w:after="0"/>
        <w:ind w:left="720" w:right="0" w:hanging="360"/>
        <w:jc w:val="left"/>
        <w:rPr>
          <w:sz w:val="24"/>
        </w:rPr>
      </w:pPr>
      <w:r>
        <w:rPr>
          <w:sz w:val="24"/>
        </w:rPr>
        <w:t>“The</w:t>
      </w:r>
      <w:r>
        <w:rPr>
          <w:spacing w:val="-2"/>
          <w:sz w:val="24"/>
        </w:rPr>
        <w:t> </w:t>
      </w:r>
      <w:r>
        <w:rPr>
          <w:sz w:val="24"/>
        </w:rPr>
        <w:t>Inverse</w:t>
      </w:r>
      <w:r>
        <w:rPr>
          <w:spacing w:val="-1"/>
          <w:sz w:val="24"/>
        </w:rPr>
        <w:t> </w:t>
      </w:r>
      <w:r>
        <w:rPr>
          <w:sz w:val="24"/>
        </w:rPr>
        <w:t>Relationship</w:t>
      </w:r>
      <w:r>
        <w:rPr>
          <w:spacing w:val="-1"/>
          <w:sz w:val="24"/>
        </w:rPr>
        <w:t> </w:t>
      </w:r>
      <w:r>
        <w:rPr>
          <w:sz w:val="24"/>
        </w:rPr>
        <w:t>between</w:t>
      </w:r>
      <w:r>
        <w:rPr>
          <w:spacing w:val="-3"/>
          <w:sz w:val="24"/>
        </w:rPr>
        <w:t> </w:t>
      </w:r>
      <w:r>
        <w:rPr>
          <w:sz w:val="24"/>
        </w:rPr>
        <w:t>Farm</w:t>
      </w:r>
      <w:r>
        <w:rPr>
          <w:spacing w:val="-1"/>
          <w:sz w:val="24"/>
        </w:rPr>
        <w:t> </w:t>
      </w:r>
      <w:r>
        <w:rPr>
          <w:sz w:val="24"/>
        </w:rPr>
        <w:t>Size</w:t>
      </w:r>
      <w:r>
        <w:rPr>
          <w:spacing w:val="-1"/>
          <w:sz w:val="24"/>
        </w:rPr>
        <w:t> </w:t>
      </w:r>
      <w:r>
        <w:rPr>
          <w:sz w:val="24"/>
        </w:rPr>
        <w:t>and</w:t>
      </w:r>
      <w:r>
        <w:rPr>
          <w:spacing w:val="-1"/>
          <w:sz w:val="24"/>
        </w:rPr>
        <w:t> </w:t>
      </w:r>
      <w:r>
        <w:rPr>
          <w:sz w:val="24"/>
        </w:rPr>
        <w:t>Productivity:</w:t>
      </w:r>
      <w:r>
        <w:rPr>
          <w:spacing w:val="-1"/>
          <w:sz w:val="24"/>
        </w:rPr>
        <w:t> </w:t>
      </w:r>
      <w:r>
        <w:rPr>
          <w:sz w:val="24"/>
        </w:rPr>
        <w:t>Refocusing</w:t>
      </w:r>
      <w:r>
        <w:rPr>
          <w:spacing w:val="-1"/>
          <w:sz w:val="24"/>
        </w:rPr>
        <w:t> </w:t>
      </w:r>
      <w:r>
        <w:rPr>
          <w:sz w:val="24"/>
        </w:rPr>
        <w:t>the</w:t>
      </w:r>
      <w:r>
        <w:rPr>
          <w:spacing w:val="-1"/>
          <w:sz w:val="24"/>
        </w:rPr>
        <w:t> </w:t>
      </w:r>
      <w:r>
        <w:rPr>
          <w:spacing w:val="-2"/>
          <w:sz w:val="24"/>
        </w:rPr>
        <w:t>Debate,”</w:t>
      </w:r>
    </w:p>
    <w:p>
      <w:pPr>
        <w:spacing w:before="0"/>
        <w:ind w:left="720" w:right="0" w:firstLine="0"/>
        <w:jc w:val="left"/>
        <w:rPr>
          <w:i/>
          <w:sz w:val="24"/>
        </w:rPr>
      </w:pPr>
      <w:r>
        <w:rPr>
          <w:sz w:val="24"/>
        </w:rPr>
        <w:t>with</w:t>
      </w:r>
      <w:r>
        <w:rPr>
          <w:spacing w:val="-1"/>
          <w:sz w:val="24"/>
        </w:rPr>
        <w:t> </w:t>
      </w:r>
      <w:r>
        <w:rPr>
          <w:sz w:val="24"/>
        </w:rPr>
        <w:t>Matthew</w:t>
      </w:r>
      <w:r>
        <w:rPr>
          <w:spacing w:val="-2"/>
          <w:sz w:val="24"/>
        </w:rPr>
        <w:t> </w:t>
      </w:r>
      <w:r>
        <w:rPr>
          <w:sz w:val="24"/>
        </w:rPr>
        <w:t>P.H. Taylor.</w:t>
      </w:r>
      <w:r>
        <w:rPr>
          <w:spacing w:val="-1"/>
          <w:sz w:val="24"/>
        </w:rPr>
        <w:t> </w:t>
      </w:r>
      <w:r>
        <w:rPr>
          <w:i/>
          <w:sz w:val="24"/>
        </w:rPr>
        <w:t>Food</w:t>
      </w:r>
      <w:r>
        <w:rPr>
          <w:i/>
          <w:spacing w:val="-1"/>
          <w:sz w:val="24"/>
        </w:rPr>
        <w:t> </w:t>
      </w:r>
      <w:r>
        <w:rPr>
          <w:i/>
          <w:sz w:val="24"/>
        </w:rPr>
        <w:t>Policy, </w:t>
      </w:r>
      <w:r>
        <w:rPr>
          <w:sz w:val="24"/>
        </w:rPr>
        <w:t>99,</w:t>
      </w:r>
      <w:r>
        <w:rPr>
          <w:spacing w:val="-1"/>
          <w:sz w:val="24"/>
        </w:rPr>
        <w:t> </w:t>
      </w:r>
      <w:r>
        <w:rPr>
          <w:sz w:val="24"/>
        </w:rPr>
        <w:t>2021,</w:t>
      </w:r>
      <w:r>
        <w:rPr>
          <w:spacing w:val="-1"/>
          <w:sz w:val="24"/>
        </w:rPr>
        <w:t> </w:t>
      </w:r>
      <w:r>
        <w:rPr>
          <w:sz w:val="24"/>
        </w:rPr>
        <w:t>pp. 1-</w:t>
      </w:r>
      <w:r>
        <w:rPr>
          <w:spacing w:val="-5"/>
          <w:sz w:val="24"/>
        </w:rPr>
        <w:t>12</w:t>
      </w:r>
      <w:r>
        <w:rPr>
          <w:i/>
          <w:spacing w:val="-5"/>
          <w:sz w:val="24"/>
        </w:rPr>
        <w:t>.</w:t>
      </w:r>
    </w:p>
    <w:p>
      <w:pPr>
        <w:pStyle w:val="ListParagraph"/>
        <w:numPr>
          <w:ilvl w:val="0"/>
          <w:numId w:val="2"/>
        </w:numPr>
        <w:tabs>
          <w:tab w:pos="720" w:val="left" w:leader="none"/>
        </w:tabs>
        <w:spacing w:line="240" w:lineRule="auto" w:before="120" w:after="0"/>
        <w:ind w:left="720" w:right="551" w:hanging="361"/>
        <w:jc w:val="left"/>
        <w:rPr>
          <w:sz w:val="24"/>
        </w:rPr>
      </w:pPr>
      <w:r>
        <w:rPr>
          <w:sz w:val="24"/>
        </w:rPr>
        <w:t>“Starting Early and Staying Longer: The Effects of a Brazilian Primary Schooling Reform</w:t>
      </w:r>
      <w:r>
        <w:rPr>
          <w:spacing w:val="-4"/>
          <w:sz w:val="24"/>
        </w:rPr>
        <w:t> </w:t>
      </w:r>
      <w:r>
        <w:rPr>
          <w:sz w:val="24"/>
        </w:rPr>
        <w:t>on</w:t>
      </w:r>
      <w:r>
        <w:rPr>
          <w:spacing w:val="-4"/>
          <w:sz w:val="24"/>
        </w:rPr>
        <w:t> </w:t>
      </w:r>
      <w:r>
        <w:rPr>
          <w:sz w:val="24"/>
        </w:rPr>
        <w:t>Student</w:t>
      </w:r>
      <w:r>
        <w:rPr>
          <w:spacing w:val="-3"/>
          <w:sz w:val="24"/>
        </w:rPr>
        <w:t> </w:t>
      </w:r>
      <w:r>
        <w:rPr>
          <w:sz w:val="24"/>
        </w:rPr>
        <w:t>Performance,”</w:t>
      </w:r>
      <w:r>
        <w:rPr>
          <w:spacing w:val="-4"/>
          <w:sz w:val="24"/>
        </w:rPr>
        <w:t> </w:t>
      </w:r>
      <w:r>
        <w:rPr>
          <w:sz w:val="24"/>
        </w:rPr>
        <w:t>with</w:t>
      </w:r>
      <w:r>
        <w:rPr>
          <w:spacing w:val="-4"/>
          <w:sz w:val="24"/>
        </w:rPr>
        <w:t> </w:t>
      </w:r>
      <w:r>
        <w:rPr>
          <w:sz w:val="24"/>
        </w:rPr>
        <w:t>Hanbyul</w:t>
      </w:r>
      <w:r>
        <w:rPr>
          <w:spacing w:val="-4"/>
          <w:sz w:val="24"/>
        </w:rPr>
        <w:t> </w:t>
      </w:r>
      <w:r>
        <w:rPr>
          <w:sz w:val="24"/>
        </w:rPr>
        <w:t>Ryu</w:t>
      </w:r>
      <w:r>
        <w:rPr>
          <w:spacing w:val="-4"/>
          <w:sz w:val="24"/>
        </w:rPr>
        <w:t> </w:t>
      </w:r>
      <w:r>
        <w:rPr>
          <w:sz w:val="24"/>
        </w:rPr>
        <w:t>and</w:t>
      </w:r>
      <w:r>
        <w:rPr>
          <w:spacing w:val="-4"/>
          <w:sz w:val="24"/>
        </w:rPr>
        <w:t> </w:t>
      </w:r>
      <w:r>
        <w:rPr>
          <w:sz w:val="24"/>
        </w:rPr>
        <w:t>Roni</w:t>
      </w:r>
      <w:r>
        <w:rPr>
          <w:spacing w:val="-4"/>
          <w:sz w:val="24"/>
        </w:rPr>
        <w:t> </w:t>
      </w:r>
      <w:r>
        <w:rPr>
          <w:sz w:val="24"/>
        </w:rPr>
        <w:t>Barbosa</w:t>
      </w:r>
      <w:r>
        <w:rPr>
          <w:spacing w:val="-5"/>
          <w:sz w:val="24"/>
        </w:rPr>
        <w:t> </w:t>
      </w:r>
      <w:r>
        <w:rPr>
          <w:sz w:val="24"/>
        </w:rPr>
        <w:t>Moreira.</w:t>
      </w:r>
      <w:r>
        <w:rPr>
          <w:spacing w:val="-3"/>
          <w:sz w:val="24"/>
        </w:rPr>
        <w:t> </w:t>
      </w:r>
      <w:r>
        <w:rPr>
          <w:i/>
          <w:sz w:val="24"/>
        </w:rPr>
        <w:t>World Development</w:t>
      </w:r>
      <w:r>
        <w:rPr>
          <w:sz w:val="24"/>
        </w:rPr>
        <w:t>, 130, June 2020, 16 pages.</w:t>
      </w:r>
    </w:p>
    <w:p>
      <w:pPr>
        <w:pStyle w:val="ListParagraph"/>
        <w:numPr>
          <w:ilvl w:val="0"/>
          <w:numId w:val="2"/>
        </w:numPr>
        <w:tabs>
          <w:tab w:pos="720" w:val="left" w:leader="none"/>
        </w:tabs>
        <w:spacing w:line="240" w:lineRule="auto" w:before="120" w:after="0"/>
        <w:ind w:left="720" w:right="0" w:hanging="360"/>
        <w:jc w:val="left"/>
        <w:rPr>
          <w:sz w:val="24"/>
        </w:rPr>
      </w:pPr>
      <w:r>
        <w:rPr>
          <w:sz w:val="24"/>
        </w:rPr>
        <w:t>“Groundwater</w:t>
      </w:r>
      <w:r>
        <w:rPr>
          <w:spacing w:val="-2"/>
          <w:sz w:val="24"/>
        </w:rPr>
        <w:t> </w:t>
      </w:r>
      <w:r>
        <w:rPr>
          <w:sz w:val="24"/>
        </w:rPr>
        <w:t>Management</w:t>
      </w:r>
      <w:r>
        <w:rPr>
          <w:spacing w:val="-2"/>
          <w:sz w:val="24"/>
        </w:rPr>
        <w:t> </w:t>
      </w:r>
      <w:r>
        <w:rPr>
          <w:sz w:val="24"/>
        </w:rPr>
        <w:t>Under</w:t>
      </w:r>
      <w:r>
        <w:rPr>
          <w:spacing w:val="-2"/>
          <w:sz w:val="24"/>
        </w:rPr>
        <w:t> </w:t>
      </w:r>
      <w:r>
        <w:rPr>
          <w:sz w:val="24"/>
        </w:rPr>
        <w:t>Heterogenous</w:t>
      </w:r>
      <w:r>
        <w:rPr>
          <w:spacing w:val="-3"/>
          <w:sz w:val="24"/>
        </w:rPr>
        <w:t> </w:t>
      </w:r>
      <w:r>
        <w:rPr>
          <w:sz w:val="24"/>
        </w:rPr>
        <w:t>Land</w:t>
      </w:r>
      <w:r>
        <w:rPr>
          <w:spacing w:val="-2"/>
          <w:sz w:val="24"/>
        </w:rPr>
        <w:t> </w:t>
      </w:r>
      <w:r>
        <w:rPr>
          <w:sz w:val="24"/>
        </w:rPr>
        <w:t>Tenure</w:t>
      </w:r>
      <w:r>
        <w:rPr>
          <w:spacing w:val="-2"/>
          <w:sz w:val="24"/>
        </w:rPr>
        <w:t> </w:t>
      </w:r>
      <w:r>
        <w:rPr>
          <w:sz w:val="24"/>
        </w:rPr>
        <w:t>Arrangements,”</w:t>
      </w:r>
      <w:r>
        <w:rPr>
          <w:spacing w:val="-1"/>
          <w:sz w:val="24"/>
        </w:rPr>
        <w:t> </w:t>
      </w:r>
      <w:r>
        <w:rPr>
          <w:spacing w:val="-4"/>
          <w:sz w:val="24"/>
        </w:rPr>
        <w:t>with</w:t>
      </w:r>
    </w:p>
    <w:p>
      <w:pPr>
        <w:spacing w:before="0"/>
        <w:ind w:left="720" w:right="0" w:firstLine="0"/>
        <w:jc w:val="left"/>
        <w:rPr>
          <w:sz w:val="24"/>
        </w:rPr>
      </w:pPr>
      <w:r>
        <w:rPr>
          <w:sz w:val="24"/>
        </w:rPr>
        <w:t>Sanval</w:t>
      </w:r>
      <w:r>
        <w:rPr>
          <w:spacing w:val="-1"/>
          <w:sz w:val="24"/>
        </w:rPr>
        <w:t> </w:t>
      </w:r>
      <w:r>
        <w:rPr>
          <w:sz w:val="24"/>
        </w:rPr>
        <w:t>Nasim and</w:t>
      </w:r>
      <w:r>
        <w:rPr>
          <w:spacing w:val="-1"/>
          <w:sz w:val="24"/>
        </w:rPr>
        <w:t> </w:t>
      </w:r>
      <w:r>
        <w:rPr>
          <w:sz w:val="24"/>
        </w:rPr>
        <w:t>Ariel</w:t>
      </w:r>
      <w:r>
        <w:rPr>
          <w:spacing w:val="-1"/>
          <w:sz w:val="24"/>
        </w:rPr>
        <w:t> </w:t>
      </w:r>
      <w:r>
        <w:rPr>
          <w:sz w:val="24"/>
        </w:rPr>
        <w:t>Dinar.</w:t>
      </w:r>
      <w:r>
        <w:rPr>
          <w:spacing w:val="59"/>
          <w:sz w:val="24"/>
        </w:rPr>
        <w:t> </w:t>
      </w:r>
      <w:r>
        <w:rPr>
          <w:i/>
          <w:sz w:val="24"/>
        </w:rPr>
        <w:t>Resource</w:t>
      </w:r>
      <w:r>
        <w:rPr>
          <w:i/>
          <w:spacing w:val="-1"/>
          <w:sz w:val="24"/>
        </w:rPr>
        <w:t> </w:t>
      </w:r>
      <w:r>
        <w:rPr>
          <w:i/>
          <w:sz w:val="24"/>
        </w:rPr>
        <w:t>and Energy</w:t>
      </w:r>
      <w:r>
        <w:rPr>
          <w:i/>
          <w:spacing w:val="-1"/>
          <w:sz w:val="24"/>
        </w:rPr>
        <w:t> </w:t>
      </w:r>
      <w:r>
        <w:rPr>
          <w:i/>
          <w:sz w:val="24"/>
        </w:rPr>
        <w:t>Economics</w:t>
      </w:r>
      <w:r>
        <w:rPr>
          <w:sz w:val="24"/>
        </w:rPr>
        <w:t>, 62,</w:t>
      </w:r>
      <w:r>
        <w:rPr>
          <w:spacing w:val="-1"/>
          <w:sz w:val="24"/>
        </w:rPr>
        <w:t> </w:t>
      </w:r>
      <w:r>
        <w:rPr>
          <w:sz w:val="24"/>
        </w:rPr>
        <w:t>2020, pp. 1-</w:t>
      </w:r>
      <w:r>
        <w:rPr>
          <w:spacing w:val="-5"/>
          <w:sz w:val="24"/>
        </w:rPr>
        <w:t>14.</w:t>
      </w:r>
    </w:p>
    <w:p>
      <w:pPr>
        <w:pStyle w:val="ListParagraph"/>
        <w:numPr>
          <w:ilvl w:val="0"/>
          <w:numId w:val="2"/>
        </w:numPr>
        <w:tabs>
          <w:tab w:pos="720" w:val="left" w:leader="none"/>
        </w:tabs>
        <w:spacing w:line="240" w:lineRule="auto" w:before="120" w:after="0"/>
        <w:ind w:left="720" w:right="1085" w:hanging="361"/>
        <w:jc w:val="left"/>
        <w:rPr>
          <w:sz w:val="24"/>
        </w:rPr>
      </w:pPr>
      <w:r>
        <w:rPr>
          <w:sz w:val="24"/>
        </w:rPr>
        <w:t>“A Matter of Time: An Impact Evaluation of the Brazilian National Land Credit Program,”</w:t>
      </w:r>
      <w:r>
        <w:rPr>
          <w:spacing w:val="-4"/>
          <w:sz w:val="24"/>
        </w:rPr>
        <w:t> </w:t>
      </w:r>
      <w:r>
        <w:rPr>
          <w:sz w:val="24"/>
        </w:rPr>
        <w:t>with</w:t>
      </w:r>
      <w:r>
        <w:rPr>
          <w:spacing w:val="-4"/>
          <w:sz w:val="24"/>
        </w:rPr>
        <w:t> </w:t>
      </w:r>
      <w:r>
        <w:rPr>
          <w:sz w:val="24"/>
        </w:rPr>
        <w:t>Vilma</w:t>
      </w:r>
      <w:r>
        <w:rPr>
          <w:spacing w:val="-4"/>
          <w:sz w:val="24"/>
        </w:rPr>
        <w:t> </w:t>
      </w:r>
      <w:r>
        <w:rPr>
          <w:sz w:val="24"/>
        </w:rPr>
        <w:t>H.</w:t>
      </w:r>
      <w:r>
        <w:rPr>
          <w:spacing w:val="-6"/>
          <w:sz w:val="24"/>
        </w:rPr>
        <w:t> </w:t>
      </w:r>
      <w:r>
        <w:rPr>
          <w:sz w:val="24"/>
        </w:rPr>
        <w:t>Sielawa</w:t>
      </w:r>
      <w:r>
        <w:rPr>
          <w:spacing w:val="-4"/>
          <w:sz w:val="24"/>
        </w:rPr>
        <w:t> </w:t>
      </w:r>
      <w:r>
        <w:rPr>
          <w:sz w:val="24"/>
        </w:rPr>
        <w:t>and</w:t>
      </w:r>
      <w:r>
        <w:rPr>
          <w:spacing w:val="-5"/>
          <w:sz w:val="24"/>
        </w:rPr>
        <w:t> </w:t>
      </w:r>
      <w:r>
        <w:rPr>
          <w:sz w:val="24"/>
        </w:rPr>
        <w:t>Deepak</w:t>
      </w:r>
      <w:r>
        <w:rPr>
          <w:spacing w:val="-4"/>
          <w:sz w:val="24"/>
        </w:rPr>
        <w:t> </w:t>
      </w:r>
      <w:r>
        <w:rPr>
          <w:sz w:val="24"/>
        </w:rPr>
        <w:t>Singhania.</w:t>
      </w:r>
      <w:r>
        <w:rPr>
          <w:spacing w:val="-2"/>
          <w:sz w:val="24"/>
        </w:rPr>
        <w:t> </w:t>
      </w:r>
      <w:r>
        <w:rPr>
          <w:i/>
          <w:sz w:val="24"/>
        </w:rPr>
        <w:t>Journal</w:t>
      </w:r>
      <w:r>
        <w:rPr>
          <w:i/>
          <w:spacing w:val="-4"/>
          <w:sz w:val="24"/>
        </w:rPr>
        <w:t> </w:t>
      </w:r>
      <w:r>
        <w:rPr>
          <w:i/>
          <w:sz w:val="24"/>
        </w:rPr>
        <w:t>of</w:t>
      </w:r>
      <w:r>
        <w:rPr>
          <w:i/>
          <w:spacing w:val="-4"/>
          <w:sz w:val="24"/>
        </w:rPr>
        <w:t> </w:t>
      </w:r>
      <w:r>
        <w:rPr>
          <w:i/>
          <w:sz w:val="24"/>
        </w:rPr>
        <w:t>Development Economics</w:t>
      </w:r>
      <w:r>
        <w:rPr>
          <w:sz w:val="24"/>
        </w:rPr>
        <w:t>, 141, 2019, 18 pages.</w:t>
      </w:r>
    </w:p>
    <w:p>
      <w:pPr>
        <w:pStyle w:val="ListParagraph"/>
        <w:numPr>
          <w:ilvl w:val="0"/>
          <w:numId w:val="2"/>
        </w:numPr>
        <w:tabs>
          <w:tab w:pos="720" w:val="left" w:leader="none"/>
        </w:tabs>
        <w:spacing w:line="240" w:lineRule="auto" w:before="120" w:after="0"/>
        <w:ind w:left="720" w:right="0" w:hanging="360"/>
        <w:jc w:val="left"/>
        <w:rPr>
          <w:sz w:val="24"/>
        </w:rPr>
      </w:pPr>
      <w:r>
        <w:rPr>
          <w:sz w:val="24"/>
        </w:rPr>
        <w:t>“Agricultural</w:t>
      </w:r>
      <w:r>
        <w:rPr>
          <w:spacing w:val="-1"/>
          <w:sz w:val="24"/>
        </w:rPr>
        <w:t> </w:t>
      </w:r>
      <w:r>
        <w:rPr>
          <w:sz w:val="24"/>
        </w:rPr>
        <w:t>Productivity</w:t>
      </w:r>
      <w:r>
        <w:rPr>
          <w:spacing w:val="-1"/>
          <w:sz w:val="24"/>
        </w:rPr>
        <w:t> </w:t>
      </w:r>
      <w:r>
        <w:rPr>
          <w:sz w:val="24"/>
        </w:rPr>
        <w:t>Growth in</w:t>
      </w:r>
      <w:r>
        <w:rPr>
          <w:spacing w:val="-1"/>
          <w:sz w:val="24"/>
        </w:rPr>
        <w:t> </w:t>
      </w:r>
      <w:r>
        <w:rPr>
          <w:sz w:val="24"/>
        </w:rPr>
        <w:t>Brazil:</w:t>
      </w:r>
      <w:r>
        <w:rPr>
          <w:spacing w:val="-1"/>
          <w:sz w:val="24"/>
        </w:rPr>
        <w:t> </w:t>
      </w:r>
      <w:r>
        <w:rPr>
          <w:sz w:val="24"/>
        </w:rPr>
        <w:t>Large and</w:t>
      </w:r>
      <w:r>
        <w:rPr>
          <w:spacing w:val="-1"/>
          <w:sz w:val="24"/>
        </w:rPr>
        <w:t> </w:t>
      </w:r>
      <w:r>
        <w:rPr>
          <w:sz w:val="24"/>
        </w:rPr>
        <w:t>Small</w:t>
      </w:r>
      <w:r>
        <w:rPr>
          <w:spacing w:val="-2"/>
          <w:sz w:val="24"/>
        </w:rPr>
        <w:t> </w:t>
      </w:r>
      <w:r>
        <w:rPr>
          <w:sz w:val="24"/>
        </w:rPr>
        <w:t>Farms</w:t>
      </w:r>
      <w:r>
        <w:rPr>
          <w:spacing w:val="-2"/>
          <w:sz w:val="24"/>
        </w:rPr>
        <w:t> </w:t>
      </w:r>
      <w:r>
        <w:rPr>
          <w:sz w:val="24"/>
        </w:rPr>
        <w:t>Excel,” </w:t>
      </w:r>
      <w:r>
        <w:rPr>
          <w:spacing w:val="-4"/>
          <w:sz w:val="24"/>
        </w:rPr>
        <w:t>with</w:t>
      </w:r>
    </w:p>
    <w:p>
      <w:pPr>
        <w:pStyle w:val="BodyText"/>
        <w:ind w:firstLine="0"/>
        <w:rPr>
          <w:i/>
        </w:rPr>
      </w:pPr>
      <w:r>
        <w:rPr/>
        <w:t>Nicholas</w:t>
      </w:r>
      <w:r>
        <w:rPr>
          <w:spacing w:val="-2"/>
        </w:rPr>
        <w:t> </w:t>
      </w:r>
      <w:r>
        <w:rPr/>
        <w:t>E.</w:t>
      </w:r>
      <w:r>
        <w:rPr>
          <w:spacing w:val="-2"/>
        </w:rPr>
        <w:t> </w:t>
      </w:r>
      <w:r>
        <w:rPr/>
        <w:t>Rada and Marcelo M. Magalhães.</w:t>
      </w:r>
      <w:r>
        <w:rPr>
          <w:spacing w:val="61"/>
        </w:rPr>
        <w:t> </w:t>
      </w:r>
      <w:r>
        <w:rPr>
          <w:i/>
        </w:rPr>
        <w:t>Food Policy,</w:t>
      </w:r>
      <w:r>
        <w:rPr>
          <w:i/>
          <w:spacing w:val="-1"/>
        </w:rPr>
        <w:t> </w:t>
      </w:r>
      <w:r>
        <w:rPr/>
        <w:t>Vol. 84, 2019, pp. 176-</w:t>
      </w:r>
      <w:r>
        <w:rPr>
          <w:spacing w:val="-4"/>
        </w:rPr>
        <w:t>185</w:t>
      </w:r>
      <w:r>
        <w:rPr>
          <w:i/>
          <w:spacing w:val="-4"/>
        </w:rPr>
        <w:t>.</w:t>
      </w:r>
    </w:p>
    <w:p>
      <w:pPr>
        <w:pStyle w:val="ListParagraph"/>
        <w:numPr>
          <w:ilvl w:val="0"/>
          <w:numId w:val="2"/>
        </w:numPr>
        <w:tabs>
          <w:tab w:pos="720" w:val="left" w:leader="none"/>
        </w:tabs>
        <w:spacing w:line="240" w:lineRule="auto" w:before="120" w:after="0"/>
        <w:ind w:left="720" w:right="459" w:hanging="361"/>
        <w:jc w:val="left"/>
        <w:rPr>
          <w:sz w:val="24"/>
        </w:rPr>
      </w:pPr>
      <w:r>
        <w:rPr>
          <w:sz w:val="24"/>
        </w:rPr>
        <w:t>“New Poverty Lines for Brazil: An Analysis Based on the Household Budget Surveys (POF) of 2002-03 and 2008-09” (in Portuguese) with Cristiana Tristão Rodriquez and João</w:t>
      </w:r>
      <w:r>
        <w:rPr>
          <w:spacing w:val="-4"/>
          <w:sz w:val="24"/>
        </w:rPr>
        <w:t> </w:t>
      </w:r>
      <w:r>
        <w:rPr>
          <w:sz w:val="24"/>
        </w:rPr>
        <w:t>Eustáquio</w:t>
      </w:r>
      <w:r>
        <w:rPr>
          <w:spacing w:val="-4"/>
          <w:sz w:val="24"/>
        </w:rPr>
        <w:t> </w:t>
      </w:r>
      <w:r>
        <w:rPr>
          <w:sz w:val="24"/>
        </w:rPr>
        <w:t>de</w:t>
      </w:r>
      <w:r>
        <w:rPr>
          <w:spacing w:val="-4"/>
          <w:sz w:val="24"/>
        </w:rPr>
        <w:t> </w:t>
      </w:r>
      <w:r>
        <w:rPr>
          <w:sz w:val="24"/>
        </w:rPr>
        <w:t>Lima.</w:t>
      </w:r>
      <w:r>
        <w:rPr>
          <w:spacing w:val="40"/>
          <w:sz w:val="24"/>
        </w:rPr>
        <w:t> </w:t>
      </w:r>
      <w:r>
        <w:rPr>
          <w:i/>
          <w:sz w:val="24"/>
        </w:rPr>
        <w:t>Economia</w:t>
      </w:r>
      <w:r>
        <w:rPr>
          <w:i/>
          <w:spacing w:val="-4"/>
          <w:sz w:val="24"/>
        </w:rPr>
        <w:t> </w:t>
      </w:r>
      <w:r>
        <w:rPr>
          <w:i/>
          <w:sz w:val="24"/>
        </w:rPr>
        <w:t>Aplicada</w:t>
      </w:r>
      <w:r>
        <w:rPr>
          <w:i/>
          <w:spacing w:val="-4"/>
          <w:sz w:val="24"/>
        </w:rPr>
        <w:t> </w:t>
      </w:r>
      <w:r>
        <w:rPr>
          <w:i/>
          <w:sz w:val="24"/>
        </w:rPr>
        <w:t>(Brazilian</w:t>
      </w:r>
      <w:r>
        <w:rPr>
          <w:i/>
          <w:spacing w:val="-4"/>
          <w:sz w:val="24"/>
        </w:rPr>
        <w:t> </w:t>
      </w:r>
      <w:r>
        <w:rPr>
          <w:i/>
          <w:sz w:val="24"/>
        </w:rPr>
        <w:t>Journal</w:t>
      </w:r>
      <w:r>
        <w:rPr>
          <w:i/>
          <w:spacing w:val="-4"/>
          <w:sz w:val="24"/>
        </w:rPr>
        <w:t> </w:t>
      </w:r>
      <w:r>
        <w:rPr>
          <w:i/>
          <w:sz w:val="24"/>
        </w:rPr>
        <w:t>of</w:t>
      </w:r>
      <w:r>
        <w:rPr>
          <w:i/>
          <w:spacing w:val="-4"/>
          <w:sz w:val="24"/>
        </w:rPr>
        <w:t> </w:t>
      </w:r>
      <w:r>
        <w:rPr>
          <w:i/>
          <w:sz w:val="24"/>
        </w:rPr>
        <w:t>Applied</w:t>
      </w:r>
      <w:r>
        <w:rPr>
          <w:i/>
          <w:spacing w:val="-4"/>
          <w:sz w:val="24"/>
        </w:rPr>
        <w:t> </w:t>
      </w:r>
      <w:r>
        <w:rPr>
          <w:i/>
          <w:sz w:val="24"/>
        </w:rPr>
        <w:t>Economics)</w:t>
      </w:r>
      <w:r>
        <w:rPr>
          <w:sz w:val="24"/>
        </w:rPr>
        <w:t>, Vol. 22, No. 1, 2018, pp. 5-30.</w:t>
      </w:r>
    </w:p>
    <w:p>
      <w:pPr>
        <w:pStyle w:val="ListParagraph"/>
        <w:numPr>
          <w:ilvl w:val="0"/>
          <w:numId w:val="2"/>
        </w:numPr>
        <w:tabs>
          <w:tab w:pos="720" w:val="left" w:leader="none"/>
        </w:tabs>
        <w:spacing w:line="240" w:lineRule="auto" w:before="120" w:after="0"/>
        <w:ind w:left="720" w:right="0" w:hanging="360"/>
        <w:jc w:val="left"/>
        <w:rPr>
          <w:sz w:val="24"/>
        </w:rPr>
      </w:pPr>
      <w:r>
        <w:rPr>
          <w:sz w:val="24"/>
        </w:rPr>
        <w:t>“Brazilian</w:t>
      </w:r>
      <w:r>
        <w:rPr>
          <w:spacing w:val="-1"/>
          <w:sz w:val="24"/>
        </w:rPr>
        <w:t> </w:t>
      </w:r>
      <w:r>
        <w:rPr>
          <w:sz w:val="24"/>
        </w:rPr>
        <w:t>Agriculture:</w:t>
      </w:r>
      <w:r>
        <w:rPr>
          <w:spacing w:val="-1"/>
          <w:sz w:val="24"/>
        </w:rPr>
        <w:t> </w:t>
      </w:r>
      <w:r>
        <w:rPr>
          <w:sz w:val="24"/>
        </w:rPr>
        <w:t>Is</w:t>
      </w:r>
      <w:r>
        <w:rPr>
          <w:spacing w:val="-2"/>
          <w:sz w:val="24"/>
        </w:rPr>
        <w:t> </w:t>
      </w:r>
      <w:r>
        <w:rPr>
          <w:sz w:val="24"/>
        </w:rPr>
        <w:t>it</w:t>
      </w:r>
      <w:r>
        <w:rPr>
          <w:spacing w:val="1"/>
          <w:sz w:val="24"/>
        </w:rPr>
        <w:t> </w:t>
      </w:r>
      <w:r>
        <w:rPr>
          <w:sz w:val="24"/>
        </w:rPr>
        <w:t>all</w:t>
      </w:r>
      <w:r>
        <w:rPr>
          <w:spacing w:val="-1"/>
          <w:sz w:val="24"/>
        </w:rPr>
        <w:t> </w:t>
      </w:r>
      <w:r>
        <w:rPr>
          <w:sz w:val="24"/>
        </w:rPr>
        <w:t>about</w:t>
      </w:r>
      <w:r>
        <w:rPr>
          <w:spacing w:val="-2"/>
          <w:sz w:val="24"/>
        </w:rPr>
        <w:t> </w:t>
      </w:r>
      <w:r>
        <w:rPr>
          <w:sz w:val="24"/>
        </w:rPr>
        <w:t>the Large</w:t>
      </w:r>
      <w:r>
        <w:rPr>
          <w:spacing w:val="-1"/>
          <w:sz w:val="24"/>
        </w:rPr>
        <w:t> </w:t>
      </w:r>
      <w:r>
        <w:rPr>
          <w:sz w:val="24"/>
        </w:rPr>
        <w:t>Farms?”</w:t>
      </w:r>
      <w:r>
        <w:rPr>
          <w:spacing w:val="-1"/>
          <w:sz w:val="24"/>
        </w:rPr>
        <w:t> </w:t>
      </w:r>
      <w:r>
        <w:rPr>
          <w:sz w:val="24"/>
        </w:rPr>
        <w:t>with Nicholas</w:t>
      </w:r>
      <w:r>
        <w:rPr>
          <w:spacing w:val="-2"/>
          <w:sz w:val="24"/>
        </w:rPr>
        <w:t> </w:t>
      </w:r>
      <w:r>
        <w:rPr>
          <w:sz w:val="24"/>
        </w:rPr>
        <w:t>E.</w:t>
      </w:r>
      <w:r>
        <w:rPr>
          <w:spacing w:val="-2"/>
          <w:sz w:val="24"/>
        </w:rPr>
        <w:t> </w:t>
      </w:r>
      <w:r>
        <w:rPr>
          <w:sz w:val="24"/>
        </w:rPr>
        <w:t>Rada </w:t>
      </w:r>
      <w:r>
        <w:rPr>
          <w:spacing w:val="-5"/>
          <w:sz w:val="24"/>
        </w:rPr>
        <w:t>and</w:t>
      </w:r>
    </w:p>
    <w:p>
      <w:pPr>
        <w:spacing w:before="0"/>
        <w:ind w:left="720" w:right="0" w:firstLine="0"/>
        <w:jc w:val="left"/>
        <w:rPr>
          <w:sz w:val="24"/>
        </w:rPr>
      </w:pPr>
      <w:r>
        <w:rPr>
          <w:sz w:val="24"/>
        </w:rPr>
        <w:t>Marcelo</w:t>
      </w:r>
      <w:r>
        <w:rPr>
          <w:spacing w:val="-1"/>
          <w:sz w:val="24"/>
        </w:rPr>
        <w:t> </w:t>
      </w:r>
      <w:r>
        <w:rPr>
          <w:sz w:val="24"/>
        </w:rPr>
        <w:t>M.</w:t>
      </w:r>
      <w:r>
        <w:rPr>
          <w:spacing w:val="-1"/>
          <w:sz w:val="24"/>
        </w:rPr>
        <w:t> </w:t>
      </w:r>
      <w:r>
        <w:rPr>
          <w:sz w:val="24"/>
        </w:rPr>
        <w:t>Magalhães.</w:t>
      </w:r>
      <w:r>
        <w:rPr>
          <w:spacing w:val="58"/>
          <w:sz w:val="24"/>
        </w:rPr>
        <w:t> </w:t>
      </w:r>
      <w:r>
        <w:rPr>
          <w:i/>
          <w:sz w:val="24"/>
        </w:rPr>
        <w:t>EuroChoices,</w:t>
      </w:r>
      <w:r>
        <w:rPr>
          <w:i/>
          <w:spacing w:val="-1"/>
          <w:sz w:val="24"/>
        </w:rPr>
        <w:t> </w:t>
      </w:r>
      <w:r>
        <w:rPr>
          <w:sz w:val="24"/>
        </w:rPr>
        <w:t>Vol</w:t>
      </w:r>
      <w:r>
        <w:rPr>
          <w:spacing w:val="-1"/>
          <w:sz w:val="24"/>
        </w:rPr>
        <w:t> </w:t>
      </w:r>
      <w:r>
        <w:rPr>
          <w:sz w:val="24"/>
        </w:rPr>
        <w:t>16.,</w:t>
      </w:r>
      <w:r>
        <w:rPr>
          <w:spacing w:val="-1"/>
          <w:sz w:val="24"/>
        </w:rPr>
        <w:t> </w:t>
      </w:r>
      <w:r>
        <w:rPr>
          <w:sz w:val="24"/>
        </w:rPr>
        <w:t>Issue 1,</w:t>
      </w:r>
      <w:r>
        <w:rPr>
          <w:spacing w:val="-1"/>
          <w:sz w:val="24"/>
        </w:rPr>
        <w:t> </w:t>
      </w:r>
      <w:r>
        <w:rPr>
          <w:sz w:val="24"/>
        </w:rPr>
        <w:t>2017</w:t>
      </w:r>
      <w:r>
        <w:rPr>
          <w:i/>
          <w:sz w:val="24"/>
        </w:rPr>
        <w:t>,</w:t>
      </w:r>
      <w:r>
        <w:rPr>
          <w:i/>
          <w:spacing w:val="-1"/>
          <w:sz w:val="24"/>
        </w:rPr>
        <w:t> </w:t>
      </w:r>
      <w:r>
        <w:rPr>
          <w:sz w:val="24"/>
        </w:rPr>
        <w:t>pp. 17-</w:t>
      </w:r>
      <w:r>
        <w:rPr>
          <w:spacing w:val="-5"/>
          <w:sz w:val="24"/>
        </w:rPr>
        <w:t>22.</w:t>
      </w:r>
    </w:p>
    <w:p>
      <w:pPr>
        <w:spacing w:after="0"/>
        <w:jc w:val="left"/>
        <w:rPr>
          <w:sz w:val="24"/>
        </w:rPr>
        <w:sectPr>
          <w:footerReference w:type="default" r:id="rId7"/>
          <w:pgSz w:w="12240" w:h="15840"/>
          <w:pgMar w:header="0" w:footer="739" w:top="1380" w:bottom="920" w:left="1440" w:right="1080"/>
          <w:pgNumType w:start="2"/>
        </w:sectPr>
      </w:pPr>
    </w:p>
    <w:p>
      <w:pPr>
        <w:pStyle w:val="ListParagraph"/>
        <w:numPr>
          <w:ilvl w:val="0"/>
          <w:numId w:val="2"/>
        </w:numPr>
        <w:tabs>
          <w:tab w:pos="720" w:val="left" w:leader="none"/>
        </w:tabs>
        <w:spacing w:line="240" w:lineRule="auto" w:before="60" w:after="0"/>
        <w:ind w:left="720" w:right="492" w:hanging="361"/>
        <w:jc w:val="left"/>
        <w:rPr>
          <w:sz w:val="24"/>
        </w:rPr>
      </w:pPr>
      <w:r>
        <w:rPr>
          <w:sz w:val="24"/>
        </w:rPr>
        <w:t>“Explaining Differences in Poverty among Agricultural Producers in Brazil: Counterfactual</w:t>
      </w:r>
      <w:r>
        <w:rPr>
          <w:spacing w:val="-4"/>
          <w:sz w:val="24"/>
        </w:rPr>
        <w:t> </w:t>
      </w:r>
      <w:r>
        <w:rPr>
          <w:sz w:val="24"/>
        </w:rPr>
        <w:t>Simulations</w:t>
      </w:r>
      <w:r>
        <w:rPr>
          <w:spacing w:val="-5"/>
          <w:sz w:val="24"/>
        </w:rPr>
        <w:t> </w:t>
      </w:r>
      <w:r>
        <w:rPr>
          <w:sz w:val="24"/>
        </w:rPr>
        <w:t>with</w:t>
      </w:r>
      <w:r>
        <w:rPr>
          <w:spacing w:val="-4"/>
          <w:sz w:val="24"/>
        </w:rPr>
        <w:t> </w:t>
      </w:r>
      <w:r>
        <w:rPr>
          <w:sz w:val="24"/>
        </w:rPr>
        <w:t>the</w:t>
      </w:r>
      <w:r>
        <w:rPr>
          <w:spacing w:val="-4"/>
          <w:sz w:val="24"/>
        </w:rPr>
        <w:t> </w:t>
      </w:r>
      <w:r>
        <w:rPr>
          <w:sz w:val="24"/>
        </w:rPr>
        <w:t>1995-96</w:t>
      </w:r>
      <w:r>
        <w:rPr>
          <w:spacing w:val="-4"/>
          <w:sz w:val="24"/>
        </w:rPr>
        <w:t> </w:t>
      </w:r>
      <w:r>
        <w:rPr>
          <w:sz w:val="24"/>
        </w:rPr>
        <w:t>Agricultural</w:t>
      </w:r>
      <w:r>
        <w:rPr>
          <w:spacing w:val="-4"/>
          <w:sz w:val="24"/>
        </w:rPr>
        <w:t> </w:t>
      </w:r>
      <w:r>
        <w:rPr>
          <w:sz w:val="24"/>
        </w:rPr>
        <w:t>Census,”</w:t>
      </w:r>
      <w:r>
        <w:rPr>
          <w:spacing w:val="-4"/>
          <w:sz w:val="24"/>
        </w:rPr>
        <w:t> </w:t>
      </w:r>
      <w:r>
        <w:rPr>
          <w:sz w:val="24"/>
        </w:rPr>
        <w:t>(in</w:t>
      </w:r>
      <w:r>
        <w:rPr>
          <w:spacing w:val="-4"/>
          <w:sz w:val="24"/>
        </w:rPr>
        <w:t> </w:t>
      </w:r>
      <w:r>
        <w:rPr>
          <w:sz w:val="24"/>
        </w:rPr>
        <w:t>Portuguese)</w:t>
      </w:r>
      <w:r>
        <w:rPr>
          <w:spacing w:val="-5"/>
          <w:sz w:val="24"/>
        </w:rPr>
        <w:t> </w:t>
      </w:r>
      <w:r>
        <w:rPr>
          <w:sz w:val="24"/>
        </w:rPr>
        <w:t>with Ajax R.B. Moreira and Adriano M. R. Figueiredo, </w:t>
      </w:r>
      <w:r>
        <w:rPr>
          <w:i/>
          <w:sz w:val="24"/>
        </w:rPr>
        <w:t>Revista de Economia e Sociologia Rural</w:t>
      </w:r>
      <w:r>
        <w:rPr>
          <w:sz w:val="24"/>
        </w:rPr>
        <w:t>, Vol. 49, No. 2, 2011, pp. 391-418.</w:t>
      </w:r>
    </w:p>
    <w:p>
      <w:pPr>
        <w:pStyle w:val="ListParagraph"/>
        <w:numPr>
          <w:ilvl w:val="0"/>
          <w:numId w:val="2"/>
        </w:numPr>
        <w:tabs>
          <w:tab w:pos="720" w:val="left" w:leader="none"/>
        </w:tabs>
        <w:spacing w:line="240" w:lineRule="auto" w:before="121" w:after="0"/>
        <w:ind w:left="720" w:right="644" w:hanging="361"/>
        <w:jc w:val="left"/>
        <w:rPr>
          <w:sz w:val="24"/>
        </w:rPr>
      </w:pPr>
      <w:r>
        <w:rPr>
          <w:sz w:val="24"/>
        </w:rPr>
        <w:t>“Spatial</w:t>
      </w:r>
      <w:r>
        <w:rPr>
          <w:spacing w:val="-4"/>
          <w:sz w:val="24"/>
        </w:rPr>
        <w:t> </w:t>
      </w:r>
      <w:r>
        <w:rPr>
          <w:sz w:val="24"/>
        </w:rPr>
        <w:t>Analysis</w:t>
      </w:r>
      <w:r>
        <w:rPr>
          <w:spacing w:val="-5"/>
          <w:sz w:val="24"/>
        </w:rPr>
        <w:t> </w:t>
      </w:r>
      <w:r>
        <w:rPr>
          <w:sz w:val="24"/>
        </w:rPr>
        <w:t>of</w:t>
      </w:r>
      <w:r>
        <w:rPr>
          <w:spacing w:val="-4"/>
          <w:sz w:val="24"/>
        </w:rPr>
        <w:t> </w:t>
      </w:r>
      <w:r>
        <w:rPr>
          <w:sz w:val="24"/>
        </w:rPr>
        <w:t>Agricultural</w:t>
      </w:r>
      <w:r>
        <w:rPr>
          <w:spacing w:val="-4"/>
          <w:sz w:val="24"/>
        </w:rPr>
        <w:t> </w:t>
      </w:r>
      <w:r>
        <w:rPr>
          <w:sz w:val="24"/>
        </w:rPr>
        <w:t>Supply</w:t>
      </w:r>
      <w:r>
        <w:rPr>
          <w:spacing w:val="-4"/>
          <w:sz w:val="24"/>
        </w:rPr>
        <w:t> </w:t>
      </w:r>
      <w:r>
        <w:rPr>
          <w:sz w:val="24"/>
        </w:rPr>
        <w:t>Response</w:t>
      </w:r>
      <w:r>
        <w:rPr>
          <w:spacing w:val="-4"/>
          <w:sz w:val="24"/>
        </w:rPr>
        <w:t> </w:t>
      </w:r>
      <w:r>
        <w:rPr>
          <w:sz w:val="24"/>
        </w:rPr>
        <w:t>in</w:t>
      </w:r>
      <w:r>
        <w:rPr>
          <w:spacing w:val="-4"/>
          <w:sz w:val="24"/>
        </w:rPr>
        <w:t> </w:t>
      </w:r>
      <w:r>
        <w:rPr>
          <w:sz w:val="24"/>
        </w:rPr>
        <w:t>the</w:t>
      </w:r>
      <w:r>
        <w:rPr>
          <w:spacing w:val="-4"/>
          <w:sz w:val="24"/>
        </w:rPr>
        <w:t> </w:t>
      </w:r>
      <w:r>
        <w:rPr>
          <w:sz w:val="24"/>
        </w:rPr>
        <w:t>Brazilian</w:t>
      </w:r>
      <w:r>
        <w:rPr>
          <w:spacing w:val="-4"/>
          <w:sz w:val="24"/>
        </w:rPr>
        <w:t> </w:t>
      </w:r>
      <w:r>
        <w:rPr>
          <w:sz w:val="24"/>
        </w:rPr>
        <w:t>Center-West,”</w:t>
      </w:r>
      <w:r>
        <w:rPr>
          <w:spacing w:val="-4"/>
          <w:sz w:val="24"/>
        </w:rPr>
        <w:t> </w:t>
      </w:r>
      <w:r>
        <w:rPr>
          <w:sz w:val="24"/>
        </w:rPr>
        <w:t>with Adriano M. R. Figueiredo, Sandra C. M. Bonjour, and Erly C. Teixeira, </w:t>
      </w:r>
      <w:r>
        <w:rPr>
          <w:i/>
          <w:sz w:val="24"/>
        </w:rPr>
        <w:t>Economía Agraria</w:t>
      </w:r>
      <w:r>
        <w:rPr>
          <w:sz w:val="24"/>
        </w:rPr>
        <w:t>, Vol. 15, 2011, pp. 13-25.</w:t>
      </w:r>
    </w:p>
    <w:p>
      <w:pPr>
        <w:pStyle w:val="ListParagraph"/>
        <w:numPr>
          <w:ilvl w:val="0"/>
          <w:numId w:val="2"/>
        </w:numPr>
        <w:tabs>
          <w:tab w:pos="720" w:val="left" w:leader="none"/>
        </w:tabs>
        <w:spacing w:line="240" w:lineRule="auto" w:before="120" w:after="0"/>
        <w:ind w:left="720" w:right="533" w:hanging="361"/>
        <w:jc w:val="left"/>
        <w:rPr>
          <w:sz w:val="24"/>
        </w:rPr>
      </w:pPr>
      <w:r>
        <w:rPr>
          <w:sz w:val="24"/>
        </w:rPr>
        <w:t>“How</w:t>
      </w:r>
      <w:r>
        <w:rPr>
          <w:spacing w:val="-6"/>
          <w:sz w:val="24"/>
        </w:rPr>
        <w:t> </w:t>
      </w:r>
      <w:r>
        <w:rPr>
          <w:sz w:val="24"/>
        </w:rPr>
        <w:t>Important</w:t>
      </w:r>
      <w:r>
        <w:rPr>
          <w:spacing w:val="-5"/>
          <w:sz w:val="24"/>
        </w:rPr>
        <w:t> </w:t>
      </w:r>
      <w:r>
        <w:rPr>
          <w:sz w:val="24"/>
        </w:rPr>
        <w:t>are</w:t>
      </w:r>
      <w:r>
        <w:rPr>
          <w:spacing w:val="-5"/>
          <w:sz w:val="24"/>
        </w:rPr>
        <w:t> </w:t>
      </w:r>
      <w:r>
        <w:rPr>
          <w:sz w:val="24"/>
        </w:rPr>
        <w:t>Locational</w:t>
      </w:r>
      <w:r>
        <w:rPr>
          <w:spacing w:val="-5"/>
          <w:sz w:val="24"/>
        </w:rPr>
        <w:t> </w:t>
      </w:r>
      <w:r>
        <w:rPr>
          <w:sz w:val="24"/>
        </w:rPr>
        <w:t>Characteristics</w:t>
      </w:r>
      <w:r>
        <w:rPr>
          <w:spacing w:val="-6"/>
          <w:sz w:val="24"/>
        </w:rPr>
        <w:t> </w:t>
      </w:r>
      <w:r>
        <w:rPr>
          <w:sz w:val="24"/>
        </w:rPr>
        <w:t>for</w:t>
      </w:r>
      <w:r>
        <w:rPr>
          <w:spacing w:val="-5"/>
          <w:sz w:val="24"/>
        </w:rPr>
        <w:t> </w:t>
      </w:r>
      <w:r>
        <w:rPr>
          <w:sz w:val="24"/>
        </w:rPr>
        <w:t>Rural</w:t>
      </w:r>
      <w:r>
        <w:rPr>
          <w:spacing w:val="-5"/>
          <w:sz w:val="24"/>
        </w:rPr>
        <w:t> </w:t>
      </w:r>
      <w:r>
        <w:rPr>
          <w:sz w:val="24"/>
        </w:rPr>
        <w:t>Non-agricultural</w:t>
      </w:r>
      <w:r>
        <w:rPr>
          <w:spacing w:val="-5"/>
          <w:sz w:val="24"/>
        </w:rPr>
        <w:t> </w:t>
      </w:r>
      <w:r>
        <w:rPr>
          <w:sz w:val="24"/>
        </w:rPr>
        <w:t>Employment: Lessons From Brazil,” with Erik Jonasson, </w:t>
      </w:r>
      <w:r>
        <w:rPr>
          <w:i/>
          <w:sz w:val="24"/>
        </w:rPr>
        <w:t>World Development</w:t>
      </w:r>
      <w:r>
        <w:rPr>
          <w:sz w:val="24"/>
        </w:rPr>
        <w:t>, Vol. 38, No. 5, 2010, </w:t>
      </w:r>
      <w:r>
        <w:rPr>
          <w:spacing w:val="-2"/>
          <w:sz w:val="24"/>
        </w:rPr>
        <w:t>pp.727-741.</w:t>
      </w:r>
    </w:p>
    <w:p>
      <w:pPr>
        <w:pStyle w:val="ListParagraph"/>
        <w:numPr>
          <w:ilvl w:val="0"/>
          <w:numId w:val="2"/>
        </w:numPr>
        <w:tabs>
          <w:tab w:pos="720" w:val="left" w:leader="none"/>
        </w:tabs>
        <w:spacing w:line="240" w:lineRule="auto" w:before="120" w:after="0"/>
        <w:ind w:left="720" w:right="478" w:hanging="361"/>
        <w:jc w:val="left"/>
        <w:rPr>
          <w:sz w:val="24"/>
        </w:rPr>
      </w:pPr>
      <w:r>
        <w:rPr>
          <w:sz w:val="24"/>
        </w:rPr>
        <w:t>“Poverty</w:t>
      </w:r>
      <w:r>
        <w:rPr>
          <w:spacing w:val="-3"/>
          <w:sz w:val="24"/>
        </w:rPr>
        <w:t> </w:t>
      </w:r>
      <w:r>
        <w:rPr>
          <w:sz w:val="24"/>
        </w:rPr>
        <w:t>and</w:t>
      </w:r>
      <w:r>
        <w:rPr>
          <w:spacing w:val="-3"/>
          <w:sz w:val="24"/>
        </w:rPr>
        <w:t> </w:t>
      </w:r>
      <w:r>
        <w:rPr>
          <w:sz w:val="24"/>
        </w:rPr>
        <w:t>Income</w:t>
      </w:r>
      <w:r>
        <w:rPr>
          <w:spacing w:val="-4"/>
          <w:sz w:val="24"/>
        </w:rPr>
        <w:t> </w:t>
      </w:r>
      <w:r>
        <w:rPr>
          <w:sz w:val="24"/>
        </w:rPr>
        <w:t>Inequality</w:t>
      </w:r>
      <w:r>
        <w:rPr>
          <w:spacing w:val="-3"/>
          <w:sz w:val="24"/>
        </w:rPr>
        <w:t> </w:t>
      </w:r>
      <w:r>
        <w:rPr>
          <w:sz w:val="24"/>
        </w:rPr>
        <w:t>in</w:t>
      </w:r>
      <w:r>
        <w:rPr>
          <w:spacing w:val="-3"/>
          <w:sz w:val="24"/>
        </w:rPr>
        <w:t> </w:t>
      </w:r>
      <w:r>
        <w:rPr>
          <w:sz w:val="24"/>
        </w:rPr>
        <w:t>Rural</w:t>
      </w:r>
      <w:r>
        <w:rPr>
          <w:spacing w:val="-3"/>
          <w:sz w:val="24"/>
        </w:rPr>
        <w:t> </w:t>
      </w:r>
      <w:r>
        <w:rPr>
          <w:sz w:val="24"/>
        </w:rPr>
        <w:t>Brazil:</w:t>
      </w:r>
      <w:r>
        <w:rPr>
          <w:spacing w:val="-3"/>
          <w:sz w:val="24"/>
        </w:rPr>
        <w:t> </w:t>
      </w:r>
      <w:r>
        <w:rPr>
          <w:sz w:val="24"/>
        </w:rPr>
        <w:t>An</w:t>
      </w:r>
      <w:r>
        <w:rPr>
          <w:spacing w:val="-3"/>
          <w:sz w:val="24"/>
        </w:rPr>
        <w:t> </w:t>
      </w:r>
      <w:r>
        <w:rPr>
          <w:sz w:val="24"/>
        </w:rPr>
        <w:t>Analysis</w:t>
      </w:r>
      <w:r>
        <w:rPr>
          <w:spacing w:val="-4"/>
          <w:sz w:val="24"/>
        </w:rPr>
        <w:t> </w:t>
      </w:r>
      <w:r>
        <w:rPr>
          <w:sz w:val="24"/>
        </w:rPr>
        <w:t>of</w:t>
      </w:r>
      <w:r>
        <w:rPr>
          <w:spacing w:val="-3"/>
          <w:sz w:val="24"/>
        </w:rPr>
        <w:t> </w:t>
      </w:r>
      <w:r>
        <w:rPr>
          <w:sz w:val="24"/>
        </w:rPr>
        <w:t>the</w:t>
      </w:r>
      <w:r>
        <w:rPr>
          <w:spacing w:val="-3"/>
          <w:sz w:val="24"/>
        </w:rPr>
        <w:t> </w:t>
      </w:r>
      <w:r>
        <w:rPr>
          <w:sz w:val="24"/>
        </w:rPr>
        <w:t>Recent</w:t>
      </w:r>
      <w:r>
        <w:rPr>
          <w:spacing w:val="-3"/>
          <w:sz w:val="24"/>
        </w:rPr>
        <w:t> </w:t>
      </w:r>
      <w:r>
        <w:rPr>
          <w:sz w:val="24"/>
        </w:rPr>
        <w:t>Decline,”</w:t>
      </w:r>
      <w:r>
        <w:rPr>
          <w:spacing w:val="-3"/>
          <w:sz w:val="24"/>
        </w:rPr>
        <w:t> </w:t>
      </w:r>
      <w:r>
        <w:rPr>
          <w:sz w:val="24"/>
        </w:rPr>
        <w:t>(in Portuguese) with Rudi Rocha and Henrique E. F. Vinhais, </w:t>
      </w:r>
      <w:r>
        <w:rPr>
          <w:i/>
          <w:sz w:val="24"/>
        </w:rPr>
        <w:t>Pesquisa e Planejamento Econômico</w:t>
      </w:r>
      <w:r>
        <w:rPr>
          <w:sz w:val="24"/>
        </w:rPr>
        <w:t>, Vol. 39, No. 1, 2009, pp. 67-88.</w:t>
      </w:r>
    </w:p>
    <w:p>
      <w:pPr>
        <w:pStyle w:val="ListParagraph"/>
        <w:numPr>
          <w:ilvl w:val="0"/>
          <w:numId w:val="2"/>
        </w:numPr>
        <w:tabs>
          <w:tab w:pos="720" w:val="left" w:leader="none"/>
        </w:tabs>
        <w:spacing w:line="240" w:lineRule="auto" w:before="120" w:after="0"/>
        <w:ind w:left="720" w:right="414" w:hanging="361"/>
        <w:jc w:val="left"/>
        <w:rPr>
          <w:sz w:val="24"/>
        </w:rPr>
      </w:pPr>
      <w:r>
        <w:rPr>
          <w:sz w:val="24"/>
        </w:rPr>
        <w:t>“Spatial Stochastic Frontier Models: Accounting for Unobserved Local Determinants of Inefficiency,”</w:t>
      </w:r>
      <w:r>
        <w:rPr>
          <w:spacing w:val="-3"/>
          <w:sz w:val="24"/>
        </w:rPr>
        <w:t> </w:t>
      </w:r>
      <w:r>
        <w:rPr>
          <w:sz w:val="24"/>
        </w:rPr>
        <w:t>with</w:t>
      </w:r>
      <w:r>
        <w:rPr>
          <w:spacing w:val="-3"/>
          <w:sz w:val="24"/>
        </w:rPr>
        <w:t> </w:t>
      </w:r>
      <w:r>
        <w:rPr>
          <w:sz w:val="24"/>
        </w:rPr>
        <w:t>Alexandra</w:t>
      </w:r>
      <w:r>
        <w:rPr>
          <w:spacing w:val="-3"/>
          <w:sz w:val="24"/>
        </w:rPr>
        <w:t> </w:t>
      </w:r>
      <w:r>
        <w:rPr>
          <w:sz w:val="24"/>
        </w:rPr>
        <w:t>M.</w:t>
      </w:r>
      <w:r>
        <w:rPr>
          <w:spacing w:val="-3"/>
          <w:sz w:val="24"/>
        </w:rPr>
        <w:t> </w:t>
      </w:r>
      <w:r>
        <w:rPr>
          <w:sz w:val="24"/>
        </w:rPr>
        <w:t>Schmidt,</w:t>
      </w:r>
      <w:r>
        <w:rPr>
          <w:spacing w:val="-3"/>
          <w:sz w:val="24"/>
        </w:rPr>
        <w:t> </w:t>
      </w:r>
      <w:r>
        <w:rPr>
          <w:sz w:val="24"/>
        </w:rPr>
        <w:t>Ajax</w:t>
      </w:r>
      <w:r>
        <w:rPr>
          <w:spacing w:val="-5"/>
          <w:sz w:val="24"/>
        </w:rPr>
        <w:t> </w:t>
      </w:r>
      <w:r>
        <w:rPr>
          <w:sz w:val="24"/>
        </w:rPr>
        <w:t>R.</w:t>
      </w:r>
      <w:r>
        <w:rPr>
          <w:spacing w:val="-3"/>
          <w:sz w:val="24"/>
        </w:rPr>
        <w:t> </w:t>
      </w:r>
      <w:r>
        <w:rPr>
          <w:sz w:val="24"/>
        </w:rPr>
        <w:t>B.</w:t>
      </w:r>
      <w:r>
        <w:rPr>
          <w:spacing w:val="-3"/>
          <w:sz w:val="24"/>
        </w:rPr>
        <w:t> </w:t>
      </w:r>
      <w:r>
        <w:rPr>
          <w:sz w:val="24"/>
        </w:rPr>
        <w:t>Moreira,</w:t>
      </w:r>
      <w:r>
        <w:rPr>
          <w:spacing w:val="-3"/>
          <w:sz w:val="24"/>
        </w:rPr>
        <w:t> </w:t>
      </w:r>
      <w:r>
        <w:rPr>
          <w:sz w:val="24"/>
        </w:rPr>
        <w:t>and</w:t>
      </w:r>
      <w:r>
        <w:rPr>
          <w:spacing w:val="-3"/>
          <w:sz w:val="24"/>
        </w:rPr>
        <w:t> </w:t>
      </w:r>
      <w:r>
        <w:rPr>
          <w:sz w:val="24"/>
        </w:rPr>
        <w:t>Thais</w:t>
      </w:r>
      <w:r>
        <w:rPr>
          <w:spacing w:val="-4"/>
          <w:sz w:val="24"/>
        </w:rPr>
        <w:t> </w:t>
      </w:r>
      <w:r>
        <w:rPr>
          <w:sz w:val="24"/>
        </w:rPr>
        <w:t>C.</w:t>
      </w:r>
      <w:r>
        <w:rPr>
          <w:spacing w:val="-3"/>
          <w:sz w:val="24"/>
        </w:rPr>
        <w:t> </w:t>
      </w:r>
      <w:r>
        <w:rPr>
          <w:sz w:val="24"/>
        </w:rPr>
        <w:t>O.</w:t>
      </w:r>
      <w:r>
        <w:rPr>
          <w:spacing w:val="-3"/>
          <w:sz w:val="24"/>
        </w:rPr>
        <w:t> </w:t>
      </w:r>
      <w:r>
        <w:rPr>
          <w:sz w:val="24"/>
        </w:rPr>
        <w:t>Fonseca, </w:t>
      </w:r>
      <w:r>
        <w:rPr>
          <w:i/>
          <w:sz w:val="24"/>
        </w:rPr>
        <w:t>Journal of Productivity Analysis, </w:t>
      </w:r>
      <w:r>
        <w:rPr>
          <w:sz w:val="24"/>
        </w:rPr>
        <w:t>Vol. 31, No. 2, 2009, pp. 101-112.</w:t>
      </w:r>
    </w:p>
    <w:p>
      <w:pPr>
        <w:pStyle w:val="ListParagraph"/>
        <w:numPr>
          <w:ilvl w:val="0"/>
          <w:numId w:val="2"/>
        </w:numPr>
        <w:tabs>
          <w:tab w:pos="720" w:val="left" w:leader="none"/>
        </w:tabs>
        <w:spacing w:line="240" w:lineRule="auto" w:before="120" w:after="0"/>
        <w:ind w:left="720" w:right="0" w:hanging="360"/>
        <w:jc w:val="left"/>
        <w:rPr>
          <w:sz w:val="24"/>
        </w:rPr>
      </w:pPr>
      <w:r>
        <w:rPr>
          <w:sz w:val="24"/>
        </w:rPr>
        <w:t>“Farm</w:t>
      </w:r>
      <w:r>
        <w:rPr>
          <w:spacing w:val="-1"/>
          <w:sz w:val="24"/>
        </w:rPr>
        <w:t> </w:t>
      </w:r>
      <w:r>
        <w:rPr>
          <w:sz w:val="24"/>
        </w:rPr>
        <w:t>Size</w:t>
      </w:r>
      <w:r>
        <w:rPr>
          <w:spacing w:val="-3"/>
          <w:sz w:val="24"/>
        </w:rPr>
        <w:t> </w:t>
      </w:r>
      <w:r>
        <w:rPr>
          <w:sz w:val="24"/>
        </w:rPr>
        <w:t>and</w:t>
      </w:r>
      <w:r>
        <w:rPr>
          <w:spacing w:val="-1"/>
          <w:sz w:val="24"/>
        </w:rPr>
        <w:t> </w:t>
      </w:r>
      <w:r>
        <w:rPr>
          <w:sz w:val="24"/>
        </w:rPr>
        <w:t>the</w:t>
      </w:r>
      <w:r>
        <w:rPr>
          <w:spacing w:val="-1"/>
          <w:sz w:val="24"/>
        </w:rPr>
        <w:t> </w:t>
      </w:r>
      <w:r>
        <w:rPr>
          <w:sz w:val="24"/>
        </w:rPr>
        <w:t>Determinants</w:t>
      </w:r>
      <w:r>
        <w:rPr>
          <w:spacing w:val="-1"/>
          <w:sz w:val="24"/>
        </w:rPr>
        <w:t> </w:t>
      </w:r>
      <w:r>
        <w:rPr>
          <w:sz w:val="24"/>
        </w:rPr>
        <w:t>of</w:t>
      </w:r>
      <w:r>
        <w:rPr>
          <w:spacing w:val="-1"/>
          <w:sz w:val="24"/>
        </w:rPr>
        <w:t> </w:t>
      </w:r>
      <w:r>
        <w:rPr>
          <w:sz w:val="24"/>
        </w:rPr>
        <w:t>Productive</w:t>
      </w:r>
      <w:r>
        <w:rPr>
          <w:spacing w:val="-2"/>
          <w:sz w:val="24"/>
        </w:rPr>
        <w:t> </w:t>
      </w:r>
      <w:r>
        <w:rPr>
          <w:sz w:val="24"/>
        </w:rPr>
        <w:t>Efficiency</w:t>
      </w:r>
      <w:r>
        <w:rPr>
          <w:spacing w:val="-2"/>
          <w:sz w:val="24"/>
        </w:rPr>
        <w:t> </w:t>
      </w:r>
      <w:r>
        <w:rPr>
          <w:sz w:val="24"/>
        </w:rPr>
        <w:t>in</w:t>
      </w:r>
      <w:r>
        <w:rPr>
          <w:spacing w:val="-2"/>
          <w:sz w:val="24"/>
        </w:rPr>
        <w:t> </w:t>
      </w:r>
      <w:r>
        <w:rPr>
          <w:sz w:val="24"/>
        </w:rPr>
        <w:t>the</w:t>
      </w:r>
      <w:r>
        <w:rPr>
          <w:spacing w:val="-1"/>
          <w:sz w:val="24"/>
        </w:rPr>
        <w:t> </w:t>
      </w:r>
      <w:r>
        <w:rPr>
          <w:sz w:val="24"/>
        </w:rPr>
        <w:t>Brazilian Center-</w:t>
      </w:r>
      <w:r>
        <w:rPr>
          <w:spacing w:val="-2"/>
          <w:sz w:val="24"/>
        </w:rPr>
        <w:t>West,”</w:t>
      </w:r>
    </w:p>
    <w:p>
      <w:pPr>
        <w:spacing w:before="0"/>
        <w:ind w:left="720" w:right="0" w:firstLine="0"/>
        <w:jc w:val="left"/>
        <w:rPr>
          <w:i/>
          <w:sz w:val="24"/>
        </w:rPr>
      </w:pPr>
      <w:r>
        <w:rPr>
          <w:sz w:val="24"/>
        </w:rPr>
        <w:t>with</w:t>
      </w:r>
      <w:r>
        <w:rPr>
          <w:spacing w:val="-2"/>
          <w:sz w:val="24"/>
        </w:rPr>
        <w:t> </w:t>
      </w:r>
      <w:r>
        <w:rPr>
          <w:sz w:val="24"/>
        </w:rPr>
        <w:t>Edward</w:t>
      </w:r>
      <w:r>
        <w:rPr>
          <w:spacing w:val="-1"/>
          <w:sz w:val="24"/>
        </w:rPr>
        <w:t> </w:t>
      </w:r>
      <w:r>
        <w:rPr>
          <w:sz w:val="24"/>
        </w:rPr>
        <w:t>S.</w:t>
      </w:r>
      <w:r>
        <w:rPr>
          <w:spacing w:val="-2"/>
          <w:sz w:val="24"/>
        </w:rPr>
        <w:t> </w:t>
      </w:r>
      <w:r>
        <w:rPr>
          <w:sz w:val="24"/>
        </w:rPr>
        <w:t>Levine,</w:t>
      </w:r>
      <w:r>
        <w:rPr>
          <w:spacing w:val="-2"/>
          <w:sz w:val="24"/>
        </w:rPr>
        <w:t> </w:t>
      </w:r>
      <w:r>
        <w:rPr>
          <w:i/>
          <w:sz w:val="24"/>
        </w:rPr>
        <w:t>Agricultural</w:t>
      </w:r>
      <w:r>
        <w:rPr>
          <w:i/>
          <w:spacing w:val="-3"/>
          <w:sz w:val="24"/>
        </w:rPr>
        <w:t> </w:t>
      </w:r>
      <w:r>
        <w:rPr>
          <w:i/>
          <w:sz w:val="24"/>
        </w:rPr>
        <w:t>Economics</w:t>
      </w:r>
      <w:r>
        <w:rPr>
          <w:sz w:val="24"/>
        </w:rPr>
        <w:t>,</w:t>
      </w:r>
      <w:r>
        <w:rPr>
          <w:spacing w:val="-1"/>
          <w:sz w:val="24"/>
        </w:rPr>
        <w:t> </w:t>
      </w:r>
      <w:r>
        <w:rPr>
          <w:sz w:val="24"/>
        </w:rPr>
        <w:t>Vol.</w:t>
      </w:r>
      <w:r>
        <w:rPr>
          <w:spacing w:val="-1"/>
          <w:sz w:val="24"/>
        </w:rPr>
        <w:t> </w:t>
      </w:r>
      <w:r>
        <w:rPr>
          <w:sz w:val="24"/>
        </w:rPr>
        <w:t>31,</w:t>
      </w:r>
      <w:r>
        <w:rPr>
          <w:spacing w:val="-2"/>
          <w:sz w:val="24"/>
        </w:rPr>
        <w:t> </w:t>
      </w:r>
      <w:r>
        <w:rPr>
          <w:sz w:val="24"/>
        </w:rPr>
        <w:t>No.</w:t>
      </w:r>
      <w:r>
        <w:rPr>
          <w:spacing w:val="-1"/>
          <w:sz w:val="24"/>
        </w:rPr>
        <w:t> </w:t>
      </w:r>
      <w:r>
        <w:rPr>
          <w:sz w:val="24"/>
        </w:rPr>
        <w:t>2-3,</w:t>
      </w:r>
      <w:r>
        <w:rPr>
          <w:spacing w:val="-2"/>
          <w:sz w:val="24"/>
        </w:rPr>
        <w:t> </w:t>
      </w:r>
      <w:r>
        <w:rPr>
          <w:sz w:val="24"/>
        </w:rPr>
        <w:t>2004,</w:t>
      </w:r>
      <w:r>
        <w:rPr>
          <w:spacing w:val="-1"/>
          <w:sz w:val="24"/>
        </w:rPr>
        <w:t> </w:t>
      </w:r>
      <w:r>
        <w:rPr>
          <w:sz w:val="24"/>
        </w:rPr>
        <w:t>pp.</w:t>
      </w:r>
      <w:r>
        <w:rPr>
          <w:spacing w:val="-1"/>
          <w:sz w:val="24"/>
        </w:rPr>
        <w:t> </w:t>
      </w:r>
      <w:r>
        <w:rPr>
          <w:sz w:val="24"/>
        </w:rPr>
        <w:t>241-</w:t>
      </w:r>
      <w:r>
        <w:rPr>
          <w:spacing w:val="-4"/>
          <w:sz w:val="24"/>
        </w:rPr>
        <w:t>249</w:t>
      </w:r>
      <w:r>
        <w:rPr>
          <w:i/>
          <w:spacing w:val="-4"/>
          <w:sz w:val="24"/>
        </w:rPr>
        <w:t>.</w:t>
      </w:r>
    </w:p>
    <w:p>
      <w:pPr>
        <w:pStyle w:val="ListParagraph"/>
        <w:numPr>
          <w:ilvl w:val="0"/>
          <w:numId w:val="2"/>
        </w:numPr>
        <w:tabs>
          <w:tab w:pos="720" w:val="left" w:leader="none"/>
        </w:tabs>
        <w:spacing w:line="240" w:lineRule="auto" w:before="120" w:after="0"/>
        <w:ind w:left="720" w:right="560" w:hanging="361"/>
        <w:jc w:val="both"/>
        <w:rPr>
          <w:sz w:val="24"/>
        </w:rPr>
      </w:pPr>
      <w:r>
        <w:rPr>
          <w:sz w:val="24"/>
        </w:rPr>
        <w:t>“The</w:t>
      </w:r>
      <w:r>
        <w:rPr>
          <w:spacing w:val="-4"/>
          <w:sz w:val="24"/>
        </w:rPr>
        <w:t> </w:t>
      </w:r>
      <w:r>
        <w:rPr>
          <w:sz w:val="24"/>
        </w:rPr>
        <w:t>Impact</w:t>
      </w:r>
      <w:r>
        <w:rPr>
          <w:spacing w:val="-5"/>
          <w:sz w:val="24"/>
        </w:rPr>
        <w:t> </w:t>
      </w:r>
      <w:r>
        <w:rPr>
          <w:sz w:val="24"/>
        </w:rPr>
        <w:t>of</w:t>
      </w:r>
      <w:r>
        <w:rPr>
          <w:spacing w:val="-4"/>
          <w:sz w:val="24"/>
        </w:rPr>
        <w:t> </w:t>
      </w:r>
      <w:r>
        <w:rPr>
          <w:sz w:val="24"/>
        </w:rPr>
        <w:t>Sector-Specific</w:t>
      </w:r>
      <w:r>
        <w:rPr>
          <w:spacing w:val="-4"/>
          <w:sz w:val="24"/>
        </w:rPr>
        <w:t> </w:t>
      </w:r>
      <w:r>
        <w:rPr>
          <w:sz w:val="24"/>
        </w:rPr>
        <w:t>and</w:t>
      </w:r>
      <w:r>
        <w:rPr>
          <w:spacing w:val="-5"/>
          <w:sz w:val="24"/>
        </w:rPr>
        <w:t> </w:t>
      </w:r>
      <w:r>
        <w:rPr>
          <w:sz w:val="24"/>
        </w:rPr>
        <w:t>Economy-Wide</w:t>
      </w:r>
      <w:r>
        <w:rPr>
          <w:spacing w:val="-4"/>
          <w:sz w:val="24"/>
        </w:rPr>
        <w:t> </w:t>
      </w:r>
      <w:r>
        <w:rPr>
          <w:sz w:val="24"/>
        </w:rPr>
        <w:t>Policy</w:t>
      </w:r>
      <w:r>
        <w:rPr>
          <w:spacing w:val="-4"/>
          <w:sz w:val="24"/>
        </w:rPr>
        <w:t> </w:t>
      </w:r>
      <w:r>
        <w:rPr>
          <w:sz w:val="24"/>
        </w:rPr>
        <w:t>Reforms</w:t>
      </w:r>
      <w:r>
        <w:rPr>
          <w:spacing w:val="-5"/>
          <w:sz w:val="24"/>
        </w:rPr>
        <w:t> </w:t>
      </w:r>
      <w:r>
        <w:rPr>
          <w:sz w:val="24"/>
        </w:rPr>
        <w:t>on</w:t>
      </w:r>
      <w:r>
        <w:rPr>
          <w:spacing w:val="-4"/>
          <w:sz w:val="24"/>
        </w:rPr>
        <w:t> </w:t>
      </w:r>
      <w:r>
        <w:rPr>
          <w:sz w:val="24"/>
        </w:rPr>
        <w:t>the</w:t>
      </w:r>
      <w:r>
        <w:rPr>
          <w:spacing w:val="-4"/>
          <w:sz w:val="24"/>
        </w:rPr>
        <w:t> </w:t>
      </w:r>
      <w:r>
        <w:rPr>
          <w:sz w:val="24"/>
        </w:rPr>
        <w:t>Agricultural Sector</w:t>
      </w:r>
      <w:r>
        <w:rPr>
          <w:spacing w:val="-2"/>
          <w:sz w:val="24"/>
        </w:rPr>
        <w:t> </w:t>
      </w:r>
      <w:r>
        <w:rPr>
          <w:sz w:val="24"/>
        </w:rPr>
        <w:t>in</w:t>
      </w:r>
      <w:r>
        <w:rPr>
          <w:spacing w:val="-1"/>
          <w:sz w:val="24"/>
        </w:rPr>
        <w:t> </w:t>
      </w:r>
      <w:r>
        <w:rPr>
          <w:sz w:val="24"/>
        </w:rPr>
        <w:t>Brazil:</w:t>
      </w:r>
      <w:r>
        <w:rPr>
          <w:spacing w:val="-1"/>
          <w:sz w:val="24"/>
        </w:rPr>
        <w:t> </w:t>
      </w:r>
      <w:r>
        <w:rPr>
          <w:sz w:val="24"/>
        </w:rPr>
        <w:t>1980-98,”</w:t>
      </w:r>
      <w:r>
        <w:rPr>
          <w:spacing w:val="-1"/>
          <w:sz w:val="24"/>
        </w:rPr>
        <w:t> </w:t>
      </w:r>
      <w:r>
        <w:rPr>
          <w:sz w:val="24"/>
        </w:rPr>
        <w:t>with</w:t>
      </w:r>
      <w:r>
        <w:rPr>
          <w:spacing w:val="-1"/>
          <w:sz w:val="24"/>
        </w:rPr>
        <w:t> </w:t>
      </w:r>
      <w:r>
        <w:rPr>
          <w:sz w:val="24"/>
        </w:rPr>
        <w:t>Gervásio</w:t>
      </w:r>
      <w:r>
        <w:rPr>
          <w:spacing w:val="-1"/>
          <w:sz w:val="24"/>
        </w:rPr>
        <w:t> </w:t>
      </w:r>
      <w:r>
        <w:rPr>
          <w:sz w:val="24"/>
        </w:rPr>
        <w:t>Castro</w:t>
      </w:r>
      <w:r>
        <w:rPr>
          <w:spacing w:val="-3"/>
          <w:sz w:val="24"/>
        </w:rPr>
        <w:t> </w:t>
      </w:r>
      <w:r>
        <w:rPr>
          <w:sz w:val="24"/>
        </w:rPr>
        <w:t>de</w:t>
      </w:r>
      <w:r>
        <w:rPr>
          <w:spacing w:val="-1"/>
          <w:sz w:val="24"/>
        </w:rPr>
        <w:t> </w:t>
      </w:r>
      <w:r>
        <w:rPr>
          <w:sz w:val="24"/>
        </w:rPr>
        <w:t>Rezende,</w:t>
      </w:r>
      <w:r>
        <w:rPr>
          <w:spacing w:val="-1"/>
          <w:sz w:val="24"/>
        </w:rPr>
        <w:t> </w:t>
      </w:r>
      <w:r>
        <w:rPr>
          <w:sz w:val="24"/>
        </w:rPr>
        <w:t>C</w:t>
      </w:r>
      <w:r>
        <w:rPr>
          <w:i/>
          <w:sz w:val="24"/>
        </w:rPr>
        <w:t>ontemporary</w:t>
      </w:r>
      <w:r>
        <w:rPr>
          <w:i/>
          <w:spacing w:val="-1"/>
          <w:sz w:val="24"/>
        </w:rPr>
        <w:t> </w:t>
      </w:r>
      <w:r>
        <w:rPr>
          <w:i/>
          <w:sz w:val="24"/>
        </w:rPr>
        <w:t>Economic Policy, </w:t>
      </w:r>
      <w:r>
        <w:rPr>
          <w:sz w:val="24"/>
        </w:rPr>
        <w:t>Vol. 22, No. 2, April 2004, pp. 194-212.</w:t>
      </w:r>
    </w:p>
    <w:p>
      <w:pPr>
        <w:pStyle w:val="ListParagraph"/>
        <w:numPr>
          <w:ilvl w:val="0"/>
          <w:numId w:val="2"/>
        </w:numPr>
        <w:tabs>
          <w:tab w:pos="720" w:val="left" w:leader="none"/>
        </w:tabs>
        <w:spacing w:line="240" w:lineRule="auto" w:before="120" w:after="0"/>
        <w:ind w:left="720" w:right="728" w:hanging="361"/>
        <w:jc w:val="left"/>
        <w:rPr>
          <w:sz w:val="24"/>
        </w:rPr>
      </w:pPr>
      <w:r>
        <w:rPr>
          <w:sz w:val="24"/>
        </w:rPr>
        <w:t>“Apparent</w:t>
      </w:r>
      <w:r>
        <w:rPr>
          <w:spacing w:val="-3"/>
          <w:sz w:val="24"/>
        </w:rPr>
        <w:t> </w:t>
      </w:r>
      <w:r>
        <w:rPr>
          <w:sz w:val="24"/>
        </w:rPr>
        <w:t>Changes</w:t>
      </w:r>
      <w:r>
        <w:rPr>
          <w:spacing w:val="-4"/>
          <w:sz w:val="24"/>
        </w:rPr>
        <w:t> </w:t>
      </w:r>
      <w:r>
        <w:rPr>
          <w:sz w:val="24"/>
        </w:rPr>
        <w:t>and</w:t>
      </w:r>
      <w:r>
        <w:rPr>
          <w:spacing w:val="-5"/>
          <w:sz w:val="24"/>
        </w:rPr>
        <w:t> </w:t>
      </w:r>
      <w:r>
        <w:rPr>
          <w:sz w:val="24"/>
        </w:rPr>
        <w:t>Real</w:t>
      </w:r>
      <w:r>
        <w:rPr>
          <w:spacing w:val="-3"/>
          <w:sz w:val="24"/>
        </w:rPr>
        <w:t> </w:t>
      </w:r>
      <w:r>
        <w:rPr>
          <w:sz w:val="24"/>
        </w:rPr>
        <w:t>Changes:</w:t>
      </w:r>
      <w:r>
        <w:rPr>
          <w:spacing w:val="-2"/>
          <w:sz w:val="24"/>
        </w:rPr>
        <w:t> </w:t>
      </w:r>
      <w:r>
        <w:rPr>
          <w:sz w:val="24"/>
        </w:rPr>
        <w:t>Is</w:t>
      </w:r>
      <w:r>
        <w:rPr>
          <w:spacing w:val="-3"/>
          <w:sz w:val="24"/>
        </w:rPr>
        <w:t> </w:t>
      </w:r>
      <w:r>
        <w:rPr>
          <w:sz w:val="24"/>
        </w:rPr>
        <w:t>There</w:t>
      </w:r>
      <w:r>
        <w:rPr>
          <w:spacing w:val="-3"/>
          <w:sz w:val="24"/>
        </w:rPr>
        <w:t> </w:t>
      </w:r>
      <w:r>
        <w:rPr>
          <w:sz w:val="24"/>
        </w:rPr>
        <w:t>Really</w:t>
      </w:r>
      <w:r>
        <w:rPr>
          <w:spacing w:val="-3"/>
          <w:sz w:val="24"/>
        </w:rPr>
        <w:t> </w:t>
      </w:r>
      <w:r>
        <w:rPr>
          <w:sz w:val="24"/>
        </w:rPr>
        <w:t>an</w:t>
      </w:r>
      <w:r>
        <w:rPr>
          <w:spacing w:val="-3"/>
          <w:sz w:val="24"/>
        </w:rPr>
        <w:t> </w:t>
      </w:r>
      <w:r>
        <w:rPr>
          <w:sz w:val="24"/>
        </w:rPr>
        <w:t>Exodus</w:t>
      </w:r>
      <w:r>
        <w:rPr>
          <w:spacing w:val="-4"/>
          <w:sz w:val="24"/>
        </w:rPr>
        <w:t> </w:t>
      </w:r>
      <w:r>
        <w:rPr>
          <w:sz w:val="24"/>
        </w:rPr>
        <w:t>out</w:t>
      </w:r>
      <w:r>
        <w:rPr>
          <w:spacing w:val="-3"/>
          <w:sz w:val="24"/>
        </w:rPr>
        <w:t> </w:t>
      </w:r>
      <w:r>
        <w:rPr>
          <w:sz w:val="24"/>
        </w:rPr>
        <w:t>of</w:t>
      </w:r>
      <w:r>
        <w:rPr>
          <w:spacing w:val="-3"/>
          <w:sz w:val="24"/>
        </w:rPr>
        <w:t> </w:t>
      </w:r>
      <w:r>
        <w:rPr>
          <w:sz w:val="24"/>
        </w:rPr>
        <w:t>the</w:t>
      </w:r>
      <w:r>
        <w:rPr>
          <w:spacing w:val="-3"/>
          <w:sz w:val="24"/>
        </w:rPr>
        <w:t> </w:t>
      </w:r>
      <w:r>
        <w:rPr>
          <w:sz w:val="24"/>
        </w:rPr>
        <w:t>Brazilian Agricultural Sector?” (in Portuguese), </w:t>
      </w:r>
      <w:r>
        <w:rPr>
          <w:i/>
          <w:sz w:val="24"/>
        </w:rPr>
        <w:t>Agroanalysis</w:t>
      </w:r>
      <w:r>
        <w:rPr>
          <w:sz w:val="24"/>
        </w:rPr>
        <w:t>, January, 2002, pp. 44-49.</w:t>
      </w:r>
    </w:p>
    <w:p>
      <w:pPr>
        <w:pStyle w:val="ListParagraph"/>
        <w:numPr>
          <w:ilvl w:val="0"/>
          <w:numId w:val="2"/>
        </w:numPr>
        <w:tabs>
          <w:tab w:pos="720" w:val="left" w:leader="none"/>
        </w:tabs>
        <w:spacing w:line="240" w:lineRule="auto" w:before="120" w:after="0"/>
        <w:ind w:left="720" w:right="436" w:hanging="361"/>
        <w:jc w:val="left"/>
        <w:rPr>
          <w:sz w:val="24"/>
        </w:rPr>
      </w:pPr>
      <w:r>
        <w:rPr>
          <w:sz w:val="24"/>
        </w:rPr>
        <w:t>“The Changing Structure of the Brazilian Agricultural Sector and the Limitations of the 1995/96</w:t>
      </w:r>
      <w:r>
        <w:rPr>
          <w:spacing w:val="-4"/>
          <w:sz w:val="24"/>
        </w:rPr>
        <w:t> </w:t>
      </w:r>
      <w:r>
        <w:rPr>
          <w:sz w:val="24"/>
        </w:rPr>
        <w:t>Agricultural</w:t>
      </w:r>
      <w:r>
        <w:rPr>
          <w:spacing w:val="-4"/>
          <w:sz w:val="24"/>
        </w:rPr>
        <w:t> </w:t>
      </w:r>
      <w:r>
        <w:rPr>
          <w:sz w:val="24"/>
        </w:rPr>
        <w:t>Census,”</w:t>
      </w:r>
      <w:r>
        <w:rPr>
          <w:spacing w:val="-4"/>
          <w:sz w:val="24"/>
        </w:rPr>
        <w:t> </w:t>
      </w:r>
      <w:r>
        <w:rPr>
          <w:sz w:val="24"/>
        </w:rPr>
        <w:t>with</w:t>
      </w:r>
      <w:r>
        <w:rPr>
          <w:spacing w:val="-4"/>
          <w:sz w:val="24"/>
        </w:rPr>
        <w:t> </w:t>
      </w:r>
      <w:r>
        <w:rPr>
          <w:sz w:val="24"/>
        </w:rPr>
        <w:t>Luis</w:t>
      </w:r>
      <w:r>
        <w:rPr>
          <w:spacing w:val="-5"/>
          <w:sz w:val="24"/>
        </w:rPr>
        <w:t> </w:t>
      </w:r>
      <w:r>
        <w:rPr>
          <w:sz w:val="24"/>
        </w:rPr>
        <w:t>F.</w:t>
      </w:r>
      <w:r>
        <w:rPr>
          <w:spacing w:val="-4"/>
          <w:sz w:val="24"/>
        </w:rPr>
        <w:t> </w:t>
      </w:r>
      <w:r>
        <w:rPr>
          <w:sz w:val="24"/>
        </w:rPr>
        <w:t>Brunstein,</w:t>
      </w:r>
      <w:r>
        <w:rPr>
          <w:spacing w:val="-3"/>
          <w:sz w:val="24"/>
        </w:rPr>
        <w:t> </w:t>
      </w:r>
      <w:r>
        <w:rPr>
          <w:i/>
          <w:sz w:val="24"/>
        </w:rPr>
        <w:t>Revista</w:t>
      </w:r>
      <w:r>
        <w:rPr>
          <w:i/>
          <w:spacing w:val="-4"/>
          <w:sz w:val="24"/>
        </w:rPr>
        <w:t> </w:t>
      </w:r>
      <w:r>
        <w:rPr>
          <w:i/>
          <w:sz w:val="24"/>
        </w:rPr>
        <w:t>de</w:t>
      </w:r>
      <w:r>
        <w:rPr>
          <w:i/>
          <w:spacing w:val="-4"/>
          <w:sz w:val="24"/>
        </w:rPr>
        <w:t> </w:t>
      </w:r>
      <w:r>
        <w:rPr>
          <w:i/>
          <w:sz w:val="24"/>
        </w:rPr>
        <w:t>Economia</w:t>
      </w:r>
      <w:r>
        <w:rPr>
          <w:i/>
          <w:spacing w:val="-4"/>
          <w:sz w:val="24"/>
        </w:rPr>
        <w:t> </w:t>
      </w:r>
      <w:r>
        <w:rPr>
          <w:i/>
          <w:sz w:val="24"/>
        </w:rPr>
        <w:t>e</w:t>
      </w:r>
      <w:r>
        <w:rPr>
          <w:i/>
          <w:spacing w:val="-4"/>
          <w:sz w:val="24"/>
        </w:rPr>
        <w:t> </w:t>
      </w:r>
      <w:r>
        <w:rPr>
          <w:i/>
          <w:sz w:val="24"/>
        </w:rPr>
        <w:t>Sociologia Rural</w:t>
      </w:r>
      <w:r>
        <w:rPr>
          <w:sz w:val="24"/>
        </w:rPr>
        <w:t>, Vol. 39, No. 3, July/Sept. 2001, pp. 179-203.</w:t>
      </w:r>
    </w:p>
    <w:p>
      <w:pPr>
        <w:pStyle w:val="ListParagraph"/>
        <w:numPr>
          <w:ilvl w:val="0"/>
          <w:numId w:val="2"/>
        </w:numPr>
        <w:tabs>
          <w:tab w:pos="720" w:val="left" w:leader="none"/>
        </w:tabs>
        <w:spacing w:line="240" w:lineRule="auto" w:before="119" w:after="0"/>
        <w:ind w:left="720" w:right="442" w:hanging="361"/>
        <w:jc w:val="both"/>
        <w:rPr>
          <w:sz w:val="24"/>
        </w:rPr>
      </w:pPr>
      <w:r>
        <w:rPr>
          <w:sz w:val="24"/>
        </w:rPr>
        <w:t>“The</w:t>
      </w:r>
      <w:r>
        <w:rPr>
          <w:spacing w:val="-3"/>
          <w:sz w:val="24"/>
        </w:rPr>
        <w:t> </w:t>
      </w:r>
      <w:r>
        <w:rPr>
          <w:sz w:val="24"/>
        </w:rPr>
        <w:t>Extent,</w:t>
      </w:r>
      <w:r>
        <w:rPr>
          <w:spacing w:val="-4"/>
          <w:sz w:val="24"/>
        </w:rPr>
        <w:t> </w:t>
      </w:r>
      <w:r>
        <w:rPr>
          <w:sz w:val="24"/>
        </w:rPr>
        <w:t>Pattern,</w:t>
      </w:r>
      <w:r>
        <w:rPr>
          <w:spacing w:val="-3"/>
          <w:sz w:val="24"/>
        </w:rPr>
        <w:t> </w:t>
      </w:r>
      <w:r>
        <w:rPr>
          <w:sz w:val="24"/>
        </w:rPr>
        <w:t>and</w:t>
      </w:r>
      <w:r>
        <w:rPr>
          <w:spacing w:val="-5"/>
          <w:sz w:val="24"/>
        </w:rPr>
        <w:t> </w:t>
      </w:r>
      <w:r>
        <w:rPr>
          <w:sz w:val="24"/>
        </w:rPr>
        <w:t>Degree</w:t>
      </w:r>
      <w:r>
        <w:rPr>
          <w:spacing w:val="-3"/>
          <w:sz w:val="24"/>
        </w:rPr>
        <w:t> </w:t>
      </w:r>
      <w:r>
        <w:rPr>
          <w:sz w:val="24"/>
        </w:rPr>
        <w:t>of</w:t>
      </w:r>
      <w:r>
        <w:rPr>
          <w:spacing w:val="-4"/>
          <w:sz w:val="24"/>
        </w:rPr>
        <w:t> </w:t>
      </w:r>
      <w:r>
        <w:rPr>
          <w:sz w:val="24"/>
        </w:rPr>
        <w:t>Market</w:t>
      </w:r>
      <w:r>
        <w:rPr>
          <w:spacing w:val="-3"/>
          <w:sz w:val="24"/>
        </w:rPr>
        <w:t> </w:t>
      </w:r>
      <w:r>
        <w:rPr>
          <w:sz w:val="24"/>
        </w:rPr>
        <w:t>Integration:</w:t>
      </w:r>
      <w:r>
        <w:rPr>
          <w:spacing w:val="-3"/>
          <w:sz w:val="24"/>
        </w:rPr>
        <w:t> </w:t>
      </w:r>
      <w:r>
        <w:rPr>
          <w:sz w:val="24"/>
        </w:rPr>
        <w:t>A</w:t>
      </w:r>
      <w:r>
        <w:rPr>
          <w:spacing w:val="-5"/>
          <w:sz w:val="24"/>
        </w:rPr>
        <w:t> </w:t>
      </w:r>
      <w:r>
        <w:rPr>
          <w:sz w:val="24"/>
        </w:rPr>
        <w:t>Multivariate</w:t>
      </w:r>
      <w:r>
        <w:rPr>
          <w:spacing w:val="-3"/>
          <w:sz w:val="24"/>
        </w:rPr>
        <w:t> </w:t>
      </w:r>
      <w:r>
        <w:rPr>
          <w:sz w:val="24"/>
        </w:rPr>
        <w:t>Approach</w:t>
      </w:r>
      <w:r>
        <w:rPr>
          <w:spacing w:val="-3"/>
          <w:sz w:val="24"/>
        </w:rPr>
        <w:t> </w:t>
      </w:r>
      <w:r>
        <w:rPr>
          <w:sz w:val="24"/>
        </w:rPr>
        <w:t>for</w:t>
      </w:r>
      <w:r>
        <w:rPr>
          <w:spacing w:val="-3"/>
          <w:sz w:val="24"/>
        </w:rPr>
        <w:t> </w:t>
      </w:r>
      <w:r>
        <w:rPr>
          <w:sz w:val="24"/>
        </w:rPr>
        <w:t>the Brazilian Rice Market,” with Gloria González-Rivera, </w:t>
      </w:r>
      <w:r>
        <w:rPr>
          <w:i/>
          <w:sz w:val="24"/>
        </w:rPr>
        <w:t>American Journal of Agricultural Economics</w:t>
      </w:r>
      <w:r>
        <w:rPr>
          <w:sz w:val="24"/>
        </w:rPr>
        <w:t>, Vol. 83, No. 3, August 2001, pp. 576-592.</w:t>
      </w:r>
    </w:p>
    <w:p>
      <w:pPr>
        <w:pStyle w:val="ListParagraph"/>
        <w:numPr>
          <w:ilvl w:val="0"/>
          <w:numId w:val="2"/>
        </w:numPr>
        <w:tabs>
          <w:tab w:pos="720" w:val="left" w:leader="none"/>
        </w:tabs>
        <w:spacing w:line="240" w:lineRule="auto" w:before="120" w:after="0"/>
        <w:ind w:left="720" w:right="1173" w:hanging="361"/>
        <w:jc w:val="both"/>
        <w:rPr>
          <w:sz w:val="24"/>
        </w:rPr>
      </w:pPr>
      <w:r>
        <w:rPr>
          <w:sz w:val="24"/>
        </w:rPr>
        <w:t>“The</w:t>
      </w:r>
      <w:r>
        <w:rPr>
          <w:spacing w:val="-4"/>
          <w:sz w:val="24"/>
        </w:rPr>
        <w:t> </w:t>
      </w:r>
      <w:r>
        <w:rPr>
          <w:sz w:val="24"/>
        </w:rPr>
        <w:t>Distribution</w:t>
      </w:r>
      <w:r>
        <w:rPr>
          <w:spacing w:val="-4"/>
          <w:sz w:val="24"/>
        </w:rPr>
        <w:t> </w:t>
      </w:r>
      <w:r>
        <w:rPr>
          <w:sz w:val="24"/>
        </w:rPr>
        <w:t>of</w:t>
      </w:r>
      <w:r>
        <w:rPr>
          <w:spacing w:val="-4"/>
          <w:sz w:val="24"/>
        </w:rPr>
        <w:t> </w:t>
      </w:r>
      <w:r>
        <w:rPr>
          <w:sz w:val="24"/>
        </w:rPr>
        <w:t>Subsidized</w:t>
      </w:r>
      <w:r>
        <w:rPr>
          <w:spacing w:val="-4"/>
          <w:sz w:val="24"/>
        </w:rPr>
        <w:t> </w:t>
      </w:r>
      <w:r>
        <w:rPr>
          <w:sz w:val="24"/>
        </w:rPr>
        <w:t>Agricultural</w:t>
      </w:r>
      <w:r>
        <w:rPr>
          <w:spacing w:val="-3"/>
          <w:sz w:val="24"/>
        </w:rPr>
        <w:t> </w:t>
      </w:r>
      <w:r>
        <w:rPr>
          <w:sz w:val="24"/>
        </w:rPr>
        <w:t>Credit</w:t>
      </w:r>
      <w:r>
        <w:rPr>
          <w:spacing w:val="-4"/>
          <w:sz w:val="24"/>
        </w:rPr>
        <w:t> </w:t>
      </w:r>
      <w:r>
        <w:rPr>
          <w:sz w:val="24"/>
        </w:rPr>
        <w:t>in</w:t>
      </w:r>
      <w:r>
        <w:rPr>
          <w:spacing w:val="-4"/>
          <w:sz w:val="24"/>
        </w:rPr>
        <w:t> </w:t>
      </w:r>
      <w:r>
        <w:rPr>
          <w:sz w:val="24"/>
        </w:rPr>
        <w:t>Brazil:</w:t>
      </w:r>
      <w:r>
        <w:rPr>
          <w:spacing w:val="-4"/>
          <w:sz w:val="24"/>
        </w:rPr>
        <w:t> </w:t>
      </w:r>
      <w:r>
        <w:rPr>
          <w:sz w:val="24"/>
        </w:rPr>
        <w:t>Do</w:t>
      </w:r>
      <w:r>
        <w:rPr>
          <w:spacing w:val="-4"/>
          <w:sz w:val="24"/>
        </w:rPr>
        <w:t> </w:t>
      </w:r>
      <w:r>
        <w:rPr>
          <w:sz w:val="24"/>
        </w:rPr>
        <w:t>Interest</w:t>
      </w:r>
      <w:r>
        <w:rPr>
          <w:spacing w:val="-5"/>
          <w:sz w:val="24"/>
        </w:rPr>
        <w:t> </w:t>
      </w:r>
      <w:r>
        <w:rPr>
          <w:sz w:val="24"/>
        </w:rPr>
        <w:t>Groups Matter?” </w:t>
      </w:r>
      <w:r>
        <w:rPr>
          <w:i/>
          <w:sz w:val="24"/>
        </w:rPr>
        <w:t>Development and Change</w:t>
      </w:r>
      <w:r>
        <w:rPr>
          <w:sz w:val="24"/>
        </w:rPr>
        <w:t>, Vol. 32, No. 3, June 2001, pp. 465-490.</w:t>
      </w:r>
    </w:p>
    <w:p>
      <w:pPr>
        <w:pStyle w:val="ListParagraph"/>
        <w:numPr>
          <w:ilvl w:val="0"/>
          <w:numId w:val="2"/>
        </w:numPr>
        <w:tabs>
          <w:tab w:pos="720" w:val="left" w:leader="none"/>
        </w:tabs>
        <w:spacing w:line="240" w:lineRule="auto" w:before="120" w:after="0"/>
        <w:ind w:left="720" w:right="0" w:hanging="360"/>
        <w:jc w:val="both"/>
        <w:rPr>
          <w:sz w:val="24"/>
        </w:rPr>
      </w:pPr>
      <w:r>
        <w:rPr>
          <w:sz w:val="24"/>
        </w:rPr>
        <w:t>“Interest</w:t>
      </w:r>
      <w:r>
        <w:rPr>
          <w:spacing w:val="-1"/>
          <w:sz w:val="24"/>
        </w:rPr>
        <w:t> </w:t>
      </w:r>
      <w:r>
        <w:rPr>
          <w:sz w:val="24"/>
        </w:rPr>
        <w:t>Groups</w:t>
      </w:r>
      <w:r>
        <w:rPr>
          <w:spacing w:val="-2"/>
          <w:sz w:val="24"/>
        </w:rPr>
        <w:t> </w:t>
      </w:r>
      <w:r>
        <w:rPr>
          <w:sz w:val="24"/>
        </w:rPr>
        <w:t>and</w:t>
      </w:r>
      <w:r>
        <w:rPr>
          <w:spacing w:val="-1"/>
          <w:sz w:val="24"/>
        </w:rPr>
        <w:t> </w:t>
      </w:r>
      <w:r>
        <w:rPr>
          <w:sz w:val="24"/>
        </w:rPr>
        <w:t>Economic</w:t>
      </w:r>
      <w:r>
        <w:rPr>
          <w:spacing w:val="-1"/>
          <w:sz w:val="24"/>
        </w:rPr>
        <w:t> </w:t>
      </w:r>
      <w:r>
        <w:rPr>
          <w:sz w:val="24"/>
        </w:rPr>
        <w:t>Policy:</w:t>
      </w:r>
      <w:r>
        <w:rPr>
          <w:spacing w:val="-1"/>
          <w:sz w:val="24"/>
        </w:rPr>
        <w:t> </w:t>
      </w:r>
      <w:r>
        <w:rPr>
          <w:sz w:val="24"/>
        </w:rPr>
        <w:t>Explaining</w:t>
      </w:r>
      <w:r>
        <w:rPr>
          <w:spacing w:val="-1"/>
          <w:sz w:val="24"/>
        </w:rPr>
        <w:t> </w:t>
      </w:r>
      <w:r>
        <w:rPr>
          <w:sz w:val="24"/>
        </w:rPr>
        <w:t>the</w:t>
      </w:r>
      <w:r>
        <w:rPr>
          <w:spacing w:val="-1"/>
          <w:sz w:val="24"/>
        </w:rPr>
        <w:t> </w:t>
      </w:r>
      <w:r>
        <w:rPr>
          <w:sz w:val="24"/>
        </w:rPr>
        <w:t>Pattern</w:t>
      </w:r>
      <w:r>
        <w:rPr>
          <w:spacing w:val="-1"/>
          <w:sz w:val="24"/>
        </w:rPr>
        <w:t> </w:t>
      </w:r>
      <w:r>
        <w:rPr>
          <w:sz w:val="24"/>
        </w:rPr>
        <w:t>of</w:t>
      </w:r>
      <w:r>
        <w:rPr>
          <w:spacing w:val="-1"/>
          <w:sz w:val="24"/>
        </w:rPr>
        <w:t> </w:t>
      </w:r>
      <w:r>
        <w:rPr>
          <w:sz w:val="24"/>
        </w:rPr>
        <w:t>Protection</w:t>
      </w:r>
      <w:r>
        <w:rPr>
          <w:spacing w:val="-1"/>
          <w:sz w:val="24"/>
        </w:rPr>
        <w:t> </w:t>
      </w:r>
      <w:r>
        <w:rPr>
          <w:sz w:val="24"/>
        </w:rPr>
        <w:t>in</w:t>
      </w:r>
      <w:r>
        <w:rPr>
          <w:spacing w:val="-1"/>
          <w:sz w:val="24"/>
        </w:rPr>
        <w:t> </w:t>
      </w:r>
      <w:r>
        <w:rPr>
          <w:spacing w:val="-5"/>
          <w:sz w:val="24"/>
        </w:rPr>
        <w:t>the</w:t>
      </w:r>
    </w:p>
    <w:p>
      <w:pPr>
        <w:spacing w:before="0"/>
        <w:ind w:left="720" w:right="507" w:firstLine="0"/>
        <w:jc w:val="both"/>
        <w:rPr>
          <w:sz w:val="24"/>
        </w:rPr>
      </w:pPr>
      <w:r>
        <w:rPr>
          <w:sz w:val="24"/>
        </w:rPr>
        <w:t>Brazilian</w:t>
      </w:r>
      <w:r>
        <w:rPr>
          <w:spacing w:val="-4"/>
          <w:sz w:val="24"/>
        </w:rPr>
        <w:t> </w:t>
      </w:r>
      <w:r>
        <w:rPr>
          <w:sz w:val="24"/>
        </w:rPr>
        <w:t>Agricultural</w:t>
      </w:r>
      <w:r>
        <w:rPr>
          <w:spacing w:val="-4"/>
          <w:sz w:val="24"/>
        </w:rPr>
        <w:t> </w:t>
      </w:r>
      <w:r>
        <w:rPr>
          <w:sz w:val="24"/>
        </w:rPr>
        <w:t>Sector,”</w:t>
      </w:r>
      <w:r>
        <w:rPr>
          <w:spacing w:val="-4"/>
          <w:sz w:val="24"/>
        </w:rPr>
        <w:t> </w:t>
      </w:r>
      <w:r>
        <w:rPr>
          <w:i/>
          <w:sz w:val="24"/>
        </w:rPr>
        <w:t>Contemporary</w:t>
      </w:r>
      <w:r>
        <w:rPr>
          <w:i/>
          <w:spacing w:val="-4"/>
          <w:sz w:val="24"/>
        </w:rPr>
        <w:t> </w:t>
      </w:r>
      <w:r>
        <w:rPr>
          <w:i/>
          <w:sz w:val="24"/>
        </w:rPr>
        <w:t>Economic</w:t>
      </w:r>
      <w:r>
        <w:rPr>
          <w:i/>
          <w:spacing w:val="-4"/>
          <w:sz w:val="24"/>
        </w:rPr>
        <w:t> </w:t>
      </w:r>
      <w:r>
        <w:rPr>
          <w:i/>
          <w:sz w:val="24"/>
        </w:rPr>
        <w:t>Policy</w:t>
      </w:r>
      <w:r>
        <w:rPr>
          <w:sz w:val="24"/>
        </w:rPr>
        <w:t>,</w:t>
      </w:r>
      <w:r>
        <w:rPr>
          <w:spacing w:val="-4"/>
          <w:sz w:val="24"/>
        </w:rPr>
        <w:t> </w:t>
      </w:r>
      <w:r>
        <w:rPr>
          <w:sz w:val="24"/>
        </w:rPr>
        <w:t>Vol.</w:t>
      </w:r>
      <w:r>
        <w:rPr>
          <w:spacing w:val="-4"/>
          <w:sz w:val="24"/>
        </w:rPr>
        <w:t> </w:t>
      </w:r>
      <w:r>
        <w:rPr>
          <w:sz w:val="24"/>
        </w:rPr>
        <w:t>18,</w:t>
      </w:r>
      <w:r>
        <w:rPr>
          <w:spacing w:val="-6"/>
          <w:sz w:val="24"/>
        </w:rPr>
        <w:t> </w:t>
      </w:r>
      <w:r>
        <w:rPr>
          <w:sz w:val="24"/>
        </w:rPr>
        <w:t>No.</w:t>
      </w:r>
      <w:r>
        <w:rPr>
          <w:spacing w:val="-4"/>
          <w:sz w:val="24"/>
        </w:rPr>
        <w:t> </w:t>
      </w:r>
      <w:r>
        <w:rPr>
          <w:sz w:val="24"/>
        </w:rPr>
        <w:t>4,</w:t>
      </w:r>
      <w:r>
        <w:rPr>
          <w:spacing w:val="-4"/>
          <w:sz w:val="24"/>
        </w:rPr>
        <w:t> </w:t>
      </w:r>
      <w:r>
        <w:rPr>
          <w:sz w:val="24"/>
        </w:rPr>
        <w:t>October 2000, pp. 462-476.</w:t>
      </w:r>
    </w:p>
    <w:p>
      <w:pPr>
        <w:pStyle w:val="ListParagraph"/>
        <w:numPr>
          <w:ilvl w:val="0"/>
          <w:numId w:val="2"/>
        </w:numPr>
        <w:tabs>
          <w:tab w:pos="720" w:val="left" w:leader="none"/>
        </w:tabs>
        <w:spacing w:line="240" w:lineRule="auto" w:before="120" w:after="0"/>
        <w:ind w:left="720" w:right="379" w:hanging="361"/>
        <w:jc w:val="left"/>
        <w:rPr>
          <w:sz w:val="24"/>
        </w:rPr>
      </w:pPr>
      <w:r>
        <w:rPr>
          <w:sz w:val="24"/>
        </w:rPr>
        <w:t>“Changes</w:t>
      </w:r>
      <w:r>
        <w:rPr>
          <w:spacing w:val="-4"/>
          <w:sz w:val="24"/>
        </w:rPr>
        <w:t> </w:t>
      </w:r>
      <w:r>
        <w:rPr>
          <w:sz w:val="24"/>
        </w:rPr>
        <w:t>in</w:t>
      </w:r>
      <w:r>
        <w:rPr>
          <w:spacing w:val="-5"/>
          <w:sz w:val="24"/>
        </w:rPr>
        <w:t> </w:t>
      </w:r>
      <w:r>
        <w:rPr>
          <w:sz w:val="24"/>
        </w:rPr>
        <w:t>the</w:t>
      </w:r>
      <w:r>
        <w:rPr>
          <w:spacing w:val="-3"/>
          <w:sz w:val="24"/>
        </w:rPr>
        <w:t> </w:t>
      </w:r>
      <w:r>
        <w:rPr>
          <w:sz w:val="24"/>
        </w:rPr>
        <w:t>Spatial</w:t>
      </w:r>
      <w:r>
        <w:rPr>
          <w:spacing w:val="-4"/>
          <w:sz w:val="24"/>
        </w:rPr>
        <w:t> </w:t>
      </w:r>
      <w:r>
        <w:rPr>
          <w:sz w:val="24"/>
        </w:rPr>
        <w:t>Distribution</w:t>
      </w:r>
      <w:r>
        <w:rPr>
          <w:spacing w:val="-5"/>
          <w:sz w:val="24"/>
        </w:rPr>
        <w:t> </w:t>
      </w:r>
      <w:r>
        <w:rPr>
          <w:sz w:val="24"/>
        </w:rPr>
        <w:t>of</w:t>
      </w:r>
      <w:r>
        <w:rPr>
          <w:spacing w:val="-3"/>
          <w:sz w:val="24"/>
        </w:rPr>
        <w:t> </w:t>
      </w:r>
      <w:r>
        <w:rPr>
          <w:sz w:val="24"/>
        </w:rPr>
        <w:t>Grain,</w:t>
      </w:r>
      <w:r>
        <w:rPr>
          <w:spacing w:val="-3"/>
          <w:sz w:val="24"/>
        </w:rPr>
        <w:t> </w:t>
      </w:r>
      <w:r>
        <w:rPr>
          <w:sz w:val="24"/>
        </w:rPr>
        <w:t>Poultry,</w:t>
      </w:r>
      <w:r>
        <w:rPr>
          <w:spacing w:val="-3"/>
          <w:sz w:val="24"/>
        </w:rPr>
        <w:t> </w:t>
      </w:r>
      <w:r>
        <w:rPr>
          <w:sz w:val="24"/>
        </w:rPr>
        <w:t>and</w:t>
      </w:r>
      <w:r>
        <w:rPr>
          <w:spacing w:val="-3"/>
          <w:sz w:val="24"/>
        </w:rPr>
        <w:t> </w:t>
      </w:r>
      <w:r>
        <w:rPr>
          <w:sz w:val="24"/>
        </w:rPr>
        <w:t>Hog</w:t>
      </w:r>
      <w:r>
        <w:rPr>
          <w:spacing w:val="-3"/>
          <w:sz w:val="24"/>
        </w:rPr>
        <w:t> </w:t>
      </w:r>
      <w:r>
        <w:rPr>
          <w:sz w:val="24"/>
        </w:rPr>
        <w:t>Production</w:t>
      </w:r>
      <w:r>
        <w:rPr>
          <w:spacing w:val="-3"/>
          <w:sz w:val="24"/>
        </w:rPr>
        <w:t> </w:t>
      </w:r>
      <w:r>
        <w:rPr>
          <w:sz w:val="24"/>
        </w:rPr>
        <w:t>in</w:t>
      </w:r>
      <w:r>
        <w:rPr>
          <w:spacing w:val="-3"/>
          <w:sz w:val="24"/>
        </w:rPr>
        <w:t> </w:t>
      </w:r>
      <w:r>
        <w:rPr>
          <w:sz w:val="24"/>
        </w:rPr>
        <w:t>Brazil:</w:t>
      </w:r>
      <w:r>
        <w:rPr>
          <w:spacing w:val="-4"/>
          <w:sz w:val="24"/>
        </w:rPr>
        <w:t> </w:t>
      </w:r>
      <w:r>
        <w:rPr>
          <w:sz w:val="24"/>
        </w:rPr>
        <w:t>The Role of the Center-West,” (in Portuguese) with Gervásio Castro de Rezende, </w:t>
      </w:r>
      <w:r>
        <w:rPr>
          <w:i/>
          <w:sz w:val="24"/>
        </w:rPr>
        <w:t>Planejamento e Políticas Públicas</w:t>
      </w:r>
      <w:r>
        <w:rPr>
          <w:sz w:val="24"/>
        </w:rPr>
        <w:t>, No.19, June 1999, pp. 219-273.</w:t>
      </w:r>
    </w:p>
    <w:p>
      <w:pPr>
        <w:pStyle w:val="ListParagraph"/>
        <w:numPr>
          <w:ilvl w:val="0"/>
          <w:numId w:val="2"/>
        </w:numPr>
        <w:tabs>
          <w:tab w:pos="720" w:val="left" w:leader="none"/>
        </w:tabs>
        <w:spacing w:line="240" w:lineRule="auto" w:before="121" w:after="0"/>
        <w:ind w:left="720" w:right="0" w:hanging="360"/>
        <w:jc w:val="left"/>
        <w:rPr>
          <w:sz w:val="24"/>
        </w:rPr>
      </w:pPr>
      <w:r>
        <w:rPr>
          <w:sz w:val="24"/>
        </w:rPr>
        <w:t>“The</w:t>
      </w:r>
      <w:r>
        <w:rPr>
          <w:spacing w:val="-3"/>
          <w:sz w:val="24"/>
        </w:rPr>
        <w:t> </w:t>
      </w:r>
      <w:r>
        <w:rPr>
          <w:sz w:val="24"/>
        </w:rPr>
        <w:t>Political Economy</w:t>
      </w:r>
      <w:r>
        <w:rPr>
          <w:spacing w:val="-2"/>
          <w:sz w:val="24"/>
        </w:rPr>
        <w:t> </w:t>
      </w:r>
      <w:r>
        <w:rPr>
          <w:sz w:val="24"/>
        </w:rPr>
        <w:t>of Agricultural Policy in</w:t>
      </w:r>
      <w:r>
        <w:rPr>
          <w:spacing w:val="-3"/>
          <w:sz w:val="24"/>
        </w:rPr>
        <w:t> </w:t>
      </w:r>
      <w:r>
        <w:rPr>
          <w:sz w:val="24"/>
        </w:rPr>
        <w:t>Brazil: Decision</w:t>
      </w:r>
      <w:r>
        <w:rPr>
          <w:spacing w:val="-1"/>
          <w:sz w:val="24"/>
        </w:rPr>
        <w:t> </w:t>
      </w:r>
      <w:r>
        <w:rPr>
          <w:sz w:val="24"/>
        </w:rPr>
        <w:t>Making</w:t>
      </w:r>
      <w:r>
        <w:rPr>
          <w:spacing w:val="-1"/>
          <w:sz w:val="24"/>
        </w:rPr>
        <w:t> </w:t>
      </w:r>
      <w:r>
        <w:rPr>
          <w:sz w:val="24"/>
        </w:rPr>
        <w:t>and </w:t>
      </w:r>
      <w:r>
        <w:rPr>
          <w:spacing w:val="-2"/>
          <w:sz w:val="24"/>
        </w:rPr>
        <w:t>Influence</w:t>
      </w:r>
    </w:p>
    <w:p>
      <w:pPr>
        <w:spacing w:before="0"/>
        <w:ind w:left="720" w:right="0" w:firstLine="0"/>
        <w:jc w:val="left"/>
        <w:rPr>
          <w:sz w:val="24"/>
        </w:rPr>
      </w:pPr>
      <w:r>
        <w:rPr>
          <w:sz w:val="24"/>
        </w:rPr>
        <w:t>in</w:t>
      </w:r>
      <w:r>
        <w:rPr>
          <w:spacing w:val="-1"/>
          <w:sz w:val="24"/>
        </w:rPr>
        <w:t> </w:t>
      </w:r>
      <w:r>
        <w:rPr>
          <w:sz w:val="24"/>
        </w:rPr>
        <w:t>the</w:t>
      </w:r>
      <w:r>
        <w:rPr>
          <w:spacing w:val="-1"/>
          <w:sz w:val="24"/>
        </w:rPr>
        <w:t> </w:t>
      </w:r>
      <w:r>
        <w:rPr>
          <w:sz w:val="24"/>
        </w:rPr>
        <w:t>1964-92</w:t>
      </w:r>
      <w:r>
        <w:rPr>
          <w:spacing w:val="-1"/>
          <w:sz w:val="24"/>
        </w:rPr>
        <w:t> </w:t>
      </w:r>
      <w:r>
        <w:rPr>
          <w:sz w:val="24"/>
        </w:rPr>
        <w:t>Period,”</w:t>
      </w:r>
      <w:r>
        <w:rPr>
          <w:spacing w:val="-2"/>
          <w:sz w:val="24"/>
        </w:rPr>
        <w:t> </w:t>
      </w:r>
      <w:r>
        <w:rPr>
          <w:i/>
          <w:sz w:val="24"/>
        </w:rPr>
        <w:t>Latin American</w:t>
      </w:r>
      <w:r>
        <w:rPr>
          <w:i/>
          <w:spacing w:val="-1"/>
          <w:sz w:val="24"/>
        </w:rPr>
        <w:t> </w:t>
      </w:r>
      <w:r>
        <w:rPr>
          <w:i/>
          <w:sz w:val="24"/>
        </w:rPr>
        <w:t>Research</w:t>
      </w:r>
      <w:r>
        <w:rPr>
          <w:i/>
          <w:spacing w:val="-1"/>
          <w:sz w:val="24"/>
        </w:rPr>
        <w:t> </w:t>
      </w:r>
      <w:r>
        <w:rPr>
          <w:i/>
          <w:sz w:val="24"/>
        </w:rPr>
        <w:t>Review</w:t>
      </w:r>
      <w:r>
        <w:rPr>
          <w:sz w:val="24"/>
        </w:rPr>
        <w:t>,</w:t>
      </w:r>
      <w:r>
        <w:rPr>
          <w:spacing w:val="-1"/>
          <w:sz w:val="24"/>
        </w:rPr>
        <w:t> </w:t>
      </w:r>
      <w:r>
        <w:rPr>
          <w:sz w:val="24"/>
        </w:rPr>
        <w:t>Vol. 34,</w:t>
      </w:r>
      <w:r>
        <w:rPr>
          <w:spacing w:val="-1"/>
          <w:sz w:val="24"/>
        </w:rPr>
        <w:t> </w:t>
      </w:r>
      <w:r>
        <w:rPr>
          <w:sz w:val="24"/>
        </w:rPr>
        <w:t>No.</w:t>
      </w:r>
      <w:r>
        <w:rPr>
          <w:spacing w:val="-1"/>
          <w:sz w:val="24"/>
        </w:rPr>
        <w:t> </w:t>
      </w:r>
      <w:r>
        <w:rPr>
          <w:sz w:val="24"/>
        </w:rPr>
        <w:t>2,</w:t>
      </w:r>
      <w:r>
        <w:rPr>
          <w:spacing w:val="-1"/>
          <w:sz w:val="24"/>
        </w:rPr>
        <w:t> </w:t>
      </w:r>
      <w:r>
        <w:rPr>
          <w:sz w:val="24"/>
        </w:rPr>
        <w:t>Spring </w:t>
      </w:r>
      <w:r>
        <w:rPr>
          <w:spacing w:val="-2"/>
          <w:sz w:val="24"/>
        </w:rPr>
        <w:t>1999,</w:t>
      </w:r>
    </w:p>
    <w:p>
      <w:pPr>
        <w:pStyle w:val="BodyText"/>
        <w:ind w:firstLine="0"/>
      </w:pPr>
      <w:r>
        <w:rPr/>
        <w:t>pp. 3-</w:t>
      </w:r>
      <w:r>
        <w:rPr>
          <w:spacing w:val="-5"/>
        </w:rPr>
        <w:t>41.</w:t>
      </w:r>
    </w:p>
    <w:p>
      <w:pPr>
        <w:pStyle w:val="BodyText"/>
        <w:spacing w:after="0"/>
        <w:sectPr>
          <w:pgSz w:w="12240" w:h="15840"/>
          <w:pgMar w:header="0" w:footer="739" w:top="1380" w:bottom="920" w:left="1440" w:right="1080"/>
        </w:sectPr>
      </w:pPr>
    </w:p>
    <w:p>
      <w:pPr>
        <w:pStyle w:val="ListParagraph"/>
        <w:numPr>
          <w:ilvl w:val="0"/>
          <w:numId w:val="2"/>
        </w:numPr>
        <w:tabs>
          <w:tab w:pos="720" w:val="left" w:leader="none"/>
        </w:tabs>
        <w:spacing w:line="240" w:lineRule="auto" w:before="60" w:after="0"/>
        <w:ind w:left="720" w:right="0" w:hanging="360"/>
        <w:jc w:val="left"/>
        <w:rPr>
          <w:sz w:val="24"/>
        </w:rPr>
      </w:pPr>
      <w:r>
        <w:rPr>
          <w:sz w:val="24"/>
        </w:rPr>
        <w:t>“Migrating</w:t>
      </w:r>
      <w:r>
        <w:rPr>
          <w:spacing w:val="-3"/>
          <w:sz w:val="24"/>
        </w:rPr>
        <w:t> </w:t>
      </w:r>
      <w:r>
        <w:rPr>
          <w:sz w:val="24"/>
        </w:rPr>
        <w:t>Toward</w:t>
      </w:r>
      <w:r>
        <w:rPr>
          <w:spacing w:val="-1"/>
          <w:sz w:val="24"/>
        </w:rPr>
        <w:t> </w:t>
      </w:r>
      <w:r>
        <w:rPr>
          <w:sz w:val="24"/>
        </w:rPr>
        <w:t>the</w:t>
      </w:r>
      <w:r>
        <w:rPr>
          <w:spacing w:val="-1"/>
          <w:sz w:val="24"/>
        </w:rPr>
        <w:t> </w:t>
      </w:r>
      <w:r>
        <w:rPr>
          <w:sz w:val="24"/>
        </w:rPr>
        <w:t>Future,”</w:t>
      </w:r>
      <w:r>
        <w:rPr>
          <w:spacing w:val="-1"/>
          <w:sz w:val="24"/>
        </w:rPr>
        <w:t> </w:t>
      </w:r>
      <w:r>
        <w:rPr>
          <w:sz w:val="24"/>
        </w:rPr>
        <w:t>(in</w:t>
      </w:r>
      <w:r>
        <w:rPr>
          <w:spacing w:val="-2"/>
          <w:sz w:val="24"/>
        </w:rPr>
        <w:t> </w:t>
      </w:r>
      <w:r>
        <w:rPr>
          <w:sz w:val="24"/>
        </w:rPr>
        <w:t>Portuguese),</w:t>
      </w:r>
      <w:r>
        <w:rPr>
          <w:spacing w:val="-2"/>
          <w:sz w:val="24"/>
        </w:rPr>
        <w:t> </w:t>
      </w:r>
      <w:r>
        <w:rPr>
          <w:sz w:val="24"/>
        </w:rPr>
        <w:t>with</w:t>
      </w:r>
      <w:r>
        <w:rPr>
          <w:spacing w:val="-1"/>
          <w:sz w:val="24"/>
        </w:rPr>
        <w:t> </w:t>
      </w:r>
      <w:r>
        <w:rPr>
          <w:sz w:val="24"/>
        </w:rPr>
        <w:t>Gervásio</w:t>
      </w:r>
      <w:r>
        <w:rPr>
          <w:spacing w:val="-1"/>
          <w:sz w:val="24"/>
        </w:rPr>
        <w:t> </w:t>
      </w:r>
      <w:r>
        <w:rPr>
          <w:sz w:val="24"/>
        </w:rPr>
        <w:t>Castro</w:t>
      </w:r>
      <w:r>
        <w:rPr>
          <w:spacing w:val="-1"/>
          <w:sz w:val="24"/>
        </w:rPr>
        <w:t> </w:t>
      </w:r>
      <w:r>
        <w:rPr>
          <w:sz w:val="24"/>
        </w:rPr>
        <w:t>de</w:t>
      </w:r>
      <w:r>
        <w:rPr>
          <w:spacing w:val="-2"/>
          <w:sz w:val="24"/>
        </w:rPr>
        <w:t> Rezende,</w:t>
      </w:r>
    </w:p>
    <w:p>
      <w:pPr>
        <w:spacing w:before="0"/>
        <w:ind w:left="720" w:right="0" w:firstLine="0"/>
        <w:jc w:val="left"/>
        <w:rPr>
          <w:sz w:val="24"/>
        </w:rPr>
      </w:pPr>
      <w:r>
        <w:rPr>
          <w:i/>
          <w:sz w:val="24"/>
        </w:rPr>
        <w:t>Agroanalysis</w:t>
      </w:r>
      <w:r>
        <w:rPr>
          <w:sz w:val="24"/>
        </w:rPr>
        <w:t>,</w:t>
      </w:r>
      <w:r>
        <w:rPr>
          <w:spacing w:val="-3"/>
          <w:sz w:val="24"/>
        </w:rPr>
        <w:t> </w:t>
      </w:r>
      <w:r>
        <w:rPr>
          <w:sz w:val="24"/>
        </w:rPr>
        <w:t>September</w:t>
      </w:r>
      <w:r>
        <w:rPr>
          <w:spacing w:val="-3"/>
          <w:sz w:val="24"/>
        </w:rPr>
        <w:t> </w:t>
      </w:r>
      <w:r>
        <w:rPr>
          <w:sz w:val="24"/>
        </w:rPr>
        <w:t>1998,</w:t>
      </w:r>
      <w:r>
        <w:rPr>
          <w:spacing w:val="-3"/>
          <w:sz w:val="24"/>
        </w:rPr>
        <w:t> </w:t>
      </w:r>
      <w:r>
        <w:rPr>
          <w:sz w:val="24"/>
        </w:rPr>
        <w:t>pp.</w:t>
      </w:r>
      <w:r>
        <w:rPr>
          <w:spacing w:val="-3"/>
          <w:sz w:val="24"/>
        </w:rPr>
        <w:t> </w:t>
      </w:r>
      <w:r>
        <w:rPr>
          <w:sz w:val="24"/>
        </w:rPr>
        <w:t>30-</w:t>
      </w:r>
      <w:r>
        <w:rPr>
          <w:spacing w:val="-5"/>
          <w:sz w:val="24"/>
        </w:rPr>
        <w:t>33.</w:t>
      </w:r>
    </w:p>
    <w:p>
      <w:pPr>
        <w:pStyle w:val="ListParagraph"/>
        <w:numPr>
          <w:ilvl w:val="0"/>
          <w:numId w:val="2"/>
        </w:numPr>
        <w:tabs>
          <w:tab w:pos="720" w:val="left" w:leader="none"/>
        </w:tabs>
        <w:spacing w:line="240" w:lineRule="auto" w:before="120" w:after="0"/>
        <w:ind w:left="720" w:right="808" w:hanging="361"/>
        <w:jc w:val="left"/>
        <w:rPr>
          <w:sz w:val="24"/>
        </w:rPr>
      </w:pPr>
      <w:r>
        <w:rPr>
          <w:sz w:val="24"/>
        </w:rPr>
        <w:t>“Colombian</w:t>
      </w:r>
      <w:r>
        <w:rPr>
          <w:spacing w:val="-4"/>
          <w:sz w:val="24"/>
        </w:rPr>
        <w:t> </w:t>
      </w:r>
      <w:r>
        <w:rPr>
          <w:sz w:val="24"/>
        </w:rPr>
        <w:t>Agrarian</w:t>
      </w:r>
      <w:r>
        <w:rPr>
          <w:spacing w:val="-4"/>
          <w:sz w:val="24"/>
        </w:rPr>
        <w:t> </w:t>
      </w:r>
      <w:r>
        <w:rPr>
          <w:sz w:val="24"/>
        </w:rPr>
        <w:t>Reform</w:t>
      </w:r>
      <w:r>
        <w:rPr>
          <w:spacing w:val="-4"/>
          <w:sz w:val="24"/>
        </w:rPr>
        <w:t> </w:t>
      </w:r>
      <w:r>
        <w:rPr>
          <w:sz w:val="24"/>
        </w:rPr>
        <w:t>and</w:t>
      </w:r>
      <w:r>
        <w:rPr>
          <w:spacing w:val="-4"/>
          <w:sz w:val="24"/>
        </w:rPr>
        <w:t> </w:t>
      </w:r>
      <w:r>
        <w:rPr>
          <w:sz w:val="24"/>
        </w:rPr>
        <w:t>Policy</w:t>
      </w:r>
      <w:r>
        <w:rPr>
          <w:spacing w:val="-4"/>
          <w:sz w:val="24"/>
        </w:rPr>
        <w:t> </w:t>
      </w:r>
      <w:r>
        <w:rPr>
          <w:sz w:val="24"/>
        </w:rPr>
        <w:t>in</w:t>
      </w:r>
      <w:r>
        <w:rPr>
          <w:spacing w:val="-4"/>
          <w:sz w:val="24"/>
        </w:rPr>
        <w:t> </w:t>
      </w:r>
      <w:r>
        <w:rPr>
          <w:sz w:val="24"/>
        </w:rPr>
        <w:t>the</w:t>
      </w:r>
      <w:r>
        <w:rPr>
          <w:spacing w:val="-4"/>
          <w:sz w:val="24"/>
        </w:rPr>
        <w:t> </w:t>
      </w:r>
      <w:r>
        <w:rPr>
          <w:sz w:val="24"/>
        </w:rPr>
        <w:t>1960's,”</w:t>
      </w:r>
      <w:r>
        <w:rPr>
          <w:spacing w:val="-2"/>
          <w:sz w:val="24"/>
        </w:rPr>
        <w:t> </w:t>
      </w:r>
      <w:r>
        <w:rPr>
          <w:i/>
          <w:sz w:val="24"/>
        </w:rPr>
        <w:t>Terra</w:t>
      </w:r>
      <w:r>
        <w:rPr>
          <w:i/>
          <w:spacing w:val="-4"/>
          <w:sz w:val="24"/>
        </w:rPr>
        <w:t> </w:t>
      </w:r>
      <w:r>
        <w:rPr>
          <w:i/>
          <w:sz w:val="24"/>
        </w:rPr>
        <w:t>Infirma:</w:t>
      </w:r>
      <w:r>
        <w:rPr>
          <w:i/>
          <w:spacing w:val="-5"/>
          <w:sz w:val="24"/>
        </w:rPr>
        <w:t> </w:t>
      </w:r>
      <w:r>
        <w:rPr>
          <w:i/>
          <w:sz w:val="24"/>
        </w:rPr>
        <w:t>The</w:t>
      </w:r>
      <w:r>
        <w:rPr>
          <w:i/>
          <w:spacing w:val="-4"/>
          <w:sz w:val="24"/>
        </w:rPr>
        <w:t> </w:t>
      </w:r>
      <w:r>
        <w:rPr>
          <w:i/>
          <w:sz w:val="24"/>
        </w:rPr>
        <w:t>Berkeley Journal of Development Studies</w:t>
      </w:r>
      <w:r>
        <w:rPr>
          <w:sz w:val="24"/>
        </w:rPr>
        <w:t>, Vol. 7, June 1985, pp. 52-68.</w:t>
      </w:r>
    </w:p>
    <w:p>
      <w:pPr>
        <w:pStyle w:val="BodyText"/>
        <w:spacing w:before="120"/>
        <w:ind w:left="0" w:firstLine="0"/>
      </w:pPr>
    </w:p>
    <w:p>
      <w:pPr>
        <w:pStyle w:val="Heading2"/>
        <w:spacing w:before="1"/>
      </w:pPr>
      <w:r>
        <w:rPr/>
        <w:t>Palgrave </w:t>
      </w:r>
      <w:r>
        <w:rPr>
          <w:spacing w:val="-2"/>
        </w:rPr>
        <w:t>Dictionary</w:t>
      </w:r>
    </w:p>
    <w:p>
      <w:pPr>
        <w:pStyle w:val="ListParagraph"/>
        <w:numPr>
          <w:ilvl w:val="0"/>
          <w:numId w:val="2"/>
        </w:numPr>
        <w:tabs>
          <w:tab w:pos="720" w:val="left" w:leader="none"/>
        </w:tabs>
        <w:spacing w:line="240" w:lineRule="auto" w:before="230" w:after="0"/>
        <w:ind w:left="720" w:right="714" w:hanging="361"/>
        <w:jc w:val="left"/>
        <w:rPr>
          <w:sz w:val="24"/>
        </w:rPr>
      </w:pPr>
      <w:r>
        <w:rPr>
          <w:sz w:val="24"/>
        </w:rPr>
        <w:t>“Latin</w:t>
      </w:r>
      <w:r>
        <w:rPr>
          <w:spacing w:val="-4"/>
          <w:sz w:val="24"/>
        </w:rPr>
        <w:t> </w:t>
      </w:r>
      <w:r>
        <w:rPr>
          <w:sz w:val="24"/>
        </w:rPr>
        <w:t>American</w:t>
      </w:r>
      <w:r>
        <w:rPr>
          <w:spacing w:val="-4"/>
          <w:sz w:val="24"/>
        </w:rPr>
        <w:t> </w:t>
      </w:r>
      <w:r>
        <w:rPr>
          <w:sz w:val="24"/>
        </w:rPr>
        <w:t>Economic</w:t>
      </w:r>
      <w:r>
        <w:rPr>
          <w:spacing w:val="-4"/>
          <w:sz w:val="24"/>
        </w:rPr>
        <w:t> </w:t>
      </w:r>
      <w:r>
        <w:rPr>
          <w:sz w:val="24"/>
        </w:rPr>
        <w:t>Development,”</w:t>
      </w:r>
      <w:r>
        <w:rPr>
          <w:spacing w:val="-4"/>
          <w:sz w:val="24"/>
        </w:rPr>
        <w:t> </w:t>
      </w:r>
      <w:r>
        <w:rPr>
          <w:sz w:val="24"/>
        </w:rPr>
        <w:t>with</w:t>
      </w:r>
      <w:r>
        <w:rPr>
          <w:spacing w:val="-5"/>
          <w:sz w:val="24"/>
        </w:rPr>
        <w:t> </w:t>
      </w:r>
      <w:r>
        <w:rPr>
          <w:sz w:val="24"/>
        </w:rPr>
        <w:t>Mauricio</w:t>
      </w:r>
      <w:r>
        <w:rPr>
          <w:spacing w:val="-6"/>
          <w:sz w:val="24"/>
        </w:rPr>
        <w:t> </w:t>
      </w:r>
      <w:r>
        <w:rPr>
          <w:sz w:val="24"/>
        </w:rPr>
        <w:t>Cárdenas,</w:t>
      </w:r>
      <w:r>
        <w:rPr>
          <w:spacing w:val="-4"/>
          <w:sz w:val="24"/>
        </w:rPr>
        <w:t> </w:t>
      </w:r>
      <w:r>
        <w:rPr>
          <w:sz w:val="24"/>
        </w:rPr>
        <w:t>in</w:t>
      </w:r>
      <w:r>
        <w:rPr>
          <w:spacing w:val="-4"/>
          <w:sz w:val="24"/>
        </w:rPr>
        <w:t> </w:t>
      </w:r>
      <w:r>
        <w:rPr>
          <w:i/>
          <w:sz w:val="24"/>
        </w:rPr>
        <w:t>New</w:t>
      </w:r>
      <w:r>
        <w:rPr>
          <w:i/>
          <w:spacing w:val="-5"/>
          <w:sz w:val="24"/>
        </w:rPr>
        <w:t> </w:t>
      </w:r>
      <w:r>
        <w:rPr>
          <w:i/>
          <w:sz w:val="24"/>
        </w:rPr>
        <w:t>Palgrave Dictionary of Economics Online</w:t>
      </w:r>
      <w:r>
        <w:rPr>
          <w:sz w:val="24"/>
        </w:rPr>
        <w:t>, edited by Durlauf, S.N. and L.E. Blume, Palgrave Macmillan, 2011, 19 pages.</w:t>
      </w:r>
    </w:p>
    <w:p>
      <w:pPr>
        <w:pStyle w:val="Heading2"/>
        <w:spacing w:before="275"/>
      </w:pPr>
      <w:r>
        <w:rPr/>
        <w:t>Edited</w:t>
      </w:r>
      <w:r>
        <w:rPr>
          <w:spacing w:val="-4"/>
        </w:rPr>
        <w:t> </w:t>
      </w:r>
      <w:r>
        <w:rPr>
          <w:spacing w:val="-2"/>
        </w:rPr>
        <w:t>Books</w:t>
      </w:r>
    </w:p>
    <w:p>
      <w:pPr>
        <w:pStyle w:val="ListParagraph"/>
        <w:numPr>
          <w:ilvl w:val="0"/>
          <w:numId w:val="2"/>
        </w:numPr>
        <w:tabs>
          <w:tab w:pos="720" w:val="left" w:leader="none"/>
        </w:tabs>
        <w:spacing w:line="240" w:lineRule="auto" w:before="230" w:after="0"/>
        <w:ind w:left="720" w:right="1006" w:hanging="361"/>
        <w:jc w:val="left"/>
        <w:rPr>
          <w:sz w:val="24"/>
        </w:rPr>
      </w:pPr>
      <w:r>
        <w:rPr>
          <w:i/>
          <w:sz w:val="24"/>
        </w:rPr>
        <w:t>Region</w:t>
      </w:r>
      <w:r>
        <w:rPr>
          <w:i/>
          <w:spacing w:val="-5"/>
          <w:sz w:val="24"/>
        </w:rPr>
        <w:t> </w:t>
      </w:r>
      <w:r>
        <w:rPr>
          <w:i/>
          <w:sz w:val="24"/>
        </w:rPr>
        <w:t>and</w:t>
      </w:r>
      <w:r>
        <w:rPr>
          <w:i/>
          <w:spacing w:val="-6"/>
          <w:sz w:val="24"/>
        </w:rPr>
        <w:t> </w:t>
      </w:r>
      <w:r>
        <w:rPr>
          <w:i/>
          <w:sz w:val="24"/>
        </w:rPr>
        <w:t>Space</w:t>
      </w:r>
      <w:r>
        <w:rPr>
          <w:i/>
          <w:spacing w:val="-5"/>
          <w:sz w:val="24"/>
        </w:rPr>
        <w:t> </w:t>
      </w:r>
      <w:r>
        <w:rPr>
          <w:i/>
          <w:sz w:val="24"/>
        </w:rPr>
        <w:t>in</w:t>
      </w:r>
      <w:r>
        <w:rPr>
          <w:i/>
          <w:spacing w:val="-5"/>
          <w:sz w:val="24"/>
        </w:rPr>
        <w:t> </w:t>
      </w:r>
      <w:r>
        <w:rPr>
          <w:i/>
          <w:sz w:val="24"/>
        </w:rPr>
        <w:t>Brazilian</w:t>
      </w:r>
      <w:r>
        <w:rPr>
          <w:i/>
          <w:spacing w:val="-5"/>
          <w:sz w:val="24"/>
        </w:rPr>
        <w:t> </w:t>
      </w:r>
      <w:r>
        <w:rPr>
          <w:i/>
          <w:sz w:val="24"/>
        </w:rPr>
        <w:t>Agricultural</w:t>
      </w:r>
      <w:r>
        <w:rPr>
          <w:i/>
          <w:spacing w:val="-5"/>
          <w:sz w:val="24"/>
        </w:rPr>
        <w:t> </w:t>
      </w:r>
      <w:r>
        <w:rPr>
          <w:i/>
          <w:sz w:val="24"/>
        </w:rPr>
        <w:t>Development</w:t>
      </w:r>
      <w:r>
        <w:rPr>
          <w:i/>
          <w:spacing w:val="-3"/>
          <w:sz w:val="24"/>
        </w:rPr>
        <w:t> </w:t>
      </w:r>
      <w:r>
        <w:rPr>
          <w:sz w:val="24"/>
        </w:rPr>
        <w:t>(in</w:t>
      </w:r>
      <w:r>
        <w:rPr>
          <w:spacing w:val="-6"/>
          <w:sz w:val="24"/>
        </w:rPr>
        <w:t> </w:t>
      </w:r>
      <w:r>
        <w:rPr>
          <w:sz w:val="24"/>
        </w:rPr>
        <w:t>Portuguese</w:t>
      </w:r>
      <w:r>
        <w:rPr>
          <w:i/>
          <w:sz w:val="24"/>
        </w:rPr>
        <w:t>)</w:t>
      </w:r>
      <w:r>
        <w:rPr>
          <w:sz w:val="24"/>
        </w:rPr>
        <w:t>,</w:t>
      </w:r>
      <w:r>
        <w:rPr>
          <w:spacing w:val="-5"/>
          <w:sz w:val="24"/>
        </w:rPr>
        <w:t> </w:t>
      </w:r>
      <w:r>
        <w:rPr>
          <w:sz w:val="24"/>
        </w:rPr>
        <w:t>Helfand, Steven M., and Gervásio Castro de Rezende (editors), Rio de Janeiro: IPEA, 2003.</w:t>
      </w:r>
    </w:p>
    <w:p>
      <w:pPr>
        <w:pStyle w:val="BodyText"/>
        <w:ind w:left="0" w:firstLine="0"/>
      </w:pPr>
    </w:p>
    <w:p>
      <w:pPr>
        <w:pStyle w:val="Heading2"/>
      </w:pPr>
      <w:r>
        <w:rPr/>
        <w:t>Book</w:t>
      </w:r>
      <w:r>
        <w:rPr>
          <w:spacing w:val="-4"/>
        </w:rPr>
        <w:t> </w:t>
      </w:r>
      <w:r>
        <w:rPr>
          <w:spacing w:val="-2"/>
        </w:rPr>
        <w:t>Chapters</w:t>
      </w:r>
    </w:p>
    <w:p>
      <w:pPr>
        <w:pStyle w:val="ListParagraph"/>
        <w:numPr>
          <w:ilvl w:val="0"/>
          <w:numId w:val="2"/>
        </w:numPr>
        <w:tabs>
          <w:tab w:pos="720" w:val="left" w:leader="none"/>
        </w:tabs>
        <w:spacing w:line="240" w:lineRule="auto" w:before="231" w:after="0"/>
        <w:ind w:left="720" w:right="492" w:hanging="361"/>
        <w:jc w:val="left"/>
        <w:rPr>
          <w:sz w:val="24"/>
        </w:rPr>
      </w:pPr>
      <w:r>
        <w:rPr>
          <w:sz w:val="24"/>
        </w:rPr>
        <w:t>“Small</w:t>
      </w:r>
      <w:r>
        <w:rPr>
          <w:spacing w:val="-3"/>
          <w:sz w:val="24"/>
        </w:rPr>
        <w:t> </w:t>
      </w:r>
      <w:r>
        <w:rPr>
          <w:sz w:val="24"/>
        </w:rPr>
        <w:t>and</w:t>
      </w:r>
      <w:r>
        <w:rPr>
          <w:spacing w:val="-5"/>
          <w:sz w:val="24"/>
        </w:rPr>
        <w:t> </w:t>
      </w:r>
      <w:r>
        <w:rPr>
          <w:sz w:val="24"/>
        </w:rPr>
        <w:t>Medium</w:t>
      </w:r>
      <w:r>
        <w:rPr>
          <w:spacing w:val="-3"/>
          <w:sz w:val="24"/>
        </w:rPr>
        <w:t> </w:t>
      </w:r>
      <w:r>
        <w:rPr>
          <w:sz w:val="24"/>
        </w:rPr>
        <w:t>Farms</w:t>
      </w:r>
      <w:r>
        <w:rPr>
          <w:spacing w:val="-4"/>
          <w:sz w:val="24"/>
        </w:rPr>
        <w:t> </w:t>
      </w:r>
      <w:r>
        <w:rPr>
          <w:sz w:val="24"/>
        </w:rPr>
        <w:t>in</w:t>
      </w:r>
      <w:r>
        <w:rPr>
          <w:spacing w:val="-3"/>
          <w:sz w:val="24"/>
        </w:rPr>
        <w:t> </w:t>
      </w:r>
      <w:r>
        <w:rPr>
          <w:sz w:val="24"/>
        </w:rPr>
        <w:t>Brazil:</w:t>
      </w:r>
      <w:r>
        <w:rPr>
          <w:spacing w:val="-3"/>
          <w:sz w:val="24"/>
        </w:rPr>
        <w:t> </w:t>
      </w:r>
      <w:r>
        <w:rPr>
          <w:sz w:val="24"/>
        </w:rPr>
        <w:t>An</w:t>
      </w:r>
      <w:r>
        <w:rPr>
          <w:spacing w:val="-3"/>
          <w:sz w:val="24"/>
        </w:rPr>
        <w:t> </w:t>
      </w:r>
      <w:r>
        <w:rPr>
          <w:sz w:val="24"/>
        </w:rPr>
        <w:t>Analysis</w:t>
      </w:r>
      <w:r>
        <w:rPr>
          <w:spacing w:val="-4"/>
          <w:sz w:val="24"/>
        </w:rPr>
        <w:t> </w:t>
      </w:r>
      <w:r>
        <w:rPr>
          <w:sz w:val="24"/>
        </w:rPr>
        <w:t>of</w:t>
      </w:r>
      <w:r>
        <w:rPr>
          <w:spacing w:val="-3"/>
          <w:sz w:val="24"/>
        </w:rPr>
        <w:t> </w:t>
      </w:r>
      <w:r>
        <w:rPr>
          <w:sz w:val="24"/>
        </w:rPr>
        <w:t>Size</w:t>
      </w:r>
      <w:r>
        <w:rPr>
          <w:spacing w:val="-3"/>
          <w:sz w:val="24"/>
        </w:rPr>
        <w:t> </w:t>
      </w:r>
      <w:r>
        <w:rPr>
          <w:sz w:val="24"/>
        </w:rPr>
        <w:t>versus</w:t>
      </w:r>
      <w:r>
        <w:rPr>
          <w:spacing w:val="-4"/>
          <w:sz w:val="24"/>
        </w:rPr>
        <w:t> </w:t>
      </w:r>
      <w:r>
        <w:rPr>
          <w:sz w:val="24"/>
        </w:rPr>
        <w:t>Scale,”</w:t>
      </w:r>
      <w:r>
        <w:rPr>
          <w:spacing w:val="-3"/>
          <w:sz w:val="24"/>
        </w:rPr>
        <w:t> </w:t>
      </w:r>
      <w:r>
        <w:rPr>
          <w:sz w:val="24"/>
        </w:rPr>
        <w:t>(in</w:t>
      </w:r>
      <w:r>
        <w:rPr>
          <w:spacing w:val="-3"/>
          <w:sz w:val="24"/>
        </w:rPr>
        <w:t> </w:t>
      </w:r>
      <w:r>
        <w:rPr>
          <w:sz w:val="24"/>
        </w:rPr>
        <w:t>Portuguese) with Lorena Vieira Costa and Wagner Lopes Soares, Chapter 15 in </w:t>
      </w:r>
      <w:r>
        <w:rPr>
          <w:i/>
          <w:sz w:val="24"/>
        </w:rPr>
        <w:t>Uma Jornada Pelos Contrastes do Brasil: Cem Anos do Censo Agropecuário</w:t>
      </w:r>
      <w:r>
        <w:rPr>
          <w:sz w:val="24"/>
        </w:rPr>
        <w:t>, edited by J.E.R. Viera Filho and J.G. Gasques. Brasília: IPEA and IBGE, 2020, pp. 219-28.</w:t>
      </w:r>
    </w:p>
    <w:p>
      <w:pPr>
        <w:pStyle w:val="ListParagraph"/>
        <w:numPr>
          <w:ilvl w:val="0"/>
          <w:numId w:val="2"/>
        </w:numPr>
        <w:tabs>
          <w:tab w:pos="720" w:val="left" w:leader="none"/>
        </w:tabs>
        <w:spacing w:line="240" w:lineRule="auto" w:before="120" w:after="0"/>
        <w:ind w:left="720" w:right="925" w:hanging="361"/>
        <w:jc w:val="left"/>
        <w:rPr>
          <w:sz w:val="24"/>
        </w:rPr>
      </w:pPr>
      <w:r>
        <w:rPr>
          <w:sz w:val="24"/>
        </w:rPr>
        <w:t>“Conditional Cash Transfers and Rural Development Policies in Brazil: Exploring Potential</w:t>
      </w:r>
      <w:r>
        <w:rPr>
          <w:spacing w:val="-4"/>
          <w:sz w:val="24"/>
        </w:rPr>
        <w:t> </w:t>
      </w:r>
      <w:r>
        <w:rPr>
          <w:sz w:val="24"/>
        </w:rPr>
        <w:t>Synergies</w:t>
      </w:r>
      <w:r>
        <w:rPr>
          <w:spacing w:val="-4"/>
          <w:sz w:val="24"/>
        </w:rPr>
        <w:t> </w:t>
      </w:r>
      <w:r>
        <w:rPr>
          <w:sz w:val="24"/>
        </w:rPr>
        <w:t>between</w:t>
      </w:r>
      <w:r>
        <w:rPr>
          <w:spacing w:val="-4"/>
          <w:sz w:val="24"/>
        </w:rPr>
        <w:t> </w:t>
      </w:r>
      <w:r>
        <w:rPr>
          <w:sz w:val="24"/>
        </w:rPr>
        <w:t>Bolsa</w:t>
      </w:r>
      <w:r>
        <w:rPr>
          <w:spacing w:val="-4"/>
          <w:sz w:val="24"/>
        </w:rPr>
        <w:t> </w:t>
      </w:r>
      <w:r>
        <w:rPr>
          <w:sz w:val="24"/>
        </w:rPr>
        <w:t>Família</w:t>
      </w:r>
      <w:r>
        <w:rPr>
          <w:spacing w:val="-4"/>
          <w:sz w:val="24"/>
        </w:rPr>
        <w:t> </w:t>
      </w:r>
      <w:r>
        <w:rPr>
          <w:sz w:val="24"/>
        </w:rPr>
        <w:t>and</w:t>
      </w:r>
      <w:r>
        <w:rPr>
          <w:spacing w:val="-4"/>
          <w:sz w:val="24"/>
        </w:rPr>
        <w:t> </w:t>
      </w:r>
      <w:r>
        <w:rPr>
          <w:sz w:val="24"/>
        </w:rPr>
        <w:t>PRONAF,”</w:t>
      </w:r>
      <w:r>
        <w:rPr>
          <w:spacing w:val="-3"/>
          <w:sz w:val="24"/>
        </w:rPr>
        <w:t> </w:t>
      </w:r>
      <w:r>
        <w:rPr>
          <w:sz w:val="24"/>
        </w:rPr>
        <w:t>(in</w:t>
      </w:r>
      <w:r>
        <w:rPr>
          <w:spacing w:val="-4"/>
          <w:sz w:val="24"/>
        </w:rPr>
        <w:t> </w:t>
      </w:r>
      <w:r>
        <w:rPr>
          <w:sz w:val="24"/>
        </w:rPr>
        <w:t>Spanish)</w:t>
      </w:r>
      <w:r>
        <w:rPr>
          <w:spacing w:val="-5"/>
          <w:sz w:val="24"/>
        </w:rPr>
        <w:t> </w:t>
      </w:r>
      <w:r>
        <w:rPr>
          <w:sz w:val="24"/>
        </w:rPr>
        <w:t>with</w:t>
      </w:r>
      <w:r>
        <w:rPr>
          <w:spacing w:val="-4"/>
          <w:sz w:val="24"/>
        </w:rPr>
        <w:t> </w:t>
      </w:r>
      <w:r>
        <w:rPr>
          <w:sz w:val="24"/>
        </w:rPr>
        <w:t>Felipe</w:t>
      </w:r>
    </w:p>
    <w:p>
      <w:pPr>
        <w:spacing w:before="0"/>
        <w:ind w:left="720" w:right="0" w:firstLine="0"/>
        <w:jc w:val="left"/>
        <w:rPr>
          <w:sz w:val="24"/>
        </w:rPr>
      </w:pPr>
      <w:r>
        <w:rPr>
          <w:sz w:val="24"/>
        </w:rPr>
        <w:t>Garcia and André Portela Souza, in </w:t>
      </w:r>
      <w:r>
        <w:rPr>
          <w:i/>
          <w:sz w:val="24"/>
        </w:rPr>
        <w:t>Protección, Producción, Promoción: Explorando Sinergias entre Protección Social y Fomento Productivo en América Latina</w:t>
      </w:r>
      <w:r>
        <w:rPr>
          <w:sz w:val="24"/>
        </w:rPr>
        <w:t>, edited by Maldonado,</w:t>
      </w:r>
      <w:r>
        <w:rPr>
          <w:spacing w:val="-4"/>
          <w:sz w:val="24"/>
        </w:rPr>
        <w:t> </w:t>
      </w:r>
      <w:r>
        <w:rPr>
          <w:sz w:val="24"/>
        </w:rPr>
        <w:t>Jorge,</w:t>
      </w:r>
      <w:r>
        <w:rPr>
          <w:spacing w:val="-4"/>
          <w:sz w:val="24"/>
        </w:rPr>
        <w:t> </w:t>
      </w:r>
      <w:r>
        <w:rPr>
          <w:sz w:val="24"/>
        </w:rPr>
        <w:t>Rocio</w:t>
      </w:r>
      <w:r>
        <w:rPr>
          <w:spacing w:val="-4"/>
          <w:sz w:val="24"/>
        </w:rPr>
        <w:t> </w:t>
      </w:r>
      <w:r>
        <w:rPr>
          <w:sz w:val="24"/>
        </w:rPr>
        <w:t>Moreno-Sanchez,</w:t>
      </w:r>
      <w:r>
        <w:rPr>
          <w:spacing w:val="-3"/>
          <w:sz w:val="24"/>
        </w:rPr>
        <w:t> </w:t>
      </w:r>
      <w:r>
        <w:rPr>
          <w:sz w:val="24"/>
        </w:rPr>
        <w:t>John</w:t>
      </w:r>
      <w:r>
        <w:rPr>
          <w:spacing w:val="-4"/>
          <w:sz w:val="24"/>
        </w:rPr>
        <w:t> </w:t>
      </w:r>
      <w:r>
        <w:rPr>
          <w:sz w:val="24"/>
        </w:rPr>
        <w:t>Gómez,</w:t>
      </w:r>
      <w:r>
        <w:rPr>
          <w:spacing w:val="-4"/>
          <w:sz w:val="24"/>
        </w:rPr>
        <w:t> </w:t>
      </w:r>
      <w:r>
        <w:rPr>
          <w:sz w:val="24"/>
        </w:rPr>
        <w:t>and</w:t>
      </w:r>
      <w:r>
        <w:rPr>
          <w:spacing w:val="-4"/>
          <w:sz w:val="24"/>
        </w:rPr>
        <w:t> </w:t>
      </w:r>
      <w:r>
        <w:rPr>
          <w:sz w:val="24"/>
        </w:rPr>
        <w:t>D.</w:t>
      </w:r>
      <w:r>
        <w:rPr>
          <w:spacing w:val="-4"/>
          <w:sz w:val="24"/>
        </w:rPr>
        <w:t> </w:t>
      </w:r>
      <w:r>
        <w:rPr>
          <w:sz w:val="24"/>
        </w:rPr>
        <w:t>Viviana</w:t>
      </w:r>
      <w:r>
        <w:rPr>
          <w:spacing w:val="-4"/>
          <w:sz w:val="24"/>
        </w:rPr>
        <w:t> </w:t>
      </w:r>
      <w:r>
        <w:rPr>
          <w:sz w:val="24"/>
        </w:rPr>
        <w:t>León.</w:t>
      </w:r>
      <w:r>
        <w:rPr>
          <w:spacing w:val="40"/>
          <w:sz w:val="24"/>
        </w:rPr>
        <w:t> </w:t>
      </w:r>
      <w:r>
        <w:rPr>
          <w:sz w:val="24"/>
        </w:rPr>
        <w:t>Bogotá, Colombia: Ediciones Uniandes, 2016, pp. 69-115.</w:t>
      </w:r>
    </w:p>
    <w:p>
      <w:pPr>
        <w:pStyle w:val="ListParagraph"/>
        <w:numPr>
          <w:ilvl w:val="0"/>
          <w:numId w:val="2"/>
        </w:numPr>
        <w:tabs>
          <w:tab w:pos="720" w:val="left" w:leader="none"/>
        </w:tabs>
        <w:spacing w:line="240" w:lineRule="auto" w:before="119" w:after="0"/>
        <w:ind w:left="720" w:right="467" w:hanging="361"/>
        <w:jc w:val="left"/>
        <w:rPr>
          <w:sz w:val="24"/>
        </w:rPr>
      </w:pPr>
      <w:r>
        <w:rPr>
          <w:sz w:val="24"/>
        </w:rPr>
        <w:t>“Family</w:t>
      </w:r>
      <w:r>
        <w:rPr>
          <w:spacing w:val="-4"/>
          <w:sz w:val="24"/>
        </w:rPr>
        <w:t> </w:t>
      </w:r>
      <w:r>
        <w:rPr>
          <w:sz w:val="24"/>
        </w:rPr>
        <w:t>Farms,</w:t>
      </w:r>
      <w:r>
        <w:rPr>
          <w:spacing w:val="-4"/>
          <w:sz w:val="24"/>
        </w:rPr>
        <w:t> </w:t>
      </w:r>
      <w:r>
        <w:rPr>
          <w:sz w:val="24"/>
        </w:rPr>
        <w:t>Productivity</w:t>
      </w:r>
      <w:r>
        <w:rPr>
          <w:spacing w:val="-4"/>
          <w:sz w:val="24"/>
        </w:rPr>
        <w:t> </w:t>
      </w:r>
      <w:r>
        <w:rPr>
          <w:sz w:val="24"/>
        </w:rPr>
        <w:t>and</w:t>
      </w:r>
      <w:r>
        <w:rPr>
          <w:spacing w:val="-4"/>
          <w:sz w:val="24"/>
        </w:rPr>
        <w:t> </w:t>
      </w:r>
      <w:r>
        <w:rPr>
          <w:sz w:val="24"/>
        </w:rPr>
        <w:t>Poverty</w:t>
      </w:r>
      <w:r>
        <w:rPr>
          <w:spacing w:val="-6"/>
          <w:sz w:val="24"/>
        </w:rPr>
        <w:t> </w:t>
      </w:r>
      <w:r>
        <w:rPr>
          <w:sz w:val="24"/>
        </w:rPr>
        <w:t>in</w:t>
      </w:r>
      <w:r>
        <w:rPr>
          <w:spacing w:val="-4"/>
          <w:sz w:val="24"/>
        </w:rPr>
        <w:t> </w:t>
      </w:r>
      <w:r>
        <w:rPr>
          <w:sz w:val="24"/>
        </w:rPr>
        <w:t>Brazil:</w:t>
      </w:r>
      <w:r>
        <w:rPr>
          <w:spacing w:val="-4"/>
          <w:sz w:val="24"/>
        </w:rPr>
        <w:t> </w:t>
      </w:r>
      <w:r>
        <w:rPr>
          <w:sz w:val="24"/>
        </w:rPr>
        <w:t>Evidence</w:t>
      </w:r>
      <w:r>
        <w:rPr>
          <w:spacing w:val="-4"/>
          <w:sz w:val="24"/>
        </w:rPr>
        <w:t> </w:t>
      </w:r>
      <w:r>
        <w:rPr>
          <w:sz w:val="24"/>
        </w:rPr>
        <w:t>from</w:t>
      </w:r>
      <w:r>
        <w:rPr>
          <w:spacing w:val="-4"/>
          <w:sz w:val="24"/>
        </w:rPr>
        <w:t> </w:t>
      </w:r>
      <w:r>
        <w:rPr>
          <w:sz w:val="24"/>
        </w:rPr>
        <w:t>the</w:t>
      </w:r>
      <w:r>
        <w:rPr>
          <w:spacing w:val="-4"/>
          <w:sz w:val="24"/>
        </w:rPr>
        <w:t> </w:t>
      </w:r>
      <w:r>
        <w:rPr>
          <w:sz w:val="24"/>
        </w:rPr>
        <w:t>2006</w:t>
      </w:r>
      <w:r>
        <w:rPr>
          <w:spacing w:val="-4"/>
          <w:sz w:val="24"/>
        </w:rPr>
        <w:t> </w:t>
      </w:r>
      <w:r>
        <w:rPr>
          <w:sz w:val="24"/>
        </w:rPr>
        <w:t>Agricultural Census,” (in Portuguese) with Ajax R.B. Moreira and Edward W. Bresnyan Jr. in </w:t>
      </w:r>
      <w:r>
        <w:rPr>
          <w:i/>
          <w:sz w:val="24"/>
        </w:rPr>
        <w:t>Aspectos Multi-Dimensionais da Agricultura Brasileira: Diferentes Visões do Censo Agropecuário 2006, </w:t>
      </w:r>
      <w:r>
        <w:rPr>
          <w:sz w:val="24"/>
        </w:rPr>
        <w:t>edited by Sergio Schneider, Brancolina Ferreira, Fabio Alves. Brasília: IPEA, 2014.</w:t>
      </w:r>
    </w:p>
    <w:p>
      <w:pPr>
        <w:pStyle w:val="ListParagraph"/>
        <w:numPr>
          <w:ilvl w:val="0"/>
          <w:numId w:val="2"/>
        </w:numPr>
        <w:tabs>
          <w:tab w:pos="720" w:val="left" w:leader="none"/>
        </w:tabs>
        <w:spacing w:line="240" w:lineRule="auto" w:before="120" w:after="0"/>
        <w:ind w:left="720" w:right="400" w:hanging="361"/>
        <w:jc w:val="left"/>
        <w:rPr>
          <w:sz w:val="24"/>
        </w:rPr>
      </w:pPr>
      <w:r>
        <w:rPr>
          <w:sz w:val="24"/>
        </w:rPr>
        <w:t>“Small and Medium Sized Farms in Brazil: Current Situation and Future Perspectives,” (in Portuguese) with Vanessa da Fonseca Pereira and Wagner Lopes Soares in </w:t>
      </w:r>
      <w:r>
        <w:rPr>
          <w:i/>
          <w:sz w:val="24"/>
        </w:rPr>
        <w:t>O Mundo Rural no Brasil no Século 21: A Formação de um Novo Padrão Agrário e Agrícola, </w:t>
      </w:r>
      <w:r>
        <w:rPr>
          <w:sz w:val="24"/>
        </w:rPr>
        <w:t>edited</w:t>
      </w:r>
      <w:r>
        <w:rPr>
          <w:spacing w:val="-3"/>
          <w:sz w:val="24"/>
        </w:rPr>
        <w:t> </w:t>
      </w:r>
      <w:r>
        <w:rPr>
          <w:sz w:val="24"/>
        </w:rPr>
        <w:t>by</w:t>
      </w:r>
      <w:r>
        <w:rPr>
          <w:spacing w:val="-3"/>
          <w:sz w:val="24"/>
        </w:rPr>
        <w:t> </w:t>
      </w:r>
      <w:r>
        <w:rPr>
          <w:sz w:val="24"/>
        </w:rPr>
        <w:t>A.M.</w:t>
      </w:r>
      <w:r>
        <w:rPr>
          <w:spacing w:val="-3"/>
          <w:sz w:val="24"/>
        </w:rPr>
        <w:t> </w:t>
      </w:r>
      <w:r>
        <w:rPr>
          <w:sz w:val="24"/>
        </w:rPr>
        <w:t>Buainain,</w:t>
      </w:r>
      <w:r>
        <w:rPr>
          <w:spacing w:val="-3"/>
          <w:sz w:val="24"/>
        </w:rPr>
        <w:t> </w:t>
      </w:r>
      <w:r>
        <w:rPr>
          <w:sz w:val="24"/>
        </w:rPr>
        <w:t>E.</w:t>
      </w:r>
      <w:r>
        <w:rPr>
          <w:spacing w:val="-3"/>
          <w:sz w:val="24"/>
        </w:rPr>
        <w:t> </w:t>
      </w:r>
      <w:r>
        <w:rPr>
          <w:sz w:val="24"/>
        </w:rPr>
        <w:t>Alves,</w:t>
      </w:r>
      <w:r>
        <w:rPr>
          <w:spacing w:val="-3"/>
          <w:sz w:val="24"/>
        </w:rPr>
        <w:t> </w:t>
      </w:r>
      <w:r>
        <w:rPr>
          <w:sz w:val="24"/>
        </w:rPr>
        <w:t>J.M</w:t>
      </w:r>
      <w:r>
        <w:rPr>
          <w:spacing w:val="-4"/>
          <w:sz w:val="24"/>
        </w:rPr>
        <w:t> </w:t>
      </w:r>
      <w:r>
        <w:rPr>
          <w:sz w:val="24"/>
        </w:rPr>
        <w:t>da</w:t>
      </w:r>
      <w:r>
        <w:rPr>
          <w:spacing w:val="-3"/>
          <w:sz w:val="24"/>
        </w:rPr>
        <w:t> </w:t>
      </w:r>
      <w:r>
        <w:rPr>
          <w:sz w:val="24"/>
        </w:rPr>
        <w:t>Silveira,</w:t>
      </w:r>
      <w:r>
        <w:rPr>
          <w:spacing w:val="-3"/>
          <w:sz w:val="24"/>
        </w:rPr>
        <w:t> </w:t>
      </w:r>
      <w:r>
        <w:rPr>
          <w:sz w:val="24"/>
        </w:rPr>
        <w:t>Z</w:t>
      </w:r>
      <w:r>
        <w:rPr>
          <w:spacing w:val="-3"/>
          <w:sz w:val="24"/>
        </w:rPr>
        <w:t> </w:t>
      </w:r>
      <w:r>
        <w:rPr>
          <w:sz w:val="24"/>
        </w:rPr>
        <w:t>Navarro.</w:t>
      </w:r>
      <w:r>
        <w:rPr>
          <w:spacing w:val="40"/>
          <w:sz w:val="24"/>
        </w:rPr>
        <w:t> </w:t>
      </w:r>
      <w:r>
        <w:rPr>
          <w:sz w:val="24"/>
        </w:rPr>
        <w:t>Brasília:</w:t>
      </w:r>
      <w:r>
        <w:rPr>
          <w:spacing w:val="-3"/>
          <w:sz w:val="24"/>
        </w:rPr>
        <w:t> </w:t>
      </w:r>
      <w:r>
        <w:rPr>
          <w:sz w:val="24"/>
        </w:rPr>
        <w:t>Embrapa,</w:t>
      </w:r>
      <w:r>
        <w:rPr>
          <w:spacing w:val="-3"/>
          <w:sz w:val="24"/>
        </w:rPr>
        <w:t> </w:t>
      </w:r>
      <w:r>
        <w:rPr>
          <w:sz w:val="24"/>
        </w:rPr>
        <w:t>2014.</w:t>
      </w:r>
    </w:p>
    <w:p>
      <w:pPr>
        <w:pStyle w:val="ListParagraph"/>
        <w:numPr>
          <w:ilvl w:val="0"/>
          <w:numId w:val="2"/>
        </w:numPr>
        <w:tabs>
          <w:tab w:pos="720" w:val="left" w:leader="none"/>
        </w:tabs>
        <w:spacing w:line="240" w:lineRule="auto" w:before="120" w:after="0"/>
        <w:ind w:left="720" w:right="510" w:hanging="361"/>
        <w:jc w:val="left"/>
        <w:rPr>
          <w:sz w:val="24"/>
        </w:rPr>
      </w:pPr>
      <w:r>
        <w:rPr>
          <w:sz w:val="24"/>
        </w:rPr>
        <w:t>“Determinants of Rural Poverty and Implications for Public Policy in Brazil” (in Portuguese), with Vanessa da Fonseca Pereira, in </w:t>
      </w:r>
      <w:r>
        <w:rPr>
          <w:i/>
          <w:sz w:val="24"/>
        </w:rPr>
        <w:t>A Nova Cara da Pobreza Rural no Brasil:</w:t>
      </w:r>
      <w:r>
        <w:rPr>
          <w:i/>
          <w:spacing w:val="-4"/>
          <w:sz w:val="24"/>
        </w:rPr>
        <w:t> </w:t>
      </w:r>
      <w:r>
        <w:rPr>
          <w:i/>
          <w:sz w:val="24"/>
        </w:rPr>
        <w:t>Transformações,</w:t>
      </w:r>
      <w:r>
        <w:rPr>
          <w:i/>
          <w:spacing w:val="-5"/>
          <w:sz w:val="24"/>
        </w:rPr>
        <w:t> </w:t>
      </w:r>
      <w:r>
        <w:rPr>
          <w:i/>
          <w:sz w:val="24"/>
        </w:rPr>
        <w:t>Perfil</w:t>
      </w:r>
      <w:r>
        <w:rPr>
          <w:i/>
          <w:spacing w:val="-4"/>
          <w:sz w:val="24"/>
        </w:rPr>
        <w:t> </w:t>
      </w:r>
      <w:r>
        <w:rPr>
          <w:i/>
          <w:sz w:val="24"/>
        </w:rPr>
        <w:t>e</w:t>
      </w:r>
      <w:r>
        <w:rPr>
          <w:i/>
          <w:spacing w:val="-4"/>
          <w:sz w:val="24"/>
        </w:rPr>
        <w:t> </w:t>
      </w:r>
      <w:r>
        <w:rPr>
          <w:i/>
          <w:sz w:val="24"/>
        </w:rPr>
        <w:t>Desafios</w:t>
      </w:r>
      <w:r>
        <w:rPr>
          <w:i/>
          <w:spacing w:val="-5"/>
          <w:sz w:val="24"/>
        </w:rPr>
        <w:t> </w:t>
      </w:r>
      <w:r>
        <w:rPr>
          <w:i/>
          <w:sz w:val="24"/>
        </w:rPr>
        <w:t>para</w:t>
      </w:r>
      <w:r>
        <w:rPr>
          <w:i/>
          <w:spacing w:val="-4"/>
          <w:sz w:val="24"/>
        </w:rPr>
        <w:t> </w:t>
      </w:r>
      <w:r>
        <w:rPr>
          <w:i/>
          <w:sz w:val="24"/>
        </w:rPr>
        <w:t>as</w:t>
      </w:r>
      <w:r>
        <w:rPr>
          <w:i/>
          <w:spacing w:val="-5"/>
          <w:sz w:val="24"/>
        </w:rPr>
        <w:t> </w:t>
      </w:r>
      <w:r>
        <w:rPr>
          <w:i/>
          <w:sz w:val="24"/>
        </w:rPr>
        <w:t>Políticas</w:t>
      </w:r>
      <w:r>
        <w:rPr>
          <w:i/>
          <w:spacing w:val="-5"/>
          <w:sz w:val="24"/>
        </w:rPr>
        <w:t> </w:t>
      </w:r>
      <w:r>
        <w:rPr>
          <w:i/>
          <w:sz w:val="24"/>
        </w:rPr>
        <w:t>Públicas</w:t>
      </w:r>
      <w:r>
        <w:rPr>
          <w:sz w:val="24"/>
        </w:rPr>
        <w:t>.</w:t>
      </w:r>
      <w:r>
        <w:rPr>
          <w:spacing w:val="-4"/>
          <w:sz w:val="24"/>
        </w:rPr>
        <w:t> </w:t>
      </w:r>
      <w:r>
        <w:rPr>
          <w:sz w:val="24"/>
        </w:rPr>
        <w:t>Editors:</w:t>
      </w:r>
      <w:r>
        <w:rPr>
          <w:spacing w:val="-4"/>
          <w:sz w:val="24"/>
        </w:rPr>
        <w:t> </w:t>
      </w:r>
      <w:r>
        <w:rPr>
          <w:sz w:val="24"/>
        </w:rPr>
        <w:t>Buainain, Antônio Marcio, Cláudio Dedecca, and Henrique Neder.</w:t>
      </w:r>
      <w:r>
        <w:rPr>
          <w:spacing w:val="40"/>
          <w:sz w:val="24"/>
        </w:rPr>
        <w:t> </w:t>
      </w:r>
      <w:r>
        <w:rPr>
          <w:sz w:val="24"/>
        </w:rPr>
        <w:t>Brasilia: Inter-American Institute for Cooperation on Agriculture (IICA), 2012.</w:t>
      </w:r>
    </w:p>
    <w:p>
      <w:pPr>
        <w:pStyle w:val="ListParagraph"/>
        <w:numPr>
          <w:ilvl w:val="0"/>
          <w:numId w:val="2"/>
        </w:numPr>
        <w:tabs>
          <w:tab w:pos="720" w:val="left" w:leader="none"/>
        </w:tabs>
        <w:spacing w:line="240" w:lineRule="auto" w:before="121" w:after="0"/>
        <w:ind w:left="720" w:right="625" w:hanging="361"/>
        <w:jc w:val="left"/>
        <w:rPr>
          <w:i/>
          <w:sz w:val="24"/>
        </w:rPr>
      </w:pPr>
      <w:r>
        <w:rPr>
          <w:sz w:val="24"/>
        </w:rPr>
        <w:t>“Agricultural</w:t>
      </w:r>
      <w:r>
        <w:rPr>
          <w:spacing w:val="-3"/>
          <w:sz w:val="24"/>
        </w:rPr>
        <w:t> </w:t>
      </w:r>
      <w:r>
        <w:rPr>
          <w:sz w:val="24"/>
        </w:rPr>
        <w:t>Boom</w:t>
      </w:r>
      <w:r>
        <w:rPr>
          <w:spacing w:val="-3"/>
          <w:sz w:val="24"/>
        </w:rPr>
        <w:t> </w:t>
      </w:r>
      <w:r>
        <w:rPr>
          <w:sz w:val="24"/>
        </w:rPr>
        <w:t>and</w:t>
      </w:r>
      <w:r>
        <w:rPr>
          <w:spacing w:val="-5"/>
          <w:sz w:val="24"/>
        </w:rPr>
        <w:t> </w:t>
      </w:r>
      <w:r>
        <w:rPr>
          <w:sz w:val="24"/>
        </w:rPr>
        <w:t>Rural</w:t>
      </w:r>
      <w:r>
        <w:rPr>
          <w:spacing w:val="-3"/>
          <w:sz w:val="24"/>
        </w:rPr>
        <w:t> </w:t>
      </w:r>
      <w:r>
        <w:rPr>
          <w:sz w:val="24"/>
        </w:rPr>
        <w:t>Poverty</w:t>
      </w:r>
      <w:r>
        <w:rPr>
          <w:spacing w:val="-3"/>
          <w:sz w:val="24"/>
        </w:rPr>
        <w:t> </w:t>
      </w:r>
      <w:r>
        <w:rPr>
          <w:sz w:val="24"/>
        </w:rPr>
        <w:t>in</w:t>
      </w:r>
      <w:r>
        <w:rPr>
          <w:spacing w:val="-3"/>
          <w:sz w:val="24"/>
        </w:rPr>
        <w:t> </w:t>
      </w:r>
      <w:r>
        <w:rPr>
          <w:sz w:val="24"/>
        </w:rPr>
        <w:t>Brazil:</w:t>
      </w:r>
      <w:r>
        <w:rPr>
          <w:spacing w:val="-4"/>
          <w:sz w:val="24"/>
        </w:rPr>
        <w:t> </w:t>
      </w:r>
      <w:r>
        <w:rPr>
          <w:sz w:val="24"/>
        </w:rPr>
        <w:t>1995-2006,”</w:t>
      </w:r>
      <w:r>
        <w:rPr>
          <w:spacing w:val="-4"/>
          <w:sz w:val="24"/>
        </w:rPr>
        <w:t> </w:t>
      </w:r>
      <w:r>
        <w:rPr>
          <w:sz w:val="24"/>
        </w:rPr>
        <w:t>(in</w:t>
      </w:r>
      <w:r>
        <w:rPr>
          <w:spacing w:val="-3"/>
          <w:sz w:val="24"/>
        </w:rPr>
        <w:t> </w:t>
      </w:r>
      <w:r>
        <w:rPr>
          <w:sz w:val="24"/>
        </w:rPr>
        <w:t>Spanish)</w:t>
      </w:r>
      <w:r>
        <w:rPr>
          <w:spacing w:val="-4"/>
          <w:sz w:val="24"/>
        </w:rPr>
        <w:t> </w:t>
      </w:r>
      <w:r>
        <w:rPr>
          <w:sz w:val="24"/>
        </w:rPr>
        <w:t>with</w:t>
      </w:r>
      <w:r>
        <w:rPr>
          <w:spacing w:val="-3"/>
          <w:sz w:val="24"/>
        </w:rPr>
        <w:t> </w:t>
      </w:r>
      <w:r>
        <w:rPr>
          <w:sz w:val="24"/>
        </w:rPr>
        <w:t>Mauro del Grossi, in </w:t>
      </w:r>
      <w:r>
        <w:rPr>
          <w:i/>
          <w:sz w:val="24"/>
        </w:rPr>
        <w:t>Boom Agrícola e Persistencia de la Pobreza Rural en América Latina:</w:t>
      </w:r>
    </w:p>
    <w:p>
      <w:pPr>
        <w:pStyle w:val="ListParagraph"/>
        <w:spacing w:after="0" w:line="240" w:lineRule="auto"/>
        <w:jc w:val="left"/>
        <w:rPr>
          <w:i/>
          <w:sz w:val="24"/>
        </w:rPr>
        <w:sectPr>
          <w:pgSz w:w="12240" w:h="15840"/>
          <w:pgMar w:header="0" w:footer="739" w:top="1380" w:bottom="920" w:left="1440" w:right="1080"/>
        </w:sectPr>
      </w:pPr>
    </w:p>
    <w:p>
      <w:pPr>
        <w:pStyle w:val="BodyText"/>
        <w:spacing w:before="60"/>
        <w:ind w:right="476" w:firstLine="0"/>
      </w:pPr>
      <w:r>
        <w:rPr>
          <w:i/>
        </w:rPr>
        <w:t>Estudio de Ocho Casos. </w:t>
      </w:r>
      <w:r>
        <w:rPr/>
        <w:t>Editors: J. Graziano da Silva, S. Gomez, and R. Castañeda. Rome,</w:t>
      </w:r>
      <w:r>
        <w:rPr>
          <w:spacing w:val="-4"/>
        </w:rPr>
        <w:t> </w:t>
      </w:r>
      <w:r>
        <w:rPr/>
        <w:t>Italy:</w:t>
      </w:r>
      <w:r>
        <w:rPr>
          <w:spacing w:val="-5"/>
        </w:rPr>
        <w:t> </w:t>
      </w:r>
      <w:r>
        <w:rPr/>
        <w:t>United</w:t>
      </w:r>
      <w:r>
        <w:rPr>
          <w:spacing w:val="-4"/>
        </w:rPr>
        <w:t> </w:t>
      </w:r>
      <w:r>
        <w:rPr/>
        <w:t>Nations</w:t>
      </w:r>
      <w:r>
        <w:rPr>
          <w:spacing w:val="-4"/>
        </w:rPr>
        <w:t> </w:t>
      </w:r>
      <w:r>
        <w:rPr/>
        <w:t>Food</w:t>
      </w:r>
      <w:r>
        <w:rPr>
          <w:spacing w:val="-4"/>
        </w:rPr>
        <w:t> </w:t>
      </w:r>
      <w:r>
        <w:rPr/>
        <w:t>and</w:t>
      </w:r>
      <w:r>
        <w:rPr>
          <w:spacing w:val="-4"/>
        </w:rPr>
        <w:t> </w:t>
      </w:r>
      <w:r>
        <w:rPr/>
        <w:t>Agriculture</w:t>
      </w:r>
      <w:r>
        <w:rPr>
          <w:spacing w:val="-4"/>
        </w:rPr>
        <w:t> </w:t>
      </w:r>
      <w:r>
        <w:rPr/>
        <w:t>Organization</w:t>
      </w:r>
      <w:r>
        <w:rPr>
          <w:spacing w:val="-4"/>
        </w:rPr>
        <w:t> </w:t>
      </w:r>
      <w:r>
        <w:rPr/>
        <w:t>(FAO),</w:t>
      </w:r>
      <w:r>
        <w:rPr>
          <w:spacing w:val="-4"/>
        </w:rPr>
        <w:t> </w:t>
      </w:r>
      <w:r>
        <w:rPr/>
        <w:t>2009,</w:t>
      </w:r>
      <w:r>
        <w:rPr>
          <w:spacing w:val="-4"/>
        </w:rPr>
        <w:t> </w:t>
      </w:r>
      <w:r>
        <w:rPr/>
        <w:t>pp.</w:t>
      </w:r>
      <w:r>
        <w:rPr>
          <w:spacing w:val="-4"/>
        </w:rPr>
        <w:t> </w:t>
      </w:r>
      <w:r>
        <w:rPr/>
        <w:t>103- </w:t>
      </w:r>
      <w:r>
        <w:rPr>
          <w:spacing w:val="-4"/>
        </w:rPr>
        <w:t>28.</w:t>
      </w:r>
    </w:p>
    <w:p>
      <w:pPr>
        <w:pStyle w:val="ListParagraph"/>
        <w:numPr>
          <w:ilvl w:val="0"/>
          <w:numId w:val="2"/>
        </w:numPr>
        <w:tabs>
          <w:tab w:pos="720" w:val="left" w:leader="none"/>
        </w:tabs>
        <w:spacing w:line="240" w:lineRule="auto" w:before="120" w:after="0"/>
        <w:ind w:left="720" w:right="582" w:hanging="361"/>
        <w:jc w:val="left"/>
        <w:rPr>
          <w:sz w:val="24"/>
        </w:rPr>
      </w:pPr>
      <w:r>
        <w:rPr>
          <w:sz w:val="24"/>
        </w:rPr>
        <w:t>“The</w:t>
      </w:r>
      <w:r>
        <w:rPr>
          <w:spacing w:val="-3"/>
          <w:sz w:val="24"/>
        </w:rPr>
        <w:t> </w:t>
      </w:r>
      <w:r>
        <w:rPr>
          <w:sz w:val="24"/>
        </w:rPr>
        <w:t>Impact</w:t>
      </w:r>
      <w:r>
        <w:rPr>
          <w:spacing w:val="-3"/>
          <w:sz w:val="24"/>
        </w:rPr>
        <w:t> </w:t>
      </w:r>
      <w:r>
        <w:rPr>
          <w:sz w:val="24"/>
        </w:rPr>
        <w:t>of</w:t>
      </w:r>
      <w:r>
        <w:rPr>
          <w:spacing w:val="-3"/>
          <w:sz w:val="24"/>
        </w:rPr>
        <w:t> </w:t>
      </w:r>
      <w:r>
        <w:rPr>
          <w:sz w:val="24"/>
        </w:rPr>
        <w:t>Policy</w:t>
      </w:r>
      <w:r>
        <w:rPr>
          <w:spacing w:val="-3"/>
          <w:sz w:val="24"/>
        </w:rPr>
        <w:t> </w:t>
      </w:r>
      <w:r>
        <w:rPr>
          <w:sz w:val="24"/>
        </w:rPr>
        <w:t>Reforms</w:t>
      </w:r>
      <w:r>
        <w:rPr>
          <w:spacing w:val="-4"/>
          <w:sz w:val="24"/>
        </w:rPr>
        <w:t> </w:t>
      </w:r>
      <w:r>
        <w:rPr>
          <w:sz w:val="24"/>
        </w:rPr>
        <w:t>on</w:t>
      </w:r>
      <w:r>
        <w:rPr>
          <w:spacing w:val="-3"/>
          <w:sz w:val="24"/>
        </w:rPr>
        <w:t> </w:t>
      </w:r>
      <w:r>
        <w:rPr>
          <w:sz w:val="24"/>
        </w:rPr>
        <w:t>Rural</w:t>
      </w:r>
      <w:r>
        <w:rPr>
          <w:spacing w:val="-3"/>
          <w:sz w:val="24"/>
        </w:rPr>
        <w:t> </w:t>
      </w:r>
      <w:r>
        <w:rPr>
          <w:sz w:val="24"/>
        </w:rPr>
        <w:t>Poverty</w:t>
      </w:r>
      <w:r>
        <w:rPr>
          <w:spacing w:val="-4"/>
          <w:sz w:val="24"/>
        </w:rPr>
        <w:t> </w:t>
      </w:r>
      <w:r>
        <w:rPr>
          <w:sz w:val="24"/>
        </w:rPr>
        <w:t>in</w:t>
      </w:r>
      <w:r>
        <w:rPr>
          <w:spacing w:val="-3"/>
          <w:sz w:val="24"/>
        </w:rPr>
        <w:t> </w:t>
      </w:r>
      <w:r>
        <w:rPr>
          <w:sz w:val="24"/>
        </w:rPr>
        <w:t>Brazil:</w:t>
      </w:r>
      <w:r>
        <w:rPr>
          <w:spacing w:val="-3"/>
          <w:sz w:val="24"/>
        </w:rPr>
        <w:t> </w:t>
      </w:r>
      <w:r>
        <w:rPr>
          <w:sz w:val="24"/>
        </w:rPr>
        <w:t>Evidence</w:t>
      </w:r>
      <w:r>
        <w:rPr>
          <w:spacing w:val="-4"/>
          <w:sz w:val="24"/>
        </w:rPr>
        <w:t> </w:t>
      </w:r>
      <w:r>
        <w:rPr>
          <w:sz w:val="24"/>
        </w:rPr>
        <w:t>from</w:t>
      </w:r>
      <w:r>
        <w:rPr>
          <w:spacing w:val="-3"/>
          <w:sz w:val="24"/>
        </w:rPr>
        <w:t> </w:t>
      </w:r>
      <w:r>
        <w:rPr>
          <w:sz w:val="24"/>
        </w:rPr>
        <w:t>Three</w:t>
      </w:r>
      <w:r>
        <w:rPr>
          <w:spacing w:val="-3"/>
          <w:sz w:val="24"/>
        </w:rPr>
        <w:t> </w:t>
      </w:r>
      <w:r>
        <w:rPr>
          <w:sz w:val="24"/>
        </w:rPr>
        <w:t>States in the 1990s,” with Edward S. Levine, Chapter 5 in </w:t>
      </w:r>
      <w:r>
        <w:rPr>
          <w:i/>
          <w:sz w:val="24"/>
        </w:rPr>
        <w:t>Human Development in the Era of Globalization, </w:t>
      </w:r>
      <w:r>
        <w:rPr>
          <w:sz w:val="24"/>
        </w:rPr>
        <w:t>edited by James Boyce, Stephen Cullenberg, Prasanta Pattanaik, and Robert Pollin, Northampton: Edward Elgar, 2006, pp.105-25.</w:t>
      </w:r>
    </w:p>
    <w:p>
      <w:pPr>
        <w:pStyle w:val="ListParagraph"/>
        <w:numPr>
          <w:ilvl w:val="0"/>
          <w:numId w:val="2"/>
        </w:numPr>
        <w:tabs>
          <w:tab w:pos="720" w:val="left" w:leader="none"/>
        </w:tabs>
        <w:spacing w:line="240" w:lineRule="auto" w:before="121" w:after="0"/>
        <w:ind w:left="720" w:right="753" w:hanging="361"/>
        <w:jc w:val="left"/>
        <w:rPr>
          <w:sz w:val="24"/>
        </w:rPr>
      </w:pPr>
      <w:r>
        <w:rPr>
          <w:sz w:val="24"/>
        </w:rPr>
        <w:t>“Economic Development and the Determinants of Spatial Integration in Agricultural Markets,” with Gloria González-Rivera, in </w:t>
      </w:r>
      <w:r>
        <w:rPr>
          <w:i/>
          <w:sz w:val="24"/>
        </w:rPr>
        <w:t>Economics, Politics, and Social Issues in Latin</w:t>
      </w:r>
      <w:r>
        <w:rPr>
          <w:i/>
          <w:spacing w:val="-4"/>
          <w:sz w:val="24"/>
        </w:rPr>
        <w:t> </w:t>
      </w:r>
      <w:r>
        <w:rPr>
          <w:i/>
          <w:sz w:val="24"/>
        </w:rPr>
        <w:t>America</w:t>
      </w:r>
      <w:r>
        <w:rPr>
          <w:sz w:val="24"/>
        </w:rPr>
        <w:t>,</w:t>
      </w:r>
      <w:r>
        <w:rPr>
          <w:spacing w:val="-4"/>
          <w:sz w:val="24"/>
        </w:rPr>
        <w:t> </w:t>
      </w:r>
      <w:r>
        <w:rPr>
          <w:sz w:val="24"/>
        </w:rPr>
        <w:t>edited</w:t>
      </w:r>
      <w:r>
        <w:rPr>
          <w:spacing w:val="-4"/>
          <w:sz w:val="24"/>
        </w:rPr>
        <w:t> </w:t>
      </w:r>
      <w:r>
        <w:rPr>
          <w:sz w:val="24"/>
        </w:rPr>
        <w:t>by</w:t>
      </w:r>
      <w:r>
        <w:rPr>
          <w:spacing w:val="-4"/>
          <w:sz w:val="24"/>
        </w:rPr>
        <w:t> </w:t>
      </w:r>
      <w:r>
        <w:rPr>
          <w:sz w:val="24"/>
        </w:rPr>
        <w:t>Mary</w:t>
      </w:r>
      <w:r>
        <w:rPr>
          <w:spacing w:val="-4"/>
          <w:sz w:val="24"/>
        </w:rPr>
        <w:t> </w:t>
      </w:r>
      <w:r>
        <w:rPr>
          <w:sz w:val="24"/>
        </w:rPr>
        <w:t>P.</w:t>
      </w:r>
      <w:r>
        <w:rPr>
          <w:spacing w:val="-4"/>
          <w:sz w:val="24"/>
        </w:rPr>
        <w:t> </w:t>
      </w:r>
      <w:r>
        <w:rPr>
          <w:sz w:val="24"/>
        </w:rPr>
        <w:t>Lassiter,</w:t>
      </w:r>
      <w:r>
        <w:rPr>
          <w:spacing w:val="-4"/>
          <w:sz w:val="24"/>
        </w:rPr>
        <w:t> </w:t>
      </w:r>
      <w:r>
        <w:rPr>
          <w:sz w:val="24"/>
        </w:rPr>
        <w:t>Nova</w:t>
      </w:r>
      <w:r>
        <w:rPr>
          <w:spacing w:val="-4"/>
          <w:sz w:val="24"/>
        </w:rPr>
        <w:t> </w:t>
      </w:r>
      <w:r>
        <w:rPr>
          <w:sz w:val="24"/>
        </w:rPr>
        <w:t>Science</w:t>
      </w:r>
      <w:r>
        <w:rPr>
          <w:spacing w:val="-4"/>
          <w:sz w:val="24"/>
        </w:rPr>
        <w:t> </w:t>
      </w:r>
      <w:r>
        <w:rPr>
          <w:sz w:val="24"/>
        </w:rPr>
        <w:t>Publishers,</w:t>
      </w:r>
      <w:r>
        <w:rPr>
          <w:spacing w:val="-4"/>
          <w:sz w:val="24"/>
        </w:rPr>
        <w:t> </w:t>
      </w:r>
      <w:r>
        <w:rPr>
          <w:sz w:val="24"/>
        </w:rPr>
        <w:t>2006,</w:t>
      </w:r>
      <w:r>
        <w:rPr>
          <w:spacing w:val="-4"/>
          <w:sz w:val="24"/>
        </w:rPr>
        <w:t> </w:t>
      </w:r>
      <w:r>
        <w:rPr>
          <w:sz w:val="24"/>
        </w:rPr>
        <w:t>pp.</w:t>
      </w:r>
      <w:r>
        <w:rPr>
          <w:spacing w:val="-4"/>
          <w:sz w:val="24"/>
        </w:rPr>
        <w:t> </w:t>
      </w:r>
      <w:r>
        <w:rPr>
          <w:sz w:val="24"/>
        </w:rPr>
        <w:t>75-96.</w:t>
      </w:r>
    </w:p>
    <w:p>
      <w:pPr>
        <w:pStyle w:val="ListParagraph"/>
        <w:numPr>
          <w:ilvl w:val="0"/>
          <w:numId w:val="2"/>
        </w:numPr>
        <w:tabs>
          <w:tab w:pos="720" w:val="left" w:leader="none"/>
        </w:tabs>
        <w:spacing w:line="240" w:lineRule="auto" w:before="120" w:after="0"/>
        <w:ind w:left="720" w:right="508" w:hanging="361"/>
        <w:jc w:val="left"/>
        <w:rPr>
          <w:sz w:val="24"/>
        </w:rPr>
      </w:pPr>
      <w:r>
        <w:rPr>
          <w:sz w:val="24"/>
        </w:rPr>
        <w:t>“Regional Patterns of Growth in the Production of Grains in Brazil and the Role of the Center-West,”</w:t>
      </w:r>
      <w:r>
        <w:rPr>
          <w:spacing w:val="-4"/>
          <w:sz w:val="24"/>
        </w:rPr>
        <w:t> </w:t>
      </w:r>
      <w:r>
        <w:rPr>
          <w:sz w:val="24"/>
        </w:rPr>
        <w:t>(in</w:t>
      </w:r>
      <w:r>
        <w:rPr>
          <w:spacing w:val="-4"/>
          <w:sz w:val="24"/>
        </w:rPr>
        <w:t> </w:t>
      </w:r>
      <w:r>
        <w:rPr>
          <w:sz w:val="24"/>
        </w:rPr>
        <w:t>Portuguese)</w:t>
      </w:r>
      <w:r>
        <w:rPr>
          <w:spacing w:val="-3"/>
          <w:sz w:val="24"/>
        </w:rPr>
        <w:t> </w:t>
      </w:r>
      <w:r>
        <w:rPr>
          <w:sz w:val="24"/>
        </w:rPr>
        <w:t>with</w:t>
      </w:r>
      <w:r>
        <w:rPr>
          <w:spacing w:val="-4"/>
          <w:sz w:val="24"/>
        </w:rPr>
        <w:t> </w:t>
      </w:r>
      <w:r>
        <w:rPr>
          <w:sz w:val="24"/>
        </w:rPr>
        <w:t>Gervásio</w:t>
      </w:r>
      <w:r>
        <w:rPr>
          <w:spacing w:val="-4"/>
          <w:sz w:val="24"/>
        </w:rPr>
        <w:t> </w:t>
      </w:r>
      <w:r>
        <w:rPr>
          <w:sz w:val="24"/>
        </w:rPr>
        <w:t>Castro</w:t>
      </w:r>
      <w:r>
        <w:rPr>
          <w:spacing w:val="-4"/>
          <w:sz w:val="24"/>
        </w:rPr>
        <w:t> </w:t>
      </w:r>
      <w:r>
        <w:rPr>
          <w:sz w:val="24"/>
        </w:rPr>
        <w:t>de</w:t>
      </w:r>
      <w:r>
        <w:rPr>
          <w:spacing w:val="-4"/>
          <w:sz w:val="24"/>
        </w:rPr>
        <w:t> </w:t>
      </w:r>
      <w:r>
        <w:rPr>
          <w:sz w:val="24"/>
        </w:rPr>
        <w:t>Rezende,</w:t>
      </w:r>
      <w:r>
        <w:rPr>
          <w:spacing w:val="-4"/>
          <w:sz w:val="24"/>
        </w:rPr>
        <w:t> </w:t>
      </w:r>
      <w:r>
        <w:rPr>
          <w:sz w:val="24"/>
        </w:rPr>
        <w:t>in</w:t>
      </w:r>
      <w:r>
        <w:rPr>
          <w:spacing w:val="-4"/>
          <w:sz w:val="24"/>
        </w:rPr>
        <w:t> </w:t>
      </w:r>
      <w:r>
        <w:rPr>
          <w:sz w:val="24"/>
        </w:rPr>
        <w:t>Helfand,</w:t>
      </w:r>
      <w:r>
        <w:rPr>
          <w:spacing w:val="-4"/>
          <w:sz w:val="24"/>
        </w:rPr>
        <w:t> </w:t>
      </w:r>
      <w:r>
        <w:rPr>
          <w:sz w:val="24"/>
        </w:rPr>
        <w:t>Steven</w:t>
      </w:r>
      <w:r>
        <w:rPr>
          <w:spacing w:val="-4"/>
          <w:sz w:val="24"/>
        </w:rPr>
        <w:t> </w:t>
      </w:r>
      <w:r>
        <w:rPr>
          <w:sz w:val="24"/>
        </w:rPr>
        <w:t>M., and Gervásio Castro de Rezende (editors), </w:t>
      </w:r>
      <w:r>
        <w:rPr>
          <w:i/>
          <w:sz w:val="24"/>
        </w:rPr>
        <w:t>Região e Espaço no Desenvolvimento Agrícola Brasileiro</w:t>
      </w:r>
      <w:r>
        <w:rPr>
          <w:sz w:val="24"/>
        </w:rPr>
        <w:t>, Rio de Janeiro: IPEA, 2003.</w:t>
      </w:r>
    </w:p>
    <w:p>
      <w:pPr>
        <w:pStyle w:val="ListParagraph"/>
        <w:numPr>
          <w:ilvl w:val="0"/>
          <w:numId w:val="2"/>
        </w:numPr>
        <w:tabs>
          <w:tab w:pos="720" w:val="left" w:leader="none"/>
        </w:tabs>
        <w:spacing w:line="240" w:lineRule="auto" w:before="120" w:after="0"/>
        <w:ind w:left="720" w:right="718" w:hanging="361"/>
        <w:jc w:val="left"/>
        <w:rPr>
          <w:sz w:val="24"/>
        </w:rPr>
      </w:pPr>
      <w:r>
        <w:rPr>
          <w:sz w:val="24"/>
        </w:rPr>
        <w:t>“The Determinants of Technical Efficiency in the Brazilian Center-West,” (in Portuguese) in Steven M. Helfand, Gervásio Castro de Rezende (editors), </w:t>
      </w:r>
      <w:r>
        <w:rPr>
          <w:i/>
          <w:sz w:val="24"/>
        </w:rPr>
        <w:t>Região e Espaço</w:t>
      </w:r>
      <w:r>
        <w:rPr>
          <w:i/>
          <w:spacing w:val="-4"/>
          <w:sz w:val="24"/>
        </w:rPr>
        <w:t> </w:t>
      </w:r>
      <w:r>
        <w:rPr>
          <w:i/>
          <w:sz w:val="24"/>
        </w:rPr>
        <w:t>no</w:t>
      </w:r>
      <w:r>
        <w:rPr>
          <w:i/>
          <w:spacing w:val="-4"/>
          <w:sz w:val="24"/>
        </w:rPr>
        <w:t> </w:t>
      </w:r>
      <w:r>
        <w:rPr>
          <w:i/>
          <w:sz w:val="24"/>
        </w:rPr>
        <w:t>Desenvolvimento</w:t>
      </w:r>
      <w:r>
        <w:rPr>
          <w:i/>
          <w:spacing w:val="-4"/>
          <w:sz w:val="24"/>
        </w:rPr>
        <w:t> </w:t>
      </w:r>
      <w:r>
        <w:rPr>
          <w:i/>
          <w:sz w:val="24"/>
        </w:rPr>
        <w:t>Agrícola</w:t>
      </w:r>
      <w:r>
        <w:rPr>
          <w:i/>
          <w:spacing w:val="-4"/>
          <w:sz w:val="24"/>
        </w:rPr>
        <w:t> </w:t>
      </w:r>
      <w:r>
        <w:rPr>
          <w:i/>
          <w:sz w:val="24"/>
        </w:rPr>
        <w:t>Brasileiro</w:t>
      </w:r>
      <w:r>
        <w:rPr>
          <w:sz w:val="24"/>
        </w:rPr>
        <w:t>,</w:t>
      </w:r>
      <w:r>
        <w:rPr>
          <w:spacing w:val="-4"/>
          <w:sz w:val="24"/>
        </w:rPr>
        <w:t> </w:t>
      </w:r>
      <w:r>
        <w:rPr>
          <w:sz w:val="24"/>
        </w:rPr>
        <w:t>Rio</w:t>
      </w:r>
      <w:r>
        <w:rPr>
          <w:spacing w:val="-4"/>
          <w:sz w:val="24"/>
        </w:rPr>
        <w:t> </w:t>
      </w:r>
      <w:r>
        <w:rPr>
          <w:sz w:val="24"/>
        </w:rPr>
        <w:t>de</w:t>
      </w:r>
      <w:r>
        <w:rPr>
          <w:spacing w:val="-4"/>
          <w:sz w:val="24"/>
        </w:rPr>
        <w:t> </w:t>
      </w:r>
      <w:r>
        <w:rPr>
          <w:sz w:val="24"/>
        </w:rPr>
        <w:t>Janeiro:</w:t>
      </w:r>
      <w:r>
        <w:rPr>
          <w:spacing w:val="-4"/>
          <w:sz w:val="24"/>
        </w:rPr>
        <w:t> </w:t>
      </w:r>
      <w:r>
        <w:rPr>
          <w:sz w:val="24"/>
        </w:rPr>
        <w:t>IPEA,</w:t>
      </w:r>
      <w:r>
        <w:rPr>
          <w:spacing w:val="-4"/>
          <w:sz w:val="24"/>
        </w:rPr>
        <w:t> </w:t>
      </w:r>
      <w:r>
        <w:rPr>
          <w:sz w:val="24"/>
        </w:rPr>
        <w:t>2003,</w:t>
      </w:r>
      <w:r>
        <w:rPr>
          <w:spacing w:val="-4"/>
          <w:sz w:val="24"/>
        </w:rPr>
        <w:t> </w:t>
      </w:r>
      <w:r>
        <w:rPr>
          <w:sz w:val="24"/>
        </w:rPr>
        <w:t>pp.331- </w:t>
      </w:r>
      <w:r>
        <w:rPr>
          <w:spacing w:val="-4"/>
          <w:sz w:val="24"/>
        </w:rPr>
        <w:t>353.</w:t>
      </w:r>
    </w:p>
    <w:p>
      <w:pPr>
        <w:pStyle w:val="ListParagraph"/>
        <w:numPr>
          <w:ilvl w:val="0"/>
          <w:numId w:val="2"/>
        </w:numPr>
        <w:tabs>
          <w:tab w:pos="720" w:val="left" w:leader="none"/>
        </w:tabs>
        <w:spacing w:line="240" w:lineRule="auto" w:before="120" w:after="0"/>
        <w:ind w:left="720" w:right="381" w:hanging="361"/>
        <w:jc w:val="left"/>
        <w:rPr>
          <w:sz w:val="24"/>
        </w:rPr>
      </w:pPr>
      <w:r>
        <w:rPr>
          <w:sz w:val="24"/>
        </w:rPr>
        <w:t>“Introduction,”</w:t>
      </w:r>
      <w:r>
        <w:rPr>
          <w:spacing w:val="-2"/>
          <w:sz w:val="24"/>
        </w:rPr>
        <w:t> </w:t>
      </w:r>
      <w:r>
        <w:rPr>
          <w:sz w:val="24"/>
        </w:rPr>
        <w:t>(in</w:t>
      </w:r>
      <w:r>
        <w:rPr>
          <w:spacing w:val="-2"/>
          <w:sz w:val="24"/>
        </w:rPr>
        <w:t> </w:t>
      </w:r>
      <w:r>
        <w:rPr>
          <w:sz w:val="24"/>
        </w:rPr>
        <w:t>Portuguese)</w:t>
      </w:r>
      <w:r>
        <w:rPr>
          <w:spacing w:val="-2"/>
          <w:sz w:val="24"/>
        </w:rPr>
        <w:t> </w:t>
      </w:r>
      <w:r>
        <w:rPr>
          <w:sz w:val="24"/>
        </w:rPr>
        <w:t>with</w:t>
      </w:r>
      <w:r>
        <w:rPr>
          <w:spacing w:val="-3"/>
          <w:sz w:val="24"/>
        </w:rPr>
        <w:t> </w:t>
      </w:r>
      <w:r>
        <w:rPr>
          <w:sz w:val="24"/>
        </w:rPr>
        <w:t>Gervásio</w:t>
      </w:r>
      <w:r>
        <w:rPr>
          <w:spacing w:val="-2"/>
          <w:sz w:val="24"/>
        </w:rPr>
        <w:t> </w:t>
      </w:r>
      <w:r>
        <w:rPr>
          <w:sz w:val="24"/>
        </w:rPr>
        <w:t>Castro</w:t>
      </w:r>
      <w:r>
        <w:rPr>
          <w:spacing w:val="-2"/>
          <w:sz w:val="24"/>
        </w:rPr>
        <w:t> </w:t>
      </w:r>
      <w:r>
        <w:rPr>
          <w:sz w:val="24"/>
        </w:rPr>
        <w:t>de</w:t>
      </w:r>
      <w:r>
        <w:rPr>
          <w:spacing w:val="-2"/>
          <w:sz w:val="24"/>
        </w:rPr>
        <w:t> </w:t>
      </w:r>
      <w:r>
        <w:rPr>
          <w:sz w:val="24"/>
        </w:rPr>
        <w:t>Rezende,</w:t>
      </w:r>
      <w:r>
        <w:rPr>
          <w:spacing w:val="-2"/>
          <w:sz w:val="24"/>
        </w:rPr>
        <w:t> </w:t>
      </w:r>
      <w:r>
        <w:rPr>
          <w:sz w:val="24"/>
        </w:rPr>
        <w:t>in</w:t>
      </w:r>
      <w:r>
        <w:rPr>
          <w:spacing w:val="40"/>
          <w:sz w:val="24"/>
        </w:rPr>
        <w:t> </w:t>
      </w:r>
      <w:r>
        <w:rPr>
          <w:i/>
          <w:sz w:val="24"/>
        </w:rPr>
        <w:t>Região</w:t>
      </w:r>
      <w:r>
        <w:rPr>
          <w:i/>
          <w:spacing w:val="-2"/>
          <w:sz w:val="24"/>
        </w:rPr>
        <w:t> </w:t>
      </w:r>
      <w:r>
        <w:rPr>
          <w:i/>
          <w:sz w:val="24"/>
        </w:rPr>
        <w:t>e</w:t>
      </w:r>
      <w:r>
        <w:rPr>
          <w:i/>
          <w:spacing w:val="-2"/>
          <w:sz w:val="24"/>
        </w:rPr>
        <w:t> </w:t>
      </w:r>
      <w:r>
        <w:rPr>
          <w:i/>
          <w:sz w:val="24"/>
        </w:rPr>
        <w:t>Espaço</w:t>
      </w:r>
      <w:r>
        <w:rPr>
          <w:i/>
          <w:spacing w:val="-2"/>
          <w:sz w:val="24"/>
        </w:rPr>
        <w:t> </w:t>
      </w:r>
      <w:r>
        <w:rPr>
          <w:i/>
          <w:sz w:val="24"/>
        </w:rPr>
        <w:t>no Desenvolvimento</w:t>
      </w:r>
      <w:r>
        <w:rPr>
          <w:i/>
          <w:spacing w:val="-4"/>
          <w:sz w:val="24"/>
        </w:rPr>
        <w:t> </w:t>
      </w:r>
      <w:r>
        <w:rPr>
          <w:i/>
          <w:sz w:val="24"/>
        </w:rPr>
        <w:t>Agrícola</w:t>
      </w:r>
      <w:r>
        <w:rPr>
          <w:i/>
          <w:spacing w:val="-4"/>
          <w:sz w:val="24"/>
        </w:rPr>
        <w:t> </w:t>
      </w:r>
      <w:r>
        <w:rPr>
          <w:i/>
          <w:sz w:val="24"/>
        </w:rPr>
        <w:t>Brasileiro,</w:t>
      </w:r>
      <w:r>
        <w:rPr>
          <w:i/>
          <w:spacing w:val="-4"/>
          <w:sz w:val="24"/>
        </w:rPr>
        <w:t> </w:t>
      </w:r>
      <w:r>
        <w:rPr>
          <w:sz w:val="24"/>
        </w:rPr>
        <w:t>in</w:t>
      </w:r>
      <w:r>
        <w:rPr>
          <w:spacing w:val="-4"/>
          <w:sz w:val="24"/>
        </w:rPr>
        <w:t> </w:t>
      </w:r>
      <w:r>
        <w:rPr>
          <w:sz w:val="24"/>
        </w:rPr>
        <w:t>Steven</w:t>
      </w:r>
      <w:r>
        <w:rPr>
          <w:spacing w:val="-5"/>
          <w:sz w:val="24"/>
        </w:rPr>
        <w:t> </w:t>
      </w:r>
      <w:r>
        <w:rPr>
          <w:sz w:val="24"/>
        </w:rPr>
        <w:t>M.</w:t>
      </w:r>
      <w:r>
        <w:rPr>
          <w:spacing w:val="-4"/>
          <w:sz w:val="24"/>
        </w:rPr>
        <w:t> </w:t>
      </w:r>
      <w:r>
        <w:rPr>
          <w:sz w:val="24"/>
        </w:rPr>
        <w:t>Helfand,</w:t>
      </w:r>
      <w:r>
        <w:rPr>
          <w:spacing w:val="-5"/>
          <w:sz w:val="24"/>
        </w:rPr>
        <w:t> </w:t>
      </w:r>
      <w:r>
        <w:rPr>
          <w:sz w:val="24"/>
        </w:rPr>
        <w:t>Gervásio</w:t>
      </w:r>
      <w:r>
        <w:rPr>
          <w:spacing w:val="-4"/>
          <w:sz w:val="24"/>
        </w:rPr>
        <w:t> </w:t>
      </w:r>
      <w:r>
        <w:rPr>
          <w:sz w:val="24"/>
        </w:rPr>
        <w:t>Castro</w:t>
      </w:r>
      <w:r>
        <w:rPr>
          <w:spacing w:val="-4"/>
          <w:sz w:val="24"/>
        </w:rPr>
        <w:t> </w:t>
      </w:r>
      <w:r>
        <w:rPr>
          <w:sz w:val="24"/>
        </w:rPr>
        <w:t>de</w:t>
      </w:r>
      <w:r>
        <w:rPr>
          <w:spacing w:val="-4"/>
          <w:sz w:val="24"/>
        </w:rPr>
        <w:t> </w:t>
      </w:r>
      <w:r>
        <w:rPr>
          <w:sz w:val="24"/>
        </w:rPr>
        <w:t>Rezende (editors), </w:t>
      </w:r>
      <w:r>
        <w:rPr>
          <w:i/>
          <w:sz w:val="24"/>
        </w:rPr>
        <w:t>Região e Espaço no Desenvolvimento Agrícola Brasileiro</w:t>
      </w:r>
      <w:r>
        <w:rPr>
          <w:sz w:val="24"/>
        </w:rPr>
        <w:t>, Rio de Janeiro: IPEA, 2003, pp.1-9.</w:t>
      </w:r>
    </w:p>
    <w:p>
      <w:pPr>
        <w:pStyle w:val="ListParagraph"/>
        <w:numPr>
          <w:ilvl w:val="0"/>
          <w:numId w:val="2"/>
        </w:numPr>
        <w:tabs>
          <w:tab w:pos="720" w:val="left" w:leader="none"/>
        </w:tabs>
        <w:spacing w:line="240" w:lineRule="auto" w:before="120" w:after="0"/>
        <w:ind w:left="720" w:right="565" w:hanging="361"/>
        <w:jc w:val="left"/>
        <w:rPr>
          <w:sz w:val="24"/>
        </w:rPr>
      </w:pPr>
      <w:r>
        <w:rPr>
          <w:sz w:val="24"/>
        </w:rPr>
        <w:t>“Brazilian</w:t>
      </w:r>
      <w:r>
        <w:rPr>
          <w:spacing w:val="-3"/>
          <w:sz w:val="24"/>
        </w:rPr>
        <w:t> </w:t>
      </w:r>
      <w:r>
        <w:rPr>
          <w:sz w:val="24"/>
        </w:rPr>
        <w:t>Agriculture</w:t>
      </w:r>
      <w:r>
        <w:rPr>
          <w:spacing w:val="-3"/>
          <w:sz w:val="24"/>
        </w:rPr>
        <w:t> </w:t>
      </w:r>
      <w:r>
        <w:rPr>
          <w:sz w:val="24"/>
        </w:rPr>
        <w:t>in</w:t>
      </w:r>
      <w:r>
        <w:rPr>
          <w:spacing w:val="-5"/>
          <w:sz w:val="24"/>
        </w:rPr>
        <w:t> </w:t>
      </w:r>
      <w:r>
        <w:rPr>
          <w:sz w:val="24"/>
        </w:rPr>
        <w:t>the</w:t>
      </w:r>
      <w:r>
        <w:rPr>
          <w:spacing w:val="-3"/>
          <w:sz w:val="24"/>
        </w:rPr>
        <w:t> </w:t>
      </w:r>
      <w:r>
        <w:rPr>
          <w:sz w:val="24"/>
        </w:rPr>
        <w:t>1990s:</w:t>
      </w:r>
      <w:r>
        <w:rPr>
          <w:spacing w:val="-4"/>
          <w:sz w:val="24"/>
        </w:rPr>
        <w:t> </w:t>
      </w:r>
      <w:r>
        <w:rPr>
          <w:sz w:val="24"/>
        </w:rPr>
        <w:t>Impact</w:t>
      </w:r>
      <w:r>
        <w:rPr>
          <w:spacing w:val="-3"/>
          <w:sz w:val="24"/>
        </w:rPr>
        <w:t> </w:t>
      </w:r>
      <w:r>
        <w:rPr>
          <w:sz w:val="24"/>
        </w:rPr>
        <w:t>of</w:t>
      </w:r>
      <w:r>
        <w:rPr>
          <w:spacing w:val="-3"/>
          <w:sz w:val="24"/>
        </w:rPr>
        <w:t> </w:t>
      </w:r>
      <w:r>
        <w:rPr>
          <w:sz w:val="24"/>
        </w:rPr>
        <w:t>the</w:t>
      </w:r>
      <w:r>
        <w:rPr>
          <w:spacing w:val="-4"/>
          <w:sz w:val="24"/>
        </w:rPr>
        <w:t> </w:t>
      </w:r>
      <w:r>
        <w:rPr>
          <w:sz w:val="24"/>
        </w:rPr>
        <w:t>Policy</w:t>
      </w:r>
      <w:r>
        <w:rPr>
          <w:spacing w:val="-3"/>
          <w:sz w:val="24"/>
        </w:rPr>
        <w:t> </w:t>
      </w:r>
      <w:r>
        <w:rPr>
          <w:sz w:val="24"/>
        </w:rPr>
        <w:t>Reforms,”</w:t>
      </w:r>
      <w:r>
        <w:rPr>
          <w:spacing w:val="-4"/>
          <w:sz w:val="24"/>
        </w:rPr>
        <w:t> </w:t>
      </w:r>
      <w:r>
        <w:rPr>
          <w:sz w:val="24"/>
        </w:rPr>
        <w:t>(in</w:t>
      </w:r>
      <w:r>
        <w:rPr>
          <w:spacing w:val="-3"/>
          <w:sz w:val="24"/>
        </w:rPr>
        <w:t> </w:t>
      </w:r>
      <w:r>
        <w:rPr>
          <w:sz w:val="24"/>
        </w:rPr>
        <w:t>Portuguse)</w:t>
      </w:r>
      <w:r>
        <w:rPr>
          <w:spacing w:val="-3"/>
          <w:sz w:val="24"/>
        </w:rPr>
        <w:t> </w:t>
      </w:r>
      <w:r>
        <w:rPr>
          <w:sz w:val="24"/>
        </w:rPr>
        <w:t>with Gervásio Castro de Rezende, in </w:t>
      </w:r>
      <w:r>
        <w:rPr>
          <w:i/>
          <w:sz w:val="24"/>
        </w:rPr>
        <w:t>Transformações da Agricultura e Políticas Públicas</w:t>
      </w:r>
      <w:r>
        <w:rPr>
          <w:sz w:val="24"/>
        </w:rPr>
        <w:t>, edited by Gasques, J.G., and J.C.P.R. Conceição, Brasília: IPEA, 2001, pp. 247-301.</w:t>
      </w:r>
    </w:p>
    <w:p>
      <w:pPr>
        <w:pStyle w:val="ListParagraph"/>
        <w:numPr>
          <w:ilvl w:val="0"/>
          <w:numId w:val="2"/>
        </w:numPr>
        <w:tabs>
          <w:tab w:pos="720" w:val="left" w:leader="none"/>
        </w:tabs>
        <w:spacing w:line="240" w:lineRule="auto" w:before="119" w:after="0"/>
        <w:ind w:left="720" w:right="0" w:hanging="360"/>
        <w:jc w:val="left"/>
        <w:rPr>
          <w:sz w:val="24"/>
        </w:rPr>
      </w:pPr>
      <w:r>
        <w:rPr>
          <w:sz w:val="24"/>
        </w:rPr>
        <w:t>“The</w:t>
      </w:r>
      <w:r>
        <w:rPr>
          <w:spacing w:val="-1"/>
          <w:sz w:val="24"/>
        </w:rPr>
        <w:t> </w:t>
      </w:r>
      <w:r>
        <w:rPr>
          <w:sz w:val="24"/>
        </w:rPr>
        <w:t>Dynamics</w:t>
      </w:r>
      <w:r>
        <w:rPr>
          <w:spacing w:val="-2"/>
          <w:sz w:val="24"/>
        </w:rPr>
        <w:t> </w:t>
      </w:r>
      <w:r>
        <w:rPr>
          <w:sz w:val="24"/>
        </w:rPr>
        <w:t>of</w:t>
      </w:r>
      <w:r>
        <w:rPr>
          <w:spacing w:val="-1"/>
          <w:sz w:val="24"/>
        </w:rPr>
        <w:t> </w:t>
      </w:r>
      <w:r>
        <w:rPr>
          <w:sz w:val="24"/>
        </w:rPr>
        <w:t>Peasant</w:t>
      </w:r>
      <w:r>
        <w:rPr>
          <w:spacing w:val="-1"/>
          <w:sz w:val="24"/>
        </w:rPr>
        <w:t> </w:t>
      </w:r>
      <w:r>
        <w:rPr>
          <w:sz w:val="24"/>
        </w:rPr>
        <w:t>Agriculture</w:t>
      </w:r>
      <w:r>
        <w:rPr>
          <w:spacing w:val="-1"/>
          <w:sz w:val="24"/>
        </w:rPr>
        <w:t> </w:t>
      </w:r>
      <w:r>
        <w:rPr>
          <w:sz w:val="24"/>
        </w:rPr>
        <w:t>in Latin</w:t>
      </w:r>
      <w:r>
        <w:rPr>
          <w:spacing w:val="-3"/>
          <w:sz w:val="24"/>
        </w:rPr>
        <w:t> </w:t>
      </w:r>
      <w:r>
        <w:rPr>
          <w:sz w:val="24"/>
        </w:rPr>
        <w:t>America,</w:t>
      </w:r>
      <w:r>
        <w:rPr>
          <w:spacing w:val="-1"/>
          <w:sz w:val="24"/>
        </w:rPr>
        <w:t> </w:t>
      </w:r>
      <w:r>
        <w:rPr>
          <w:sz w:val="24"/>
        </w:rPr>
        <w:t>Implications</w:t>
      </w:r>
      <w:r>
        <w:rPr>
          <w:spacing w:val="-2"/>
          <w:sz w:val="24"/>
        </w:rPr>
        <w:t> </w:t>
      </w:r>
      <w:r>
        <w:rPr>
          <w:sz w:val="24"/>
        </w:rPr>
        <w:t>for </w:t>
      </w:r>
      <w:r>
        <w:rPr>
          <w:spacing w:val="-2"/>
          <w:sz w:val="24"/>
        </w:rPr>
        <w:t>Rural</w:t>
      </w:r>
    </w:p>
    <w:p>
      <w:pPr>
        <w:spacing w:before="0"/>
        <w:ind w:left="720" w:right="476" w:firstLine="0"/>
        <w:jc w:val="left"/>
        <w:rPr>
          <w:sz w:val="24"/>
        </w:rPr>
      </w:pPr>
      <w:r>
        <w:rPr>
          <w:sz w:val="24"/>
        </w:rPr>
        <w:t>Development</w:t>
      </w:r>
      <w:r>
        <w:rPr>
          <w:spacing w:val="-4"/>
          <w:sz w:val="24"/>
        </w:rPr>
        <w:t> </w:t>
      </w:r>
      <w:r>
        <w:rPr>
          <w:sz w:val="24"/>
        </w:rPr>
        <w:t>and</w:t>
      </w:r>
      <w:r>
        <w:rPr>
          <w:spacing w:val="-4"/>
          <w:sz w:val="24"/>
        </w:rPr>
        <w:t> </w:t>
      </w:r>
      <w:r>
        <w:rPr>
          <w:sz w:val="24"/>
        </w:rPr>
        <w:t>Agroecology”</w:t>
      </w:r>
      <w:r>
        <w:rPr>
          <w:spacing w:val="-4"/>
          <w:sz w:val="24"/>
        </w:rPr>
        <w:t> </w:t>
      </w:r>
      <w:r>
        <w:rPr>
          <w:sz w:val="24"/>
        </w:rPr>
        <w:t>with</w:t>
      </w:r>
      <w:r>
        <w:rPr>
          <w:spacing w:val="-4"/>
          <w:sz w:val="24"/>
        </w:rPr>
        <w:t> </w:t>
      </w:r>
      <w:r>
        <w:rPr>
          <w:sz w:val="24"/>
        </w:rPr>
        <w:t>Alain</w:t>
      </w:r>
      <w:r>
        <w:rPr>
          <w:spacing w:val="-4"/>
          <w:sz w:val="24"/>
        </w:rPr>
        <w:t> </w:t>
      </w:r>
      <w:r>
        <w:rPr>
          <w:sz w:val="24"/>
        </w:rPr>
        <w:t>de</w:t>
      </w:r>
      <w:r>
        <w:rPr>
          <w:spacing w:val="-4"/>
          <w:sz w:val="24"/>
        </w:rPr>
        <w:t> </w:t>
      </w:r>
      <w:r>
        <w:rPr>
          <w:sz w:val="24"/>
        </w:rPr>
        <w:t>Janvry,</w:t>
      </w:r>
      <w:r>
        <w:rPr>
          <w:spacing w:val="-4"/>
          <w:sz w:val="24"/>
        </w:rPr>
        <w:t> </w:t>
      </w:r>
      <w:r>
        <w:rPr>
          <w:sz w:val="24"/>
        </w:rPr>
        <w:t>in</w:t>
      </w:r>
      <w:r>
        <w:rPr>
          <w:spacing w:val="-3"/>
          <w:sz w:val="24"/>
        </w:rPr>
        <w:t> </w:t>
      </w:r>
      <w:r>
        <w:rPr>
          <w:i/>
          <w:sz w:val="24"/>
        </w:rPr>
        <w:t>Agroecology</w:t>
      </w:r>
      <w:r>
        <w:rPr>
          <w:i/>
          <w:spacing w:val="-4"/>
          <w:sz w:val="24"/>
        </w:rPr>
        <w:t> </w:t>
      </w:r>
      <w:r>
        <w:rPr>
          <w:i/>
          <w:sz w:val="24"/>
        </w:rPr>
        <w:t>and</w:t>
      </w:r>
      <w:r>
        <w:rPr>
          <w:i/>
          <w:spacing w:val="-4"/>
          <w:sz w:val="24"/>
        </w:rPr>
        <w:t> </w:t>
      </w:r>
      <w:r>
        <w:rPr>
          <w:i/>
          <w:sz w:val="24"/>
        </w:rPr>
        <w:t>Small</w:t>
      </w:r>
      <w:r>
        <w:rPr>
          <w:i/>
          <w:spacing w:val="-4"/>
          <w:sz w:val="24"/>
        </w:rPr>
        <w:t> </w:t>
      </w:r>
      <w:r>
        <w:rPr>
          <w:i/>
          <w:sz w:val="24"/>
        </w:rPr>
        <w:t>Farm Development</w:t>
      </w:r>
      <w:r>
        <w:rPr>
          <w:sz w:val="24"/>
        </w:rPr>
        <w:t>, edited by Miguel Altieri and Susanna Hecht, Boca Raton: CRC Press, 1990, pp. 61-69.</w:t>
      </w:r>
    </w:p>
    <w:p>
      <w:pPr>
        <w:pStyle w:val="BodyText"/>
        <w:ind w:left="0" w:firstLine="0"/>
      </w:pPr>
    </w:p>
    <w:p>
      <w:pPr>
        <w:pStyle w:val="Heading2"/>
      </w:pPr>
      <w:r>
        <w:rPr/>
        <w:t>Other</w:t>
      </w:r>
      <w:r>
        <w:rPr>
          <w:spacing w:val="-3"/>
        </w:rPr>
        <w:t> </w:t>
      </w:r>
      <w:r>
        <w:rPr/>
        <w:t>papers</w:t>
      </w:r>
      <w:r>
        <w:rPr>
          <w:spacing w:val="-1"/>
        </w:rPr>
        <w:t> </w:t>
      </w:r>
      <w:r>
        <w:rPr/>
        <w:t>(see</w:t>
      </w:r>
      <w:r>
        <w:rPr>
          <w:spacing w:val="-2"/>
        </w:rPr>
        <w:t> </w:t>
      </w:r>
      <w:r>
        <w:rPr/>
        <w:t>my</w:t>
      </w:r>
      <w:r>
        <w:rPr>
          <w:spacing w:val="-1"/>
        </w:rPr>
        <w:t> </w:t>
      </w:r>
      <w:r>
        <w:rPr>
          <w:spacing w:val="-2"/>
        </w:rPr>
        <w:t>website)</w:t>
      </w:r>
    </w:p>
    <w:p>
      <w:pPr>
        <w:pStyle w:val="BodyText"/>
        <w:ind w:left="0" w:firstLine="0"/>
        <w:rPr>
          <w:b/>
        </w:rPr>
      </w:pPr>
    </w:p>
    <w:p>
      <w:pPr>
        <w:pStyle w:val="ListParagraph"/>
        <w:numPr>
          <w:ilvl w:val="1"/>
          <w:numId w:val="2"/>
        </w:numPr>
        <w:tabs>
          <w:tab w:pos="720" w:val="left" w:leader="none"/>
        </w:tabs>
        <w:spacing w:line="240" w:lineRule="auto" w:before="0" w:after="0"/>
        <w:ind w:left="720" w:right="401" w:hanging="361"/>
        <w:jc w:val="left"/>
        <w:rPr>
          <w:sz w:val="24"/>
        </w:rPr>
      </w:pPr>
      <w:r>
        <w:rPr>
          <w:sz w:val="24"/>
        </w:rPr>
        <w:t>“The Evolution of Objective and Subjective Multidimensional Poverty in Brazil: An Analysis Based on the Household Budget Surveys (POF) of 2002-03 and 2008-09,” (in Portuguese)</w:t>
      </w:r>
      <w:r>
        <w:rPr>
          <w:spacing w:val="-5"/>
          <w:sz w:val="24"/>
        </w:rPr>
        <w:t> </w:t>
      </w:r>
      <w:r>
        <w:rPr>
          <w:sz w:val="24"/>
        </w:rPr>
        <w:t>with</w:t>
      </w:r>
      <w:r>
        <w:rPr>
          <w:spacing w:val="-4"/>
          <w:sz w:val="24"/>
        </w:rPr>
        <w:t> </w:t>
      </w:r>
      <w:r>
        <w:rPr>
          <w:sz w:val="24"/>
        </w:rPr>
        <w:t>Cristiana</w:t>
      </w:r>
      <w:r>
        <w:rPr>
          <w:spacing w:val="-4"/>
          <w:sz w:val="24"/>
        </w:rPr>
        <w:t> </w:t>
      </w:r>
      <w:r>
        <w:rPr>
          <w:sz w:val="24"/>
        </w:rPr>
        <w:t>Tristão</w:t>
      </w:r>
      <w:r>
        <w:rPr>
          <w:spacing w:val="-4"/>
          <w:sz w:val="24"/>
        </w:rPr>
        <w:t> </w:t>
      </w:r>
      <w:r>
        <w:rPr>
          <w:sz w:val="24"/>
        </w:rPr>
        <w:t>Rodriquez</w:t>
      </w:r>
      <w:r>
        <w:rPr>
          <w:spacing w:val="-5"/>
          <w:sz w:val="24"/>
        </w:rPr>
        <w:t> </w:t>
      </w:r>
      <w:r>
        <w:rPr>
          <w:sz w:val="24"/>
        </w:rPr>
        <w:t>and</w:t>
      </w:r>
      <w:r>
        <w:rPr>
          <w:spacing w:val="-4"/>
          <w:sz w:val="24"/>
        </w:rPr>
        <w:t> </w:t>
      </w:r>
      <w:r>
        <w:rPr>
          <w:sz w:val="24"/>
        </w:rPr>
        <w:t>João</w:t>
      </w:r>
      <w:r>
        <w:rPr>
          <w:spacing w:val="-4"/>
          <w:sz w:val="24"/>
        </w:rPr>
        <w:t> </w:t>
      </w:r>
      <w:r>
        <w:rPr>
          <w:sz w:val="24"/>
        </w:rPr>
        <w:t>Eustáquio</w:t>
      </w:r>
      <w:r>
        <w:rPr>
          <w:spacing w:val="-4"/>
          <w:sz w:val="24"/>
        </w:rPr>
        <w:t> </w:t>
      </w:r>
      <w:r>
        <w:rPr>
          <w:sz w:val="24"/>
        </w:rPr>
        <w:t>de</w:t>
      </w:r>
      <w:r>
        <w:rPr>
          <w:spacing w:val="-4"/>
          <w:sz w:val="24"/>
        </w:rPr>
        <w:t> </w:t>
      </w:r>
      <w:r>
        <w:rPr>
          <w:sz w:val="24"/>
        </w:rPr>
        <w:t>Lima.</w:t>
      </w:r>
      <w:r>
        <w:rPr>
          <w:spacing w:val="-4"/>
          <w:sz w:val="24"/>
        </w:rPr>
        <w:t> </w:t>
      </w:r>
      <w:r>
        <w:rPr>
          <w:sz w:val="24"/>
        </w:rPr>
        <w:t>May</w:t>
      </w:r>
      <w:r>
        <w:rPr>
          <w:spacing w:val="-4"/>
          <w:sz w:val="24"/>
        </w:rPr>
        <w:t> </w:t>
      </w:r>
      <w:r>
        <w:rPr>
          <w:sz w:val="24"/>
        </w:rPr>
        <w:t>2019,</w:t>
      </w:r>
      <w:r>
        <w:rPr>
          <w:spacing w:val="-4"/>
          <w:sz w:val="24"/>
        </w:rPr>
        <w:t> </w:t>
      </w:r>
      <w:r>
        <w:rPr>
          <w:sz w:val="24"/>
        </w:rPr>
        <w:t>32 </w:t>
      </w:r>
      <w:r>
        <w:rPr>
          <w:spacing w:val="-2"/>
          <w:sz w:val="24"/>
        </w:rPr>
        <w:t>pages.</w:t>
      </w:r>
    </w:p>
    <w:p>
      <w:pPr>
        <w:pStyle w:val="ListParagraph"/>
        <w:numPr>
          <w:ilvl w:val="1"/>
          <w:numId w:val="2"/>
        </w:numPr>
        <w:tabs>
          <w:tab w:pos="720" w:val="left" w:leader="none"/>
        </w:tabs>
        <w:spacing w:line="240" w:lineRule="auto" w:before="120" w:after="0"/>
        <w:ind w:left="720" w:right="367" w:hanging="361"/>
        <w:jc w:val="left"/>
        <w:rPr>
          <w:sz w:val="24"/>
        </w:rPr>
      </w:pPr>
      <w:r>
        <w:rPr>
          <w:sz w:val="24"/>
        </w:rPr>
        <w:t>“Agricultural Productivity and Farm Size in Latin America,” with Matthew P.H. Taylor. Prepared</w:t>
      </w:r>
      <w:r>
        <w:rPr>
          <w:spacing w:val="-5"/>
          <w:sz w:val="24"/>
        </w:rPr>
        <w:t> </w:t>
      </w:r>
      <w:r>
        <w:rPr>
          <w:sz w:val="24"/>
        </w:rPr>
        <w:t>for</w:t>
      </w:r>
      <w:r>
        <w:rPr>
          <w:spacing w:val="-4"/>
          <w:sz w:val="24"/>
        </w:rPr>
        <w:t> </w:t>
      </w:r>
      <w:r>
        <w:rPr>
          <w:sz w:val="24"/>
        </w:rPr>
        <w:t>World</w:t>
      </w:r>
      <w:r>
        <w:rPr>
          <w:spacing w:val="-4"/>
          <w:sz w:val="24"/>
        </w:rPr>
        <w:t> </w:t>
      </w:r>
      <w:r>
        <w:rPr>
          <w:sz w:val="24"/>
        </w:rPr>
        <w:t>Bank</w:t>
      </w:r>
      <w:r>
        <w:rPr>
          <w:spacing w:val="-4"/>
          <w:sz w:val="24"/>
        </w:rPr>
        <w:t> </w:t>
      </w:r>
      <w:r>
        <w:rPr>
          <w:sz w:val="24"/>
        </w:rPr>
        <w:t>Regional</w:t>
      </w:r>
      <w:r>
        <w:rPr>
          <w:spacing w:val="-5"/>
          <w:sz w:val="24"/>
        </w:rPr>
        <w:t> </w:t>
      </w:r>
      <w:r>
        <w:rPr>
          <w:sz w:val="24"/>
        </w:rPr>
        <w:t>Flagship</w:t>
      </w:r>
      <w:r>
        <w:rPr>
          <w:spacing w:val="-4"/>
          <w:sz w:val="24"/>
        </w:rPr>
        <w:t> </w:t>
      </w:r>
      <w:r>
        <w:rPr>
          <w:sz w:val="24"/>
        </w:rPr>
        <w:t>Report</w:t>
      </w:r>
      <w:r>
        <w:rPr>
          <w:spacing w:val="-4"/>
          <w:sz w:val="24"/>
        </w:rPr>
        <w:t> </w:t>
      </w:r>
      <w:r>
        <w:rPr>
          <w:sz w:val="24"/>
        </w:rPr>
        <w:t>on</w:t>
      </w:r>
      <w:r>
        <w:rPr>
          <w:spacing w:val="-4"/>
          <w:sz w:val="24"/>
        </w:rPr>
        <w:t> </w:t>
      </w:r>
      <w:r>
        <w:rPr>
          <w:sz w:val="24"/>
        </w:rPr>
        <w:t>Structural</w:t>
      </w:r>
      <w:r>
        <w:rPr>
          <w:spacing w:val="-4"/>
          <w:sz w:val="24"/>
        </w:rPr>
        <w:t> </w:t>
      </w:r>
      <w:r>
        <w:rPr>
          <w:sz w:val="24"/>
        </w:rPr>
        <w:t>Transformation</w:t>
      </w:r>
      <w:r>
        <w:rPr>
          <w:spacing w:val="-5"/>
          <w:sz w:val="24"/>
        </w:rPr>
        <w:t> </w:t>
      </w:r>
      <w:r>
        <w:rPr>
          <w:sz w:val="24"/>
        </w:rPr>
        <w:t>in</w:t>
      </w:r>
      <w:r>
        <w:rPr>
          <w:spacing w:val="-5"/>
          <w:sz w:val="24"/>
        </w:rPr>
        <w:t> </w:t>
      </w:r>
      <w:r>
        <w:rPr>
          <w:sz w:val="24"/>
        </w:rPr>
        <w:t>Latin America and the Caribbean, May 2018, 108 pages.</w:t>
      </w:r>
    </w:p>
    <w:p>
      <w:pPr>
        <w:pStyle w:val="ListParagraph"/>
        <w:numPr>
          <w:ilvl w:val="1"/>
          <w:numId w:val="2"/>
        </w:numPr>
        <w:tabs>
          <w:tab w:pos="720" w:val="left" w:leader="none"/>
        </w:tabs>
        <w:spacing w:line="240" w:lineRule="auto" w:before="121" w:after="0"/>
        <w:ind w:left="720" w:right="0" w:hanging="360"/>
        <w:jc w:val="left"/>
        <w:rPr>
          <w:sz w:val="24"/>
        </w:rPr>
      </w:pPr>
      <w:r>
        <w:rPr>
          <w:sz w:val="24"/>
        </w:rPr>
        <w:t>“How</w:t>
      </w:r>
      <w:r>
        <w:rPr>
          <w:spacing w:val="-4"/>
          <w:sz w:val="24"/>
        </w:rPr>
        <w:t> </w:t>
      </w:r>
      <w:r>
        <w:rPr>
          <w:sz w:val="24"/>
        </w:rPr>
        <w:t>did</w:t>
      </w:r>
      <w:r>
        <w:rPr>
          <w:spacing w:val="-1"/>
          <w:sz w:val="24"/>
        </w:rPr>
        <w:t> </w:t>
      </w:r>
      <w:r>
        <w:rPr>
          <w:sz w:val="24"/>
        </w:rPr>
        <w:t>Brazil go</w:t>
      </w:r>
      <w:r>
        <w:rPr>
          <w:spacing w:val="-1"/>
          <w:sz w:val="24"/>
        </w:rPr>
        <w:t> </w:t>
      </w:r>
      <w:r>
        <w:rPr>
          <w:sz w:val="24"/>
        </w:rPr>
        <w:t>from rising</w:t>
      </w:r>
      <w:r>
        <w:rPr>
          <w:spacing w:val="-1"/>
          <w:sz w:val="24"/>
        </w:rPr>
        <w:t> </w:t>
      </w:r>
      <w:r>
        <w:rPr>
          <w:sz w:val="24"/>
        </w:rPr>
        <w:t>BRIC to</w:t>
      </w:r>
      <w:r>
        <w:rPr>
          <w:spacing w:val="-1"/>
          <w:sz w:val="24"/>
        </w:rPr>
        <w:t> </w:t>
      </w:r>
      <w:r>
        <w:rPr>
          <w:sz w:val="24"/>
        </w:rPr>
        <w:t>sinking ship?”</w:t>
      </w:r>
      <w:r>
        <w:rPr>
          <w:spacing w:val="-1"/>
          <w:sz w:val="24"/>
        </w:rPr>
        <w:t> </w:t>
      </w:r>
      <w:r>
        <w:rPr>
          <w:sz w:val="24"/>
        </w:rPr>
        <w:t>with</w:t>
      </w:r>
      <w:r>
        <w:rPr>
          <w:spacing w:val="-1"/>
          <w:sz w:val="24"/>
        </w:rPr>
        <w:t> </w:t>
      </w:r>
      <w:r>
        <w:rPr>
          <w:sz w:val="24"/>
        </w:rPr>
        <w:t>Antônio</w:t>
      </w:r>
      <w:r>
        <w:rPr>
          <w:spacing w:val="-1"/>
          <w:sz w:val="24"/>
        </w:rPr>
        <w:t> </w:t>
      </w:r>
      <w:r>
        <w:rPr>
          <w:sz w:val="24"/>
        </w:rPr>
        <w:t>Márcio </w:t>
      </w:r>
      <w:r>
        <w:rPr>
          <w:spacing w:val="-2"/>
          <w:sz w:val="24"/>
        </w:rPr>
        <w:t>Buainain.</w:t>
      </w:r>
    </w:p>
    <w:p>
      <w:pPr>
        <w:spacing w:before="0"/>
        <w:ind w:left="720" w:right="0" w:firstLine="0"/>
        <w:jc w:val="left"/>
        <w:rPr>
          <w:sz w:val="24"/>
        </w:rPr>
      </w:pPr>
      <w:r>
        <w:rPr>
          <w:i/>
          <w:sz w:val="24"/>
        </w:rPr>
        <w:t>The Conversation</w:t>
      </w:r>
      <w:r>
        <w:rPr>
          <w:sz w:val="24"/>
        </w:rPr>
        <w:t>, June</w:t>
      </w:r>
      <w:r>
        <w:rPr>
          <w:spacing w:val="-1"/>
          <w:sz w:val="24"/>
        </w:rPr>
        <w:t> </w:t>
      </w:r>
      <w:r>
        <w:rPr>
          <w:sz w:val="24"/>
        </w:rPr>
        <w:t>15, </w:t>
      </w:r>
      <w:r>
        <w:rPr>
          <w:spacing w:val="-2"/>
          <w:sz w:val="24"/>
        </w:rPr>
        <w:t>2016.</w:t>
      </w:r>
    </w:p>
    <w:p>
      <w:pPr>
        <w:pStyle w:val="BodyText"/>
        <w:ind w:firstLine="0"/>
      </w:pPr>
      <w:hyperlink r:id="rId8">
        <w:r>
          <w:rPr>
            <w:spacing w:val="-2"/>
          </w:rPr>
          <w:t>https://theconversation.com/how-did-brazil-go-from-rising-bric-to-sinking-ship-57029</w:t>
        </w:r>
      </w:hyperlink>
    </w:p>
    <w:p>
      <w:pPr>
        <w:pStyle w:val="BodyText"/>
        <w:spacing w:after="0"/>
        <w:sectPr>
          <w:pgSz w:w="12240" w:h="15840"/>
          <w:pgMar w:header="0" w:footer="739" w:top="1380" w:bottom="920" w:left="1440" w:right="1080"/>
        </w:sectPr>
      </w:pPr>
    </w:p>
    <w:p>
      <w:pPr>
        <w:pStyle w:val="Heading2"/>
        <w:spacing w:before="76"/>
      </w:pPr>
      <w:r>
        <w:rPr/>
        <w:t>Published</w:t>
      </w:r>
      <w:r>
        <w:rPr>
          <w:spacing w:val="-3"/>
        </w:rPr>
        <w:t> </w:t>
      </w:r>
      <w:r>
        <w:rPr/>
        <w:t>Technical</w:t>
      </w:r>
      <w:r>
        <w:rPr>
          <w:spacing w:val="-3"/>
        </w:rPr>
        <w:t> </w:t>
      </w:r>
      <w:r>
        <w:rPr>
          <w:spacing w:val="-2"/>
        </w:rPr>
        <w:t>Reports</w:t>
      </w:r>
    </w:p>
    <w:p>
      <w:pPr>
        <w:pStyle w:val="ListParagraph"/>
        <w:numPr>
          <w:ilvl w:val="1"/>
          <w:numId w:val="2"/>
        </w:numPr>
        <w:tabs>
          <w:tab w:pos="720" w:val="left" w:leader="none"/>
        </w:tabs>
        <w:spacing w:line="240" w:lineRule="auto" w:before="230" w:after="0"/>
        <w:ind w:left="720" w:right="406" w:hanging="361"/>
        <w:jc w:val="left"/>
        <w:rPr>
          <w:sz w:val="24"/>
        </w:rPr>
      </w:pPr>
      <w:r>
        <w:rPr>
          <w:i/>
          <w:sz w:val="24"/>
        </w:rPr>
        <w:t>Studies in Agrarian Restructuring 12.</w:t>
      </w:r>
      <w:r>
        <w:rPr>
          <w:i/>
          <w:spacing w:val="40"/>
          <w:sz w:val="24"/>
        </w:rPr>
        <w:t> </w:t>
      </w:r>
      <w:r>
        <w:rPr>
          <w:i/>
          <w:sz w:val="24"/>
        </w:rPr>
        <w:t>Impact Evaluation of the National Land Credit Program: Intermediate Profile of the Consolidation of Familiy Farming Line of Credit</w:t>
      </w:r>
      <w:r>
        <w:rPr>
          <w:sz w:val="24"/>
        </w:rPr>
        <w:t>, (in</w:t>
      </w:r>
      <w:r>
        <w:rPr>
          <w:spacing w:val="-4"/>
          <w:sz w:val="24"/>
        </w:rPr>
        <w:t> </w:t>
      </w:r>
      <w:r>
        <w:rPr>
          <w:sz w:val="24"/>
        </w:rPr>
        <w:t>Portuguese)</w:t>
      </w:r>
      <w:r>
        <w:rPr>
          <w:spacing w:val="-4"/>
          <w:sz w:val="24"/>
        </w:rPr>
        <w:t> </w:t>
      </w:r>
      <w:r>
        <w:rPr>
          <w:sz w:val="24"/>
        </w:rPr>
        <w:t>coordinated</w:t>
      </w:r>
      <w:r>
        <w:rPr>
          <w:spacing w:val="-4"/>
          <w:sz w:val="24"/>
        </w:rPr>
        <w:t> </w:t>
      </w:r>
      <w:r>
        <w:rPr>
          <w:sz w:val="24"/>
        </w:rPr>
        <w:t>by</w:t>
      </w:r>
      <w:r>
        <w:rPr>
          <w:spacing w:val="-4"/>
          <w:sz w:val="24"/>
        </w:rPr>
        <w:t> </w:t>
      </w:r>
      <w:r>
        <w:rPr>
          <w:sz w:val="24"/>
        </w:rPr>
        <w:t>Sparovek,</w:t>
      </w:r>
      <w:r>
        <w:rPr>
          <w:spacing w:val="-4"/>
          <w:sz w:val="24"/>
        </w:rPr>
        <w:t> </w:t>
      </w:r>
      <w:r>
        <w:rPr>
          <w:sz w:val="24"/>
        </w:rPr>
        <w:t>G.,</w:t>
      </w:r>
      <w:r>
        <w:rPr>
          <w:spacing w:val="-4"/>
          <w:sz w:val="24"/>
        </w:rPr>
        <w:t> </w:t>
      </w:r>
      <w:r>
        <w:rPr>
          <w:sz w:val="24"/>
        </w:rPr>
        <w:t>with</w:t>
      </w:r>
      <w:r>
        <w:rPr>
          <w:spacing w:val="-4"/>
          <w:sz w:val="24"/>
        </w:rPr>
        <w:t> </w:t>
      </w:r>
      <w:r>
        <w:rPr>
          <w:sz w:val="24"/>
        </w:rPr>
        <w:t>A.</w:t>
      </w:r>
      <w:r>
        <w:rPr>
          <w:spacing w:val="-4"/>
          <w:sz w:val="24"/>
        </w:rPr>
        <w:t> </w:t>
      </w:r>
      <w:r>
        <w:rPr>
          <w:sz w:val="24"/>
        </w:rPr>
        <w:t>Costa,</w:t>
      </w:r>
      <w:r>
        <w:rPr>
          <w:spacing w:val="-4"/>
          <w:sz w:val="24"/>
        </w:rPr>
        <w:t> </w:t>
      </w:r>
      <w:r>
        <w:rPr>
          <w:sz w:val="24"/>
        </w:rPr>
        <w:t>R.</w:t>
      </w:r>
      <w:r>
        <w:rPr>
          <w:spacing w:val="-4"/>
          <w:sz w:val="24"/>
        </w:rPr>
        <w:t> </w:t>
      </w:r>
      <w:r>
        <w:rPr>
          <w:sz w:val="24"/>
        </w:rPr>
        <w:t>Camargo,</w:t>
      </w:r>
      <w:r>
        <w:rPr>
          <w:spacing w:val="-5"/>
          <w:sz w:val="24"/>
        </w:rPr>
        <w:t> </w:t>
      </w:r>
      <w:r>
        <w:rPr>
          <w:sz w:val="24"/>
        </w:rPr>
        <w:t>R.</w:t>
      </w:r>
      <w:r>
        <w:rPr>
          <w:spacing w:val="-4"/>
          <w:sz w:val="24"/>
        </w:rPr>
        <w:t> </w:t>
      </w:r>
      <w:r>
        <w:rPr>
          <w:sz w:val="24"/>
        </w:rPr>
        <w:t>Goldszmidt,</w:t>
      </w:r>
    </w:p>
    <w:p>
      <w:pPr>
        <w:pStyle w:val="BodyText"/>
        <w:spacing w:before="1"/>
        <w:ind w:firstLine="0"/>
      </w:pPr>
      <w:r>
        <w:rPr/>
        <w:t>R.</w:t>
      </w:r>
      <w:r>
        <w:rPr>
          <w:spacing w:val="-3"/>
        </w:rPr>
        <w:t> </w:t>
      </w:r>
      <w:r>
        <w:rPr/>
        <w:t>Fernandes,</w:t>
      </w:r>
      <w:r>
        <w:rPr>
          <w:spacing w:val="-3"/>
        </w:rPr>
        <w:t> </w:t>
      </w:r>
      <w:r>
        <w:rPr/>
        <w:t>D.</w:t>
      </w:r>
      <w:r>
        <w:rPr>
          <w:spacing w:val="-3"/>
        </w:rPr>
        <w:t> </w:t>
      </w:r>
      <w:r>
        <w:rPr/>
        <w:t>Lima,</w:t>
      </w:r>
      <w:r>
        <w:rPr>
          <w:spacing w:val="-4"/>
        </w:rPr>
        <w:t> </w:t>
      </w:r>
      <w:r>
        <w:rPr/>
        <w:t>L.</w:t>
      </w:r>
      <w:r>
        <w:rPr>
          <w:spacing w:val="-3"/>
        </w:rPr>
        <w:t> </w:t>
      </w:r>
      <w:r>
        <w:rPr/>
        <w:t>Plata,</w:t>
      </w:r>
      <w:r>
        <w:rPr>
          <w:spacing w:val="-3"/>
        </w:rPr>
        <w:t> </w:t>
      </w:r>
      <w:r>
        <w:rPr/>
        <w:t>S.</w:t>
      </w:r>
      <w:r>
        <w:rPr>
          <w:spacing w:val="-5"/>
        </w:rPr>
        <w:t> </w:t>
      </w:r>
      <w:r>
        <w:rPr/>
        <w:t>Martins,</w:t>
      </w:r>
      <w:r>
        <w:rPr>
          <w:spacing w:val="-3"/>
        </w:rPr>
        <w:t> </w:t>
      </w:r>
      <w:r>
        <w:rPr/>
        <w:t>and</w:t>
      </w:r>
      <w:r>
        <w:rPr>
          <w:spacing w:val="-4"/>
        </w:rPr>
        <w:t> </w:t>
      </w:r>
      <w:r>
        <w:rPr/>
        <w:t>R.</w:t>
      </w:r>
      <w:r>
        <w:rPr>
          <w:spacing w:val="-3"/>
        </w:rPr>
        <w:t> </w:t>
      </w:r>
      <w:r>
        <w:rPr/>
        <w:t>Maule.</w:t>
      </w:r>
      <w:r>
        <w:rPr>
          <w:spacing w:val="-3"/>
        </w:rPr>
        <w:t> </w:t>
      </w:r>
      <w:r>
        <w:rPr/>
        <w:t>Brasília:</w:t>
      </w:r>
      <w:r>
        <w:rPr>
          <w:spacing w:val="-4"/>
        </w:rPr>
        <w:t> </w:t>
      </w:r>
      <w:r>
        <w:rPr/>
        <w:t>Ministry</w:t>
      </w:r>
      <w:r>
        <w:rPr>
          <w:spacing w:val="-3"/>
        </w:rPr>
        <w:t> </w:t>
      </w:r>
      <w:r>
        <w:rPr/>
        <w:t>of</w:t>
      </w:r>
      <w:r>
        <w:rPr>
          <w:spacing w:val="-3"/>
        </w:rPr>
        <w:t> </w:t>
      </w:r>
      <w:r>
        <w:rPr/>
        <w:t>Agrarian Development, 2012, 236 pages.</w:t>
      </w:r>
    </w:p>
    <w:p>
      <w:pPr>
        <w:pStyle w:val="ListParagraph"/>
        <w:numPr>
          <w:ilvl w:val="1"/>
          <w:numId w:val="2"/>
        </w:numPr>
        <w:tabs>
          <w:tab w:pos="720" w:val="left" w:leader="none"/>
        </w:tabs>
        <w:spacing w:line="240" w:lineRule="auto" w:before="119" w:after="0"/>
        <w:ind w:left="720" w:right="455" w:hanging="361"/>
        <w:jc w:val="left"/>
        <w:rPr>
          <w:sz w:val="24"/>
        </w:rPr>
      </w:pPr>
      <w:r>
        <w:rPr>
          <w:i/>
          <w:sz w:val="24"/>
        </w:rPr>
        <w:t>Studies in Agrarian Restructuring 11.</w:t>
      </w:r>
      <w:r>
        <w:rPr>
          <w:i/>
          <w:spacing w:val="40"/>
          <w:sz w:val="24"/>
        </w:rPr>
        <w:t> </w:t>
      </w:r>
      <w:r>
        <w:rPr>
          <w:i/>
          <w:sz w:val="24"/>
        </w:rPr>
        <w:t>Impact Evaluation of the National Land Credit Program: Intermediate Profile of the Combatting Rural Poverty Line of Credit</w:t>
      </w:r>
      <w:r>
        <w:rPr>
          <w:sz w:val="24"/>
        </w:rPr>
        <w:t>, (in Portuguese)</w:t>
      </w:r>
      <w:r>
        <w:rPr>
          <w:spacing w:val="-5"/>
          <w:sz w:val="24"/>
        </w:rPr>
        <w:t> </w:t>
      </w:r>
      <w:r>
        <w:rPr>
          <w:sz w:val="24"/>
        </w:rPr>
        <w:t>coordinated</w:t>
      </w:r>
      <w:r>
        <w:rPr>
          <w:spacing w:val="-4"/>
          <w:sz w:val="24"/>
        </w:rPr>
        <w:t> </w:t>
      </w:r>
      <w:r>
        <w:rPr>
          <w:sz w:val="24"/>
        </w:rPr>
        <w:t>by</w:t>
      </w:r>
      <w:r>
        <w:rPr>
          <w:spacing w:val="-3"/>
          <w:sz w:val="24"/>
        </w:rPr>
        <w:t> </w:t>
      </w:r>
      <w:r>
        <w:rPr>
          <w:sz w:val="24"/>
        </w:rPr>
        <w:t>Sparovek,</w:t>
      </w:r>
      <w:r>
        <w:rPr>
          <w:spacing w:val="-3"/>
          <w:sz w:val="24"/>
        </w:rPr>
        <w:t> </w:t>
      </w:r>
      <w:r>
        <w:rPr>
          <w:sz w:val="24"/>
        </w:rPr>
        <w:t>G.,</w:t>
      </w:r>
      <w:r>
        <w:rPr>
          <w:spacing w:val="-3"/>
          <w:sz w:val="24"/>
        </w:rPr>
        <w:t> </w:t>
      </w:r>
      <w:r>
        <w:rPr>
          <w:sz w:val="24"/>
        </w:rPr>
        <w:t>with</w:t>
      </w:r>
      <w:r>
        <w:rPr>
          <w:spacing w:val="-3"/>
          <w:sz w:val="24"/>
        </w:rPr>
        <w:t> </w:t>
      </w:r>
      <w:r>
        <w:rPr>
          <w:sz w:val="24"/>
        </w:rPr>
        <w:t>A.</w:t>
      </w:r>
      <w:r>
        <w:rPr>
          <w:spacing w:val="-3"/>
          <w:sz w:val="24"/>
        </w:rPr>
        <w:t> </w:t>
      </w:r>
      <w:r>
        <w:rPr>
          <w:sz w:val="24"/>
        </w:rPr>
        <w:t>Costa,</w:t>
      </w:r>
      <w:r>
        <w:rPr>
          <w:spacing w:val="-3"/>
          <w:sz w:val="24"/>
        </w:rPr>
        <w:t> </w:t>
      </w:r>
      <w:r>
        <w:rPr>
          <w:sz w:val="24"/>
        </w:rPr>
        <w:t>R.</w:t>
      </w:r>
      <w:r>
        <w:rPr>
          <w:spacing w:val="-3"/>
          <w:sz w:val="24"/>
        </w:rPr>
        <w:t> </w:t>
      </w:r>
      <w:r>
        <w:rPr>
          <w:sz w:val="24"/>
        </w:rPr>
        <w:t>Camargo,</w:t>
      </w:r>
      <w:r>
        <w:rPr>
          <w:spacing w:val="-3"/>
          <w:sz w:val="24"/>
        </w:rPr>
        <w:t> </w:t>
      </w:r>
      <w:r>
        <w:rPr>
          <w:sz w:val="24"/>
        </w:rPr>
        <w:t>R.</w:t>
      </w:r>
      <w:r>
        <w:rPr>
          <w:spacing w:val="-5"/>
          <w:sz w:val="24"/>
        </w:rPr>
        <w:t> </w:t>
      </w:r>
      <w:r>
        <w:rPr>
          <w:sz w:val="24"/>
        </w:rPr>
        <w:t>Goldszmidt,</w:t>
      </w:r>
      <w:r>
        <w:rPr>
          <w:spacing w:val="-4"/>
          <w:sz w:val="24"/>
        </w:rPr>
        <w:t> </w:t>
      </w:r>
      <w:r>
        <w:rPr>
          <w:sz w:val="24"/>
        </w:rPr>
        <w:t>R. Fernandes, D. Lima, L. Plata, S. Martins, and R. Maule. Brasília: Ministry of Agrarian Development, 2012, 280 pages.</w:t>
      </w:r>
    </w:p>
    <w:p>
      <w:pPr>
        <w:pStyle w:val="ListParagraph"/>
        <w:numPr>
          <w:ilvl w:val="1"/>
          <w:numId w:val="2"/>
        </w:numPr>
        <w:tabs>
          <w:tab w:pos="720" w:val="left" w:leader="none"/>
        </w:tabs>
        <w:spacing w:line="240" w:lineRule="auto" w:before="120" w:after="0"/>
        <w:ind w:left="720" w:right="698" w:hanging="361"/>
        <w:jc w:val="left"/>
        <w:rPr>
          <w:sz w:val="24"/>
        </w:rPr>
      </w:pPr>
      <w:r>
        <w:rPr>
          <w:i/>
          <w:sz w:val="24"/>
        </w:rPr>
        <w:t>Studies in Agrarian Restructuring 6: Impact Evaluation of the National Land Credit Program:</w:t>
      </w:r>
      <w:r>
        <w:rPr>
          <w:i/>
          <w:spacing w:val="-4"/>
          <w:sz w:val="24"/>
        </w:rPr>
        <w:t> </w:t>
      </w:r>
      <w:r>
        <w:rPr>
          <w:i/>
          <w:sz w:val="24"/>
        </w:rPr>
        <w:t>Baseline</w:t>
      </w:r>
      <w:r>
        <w:rPr>
          <w:i/>
          <w:spacing w:val="-4"/>
          <w:sz w:val="24"/>
        </w:rPr>
        <w:t> </w:t>
      </w:r>
      <w:r>
        <w:rPr>
          <w:i/>
          <w:sz w:val="24"/>
        </w:rPr>
        <w:t>Study</w:t>
      </w:r>
      <w:r>
        <w:rPr>
          <w:i/>
          <w:spacing w:val="-4"/>
          <w:sz w:val="24"/>
        </w:rPr>
        <w:t> </w:t>
      </w:r>
      <w:r>
        <w:rPr>
          <w:i/>
          <w:sz w:val="24"/>
        </w:rPr>
        <w:t>of</w:t>
      </w:r>
      <w:r>
        <w:rPr>
          <w:i/>
          <w:spacing w:val="-4"/>
          <w:sz w:val="24"/>
        </w:rPr>
        <w:t> </w:t>
      </w:r>
      <w:r>
        <w:rPr>
          <w:i/>
          <w:sz w:val="24"/>
        </w:rPr>
        <w:t>the</w:t>
      </w:r>
      <w:r>
        <w:rPr>
          <w:i/>
          <w:spacing w:val="-4"/>
          <w:sz w:val="24"/>
        </w:rPr>
        <w:t> </w:t>
      </w:r>
      <w:r>
        <w:rPr>
          <w:i/>
          <w:sz w:val="24"/>
        </w:rPr>
        <w:t>Family</w:t>
      </w:r>
      <w:r>
        <w:rPr>
          <w:i/>
          <w:spacing w:val="-4"/>
          <w:sz w:val="24"/>
        </w:rPr>
        <w:t> </w:t>
      </w:r>
      <w:r>
        <w:rPr>
          <w:i/>
          <w:sz w:val="24"/>
        </w:rPr>
        <w:t>Farm</w:t>
      </w:r>
      <w:r>
        <w:rPr>
          <w:i/>
          <w:spacing w:val="-5"/>
          <w:sz w:val="24"/>
        </w:rPr>
        <w:t> </w:t>
      </w:r>
      <w:r>
        <w:rPr>
          <w:i/>
          <w:sz w:val="24"/>
        </w:rPr>
        <w:t>Consolidation</w:t>
      </w:r>
      <w:r>
        <w:rPr>
          <w:i/>
          <w:spacing w:val="-5"/>
          <w:sz w:val="24"/>
        </w:rPr>
        <w:t> </w:t>
      </w:r>
      <w:r>
        <w:rPr>
          <w:i/>
          <w:sz w:val="24"/>
        </w:rPr>
        <w:t>Program</w:t>
      </w:r>
      <w:r>
        <w:rPr>
          <w:sz w:val="24"/>
        </w:rPr>
        <w:t>,</w:t>
      </w:r>
      <w:r>
        <w:rPr>
          <w:spacing w:val="-4"/>
          <w:sz w:val="24"/>
        </w:rPr>
        <w:t> </w:t>
      </w:r>
      <w:r>
        <w:rPr>
          <w:sz w:val="24"/>
        </w:rPr>
        <w:t>(in</w:t>
      </w:r>
      <w:r>
        <w:rPr>
          <w:spacing w:val="-4"/>
          <w:sz w:val="24"/>
        </w:rPr>
        <w:t> </w:t>
      </w:r>
      <w:r>
        <w:rPr>
          <w:sz w:val="24"/>
        </w:rPr>
        <w:t>Portuguese) with Sparovek, G., Plata, L., Maule, R.F., Martins, S.P., Goldszmidt, R., Lima, D.F., Camargo, R., Costa, A., IICA/MDA/PCT Credíto Fundiário. Ministry of Agarian Development, 2008, 240 pages.</w:t>
      </w:r>
    </w:p>
    <w:p>
      <w:pPr>
        <w:pStyle w:val="ListParagraph"/>
        <w:numPr>
          <w:ilvl w:val="1"/>
          <w:numId w:val="2"/>
        </w:numPr>
        <w:tabs>
          <w:tab w:pos="720" w:val="left" w:leader="none"/>
        </w:tabs>
        <w:spacing w:line="240" w:lineRule="auto" w:before="120" w:after="0"/>
        <w:ind w:left="720" w:right="358" w:hanging="361"/>
        <w:jc w:val="left"/>
        <w:rPr>
          <w:sz w:val="24"/>
        </w:rPr>
      </w:pPr>
      <w:r>
        <w:rPr>
          <w:i/>
          <w:sz w:val="24"/>
        </w:rPr>
        <w:t>Studies in Agrarian Restructuring 2: Impact Evaluation of the National Land Credit Program: Baseline Study of the Program to Combat Rural Poverty</w:t>
      </w:r>
      <w:r>
        <w:rPr>
          <w:sz w:val="24"/>
        </w:rPr>
        <w:t>, (in Portuguese)</w:t>
      </w:r>
      <w:r>
        <w:rPr>
          <w:spacing w:val="40"/>
          <w:sz w:val="24"/>
        </w:rPr>
        <w:t> </w:t>
      </w:r>
      <w:r>
        <w:rPr>
          <w:sz w:val="24"/>
        </w:rPr>
        <w:t>with Sparovek,</w:t>
      </w:r>
      <w:r>
        <w:rPr>
          <w:spacing w:val="-3"/>
          <w:sz w:val="24"/>
        </w:rPr>
        <w:t> </w:t>
      </w:r>
      <w:r>
        <w:rPr>
          <w:sz w:val="24"/>
        </w:rPr>
        <w:t>G.,</w:t>
      </w:r>
      <w:r>
        <w:rPr>
          <w:spacing w:val="-3"/>
          <w:sz w:val="24"/>
        </w:rPr>
        <w:t> </w:t>
      </w:r>
      <w:r>
        <w:rPr>
          <w:sz w:val="24"/>
        </w:rPr>
        <w:t>Plata,</w:t>
      </w:r>
      <w:r>
        <w:rPr>
          <w:spacing w:val="-3"/>
          <w:sz w:val="24"/>
        </w:rPr>
        <w:t> </w:t>
      </w:r>
      <w:r>
        <w:rPr>
          <w:sz w:val="24"/>
        </w:rPr>
        <w:t>L.,</w:t>
      </w:r>
      <w:r>
        <w:rPr>
          <w:spacing w:val="-5"/>
          <w:sz w:val="24"/>
        </w:rPr>
        <w:t> </w:t>
      </w:r>
      <w:r>
        <w:rPr>
          <w:sz w:val="24"/>
        </w:rPr>
        <w:t>Maule,</w:t>
      </w:r>
      <w:r>
        <w:rPr>
          <w:spacing w:val="-3"/>
          <w:sz w:val="24"/>
        </w:rPr>
        <w:t> </w:t>
      </w:r>
      <w:r>
        <w:rPr>
          <w:sz w:val="24"/>
        </w:rPr>
        <w:t>R.F.,</w:t>
      </w:r>
      <w:r>
        <w:rPr>
          <w:spacing w:val="-3"/>
          <w:sz w:val="24"/>
        </w:rPr>
        <w:t> </w:t>
      </w:r>
      <w:r>
        <w:rPr>
          <w:sz w:val="24"/>
        </w:rPr>
        <w:t>Martins,</w:t>
      </w:r>
      <w:r>
        <w:rPr>
          <w:spacing w:val="-3"/>
          <w:sz w:val="24"/>
        </w:rPr>
        <w:t> </w:t>
      </w:r>
      <w:r>
        <w:rPr>
          <w:sz w:val="24"/>
        </w:rPr>
        <w:t>S.P.,</w:t>
      </w:r>
      <w:r>
        <w:rPr>
          <w:spacing w:val="-3"/>
          <w:sz w:val="24"/>
        </w:rPr>
        <w:t> </w:t>
      </w:r>
      <w:r>
        <w:rPr>
          <w:sz w:val="24"/>
        </w:rPr>
        <w:t>Goldszmidt,</w:t>
      </w:r>
      <w:r>
        <w:rPr>
          <w:spacing w:val="-3"/>
          <w:sz w:val="24"/>
        </w:rPr>
        <w:t> </w:t>
      </w:r>
      <w:r>
        <w:rPr>
          <w:sz w:val="24"/>
        </w:rPr>
        <w:t>R.,</w:t>
      </w:r>
      <w:r>
        <w:rPr>
          <w:spacing w:val="-3"/>
          <w:sz w:val="24"/>
        </w:rPr>
        <w:t> </w:t>
      </w:r>
      <w:r>
        <w:rPr>
          <w:sz w:val="24"/>
        </w:rPr>
        <w:t>Lima,</w:t>
      </w:r>
      <w:r>
        <w:rPr>
          <w:spacing w:val="-3"/>
          <w:sz w:val="24"/>
        </w:rPr>
        <w:t> </w:t>
      </w:r>
      <w:r>
        <w:rPr>
          <w:sz w:val="24"/>
        </w:rPr>
        <w:t>D.F.,</w:t>
      </w:r>
      <w:r>
        <w:rPr>
          <w:spacing w:val="-3"/>
          <w:sz w:val="24"/>
        </w:rPr>
        <w:t> </w:t>
      </w:r>
      <w:r>
        <w:rPr>
          <w:sz w:val="24"/>
        </w:rPr>
        <w:t>Camargo, R., IICA/MDA/PCT Credíto Fundiário. Ministry of Agrarian Development, 2008, 180 </w:t>
      </w:r>
      <w:r>
        <w:rPr>
          <w:spacing w:val="-2"/>
          <w:sz w:val="24"/>
        </w:rPr>
        <w:t>pages.</w:t>
      </w:r>
    </w:p>
    <w:p>
      <w:pPr>
        <w:pStyle w:val="BodyText"/>
        <w:ind w:left="0" w:firstLine="0"/>
      </w:pPr>
    </w:p>
    <w:p>
      <w:pPr>
        <w:pStyle w:val="Heading2"/>
        <w:spacing w:before="1"/>
      </w:pPr>
      <w:r>
        <w:rPr/>
        <w:t>Book</w:t>
      </w:r>
      <w:r>
        <w:rPr>
          <w:spacing w:val="-4"/>
        </w:rPr>
        <w:t> </w:t>
      </w:r>
      <w:r>
        <w:rPr>
          <w:spacing w:val="-2"/>
        </w:rPr>
        <w:t>Reviews</w:t>
      </w:r>
    </w:p>
    <w:p>
      <w:pPr>
        <w:pStyle w:val="ListParagraph"/>
        <w:numPr>
          <w:ilvl w:val="1"/>
          <w:numId w:val="2"/>
        </w:numPr>
        <w:tabs>
          <w:tab w:pos="720" w:val="left" w:leader="none"/>
        </w:tabs>
        <w:spacing w:line="240" w:lineRule="auto" w:before="230" w:after="0"/>
        <w:ind w:left="720" w:right="384" w:hanging="361"/>
        <w:jc w:val="left"/>
        <w:rPr>
          <w:sz w:val="24"/>
        </w:rPr>
      </w:pPr>
      <w:r>
        <w:rPr>
          <w:sz w:val="24"/>
        </w:rPr>
        <w:t>Reviews of Robert Z. Lawrence, </w:t>
      </w:r>
      <w:r>
        <w:rPr>
          <w:i/>
          <w:sz w:val="24"/>
        </w:rPr>
        <w:t>Regionalism, Multilateralism, and Deeper Integration</w:t>
      </w:r>
      <w:r>
        <w:rPr>
          <w:sz w:val="24"/>
        </w:rPr>
        <w:t>, (The Brookings Institution, 1996), and Robert Z. Lawrence, Albert Bressand, and Takatoshi</w:t>
      </w:r>
      <w:r>
        <w:rPr>
          <w:spacing w:val="-4"/>
          <w:sz w:val="24"/>
        </w:rPr>
        <w:t> </w:t>
      </w:r>
      <w:r>
        <w:rPr>
          <w:sz w:val="24"/>
        </w:rPr>
        <w:t>Ito,</w:t>
      </w:r>
      <w:r>
        <w:rPr>
          <w:spacing w:val="-3"/>
          <w:sz w:val="24"/>
        </w:rPr>
        <w:t> </w:t>
      </w:r>
      <w:r>
        <w:rPr>
          <w:i/>
          <w:sz w:val="24"/>
        </w:rPr>
        <w:t>A</w:t>
      </w:r>
      <w:r>
        <w:rPr>
          <w:i/>
          <w:spacing w:val="-3"/>
          <w:sz w:val="24"/>
        </w:rPr>
        <w:t> </w:t>
      </w:r>
      <w:r>
        <w:rPr>
          <w:i/>
          <w:sz w:val="24"/>
        </w:rPr>
        <w:t>Vision</w:t>
      </w:r>
      <w:r>
        <w:rPr>
          <w:i/>
          <w:spacing w:val="-3"/>
          <w:sz w:val="24"/>
        </w:rPr>
        <w:t> </w:t>
      </w:r>
      <w:r>
        <w:rPr>
          <w:i/>
          <w:sz w:val="24"/>
        </w:rPr>
        <w:t>for</w:t>
      </w:r>
      <w:r>
        <w:rPr>
          <w:i/>
          <w:spacing w:val="-4"/>
          <w:sz w:val="24"/>
        </w:rPr>
        <w:t> </w:t>
      </w:r>
      <w:r>
        <w:rPr>
          <w:i/>
          <w:sz w:val="24"/>
        </w:rPr>
        <w:t>the</w:t>
      </w:r>
      <w:r>
        <w:rPr>
          <w:i/>
          <w:spacing w:val="-3"/>
          <w:sz w:val="24"/>
        </w:rPr>
        <w:t> </w:t>
      </w:r>
      <w:r>
        <w:rPr>
          <w:i/>
          <w:sz w:val="24"/>
        </w:rPr>
        <w:t>World</w:t>
      </w:r>
      <w:r>
        <w:rPr>
          <w:i/>
          <w:spacing w:val="-4"/>
          <w:sz w:val="24"/>
        </w:rPr>
        <w:t> </w:t>
      </w:r>
      <w:r>
        <w:rPr>
          <w:i/>
          <w:sz w:val="24"/>
        </w:rPr>
        <w:t>Economy:</w:t>
      </w:r>
      <w:r>
        <w:rPr>
          <w:i/>
          <w:spacing w:val="-3"/>
          <w:sz w:val="24"/>
        </w:rPr>
        <w:t> </w:t>
      </w:r>
      <w:r>
        <w:rPr>
          <w:i/>
          <w:sz w:val="24"/>
        </w:rPr>
        <w:t>Openness,</w:t>
      </w:r>
      <w:r>
        <w:rPr>
          <w:i/>
          <w:spacing w:val="-3"/>
          <w:sz w:val="24"/>
        </w:rPr>
        <w:t> </w:t>
      </w:r>
      <w:r>
        <w:rPr>
          <w:i/>
          <w:sz w:val="24"/>
        </w:rPr>
        <w:t>Diversity,</w:t>
      </w:r>
      <w:r>
        <w:rPr>
          <w:i/>
          <w:spacing w:val="-3"/>
          <w:sz w:val="24"/>
        </w:rPr>
        <w:t> </w:t>
      </w:r>
      <w:r>
        <w:rPr>
          <w:i/>
          <w:sz w:val="24"/>
        </w:rPr>
        <w:t>and</w:t>
      </w:r>
      <w:r>
        <w:rPr>
          <w:i/>
          <w:spacing w:val="-4"/>
          <w:sz w:val="24"/>
        </w:rPr>
        <w:t> </w:t>
      </w:r>
      <w:r>
        <w:rPr>
          <w:i/>
          <w:sz w:val="24"/>
        </w:rPr>
        <w:t>Cohesion</w:t>
      </w:r>
      <w:r>
        <w:rPr>
          <w:sz w:val="24"/>
        </w:rPr>
        <w:t>,</w:t>
      </w:r>
      <w:r>
        <w:rPr>
          <w:spacing w:val="-3"/>
          <w:sz w:val="24"/>
        </w:rPr>
        <w:t> </w:t>
      </w:r>
      <w:r>
        <w:rPr>
          <w:sz w:val="24"/>
        </w:rPr>
        <w:t>(The Brookings Institution, 1996), in </w:t>
      </w:r>
      <w:r>
        <w:rPr>
          <w:i/>
          <w:sz w:val="24"/>
        </w:rPr>
        <w:t>Development and Change</w:t>
      </w:r>
      <w:r>
        <w:rPr>
          <w:sz w:val="24"/>
        </w:rPr>
        <w:t>, January 1999, Vol. 30, No. 1,</w:t>
      </w:r>
    </w:p>
    <w:p>
      <w:pPr>
        <w:pStyle w:val="BodyText"/>
        <w:ind w:firstLine="0"/>
      </w:pPr>
      <w:r>
        <w:rPr/>
        <w:t>pp. 190-</w:t>
      </w:r>
      <w:r>
        <w:rPr>
          <w:spacing w:val="-4"/>
        </w:rPr>
        <w:t>192.</w:t>
      </w:r>
    </w:p>
    <w:p>
      <w:pPr>
        <w:pStyle w:val="BodyText"/>
        <w:ind w:left="0" w:firstLine="0"/>
      </w:pPr>
    </w:p>
    <w:p>
      <w:pPr>
        <w:pStyle w:val="Heading2"/>
      </w:pPr>
      <w:r>
        <w:rPr/>
        <w:t>Conference </w:t>
      </w:r>
      <w:r>
        <w:rPr>
          <w:spacing w:val="-2"/>
        </w:rPr>
        <w:t>Proceedings</w:t>
      </w:r>
    </w:p>
    <w:p>
      <w:pPr>
        <w:pStyle w:val="ListParagraph"/>
        <w:numPr>
          <w:ilvl w:val="1"/>
          <w:numId w:val="2"/>
        </w:numPr>
        <w:tabs>
          <w:tab w:pos="720" w:val="left" w:leader="none"/>
        </w:tabs>
        <w:spacing w:line="240" w:lineRule="auto" w:before="229" w:after="0"/>
        <w:ind w:left="720" w:right="433" w:hanging="361"/>
        <w:jc w:val="left"/>
        <w:rPr>
          <w:sz w:val="24"/>
        </w:rPr>
      </w:pPr>
      <w:r>
        <w:rPr>
          <w:sz w:val="24"/>
        </w:rPr>
        <w:t>“Typology of Farmers in the Context of the Preparation of the National Sample Surveys of</w:t>
      </w:r>
      <w:r>
        <w:rPr>
          <w:spacing w:val="-4"/>
          <w:sz w:val="24"/>
        </w:rPr>
        <w:t> </w:t>
      </w:r>
      <w:r>
        <w:rPr>
          <w:sz w:val="24"/>
        </w:rPr>
        <w:t>Agricultural</w:t>
      </w:r>
      <w:r>
        <w:rPr>
          <w:spacing w:val="-3"/>
          <w:sz w:val="24"/>
        </w:rPr>
        <w:t> </w:t>
      </w:r>
      <w:r>
        <w:rPr>
          <w:sz w:val="24"/>
        </w:rPr>
        <w:t>Establishments</w:t>
      </w:r>
      <w:r>
        <w:rPr>
          <w:spacing w:val="-5"/>
          <w:sz w:val="24"/>
        </w:rPr>
        <w:t> </w:t>
      </w:r>
      <w:r>
        <w:rPr>
          <w:sz w:val="24"/>
        </w:rPr>
        <w:t>(PNAG)”</w:t>
      </w:r>
      <w:r>
        <w:rPr>
          <w:spacing w:val="-4"/>
          <w:sz w:val="24"/>
        </w:rPr>
        <w:t> </w:t>
      </w:r>
      <w:r>
        <w:rPr>
          <w:sz w:val="24"/>
        </w:rPr>
        <w:t>with</w:t>
      </w:r>
      <w:r>
        <w:rPr>
          <w:spacing w:val="-4"/>
          <w:sz w:val="24"/>
        </w:rPr>
        <w:t> </w:t>
      </w:r>
      <w:r>
        <w:rPr>
          <w:sz w:val="24"/>
        </w:rPr>
        <w:t>Wagner</w:t>
      </w:r>
      <w:r>
        <w:rPr>
          <w:spacing w:val="-4"/>
          <w:sz w:val="24"/>
        </w:rPr>
        <w:t> </w:t>
      </w:r>
      <w:r>
        <w:rPr>
          <w:sz w:val="24"/>
        </w:rPr>
        <w:t>Soares,</w:t>
      </w:r>
      <w:r>
        <w:rPr>
          <w:spacing w:val="-4"/>
          <w:sz w:val="24"/>
        </w:rPr>
        <w:t> </w:t>
      </w:r>
      <w:r>
        <w:rPr>
          <w:sz w:val="24"/>
        </w:rPr>
        <w:t>in</w:t>
      </w:r>
      <w:r>
        <w:rPr>
          <w:spacing w:val="-3"/>
          <w:sz w:val="24"/>
        </w:rPr>
        <w:t> </w:t>
      </w:r>
      <w:r>
        <w:rPr>
          <w:i/>
          <w:sz w:val="24"/>
        </w:rPr>
        <w:t>Improving</w:t>
      </w:r>
      <w:r>
        <w:rPr>
          <w:i/>
          <w:spacing w:val="-4"/>
          <w:sz w:val="24"/>
        </w:rPr>
        <w:t> </w:t>
      </w:r>
      <w:r>
        <w:rPr>
          <w:i/>
          <w:sz w:val="24"/>
        </w:rPr>
        <w:t>Statistics</w:t>
      </w:r>
      <w:r>
        <w:rPr>
          <w:i/>
          <w:spacing w:val="-5"/>
          <w:sz w:val="24"/>
        </w:rPr>
        <w:t> </w:t>
      </w:r>
      <w:r>
        <w:rPr>
          <w:i/>
          <w:sz w:val="24"/>
        </w:rPr>
        <w:t>for Food Security, Sustainable Agriculture, and Rural Development: Linking statistics with decision making. </w:t>
      </w:r>
      <w:r>
        <w:rPr>
          <w:sz w:val="24"/>
        </w:rPr>
        <w:t>ICAS VI, Proceedings of the Sixth International Conference on Agricultural Statistics, 23-25 October 2013, Rio de Janeiro, Brazil.</w:t>
      </w:r>
      <w:r>
        <w:rPr>
          <w:spacing w:val="40"/>
          <w:sz w:val="24"/>
        </w:rPr>
        <w:t> </w:t>
      </w:r>
      <w:r>
        <w:rPr>
          <w:sz w:val="24"/>
        </w:rPr>
        <w:t>Rio de Janeiro: IBGE, 2015.</w:t>
      </w:r>
    </w:p>
    <w:p>
      <w:pPr>
        <w:pStyle w:val="ListParagraph"/>
        <w:numPr>
          <w:ilvl w:val="1"/>
          <w:numId w:val="2"/>
        </w:numPr>
        <w:tabs>
          <w:tab w:pos="720" w:val="left" w:leader="none"/>
        </w:tabs>
        <w:spacing w:line="240" w:lineRule="auto" w:before="120" w:after="0"/>
        <w:ind w:left="720" w:right="0" w:hanging="360"/>
        <w:jc w:val="left"/>
        <w:rPr>
          <w:sz w:val="24"/>
        </w:rPr>
      </w:pPr>
      <w:r>
        <w:rPr>
          <w:sz w:val="24"/>
        </w:rPr>
        <w:t>“Impacts</w:t>
      </w:r>
      <w:r>
        <w:rPr>
          <w:spacing w:val="-2"/>
          <w:sz w:val="24"/>
        </w:rPr>
        <w:t> </w:t>
      </w:r>
      <w:r>
        <w:rPr>
          <w:sz w:val="24"/>
        </w:rPr>
        <w:t>of</w:t>
      </w:r>
      <w:r>
        <w:rPr>
          <w:spacing w:val="-2"/>
          <w:sz w:val="24"/>
        </w:rPr>
        <w:t> </w:t>
      </w:r>
      <w:r>
        <w:rPr>
          <w:sz w:val="24"/>
        </w:rPr>
        <w:t>the</w:t>
      </w:r>
      <w:r>
        <w:rPr>
          <w:spacing w:val="-1"/>
          <w:sz w:val="24"/>
        </w:rPr>
        <w:t> </w:t>
      </w:r>
      <w:r>
        <w:rPr>
          <w:sz w:val="24"/>
        </w:rPr>
        <w:t>National</w:t>
      </w:r>
      <w:r>
        <w:rPr>
          <w:spacing w:val="-1"/>
          <w:sz w:val="24"/>
        </w:rPr>
        <w:t> </w:t>
      </w:r>
      <w:r>
        <w:rPr>
          <w:sz w:val="24"/>
        </w:rPr>
        <w:t>Land</w:t>
      </w:r>
      <w:r>
        <w:rPr>
          <w:spacing w:val="-1"/>
          <w:sz w:val="24"/>
        </w:rPr>
        <w:t> </w:t>
      </w:r>
      <w:r>
        <w:rPr>
          <w:sz w:val="24"/>
        </w:rPr>
        <w:t>Credit</w:t>
      </w:r>
      <w:r>
        <w:rPr>
          <w:spacing w:val="-2"/>
          <w:sz w:val="24"/>
        </w:rPr>
        <w:t> </w:t>
      </w:r>
      <w:r>
        <w:rPr>
          <w:sz w:val="24"/>
        </w:rPr>
        <w:t>Program</w:t>
      </w:r>
      <w:r>
        <w:rPr>
          <w:spacing w:val="-2"/>
          <w:sz w:val="24"/>
        </w:rPr>
        <w:t> </w:t>
      </w:r>
      <w:r>
        <w:rPr>
          <w:sz w:val="24"/>
        </w:rPr>
        <w:t>(PNCF)</w:t>
      </w:r>
      <w:r>
        <w:rPr>
          <w:spacing w:val="-1"/>
          <w:sz w:val="24"/>
        </w:rPr>
        <w:t> </w:t>
      </w:r>
      <w:r>
        <w:rPr>
          <w:sz w:val="24"/>
        </w:rPr>
        <w:t>on</w:t>
      </w:r>
      <w:r>
        <w:rPr>
          <w:spacing w:val="-1"/>
          <w:sz w:val="24"/>
        </w:rPr>
        <w:t> </w:t>
      </w:r>
      <w:r>
        <w:rPr>
          <w:sz w:val="24"/>
        </w:rPr>
        <w:t>Income</w:t>
      </w:r>
      <w:r>
        <w:rPr>
          <w:spacing w:val="-1"/>
          <w:sz w:val="24"/>
        </w:rPr>
        <w:t> </w:t>
      </w:r>
      <w:r>
        <w:rPr>
          <w:sz w:val="24"/>
        </w:rPr>
        <w:t>and</w:t>
      </w:r>
      <w:r>
        <w:rPr>
          <w:spacing w:val="-1"/>
          <w:sz w:val="24"/>
        </w:rPr>
        <w:t> </w:t>
      </w:r>
      <w:r>
        <w:rPr>
          <w:sz w:val="24"/>
        </w:rPr>
        <w:t>Assets</w:t>
      </w:r>
      <w:r>
        <w:rPr>
          <w:spacing w:val="-2"/>
          <w:sz w:val="24"/>
        </w:rPr>
        <w:t> </w:t>
      </w:r>
      <w:r>
        <w:rPr>
          <w:sz w:val="24"/>
        </w:rPr>
        <w:t>in</w:t>
      </w:r>
      <w:r>
        <w:rPr>
          <w:spacing w:val="-1"/>
          <w:sz w:val="24"/>
        </w:rPr>
        <w:t> </w:t>
      </w:r>
      <w:r>
        <w:rPr>
          <w:spacing w:val="-5"/>
          <w:sz w:val="24"/>
        </w:rPr>
        <w:t>the</w:t>
      </w:r>
    </w:p>
    <w:p>
      <w:pPr>
        <w:spacing w:before="1"/>
        <w:ind w:left="720" w:right="476" w:firstLine="0"/>
        <w:jc w:val="left"/>
        <w:rPr>
          <w:sz w:val="24"/>
        </w:rPr>
      </w:pPr>
      <w:r>
        <w:rPr>
          <w:sz w:val="24"/>
        </w:rPr>
        <w:t>Northeast of Brazil,” (in Portuguese) with Marcos Antônio de Brito</w:t>
      </w:r>
      <w:r>
        <w:rPr>
          <w:spacing w:val="40"/>
          <w:sz w:val="24"/>
        </w:rPr>
        <w:t> </w:t>
      </w:r>
      <w:r>
        <w:rPr>
          <w:sz w:val="24"/>
        </w:rPr>
        <w:t>e Viviani Silva Lirio.</w:t>
      </w:r>
      <w:r>
        <w:rPr>
          <w:spacing w:val="-3"/>
          <w:sz w:val="24"/>
        </w:rPr>
        <w:t> </w:t>
      </w:r>
      <w:r>
        <w:rPr>
          <w:i/>
          <w:sz w:val="24"/>
        </w:rPr>
        <w:t>Annals</w:t>
      </w:r>
      <w:r>
        <w:rPr>
          <w:i/>
          <w:spacing w:val="-4"/>
          <w:sz w:val="24"/>
        </w:rPr>
        <w:t> </w:t>
      </w:r>
      <w:r>
        <w:rPr>
          <w:i/>
          <w:sz w:val="24"/>
        </w:rPr>
        <w:t>of</w:t>
      </w:r>
      <w:r>
        <w:rPr>
          <w:i/>
          <w:spacing w:val="-3"/>
          <w:sz w:val="24"/>
        </w:rPr>
        <w:t> </w:t>
      </w:r>
      <w:r>
        <w:rPr>
          <w:i/>
          <w:sz w:val="24"/>
        </w:rPr>
        <w:t>the</w:t>
      </w:r>
      <w:r>
        <w:rPr>
          <w:i/>
          <w:spacing w:val="-3"/>
          <w:sz w:val="24"/>
        </w:rPr>
        <w:t> </w:t>
      </w:r>
      <w:r>
        <w:rPr>
          <w:i/>
          <w:sz w:val="24"/>
        </w:rPr>
        <w:t>52nd</w:t>
      </w:r>
      <w:r>
        <w:rPr>
          <w:i/>
          <w:spacing w:val="-3"/>
          <w:sz w:val="24"/>
        </w:rPr>
        <w:t> </w:t>
      </w:r>
      <w:r>
        <w:rPr>
          <w:i/>
          <w:sz w:val="24"/>
        </w:rPr>
        <w:t>Congresso</w:t>
      </w:r>
      <w:r>
        <w:rPr>
          <w:i/>
          <w:spacing w:val="-3"/>
          <w:sz w:val="24"/>
        </w:rPr>
        <w:t> </w:t>
      </w:r>
      <w:r>
        <w:rPr>
          <w:i/>
          <w:sz w:val="24"/>
        </w:rPr>
        <w:t>da</w:t>
      </w:r>
      <w:r>
        <w:rPr>
          <w:i/>
          <w:spacing w:val="-3"/>
          <w:sz w:val="24"/>
        </w:rPr>
        <w:t> </w:t>
      </w:r>
      <w:r>
        <w:rPr>
          <w:i/>
          <w:sz w:val="24"/>
        </w:rPr>
        <w:t>Sociedade</w:t>
      </w:r>
      <w:r>
        <w:rPr>
          <w:i/>
          <w:spacing w:val="-3"/>
          <w:sz w:val="24"/>
        </w:rPr>
        <w:t> </w:t>
      </w:r>
      <w:r>
        <w:rPr>
          <w:i/>
          <w:sz w:val="24"/>
        </w:rPr>
        <w:t>Brasileira</w:t>
      </w:r>
      <w:r>
        <w:rPr>
          <w:i/>
          <w:spacing w:val="-3"/>
          <w:sz w:val="24"/>
        </w:rPr>
        <w:t> </w:t>
      </w:r>
      <w:r>
        <w:rPr>
          <w:i/>
          <w:sz w:val="24"/>
        </w:rPr>
        <w:t>de</w:t>
      </w:r>
      <w:r>
        <w:rPr>
          <w:i/>
          <w:spacing w:val="-3"/>
          <w:sz w:val="24"/>
        </w:rPr>
        <w:t> </w:t>
      </w:r>
      <w:r>
        <w:rPr>
          <w:i/>
          <w:sz w:val="24"/>
        </w:rPr>
        <w:t>Economia</w:t>
      </w:r>
      <w:r>
        <w:rPr>
          <w:i/>
          <w:spacing w:val="-3"/>
          <w:sz w:val="24"/>
        </w:rPr>
        <w:t> </w:t>
      </w:r>
      <w:r>
        <w:rPr>
          <w:i/>
          <w:sz w:val="24"/>
        </w:rPr>
        <w:t>e</w:t>
      </w:r>
      <w:r>
        <w:rPr>
          <w:i/>
          <w:spacing w:val="-3"/>
          <w:sz w:val="24"/>
        </w:rPr>
        <w:t> </w:t>
      </w:r>
      <w:r>
        <w:rPr>
          <w:i/>
          <w:sz w:val="24"/>
        </w:rPr>
        <w:t>Sociologia Rural</w:t>
      </w:r>
      <w:r>
        <w:rPr>
          <w:sz w:val="24"/>
        </w:rPr>
        <w:t>, Goiânia, GO, July 27-30, 2014.</w:t>
      </w:r>
    </w:p>
    <w:p>
      <w:pPr>
        <w:spacing w:after="0"/>
        <w:jc w:val="left"/>
        <w:rPr>
          <w:sz w:val="24"/>
        </w:rPr>
        <w:sectPr>
          <w:pgSz w:w="12240" w:h="15840"/>
          <w:pgMar w:header="0" w:footer="739" w:top="1640" w:bottom="920" w:left="1440" w:right="1080"/>
        </w:sectPr>
      </w:pPr>
    </w:p>
    <w:p>
      <w:pPr>
        <w:pStyle w:val="ListParagraph"/>
        <w:numPr>
          <w:ilvl w:val="1"/>
          <w:numId w:val="2"/>
        </w:numPr>
        <w:tabs>
          <w:tab w:pos="720" w:val="left" w:leader="none"/>
        </w:tabs>
        <w:spacing w:line="240" w:lineRule="auto" w:before="60" w:after="0"/>
        <w:ind w:left="720" w:right="0" w:hanging="360"/>
        <w:jc w:val="left"/>
        <w:rPr>
          <w:sz w:val="24"/>
        </w:rPr>
      </w:pPr>
      <w:r>
        <w:rPr>
          <w:sz w:val="24"/>
        </w:rPr>
        <w:t>“On</w:t>
      </w:r>
      <w:r>
        <w:rPr>
          <w:spacing w:val="-3"/>
          <w:sz w:val="24"/>
        </w:rPr>
        <w:t> </w:t>
      </w:r>
      <w:r>
        <w:rPr>
          <w:sz w:val="24"/>
        </w:rPr>
        <w:t>the</w:t>
      </w:r>
      <w:r>
        <w:rPr>
          <w:spacing w:val="-1"/>
          <w:sz w:val="24"/>
        </w:rPr>
        <w:t> </w:t>
      </w:r>
      <w:r>
        <w:rPr>
          <w:sz w:val="24"/>
        </w:rPr>
        <w:t>Decline</w:t>
      </w:r>
      <w:r>
        <w:rPr>
          <w:spacing w:val="-2"/>
          <w:sz w:val="24"/>
        </w:rPr>
        <w:t> </w:t>
      </w:r>
      <w:r>
        <w:rPr>
          <w:sz w:val="24"/>
        </w:rPr>
        <w:t>in Poverty</w:t>
      </w:r>
      <w:r>
        <w:rPr>
          <w:spacing w:val="-1"/>
          <w:sz w:val="24"/>
        </w:rPr>
        <w:t> </w:t>
      </w:r>
      <w:r>
        <w:rPr>
          <w:sz w:val="24"/>
        </w:rPr>
        <w:t>and</w:t>
      </w:r>
      <w:r>
        <w:rPr>
          <w:spacing w:val="-1"/>
          <w:sz w:val="24"/>
        </w:rPr>
        <w:t> </w:t>
      </w:r>
      <w:r>
        <w:rPr>
          <w:sz w:val="24"/>
        </w:rPr>
        <w:t>Inequality</w:t>
      </w:r>
      <w:r>
        <w:rPr>
          <w:spacing w:val="-1"/>
          <w:sz w:val="24"/>
        </w:rPr>
        <w:t> </w:t>
      </w:r>
      <w:r>
        <w:rPr>
          <w:sz w:val="24"/>
        </w:rPr>
        <w:t>in Agricultural/Rural</w:t>
      </w:r>
      <w:r>
        <w:rPr>
          <w:spacing w:val="-1"/>
          <w:sz w:val="24"/>
        </w:rPr>
        <w:t> </w:t>
      </w:r>
      <w:r>
        <w:rPr>
          <w:sz w:val="24"/>
        </w:rPr>
        <w:t>Brazil:</w:t>
      </w:r>
      <w:r>
        <w:rPr>
          <w:spacing w:val="-1"/>
          <w:sz w:val="24"/>
        </w:rPr>
        <w:t> </w:t>
      </w:r>
      <w:r>
        <w:rPr>
          <w:sz w:val="24"/>
        </w:rPr>
        <w:t>An </w:t>
      </w:r>
      <w:r>
        <w:rPr>
          <w:spacing w:val="-2"/>
          <w:sz w:val="24"/>
        </w:rPr>
        <w:t>Exploratory</w:t>
      </w:r>
    </w:p>
    <w:p>
      <w:pPr>
        <w:pStyle w:val="BodyText"/>
        <w:ind w:firstLine="0"/>
      </w:pPr>
      <w:r>
        <w:rPr/>
        <w:t>Analysis</w:t>
      </w:r>
      <w:r>
        <w:rPr>
          <w:spacing w:val="-2"/>
        </w:rPr>
        <w:t> </w:t>
      </w:r>
      <w:r>
        <w:rPr/>
        <w:t>from</w:t>
      </w:r>
      <w:r>
        <w:rPr>
          <w:spacing w:val="-1"/>
        </w:rPr>
        <w:t> </w:t>
      </w:r>
      <w:r>
        <w:rPr/>
        <w:t>1992</w:t>
      </w:r>
      <w:r>
        <w:rPr>
          <w:spacing w:val="-1"/>
        </w:rPr>
        <w:t> </w:t>
      </w:r>
      <w:r>
        <w:rPr/>
        <w:t>to</w:t>
      </w:r>
      <w:r>
        <w:rPr>
          <w:spacing w:val="-1"/>
        </w:rPr>
        <w:t> </w:t>
      </w:r>
      <w:r>
        <w:rPr/>
        <w:t>2006”,</w:t>
      </w:r>
      <w:r>
        <w:rPr>
          <w:spacing w:val="-1"/>
        </w:rPr>
        <w:t> </w:t>
      </w:r>
      <w:r>
        <w:rPr/>
        <w:t>(in Portuguese)</w:t>
      </w:r>
      <w:r>
        <w:rPr>
          <w:spacing w:val="-1"/>
        </w:rPr>
        <w:t> </w:t>
      </w:r>
      <w:r>
        <w:rPr/>
        <w:t>with</w:t>
      </w:r>
      <w:r>
        <w:rPr>
          <w:spacing w:val="-1"/>
        </w:rPr>
        <w:t> </w:t>
      </w:r>
      <w:r>
        <w:rPr/>
        <w:t>Nelly</w:t>
      </w:r>
      <w:r>
        <w:rPr>
          <w:spacing w:val="-1"/>
        </w:rPr>
        <w:t> </w:t>
      </w:r>
      <w:r>
        <w:rPr/>
        <w:t>M.S.</w:t>
      </w:r>
      <w:r>
        <w:rPr>
          <w:spacing w:val="-1"/>
        </w:rPr>
        <w:t> </w:t>
      </w:r>
      <w:r>
        <w:rPr/>
        <w:t>de</w:t>
      </w:r>
      <w:r>
        <w:rPr>
          <w:spacing w:val="-1"/>
        </w:rPr>
        <w:t> </w:t>
      </w:r>
      <w:r>
        <w:rPr/>
        <w:t>Figueiredo, </w:t>
      </w:r>
      <w:r>
        <w:rPr>
          <w:spacing w:val="-2"/>
        </w:rPr>
        <w:t>Ângela</w:t>
      </w:r>
    </w:p>
    <w:p>
      <w:pPr>
        <w:spacing w:before="0"/>
        <w:ind w:left="720" w:right="476" w:firstLine="0"/>
        <w:jc w:val="left"/>
        <w:rPr>
          <w:sz w:val="24"/>
        </w:rPr>
      </w:pPr>
      <w:r>
        <w:rPr>
          <w:sz w:val="24"/>
        </w:rPr>
        <w:t>M.C.J. Corrêa, and Bruna Branchi, </w:t>
      </w:r>
      <w:r>
        <w:rPr>
          <w:i/>
          <w:sz w:val="24"/>
        </w:rPr>
        <w:t>Annals of the XLVI Congresso da Sociedade Brasileira</w:t>
      </w:r>
      <w:r>
        <w:rPr>
          <w:i/>
          <w:spacing w:val="-4"/>
          <w:sz w:val="24"/>
        </w:rPr>
        <w:t> </w:t>
      </w:r>
      <w:r>
        <w:rPr>
          <w:i/>
          <w:sz w:val="24"/>
        </w:rPr>
        <w:t>de</w:t>
      </w:r>
      <w:r>
        <w:rPr>
          <w:i/>
          <w:spacing w:val="-4"/>
          <w:sz w:val="24"/>
        </w:rPr>
        <w:t> </w:t>
      </w:r>
      <w:r>
        <w:rPr>
          <w:i/>
          <w:sz w:val="24"/>
        </w:rPr>
        <w:t>Economia</w:t>
      </w:r>
      <w:r>
        <w:rPr>
          <w:i/>
          <w:spacing w:val="-4"/>
          <w:sz w:val="24"/>
        </w:rPr>
        <w:t> </w:t>
      </w:r>
      <w:r>
        <w:rPr>
          <w:i/>
          <w:sz w:val="24"/>
        </w:rPr>
        <w:t>e</w:t>
      </w:r>
      <w:r>
        <w:rPr>
          <w:i/>
          <w:spacing w:val="-4"/>
          <w:sz w:val="24"/>
        </w:rPr>
        <w:t> </w:t>
      </w:r>
      <w:r>
        <w:rPr>
          <w:i/>
          <w:sz w:val="24"/>
        </w:rPr>
        <w:t>Sociologia</w:t>
      </w:r>
      <w:r>
        <w:rPr>
          <w:i/>
          <w:spacing w:val="-5"/>
          <w:sz w:val="24"/>
        </w:rPr>
        <w:t> </w:t>
      </w:r>
      <w:r>
        <w:rPr>
          <w:i/>
          <w:sz w:val="24"/>
        </w:rPr>
        <w:t>Rural</w:t>
      </w:r>
      <w:r>
        <w:rPr>
          <w:sz w:val="24"/>
        </w:rPr>
        <w:t>,</w:t>
      </w:r>
      <w:r>
        <w:rPr>
          <w:spacing w:val="-4"/>
          <w:sz w:val="24"/>
        </w:rPr>
        <w:t> </w:t>
      </w:r>
      <w:r>
        <w:rPr>
          <w:sz w:val="24"/>
        </w:rPr>
        <w:t>CD-ROM,</w:t>
      </w:r>
      <w:r>
        <w:rPr>
          <w:spacing w:val="-4"/>
          <w:sz w:val="24"/>
        </w:rPr>
        <w:t> </w:t>
      </w:r>
      <w:r>
        <w:rPr>
          <w:sz w:val="24"/>
        </w:rPr>
        <w:t>Rio</w:t>
      </w:r>
      <w:r>
        <w:rPr>
          <w:spacing w:val="-4"/>
          <w:sz w:val="24"/>
        </w:rPr>
        <w:t> </w:t>
      </w:r>
      <w:r>
        <w:rPr>
          <w:sz w:val="24"/>
        </w:rPr>
        <w:t>Branco,</w:t>
      </w:r>
      <w:r>
        <w:rPr>
          <w:spacing w:val="-4"/>
          <w:sz w:val="24"/>
        </w:rPr>
        <w:t> </w:t>
      </w:r>
      <w:r>
        <w:rPr>
          <w:sz w:val="24"/>
        </w:rPr>
        <w:t>July</w:t>
      </w:r>
      <w:r>
        <w:rPr>
          <w:spacing w:val="-5"/>
          <w:sz w:val="24"/>
        </w:rPr>
        <w:t> </w:t>
      </w:r>
      <w:r>
        <w:rPr>
          <w:sz w:val="24"/>
        </w:rPr>
        <w:t>27-30,</w:t>
      </w:r>
      <w:r>
        <w:rPr>
          <w:spacing w:val="-4"/>
          <w:sz w:val="24"/>
        </w:rPr>
        <w:t> </w:t>
      </w:r>
      <w:r>
        <w:rPr>
          <w:sz w:val="24"/>
        </w:rPr>
        <w:t>2008, Brasília: SOBER, 2008, 19 pages.</w:t>
      </w:r>
    </w:p>
    <w:p>
      <w:pPr>
        <w:pStyle w:val="ListParagraph"/>
        <w:numPr>
          <w:ilvl w:val="1"/>
          <w:numId w:val="2"/>
        </w:numPr>
        <w:tabs>
          <w:tab w:pos="720" w:val="left" w:leader="none"/>
        </w:tabs>
        <w:spacing w:line="240" w:lineRule="auto" w:before="121" w:after="0"/>
        <w:ind w:left="720" w:right="519" w:hanging="361"/>
        <w:jc w:val="left"/>
        <w:rPr>
          <w:sz w:val="24"/>
        </w:rPr>
      </w:pPr>
      <w:r>
        <w:rPr>
          <w:sz w:val="24"/>
        </w:rPr>
        <w:t>“Changes in Brazilian Rural Poverty and Inequality From 1991 to 2000: The Role of Migration,” with Edward S. Levine, </w:t>
      </w:r>
      <w:r>
        <w:rPr>
          <w:i/>
          <w:sz w:val="24"/>
        </w:rPr>
        <w:t>Annals of the XLIII Congresso da Sociedade Brasileira</w:t>
      </w:r>
      <w:r>
        <w:rPr>
          <w:i/>
          <w:spacing w:val="-4"/>
          <w:sz w:val="24"/>
        </w:rPr>
        <w:t> </w:t>
      </w:r>
      <w:r>
        <w:rPr>
          <w:i/>
          <w:sz w:val="24"/>
        </w:rPr>
        <w:t>de</w:t>
      </w:r>
      <w:r>
        <w:rPr>
          <w:i/>
          <w:spacing w:val="-4"/>
          <w:sz w:val="24"/>
        </w:rPr>
        <w:t> </w:t>
      </w:r>
      <w:r>
        <w:rPr>
          <w:i/>
          <w:sz w:val="24"/>
        </w:rPr>
        <w:t>Economia</w:t>
      </w:r>
      <w:r>
        <w:rPr>
          <w:i/>
          <w:spacing w:val="-4"/>
          <w:sz w:val="24"/>
        </w:rPr>
        <w:t> </w:t>
      </w:r>
      <w:r>
        <w:rPr>
          <w:i/>
          <w:sz w:val="24"/>
        </w:rPr>
        <w:t>e</w:t>
      </w:r>
      <w:r>
        <w:rPr>
          <w:i/>
          <w:spacing w:val="-4"/>
          <w:sz w:val="24"/>
        </w:rPr>
        <w:t> </w:t>
      </w:r>
      <w:r>
        <w:rPr>
          <w:i/>
          <w:sz w:val="24"/>
        </w:rPr>
        <w:t>Sociologia</w:t>
      </w:r>
      <w:r>
        <w:rPr>
          <w:i/>
          <w:spacing w:val="-5"/>
          <w:sz w:val="24"/>
        </w:rPr>
        <w:t> </w:t>
      </w:r>
      <w:r>
        <w:rPr>
          <w:i/>
          <w:sz w:val="24"/>
        </w:rPr>
        <w:t>Rural</w:t>
      </w:r>
      <w:r>
        <w:rPr>
          <w:sz w:val="24"/>
        </w:rPr>
        <w:t>,</w:t>
      </w:r>
      <w:r>
        <w:rPr>
          <w:spacing w:val="-4"/>
          <w:sz w:val="24"/>
        </w:rPr>
        <w:t> </w:t>
      </w:r>
      <w:r>
        <w:rPr>
          <w:sz w:val="24"/>
        </w:rPr>
        <w:t>CD-ROM,</w:t>
      </w:r>
      <w:r>
        <w:rPr>
          <w:spacing w:val="-4"/>
          <w:sz w:val="24"/>
        </w:rPr>
        <w:t> </w:t>
      </w:r>
      <w:r>
        <w:rPr>
          <w:sz w:val="24"/>
        </w:rPr>
        <w:t>Riberão</w:t>
      </w:r>
      <w:r>
        <w:rPr>
          <w:spacing w:val="-4"/>
          <w:sz w:val="24"/>
        </w:rPr>
        <w:t> </w:t>
      </w:r>
      <w:r>
        <w:rPr>
          <w:sz w:val="24"/>
        </w:rPr>
        <w:t>Preto,</w:t>
      </w:r>
      <w:r>
        <w:rPr>
          <w:spacing w:val="-4"/>
          <w:sz w:val="24"/>
        </w:rPr>
        <w:t> </w:t>
      </w:r>
      <w:r>
        <w:rPr>
          <w:sz w:val="24"/>
        </w:rPr>
        <w:t>July</w:t>
      </w:r>
      <w:r>
        <w:rPr>
          <w:spacing w:val="-4"/>
          <w:sz w:val="24"/>
        </w:rPr>
        <w:t> </w:t>
      </w:r>
      <w:r>
        <w:rPr>
          <w:sz w:val="24"/>
        </w:rPr>
        <w:t>24-27,</w:t>
      </w:r>
      <w:r>
        <w:rPr>
          <w:spacing w:val="-4"/>
          <w:sz w:val="24"/>
        </w:rPr>
        <w:t> </w:t>
      </w:r>
      <w:r>
        <w:rPr>
          <w:sz w:val="24"/>
        </w:rPr>
        <w:t>2005, Brasília: SOBER, 2005, 20 pages.</w:t>
      </w:r>
    </w:p>
    <w:p>
      <w:pPr>
        <w:pStyle w:val="ListParagraph"/>
        <w:numPr>
          <w:ilvl w:val="1"/>
          <w:numId w:val="2"/>
        </w:numPr>
        <w:tabs>
          <w:tab w:pos="720" w:val="left" w:leader="none"/>
        </w:tabs>
        <w:spacing w:line="240" w:lineRule="auto" w:before="120" w:after="0"/>
        <w:ind w:left="720" w:right="525" w:hanging="361"/>
        <w:jc w:val="left"/>
        <w:rPr>
          <w:sz w:val="24"/>
        </w:rPr>
      </w:pPr>
      <w:r>
        <w:rPr>
          <w:sz w:val="24"/>
        </w:rPr>
        <w:t>“What can be Learned from the Agricultural Censuses About Rural Poverty in Brazil?” </w:t>
      </w:r>
      <w:r>
        <w:rPr>
          <w:i/>
          <w:sz w:val="24"/>
        </w:rPr>
        <w:t>Annals</w:t>
      </w:r>
      <w:r>
        <w:rPr>
          <w:i/>
          <w:spacing w:val="-4"/>
          <w:sz w:val="24"/>
        </w:rPr>
        <w:t> </w:t>
      </w:r>
      <w:r>
        <w:rPr>
          <w:i/>
          <w:sz w:val="24"/>
        </w:rPr>
        <w:t>of</w:t>
      </w:r>
      <w:r>
        <w:rPr>
          <w:i/>
          <w:spacing w:val="-4"/>
          <w:sz w:val="24"/>
        </w:rPr>
        <w:t> </w:t>
      </w:r>
      <w:r>
        <w:rPr>
          <w:i/>
          <w:sz w:val="24"/>
        </w:rPr>
        <w:t>the</w:t>
      </w:r>
      <w:r>
        <w:rPr>
          <w:i/>
          <w:spacing w:val="-4"/>
          <w:sz w:val="24"/>
        </w:rPr>
        <w:t> </w:t>
      </w:r>
      <w:r>
        <w:rPr>
          <w:i/>
          <w:sz w:val="24"/>
        </w:rPr>
        <w:t>XLII</w:t>
      </w:r>
      <w:r>
        <w:rPr>
          <w:i/>
          <w:spacing w:val="-4"/>
          <w:sz w:val="24"/>
        </w:rPr>
        <w:t> </w:t>
      </w:r>
      <w:r>
        <w:rPr>
          <w:i/>
          <w:sz w:val="24"/>
        </w:rPr>
        <w:t>Congresso</w:t>
      </w:r>
      <w:r>
        <w:rPr>
          <w:i/>
          <w:spacing w:val="-4"/>
          <w:sz w:val="24"/>
        </w:rPr>
        <w:t> </w:t>
      </w:r>
      <w:r>
        <w:rPr>
          <w:i/>
          <w:sz w:val="24"/>
        </w:rPr>
        <w:t>da</w:t>
      </w:r>
      <w:r>
        <w:rPr>
          <w:i/>
          <w:spacing w:val="-4"/>
          <w:sz w:val="24"/>
        </w:rPr>
        <w:t> </w:t>
      </w:r>
      <w:r>
        <w:rPr>
          <w:i/>
          <w:sz w:val="24"/>
        </w:rPr>
        <w:t>Sociedade</w:t>
      </w:r>
      <w:r>
        <w:rPr>
          <w:i/>
          <w:spacing w:val="-4"/>
          <w:sz w:val="24"/>
        </w:rPr>
        <w:t> </w:t>
      </w:r>
      <w:r>
        <w:rPr>
          <w:i/>
          <w:sz w:val="24"/>
        </w:rPr>
        <w:t>Brasileira</w:t>
      </w:r>
      <w:r>
        <w:rPr>
          <w:i/>
          <w:spacing w:val="-4"/>
          <w:sz w:val="24"/>
        </w:rPr>
        <w:t> </w:t>
      </w:r>
      <w:r>
        <w:rPr>
          <w:i/>
          <w:sz w:val="24"/>
        </w:rPr>
        <w:t>de</w:t>
      </w:r>
      <w:r>
        <w:rPr>
          <w:i/>
          <w:spacing w:val="-4"/>
          <w:sz w:val="24"/>
        </w:rPr>
        <w:t> </w:t>
      </w:r>
      <w:r>
        <w:rPr>
          <w:i/>
          <w:sz w:val="24"/>
        </w:rPr>
        <w:t>Economia</w:t>
      </w:r>
      <w:r>
        <w:rPr>
          <w:i/>
          <w:spacing w:val="-4"/>
          <w:sz w:val="24"/>
        </w:rPr>
        <w:t> </w:t>
      </w:r>
      <w:r>
        <w:rPr>
          <w:i/>
          <w:sz w:val="24"/>
        </w:rPr>
        <w:t>e</w:t>
      </w:r>
      <w:r>
        <w:rPr>
          <w:i/>
          <w:spacing w:val="-4"/>
          <w:sz w:val="24"/>
        </w:rPr>
        <w:t> </w:t>
      </w:r>
      <w:r>
        <w:rPr>
          <w:i/>
          <w:sz w:val="24"/>
        </w:rPr>
        <w:t>Sociologia</w:t>
      </w:r>
      <w:r>
        <w:rPr>
          <w:i/>
          <w:spacing w:val="-4"/>
          <w:sz w:val="24"/>
        </w:rPr>
        <w:t> </w:t>
      </w:r>
      <w:r>
        <w:rPr>
          <w:i/>
          <w:sz w:val="24"/>
        </w:rPr>
        <w:t>Rural</w:t>
      </w:r>
      <w:r>
        <w:rPr>
          <w:sz w:val="24"/>
        </w:rPr>
        <w:t>, CD-ROM, Cuiabá, Mato Grosso, July 25-28, 2004, Brasília: SOBER, 2004, 19 pages.</w:t>
      </w:r>
    </w:p>
    <w:p>
      <w:pPr>
        <w:pStyle w:val="ListParagraph"/>
        <w:numPr>
          <w:ilvl w:val="1"/>
          <w:numId w:val="2"/>
        </w:numPr>
        <w:tabs>
          <w:tab w:pos="720" w:val="left" w:leader="none"/>
        </w:tabs>
        <w:spacing w:line="240" w:lineRule="auto" w:before="120" w:after="0"/>
        <w:ind w:left="720" w:right="472" w:hanging="361"/>
        <w:jc w:val="left"/>
        <w:rPr>
          <w:sz w:val="24"/>
        </w:rPr>
      </w:pPr>
      <w:r>
        <w:rPr>
          <w:sz w:val="24"/>
        </w:rPr>
        <w:t>“Agricultural</w:t>
      </w:r>
      <w:r>
        <w:rPr>
          <w:spacing w:val="-4"/>
          <w:sz w:val="24"/>
        </w:rPr>
        <w:t> </w:t>
      </w:r>
      <w:r>
        <w:rPr>
          <w:sz w:val="24"/>
        </w:rPr>
        <w:t>Supply</w:t>
      </w:r>
      <w:r>
        <w:rPr>
          <w:spacing w:val="-4"/>
          <w:sz w:val="24"/>
        </w:rPr>
        <w:t> </w:t>
      </w:r>
      <w:r>
        <w:rPr>
          <w:sz w:val="24"/>
        </w:rPr>
        <w:t>Response</w:t>
      </w:r>
      <w:r>
        <w:rPr>
          <w:spacing w:val="-4"/>
          <w:sz w:val="24"/>
        </w:rPr>
        <w:t> </w:t>
      </w:r>
      <w:r>
        <w:rPr>
          <w:sz w:val="24"/>
        </w:rPr>
        <w:t>to</w:t>
      </w:r>
      <w:r>
        <w:rPr>
          <w:spacing w:val="-4"/>
          <w:sz w:val="24"/>
        </w:rPr>
        <w:t> </w:t>
      </w:r>
      <w:r>
        <w:rPr>
          <w:sz w:val="24"/>
        </w:rPr>
        <w:t>Price</w:t>
      </w:r>
      <w:r>
        <w:rPr>
          <w:spacing w:val="-4"/>
          <w:sz w:val="24"/>
        </w:rPr>
        <w:t> </w:t>
      </w:r>
      <w:r>
        <w:rPr>
          <w:sz w:val="24"/>
        </w:rPr>
        <w:t>Changes</w:t>
      </w:r>
      <w:r>
        <w:rPr>
          <w:spacing w:val="-5"/>
          <w:sz w:val="24"/>
        </w:rPr>
        <w:t> </w:t>
      </w:r>
      <w:r>
        <w:rPr>
          <w:sz w:val="24"/>
        </w:rPr>
        <w:t>in</w:t>
      </w:r>
      <w:r>
        <w:rPr>
          <w:spacing w:val="-4"/>
          <w:sz w:val="24"/>
        </w:rPr>
        <w:t> </w:t>
      </w:r>
      <w:r>
        <w:rPr>
          <w:sz w:val="24"/>
        </w:rPr>
        <w:t>the</w:t>
      </w:r>
      <w:r>
        <w:rPr>
          <w:spacing w:val="-4"/>
          <w:sz w:val="24"/>
        </w:rPr>
        <w:t> </w:t>
      </w:r>
      <w:r>
        <w:rPr>
          <w:sz w:val="24"/>
        </w:rPr>
        <w:t>Brazilian</w:t>
      </w:r>
      <w:r>
        <w:rPr>
          <w:spacing w:val="-4"/>
          <w:sz w:val="24"/>
        </w:rPr>
        <w:t> </w:t>
      </w:r>
      <w:r>
        <w:rPr>
          <w:sz w:val="24"/>
        </w:rPr>
        <w:t>Center-West:</w:t>
      </w:r>
      <w:r>
        <w:rPr>
          <w:spacing w:val="-4"/>
          <w:sz w:val="24"/>
        </w:rPr>
        <w:t> </w:t>
      </w:r>
      <w:r>
        <w:rPr>
          <w:sz w:val="24"/>
        </w:rPr>
        <w:t>A</w:t>
      </w:r>
      <w:r>
        <w:rPr>
          <w:spacing w:val="-5"/>
          <w:sz w:val="24"/>
        </w:rPr>
        <w:t> </w:t>
      </w:r>
      <w:r>
        <w:rPr>
          <w:sz w:val="24"/>
        </w:rPr>
        <w:t>Spatial Econometric Analysis for the Period 1975-1995/96”, (in Portuguese) Adriano M. R. Figueiredo, Erly C. Teixeira, João E. de Lima, Steven M. Helfand, Antônio C. Campos, </w:t>
      </w:r>
      <w:r>
        <w:rPr>
          <w:i/>
          <w:sz w:val="24"/>
        </w:rPr>
        <w:t>Anais do XL Congresso Brasileiro de Economia e Sociologia Rural</w:t>
      </w:r>
      <w:r>
        <w:rPr>
          <w:sz w:val="24"/>
        </w:rPr>
        <w:t>, CD-ROM, Passo Fundo, Brazil, 28-31 de Julho, 2002, Brasília: SOBER, 2002, 20 pages.</w:t>
      </w:r>
    </w:p>
    <w:p>
      <w:pPr>
        <w:pStyle w:val="ListParagraph"/>
        <w:numPr>
          <w:ilvl w:val="1"/>
          <w:numId w:val="2"/>
        </w:numPr>
        <w:tabs>
          <w:tab w:pos="720" w:val="left" w:leader="none"/>
        </w:tabs>
        <w:spacing w:line="240" w:lineRule="auto" w:before="120" w:after="0"/>
        <w:ind w:left="720" w:right="546" w:hanging="361"/>
        <w:jc w:val="left"/>
        <w:rPr>
          <w:sz w:val="24"/>
        </w:rPr>
      </w:pPr>
      <w:r>
        <w:rPr>
          <w:sz w:val="24"/>
        </w:rPr>
        <w:t>“Farm</w:t>
      </w:r>
      <w:r>
        <w:rPr>
          <w:spacing w:val="-3"/>
          <w:sz w:val="24"/>
        </w:rPr>
        <w:t> </w:t>
      </w:r>
      <w:r>
        <w:rPr>
          <w:sz w:val="24"/>
        </w:rPr>
        <w:t>Size</w:t>
      </w:r>
      <w:r>
        <w:rPr>
          <w:spacing w:val="-5"/>
          <w:sz w:val="24"/>
        </w:rPr>
        <w:t> </w:t>
      </w:r>
      <w:r>
        <w:rPr>
          <w:sz w:val="24"/>
        </w:rPr>
        <w:t>and</w:t>
      </w:r>
      <w:r>
        <w:rPr>
          <w:spacing w:val="-3"/>
          <w:sz w:val="24"/>
        </w:rPr>
        <w:t> </w:t>
      </w:r>
      <w:r>
        <w:rPr>
          <w:sz w:val="24"/>
        </w:rPr>
        <w:t>the</w:t>
      </w:r>
      <w:r>
        <w:rPr>
          <w:spacing w:val="-3"/>
          <w:sz w:val="24"/>
        </w:rPr>
        <w:t> </w:t>
      </w:r>
      <w:r>
        <w:rPr>
          <w:sz w:val="24"/>
        </w:rPr>
        <w:t>Efficiency</w:t>
      </w:r>
      <w:r>
        <w:rPr>
          <w:spacing w:val="-3"/>
          <w:sz w:val="24"/>
        </w:rPr>
        <w:t> </w:t>
      </w:r>
      <w:r>
        <w:rPr>
          <w:sz w:val="24"/>
        </w:rPr>
        <w:t>of</w:t>
      </w:r>
      <w:r>
        <w:rPr>
          <w:spacing w:val="-3"/>
          <w:sz w:val="24"/>
        </w:rPr>
        <w:t> </w:t>
      </w:r>
      <w:r>
        <w:rPr>
          <w:sz w:val="24"/>
        </w:rPr>
        <w:t>Production</w:t>
      </w:r>
      <w:r>
        <w:rPr>
          <w:spacing w:val="-5"/>
          <w:sz w:val="24"/>
        </w:rPr>
        <w:t> </w:t>
      </w:r>
      <w:r>
        <w:rPr>
          <w:sz w:val="24"/>
        </w:rPr>
        <w:t>in</w:t>
      </w:r>
      <w:r>
        <w:rPr>
          <w:spacing w:val="-3"/>
          <w:sz w:val="24"/>
        </w:rPr>
        <w:t> </w:t>
      </w:r>
      <w:r>
        <w:rPr>
          <w:sz w:val="24"/>
        </w:rPr>
        <w:t>the</w:t>
      </w:r>
      <w:r>
        <w:rPr>
          <w:spacing w:val="-3"/>
          <w:sz w:val="24"/>
        </w:rPr>
        <w:t> </w:t>
      </w:r>
      <w:r>
        <w:rPr>
          <w:sz w:val="24"/>
        </w:rPr>
        <w:t>Brazilian</w:t>
      </w:r>
      <w:r>
        <w:rPr>
          <w:spacing w:val="-4"/>
          <w:sz w:val="24"/>
        </w:rPr>
        <w:t> </w:t>
      </w:r>
      <w:r>
        <w:rPr>
          <w:sz w:val="24"/>
        </w:rPr>
        <w:t>Center-West:</w:t>
      </w:r>
      <w:r>
        <w:rPr>
          <w:spacing w:val="-3"/>
          <w:sz w:val="24"/>
        </w:rPr>
        <w:t> </w:t>
      </w:r>
      <w:r>
        <w:rPr>
          <w:sz w:val="24"/>
        </w:rPr>
        <w:t>Results</w:t>
      </w:r>
      <w:r>
        <w:rPr>
          <w:spacing w:val="-4"/>
          <w:sz w:val="24"/>
        </w:rPr>
        <w:t> </w:t>
      </w:r>
      <w:r>
        <w:rPr>
          <w:sz w:val="24"/>
        </w:rPr>
        <w:t>from the 1995/96 Agricultural Census,” in </w:t>
      </w:r>
      <w:r>
        <w:rPr>
          <w:i/>
          <w:sz w:val="24"/>
        </w:rPr>
        <w:t>Anais do XL Congresso Brasileiro de Economia e Sociologia Rural</w:t>
      </w:r>
      <w:r>
        <w:rPr>
          <w:sz w:val="24"/>
        </w:rPr>
        <w:t>, CD-ROM, Passo Fundo, Brazil, 28-31 de Julho, 2002, Brasília: SOBER, 2002, 13 pages.</w:t>
      </w:r>
    </w:p>
    <w:p>
      <w:pPr>
        <w:pStyle w:val="ListParagraph"/>
        <w:numPr>
          <w:ilvl w:val="1"/>
          <w:numId w:val="2"/>
        </w:numPr>
        <w:tabs>
          <w:tab w:pos="720" w:val="left" w:leader="none"/>
        </w:tabs>
        <w:spacing w:line="240" w:lineRule="auto" w:before="120" w:after="0"/>
        <w:ind w:left="720" w:right="443" w:hanging="361"/>
        <w:jc w:val="left"/>
        <w:rPr>
          <w:sz w:val="24"/>
        </w:rPr>
      </w:pPr>
      <w:r>
        <w:rPr>
          <w:sz w:val="24"/>
        </w:rPr>
        <w:t>“The</w:t>
      </w:r>
      <w:r>
        <w:rPr>
          <w:spacing w:val="-3"/>
          <w:sz w:val="24"/>
        </w:rPr>
        <w:t> </w:t>
      </w:r>
      <w:r>
        <w:rPr>
          <w:sz w:val="24"/>
        </w:rPr>
        <w:t>Variability</w:t>
      </w:r>
      <w:r>
        <w:rPr>
          <w:spacing w:val="-3"/>
          <w:sz w:val="24"/>
        </w:rPr>
        <w:t> </w:t>
      </w:r>
      <w:r>
        <w:rPr>
          <w:sz w:val="24"/>
        </w:rPr>
        <w:t>of</w:t>
      </w:r>
      <w:r>
        <w:rPr>
          <w:spacing w:val="-3"/>
          <w:sz w:val="24"/>
        </w:rPr>
        <w:t> </w:t>
      </w:r>
      <w:r>
        <w:rPr>
          <w:sz w:val="24"/>
        </w:rPr>
        <w:t>Agricultural</w:t>
      </w:r>
      <w:r>
        <w:rPr>
          <w:spacing w:val="-3"/>
          <w:sz w:val="24"/>
        </w:rPr>
        <w:t> </w:t>
      </w:r>
      <w:r>
        <w:rPr>
          <w:sz w:val="24"/>
        </w:rPr>
        <w:t>Prices</w:t>
      </w:r>
      <w:r>
        <w:rPr>
          <w:spacing w:val="-4"/>
          <w:sz w:val="24"/>
        </w:rPr>
        <w:t> </w:t>
      </w:r>
      <w:r>
        <w:rPr>
          <w:sz w:val="24"/>
        </w:rPr>
        <w:t>in</w:t>
      </w:r>
      <w:r>
        <w:rPr>
          <w:spacing w:val="-3"/>
          <w:sz w:val="24"/>
        </w:rPr>
        <w:t> </w:t>
      </w:r>
      <w:r>
        <w:rPr>
          <w:sz w:val="24"/>
        </w:rPr>
        <w:t>Brazil:</w:t>
      </w:r>
      <w:r>
        <w:rPr>
          <w:spacing w:val="-4"/>
          <w:sz w:val="24"/>
        </w:rPr>
        <w:t> </w:t>
      </w:r>
      <w:r>
        <w:rPr>
          <w:sz w:val="24"/>
        </w:rPr>
        <w:t>The</w:t>
      </w:r>
      <w:r>
        <w:rPr>
          <w:spacing w:val="-3"/>
          <w:sz w:val="24"/>
        </w:rPr>
        <w:t> </w:t>
      </w:r>
      <w:r>
        <w:rPr>
          <w:sz w:val="24"/>
        </w:rPr>
        <w:t>Impact</w:t>
      </w:r>
      <w:r>
        <w:rPr>
          <w:spacing w:val="-4"/>
          <w:sz w:val="24"/>
        </w:rPr>
        <w:t> </w:t>
      </w:r>
      <w:r>
        <w:rPr>
          <w:sz w:val="24"/>
        </w:rPr>
        <w:t>of</w:t>
      </w:r>
      <w:r>
        <w:rPr>
          <w:spacing w:val="-3"/>
          <w:sz w:val="24"/>
        </w:rPr>
        <w:t> </w:t>
      </w:r>
      <w:r>
        <w:rPr>
          <w:sz w:val="24"/>
        </w:rPr>
        <w:t>Policies</w:t>
      </w:r>
      <w:r>
        <w:rPr>
          <w:spacing w:val="-4"/>
          <w:sz w:val="24"/>
        </w:rPr>
        <w:t> </w:t>
      </w:r>
      <w:r>
        <w:rPr>
          <w:sz w:val="24"/>
        </w:rPr>
        <w:t>in</w:t>
      </w:r>
      <w:r>
        <w:rPr>
          <w:spacing w:val="-4"/>
          <w:sz w:val="24"/>
        </w:rPr>
        <w:t> </w:t>
      </w:r>
      <w:r>
        <w:rPr>
          <w:sz w:val="24"/>
        </w:rPr>
        <w:t>the</w:t>
      </w:r>
      <w:r>
        <w:rPr>
          <w:spacing w:val="-3"/>
          <w:sz w:val="24"/>
        </w:rPr>
        <w:t> </w:t>
      </w:r>
      <w:r>
        <w:rPr>
          <w:sz w:val="24"/>
        </w:rPr>
        <w:t>1980s</w:t>
      </w:r>
      <w:r>
        <w:rPr>
          <w:spacing w:val="-4"/>
          <w:sz w:val="24"/>
        </w:rPr>
        <w:t> </w:t>
      </w:r>
      <w:r>
        <w:rPr>
          <w:sz w:val="24"/>
        </w:rPr>
        <w:t>and of</w:t>
      </w:r>
      <w:r>
        <w:rPr>
          <w:spacing w:val="-3"/>
          <w:sz w:val="24"/>
        </w:rPr>
        <w:t> </w:t>
      </w:r>
      <w:r>
        <w:rPr>
          <w:sz w:val="24"/>
        </w:rPr>
        <w:t>Policy</w:t>
      </w:r>
      <w:r>
        <w:rPr>
          <w:spacing w:val="-3"/>
          <w:sz w:val="24"/>
        </w:rPr>
        <w:t> </w:t>
      </w:r>
      <w:r>
        <w:rPr>
          <w:sz w:val="24"/>
        </w:rPr>
        <w:t>Reform</w:t>
      </w:r>
      <w:r>
        <w:rPr>
          <w:spacing w:val="-4"/>
          <w:sz w:val="24"/>
        </w:rPr>
        <w:t> </w:t>
      </w:r>
      <w:r>
        <w:rPr>
          <w:sz w:val="24"/>
        </w:rPr>
        <w:t>in</w:t>
      </w:r>
      <w:r>
        <w:rPr>
          <w:spacing w:val="-3"/>
          <w:sz w:val="24"/>
        </w:rPr>
        <w:t> </w:t>
      </w:r>
      <w:r>
        <w:rPr>
          <w:sz w:val="24"/>
        </w:rPr>
        <w:t>the</w:t>
      </w:r>
      <w:r>
        <w:rPr>
          <w:spacing w:val="-4"/>
          <w:sz w:val="24"/>
        </w:rPr>
        <w:t> </w:t>
      </w:r>
      <w:r>
        <w:rPr>
          <w:sz w:val="24"/>
        </w:rPr>
        <w:t>1990s,”</w:t>
      </w:r>
      <w:r>
        <w:rPr>
          <w:spacing w:val="-3"/>
          <w:sz w:val="24"/>
        </w:rPr>
        <w:t> </w:t>
      </w:r>
      <w:r>
        <w:rPr>
          <w:sz w:val="24"/>
        </w:rPr>
        <w:t>in</w:t>
      </w:r>
      <w:r>
        <w:rPr>
          <w:spacing w:val="-3"/>
          <w:sz w:val="24"/>
        </w:rPr>
        <w:t> </w:t>
      </w:r>
      <w:r>
        <w:rPr>
          <w:i/>
          <w:sz w:val="24"/>
        </w:rPr>
        <w:t>Anais</w:t>
      </w:r>
      <w:r>
        <w:rPr>
          <w:i/>
          <w:spacing w:val="-4"/>
          <w:sz w:val="24"/>
        </w:rPr>
        <w:t> </w:t>
      </w:r>
      <w:r>
        <w:rPr>
          <w:i/>
          <w:sz w:val="24"/>
        </w:rPr>
        <w:t>do</w:t>
      </w:r>
      <w:r>
        <w:rPr>
          <w:i/>
          <w:spacing w:val="-3"/>
          <w:sz w:val="24"/>
        </w:rPr>
        <w:t> </w:t>
      </w:r>
      <w:r>
        <w:rPr>
          <w:i/>
          <w:sz w:val="24"/>
        </w:rPr>
        <w:t>XXXIX</w:t>
      </w:r>
      <w:r>
        <w:rPr>
          <w:i/>
          <w:spacing w:val="-3"/>
          <w:sz w:val="24"/>
        </w:rPr>
        <w:t> </w:t>
      </w:r>
      <w:r>
        <w:rPr>
          <w:i/>
          <w:sz w:val="24"/>
        </w:rPr>
        <w:t>Congresso</w:t>
      </w:r>
      <w:r>
        <w:rPr>
          <w:i/>
          <w:spacing w:val="-3"/>
          <w:sz w:val="24"/>
        </w:rPr>
        <w:t> </w:t>
      </w:r>
      <w:r>
        <w:rPr>
          <w:i/>
          <w:sz w:val="24"/>
        </w:rPr>
        <w:t>Brasileiro</w:t>
      </w:r>
      <w:r>
        <w:rPr>
          <w:i/>
          <w:spacing w:val="-3"/>
          <w:sz w:val="24"/>
        </w:rPr>
        <w:t> </w:t>
      </w:r>
      <w:r>
        <w:rPr>
          <w:i/>
          <w:sz w:val="24"/>
        </w:rPr>
        <w:t>de</w:t>
      </w:r>
      <w:r>
        <w:rPr>
          <w:i/>
          <w:spacing w:val="-3"/>
          <w:sz w:val="24"/>
        </w:rPr>
        <w:t> </w:t>
      </w:r>
      <w:r>
        <w:rPr>
          <w:i/>
          <w:sz w:val="24"/>
        </w:rPr>
        <w:t>Economia</w:t>
      </w:r>
      <w:r>
        <w:rPr>
          <w:i/>
          <w:spacing w:val="-3"/>
          <w:sz w:val="24"/>
        </w:rPr>
        <w:t> </w:t>
      </w:r>
      <w:r>
        <w:rPr>
          <w:i/>
          <w:sz w:val="24"/>
        </w:rPr>
        <w:t>e Sociologia Rural</w:t>
      </w:r>
      <w:r>
        <w:rPr>
          <w:sz w:val="24"/>
        </w:rPr>
        <w:t>, CD-ROM, Recife, Brazil, August 5-8, 2001, Brasília: SOBER, 2001, 12 pages.</w:t>
      </w:r>
    </w:p>
    <w:p>
      <w:pPr>
        <w:pStyle w:val="ListParagraph"/>
        <w:numPr>
          <w:ilvl w:val="1"/>
          <w:numId w:val="2"/>
        </w:numPr>
        <w:tabs>
          <w:tab w:pos="720" w:val="left" w:leader="none"/>
        </w:tabs>
        <w:spacing w:line="240" w:lineRule="auto" w:before="119" w:after="0"/>
        <w:ind w:left="720" w:right="398" w:hanging="361"/>
        <w:jc w:val="left"/>
        <w:rPr>
          <w:sz w:val="24"/>
        </w:rPr>
      </w:pPr>
      <w:r>
        <w:rPr>
          <w:sz w:val="24"/>
        </w:rPr>
        <w:t>“The Changing Structure of the Brazilian Agricultural Sector: Can We Believe the 1995- 96 Agricultural Census?” with Luis F. Brunstein, in </w:t>
      </w:r>
      <w:r>
        <w:rPr>
          <w:i/>
          <w:sz w:val="24"/>
        </w:rPr>
        <w:t>Anais do XXXVIII Congresso Brasileiro de Economia e Sociologia Rural joint with the X World Congress of Rural Sociology</w:t>
      </w:r>
      <w:r>
        <w:rPr>
          <w:sz w:val="24"/>
        </w:rPr>
        <w:t>,</w:t>
      </w:r>
      <w:r>
        <w:rPr>
          <w:spacing w:val="-3"/>
          <w:sz w:val="24"/>
        </w:rPr>
        <w:t> </w:t>
      </w:r>
      <w:r>
        <w:rPr>
          <w:sz w:val="24"/>
        </w:rPr>
        <w:t>CD-ROM,</w:t>
      </w:r>
      <w:r>
        <w:rPr>
          <w:spacing w:val="-3"/>
          <w:sz w:val="24"/>
        </w:rPr>
        <w:t> </w:t>
      </w:r>
      <w:r>
        <w:rPr>
          <w:sz w:val="24"/>
        </w:rPr>
        <w:t>Rio</w:t>
      </w:r>
      <w:r>
        <w:rPr>
          <w:spacing w:val="-3"/>
          <w:sz w:val="24"/>
        </w:rPr>
        <w:t> </w:t>
      </w:r>
      <w:r>
        <w:rPr>
          <w:sz w:val="24"/>
        </w:rPr>
        <w:t>de</w:t>
      </w:r>
      <w:r>
        <w:rPr>
          <w:spacing w:val="-3"/>
          <w:sz w:val="24"/>
        </w:rPr>
        <w:t> </w:t>
      </w:r>
      <w:r>
        <w:rPr>
          <w:sz w:val="24"/>
        </w:rPr>
        <w:t>Janeiro,</w:t>
      </w:r>
      <w:r>
        <w:rPr>
          <w:spacing w:val="-5"/>
          <w:sz w:val="24"/>
        </w:rPr>
        <w:t> </w:t>
      </w:r>
      <w:r>
        <w:rPr>
          <w:sz w:val="24"/>
        </w:rPr>
        <w:t>Brazil,</w:t>
      </w:r>
      <w:r>
        <w:rPr>
          <w:spacing w:val="-4"/>
          <w:sz w:val="24"/>
        </w:rPr>
        <w:t> </w:t>
      </w:r>
      <w:r>
        <w:rPr>
          <w:sz w:val="24"/>
        </w:rPr>
        <w:t>July</w:t>
      </w:r>
      <w:r>
        <w:rPr>
          <w:spacing w:val="-3"/>
          <w:sz w:val="24"/>
        </w:rPr>
        <w:t> </w:t>
      </w:r>
      <w:r>
        <w:rPr>
          <w:sz w:val="24"/>
        </w:rPr>
        <w:t>30</w:t>
      </w:r>
      <w:r>
        <w:rPr>
          <w:spacing w:val="-3"/>
          <w:sz w:val="24"/>
        </w:rPr>
        <w:t> </w:t>
      </w:r>
      <w:r>
        <w:rPr>
          <w:sz w:val="24"/>
        </w:rPr>
        <w:t>–</w:t>
      </w:r>
      <w:r>
        <w:rPr>
          <w:spacing w:val="-3"/>
          <w:sz w:val="24"/>
        </w:rPr>
        <w:t> </w:t>
      </w:r>
      <w:r>
        <w:rPr>
          <w:sz w:val="24"/>
        </w:rPr>
        <w:t>August</w:t>
      </w:r>
      <w:r>
        <w:rPr>
          <w:spacing w:val="-3"/>
          <w:sz w:val="24"/>
        </w:rPr>
        <w:t> </w:t>
      </w:r>
      <w:r>
        <w:rPr>
          <w:sz w:val="24"/>
        </w:rPr>
        <w:t>5,</w:t>
      </w:r>
      <w:r>
        <w:rPr>
          <w:spacing w:val="-3"/>
          <w:sz w:val="24"/>
        </w:rPr>
        <w:t> </w:t>
      </w:r>
      <w:r>
        <w:rPr>
          <w:sz w:val="24"/>
        </w:rPr>
        <w:t>2000,</w:t>
      </w:r>
      <w:r>
        <w:rPr>
          <w:spacing w:val="-3"/>
          <w:sz w:val="24"/>
        </w:rPr>
        <w:t> </w:t>
      </w:r>
      <w:r>
        <w:rPr>
          <w:sz w:val="24"/>
        </w:rPr>
        <w:t>Brasília:</w:t>
      </w:r>
      <w:r>
        <w:rPr>
          <w:spacing w:val="-3"/>
          <w:sz w:val="24"/>
        </w:rPr>
        <w:t> </w:t>
      </w:r>
      <w:r>
        <w:rPr>
          <w:sz w:val="24"/>
        </w:rPr>
        <w:t>SOBER, 2000, 17 pages.</w:t>
      </w:r>
    </w:p>
    <w:p>
      <w:pPr>
        <w:pStyle w:val="ListParagraph"/>
        <w:numPr>
          <w:ilvl w:val="1"/>
          <w:numId w:val="2"/>
        </w:numPr>
        <w:tabs>
          <w:tab w:pos="720" w:val="left" w:leader="none"/>
        </w:tabs>
        <w:spacing w:line="240" w:lineRule="auto" w:before="120" w:after="0"/>
        <w:ind w:left="720" w:right="586" w:hanging="361"/>
        <w:jc w:val="left"/>
        <w:rPr>
          <w:sz w:val="24"/>
        </w:rPr>
      </w:pPr>
      <w:r>
        <w:rPr>
          <w:sz w:val="24"/>
        </w:rPr>
        <w:t>“Spatial</w:t>
      </w:r>
      <w:r>
        <w:rPr>
          <w:spacing w:val="-4"/>
          <w:sz w:val="24"/>
        </w:rPr>
        <w:t> </w:t>
      </w:r>
      <w:r>
        <w:rPr>
          <w:sz w:val="24"/>
        </w:rPr>
        <w:t>Relationships</w:t>
      </w:r>
      <w:r>
        <w:rPr>
          <w:spacing w:val="-5"/>
          <w:sz w:val="24"/>
        </w:rPr>
        <w:t> </w:t>
      </w:r>
      <w:r>
        <w:rPr>
          <w:sz w:val="24"/>
        </w:rPr>
        <w:t>and</w:t>
      </w:r>
      <w:r>
        <w:rPr>
          <w:spacing w:val="-4"/>
          <w:sz w:val="24"/>
        </w:rPr>
        <w:t> </w:t>
      </w:r>
      <w:r>
        <w:rPr>
          <w:sz w:val="24"/>
        </w:rPr>
        <w:t>Market</w:t>
      </w:r>
      <w:r>
        <w:rPr>
          <w:spacing w:val="-5"/>
          <w:sz w:val="24"/>
        </w:rPr>
        <w:t> </w:t>
      </w:r>
      <w:r>
        <w:rPr>
          <w:sz w:val="24"/>
        </w:rPr>
        <w:t>Integration:</w:t>
      </w:r>
      <w:r>
        <w:rPr>
          <w:spacing w:val="-5"/>
          <w:sz w:val="24"/>
        </w:rPr>
        <w:t> </w:t>
      </w:r>
      <w:r>
        <w:rPr>
          <w:sz w:val="24"/>
        </w:rPr>
        <w:t>The</w:t>
      </w:r>
      <w:r>
        <w:rPr>
          <w:spacing w:val="-4"/>
          <w:sz w:val="24"/>
        </w:rPr>
        <w:t> </w:t>
      </w:r>
      <w:r>
        <w:rPr>
          <w:sz w:val="24"/>
        </w:rPr>
        <w:t>Case</w:t>
      </w:r>
      <w:r>
        <w:rPr>
          <w:spacing w:val="-4"/>
          <w:sz w:val="24"/>
        </w:rPr>
        <w:t> </w:t>
      </w:r>
      <w:r>
        <w:rPr>
          <w:sz w:val="24"/>
        </w:rPr>
        <w:t>of</w:t>
      </w:r>
      <w:r>
        <w:rPr>
          <w:spacing w:val="-4"/>
          <w:sz w:val="24"/>
        </w:rPr>
        <w:t> </w:t>
      </w:r>
      <w:r>
        <w:rPr>
          <w:sz w:val="24"/>
        </w:rPr>
        <w:t>the</w:t>
      </w:r>
      <w:r>
        <w:rPr>
          <w:spacing w:val="-4"/>
          <w:sz w:val="24"/>
        </w:rPr>
        <w:t> </w:t>
      </w:r>
      <w:r>
        <w:rPr>
          <w:sz w:val="24"/>
        </w:rPr>
        <w:t>Brazilian</w:t>
      </w:r>
      <w:r>
        <w:rPr>
          <w:spacing w:val="-4"/>
          <w:sz w:val="24"/>
        </w:rPr>
        <w:t> </w:t>
      </w:r>
      <w:r>
        <w:rPr>
          <w:sz w:val="24"/>
        </w:rPr>
        <w:t>Rice</w:t>
      </w:r>
      <w:r>
        <w:rPr>
          <w:spacing w:val="-4"/>
          <w:sz w:val="24"/>
        </w:rPr>
        <w:t> </w:t>
      </w:r>
      <w:r>
        <w:rPr>
          <w:sz w:val="24"/>
        </w:rPr>
        <w:t>Market,” with</w:t>
      </w:r>
      <w:r>
        <w:rPr>
          <w:spacing w:val="-4"/>
          <w:sz w:val="24"/>
        </w:rPr>
        <w:t> </w:t>
      </w:r>
      <w:r>
        <w:rPr>
          <w:sz w:val="24"/>
        </w:rPr>
        <w:t>Gloria</w:t>
      </w:r>
      <w:r>
        <w:rPr>
          <w:spacing w:val="-6"/>
          <w:sz w:val="24"/>
        </w:rPr>
        <w:t> </w:t>
      </w:r>
      <w:r>
        <w:rPr>
          <w:sz w:val="24"/>
        </w:rPr>
        <w:t>González-Rivera,</w:t>
      </w:r>
      <w:r>
        <w:rPr>
          <w:spacing w:val="-4"/>
          <w:sz w:val="24"/>
        </w:rPr>
        <w:t> </w:t>
      </w:r>
      <w:r>
        <w:rPr>
          <w:sz w:val="24"/>
        </w:rPr>
        <w:t>in</w:t>
      </w:r>
      <w:r>
        <w:rPr>
          <w:spacing w:val="-3"/>
          <w:sz w:val="24"/>
        </w:rPr>
        <w:t> </w:t>
      </w:r>
      <w:r>
        <w:rPr>
          <w:i/>
          <w:sz w:val="24"/>
        </w:rPr>
        <w:t>Anais</w:t>
      </w:r>
      <w:r>
        <w:rPr>
          <w:i/>
          <w:spacing w:val="-5"/>
          <w:sz w:val="24"/>
        </w:rPr>
        <w:t> </w:t>
      </w:r>
      <w:r>
        <w:rPr>
          <w:i/>
          <w:sz w:val="24"/>
        </w:rPr>
        <w:t>do</w:t>
      </w:r>
      <w:r>
        <w:rPr>
          <w:i/>
          <w:spacing w:val="-4"/>
          <w:sz w:val="24"/>
        </w:rPr>
        <w:t> </w:t>
      </w:r>
      <w:r>
        <w:rPr>
          <w:i/>
          <w:sz w:val="24"/>
        </w:rPr>
        <w:t>XXXVII</w:t>
      </w:r>
      <w:r>
        <w:rPr>
          <w:i/>
          <w:spacing w:val="-4"/>
          <w:sz w:val="24"/>
        </w:rPr>
        <w:t> </w:t>
      </w:r>
      <w:r>
        <w:rPr>
          <w:i/>
          <w:sz w:val="24"/>
        </w:rPr>
        <w:t>Congresso</w:t>
      </w:r>
      <w:r>
        <w:rPr>
          <w:i/>
          <w:spacing w:val="-5"/>
          <w:sz w:val="24"/>
        </w:rPr>
        <w:t> </w:t>
      </w:r>
      <w:r>
        <w:rPr>
          <w:i/>
          <w:sz w:val="24"/>
        </w:rPr>
        <w:t>Brasileiro</w:t>
      </w:r>
      <w:r>
        <w:rPr>
          <w:i/>
          <w:spacing w:val="-4"/>
          <w:sz w:val="24"/>
        </w:rPr>
        <w:t> </w:t>
      </w:r>
      <w:r>
        <w:rPr>
          <w:i/>
          <w:sz w:val="24"/>
        </w:rPr>
        <w:t>de</w:t>
      </w:r>
      <w:r>
        <w:rPr>
          <w:i/>
          <w:spacing w:val="-4"/>
          <w:sz w:val="24"/>
        </w:rPr>
        <w:t> </w:t>
      </w:r>
      <w:r>
        <w:rPr>
          <w:i/>
          <w:sz w:val="24"/>
        </w:rPr>
        <w:t>Economia</w:t>
      </w:r>
      <w:r>
        <w:rPr>
          <w:i/>
          <w:spacing w:val="-4"/>
          <w:sz w:val="24"/>
        </w:rPr>
        <w:t> </w:t>
      </w:r>
      <w:r>
        <w:rPr>
          <w:i/>
          <w:sz w:val="24"/>
        </w:rPr>
        <w:t>e Sociologia Rural</w:t>
      </w:r>
      <w:r>
        <w:rPr>
          <w:sz w:val="24"/>
        </w:rPr>
        <w:t>, CD-ROM, edited by Aguiar, Danilo and J. B. Pinho, Foz do Iguaçu, PR, Brazil, August 1-5, 1999, Brasília: SOBER, 1999, 10 pages.</w:t>
      </w:r>
    </w:p>
    <w:p>
      <w:pPr>
        <w:pStyle w:val="BodyText"/>
        <w:ind w:left="0" w:firstLine="0"/>
      </w:pPr>
    </w:p>
    <w:p>
      <w:pPr>
        <w:pStyle w:val="Heading1"/>
        <w:numPr>
          <w:ilvl w:val="0"/>
          <w:numId w:val="1"/>
        </w:numPr>
        <w:tabs>
          <w:tab w:pos="385" w:val="left" w:leader="none"/>
        </w:tabs>
        <w:spacing w:line="240" w:lineRule="auto" w:before="0" w:after="0"/>
        <w:ind w:left="385" w:right="0" w:hanging="385"/>
        <w:jc w:val="left"/>
      </w:pPr>
      <w:r>
        <w:rPr/>
        <w:t>RESEARCH</w:t>
      </w:r>
      <w:r>
        <w:rPr>
          <w:spacing w:val="-5"/>
        </w:rPr>
        <w:t> </w:t>
      </w:r>
      <w:r>
        <w:rPr/>
        <w:t>FOR</w:t>
      </w:r>
      <w:r>
        <w:rPr>
          <w:spacing w:val="-3"/>
        </w:rPr>
        <w:t> </w:t>
      </w:r>
      <w:r>
        <w:rPr/>
        <w:t>INTERNATIONAL</w:t>
      </w:r>
      <w:r>
        <w:rPr>
          <w:spacing w:val="-4"/>
        </w:rPr>
        <w:t> </w:t>
      </w:r>
      <w:r>
        <w:rPr/>
        <w:t>ORGANIZATIONS</w:t>
      </w:r>
      <w:r>
        <w:rPr>
          <w:spacing w:val="-3"/>
        </w:rPr>
        <w:t> </w:t>
      </w:r>
      <w:r>
        <w:rPr/>
        <w:t>AND</w:t>
      </w:r>
      <w:r>
        <w:rPr>
          <w:spacing w:val="-4"/>
        </w:rPr>
        <w:t> </w:t>
      </w:r>
      <w:r>
        <w:rPr/>
        <w:t>POLICY</w:t>
      </w:r>
      <w:r>
        <w:rPr>
          <w:spacing w:val="-3"/>
        </w:rPr>
        <w:t> </w:t>
      </w:r>
      <w:r>
        <w:rPr>
          <w:spacing w:val="-2"/>
        </w:rPr>
        <w:t>INSTITUTES</w:t>
      </w:r>
    </w:p>
    <w:p>
      <w:pPr>
        <w:pStyle w:val="ListParagraph"/>
        <w:numPr>
          <w:ilvl w:val="1"/>
          <w:numId w:val="1"/>
        </w:numPr>
        <w:tabs>
          <w:tab w:pos="720" w:val="left" w:leader="none"/>
        </w:tabs>
        <w:spacing w:line="240" w:lineRule="auto" w:before="231" w:after="0"/>
        <w:ind w:left="720" w:right="0" w:hanging="360"/>
        <w:jc w:val="left"/>
        <w:rPr>
          <w:rFonts w:ascii="Symbol" w:hAnsi="Symbol"/>
          <w:sz w:val="20"/>
        </w:rPr>
      </w:pPr>
      <w:r>
        <w:rPr>
          <w:i/>
          <w:sz w:val="24"/>
        </w:rPr>
        <w:t>Inter-American</w:t>
      </w:r>
      <w:r>
        <w:rPr>
          <w:i/>
          <w:spacing w:val="-4"/>
          <w:sz w:val="24"/>
        </w:rPr>
        <w:t> </w:t>
      </w:r>
      <w:r>
        <w:rPr>
          <w:i/>
          <w:sz w:val="24"/>
        </w:rPr>
        <w:t>Development</w:t>
      </w:r>
      <w:r>
        <w:rPr>
          <w:i/>
          <w:spacing w:val="-2"/>
          <w:sz w:val="24"/>
        </w:rPr>
        <w:t> </w:t>
      </w:r>
      <w:r>
        <w:rPr>
          <w:i/>
          <w:sz w:val="24"/>
        </w:rPr>
        <w:t>Bank</w:t>
      </w:r>
      <w:r>
        <w:rPr>
          <w:i/>
          <w:spacing w:val="-2"/>
          <w:sz w:val="24"/>
        </w:rPr>
        <w:t> (IDB)</w:t>
      </w:r>
    </w:p>
    <w:p>
      <w:pPr>
        <w:pStyle w:val="BodyText"/>
        <w:ind w:right="476" w:firstLine="0"/>
      </w:pPr>
      <w:r>
        <w:rPr/>
        <w:t>Economic Consultant, 2024-25.</w:t>
      </w:r>
      <w:r>
        <w:rPr>
          <w:spacing w:val="40"/>
        </w:rPr>
        <w:t> </w:t>
      </w:r>
      <w:r>
        <w:rPr/>
        <w:t>Prepared a paper on “Determinants of Total Factor Productivity</w:t>
      </w:r>
      <w:r>
        <w:rPr>
          <w:spacing w:val="-6"/>
        </w:rPr>
        <w:t> </w:t>
      </w:r>
      <w:r>
        <w:rPr/>
        <w:t>Growth</w:t>
      </w:r>
      <w:r>
        <w:rPr>
          <w:spacing w:val="-5"/>
        </w:rPr>
        <w:t> </w:t>
      </w:r>
      <w:r>
        <w:rPr/>
        <w:t>in</w:t>
      </w:r>
      <w:r>
        <w:rPr>
          <w:spacing w:val="-5"/>
        </w:rPr>
        <w:t> </w:t>
      </w:r>
      <w:r>
        <w:rPr/>
        <w:t>Brazilian</w:t>
      </w:r>
      <w:r>
        <w:rPr>
          <w:spacing w:val="-4"/>
        </w:rPr>
        <w:t> </w:t>
      </w:r>
      <w:r>
        <w:rPr/>
        <w:t>Agriculture:</w:t>
      </w:r>
      <w:r>
        <w:rPr>
          <w:spacing w:val="-5"/>
        </w:rPr>
        <w:t> </w:t>
      </w:r>
      <w:r>
        <w:rPr/>
        <w:t>1985-2017,”</w:t>
      </w:r>
      <w:r>
        <w:rPr>
          <w:spacing w:val="-5"/>
        </w:rPr>
        <w:t> </w:t>
      </w:r>
      <w:r>
        <w:rPr/>
        <w:t>with</w:t>
      </w:r>
      <w:r>
        <w:rPr>
          <w:spacing w:val="-5"/>
        </w:rPr>
        <w:t> </w:t>
      </w:r>
      <w:r>
        <w:rPr/>
        <w:t>F.L.</w:t>
      </w:r>
      <w:r>
        <w:rPr>
          <w:spacing w:val="-5"/>
        </w:rPr>
        <w:t> </w:t>
      </w:r>
      <w:r>
        <w:rPr/>
        <w:t>Cavalcanti,</w:t>
      </w:r>
      <w:r>
        <w:rPr>
          <w:spacing w:val="-5"/>
        </w:rPr>
        <w:t> </w:t>
      </w:r>
      <w:r>
        <w:rPr/>
        <w:t>C.O. Freitas, A.R.B. Moreira, and M. Schling.</w:t>
      </w:r>
    </w:p>
    <w:p>
      <w:pPr>
        <w:pStyle w:val="BodyText"/>
        <w:spacing w:after="0"/>
        <w:sectPr>
          <w:pgSz w:w="12240" w:h="15840"/>
          <w:pgMar w:header="0" w:footer="739" w:top="1380" w:bottom="920" w:left="1440" w:right="1080"/>
        </w:sectPr>
      </w:pPr>
    </w:p>
    <w:p>
      <w:pPr>
        <w:pStyle w:val="ListParagraph"/>
        <w:numPr>
          <w:ilvl w:val="1"/>
          <w:numId w:val="1"/>
        </w:numPr>
        <w:tabs>
          <w:tab w:pos="720" w:val="left" w:leader="none"/>
        </w:tabs>
        <w:spacing w:line="240" w:lineRule="auto" w:before="80" w:after="0"/>
        <w:ind w:left="720" w:right="0" w:hanging="360"/>
        <w:jc w:val="left"/>
        <w:rPr>
          <w:rFonts w:ascii="Symbol" w:hAnsi="Symbol"/>
          <w:position w:val="2"/>
          <w:sz w:val="20"/>
        </w:rPr>
      </w:pPr>
      <w:r>
        <w:rPr>
          <w:i/>
          <w:sz w:val="24"/>
        </w:rPr>
        <w:t>European</w:t>
      </w:r>
      <w:r>
        <w:rPr>
          <w:i/>
          <w:spacing w:val="-4"/>
          <w:sz w:val="24"/>
        </w:rPr>
        <w:t> </w:t>
      </w:r>
      <w:r>
        <w:rPr>
          <w:i/>
          <w:sz w:val="24"/>
        </w:rPr>
        <w:t>Commission</w:t>
      </w:r>
      <w:r>
        <w:rPr>
          <w:i/>
          <w:spacing w:val="-1"/>
          <w:sz w:val="24"/>
        </w:rPr>
        <w:t> </w:t>
      </w:r>
      <w:r>
        <w:rPr>
          <w:i/>
          <w:spacing w:val="-4"/>
          <w:sz w:val="24"/>
        </w:rPr>
        <w:t>(EC)</w:t>
      </w:r>
    </w:p>
    <w:p>
      <w:pPr>
        <w:pStyle w:val="BodyText"/>
        <w:ind w:firstLine="0"/>
      </w:pPr>
      <w:r>
        <w:rPr/>
        <w:t>Invited participant on</w:t>
      </w:r>
      <w:r>
        <w:rPr>
          <w:spacing w:val="-1"/>
        </w:rPr>
        <w:t> </w:t>
      </w:r>
      <w:r>
        <w:rPr/>
        <w:t>an</w:t>
      </w:r>
      <w:r>
        <w:rPr>
          <w:spacing w:val="-1"/>
        </w:rPr>
        <w:t> </w:t>
      </w:r>
      <w:r>
        <w:rPr/>
        <w:t>Expert Panel on the “Farm Size-Performance Relationship: Do Smaller Farms Perform Better?” Panel organized by the European Commission’s Joint Research</w:t>
      </w:r>
      <w:r>
        <w:rPr>
          <w:spacing w:val="-4"/>
        </w:rPr>
        <w:t> </w:t>
      </w:r>
      <w:r>
        <w:rPr/>
        <w:t>Centre</w:t>
      </w:r>
      <w:r>
        <w:rPr>
          <w:spacing w:val="-4"/>
        </w:rPr>
        <w:t> </w:t>
      </w:r>
      <w:r>
        <w:rPr/>
        <w:t>and</w:t>
      </w:r>
      <w:r>
        <w:rPr>
          <w:spacing w:val="-4"/>
        </w:rPr>
        <w:t> </w:t>
      </w:r>
      <w:r>
        <w:rPr/>
        <w:t>DG</w:t>
      </w:r>
      <w:r>
        <w:rPr>
          <w:spacing w:val="-5"/>
        </w:rPr>
        <w:t> </w:t>
      </w:r>
      <w:r>
        <w:rPr/>
        <w:t>Development</w:t>
      </w:r>
      <w:r>
        <w:rPr>
          <w:spacing w:val="-4"/>
        </w:rPr>
        <w:t> </w:t>
      </w:r>
      <w:r>
        <w:rPr/>
        <w:t>Cooperation</w:t>
      </w:r>
      <w:r>
        <w:rPr>
          <w:spacing w:val="-4"/>
        </w:rPr>
        <w:t> </w:t>
      </w:r>
      <w:r>
        <w:rPr/>
        <w:t>(DEVCO),</w:t>
      </w:r>
      <w:r>
        <w:rPr>
          <w:spacing w:val="-4"/>
        </w:rPr>
        <w:t> </w:t>
      </w:r>
      <w:r>
        <w:rPr/>
        <w:t>Brussels,</w:t>
      </w:r>
      <w:r>
        <w:rPr>
          <w:spacing w:val="-4"/>
        </w:rPr>
        <w:t> </w:t>
      </w:r>
      <w:r>
        <w:rPr/>
        <w:t>June</w:t>
      </w:r>
      <w:r>
        <w:rPr>
          <w:spacing w:val="-4"/>
        </w:rPr>
        <w:t> </w:t>
      </w:r>
      <w:r>
        <w:rPr/>
        <w:t>21,</w:t>
      </w:r>
      <w:r>
        <w:rPr>
          <w:spacing w:val="-4"/>
        </w:rPr>
        <w:t> </w:t>
      </w:r>
      <w:r>
        <w:rPr/>
        <w:t>2018.</w:t>
      </w:r>
    </w:p>
    <w:p>
      <w:pPr>
        <w:pStyle w:val="ListParagraph"/>
        <w:numPr>
          <w:ilvl w:val="1"/>
          <w:numId w:val="1"/>
        </w:numPr>
        <w:tabs>
          <w:tab w:pos="720" w:val="left" w:leader="none"/>
        </w:tabs>
        <w:spacing w:line="240" w:lineRule="auto" w:before="121" w:after="0"/>
        <w:ind w:left="720" w:right="0" w:hanging="360"/>
        <w:jc w:val="left"/>
        <w:rPr>
          <w:rFonts w:ascii="Symbol" w:hAnsi="Symbol"/>
          <w:position w:val="2"/>
          <w:sz w:val="20"/>
        </w:rPr>
      </w:pPr>
      <w:r>
        <w:rPr>
          <w:i/>
          <w:sz w:val="24"/>
        </w:rPr>
        <w:t>World</w:t>
      </w:r>
      <w:r>
        <w:rPr>
          <w:i/>
          <w:spacing w:val="-2"/>
          <w:sz w:val="24"/>
        </w:rPr>
        <w:t> </w:t>
      </w:r>
      <w:r>
        <w:rPr>
          <w:i/>
          <w:spacing w:val="-4"/>
          <w:sz w:val="24"/>
        </w:rPr>
        <w:t>Bank</w:t>
      </w:r>
    </w:p>
    <w:p>
      <w:pPr>
        <w:pStyle w:val="BodyText"/>
        <w:ind w:firstLine="0"/>
      </w:pPr>
      <w:r>
        <w:rPr/>
        <w:t>Economic</w:t>
      </w:r>
      <w:r>
        <w:rPr>
          <w:spacing w:val="-1"/>
        </w:rPr>
        <w:t> </w:t>
      </w:r>
      <w:r>
        <w:rPr/>
        <w:t>Consultant,</w:t>
      </w:r>
      <w:r>
        <w:rPr>
          <w:spacing w:val="-1"/>
        </w:rPr>
        <w:t> </w:t>
      </w:r>
      <w:r>
        <w:rPr/>
        <w:t>2017-18.</w:t>
      </w:r>
      <w:r>
        <w:rPr>
          <w:spacing w:val="-1"/>
        </w:rPr>
        <w:t> </w:t>
      </w:r>
      <w:r>
        <w:rPr/>
        <w:t>Prepared</w:t>
      </w:r>
      <w:r>
        <w:rPr>
          <w:spacing w:val="-1"/>
        </w:rPr>
        <w:t> </w:t>
      </w:r>
      <w:r>
        <w:rPr/>
        <w:t>a</w:t>
      </w:r>
      <w:r>
        <w:rPr>
          <w:spacing w:val="-1"/>
        </w:rPr>
        <w:t> </w:t>
      </w:r>
      <w:r>
        <w:rPr/>
        <w:t>paper</w:t>
      </w:r>
      <w:r>
        <w:rPr>
          <w:spacing w:val="-1"/>
        </w:rPr>
        <w:t> </w:t>
      </w:r>
      <w:r>
        <w:rPr/>
        <w:t>on “Agricultural</w:t>
      </w:r>
      <w:r>
        <w:rPr>
          <w:spacing w:val="-1"/>
        </w:rPr>
        <w:t> </w:t>
      </w:r>
      <w:r>
        <w:rPr/>
        <w:t>Productivity</w:t>
      </w:r>
      <w:r>
        <w:rPr>
          <w:spacing w:val="-1"/>
        </w:rPr>
        <w:t> </w:t>
      </w:r>
      <w:r>
        <w:rPr/>
        <w:t>and</w:t>
      </w:r>
      <w:r>
        <w:rPr>
          <w:spacing w:val="-1"/>
        </w:rPr>
        <w:t> </w:t>
      </w:r>
      <w:r>
        <w:rPr>
          <w:spacing w:val="-4"/>
        </w:rPr>
        <w:t>Farm</w:t>
      </w:r>
    </w:p>
    <w:p>
      <w:pPr>
        <w:pStyle w:val="BodyText"/>
        <w:ind w:firstLine="0"/>
      </w:pPr>
      <w:r>
        <w:rPr/>
        <w:t>Size</w:t>
      </w:r>
      <w:r>
        <w:rPr>
          <w:spacing w:val="-1"/>
        </w:rPr>
        <w:t> </w:t>
      </w:r>
      <w:r>
        <w:rPr/>
        <w:t>in</w:t>
      </w:r>
      <w:r>
        <w:rPr>
          <w:spacing w:val="-1"/>
        </w:rPr>
        <w:t> </w:t>
      </w:r>
      <w:r>
        <w:rPr/>
        <w:t>Latin</w:t>
      </w:r>
      <w:r>
        <w:rPr>
          <w:spacing w:val="-2"/>
        </w:rPr>
        <w:t> </w:t>
      </w:r>
      <w:r>
        <w:rPr/>
        <w:t>America”</w:t>
      </w:r>
      <w:r>
        <w:rPr>
          <w:spacing w:val="-1"/>
        </w:rPr>
        <w:t> </w:t>
      </w:r>
      <w:r>
        <w:rPr/>
        <w:t>with</w:t>
      </w:r>
      <w:r>
        <w:rPr>
          <w:spacing w:val="-1"/>
        </w:rPr>
        <w:t> </w:t>
      </w:r>
      <w:r>
        <w:rPr/>
        <w:t>Matthew</w:t>
      </w:r>
      <w:r>
        <w:rPr>
          <w:spacing w:val="-2"/>
        </w:rPr>
        <w:t> Taylor.</w:t>
      </w:r>
    </w:p>
    <w:p>
      <w:pPr>
        <w:pStyle w:val="ListParagraph"/>
        <w:numPr>
          <w:ilvl w:val="1"/>
          <w:numId w:val="1"/>
        </w:numPr>
        <w:tabs>
          <w:tab w:pos="720" w:val="left" w:leader="none"/>
        </w:tabs>
        <w:spacing w:line="240" w:lineRule="auto" w:before="120" w:after="0"/>
        <w:ind w:left="720" w:right="0" w:hanging="360"/>
        <w:jc w:val="left"/>
        <w:rPr>
          <w:rFonts w:ascii="Symbol" w:hAnsi="Symbol"/>
          <w:sz w:val="20"/>
        </w:rPr>
      </w:pPr>
      <w:r>
        <w:rPr>
          <w:i/>
          <w:sz w:val="24"/>
        </w:rPr>
        <w:t>Inter-American</w:t>
      </w:r>
      <w:r>
        <w:rPr>
          <w:i/>
          <w:spacing w:val="-4"/>
          <w:sz w:val="24"/>
        </w:rPr>
        <w:t> </w:t>
      </w:r>
      <w:r>
        <w:rPr>
          <w:i/>
          <w:sz w:val="24"/>
        </w:rPr>
        <w:t>Development</w:t>
      </w:r>
      <w:r>
        <w:rPr>
          <w:i/>
          <w:spacing w:val="-2"/>
          <w:sz w:val="24"/>
        </w:rPr>
        <w:t> </w:t>
      </w:r>
      <w:r>
        <w:rPr>
          <w:i/>
          <w:sz w:val="24"/>
        </w:rPr>
        <w:t>Bank</w:t>
      </w:r>
      <w:r>
        <w:rPr>
          <w:i/>
          <w:spacing w:val="-2"/>
          <w:sz w:val="24"/>
        </w:rPr>
        <w:t> (IDB)</w:t>
      </w:r>
    </w:p>
    <w:p>
      <w:pPr>
        <w:pStyle w:val="BodyText"/>
        <w:ind w:right="476" w:firstLine="0"/>
      </w:pPr>
      <w:r>
        <w:rPr/>
        <w:t>Economic</w:t>
      </w:r>
      <w:r>
        <w:rPr>
          <w:spacing w:val="-4"/>
        </w:rPr>
        <w:t> </w:t>
      </w:r>
      <w:r>
        <w:rPr/>
        <w:t>Consultant,</w:t>
      </w:r>
      <w:r>
        <w:rPr>
          <w:spacing w:val="-4"/>
        </w:rPr>
        <w:t> </w:t>
      </w:r>
      <w:r>
        <w:rPr/>
        <w:t>2014-15.</w:t>
      </w:r>
      <w:r>
        <w:rPr>
          <w:spacing w:val="40"/>
        </w:rPr>
        <w:t> </w:t>
      </w:r>
      <w:r>
        <w:rPr/>
        <w:t>Prepared</w:t>
      </w:r>
      <w:r>
        <w:rPr>
          <w:spacing w:val="-4"/>
        </w:rPr>
        <w:t> </w:t>
      </w:r>
      <w:r>
        <w:rPr/>
        <w:t>a</w:t>
      </w:r>
      <w:r>
        <w:rPr>
          <w:spacing w:val="-4"/>
        </w:rPr>
        <w:t> </w:t>
      </w:r>
      <w:r>
        <w:rPr/>
        <w:t>paper</w:t>
      </w:r>
      <w:r>
        <w:rPr>
          <w:spacing w:val="-4"/>
        </w:rPr>
        <w:t> </w:t>
      </w:r>
      <w:r>
        <w:rPr/>
        <w:t>on</w:t>
      </w:r>
      <w:r>
        <w:rPr>
          <w:spacing w:val="-3"/>
        </w:rPr>
        <w:t> </w:t>
      </w:r>
      <w:r>
        <w:rPr/>
        <w:t>“Agricultural</w:t>
      </w:r>
      <w:r>
        <w:rPr>
          <w:spacing w:val="-4"/>
        </w:rPr>
        <w:t> </w:t>
      </w:r>
      <w:r>
        <w:rPr/>
        <w:t>Total</w:t>
      </w:r>
      <w:r>
        <w:rPr>
          <w:spacing w:val="-6"/>
        </w:rPr>
        <w:t> </w:t>
      </w:r>
      <w:r>
        <w:rPr/>
        <w:t>Factor Productivity Growth by Farm Size in Brazil” with Nicholas Rada and Marcelo </w:t>
      </w:r>
      <w:r>
        <w:rPr>
          <w:spacing w:val="-2"/>
        </w:rPr>
        <w:t>Magalhães.</w:t>
      </w:r>
    </w:p>
    <w:p>
      <w:pPr>
        <w:pStyle w:val="ListParagraph"/>
        <w:numPr>
          <w:ilvl w:val="1"/>
          <w:numId w:val="1"/>
        </w:numPr>
        <w:tabs>
          <w:tab w:pos="720" w:val="left" w:leader="none"/>
        </w:tabs>
        <w:spacing w:line="240" w:lineRule="auto" w:before="120" w:after="0"/>
        <w:ind w:left="720" w:right="0" w:hanging="360"/>
        <w:jc w:val="left"/>
        <w:rPr>
          <w:rFonts w:ascii="Symbol" w:hAnsi="Symbol"/>
          <w:position w:val="2"/>
          <w:sz w:val="20"/>
        </w:rPr>
      </w:pPr>
      <w:r>
        <w:rPr>
          <w:i/>
          <w:sz w:val="24"/>
        </w:rPr>
        <w:t>World</w:t>
      </w:r>
      <w:r>
        <w:rPr>
          <w:i/>
          <w:spacing w:val="-2"/>
          <w:sz w:val="24"/>
        </w:rPr>
        <w:t> </w:t>
      </w:r>
      <w:r>
        <w:rPr>
          <w:i/>
          <w:spacing w:val="-4"/>
          <w:sz w:val="24"/>
        </w:rPr>
        <w:t>Bank</w:t>
      </w:r>
    </w:p>
    <w:p>
      <w:pPr>
        <w:pStyle w:val="BodyText"/>
        <w:ind w:firstLine="0"/>
      </w:pPr>
      <w:r>
        <w:rPr/>
        <w:t>Economic Consultant, 2011-12. Prepared a paper on “Agricultural Productivity, Competitiveness</w:t>
      </w:r>
      <w:r>
        <w:rPr>
          <w:spacing w:val="-4"/>
        </w:rPr>
        <w:t> </w:t>
      </w:r>
      <w:r>
        <w:rPr/>
        <w:t>and</w:t>
      </w:r>
      <w:r>
        <w:rPr>
          <w:spacing w:val="-4"/>
        </w:rPr>
        <w:t> </w:t>
      </w:r>
      <w:r>
        <w:rPr/>
        <w:t>Poverty</w:t>
      </w:r>
      <w:r>
        <w:rPr>
          <w:spacing w:val="-5"/>
        </w:rPr>
        <w:t> </w:t>
      </w:r>
      <w:r>
        <w:rPr/>
        <w:t>in</w:t>
      </w:r>
      <w:r>
        <w:rPr>
          <w:spacing w:val="-4"/>
        </w:rPr>
        <w:t> </w:t>
      </w:r>
      <w:r>
        <w:rPr/>
        <w:t>Brazil:</w:t>
      </w:r>
      <w:r>
        <w:rPr>
          <w:spacing w:val="-4"/>
        </w:rPr>
        <w:t> </w:t>
      </w:r>
      <w:r>
        <w:rPr/>
        <w:t>Creating</w:t>
      </w:r>
      <w:r>
        <w:rPr>
          <w:spacing w:val="-5"/>
        </w:rPr>
        <w:t> </w:t>
      </w:r>
      <w:r>
        <w:rPr/>
        <w:t>Opportunities</w:t>
      </w:r>
      <w:r>
        <w:rPr>
          <w:spacing w:val="-5"/>
        </w:rPr>
        <w:t> </w:t>
      </w:r>
      <w:r>
        <w:rPr/>
        <w:t>and</w:t>
      </w:r>
      <w:r>
        <w:rPr>
          <w:spacing w:val="-4"/>
        </w:rPr>
        <w:t> </w:t>
      </w:r>
      <w:r>
        <w:rPr/>
        <w:t>Closing</w:t>
      </w:r>
      <w:r>
        <w:rPr>
          <w:spacing w:val="-4"/>
        </w:rPr>
        <w:t> </w:t>
      </w:r>
      <w:r>
        <w:rPr/>
        <w:t>Gaps.”</w:t>
      </w:r>
    </w:p>
    <w:p>
      <w:pPr>
        <w:pStyle w:val="ListParagraph"/>
        <w:numPr>
          <w:ilvl w:val="1"/>
          <w:numId w:val="1"/>
        </w:numPr>
        <w:tabs>
          <w:tab w:pos="720" w:val="left" w:leader="none"/>
        </w:tabs>
        <w:spacing w:line="240" w:lineRule="auto" w:before="120" w:after="0"/>
        <w:ind w:left="720" w:right="0" w:hanging="360"/>
        <w:jc w:val="left"/>
        <w:rPr>
          <w:rFonts w:ascii="Symbol" w:hAnsi="Symbol"/>
          <w:position w:val="2"/>
          <w:sz w:val="20"/>
        </w:rPr>
      </w:pPr>
      <w:r>
        <w:rPr>
          <w:i/>
          <w:sz w:val="24"/>
        </w:rPr>
        <w:t>Inter-American</w:t>
      </w:r>
      <w:r>
        <w:rPr>
          <w:i/>
          <w:spacing w:val="-3"/>
          <w:sz w:val="24"/>
        </w:rPr>
        <w:t> </w:t>
      </w:r>
      <w:r>
        <w:rPr>
          <w:i/>
          <w:sz w:val="24"/>
        </w:rPr>
        <w:t>Institute</w:t>
      </w:r>
      <w:r>
        <w:rPr>
          <w:i/>
          <w:spacing w:val="-4"/>
          <w:sz w:val="24"/>
        </w:rPr>
        <w:t> </w:t>
      </w:r>
      <w:r>
        <w:rPr>
          <w:i/>
          <w:sz w:val="24"/>
        </w:rPr>
        <w:t>for</w:t>
      </w:r>
      <w:r>
        <w:rPr>
          <w:i/>
          <w:spacing w:val="-3"/>
          <w:sz w:val="24"/>
        </w:rPr>
        <w:t> </w:t>
      </w:r>
      <w:r>
        <w:rPr>
          <w:i/>
          <w:sz w:val="24"/>
        </w:rPr>
        <w:t>Cooperation</w:t>
      </w:r>
      <w:r>
        <w:rPr>
          <w:i/>
          <w:spacing w:val="-3"/>
          <w:sz w:val="24"/>
        </w:rPr>
        <w:t> </w:t>
      </w:r>
      <w:r>
        <w:rPr>
          <w:i/>
          <w:sz w:val="24"/>
        </w:rPr>
        <w:t>on</w:t>
      </w:r>
      <w:r>
        <w:rPr>
          <w:i/>
          <w:spacing w:val="-3"/>
          <w:sz w:val="24"/>
        </w:rPr>
        <w:t> </w:t>
      </w:r>
      <w:r>
        <w:rPr>
          <w:i/>
          <w:sz w:val="24"/>
        </w:rPr>
        <w:t>Agriculture</w:t>
      </w:r>
      <w:r>
        <w:rPr>
          <w:i/>
          <w:spacing w:val="-3"/>
          <w:sz w:val="24"/>
        </w:rPr>
        <w:t> </w:t>
      </w:r>
      <w:r>
        <w:rPr>
          <w:i/>
          <w:spacing w:val="-2"/>
          <w:sz w:val="24"/>
        </w:rPr>
        <w:t>(IICA)</w:t>
      </w:r>
    </w:p>
    <w:p>
      <w:pPr>
        <w:pStyle w:val="BodyText"/>
        <w:ind w:right="476" w:firstLine="0"/>
      </w:pPr>
      <w:r>
        <w:rPr/>
        <w:t>Economic Consultant, 2010-11.</w:t>
      </w:r>
      <w:r>
        <w:rPr>
          <w:spacing w:val="40"/>
        </w:rPr>
        <w:t> </w:t>
      </w:r>
      <w:r>
        <w:rPr/>
        <w:t>Prepared a paper on “Determinants of Rural Poverty: Implications</w:t>
      </w:r>
      <w:r>
        <w:rPr>
          <w:spacing w:val="-4"/>
        </w:rPr>
        <w:t> </w:t>
      </w:r>
      <w:r>
        <w:rPr/>
        <w:t>for</w:t>
      </w:r>
      <w:r>
        <w:rPr>
          <w:spacing w:val="-3"/>
        </w:rPr>
        <w:t> </w:t>
      </w:r>
      <w:r>
        <w:rPr/>
        <w:t>Public</w:t>
      </w:r>
      <w:r>
        <w:rPr>
          <w:spacing w:val="-3"/>
        </w:rPr>
        <w:t> </w:t>
      </w:r>
      <w:r>
        <w:rPr/>
        <w:t>Policy</w:t>
      </w:r>
      <w:r>
        <w:rPr>
          <w:spacing w:val="-5"/>
        </w:rPr>
        <w:t> </w:t>
      </w:r>
      <w:r>
        <w:rPr/>
        <w:t>in</w:t>
      </w:r>
      <w:r>
        <w:rPr>
          <w:spacing w:val="-3"/>
        </w:rPr>
        <w:t> </w:t>
      </w:r>
      <w:r>
        <w:rPr/>
        <w:t>Brazil”</w:t>
      </w:r>
      <w:r>
        <w:rPr>
          <w:spacing w:val="-3"/>
        </w:rPr>
        <w:t> </w:t>
      </w:r>
      <w:r>
        <w:rPr/>
        <w:t>with</w:t>
      </w:r>
      <w:r>
        <w:rPr>
          <w:spacing w:val="-3"/>
        </w:rPr>
        <w:t> </w:t>
      </w:r>
      <w:r>
        <w:rPr/>
        <w:t>Vanessa</w:t>
      </w:r>
      <w:r>
        <w:rPr>
          <w:spacing w:val="-3"/>
        </w:rPr>
        <w:t> </w:t>
      </w:r>
      <w:r>
        <w:rPr/>
        <w:t>da</w:t>
      </w:r>
      <w:r>
        <w:rPr>
          <w:spacing w:val="-3"/>
        </w:rPr>
        <w:t> </w:t>
      </w:r>
      <w:r>
        <w:rPr/>
        <w:t>Fonseca</w:t>
      </w:r>
      <w:r>
        <w:rPr>
          <w:spacing w:val="-3"/>
        </w:rPr>
        <w:t> </w:t>
      </w:r>
      <w:r>
        <w:rPr/>
        <w:t>Pereira</w:t>
      </w:r>
      <w:r>
        <w:rPr>
          <w:spacing w:val="-4"/>
        </w:rPr>
        <w:t> </w:t>
      </w:r>
      <w:r>
        <w:rPr/>
        <w:t>for</w:t>
      </w:r>
      <w:r>
        <w:rPr>
          <w:spacing w:val="-3"/>
        </w:rPr>
        <w:t> </w:t>
      </w:r>
      <w:r>
        <w:rPr/>
        <w:t>the</w:t>
      </w:r>
      <w:r>
        <w:rPr>
          <w:spacing w:val="-3"/>
        </w:rPr>
        <w:t> </w:t>
      </w:r>
      <w:r>
        <w:rPr/>
        <w:t>project “The New Face of Rural</w:t>
      </w:r>
      <w:r>
        <w:rPr>
          <w:spacing w:val="-1"/>
        </w:rPr>
        <w:t> </w:t>
      </w:r>
      <w:r>
        <w:rPr/>
        <w:t>Poverty in Brazil: Transformations, Profile, and Challenges for Public Policy.”</w:t>
      </w:r>
    </w:p>
    <w:p>
      <w:pPr>
        <w:pStyle w:val="ListParagraph"/>
        <w:numPr>
          <w:ilvl w:val="1"/>
          <w:numId w:val="1"/>
        </w:numPr>
        <w:tabs>
          <w:tab w:pos="720" w:val="left" w:leader="none"/>
        </w:tabs>
        <w:spacing w:line="240" w:lineRule="auto" w:before="120" w:after="0"/>
        <w:ind w:left="720" w:right="0" w:hanging="360"/>
        <w:jc w:val="left"/>
        <w:rPr>
          <w:rFonts w:ascii="Symbol" w:hAnsi="Symbol"/>
          <w:position w:val="2"/>
          <w:sz w:val="20"/>
        </w:rPr>
      </w:pPr>
      <w:r>
        <w:rPr>
          <w:i/>
          <w:sz w:val="24"/>
        </w:rPr>
        <w:t>United</w:t>
      </w:r>
      <w:r>
        <w:rPr>
          <w:i/>
          <w:spacing w:val="-1"/>
          <w:sz w:val="24"/>
        </w:rPr>
        <w:t> </w:t>
      </w:r>
      <w:r>
        <w:rPr>
          <w:i/>
          <w:sz w:val="24"/>
        </w:rPr>
        <w:t>Nations</w:t>
      </w:r>
      <w:r>
        <w:rPr>
          <w:i/>
          <w:spacing w:val="-2"/>
          <w:sz w:val="24"/>
        </w:rPr>
        <w:t> </w:t>
      </w:r>
      <w:r>
        <w:rPr>
          <w:i/>
          <w:sz w:val="24"/>
        </w:rPr>
        <w:t>Food and</w:t>
      </w:r>
      <w:r>
        <w:rPr>
          <w:i/>
          <w:spacing w:val="-1"/>
          <w:sz w:val="24"/>
        </w:rPr>
        <w:t> </w:t>
      </w:r>
      <w:r>
        <w:rPr>
          <w:i/>
          <w:sz w:val="24"/>
        </w:rPr>
        <w:t>Agriculture</w:t>
      </w:r>
      <w:r>
        <w:rPr>
          <w:i/>
          <w:spacing w:val="-1"/>
          <w:sz w:val="24"/>
        </w:rPr>
        <w:t> </w:t>
      </w:r>
      <w:r>
        <w:rPr>
          <w:i/>
          <w:sz w:val="24"/>
        </w:rPr>
        <w:t>Organization </w:t>
      </w:r>
      <w:r>
        <w:rPr>
          <w:i/>
          <w:spacing w:val="-2"/>
          <w:sz w:val="24"/>
        </w:rPr>
        <w:t>(FAO)</w:t>
      </w:r>
    </w:p>
    <w:p>
      <w:pPr>
        <w:pStyle w:val="BodyText"/>
        <w:ind w:right="412" w:firstLine="0"/>
        <w:jc w:val="both"/>
      </w:pPr>
      <w:r>
        <w:rPr/>
        <w:t>Economic</w:t>
      </w:r>
      <w:r>
        <w:rPr>
          <w:spacing w:val="-1"/>
        </w:rPr>
        <w:t> </w:t>
      </w:r>
      <w:r>
        <w:rPr/>
        <w:t>Consultant,</w:t>
      </w:r>
      <w:r>
        <w:rPr>
          <w:spacing w:val="-1"/>
        </w:rPr>
        <w:t> </w:t>
      </w:r>
      <w:r>
        <w:rPr/>
        <w:t>2008.</w:t>
      </w:r>
      <w:r>
        <w:rPr>
          <w:spacing w:val="40"/>
        </w:rPr>
        <w:t> </w:t>
      </w:r>
      <w:r>
        <w:rPr/>
        <w:t>Prepared</w:t>
      </w:r>
      <w:r>
        <w:rPr>
          <w:spacing w:val="-1"/>
        </w:rPr>
        <w:t> </w:t>
      </w:r>
      <w:r>
        <w:rPr/>
        <w:t>a</w:t>
      </w:r>
      <w:r>
        <w:rPr>
          <w:spacing w:val="-1"/>
        </w:rPr>
        <w:t> </w:t>
      </w:r>
      <w:r>
        <w:rPr/>
        <w:t>paper</w:t>
      </w:r>
      <w:r>
        <w:rPr>
          <w:spacing w:val="-1"/>
        </w:rPr>
        <w:t> </w:t>
      </w:r>
      <w:r>
        <w:rPr/>
        <w:t>on</w:t>
      </w:r>
      <w:r>
        <w:rPr>
          <w:spacing w:val="-1"/>
        </w:rPr>
        <w:t> </w:t>
      </w:r>
      <w:r>
        <w:rPr/>
        <w:t>“Agricultural Boom</w:t>
      </w:r>
      <w:r>
        <w:rPr>
          <w:spacing w:val="-1"/>
        </w:rPr>
        <w:t> </w:t>
      </w:r>
      <w:r>
        <w:rPr/>
        <w:t>and</w:t>
      </w:r>
      <w:r>
        <w:rPr>
          <w:spacing w:val="-1"/>
        </w:rPr>
        <w:t> </w:t>
      </w:r>
      <w:r>
        <w:rPr/>
        <w:t>Rural</w:t>
      </w:r>
      <w:r>
        <w:rPr>
          <w:spacing w:val="-1"/>
        </w:rPr>
        <w:t> </w:t>
      </w:r>
      <w:r>
        <w:rPr/>
        <w:t>Poverty in</w:t>
      </w:r>
      <w:r>
        <w:rPr>
          <w:spacing w:val="-3"/>
        </w:rPr>
        <w:t> </w:t>
      </w:r>
      <w:r>
        <w:rPr/>
        <w:t>Brazil,”</w:t>
      </w:r>
      <w:r>
        <w:rPr>
          <w:spacing w:val="-4"/>
        </w:rPr>
        <w:t> </w:t>
      </w:r>
      <w:r>
        <w:rPr/>
        <w:t>with</w:t>
      </w:r>
      <w:r>
        <w:rPr>
          <w:spacing w:val="-3"/>
        </w:rPr>
        <w:t> </w:t>
      </w:r>
      <w:r>
        <w:rPr/>
        <w:t>Mauro</w:t>
      </w:r>
      <w:r>
        <w:rPr>
          <w:spacing w:val="-5"/>
        </w:rPr>
        <w:t> </w:t>
      </w:r>
      <w:r>
        <w:rPr/>
        <w:t>Del</w:t>
      </w:r>
      <w:r>
        <w:rPr>
          <w:spacing w:val="-3"/>
        </w:rPr>
        <w:t> </w:t>
      </w:r>
      <w:r>
        <w:rPr/>
        <w:t>Grossi</w:t>
      </w:r>
      <w:r>
        <w:rPr>
          <w:spacing w:val="-2"/>
        </w:rPr>
        <w:t> </w:t>
      </w:r>
      <w:r>
        <w:rPr/>
        <w:t>for</w:t>
      </w:r>
      <w:r>
        <w:rPr>
          <w:spacing w:val="-3"/>
        </w:rPr>
        <w:t> </w:t>
      </w:r>
      <w:r>
        <w:rPr/>
        <w:t>the</w:t>
      </w:r>
      <w:r>
        <w:rPr>
          <w:spacing w:val="-3"/>
        </w:rPr>
        <w:t> </w:t>
      </w:r>
      <w:r>
        <w:rPr/>
        <w:t>project</w:t>
      </w:r>
      <w:r>
        <w:rPr>
          <w:spacing w:val="-3"/>
        </w:rPr>
        <w:t> </w:t>
      </w:r>
      <w:r>
        <w:rPr/>
        <w:t>“Agricultural</w:t>
      </w:r>
      <w:r>
        <w:rPr>
          <w:spacing w:val="-2"/>
        </w:rPr>
        <w:t> </w:t>
      </w:r>
      <w:r>
        <w:rPr/>
        <w:t>Boom</w:t>
      </w:r>
      <w:r>
        <w:rPr>
          <w:spacing w:val="-3"/>
        </w:rPr>
        <w:t> </w:t>
      </w:r>
      <w:r>
        <w:rPr/>
        <w:t>and</w:t>
      </w:r>
      <w:r>
        <w:rPr>
          <w:spacing w:val="-3"/>
        </w:rPr>
        <w:t> </w:t>
      </w:r>
      <w:r>
        <w:rPr/>
        <w:t>the</w:t>
      </w:r>
      <w:r>
        <w:rPr>
          <w:spacing w:val="-3"/>
        </w:rPr>
        <w:t> </w:t>
      </w:r>
      <w:r>
        <w:rPr/>
        <w:t>Persistence of Rural Poverty in Latin America.”</w:t>
      </w:r>
    </w:p>
    <w:p>
      <w:pPr>
        <w:pStyle w:val="ListParagraph"/>
        <w:numPr>
          <w:ilvl w:val="1"/>
          <w:numId w:val="1"/>
        </w:numPr>
        <w:tabs>
          <w:tab w:pos="720" w:val="left" w:leader="none"/>
        </w:tabs>
        <w:spacing w:line="240" w:lineRule="auto" w:before="120" w:after="0"/>
        <w:ind w:left="720" w:right="0" w:hanging="360"/>
        <w:jc w:val="both"/>
        <w:rPr>
          <w:rFonts w:ascii="Symbol" w:hAnsi="Symbol"/>
          <w:position w:val="2"/>
          <w:sz w:val="20"/>
        </w:rPr>
      </w:pPr>
      <w:r>
        <w:rPr>
          <w:i/>
          <w:sz w:val="24"/>
        </w:rPr>
        <w:t>Organization</w:t>
      </w:r>
      <w:r>
        <w:rPr>
          <w:i/>
          <w:spacing w:val="-1"/>
          <w:sz w:val="24"/>
        </w:rPr>
        <w:t> </w:t>
      </w:r>
      <w:r>
        <w:rPr>
          <w:i/>
          <w:sz w:val="24"/>
        </w:rPr>
        <w:t>for</w:t>
      </w:r>
      <w:r>
        <w:rPr>
          <w:i/>
          <w:spacing w:val="-1"/>
          <w:sz w:val="24"/>
        </w:rPr>
        <w:t> </w:t>
      </w:r>
      <w:r>
        <w:rPr>
          <w:i/>
          <w:sz w:val="24"/>
        </w:rPr>
        <w:t>Economic Cooperation</w:t>
      </w:r>
      <w:r>
        <w:rPr>
          <w:i/>
          <w:spacing w:val="-1"/>
          <w:sz w:val="24"/>
        </w:rPr>
        <w:t> </w:t>
      </w:r>
      <w:r>
        <w:rPr>
          <w:i/>
          <w:sz w:val="24"/>
        </w:rPr>
        <w:t>and</w:t>
      </w:r>
      <w:r>
        <w:rPr>
          <w:i/>
          <w:spacing w:val="-1"/>
          <w:sz w:val="24"/>
        </w:rPr>
        <w:t> </w:t>
      </w:r>
      <w:r>
        <w:rPr>
          <w:i/>
          <w:sz w:val="24"/>
        </w:rPr>
        <w:t>Development</w:t>
      </w:r>
      <w:r>
        <w:rPr>
          <w:i/>
          <w:spacing w:val="-1"/>
          <w:sz w:val="24"/>
        </w:rPr>
        <w:t> </w:t>
      </w:r>
      <w:r>
        <w:rPr>
          <w:i/>
          <w:spacing w:val="-2"/>
          <w:sz w:val="24"/>
        </w:rPr>
        <w:t>(OECD)</w:t>
      </w:r>
    </w:p>
    <w:p>
      <w:pPr>
        <w:pStyle w:val="BodyText"/>
        <w:ind w:right="454" w:firstLine="0"/>
        <w:jc w:val="both"/>
      </w:pPr>
      <w:r>
        <w:rPr/>
        <w:t>Economic</w:t>
      </w:r>
      <w:r>
        <w:rPr>
          <w:spacing w:val="-3"/>
        </w:rPr>
        <w:t> </w:t>
      </w:r>
      <w:r>
        <w:rPr/>
        <w:t>Consultant,</w:t>
      </w:r>
      <w:r>
        <w:rPr>
          <w:spacing w:val="-3"/>
        </w:rPr>
        <w:t> </w:t>
      </w:r>
      <w:r>
        <w:rPr/>
        <w:t>2004.</w:t>
      </w:r>
      <w:r>
        <w:rPr>
          <w:spacing w:val="40"/>
        </w:rPr>
        <w:t> </w:t>
      </w:r>
      <w:r>
        <w:rPr/>
        <w:t>Prepared</w:t>
      </w:r>
      <w:r>
        <w:rPr>
          <w:spacing w:val="-3"/>
        </w:rPr>
        <w:t> </w:t>
      </w:r>
      <w:r>
        <w:rPr/>
        <w:t>a</w:t>
      </w:r>
      <w:r>
        <w:rPr>
          <w:spacing w:val="-3"/>
        </w:rPr>
        <w:t> </w:t>
      </w:r>
      <w:r>
        <w:rPr/>
        <w:t>paper</w:t>
      </w:r>
      <w:r>
        <w:rPr>
          <w:spacing w:val="-3"/>
        </w:rPr>
        <w:t> </w:t>
      </w:r>
      <w:r>
        <w:rPr/>
        <w:t>on</w:t>
      </w:r>
      <w:r>
        <w:rPr>
          <w:spacing w:val="-3"/>
        </w:rPr>
        <w:t> </w:t>
      </w:r>
      <w:r>
        <w:rPr/>
        <w:t>the</w:t>
      </w:r>
      <w:r>
        <w:rPr>
          <w:spacing w:val="-3"/>
        </w:rPr>
        <w:t> </w:t>
      </w:r>
      <w:r>
        <w:rPr/>
        <w:t>evolution</w:t>
      </w:r>
      <w:r>
        <w:rPr>
          <w:spacing w:val="-3"/>
        </w:rPr>
        <w:t> </w:t>
      </w:r>
      <w:r>
        <w:rPr/>
        <w:t>of</w:t>
      </w:r>
      <w:r>
        <w:rPr>
          <w:spacing w:val="-3"/>
        </w:rPr>
        <w:t> </w:t>
      </w:r>
      <w:r>
        <w:rPr/>
        <w:t>rural</w:t>
      </w:r>
      <w:r>
        <w:rPr>
          <w:spacing w:val="-3"/>
        </w:rPr>
        <w:t> </w:t>
      </w:r>
      <w:r>
        <w:rPr/>
        <w:t>poverty</w:t>
      </w:r>
      <w:r>
        <w:rPr>
          <w:spacing w:val="-4"/>
        </w:rPr>
        <w:t> </w:t>
      </w:r>
      <w:r>
        <w:rPr/>
        <w:t>in</w:t>
      </w:r>
      <w:r>
        <w:rPr>
          <w:spacing w:val="-3"/>
        </w:rPr>
        <w:t> </w:t>
      </w:r>
      <w:r>
        <w:rPr/>
        <w:t>Brazil in the 1990s.</w:t>
      </w:r>
    </w:p>
    <w:p>
      <w:pPr>
        <w:pStyle w:val="ListParagraph"/>
        <w:numPr>
          <w:ilvl w:val="1"/>
          <w:numId w:val="1"/>
        </w:numPr>
        <w:tabs>
          <w:tab w:pos="720" w:val="left" w:leader="none"/>
        </w:tabs>
        <w:spacing w:line="240" w:lineRule="auto" w:before="119" w:after="0"/>
        <w:ind w:left="720" w:right="0" w:hanging="360"/>
        <w:jc w:val="both"/>
        <w:rPr>
          <w:rFonts w:ascii="Symbol" w:hAnsi="Symbol"/>
          <w:position w:val="2"/>
          <w:sz w:val="20"/>
        </w:rPr>
      </w:pPr>
      <w:r>
        <w:rPr>
          <w:i/>
          <w:sz w:val="24"/>
        </w:rPr>
        <w:t>Organization</w:t>
      </w:r>
      <w:r>
        <w:rPr>
          <w:i/>
          <w:spacing w:val="-1"/>
          <w:sz w:val="24"/>
        </w:rPr>
        <w:t> </w:t>
      </w:r>
      <w:r>
        <w:rPr>
          <w:i/>
          <w:sz w:val="24"/>
        </w:rPr>
        <w:t>for</w:t>
      </w:r>
      <w:r>
        <w:rPr>
          <w:i/>
          <w:spacing w:val="-1"/>
          <w:sz w:val="24"/>
        </w:rPr>
        <w:t> </w:t>
      </w:r>
      <w:r>
        <w:rPr>
          <w:i/>
          <w:sz w:val="24"/>
        </w:rPr>
        <w:t>Economic Cooperation</w:t>
      </w:r>
      <w:r>
        <w:rPr>
          <w:i/>
          <w:spacing w:val="-1"/>
          <w:sz w:val="24"/>
        </w:rPr>
        <w:t> </w:t>
      </w:r>
      <w:r>
        <w:rPr>
          <w:i/>
          <w:sz w:val="24"/>
        </w:rPr>
        <w:t>and</w:t>
      </w:r>
      <w:r>
        <w:rPr>
          <w:i/>
          <w:spacing w:val="-1"/>
          <w:sz w:val="24"/>
        </w:rPr>
        <w:t> </w:t>
      </w:r>
      <w:r>
        <w:rPr>
          <w:i/>
          <w:sz w:val="24"/>
        </w:rPr>
        <w:t>Development</w:t>
      </w:r>
      <w:r>
        <w:rPr>
          <w:i/>
          <w:spacing w:val="-1"/>
          <w:sz w:val="24"/>
        </w:rPr>
        <w:t> </w:t>
      </w:r>
      <w:r>
        <w:rPr>
          <w:i/>
          <w:spacing w:val="-2"/>
          <w:sz w:val="24"/>
        </w:rPr>
        <w:t>(OECD)</w:t>
      </w:r>
    </w:p>
    <w:p>
      <w:pPr>
        <w:pStyle w:val="BodyText"/>
        <w:ind w:firstLine="0"/>
      </w:pPr>
      <w:r>
        <w:rPr/>
        <w:t>Economic</w:t>
      </w:r>
      <w:r>
        <w:rPr>
          <w:spacing w:val="-1"/>
        </w:rPr>
        <w:t> </w:t>
      </w:r>
      <w:r>
        <w:rPr/>
        <w:t>Consultant,</w:t>
      </w:r>
      <w:r>
        <w:rPr>
          <w:spacing w:val="-1"/>
        </w:rPr>
        <w:t> </w:t>
      </w:r>
      <w:r>
        <w:rPr/>
        <w:t>Fall 2003.</w:t>
      </w:r>
      <w:r>
        <w:rPr>
          <w:spacing w:val="40"/>
        </w:rPr>
        <w:t> </w:t>
      </w:r>
      <w:r>
        <w:rPr/>
        <w:t>Prepared</w:t>
      </w:r>
      <w:r>
        <w:rPr>
          <w:spacing w:val="-1"/>
        </w:rPr>
        <w:t> </w:t>
      </w:r>
      <w:r>
        <w:rPr/>
        <w:t>a</w:t>
      </w:r>
      <w:r>
        <w:rPr>
          <w:spacing w:val="-1"/>
        </w:rPr>
        <w:t> </w:t>
      </w:r>
      <w:r>
        <w:rPr/>
        <w:t>paper “The</w:t>
      </w:r>
      <w:r>
        <w:rPr>
          <w:spacing w:val="-1"/>
        </w:rPr>
        <w:t> </w:t>
      </w:r>
      <w:r>
        <w:rPr/>
        <w:t>Impact</w:t>
      </w:r>
      <w:r>
        <w:rPr>
          <w:spacing w:val="-1"/>
        </w:rPr>
        <w:t> </w:t>
      </w:r>
      <w:r>
        <w:rPr/>
        <w:t>of</w:t>
      </w:r>
      <w:r>
        <w:rPr>
          <w:spacing w:val="-1"/>
        </w:rPr>
        <w:t> </w:t>
      </w:r>
      <w:r>
        <w:rPr/>
        <w:t>Agricultural</w:t>
      </w:r>
      <w:r>
        <w:rPr>
          <w:spacing w:val="-1"/>
        </w:rPr>
        <w:t> </w:t>
      </w:r>
      <w:r>
        <w:rPr/>
        <w:t>Policy Reforms on the Agricultural Sector in Brazil in the 1990s: Implications for Pro-Poor Agricultural</w:t>
      </w:r>
      <w:r>
        <w:rPr>
          <w:spacing w:val="-5"/>
        </w:rPr>
        <w:t> </w:t>
      </w:r>
      <w:r>
        <w:rPr/>
        <w:t>Policies,”</w:t>
      </w:r>
      <w:r>
        <w:rPr>
          <w:spacing w:val="-4"/>
        </w:rPr>
        <w:t> </w:t>
      </w:r>
      <w:r>
        <w:rPr/>
        <w:t>for</w:t>
      </w:r>
      <w:r>
        <w:rPr>
          <w:spacing w:val="-4"/>
        </w:rPr>
        <w:t> </w:t>
      </w:r>
      <w:r>
        <w:rPr/>
        <w:t>the</w:t>
      </w:r>
      <w:r>
        <w:rPr>
          <w:spacing w:val="-4"/>
        </w:rPr>
        <w:t> </w:t>
      </w:r>
      <w:r>
        <w:rPr/>
        <w:t>conference</w:t>
      </w:r>
      <w:r>
        <w:rPr>
          <w:spacing w:val="-4"/>
        </w:rPr>
        <w:t> </w:t>
      </w:r>
      <w:r>
        <w:rPr/>
        <w:t>Global</w:t>
      </w:r>
      <w:r>
        <w:rPr>
          <w:spacing w:val="-5"/>
        </w:rPr>
        <w:t> </w:t>
      </w:r>
      <w:r>
        <w:rPr/>
        <w:t>Forum</w:t>
      </w:r>
      <w:r>
        <w:rPr>
          <w:spacing w:val="-4"/>
        </w:rPr>
        <w:t> </w:t>
      </w:r>
      <w:r>
        <w:rPr/>
        <w:t>on</w:t>
      </w:r>
      <w:r>
        <w:rPr>
          <w:spacing w:val="-4"/>
        </w:rPr>
        <w:t> </w:t>
      </w:r>
      <w:r>
        <w:rPr/>
        <w:t>Agriculture:</w:t>
      </w:r>
      <w:r>
        <w:rPr>
          <w:spacing w:val="-4"/>
        </w:rPr>
        <w:t> </w:t>
      </w:r>
      <w:r>
        <w:rPr/>
        <w:t>Designing</w:t>
      </w:r>
      <w:r>
        <w:rPr>
          <w:spacing w:val="-4"/>
        </w:rPr>
        <w:t> </w:t>
      </w:r>
      <w:r>
        <w:rPr/>
        <w:t>and Implementing Pro-Poor Agricultural Policies, Paris, December 10-11, 2003.</w:t>
      </w:r>
    </w:p>
    <w:p>
      <w:pPr>
        <w:pStyle w:val="ListParagraph"/>
        <w:numPr>
          <w:ilvl w:val="1"/>
          <w:numId w:val="1"/>
        </w:numPr>
        <w:tabs>
          <w:tab w:pos="720" w:val="left" w:leader="none"/>
        </w:tabs>
        <w:spacing w:line="240" w:lineRule="auto" w:before="120" w:after="0"/>
        <w:ind w:left="720" w:right="0" w:hanging="360"/>
        <w:jc w:val="left"/>
        <w:rPr>
          <w:rFonts w:ascii="Symbol" w:hAnsi="Symbol"/>
          <w:position w:val="2"/>
          <w:sz w:val="20"/>
        </w:rPr>
      </w:pPr>
      <w:r>
        <w:rPr>
          <w:i/>
          <w:spacing w:val="-4"/>
          <w:sz w:val="24"/>
        </w:rPr>
        <w:t>Brazilian</w:t>
      </w:r>
      <w:r>
        <w:rPr>
          <w:i/>
          <w:spacing w:val="-1"/>
          <w:sz w:val="24"/>
        </w:rPr>
        <w:t> </w:t>
      </w:r>
      <w:r>
        <w:rPr>
          <w:i/>
          <w:spacing w:val="-4"/>
          <w:sz w:val="24"/>
        </w:rPr>
        <w:t>Institute</w:t>
      </w:r>
      <w:r>
        <w:rPr>
          <w:i/>
          <w:spacing w:val="-1"/>
          <w:sz w:val="24"/>
        </w:rPr>
        <w:t> </w:t>
      </w:r>
      <w:r>
        <w:rPr>
          <w:i/>
          <w:spacing w:val="-4"/>
          <w:sz w:val="24"/>
        </w:rPr>
        <w:t>of</w:t>
      </w:r>
      <w:r>
        <w:rPr>
          <w:i/>
          <w:spacing w:val="1"/>
          <w:sz w:val="24"/>
        </w:rPr>
        <w:t> </w:t>
      </w:r>
      <w:r>
        <w:rPr>
          <w:i/>
          <w:spacing w:val="-4"/>
          <w:sz w:val="24"/>
        </w:rPr>
        <w:t>Geography</w:t>
      </w:r>
      <w:r>
        <w:rPr>
          <w:i/>
          <w:sz w:val="24"/>
        </w:rPr>
        <w:t> </w:t>
      </w:r>
      <w:r>
        <w:rPr>
          <w:i/>
          <w:spacing w:val="-4"/>
          <w:sz w:val="24"/>
        </w:rPr>
        <w:t>and</w:t>
      </w:r>
      <w:r>
        <w:rPr>
          <w:i/>
          <w:spacing w:val="-1"/>
          <w:sz w:val="24"/>
        </w:rPr>
        <w:t> </w:t>
      </w:r>
      <w:r>
        <w:rPr>
          <w:i/>
          <w:spacing w:val="-4"/>
          <w:sz w:val="24"/>
        </w:rPr>
        <w:t>Statistics</w:t>
      </w:r>
      <w:r>
        <w:rPr>
          <w:i/>
          <w:sz w:val="24"/>
        </w:rPr>
        <w:t> </w:t>
      </w:r>
      <w:r>
        <w:rPr>
          <w:i/>
          <w:spacing w:val="-4"/>
          <w:sz w:val="24"/>
        </w:rPr>
        <w:t>(IBGE)</w:t>
      </w:r>
    </w:p>
    <w:p>
      <w:pPr>
        <w:pStyle w:val="BodyText"/>
        <w:ind w:right="308" w:firstLine="0"/>
      </w:pPr>
      <w:r>
        <w:rPr>
          <w:spacing w:val="-2"/>
        </w:rPr>
        <w:t>Advisor</w:t>
      </w:r>
      <w:r>
        <w:rPr>
          <w:spacing w:val="-15"/>
        </w:rPr>
        <w:t> </w:t>
      </w:r>
      <w:r>
        <w:rPr>
          <w:spacing w:val="-2"/>
        </w:rPr>
        <w:t>to</w:t>
      </w:r>
      <w:r>
        <w:rPr>
          <w:spacing w:val="-13"/>
        </w:rPr>
        <w:t> </w:t>
      </w:r>
      <w:r>
        <w:rPr>
          <w:spacing w:val="-2"/>
        </w:rPr>
        <w:t>the</w:t>
      </w:r>
      <w:r>
        <w:rPr>
          <w:spacing w:val="-13"/>
        </w:rPr>
        <w:t> </w:t>
      </w:r>
      <w:r>
        <w:rPr>
          <w:spacing w:val="-2"/>
        </w:rPr>
        <w:t>Chief</w:t>
      </w:r>
      <w:r>
        <w:rPr>
          <w:spacing w:val="-13"/>
        </w:rPr>
        <w:t> </w:t>
      </w:r>
      <w:r>
        <w:rPr>
          <w:spacing w:val="-2"/>
        </w:rPr>
        <w:t>of</w:t>
      </w:r>
      <w:r>
        <w:rPr>
          <w:spacing w:val="-13"/>
        </w:rPr>
        <w:t> </w:t>
      </w:r>
      <w:r>
        <w:rPr>
          <w:spacing w:val="-2"/>
        </w:rPr>
        <w:t>the</w:t>
      </w:r>
      <w:r>
        <w:rPr>
          <w:spacing w:val="-13"/>
        </w:rPr>
        <w:t> </w:t>
      </w:r>
      <w:r>
        <w:rPr>
          <w:spacing w:val="-2"/>
        </w:rPr>
        <w:t>Agricultural</w:t>
      </w:r>
      <w:r>
        <w:rPr>
          <w:spacing w:val="-13"/>
        </w:rPr>
        <w:t> </w:t>
      </w:r>
      <w:r>
        <w:rPr>
          <w:spacing w:val="-2"/>
        </w:rPr>
        <w:t>Census</w:t>
      </w:r>
      <w:r>
        <w:rPr>
          <w:spacing w:val="-13"/>
        </w:rPr>
        <w:t> </w:t>
      </w:r>
      <w:r>
        <w:rPr>
          <w:spacing w:val="-2"/>
        </w:rPr>
        <w:t>Bureau,</w:t>
      </w:r>
      <w:r>
        <w:rPr>
          <w:spacing w:val="-13"/>
        </w:rPr>
        <w:t> </w:t>
      </w:r>
      <w:r>
        <w:rPr>
          <w:spacing w:val="-2"/>
        </w:rPr>
        <w:t>1999-2001.</w:t>
      </w:r>
      <w:r>
        <w:rPr>
          <w:spacing w:val="5"/>
        </w:rPr>
        <w:t> </w:t>
      </w:r>
      <w:r>
        <w:rPr>
          <w:spacing w:val="-2"/>
        </w:rPr>
        <w:t>Advised</w:t>
      </w:r>
      <w:r>
        <w:rPr>
          <w:spacing w:val="-13"/>
        </w:rPr>
        <w:t> </w:t>
      </w:r>
      <w:r>
        <w:rPr>
          <w:spacing w:val="-2"/>
        </w:rPr>
        <w:t>on</w:t>
      </w:r>
      <w:r>
        <w:rPr>
          <w:spacing w:val="-13"/>
        </w:rPr>
        <w:t> </w:t>
      </w:r>
      <w:r>
        <w:rPr>
          <w:spacing w:val="-2"/>
        </w:rPr>
        <w:t>the</w:t>
      </w:r>
      <w:r>
        <w:rPr>
          <w:spacing w:val="-13"/>
        </w:rPr>
        <w:t> </w:t>
      </w:r>
      <w:r>
        <w:rPr>
          <w:spacing w:val="-2"/>
        </w:rPr>
        <w:t>redesign </w:t>
      </w:r>
      <w:r>
        <w:rPr/>
        <w:t>of</w:t>
      </w:r>
      <w:r>
        <w:rPr>
          <w:spacing w:val="-6"/>
        </w:rPr>
        <w:t> </w:t>
      </w:r>
      <w:r>
        <w:rPr/>
        <w:t>the</w:t>
      </w:r>
      <w:r>
        <w:rPr>
          <w:spacing w:val="-5"/>
        </w:rPr>
        <w:t> </w:t>
      </w:r>
      <w:r>
        <w:rPr/>
        <w:t>questionnaire</w:t>
      </w:r>
      <w:r>
        <w:rPr>
          <w:spacing w:val="-5"/>
        </w:rPr>
        <w:t> </w:t>
      </w:r>
      <w:r>
        <w:rPr/>
        <w:t>for</w:t>
      </w:r>
      <w:r>
        <w:rPr>
          <w:spacing w:val="-5"/>
        </w:rPr>
        <w:t> </w:t>
      </w:r>
      <w:r>
        <w:rPr/>
        <w:t>the</w:t>
      </w:r>
      <w:r>
        <w:rPr>
          <w:spacing w:val="-5"/>
        </w:rPr>
        <w:t> </w:t>
      </w:r>
      <w:r>
        <w:rPr/>
        <w:t>Agricultural</w:t>
      </w:r>
      <w:r>
        <w:rPr>
          <w:spacing w:val="-5"/>
        </w:rPr>
        <w:t> </w:t>
      </w:r>
      <w:r>
        <w:rPr/>
        <w:t>Census</w:t>
      </w:r>
      <w:r>
        <w:rPr>
          <w:spacing w:val="-6"/>
        </w:rPr>
        <w:t> </w:t>
      </w:r>
      <w:r>
        <w:rPr/>
        <w:t>in</w:t>
      </w:r>
      <w:r>
        <w:rPr>
          <w:spacing w:val="-5"/>
        </w:rPr>
        <w:t> </w:t>
      </w:r>
      <w:r>
        <w:rPr/>
        <w:t>Brazil.</w:t>
      </w:r>
    </w:p>
    <w:p>
      <w:pPr>
        <w:pStyle w:val="ListParagraph"/>
        <w:numPr>
          <w:ilvl w:val="1"/>
          <w:numId w:val="1"/>
        </w:numPr>
        <w:tabs>
          <w:tab w:pos="720" w:val="left" w:leader="none"/>
        </w:tabs>
        <w:spacing w:line="240" w:lineRule="auto" w:before="120" w:after="0"/>
        <w:ind w:left="720" w:right="779" w:hanging="361"/>
        <w:jc w:val="left"/>
        <w:rPr>
          <w:rFonts w:ascii="Symbol" w:hAnsi="Symbol"/>
          <w:position w:val="2"/>
          <w:sz w:val="20"/>
        </w:rPr>
      </w:pPr>
      <w:r>
        <w:rPr>
          <w:i/>
          <w:sz w:val="24"/>
        </w:rPr>
        <w:t>United</w:t>
      </w:r>
      <w:r>
        <w:rPr>
          <w:i/>
          <w:spacing w:val="-4"/>
          <w:sz w:val="24"/>
        </w:rPr>
        <w:t> </w:t>
      </w:r>
      <w:r>
        <w:rPr>
          <w:i/>
          <w:sz w:val="24"/>
        </w:rPr>
        <w:t>Nations</w:t>
      </w:r>
      <w:r>
        <w:rPr>
          <w:i/>
          <w:spacing w:val="-5"/>
          <w:sz w:val="24"/>
        </w:rPr>
        <w:t> </w:t>
      </w:r>
      <w:r>
        <w:rPr>
          <w:i/>
          <w:sz w:val="24"/>
        </w:rPr>
        <w:t>Development</w:t>
      </w:r>
      <w:r>
        <w:rPr>
          <w:i/>
          <w:spacing w:val="-4"/>
          <w:sz w:val="24"/>
        </w:rPr>
        <w:t> </w:t>
      </w:r>
      <w:r>
        <w:rPr>
          <w:i/>
          <w:sz w:val="24"/>
        </w:rPr>
        <w:t>Program</w:t>
      </w:r>
      <w:r>
        <w:rPr>
          <w:i/>
          <w:spacing w:val="-5"/>
          <w:sz w:val="24"/>
        </w:rPr>
        <w:t> </w:t>
      </w:r>
      <w:r>
        <w:rPr>
          <w:i/>
          <w:sz w:val="24"/>
        </w:rPr>
        <w:t>(UNDP)</w:t>
      </w:r>
      <w:r>
        <w:rPr>
          <w:i/>
          <w:spacing w:val="-4"/>
          <w:sz w:val="24"/>
        </w:rPr>
        <w:t> </w:t>
      </w:r>
      <w:r>
        <w:rPr>
          <w:i/>
          <w:sz w:val="24"/>
        </w:rPr>
        <w:t>and</w:t>
      </w:r>
      <w:r>
        <w:rPr>
          <w:i/>
          <w:spacing w:val="-4"/>
          <w:sz w:val="24"/>
        </w:rPr>
        <w:t> </w:t>
      </w:r>
      <w:r>
        <w:rPr>
          <w:i/>
          <w:sz w:val="24"/>
        </w:rPr>
        <w:t>Instituto</w:t>
      </w:r>
      <w:r>
        <w:rPr>
          <w:i/>
          <w:spacing w:val="-6"/>
          <w:sz w:val="24"/>
        </w:rPr>
        <w:t> </w:t>
      </w:r>
      <w:r>
        <w:rPr>
          <w:i/>
          <w:sz w:val="24"/>
        </w:rPr>
        <w:t>de</w:t>
      </w:r>
      <w:r>
        <w:rPr>
          <w:i/>
          <w:spacing w:val="-4"/>
          <w:sz w:val="24"/>
        </w:rPr>
        <w:t> </w:t>
      </w:r>
      <w:r>
        <w:rPr>
          <w:i/>
          <w:sz w:val="24"/>
        </w:rPr>
        <w:t>Pesquisa</w:t>
      </w:r>
      <w:r>
        <w:rPr>
          <w:i/>
          <w:spacing w:val="-5"/>
          <w:sz w:val="24"/>
        </w:rPr>
        <w:t> </w:t>
      </w:r>
      <w:r>
        <w:rPr>
          <w:i/>
          <w:sz w:val="24"/>
        </w:rPr>
        <w:t>Econômica Aplicada (IPEA)</w:t>
      </w:r>
    </w:p>
    <w:p>
      <w:pPr>
        <w:pStyle w:val="BodyText"/>
        <w:ind w:firstLine="0"/>
      </w:pPr>
      <w:r>
        <w:rPr/>
        <w:t>Economic</w:t>
      </w:r>
      <w:r>
        <w:rPr>
          <w:spacing w:val="-4"/>
        </w:rPr>
        <w:t> </w:t>
      </w:r>
      <w:r>
        <w:rPr/>
        <w:t>Consultant,</w:t>
      </w:r>
      <w:r>
        <w:rPr>
          <w:spacing w:val="-4"/>
        </w:rPr>
        <w:t> </w:t>
      </w:r>
      <w:r>
        <w:rPr/>
        <w:t>Fall,</w:t>
      </w:r>
      <w:r>
        <w:rPr>
          <w:spacing w:val="-4"/>
        </w:rPr>
        <w:t> </w:t>
      </w:r>
      <w:r>
        <w:rPr/>
        <w:t>1997.</w:t>
      </w:r>
      <w:r>
        <w:rPr>
          <w:spacing w:val="40"/>
        </w:rPr>
        <w:t> </w:t>
      </w:r>
      <w:r>
        <w:rPr/>
        <w:t>Prepared</w:t>
      </w:r>
      <w:r>
        <w:rPr>
          <w:spacing w:val="-4"/>
        </w:rPr>
        <w:t> </w:t>
      </w:r>
      <w:r>
        <w:rPr/>
        <w:t>a</w:t>
      </w:r>
      <w:r>
        <w:rPr>
          <w:spacing w:val="-4"/>
        </w:rPr>
        <w:t> </w:t>
      </w:r>
      <w:r>
        <w:rPr/>
        <w:t>paper</w:t>
      </w:r>
      <w:r>
        <w:rPr>
          <w:spacing w:val="-4"/>
        </w:rPr>
        <w:t> </w:t>
      </w:r>
      <w:r>
        <w:rPr/>
        <w:t>entitled</w:t>
      </w:r>
      <w:r>
        <w:rPr>
          <w:spacing w:val="-4"/>
        </w:rPr>
        <w:t> </w:t>
      </w:r>
      <w:r>
        <w:rPr/>
        <w:t>“Regional</w:t>
      </w:r>
      <w:r>
        <w:rPr>
          <w:spacing w:val="-4"/>
        </w:rPr>
        <w:t> </w:t>
      </w:r>
      <w:r>
        <w:rPr/>
        <w:t>Structures</w:t>
      </w:r>
      <w:r>
        <w:rPr>
          <w:spacing w:val="-5"/>
        </w:rPr>
        <w:t> </w:t>
      </w:r>
      <w:r>
        <w:rPr/>
        <w:t>of Production, Consumption, and Prices in Brazil,” with Gervásio Castro de Rezende.</w:t>
      </w:r>
    </w:p>
    <w:p>
      <w:pPr>
        <w:pStyle w:val="ListParagraph"/>
        <w:numPr>
          <w:ilvl w:val="1"/>
          <w:numId w:val="1"/>
        </w:numPr>
        <w:tabs>
          <w:tab w:pos="720" w:val="left" w:leader="none"/>
        </w:tabs>
        <w:spacing w:line="240" w:lineRule="auto" w:before="121" w:after="0"/>
        <w:ind w:left="720" w:right="0" w:hanging="360"/>
        <w:jc w:val="left"/>
        <w:rPr>
          <w:rFonts w:ascii="Symbol" w:hAnsi="Symbol"/>
          <w:position w:val="2"/>
          <w:sz w:val="20"/>
        </w:rPr>
      </w:pPr>
      <w:r>
        <w:rPr>
          <w:i/>
          <w:sz w:val="24"/>
        </w:rPr>
        <w:t>United</w:t>
      </w:r>
      <w:r>
        <w:rPr>
          <w:i/>
          <w:spacing w:val="-1"/>
          <w:sz w:val="24"/>
        </w:rPr>
        <w:t> </w:t>
      </w:r>
      <w:r>
        <w:rPr>
          <w:i/>
          <w:sz w:val="24"/>
        </w:rPr>
        <w:t>Nations</w:t>
      </w:r>
      <w:r>
        <w:rPr>
          <w:i/>
          <w:spacing w:val="-2"/>
          <w:sz w:val="24"/>
        </w:rPr>
        <w:t> </w:t>
      </w:r>
      <w:r>
        <w:rPr>
          <w:i/>
          <w:sz w:val="24"/>
        </w:rPr>
        <w:t>Educational,</w:t>
      </w:r>
      <w:r>
        <w:rPr>
          <w:i/>
          <w:spacing w:val="-1"/>
          <w:sz w:val="24"/>
        </w:rPr>
        <w:t> </w:t>
      </w:r>
      <w:r>
        <w:rPr>
          <w:i/>
          <w:sz w:val="24"/>
        </w:rPr>
        <w:t>Scientific, and</w:t>
      </w:r>
      <w:r>
        <w:rPr>
          <w:i/>
          <w:spacing w:val="-1"/>
          <w:sz w:val="24"/>
        </w:rPr>
        <w:t> </w:t>
      </w:r>
      <w:r>
        <w:rPr>
          <w:i/>
          <w:sz w:val="24"/>
        </w:rPr>
        <w:t>Cultural</w:t>
      </w:r>
      <w:r>
        <w:rPr>
          <w:i/>
          <w:spacing w:val="-1"/>
          <w:sz w:val="24"/>
        </w:rPr>
        <w:t> </w:t>
      </w:r>
      <w:r>
        <w:rPr>
          <w:i/>
          <w:sz w:val="24"/>
        </w:rPr>
        <w:t>Organization </w:t>
      </w:r>
      <w:r>
        <w:rPr>
          <w:i/>
          <w:spacing w:val="-2"/>
          <w:sz w:val="24"/>
        </w:rPr>
        <w:t>(UNESCO)</w:t>
      </w:r>
    </w:p>
    <w:p>
      <w:pPr>
        <w:pStyle w:val="BodyText"/>
        <w:ind w:right="476" w:firstLine="0"/>
      </w:pPr>
      <w:r>
        <w:rPr/>
        <w:t>Economic</w:t>
      </w:r>
      <w:r>
        <w:rPr>
          <w:spacing w:val="-4"/>
        </w:rPr>
        <w:t> </w:t>
      </w:r>
      <w:r>
        <w:rPr/>
        <w:t>Consultant,</w:t>
      </w:r>
      <w:r>
        <w:rPr>
          <w:spacing w:val="-4"/>
        </w:rPr>
        <w:t> </w:t>
      </w:r>
      <w:r>
        <w:rPr/>
        <w:t>Spring,</w:t>
      </w:r>
      <w:r>
        <w:rPr>
          <w:spacing w:val="-4"/>
        </w:rPr>
        <w:t> </w:t>
      </w:r>
      <w:r>
        <w:rPr/>
        <w:t>1995.</w:t>
      </w:r>
      <w:r>
        <w:rPr>
          <w:spacing w:val="40"/>
        </w:rPr>
        <w:t> </w:t>
      </w:r>
      <w:r>
        <w:rPr/>
        <w:t>Prepared</w:t>
      </w:r>
      <w:r>
        <w:rPr>
          <w:spacing w:val="-5"/>
        </w:rPr>
        <w:t> </w:t>
      </w:r>
      <w:r>
        <w:rPr/>
        <w:t>a</w:t>
      </w:r>
      <w:r>
        <w:rPr>
          <w:spacing w:val="-5"/>
        </w:rPr>
        <w:t> </w:t>
      </w:r>
      <w:r>
        <w:rPr/>
        <w:t>paper</w:t>
      </w:r>
      <w:r>
        <w:rPr>
          <w:spacing w:val="-4"/>
        </w:rPr>
        <w:t> </w:t>
      </w:r>
      <w:r>
        <w:rPr/>
        <w:t>entitled</w:t>
      </w:r>
      <w:r>
        <w:rPr>
          <w:spacing w:val="-4"/>
        </w:rPr>
        <w:t> </w:t>
      </w:r>
      <w:r>
        <w:rPr/>
        <w:t>“Development,</w:t>
      </w:r>
      <w:r>
        <w:rPr>
          <w:spacing w:val="-4"/>
        </w:rPr>
        <w:t> </w:t>
      </w:r>
      <w:r>
        <w:rPr/>
        <w:t>Public Action, and Rural Poverty Alleviation” with Alain de Janvry.</w:t>
      </w:r>
    </w:p>
    <w:p>
      <w:pPr>
        <w:pStyle w:val="BodyText"/>
        <w:spacing w:after="0"/>
        <w:sectPr>
          <w:pgSz w:w="12240" w:h="15840"/>
          <w:pgMar w:header="0" w:footer="739" w:top="1360" w:bottom="920" w:left="1440" w:right="1080"/>
        </w:sectPr>
      </w:pPr>
    </w:p>
    <w:p>
      <w:pPr>
        <w:pStyle w:val="ListParagraph"/>
        <w:numPr>
          <w:ilvl w:val="1"/>
          <w:numId w:val="1"/>
        </w:numPr>
        <w:tabs>
          <w:tab w:pos="720" w:val="left" w:leader="none"/>
        </w:tabs>
        <w:spacing w:line="240" w:lineRule="auto" w:before="80" w:after="0"/>
        <w:ind w:left="720" w:right="779" w:hanging="361"/>
        <w:jc w:val="left"/>
        <w:rPr>
          <w:rFonts w:ascii="Symbol" w:hAnsi="Symbol"/>
          <w:position w:val="2"/>
          <w:sz w:val="20"/>
        </w:rPr>
      </w:pPr>
      <w:r>
        <w:rPr>
          <w:i/>
          <w:sz w:val="24"/>
        </w:rPr>
        <w:t>United</w:t>
      </w:r>
      <w:r>
        <w:rPr>
          <w:i/>
          <w:spacing w:val="-4"/>
          <w:sz w:val="24"/>
        </w:rPr>
        <w:t> </w:t>
      </w:r>
      <w:r>
        <w:rPr>
          <w:i/>
          <w:sz w:val="24"/>
        </w:rPr>
        <w:t>Nations</w:t>
      </w:r>
      <w:r>
        <w:rPr>
          <w:i/>
          <w:spacing w:val="-5"/>
          <w:sz w:val="24"/>
        </w:rPr>
        <w:t> </w:t>
      </w:r>
      <w:r>
        <w:rPr>
          <w:i/>
          <w:sz w:val="24"/>
        </w:rPr>
        <w:t>Development</w:t>
      </w:r>
      <w:r>
        <w:rPr>
          <w:i/>
          <w:spacing w:val="-4"/>
          <w:sz w:val="24"/>
        </w:rPr>
        <w:t> </w:t>
      </w:r>
      <w:r>
        <w:rPr>
          <w:i/>
          <w:sz w:val="24"/>
        </w:rPr>
        <w:t>Program</w:t>
      </w:r>
      <w:r>
        <w:rPr>
          <w:i/>
          <w:spacing w:val="-5"/>
          <w:sz w:val="24"/>
        </w:rPr>
        <w:t> </w:t>
      </w:r>
      <w:r>
        <w:rPr>
          <w:i/>
          <w:sz w:val="24"/>
        </w:rPr>
        <w:t>(UNDP)</w:t>
      </w:r>
      <w:r>
        <w:rPr>
          <w:i/>
          <w:spacing w:val="-4"/>
          <w:sz w:val="24"/>
        </w:rPr>
        <w:t> </w:t>
      </w:r>
      <w:r>
        <w:rPr>
          <w:i/>
          <w:sz w:val="24"/>
        </w:rPr>
        <w:t>and</w:t>
      </w:r>
      <w:r>
        <w:rPr>
          <w:i/>
          <w:spacing w:val="-4"/>
          <w:sz w:val="24"/>
        </w:rPr>
        <w:t> </w:t>
      </w:r>
      <w:r>
        <w:rPr>
          <w:i/>
          <w:sz w:val="24"/>
        </w:rPr>
        <w:t>Instituto</w:t>
      </w:r>
      <w:r>
        <w:rPr>
          <w:i/>
          <w:spacing w:val="-6"/>
          <w:sz w:val="24"/>
        </w:rPr>
        <w:t> </w:t>
      </w:r>
      <w:r>
        <w:rPr>
          <w:i/>
          <w:sz w:val="24"/>
        </w:rPr>
        <w:t>de</w:t>
      </w:r>
      <w:r>
        <w:rPr>
          <w:i/>
          <w:spacing w:val="-4"/>
          <w:sz w:val="24"/>
        </w:rPr>
        <w:t> </w:t>
      </w:r>
      <w:r>
        <w:rPr>
          <w:i/>
          <w:sz w:val="24"/>
        </w:rPr>
        <w:t>Pesquisa</w:t>
      </w:r>
      <w:r>
        <w:rPr>
          <w:i/>
          <w:spacing w:val="-5"/>
          <w:sz w:val="24"/>
        </w:rPr>
        <w:t> </w:t>
      </w:r>
      <w:r>
        <w:rPr>
          <w:i/>
          <w:sz w:val="24"/>
        </w:rPr>
        <w:t>Econômica Aplicada (IPEA)</w:t>
      </w:r>
    </w:p>
    <w:p>
      <w:pPr>
        <w:pStyle w:val="BodyText"/>
        <w:ind w:firstLine="0"/>
      </w:pPr>
      <w:r>
        <w:rPr/>
        <w:t>Economic</w:t>
      </w:r>
      <w:r>
        <w:rPr>
          <w:spacing w:val="-1"/>
        </w:rPr>
        <w:t> </w:t>
      </w:r>
      <w:r>
        <w:rPr/>
        <w:t>Consultant,</w:t>
      </w:r>
      <w:r>
        <w:rPr>
          <w:spacing w:val="-1"/>
        </w:rPr>
        <w:t> </w:t>
      </w:r>
      <w:r>
        <w:rPr/>
        <w:t>Fall,</w:t>
      </w:r>
      <w:r>
        <w:rPr>
          <w:spacing w:val="-1"/>
        </w:rPr>
        <w:t> </w:t>
      </w:r>
      <w:r>
        <w:rPr/>
        <w:t>1992.</w:t>
      </w:r>
      <w:r>
        <w:rPr>
          <w:spacing w:val="58"/>
        </w:rPr>
        <w:t> </w:t>
      </w:r>
      <w:r>
        <w:rPr/>
        <w:t>Prepared</w:t>
      </w:r>
      <w:r>
        <w:rPr>
          <w:spacing w:val="-1"/>
        </w:rPr>
        <w:t> </w:t>
      </w:r>
      <w:r>
        <w:rPr/>
        <w:t>a</w:t>
      </w:r>
      <w:r>
        <w:rPr>
          <w:spacing w:val="-1"/>
        </w:rPr>
        <w:t> </w:t>
      </w:r>
      <w:r>
        <w:rPr/>
        <w:t>paper</w:t>
      </w:r>
      <w:r>
        <w:rPr>
          <w:spacing w:val="-1"/>
        </w:rPr>
        <w:t> </w:t>
      </w:r>
      <w:r>
        <w:rPr/>
        <w:t>in</w:t>
      </w:r>
      <w:r>
        <w:rPr>
          <w:spacing w:val="-1"/>
        </w:rPr>
        <w:t> </w:t>
      </w:r>
      <w:r>
        <w:rPr/>
        <w:t>Portuguese</w:t>
      </w:r>
      <w:r>
        <w:rPr>
          <w:spacing w:val="-1"/>
        </w:rPr>
        <w:t> </w:t>
      </w:r>
      <w:r>
        <w:rPr/>
        <w:t>on</w:t>
      </w:r>
      <w:r>
        <w:rPr>
          <w:spacing w:val="-1"/>
        </w:rPr>
        <w:t> </w:t>
      </w:r>
      <w:r>
        <w:rPr/>
        <w:t>“Support</w:t>
      </w:r>
      <w:r>
        <w:rPr>
          <w:spacing w:val="-1"/>
        </w:rPr>
        <w:t> </w:t>
      </w:r>
      <w:r>
        <w:rPr/>
        <w:t>Prices</w:t>
      </w:r>
      <w:r>
        <w:rPr>
          <w:spacing w:val="-1"/>
        </w:rPr>
        <w:t> </w:t>
      </w:r>
      <w:r>
        <w:rPr>
          <w:spacing w:val="-5"/>
        </w:rPr>
        <w:t>in</w:t>
      </w:r>
    </w:p>
    <w:p>
      <w:pPr>
        <w:pStyle w:val="BodyText"/>
        <w:ind w:firstLine="0"/>
      </w:pPr>
      <w:r>
        <w:rPr/>
        <w:t>the</w:t>
      </w:r>
      <w:r>
        <w:rPr>
          <w:spacing w:val="-1"/>
        </w:rPr>
        <w:t> </w:t>
      </w:r>
      <w:r>
        <w:rPr/>
        <w:t>Brazilian</w:t>
      </w:r>
      <w:r>
        <w:rPr>
          <w:spacing w:val="-1"/>
        </w:rPr>
        <w:t> </w:t>
      </w:r>
      <w:r>
        <w:rPr/>
        <w:t>Agricultural Sector:</w:t>
      </w:r>
      <w:r>
        <w:rPr>
          <w:spacing w:val="-1"/>
        </w:rPr>
        <w:t> </w:t>
      </w:r>
      <w:r>
        <w:rPr/>
        <w:t>An</w:t>
      </w:r>
      <w:r>
        <w:rPr>
          <w:spacing w:val="-1"/>
        </w:rPr>
        <w:t> </w:t>
      </w:r>
      <w:r>
        <w:rPr/>
        <w:t>Empirical </w:t>
      </w:r>
      <w:r>
        <w:rPr>
          <w:spacing w:val="-2"/>
        </w:rPr>
        <w:t>Study”.</w:t>
      </w:r>
    </w:p>
    <w:p>
      <w:pPr>
        <w:pStyle w:val="ListParagraph"/>
        <w:numPr>
          <w:ilvl w:val="1"/>
          <w:numId w:val="1"/>
        </w:numPr>
        <w:tabs>
          <w:tab w:pos="720" w:val="left" w:leader="none"/>
        </w:tabs>
        <w:spacing w:line="240" w:lineRule="auto" w:before="121" w:after="0"/>
        <w:ind w:left="720" w:right="0" w:hanging="360"/>
        <w:jc w:val="left"/>
        <w:rPr>
          <w:rFonts w:ascii="Symbol" w:hAnsi="Symbol"/>
          <w:position w:val="2"/>
          <w:sz w:val="20"/>
        </w:rPr>
      </w:pPr>
      <w:r>
        <w:rPr>
          <w:i/>
          <w:sz w:val="24"/>
        </w:rPr>
        <w:t>International</w:t>
      </w:r>
      <w:r>
        <w:rPr>
          <w:i/>
          <w:spacing w:val="-2"/>
          <w:sz w:val="24"/>
        </w:rPr>
        <w:t> </w:t>
      </w:r>
      <w:r>
        <w:rPr>
          <w:i/>
          <w:sz w:val="24"/>
        </w:rPr>
        <w:t>Fund</w:t>
      </w:r>
      <w:r>
        <w:rPr>
          <w:i/>
          <w:spacing w:val="-2"/>
          <w:sz w:val="24"/>
        </w:rPr>
        <w:t> </w:t>
      </w:r>
      <w:r>
        <w:rPr>
          <w:i/>
          <w:sz w:val="24"/>
        </w:rPr>
        <w:t>for</w:t>
      </w:r>
      <w:r>
        <w:rPr>
          <w:i/>
          <w:spacing w:val="-3"/>
          <w:sz w:val="24"/>
        </w:rPr>
        <w:t> </w:t>
      </w:r>
      <w:r>
        <w:rPr>
          <w:i/>
          <w:sz w:val="24"/>
        </w:rPr>
        <w:t>Agricultural</w:t>
      </w:r>
      <w:r>
        <w:rPr>
          <w:i/>
          <w:spacing w:val="-3"/>
          <w:sz w:val="24"/>
        </w:rPr>
        <w:t> </w:t>
      </w:r>
      <w:r>
        <w:rPr>
          <w:i/>
          <w:sz w:val="24"/>
        </w:rPr>
        <w:t>Development</w:t>
      </w:r>
      <w:r>
        <w:rPr>
          <w:i/>
          <w:spacing w:val="-1"/>
          <w:sz w:val="24"/>
        </w:rPr>
        <w:t> </w:t>
      </w:r>
      <w:r>
        <w:rPr>
          <w:i/>
          <w:spacing w:val="-2"/>
          <w:sz w:val="24"/>
        </w:rPr>
        <w:t>(IFAD)</w:t>
      </w:r>
    </w:p>
    <w:p>
      <w:pPr>
        <w:pStyle w:val="BodyText"/>
        <w:ind w:right="481" w:firstLine="0"/>
      </w:pPr>
      <w:r>
        <w:rPr/>
        <w:t>Economic Consultant, 1991.</w:t>
      </w:r>
      <w:r>
        <w:rPr>
          <w:spacing w:val="40"/>
        </w:rPr>
        <w:t> </w:t>
      </w:r>
      <w:r>
        <w:rPr/>
        <w:t>Prepared a paper entitled “Non-Agricultural Sources of Income</w:t>
      </w:r>
      <w:r>
        <w:rPr>
          <w:spacing w:val="-3"/>
        </w:rPr>
        <w:t> </w:t>
      </w:r>
      <w:r>
        <w:rPr/>
        <w:t>for</w:t>
      </w:r>
      <w:r>
        <w:rPr>
          <w:spacing w:val="-4"/>
        </w:rPr>
        <w:t> </w:t>
      </w:r>
      <w:r>
        <w:rPr/>
        <w:t>the</w:t>
      </w:r>
      <w:r>
        <w:rPr>
          <w:spacing w:val="-3"/>
        </w:rPr>
        <w:t> </w:t>
      </w:r>
      <w:r>
        <w:rPr/>
        <w:t>Rural</w:t>
      </w:r>
      <w:r>
        <w:rPr>
          <w:spacing w:val="-3"/>
        </w:rPr>
        <w:t> </w:t>
      </w:r>
      <w:r>
        <w:rPr/>
        <w:t>Poor:</w:t>
      </w:r>
      <w:r>
        <w:rPr>
          <w:spacing w:val="-3"/>
        </w:rPr>
        <w:t> </w:t>
      </w:r>
      <w:r>
        <w:rPr/>
        <w:t>Potential</w:t>
      </w:r>
      <w:r>
        <w:rPr>
          <w:spacing w:val="-5"/>
        </w:rPr>
        <w:t> </w:t>
      </w:r>
      <w:r>
        <w:rPr/>
        <w:t>for</w:t>
      </w:r>
      <w:r>
        <w:rPr>
          <w:spacing w:val="-3"/>
        </w:rPr>
        <w:t> </w:t>
      </w:r>
      <w:r>
        <w:rPr/>
        <w:t>a</w:t>
      </w:r>
      <w:r>
        <w:rPr>
          <w:spacing w:val="-3"/>
        </w:rPr>
        <w:t> </w:t>
      </w:r>
      <w:r>
        <w:rPr/>
        <w:t>Broader</w:t>
      </w:r>
      <w:r>
        <w:rPr>
          <w:spacing w:val="-3"/>
        </w:rPr>
        <w:t> </w:t>
      </w:r>
      <w:r>
        <w:rPr/>
        <w:t>Approach</w:t>
      </w:r>
      <w:r>
        <w:rPr>
          <w:spacing w:val="-4"/>
        </w:rPr>
        <w:t> </w:t>
      </w:r>
      <w:r>
        <w:rPr/>
        <w:t>to</w:t>
      </w:r>
      <w:r>
        <w:rPr>
          <w:spacing w:val="-3"/>
        </w:rPr>
        <w:t> </w:t>
      </w:r>
      <w:r>
        <w:rPr/>
        <w:t>Rural</w:t>
      </w:r>
      <w:r>
        <w:rPr>
          <w:spacing w:val="-3"/>
        </w:rPr>
        <w:t> </w:t>
      </w:r>
      <w:r>
        <w:rPr/>
        <w:t>Development</w:t>
      </w:r>
      <w:r>
        <w:rPr>
          <w:spacing w:val="-3"/>
        </w:rPr>
        <w:t> </w:t>
      </w:r>
      <w:r>
        <w:rPr/>
        <w:t>in Latin America,” with Alain de Janvry, Bradford Mills, and Elisabeth Sadoulet.</w:t>
      </w:r>
    </w:p>
    <w:p>
      <w:pPr>
        <w:pStyle w:val="ListParagraph"/>
        <w:numPr>
          <w:ilvl w:val="1"/>
          <w:numId w:val="1"/>
        </w:numPr>
        <w:tabs>
          <w:tab w:pos="720" w:val="left" w:leader="none"/>
        </w:tabs>
        <w:spacing w:line="240" w:lineRule="auto" w:before="120" w:after="0"/>
        <w:ind w:left="720" w:right="0" w:hanging="360"/>
        <w:jc w:val="left"/>
        <w:rPr>
          <w:rFonts w:ascii="Symbol" w:hAnsi="Symbol"/>
          <w:position w:val="2"/>
          <w:sz w:val="20"/>
        </w:rPr>
      </w:pPr>
      <w:r>
        <w:rPr>
          <w:i/>
          <w:sz w:val="24"/>
        </w:rPr>
        <w:t>Cornell</w:t>
      </w:r>
      <w:r>
        <w:rPr>
          <w:i/>
          <w:spacing w:val="-1"/>
          <w:sz w:val="24"/>
        </w:rPr>
        <w:t> </w:t>
      </w:r>
      <w:r>
        <w:rPr>
          <w:i/>
          <w:sz w:val="24"/>
        </w:rPr>
        <w:t>Food and</w:t>
      </w:r>
      <w:r>
        <w:rPr>
          <w:i/>
          <w:spacing w:val="-1"/>
          <w:sz w:val="24"/>
        </w:rPr>
        <w:t> </w:t>
      </w:r>
      <w:r>
        <w:rPr>
          <w:i/>
          <w:sz w:val="24"/>
        </w:rPr>
        <w:t>Nutrition Policy </w:t>
      </w:r>
      <w:r>
        <w:rPr>
          <w:i/>
          <w:spacing w:val="-2"/>
          <w:sz w:val="24"/>
        </w:rPr>
        <w:t>Program</w:t>
      </w:r>
    </w:p>
    <w:p>
      <w:pPr>
        <w:pStyle w:val="BodyText"/>
        <w:ind w:right="308" w:firstLine="0"/>
      </w:pPr>
      <w:r>
        <w:rPr/>
        <w:t>Economic Consultant, 1990.</w:t>
      </w:r>
      <w:r>
        <w:rPr>
          <w:spacing w:val="40"/>
        </w:rPr>
        <w:t> </w:t>
      </w:r>
      <w:r>
        <w:rPr/>
        <w:t>Prepared a paper entitled “The Political Economy of Food Subsidies</w:t>
      </w:r>
      <w:r>
        <w:rPr>
          <w:spacing w:val="-4"/>
        </w:rPr>
        <w:t> </w:t>
      </w:r>
      <w:r>
        <w:rPr/>
        <w:t>in</w:t>
      </w:r>
      <w:r>
        <w:rPr>
          <w:spacing w:val="-4"/>
        </w:rPr>
        <w:t> </w:t>
      </w:r>
      <w:r>
        <w:rPr/>
        <w:t>Mexico:</w:t>
      </w:r>
      <w:r>
        <w:rPr>
          <w:spacing w:val="-3"/>
        </w:rPr>
        <w:t> </w:t>
      </w:r>
      <w:r>
        <w:rPr/>
        <w:t>From</w:t>
      </w:r>
      <w:r>
        <w:rPr>
          <w:spacing w:val="-3"/>
        </w:rPr>
        <w:t> </w:t>
      </w:r>
      <w:r>
        <w:rPr/>
        <w:t>Boom</w:t>
      </w:r>
      <w:r>
        <w:rPr>
          <w:spacing w:val="-3"/>
        </w:rPr>
        <w:t> </w:t>
      </w:r>
      <w:r>
        <w:rPr/>
        <w:t>to</w:t>
      </w:r>
      <w:r>
        <w:rPr>
          <w:spacing w:val="-5"/>
        </w:rPr>
        <w:t> </w:t>
      </w:r>
      <w:r>
        <w:rPr/>
        <w:t>Austerity,”</w:t>
      </w:r>
      <w:r>
        <w:rPr>
          <w:spacing w:val="-5"/>
        </w:rPr>
        <w:t> </w:t>
      </w:r>
      <w:r>
        <w:rPr/>
        <w:t>with</w:t>
      </w:r>
      <w:r>
        <w:rPr>
          <w:spacing w:val="-3"/>
        </w:rPr>
        <w:t> </w:t>
      </w:r>
      <w:r>
        <w:rPr/>
        <w:t>Alain</w:t>
      </w:r>
      <w:r>
        <w:rPr>
          <w:spacing w:val="-3"/>
        </w:rPr>
        <w:t> </w:t>
      </w:r>
      <w:r>
        <w:rPr/>
        <w:t>de</w:t>
      </w:r>
      <w:r>
        <w:rPr>
          <w:spacing w:val="-3"/>
        </w:rPr>
        <w:t> </w:t>
      </w:r>
      <w:r>
        <w:rPr/>
        <w:t>Janvry,</w:t>
      </w:r>
      <w:r>
        <w:rPr>
          <w:spacing w:val="-3"/>
        </w:rPr>
        <w:t> </w:t>
      </w:r>
      <w:r>
        <w:rPr/>
        <w:t>Julio</w:t>
      </w:r>
      <w:r>
        <w:rPr>
          <w:spacing w:val="-3"/>
        </w:rPr>
        <w:t> </w:t>
      </w:r>
      <w:r>
        <w:rPr/>
        <w:t>Lampell,</w:t>
      </w:r>
      <w:r>
        <w:rPr>
          <w:spacing w:val="-5"/>
        </w:rPr>
        <w:t> </w:t>
      </w:r>
      <w:r>
        <w:rPr/>
        <w:t>and Gerardo Gonzalez for the project “The Political Economy of Food Subsidies in Developing Countries,” coordinated by Per Pinstrup Anderson and James Garrett.</w:t>
      </w:r>
    </w:p>
    <w:p>
      <w:pPr>
        <w:pStyle w:val="ListParagraph"/>
        <w:numPr>
          <w:ilvl w:val="1"/>
          <w:numId w:val="1"/>
        </w:numPr>
        <w:tabs>
          <w:tab w:pos="720" w:val="left" w:leader="none"/>
        </w:tabs>
        <w:spacing w:line="240" w:lineRule="auto" w:before="120" w:after="0"/>
        <w:ind w:left="720" w:right="0" w:hanging="360"/>
        <w:jc w:val="left"/>
        <w:rPr>
          <w:rFonts w:ascii="Symbol" w:hAnsi="Symbol"/>
          <w:position w:val="2"/>
          <w:sz w:val="20"/>
        </w:rPr>
      </w:pPr>
      <w:r>
        <w:rPr>
          <w:i/>
          <w:sz w:val="24"/>
        </w:rPr>
        <w:t>World</w:t>
      </w:r>
      <w:r>
        <w:rPr>
          <w:i/>
          <w:spacing w:val="-2"/>
          <w:sz w:val="24"/>
        </w:rPr>
        <w:t> </w:t>
      </w:r>
      <w:r>
        <w:rPr>
          <w:i/>
          <w:spacing w:val="-4"/>
          <w:sz w:val="24"/>
        </w:rPr>
        <w:t>Bank</w:t>
      </w:r>
    </w:p>
    <w:p>
      <w:pPr>
        <w:pStyle w:val="BodyText"/>
        <w:ind w:right="476" w:firstLine="0"/>
      </w:pPr>
      <w:r>
        <w:rPr/>
        <w:t>Economic Consultant, Fall, 1989. Compared the institutional framework for cotton production</w:t>
      </w:r>
      <w:r>
        <w:rPr>
          <w:spacing w:val="-4"/>
        </w:rPr>
        <w:t> </w:t>
      </w:r>
      <w:r>
        <w:rPr/>
        <w:t>in</w:t>
      </w:r>
      <w:r>
        <w:rPr>
          <w:spacing w:val="-4"/>
        </w:rPr>
        <w:t> </w:t>
      </w:r>
      <w:r>
        <w:rPr/>
        <w:t>French</w:t>
      </w:r>
      <w:r>
        <w:rPr>
          <w:spacing w:val="-4"/>
        </w:rPr>
        <w:t> </w:t>
      </w:r>
      <w:r>
        <w:rPr/>
        <w:t>versus</w:t>
      </w:r>
      <w:r>
        <w:rPr>
          <w:spacing w:val="-5"/>
        </w:rPr>
        <w:t> </w:t>
      </w:r>
      <w:r>
        <w:rPr/>
        <w:t>English</w:t>
      </w:r>
      <w:r>
        <w:rPr>
          <w:spacing w:val="-5"/>
        </w:rPr>
        <w:t> </w:t>
      </w:r>
      <w:r>
        <w:rPr/>
        <w:t>speaking</w:t>
      </w:r>
      <w:r>
        <w:rPr>
          <w:spacing w:val="-4"/>
        </w:rPr>
        <w:t> </w:t>
      </w:r>
      <w:r>
        <w:rPr/>
        <w:t>African</w:t>
      </w:r>
      <w:r>
        <w:rPr>
          <w:spacing w:val="-5"/>
        </w:rPr>
        <w:t> </w:t>
      </w:r>
      <w:r>
        <w:rPr/>
        <w:t>countries.</w:t>
      </w:r>
      <w:r>
        <w:rPr>
          <w:spacing w:val="40"/>
        </w:rPr>
        <w:t> </w:t>
      </w:r>
      <w:r>
        <w:rPr/>
        <w:t>Project</w:t>
      </w:r>
      <w:r>
        <w:rPr>
          <w:spacing w:val="-4"/>
        </w:rPr>
        <w:t> </w:t>
      </w:r>
      <w:r>
        <w:rPr/>
        <w:t>coordinated</w:t>
      </w:r>
      <w:r>
        <w:rPr>
          <w:spacing w:val="-4"/>
        </w:rPr>
        <w:t> </w:t>
      </w:r>
      <w:r>
        <w:rPr/>
        <w:t>by Uma Lele.</w:t>
      </w:r>
    </w:p>
    <w:p>
      <w:pPr>
        <w:pStyle w:val="ListParagraph"/>
        <w:numPr>
          <w:ilvl w:val="1"/>
          <w:numId w:val="1"/>
        </w:numPr>
        <w:tabs>
          <w:tab w:pos="720" w:val="left" w:leader="none"/>
        </w:tabs>
        <w:spacing w:line="240" w:lineRule="auto" w:before="120" w:after="0"/>
        <w:ind w:left="720" w:right="0" w:hanging="360"/>
        <w:jc w:val="left"/>
        <w:rPr>
          <w:rFonts w:ascii="Symbol" w:hAnsi="Symbol"/>
          <w:position w:val="2"/>
          <w:sz w:val="20"/>
        </w:rPr>
      </w:pPr>
      <w:r>
        <w:rPr>
          <w:i/>
          <w:sz w:val="24"/>
        </w:rPr>
        <w:t>International</w:t>
      </w:r>
      <w:r>
        <w:rPr>
          <w:i/>
          <w:spacing w:val="-5"/>
          <w:sz w:val="24"/>
        </w:rPr>
        <w:t> </w:t>
      </w:r>
      <w:r>
        <w:rPr>
          <w:i/>
          <w:sz w:val="24"/>
        </w:rPr>
        <w:t>Food</w:t>
      </w:r>
      <w:r>
        <w:rPr>
          <w:i/>
          <w:spacing w:val="-2"/>
          <w:sz w:val="24"/>
        </w:rPr>
        <w:t> </w:t>
      </w:r>
      <w:r>
        <w:rPr>
          <w:i/>
          <w:sz w:val="24"/>
        </w:rPr>
        <w:t>Policy</w:t>
      </w:r>
      <w:r>
        <w:rPr>
          <w:i/>
          <w:spacing w:val="-2"/>
          <w:sz w:val="24"/>
        </w:rPr>
        <w:t> </w:t>
      </w:r>
      <w:r>
        <w:rPr>
          <w:i/>
          <w:sz w:val="24"/>
        </w:rPr>
        <w:t>Research</w:t>
      </w:r>
      <w:r>
        <w:rPr>
          <w:i/>
          <w:spacing w:val="-3"/>
          <w:sz w:val="24"/>
        </w:rPr>
        <w:t> </w:t>
      </w:r>
      <w:r>
        <w:rPr>
          <w:i/>
          <w:sz w:val="24"/>
        </w:rPr>
        <w:t>Institute</w:t>
      </w:r>
      <w:r>
        <w:rPr>
          <w:i/>
          <w:spacing w:val="-2"/>
          <w:sz w:val="24"/>
        </w:rPr>
        <w:t> (IFPRI)</w:t>
      </w:r>
    </w:p>
    <w:p>
      <w:pPr>
        <w:pStyle w:val="BodyText"/>
        <w:ind w:firstLine="0"/>
      </w:pPr>
      <w:r>
        <w:rPr/>
        <w:t>Research</w:t>
      </w:r>
      <w:r>
        <w:rPr>
          <w:spacing w:val="-5"/>
        </w:rPr>
        <w:t> </w:t>
      </w:r>
      <w:r>
        <w:rPr/>
        <w:t>Assistant,</w:t>
      </w:r>
      <w:r>
        <w:rPr>
          <w:spacing w:val="-5"/>
        </w:rPr>
        <w:t> </w:t>
      </w:r>
      <w:r>
        <w:rPr/>
        <w:t>Summer,</w:t>
      </w:r>
      <w:r>
        <w:rPr>
          <w:spacing w:val="-5"/>
        </w:rPr>
        <w:t> </w:t>
      </w:r>
      <w:r>
        <w:rPr/>
        <w:t>1989.</w:t>
      </w:r>
      <w:r>
        <w:rPr>
          <w:spacing w:val="-5"/>
        </w:rPr>
        <w:t> </w:t>
      </w:r>
      <w:r>
        <w:rPr/>
        <w:t>Studied</w:t>
      </w:r>
      <w:r>
        <w:rPr>
          <w:spacing w:val="-6"/>
        </w:rPr>
        <w:t> </w:t>
      </w:r>
      <w:r>
        <w:rPr/>
        <w:t>the</w:t>
      </w:r>
      <w:r>
        <w:rPr>
          <w:spacing w:val="-5"/>
        </w:rPr>
        <w:t> </w:t>
      </w:r>
      <w:r>
        <w:rPr/>
        <w:t>relationship</w:t>
      </w:r>
      <w:r>
        <w:rPr>
          <w:spacing w:val="-5"/>
        </w:rPr>
        <w:t> </w:t>
      </w:r>
      <w:r>
        <w:rPr/>
        <w:t>between</w:t>
      </w:r>
      <w:r>
        <w:rPr>
          <w:spacing w:val="-5"/>
        </w:rPr>
        <w:t> </w:t>
      </w:r>
      <w:r>
        <w:rPr/>
        <w:t>agricultural</w:t>
      </w:r>
      <w:r>
        <w:rPr>
          <w:spacing w:val="-5"/>
        </w:rPr>
        <w:t> </w:t>
      </w:r>
      <w:r>
        <w:rPr/>
        <w:t>policy, growth, and equity in developing countries.</w:t>
      </w:r>
      <w:r>
        <w:rPr>
          <w:spacing w:val="40"/>
        </w:rPr>
        <w:t> </w:t>
      </w:r>
      <w:r>
        <w:rPr/>
        <w:t>Supervised by John Mellor.</w:t>
      </w:r>
    </w:p>
    <w:p>
      <w:pPr>
        <w:pStyle w:val="Heading1"/>
        <w:numPr>
          <w:ilvl w:val="0"/>
          <w:numId w:val="1"/>
        </w:numPr>
        <w:tabs>
          <w:tab w:pos="293" w:val="left" w:leader="none"/>
        </w:tabs>
        <w:spacing w:line="240" w:lineRule="auto" w:before="229" w:after="0"/>
        <w:ind w:left="293" w:right="0" w:hanging="293"/>
        <w:jc w:val="left"/>
      </w:pPr>
      <w:r>
        <w:rPr>
          <w:spacing w:val="-2"/>
        </w:rPr>
        <w:t>GRANTS</w:t>
      </w:r>
    </w:p>
    <w:p>
      <w:pPr>
        <w:pStyle w:val="ListParagraph"/>
        <w:numPr>
          <w:ilvl w:val="1"/>
          <w:numId w:val="1"/>
        </w:numPr>
        <w:tabs>
          <w:tab w:pos="720" w:val="left" w:leader="none"/>
        </w:tabs>
        <w:spacing w:line="240" w:lineRule="auto" w:before="231" w:after="0"/>
        <w:ind w:left="720" w:right="374" w:hanging="361"/>
        <w:jc w:val="left"/>
        <w:rPr>
          <w:rFonts w:ascii="Symbol" w:hAnsi="Symbol"/>
          <w:sz w:val="20"/>
        </w:rPr>
      </w:pPr>
      <w:r>
        <w:rPr>
          <w:sz w:val="24"/>
        </w:rPr>
        <w:t>PI on “Agricultural Productivity and Farm Size in Brazil” as part of a larger project on “Farm</w:t>
      </w:r>
      <w:r>
        <w:rPr>
          <w:spacing w:val="-5"/>
          <w:sz w:val="24"/>
        </w:rPr>
        <w:t> </w:t>
      </w:r>
      <w:r>
        <w:rPr>
          <w:sz w:val="24"/>
        </w:rPr>
        <w:t>Size</w:t>
      </w:r>
      <w:r>
        <w:rPr>
          <w:spacing w:val="-7"/>
          <w:sz w:val="24"/>
        </w:rPr>
        <w:t> </w:t>
      </w:r>
      <w:r>
        <w:rPr>
          <w:sz w:val="24"/>
        </w:rPr>
        <w:t>and</w:t>
      </w:r>
      <w:r>
        <w:rPr>
          <w:spacing w:val="-5"/>
          <w:sz w:val="24"/>
        </w:rPr>
        <w:t> </w:t>
      </w:r>
      <w:r>
        <w:rPr>
          <w:sz w:val="24"/>
        </w:rPr>
        <w:t>Productivity</w:t>
      </w:r>
      <w:r>
        <w:rPr>
          <w:spacing w:val="-5"/>
          <w:sz w:val="24"/>
        </w:rPr>
        <w:t> </w:t>
      </w:r>
      <w:r>
        <w:rPr>
          <w:sz w:val="24"/>
        </w:rPr>
        <w:t>Growth:</w:t>
      </w:r>
      <w:r>
        <w:rPr>
          <w:spacing w:val="-5"/>
          <w:sz w:val="24"/>
        </w:rPr>
        <w:t> </w:t>
      </w:r>
      <w:r>
        <w:rPr>
          <w:sz w:val="24"/>
        </w:rPr>
        <w:t>An</w:t>
      </w:r>
      <w:r>
        <w:rPr>
          <w:spacing w:val="-5"/>
          <w:sz w:val="24"/>
        </w:rPr>
        <w:t> </w:t>
      </w:r>
      <w:r>
        <w:rPr>
          <w:sz w:val="24"/>
        </w:rPr>
        <w:t>International</w:t>
      </w:r>
      <w:r>
        <w:rPr>
          <w:spacing w:val="-4"/>
          <w:sz w:val="24"/>
        </w:rPr>
        <w:t> </w:t>
      </w:r>
      <w:r>
        <w:rPr>
          <w:sz w:val="24"/>
        </w:rPr>
        <w:t>Comparative</w:t>
      </w:r>
      <w:r>
        <w:rPr>
          <w:spacing w:val="-5"/>
          <w:sz w:val="24"/>
        </w:rPr>
        <w:t> </w:t>
      </w:r>
      <w:r>
        <w:rPr>
          <w:sz w:val="24"/>
        </w:rPr>
        <w:t>Assessment,”</w:t>
      </w:r>
      <w:r>
        <w:rPr>
          <w:spacing w:val="-5"/>
          <w:sz w:val="24"/>
        </w:rPr>
        <w:t> </w:t>
      </w:r>
      <w:r>
        <w:rPr>
          <w:sz w:val="24"/>
        </w:rPr>
        <w:t>funded by USDA. UCR share of the project is $100,000, 2015-18.</w:t>
      </w:r>
    </w:p>
    <w:p>
      <w:pPr>
        <w:pStyle w:val="ListParagraph"/>
        <w:numPr>
          <w:ilvl w:val="1"/>
          <w:numId w:val="1"/>
        </w:numPr>
        <w:tabs>
          <w:tab w:pos="720" w:val="left" w:leader="none"/>
        </w:tabs>
        <w:spacing w:line="240" w:lineRule="auto" w:before="120" w:after="0"/>
        <w:ind w:left="720" w:right="508" w:hanging="361"/>
        <w:jc w:val="left"/>
        <w:rPr>
          <w:rFonts w:ascii="Symbol" w:hAnsi="Symbol"/>
          <w:sz w:val="20"/>
        </w:rPr>
      </w:pPr>
      <w:r>
        <w:rPr>
          <w:sz w:val="24"/>
        </w:rPr>
        <w:t>PI</w:t>
      </w:r>
      <w:r>
        <w:rPr>
          <w:spacing w:val="-3"/>
          <w:sz w:val="24"/>
        </w:rPr>
        <w:t> </w:t>
      </w:r>
      <w:r>
        <w:rPr>
          <w:sz w:val="24"/>
        </w:rPr>
        <w:t>on</w:t>
      </w:r>
      <w:r>
        <w:rPr>
          <w:spacing w:val="-3"/>
          <w:sz w:val="24"/>
        </w:rPr>
        <w:t> </w:t>
      </w:r>
      <w:r>
        <w:rPr>
          <w:sz w:val="24"/>
        </w:rPr>
        <w:t>Brazil</w:t>
      </w:r>
      <w:r>
        <w:rPr>
          <w:spacing w:val="-3"/>
          <w:sz w:val="24"/>
        </w:rPr>
        <w:t> </w:t>
      </w:r>
      <w:r>
        <w:rPr>
          <w:sz w:val="24"/>
        </w:rPr>
        <w:t>portion</w:t>
      </w:r>
      <w:r>
        <w:rPr>
          <w:spacing w:val="-3"/>
          <w:sz w:val="24"/>
        </w:rPr>
        <w:t> </w:t>
      </w:r>
      <w:r>
        <w:rPr>
          <w:sz w:val="24"/>
        </w:rPr>
        <w:t>of</w:t>
      </w:r>
      <w:r>
        <w:rPr>
          <w:spacing w:val="-3"/>
          <w:sz w:val="24"/>
        </w:rPr>
        <w:t> </w:t>
      </w:r>
      <w:r>
        <w:rPr>
          <w:sz w:val="24"/>
        </w:rPr>
        <w:t>a</w:t>
      </w:r>
      <w:r>
        <w:rPr>
          <w:spacing w:val="-4"/>
          <w:sz w:val="24"/>
        </w:rPr>
        <w:t> </w:t>
      </w:r>
      <w:r>
        <w:rPr>
          <w:sz w:val="24"/>
        </w:rPr>
        <w:t>5-country</w:t>
      </w:r>
      <w:r>
        <w:rPr>
          <w:spacing w:val="-5"/>
          <w:sz w:val="24"/>
        </w:rPr>
        <w:t> </w:t>
      </w:r>
      <w:r>
        <w:rPr>
          <w:sz w:val="24"/>
        </w:rPr>
        <w:t>impact</w:t>
      </w:r>
      <w:r>
        <w:rPr>
          <w:spacing w:val="-3"/>
          <w:sz w:val="24"/>
        </w:rPr>
        <w:t> </w:t>
      </w:r>
      <w:r>
        <w:rPr>
          <w:sz w:val="24"/>
        </w:rPr>
        <w:t>evaluation</w:t>
      </w:r>
      <w:r>
        <w:rPr>
          <w:spacing w:val="-5"/>
          <w:sz w:val="24"/>
        </w:rPr>
        <w:t> </w:t>
      </w:r>
      <w:r>
        <w:rPr>
          <w:sz w:val="24"/>
        </w:rPr>
        <w:t>in</w:t>
      </w:r>
      <w:r>
        <w:rPr>
          <w:spacing w:val="-3"/>
          <w:sz w:val="24"/>
        </w:rPr>
        <w:t> </w:t>
      </w:r>
      <w:r>
        <w:rPr>
          <w:sz w:val="24"/>
        </w:rPr>
        <w:t>Latin</w:t>
      </w:r>
      <w:r>
        <w:rPr>
          <w:spacing w:val="-4"/>
          <w:sz w:val="24"/>
        </w:rPr>
        <w:t> </w:t>
      </w:r>
      <w:r>
        <w:rPr>
          <w:sz w:val="24"/>
        </w:rPr>
        <w:t>America</w:t>
      </w:r>
      <w:r>
        <w:rPr>
          <w:spacing w:val="-3"/>
          <w:sz w:val="24"/>
        </w:rPr>
        <w:t> </w:t>
      </w:r>
      <w:r>
        <w:rPr>
          <w:sz w:val="24"/>
        </w:rPr>
        <w:t>of</w:t>
      </w:r>
      <w:r>
        <w:rPr>
          <w:spacing w:val="-3"/>
          <w:sz w:val="24"/>
        </w:rPr>
        <w:t> </w:t>
      </w:r>
      <w:r>
        <w:rPr>
          <w:sz w:val="24"/>
        </w:rPr>
        <w:t>the</w:t>
      </w:r>
      <w:r>
        <w:rPr>
          <w:spacing w:val="-3"/>
          <w:sz w:val="24"/>
        </w:rPr>
        <w:t> </w:t>
      </w:r>
      <w:r>
        <w:rPr>
          <w:sz w:val="24"/>
        </w:rPr>
        <w:t>Fundación Capital’s</w:t>
      </w:r>
      <w:r>
        <w:rPr>
          <w:spacing w:val="-5"/>
          <w:sz w:val="24"/>
        </w:rPr>
        <w:t> </w:t>
      </w:r>
      <w:r>
        <w:rPr>
          <w:sz w:val="24"/>
        </w:rPr>
        <w:t>anti-poverty</w:t>
      </w:r>
      <w:r>
        <w:rPr>
          <w:spacing w:val="-4"/>
          <w:sz w:val="24"/>
        </w:rPr>
        <w:t> </w:t>
      </w:r>
      <w:r>
        <w:rPr>
          <w:sz w:val="24"/>
        </w:rPr>
        <w:t>“Graduation</w:t>
      </w:r>
      <w:r>
        <w:rPr>
          <w:spacing w:val="-4"/>
          <w:sz w:val="24"/>
        </w:rPr>
        <w:t> </w:t>
      </w:r>
      <w:r>
        <w:rPr>
          <w:sz w:val="24"/>
        </w:rPr>
        <w:t>Program,”</w:t>
      </w:r>
      <w:r>
        <w:rPr>
          <w:spacing w:val="-4"/>
          <w:sz w:val="24"/>
        </w:rPr>
        <w:t> </w:t>
      </w:r>
      <w:r>
        <w:rPr>
          <w:sz w:val="24"/>
        </w:rPr>
        <w:t>supported</w:t>
      </w:r>
      <w:r>
        <w:rPr>
          <w:spacing w:val="-4"/>
          <w:sz w:val="24"/>
        </w:rPr>
        <w:t> </w:t>
      </w:r>
      <w:r>
        <w:rPr>
          <w:sz w:val="24"/>
        </w:rPr>
        <w:t>by</w:t>
      </w:r>
      <w:r>
        <w:rPr>
          <w:spacing w:val="-5"/>
          <w:sz w:val="24"/>
        </w:rPr>
        <w:t> </w:t>
      </w:r>
      <w:r>
        <w:rPr>
          <w:sz w:val="24"/>
        </w:rPr>
        <w:t>the</w:t>
      </w:r>
      <w:r>
        <w:rPr>
          <w:spacing w:val="-4"/>
          <w:sz w:val="24"/>
        </w:rPr>
        <w:t> </w:t>
      </w:r>
      <w:r>
        <w:rPr>
          <w:sz w:val="24"/>
        </w:rPr>
        <w:t>Ford</w:t>
      </w:r>
      <w:r>
        <w:rPr>
          <w:spacing w:val="-4"/>
          <w:sz w:val="24"/>
        </w:rPr>
        <w:t> </w:t>
      </w:r>
      <w:r>
        <w:rPr>
          <w:sz w:val="24"/>
        </w:rPr>
        <w:t>Foundation</w:t>
      </w:r>
      <w:r>
        <w:rPr>
          <w:spacing w:val="-4"/>
          <w:sz w:val="24"/>
        </w:rPr>
        <w:t> </w:t>
      </w:r>
      <w:r>
        <w:rPr>
          <w:sz w:val="24"/>
        </w:rPr>
        <w:t>and</w:t>
      </w:r>
      <w:r>
        <w:rPr>
          <w:spacing w:val="-4"/>
          <w:sz w:val="24"/>
        </w:rPr>
        <w:t> </w:t>
      </w:r>
      <w:r>
        <w:rPr>
          <w:sz w:val="24"/>
        </w:rPr>
        <w:t>the Canadian IDRC.</w:t>
      </w:r>
      <w:r>
        <w:rPr>
          <w:spacing w:val="40"/>
          <w:sz w:val="24"/>
        </w:rPr>
        <w:t> </w:t>
      </w:r>
      <w:r>
        <w:rPr>
          <w:sz w:val="24"/>
        </w:rPr>
        <w:t>Total project led by the University of the Andes is $1.285 million; the Brazil share is $211,200.</w:t>
      </w:r>
      <w:r>
        <w:rPr>
          <w:spacing w:val="40"/>
          <w:sz w:val="24"/>
        </w:rPr>
        <w:t> </w:t>
      </w:r>
      <w:r>
        <w:rPr>
          <w:sz w:val="24"/>
        </w:rPr>
        <w:t>Approved 3/2015 for 2015-17.</w:t>
      </w:r>
      <w:r>
        <w:rPr>
          <w:spacing w:val="40"/>
          <w:sz w:val="24"/>
        </w:rPr>
        <w:t> </w:t>
      </w:r>
      <w:r>
        <w:rPr>
          <w:sz w:val="24"/>
        </w:rPr>
        <w:t>The Brazilian portion of the project was canceled due to the economic and political turbulence.</w:t>
      </w:r>
    </w:p>
    <w:p>
      <w:pPr>
        <w:pStyle w:val="ListParagraph"/>
        <w:numPr>
          <w:ilvl w:val="1"/>
          <w:numId w:val="1"/>
        </w:numPr>
        <w:tabs>
          <w:tab w:pos="720" w:val="left" w:leader="none"/>
        </w:tabs>
        <w:spacing w:line="240" w:lineRule="auto" w:before="120" w:after="0"/>
        <w:ind w:left="720" w:right="973" w:hanging="361"/>
        <w:jc w:val="left"/>
        <w:rPr>
          <w:rFonts w:ascii="Symbol" w:hAnsi="Symbol"/>
          <w:sz w:val="20"/>
        </w:rPr>
      </w:pPr>
      <w:r>
        <w:rPr>
          <w:sz w:val="24"/>
        </w:rPr>
        <w:t>PI</w:t>
      </w:r>
      <w:r>
        <w:rPr>
          <w:spacing w:val="-3"/>
          <w:sz w:val="24"/>
        </w:rPr>
        <w:t> </w:t>
      </w:r>
      <w:r>
        <w:rPr>
          <w:sz w:val="24"/>
        </w:rPr>
        <w:t>on</w:t>
      </w:r>
      <w:r>
        <w:rPr>
          <w:spacing w:val="-3"/>
          <w:sz w:val="24"/>
        </w:rPr>
        <w:t> </w:t>
      </w:r>
      <w:r>
        <w:rPr>
          <w:sz w:val="24"/>
        </w:rPr>
        <w:t>“Pathways</w:t>
      </w:r>
      <w:r>
        <w:rPr>
          <w:spacing w:val="-4"/>
          <w:sz w:val="24"/>
        </w:rPr>
        <w:t> </w:t>
      </w:r>
      <w:r>
        <w:rPr>
          <w:sz w:val="24"/>
        </w:rPr>
        <w:t>Out</w:t>
      </w:r>
      <w:r>
        <w:rPr>
          <w:spacing w:val="-3"/>
          <w:sz w:val="24"/>
        </w:rPr>
        <w:t> </w:t>
      </w:r>
      <w:r>
        <w:rPr>
          <w:sz w:val="24"/>
        </w:rPr>
        <w:t>of</w:t>
      </w:r>
      <w:r>
        <w:rPr>
          <w:spacing w:val="-3"/>
          <w:sz w:val="24"/>
        </w:rPr>
        <w:t> </w:t>
      </w:r>
      <w:r>
        <w:rPr>
          <w:sz w:val="24"/>
        </w:rPr>
        <w:t>Poverty</w:t>
      </w:r>
      <w:r>
        <w:rPr>
          <w:spacing w:val="-3"/>
          <w:sz w:val="24"/>
        </w:rPr>
        <w:t> </w:t>
      </w:r>
      <w:r>
        <w:rPr>
          <w:sz w:val="24"/>
        </w:rPr>
        <w:t>under</w:t>
      </w:r>
      <w:r>
        <w:rPr>
          <w:spacing w:val="-3"/>
          <w:sz w:val="24"/>
        </w:rPr>
        <w:t> </w:t>
      </w:r>
      <w:r>
        <w:rPr>
          <w:sz w:val="24"/>
        </w:rPr>
        <w:t>Multiple</w:t>
      </w:r>
      <w:r>
        <w:rPr>
          <w:spacing w:val="-5"/>
          <w:sz w:val="24"/>
        </w:rPr>
        <w:t> </w:t>
      </w:r>
      <w:r>
        <w:rPr>
          <w:sz w:val="24"/>
        </w:rPr>
        <w:t>Political</w:t>
      </w:r>
      <w:r>
        <w:rPr>
          <w:spacing w:val="-3"/>
          <w:sz w:val="24"/>
        </w:rPr>
        <w:t> </w:t>
      </w:r>
      <w:r>
        <w:rPr>
          <w:sz w:val="24"/>
        </w:rPr>
        <w:t>and</w:t>
      </w:r>
      <w:r>
        <w:rPr>
          <w:spacing w:val="-5"/>
          <w:sz w:val="24"/>
        </w:rPr>
        <w:t> </w:t>
      </w:r>
      <w:r>
        <w:rPr>
          <w:sz w:val="24"/>
        </w:rPr>
        <w:t>Economic</w:t>
      </w:r>
      <w:r>
        <w:rPr>
          <w:spacing w:val="-4"/>
          <w:sz w:val="24"/>
        </w:rPr>
        <w:t> </w:t>
      </w:r>
      <w:r>
        <w:rPr>
          <w:sz w:val="24"/>
        </w:rPr>
        <w:t>Regimes</w:t>
      </w:r>
      <w:r>
        <w:rPr>
          <w:spacing w:val="-4"/>
          <w:sz w:val="24"/>
        </w:rPr>
        <w:t> </w:t>
      </w:r>
      <w:r>
        <w:rPr>
          <w:sz w:val="24"/>
        </w:rPr>
        <w:t>in Indonesia.”</w:t>
      </w:r>
      <w:r>
        <w:rPr>
          <w:spacing w:val="40"/>
          <w:sz w:val="24"/>
        </w:rPr>
        <w:t> </w:t>
      </w:r>
      <w:r>
        <w:rPr>
          <w:sz w:val="24"/>
        </w:rPr>
        <w:t>Project funded by Blum Initiative for Global and Regional Poverty Collaborative Research Grant, $9,000, 2016.</w:t>
      </w:r>
    </w:p>
    <w:p>
      <w:pPr>
        <w:pStyle w:val="ListParagraph"/>
        <w:numPr>
          <w:ilvl w:val="1"/>
          <w:numId w:val="1"/>
        </w:numPr>
        <w:tabs>
          <w:tab w:pos="720" w:val="left" w:leader="none"/>
        </w:tabs>
        <w:spacing w:line="240" w:lineRule="auto" w:before="120" w:after="0"/>
        <w:ind w:left="720" w:right="559" w:hanging="361"/>
        <w:jc w:val="left"/>
        <w:rPr>
          <w:rFonts w:ascii="Symbol" w:hAnsi="Symbol"/>
          <w:sz w:val="20"/>
        </w:rPr>
      </w:pPr>
      <w:r>
        <w:rPr>
          <w:sz w:val="24"/>
        </w:rPr>
        <w:t>PI</w:t>
      </w:r>
      <w:r>
        <w:rPr>
          <w:spacing w:val="-3"/>
          <w:sz w:val="24"/>
        </w:rPr>
        <w:t> </w:t>
      </w:r>
      <w:r>
        <w:rPr>
          <w:sz w:val="24"/>
        </w:rPr>
        <w:t>on</w:t>
      </w:r>
      <w:r>
        <w:rPr>
          <w:spacing w:val="-3"/>
          <w:sz w:val="24"/>
        </w:rPr>
        <w:t> </w:t>
      </w:r>
      <w:r>
        <w:rPr>
          <w:sz w:val="24"/>
        </w:rPr>
        <w:t>a</w:t>
      </w:r>
      <w:r>
        <w:rPr>
          <w:spacing w:val="-3"/>
          <w:sz w:val="24"/>
        </w:rPr>
        <w:t> </w:t>
      </w:r>
      <w:r>
        <w:rPr>
          <w:sz w:val="24"/>
        </w:rPr>
        <w:t>research</w:t>
      </w:r>
      <w:r>
        <w:rPr>
          <w:spacing w:val="-3"/>
          <w:sz w:val="24"/>
        </w:rPr>
        <w:t> </w:t>
      </w:r>
      <w:r>
        <w:rPr>
          <w:sz w:val="24"/>
        </w:rPr>
        <w:t>grant</w:t>
      </w:r>
      <w:r>
        <w:rPr>
          <w:spacing w:val="-3"/>
          <w:sz w:val="24"/>
        </w:rPr>
        <w:t> </w:t>
      </w:r>
      <w:r>
        <w:rPr>
          <w:sz w:val="24"/>
        </w:rPr>
        <w:t>on</w:t>
      </w:r>
      <w:r>
        <w:rPr>
          <w:spacing w:val="-4"/>
          <w:sz w:val="24"/>
        </w:rPr>
        <w:t> </w:t>
      </w:r>
      <w:r>
        <w:rPr>
          <w:sz w:val="24"/>
        </w:rPr>
        <w:t>“Conditional</w:t>
      </w:r>
      <w:r>
        <w:rPr>
          <w:spacing w:val="-3"/>
          <w:sz w:val="24"/>
        </w:rPr>
        <w:t> </w:t>
      </w:r>
      <w:r>
        <w:rPr>
          <w:sz w:val="24"/>
        </w:rPr>
        <w:t>Cash</w:t>
      </w:r>
      <w:r>
        <w:rPr>
          <w:spacing w:val="-3"/>
          <w:sz w:val="24"/>
        </w:rPr>
        <w:t> </w:t>
      </w:r>
      <w:r>
        <w:rPr>
          <w:sz w:val="24"/>
        </w:rPr>
        <w:t>Transfer</w:t>
      </w:r>
      <w:r>
        <w:rPr>
          <w:spacing w:val="-3"/>
          <w:sz w:val="24"/>
        </w:rPr>
        <w:t> </w:t>
      </w:r>
      <w:r>
        <w:rPr>
          <w:sz w:val="24"/>
        </w:rPr>
        <w:t>Programs</w:t>
      </w:r>
      <w:r>
        <w:rPr>
          <w:spacing w:val="-4"/>
          <w:sz w:val="24"/>
        </w:rPr>
        <w:t> </w:t>
      </w:r>
      <w:r>
        <w:rPr>
          <w:sz w:val="24"/>
        </w:rPr>
        <w:t>and</w:t>
      </w:r>
      <w:r>
        <w:rPr>
          <w:spacing w:val="-3"/>
          <w:sz w:val="24"/>
        </w:rPr>
        <w:t> </w:t>
      </w:r>
      <w:r>
        <w:rPr>
          <w:sz w:val="24"/>
        </w:rPr>
        <w:t>Rural</w:t>
      </w:r>
      <w:r>
        <w:rPr>
          <w:spacing w:val="-3"/>
          <w:sz w:val="24"/>
        </w:rPr>
        <w:t> </w:t>
      </w:r>
      <w:r>
        <w:rPr>
          <w:sz w:val="24"/>
        </w:rPr>
        <w:t>Development Policies in Brazil: Exploring Potential Synergies,” with Andre Portela Souza.</w:t>
      </w:r>
      <w:r>
        <w:rPr>
          <w:spacing w:val="40"/>
          <w:sz w:val="24"/>
        </w:rPr>
        <w:t> </w:t>
      </w:r>
      <w:r>
        <w:rPr>
          <w:sz w:val="24"/>
        </w:rPr>
        <w:t>Project funded by the UN International Fund for Agricultural Development (IFAD) through a sub-contract to the University of the Andes, $69,665, 2013-15.</w:t>
      </w:r>
    </w:p>
    <w:p>
      <w:pPr>
        <w:pStyle w:val="ListParagraph"/>
        <w:numPr>
          <w:ilvl w:val="1"/>
          <w:numId w:val="1"/>
        </w:numPr>
        <w:tabs>
          <w:tab w:pos="720" w:val="left" w:leader="none"/>
        </w:tabs>
        <w:spacing w:line="240" w:lineRule="auto" w:before="120" w:after="0"/>
        <w:ind w:left="720" w:right="0" w:hanging="360"/>
        <w:jc w:val="left"/>
        <w:rPr>
          <w:rFonts w:ascii="Symbol" w:hAnsi="Symbol"/>
          <w:sz w:val="20"/>
        </w:rPr>
      </w:pPr>
      <w:r>
        <w:rPr>
          <w:sz w:val="24"/>
        </w:rPr>
        <w:t>PI</w:t>
      </w:r>
      <w:r>
        <w:rPr>
          <w:spacing w:val="-2"/>
          <w:sz w:val="24"/>
        </w:rPr>
        <w:t> </w:t>
      </w:r>
      <w:r>
        <w:rPr>
          <w:sz w:val="24"/>
        </w:rPr>
        <w:t>on</w:t>
      </w:r>
      <w:r>
        <w:rPr>
          <w:spacing w:val="-1"/>
          <w:sz w:val="24"/>
        </w:rPr>
        <w:t> </w:t>
      </w:r>
      <w:r>
        <w:rPr>
          <w:sz w:val="24"/>
        </w:rPr>
        <w:t>“Optimal</w:t>
      </w:r>
      <w:r>
        <w:rPr>
          <w:spacing w:val="-1"/>
          <w:sz w:val="24"/>
        </w:rPr>
        <w:t> </w:t>
      </w:r>
      <w:r>
        <w:rPr>
          <w:sz w:val="24"/>
        </w:rPr>
        <w:t>Groundwater</w:t>
      </w:r>
      <w:r>
        <w:rPr>
          <w:spacing w:val="-1"/>
          <w:sz w:val="24"/>
        </w:rPr>
        <w:t> </w:t>
      </w:r>
      <w:r>
        <w:rPr>
          <w:sz w:val="24"/>
        </w:rPr>
        <w:t>Management</w:t>
      </w:r>
      <w:r>
        <w:rPr>
          <w:spacing w:val="-3"/>
          <w:sz w:val="24"/>
        </w:rPr>
        <w:t> </w:t>
      </w:r>
      <w:r>
        <w:rPr>
          <w:sz w:val="24"/>
        </w:rPr>
        <w:t>in</w:t>
      </w:r>
      <w:r>
        <w:rPr>
          <w:spacing w:val="-1"/>
          <w:sz w:val="24"/>
        </w:rPr>
        <w:t> </w:t>
      </w:r>
      <w:r>
        <w:rPr>
          <w:sz w:val="24"/>
        </w:rPr>
        <w:t>Pakistan’s</w:t>
      </w:r>
      <w:r>
        <w:rPr>
          <w:spacing w:val="-3"/>
          <w:sz w:val="24"/>
        </w:rPr>
        <w:t> </w:t>
      </w:r>
      <w:r>
        <w:rPr>
          <w:sz w:val="24"/>
        </w:rPr>
        <w:t>Indus</w:t>
      </w:r>
      <w:r>
        <w:rPr>
          <w:spacing w:val="-2"/>
          <w:sz w:val="24"/>
        </w:rPr>
        <w:t> </w:t>
      </w:r>
      <w:r>
        <w:rPr>
          <w:sz w:val="24"/>
        </w:rPr>
        <w:t>Water</w:t>
      </w:r>
      <w:r>
        <w:rPr>
          <w:spacing w:val="-2"/>
          <w:sz w:val="24"/>
        </w:rPr>
        <w:t> </w:t>
      </w:r>
      <w:r>
        <w:rPr>
          <w:sz w:val="24"/>
        </w:rPr>
        <w:t>Basin”</w:t>
      </w:r>
      <w:r>
        <w:rPr>
          <w:spacing w:val="-1"/>
          <w:sz w:val="24"/>
        </w:rPr>
        <w:t> </w:t>
      </w:r>
      <w:r>
        <w:rPr>
          <w:sz w:val="24"/>
        </w:rPr>
        <w:t>with</w:t>
      </w:r>
      <w:r>
        <w:rPr>
          <w:spacing w:val="-1"/>
          <w:sz w:val="24"/>
        </w:rPr>
        <w:t> </w:t>
      </w:r>
      <w:r>
        <w:rPr>
          <w:spacing w:val="-2"/>
          <w:sz w:val="24"/>
        </w:rPr>
        <w:t>Sanval</w:t>
      </w:r>
    </w:p>
    <w:p>
      <w:pPr>
        <w:pStyle w:val="BodyText"/>
        <w:ind w:firstLine="0"/>
      </w:pPr>
      <w:r>
        <w:rPr/>
        <w:t>Nasim</w:t>
      </w:r>
      <w:r>
        <w:rPr>
          <w:spacing w:val="-1"/>
        </w:rPr>
        <w:t> </w:t>
      </w:r>
      <w:r>
        <w:rPr/>
        <w:t>(Co-PI).</w:t>
      </w:r>
      <w:r>
        <w:rPr>
          <w:spacing w:val="58"/>
        </w:rPr>
        <w:t> </w:t>
      </w:r>
      <w:r>
        <w:rPr/>
        <w:t>International</w:t>
      </w:r>
      <w:r>
        <w:rPr>
          <w:spacing w:val="1"/>
        </w:rPr>
        <w:t> </w:t>
      </w:r>
      <w:r>
        <w:rPr/>
        <w:t>Food</w:t>
      </w:r>
      <w:r>
        <w:rPr>
          <w:spacing w:val="-1"/>
        </w:rPr>
        <w:t> </w:t>
      </w:r>
      <w:r>
        <w:rPr/>
        <w:t>Policy</w:t>
      </w:r>
      <w:r>
        <w:rPr>
          <w:spacing w:val="-1"/>
        </w:rPr>
        <w:t> </w:t>
      </w:r>
      <w:r>
        <w:rPr/>
        <w:t>Research Institute</w:t>
      </w:r>
      <w:r>
        <w:rPr>
          <w:spacing w:val="-1"/>
        </w:rPr>
        <w:t> </w:t>
      </w:r>
      <w:r>
        <w:rPr/>
        <w:t>(IFPRI),</w:t>
      </w:r>
      <w:r>
        <w:rPr>
          <w:spacing w:val="-1"/>
        </w:rPr>
        <w:t> </w:t>
      </w:r>
      <w:r>
        <w:rPr/>
        <w:t>$40,000, 2014-</w:t>
      </w:r>
      <w:r>
        <w:rPr>
          <w:spacing w:val="-5"/>
        </w:rPr>
        <w:t>15.</w:t>
      </w:r>
    </w:p>
    <w:p>
      <w:pPr>
        <w:pStyle w:val="ListParagraph"/>
        <w:numPr>
          <w:ilvl w:val="1"/>
          <w:numId w:val="1"/>
        </w:numPr>
        <w:tabs>
          <w:tab w:pos="720" w:val="left" w:leader="none"/>
        </w:tabs>
        <w:spacing w:line="240" w:lineRule="auto" w:before="119" w:after="0"/>
        <w:ind w:left="720" w:right="0" w:hanging="360"/>
        <w:jc w:val="left"/>
        <w:rPr>
          <w:rFonts w:ascii="Symbol" w:hAnsi="Symbol"/>
          <w:sz w:val="20"/>
        </w:rPr>
      </w:pPr>
      <w:r>
        <w:rPr>
          <w:sz w:val="24"/>
        </w:rPr>
        <w:t>Co-PI</w:t>
      </w:r>
      <w:r>
        <w:rPr>
          <w:spacing w:val="-1"/>
          <w:sz w:val="24"/>
        </w:rPr>
        <w:t> </w:t>
      </w:r>
      <w:r>
        <w:rPr>
          <w:sz w:val="24"/>
        </w:rPr>
        <w:t>on</w:t>
      </w:r>
      <w:r>
        <w:rPr>
          <w:spacing w:val="-1"/>
          <w:sz w:val="24"/>
        </w:rPr>
        <w:t> </w:t>
      </w:r>
      <w:r>
        <w:rPr>
          <w:sz w:val="24"/>
        </w:rPr>
        <w:t>a</w:t>
      </w:r>
      <w:r>
        <w:rPr>
          <w:spacing w:val="-1"/>
          <w:sz w:val="24"/>
        </w:rPr>
        <w:t> </w:t>
      </w:r>
      <w:r>
        <w:rPr>
          <w:sz w:val="24"/>
        </w:rPr>
        <w:t>research grant</w:t>
      </w:r>
      <w:r>
        <w:rPr>
          <w:spacing w:val="-1"/>
          <w:sz w:val="24"/>
        </w:rPr>
        <w:t> </w:t>
      </w:r>
      <w:r>
        <w:rPr>
          <w:sz w:val="24"/>
        </w:rPr>
        <w:t>on</w:t>
      </w:r>
      <w:r>
        <w:rPr>
          <w:spacing w:val="-1"/>
          <w:sz w:val="24"/>
        </w:rPr>
        <w:t> </w:t>
      </w:r>
      <w:r>
        <w:rPr>
          <w:sz w:val="24"/>
        </w:rPr>
        <w:t>“Allocative</w:t>
      </w:r>
      <w:r>
        <w:rPr>
          <w:spacing w:val="-2"/>
          <w:sz w:val="24"/>
        </w:rPr>
        <w:t> </w:t>
      </w:r>
      <w:r>
        <w:rPr>
          <w:sz w:val="24"/>
        </w:rPr>
        <w:t>Inefficiency, Tenure</w:t>
      </w:r>
      <w:r>
        <w:rPr>
          <w:spacing w:val="-1"/>
          <w:sz w:val="24"/>
        </w:rPr>
        <w:t> </w:t>
      </w:r>
      <w:r>
        <w:rPr>
          <w:sz w:val="24"/>
        </w:rPr>
        <w:t>Systems</w:t>
      </w:r>
      <w:r>
        <w:rPr>
          <w:spacing w:val="-2"/>
          <w:sz w:val="24"/>
        </w:rPr>
        <w:t> </w:t>
      </w:r>
      <w:r>
        <w:rPr>
          <w:sz w:val="24"/>
        </w:rPr>
        <w:t>and</w:t>
      </w:r>
      <w:r>
        <w:rPr>
          <w:spacing w:val="-1"/>
          <w:sz w:val="24"/>
        </w:rPr>
        <w:t> </w:t>
      </w:r>
      <w:r>
        <w:rPr>
          <w:sz w:val="24"/>
        </w:rPr>
        <w:t>Poverty </w:t>
      </w:r>
      <w:r>
        <w:rPr>
          <w:spacing w:val="-5"/>
          <w:sz w:val="24"/>
        </w:rPr>
        <w:t>in</w:t>
      </w:r>
    </w:p>
    <w:p>
      <w:pPr>
        <w:pStyle w:val="BodyText"/>
        <w:spacing w:before="1"/>
        <w:ind w:firstLine="0"/>
      </w:pPr>
      <w:r>
        <w:rPr/>
        <w:t>Irrigated</w:t>
      </w:r>
      <w:r>
        <w:rPr>
          <w:spacing w:val="-1"/>
        </w:rPr>
        <w:t> </w:t>
      </w:r>
      <w:r>
        <w:rPr/>
        <w:t>Agriculture</w:t>
      </w:r>
      <w:r>
        <w:rPr>
          <w:spacing w:val="-1"/>
        </w:rPr>
        <w:t> </w:t>
      </w:r>
      <w:r>
        <w:rPr/>
        <w:t>in</w:t>
      </w:r>
      <w:r>
        <w:rPr>
          <w:spacing w:val="-3"/>
        </w:rPr>
        <w:t> </w:t>
      </w:r>
      <w:r>
        <w:rPr/>
        <w:t>Pakistan,”</w:t>
      </w:r>
      <w:r>
        <w:rPr>
          <w:spacing w:val="-1"/>
        </w:rPr>
        <w:t> </w:t>
      </w:r>
      <w:r>
        <w:rPr/>
        <w:t>with</w:t>
      </w:r>
      <w:r>
        <w:rPr>
          <w:spacing w:val="-1"/>
        </w:rPr>
        <w:t> </w:t>
      </w:r>
      <w:r>
        <w:rPr/>
        <w:t>Ariel Dinar</w:t>
      </w:r>
      <w:r>
        <w:rPr>
          <w:spacing w:val="-1"/>
        </w:rPr>
        <w:t> </w:t>
      </w:r>
      <w:r>
        <w:rPr/>
        <w:t>(PI)</w:t>
      </w:r>
      <w:r>
        <w:rPr>
          <w:spacing w:val="-1"/>
        </w:rPr>
        <w:t> </w:t>
      </w:r>
      <w:r>
        <w:rPr/>
        <w:t>and</w:t>
      </w:r>
      <w:r>
        <w:rPr>
          <w:spacing w:val="-1"/>
        </w:rPr>
        <w:t> </w:t>
      </w:r>
      <w:r>
        <w:rPr/>
        <w:t>Sanval</w:t>
      </w:r>
      <w:r>
        <w:rPr>
          <w:spacing w:val="-1"/>
        </w:rPr>
        <w:t> </w:t>
      </w:r>
      <w:r>
        <w:rPr/>
        <w:t>Nasim.</w:t>
      </w:r>
      <w:r>
        <w:rPr>
          <w:spacing w:val="59"/>
        </w:rPr>
        <w:t> </w:t>
      </w:r>
      <w:r>
        <w:rPr>
          <w:spacing w:val="-2"/>
        </w:rPr>
        <w:t>Project</w:t>
      </w:r>
    </w:p>
    <w:p>
      <w:pPr>
        <w:pStyle w:val="BodyText"/>
        <w:spacing w:after="0"/>
        <w:sectPr>
          <w:pgSz w:w="12240" w:h="15840"/>
          <w:pgMar w:header="0" w:footer="739" w:top="1360" w:bottom="920" w:left="1440" w:right="1080"/>
        </w:sectPr>
      </w:pPr>
    </w:p>
    <w:p>
      <w:pPr>
        <w:pStyle w:val="BodyText"/>
        <w:spacing w:before="79"/>
        <w:ind w:right="308" w:firstLine="0"/>
      </w:pPr>
      <w:r>
        <w:rPr/>
        <w:t>funded</w:t>
      </w:r>
      <w:r>
        <w:rPr>
          <w:spacing w:val="-5"/>
        </w:rPr>
        <w:t> </w:t>
      </w:r>
      <w:r>
        <w:rPr/>
        <w:t>by</w:t>
      </w:r>
      <w:r>
        <w:rPr>
          <w:spacing w:val="-5"/>
        </w:rPr>
        <w:t> </w:t>
      </w:r>
      <w:r>
        <w:rPr/>
        <w:t>International</w:t>
      </w:r>
      <w:r>
        <w:rPr>
          <w:spacing w:val="-5"/>
        </w:rPr>
        <w:t> </w:t>
      </w:r>
      <w:r>
        <w:rPr/>
        <w:t>Food</w:t>
      </w:r>
      <w:r>
        <w:rPr>
          <w:spacing w:val="-5"/>
        </w:rPr>
        <w:t> </w:t>
      </w:r>
      <w:r>
        <w:rPr/>
        <w:t>Policy</w:t>
      </w:r>
      <w:r>
        <w:rPr>
          <w:spacing w:val="-6"/>
        </w:rPr>
        <w:t> </w:t>
      </w:r>
      <w:r>
        <w:rPr/>
        <w:t>Research</w:t>
      </w:r>
      <w:r>
        <w:rPr>
          <w:spacing w:val="-6"/>
        </w:rPr>
        <w:t> </w:t>
      </w:r>
      <w:r>
        <w:rPr/>
        <w:t>Institute</w:t>
      </w:r>
      <w:r>
        <w:rPr>
          <w:spacing w:val="-5"/>
        </w:rPr>
        <w:t> </w:t>
      </w:r>
      <w:r>
        <w:rPr/>
        <w:t>(IFPRI-PSSP),</w:t>
      </w:r>
      <w:r>
        <w:rPr>
          <w:spacing w:val="-5"/>
        </w:rPr>
        <w:t> </w:t>
      </w:r>
      <w:r>
        <w:rPr/>
        <w:t>US$40,000,</w:t>
      </w:r>
      <w:r>
        <w:rPr>
          <w:spacing w:val="-5"/>
        </w:rPr>
        <w:t> </w:t>
      </w:r>
      <w:r>
        <w:rPr/>
        <w:t>2012- </w:t>
      </w:r>
      <w:r>
        <w:rPr>
          <w:spacing w:val="-4"/>
        </w:rPr>
        <w:t>13.</w:t>
      </w:r>
    </w:p>
    <w:p>
      <w:pPr>
        <w:pStyle w:val="ListParagraph"/>
        <w:numPr>
          <w:ilvl w:val="1"/>
          <w:numId w:val="1"/>
        </w:numPr>
        <w:tabs>
          <w:tab w:pos="720" w:val="left" w:leader="none"/>
        </w:tabs>
        <w:spacing w:line="240" w:lineRule="auto" w:before="121" w:after="0"/>
        <w:ind w:left="720" w:right="409" w:hanging="361"/>
        <w:jc w:val="left"/>
        <w:rPr>
          <w:rFonts w:ascii="Symbol" w:hAnsi="Symbol"/>
          <w:position w:val="2"/>
          <w:sz w:val="20"/>
        </w:rPr>
      </w:pPr>
      <w:r>
        <w:rPr>
          <w:position w:val="2"/>
          <w:sz w:val="24"/>
        </w:rPr>
        <w:t>Co-PI</w:t>
      </w:r>
      <w:r>
        <w:rPr>
          <w:spacing w:val="-3"/>
          <w:position w:val="2"/>
          <w:sz w:val="24"/>
        </w:rPr>
        <w:t> </w:t>
      </w:r>
      <w:r>
        <w:rPr>
          <w:position w:val="2"/>
          <w:sz w:val="24"/>
        </w:rPr>
        <w:t>on</w:t>
      </w:r>
      <w:r>
        <w:rPr>
          <w:spacing w:val="-3"/>
          <w:position w:val="2"/>
          <w:sz w:val="24"/>
        </w:rPr>
        <w:t> </w:t>
      </w:r>
      <w:r>
        <w:rPr>
          <w:position w:val="2"/>
          <w:sz w:val="24"/>
        </w:rPr>
        <w:t>a</w:t>
      </w:r>
      <w:r>
        <w:rPr>
          <w:spacing w:val="-3"/>
          <w:position w:val="2"/>
          <w:sz w:val="24"/>
        </w:rPr>
        <w:t> </w:t>
      </w:r>
      <w:r>
        <w:rPr>
          <w:position w:val="2"/>
          <w:sz w:val="24"/>
        </w:rPr>
        <w:t>research</w:t>
      </w:r>
      <w:r>
        <w:rPr>
          <w:spacing w:val="-3"/>
          <w:position w:val="2"/>
          <w:sz w:val="24"/>
        </w:rPr>
        <w:t> </w:t>
      </w:r>
      <w:r>
        <w:rPr>
          <w:position w:val="2"/>
          <w:sz w:val="24"/>
        </w:rPr>
        <w:t>mini-grant</w:t>
      </w:r>
      <w:r>
        <w:rPr>
          <w:spacing w:val="-3"/>
          <w:position w:val="2"/>
          <w:sz w:val="24"/>
        </w:rPr>
        <w:t> </w:t>
      </w:r>
      <w:r>
        <w:rPr>
          <w:position w:val="2"/>
          <w:sz w:val="24"/>
        </w:rPr>
        <w:t>on</w:t>
      </w:r>
      <w:r>
        <w:rPr>
          <w:spacing w:val="-4"/>
          <w:position w:val="2"/>
          <w:sz w:val="24"/>
        </w:rPr>
        <w:t> </w:t>
      </w:r>
      <w:r>
        <w:rPr>
          <w:sz w:val="24"/>
        </w:rPr>
        <w:t>“Modelling</w:t>
      </w:r>
      <w:r>
        <w:rPr>
          <w:spacing w:val="-5"/>
          <w:sz w:val="24"/>
        </w:rPr>
        <w:t> </w:t>
      </w:r>
      <w:r>
        <w:rPr>
          <w:sz w:val="24"/>
        </w:rPr>
        <w:t>Allocative</w:t>
      </w:r>
      <w:r>
        <w:rPr>
          <w:spacing w:val="-3"/>
          <w:sz w:val="24"/>
        </w:rPr>
        <w:t> </w:t>
      </w:r>
      <w:r>
        <w:rPr>
          <w:sz w:val="24"/>
        </w:rPr>
        <w:t>Inefficiency</w:t>
      </w:r>
      <w:r>
        <w:rPr>
          <w:spacing w:val="-5"/>
          <w:sz w:val="24"/>
        </w:rPr>
        <w:t> </w:t>
      </w:r>
      <w:r>
        <w:rPr>
          <w:sz w:val="24"/>
        </w:rPr>
        <w:t>of</w:t>
      </w:r>
      <w:r>
        <w:rPr>
          <w:spacing w:val="-3"/>
          <w:sz w:val="24"/>
        </w:rPr>
        <w:t> </w:t>
      </w:r>
      <w:r>
        <w:rPr>
          <w:sz w:val="24"/>
        </w:rPr>
        <w:t>Irrigation</w:t>
      </w:r>
      <w:r>
        <w:rPr>
          <w:spacing w:val="-5"/>
          <w:sz w:val="24"/>
        </w:rPr>
        <w:t> </w:t>
      </w:r>
      <w:r>
        <w:rPr>
          <w:sz w:val="24"/>
        </w:rPr>
        <w:t>Water across Agricultural Tenure Systems in Pakistan,” Project funded by International Food Policy Research Institute (IFPRI), US$5,882, 2012.</w:t>
      </w:r>
    </w:p>
    <w:p>
      <w:pPr>
        <w:pStyle w:val="ListParagraph"/>
        <w:numPr>
          <w:ilvl w:val="1"/>
          <w:numId w:val="1"/>
        </w:numPr>
        <w:tabs>
          <w:tab w:pos="720" w:val="left" w:leader="none"/>
        </w:tabs>
        <w:spacing w:line="240" w:lineRule="auto" w:before="121" w:after="0"/>
        <w:ind w:left="720" w:right="445" w:hanging="361"/>
        <w:jc w:val="left"/>
        <w:rPr>
          <w:rFonts w:ascii="Symbol" w:hAnsi="Symbol"/>
          <w:position w:val="2"/>
          <w:sz w:val="20"/>
        </w:rPr>
      </w:pPr>
      <w:r>
        <w:rPr>
          <w:sz w:val="24"/>
        </w:rPr>
        <w:t>Co-PI on a research grant proposal, “The Brazilian Development Model for Africa: Evidence and Lessons,” submitted to DFID.</w:t>
      </w:r>
      <w:r>
        <w:rPr>
          <w:spacing w:val="40"/>
          <w:sz w:val="24"/>
        </w:rPr>
        <w:t> </w:t>
      </w:r>
      <w:r>
        <w:rPr>
          <w:sz w:val="24"/>
        </w:rPr>
        <w:t>My portion was US$400,000 as part of US$1.65</w:t>
      </w:r>
      <w:r>
        <w:rPr>
          <w:spacing w:val="-4"/>
          <w:sz w:val="24"/>
        </w:rPr>
        <w:t> </w:t>
      </w:r>
      <w:r>
        <w:rPr>
          <w:sz w:val="24"/>
        </w:rPr>
        <w:t>million</w:t>
      </w:r>
      <w:r>
        <w:rPr>
          <w:spacing w:val="-4"/>
          <w:sz w:val="24"/>
        </w:rPr>
        <w:t> </w:t>
      </w:r>
      <w:r>
        <w:rPr>
          <w:sz w:val="24"/>
        </w:rPr>
        <w:t>proposal</w:t>
      </w:r>
      <w:r>
        <w:rPr>
          <w:spacing w:val="-3"/>
          <w:sz w:val="24"/>
        </w:rPr>
        <w:t> </w:t>
      </w:r>
      <w:r>
        <w:rPr>
          <w:sz w:val="24"/>
        </w:rPr>
        <w:t>coordinated</w:t>
      </w:r>
      <w:r>
        <w:rPr>
          <w:spacing w:val="-4"/>
          <w:sz w:val="24"/>
        </w:rPr>
        <w:t> </w:t>
      </w:r>
      <w:r>
        <w:rPr>
          <w:sz w:val="24"/>
        </w:rPr>
        <w:t>by</w:t>
      </w:r>
      <w:r>
        <w:rPr>
          <w:spacing w:val="-4"/>
          <w:sz w:val="24"/>
        </w:rPr>
        <w:t> </w:t>
      </w:r>
      <w:r>
        <w:rPr>
          <w:sz w:val="24"/>
        </w:rPr>
        <w:t>Kings</w:t>
      </w:r>
      <w:r>
        <w:rPr>
          <w:spacing w:val="-5"/>
          <w:sz w:val="24"/>
        </w:rPr>
        <w:t> </w:t>
      </w:r>
      <w:r>
        <w:rPr>
          <w:sz w:val="24"/>
        </w:rPr>
        <w:t>College,</w:t>
      </w:r>
      <w:r>
        <w:rPr>
          <w:spacing w:val="-4"/>
          <w:sz w:val="24"/>
        </w:rPr>
        <w:t> </w:t>
      </w:r>
      <w:r>
        <w:rPr>
          <w:sz w:val="24"/>
        </w:rPr>
        <w:t>London.</w:t>
      </w:r>
      <w:r>
        <w:rPr>
          <w:spacing w:val="40"/>
          <w:sz w:val="24"/>
        </w:rPr>
        <w:t> </w:t>
      </w:r>
      <w:r>
        <w:rPr>
          <w:sz w:val="24"/>
        </w:rPr>
        <w:t>10/2012.</w:t>
      </w:r>
      <w:r>
        <w:rPr>
          <w:spacing w:val="40"/>
          <w:sz w:val="24"/>
        </w:rPr>
        <w:t> </w:t>
      </w:r>
      <w:r>
        <w:rPr>
          <w:i/>
          <w:sz w:val="24"/>
        </w:rPr>
        <w:t>Not</w:t>
      </w:r>
      <w:r>
        <w:rPr>
          <w:i/>
          <w:spacing w:val="-4"/>
          <w:sz w:val="24"/>
        </w:rPr>
        <w:t> </w:t>
      </w:r>
      <w:r>
        <w:rPr>
          <w:i/>
          <w:sz w:val="24"/>
        </w:rPr>
        <w:t>funded.</w:t>
      </w:r>
    </w:p>
    <w:p>
      <w:pPr>
        <w:pStyle w:val="ListParagraph"/>
        <w:numPr>
          <w:ilvl w:val="1"/>
          <w:numId w:val="1"/>
        </w:numPr>
        <w:tabs>
          <w:tab w:pos="720" w:val="left" w:leader="none"/>
        </w:tabs>
        <w:spacing w:line="240" w:lineRule="auto" w:before="119" w:after="0"/>
        <w:ind w:left="720" w:right="1271" w:hanging="361"/>
        <w:jc w:val="left"/>
        <w:rPr>
          <w:rFonts w:ascii="Symbol" w:hAnsi="Symbol"/>
          <w:position w:val="2"/>
          <w:sz w:val="20"/>
        </w:rPr>
      </w:pPr>
      <w:r>
        <w:rPr>
          <w:sz w:val="24"/>
        </w:rPr>
        <w:t>Co-PI on a research grant on “Agricultural Productivity and Child Nutrition in Developing</w:t>
      </w:r>
      <w:r>
        <w:rPr>
          <w:spacing w:val="-8"/>
          <w:sz w:val="24"/>
        </w:rPr>
        <w:t> </w:t>
      </w:r>
      <w:r>
        <w:rPr>
          <w:sz w:val="24"/>
        </w:rPr>
        <w:t>Countries,”</w:t>
      </w:r>
      <w:r>
        <w:rPr>
          <w:spacing w:val="-7"/>
          <w:sz w:val="24"/>
        </w:rPr>
        <w:t> </w:t>
      </w:r>
      <w:r>
        <w:rPr>
          <w:sz w:val="24"/>
        </w:rPr>
        <w:t>Chancellor's</w:t>
      </w:r>
      <w:r>
        <w:rPr>
          <w:spacing w:val="-7"/>
          <w:sz w:val="24"/>
        </w:rPr>
        <w:t> </w:t>
      </w:r>
      <w:r>
        <w:rPr>
          <w:sz w:val="24"/>
        </w:rPr>
        <w:t>Strategic</w:t>
      </w:r>
      <w:r>
        <w:rPr>
          <w:spacing w:val="-7"/>
          <w:sz w:val="24"/>
        </w:rPr>
        <w:t> </w:t>
      </w:r>
      <w:r>
        <w:rPr>
          <w:sz w:val="24"/>
        </w:rPr>
        <w:t>Investment</w:t>
      </w:r>
      <w:r>
        <w:rPr>
          <w:spacing w:val="-6"/>
          <w:sz w:val="24"/>
        </w:rPr>
        <w:t> </w:t>
      </w:r>
      <w:r>
        <w:rPr>
          <w:sz w:val="24"/>
        </w:rPr>
        <w:t>Funds,</w:t>
      </w:r>
      <w:r>
        <w:rPr>
          <w:spacing w:val="-6"/>
          <w:sz w:val="24"/>
        </w:rPr>
        <w:t> </w:t>
      </w:r>
      <w:r>
        <w:rPr>
          <w:sz w:val="24"/>
        </w:rPr>
        <w:t>CHASS/UCR, US$11,000, 2011-12.</w:t>
      </w:r>
    </w:p>
    <w:p>
      <w:pPr>
        <w:pStyle w:val="ListParagraph"/>
        <w:numPr>
          <w:ilvl w:val="1"/>
          <w:numId w:val="1"/>
        </w:numPr>
        <w:tabs>
          <w:tab w:pos="720" w:val="left" w:leader="none"/>
        </w:tabs>
        <w:spacing w:line="240" w:lineRule="auto" w:before="120" w:after="0"/>
        <w:ind w:left="720" w:right="438" w:hanging="361"/>
        <w:jc w:val="left"/>
        <w:rPr>
          <w:rFonts w:ascii="Symbol" w:hAnsi="Symbol"/>
          <w:position w:val="2"/>
          <w:sz w:val="20"/>
        </w:rPr>
      </w:pPr>
      <w:r>
        <w:rPr>
          <w:sz w:val="24"/>
        </w:rPr>
        <w:t>PI</w:t>
      </w:r>
      <w:r>
        <w:rPr>
          <w:spacing w:val="-3"/>
          <w:sz w:val="24"/>
        </w:rPr>
        <w:t> </w:t>
      </w:r>
      <w:r>
        <w:rPr>
          <w:sz w:val="24"/>
        </w:rPr>
        <w:t>on</w:t>
      </w:r>
      <w:r>
        <w:rPr>
          <w:spacing w:val="-3"/>
          <w:sz w:val="24"/>
        </w:rPr>
        <w:t> </w:t>
      </w:r>
      <w:r>
        <w:rPr>
          <w:sz w:val="24"/>
        </w:rPr>
        <w:t>a</w:t>
      </w:r>
      <w:r>
        <w:rPr>
          <w:spacing w:val="-3"/>
          <w:sz w:val="24"/>
        </w:rPr>
        <w:t> </w:t>
      </w:r>
      <w:r>
        <w:rPr>
          <w:sz w:val="24"/>
        </w:rPr>
        <w:t>research</w:t>
      </w:r>
      <w:r>
        <w:rPr>
          <w:spacing w:val="-3"/>
          <w:sz w:val="24"/>
        </w:rPr>
        <w:t> </w:t>
      </w:r>
      <w:r>
        <w:rPr>
          <w:sz w:val="24"/>
        </w:rPr>
        <w:t>grant</w:t>
      </w:r>
      <w:r>
        <w:rPr>
          <w:spacing w:val="-4"/>
          <w:sz w:val="24"/>
        </w:rPr>
        <w:t> </w:t>
      </w:r>
      <w:r>
        <w:rPr>
          <w:sz w:val="24"/>
        </w:rPr>
        <w:t>on</w:t>
      </w:r>
      <w:r>
        <w:rPr>
          <w:spacing w:val="-3"/>
          <w:sz w:val="24"/>
        </w:rPr>
        <w:t> </w:t>
      </w:r>
      <w:r>
        <w:rPr>
          <w:sz w:val="24"/>
        </w:rPr>
        <w:t>“Impact</w:t>
      </w:r>
      <w:r>
        <w:rPr>
          <w:spacing w:val="-3"/>
          <w:sz w:val="24"/>
        </w:rPr>
        <w:t> </w:t>
      </w:r>
      <w:r>
        <w:rPr>
          <w:sz w:val="24"/>
        </w:rPr>
        <w:t>Evaluation</w:t>
      </w:r>
      <w:r>
        <w:rPr>
          <w:spacing w:val="-3"/>
          <w:sz w:val="24"/>
        </w:rPr>
        <w:t> </w:t>
      </w:r>
      <w:r>
        <w:rPr>
          <w:sz w:val="24"/>
        </w:rPr>
        <w:t>of</w:t>
      </w:r>
      <w:r>
        <w:rPr>
          <w:spacing w:val="-4"/>
          <w:sz w:val="24"/>
        </w:rPr>
        <w:t> </w:t>
      </w:r>
      <w:r>
        <w:rPr>
          <w:sz w:val="24"/>
        </w:rPr>
        <w:t>the</w:t>
      </w:r>
      <w:r>
        <w:rPr>
          <w:spacing w:val="-3"/>
          <w:sz w:val="24"/>
        </w:rPr>
        <w:t> </w:t>
      </w:r>
      <w:r>
        <w:rPr>
          <w:sz w:val="24"/>
        </w:rPr>
        <w:t>Crédito</w:t>
      </w:r>
      <w:r>
        <w:rPr>
          <w:spacing w:val="-4"/>
          <w:sz w:val="24"/>
        </w:rPr>
        <w:t> </w:t>
      </w:r>
      <w:r>
        <w:rPr>
          <w:sz w:val="24"/>
        </w:rPr>
        <w:t>Fundiário</w:t>
      </w:r>
      <w:r>
        <w:rPr>
          <w:spacing w:val="-3"/>
          <w:sz w:val="24"/>
        </w:rPr>
        <w:t> </w:t>
      </w:r>
      <w:r>
        <w:rPr>
          <w:sz w:val="24"/>
        </w:rPr>
        <w:t>Program</w:t>
      </w:r>
      <w:r>
        <w:rPr>
          <w:spacing w:val="-4"/>
          <w:sz w:val="24"/>
        </w:rPr>
        <w:t> </w:t>
      </w:r>
      <w:r>
        <w:rPr>
          <w:sz w:val="24"/>
        </w:rPr>
        <w:t>in</w:t>
      </w:r>
      <w:r>
        <w:rPr>
          <w:spacing w:val="-3"/>
          <w:sz w:val="24"/>
        </w:rPr>
        <w:t> </w:t>
      </w:r>
      <w:r>
        <w:rPr>
          <w:sz w:val="24"/>
        </w:rPr>
        <w:t>Brazil: A Siblings Approach,” with Vilma Helena Sielawa Ferreira.</w:t>
      </w:r>
      <w:r>
        <w:rPr>
          <w:spacing w:val="40"/>
          <w:sz w:val="24"/>
        </w:rPr>
        <w:t> </w:t>
      </w:r>
      <w:r>
        <w:rPr>
          <w:sz w:val="24"/>
        </w:rPr>
        <w:t>Project funded by USAID/AMA/BASIS, US$17,262, 2010.</w:t>
      </w:r>
    </w:p>
    <w:p>
      <w:pPr>
        <w:pStyle w:val="ListParagraph"/>
        <w:numPr>
          <w:ilvl w:val="1"/>
          <w:numId w:val="1"/>
        </w:numPr>
        <w:tabs>
          <w:tab w:pos="720" w:val="left" w:leader="none"/>
        </w:tabs>
        <w:spacing w:line="240" w:lineRule="auto" w:before="120" w:after="0"/>
        <w:ind w:left="720" w:right="381" w:hanging="361"/>
        <w:jc w:val="left"/>
        <w:rPr>
          <w:rFonts w:ascii="Symbol" w:hAnsi="Symbol"/>
          <w:position w:val="2"/>
          <w:sz w:val="20"/>
        </w:rPr>
      </w:pPr>
      <w:r>
        <w:rPr>
          <w:sz w:val="24"/>
        </w:rPr>
        <w:t>Co-PI</w:t>
      </w:r>
      <w:r>
        <w:rPr>
          <w:spacing w:val="-3"/>
          <w:sz w:val="24"/>
        </w:rPr>
        <w:t> </w:t>
      </w:r>
      <w:r>
        <w:rPr>
          <w:sz w:val="24"/>
        </w:rPr>
        <w:t>on</w:t>
      </w:r>
      <w:r>
        <w:rPr>
          <w:spacing w:val="-3"/>
          <w:sz w:val="24"/>
        </w:rPr>
        <w:t> </w:t>
      </w:r>
      <w:r>
        <w:rPr>
          <w:sz w:val="24"/>
        </w:rPr>
        <w:t>a</w:t>
      </w:r>
      <w:r>
        <w:rPr>
          <w:spacing w:val="-3"/>
          <w:sz w:val="24"/>
        </w:rPr>
        <w:t> </w:t>
      </w:r>
      <w:r>
        <w:rPr>
          <w:sz w:val="24"/>
        </w:rPr>
        <w:t>research</w:t>
      </w:r>
      <w:r>
        <w:rPr>
          <w:spacing w:val="-3"/>
          <w:sz w:val="24"/>
        </w:rPr>
        <w:t> </w:t>
      </w:r>
      <w:r>
        <w:rPr>
          <w:sz w:val="24"/>
        </w:rPr>
        <w:t>grant</w:t>
      </w:r>
      <w:r>
        <w:rPr>
          <w:spacing w:val="-3"/>
          <w:sz w:val="24"/>
        </w:rPr>
        <w:t> </w:t>
      </w:r>
      <w:r>
        <w:rPr>
          <w:sz w:val="24"/>
        </w:rPr>
        <w:t>to</w:t>
      </w:r>
      <w:r>
        <w:rPr>
          <w:spacing w:val="-3"/>
          <w:sz w:val="24"/>
        </w:rPr>
        <w:t> </w:t>
      </w:r>
      <w:r>
        <w:rPr>
          <w:sz w:val="24"/>
        </w:rPr>
        <w:t>study</w:t>
      </w:r>
      <w:r>
        <w:rPr>
          <w:spacing w:val="-5"/>
          <w:sz w:val="24"/>
        </w:rPr>
        <w:t> </w:t>
      </w:r>
      <w:r>
        <w:rPr>
          <w:sz w:val="24"/>
        </w:rPr>
        <w:t>“Efficiency</w:t>
      </w:r>
      <w:r>
        <w:rPr>
          <w:spacing w:val="-4"/>
          <w:sz w:val="24"/>
        </w:rPr>
        <w:t> </w:t>
      </w:r>
      <w:r>
        <w:rPr>
          <w:sz w:val="24"/>
        </w:rPr>
        <w:t>and</w:t>
      </w:r>
      <w:r>
        <w:rPr>
          <w:spacing w:val="-3"/>
          <w:sz w:val="24"/>
        </w:rPr>
        <w:t> </w:t>
      </w:r>
      <w:r>
        <w:rPr>
          <w:sz w:val="24"/>
        </w:rPr>
        <w:t>Equity</w:t>
      </w:r>
      <w:r>
        <w:rPr>
          <w:spacing w:val="-3"/>
          <w:sz w:val="24"/>
        </w:rPr>
        <w:t> </w:t>
      </w:r>
      <w:r>
        <w:rPr>
          <w:sz w:val="24"/>
        </w:rPr>
        <w:t>in</w:t>
      </w:r>
      <w:r>
        <w:rPr>
          <w:spacing w:val="-4"/>
          <w:sz w:val="24"/>
        </w:rPr>
        <w:t> </w:t>
      </w:r>
      <w:r>
        <w:rPr>
          <w:sz w:val="24"/>
        </w:rPr>
        <w:t>Brazilian</w:t>
      </w:r>
      <w:r>
        <w:rPr>
          <w:spacing w:val="-3"/>
          <w:sz w:val="24"/>
        </w:rPr>
        <w:t> </w:t>
      </w:r>
      <w:r>
        <w:rPr>
          <w:sz w:val="24"/>
        </w:rPr>
        <w:t>Agriculture.”</w:t>
      </w:r>
      <w:r>
        <w:rPr>
          <w:spacing w:val="40"/>
          <w:sz w:val="24"/>
        </w:rPr>
        <w:t> </w:t>
      </w:r>
      <w:r>
        <w:rPr>
          <w:sz w:val="24"/>
        </w:rPr>
        <w:t>This is part of a larger project called NEMESIS (Núcleo de Estudos e Modêlos Espaciais Sistêmicos).</w:t>
      </w:r>
      <w:r>
        <w:rPr>
          <w:spacing w:val="40"/>
          <w:sz w:val="24"/>
        </w:rPr>
        <w:t> </w:t>
      </w:r>
      <w:r>
        <w:rPr>
          <w:sz w:val="24"/>
        </w:rPr>
        <w:t>Project coordinator: Eustáquio Reis.</w:t>
      </w:r>
      <w:r>
        <w:rPr>
          <w:spacing w:val="40"/>
          <w:sz w:val="24"/>
        </w:rPr>
        <w:t> </w:t>
      </w:r>
      <w:r>
        <w:rPr>
          <w:sz w:val="24"/>
        </w:rPr>
        <w:t>Funded by Brazilian Ministry of Science and Technology (PRONEX).</w:t>
      </w:r>
      <w:r>
        <w:rPr>
          <w:spacing w:val="40"/>
          <w:sz w:val="24"/>
        </w:rPr>
        <w:t> </w:t>
      </w:r>
      <w:r>
        <w:rPr>
          <w:sz w:val="24"/>
        </w:rPr>
        <w:t>Total award of US$240,000, 2007-2009.</w:t>
      </w:r>
    </w:p>
    <w:p>
      <w:pPr>
        <w:pStyle w:val="ListParagraph"/>
        <w:numPr>
          <w:ilvl w:val="1"/>
          <w:numId w:val="1"/>
        </w:numPr>
        <w:tabs>
          <w:tab w:pos="720" w:val="left" w:leader="none"/>
        </w:tabs>
        <w:spacing w:line="240" w:lineRule="auto" w:before="120" w:after="0"/>
        <w:ind w:left="720" w:right="398" w:hanging="361"/>
        <w:jc w:val="left"/>
        <w:rPr>
          <w:rFonts w:ascii="Symbol" w:hAnsi="Symbol"/>
          <w:position w:val="2"/>
          <w:sz w:val="20"/>
        </w:rPr>
      </w:pPr>
      <w:r>
        <w:rPr>
          <w:sz w:val="24"/>
        </w:rPr>
        <w:t>Conference grant: “Rural Poverty in Brazil: The Role of Public Policy.”</w:t>
      </w:r>
      <w:r>
        <w:rPr>
          <w:spacing w:val="40"/>
          <w:sz w:val="24"/>
        </w:rPr>
        <w:t> </w:t>
      </w:r>
      <w:r>
        <w:rPr>
          <w:sz w:val="24"/>
        </w:rPr>
        <w:t>Funded by USAID</w:t>
      </w:r>
      <w:r>
        <w:rPr>
          <w:spacing w:val="-4"/>
          <w:sz w:val="24"/>
        </w:rPr>
        <w:t> </w:t>
      </w:r>
      <w:r>
        <w:rPr>
          <w:sz w:val="24"/>
        </w:rPr>
        <w:t>through</w:t>
      </w:r>
      <w:r>
        <w:rPr>
          <w:spacing w:val="-3"/>
          <w:sz w:val="24"/>
        </w:rPr>
        <w:t> </w:t>
      </w:r>
      <w:r>
        <w:rPr>
          <w:sz w:val="24"/>
        </w:rPr>
        <w:t>a</w:t>
      </w:r>
      <w:r>
        <w:rPr>
          <w:spacing w:val="-3"/>
          <w:sz w:val="24"/>
        </w:rPr>
        <w:t> </w:t>
      </w:r>
      <w:r>
        <w:rPr>
          <w:sz w:val="24"/>
        </w:rPr>
        <w:t>program</w:t>
      </w:r>
      <w:r>
        <w:rPr>
          <w:spacing w:val="-3"/>
          <w:sz w:val="24"/>
        </w:rPr>
        <w:t> </w:t>
      </w:r>
      <w:r>
        <w:rPr>
          <w:sz w:val="24"/>
        </w:rPr>
        <w:t>called</w:t>
      </w:r>
      <w:r>
        <w:rPr>
          <w:spacing w:val="-3"/>
          <w:sz w:val="24"/>
        </w:rPr>
        <w:t> </w:t>
      </w:r>
      <w:r>
        <w:rPr>
          <w:sz w:val="24"/>
        </w:rPr>
        <w:t>BASIS.</w:t>
      </w:r>
      <w:r>
        <w:rPr>
          <w:spacing w:val="40"/>
          <w:sz w:val="24"/>
        </w:rPr>
        <w:t> </w:t>
      </w:r>
      <w:r>
        <w:rPr>
          <w:sz w:val="24"/>
        </w:rPr>
        <w:t>Co-sponsored</w:t>
      </w:r>
      <w:r>
        <w:rPr>
          <w:spacing w:val="-3"/>
          <w:sz w:val="24"/>
        </w:rPr>
        <w:t> </w:t>
      </w:r>
      <w:r>
        <w:rPr>
          <w:sz w:val="24"/>
        </w:rPr>
        <w:t>by</w:t>
      </w:r>
      <w:r>
        <w:rPr>
          <w:spacing w:val="-3"/>
          <w:sz w:val="24"/>
        </w:rPr>
        <w:t> </w:t>
      </w:r>
      <w:r>
        <w:rPr>
          <w:sz w:val="24"/>
        </w:rPr>
        <w:t>the</w:t>
      </w:r>
      <w:r>
        <w:rPr>
          <w:spacing w:val="-3"/>
          <w:sz w:val="24"/>
        </w:rPr>
        <w:t> </w:t>
      </w:r>
      <w:r>
        <w:rPr>
          <w:sz w:val="24"/>
        </w:rPr>
        <w:t>United</w:t>
      </w:r>
      <w:r>
        <w:rPr>
          <w:spacing w:val="-3"/>
          <w:sz w:val="24"/>
        </w:rPr>
        <w:t> </w:t>
      </w:r>
      <w:r>
        <w:rPr>
          <w:sz w:val="24"/>
        </w:rPr>
        <w:t>Nations</w:t>
      </w:r>
      <w:r>
        <w:rPr>
          <w:spacing w:val="-4"/>
          <w:sz w:val="24"/>
        </w:rPr>
        <w:t> </w:t>
      </w:r>
      <w:r>
        <w:rPr>
          <w:sz w:val="24"/>
        </w:rPr>
        <w:t>Food</w:t>
      </w:r>
      <w:r>
        <w:rPr>
          <w:spacing w:val="-3"/>
          <w:sz w:val="24"/>
        </w:rPr>
        <w:t> </w:t>
      </w:r>
      <w:r>
        <w:rPr>
          <w:sz w:val="24"/>
        </w:rPr>
        <w:t>and Agriculture Organization (FAO) and the Instituto de Pesquisa Econômica Aplicada (IPEA). US$40,000. Conference held in Brasilia, April 17-18, 2007.</w:t>
      </w:r>
    </w:p>
    <w:p>
      <w:pPr>
        <w:pStyle w:val="ListParagraph"/>
        <w:numPr>
          <w:ilvl w:val="1"/>
          <w:numId w:val="1"/>
        </w:numPr>
        <w:tabs>
          <w:tab w:pos="720" w:val="left" w:leader="none"/>
        </w:tabs>
        <w:spacing w:line="240" w:lineRule="auto" w:before="121" w:after="0"/>
        <w:ind w:left="720" w:right="586" w:hanging="361"/>
        <w:jc w:val="left"/>
        <w:rPr>
          <w:rFonts w:ascii="Symbol" w:hAnsi="Symbol"/>
          <w:position w:val="2"/>
          <w:sz w:val="20"/>
        </w:rPr>
      </w:pPr>
      <w:r>
        <w:rPr>
          <w:spacing w:val="-2"/>
          <w:sz w:val="24"/>
        </w:rPr>
        <w:t>Researcher,</w:t>
      </w:r>
      <w:r>
        <w:rPr>
          <w:spacing w:val="-8"/>
          <w:sz w:val="24"/>
        </w:rPr>
        <w:t> </w:t>
      </w:r>
      <w:r>
        <w:rPr>
          <w:spacing w:val="-2"/>
          <w:sz w:val="24"/>
        </w:rPr>
        <w:t>“Impact</w:t>
      </w:r>
      <w:r>
        <w:rPr>
          <w:spacing w:val="-11"/>
          <w:sz w:val="24"/>
        </w:rPr>
        <w:t> </w:t>
      </w:r>
      <w:r>
        <w:rPr>
          <w:spacing w:val="-2"/>
          <w:sz w:val="24"/>
        </w:rPr>
        <w:t>Evaluation</w:t>
      </w:r>
      <w:r>
        <w:rPr>
          <w:spacing w:val="-11"/>
          <w:sz w:val="24"/>
        </w:rPr>
        <w:t> </w:t>
      </w:r>
      <w:r>
        <w:rPr>
          <w:spacing w:val="-2"/>
          <w:sz w:val="24"/>
        </w:rPr>
        <w:t>of</w:t>
      </w:r>
      <w:r>
        <w:rPr>
          <w:spacing w:val="-11"/>
          <w:sz w:val="24"/>
        </w:rPr>
        <w:t> </w:t>
      </w:r>
      <w:r>
        <w:rPr>
          <w:spacing w:val="-2"/>
          <w:sz w:val="24"/>
        </w:rPr>
        <w:t>the</w:t>
      </w:r>
      <w:r>
        <w:rPr>
          <w:spacing w:val="-12"/>
          <w:sz w:val="24"/>
        </w:rPr>
        <w:t> </w:t>
      </w:r>
      <w:r>
        <w:rPr>
          <w:spacing w:val="-2"/>
          <w:sz w:val="24"/>
        </w:rPr>
        <w:t>Land-Based</w:t>
      </w:r>
      <w:r>
        <w:rPr>
          <w:spacing w:val="-11"/>
          <w:sz w:val="24"/>
        </w:rPr>
        <w:t> </w:t>
      </w:r>
      <w:r>
        <w:rPr>
          <w:spacing w:val="-2"/>
          <w:sz w:val="24"/>
        </w:rPr>
        <w:t>Poverty</w:t>
      </w:r>
      <w:r>
        <w:rPr>
          <w:spacing w:val="-11"/>
          <w:sz w:val="24"/>
        </w:rPr>
        <w:t> </w:t>
      </w:r>
      <w:r>
        <w:rPr>
          <w:spacing w:val="-2"/>
          <w:sz w:val="24"/>
        </w:rPr>
        <w:t>Alleviation</w:t>
      </w:r>
      <w:r>
        <w:rPr>
          <w:spacing w:val="-11"/>
          <w:sz w:val="24"/>
        </w:rPr>
        <w:t> </w:t>
      </w:r>
      <w:r>
        <w:rPr>
          <w:spacing w:val="-2"/>
          <w:sz w:val="24"/>
        </w:rPr>
        <w:t>Project</w:t>
      </w:r>
      <w:r>
        <w:rPr>
          <w:spacing w:val="-12"/>
          <w:sz w:val="24"/>
        </w:rPr>
        <w:t> </w:t>
      </w:r>
      <w:r>
        <w:rPr>
          <w:spacing w:val="-2"/>
          <w:sz w:val="24"/>
        </w:rPr>
        <w:t>in</w:t>
      </w:r>
      <w:r>
        <w:rPr>
          <w:spacing w:val="-11"/>
          <w:sz w:val="24"/>
        </w:rPr>
        <w:t> </w:t>
      </w:r>
      <w:r>
        <w:rPr>
          <w:spacing w:val="-2"/>
          <w:sz w:val="24"/>
        </w:rPr>
        <w:t>Brazil.” </w:t>
      </w:r>
      <w:r>
        <w:rPr>
          <w:sz w:val="24"/>
        </w:rPr>
        <w:t>Project</w:t>
      </w:r>
      <w:r>
        <w:rPr>
          <w:spacing w:val="-3"/>
          <w:sz w:val="24"/>
        </w:rPr>
        <w:t> </w:t>
      </w:r>
      <w:r>
        <w:rPr>
          <w:sz w:val="24"/>
        </w:rPr>
        <w:t>coordinator:</w:t>
      </w:r>
      <w:r>
        <w:rPr>
          <w:spacing w:val="-3"/>
          <w:sz w:val="24"/>
        </w:rPr>
        <w:t> </w:t>
      </w:r>
      <w:r>
        <w:rPr>
          <w:sz w:val="24"/>
        </w:rPr>
        <w:t>Gerd</w:t>
      </w:r>
      <w:r>
        <w:rPr>
          <w:spacing w:val="-3"/>
          <w:sz w:val="24"/>
        </w:rPr>
        <w:t> </w:t>
      </w:r>
      <w:r>
        <w:rPr>
          <w:sz w:val="24"/>
        </w:rPr>
        <w:t>Sparovek.</w:t>
      </w:r>
      <w:r>
        <w:rPr>
          <w:spacing w:val="40"/>
          <w:sz w:val="24"/>
        </w:rPr>
        <w:t> </w:t>
      </w:r>
      <w:r>
        <w:rPr>
          <w:sz w:val="24"/>
        </w:rPr>
        <w:t>Funded</w:t>
      </w:r>
      <w:r>
        <w:rPr>
          <w:spacing w:val="-3"/>
          <w:sz w:val="24"/>
        </w:rPr>
        <w:t> </w:t>
      </w:r>
      <w:r>
        <w:rPr>
          <w:sz w:val="24"/>
        </w:rPr>
        <w:t>by</w:t>
      </w:r>
      <w:r>
        <w:rPr>
          <w:spacing w:val="-2"/>
          <w:sz w:val="24"/>
        </w:rPr>
        <w:t> </w:t>
      </w:r>
      <w:r>
        <w:rPr>
          <w:sz w:val="24"/>
        </w:rPr>
        <w:t>Ministry of Agrarian Development (MDA),</w:t>
      </w:r>
      <w:r>
        <w:rPr>
          <w:spacing w:val="-4"/>
          <w:sz w:val="24"/>
        </w:rPr>
        <w:t> </w:t>
      </w:r>
      <w:r>
        <w:rPr>
          <w:sz w:val="24"/>
        </w:rPr>
        <w:t>Government</w:t>
      </w:r>
      <w:r>
        <w:rPr>
          <w:spacing w:val="-4"/>
          <w:sz w:val="24"/>
        </w:rPr>
        <w:t> </w:t>
      </w:r>
      <w:r>
        <w:rPr>
          <w:sz w:val="24"/>
        </w:rPr>
        <w:t>of</w:t>
      </w:r>
      <w:r>
        <w:rPr>
          <w:spacing w:val="-5"/>
          <w:sz w:val="24"/>
        </w:rPr>
        <w:t> </w:t>
      </w:r>
      <w:r>
        <w:rPr>
          <w:sz w:val="24"/>
        </w:rPr>
        <w:t>Brazil</w:t>
      </w:r>
      <w:r>
        <w:rPr>
          <w:spacing w:val="-5"/>
          <w:sz w:val="24"/>
        </w:rPr>
        <w:t> </w:t>
      </w:r>
      <w:r>
        <w:rPr>
          <w:sz w:val="24"/>
        </w:rPr>
        <w:t>/</w:t>
      </w:r>
      <w:r>
        <w:rPr>
          <w:spacing w:val="-4"/>
          <w:sz w:val="24"/>
        </w:rPr>
        <w:t> </w:t>
      </w:r>
      <w:r>
        <w:rPr>
          <w:sz w:val="24"/>
        </w:rPr>
        <w:t>World</w:t>
      </w:r>
      <w:r>
        <w:rPr>
          <w:spacing w:val="-4"/>
          <w:sz w:val="24"/>
        </w:rPr>
        <w:t> </w:t>
      </w:r>
      <w:r>
        <w:rPr>
          <w:sz w:val="24"/>
        </w:rPr>
        <w:t>Bank</w:t>
      </w:r>
      <w:r>
        <w:rPr>
          <w:spacing w:val="-3"/>
          <w:sz w:val="24"/>
        </w:rPr>
        <w:t> </w:t>
      </w:r>
      <w:r>
        <w:rPr>
          <w:sz w:val="24"/>
        </w:rPr>
        <w:t>/</w:t>
      </w:r>
      <w:r>
        <w:rPr>
          <w:spacing w:val="-4"/>
          <w:sz w:val="24"/>
        </w:rPr>
        <w:t> </w:t>
      </w:r>
      <w:r>
        <w:rPr>
          <w:sz w:val="24"/>
        </w:rPr>
        <w:t>Inter-American</w:t>
      </w:r>
      <w:r>
        <w:rPr>
          <w:spacing w:val="-5"/>
          <w:sz w:val="24"/>
        </w:rPr>
        <w:t> </w:t>
      </w:r>
      <w:r>
        <w:rPr>
          <w:sz w:val="24"/>
        </w:rPr>
        <w:t>Institute</w:t>
      </w:r>
      <w:r>
        <w:rPr>
          <w:spacing w:val="-4"/>
          <w:sz w:val="24"/>
        </w:rPr>
        <w:t> </w:t>
      </w:r>
      <w:r>
        <w:rPr>
          <w:sz w:val="24"/>
        </w:rPr>
        <w:t>for</w:t>
      </w:r>
      <w:r>
        <w:rPr>
          <w:spacing w:val="-4"/>
          <w:sz w:val="24"/>
        </w:rPr>
        <w:t> </w:t>
      </w:r>
      <w:r>
        <w:rPr>
          <w:sz w:val="24"/>
        </w:rPr>
        <w:t>Cooperation on Agriculture (IICA), 2006-2008.</w:t>
      </w:r>
    </w:p>
    <w:p>
      <w:pPr>
        <w:pStyle w:val="ListParagraph"/>
        <w:numPr>
          <w:ilvl w:val="1"/>
          <w:numId w:val="1"/>
        </w:numPr>
        <w:tabs>
          <w:tab w:pos="720" w:val="left" w:leader="none"/>
        </w:tabs>
        <w:spacing w:line="240" w:lineRule="auto" w:before="120" w:after="0"/>
        <w:ind w:left="720" w:right="401" w:hanging="361"/>
        <w:jc w:val="left"/>
        <w:rPr>
          <w:rFonts w:ascii="Symbol" w:hAnsi="Symbol"/>
          <w:position w:val="2"/>
          <w:sz w:val="20"/>
        </w:rPr>
      </w:pPr>
      <w:r>
        <w:rPr>
          <w:sz w:val="24"/>
        </w:rPr>
        <w:t>PI</w:t>
      </w:r>
      <w:r>
        <w:rPr>
          <w:spacing w:val="-3"/>
          <w:sz w:val="24"/>
        </w:rPr>
        <w:t> </w:t>
      </w:r>
      <w:r>
        <w:rPr>
          <w:sz w:val="24"/>
        </w:rPr>
        <w:t>and</w:t>
      </w:r>
      <w:r>
        <w:rPr>
          <w:spacing w:val="-3"/>
          <w:sz w:val="24"/>
        </w:rPr>
        <w:t> </w:t>
      </w:r>
      <w:r>
        <w:rPr>
          <w:sz w:val="24"/>
        </w:rPr>
        <w:t>co-coordinator</w:t>
      </w:r>
      <w:r>
        <w:rPr>
          <w:spacing w:val="-3"/>
          <w:sz w:val="24"/>
        </w:rPr>
        <w:t> </w:t>
      </w:r>
      <w:r>
        <w:rPr>
          <w:sz w:val="24"/>
        </w:rPr>
        <w:t>of</w:t>
      </w:r>
      <w:r>
        <w:rPr>
          <w:spacing w:val="-3"/>
          <w:sz w:val="24"/>
        </w:rPr>
        <w:t> </w:t>
      </w:r>
      <w:r>
        <w:rPr>
          <w:sz w:val="24"/>
        </w:rPr>
        <w:t>a</w:t>
      </w:r>
      <w:r>
        <w:rPr>
          <w:spacing w:val="-3"/>
          <w:sz w:val="24"/>
        </w:rPr>
        <w:t> </w:t>
      </w:r>
      <w:r>
        <w:rPr>
          <w:sz w:val="24"/>
        </w:rPr>
        <w:t>research</w:t>
      </w:r>
      <w:r>
        <w:rPr>
          <w:spacing w:val="-3"/>
          <w:sz w:val="24"/>
        </w:rPr>
        <w:t> </w:t>
      </w:r>
      <w:r>
        <w:rPr>
          <w:sz w:val="24"/>
        </w:rPr>
        <w:t>grant</w:t>
      </w:r>
      <w:r>
        <w:rPr>
          <w:spacing w:val="-3"/>
          <w:sz w:val="24"/>
        </w:rPr>
        <w:t> </w:t>
      </w:r>
      <w:r>
        <w:rPr>
          <w:sz w:val="24"/>
        </w:rPr>
        <w:t>to</w:t>
      </w:r>
      <w:r>
        <w:rPr>
          <w:spacing w:val="-3"/>
          <w:sz w:val="24"/>
        </w:rPr>
        <w:t> </w:t>
      </w:r>
      <w:r>
        <w:rPr>
          <w:sz w:val="24"/>
        </w:rPr>
        <w:t>study</w:t>
      </w:r>
      <w:r>
        <w:rPr>
          <w:spacing w:val="-4"/>
          <w:sz w:val="24"/>
        </w:rPr>
        <w:t> </w:t>
      </w:r>
      <w:r>
        <w:rPr>
          <w:sz w:val="24"/>
        </w:rPr>
        <w:t>“Regional</w:t>
      </w:r>
      <w:r>
        <w:rPr>
          <w:spacing w:val="-2"/>
          <w:sz w:val="24"/>
        </w:rPr>
        <w:t> </w:t>
      </w:r>
      <w:r>
        <w:rPr>
          <w:sz w:val="24"/>
        </w:rPr>
        <w:t>Diversity</w:t>
      </w:r>
      <w:r>
        <w:rPr>
          <w:spacing w:val="-5"/>
          <w:sz w:val="24"/>
        </w:rPr>
        <w:t> </w:t>
      </w:r>
      <w:r>
        <w:rPr>
          <w:sz w:val="24"/>
        </w:rPr>
        <w:t>in</w:t>
      </w:r>
      <w:r>
        <w:rPr>
          <w:spacing w:val="-3"/>
          <w:sz w:val="24"/>
        </w:rPr>
        <w:t> </w:t>
      </w:r>
      <w:r>
        <w:rPr>
          <w:sz w:val="24"/>
        </w:rPr>
        <w:t>Pathways</w:t>
      </w:r>
      <w:r>
        <w:rPr>
          <w:spacing w:val="-4"/>
          <w:sz w:val="24"/>
        </w:rPr>
        <w:t> </w:t>
      </w:r>
      <w:r>
        <w:rPr>
          <w:sz w:val="24"/>
        </w:rPr>
        <w:t>out</w:t>
      </w:r>
      <w:r>
        <w:rPr>
          <w:spacing w:val="-3"/>
          <w:sz w:val="24"/>
        </w:rPr>
        <w:t> </w:t>
      </w:r>
      <w:r>
        <w:rPr>
          <w:sz w:val="24"/>
        </w:rPr>
        <w:t>of Rural Poverty in Brazil: Implications for the Design of Public Policies.”</w:t>
      </w:r>
      <w:r>
        <w:rPr>
          <w:spacing w:val="40"/>
          <w:sz w:val="24"/>
        </w:rPr>
        <w:t> </w:t>
      </w:r>
      <w:r>
        <w:rPr>
          <w:sz w:val="24"/>
        </w:rPr>
        <w:t>Funded by USAID through a program called BASIS.</w:t>
      </w:r>
      <w:r>
        <w:rPr>
          <w:spacing w:val="40"/>
          <w:sz w:val="24"/>
        </w:rPr>
        <w:t> </w:t>
      </w:r>
      <w:r>
        <w:rPr>
          <w:sz w:val="24"/>
        </w:rPr>
        <w:t>US$400,000, 2004-2006.</w:t>
      </w:r>
    </w:p>
    <w:p>
      <w:pPr>
        <w:pStyle w:val="ListParagraph"/>
        <w:numPr>
          <w:ilvl w:val="1"/>
          <w:numId w:val="1"/>
        </w:numPr>
        <w:tabs>
          <w:tab w:pos="720" w:val="left" w:leader="none"/>
        </w:tabs>
        <w:spacing w:line="240" w:lineRule="auto" w:before="120" w:after="0"/>
        <w:ind w:left="720" w:right="680" w:hanging="361"/>
        <w:jc w:val="left"/>
        <w:rPr>
          <w:rFonts w:ascii="Symbol" w:hAnsi="Symbol"/>
          <w:position w:val="2"/>
          <w:sz w:val="20"/>
        </w:rPr>
      </w:pPr>
      <w:r>
        <w:rPr>
          <w:sz w:val="24"/>
        </w:rPr>
        <w:t>Co-PI</w:t>
      </w:r>
      <w:r>
        <w:rPr>
          <w:spacing w:val="-1"/>
          <w:sz w:val="24"/>
        </w:rPr>
        <w:t> </w:t>
      </w:r>
      <w:r>
        <w:rPr>
          <w:sz w:val="24"/>
        </w:rPr>
        <w:t>on</w:t>
      </w:r>
      <w:r>
        <w:rPr>
          <w:spacing w:val="-1"/>
          <w:sz w:val="24"/>
        </w:rPr>
        <w:t> </w:t>
      </w:r>
      <w:r>
        <w:rPr>
          <w:sz w:val="24"/>
        </w:rPr>
        <w:t>a</w:t>
      </w:r>
      <w:r>
        <w:rPr>
          <w:spacing w:val="-1"/>
          <w:sz w:val="24"/>
        </w:rPr>
        <w:t> </w:t>
      </w:r>
      <w:r>
        <w:rPr>
          <w:sz w:val="24"/>
        </w:rPr>
        <w:t>research</w:t>
      </w:r>
      <w:r>
        <w:rPr>
          <w:spacing w:val="-1"/>
          <w:sz w:val="24"/>
        </w:rPr>
        <w:t> </w:t>
      </w:r>
      <w:r>
        <w:rPr>
          <w:sz w:val="24"/>
        </w:rPr>
        <w:t>grant</w:t>
      </w:r>
      <w:r>
        <w:rPr>
          <w:spacing w:val="-1"/>
          <w:sz w:val="24"/>
        </w:rPr>
        <w:t> </w:t>
      </w:r>
      <w:r>
        <w:rPr>
          <w:sz w:val="24"/>
        </w:rPr>
        <w:t>to</w:t>
      </w:r>
      <w:r>
        <w:rPr>
          <w:spacing w:val="-1"/>
          <w:sz w:val="24"/>
        </w:rPr>
        <w:t> </w:t>
      </w:r>
      <w:r>
        <w:rPr>
          <w:sz w:val="24"/>
        </w:rPr>
        <w:t>study</w:t>
      </w:r>
      <w:r>
        <w:rPr>
          <w:spacing w:val="-3"/>
          <w:sz w:val="24"/>
        </w:rPr>
        <w:t> </w:t>
      </w:r>
      <w:r>
        <w:rPr>
          <w:sz w:val="24"/>
        </w:rPr>
        <w:t>“Farm Size</w:t>
      </w:r>
      <w:r>
        <w:rPr>
          <w:spacing w:val="-1"/>
          <w:sz w:val="24"/>
        </w:rPr>
        <w:t> </w:t>
      </w:r>
      <w:r>
        <w:rPr>
          <w:sz w:val="24"/>
        </w:rPr>
        <w:t>and</w:t>
      </w:r>
      <w:r>
        <w:rPr>
          <w:spacing w:val="-1"/>
          <w:sz w:val="24"/>
        </w:rPr>
        <w:t> </w:t>
      </w:r>
      <w:r>
        <w:rPr>
          <w:sz w:val="24"/>
        </w:rPr>
        <w:t>the</w:t>
      </w:r>
      <w:r>
        <w:rPr>
          <w:spacing w:val="-1"/>
          <w:sz w:val="24"/>
        </w:rPr>
        <w:t> </w:t>
      </w:r>
      <w:r>
        <w:rPr>
          <w:sz w:val="24"/>
        </w:rPr>
        <w:t>Determinants</w:t>
      </w:r>
      <w:r>
        <w:rPr>
          <w:spacing w:val="-2"/>
          <w:sz w:val="24"/>
        </w:rPr>
        <w:t> </w:t>
      </w:r>
      <w:r>
        <w:rPr>
          <w:sz w:val="24"/>
        </w:rPr>
        <w:t>of</w:t>
      </w:r>
      <w:r>
        <w:rPr>
          <w:spacing w:val="-1"/>
          <w:sz w:val="24"/>
        </w:rPr>
        <w:t> </w:t>
      </w:r>
      <w:r>
        <w:rPr>
          <w:sz w:val="24"/>
        </w:rPr>
        <w:t>Productivity</w:t>
      </w:r>
      <w:r>
        <w:rPr>
          <w:spacing w:val="-3"/>
          <w:sz w:val="24"/>
        </w:rPr>
        <w:t> </w:t>
      </w:r>
      <w:r>
        <w:rPr>
          <w:sz w:val="24"/>
        </w:rPr>
        <w:t>in the</w:t>
      </w:r>
      <w:r>
        <w:rPr>
          <w:spacing w:val="-1"/>
          <w:sz w:val="24"/>
        </w:rPr>
        <w:t> </w:t>
      </w:r>
      <w:r>
        <w:rPr>
          <w:sz w:val="24"/>
        </w:rPr>
        <w:t>Brazilian</w:t>
      </w:r>
      <w:r>
        <w:rPr>
          <w:spacing w:val="-1"/>
          <w:sz w:val="24"/>
        </w:rPr>
        <w:t> </w:t>
      </w:r>
      <w:r>
        <w:rPr>
          <w:sz w:val="24"/>
        </w:rPr>
        <w:t>Agricultural</w:t>
      </w:r>
      <w:r>
        <w:rPr>
          <w:spacing w:val="-1"/>
          <w:sz w:val="24"/>
        </w:rPr>
        <w:t> </w:t>
      </w:r>
      <w:r>
        <w:rPr>
          <w:sz w:val="24"/>
        </w:rPr>
        <w:t>Sector:</w:t>
      </w:r>
      <w:r>
        <w:rPr>
          <w:spacing w:val="-1"/>
          <w:sz w:val="24"/>
        </w:rPr>
        <w:t> </w:t>
      </w:r>
      <w:r>
        <w:rPr>
          <w:sz w:val="24"/>
        </w:rPr>
        <w:t>Spatial</w:t>
      </w:r>
      <w:r>
        <w:rPr>
          <w:spacing w:val="-1"/>
          <w:sz w:val="24"/>
        </w:rPr>
        <w:t> </w:t>
      </w:r>
      <w:r>
        <w:rPr>
          <w:sz w:val="24"/>
        </w:rPr>
        <w:t>Econometric</w:t>
      </w:r>
      <w:r>
        <w:rPr>
          <w:spacing w:val="-1"/>
          <w:sz w:val="24"/>
        </w:rPr>
        <w:t> </w:t>
      </w:r>
      <w:r>
        <w:rPr>
          <w:sz w:val="24"/>
        </w:rPr>
        <w:t>Models</w:t>
      </w:r>
      <w:r>
        <w:rPr>
          <w:spacing w:val="-1"/>
          <w:sz w:val="24"/>
        </w:rPr>
        <w:t> </w:t>
      </w:r>
      <w:r>
        <w:rPr>
          <w:sz w:val="24"/>
        </w:rPr>
        <w:t>Using</w:t>
      </w:r>
      <w:r>
        <w:rPr>
          <w:spacing w:val="-1"/>
          <w:sz w:val="24"/>
        </w:rPr>
        <w:t> </w:t>
      </w:r>
      <w:r>
        <w:rPr>
          <w:sz w:val="24"/>
        </w:rPr>
        <w:t>Municipal</w:t>
      </w:r>
      <w:r>
        <w:rPr>
          <w:spacing w:val="-1"/>
          <w:sz w:val="24"/>
        </w:rPr>
        <w:t> </w:t>
      </w:r>
      <w:r>
        <w:rPr>
          <w:sz w:val="24"/>
        </w:rPr>
        <w:t>Level Data.”</w:t>
      </w:r>
      <w:r>
        <w:rPr>
          <w:spacing w:val="40"/>
          <w:sz w:val="24"/>
        </w:rPr>
        <w:t> </w:t>
      </w:r>
      <w:r>
        <w:rPr>
          <w:sz w:val="24"/>
        </w:rPr>
        <w:t>This</w:t>
      </w:r>
      <w:r>
        <w:rPr>
          <w:spacing w:val="-4"/>
          <w:sz w:val="24"/>
        </w:rPr>
        <w:t> </w:t>
      </w:r>
      <w:r>
        <w:rPr>
          <w:sz w:val="24"/>
        </w:rPr>
        <w:t>is</w:t>
      </w:r>
      <w:r>
        <w:rPr>
          <w:spacing w:val="-4"/>
          <w:sz w:val="24"/>
        </w:rPr>
        <w:t> </w:t>
      </w:r>
      <w:r>
        <w:rPr>
          <w:sz w:val="24"/>
        </w:rPr>
        <w:t>part</w:t>
      </w:r>
      <w:r>
        <w:rPr>
          <w:spacing w:val="-3"/>
          <w:sz w:val="24"/>
        </w:rPr>
        <w:t> </w:t>
      </w:r>
      <w:r>
        <w:rPr>
          <w:sz w:val="24"/>
        </w:rPr>
        <w:t>of</w:t>
      </w:r>
      <w:r>
        <w:rPr>
          <w:spacing w:val="-3"/>
          <w:sz w:val="24"/>
        </w:rPr>
        <w:t> </w:t>
      </w:r>
      <w:r>
        <w:rPr>
          <w:sz w:val="24"/>
        </w:rPr>
        <w:t>a</w:t>
      </w:r>
      <w:r>
        <w:rPr>
          <w:spacing w:val="-4"/>
          <w:sz w:val="24"/>
        </w:rPr>
        <w:t> </w:t>
      </w:r>
      <w:r>
        <w:rPr>
          <w:sz w:val="24"/>
        </w:rPr>
        <w:t>larger</w:t>
      </w:r>
      <w:r>
        <w:rPr>
          <w:spacing w:val="-3"/>
          <w:sz w:val="24"/>
        </w:rPr>
        <w:t> </w:t>
      </w:r>
      <w:r>
        <w:rPr>
          <w:sz w:val="24"/>
        </w:rPr>
        <w:t>project</w:t>
      </w:r>
      <w:r>
        <w:rPr>
          <w:spacing w:val="-4"/>
          <w:sz w:val="24"/>
        </w:rPr>
        <w:t> </w:t>
      </w:r>
      <w:r>
        <w:rPr>
          <w:sz w:val="24"/>
        </w:rPr>
        <w:t>called</w:t>
      </w:r>
      <w:r>
        <w:rPr>
          <w:spacing w:val="-3"/>
          <w:sz w:val="24"/>
        </w:rPr>
        <w:t> </w:t>
      </w:r>
      <w:r>
        <w:rPr>
          <w:sz w:val="24"/>
        </w:rPr>
        <w:t>NEMESIS</w:t>
      </w:r>
      <w:r>
        <w:rPr>
          <w:spacing w:val="-4"/>
          <w:sz w:val="24"/>
        </w:rPr>
        <w:t> </w:t>
      </w:r>
      <w:r>
        <w:rPr>
          <w:sz w:val="24"/>
        </w:rPr>
        <w:t>(Núcleo</w:t>
      </w:r>
      <w:r>
        <w:rPr>
          <w:spacing w:val="-3"/>
          <w:sz w:val="24"/>
        </w:rPr>
        <w:t> </w:t>
      </w:r>
      <w:r>
        <w:rPr>
          <w:sz w:val="24"/>
        </w:rPr>
        <w:t>de</w:t>
      </w:r>
      <w:r>
        <w:rPr>
          <w:spacing w:val="-3"/>
          <w:sz w:val="24"/>
        </w:rPr>
        <w:t> </w:t>
      </w:r>
      <w:r>
        <w:rPr>
          <w:sz w:val="24"/>
        </w:rPr>
        <w:t>Estudos</w:t>
      </w:r>
      <w:r>
        <w:rPr>
          <w:spacing w:val="-4"/>
          <w:sz w:val="24"/>
        </w:rPr>
        <w:t> </w:t>
      </w:r>
      <w:r>
        <w:rPr>
          <w:sz w:val="24"/>
        </w:rPr>
        <w:t>e</w:t>
      </w:r>
      <w:r>
        <w:rPr>
          <w:spacing w:val="-3"/>
          <w:sz w:val="24"/>
        </w:rPr>
        <w:t> </w:t>
      </w:r>
      <w:r>
        <w:rPr>
          <w:sz w:val="24"/>
        </w:rPr>
        <w:t>Modêlos Espaciais Sistêmicos).</w:t>
      </w:r>
      <w:r>
        <w:rPr>
          <w:spacing w:val="40"/>
          <w:sz w:val="24"/>
        </w:rPr>
        <w:t> </w:t>
      </w:r>
      <w:r>
        <w:rPr>
          <w:sz w:val="24"/>
        </w:rPr>
        <w:t>Project coordinator: Eustáquio Reis.</w:t>
      </w:r>
      <w:r>
        <w:rPr>
          <w:spacing w:val="40"/>
          <w:sz w:val="24"/>
        </w:rPr>
        <w:t> </w:t>
      </w:r>
      <w:r>
        <w:rPr>
          <w:sz w:val="24"/>
        </w:rPr>
        <w:t>Funded by Brazilian Ministry of Science and Technology (PRONEX).</w:t>
      </w:r>
      <w:r>
        <w:rPr>
          <w:spacing w:val="40"/>
          <w:sz w:val="24"/>
        </w:rPr>
        <w:t> </w:t>
      </w:r>
      <w:r>
        <w:rPr>
          <w:sz w:val="24"/>
        </w:rPr>
        <w:t>Total award of US$50,000, 2004- </w:t>
      </w:r>
      <w:r>
        <w:rPr>
          <w:spacing w:val="-2"/>
          <w:sz w:val="24"/>
        </w:rPr>
        <w:t>2006.</w:t>
      </w:r>
    </w:p>
    <w:p>
      <w:pPr>
        <w:pStyle w:val="ListParagraph"/>
        <w:numPr>
          <w:ilvl w:val="1"/>
          <w:numId w:val="1"/>
        </w:numPr>
        <w:tabs>
          <w:tab w:pos="720" w:val="left" w:leader="none"/>
        </w:tabs>
        <w:spacing w:line="240" w:lineRule="auto" w:before="120" w:after="0"/>
        <w:ind w:left="720" w:right="0" w:hanging="360"/>
        <w:jc w:val="left"/>
        <w:rPr>
          <w:rFonts w:ascii="Symbol" w:hAnsi="Symbol"/>
          <w:position w:val="2"/>
          <w:sz w:val="20"/>
        </w:rPr>
      </w:pPr>
      <w:r>
        <w:rPr>
          <w:sz w:val="24"/>
        </w:rPr>
        <w:t>Co-PI</w:t>
      </w:r>
      <w:r>
        <w:rPr>
          <w:spacing w:val="-1"/>
          <w:sz w:val="24"/>
        </w:rPr>
        <w:t> </w:t>
      </w:r>
      <w:r>
        <w:rPr>
          <w:sz w:val="24"/>
        </w:rPr>
        <w:t>on</w:t>
      </w:r>
      <w:r>
        <w:rPr>
          <w:spacing w:val="-1"/>
          <w:sz w:val="24"/>
        </w:rPr>
        <w:t> </w:t>
      </w:r>
      <w:r>
        <w:rPr>
          <w:sz w:val="24"/>
        </w:rPr>
        <w:t>a research</w:t>
      </w:r>
      <w:r>
        <w:rPr>
          <w:spacing w:val="-1"/>
          <w:sz w:val="24"/>
        </w:rPr>
        <w:t> </w:t>
      </w:r>
      <w:r>
        <w:rPr>
          <w:sz w:val="24"/>
        </w:rPr>
        <w:t>grant</w:t>
      </w:r>
      <w:r>
        <w:rPr>
          <w:spacing w:val="-1"/>
          <w:sz w:val="24"/>
        </w:rPr>
        <w:t> </w:t>
      </w:r>
      <w:r>
        <w:rPr>
          <w:sz w:val="24"/>
        </w:rPr>
        <w:t>to study</w:t>
      </w:r>
      <w:r>
        <w:rPr>
          <w:spacing w:val="-3"/>
          <w:sz w:val="24"/>
        </w:rPr>
        <w:t> </w:t>
      </w:r>
      <w:r>
        <w:rPr>
          <w:sz w:val="24"/>
        </w:rPr>
        <w:t>“Spatial Integration</w:t>
      </w:r>
      <w:r>
        <w:rPr>
          <w:spacing w:val="-1"/>
          <w:sz w:val="24"/>
        </w:rPr>
        <w:t> </w:t>
      </w:r>
      <w:r>
        <w:rPr>
          <w:sz w:val="24"/>
        </w:rPr>
        <w:t>and</w:t>
      </w:r>
      <w:r>
        <w:rPr>
          <w:spacing w:val="-1"/>
          <w:sz w:val="24"/>
        </w:rPr>
        <w:t> </w:t>
      </w:r>
      <w:r>
        <w:rPr>
          <w:sz w:val="24"/>
        </w:rPr>
        <w:t>Supply Response</w:t>
      </w:r>
      <w:r>
        <w:rPr>
          <w:spacing w:val="-1"/>
          <w:sz w:val="24"/>
        </w:rPr>
        <w:t> </w:t>
      </w:r>
      <w:r>
        <w:rPr>
          <w:sz w:val="24"/>
        </w:rPr>
        <w:t>in </w:t>
      </w:r>
      <w:r>
        <w:rPr>
          <w:spacing w:val="-5"/>
          <w:sz w:val="24"/>
        </w:rPr>
        <w:t>the</w:t>
      </w:r>
    </w:p>
    <w:p>
      <w:pPr>
        <w:pStyle w:val="BodyText"/>
        <w:ind w:right="476" w:firstLine="0"/>
      </w:pPr>
      <w:r>
        <w:rPr/>
        <w:t>Brazilian</w:t>
      </w:r>
      <w:r>
        <w:rPr>
          <w:spacing w:val="-3"/>
        </w:rPr>
        <w:t> </w:t>
      </w:r>
      <w:r>
        <w:rPr/>
        <w:t>Agricultural</w:t>
      </w:r>
      <w:r>
        <w:rPr>
          <w:spacing w:val="-3"/>
        </w:rPr>
        <w:t> </w:t>
      </w:r>
      <w:r>
        <w:rPr/>
        <w:t>Sector.”</w:t>
      </w:r>
      <w:r>
        <w:rPr>
          <w:spacing w:val="40"/>
        </w:rPr>
        <w:t> </w:t>
      </w:r>
      <w:r>
        <w:rPr/>
        <w:t>This</w:t>
      </w:r>
      <w:r>
        <w:rPr>
          <w:spacing w:val="-4"/>
        </w:rPr>
        <w:t> </w:t>
      </w:r>
      <w:r>
        <w:rPr/>
        <w:t>is</w:t>
      </w:r>
      <w:r>
        <w:rPr>
          <w:spacing w:val="-4"/>
        </w:rPr>
        <w:t> </w:t>
      </w:r>
      <w:r>
        <w:rPr/>
        <w:t>part</w:t>
      </w:r>
      <w:r>
        <w:rPr>
          <w:spacing w:val="-3"/>
        </w:rPr>
        <w:t> </w:t>
      </w:r>
      <w:r>
        <w:rPr/>
        <w:t>of</w:t>
      </w:r>
      <w:r>
        <w:rPr>
          <w:spacing w:val="-3"/>
        </w:rPr>
        <w:t> </w:t>
      </w:r>
      <w:r>
        <w:rPr/>
        <w:t>a</w:t>
      </w:r>
      <w:r>
        <w:rPr>
          <w:spacing w:val="-4"/>
        </w:rPr>
        <w:t> </w:t>
      </w:r>
      <w:r>
        <w:rPr/>
        <w:t>larger</w:t>
      </w:r>
      <w:r>
        <w:rPr>
          <w:spacing w:val="-3"/>
        </w:rPr>
        <w:t> </w:t>
      </w:r>
      <w:r>
        <w:rPr/>
        <w:t>project</w:t>
      </w:r>
      <w:r>
        <w:rPr>
          <w:spacing w:val="-4"/>
        </w:rPr>
        <w:t> </w:t>
      </w:r>
      <w:r>
        <w:rPr/>
        <w:t>called</w:t>
      </w:r>
      <w:r>
        <w:rPr>
          <w:spacing w:val="-3"/>
        </w:rPr>
        <w:t> </w:t>
      </w:r>
      <w:r>
        <w:rPr/>
        <w:t>NEMESIS</w:t>
      </w:r>
      <w:r>
        <w:rPr>
          <w:spacing w:val="-4"/>
        </w:rPr>
        <w:t> </w:t>
      </w:r>
      <w:r>
        <w:rPr/>
        <w:t>(Núcleo de Estudos e Modêlos Espaciais Sistêmicos).</w:t>
      </w:r>
      <w:r>
        <w:rPr>
          <w:spacing w:val="40"/>
        </w:rPr>
        <w:t> </w:t>
      </w:r>
      <w:r>
        <w:rPr/>
        <w:t>Project coordinator: Eustáquio Reis.</w:t>
      </w:r>
    </w:p>
    <w:p>
      <w:pPr>
        <w:pStyle w:val="BodyText"/>
        <w:ind w:right="481" w:firstLine="0"/>
      </w:pPr>
      <w:r>
        <w:rPr/>
        <w:t>Funded</w:t>
      </w:r>
      <w:r>
        <w:rPr>
          <w:spacing w:val="-3"/>
        </w:rPr>
        <w:t> </w:t>
      </w:r>
      <w:r>
        <w:rPr/>
        <w:t>by</w:t>
      </w:r>
      <w:r>
        <w:rPr>
          <w:spacing w:val="-3"/>
        </w:rPr>
        <w:t> </w:t>
      </w:r>
      <w:r>
        <w:rPr/>
        <w:t>the</w:t>
      </w:r>
      <w:r>
        <w:rPr>
          <w:spacing w:val="-3"/>
        </w:rPr>
        <w:t> </w:t>
      </w:r>
      <w:r>
        <w:rPr/>
        <w:t>Brazilian</w:t>
      </w:r>
      <w:r>
        <w:rPr>
          <w:spacing w:val="-4"/>
        </w:rPr>
        <w:t> </w:t>
      </w:r>
      <w:r>
        <w:rPr/>
        <w:t>Ministry</w:t>
      </w:r>
      <w:r>
        <w:rPr>
          <w:spacing w:val="-3"/>
        </w:rPr>
        <w:t> </w:t>
      </w:r>
      <w:r>
        <w:rPr/>
        <w:t>of</w:t>
      </w:r>
      <w:r>
        <w:rPr>
          <w:spacing w:val="-3"/>
        </w:rPr>
        <w:t> </w:t>
      </w:r>
      <w:r>
        <w:rPr/>
        <w:t>Science</w:t>
      </w:r>
      <w:r>
        <w:rPr>
          <w:spacing w:val="-3"/>
        </w:rPr>
        <w:t> </w:t>
      </w:r>
      <w:r>
        <w:rPr/>
        <w:t>and</w:t>
      </w:r>
      <w:r>
        <w:rPr>
          <w:spacing w:val="-3"/>
        </w:rPr>
        <w:t> </w:t>
      </w:r>
      <w:r>
        <w:rPr/>
        <w:t>Technology</w:t>
      </w:r>
      <w:r>
        <w:rPr>
          <w:spacing w:val="-5"/>
        </w:rPr>
        <w:t> </w:t>
      </w:r>
      <w:r>
        <w:rPr/>
        <w:t>(PRONEX).</w:t>
      </w:r>
      <w:r>
        <w:rPr>
          <w:spacing w:val="40"/>
        </w:rPr>
        <w:t> </w:t>
      </w:r>
      <w:r>
        <w:rPr/>
        <w:t>Total</w:t>
      </w:r>
      <w:r>
        <w:rPr>
          <w:spacing w:val="-3"/>
        </w:rPr>
        <w:t> </w:t>
      </w:r>
      <w:r>
        <w:rPr/>
        <w:t>award of $1,400,000, 1997-2003.</w:t>
      </w:r>
    </w:p>
    <w:p>
      <w:pPr>
        <w:pStyle w:val="ListParagraph"/>
        <w:numPr>
          <w:ilvl w:val="1"/>
          <w:numId w:val="1"/>
        </w:numPr>
        <w:tabs>
          <w:tab w:pos="720" w:val="left" w:leader="none"/>
        </w:tabs>
        <w:spacing w:line="240" w:lineRule="auto" w:before="120" w:after="0"/>
        <w:ind w:left="720" w:right="0" w:hanging="360"/>
        <w:jc w:val="left"/>
        <w:rPr>
          <w:rFonts w:ascii="Symbol" w:hAnsi="Symbol"/>
          <w:position w:val="2"/>
          <w:sz w:val="20"/>
        </w:rPr>
      </w:pPr>
      <w:r>
        <w:rPr>
          <w:sz w:val="24"/>
        </w:rPr>
        <w:t>Regents</w:t>
      </w:r>
      <w:r>
        <w:rPr>
          <w:spacing w:val="-3"/>
          <w:sz w:val="24"/>
        </w:rPr>
        <w:t> </w:t>
      </w:r>
      <w:r>
        <w:rPr>
          <w:sz w:val="24"/>
        </w:rPr>
        <w:t>Faculty</w:t>
      </w:r>
      <w:r>
        <w:rPr>
          <w:spacing w:val="-2"/>
          <w:sz w:val="24"/>
        </w:rPr>
        <w:t> </w:t>
      </w:r>
      <w:r>
        <w:rPr>
          <w:sz w:val="24"/>
        </w:rPr>
        <w:t>Fellowship,</w:t>
      </w:r>
      <w:r>
        <w:rPr>
          <w:spacing w:val="-1"/>
          <w:sz w:val="24"/>
        </w:rPr>
        <w:t> </w:t>
      </w:r>
      <w:r>
        <w:rPr>
          <w:sz w:val="24"/>
        </w:rPr>
        <w:t>University</w:t>
      </w:r>
      <w:r>
        <w:rPr>
          <w:spacing w:val="-2"/>
          <w:sz w:val="24"/>
        </w:rPr>
        <w:t> </w:t>
      </w:r>
      <w:r>
        <w:rPr>
          <w:sz w:val="24"/>
        </w:rPr>
        <w:t>of</w:t>
      </w:r>
      <w:r>
        <w:rPr>
          <w:spacing w:val="-2"/>
          <w:sz w:val="24"/>
        </w:rPr>
        <w:t> </w:t>
      </w:r>
      <w:r>
        <w:rPr>
          <w:sz w:val="24"/>
        </w:rPr>
        <w:t>California,</w:t>
      </w:r>
      <w:r>
        <w:rPr>
          <w:spacing w:val="-2"/>
          <w:sz w:val="24"/>
        </w:rPr>
        <w:t> </w:t>
      </w:r>
      <w:r>
        <w:rPr>
          <w:sz w:val="24"/>
        </w:rPr>
        <w:t>Riverside,</w:t>
      </w:r>
      <w:r>
        <w:rPr>
          <w:spacing w:val="-1"/>
          <w:sz w:val="24"/>
        </w:rPr>
        <w:t> </w:t>
      </w:r>
      <w:r>
        <w:rPr>
          <w:sz w:val="24"/>
        </w:rPr>
        <w:t>2001-02</w:t>
      </w:r>
      <w:r>
        <w:rPr>
          <w:spacing w:val="-4"/>
          <w:sz w:val="24"/>
        </w:rPr>
        <w:t> </w:t>
      </w:r>
      <w:r>
        <w:rPr>
          <w:sz w:val="24"/>
        </w:rPr>
        <w:t>and</w:t>
      </w:r>
      <w:r>
        <w:rPr>
          <w:spacing w:val="-1"/>
          <w:sz w:val="24"/>
        </w:rPr>
        <w:t> </w:t>
      </w:r>
      <w:r>
        <w:rPr>
          <w:sz w:val="24"/>
        </w:rPr>
        <w:t>1998-</w:t>
      </w:r>
      <w:r>
        <w:rPr>
          <w:spacing w:val="-5"/>
          <w:sz w:val="24"/>
        </w:rPr>
        <w:t>99.</w:t>
      </w:r>
    </w:p>
    <w:p>
      <w:pPr>
        <w:pStyle w:val="ListParagraph"/>
        <w:spacing w:after="0" w:line="240" w:lineRule="auto"/>
        <w:jc w:val="left"/>
        <w:rPr>
          <w:rFonts w:ascii="Symbol" w:hAnsi="Symbol"/>
          <w:position w:val="2"/>
          <w:sz w:val="20"/>
        </w:rPr>
        <w:sectPr>
          <w:pgSz w:w="12240" w:h="15840"/>
          <w:pgMar w:header="0" w:footer="739" w:top="1360" w:bottom="920" w:left="1440" w:right="1080"/>
        </w:sectPr>
      </w:pPr>
    </w:p>
    <w:p>
      <w:pPr>
        <w:pStyle w:val="ListParagraph"/>
        <w:numPr>
          <w:ilvl w:val="1"/>
          <w:numId w:val="1"/>
        </w:numPr>
        <w:tabs>
          <w:tab w:pos="720" w:val="left" w:leader="none"/>
        </w:tabs>
        <w:spacing w:line="240" w:lineRule="auto" w:before="80" w:after="0"/>
        <w:ind w:left="720" w:right="614" w:hanging="361"/>
        <w:jc w:val="left"/>
        <w:rPr>
          <w:rFonts w:ascii="Symbol" w:hAnsi="Symbol"/>
          <w:position w:val="2"/>
          <w:sz w:val="20"/>
        </w:rPr>
      </w:pPr>
      <w:r>
        <w:rPr>
          <w:sz w:val="24"/>
        </w:rPr>
        <w:t>Faculty</w:t>
      </w:r>
      <w:r>
        <w:rPr>
          <w:spacing w:val="-6"/>
          <w:sz w:val="24"/>
        </w:rPr>
        <w:t> </w:t>
      </w:r>
      <w:r>
        <w:rPr>
          <w:sz w:val="24"/>
        </w:rPr>
        <w:t>Mini-Grants</w:t>
      </w:r>
      <w:r>
        <w:rPr>
          <w:spacing w:val="-7"/>
          <w:sz w:val="24"/>
        </w:rPr>
        <w:t> </w:t>
      </w:r>
      <w:r>
        <w:rPr>
          <w:sz w:val="24"/>
        </w:rPr>
        <w:t>for</w:t>
      </w:r>
      <w:r>
        <w:rPr>
          <w:spacing w:val="-7"/>
          <w:sz w:val="24"/>
        </w:rPr>
        <w:t> </w:t>
      </w:r>
      <w:r>
        <w:rPr>
          <w:sz w:val="24"/>
        </w:rPr>
        <w:t>Undergraduate</w:t>
      </w:r>
      <w:r>
        <w:rPr>
          <w:spacing w:val="-6"/>
          <w:sz w:val="24"/>
        </w:rPr>
        <w:t> </w:t>
      </w:r>
      <w:r>
        <w:rPr>
          <w:sz w:val="24"/>
        </w:rPr>
        <w:t>Instructional</w:t>
      </w:r>
      <w:r>
        <w:rPr>
          <w:spacing w:val="-6"/>
          <w:sz w:val="24"/>
        </w:rPr>
        <w:t> </w:t>
      </w:r>
      <w:r>
        <w:rPr>
          <w:sz w:val="24"/>
        </w:rPr>
        <w:t>Improvement</w:t>
      </w:r>
      <w:r>
        <w:rPr>
          <w:spacing w:val="-6"/>
          <w:sz w:val="24"/>
        </w:rPr>
        <w:t> </w:t>
      </w:r>
      <w:r>
        <w:rPr>
          <w:sz w:val="24"/>
        </w:rPr>
        <w:t>Projects,</w:t>
      </w:r>
      <w:r>
        <w:rPr>
          <w:spacing w:val="-6"/>
          <w:sz w:val="24"/>
        </w:rPr>
        <w:t> </w:t>
      </w:r>
      <w:r>
        <w:rPr>
          <w:sz w:val="24"/>
        </w:rPr>
        <w:t>University of California, Riverside, multiple grants, 2000-2002.</w:t>
      </w:r>
    </w:p>
    <w:p>
      <w:pPr>
        <w:pStyle w:val="ListParagraph"/>
        <w:numPr>
          <w:ilvl w:val="1"/>
          <w:numId w:val="1"/>
        </w:numPr>
        <w:tabs>
          <w:tab w:pos="720" w:val="left" w:leader="none"/>
        </w:tabs>
        <w:spacing w:line="240" w:lineRule="auto" w:before="120" w:after="0"/>
        <w:ind w:left="720" w:right="0" w:hanging="360"/>
        <w:jc w:val="left"/>
        <w:rPr>
          <w:rFonts w:ascii="Symbol" w:hAnsi="Symbol"/>
          <w:position w:val="2"/>
          <w:sz w:val="20"/>
        </w:rPr>
      </w:pPr>
      <w:r>
        <w:rPr>
          <w:sz w:val="24"/>
        </w:rPr>
        <w:t>Provost</w:t>
      </w:r>
      <w:r>
        <w:rPr>
          <w:spacing w:val="-1"/>
          <w:sz w:val="24"/>
        </w:rPr>
        <w:t> </w:t>
      </w:r>
      <w:r>
        <w:rPr>
          <w:sz w:val="24"/>
        </w:rPr>
        <w:t>Research</w:t>
      </w:r>
      <w:r>
        <w:rPr>
          <w:spacing w:val="-1"/>
          <w:sz w:val="24"/>
        </w:rPr>
        <w:t> </w:t>
      </w:r>
      <w:r>
        <w:rPr>
          <w:sz w:val="24"/>
        </w:rPr>
        <w:t>Fund</w:t>
      </w:r>
      <w:r>
        <w:rPr>
          <w:spacing w:val="-3"/>
          <w:sz w:val="24"/>
        </w:rPr>
        <w:t> </w:t>
      </w:r>
      <w:r>
        <w:rPr>
          <w:sz w:val="24"/>
        </w:rPr>
        <w:t>Award,</w:t>
      </w:r>
      <w:r>
        <w:rPr>
          <w:spacing w:val="-1"/>
          <w:sz w:val="24"/>
        </w:rPr>
        <w:t> </w:t>
      </w:r>
      <w:r>
        <w:rPr>
          <w:sz w:val="24"/>
        </w:rPr>
        <w:t>University</w:t>
      </w:r>
      <w:r>
        <w:rPr>
          <w:spacing w:val="-1"/>
          <w:sz w:val="24"/>
        </w:rPr>
        <w:t> </w:t>
      </w:r>
      <w:r>
        <w:rPr>
          <w:sz w:val="24"/>
        </w:rPr>
        <w:t>of</w:t>
      </w:r>
      <w:r>
        <w:rPr>
          <w:spacing w:val="-1"/>
          <w:sz w:val="24"/>
        </w:rPr>
        <w:t> </w:t>
      </w:r>
      <w:r>
        <w:rPr>
          <w:sz w:val="24"/>
        </w:rPr>
        <w:t>California,</w:t>
      </w:r>
      <w:r>
        <w:rPr>
          <w:spacing w:val="-1"/>
          <w:sz w:val="24"/>
        </w:rPr>
        <w:t> </w:t>
      </w:r>
      <w:r>
        <w:rPr>
          <w:sz w:val="24"/>
        </w:rPr>
        <w:t>Berkeley,</w:t>
      </w:r>
      <w:r>
        <w:rPr>
          <w:spacing w:val="-1"/>
          <w:sz w:val="24"/>
        </w:rPr>
        <w:t> </w:t>
      </w:r>
      <w:r>
        <w:rPr>
          <w:spacing w:val="-2"/>
          <w:sz w:val="24"/>
        </w:rPr>
        <w:t>1993.</w:t>
      </w:r>
    </w:p>
    <w:p>
      <w:pPr>
        <w:pStyle w:val="ListParagraph"/>
        <w:numPr>
          <w:ilvl w:val="1"/>
          <w:numId w:val="1"/>
        </w:numPr>
        <w:tabs>
          <w:tab w:pos="720" w:val="left" w:leader="none"/>
        </w:tabs>
        <w:spacing w:line="240" w:lineRule="auto" w:before="121" w:after="0"/>
        <w:ind w:left="720" w:right="913" w:hanging="361"/>
        <w:jc w:val="left"/>
        <w:rPr>
          <w:rFonts w:ascii="Symbol" w:hAnsi="Symbol"/>
          <w:position w:val="2"/>
          <w:sz w:val="20"/>
        </w:rPr>
      </w:pPr>
      <w:r>
        <w:rPr>
          <w:sz w:val="24"/>
        </w:rPr>
        <w:t>Dissertation</w:t>
      </w:r>
      <w:r>
        <w:rPr>
          <w:spacing w:val="-5"/>
          <w:sz w:val="24"/>
        </w:rPr>
        <w:t> </w:t>
      </w:r>
      <w:r>
        <w:rPr>
          <w:sz w:val="24"/>
        </w:rPr>
        <w:t>Research</w:t>
      </w:r>
      <w:r>
        <w:rPr>
          <w:spacing w:val="-4"/>
          <w:sz w:val="24"/>
        </w:rPr>
        <w:t> </w:t>
      </w:r>
      <w:r>
        <w:rPr>
          <w:sz w:val="24"/>
        </w:rPr>
        <w:t>Grant,</w:t>
      </w:r>
      <w:r>
        <w:rPr>
          <w:spacing w:val="-4"/>
          <w:sz w:val="24"/>
        </w:rPr>
        <w:t> </w:t>
      </w:r>
      <w:r>
        <w:rPr>
          <w:sz w:val="24"/>
        </w:rPr>
        <w:t>Centro</w:t>
      </w:r>
      <w:r>
        <w:rPr>
          <w:spacing w:val="-4"/>
          <w:sz w:val="24"/>
        </w:rPr>
        <w:t> </w:t>
      </w:r>
      <w:r>
        <w:rPr>
          <w:sz w:val="24"/>
        </w:rPr>
        <w:t>de</w:t>
      </w:r>
      <w:r>
        <w:rPr>
          <w:spacing w:val="-4"/>
          <w:sz w:val="24"/>
        </w:rPr>
        <w:t> </w:t>
      </w:r>
      <w:r>
        <w:rPr>
          <w:sz w:val="24"/>
        </w:rPr>
        <w:t>Pesquisas</w:t>
      </w:r>
      <w:r>
        <w:rPr>
          <w:spacing w:val="-5"/>
          <w:sz w:val="24"/>
        </w:rPr>
        <w:t> </w:t>
      </w:r>
      <w:r>
        <w:rPr>
          <w:sz w:val="24"/>
        </w:rPr>
        <w:t>em</w:t>
      </w:r>
      <w:r>
        <w:rPr>
          <w:spacing w:val="-4"/>
          <w:sz w:val="24"/>
        </w:rPr>
        <w:t> </w:t>
      </w:r>
      <w:r>
        <w:rPr>
          <w:sz w:val="24"/>
        </w:rPr>
        <w:t>Economia</w:t>
      </w:r>
      <w:r>
        <w:rPr>
          <w:spacing w:val="-4"/>
          <w:sz w:val="24"/>
        </w:rPr>
        <w:t> </w:t>
      </w:r>
      <w:r>
        <w:rPr>
          <w:sz w:val="24"/>
        </w:rPr>
        <w:t>Agrícola</w:t>
      </w:r>
      <w:r>
        <w:rPr>
          <w:spacing w:val="-4"/>
          <w:sz w:val="24"/>
        </w:rPr>
        <w:t> </w:t>
      </w:r>
      <w:r>
        <w:rPr>
          <w:sz w:val="24"/>
        </w:rPr>
        <w:t>(CEPEA), Fundação de Estudos Agrários Luiz de Queiroz, Piracicaba, Brazil, Spring, 1993.</w:t>
      </w:r>
    </w:p>
    <w:p>
      <w:pPr>
        <w:pStyle w:val="ListParagraph"/>
        <w:numPr>
          <w:ilvl w:val="1"/>
          <w:numId w:val="1"/>
        </w:numPr>
        <w:tabs>
          <w:tab w:pos="720" w:val="left" w:leader="none"/>
        </w:tabs>
        <w:spacing w:line="240" w:lineRule="auto" w:before="120" w:after="0"/>
        <w:ind w:left="720" w:right="0" w:hanging="360"/>
        <w:jc w:val="left"/>
        <w:rPr>
          <w:rFonts w:ascii="Symbol" w:hAnsi="Symbol"/>
          <w:position w:val="2"/>
          <w:sz w:val="20"/>
        </w:rPr>
      </w:pPr>
      <w:r>
        <w:rPr>
          <w:sz w:val="24"/>
        </w:rPr>
        <w:t>Fulbright</w:t>
      </w:r>
      <w:r>
        <w:rPr>
          <w:spacing w:val="-2"/>
          <w:sz w:val="24"/>
        </w:rPr>
        <w:t> </w:t>
      </w:r>
      <w:r>
        <w:rPr>
          <w:sz w:val="24"/>
        </w:rPr>
        <w:t>Research</w:t>
      </w:r>
      <w:r>
        <w:rPr>
          <w:spacing w:val="-1"/>
          <w:sz w:val="24"/>
        </w:rPr>
        <w:t> </w:t>
      </w:r>
      <w:r>
        <w:rPr>
          <w:sz w:val="24"/>
        </w:rPr>
        <w:t>Fellowship</w:t>
      </w:r>
      <w:r>
        <w:rPr>
          <w:spacing w:val="-1"/>
          <w:sz w:val="24"/>
        </w:rPr>
        <w:t> </w:t>
      </w:r>
      <w:r>
        <w:rPr>
          <w:sz w:val="24"/>
        </w:rPr>
        <w:t>(IIE)</w:t>
      </w:r>
      <w:r>
        <w:rPr>
          <w:spacing w:val="-2"/>
          <w:sz w:val="24"/>
        </w:rPr>
        <w:t> </w:t>
      </w:r>
      <w:r>
        <w:rPr>
          <w:sz w:val="24"/>
        </w:rPr>
        <w:t>for</w:t>
      </w:r>
      <w:r>
        <w:rPr>
          <w:spacing w:val="-1"/>
          <w:sz w:val="24"/>
        </w:rPr>
        <w:t> </w:t>
      </w:r>
      <w:r>
        <w:rPr>
          <w:sz w:val="24"/>
        </w:rPr>
        <w:t>dissertation</w:t>
      </w:r>
      <w:r>
        <w:rPr>
          <w:spacing w:val="-1"/>
          <w:sz w:val="24"/>
        </w:rPr>
        <w:t> </w:t>
      </w:r>
      <w:r>
        <w:rPr>
          <w:sz w:val="24"/>
        </w:rPr>
        <w:t>research</w:t>
      </w:r>
      <w:r>
        <w:rPr>
          <w:spacing w:val="-1"/>
          <w:sz w:val="24"/>
        </w:rPr>
        <w:t> </w:t>
      </w:r>
      <w:r>
        <w:rPr>
          <w:sz w:val="24"/>
        </w:rPr>
        <w:t>in</w:t>
      </w:r>
      <w:r>
        <w:rPr>
          <w:spacing w:val="-1"/>
          <w:sz w:val="24"/>
        </w:rPr>
        <w:t> </w:t>
      </w:r>
      <w:r>
        <w:rPr>
          <w:sz w:val="24"/>
        </w:rPr>
        <w:t>Brazil,</w:t>
      </w:r>
      <w:r>
        <w:rPr>
          <w:spacing w:val="-1"/>
          <w:sz w:val="24"/>
        </w:rPr>
        <w:t> </w:t>
      </w:r>
      <w:r>
        <w:rPr>
          <w:sz w:val="24"/>
        </w:rPr>
        <w:t>1991-</w:t>
      </w:r>
      <w:r>
        <w:rPr>
          <w:spacing w:val="-2"/>
          <w:sz w:val="24"/>
        </w:rPr>
        <w:t>1993.</w:t>
      </w:r>
    </w:p>
    <w:p>
      <w:pPr>
        <w:pStyle w:val="ListParagraph"/>
        <w:numPr>
          <w:ilvl w:val="1"/>
          <w:numId w:val="1"/>
        </w:numPr>
        <w:tabs>
          <w:tab w:pos="720" w:val="left" w:leader="none"/>
        </w:tabs>
        <w:spacing w:line="240" w:lineRule="auto" w:before="120" w:after="0"/>
        <w:ind w:left="720" w:right="0" w:hanging="360"/>
        <w:jc w:val="left"/>
        <w:rPr>
          <w:rFonts w:ascii="Symbol" w:hAnsi="Symbol"/>
          <w:position w:val="2"/>
          <w:sz w:val="20"/>
        </w:rPr>
      </w:pPr>
      <w:r>
        <w:rPr>
          <w:sz w:val="24"/>
        </w:rPr>
        <w:t>Travel</w:t>
      </w:r>
      <w:r>
        <w:rPr>
          <w:spacing w:val="-3"/>
          <w:sz w:val="24"/>
        </w:rPr>
        <w:t> </w:t>
      </w:r>
      <w:r>
        <w:rPr>
          <w:sz w:val="24"/>
        </w:rPr>
        <w:t>Grant, Center</w:t>
      </w:r>
      <w:r>
        <w:rPr>
          <w:spacing w:val="-1"/>
          <w:sz w:val="24"/>
        </w:rPr>
        <w:t> </w:t>
      </w:r>
      <w:r>
        <w:rPr>
          <w:sz w:val="24"/>
        </w:rPr>
        <w:t>for</w:t>
      </w:r>
      <w:r>
        <w:rPr>
          <w:spacing w:val="-1"/>
          <w:sz w:val="24"/>
        </w:rPr>
        <w:t> </w:t>
      </w:r>
      <w:r>
        <w:rPr>
          <w:sz w:val="24"/>
        </w:rPr>
        <w:t>Latin</w:t>
      </w:r>
      <w:r>
        <w:rPr>
          <w:spacing w:val="-1"/>
          <w:sz w:val="24"/>
        </w:rPr>
        <w:t> </w:t>
      </w:r>
      <w:r>
        <w:rPr>
          <w:sz w:val="24"/>
        </w:rPr>
        <w:t>American Studies,</w:t>
      </w:r>
      <w:r>
        <w:rPr>
          <w:spacing w:val="-2"/>
          <w:sz w:val="24"/>
        </w:rPr>
        <w:t> </w:t>
      </w:r>
      <w:r>
        <w:rPr>
          <w:sz w:val="24"/>
        </w:rPr>
        <w:t>University of</w:t>
      </w:r>
      <w:r>
        <w:rPr>
          <w:spacing w:val="-1"/>
          <w:sz w:val="24"/>
        </w:rPr>
        <w:t> </w:t>
      </w:r>
      <w:r>
        <w:rPr>
          <w:sz w:val="24"/>
        </w:rPr>
        <w:t>California,</w:t>
      </w:r>
      <w:r>
        <w:rPr>
          <w:spacing w:val="-1"/>
          <w:sz w:val="24"/>
        </w:rPr>
        <w:t> </w:t>
      </w:r>
      <w:r>
        <w:rPr>
          <w:sz w:val="24"/>
        </w:rPr>
        <w:t>Berkeley, </w:t>
      </w:r>
      <w:r>
        <w:rPr>
          <w:spacing w:val="-2"/>
          <w:sz w:val="24"/>
        </w:rPr>
        <w:t>1991.</w:t>
      </w:r>
    </w:p>
    <w:p>
      <w:pPr>
        <w:pStyle w:val="Heading1"/>
        <w:numPr>
          <w:ilvl w:val="0"/>
          <w:numId w:val="1"/>
        </w:numPr>
        <w:tabs>
          <w:tab w:pos="386" w:val="left" w:leader="none"/>
        </w:tabs>
        <w:spacing w:line="240" w:lineRule="auto" w:before="276" w:after="0"/>
        <w:ind w:left="386" w:right="0" w:hanging="386"/>
        <w:jc w:val="left"/>
      </w:pPr>
      <w:r>
        <w:rPr/>
        <w:t>HONORS</w:t>
      </w:r>
      <w:r>
        <w:rPr>
          <w:spacing w:val="-4"/>
        </w:rPr>
        <w:t> </w:t>
      </w:r>
      <w:r>
        <w:rPr/>
        <w:t>AND</w:t>
      </w:r>
      <w:r>
        <w:rPr>
          <w:spacing w:val="-3"/>
        </w:rPr>
        <w:t> </w:t>
      </w:r>
      <w:r>
        <w:rPr>
          <w:spacing w:val="-2"/>
        </w:rPr>
        <w:t>AWARDS</w:t>
      </w:r>
    </w:p>
    <w:p>
      <w:pPr>
        <w:pStyle w:val="ListParagraph"/>
        <w:numPr>
          <w:ilvl w:val="1"/>
          <w:numId w:val="1"/>
        </w:numPr>
        <w:tabs>
          <w:tab w:pos="720" w:val="left" w:leader="none"/>
        </w:tabs>
        <w:spacing w:line="240" w:lineRule="auto" w:before="276" w:after="0"/>
        <w:ind w:left="720" w:right="0" w:hanging="360"/>
        <w:jc w:val="left"/>
        <w:rPr>
          <w:rFonts w:ascii="Symbol" w:hAnsi="Symbol"/>
          <w:position w:val="2"/>
          <w:sz w:val="20"/>
        </w:rPr>
      </w:pPr>
      <w:r>
        <w:rPr>
          <w:sz w:val="24"/>
        </w:rPr>
        <w:t>Fellow</w:t>
      </w:r>
      <w:r>
        <w:rPr>
          <w:spacing w:val="-2"/>
          <w:sz w:val="24"/>
        </w:rPr>
        <w:t> </w:t>
      </w:r>
      <w:r>
        <w:rPr>
          <w:sz w:val="24"/>
        </w:rPr>
        <w:t>(“Membro</w:t>
      </w:r>
      <w:r>
        <w:rPr>
          <w:spacing w:val="-1"/>
          <w:sz w:val="24"/>
        </w:rPr>
        <w:t> </w:t>
      </w:r>
      <w:r>
        <w:rPr>
          <w:sz w:val="24"/>
        </w:rPr>
        <w:t>Legendário)</w:t>
      </w:r>
      <w:r>
        <w:rPr>
          <w:spacing w:val="-2"/>
          <w:sz w:val="24"/>
        </w:rPr>
        <w:t> </w:t>
      </w:r>
      <w:r>
        <w:rPr>
          <w:sz w:val="24"/>
        </w:rPr>
        <w:t>of</w:t>
      </w:r>
      <w:r>
        <w:rPr>
          <w:spacing w:val="-1"/>
          <w:sz w:val="24"/>
        </w:rPr>
        <w:t> </w:t>
      </w:r>
      <w:r>
        <w:rPr>
          <w:sz w:val="24"/>
        </w:rPr>
        <w:t>the</w:t>
      </w:r>
      <w:r>
        <w:rPr>
          <w:spacing w:val="-1"/>
          <w:sz w:val="24"/>
        </w:rPr>
        <w:t> </w:t>
      </w:r>
      <w:r>
        <w:rPr>
          <w:sz w:val="24"/>
        </w:rPr>
        <w:t>Sociedade</w:t>
      </w:r>
      <w:r>
        <w:rPr>
          <w:spacing w:val="-2"/>
          <w:sz w:val="24"/>
        </w:rPr>
        <w:t> </w:t>
      </w:r>
      <w:r>
        <w:rPr>
          <w:sz w:val="24"/>
        </w:rPr>
        <w:t>Brasileira</w:t>
      </w:r>
      <w:r>
        <w:rPr>
          <w:spacing w:val="-1"/>
          <w:sz w:val="24"/>
        </w:rPr>
        <w:t> </w:t>
      </w:r>
      <w:r>
        <w:rPr>
          <w:sz w:val="24"/>
        </w:rPr>
        <w:t>de</w:t>
      </w:r>
      <w:r>
        <w:rPr>
          <w:spacing w:val="-2"/>
          <w:sz w:val="24"/>
        </w:rPr>
        <w:t> </w:t>
      </w:r>
      <w:r>
        <w:rPr>
          <w:sz w:val="24"/>
        </w:rPr>
        <w:t>Economia,</w:t>
      </w:r>
      <w:r>
        <w:rPr>
          <w:spacing w:val="-2"/>
          <w:sz w:val="24"/>
        </w:rPr>
        <w:t> Administração</w:t>
      </w:r>
    </w:p>
    <w:p>
      <w:pPr>
        <w:pStyle w:val="BodyText"/>
        <w:ind w:firstLine="0"/>
      </w:pPr>
      <w:r>
        <w:rPr/>
        <w:t>e</w:t>
      </w:r>
      <w:r>
        <w:rPr>
          <w:spacing w:val="-1"/>
        </w:rPr>
        <w:t> </w:t>
      </w:r>
      <w:r>
        <w:rPr/>
        <w:t>Sociologia</w:t>
      </w:r>
      <w:r>
        <w:rPr>
          <w:spacing w:val="-2"/>
        </w:rPr>
        <w:t> </w:t>
      </w:r>
      <w:r>
        <w:rPr/>
        <w:t>Rural</w:t>
      </w:r>
      <w:r>
        <w:rPr>
          <w:spacing w:val="-1"/>
        </w:rPr>
        <w:t> </w:t>
      </w:r>
      <w:r>
        <w:rPr/>
        <w:t>(SOBER),</w:t>
      </w:r>
      <w:r>
        <w:rPr>
          <w:spacing w:val="-1"/>
        </w:rPr>
        <w:t> </w:t>
      </w:r>
      <w:r>
        <w:rPr/>
        <w:t>Brazil,</w:t>
      </w:r>
      <w:r>
        <w:rPr>
          <w:spacing w:val="-2"/>
        </w:rPr>
        <w:t> 2022.</w:t>
      </w:r>
    </w:p>
    <w:p>
      <w:pPr>
        <w:pStyle w:val="ListParagraph"/>
        <w:numPr>
          <w:ilvl w:val="1"/>
          <w:numId w:val="1"/>
        </w:numPr>
        <w:tabs>
          <w:tab w:pos="720" w:val="left" w:leader="none"/>
        </w:tabs>
        <w:spacing w:line="240" w:lineRule="auto" w:before="79" w:after="0"/>
        <w:ind w:left="720" w:right="758" w:hanging="361"/>
        <w:jc w:val="left"/>
        <w:rPr>
          <w:rFonts w:ascii="Symbol" w:hAnsi="Symbol"/>
          <w:position w:val="2"/>
          <w:sz w:val="20"/>
        </w:rPr>
      </w:pPr>
      <w:r>
        <w:rPr>
          <w:sz w:val="24"/>
        </w:rPr>
        <w:t>Distinguished</w:t>
      </w:r>
      <w:r>
        <w:rPr>
          <w:spacing w:val="-4"/>
          <w:sz w:val="24"/>
        </w:rPr>
        <w:t> </w:t>
      </w:r>
      <w:r>
        <w:rPr>
          <w:sz w:val="24"/>
        </w:rPr>
        <w:t>Teaching</w:t>
      </w:r>
      <w:r>
        <w:rPr>
          <w:spacing w:val="-6"/>
          <w:sz w:val="24"/>
        </w:rPr>
        <w:t> </w:t>
      </w:r>
      <w:r>
        <w:rPr>
          <w:sz w:val="24"/>
        </w:rPr>
        <w:t>Award,</w:t>
      </w:r>
      <w:r>
        <w:rPr>
          <w:spacing w:val="-4"/>
          <w:sz w:val="24"/>
        </w:rPr>
        <w:t> </w:t>
      </w:r>
      <w:r>
        <w:rPr>
          <w:sz w:val="24"/>
        </w:rPr>
        <w:t>2010-11,</w:t>
      </w:r>
      <w:r>
        <w:rPr>
          <w:spacing w:val="-4"/>
          <w:sz w:val="24"/>
        </w:rPr>
        <w:t> </w:t>
      </w:r>
      <w:r>
        <w:rPr>
          <w:sz w:val="24"/>
        </w:rPr>
        <w:t>College</w:t>
      </w:r>
      <w:r>
        <w:rPr>
          <w:spacing w:val="-4"/>
          <w:sz w:val="24"/>
        </w:rPr>
        <w:t> </w:t>
      </w:r>
      <w:r>
        <w:rPr>
          <w:sz w:val="24"/>
        </w:rPr>
        <w:t>of</w:t>
      </w:r>
      <w:r>
        <w:rPr>
          <w:spacing w:val="-4"/>
          <w:sz w:val="24"/>
        </w:rPr>
        <w:t> </w:t>
      </w:r>
      <w:r>
        <w:rPr>
          <w:sz w:val="24"/>
        </w:rPr>
        <w:t>Humanities</w:t>
      </w:r>
      <w:r>
        <w:rPr>
          <w:spacing w:val="-5"/>
          <w:sz w:val="24"/>
        </w:rPr>
        <w:t> </w:t>
      </w:r>
      <w:r>
        <w:rPr>
          <w:sz w:val="24"/>
        </w:rPr>
        <w:t>and</w:t>
      </w:r>
      <w:r>
        <w:rPr>
          <w:spacing w:val="-4"/>
          <w:sz w:val="24"/>
        </w:rPr>
        <w:t> </w:t>
      </w:r>
      <w:r>
        <w:rPr>
          <w:sz w:val="24"/>
        </w:rPr>
        <w:t>Social</w:t>
      </w:r>
      <w:r>
        <w:rPr>
          <w:spacing w:val="-4"/>
          <w:sz w:val="24"/>
        </w:rPr>
        <w:t> </w:t>
      </w:r>
      <w:r>
        <w:rPr>
          <w:sz w:val="24"/>
        </w:rPr>
        <w:t>Sciences, UCR, including the Patricia McSweeny McCauley Chair in Teaching Excellence.</w:t>
      </w:r>
    </w:p>
    <w:p>
      <w:pPr>
        <w:pStyle w:val="ListParagraph"/>
        <w:numPr>
          <w:ilvl w:val="1"/>
          <w:numId w:val="1"/>
        </w:numPr>
        <w:tabs>
          <w:tab w:pos="720" w:val="left" w:leader="none"/>
        </w:tabs>
        <w:spacing w:line="240" w:lineRule="auto" w:before="80" w:after="0"/>
        <w:ind w:left="720" w:right="492" w:hanging="361"/>
        <w:jc w:val="left"/>
        <w:rPr>
          <w:rFonts w:ascii="Symbol" w:hAnsi="Symbol"/>
          <w:position w:val="2"/>
          <w:sz w:val="20"/>
        </w:rPr>
      </w:pPr>
      <w:r>
        <w:rPr>
          <w:i/>
          <w:sz w:val="24"/>
        </w:rPr>
        <w:t>Rui</w:t>
      </w:r>
      <w:r>
        <w:rPr>
          <w:i/>
          <w:spacing w:val="-3"/>
          <w:sz w:val="24"/>
        </w:rPr>
        <w:t> </w:t>
      </w:r>
      <w:r>
        <w:rPr>
          <w:i/>
          <w:sz w:val="24"/>
        </w:rPr>
        <w:t>Miller</w:t>
      </w:r>
      <w:r>
        <w:rPr>
          <w:i/>
          <w:spacing w:val="-4"/>
          <w:sz w:val="24"/>
        </w:rPr>
        <w:t> </w:t>
      </w:r>
      <w:r>
        <w:rPr>
          <w:i/>
          <w:sz w:val="24"/>
        </w:rPr>
        <w:t>Paiva</w:t>
      </w:r>
      <w:r>
        <w:rPr>
          <w:i/>
          <w:spacing w:val="-2"/>
          <w:sz w:val="24"/>
        </w:rPr>
        <w:t> </w:t>
      </w:r>
      <w:r>
        <w:rPr>
          <w:i/>
          <w:sz w:val="24"/>
        </w:rPr>
        <w:t>Award</w:t>
      </w:r>
      <w:r>
        <w:rPr>
          <w:i/>
          <w:spacing w:val="-4"/>
          <w:sz w:val="24"/>
        </w:rPr>
        <w:t> </w:t>
      </w:r>
      <w:r>
        <w:rPr>
          <w:sz w:val="24"/>
        </w:rPr>
        <w:t>for</w:t>
      </w:r>
      <w:r>
        <w:rPr>
          <w:spacing w:val="-3"/>
          <w:sz w:val="24"/>
        </w:rPr>
        <w:t> </w:t>
      </w:r>
      <w:r>
        <w:rPr>
          <w:sz w:val="24"/>
        </w:rPr>
        <w:t>the</w:t>
      </w:r>
      <w:r>
        <w:rPr>
          <w:spacing w:val="-3"/>
          <w:sz w:val="24"/>
        </w:rPr>
        <w:t> </w:t>
      </w:r>
      <w:r>
        <w:rPr>
          <w:sz w:val="24"/>
        </w:rPr>
        <w:t>best</w:t>
      </w:r>
      <w:r>
        <w:rPr>
          <w:spacing w:val="-4"/>
          <w:sz w:val="24"/>
        </w:rPr>
        <w:t> </w:t>
      </w:r>
      <w:r>
        <w:rPr>
          <w:sz w:val="24"/>
        </w:rPr>
        <w:t>article</w:t>
      </w:r>
      <w:r>
        <w:rPr>
          <w:spacing w:val="-3"/>
          <w:sz w:val="24"/>
        </w:rPr>
        <w:t> </w:t>
      </w:r>
      <w:r>
        <w:rPr>
          <w:sz w:val="24"/>
        </w:rPr>
        <w:t>published</w:t>
      </w:r>
      <w:r>
        <w:rPr>
          <w:spacing w:val="-3"/>
          <w:sz w:val="24"/>
        </w:rPr>
        <w:t> </w:t>
      </w:r>
      <w:r>
        <w:rPr>
          <w:sz w:val="24"/>
        </w:rPr>
        <w:t>in</w:t>
      </w:r>
      <w:r>
        <w:rPr>
          <w:spacing w:val="-3"/>
          <w:sz w:val="24"/>
        </w:rPr>
        <w:t> </w:t>
      </w:r>
      <w:r>
        <w:rPr>
          <w:sz w:val="24"/>
        </w:rPr>
        <w:t>the</w:t>
      </w:r>
      <w:r>
        <w:rPr>
          <w:spacing w:val="-3"/>
          <w:sz w:val="24"/>
        </w:rPr>
        <w:t> </w:t>
      </w:r>
      <w:r>
        <w:rPr>
          <w:sz w:val="24"/>
        </w:rPr>
        <w:t>last</w:t>
      </w:r>
      <w:r>
        <w:rPr>
          <w:spacing w:val="-3"/>
          <w:sz w:val="24"/>
        </w:rPr>
        <w:t> </w:t>
      </w:r>
      <w:r>
        <w:rPr>
          <w:sz w:val="24"/>
        </w:rPr>
        <w:t>12</w:t>
      </w:r>
      <w:r>
        <w:rPr>
          <w:spacing w:val="-3"/>
          <w:sz w:val="24"/>
        </w:rPr>
        <w:t> </w:t>
      </w:r>
      <w:r>
        <w:rPr>
          <w:sz w:val="24"/>
        </w:rPr>
        <w:t>months</w:t>
      </w:r>
      <w:r>
        <w:rPr>
          <w:spacing w:val="-4"/>
          <w:sz w:val="24"/>
        </w:rPr>
        <w:t> </w:t>
      </w:r>
      <w:r>
        <w:rPr>
          <w:sz w:val="24"/>
        </w:rPr>
        <w:t>in</w:t>
      </w:r>
      <w:r>
        <w:rPr>
          <w:spacing w:val="-3"/>
          <w:sz w:val="24"/>
        </w:rPr>
        <w:t> </w:t>
      </w:r>
      <w:r>
        <w:rPr>
          <w:sz w:val="24"/>
        </w:rPr>
        <w:t>the</w:t>
      </w:r>
      <w:r>
        <w:rPr>
          <w:spacing w:val="-4"/>
          <w:sz w:val="24"/>
        </w:rPr>
        <w:t> </w:t>
      </w:r>
      <w:r>
        <w:rPr>
          <w:sz w:val="24"/>
        </w:rPr>
        <w:t>journal </w:t>
      </w:r>
      <w:r>
        <w:rPr>
          <w:i/>
          <w:sz w:val="24"/>
        </w:rPr>
        <w:t>Revista de Economia e Sociologia Rural</w:t>
      </w:r>
      <w:r>
        <w:rPr>
          <w:sz w:val="24"/>
        </w:rPr>
        <w:t>.</w:t>
      </w:r>
      <w:r>
        <w:rPr>
          <w:spacing w:val="40"/>
          <w:sz w:val="24"/>
        </w:rPr>
        <w:t> </w:t>
      </w:r>
      <w:r>
        <w:rPr>
          <w:sz w:val="24"/>
        </w:rPr>
        <w:t>Awarded by the Brazilian Society of Rural Economics and Sociology (SOBER), July 2002.</w:t>
      </w:r>
    </w:p>
    <w:p>
      <w:pPr>
        <w:pStyle w:val="ListParagraph"/>
        <w:numPr>
          <w:ilvl w:val="1"/>
          <w:numId w:val="1"/>
        </w:numPr>
        <w:tabs>
          <w:tab w:pos="720" w:val="left" w:leader="none"/>
        </w:tabs>
        <w:spacing w:line="240" w:lineRule="auto" w:before="81" w:after="0"/>
        <w:ind w:left="720" w:right="0" w:hanging="360"/>
        <w:jc w:val="left"/>
        <w:rPr>
          <w:rFonts w:ascii="Symbol" w:hAnsi="Symbol"/>
          <w:position w:val="2"/>
          <w:sz w:val="20"/>
        </w:rPr>
      </w:pPr>
      <w:r>
        <w:rPr>
          <w:sz w:val="24"/>
        </w:rPr>
        <w:t>Outstanding</w:t>
      </w:r>
      <w:r>
        <w:rPr>
          <w:spacing w:val="-4"/>
          <w:sz w:val="24"/>
        </w:rPr>
        <w:t> </w:t>
      </w:r>
      <w:r>
        <w:rPr>
          <w:sz w:val="24"/>
        </w:rPr>
        <w:t>Graduate</w:t>
      </w:r>
      <w:r>
        <w:rPr>
          <w:spacing w:val="-1"/>
          <w:sz w:val="24"/>
        </w:rPr>
        <w:t> </w:t>
      </w:r>
      <w:r>
        <w:rPr>
          <w:sz w:val="24"/>
        </w:rPr>
        <w:t>Student</w:t>
      </w:r>
      <w:r>
        <w:rPr>
          <w:spacing w:val="-1"/>
          <w:sz w:val="24"/>
        </w:rPr>
        <w:t> </w:t>
      </w:r>
      <w:r>
        <w:rPr>
          <w:sz w:val="24"/>
        </w:rPr>
        <w:t>Instructor,</w:t>
      </w:r>
      <w:r>
        <w:rPr>
          <w:spacing w:val="-1"/>
          <w:sz w:val="24"/>
        </w:rPr>
        <w:t> </w:t>
      </w:r>
      <w:r>
        <w:rPr>
          <w:sz w:val="24"/>
        </w:rPr>
        <w:t>University</w:t>
      </w:r>
      <w:r>
        <w:rPr>
          <w:spacing w:val="-2"/>
          <w:sz w:val="24"/>
        </w:rPr>
        <w:t> </w:t>
      </w:r>
      <w:r>
        <w:rPr>
          <w:sz w:val="24"/>
        </w:rPr>
        <w:t>of</w:t>
      </w:r>
      <w:r>
        <w:rPr>
          <w:spacing w:val="-1"/>
          <w:sz w:val="24"/>
        </w:rPr>
        <w:t> </w:t>
      </w:r>
      <w:r>
        <w:rPr>
          <w:sz w:val="24"/>
        </w:rPr>
        <w:t>California,</w:t>
      </w:r>
      <w:r>
        <w:rPr>
          <w:spacing w:val="-1"/>
          <w:sz w:val="24"/>
        </w:rPr>
        <w:t> </w:t>
      </w:r>
      <w:r>
        <w:rPr>
          <w:sz w:val="24"/>
        </w:rPr>
        <w:t>Berkeley,</w:t>
      </w:r>
      <w:r>
        <w:rPr>
          <w:spacing w:val="-1"/>
          <w:sz w:val="24"/>
        </w:rPr>
        <w:t> </w:t>
      </w:r>
      <w:r>
        <w:rPr>
          <w:sz w:val="24"/>
        </w:rPr>
        <w:t>1990-</w:t>
      </w:r>
      <w:r>
        <w:rPr>
          <w:spacing w:val="-2"/>
          <w:sz w:val="24"/>
        </w:rPr>
        <w:t>1991.</w:t>
      </w:r>
    </w:p>
    <w:p>
      <w:pPr>
        <w:pStyle w:val="ListParagraph"/>
        <w:numPr>
          <w:ilvl w:val="1"/>
          <w:numId w:val="1"/>
        </w:numPr>
        <w:tabs>
          <w:tab w:pos="720" w:val="left" w:leader="none"/>
        </w:tabs>
        <w:spacing w:line="240" w:lineRule="auto" w:before="79" w:after="0"/>
        <w:ind w:left="720" w:right="0" w:hanging="360"/>
        <w:jc w:val="left"/>
        <w:rPr>
          <w:rFonts w:ascii="Symbol" w:hAnsi="Symbol"/>
          <w:position w:val="2"/>
          <w:sz w:val="20"/>
        </w:rPr>
      </w:pPr>
      <w:r>
        <w:rPr>
          <w:sz w:val="24"/>
        </w:rPr>
        <w:t>Phi</w:t>
      </w:r>
      <w:r>
        <w:rPr>
          <w:spacing w:val="-1"/>
          <w:sz w:val="24"/>
        </w:rPr>
        <w:t> </w:t>
      </w:r>
      <w:r>
        <w:rPr>
          <w:sz w:val="24"/>
        </w:rPr>
        <w:t>Beta</w:t>
      </w:r>
      <w:r>
        <w:rPr>
          <w:spacing w:val="-1"/>
          <w:sz w:val="24"/>
        </w:rPr>
        <w:t> </w:t>
      </w:r>
      <w:r>
        <w:rPr>
          <w:sz w:val="24"/>
        </w:rPr>
        <w:t>Kappa, University</w:t>
      </w:r>
      <w:r>
        <w:rPr>
          <w:spacing w:val="-1"/>
          <w:sz w:val="24"/>
        </w:rPr>
        <w:t> </w:t>
      </w:r>
      <w:r>
        <w:rPr>
          <w:sz w:val="24"/>
        </w:rPr>
        <w:t>of California,</w:t>
      </w:r>
      <w:r>
        <w:rPr>
          <w:spacing w:val="-1"/>
          <w:sz w:val="24"/>
        </w:rPr>
        <w:t> </w:t>
      </w:r>
      <w:r>
        <w:rPr>
          <w:sz w:val="24"/>
        </w:rPr>
        <w:t>Berkeley, </w:t>
      </w:r>
      <w:r>
        <w:rPr>
          <w:spacing w:val="-2"/>
          <w:sz w:val="24"/>
        </w:rPr>
        <w:t>1985.</w:t>
      </w:r>
    </w:p>
    <w:p>
      <w:pPr>
        <w:pStyle w:val="ListParagraph"/>
        <w:numPr>
          <w:ilvl w:val="1"/>
          <w:numId w:val="1"/>
        </w:numPr>
        <w:tabs>
          <w:tab w:pos="720" w:val="left" w:leader="none"/>
        </w:tabs>
        <w:spacing w:line="240" w:lineRule="auto" w:before="80" w:after="0"/>
        <w:ind w:left="720" w:right="0" w:hanging="360"/>
        <w:jc w:val="left"/>
        <w:rPr>
          <w:rFonts w:ascii="Symbol" w:hAnsi="Symbol"/>
          <w:position w:val="2"/>
          <w:sz w:val="20"/>
        </w:rPr>
      </w:pPr>
      <w:r>
        <w:rPr>
          <w:sz w:val="24"/>
        </w:rPr>
        <w:t>University</w:t>
      </w:r>
      <w:r>
        <w:rPr>
          <w:spacing w:val="-3"/>
          <w:sz w:val="24"/>
        </w:rPr>
        <w:t> </w:t>
      </w:r>
      <w:r>
        <w:rPr>
          <w:sz w:val="24"/>
        </w:rPr>
        <w:t>Honors, University of</w:t>
      </w:r>
      <w:r>
        <w:rPr>
          <w:spacing w:val="-1"/>
          <w:sz w:val="24"/>
        </w:rPr>
        <w:t> </w:t>
      </w:r>
      <w:r>
        <w:rPr>
          <w:sz w:val="24"/>
        </w:rPr>
        <w:t>California, Berkeley, </w:t>
      </w:r>
      <w:r>
        <w:rPr>
          <w:spacing w:val="-2"/>
          <w:sz w:val="24"/>
        </w:rPr>
        <w:t>1984.</w:t>
      </w:r>
    </w:p>
    <w:p>
      <w:pPr>
        <w:pStyle w:val="BodyText"/>
        <w:spacing w:before="34"/>
        <w:ind w:left="0" w:firstLine="0"/>
      </w:pPr>
    </w:p>
    <w:p>
      <w:pPr>
        <w:pStyle w:val="Heading1"/>
        <w:numPr>
          <w:ilvl w:val="0"/>
          <w:numId w:val="1"/>
        </w:numPr>
        <w:tabs>
          <w:tab w:pos="480" w:val="left" w:leader="none"/>
        </w:tabs>
        <w:spacing w:line="240" w:lineRule="auto" w:before="0" w:after="0"/>
        <w:ind w:left="480" w:right="0" w:hanging="480"/>
        <w:jc w:val="left"/>
      </w:pPr>
      <w:r>
        <w:rPr>
          <w:spacing w:val="-2"/>
        </w:rPr>
        <w:t>TEACHING</w:t>
      </w:r>
    </w:p>
    <w:p>
      <w:pPr>
        <w:pStyle w:val="BodyText"/>
        <w:ind w:left="0" w:firstLine="0"/>
        <w:rPr>
          <w:b/>
        </w:rPr>
      </w:pPr>
    </w:p>
    <w:p>
      <w:pPr>
        <w:pStyle w:val="Heading2"/>
        <w:spacing w:before="1"/>
      </w:pPr>
      <w:r>
        <w:rPr/>
        <w:t>Undergraduate</w:t>
      </w:r>
      <w:r>
        <w:rPr>
          <w:spacing w:val="-2"/>
        </w:rPr>
        <w:t> Courses</w:t>
      </w:r>
    </w:p>
    <w:p>
      <w:pPr>
        <w:pStyle w:val="ListParagraph"/>
        <w:numPr>
          <w:ilvl w:val="1"/>
          <w:numId w:val="1"/>
        </w:numPr>
        <w:tabs>
          <w:tab w:pos="720" w:val="left" w:leader="none"/>
        </w:tabs>
        <w:spacing w:line="240" w:lineRule="auto" w:before="0" w:after="0"/>
        <w:ind w:left="720" w:right="0" w:hanging="360"/>
        <w:jc w:val="left"/>
        <w:rPr>
          <w:rFonts w:ascii="Symbol" w:hAnsi="Symbol"/>
          <w:position w:val="2"/>
          <w:sz w:val="20"/>
        </w:rPr>
      </w:pPr>
      <w:r>
        <w:rPr>
          <w:sz w:val="24"/>
        </w:rPr>
        <w:t>Climate</w:t>
      </w:r>
      <w:r>
        <w:rPr>
          <w:spacing w:val="-5"/>
          <w:sz w:val="24"/>
        </w:rPr>
        <w:t> </w:t>
      </w:r>
      <w:r>
        <w:rPr>
          <w:sz w:val="24"/>
        </w:rPr>
        <w:t>Change</w:t>
      </w:r>
      <w:r>
        <w:rPr>
          <w:spacing w:val="-2"/>
          <w:sz w:val="24"/>
        </w:rPr>
        <w:t> </w:t>
      </w:r>
      <w:r>
        <w:rPr>
          <w:sz w:val="24"/>
        </w:rPr>
        <w:t>Economics</w:t>
      </w:r>
      <w:r>
        <w:rPr>
          <w:spacing w:val="-4"/>
          <w:sz w:val="24"/>
        </w:rPr>
        <w:t> </w:t>
      </w:r>
      <w:r>
        <w:rPr>
          <w:sz w:val="24"/>
        </w:rPr>
        <w:t>(new</w:t>
      </w:r>
      <w:r>
        <w:rPr>
          <w:spacing w:val="-3"/>
          <w:sz w:val="24"/>
        </w:rPr>
        <w:t> </w:t>
      </w:r>
      <w:r>
        <w:rPr>
          <w:sz w:val="24"/>
        </w:rPr>
        <w:t>in</w:t>
      </w:r>
      <w:r>
        <w:rPr>
          <w:spacing w:val="-3"/>
          <w:sz w:val="24"/>
        </w:rPr>
        <w:t> </w:t>
      </w:r>
      <w:r>
        <w:rPr>
          <w:spacing w:val="-2"/>
          <w:sz w:val="24"/>
        </w:rPr>
        <w:t>2026)</w:t>
      </w:r>
    </w:p>
    <w:p>
      <w:pPr>
        <w:pStyle w:val="ListParagraph"/>
        <w:numPr>
          <w:ilvl w:val="1"/>
          <w:numId w:val="1"/>
        </w:numPr>
        <w:tabs>
          <w:tab w:pos="720" w:val="left" w:leader="none"/>
        </w:tabs>
        <w:spacing w:line="240" w:lineRule="auto" w:before="0" w:after="0"/>
        <w:ind w:left="720" w:right="0" w:hanging="360"/>
        <w:jc w:val="left"/>
        <w:rPr>
          <w:rFonts w:ascii="Symbol" w:hAnsi="Symbol"/>
          <w:position w:val="2"/>
          <w:sz w:val="20"/>
        </w:rPr>
      </w:pPr>
      <w:r>
        <w:rPr>
          <w:sz w:val="24"/>
        </w:rPr>
        <w:t>Global</w:t>
      </w:r>
      <w:r>
        <w:rPr>
          <w:spacing w:val="-1"/>
          <w:sz w:val="24"/>
        </w:rPr>
        <w:t> </w:t>
      </w:r>
      <w:r>
        <w:rPr>
          <w:sz w:val="24"/>
        </w:rPr>
        <w:t>Poverty (since </w:t>
      </w:r>
      <w:r>
        <w:rPr>
          <w:spacing w:val="-2"/>
          <w:sz w:val="24"/>
        </w:rPr>
        <w:t>2017)</w:t>
      </w:r>
    </w:p>
    <w:p>
      <w:pPr>
        <w:pStyle w:val="ListParagraph"/>
        <w:numPr>
          <w:ilvl w:val="1"/>
          <w:numId w:val="1"/>
        </w:numPr>
        <w:tabs>
          <w:tab w:pos="720" w:val="left" w:leader="none"/>
        </w:tabs>
        <w:spacing w:line="240" w:lineRule="auto" w:before="0" w:after="0"/>
        <w:ind w:left="720" w:right="0" w:hanging="360"/>
        <w:jc w:val="left"/>
        <w:rPr>
          <w:rFonts w:ascii="Symbol" w:hAnsi="Symbol"/>
          <w:position w:val="2"/>
          <w:sz w:val="20"/>
        </w:rPr>
      </w:pPr>
      <w:r>
        <w:rPr>
          <w:sz w:val="24"/>
        </w:rPr>
        <w:t>Economic</w:t>
      </w:r>
      <w:r>
        <w:rPr>
          <w:spacing w:val="-1"/>
          <w:sz w:val="24"/>
        </w:rPr>
        <w:t> </w:t>
      </w:r>
      <w:r>
        <w:rPr>
          <w:sz w:val="24"/>
        </w:rPr>
        <w:t>Development</w:t>
      </w:r>
      <w:r>
        <w:rPr>
          <w:spacing w:val="-1"/>
          <w:sz w:val="24"/>
        </w:rPr>
        <w:t> </w:t>
      </w:r>
      <w:r>
        <w:rPr>
          <w:sz w:val="24"/>
        </w:rPr>
        <w:t>in</w:t>
      </w:r>
      <w:r>
        <w:rPr>
          <w:spacing w:val="-1"/>
          <w:sz w:val="24"/>
        </w:rPr>
        <w:t> </w:t>
      </w:r>
      <w:r>
        <w:rPr>
          <w:sz w:val="24"/>
        </w:rPr>
        <w:t>Brazil</w:t>
      </w:r>
      <w:r>
        <w:rPr>
          <w:spacing w:val="-1"/>
          <w:sz w:val="24"/>
        </w:rPr>
        <w:t> </w:t>
      </w:r>
      <w:r>
        <w:rPr>
          <w:sz w:val="24"/>
        </w:rPr>
        <w:t>(since</w:t>
      </w:r>
      <w:r>
        <w:rPr>
          <w:spacing w:val="-1"/>
          <w:sz w:val="24"/>
        </w:rPr>
        <w:t> </w:t>
      </w:r>
      <w:r>
        <w:rPr>
          <w:spacing w:val="-2"/>
          <w:sz w:val="24"/>
        </w:rPr>
        <w:t>2013)</w:t>
      </w:r>
    </w:p>
    <w:p>
      <w:pPr>
        <w:pStyle w:val="ListParagraph"/>
        <w:numPr>
          <w:ilvl w:val="1"/>
          <w:numId w:val="1"/>
        </w:numPr>
        <w:tabs>
          <w:tab w:pos="720" w:val="left" w:leader="none"/>
        </w:tabs>
        <w:spacing w:line="240" w:lineRule="auto" w:before="0" w:after="0"/>
        <w:ind w:left="720" w:right="0" w:hanging="360"/>
        <w:jc w:val="left"/>
        <w:rPr>
          <w:rFonts w:ascii="Symbol" w:hAnsi="Symbol"/>
          <w:position w:val="2"/>
          <w:sz w:val="20"/>
        </w:rPr>
      </w:pPr>
      <w:r>
        <w:rPr>
          <w:sz w:val="24"/>
        </w:rPr>
        <w:t>Poverty:</w:t>
      </w:r>
      <w:r>
        <w:rPr>
          <w:spacing w:val="-2"/>
          <w:sz w:val="24"/>
        </w:rPr>
        <w:t> </w:t>
      </w:r>
      <w:r>
        <w:rPr>
          <w:sz w:val="24"/>
        </w:rPr>
        <w:t>Concepts,</w:t>
      </w:r>
      <w:r>
        <w:rPr>
          <w:spacing w:val="-2"/>
          <w:sz w:val="24"/>
        </w:rPr>
        <w:t> </w:t>
      </w:r>
      <w:r>
        <w:rPr>
          <w:sz w:val="24"/>
        </w:rPr>
        <w:t>Measurement,</w:t>
      </w:r>
      <w:r>
        <w:rPr>
          <w:spacing w:val="-1"/>
          <w:sz w:val="24"/>
        </w:rPr>
        <w:t> </w:t>
      </w:r>
      <w:r>
        <w:rPr>
          <w:sz w:val="24"/>
        </w:rPr>
        <w:t>and</w:t>
      </w:r>
      <w:r>
        <w:rPr>
          <w:spacing w:val="-2"/>
          <w:sz w:val="24"/>
        </w:rPr>
        <w:t> </w:t>
      </w:r>
      <w:r>
        <w:rPr>
          <w:sz w:val="24"/>
        </w:rPr>
        <w:t>Policy</w:t>
      </w:r>
      <w:r>
        <w:rPr>
          <w:spacing w:val="-2"/>
          <w:sz w:val="24"/>
        </w:rPr>
        <w:t> </w:t>
      </w:r>
      <w:r>
        <w:rPr>
          <w:sz w:val="24"/>
        </w:rPr>
        <w:t>(Winter</w:t>
      </w:r>
      <w:r>
        <w:rPr>
          <w:spacing w:val="-1"/>
          <w:sz w:val="24"/>
        </w:rPr>
        <w:t> </w:t>
      </w:r>
      <w:r>
        <w:rPr>
          <w:spacing w:val="-2"/>
          <w:sz w:val="24"/>
        </w:rPr>
        <w:t>2012)</w:t>
      </w:r>
    </w:p>
    <w:p>
      <w:pPr>
        <w:pStyle w:val="ListParagraph"/>
        <w:numPr>
          <w:ilvl w:val="1"/>
          <w:numId w:val="1"/>
        </w:numPr>
        <w:tabs>
          <w:tab w:pos="720" w:val="left" w:leader="none"/>
        </w:tabs>
        <w:spacing w:line="240" w:lineRule="auto" w:before="0" w:after="0"/>
        <w:ind w:left="720" w:right="0" w:hanging="360"/>
        <w:jc w:val="left"/>
        <w:rPr>
          <w:rFonts w:ascii="Symbol" w:hAnsi="Symbol"/>
          <w:position w:val="2"/>
          <w:sz w:val="20"/>
        </w:rPr>
      </w:pPr>
      <w:r>
        <w:rPr>
          <w:sz w:val="24"/>
        </w:rPr>
        <w:t>Contemporary</w:t>
      </w:r>
      <w:r>
        <w:rPr>
          <w:spacing w:val="-4"/>
          <w:sz w:val="24"/>
        </w:rPr>
        <w:t> </w:t>
      </w:r>
      <w:r>
        <w:rPr>
          <w:sz w:val="24"/>
        </w:rPr>
        <w:t>Public</w:t>
      </w:r>
      <w:r>
        <w:rPr>
          <w:spacing w:val="-1"/>
          <w:sz w:val="24"/>
        </w:rPr>
        <w:t> </w:t>
      </w:r>
      <w:r>
        <w:rPr>
          <w:sz w:val="24"/>
        </w:rPr>
        <w:t>Policy</w:t>
      </w:r>
      <w:r>
        <w:rPr>
          <w:spacing w:val="-2"/>
          <w:sz w:val="24"/>
        </w:rPr>
        <w:t> </w:t>
      </w:r>
      <w:r>
        <w:rPr>
          <w:sz w:val="24"/>
        </w:rPr>
        <w:t>Challenges</w:t>
      </w:r>
      <w:r>
        <w:rPr>
          <w:spacing w:val="-2"/>
          <w:sz w:val="24"/>
        </w:rPr>
        <w:t> </w:t>
      </w:r>
      <w:r>
        <w:rPr>
          <w:sz w:val="24"/>
        </w:rPr>
        <w:t>in</w:t>
      </w:r>
      <w:r>
        <w:rPr>
          <w:spacing w:val="-1"/>
          <w:sz w:val="24"/>
        </w:rPr>
        <w:t> </w:t>
      </w:r>
      <w:r>
        <w:rPr>
          <w:sz w:val="24"/>
        </w:rPr>
        <w:t>Latin</w:t>
      </w:r>
      <w:r>
        <w:rPr>
          <w:spacing w:val="-3"/>
          <w:sz w:val="24"/>
        </w:rPr>
        <w:t> </w:t>
      </w:r>
      <w:r>
        <w:rPr>
          <w:sz w:val="24"/>
        </w:rPr>
        <w:t>America</w:t>
      </w:r>
      <w:r>
        <w:rPr>
          <w:spacing w:val="-1"/>
          <w:sz w:val="24"/>
        </w:rPr>
        <w:t> </w:t>
      </w:r>
      <w:r>
        <w:rPr>
          <w:sz w:val="24"/>
        </w:rPr>
        <w:t>(since</w:t>
      </w:r>
      <w:r>
        <w:rPr>
          <w:spacing w:val="-1"/>
          <w:sz w:val="24"/>
        </w:rPr>
        <w:t> </w:t>
      </w:r>
      <w:r>
        <w:rPr>
          <w:spacing w:val="-2"/>
          <w:sz w:val="24"/>
        </w:rPr>
        <w:t>2004)</w:t>
      </w:r>
    </w:p>
    <w:p>
      <w:pPr>
        <w:pStyle w:val="ListParagraph"/>
        <w:numPr>
          <w:ilvl w:val="1"/>
          <w:numId w:val="1"/>
        </w:numPr>
        <w:tabs>
          <w:tab w:pos="720" w:val="left" w:leader="none"/>
        </w:tabs>
        <w:spacing w:line="240" w:lineRule="auto" w:before="0" w:after="0"/>
        <w:ind w:left="720" w:right="0" w:hanging="360"/>
        <w:jc w:val="left"/>
        <w:rPr>
          <w:rFonts w:ascii="Symbol" w:hAnsi="Symbol"/>
          <w:position w:val="2"/>
          <w:sz w:val="20"/>
        </w:rPr>
      </w:pPr>
      <w:r>
        <w:rPr>
          <w:sz w:val="24"/>
        </w:rPr>
        <w:t>Economic</w:t>
      </w:r>
      <w:r>
        <w:rPr>
          <w:spacing w:val="-1"/>
          <w:sz w:val="24"/>
        </w:rPr>
        <w:t> </w:t>
      </w:r>
      <w:r>
        <w:rPr>
          <w:sz w:val="24"/>
        </w:rPr>
        <w:t>Development</w:t>
      </w:r>
      <w:r>
        <w:rPr>
          <w:spacing w:val="-1"/>
          <w:sz w:val="24"/>
        </w:rPr>
        <w:t> </w:t>
      </w:r>
      <w:r>
        <w:rPr>
          <w:sz w:val="24"/>
        </w:rPr>
        <w:t>in</w:t>
      </w:r>
      <w:r>
        <w:rPr>
          <w:spacing w:val="-1"/>
          <w:sz w:val="24"/>
        </w:rPr>
        <w:t> </w:t>
      </w:r>
      <w:r>
        <w:rPr>
          <w:sz w:val="24"/>
        </w:rPr>
        <w:t>Latin</w:t>
      </w:r>
      <w:r>
        <w:rPr>
          <w:spacing w:val="-2"/>
          <w:sz w:val="24"/>
        </w:rPr>
        <w:t> </w:t>
      </w:r>
      <w:r>
        <w:rPr>
          <w:sz w:val="24"/>
        </w:rPr>
        <w:t>America</w:t>
      </w:r>
      <w:r>
        <w:rPr>
          <w:spacing w:val="-1"/>
          <w:sz w:val="24"/>
        </w:rPr>
        <w:t> </w:t>
      </w:r>
      <w:r>
        <w:rPr>
          <w:sz w:val="24"/>
        </w:rPr>
        <w:t>(since</w:t>
      </w:r>
      <w:r>
        <w:rPr>
          <w:spacing w:val="-1"/>
          <w:sz w:val="24"/>
        </w:rPr>
        <w:t> </w:t>
      </w:r>
      <w:r>
        <w:rPr>
          <w:spacing w:val="-2"/>
          <w:sz w:val="24"/>
        </w:rPr>
        <w:t>1996)</w:t>
      </w:r>
    </w:p>
    <w:p>
      <w:pPr>
        <w:pStyle w:val="ListParagraph"/>
        <w:numPr>
          <w:ilvl w:val="1"/>
          <w:numId w:val="1"/>
        </w:numPr>
        <w:tabs>
          <w:tab w:pos="720" w:val="left" w:leader="none"/>
        </w:tabs>
        <w:spacing w:line="240" w:lineRule="auto" w:before="0" w:after="0"/>
        <w:ind w:left="720" w:right="0" w:hanging="360"/>
        <w:jc w:val="left"/>
        <w:rPr>
          <w:rFonts w:ascii="Symbol" w:hAnsi="Symbol"/>
          <w:position w:val="2"/>
          <w:sz w:val="20"/>
        </w:rPr>
      </w:pPr>
      <w:r>
        <w:rPr>
          <w:sz w:val="24"/>
        </w:rPr>
        <w:t>International</w:t>
      </w:r>
      <w:r>
        <w:rPr>
          <w:spacing w:val="-3"/>
          <w:sz w:val="24"/>
        </w:rPr>
        <w:t> </w:t>
      </w:r>
      <w:r>
        <w:rPr>
          <w:sz w:val="24"/>
        </w:rPr>
        <w:t>Finance;</w:t>
      </w:r>
      <w:r>
        <w:rPr>
          <w:spacing w:val="-3"/>
          <w:sz w:val="24"/>
        </w:rPr>
        <w:t> </w:t>
      </w:r>
      <w:r>
        <w:rPr>
          <w:sz w:val="24"/>
        </w:rPr>
        <w:t>Statistics</w:t>
      </w:r>
      <w:r>
        <w:rPr>
          <w:spacing w:val="-3"/>
          <w:sz w:val="24"/>
        </w:rPr>
        <w:t> </w:t>
      </w:r>
      <w:r>
        <w:rPr>
          <w:sz w:val="24"/>
        </w:rPr>
        <w:t>for</w:t>
      </w:r>
      <w:r>
        <w:rPr>
          <w:spacing w:val="-2"/>
          <w:sz w:val="24"/>
        </w:rPr>
        <w:t> Economics</w:t>
      </w:r>
    </w:p>
    <w:p>
      <w:pPr>
        <w:pStyle w:val="ListParagraph"/>
        <w:numPr>
          <w:ilvl w:val="1"/>
          <w:numId w:val="1"/>
        </w:numPr>
        <w:tabs>
          <w:tab w:pos="720" w:val="left" w:leader="none"/>
        </w:tabs>
        <w:spacing w:line="240" w:lineRule="auto" w:before="0" w:after="0"/>
        <w:ind w:left="720" w:right="0" w:hanging="360"/>
        <w:jc w:val="left"/>
        <w:rPr>
          <w:rFonts w:ascii="Symbol" w:hAnsi="Symbol"/>
          <w:position w:val="2"/>
          <w:sz w:val="20"/>
        </w:rPr>
      </w:pPr>
      <w:r>
        <w:rPr>
          <w:sz w:val="24"/>
        </w:rPr>
        <w:t>Intermediate</w:t>
      </w:r>
      <w:r>
        <w:rPr>
          <w:spacing w:val="-2"/>
          <w:sz w:val="24"/>
        </w:rPr>
        <w:t> </w:t>
      </w:r>
      <w:r>
        <w:rPr>
          <w:sz w:val="24"/>
        </w:rPr>
        <w:t>Microeconomic Theory;</w:t>
      </w:r>
      <w:r>
        <w:rPr>
          <w:spacing w:val="-2"/>
          <w:sz w:val="24"/>
        </w:rPr>
        <w:t> </w:t>
      </w:r>
      <w:r>
        <w:rPr>
          <w:sz w:val="24"/>
        </w:rPr>
        <w:t>Introduction to </w:t>
      </w:r>
      <w:r>
        <w:rPr>
          <w:spacing w:val="-2"/>
          <w:sz w:val="24"/>
        </w:rPr>
        <w:t>Microeconomics</w:t>
      </w:r>
    </w:p>
    <w:p>
      <w:pPr>
        <w:pStyle w:val="BodyText"/>
        <w:ind w:left="0" w:firstLine="0"/>
      </w:pPr>
    </w:p>
    <w:p>
      <w:pPr>
        <w:pStyle w:val="Heading2"/>
      </w:pPr>
      <w:r>
        <w:rPr/>
        <w:t>Graduate </w:t>
      </w:r>
      <w:r>
        <w:rPr>
          <w:spacing w:val="-2"/>
        </w:rPr>
        <w:t>Courses</w:t>
      </w:r>
    </w:p>
    <w:p>
      <w:pPr>
        <w:pStyle w:val="ListParagraph"/>
        <w:numPr>
          <w:ilvl w:val="1"/>
          <w:numId w:val="1"/>
        </w:numPr>
        <w:tabs>
          <w:tab w:pos="720" w:val="left" w:leader="none"/>
        </w:tabs>
        <w:spacing w:line="240" w:lineRule="auto" w:before="0" w:after="0"/>
        <w:ind w:left="720" w:right="0" w:hanging="360"/>
        <w:jc w:val="left"/>
        <w:rPr>
          <w:rFonts w:ascii="Symbol" w:hAnsi="Symbol"/>
          <w:position w:val="2"/>
          <w:sz w:val="20"/>
        </w:rPr>
      </w:pPr>
      <w:r>
        <w:rPr>
          <w:sz w:val="24"/>
        </w:rPr>
        <w:t>Theories</w:t>
      </w:r>
      <w:r>
        <w:rPr>
          <w:spacing w:val="-3"/>
          <w:sz w:val="24"/>
        </w:rPr>
        <w:t> </w:t>
      </w:r>
      <w:r>
        <w:rPr>
          <w:sz w:val="24"/>
        </w:rPr>
        <w:t>of</w:t>
      </w:r>
      <w:r>
        <w:rPr>
          <w:spacing w:val="-2"/>
          <w:sz w:val="24"/>
        </w:rPr>
        <w:t> </w:t>
      </w:r>
      <w:r>
        <w:rPr>
          <w:sz w:val="24"/>
        </w:rPr>
        <w:t>Economic</w:t>
      </w:r>
      <w:r>
        <w:rPr>
          <w:spacing w:val="-1"/>
          <w:sz w:val="24"/>
        </w:rPr>
        <w:t> </w:t>
      </w:r>
      <w:r>
        <w:rPr>
          <w:sz w:val="24"/>
        </w:rPr>
        <w:t>Development</w:t>
      </w:r>
      <w:r>
        <w:rPr>
          <w:spacing w:val="-2"/>
          <w:sz w:val="24"/>
        </w:rPr>
        <w:t> </w:t>
      </w:r>
      <w:r>
        <w:rPr>
          <w:sz w:val="24"/>
        </w:rPr>
        <w:t>(since</w:t>
      </w:r>
      <w:r>
        <w:rPr>
          <w:spacing w:val="-1"/>
          <w:sz w:val="24"/>
        </w:rPr>
        <w:t> </w:t>
      </w:r>
      <w:r>
        <w:rPr>
          <w:spacing w:val="-2"/>
          <w:sz w:val="24"/>
        </w:rPr>
        <w:t>2005)</w:t>
      </w:r>
    </w:p>
    <w:p>
      <w:pPr>
        <w:pStyle w:val="ListParagraph"/>
        <w:numPr>
          <w:ilvl w:val="1"/>
          <w:numId w:val="1"/>
        </w:numPr>
        <w:tabs>
          <w:tab w:pos="720" w:val="left" w:leader="none"/>
        </w:tabs>
        <w:spacing w:line="240" w:lineRule="auto" w:before="0" w:after="0"/>
        <w:ind w:left="720" w:right="0" w:hanging="360"/>
        <w:jc w:val="left"/>
        <w:rPr>
          <w:rFonts w:ascii="Symbol" w:hAnsi="Symbol"/>
          <w:position w:val="2"/>
          <w:sz w:val="20"/>
        </w:rPr>
      </w:pPr>
      <w:r>
        <w:rPr>
          <w:sz w:val="24"/>
        </w:rPr>
        <w:t>Agriculture</w:t>
      </w:r>
      <w:r>
        <w:rPr>
          <w:spacing w:val="-2"/>
          <w:sz w:val="24"/>
        </w:rPr>
        <w:t> </w:t>
      </w:r>
      <w:r>
        <w:rPr>
          <w:sz w:val="24"/>
        </w:rPr>
        <w:t>and</w:t>
      </w:r>
      <w:r>
        <w:rPr>
          <w:spacing w:val="-1"/>
          <w:sz w:val="24"/>
        </w:rPr>
        <w:t> </w:t>
      </w:r>
      <w:r>
        <w:rPr>
          <w:sz w:val="24"/>
        </w:rPr>
        <w:t>Economic</w:t>
      </w:r>
      <w:r>
        <w:rPr>
          <w:spacing w:val="-1"/>
          <w:sz w:val="24"/>
        </w:rPr>
        <w:t> </w:t>
      </w:r>
      <w:r>
        <w:rPr>
          <w:sz w:val="24"/>
        </w:rPr>
        <w:t>Development</w:t>
      </w:r>
      <w:r>
        <w:rPr>
          <w:spacing w:val="-1"/>
          <w:sz w:val="24"/>
        </w:rPr>
        <w:t> </w:t>
      </w:r>
      <w:r>
        <w:rPr>
          <w:sz w:val="24"/>
        </w:rPr>
        <w:t>(since</w:t>
      </w:r>
      <w:r>
        <w:rPr>
          <w:spacing w:val="-2"/>
          <w:sz w:val="24"/>
        </w:rPr>
        <w:t> 1998)</w:t>
      </w:r>
    </w:p>
    <w:p>
      <w:pPr>
        <w:pStyle w:val="ListParagraph"/>
        <w:numPr>
          <w:ilvl w:val="1"/>
          <w:numId w:val="1"/>
        </w:numPr>
        <w:tabs>
          <w:tab w:pos="720" w:val="left" w:leader="none"/>
        </w:tabs>
        <w:spacing w:line="240" w:lineRule="auto" w:before="0" w:after="0"/>
        <w:ind w:left="720" w:right="0" w:hanging="360"/>
        <w:jc w:val="left"/>
        <w:rPr>
          <w:rFonts w:ascii="Symbol" w:hAnsi="Symbol"/>
          <w:position w:val="2"/>
          <w:sz w:val="20"/>
        </w:rPr>
      </w:pPr>
      <w:r>
        <w:rPr>
          <w:sz w:val="24"/>
        </w:rPr>
        <w:t>Topics</w:t>
      </w:r>
      <w:r>
        <w:rPr>
          <w:spacing w:val="-3"/>
          <w:sz w:val="24"/>
        </w:rPr>
        <w:t> </w:t>
      </w:r>
      <w:r>
        <w:rPr>
          <w:sz w:val="24"/>
        </w:rPr>
        <w:t>in</w:t>
      </w:r>
      <w:r>
        <w:rPr>
          <w:spacing w:val="-2"/>
          <w:sz w:val="24"/>
        </w:rPr>
        <w:t> </w:t>
      </w:r>
      <w:r>
        <w:rPr>
          <w:sz w:val="24"/>
        </w:rPr>
        <w:t>Economic</w:t>
      </w:r>
      <w:r>
        <w:rPr>
          <w:spacing w:val="-2"/>
          <w:sz w:val="24"/>
        </w:rPr>
        <w:t> Development</w:t>
      </w:r>
    </w:p>
    <w:p>
      <w:pPr>
        <w:pStyle w:val="ListParagraph"/>
        <w:numPr>
          <w:ilvl w:val="1"/>
          <w:numId w:val="1"/>
        </w:numPr>
        <w:tabs>
          <w:tab w:pos="720" w:val="left" w:leader="none"/>
        </w:tabs>
        <w:spacing w:line="240" w:lineRule="auto" w:before="0" w:after="0"/>
        <w:ind w:left="720" w:right="0" w:hanging="360"/>
        <w:jc w:val="left"/>
        <w:rPr>
          <w:rFonts w:ascii="Symbol" w:hAnsi="Symbol"/>
          <w:position w:val="2"/>
          <w:sz w:val="20"/>
        </w:rPr>
      </w:pPr>
      <w:r>
        <w:rPr>
          <w:sz w:val="24"/>
        </w:rPr>
        <w:t>Applied</w:t>
      </w:r>
      <w:r>
        <w:rPr>
          <w:spacing w:val="-4"/>
          <w:sz w:val="24"/>
        </w:rPr>
        <w:t> </w:t>
      </w:r>
      <w:r>
        <w:rPr>
          <w:sz w:val="24"/>
        </w:rPr>
        <w:t>Quantitative</w:t>
      </w:r>
      <w:r>
        <w:rPr>
          <w:spacing w:val="-2"/>
          <w:sz w:val="24"/>
        </w:rPr>
        <w:t> </w:t>
      </w:r>
      <w:r>
        <w:rPr>
          <w:sz w:val="24"/>
        </w:rPr>
        <w:t>Methods</w:t>
      </w:r>
      <w:r>
        <w:rPr>
          <w:spacing w:val="-2"/>
          <w:sz w:val="24"/>
        </w:rPr>
        <w:t> </w:t>
      </w:r>
      <w:r>
        <w:rPr>
          <w:sz w:val="24"/>
        </w:rPr>
        <w:t>in</w:t>
      </w:r>
      <w:r>
        <w:rPr>
          <w:spacing w:val="-2"/>
          <w:sz w:val="24"/>
        </w:rPr>
        <w:t> </w:t>
      </w:r>
      <w:r>
        <w:rPr>
          <w:sz w:val="24"/>
        </w:rPr>
        <w:t>Development</w:t>
      </w:r>
      <w:r>
        <w:rPr>
          <w:spacing w:val="-1"/>
          <w:sz w:val="24"/>
        </w:rPr>
        <w:t> </w:t>
      </w:r>
      <w:r>
        <w:rPr>
          <w:spacing w:val="-2"/>
          <w:sz w:val="24"/>
        </w:rPr>
        <w:t>Economics</w:t>
      </w:r>
    </w:p>
    <w:p>
      <w:pPr>
        <w:pStyle w:val="BodyText"/>
        <w:ind w:left="0" w:firstLine="0"/>
      </w:pPr>
    </w:p>
    <w:p>
      <w:pPr>
        <w:pStyle w:val="BodyText"/>
        <w:ind w:left="0" w:firstLine="0"/>
      </w:pPr>
    </w:p>
    <w:p>
      <w:pPr>
        <w:pStyle w:val="Heading2"/>
      </w:pPr>
      <w:r>
        <w:rPr>
          <w:spacing w:val="-2"/>
        </w:rPr>
        <w:t>Supervision</w:t>
      </w:r>
      <w:r>
        <w:rPr>
          <w:spacing w:val="-13"/>
        </w:rPr>
        <w:t> </w:t>
      </w:r>
      <w:r>
        <w:rPr>
          <w:spacing w:val="-2"/>
        </w:rPr>
        <w:t>of</w:t>
      </w:r>
      <w:r>
        <w:rPr>
          <w:spacing w:val="-11"/>
        </w:rPr>
        <w:t> </w:t>
      </w:r>
      <w:r>
        <w:rPr>
          <w:spacing w:val="-2"/>
        </w:rPr>
        <w:t>Ph.D.</w:t>
      </w:r>
      <w:r>
        <w:rPr>
          <w:spacing w:val="-11"/>
        </w:rPr>
        <w:t> </w:t>
      </w:r>
      <w:r>
        <w:rPr>
          <w:spacing w:val="-2"/>
        </w:rPr>
        <w:t>Dissertations</w:t>
      </w:r>
    </w:p>
    <w:p>
      <w:pPr>
        <w:pStyle w:val="BodyText"/>
        <w:tabs>
          <w:tab w:pos="2880" w:val="left" w:leader="none"/>
          <w:tab w:pos="7200" w:val="left" w:leader="none"/>
        </w:tabs>
        <w:spacing w:line="276" w:lineRule="exact"/>
        <w:ind w:left="360" w:firstLine="0"/>
      </w:pPr>
      <w:r>
        <w:rPr>
          <w:spacing w:val="-4"/>
          <w:u w:val="single"/>
        </w:rPr>
        <w:t>Name</w:t>
      </w:r>
      <w:r>
        <w:rPr/>
        <w:tab/>
      </w:r>
      <w:r>
        <w:rPr>
          <w:spacing w:val="-4"/>
          <w:u w:val="single"/>
        </w:rPr>
        <w:t>Type</w:t>
      </w:r>
      <w:r>
        <w:rPr/>
        <w:tab/>
      </w:r>
      <w:r>
        <w:rPr>
          <w:u w:val="single"/>
        </w:rPr>
        <w:t>Date </w:t>
      </w:r>
      <w:r>
        <w:rPr>
          <w:spacing w:val="-2"/>
          <w:u w:val="single"/>
        </w:rPr>
        <w:t>Completed</w:t>
      </w:r>
    </w:p>
    <w:p>
      <w:pPr>
        <w:tabs>
          <w:tab w:pos="2880" w:val="left" w:leader="none"/>
          <w:tab w:pos="7200" w:val="left" w:leader="none"/>
        </w:tabs>
        <w:spacing w:line="253" w:lineRule="exact" w:before="0"/>
        <w:ind w:left="360" w:right="0" w:firstLine="0"/>
        <w:jc w:val="left"/>
        <w:rPr>
          <w:sz w:val="22"/>
        </w:rPr>
      </w:pPr>
      <w:r>
        <w:rPr>
          <w:sz w:val="22"/>
        </w:rPr>
        <w:t>Vaishali</w:t>
      </w:r>
      <w:r>
        <w:rPr>
          <w:spacing w:val="-9"/>
          <w:sz w:val="22"/>
        </w:rPr>
        <w:t> </w:t>
      </w:r>
      <w:r>
        <w:rPr>
          <w:spacing w:val="-4"/>
          <w:sz w:val="22"/>
        </w:rPr>
        <w:t>Jain</w:t>
      </w:r>
      <w:r>
        <w:rPr>
          <w:sz w:val="22"/>
        </w:rPr>
        <w:tab/>
        <w:t>Dissertation</w:t>
      </w:r>
      <w:r>
        <w:rPr>
          <w:spacing w:val="-10"/>
          <w:sz w:val="22"/>
        </w:rPr>
        <w:t> </w:t>
      </w:r>
      <w:r>
        <w:rPr>
          <w:sz w:val="22"/>
        </w:rPr>
        <w:t>Advisor,</w:t>
      </w:r>
      <w:r>
        <w:rPr>
          <w:spacing w:val="-8"/>
          <w:sz w:val="22"/>
        </w:rPr>
        <w:t> </w:t>
      </w:r>
      <w:r>
        <w:rPr>
          <w:spacing w:val="-5"/>
          <w:sz w:val="22"/>
        </w:rPr>
        <w:t>UCR</w:t>
      </w:r>
      <w:r>
        <w:rPr>
          <w:sz w:val="22"/>
        </w:rPr>
        <w:tab/>
        <w:t>In</w:t>
      </w:r>
      <w:r>
        <w:rPr>
          <w:spacing w:val="-2"/>
          <w:sz w:val="22"/>
        </w:rPr>
        <w:t> progress</w:t>
      </w:r>
    </w:p>
    <w:p>
      <w:pPr>
        <w:spacing w:after="0" w:line="253" w:lineRule="exact"/>
        <w:jc w:val="left"/>
        <w:rPr>
          <w:sz w:val="22"/>
        </w:rPr>
        <w:sectPr>
          <w:pgSz w:w="12240" w:h="15840"/>
          <w:pgMar w:header="0" w:footer="739" w:top="1360" w:bottom="920" w:left="1440" w:right="1080"/>
        </w:sectPr>
      </w:pPr>
    </w:p>
    <w:p>
      <w:pPr>
        <w:pStyle w:val="BodyText"/>
        <w:spacing w:before="6"/>
        <w:ind w:left="0" w:firstLine="0"/>
        <w:rPr>
          <w:sz w:val="2"/>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61"/>
        <w:gridCol w:w="4223"/>
        <w:gridCol w:w="1746"/>
      </w:tblGrid>
      <w:tr>
        <w:trPr>
          <w:trHeight w:val="248" w:hRule="atLeast"/>
        </w:trPr>
        <w:tc>
          <w:tcPr>
            <w:tcW w:w="2461" w:type="dxa"/>
          </w:tcPr>
          <w:p>
            <w:pPr>
              <w:pStyle w:val="TableParagraph"/>
              <w:spacing w:line="228" w:lineRule="exact"/>
              <w:ind w:left="50"/>
              <w:rPr>
                <w:sz w:val="22"/>
              </w:rPr>
            </w:pPr>
            <w:r>
              <w:rPr>
                <w:sz w:val="22"/>
              </w:rPr>
              <w:t>Gabriela</w:t>
            </w:r>
            <w:r>
              <w:rPr>
                <w:spacing w:val="-5"/>
                <w:sz w:val="22"/>
              </w:rPr>
              <w:t> </w:t>
            </w:r>
            <w:r>
              <w:rPr>
                <w:sz w:val="22"/>
              </w:rPr>
              <w:t>de</w:t>
            </w:r>
            <w:r>
              <w:rPr>
                <w:spacing w:val="-6"/>
                <w:sz w:val="22"/>
              </w:rPr>
              <w:t> </w:t>
            </w:r>
            <w:r>
              <w:rPr>
                <w:sz w:val="22"/>
              </w:rPr>
              <w:t>Souza</w:t>
            </w:r>
            <w:r>
              <w:rPr>
                <w:spacing w:val="-6"/>
                <w:sz w:val="22"/>
              </w:rPr>
              <w:t> </w:t>
            </w:r>
            <w:r>
              <w:rPr>
                <w:spacing w:val="-2"/>
                <w:sz w:val="22"/>
              </w:rPr>
              <w:t>Benatti</w:t>
            </w:r>
          </w:p>
        </w:tc>
        <w:tc>
          <w:tcPr>
            <w:tcW w:w="4223" w:type="dxa"/>
          </w:tcPr>
          <w:p>
            <w:pPr>
              <w:pStyle w:val="TableParagraph"/>
              <w:spacing w:line="228" w:lineRule="exact"/>
              <w:rPr>
                <w:sz w:val="22"/>
              </w:rPr>
            </w:pPr>
            <w:r>
              <w:rPr>
                <w:sz w:val="22"/>
              </w:rPr>
              <w:t>Dissertation</w:t>
            </w:r>
            <w:r>
              <w:rPr>
                <w:spacing w:val="-11"/>
                <w:sz w:val="22"/>
              </w:rPr>
              <w:t> </w:t>
            </w:r>
            <w:r>
              <w:rPr>
                <w:spacing w:val="-2"/>
                <w:sz w:val="22"/>
              </w:rPr>
              <w:t>Committee</w:t>
            </w:r>
          </w:p>
        </w:tc>
        <w:tc>
          <w:tcPr>
            <w:tcW w:w="1746" w:type="dxa"/>
          </w:tcPr>
          <w:p>
            <w:pPr>
              <w:pStyle w:val="TableParagraph"/>
              <w:spacing w:line="228" w:lineRule="exact"/>
              <w:ind w:left="206"/>
              <w:rPr>
                <w:sz w:val="22"/>
              </w:rPr>
            </w:pPr>
            <w:r>
              <w:rPr>
                <w:sz w:val="22"/>
              </w:rPr>
              <w:t>April,</w:t>
            </w:r>
            <w:r>
              <w:rPr>
                <w:spacing w:val="-6"/>
                <w:sz w:val="22"/>
              </w:rPr>
              <w:t> </w:t>
            </w:r>
            <w:r>
              <w:rPr>
                <w:spacing w:val="-4"/>
                <w:sz w:val="22"/>
              </w:rPr>
              <w:t>2024</w:t>
            </w:r>
          </w:p>
        </w:tc>
      </w:tr>
      <w:tr>
        <w:trPr>
          <w:trHeight w:val="505" w:hRule="atLeast"/>
        </w:trPr>
        <w:tc>
          <w:tcPr>
            <w:tcW w:w="2461" w:type="dxa"/>
          </w:tcPr>
          <w:p>
            <w:pPr>
              <w:pStyle w:val="TableParagraph"/>
              <w:spacing w:line="238" w:lineRule="exact" w:before="247"/>
              <w:ind w:left="50"/>
              <w:rPr>
                <w:sz w:val="22"/>
              </w:rPr>
            </w:pPr>
            <w:r>
              <w:rPr>
                <w:sz w:val="22"/>
              </w:rPr>
              <w:t>Huyen</w:t>
            </w:r>
            <w:r>
              <w:rPr>
                <w:spacing w:val="-7"/>
                <w:sz w:val="22"/>
              </w:rPr>
              <w:t> </w:t>
            </w:r>
            <w:r>
              <w:rPr>
                <w:spacing w:val="-5"/>
                <w:sz w:val="22"/>
              </w:rPr>
              <w:t>Le</w:t>
            </w:r>
          </w:p>
        </w:tc>
        <w:tc>
          <w:tcPr>
            <w:tcW w:w="4223" w:type="dxa"/>
          </w:tcPr>
          <w:p>
            <w:pPr>
              <w:pStyle w:val="TableParagraph"/>
              <w:spacing w:line="248" w:lineRule="exact"/>
              <w:rPr>
                <w:sz w:val="22"/>
              </w:rPr>
            </w:pPr>
            <w:r>
              <w:rPr>
                <w:sz w:val="22"/>
              </w:rPr>
              <w:t>TU</w:t>
            </w:r>
            <w:r>
              <w:rPr>
                <w:spacing w:val="-7"/>
                <w:sz w:val="22"/>
              </w:rPr>
              <w:t> </w:t>
            </w:r>
            <w:r>
              <w:rPr>
                <w:sz w:val="22"/>
              </w:rPr>
              <w:t>Delft,</w:t>
            </w:r>
            <w:r>
              <w:rPr>
                <w:spacing w:val="-7"/>
                <w:sz w:val="22"/>
              </w:rPr>
              <w:t> </w:t>
            </w:r>
            <w:r>
              <w:rPr>
                <w:sz w:val="22"/>
              </w:rPr>
              <w:t>Netherlands,</w:t>
            </w:r>
            <w:r>
              <w:rPr>
                <w:spacing w:val="-7"/>
                <w:sz w:val="22"/>
              </w:rPr>
              <w:t> </w:t>
            </w:r>
            <w:r>
              <w:rPr>
                <w:sz w:val="22"/>
              </w:rPr>
              <w:t>and</w:t>
            </w:r>
            <w:r>
              <w:rPr>
                <w:spacing w:val="-8"/>
                <w:sz w:val="22"/>
              </w:rPr>
              <w:t> </w:t>
            </w:r>
            <w:r>
              <w:rPr>
                <w:sz w:val="22"/>
              </w:rPr>
              <w:t>Unicamp,</w:t>
            </w:r>
            <w:r>
              <w:rPr>
                <w:spacing w:val="-6"/>
                <w:sz w:val="22"/>
              </w:rPr>
              <w:t> </w:t>
            </w:r>
            <w:r>
              <w:rPr>
                <w:spacing w:val="-2"/>
                <w:sz w:val="22"/>
              </w:rPr>
              <w:t>Brazil</w:t>
            </w:r>
          </w:p>
          <w:p>
            <w:pPr>
              <w:pStyle w:val="TableParagraph"/>
              <w:spacing w:line="237" w:lineRule="exact"/>
              <w:rPr>
                <w:sz w:val="22"/>
              </w:rPr>
            </w:pPr>
            <w:r>
              <w:rPr>
                <w:sz w:val="22"/>
              </w:rPr>
              <w:t>Dissertation</w:t>
            </w:r>
            <w:r>
              <w:rPr>
                <w:spacing w:val="-10"/>
                <w:sz w:val="22"/>
              </w:rPr>
              <w:t> </w:t>
            </w:r>
            <w:r>
              <w:rPr>
                <w:sz w:val="22"/>
              </w:rPr>
              <w:t>Advisor,</w:t>
            </w:r>
            <w:r>
              <w:rPr>
                <w:spacing w:val="-8"/>
                <w:sz w:val="22"/>
              </w:rPr>
              <w:t> </w:t>
            </w:r>
            <w:r>
              <w:rPr>
                <w:spacing w:val="-5"/>
                <w:sz w:val="22"/>
              </w:rPr>
              <w:t>UCR</w:t>
            </w:r>
          </w:p>
        </w:tc>
        <w:tc>
          <w:tcPr>
            <w:tcW w:w="1746" w:type="dxa"/>
          </w:tcPr>
          <w:p>
            <w:pPr>
              <w:pStyle w:val="TableParagraph"/>
              <w:spacing w:line="238" w:lineRule="exact" w:before="247"/>
              <w:ind w:left="206"/>
              <w:rPr>
                <w:sz w:val="22"/>
              </w:rPr>
            </w:pPr>
            <w:r>
              <w:rPr>
                <w:sz w:val="22"/>
              </w:rPr>
              <w:t>December,</w:t>
            </w:r>
            <w:r>
              <w:rPr>
                <w:spacing w:val="-12"/>
                <w:sz w:val="22"/>
              </w:rPr>
              <w:t> </w:t>
            </w:r>
            <w:r>
              <w:rPr>
                <w:spacing w:val="-4"/>
                <w:sz w:val="22"/>
              </w:rPr>
              <w:t>2023</w:t>
            </w:r>
          </w:p>
        </w:tc>
      </w:tr>
      <w:tr>
        <w:trPr>
          <w:trHeight w:val="253" w:hRule="atLeast"/>
        </w:trPr>
        <w:tc>
          <w:tcPr>
            <w:tcW w:w="2461" w:type="dxa"/>
          </w:tcPr>
          <w:p>
            <w:pPr>
              <w:pStyle w:val="TableParagraph"/>
              <w:ind w:left="50"/>
              <w:rPr>
                <w:sz w:val="22"/>
              </w:rPr>
            </w:pPr>
            <w:r>
              <w:rPr>
                <w:sz w:val="22"/>
              </w:rPr>
              <w:t>Simao</w:t>
            </w:r>
            <w:r>
              <w:rPr>
                <w:spacing w:val="-7"/>
                <w:sz w:val="22"/>
              </w:rPr>
              <w:t> </w:t>
            </w:r>
            <w:r>
              <w:rPr>
                <w:spacing w:val="-2"/>
                <w:sz w:val="22"/>
              </w:rPr>
              <w:t>Ternosky</w:t>
            </w:r>
          </w:p>
        </w:tc>
        <w:tc>
          <w:tcPr>
            <w:tcW w:w="4223" w:type="dxa"/>
          </w:tcPr>
          <w:p>
            <w:pPr>
              <w:pStyle w:val="TableParagraph"/>
              <w:rPr>
                <w:sz w:val="22"/>
              </w:rPr>
            </w:pPr>
            <w:r>
              <w:rPr>
                <w:sz w:val="22"/>
              </w:rPr>
              <w:t>Dissertation</w:t>
            </w:r>
            <w:r>
              <w:rPr>
                <w:spacing w:val="-11"/>
                <w:sz w:val="22"/>
              </w:rPr>
              <w:t> </w:t>
            </w:r>
            <w:r>
              <w:rPr>
                <w:spacing w:val="-2"/>
                <w:sz w:val="22"/>
              </w:rPr>
              <w:t>Committee</w:t>
            </w:r>
          </w:p>
        </w:tc>
        <w:tc>
          <w:tcPr>
            <w:tcW w:w="1746" w:type="dxa"/>
          </w:tcPr>
          <w:p>
            <w:pPr>
              <w:pStyle w:val="TableParagraph"/>
              <w:ind w:left="206"/>
              <w:rPr>
                <w:sz w:val="22"/>
              </w:rPr>
            </w:pPr>
            <w:r>
              <w:rPr>
                <w:sz w:val="22"/>
              </w:rPr>
              <w:t>April,</w:t>
            </w:r>
            <w:r>
              <w:rPr>
                <w:spacing w:val="-6"/>
                <w:sz w:val="22"/>
              </w:rPr>
              <w:t> </w:t>
            </w:r>
            <w:r>
              <w:rPr>
                <w:spacing w:val="-4"/>
                <w:sz w:val="22"/>
              </w:rPr>
              <w:t>2023</w:t>
            </w:r>
          </w:p>
        </w:tc>
      </w:tr>
      <w:tr>
        <w:trPr>
          <w:trHeight w:val="506" w:hRule="atLeast"/>
        </w:trPr>
        <w:tc>
          <w:tcPr>
            <w:tcW w:w="2461" w:type="dxa"/>
          </w:tcPr>
          <w:p>
            <w:pPr>
              <w:pStyle w:val="TableParagraph"/>
              <w:spacing w:line="238" w:lineRule="exact" w:before="248"/>
              <w:ind w:left="50"/>
              <w:rPr>
                <w:sz w:val="22"/>
              </w:rPr>
            </w:pPr>
            <w:r>
              <w:rPr>
                <w:sz w:val="22"/>
              </w:rPr>
              <w:t>Matthew</w:t>
            </w:r>
            <w:r>
              <w:rPr>
                <w:spacing w:val="-10"/>
                <w:sz w:val="22"/>
              </w:rPr>
              <w:t> </w:t>
            </w:r>
            <w:r>
              <w:rPr>
                <w:spacing w:val="-2"/>
                <w:sz w:val="22"/>
              </w:rPr>
              <w:t>Taylor</w:t>
            </w:r>
          </w:p>
        </w:tc>
        <w:tc>
          <w:tcPr>
            <w:tcW w:w="4223" w:type="dxa"/>
          </w:tcPr>
          <w:p>
            <w:pPr>
              <w:pStyle w:val="TableParagraph"/>
              <w:spacing w:line="248" w:lineRule="exact"/>
              <w:rPr>
                <w:sz w:val="22"/>
              </w:rPr>
            </w:pPr>
            <w:r>
              <w:rPr>
                <w:sz w:val="22"/>
              </w:rPr>
              <w:t>Federal</w:t>
            </w:r>
            <w:r>
              <w:rPr>
                <w:spacing w:val="-9"/>
                <w:sz w:val="22"/>
              </w:rPr>
              <w:t> </w:t>
            </w:r>
            <w:r>
              <w:rPr>
                <w:sz w:val="22"/>
              </w:rPr>
              <w:t>Technological</w:t>
            </w:r>
            <w:r>
              <w:rPr>
                <w:spacing w:val="-9"/>
                <w:sz w:val="22"/>
              </w:rPr>
              <w:t> </w:t>
            </w:r>
            <w:r>
              <w:rPr>
                <w:sz w:val="22"/>
              </w:rPr>
              <w:t>University</w:t>
            </w:r>
            <w:r>
              <w:rPr>
                <w:spacing w:val="-8"/>
                <w:sz w:val="22"/>
              </w:rPr>
              <w:t> </w:t>
            </w:r>
            <w:r>
              <w:rPr>
                <w:sz w:val="22"/>
              </w:rPr>
              <w:t>of</w:t>
            </w:r>
            <w:r>
              <w:rPr>
                <w:spacing w:val="-9"/>
                <w:sz w:val="22"/>
              </w:rPr>
              <w:t> </w:t>
            </w:r>
            <w:r>
              <w:rPr>
                <w:spacing w:val="-2"/>
                <w:sz w:val="22"/>
              </w:rPr>
              <w:t>Paraná</w:t>
            </w:r>
          </w:p>
          <w:p>
            <w:pPr>
              <w:pStyle w:val="TableParagraph"/>
              <w:spacing w:line="238" w:lineRule="exact"/>
              <w:rPr>
                <w:sz w:val="22"/>
              </w:rPr>
            </w:pPr>
            <w:r>
              <w:rPr>
                <w:sz w:val="22"/>
              </w:rPr>
              <w:t>Dissertation</w:t>
            </w:r>
            <w:r>
              <w:rPr>
                <w:spacing w:val="-9"/>
                <w:sz w:val="22"/>
              </w:rPr>
              <w:t> </w:t>
            </w:r>
            <w:r>
              <w:rPr>
                <w:sz w:val="22"/>
              </w:rPr>
              <w:t>Advisor,</w:t>
            </w:r>
            <w:r>
              <w:rPr>
                <w:spacing w:val="-9"/>
                <w:sz w:val="22"/>
              </w:rPr>
              <w:t> </w:t>
            </w:r>
            <w:r>
              <w:rPr>
                <w:spacing w:val="-5"/>
                <w:sz w:val="22"/>
              </w:rPr>
              <w:t>UCR</w:t>
            </w:r>
          </w:p>
        </w:tc>
        <w:tc>
          <w:tcPr>
            <w:tcW w:w="1746" w:type="dxa"/>
          </w:tcPr>
          <w:p>
            <w:pPr>
              <w:pStyle w:val="TableParagraph"/>
              <w:spacing w:line="238" w:lineRule="exact" w:before="248"/>
              <w:ind w:left="206"/>
              <w:rPr>
                <w:sz w:val="22"/>
              </w:rPr>
            </w:pPr>
            <w:r>
              <w:rPr>
                <w:sz w:val="22"/>
              </w:rPr>
              <w:t>September,</w:t>
            </w:r>
            <w:r>
              <w:rPr>
                <w:spacing w:val="-11"/>
                <w:sz w:val="22"/>
              </w:rPr>
              <w:t> </w:t>
            </w:r>
            <w:r>
              <w:rPr>
                <w:spacing w:val="-4"/>
                <w:sz w:val="22"/>
              </w:rPr>
              <w:t>2020</w:t>
            </w:r>
          </w:p>
        </w:tc>
      </w:tr>
      <w:tr>
        <w:trPr>
          <w:trHeight w:val="253" w:hRule="atLeast"/>
        </w:trPr>
        <w:tc>
          <w:tcPr>
            <w:tcW w:w="2461" w:type="dxa"/>
          </w:tcPr>
          <w:p>
            <w:pPr>
              <w:pStyle w:val="TableParagraph"/>
              <w:ind w:left="50"/>
              <w:rPr>
                <w:sz w:val="22"/>
              </w:rPr>
            </w:pPr>
            <w:r>
              <w:rPr>
                <w:sz w:val="22"/>
              </w:rPr>
              <w:t>Christian</w:t>
            </w:r>
            <w:r>
              <w:rPr>
                <w:spacing w:val="-9"/>
                <w:sz w:val="22"/>
              </w:rPr>
              <w:t> </w:t>
            </w:r>
            <w:r>
              <w:rPr>
                <w:spacing w:val="-2"/>
                <w:sz w:val="22"/>
              </w:rPr>
              <w:t>Gunadi</w:t>
            </w:r>
          </w:p>
        </w:tc>
        <w:tc>
          <w:tcPr>
            <w:tcW w:w="4223" w:type="dxa"/>
          </w:tcPr>
          <w:p>
            <w:pPr>
              <w:pStyle w:val="TableParagraph"/>
              <w:rPr>
                <w:sz w:val="22"/>
              </w:rPr>
            </w:pPr>
            <w:r>
              <w:rPr>
                <w:sz w:val="22"/>
              </w:rPr>
              <w:t>Dissertation</w:t>
            </w:r>
            <w:r>
              <w:rPr>
                <w:spacing w:val="-11"/>
                <w:sz w:val="22"/>
              </w:rPr>
              <w:t> </w:t>
            </w:r>
            <w:r>
              <w:rPr>
                <w:sz w:val="22"/>
              </w:rPr>
              <w:t>Committee,</w:t>
            </w:r>
            <w:r>
              <w:rPr>
                <w:spacing w:val="-11"/>
                <w:sz w:val="22"/>
              </w:rPr>
              <w:t> </w:t>
            </w:r>
            <w:r>
              <w:rPr>
                <w:spacing w:val="-5"/>
                <w:sz w:val="22"/>
              </w:rPr>
              <w:t>UCR</w:t>
            </w:r>
          </w:p>
        </w:tc>
        <w:tc>
          <w:tcPr>
            <w:tcW w:w="1746" w:type="dxa"/>
          </w:tcPr>
          <w:p>
            <w:pPr>
              <w:pStyle w:val="TableParagraph"/>
              <w:ind w:left="206"/>
              <w:rPr>
                <w:sz w:val="22"/>
              </w:rPr>
            </w:pPr>
            <w:r>
              <w:rPr>
                <w:sz w:val="22"/>
              </w:rPr>
              <w:t>May,</w:t>
            </w:r>
            <w:r>
              <w:rPr>
                <w:spacing w:val="-6"/>
                <w:sz w:val="22"/>
              </w:rPr>
              <w:t> </w:t>
            </w:r>
            <w:r>
              <w:rPr>
                <w:spacing w:val="-4"/>
                <w:sz w:val="22"/>
              </w:rPr>
              <w:t>2020</w:t>
            </w:r>
          </w:p>
        </w:tc>
      </w:tr>
      <w:tr>
        <w:trPr>
          <w:trHeight w:val="252" w:hRule="atLeast"/>
        </w:trPr>
        <w:tc>
          <w:tcPr>
            <w:tcW w:w="2461" w:type="dxa"/>
          </w:tcPr>
          <w:p>
            <w:pPr>
              <w:pStyle w:val="TableParagraph"/>
              <w:ind w:left="50"/>
              <w:rPr>
                <w:sz w:val="22"/>
              </w:rPr>
            </w:pPr>
            <w:r>
              <w:rPr>
                <w:sz w:val="22"/>
              </w:rPr>
              <w:t>Hanbyul</w:t>
            </w:r>
            <w:r>
              <w:rPr>
                <w:spacing w:val="-9"/>
                <w:sz w:val="22"/>
              </w:rPr>
              <w:t> </w:t>
            </w:r>
            <w:r>
              <w:rPr>
                <w:spacing w:val="-5"/>
                <w:sz w:val="22"/>
              </w:rPr>
              <w:t>Ryu</w:t>
            </w:r>
          </w:p>
        </w:tc>
        <w:tc>
          <w:tcPr>
            <w:tcW w:w="4223" w:type="dxa"/>
          </w:tcPr>
          <w:p>
            <w:pPr>
              <w:pStyle w:val="TableParagraph"/>
              <w:rPr>
                <w:sz w:val="22"/>
              </w:rPr>
            </w:pPr>
            <w:r>
              <w:rPr>
                <w:sz w:val="22"/>
              </w:rPr>
              <w:t>Dissertation</w:t>
            </w:r>
            <w:r>
              <w:rPr>
                <w:spacing w:val="-9"/>
                <w:sz w:val="22"/>
              </w:rPr>
              <w:t> </w:t>
            </w:r>
            <w:r>
              <w:rPr>
                <w:sz w:val="22"/>
              </w:rPr>
              <w:t>Advisor,</w:t>
            </w:r>
            <w:r>
              <w:rPr>
                <w:spacing w:val="-8"/>
                <w:sz w:val="22"/>
              </w:rPr>
              <w:t> </w:t>
            </w:r>
            <w:r>
              <w:rPr>
                <w:spacing w:val="-5"/>
                <w:sz w:val="22"/>
              </w:rPr>
              <w:t>UCR</w:t>
            </w:r>
          </w:p>
        </w:tc>
        <w:tc>
          <w:tcPr>
            <w:tcW w:w="1746" w:type="dxa"/>
          </w:tcPr>
          <w:p>
            <w:pPr>
              <w:pStyle w:val="TableParagraph"/>
              <w:ind w:left="206"/>
              <w:rPr>
                <w:sz w:val="22"/>
              </w:rPr>
            </w:pPr>
            <w:r>
              <w:rPr>
                <w:sz w:val="22"/>
              </w:rPr>
              <w:t>June,</w:t>
            </w:r>
            <w:r>
              <w:rPr>
                <w:spacing w:val="-6"/>
                <w:sz w:val="22"/>
              </w:rPr>
              <w:t> </w:t>
            </w:r>
            <w:r>
              <w:rPr>
                <w:spacing w:val="-4"/>
                <w:sz w:val="22"/>
              </w:rPr>
              <w:t>2019</w:t>
            </w:r>
          </w:p>
        </w:tc>
      </w:tr>
      <w:tr>
        <w:trPr>
          <w:trHeight w:val="252" w:hRule="atLeast"/>
        </w:trPr>
        <w:tc>
          <w:tcPr>
            <w:tcW w:w="2461" w:type="dxa"/>
          </w:tcPr>
          <w:p>
            <w:pPr>
              <w:pStyle w:val="TableParagraph"/>
              <w:ind w:left="50"/>
              <w:rPr>
                <w:sz w:val="22"/>
              </w:rPr>
            </w:pPr>
            <w:r>
              <w:rPr>
                <w:sz w:val="22"/>
              </w:rPr>
              <w:t>Evan</w:t>
            </w:r>
            <w:r>
              <w:rPr>
                <w:spacing w:val="-13"/>
                <w:sz w:val="22"/>
              </w:rPr>
              <w:t> </w:t>
            </w:r>
            <w:r>
              <w:rPr>
                <w:sz w:val="22"/>
              </w:rPr>
              <w:t>Wigton-</w:t>
            </w:r>
            <w:r>
              <w:rPr>
                <w:spacing w:val="-2"/>
                <w:sz w:val="22"/>
              </w:rPr>
              <w:t>Jones</w:t>
            </w:r>
          </w:p>
        </w:tc>
        <w:tc>
          <w:tcPr>
            <w:tcW w:w="4223" w:type="dxa"/>
          </w:tcPr>
          <w:p>
            <w:pPr>
              <w:pStyle w:val="TableParagraph"/>
              <w:rPr>
                <w:sz w:val="22"/>
              </w:rPr>
            </w:pPr>
            <w:r>
              <w:rPr>
                <w:sz w:val="22"/>
              </w:rPr>
              <w:t>Dissertation</w:t>
            </w:r>
            <w:r>
              <w:rPr>
                <w:spacing w:val="-9"/>
                <w:sz w:val="22"/>
              </w:rPr>
              <w:t> </w:t>
            </w:r>
            <w:r>
              <w:rPr>
                <w:sz w:val="22"/>
              </w:rPr>
              <w:t>Advisor,</w:t>
            </w:r>
            <w:r>
              <w:rPr>
                <w:spacing w:val="-8"/>
                <w:sz w:val="22"/>
              </w:rPr>
              <w:t> </w:t>
            </w:r>
            <w:r>
              <w:rPr>
                <w:spacing w:val="-5"/>
                <w:sz w:val="22"/>
              </w:rPr>
              <w:t>UCR</w:t>
            </w:r>
          </w:p>
        </w:tc>
        <w:tc>
          <w:tcPr>
            <w:tcW w:w="1746" w:type="dxa"/>
          </w:tcPr>
          <w:p>
            <w:pPr>
              <w:pStyle w:val="TableParagraph"/>
              <w:ind w:left="206"/>
              <w:rPr>
                <w:sz w:val="22"/>
              </w:rPr>
            </w:pPr>
            <w:r>
              <w:rPr>
                <w:sz w:val="22"/>
              </w:rPr>
              <w:t>July,</w:t>
            </w:r>
            <w:r>
              <w:rPr>
                <w:spacing w:val="-6"/>
                <w:sz w:val="22"/>
              </w:rPr>
              <w:t> </w:t>
            </w:r>
            <w:r>
              <w:rPr>
                <w:spacing w:val="-4"/>
                <w:sz w:val="22"/>
              </w:rPr>
              <w:t>2018</w:t>
            </w:r>
          </w:p>
        </w:tc>
      </w:tr>
      <w:tr>
        <w:trPr>
          <w:trHeight w:val="253" w:hRule="atLeast"/>
        </w:trPr>
        <w:tc>
          <w:tcPr>
            <w:tcW w:w="2461" w:type="dxa"/>
          </w:tcPr>
          <w:p>
            <w:pPr>
              <w:pStyle w:val="TableParagraph"/>
              <w:ind w:left="50"/>
              <w:rPr>
                <w:sz w:val="22"/>
              </w:rPr>
            </w:pPr>
            <w:r>
              <w:rPr>
                <w:sz w:val="22"/>
              </w:rPr>
              <w:t>Deepak</w:t>
            </w:r>
            <w:r>
              <w:rPr>
                <w:spacing w:val="-8"/>
                <w:sz w:val="22"/>
              </w:rPr>
              <w:t> </w:t>
            </w:r>
            <w:r>
              <w:rPr>
                <w:spacing w:val="-2"/>
                <w:sz w:val="22"/>
              </w:rPr>
              <w:t>Singhania</w:t>
            </w:r>
          </w:p>
        </w:tc>
        <w:tc>
          <w:tcPr>
            <w:tcW w:w="4223" w:type="dxa"/>
          </w:tcPr>
          <w:p>
            <w:pPr>
              <w:pStyle w:val="TableParagraph"/>
              <w:rPr>
                <w:sz w:val="22"/>
              </w:rPr>
            </w:pPr>
            <w:r>
              <w:rPr>
                <w:sz w:val="22"/>
              </w:rPr>
              <w:t>Dissertation</w:t>
            </w:r>
            <w:r>
              <w:rPr>
                <w:spacing w:val="-10"/>
                <w:sz w:val="22"/>
              </w:rPr>
              <w:t> </w:t>
            </w:r>
            <w:r>
              <w:rPr>
                <w:sz w:val="22"/>
              </w:rPr>
              <w:t>Advisor,</w:t>
            </w:r>
            <w:r>
              <w:rPr>
                <w:spacing w:val="-9"/>
                <w:sz w:val="22"/>
              </w:rPr>
              <w:t> </w:t>
            </w:r>
            <w:r>
              <w:rPr>
                <w:spacing w:val="-5"/>
                <w:sz w:val="22"/>
              </w:rPr>
              <w:t>UCR</w:t>
            </w:r>
          </w:p>
        </w:tc>
        <w:tc>
          <w:tcPr>
            <w:tcW w:w="1746" w:type="dxa"/>
          </w:tcPr>
          <w:p>
            <w:pPr>
              <w:pStyle w:val="TableParagraph"/>
              <w:ind w:left="206"/>
              <w:rPr>
                <w:sz w:val="22"/>
              </w:rPr>
            </w:pPr>
            <w:r>
              <w:rPr>
                <w:sz w:val="22"/>
              </w:rPr>
              <w:t>September,</w:t>
            </w:r>
            <w:r>
              <w:rPr>
                <w:spacing w:val="-12"/>
                <w:sz w:val="22"/>
              </w:rPr>
              <w:t> </w:t>
            </w:r>
            <w:r>
              <w:rPr>
                <w:spacing w:val="-4"/>
                <w:sz w:val="22"/>
              </w:rPr>
              <w:t>2017</w:t>
            </w:r>
          </w:p>
        </w:tc>
      </w:tr>
      <w:tr>
        <w:trPr>
          <w:trHeight w:val="253" w:hRule="atLeast"/>
        </w:trPr>
        <w:tc>
          <w:tcPr>
            <w:tcW w:w="2461" w:type="dxa"/>
          </w:tcPr>
          <w:p>
            <w:pPr>
              <w:pStyle w:val="TableParagraph"/>
              <w:ind w:left="50"/>
              <w:rPr>
                <w:sz w:val="22"/>
              </w:rPr>
            </w:pPr>
            <w:r>
              <w:rPr>
                <w:sz w:val="22"/>
              </w:rPr>
              <w:t>Lorena</w:t>
            </w:r>
            <w:r>
              <w:rPr>
                <w:spacing w:val="-7"/>
                <w:sz w:val="22"/>
              </w:rPr>
              <w:t> </w:t>
            </w:r>
            <w:r>
              <w:rPr>
                <w:sz w:val="22"/>
              </w:rPr>
              <w:t>Vieira</w:t>
            </w:r>
            <w:r>
              <w:rPr>
                <w:spacing w:val="-6"/>
                <w:sz w:val="22"/>
              </w:rPr>
              <w:t> </w:t>
            </w:r>
            <w:r>
              <w:rPr>
                <w:sz w:val="22"/>
              </w:rPr>
              <w:t>Costa</w:t>
            </w:r>
            <w:r>
              <w:rPr>
                <w:spacing w:val="-6"/>
                <w:sz w:val="22"/>
              </w:rPr>
              <w:t> </w:t>
            </w:r>
            <w:r>
              <w:rPr>
                <w:spacing w:val="-2"/>
                <w:sz w:val="22"/>
              </w:rPr>
              <w:t>Lelis</w:t>
            </w:r>
          </w:p>
        </w:tc>
        <w:tc>
          <w:tcPr>
            <w:tcW w:w="4223" w:type="dxa"/>
          </w:tcPr>
          <w:p>
            <w:pPr>
              <w:pStyle w:val="TableParagraph"/>
              <w:rPr>
                <w:sz w:val="22"/>
              </w:rPr>
            </w:pPr>
            <w:r>
              <w:rPr>
                <w:sz w:val="22"/>
              </w:rPr>
              <w:t>Dissertation</w:t>
            </w:r>
            <w:r>
              <w:rPr>
                <w:spacing w:val="-11"/>
                <w:sz w:val="22"/>
              </w:rPr>
              <w:t> </w:t>
            </w:r>
            <w:r>
              <w:rPr>
                <w:spacing w:val="-2"/>
                <w:sz w:val="22"/>
              </w:rPr>
              <w:t>Advisor</w:t>
            </w:r>
          </w:p>
        </w:tc>
        <w:tc>
          <w:tcPr>
            <w:tcW w:w="1746" w:type="dxa"/>
          </w:tcPr>
          <w:p>
            <w:pPr>
              <w:pStyle w:val="TableParagraph"/>
              <w:ind w:left="206"/>
              <w:rPr>
                <w:sz w:val="22"/>
              </w:rPr>
            </w:pPr>
            <w:r>
              <w:rPr>
                <w:sz w:val="22"/>
              </w:rPr>
              <w:t>March,</w:t>
            </w:r>
            <w:r>
              <w:rPr>
                <w:spacing w:val="-7"/>
                <w:sz w:val="22"/>
              </w:rPr>
              <w:t> </w:t>
            </w:r>
            <w:r>
              <w:rPr>
                <w:spacing w:val="-4"/>
                <w:sz w:val="22"/>
              </w:rPr>
              <w:t>2016</w:t>
            </w:r>
          </w:p>
        </w:tc>
      </w:tr>
      <w:tr>
        <w:trPr>
          <w:trHeight w:val="505" w:hRule="atLeast"/>
        </w:trPr>
        <w:tc>
          <w:tcPr>
            <w:tcW w:w="2461" w:type="dxa"/>
          </w:tcPr>
          <w:p>
            <w:pPr>
              <w:pStyle w:val="TableParagraph"/>
              <w:spacing w:line="237" w:lineRule="exact" w:before="248"/>
              <w:ind w:left="50"/>
              <w:rPr>
                <w:sz w:val="22"/>
              </w:rPr>
            </w:pPr>
            <w:r>
              <w:rPr>
                <w:sz w:val="22"/>
              </w:rPr>
              <w:t>Sanval</w:t>
            </w:r>
            <w:r>
              <w:rPr>
                <w:spacing w:val="-7"/>
                <w:sz w:val="22"/>
              </w:rPr>
              <w:t> </w:t>
            </w:r>
            <w:r>
              <w:rPr>
                <w:spacing w:val="-2"/>
                <w:sz w:val="22"/>
              </w:rPr>
              <w:t>Nasim</w:t>
            </w:r>
          </w:p>
        </w:tc>
        <w:tc>
          <w:tcPr>
            <w:tcW w:w="4223" w:type="dxa"/>
          </w:tcPr>
          <w:p>
            <w:pPr>
              <w:pStyle w:val="TableParagraph"/>
              <w:spacing w:line="248" w:lineRule="exact"/>
              <w:rPr>
                <w:sz w:val="22"/>
              </w:rPr>
            </w:pPr>
            <w:r>
              <w:rPr>
                <w:sz w:val="22"/>
              </w:rPr>
              <w:t>Federal</w:t>
            </w:r>
            <w:r>
              <w:rPr>
                <w:spacing w:val="-7"/>
                <w:sz w:val="22"/>
              </w:rPr>
              <w:t> </w:t>
            </w:r>
            <w:r>
              <w:rPr>
                <w:sz w:val="22"/>
              </w:rPr>
              <w:t>University</w:t>
            </w:r>
            <w:r>
              <w:rPr>
                <w:spacing w:val="-6"/>
                <w:sz w:val="22"/>
              </w:rPr>
              <w:t> </w:t>
            </w:r>
            <w:r>
              <w:rPr>
                <w:sz w:val="22"/>
              </w:rPr>
              <w:t>of</w:t>
            </w:r>
            <w:r>
              <w:rPr>
                <w:spacing w:val="-6"/>
                <w:sz w:val="22"/>
              </w:rPr>
              <w:t> </w:t>
            </w:r>
            <w:r>
              <w:rPr>
                <w:spacing w:val="-2"/>
                <w:sz w:val="22"/>
              </w:rPr>
              <w:t>Viçosa</w:t>
            </w:r>
          </w:p>
          <w:p>
            <w:pPr>
              <w:pStyle w:val="TableParagraph"/>
              <w:spacing w:line="237" w:lineRule="exact"/>
              <w:rPr>
                <w:sz w:val="22"/>
              </w:rPr>
            </w:pPr>
            <w:r>
              <w:rPr>
                <w:sz w:val="22"/>
              </w:rPr>
              <w:t>Dissertation</w:t>
            </w:r>
            <w:r>
              <w:rPr>
                <w:spacing w:val="-11"/>
                <w:sz w:val="22"/>
              </w:rPr>
              <w:t> </w:t>
            </w:r>
            <w:r>
              <w:rPr>
                <w:sz w:val="22"/>
              </w:rPr>
              <w:t>Co-Advisor,</w:t>
            </w:r>
            <w:r>
              <w:rPr>
                <w:spacing w:val="-11"/>
                <w:sz w:val="22"/>
              </w:rPr>
              <w:t> </w:t>
            </w:r>
            <w:r>
              <w:rPr>
                <w:spacing w:val="-5"/>
                <w:sz w:val="22"/>
              </w:rPr>
              <w:t>UCR</w:t>
            </w:r>
          </w:p>
        </w:tc>
        <w:tc>
          <w:tcPr>
            <w:tcW w:w="1746" w:type="dxa"/>
          </w:tcPr>
          <w:p>
            <w:pPr>
              <w:pStyle w:val="TableParagraph"/>
              <w:spacing w:line="237" w:lineRule="exact" w:before="248"/>
              <w:ind w:left="206"/>
              <w:rPr>
                <w:sz w:val="22"/>
              </w:rPr>
            </w:pPr>
            <w:r>
              <w:rPr>
                <w:sz w:val="22"/>
              </w:rPr>
              <w:t>November,</w:t>
            </w:r>
            <w:r>
              <w:rPr>
                <w:spacing w:val="-11"/>
                <w:sz w:val="22"/>
              </w:rPr>
              <w:t> </w:t>
            </w:r>
            <w:r>
              <w:rPr>
                <w:spacing w:val="-4"/>
                <w:sz w:val="22"/>
              </w:rPr>
              <w:t>2015</w:t>
            </w:r>
          </w:p>
        </w:tc>
      </w:tr>
      <w:tr>
        <w:trPr>
          <w:trHeight w:val="252" w:hRule="atLeast"/>
        </w:trPr>
        <w:tc>
          <w:tcPr>
            <w:tcW w:w="2461" w:type="dxa"/>
          </w:tcPr>
          <w:p>
            <w:pPr>
              <w:pStyle w:val="TableParagraph"/>
              <w:ind w:left="50"/>
              <w:rPr>
                <w:sz w:val="22"/>
              </w:rPr>
            </w:pPr>
            <w:r>
              <w:rPr>
                <w:sz w:val="22"/>
              </w:rPr>
              <w:t>Vilma</w:t>
            </w:r>
            <w:r>
              <w:rPr>
                <w:spacing w:val="-6"/>
                <w:sz w:val="22"/>
              </w:rPr>
              <w:t> </w:t>
            </w:r>
            <w:r>
              <w:rPr>
                <w:sz w:val="22"/>
              </w:rPr>
              <w:t>H.S.</w:t>
            </w:r>
            <w:r>
              <w:rPr>
                <w:spacing w:val="-5"/>
                <w:sz w:val="22"/>
              </w:rPr>
              <w:t> </w:t>
            </w:r>
            <w:r>
              <w:rPr>
                <w:spacing w:val="-2"/>
                <w:sz w:val="22"/>
              </w:rPr>
              <w:t>Ferreira</w:t>
            </w:r>
          </w:p>
        </w:tc>
        <w:tc>
          <w:tcPr>
            <w:tcW w:w="4223" w:type="dxa"/>
          </w:tcPr>
          <w:p>
            <w:pPr>
              <w:pStyle w:val="TableParagraph"/>
              <w:rPr>
                <w:sz w:val="22"/>
              </w:rPr>
            </w:pPr>
            <w:r>
              <w:rPr>
                <w:sz w:val="22"/>
              </w:rPr>
              <w:t>Dissertation</w:t>
            </w:r>
            <w:r>
              <w:rPr>
                <w:spacing w:val="-11"/>
                <w:sz w:val="22"/>
              </w:rPr>
              <w:t> </w:t>
            </w:r>
            <w:r>
              <w:rPr>
                <w:sz w:val="22"/>
              </w:rPr>
              <w:t>Co-Advisor,</w:t>
            </w:r>
            <w:r>
              <w:rPr>
                <w:spacing w:val="-11"/>
                <w:sz w:val="22"/>
              </w:rPr>
              <w:t> </w:t>
            </w:r>
            <w:r>
              <w:rPr>
                <w:spacing w:val="-5"/>
                <w:sz w:val="22"/>
              </w:rPr>
              <w:t>UCR</w:t>
            </w:r>
          </w:p>
        </w:tc>
        <w:tc>
          <w:tcPr>
            <w:tcW w:w="1746" w:type="dxa"/>
          </w:tcPr>
          <w:p>
            <w:pPr>
              <w:pStyle w:val="TableParagraph"/>
              <w:ind w:left="206"/>
              <w:rPr>
                <w:sz w:val="22"/>
              </w:rPr>
            </w:pPr>
            <w:r>
              <w:rPr>
                <w:sz w:val="22"/>
              </w:rPr>
              <w:t>December,</w:t>
            </w:r>
            <w:r>
              <w:rPr>
                <w:spacing w:val="-12"/>
                <w:sz w:val="22"/>
              </w:rPr>
              <w:t> </w:t>
            </w:r>
            <w:r>
              <w:rPr>
                <w:spacing w:val="-4"/>
                <w:sz w:val="22"/>
              </w:rPr>
              <w:t>2014</w:t>
            </w:r>
          </w:p>
        </w:tc>
      </w:tr>
      <w:tr>
        <w:trPr>
          <w:trHeight w:val="253" w:hRule="atLeast"/>
        </w:trPr>
        <w:tc>
          <w:tcPr>
            <w:tcW w:w="2461" w:type="dxa"/>
          </w:tcPr>
          <w:p>
            <w:pPr>
              <w:pStyle w:val="TableParagraph"/>
              <w:ind w:left="50"/>
              <w:rPr>
                <w:sz w:val="22"/>
              </w:rPr>
            </w:pPr>
            <w:r>
              <w:rPr>
                <w:sz w:val="22"/>
              </w:rPr>
              <w:t>Roni</w:t>
            </w:r>
            <w:r>
              <w:rPr>
                <w:spacing w:val="-7"/>
                <w:sz w:val="22"/>
              </w:rPr>
              <w:t> </w:t>
            </w:r>
            <w:r>
              <w:rPr>
                <w:sz w:val="22"/>
              </w:rPr>
              <w:t>Barbosa</w:t>
            </w:r>
            <w:r>
              <w:rPr>
                <w:spacing w:val="-7"/>
                <w:sz w:val="22"/>
              </w:rPr>
              <w:t> </w:t>
            </w:r>
            <w:r>
              <w:rPr>
                <w:spacing w:val="-2"/>
                <w:sz w:val="22"/>
              </w:rPr>
              <w:t>Moreira</w:t>
            </w:r>
          </w:p>
        </w:tc>
        <w:tc>
          <w:tcPr>
            <w:tcW w:w="4223" w:type="dxa"/>
          </w:tcPr>
          <w:p>
            <w:pPr>
              <w:pStyle w:val="TableParagraph"/>
              <w:rPr>
                <w:sz w:val="22"/>
              </w:rPr>
            </w:pPr>
            <w:r>
              <w:rPr>
                <w:sz w:val="22"/>
              </w:rPr>
              <w:t>Dissertation</w:t>
            </w:r>
            <w:r>
              <w:rPr>
                <w:spacing w:val="-13"/>
                <w:sz w:val="22"/>
              </w:rPr>
              <w:t> </w:t>
            </w:r>
            <w:r>
              <w:rPr>
                <w:sz w:val="22"/>
              </w:rPr>
              <w:t>Co-</w:t>
            </w:r>
            <w:r>
              <w:rPr>
                <w:spacing w:val="-2"/>
                <w:sz w:val="22"/>
              </w:rPr>
              <w:t>Advisor</w:t>
            </w:r>
          </w:p>
        </w:tc>
        <w:tc>
          <w:tcPr>
            <w:tcW w:w="1746" w:type="dxa"/>
          </w:tcPr>
          <w:p>
            <w:pPr>
              <w:pStyle w:val="TableParagraph"/>
              <w:ind w:left="206"/>
              <w:rPr>
                <w:sz w:val="22"/>
              </w:rPr>
            </w:pPr>
            <w:r>
              <w:rPr>
                <w:sz w:val="22"/>
              </w:rPr>
              <w:t>December,</w:t>
            </w:r>
            <w:r>
              <w:rPr>
                <w:spacing w:val="-12"/>
                <w:sz w:val="22"/>
              </w:rPr>
              <w:t> </w:t>
            </w:r>
            <w:r>
              <w:rPr>
                <w:spacing w:val="-4"/>
                <w:sz w:val="22"/>
              </w:rPr>
              <w:t>2014</w:t>
            </w:r>
          </w:p>
        </w:tc>
      </w:tr>
      <w:tr>
        <w:trPr>
          <w:trHeight w:val="506" w:hRule="atLeast"/>
        </w:trPr>
        <w:tc>
          <w:tcPr>
            <w:tcW w:w="2461" w:type="dxa"/>
          </w:tcPr>
          <w:p>
            <w:pPr>
              <w:pStyle w:val="TableParagraph"/>
              <w:spacing w:line="238" w:lineRule="exact" w:before="248"/>
              <w:ind w:left="50"/>
              <w:rPr>
                <w:sz w:val="22"/>
              </w:rPr>
            </w:pPr>
            <w:r>
              <w:rPr>
                <w:sz w:val="22"/>
              </w:rPr>
              <w:t>Cristiana</w:t>
            </w:r>
            <w:r>
              <w:rPr>
                <w:spacing w:val="-6"/>
                <w:sz w:val="22"/>
              </w:rPr>
              <w:t> </w:t>
            </w:r>
            <w:r>
              <w:rPr>
                <w:sz w:val="22"/>
              </w:rPr>
              <w:t>T.</w:t>
            </w:r>
            <w:r>
              <w:rPr>
                <w:spacing w:val="-6"/>
                <w:sz w:val="22"/>
              </w:rPr>
              <w:t> </w:t>
            </w:r>
            <w:r>
              <w:rPr>
                <w:spacing w:val="-2"/>
                <w:sz w:val="22"/>
              </w:rPr>
              <w:t>Rodrigues</w:t>
            </w:r>
          </w:p>
        </w:tc>
        <w:tc>
          <w:tcPr>
            <w:tcW w:w="4223" w:type="dxa"/>
          </w:tcPr>
          <w:p>
            <w:pPr>
              <w:pStyle w:val="TableParagraph"/>
              <w:spacing w:line="248" w:lineRule="exact"/>
              <w:rPr>
                <w:sz w:val="22"/>
              </w:rPr>
            </w:pPr>
            <w:r>
              <w:rPr>
                <w:sz w:val="22"/>
              </w:rPr>
              <w:t>Federal</w:t>
            </w:r>
            <w:r>
              <w:rPr>
                <w:spacing w:val="-7"/>
                <w:sz w:val="22"/>
              </w:rPr>
              <w:t> </w:t>
            </w:r>
            <w:r>
              <w:rPr>
                <w:sz w:val="22"/>
              </w:rPr>
              <w:t>University</w:t>
            </w:r>
            <w:r>
              <w:rPr>
                <w:spacing w:val="-6"/>
                <w:sz w:val="22"/>
              </w:rPr>
              <w:t> </w:t>
            </w:r>
            <w:r>
              <w:rPr>
                <w:sz w:val="22"/>
              </w:rPr>
              <w:t>of</w:t>
            </w:r>
            <w:r>
              <w:rPr>
                <w:spacing w:val="-6"/>
                <w:sz w:val="22"/>
              </w:rPr>
              <w:t> </w:t>
            </w:r>
            <w:r>
              <w:rPr>
                <w:spacing w:val="-2"/>
                <w:sz w:val="22"/>
              </w:rPr>
              <w:t>Viçosa</w:t>
            </w:r>
          </w:p>
          <w:p>
            <w:pPr>
              <w:pStyle w:val="TableParagraph"/>
              <w:spacing w:line="238" w:lineRule="exact"/>
              <w:rPr>
                <w:sz w:val="22"/>
              </w:rPr>
            </w:pPr>
            <w:r>
              <w:rPr>
                <w:sz w:val="22"/>
              </w:rPr>
              <w:t>Dissertation</w:t>
            </w:r>
            <w:r>
              <w:rPr>
                <w:spacing w:val="-11"/>
                <w:sz w:val="22"/>
              </w:rPr>
              <w:t> </w:t>
            </w:r>
            <w:r>
              <w:rPr>
                <w:spacing w:val="-2"/>
                <w:sz w:val="22"/>
              </w:rPr>
              <w:t>Advisor</w:t>
            </w:r>
          </w:p>
        </w:tc>
        <w:tc>
          <w:tcPr>
            <w:tcW w:w="1746" w:type="dxa"/>
          </w:tcPr>
          <w:p>
            <w:pPr>
              <w:pStyle w:val="TableParagraph"/>
              <w:spacing w:line="238" w:lineRule="exact" w:before="248"/>
              <w:ind w:left="206"/>
              <w:rPr>
                <w:sz w:val="22"/>
              </w:rPr>
            </w:pPr>
            <w:r>
              <w:rPr>
                <w:sz w:val="22"/>
              </w:rPr>
              <w:t>January,</w:t>
            </w:r>
            <w:r>
              <w:rPr>
                <w:spacing w:val="-8"/>
                <w:sz w:val="22"/>
              </w:rPr>
              <w:t> </w:t>
            </w:r>
            <w:r>
              <w:rPr>
                <w:spacing w:val="-4"/>
                <w:sz w:val="22"/>
              </w:rPr>
              <w:t>2014</w:t>
            </w:r>
          </w:p>
        </w:tc>
      </w:tr>
      <w:tr>
        <w:trPr>
          <w:trHeight w:val="248" w:hRule="atLeast"/>
        </w:trPr>
        <w:tc>
          <w:tcPr>
            <w:tcW w:w="2461" w:type="dxa"/>
          </w:tcPr>
          <w:p>
            <w:pPr>
              <w:pStyle w:val="TableParagraph"/>
              <w:spacing w:line="240" w:lineRule="auto"/>
              <w:ind w:left="0"/>
              <w:rPr>
                <w:sz w:val="18"/>
              </w:rPr>
            </w:pPr>
          </w:p>
        </w:tc>
        <w:tc>
          <w:tcPr>
            <w:tcW w:w="4223" w:type="dxa"/>
          </w:tcPr>
          <w:p>
            <w:pPr>
              <w:pStyle w:val="TableParagraph"/>
              <w:spacing w:line="228" w:lineRule="exact"/>
              <w:rPr>
                <w:sz w:val="22"/>
              </w:rPr>
            </w:pPr>
            <w:r>
              <w:rPr>
                <w:sz w:val="22"/>
              </w:rPr>
              <w:t>Federal</w:t>
            </w:r>
            <w:r>
              <w:rPr>
                <w:spacing w:val="-7"/>
                <w:sz w:val="22"/>
              </w:rPr>
              <w:t> </w:t>
            </w:r>
            <w:r>
              <w:rPr>
                <w:sz w:val="22"/>
              </w:rPr>
              <w:t>University</w:t>
            </w:r>
            <w:r>
              <w:rPr>
                <w:spacing w:val="-6"/>
                <w:sz w:val="22"/>
              </w:rPr>
              <w:t> </w:t>
            </w:r>
            <w:r>
              <w:rPr>
                <w:sz w:val="22"/>
              </w:rPr>
              <w:t>of</w:t>
            </w:r>
            <w:r>
              <w:rPr>
                <w:spacing w:val="-6"/>
                <w:sz w:val="22"/>
              </w:rPr>
              <w:t> </w:t>
            </w:r>
            <w:r>
              <w:rPr>
                <w:spacing w:val="-2"/>
                <w:sz w:val="22"/>
              </w:rPr>
              <w:t>Viçosa</w:t>
            </w:r>
          </w:p>
        </w:tc>
        <w:tc>
          <w:tcPr>
            <w:tcW w:w="1746" w:type="dxa"/>
          </w:tcPr>
          <w:p>
            <w:pPr>
              <w:pStyle w:val="TableParagraph"/>
              <w:spacing w:line="240" w:lineRule="auto"/>
              <w:ind w:left="0"/>
              <w:rPr>
                <w:sz w:val="18"/>
              </w:rPr>
            </w:pPr>
          </w:p>
        </w:tc>
      </w:tr>
      <w:tr>
        <w:trPr>
          <w:trHeight w:val="253" w:hRule="atLeast"/>
        </w:trPr>
        <w:tc>
          <w:tcPr>
            <w:tcW w:w="8430" w:type="dxa"/>
            <w:gridSpan w:val="3"/>
          </w:tcPr>
          <w:p>
            <w:pPr>
              <w:pStyle w:val="TableParagraph"/>
              <w:ind w:left="410"/>
              <w:rPr>
                <w:i/>
                <w:sz w:val="22"/>
              </w:rPr>
            </w:pPr>
            <w:r>
              <w:rPr>
                <w:i/>
                <w:sz w:val="22"/>
              </w:rPr>
              <w:t>Won</w:t>
            </w:r>
            <w:r>
              <w:rPr>
                <w:i/>
                <w:spacing w:val="-6"/>
                <w:sz w:val="22"/>
              </w:rPr>
              <w:t> </w:t>
            </w:r>
            <w:r>
              <w:rPr>
                <w:i/>
                <w:sz w:val="22"/>
              </w:rPr>
              <w:t>best</w:t>
            </w:r>
            <w:r>
              <w:rPr>
                <w:i/>
                <w:spacing w:val="-6"/>
                <w:sz w:val="22"/>
              </w:rPr>
              <w:t> </w:t>
            </w:r>
            <w:r>
              <w:rPr>
                <w:i/>
                <w:sz w:val="22"/>
              </w:rPr>
              <w:t>dissertation</w:t>
            </w:r>
            <w:r>
              <w:rPr>
                <w:i/>
                <w:spacing w:val="-6"/>
                <w:sz w:val="22"/>
              </w:rPr>
              <w:t> </w:t>
            </w:r>
            <w:r>
              <w:rPr>
                <w:i/>
                <w:sz w:val="22"/>
              </w:rPr>
              <w:t>of</w:t>
            </w:r>
            <w:r>
              <w:rPr>
                <w:i/>
                <w:spacing w:val="-5"/>
                <w:sz w:val="22"/>
              </w:rPr>
              <w:t> </w:t>
            </w:r>
            <w:r>
              <w:rPr>
                <w:i/>
                <w:sz w:val="22"/>
              </w:rPr>
              <w:t>the</w:t>
            </w:r>
            <w:r>
              <w:rPr>
                <w:i/>
                <w:spacing w:val="-6"/>
                <w:sz w:val="22"/>
              </w:rPr>
              <w:t> </w:t>
            </w:r>
            <w:r>
              <w:rPr>
                <w:i/>
                <w:sz w:val="22"/>
              </w:rPr>
              <w:t>year</w:t>
            </w:r>
            <w:r>
              <w:rPr>
                <w:i/>
                <w:spacing w:val="-7"/>
                <w:sz w:val="22"/>
              </w:rPr>
              <w:t> </w:t>
            </w:r>
            <w:r>
              <w:rPr>
                <w:i/>
                <w:sz w:val="22"/>
              </w:rPr>
              <w:t>award</w:t>
            </w:r>
            <w:r>
              <w:rPr>
                <w:i/>
                <w:spacing w:val="-5"/>
                <w:sz w:val="22"/>
              </w:rPr>
              <w:t> </w:t>
            </w:r>
            <w:r>
              <w:rPr>
                <w:i/>
                <w:sz w:val="22"/>
              </w:rPr>
              <w:t>from</w:t>
            </w:r>
            <w:r>
              <w:rPr>
                <w:i/>
                <w:spacing w:val="-6"/>
                <w:sz w:val="22"/>
              </w:rPr>
              <w:t> </w:t>
            </w:r>
            <w:r>
              <w:rPr>
                <w:i/>
                <w:sz w:val="22"/>
              </w:rPr>
              <w:t>Brazilian</w:t>
            </w:r>
            <w:r>
              <w:rPr>
                <w:i/>
                <w:spacing w:val="-6"/>
                <w:sz w:val="22"/>
              </w:rPr>
              <w:t> </w:t>
            </w:r>
            <w:r>
              <w:rPr>
                <w:i/>
                <w:sz w:val="22"/>
              </w:rPr>
              <w:t>Ag.</w:t>
            </w:r>
            <w:r>
              <w:rPr>
                <w:i/>
                <w:spacing w:val="-6"/>
                <w:sz w:val="22"/>
              </w:rPr>
              <w:t> </w:t>
            </w:r>
            <w:r>
              <w:rPr>
                <w:i/>
                <w:sz w:val="22"/>
              </w:rPr>
              <w:t>Econ.</w:t>
            </w:r>
            <w:r>
              <w:rPr>
                <w:i/>
                <w:spacing w:val="-2"/>
                <w:sz w:val="22"/>
              </w:rPr>
              <w:t> </w:t>
            </w:r>
            <w:r>
              <w:rPr>
                <w:i/>
                <w:sz w:val="22"/>
              </w:rPr>
              <w:t>Society</w:t>
            </w:r>
            <w:r>
              <w:rPr>
                <w:i/>
                <w:spacing w:val="-6"/>
                <w:sz w:val="22"/>
              </w:rPr>
              <w:t> </w:t>
            </w:r>
            <w:r>
              <w:rPr>
                <w:i/>
                <w:spacing w:val="-2"/>
                <w:sz w:val="22"/>
              </w:rPr>
              <w:t>(Sober)</w:t>
            </w:r>
          </w:p>
        </w:tc>
      </w:tr>
      <w:tr>
        <w:trPr>
          <w:trHeight w:val="317" w:hRule="atLeast"/>
        </w:trPr>
        <w:tc>
          <w:tcPr>
            <w:tcW w:w="2461" w:type="dxa"/>
          </w:tcPr>
          <w:p>
            <w:pPr>
              <w:pStyle w:val="TableParagraph"/>
              <w:spacing w:line="238" w:lineRule="exact" w:before="59"/>
              <w:ind w:left="50"/>
              <w:rPr>
                <w:sz w:val="22"/>
              </w:rPr>
            </w:pPr>
            <w:r>
              <w:rPr>
                <w:sz w:val="22"/>
              </w:rPr>
              <w:t>Marcos</w:t>
            </w:r>
            <w:r>
              <w:rPr>
                <w:spacing w:val="-8"/>
                <w:sz w:val="22"/>
              </w:rPr>
              <w:t> </w:t>
            </w:r>
            <w:r>
              <w:rPr>
                <w:sz w:val="22"/>
              </w:rPr>
              <w:t>Antônio</w:t>
            </w:r>
            <w:r>
              <w:rPr>
                <w:spacing w:val="-7"/>
                <w:sz w:val="22"/>
              </w:rPr>
              <w:t> </w:t>
            </w:r>
            <w:r>
              <w:rPr>
                <w:sz w:val="22"/>
              </w:rPr>
              <w:t>de</w:t>
            </w:r>
            <w:r>
              <w:rPr>
                <w:spacing w:val="-8"/>
                <w:sz w:val="22"/>
              </w:rPr>
              <w:t> </w:t>
            </w:r>
            <w:r>
              <w:rPr>
                <w:spacing w:val="-4"/>
                <w:sz w:val="22"/>
              </w:rPr>
              <w:t>Brito</w:t>
            </w:r>
          </w:p>
        </w:tc>
        <w:tc>
          <w:tcPr>
            <w:tcW w:w="4223" w:type="dxa"/>
          </w:tcPr>
          <w:p>
            <w:pPr>
              <w:pStyle w:val="TableParagraph"/>
              <w:spacing w:line="238" w:lineRule="exact" w:before="59"/>
              <w:rPr>
                <w:sz w:val="22"/>
              </w:rPr>
            </w:pPr>
            <w:r>
              <w:rPr>
                <w:sz w:val="22"/>
              </w:rPr>
              <w:t>Dissertation</w:t>
            </w:r>
            <w:r>
              <w:rPr>
                <w:spacing w:val="-13"/>
                <w:sz w:val="22"/>
              </w:rPr>
              <w:t> </w:t>
            </w:r>
            <w:r>
              <w:rPr>
                <w:sz w:val="22"/>
              </w:rPr>
              <w:t>Co-</w:t>
            </w:r>
            <w:r>
              <w:rPr>
                <w:spacing w:val="-2"/>
                <w:sz w:val="22"/>
              </w:rPr>
              <w:t>Advisor</w:t>
            </w:r>
          </w:p>
        </w:tc>
        <w:tc>
          <w:tcPr>
            <w:tcW w:w="1746" w:type="dxa"/>
          </w:tcPr>
          <w:p>
            <w:pPr>
              <w:pStyle w:val="TableParagraph"/>
              <w:spacing w:line="238" w:lineRule="exact" w:before="59"/>
              <w:ind w:left="206"/>
              <w:rPr>
                <w:sz w:val="22"/>
              </w:rPr>
            </w:pPr>
            <w:r>
              <w:rPr>
                <w:sz w:val="22"/>
              </w:rPr>
              <w:t>August,</w:t>
            </w:r>
            <w:r>
              <w:rPr>
                <w:spacing w:val="-7"/>
                <w:sz w:val="22"/>
              </w:rPr>
              <w:t> </w:t>
            </w:r>
            <w:r>
              <w:rPr>
                <w:spacing w:val="-4"/>
                <w:sz w:val="22"/>
              </w:rPr>
              <w:t>2013</w:t>
            </w:r>
          </w:p>
        </w:tc>
      </w:tr>
      <w:tr>
        <w:trPr>
          <w:trHeight w:val="506" w:hRule="atLeast"/>
        </w:trPr>
        <w:tc>
          <w:tcPr>
            <w:tcW w:w="2461" w:type="dxa"/>
          </w:tcPr>
          <w:p>
            <w:pPr>
              <w:pStyle w:val="TableParagraph"/>
              <w:spacing w:line="238" w:lineRule="exact" w:before="248"/>
              <w:ind w:left="50"/>
              <w:rPr>
                <w:sz w:val="22"/>
              </w:rPr>
            </w:pPr>
            <w:r>
              <w:rPr>
                <w:sz w:val="22"/>
              </w:rPr>
              <w:t>Vanessa</w:t>
            </w:r>
            <w:r>
              <w:rPr>
                <w:spacing w:val="-6"/>
                <w:sz w:val="22"/>
              </w:rPr>
              <w:t> </w:t>
            </w:r>
            <w:r>
              <w:rPr>
                <w:sz w:val="22"/>
              </w:rPr>
              <w:t>F.</w:t>
            </w:r>
            <w:r>
              <w:rPr>
                <w:spacing w:val="-6"/>
                <w:sz w:val="22"/>
              </w:rPr>
              <w:t> </w:t>
            </w:r>
            <w:r>
              <w:rPr>
                <w:spacing w:val="-2"/>
                <w:sz w:val="22"/>
              </w:rPr>
              <w:t>Pereira</w:t>
            </w:r>
          </w:p>
        </w:tc>
        <w:tc>
          <w:tcPr>
            <w:tcW w:w="4223" w:type="dxa"/>
          </w:tcPr>
          <w:p>
            <w:pPr>
              <w:pStyle w:val="TableParagraph"/>
              <w:spacing w:line="248" w:lineRule="exact"/>
              <w:rPr>
                <w:sz w:val="22"/>
              </w:rPr>
            </w:pPr>
            <w:r>
              <w:rPr>
                <w:sz w:val="22"/>
              </w:rPr>
              <w:t>Federal</w:t>
            </w:r>
            <w:r>
              <w:rPr>
                <w:spacing w:val="-7"/>
                <w:sz w:val="22"/>
              </w:rPr>
              <w:t> </w:t>
            </w:r>
            <w:r>
              <w:rPr>
                <w:sz w:val="22"/>
              </w:rPr>
              <w:t>University</w:t>
            </w:r>
            <w:r>
              <w:rPr>
                <w:spacing w:val="-6"/>
                <w:sz w:val="22"/>
              </w:rPr>
              <w:t> </w:t>
            </w:r>
            <w:r>
              <w:rPr>
                <w:sz w:val="22"/>
              </w:rPr>
              <w:t>of</w:t>
            </w:r>
            <w:r>
              <w:rPr>
                <w:spacing w:val="-6"/>
                <w:sz w:val="22"/>
              </w:rPr>
              <w:t> </w:t>
            </w:r>
            <w:r>
              <w:rPr>
                <w:spacing w:val="-2"/>
                <w:sz w:val="22"/>
              </w:rPr>
              <w:t>Viçosa</w:t>
            </w:r>
          </w:p>
          <w:p>
            <w:pPr>
              <w:pStyle w:val="TableParagraph"/>
              <w:spacing w:line="238" w:lineRule="exact"/>
              <w:rPr>
                <w:sz w:val="22"/>
              </w:rPr>
            </w:pPr>
            <w:r>
              <w:rPr>
                <w:sz w:val="22"/>
              </w:rPr>
              <w:t>Dissertation</w:t>
            </w:r>
            <w:r>
              <w:rPr>
                <w:spacing w:val="-11"/>
                <w:sz w:val="22"/>
              </w:rPr>
              <w:t> </w:t>
            </w:r>
            <w:r>
              <w:rPr>
                <w:spacing w:val="-2"/>
                <w:sz w:val="22"/>
              </w:rPr>
              <w:t>Advisor</w:t>
            </w:r>
          </w:p>
        </w:tc>
        <w:tc>
          <w:tcPr>
            <w:tcW w:w="1746" w:type="dxa"/>
          </w:tcPr>
          <w:p>
            <w:pPr>
              <w:pStyle w:val="TableParagraph"/>
              <w:spacing w:line="238" w:lineRule="exact" w:before="248"/>
              <w:ind w:left="206"/>
              <w:rPr>
                <w:sz w:val="22"/>
              </w:rPr>
            </w:pPr>
            <w:r>
              <w:rPr>
                <w:sz w:val="22"/>
              </w:rPr>
              <w:t>July,</w:t>
            </w:r>
            <w:r>
              <w:rPr>
                <w:spacing w:val="-6"/>
                <w:sz w:val="22"/>
              </w:rPr>
              <w:t> </w:t>
            </w:r>
            <w:r>
              <w:rPr>
                <w:spacing w:val="-4"/>
                <w:sz w:val="22"/>
              </w:rPr>
              <w:t>2013</w:t>
            </w:r>
          </w:p>
        </w:tc>
      </w:tr>
      <w:tr>
        <w:trPr>
          <w:trHeight w:val="505" w:hRule="atLeast"/>
        </w:trPr>
        <w:tc>
          <w:tcPr>
            <w:tcW w:w="2461" w:type="dxa"/>
          </w:tcPr>
          <w:p>
            <w:pPr>
              <w:pStyle w:val="TableParagraph"/>
              <w:spacing w:line="237" w:lineRule="exact" w:before="248"/>
              <w:ind w:left="50"/>
              <w:rPr>
                <w:sz w:val="22"/>
              </w:rPr>
            </w:pPr>
            <w:r>
              <w:rPr>
                <w:sz w:val="22"/>
              </w:rPr>
              <w:t>Muhammad</w:t>
            </w:r>
            <w:r>
              <w:rPr>
                <w:spacing w:val="-6"/>
                <w:sz w:val="22"/>
              </w:rPr>
              <w:t> </w:t>
            </w:r>
            <w:r>
              <w:rPr>
                <w:sz w:val="22"/>
              </w:rPr>
              <w:t>F.</w:t>
            </w:r>
            <w:r>
              <w:rPr>
                <w:spacing w:val="-7"/>
                <w:sz w:val="22"/>
              </w:rPr>
              <w:t> </w:t>
            </w:r>
            <w:r>
              <w:rPr>
                <w:spacing w:val="-2"/>
                <w:sz w:val="22"/>
              </w:rPr>
              <w:t>Majid</w:t>
            </w:r>
          </w:p>
        </w:tc>
        <w:tc>
          <w:tcPr>
            <w:tcW w:w="4223" w:type="dxa"/>
          </w:tcPr>
          <w:p>
            <w:pPr>
              <w:pStyle w:val="TableParagraph"/>
              <w:spacing w:line="248" w:lineRule="exact"/>
              <w:rPr>
                <w:sz w:val="22"/>
              </w:rPr>
            </w:pPr>
            <w:r>
              <w:rPr>
                <w:sz w:val="22"/>
              </w:rPr>
              <w:t>Federal</w:t>
            </w:r>
            <w:r>
              <w:rPr>
                <w:spacing w:val="-7"/>
                <w:sz w:val="22"/>
              </w:rPr>
              <w:t> </w:t>
            </w:r>
            <w:r>
              <w:rPr>
                <w:sz w:val="22"/>
              </w:rPr>
              <w:t>University</w:t>
            </w:r>
            <w:r>
              <w:rPr>
                <w:spacing w:val="-6"/>
                <w:sz w:val="22"/>
              </w:rPr>
              <w:t> </w:t>
            </w:r>
            <w:r>
              <w:rPr>
                <w:sz w:val="22"/>
              </w:rPr>
              <w:t>of</w:t>
            </w:r>
            <w:r>
              <w:rPr>
                <w:spacing w:val="-6"/>
                <w:sz w:val="22"/>
              </w:rPr>
              <w:t> </w:t>
            </w:r>
            <w:r>
              <w:rPr>
                <w:spacing w:val="-2"/>
                <w:sz w:val="22"/>
              </w:rPr>
              <w:t>Viçosa</w:t>
            </w:r>
          </w:p>
          <w:p>
            <w:pPr>
              <w:pStyle w:val="TableParagraph"/>
              <w:spacing w:line="237" w:lineRule="exact"/>
              <w:rPr>
                <w:sz w:val="22"/>
              </w:rPr>
            </w:pPr>
            <w:r>
              <w:rPr>
                <w:sz w:val="22"/>
              </w:rPr>
              <w:t>Dissertation</w:t>
            </w:r>
            <w:r>
              <w:rPr>
                <w:spacing w:val="-11"/>
                <w:sz w:val="22"/>
              </w:rPr>
              <w:t> </w:t>
            </w:r>
            <w:r>
              <w:rPr>
                <w:sz w:val="22"/>
              </w:rPr>
              <w:t>Committee,</w:t>
            </w:r>
            <w:r>
              <w:rPr>
                <w:spacing w:val="-11"/>
                <w:sz w:val="22"/>
              </w:rPr>
              <w:t> </w:t>
            </w:r>
            <w:r>
              <w:rPr>
                <w:spacing w:val="-5"/>
                <w:sz w:val="22"/>
              </w:rPr>
              <w:t>UCR</w:t>
            </w:r>
          </w:p>
        </w:tc>
        <w:tc>
          <w:tcPr>
            <w:tcW w:w="1746" w:type="dxa"/>
          </w:tcPr>
          <w:p>
            <w:pPr>
              <w:pStyle w:val="TableParagraph"/>
              <w:spacing w:line="237" w:lineRule="exact" w:before="248"/>
              <w:ind w:left="206"/>
              <w:rPr>
                <w:sz w:val="22"/>
              </w:rPr>
            </w:pPr>
            <w:r>
              <w:rPr>
                <w:sz w:val="22"/>
              </w:rPr>
              <w:t>May,</w:t>
            </w:r>
            <w:r>
              <w:rPr>
                <w:spacing w:val="-6"/>
                <w:sz w:val="22"/>
              </w:rPr>
              <w:t> </w:t>
            </w:r>
            <w:r>
              <w:rPr>
                <w:spacing w:val="-4"/>
                <w:sz w:val="22"/>
              </w:rPr>
              <w:t>2013</w:t>
            </w:r>
          </w:p>
        </w:tc>
      </w:tr>
      <w:tr>
        <w:trPr>
          <w:trHeight w:val="252" w:hRule="atLeast"/>
        </w:trPr>
        <w:tc>
          <w:tcPr>
            <w:tcW w:w="2461" w:type="dxa"/>
          </w:tcPr>
          <w:p>
            <w:pPr>
              <w:pStyle w:val="TableParagraph"/>
              <w:ind w:left="50"/>
              <w:rPr>
                <w:sz w:val="22"/>
              </w:rPr>
            </w:pPr>
            <w:r>
              <w:rPr>
                <w:sz w:val="22"/>
              </w:rPr>
              <w:t>Javier</w:t>
            </w:r>
            <w:r>
              <w:rPr>
                <w:spacing w:val="-5"/>
                <w:sz w:val="22"/>
              </w:rPr>
              <w:t> </w:t>
            </w:r>
            <w:r>
              <w:rPr>
                <w:sz w:val="22"/>
              </w:rPr>
              <w:t>S.</w:t>
            </w:r>
            <w:r>
              <w:rPr>
                <w:spacing w:val="-4"/>
                <w:sz w:val="22"/>
              </w:rPr>
              <w:t> </w:t>
            </w:r>
            <w:r>
              <w:rPr>
                <w:sz w:val="22"/>
              </w:rPr>
              <w:t>Ortiz</w:t>
            </w:r>
            <w:r>
              <w:rPr>
                <w:spacing w:val="-5"/>
                <w:sz w:val="22"/>
              </w:rPr>
              <w:t> </w:t>
            </w:r>
            <w:r>
              <w:rPr>
                <w:spacing w:val="-2"/>
                <w:sz w:val="22"/>
              </w:rPr>
              <w:t>Correa</w:t>
            </w:r>
          </w:p>
        </w:tc>
        <w:tc>
          <w:tcPr>
            <w:tcW w:w="4223" w:type="dxa"/>
          </w:tcPr>
          <w:p>
            <w:pPr>
              <w:pStyle w:val="TableParagraph"/>
              <w:rPr>
                <w:sz w:val="22"/>
              </w:rPr>
            </w:pPr>
            <w:r>
              <w:rPr>
                <w:sz w:val="22"/>
              </w:rPr>
              <w:t>Dissertation</w:t>
            </w:r>
            <w:r>
              <w:rPr>
                <w:spacing w:val="-11"/>
                <w:sz w:val="22"/>
              </w:rPr>
              <w:t> </w:t>
            </w:r>
            <w:r>
              <w:rPr>
                <w:sz w:val="22"/>
              </w:rPr>
              <w:t>Committee,</w:t>
            </w:r>
            <w:r>
              <w:rPr>
                <w:spacing w:val="-11"/>
                <w:sz w:val="22"/>
              </w:rPr>
              <w:t> </w:t>
            </w:r>
            <w:r>
              <w:rPr>
                <w:spacing w:val="-5"/>
                <w:sz w:val="22"/>
              </w:rPr>
              <w:t>UCR</w:t>
            </w:r>
          </w:p>
        </w:tc>
        <w:tc>
          <w:tcPr>
            <w:tcW w:w="1746" w:type="dxa"/>
          </w:tcPr>
          <w:p>
            <w:pPr>
              <w:pStyle w:val="TableParagraph"/>
              <w:ind w:left="206"/>
              <w:rPr>
                <w:sz w:val="22"/>
              </w:rPr>
            </w:pPr>
            <w:r>
              <w:rPr>
                <w:sz w:val="22"/>
              </w:rPr>
              <w:t>February,</w:t>
            </w:r>
            <w:r>
              <w:rPr>
                <w:spacing w:val="-10"/>
                <w:sz w:val="22"/>
              </w:rPr>
              <w:t> </w:t>
            </w:r>
            <w:r>
              <w:rPr>
                <w:spacing w:val="-4"/>
                <w:sz w:val="22"/>
              </w:rPr>
              <w:t>2013</w:t>
            </w:r>
          </w:p>
        </w:tc>
      </w:tr>
      <w:tr>
        <w:trPr>
          <w:trHeight w:val="253" w:hRule="atLeast"/>
        </w:trPr>
        <w:tc>
          <w:tcPr>
            <w:tcW w:w="2461" w:type="dxa"/>
          </w:tcPr>
          <w:p>
            <w:pPr>
              <w:pStyle w:val="TableParagraph"/>
              <w:ind w:left="50"/>
              <w:rPr>
                <w:sz w:val="22"/>
              </w:rPr>
            </w:pPr>
            <w:r>
              <w:rPr>
                <w:sz w:val="22"/>
              </w:rPr>
              <w:t>Aracy</w:t>
            </w:r>
            <w:r>
              <w:rPr>
                <w:spacing w:val="-6"/>
                <w:sz w:val="22"/>
              </w:rPr>
              <w:t> </w:t>
            </w:r>
            <w:r>
              <w:rPr>
                <w:sz w:val="22"/>
              </w:rPr>
              <w:t>Alves</w:t>
            </w:r>
            <w:r>
              <w:rPr>
                <w:spacing w:val="-5"/>
                <w:sz w:val="22"/>
              </w:rPr>
              <w:t> </w:t>
            </w:r>
            <w:r>
              <w:rPr>
                <w:sz w:val="22"/>
              </w:rPr>
              <w:t>de</w:t>
            </w:r>
            <w:r>
              <w:rPr>
                <w:spacing w:val="-7"/>
                <w:sz w:val="22"/>
              </w:rPr>
              <w:t> </w:t>
            </w:r>
            <w:r>
              <w:rPr>
                <w:spacing w:val="-2"/>
                <w:sz w:val="22"/>
              </w:rPr>
              <w:t>Araújo</w:t>
            </w:r>
          </w:p>
        </w:tc>
        <w:tc>
          <w:tcPr>
            <w:tcW w:w="4223" w:type="dxa"/>
          </w:tcPr>
          <w:p>
            <w:pPr>
              <w:pStyle w:val="TableParagraph"/>
              <w:rPr>
                <w:sz w:val="22"/>
              </w:rPr>
            </w:pPr>
            <w:r>
              <w:rPr>
                <w:sz w:val="22"/>
              </w:rPr>
              <w:t>Dissertation</w:t>
            </w:r>
            <w:r>
              <w:rPr>
                <w:spacing w:val="-12"/>
                <w:sz w:val="22"/>
              </w:rPr>
              <w:t> </w:t>
            </w:r>
            <w:r>
              <w:rPr>
                <w:sz w:val="22"/>
              </w:rPr>
              <w:t>Defense</w:t>
            </w:r>
            <w:r>
              <w:rPr>
                <w:spacing w:val="-12"/>
                <w:sz w:val="22"/>
              </w:rPr>
              <w:t> </w:t>
            </w:r>
            <w:r>
              <w:rPr>
                <w:spacing w:val="-2"/>
                <w:sz w:val="22"/>
              </w:rPr>
              <w:t>Committee</w:t>
            </w:r>
          </w:p>
        </w:tc>
        <w:tc>
          <w:tcPr>
            <w:tcW w:w="1746" w:type="dxa"/>
          </w:tcPr>
          <w:p>
            <w:pPr>
              <w:pStyle w:val="TableParagraph"/>
              <w:ind w:left="206"/>
              <w:rPr>
                <w:sz w:val="22"/>
              </w:rPr>
            </w:pPr>
            <w:r>
              <w:rPr>
                <w:sz w:val="22"/>
              </w:rPr>
              <w:t>August,</w:t>
            </w:r>
            <w:r>
              <w:rPr>
                <w:spacing w:val="-7"/>
                <w:sz w:val="22"/>
              </w:rPr>
              <w:t> </w:t>
            </w:r>
            <w:r>
              <w:rPr>
                <w:spacing w:val="-4"/>
                <w:sz w:val="22"/>
              </w:rPr>
              <w:t>2010</w:t>
            </w:r>
          </w:p>
        </w:tc>
      </w:tr>
      <w:tr>
        <w:trPr>
          <w:trHeight w:val="506" w:hRule="atLeast"/>
        </w:trPr>
        <w:tc>
          <w:tcPr>
            <w:tcW w:w="2461" w:type="dxa"/>
          </w:tcPr>
          <w:p>
            <w:pPr>
              <w:pStyle w:val="TableParagraph"/>
              <w:spacing w:line="238" w:lineRule="exact" w:before="248"/>
              <w:ind w:left="50"/>
              <w:rPr>
                <w:sz w:val="22"/>
              </w:rPr>
            </w:pPr>
            <w:r>
              <w:rPr>
                <w:sz w:val="22"/>
              </w:rPr>
              <w:t>Ana</w:t>
            </w:r>
            <w:r>
              <w:rPr>
                <w:spacing w:val="-6"/>
                <w:sz w:val="22"/>
              </w:rPr>
              <w:t> </w:t>
            </w:r>
            <w:r>
              <w:rPr>
                <w:sz w:val="22"/>
              </w:rPr>
              <w:t>Cecilia</w:t>
            </w:r>
            <w:r>
              <w:rPr>
                <w:spacing w:val="-4"/>
                <w:sz w:val="22"/>
              </w:rPr>
              <w:t> </w:t>
            </w:r>
            <w:r>
              <w:rPr>
                <w:spacing w:val="-2"/>
                <w:sz w:val="22"/>
              </w:rPr>
              <w:t>Kreter</w:t>
            </w:r>
          </w:p>
        </w:tc>
        <w:tc>
          <w:tcPr>
            <w:tcW w:w="4223" w:type="dxa"/>
          </w:tcPr>
          <w:p>
            <w:pPr>
              <w:pStyle w:val="TableParagraph"/>
              <w:spacing w:line="248" w:lineRule="exact"/>
              <w:rPr>
                <w:sz w:val="22"/>
              </w:rPr>
            </w:pPr>
            <w:r>
              <w:rPr>
                <w:sz w:val="22"/>
              </w:rPr>
              <w:t>Federal</w:t>
            </w:r>
            <w:r>
              <w:rPr>
                <w:spacing w:val="-7"/>
                <w:sz w:val="22"/>
              </w:rPr>
              <w:t> </w:t>
            </w:r>
            <w:r>
              <w:rPr>
                <w:sz w:val="22"/>
              </w:rPr>
              <w:t>University</w:t>
            </w:r>
            <w:r>
              <w:rPr>
                <w:spacing w:val="-6"/>
                <w:sz w:val="22"/>
              </w:rPr>
              <w:t> </w:t>
            </w:r>
            <w:r>
              <w:rPr>
                <w:sz w:val="22"/>
              </w:rPr>
              <w:t>of</w:t>
            </w:r>
            <w:r>
              <w:rPr>
                <w:spacing w:val="-6"/>
                <w:sz w:val="22"/>
              </w:rPr>
              <w:t> </w:t>
            </w:r>
            <w:r>
              <w:rPr>
                <w:spacing w:val="-2"/>
                <w:sz w:val="22"/>
              </w:rPr>
              <w:t>Viçosa</w:t>
            </w:r>
          </w:p>
          <w:p>
            <w:pPr>
              <w:pStyle w:val="TableParagraph"/>
              <w:spacing w:line="238" w:lineRule="exact"/>
              <w:rPr>
                <w:sz w:val="22"/>
              </w:rPr>
            </w:pPr>
            <w:r>
              <w:rPr>
                <w:sz w:val="22"/>
              </w:rPr>
              <w:t>Dissertation</w:t>
            </w:r>
            <w:r>
              <w:rPr>
                <w:spacing w:val="-9"/>
                <w:sz w:val="22"/>
              </w:rPr>
              <w:t> </w:t>
            </w:r>
            <w:r>
              <w:rPr>
                <w:sz w:val="22"/>
              </w:rPr>
              <w:t>Defense</w:t>
            </w:r>
            <w:r>
              <w:rPr>
                <w:spacing w:val="-9"/>
                <w:sz w:val="22"/>
              </w:rPr>
              <w:t> </w:t>
            </w:r>
            <w:r>
              <w:rPr>
                <w:spacing w:val="-2"/>
                <w:sz w:val="22"/>
              </w:rPr>
              <w:t>Committee</w:t>
            </w:r>
          </w:p>
        </w:tc>
        <w:tc>
          <w:tcPr>
            <w:tcW w:w="1746" w:type="dxa"/>
          </w:tcPr>
          <w:p>
            <w:pPr>
              <w:pStyle w:val="TableParagraph"/>
              <w:spacing w:line="238" w:lineRule="exact" w:before="248"/>
              <w:ind w:left="206"/>
              <w:rPr>
                <w:sz w:val="22"/>
              </w:rPr>
            </w:pPr>
            <w:r>
              <w:rPr>
                <w:sz w:val="22"/>
              </w:rPr>
              <w:t>August,</w:t>
            </w:r>
            <w:r>
              <w:rPr>
                <w:spacing w:val="-7"/>
                <w:sz w:val="22"/>
              </w:rPr>
              <w:t> </w:t>
            </w:r>
            <w:r>
              <w:rPr>
                <w:spacing w:val="-4"/>
                <w:sz w:val="22"/>
              </w:rPr>
              <w:t>2010</w:t>
            </w:r>
          </w:p>
        </w:tc>
      </w:tr>
      <w:tr>
        <w:trPr>
          <w:trHeight w:val="505" w:hRule="atLeast"/>
        </w:trPr>
        <w:tc>
          <w:tcPr>
            <w:tcW w:w="2461" w:type="dxa"/>
          </w:tcPr>
          <w:p>
            <w:pPr>
              <w:pStyle w:val="TableParagraph"/>
              <w:spacing w:line="238" w:lineRule="exact" w:before="247"/>
              <w:ind w:left="50"/>
              <w:rPr>
                <w:sz w:val="22"/>
              </w:rPr>
            </w:pPr>
            <w:r>
              <w:rPr>
                <w:sz w:val="22"/>
              </w:rPr>
              <w:t>P.</w:t>
            </w:r>
            <w:r>
              <w:rPr>
                <w:spacing w:val="-4"/>
                <w:sz w:val="22"/>
              </w:rPr>
              <w:t> </w:t>
            </w:r>
            <w:r>
              <w:rPr>
                <w:sz w:val="22"/>
              </w:rPr>
              <w:t>J.</w:t>
            </w:r>
            <w:r>
              <w:rPr>
                <w:spacing w:val="-4"/>
                <w:sz w:val="22"/>
              </w:rPr>
              <w:t> </w:t>
            </w:r>
            <w:r>
              <w:rPr>
                <w:sz w:val="22"/>
              </w:rPr>
              <w:t>de</w:t>
            </w:r>
            <w:r>
              <w:rPr>
                <w:spacing w:val="-4"/>
                <w:sz w:val="22"/>
              </w:rPr>
              <w:t> </w:t>
            </w:r>
            <w:r>
              <w:rPr>
                <w:sz w:val="22"/>
              </w:rPr>
              <w:t>Almeida</w:t>
            </w:r>
            <w:r>
              <w:rPr>
                <w:spacing w:val="-4"/>
                <w:sz w:val="22"/>
              </w:rPr>
              <w:t> </w:t>
            </w:r>
            <w:r>
              <w:rPr>
                <w:spacing w:val="-2"/>
                <w:sz w:val="22"/>
              </w:rPr>
              <w:t>Salinas</w:t>
            </w:r>
          </w:p>
        </w:tc>
        <w:tc>
          <w:tcPr>
            <w:tcW w:w="4223" w:type="dxa"/>
          </w:tcPr>
          <w:p>
            <w:pPr>
              <w:pStyle w:val="TableParagraph"/>
              <w:spacing w:line="248" w:lineRule="exact"/>
              <w:rPr>
                <w:sz w:val="22"/>
              </w:rPr>
            </w:pPr>
            <w:r>
              <w:rPr>
                <w:sz w:val="22"/>
              </w:rPr>
              <w:t>Federal</w:t>
            </w:r>
            <w:r>
              <w:rPr>
                <w:spacing w:val="-10"/>
                <w:sz w:val="22"/>
              </w:rPr>
              <w:t> </w:t>
            </w:r>
            <w:r>
              <w:rPr>
                <w:sz w:val="22"/>
              </w:rPr>
              <w:t>Fluminense</w:t>
            </w:r>
            <w:r>
              <w:rPr>
                <w:spacing w:val="-8"/>
                <w:sz w:val="22"/>
              </w:rPr>
              <w:t> </w:t>
            </w:r>
            <w:r>
              <w:rPr>
                <w:spacing w:val="-2"/>
                <w:sz w:val="22"/>
              </w:rPr>
              <w:t>University</w:t>
            </w:r>
          </w:p>
          <w:p>
            <w:pPr>
              <w:pStyle w:val="TableParagraph"/>
              <w:spacing w:line="237" w:lineRule="exact"/>
              <w:rPr>
                <w:sz w:val="22"/>
              </w:rPr>
            </w:pPr>
            <w:r>
              <w:rPr>
                <w:sz w:val="22"/>
              </w:rPr>
              <w:t>Dissertation</w:t>
            </w:r>
            <w:r>
              <w:rPr>
                <w:spacing w:val="-10"/>
                <w:sz w:val="22"/>
              </w:rPr>
              <w:t> </w:t>
            </w:r>
            <w:r>
              <w:rPr>
                <w:spacing w:val="-2"/>
                <w:sz w:val="22"/>
              </w:rPr>
              <w:t>Committee</w:t>
            </w:r>
          </w:p>
        </w:tc>
        <w:tc>
          <w:tcPr>
            <w:tcW w:w="1746" w:type="dxa"/>
          </w:tcPr>
          <w:p>
            <w:pPr>
              <w:pStyle w:val="TableParagraph"/>
              <w:spacing w:line="238" w:lineRule="exact" w:before="247"/>
              <w:ind w:left="206"/>
              <w:rPr>
                <w:sz w:val="22"/>
              </w:rPr>
            </w:pPr>
            <w:r>
              <w:rPr>
                <w:sz w:val="22"/>
              </w:rPr>
              <w:t>February,</w:t>
            </w:r>
            <w:r>
              <w:rPr>
                <w:spacing w:val="-9"/>
                <w:sz w:val="22"/>
              </w:rPr>
              <w:t> </w:t>
            </w:r>
            <w:r>
              <w:rPr>
                <w:spacing w:val="-4"/>
                <w:sz w:val="22"/>
              </w:rPr>
              <w:t>2009</w:t>
            </w:r>
          </w:p>
        </w:tc>
      </w:tr>
      <w:tr>
        <w:trPr>
          <w:trHeight w:val="506" w:hRule="atLeast"/>
        </w:trPr>
        <w:tc>
          <w:tcPr>
            <w:tcW w:w="2461" w:type="dxa"/>
          </w:tcPr>
          <w:p>
            <w:pPr>
              <w:pStyle w:val="TableParagraph"/>
              <w:spacing w:line="238" w:lineRule="exact" w:before="248"/>
              <w:ind w:left="50"/>
              <w:rPr>
                <w:sz w:val="22"/>
              </w:rPr>
            </w:pPr>
            <w:r>
              <w:rPr>
                <w:sz w:val="22"/>
              </w:rPr>
              <w:t>Edward</w:t>
            </w:r>
            <w:r>
              <w:rPr>
                <w:spacing w:val="-6"/>
                <w:sz w:val="22"/>
              </w:rPr>
              <w:t> </w:t>
            </w:r>
            <w:r>
              <w:rPr>
                <w:sz w:val="22"/>
              </w:rPr>
              <w:t>S.</w:t>
            </w:r>
            <w:r>
              <w:rPr>
                <w:spacing w:val="-5"/>
                <w:sz w:val="22"/>
              </w:rPr>
              <w:t> </w:t>
            </w:r>
            <w:r>
              <w:rPr>
                <w:spacing w:val="-2"/>
                <w:sz w:val="22"/>
              </w:rPr>
              <w:t>Levine</w:t>
            </w:r>
          </w:p>
        </w:tc>
        <w:tc>
          <w:tcPr>
            <w:tcW w:w="4223" w:type="dxa"/>
          </w:tcPr>
          <w:p>
            <w:pPr>
              <w:pStyle w:val="TableParagraph"/>
              <w:spacing w:line="248" w:lineRule="exact"/>
              <w:rPr>
                <w:sz w:val="22"/>
              </w:rPr>
            </w:pPr>
            <w:r>
              <w:rPr>
                <w:sz w:val="22"/>
              </w:rPr>
              <w:t>Universidade</w:t>
            </w:r>
            <w:r>
              <w:rPr>
                <w:spacing w:val="-9"/>
                <w:sz w:val="22"/>
              </w:rPr>
              <w:t> </w:t>
            </w:r>
            <w:r>
              <w:rPr>
                <w:sz w:val="22"/>
              </w:rPr>
              <w:t>Estadual</w:t>
            </w:r>
            <w:r>
              <w:rPr>
                <w:spacing w:val="-8"/>
                <w:sz w:val="22"/>
              </w:rPr>
              <w:t> </w:t>
            </w:r>
            <w:r>
              <w:rPr>
                <w:sz w:val="22"/>
              </w:rPr>
              <w:t>de</w:t>
            </w:r>
            <w:r>
              <w:rPr>
                <w:spacing w:val="-8"/>
                <w:sz w:val="22"/>
              </w:rPr>
              <w:t> </w:t>
            </w:r>
            <w:r>
              <w:rPr>
                <w:spacing w:val="-2"/>
                <w:sz w:val="22"/>
              </w:rPr>
              <w:t>Campinas</w:t>
            </w:r>
          </w:p>
          <w:p>
            <w:pPr>
              <w:pStyle w:val="TableParagraph"/>
              <w:spacing w:line="238" w:lineRule="exact"/>
              <w:rPr>
                <w:sz w:val="22"/>
              </w:rPr>
            </w:pPr>
            <w:r>
              <w:rPr>
                <w:sz w:val="22"/>
              </w:rPr>
              <w:t>Dissertation</w:t>
            </w:r>
            <w:r>
              <w:rPr>
                <w:spacing w:val="-11"/>
                <w:sz w:val="22"/>
              </w:rPr>
              <w:t> </w:t>
            </w:r>
            <w:r>
              <w:rPr>
                <w:sz w:val="22"/>
              </w:rPr>
              <w:t>Co-Advisor,</w:t>
            </w:r>
            <w:r>
              <w:rPr>
                <w:spacing w:val="-11"/>
                <w:sz w:val="22"/>
              </w:rPr>
              <w:t> </w:t>
            </w:r>
            <w:r>
              <w:rPr>
                <w:spacing w:val="-5"/>
                <w:sz w:val="22"/>
              </w:rPr>
              <w:t>UCR</w:t>
            </w:r>
          </w:p>
        </w:tc>
        <w:tc>
          <w:tcPr>
            <w:tcW w:w="1746" w:type="dxa"/>
          </w:tcPr>
          <w:p>
            <w:pPr>
              <w:pStyle w:val="TableParagraph"/>
              <w:spacing w:line="238" w:lineRule="exact" w:before="248"/>
              <w:ind w:left="206"/>
              <w:rPr>
                <w:sz w:val="22"/>
              </w:rPr>
            </w:pPr>
            <w:r>
              <w:rPr>
                <w:sz w:val="22"/>
              </w:rPr>
              <w:t>December,</w:t>
            </w:r>
            <w:r>
              <w:rPr>
                <w:spacing w:val="-12"/>
                <w:sz w:val="22"/>
              </w:rPr>
              <w:t> </w:t>
            </w:r>
            <w:r>
              <w:rPr>
                <w:spacing w:val="-4"/>
                <w:sz w:val="22"/>
              </w:rPr>
              <w:t>2007</w:t>
            </w:r>
          </w:p>
        </w:tc>
      </w:tr>
      <w:tr>
        <w:trPr>
          <w:trHeight w:val="1264" w:hRule="atLeast"/>
        </w:trPr>
        <w:tc>
          <w:tcPr>
            <w:tcW w:w="2461" w:type="dxa"/>
          </w:tcPr>
          <w:p>
            <w:pPr>
              <w:pStyle w:val="TableParagraph"/>
              <w:spacing w:line="240" w:lineRule="auto"/>
              <w:ind w:left="50" w:right="299"/>
              <w:rPr>
                <w:sz w:val="22"/>
              </w:rPr>
            </w:pPr>
            <w:r>
              <w:rPr>
                <w:sz w:val="22"/>
              </w:rPr>
              <w:t>León Fernandez Luciane</w:t>
            </w:r>
            <w:r>
              <w:rPr>
                <w:spacing w:val="-14"/>
                <w:sz w:val="22"/>
              </w:rPr>
              <w:t> </w:t>
            </w:r>
            <w:r>
              <w:rPr>
                <w:sz w:val="22"/>
              </w:rPr>
              <w:t>R.</w:t>
            </w:r>
            <w:r>
              <w:rPr>
                <w:spacing w:val="-13"/>
                <w:sz w:val="22"/>
              </w:rPr>
              <w:t> </w:t>
            </w:r>
            <w:r>
              <w:rPr>
                <w:sz w:val="22"/>
              </w:rPr>
              <w:t>R.</w:t>
            </w:r>
            <w:r>
              <w:rPr>
                <w:spacing w:val="-14"/>
                <w:sz w:val="22"/>
              </w:rPr>
              <w:t> </w:t>
            </w:r>
            <w:r>
              <w:rPr>
                <w:sz w:val="22"/>
              </w:rPr>
              <w:t>Pereira</w:t>
            </w:r>
          </w:p>
          <w:p>
            <w:pPr>
              <w:pStyle w:val="TableParagraph"/>
              <w:spacing w:line="240" w:lineRule="auto" w:before="247"/>
              <w:ind w:left="50"/>
              <w:rPr>
                <w:sz w:val="22"/>
              </w:rPr>
            </w:pPr>
            <w:r>
              <w:rPr>
                <w:sz w:val="22"/>
              </w:rPr>
              <w:t>Fernando</w:t>
            </w:r>
            <w:r>
              <w:rPr>
                <w:spacing w:val="-7"/>
                <w:sz w:val="22"/>
              </w:rPr>
              <w:t> </w:t>
            </w:r>
            <w:r>
              <w:rPr>
                <w:sz w:val="22"/>
              </w:rPr>
              <w:t>T.P.</w:t>
            </w:r>
            <w:r>
              <w:rPr>
                <w:spacing w:val="-6"/>
                <w:sz w:val="22"/>
              </w:rPr>
              <w:t> </w:t>
            </w:r>
            <w:r>
              <w:rPr>
                <w:spacing w:val="-2"/>
                <w:sz w:val="22"/>
              </w:rPr>
              <w:t>Noguiera</w:t>
            </w:r>
          </w:p>
        </w:tc>
        <w:tc>
          <w:tcPr>
            <w:tcW w:w="4223" w:type="dxa"/>
          </w:tcPr>
          <w:p>
            <w:pPr>
              <w:pStyle w:val="TableParagraph"/>
              <w:spacing w:line="240" w:lineRule="auto"/>
              <w:ind w:right="865"/>
              <w:rPr>
                <w:sz w:val="22"/>
              </w:rPr>
            </w:pPr>
            <w:r>
              <w:rPr>
                <w:sz w:val="22"/>
              </w:rPr>
              <w:t>Dissertation Committee, UCR Dissertation Committee Universidade</w:t>
            </w:r>
            <w:r>
              <w:rPr>
                <w:spacing w:val="-14"/>
                <w:sz w:val="22"/>
              </w:rPr>
              <w:t> </w:t>
            </w:r>
            <w:r>
              <w:rPr>
                <w:sz w:val="22"/>
              </w:rPr>
              <w:t>Estadual</w:t>
            </w:r>
            <w:r>
              <w:rPr>
                <w:spacing w:val="-14"/>
                <w:sz w:val="22"/>
              </w:rPr>
              <w:t> </w:t>
            </w:r>
            <w:r>
              <w:rPr>
                <w:sz w:val="22"/>
              </w:rPr>
              <w:t>de</w:t>
            </w:r>
            <w:r>
              <w:rPr>
                <w:spacing w:val="-13"/>
                <w:sz w:val="22"/>
              </w:rPr>
              <w:t> </w:t>
            </w:r>
            <w:r>
              <w:rPr>
                <w:sz w:val="22"/>
              </w:rPr>
              <w:t>Campinas Dissertation Committee</w:t>
            </w:r>
          </w:p>
          <w:p>
            <w:pPr>
              <w:pStyle w:val="TableParagraph"/>
              <w:spacing w:line="238" w:lineRule="exact"/>
              <w:rPr>
                <w:sz w:val="22"/>
              </w:rPr>
            </w:pPr>
            <w:r>
              <w:rPr>
                <w:sz w:val="22"/>
              </w:rPr>
              <w:t>Federal</w:t>
            </w:r>
            <w:r>
              <w:rPr>
                <w:spacing w:val="-7"/>
                <w:sz w:val="22"/>
              </w:rPr>
              <w:t> </w:t>
            </w:r>
            <w:r>
              <w:rPr>
                <w:sz w:val="22"/>
              </w:rPr>
              <w:t>University</w:t>
            </w:r>
            <w:r>
              <w:rPr>
                <w:spacing w:val="-6"/>
                <w:sz w:val="22"/>
              </w:rPr>
              <w:t> </w:t>
            </w:r>
            <w:r>
              <w:rPr>
                <w:sz w:val="22"/>
              </w:rPr>
              <w:t>of</w:t>
            </w:r>
            <w:r>
              <w:rPr>
                <w:spacing w:val="-6"/>
                <w:sz w:val="22"/>
              </w:rPr>
              <w:t> </w:t>
            </w:r>
            <w:r>
              <w:rPr>
                <w:spacing w:val="-2"/>
                <w:sz w:val="22"/>
              </w:rPr>
              <w:t>Viçosa</w:t>
            </w:r>
          </w:p>
        </w:tc>
        <w:tc>
          <w:tcPr>
            <w:tcW w:w="1746" w:type="dxa"/>
          </w:tcPr>
          <w:p>
            <w:pPr>
              <w:pStyle w:val="TableParagraph"/>
              <w:spacing w:line="248" w:lineRule="exact"/>
              <w:ind w:left="206"/>
              <w:rPr>
                <w:sz w:val="22"/>
              </w:rPr>
            </w:pPr>
            <w:r>
              <w:rPr>
                <w:sz w:val="22"/>
              </w:rPr>
              <w:t>March,</w:t>
            </w:r>
            <w:r>
              <w:rPr>
                <w:spacing w:val="-7"/>
                <w:sz w:val="22"/>
              </w:rPr>
              <w:t> </w:t>
            </w:r>
            <w:r>
              <w:rPr>
                <w:spacing w:val="-4"/>
                <w:sz w:val="22"/>
              </w:rPr>
              <w:t>2006</w:t>
            </w:r>
          </w:p>
          <w:p>
            <w:pPr>
              <w:pStyle w:val="TableParagraph"/>
              <w:spacing w:line="240" w:lineRule="auto"/>
              <w:ind w:left="0"/>
              <w:rPr>
                <w:sz w:val="22"/>
              </w:rPr>
            </w:pPr>
          </w:p>
          <w:p>
            <w:pPr>
              <w:pStyle w:val="TableParagraph"/>
              <w:spacing w:line="240" w:lineRule="auto"/>
              <w:ind w:left="206"/>
              <w:rPr>
                <w:sz w:val="22"/>
              </w:rPr>
            </w:pPr>
            <w:r>
              <w:rPr>
                <w:sz w:val="22"/>
              </w:rPr>
              <w:t>February,</w:t>
            </w:r>
            <w:r>
              <w:rPr>
                <w:spacing w:val="-10"/>
                <w:sz w:val="22"/>
              </w:rPr>
              <w:t> </w:t>
            </w:r>
            <w:r>
              <w:rPr>
                <w:spacing w:val="-4"/>
                <w:sz w:val="22"/>
              </w:rPr>
              <w:t>2005</w:t>
            </w:r>
          </w:p>
          <w:p>
            <w:pPr>
              <w:pStyle w:val="TableParagraph"/>
              <w:spacing w:line="238" w:lineRule="exact" w:before="252"/>
              <w:ind w:left="206"/>
              <w:rPr>
                <w:sz w:val="22"/>
              </w:rPr>
            </w:pPr>
            <w:r>
              <w:rPr>
                <w:sz w:val="22"/>
              </w:rPr>
              <w:t>February,</w:t>
            </w:r>
            <w:r>
              <w:rPr>
                <w:spacing w:val="-10"/>
                <w:sz w:val="22"/>
              </w:rPr>
              <w:t> </w:t>
            </w:r>
            <w:r>
              <w:rPr>
                <w:spacing w:val="-4"/>
                <w:sz w:val="22"/>
              </w:rPr>
              <w:t>2005</w:t>
            </w:r>
          </w:p>
        </w:tc>
      </w:tr>
      <w:tr>
        <w:trPr>
          <w:trHeight w:val="253" w:hRule="atLeast"/>
        </w:trPr>
        <w:tc>
          <w:tcPr>
            <w:tcW w:w="2461" w:type="dxa"/>
          </w:tcPr>
          <w:p>
            <w:pPr>
              <w:pStyle w:val="TableParagraph"/>
              <w:ind w:left="50"/>
              <w:rPr>
                <w:sz w:val="22"/>
              </w:rPr>
            </w:pPr>
            <w:r>
              <w:rPr>
                <w:sz w:val="22"/>
              </w:rPr>
              <w:t>Vitoria</w:t>
            </w:r>
            <w:r>
              <w:rPr>
                <w:spacing w:val="-8"/>
                <w:sz w:val="22"/>
              </w:rPr>
              <w:t> </w:t>
            </w:r>
            <w:r>
              <w:rPr>
                <w:spacing w:val="-2"/>
                <w:sz w:val="22"/>
              </w:rPr>
              <w:t>Saddi</w:t>
            </w:r>
          </w:p>
        </w:tc>
        <w:tc>
          <w:tcPr>
            <w:tcW w:w="4223" w:type="dxa"/>
          </w:tcPr>
          <w:p>
            <w:pPr>
              <w:pStyle w:val="TableParagraph"/>
              <w:rPr>
                <w:sz w:val="22"/>
              </w:rPr>
            </w:pPr>
            <w:r>
              <w:rPr>
                <w:sz w:val="22"/>
              </w:rPr>
              <w:t>Dissertation</w:t>
            </w:r>
            <w:r>
              <w:rPr>
                <w:spacing w:val="-11"/>
                <w:sz w:val="22"/>
              </w:rPr>
              <w:t> </w:t>
            </w:r>
            <w:r>
              <w:rPr>
                <w:spacing w:val="-2"/>
                <w:sz w:val="22"/>
              </w:rPr>
              <w:t>Committee</w:t>
            </w:r>
          </w:p>
        </w:tc>
        <w:tc>
          <w:tcPr>
            <w:tcW w:w="1746" w:type="dxa"/>
          </w:tcPr>
          <w:p>
            <w:pPr>
              <w:pStyle w:val="TableParagraph"/>
              <w:ind w:left="206"/>
              <w:rPr>
                <w:sz w:val="22"/>
              </w:rPr>
            </w:pPr>
            <w:r>
              <w:rPr>
                <w:sz w:val="22"/>
              </w:rPr>
              <w:t>December,</w:t>
            </w:r>
            <w:r>
              <w:rPr>
                <w:spacing w:val="-12"/>
                <w:sz w:val="22"/>
              </w:rPr>
              <w:t> </w:t>
            </w:r>
            <w:r>
              <w:rPr>
                <w:spacing w:val="-4"/>
                <w:sz w:val="22"/>
              </w:rPr>
              <w:t>2002</w:t>
            </w:r>
          </w:p>
        </w:tc>
      </w:tr>
      <w:tr>
        <w:trPr>
          <w:trHeight w:val="505" w:hRule="atLeast"/>
        </w:trPr>
        <w:tc>
          <w:tcPr>
            <w:tcW w:w="2461" w:type="dxa"/>
          </w:tcPr>
          <w:p>
            <w:pPr>
              <w:pStyle w:val="TableParagraph"/>
              <w:spacing w:line="237" w:lineRule="exact" w:before="248"/>
              <w:ind w:left="50"/>
              <w:rPr>
                <w:sz w:val="22"/>
              </w:rPr>
            </w:pPr>
            <w:r>
              <w:rPr>
                <w:sz w:val="22"/>
              </w:rPr>
              <w:t>Roger</w:t>
            </w:r>
            <w:r>
              <w:rPr>
                <w:spacing w:val="-7"/>
                <w:sz w:val="22"/>
              </w:rPr>
              <w:t> </w:t>
            </w:r>
            <w:r>
              <w:rPr>
                <w:spacing w:val="-2"/>
                <w:sz w:val="22"/>
              </w:rPr>
              <w:t>Conover</w:t>
            </w:r>
          </w:p>
        </w:tc>
        <w:tc>
          <w:tcPr>
            <w:tcW w:w="4223" w:type="dxa"/>
          </w:tcPr>
          <w:p>
            <w:pPr>
              <w:pStyle w:val="TableParagraph"/>
              <w:spacing w:line="248" w:lineRule="exact"/>
              <w:rPr>
                <w:sz w:val="22"/>
              </w:rPr>
            </w:pPr>
            <w:r>
              <w:rPr>
                <w:sz w:val="22"/>
              </w:rPr>
              <w:t>University</w:t>
            </w:r>
            <w:r>
              <w:rPr>
                <w:spacing w:val="-7"/>
                <w:sz w:val="22"/>
              </w:rPr>
              <w:t> </w:t>
            </w:r>
            <w:r>
              <w:rPr>
                <w:sz w:val="22"/>
              </w:rPr>
              <w:t>of</w:t>
            </w:r>
            <w:r>
              <w:rPr>
                <w:spacing w:val="-7"/>
                <w:sz w:val="22"/>
              </w:rPr>
              <w:t> </w:t>
            </w:r>
            <w:r>
              <w:rPr>
                <w:sz w:val="22"/>
              </w:rPr>
              <w:t>Southern</w:t>
            </w:r>
            <w:r>
              <w:rPr>
                <w:spacing w:val="-7"/>
                <w:sz w:val="22"/>
              </w:rPr>
              <w:t> </w:t>
            </w:r>
            <w:r>
              <w:rPr>
                <w:spacing w:val="-2"/>
                <w:sz w:val="22"/>
              </w:rPr>
              <w:t>California</w:t>
            </w:r>
          </w:p>
          <w:p>
            <w:pPr>
              <w:pStyle w:val="TableParagraph"/>
              <w:spacing w:line="237" w:lineRule="exact"/>
              <w:rPr>
                <w:sz w:val="22"/>
              </w:rPr>
            </w:pPr>
            <w:r>
              <w:rPr>
                <w:sz w:val="22"/>
              </w:rPr>
              <w:t>Dissertation</w:t>
            </w:r>
            <w:r>
              <w:rPr>
                <w:spacing w:val="-11"/>
                <w:sz w:val="22"/>
              </w:rPr>
              <w:t> </w:t>
            </w:r>
            <w:r>
              <w:rPr>
                <w:sz w:val="22"/>
              </w:rPr>
              <w:t>Committee,</w:t>
            </w:r>
            <w:r>
              <w:rPr>
                <w:spacing w:val="-11"/>
                <w:sz w:val="22"/>
              </w:rPr>
              <w:t> </w:t>
            </w:r>
            <w:r>
              <w:rPr>
                <w:spacing w:val="-5"/>
                <w:sz w:val="22"/>
              </w:rPr>
              <w:t>UCR</w:t>
            </w:r>
          </w:p>
        </w:tc>
        <w:tc>
          <w:tcPr>
            <w:tcW w:w="1746" w:type="dxa"/>
          </w:tcPr>
          <w:p>
            <w:pPr>
              <w:pStyle w:val="TableParagraph"/>
              <w:spacing w:line="237" w:lineRule="exact" w:before="248"/>
              <w:ind w:left="206"/>
              <w:rPr>
                <w:sz w:val="22"/>
              </w:rPr>
            </w:pPr>
            <w:r>
              <w:rPr>
                <w:sz w:val="22"/>
              </w:rPr>
              <w:t>August,</w:t>
            </w:r>
            <w:r>
              <w:rPr>
                <w:spacing w:val="-7"/>
                <w:sz w:val="22"/>
              </w:rPr>
              <w:t> </w:t>
            </w:r>
            <w:r>
              <w:rPr>
                <w:spacing w:val="-4"/>
                <w:sz w:val="22"/>
              </w:rPr>
              <w:t>2002</w:t>
            </w:r>
          </w:p>
        </w:tc>
      </w:tr>
      <w:tr>
        <w:trPr>
          <w:trHeight w:val="252" w:hRule="atLeast"/>
        </w:trPr>
        <w:tc>
          <w:tcPr>
            <w:tcW w:w="2461" w:type="dxa"/>
          </w:tcPr>
          <w:p>
            <w:pPr>
              <w:pStyle w:val="TableParagraph"/>
              <w:ind w:left="50"/>
              <w:rPr>
                <w:sz w:val="22"/>
              </w:rPr>
            </w:pPr>
            <w:r>
              <w:rPr>
                <w:spacing w:val="-4"/>
                <w:sz w:val="22"/>
              </w:rPr>
              <w:t>Adriano</w:t>
            </w:r>
            <w:r>
              <w:rPr>
                <w:spacing w:val="-7"/>
                <w:sz w:val="22"/>
              </w:rPr>
              <w:t> </w:t>
            </w:r>
            <w:r>
              <w:rPr>
                <w:spacing w:val="-2"/>
                <w:sz w:val="22"/>
              </w:rPr>
              <w:t>Figueiredo</w:t>
            </w:r>
          </w:p>
        </w:tc>
        <w:tc>
          <w:tcPr>
            <w:tcW w:w="4223" w:type="dxa"/>
          </w:tcPr>
          <w:p>
            <w:pPr>
              <w:pStyle w:val="TableParagraph"/>
              <w:rPr>
                <w:sz w:val="22"/>
              </w:rPr>
            </w:pPr>
            <w:r>
              <w:rPr>
                <w:spacing w:val="-5"/>
                <w:sz w:val="22"/>
              </w:rPr>
              <w:t>Dissertation</w:t>
            </w:r>
            <w:r>
              <w:rPr>
                <w:spacing w:val="5"/>
                <w:sz w:val="22"/>
              </w:rPr>
              <w:t> </w:t>
            </w:r>
            <w:r>
              <w:rPr>
                <w:spacing w:val="-2"/>
                <w:sz w:val="22"/>
              </w:rPr>
              <w:t>Committee</w:t>
            </w:r>
          </w:p>
        </w:tc>
        <w:tc>
          <w:tcPr>
            <w:tcW w:w="1746" w:type="dxa"/>
          </w:tcPr>
          <w:p>
            <w:pPr>
              <w:pStyle w:val="TableParagraph"/>
              <w:ind w:left="206"/>
              <w:rPr>
                <w:sz w:val="22"/>
              </w:rPr>
            </w:pPr>
            <w:r>
              <w:rPr>
                <w:spacing w:val="-5"/>
                <w:sz w:val="22"/>
              </w:rPr>
              <w:t>February,</w:t>
            </w:r>
            <w:r>
              <w:rPr>
                <w:spacing w:val="3"/>
                <w:sz w:val="22"/>
              </w:rPr>
              <w:t> </w:t>
            </w:r>
            <w:r>
              <w:rPr>
                <w:spacing w:val="-4"/>
                <w:sz w:val="22"/>
              </w:rPr>
              <w:t>2002</w:t>
            </w:r>
          </w:p>
        </w:tc>
      </w:tr>
      <w:tr>
        <w:trPr>
          <w:trHeight w:val="506" w:hRule="atLeast"/>
        </w:trPr>
        <w:tc>
          <w:tcPr>
            <w:tcW w:w="2461" w:type="dxa"/>
          </w:tcPr>
          <w:p>
            <w:pPr>
              <w:pStyle w:val="TableParagraph"/>
              <w:spacing w:line="238" w:lineRule="exact" w:before="248"/>
              <w:ind w:left="50"/>
              <w:rPr>
                <w:sz w:val="22"/>
              </w:rPr>
            </w:pPr>
            <w:r>
              <w:rPr>
                <w:sz w:val="22"/>
              </w:rPr>
              <w:t>German</w:t>
            </w:r>
            <w:r>
              <w:rPr>
                <w:spacing w:val="-8"/>
                <w:sz w:val="22"/>
              </w:rPr>
              <w:t> </w:t>
            </w:r>
            <w:r>
              <w:rPr>
                <w:spacing w:val="-2"/>
                <w:sz w:val="22"/>
              </w:rPr>
              <w:t>Zarate</w:t>
            </w:r>
          </w:p>
        </w:tc>
        <w:tc>
          <w:tcPr>
            <w:tcW w:w="4223" w:type="dxa"/>
          </w:tcPr>
          <w:p>
            <w:pPr>
              <w:pStyle w:val="TableParagraph"/>
              <w:spacing w:line="248" w:lineRule="exact"/>
              <w:rPr>
                <w:sz w:val="22"/>
              </w:rPr>
            </w:pPr>
            <w:r>
              <w:rPr>
                <w:spacing w:val="-4"/>
                <w:sz w:val="22"/>
              </w:rPr>
              <w:t>Federal</w:t>
            </w:r>
            <w:r>
              <w:rPr>
                <w:spacing w:val="-5"/>
                <w:sz w:val="22"/>
              </w:rPr>
              <w:t> </w:t>
            </w:r>
            <w:r>
              <w:rPr>
                <w:spacing w:val="-4"/>
                <w:sz w:val="22"/>
              </w:rPr>
              <w:t>University</w:t>
            </w:r>
            <w:r>
              <w:rPr>
                <w:spacing w:val="-5"/>
                <w:sz w:val="22"/>
              </w:rPr>
              <w:t> </w:t>
            </w:r>
            <w:r>
              <w:rPr>
                <w:spacing w:val="-4"/>
                <w:sz w:val="22"/>
              </w:rPr>
              <w:t>of Viçosa</w:t>
            </w:r>
          </w:p>
          <w:p>
            <w:pPr>
              <w:pStyle w:val="TableParagraph"/>
              <w:spacing w:line="238" w:lineRule="exact"/>
              <w:rPr>
                <w:sz w:val="22"/>
              </w:rPr>
            </w:pPr>
            <w:r>
              <w:rPr>
                <w:sz w:val="22"/>
              </w:rPr>
              <w:t>Dissertation</w:t>
            </w:r>
            <w:r>
              <w:rPr>
                <w:spacing w:val="-11"/>
                <w:sz w:val="22"/>
              </w:rPr>
              <w:t> </w:t>
            </w:r>
            <w:r>
              <w:rPr>
                <w:sz w:val="22"/>
              </w:rPr>
              <w:t>Committee,</w:t>
            </w:r>
            <w:r>
              <w:rPr>
                <w:spacing w:val="-11"/>
                <w:sz w:val="22"/>
              </w:rPr>
              <w:t> </w:t>
            </w:r>
            <w:r>
              <w:rPr>
                <w:spacing w:val="-5"/>
                <w:sz w:val="22"/>
              </w:rPr>
              <w:t>UCR</w:t>
            </w:r>
          </w:p>
        </w:tc>
        <w:tc>
          <w:tcPr>
            <w:tcW w:w="1746" w:type="dxa"/>
          </w:tcPr>
          <w:p>
            <w:pPr>
              <w:pStyle w:val="TableParagraph"/>
              <w:spacing w:line="238" w:lineRule="exact" w:before="248"/>
              <w:ind w:left="206"/>
              <w:rPr>
                <w:sz w:val="22"/>
              </w:rPr>
            </w:pPr>
            <w:r>
              <w:rPr>
                <w:sz w:val="22"/>
              </w:rPr>
              <w:t>September,</w:t>
            </w:r>
            <w:r>
              <w:rPr>
                <w:spacing w:val="-11"/>
                <w:sz w:val="22"/>
              </w:rPr>
              <w:t> </w:t>
            </w:r>
            <w:r>
              <w:rPr>
                <w:spacing w:val="-4"/>
                <w:sz w:val="22"/>
              </w:rPr>
              <w:t>2000</w:t>
            </w:r>
          </w:p>
        </w:tc>
      </w:tr>
      <w:tr>
        <w:trPr>
          <w:trHeight w:val="253" w:hRule="atLeast"/>
        </w:trPr>
        <w:tc>
          <w:tcPr>
            <w:tcW w:w="2461" w:type="dxa"/>
          </w:tcPr>
          <w:p>
            <w:pPr>
              <w:pStyle w:val="TableParagraph"/>
              <w:ind w:left="50"/>
              <w:rPr>
                <w:sz w:val="22"/>
              </w:rPr>
            </w:pPr>
            <w:r>
              <w:rPr>
                <w:sz w:val="22"/>
              </w:rPr>
              <w:t>Vigfus</w:t>
            </w:r>
            <w:r>
              <w:rPr>
                <w:spacing w:val="-7"/>
                <w:sz w:val="22"/>
              </w:rPr>
              <w:t> </w:t>
            </w:r>
            <w:r>
              <w:rPr>
                <w:spacing w:val="-2"/>
                <w:sz w:val="22"/>
              </w:rPr>
              <w:t>Madsen</w:t>
            </w:r>
          </w:p>
        </w:tc>
        <w:tc>
          <w:tcPr>
            <w:tcW w:w="4223" w:type="dxa"/>
          </w:tcPr>
          <w:p>
            <w:pPr>
              <w:pStyle w:val="TableParagraph"/>
              <w:rPr>
                <w:sz w:val="22"/>
              </w:rPr>
            </w:pPr>
            <w:r>
              <w:rPr>
                <w:sz w:val="22"/>
              </w:rPr>
              <w:t>Dissertation</w:t>
            </w:r>
            <w:r>
              <w:rPr>
                <w:spacing w:val="-11"/>
                <w:sz w:val="22"/>
              </w:rPr>
              <w:t> </w:t>
            </w:r>
            <w:r>
              <w:rPr>
                <w:sz w:val="22"/>
              </w:rPr>
              <w:t>Committee,</w:t>
            </w:r>
            <w:r>
              <w:rPr>
                <w:spacing w:val="-11"/>
                <w:sz w:val="22"/>
              </w:rPr>
              <w:t> </w:t>
            </w:r>
            <w:r>
              <w:rPr>
                <w:spacing w:val="-5"/>
                <w:sz w:val="22"/>
              </w:rPr>
              <w:t>UCR</w:t>
            </w:r>
          </w:p>
        </w:tc>
        <w:tc>
          <w:tcPr>
            <w:tcW w:w="1746" w:type="dxa"/>
          </w:tcPr>
          <w:p>
            <w:pPr>
              <w:pStyle w:val="TableParagraph"/>
              <w:ind w:left="206"/>
              <w:rPr>
                <w:sz w:val="22"/>
              </w:rPr>
            </w:pPr>
            <w:r>
              <w:rPr>
                <w:sz w:val="22"/>
              </w:rPr>
              <w:t>March,</w:t>
            </w:r>
            <w:r>
              <w:rPr>
                <w:spacing w:val="-7"/>
                <w:sz w:val="22"/>
              </w:rPr>
              <w:t> </w:t>
            </w:r>
            <w:r>
              <w:rPr>
                <w:spacing w:val="-4"/>
                <w:sz w:val="22"/>
              </w:rPr>
              <w:t>2000</w:t>
            </w:r>
          </w:p>
        </w:tc>
      </w:tr>
      <w:tr>
        <w:trPr>
          <w:trHeight w:val="283" w:hRule="atLeast"/>
        </w:trPr>
        <w:tc>
          <w:tcPr>
            <w:tcW w:w="2461" w:type="dxa"/>
          </w:tcPr>
          <w:p>
            <w:pPr>
              <w:pStyle w:val="TableParagraph"/>
              <w:spacing w:line="248" w:lineRule="exact"/>
              <w:ind w:left="50"/>
              <w:rPr>
                <w:sz w:val="22"/>
              </w:rPr>
            </w:pPr>
            <w:r>
              <w:rPr>
                <w:sz w:val="22"/>
              </w:rPr>
              <w:t>Thomas</w:t>
            </w:r>
            <w:r>
              <w:rPr>
                <w:spacing w:val="-12"/>
                <w:sz w:val="22"/>
              </w:rPr>
              <w:t> </w:t>
            </w:r>
            <w:r>
              <w:rPr>
                <w:spacing w:val="-2"/>
                <w:sz w:val="22"/>
              </w:rPr>
              <w:t>Kelley</w:t>
            </w:r>
          </w:p>
        </w:tc>
        <w:tc>
          <w:tcPr>
            <w:tcW w:w="4223" w:type="dxa"/>
          </w:tcPr>
          <w:p>
            <w:pPr>
              <w:pStyle w:val="TableParagraph"/>
              <w:spacing w:line="248" w:lineRule="exact"/>
              <w:rPr>
                <w:sz w:val="22"/>
              </w:rPr>
            </w:pPr>
            <w:r>
              <w:rPr>
                <w:sz w:val="22"/>
              </w:rPr>
              <w:t>Dissertation</w:t>
            </w:r>
            <w:r>
              <w:rPr>
                <w:spacing w:val="-11"/>
                <w:sz w:val="22"/>
              </w:rPr>
              <w:t> </w:t>
            </w:r>
            <w:r>
              <w:rPr>
                <w:sz w:val="22"/>
              </w:rPr>
              <w:t>Committee,</w:t>
            </w:r>
            <w:r>
              <w:rPr>
                <w:spacing w:val="-11"/>
                <w:sz w:val="22"/>
              </w:rPr>
              <w:t> </w:t>
            </w:r>
            <w:r>
              <w:rPr>
                <w:spacing w:val="-5"/>
                <w:sz w:val="22"/>
              </w:rPr>
              <w:t>UCR</w:t>
            </w:r>
          </w:p>
        </w:tc>
        <w:tc>
          <w:tcPr>
            <w:tcW w:w="1746" w:type="dxa"/>
          </w:tcPr>
          <w:p>
            <w:pPr>
              <w:pStyle w:val="TableParagraph"/>
              <w:spacing w:line="248" w:lineRule="exact"/>
              <w:ind w:left="206"/>
              <w:rPr>
                <w:sz w:val="22"/>
              </w:rPr>
            </w:pPr>
            <w:r>
              <w:rPr>
                <w:sz w:val="22"/>
              </w:rPr>
              <w:t>August,</w:t>
            </w:r>
            <w:r>
              <w:rPr>
                <w:spacing w:val="-7"/>
                <w:sz w:val="22"/>
              </w:rPr>
              <w:t> </w:t>
            </w:r>
            <w:r>
              <w:rPr>
                <w:spacing w:val="-4"/>
                <w:sz w:val="22"/>
              </w:rPr>
              <w:t>1997</w:t>
            </w:r>
          </w:p>
        </w:tc>
      </w:tr>
      <w:tr>
        <w:trPr>
          <w:trHeight w:val="557" w:hRule="atLeast"/>
        </w:trPr>
        <w:tc>
          <w:tcPr>
            <w:tcW w:w="2461" w:type="dxa"/>
          </w:tcPr>
          <w:p>
            <w:pPr>
              <w:pStyle w:val="TableParagraph"/>
              <w:spacing w:line="275" w:lineRule="exact" w:before="25"/>
              <w:ind w:left="50"/>
              <w:rPr>
                <w:b/>
                <w:sz w:val="24"/>
              </w:rPr>
            </w:pPr>
            <w:r>
              <w:rPr>
                <w:b/>
                <w:sz w:val="24"/>
              </w:rPr>
              <w:t>Masters</w:t>
            </w:r>
            <w:r>
              <w:rPr>
                <w:b/>
                <w:spacing w:val="-3"/>
                <w:sz w:val="24"/>
              </w:rPr>
              <w:t> </w:t>
            </w:r>
            <w:r>
              <w:rPr>
                <w:b/>
                <w:spacing w:val="-2"/>
                <w:sz w:val="24"/>
              </w:rPr>
              <w:t>Theses</w:t>
            </w:r>
          </w:p>
          <w:p>
            <w:pPr>
              <w:pStyle w:val="TableParagraph"/>
              <w:spacing w:line="237" w:lineRule="exact"/>
              <w:ind w:left="50"/>
              <w:rPr>
                <w:sz w:val="22"/>
              </w:rPr>
            </w:pPr>
            <w:r>
              <w:rPr>
                <w:sz w:val="22"/>
              </w:rPr>
              <w:t>Carlos</w:t>
            </w:r>
            <w:r>
              <w:rPr>
                <w:spacing w:val="-8"/>
                <w:sz w:val="22"/>
              </w:rPr>
              <w:t> </w:t>
            </w:r>
            <w:r>
              <w:rPr>
                <w:sz w:val="22"/>
              </w:rPr>
              <w:t>Otávio</w:t>
            </w:r>
            <w:r>
              <w:rPr>
                <w:spacing w:val="-5"/>
                <w:sz w:val="22"/>
              </w:rPr>
              <w:t> </w:t>
            </w:r>
            <w:r>
              <w:rPr>
                <w:sz w:val="22"/>
              </w:rPr>
              <w:t>de</w:t>
            </w:r>
            <w:r>
              <w:rPr>
                <w:spacing w:val="-6"/>
                <w:sz w:val="22"/>
              </w:rPr>
              <w:t> </w:t>
            </w:r>
            <w:r>
              <w:rPr>
                <w:spacing w:val="-2"/>
                <w:sz w:val="22"/>
              </w:rPr>
              <w:t>Freitas:</w:t>
            </w:r>
          </w:p>
        </w:tc>
        <w:tc>
          <w:tcPr>
            <w:tcW w:w="4223" w:type="dxa"/>
          </w:tcPr>
          <w:p>
            <w:pPr>
              <w:pStyle w:val="TableParagraph"/>
              <w:spacing w:line="240" w:lineRule="auto" w:before="46"/>
              <w:ind w:left="0"/>
              <w:rPr>
                <w:sz w:val="22"/>
              </w:rPr>
            </w:pPr>
          </w:p>
          <w:p>
            <w:pPr>
              <w:pStyle w:val="TableParagraph"/>
              <w:spacing w:line="238" w:lineRule="exact"/>
              <w:rPr>
                <w:sz w:val="22"/>
              </w:rPr>
            </w:pPr>
            <w:r>
              <w:rPr>
                <w:sz w:val="22"/>
              </w:rPr>
              <w:t>Final</w:t>
            </w:r>
            <w:r>
              <w:rPr>
                <w:spacing w:val="-7"/>
                <w:sz w:val="22"/>
              </w:rPr>
              <w:t> </w:t>
            </w:r>
            <w:r>
              <w:rPr>
                <w:sz w:val="22"/>
              </w:rPr>
              <w:t>Oral</w:t>
            </w:r>
            <w:r>
              <w:rPr>
                <w:spacing w:val="-6"/>
                <w:sz w:val="22"/>
              </w:rPr>
              <w:t> </w:t>
            </w:r>
            <w:r>
              <w:rPr>
                <w:sz w:val="22"/>
              </w:rPr>
              <w:t>Defense</w:t>
            </w:r>
            <w:r>
              <w:rPr>
                <w:spacing w:val="-6"/>
                <w:sz w:val="22"/>
              </w:rPr>
              <w:t> </w:t>
            </w:r>
            <w:r>
              <w:rPr>
                <w:spacing w:val="-2"/>
                <w:sz w:val="22"/>
              </w:rPr>
              <w:t>Committee</w:t>
            </w:r>
          </w:p>
        </w:tc>
        <w:tc>
          <w:tcPr>
            <w:tcW w:w="1746" w:type="dxa"/>
          </w:tcPr>
          <w:p>
            <w:pPr>
              <w:pStyle w:val="TableParagraph"/>
              <w:spacing w:line="240" w:lineRule="auto" w:before="46"/>
              <w:ind w:left="0"/>
              <w:rPr>
                <w:sz w:val="22"/>
              </w:rPr>
            </w:pPr>
          </w:p>
          <w:p>
            <w:pPr>
              <w:pStyle w:val="TableParagraph"/>
              <w:spacing w:line="238" w:lineRule="exact"/>
              <w:ind w:left="206"/>
              <w:rPr>
                <w:sz w:val="22"/>
              </w:rPr>
            </w:pPr>
            <w:r>
              <w:rPr>
                <w:sz w:val="22"/>
              </w:rPr>
              <w:t>February,</w:t>
            </w:r>
            <w:r>
              <w:rPr>
                <w:spacing w:val="-10"/>
                <w:sz w:val="22"/>
              </w:rPr>
              <w:t> </w:t>
            </w:r>
            <w:r>
              <w:rPr>
                <w:spacing w:val="-4"/>
                <w:sz w:val="22"/>
              </w:rPr>
              <w:t>2014</w:t>
            </w:r>
          </w:p>
        </w:tc>
      </w:tr>
      <w:tr>
        <w:trPr>
          <w:trHeight w:val="506" w:hRule="atLeast"/>
        </w:trPr>
        <w:tc>
          <w:tcPr>
            <w:tcW w:w="2461" w:type="dxa"/>
          </w:tcPr>
          <w:p>
            <w:pPr>
              <w:pStyle w:val="TableParagraph"/>
              <w:spacing w:line="238" w:lineRule="exact" w:before="249"/>
              <w:ind w:left="50"/>
              <w:rPr>
                <w:sz w:val="22"/>
              </w:rPr>
            </w:pPr>
            <w:r>
              <w:rPr>
                <w:sz w:val="22"/>
              </w:rPr>
              <w:t>Henrique</w:t>
            </w:r>
            <w:r>
              <w:rPr>
                <w:spacing w:val="-5"/>
                <w:sz w:val="22"/>
              </w:rPr>
              <w:t> </w:t>
            </w:r>
            <w:r>
              <w:rPr>
                <w:sz w:val="22"/>
              </w:rPr>
              <w:t>E.</w:t>
            </w:r>
            <w:r>
              <w:rPr>
                <w:spacing w:val="-5"/>
                <w:sz w:val="22"/>
              </w:rPr>
              <w:t> </w:t>
            </w:r>
            <w:r>
              <w:rPr>
                <w:sz w:val="22"/>
              </w:rPr>
              <w:t>F.</w:t>
            </w:r>
            <w:r>
              <w:rPr>
                <w:spacing w:val="-5"/>
                <w:sz w:val="22"/>
              </w:rPr>
              <w:t> </w:t>
            </w:r>
            <w:r>
              <w:rPr>
                <w:spacing w:val="-2"/>
                <w:sz w:val="22"/>
              </w:rPr>
              <w:t>Vinhais</w:t>
            </w:r>
          </w:p>
        </w:tc>
        <w:tc>
          <w:tcPr>
            <w:tcW w:w="4223" w:type="dxa"/>
          </w:tcPr>
          <w:p>
            <w:pPr>
              <w:pStyle w:val="TableParagraph"/>
              <w:spacing w:line="248" w:lineRule="exact"/>
              <w:rPr>
                <w:sz w:val="22"/>
              </w:rPr>
            </w:pPr>
            <w:r>
              <w:rPr>
                <w:sz w:val="22"/>
              </w:rPr>
              <w:t>Federal</w:t>
            </w:r>
            <w:r>
              <w:rPr>
                <w:spacing w:val="-7"/>
                <w:sz w:val="22"/>
              </w:rPr>
              <w:t> </w:t>
            </w:r>
            <w:r>
              <w:rPr>
                <w:sz w:val="22"/>
              </w:rPr>
              <w:t>University</w:t>
            </w:r>
            <w:r>
              <w:rPr>
                <w:spacing w:val="-6"/>
                <w:sz w:val="22"/>
              </w:rPr>
              <w:t> </w:t>
            </w:r>
            <w:r>
              <w:rPr>
                <w:sz w:val="22"/>
              </w:rPr>
              <w:t>of</w:t>
            </w:r>
            <w:r>
              <w:rPr>
                <w:spacing w:val="-6"/>
                <w:sz w:val="22"/>
              </w:rPr>
              <w:t> </w:t>
            </w:r>
            <w:r>
              <w:rPr>
                <w:spacing w:val="-2"/>
                <w:sz w:val="22"/>
              </w:rPr>
              <w:t>Viçosa</w:t>
            </w:r>
          </w:p>
          <w:p>
            <w:pPr>
              <w:pStyle w:val="TableParagraph"/>
              <w:spacing w:line="238" w:lineRule="exact"/>
              <w:rPr>
                <w:sz w:val="22"/>
              </w:rPr>
            </w:pPr>
            <w:r>
              <w:rPr>
                <w:sz w:val="22"/>
              </w:rPr>
              <w:t>Final</w:t>
            </w:r>
            <w:r>
              <w:rPr>
                <w:spacing w:val="-7"/>
                <w:sz w:val="22"/>
              </w:rPr>
              <w:t> </w:t>
            </w:r>
            <w:r>
              <w:rPr>
                <w:sz w:val="22"/>
              </w:rPr>
              <w:t>Oral</w:t>
            </w:r>
            <w:r>
              <w:rPr>
                <w:spacing w:val="-5"/>
                <w:sz w:val="22"/>
              </w:rPr>
              <w:t> </w:t>
            </w:r>
            <w:r>
              <w:rPr>
                <w:sz w:val="22"/>
              </w:rPr>
              <w:t>Defense</w:t>
            </w:r>
            <w:r>
              <w:rPr>
                <w:spacing w:val="-5"/>
                <w:sz w:val="22"/>
              </w:rPr>
              <w:t> </w:t>
            </w:r>
            <w:r>
              <w:rPr>
                <w:spacing w:val="-2"/>
                <w:sz w:val="22"/>
              </w:rPr>
              <w:t>Committee</w:t>
            </w:r>
          </w:p>
        </w:tc>
        <w:tc>
          <w:tcPr>
            <w:tcW w:w="1746" w:type="dxa"/>
          </w:tcPr>
          <w:p>
            <w:pPr>
              <w:pStyle w:val="TableParagraph"/>
              <w:spacing w:line="238" w:lineRule="exact" w:before="249"/>
              <w:ind w:left="206"/>
              <w:rPr>
                <w:sz w:val="22"/>
              </w:rPr>
            </w:pPr>
            <w:r>
              <w:rPr>
                <w:sz w:val="22"/>
              </w:rPr>
              <w:t>December,</w:t>
            </w:r>
            <w:r>
              <w:rPr>
                <w:spacing w:val="-12"/>
                <w:sz w:val="22"/>
              </w:rPr>
              <w:t> </w:t>
            </w:r>
            <w:r>
              <w:rPr>
                <w:spacing w:val="-4"/>
                <w:sz w:val="22"/>
              </w:rPr>
              <w:t>2006</w:t>
            </w:r>
          </w:p>
        </w:tc>
      </w:tr>
      <w:tr>
        <w:trPr>
          <w:trHeight w:val="248" w:hRule="atLeast"/>
        </w:trPr>
        <w:tc>
          <w:tcPr>
            <w:tcW w:w="2461" w:type="dxa"/>
          </w:tcPr>
          <w:p>
            <w:pPr>
              <w:pStyle w:val="TableParagraph"/>
              <w:spacing w:line="240" w:lineRule="auto"/>
              <w:ind w:left="0"/>
              <w:rPr>
                <w:sz w:val="18"/>
              </w:rPr>
            </w:pPr>
          </w:p>
        </w:tc>
        <w:tc>
          <w:tcPr>
            <w:tcW w:w="4223" w:type="dxa"/>
          </w:tcPr>
          <w:p>
            <w:pPr>
              <w:pStyle w:val="TableParagraph"/>
              <w:spacing w:line="228" w:lineRule="exact"/>
              <w:rPr>
                <w:sz w:val="22"/>
              </w:rPr>
            </w:pPr>
            <w:r>
              <w:rPr>
                <w:sz w:val="22"/>
              </w:rPr>
              <w:t>University</w:t>
            </w:r>
            <w:r>
              <w:rPr>
                <w:spacing w:val="-5"/>
                <w:sz w:val="22"/>
              </w:rPr>
              <w:t> </w:t>
            </w:r>
            <w:r>
              <w:rPr>
                <w:sz w:val="22"/>
              </w:rPr>
              <w:t>of</w:t>
            </w:r>
            <w:r>
              <w:rPr>
                <w:spacing w:val="-6"/>
                <w:sz w:val="22"/>
              </w:rPr>
              <w:t> </w:t>
            </w:r>
            <w:r>
              <w:rPr>
                <w:sz w:val="22"/>
              </w:rPr>
              <w:t>São</w:t>
            </w:r>
            <w:r>
              <w:rPr>
                <w:spacing w:val="-5"/>
                <w:sz w:val="22"/>
              </w:rPr>
              <w:t> </w:t>
            </w:r>
            <w:r>
              <w:rPr>
                <w:sz w:val="22"/>
              </w:rPr>
              <w:t>Paulo</w:t>
            </w:r>
            <w:r>
              <w:rPr>
                <w:spacing w:val="-5"/>
                <w:sz w:val="22"/>
              </w:rPr>
              <w:t> </w:t>
            </w:r>
            <w:r>
              <w:rPr>
                <w:spacing w:val="-2"/>
                <w:sz w:val="22"/>
              </w:rPr>
              <w:t>(USP)</w:t>
            </w:r>
          </w:p>
        </w:tc>
        <w:tc>
          <w:tcPr>
            <w:tcW w:w="1746" w:type="dxa"/>
          </w:tcPr>
          <w:p>
            <w:pPr>
              <w:pStyle w:val="TableParagraph"/>
              <w:spacing w:line="240" w:lineRule="auto"/>
              <w:ind w:left="0"/>
              <w:rPr>
                <w:sz w:val="18"/>
              </w:rPr>
            </w:pPr>
          </w:p>
        </w:tc>
      </w:tr>
    </w:tbl>
    <w:p>
      <w:pPr>
        <w:pStyle w:val="TableParagraph"/>
        <w:spacing w:after="0" w:line="240" w:lineRule="auto"/>
        <w:rPr>
          <w:sz w:val="18"/>
        </w:rPr>
        <w:sectPr>
          <w:pgSz w:w="12240" w:h="15840"/>
          <w:pgMar w:header="0" w:footer="739" w:top="1420" w:bottom="920" w:left="1440" w:right="1080"/>
        </w:sectPr>
      </w:pPr>
    </w:p>
    <w:p>
      <w:pPr>
        <w:spacing w:before="60" w:after="10"/>
        <w:ind w:left="360" w:right="0" w:firstLine="0"/>
        <w:jc w:val="left"/>
        <w:rPr>
          <w:b/>
          <w:sz w:val="24"/>
        </w:rPr>
      </w:pPr>
      <w:r>
        <w:rPr>
          <w:b/>
          <w:sz w:val="24"/>
        </w:rPr>
        <w:t>Supervision</w:t>
      </w:r>
      <w:r>
        <w:rPr>
          <w:b/>
          <w:spacing w:val="-4"/>
          <w:sz w:val="24"/>
        </w:rPr>
        <w:t> </w:t>
      </w:r>
      <w:r>
        <w:rPr>
          <w:b/>
          <w:sz w:val="24"/>
        </w:rPr>
        <w:t>of</w:t>
      </w:r>
      <w:r>
        <w:rPr>
          <w:b/>
          <w:spacing w:val="-1"/>
          <w:sz w:val="24"/>
        </w:rPr>
        <w:t> </w:t>
      </w:r>
      <w:r>
        <w:rPr>
          <w:b/>
          <w:sz w:val="24"/>
        </w:rPr>
        <w:t>Post-Docs</w:t>
      </w:r>
      <w:r>
        <w:rPr>
          <w:b/>
          <w:spacing w:val="-3"/>
          <w:sz w:val="24"/>
        </w:rPr>
        <w:t> </w:t>
      </w:r>
      <w:r>
        <w:rPr>
          <w:b/>
          <w:sz w:val="24"/>
        </w:rPr>
        <w:t>at</w:t>
      </w:r>
      <w:r>
        <w:rPr>
          <w:b/>
          <w:spacing w:val="-2"/>
          <w:sz w:val="24"/>
        </w:rPr>
        <w:t> </w:t>
      </w:r>
      <w:r>
        <w:rPr>
          <w:b/>
          <w:spacing w:val="-5"/>
          <w:sz w:val="24"/>
        </w:rPr>
        <w:t>UCR</w:t>
      </w: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93"/>
        <w:gridCol w:w="4415"/>
        <w:gridCol w:w="966"/>
      </w:tblGrid>
      <w:tr>
        <w:trPr>
          <w:trHeight w:val="248" w:hRule="atLeast"/>
        </w:trPr>
        <w:tc>
          <w:tcPr>
            <w:tcW w:w="2293" w:type="dxa"/>
          </w:tcPr>
          <w:p>
            <w:pPr>
              <w:pStyle w:val="TableParagraph"/>
              <w:spacing w:line="228" w:lineRule="exact"/>
              <w:ind w:left="50"/>
              <w:rPr>
                <w:sz w:val="22"/>
              </w:rPr>
            </w:pPr>
            <w:r>
              <w:rPr>
                <w:sz w:val="22"/>
              </w:rPr>
              <w:t>Adriana</w:t>
            </w:r>
            <w:r>
              <w:rPr>
                <w:spacing w:val="-8"/>
                <w:sz w:val="22"/>
              </w:rPr>
              <w:t> </w:t>
            </w:r>
            <w:r>
              <w:rPr>
                <w:sz w:val="22"/>
              </w:rPr>
              <w:t>Ferreira</w:t>
            </w:r>
            <w:r>
              <w:rPr>
                <w:spacing w:val="-8"/>
                <w:sz w:val="22"/>
              </w:rPr>
              <w:t> </w:t>
            </w:r>
            <w:r>
              <w:rPr>
                <w:spacing w:val="-2"/>
                <w:sz w:val="22"/>
              </w:rPr>
              <w:t>Silva</w:t>
            </w:r>
          </w:p>
        </w:tc>
        <w:tc>
          <w:tcPr>
            <w:tcW w:w="4415" w:type="dxa"/>
          </w:tcPr>
          <w:p>
            <w:pPr>
              <w:pStyle w:val="TableParagraph"/>
              <w:spacing w:line="228" w:lineRule="exact"/>
              <w:ind w:left="277"/>
              <w:rPr>
                <w:sz w:val="22"/>
              </w:rPr>
            </w:pPr>
            <w:r>
              <w:rPr>
                <w:sz w:val="22"/>
              </w:rPr>
              <w:t>Federal</w:t>
            </w:r>
            <w:r>
              <w:rPr>
                <w:spacing w:val="-7"/>
                <w:sz w:val="22"/>
              </w:rPr>
              <w:t> </w:t>
            </w:r>
            <w:r>
              <w:rPr>
                <w:sz w:val="22"/>
              </w:rPr>
              <w:t>University</w:t>
            </w:r>
            <w:r>
              <w:rPr>
                <w:spacing w:val="-6"/>
                <w:sz w:val="22"/>
              </w:rPr>
              <w:t> </w:t>
            </w:r>
            <w:r>
              <w:rPr>
                <w:sz w:val="22"/>
              </w:rPr>
              <w:t>of</w:t>
            </w:r>
            <w:r>
              <w:rPr>
                <w:spacing w:val="-6"/>
                <w:sz w:val="22"/>
              </w:rPr>
              <w:t> </w:t>
            </w:r>
            <w:r>
              <w:rPr>
                <w:spacing w:val="-2"/>
                <w:sz w:val="22"/>
              </w:rPr>
              <w:t>Goiás</w:t>
            </w:r>
          </w:p>
        </w:tc>
        <w:tc>
          <w:tcPr>
            <w:tcW w:w="966" w:type="dxa"/>
          </w:tcPr>
          <w:p>
            <w:pPr>
              <w:pStyle w:val="TableParagraph"/>
              <w:spacing w:line="228" w:lineRule="exact"/>
              <w:ind w:left="182"/>
              <w:rPr>
                <w:sz w:val="22"/>
              </w:rPr>
            </w:pPr>
            <w:r>
              <w:rPr>
                <w:spacing w:val="-2"/>
                <w:sz w:val="22"/>
              </w:rPr>
              <w:t>2024-</w:t>
            </w:r>
            <w:r>
              <w:rPr>
                <w:spacing w:val="-5"/>
                <w:sz w:val="22"/>
              </w:rPr>
              <w:t>25</w:t>
            </w:r>
          </w:p>
        </w:tc>
      </w:tr>
      <w:tr>
        <w:trPr>
          <w:trHeight w:val="252" w:hRule="atLeast"/>
        </w:trPr>
        <w:tc>
          <w:tcPr>
            <w:tcW w:w="2293" w:type="dxa"/>
          </w:tcPr>
          <w:p>
            <w:pPr>
              <w:pStyle w:val="TableParagraph"/>
              <w:ind w:left="50"/>
              <w:rPr>
                <w:sz w:val="22"/>
              </w:rPr>
            </w:pPr>
            <w:r>
              <w:rPr>
                <w:sz w:val="22"/>
              </w:rPr>
              <w:t>Danielle</w:t>
            </w:r>
            <w:r>
              <w:rPr>
                <w:spacing w:val="-8"/>
                <w:sz w:val="22"/>
              </w:rPr>
              <w:t> </w:t>
            </w:r>
            <w:r>
              <w:rPr>
                <w:sz w:val="22"/>
              </w:rPr>
              <w:t>A.P.</w:t>
            </w:r>
            <w:r>
              <w:rPr>
                <w:spacing w:val="-6"/>
                <w:sz w:val="22"/>
              </w:rPr>
              <w:t> </w:t>
            </w:r>
            <w:r>
              <w:rPr>
                <w:spacing w:val="-2"/>
                <w:sz w:val="22"/>
              </w:rPr>
              <w:t>Torres</w:t>
            </w:r>
          </w:p>
        </w:tc>
        <w:tc>
          <w:tcPr>
            <w:tcW w:w="4415" w:type="dxa"/>
          </w:tcPr>
          <w:p>
            <w:pPr>
              <w:pStyle w:val="TableParagraph"/>
              <w:ind w:left="277"/>
              <w:rPr>
                <w:sz w:val="22"/>
              </w:rPr>
            </w:pPr>
            <w:r>
              <w:rPr>
                <w:sz w:val="22"/>
              </w:rPr>
              <w:t>Embrapa,</w:t>
            </w:r>
            <w:r>
              <w:rPr>
                <w:spacing w:val="-9"/>
                <w:sz w:val="22"/>
              </w:rPr>
              <w:t> </w:t>
            </w:r>
            <w:r>
              <w:rPr>
                <w:spacing w:val="-2"/>
                <w:sz w:val="22"/>
              </w:rPr>
              <w:t>Brazil</w:t>
            </w:r>
          </w:p>
        </w:tc>
        <w:tc>
          <w:tcPr>
            <w:tcW w:w="966" w:type="dxa"/>
          </w:tcPr>
          <w:p>
            <w:pPr>
              <w:pStyle w:val="TableParagraph"/>
              <w:ind w:left="182"/>
              <w:rPr>
                <w:sz w:val="22"/>
              </w:rPr>
            </w:pPr>
            <w:r>
              <w:rPr>
                <w:spacing w:val="-4"/>
                <w:sz w:val="22"/>
              </w:rPr>
              <w:t>2022</w:t>
            </w:r>
          </w:p>
        </w:tc>
      </w:tr>
      <w:tr>
        <w:trPr>
          <w:trHeight w:val="252" w:hRule="atLeast"/>
        </w:trPr>
        <w:tc>
          <w:tcPr>
            <w:tcW w:w="2293" w:type="dxa"/>
          </w:tcPr>
          <w:p>
            <w:pPr>
              <w:pStyle w:val="TableParagraph"/>
              <w:ind w:left="50"/>
              <w:rPr>
                <w:sz w:val="22"/>
              </w:rPr>
            </w:pPr>
            <w:r>
              <w:rPr>
                <w:sz w:val="22"/>
              </w:rPr>
              <w:t>Nicole</w:t>
            </w:r>
            <w:r>
              <w:rPr>
                <w:spacing w:val="-7"/>
                <w:sz w:val="22"/>
              </w:rPr>
              <w:t> </w:t>
            </w:r>
            <w:r>
              <w:rPr>
                <w:sz w:val="22"/>
              </w:rPr>
              <w:t>Rennó</w:t>
            </w:r>
            <w:r>
              <w:rPr>
                <w:spacing w:val="-6"/>
                <w:sz w:val="22"/>
              </w:rPr>
              <w:t> </w:t>
            </w:r>
            <w:r>
              <w:rPr>
                <w:spacing w:val="-2"/>
                <w:sz w:val="22"/>
              </w:rPr>
              <w:t>Castro</w:t>
            </w:r>
          </w:p>
        </w:tc>
        <w:tc>
          <w:tcPr>
            <w:tcW w:w="4415" w:type="dxa"/>
          </w:tcPr>
          <w:p>
            <w:pPr>
              <w:pStyle w:val="TableParagraph"/>
              <w:ind w:left="277"/>
              <w:rPr>
                <w:sz w:val="22"/>
              </w:rPr>
            </w:pPr>
            <w:r>
              <w:rPr>
                <w:sz w:val="22"/>
              </w:rPr>
              <w:t>University</w:t>
            </w:r>
            <w:r>
              <w:rPr>
                <w:spacing w:val="-5"/>
                <w:sz w:val="22"/>
              </w:rPr>
              <w:t> </w:t>
            </w:r>
            <w:r>
              <w:rPr>
                <w:sz w:val="22"/>
              </w:rPr>
              <w:t>of</w:t>
            </w:r>
            <w:r>
              <w:rPr>
                <w:spacing w:val="-5"/>
                <w:sz w:val="22"/>
              </w:rPr>
              <w:t> </w:t>
            </w:r>
            <w:r>
              <w:rPr>
                <w:sz w:val="22"/>
              </w:rPr>
              <w:t>São</w:t>
            </w:r>
            <w:r>
              <w:rPr>
                <w:spacing w:val="-4"/>
                <w:sz w:val="22"/>
              </w:rPr>
              <w:t> </w:t>
            </w:r>
            <w:r>
              <w:rPr>
                <w:sz w:val="22"/>
              </w:rPr>
              <w:t>Paulo</w:t>
            </w:r>
            <w:r>
              <w:rPr>
                <w:spacing w:val="-5"/>
                <w:sz w:val="22"/>
              </w:rPr>
              <w:t> </w:t>
            </w:r>
            <w:r>
              <w:rPr>
                <w:sz w:val="22"/>
              </w:rPr>
              <w:t>(USP)</w:t>
            </w:r>
            <w:r>
              <w:rPr>
                <w:spacing w:val="-4"/>
                <w:sz w:val="22"/>
              </w:rPr>
              <w:t> </w:t>
            </w:r>
            <w:r>
              <w:rPr>
                <w:sz w:val="22"/>
              </w:rPr>
              <w:t>/</w:t>
            </w:r>
            <w:r>
              <w:rPr>
                <w:spacing w:val="-5"/>
                <w:sz w:val="22"/>
              </w:rPr>
              <w:t> </w:t>
            </w:r>
            <w:r>
              <w:rPr>
                <w:spacing w:val="-2"/>
                <w:sz w:val="22"/>
              </w:rPr>
              <w:t>(ESALQ)</w:t>
            </w:r>
          </w:p>
        </w:tc>
        <w:tc>
          <w:tcPr>
            <w:tcW w:w="966" w:type="dxa"/>
          </w:tcPr>
          <w:p>
            <w:pPr>
              <w:pStyle w:val="TableParagraph"/>
              <w:ind w:left="182"/>
              <w:rPr>
                <w:sz w:val="22"/>
              </w:rPr>
            </w:pPr>
            <w:r>
              <w:rPr>
                <w:spacing w:val="-2"/>
                <w:sz w:val="22"/>
              </w:rPr>
              <w:t>2018-</w:t>
            </w:r>
            <w:r>
              <w:rPr>
                <w:spacing w:val="-5"/>
                <w:sz w:val="22"/>
              </w:rPr>
              <w:t>19</w:t>
            </w:r>
          </w:p>
        </w:tc>
      </w:tr>
      <w:tr>
        <w:trPr>
          <w:trHeight w:val="253" w:hRule="atLeast"/>
        </w:trPr>
        <w:tc>
          <w:tcPr>
            <w:tcW w:w="2293" w:type="dxa"/>
          </w:tcPr>
          <w:p>
            <w:pPr>
              <w:pStyle w:val="TableParagraph"/>
              <w:ind w:left="50"/>
              <w:rPr>
                <w:sz w:val="22"/>
              </w:rPr>
            </w:pPr>
            <w:r>
              <w:rPr>
                <w:sz w:val="22"/>
              </w:rPr>
              <w:t>Miguel</w:t>
            </w:r>
            <w:r>
              <w:rPr>
                <w:spacing w:val="-7"/>
                <w:sz w:val="22"/>
              </w:rPr>
              <w:t> </w:t>
            </w:r>
            <w:r>
              <w:rPr>
                <w:spacing w:val="-2"/>
                <w:sz w:val="22"/>
              </w:rPr>
              <w:t>Perondi</w:t>
            </w:r>
          </w:p>
        </w:tc>
        <w:tc>
          <w:tcPr>
            <w:tcW w:w="4415" w:type="dxa"/>
          </w:tcPr>
          <w:p>
            <w:pPr>
              <w:pStyle w:val="TableParagraph"/>
              <w:ind w:left="277"/>
              <w:rPr>
                <w:sz w:val="22"/>
              </w:rPr>
            </w:pPr>
            <w:r>
              <w:rPr>
                <w:sz w:val="22"/>
              </w:rPr>
              <w:t>Universidade</w:t>
            </w:r>
            <w:r>
              <w:rPr>
                <w:spacing w:val="-9"/>
                <w:sz w:val="22"/>
              </w:rPr>
              <w:t> </w:t>
            </w:r>
            <w:r>
              <w:rPr>
                <w:sz w:val="22"/>
              </w:rPr>
              <w:t>Tecnológica</w:t>
            </w:r>
            <w:r>
              <w:rPr>
                <w:spacing w:val="-9"/>
                <w:sz w:val="22"/>
              </w:rPr>
              <w:t> </w:t>
            </w:r>
            <w:r>
              <w:rPr>
                <w:sz w:val="22"/>
              </w:rPr>
              <w:t>Federal</w:t>
            </w:r>
            <w:r>
              <w:rPr>
                <w:spacing w:val="-9"/>
                <w:sz w:val="22"/>
              </w:rPr>
              <w:t> </w:t>
            </w:r>
            <w:r>
              <w:rPr>
                <w:sz w:val="22"/>
              </w:rPr>
              <w:t>do</w:t>
            </w:r>
            <w:r>
              <w:rPr>
                <w:spacing w:val="-8"/>
                <w:sz w:val="22"/>
              </w:rPr>
              <w:t> </w:t>
            </w:r>
            <w:r>
              <w:rPr>
                <w:spacing w:val="-2"/>
                <w:sz w:val="22"/>
              </w:rPr>
              <w:t>Paraná</w:t>
            </w:r>
          </w:p>
        </w:tc>
        <w:tc>
          <w:tcPr>
            <w:tcW w:w="966" w:type="dxa"/>
          </w:tcPr>
          <w:p>
            <w:pPr>
              <w:pStyle w:val="TableParagraph"/>
              <w:ind w:left="182"/>
              <w:rPr>
                <w:sz w:val="22"/>
              </w:rPr>
            </w:pPr>
            <w:r>
              <w:rPr>
                <w:spacing w:val="-2"/>
                <w:sz w:val="22"/>
              </w:rPr>
              <w:t>2016-</w:t>
            </w:r>
            <w:r>
              <w:rPr>
                <w:spacing w:val="-5"/>
                <w:sz w:val="22"/>
              </w:rPr>
              <w:t>17</w:t>
            </w:r>
          </w:p>
        </w:tc>
      </w:tr>
      <w:tr>
        <w:trPr>
          <w:trHeight w:val="253" w:hRule="atLeast"/>
        </w:trPr>
        <w:tc>
          <w:tcPr>
            <w:tcW w:w="2293" w:type="dxa"/>
          </w:tcPr>
          <w:p>
            <w:pPr>
              <w:pStyle w:val="TableParagraph"/>
              <w:ind w:left="50"/>
              <w:rPr>
                <w:sz w:val="22"/>
              </w:rPr>
            </w:pPr>
            <w:r>
              <w:rPr>
                <w:sz w:val="22"/>
              </w:rPr>
              <w:t>Norma</w:t>
            </w:r>
            <w:r>
              <w:rPr>
                <w:spacing w:val="-8"/>
                <w:sz w:val="22"/>
              </w:rPr>
              <w:t> </w:t>
            </w:r>
            <w:r>
              <w:rPr>
                <w:spacing w:val="-2"/>
                <w:sz w:val="22"/>
              </w:rPr>
              <w:t>Kiyota</w:t>
            </w:r>
          </w:p>
        </w:tc>
        <w:tc>
          <w:tcPr>
            <w:tcW w:w="4415" w:type="dxa"/>
          </w:tcPr>
          <w:p>
            <w:pPr>
              <w:pStyle w:val="TableParagraph"/>
              <w:ind w:left="277"/>
              <w:rPr>
                <w:sz w:val="22"/>
              </w:rPr>
            </w:pPr>
            <w:r>
              <w:rPr>
                <w:sz w:val="22"/>
              </w:rPr>
              <w:t>Instituto</w:t>
            </w:r>
            <w:r>
              <w:rPr>
                <w:spacing w:val="-8"/>
                <w:sz w:val="22"/>
              </w:rPr>
              <w:t> </w:t>
            </w:r>
            <w:r>
              <w:rPr>
                <w:sz w:val="22"/>
              </w:rPr>
              <w:t>Agronômico</w:t>
            </w:r>
            <w:r>
              <w:rPr>
                <w:spacing w:val="-8"/>
                <w:sz w:val="22"/>
              </w:rPr>
              <w:t> </w:t>
            </w:r>
            <w:r>
              <w:rPr>
                <w:sz w:val="22"/>
              </w:rPr>
              <w:t>do</w:t>
            </w:r>
            <w:r>
              <w:rPr>
                <w:spacing w:val="-8"/>
                <w:sz w:val="22"/>
              </w:rPr>
              <w:t> </w:t>
            </w:r>
            <w:r>
              <w:rPr>
                <w:spacing w:val="-2"/>
                <w:sz w:val="22"/>
              </w:rPr>
              <w:t>Paraná</w:t>
            </w:r>
          </w:p>
        </w:tc>
        <w:tc>
          <w:tcPr>
            <w:tcW w:w="966" w:type="dxa"/>
          </w:tcPr>
          <w:p>
            <w:pPr>
              <w:pStyle w:val="TableParagraph"/>
              <w:ind w:left="182"/>
              <w:rPr>
                <w:sz w:val="22"/>
              </w:rPr>
            </w:pPr>
            <w:r>
              <w:rPr>
                <w:spacing w:val="-2"/>
                <w:sz w:val="22"/>
              </w:rPr>
              <w:t>2016-</w:t>
            </w:r>
            <w:r>
              <w:rPr>
                <w:spacing w:val="-5"/>
                <w:sz w:val="22"/>
              </w:rPr>
              <w:t>17</w:t>
            </w:r>
          </w:p>
        </w:tc>
      </w:tr>
      <w:tr>
        <w:trPr>
          <w:trHeight w:val="253" w:hRule="atLeast"/>
        </w:trPr>
        <w:tc>
          <w:tcPr>
            <w:tcW w:w="2293" w:type="dxa"/>
          </w:tcPr>
          <w:p>
            <w:pPr>
              <w:pStyle w:val="TableParagraph"/>
              <w:ind w:left="50"/>
              <w:rPr>
                <w:sz w:val="22"/>
              </w:rPr>
            </w:pPr>
            <w:r>
              <w:rPr>
                <w:sz w:val="22"/>
              </w:rPr>
              <w:t>Marcelo</w:t>
            </w:r>
            <w:r>
              <w:rPr>
                <w:spacing w:val="-9"/>
                <w:sz w:val="22"/>
              </w:rPr>
              <w:t> </w:t>
            </w:r>
            <w:r>
              <w:rPr>
                <w:spacing w:val="-2"/>
                <w:sz w:val="22"/>
              </w:rPr>
              <w:t>Magalhães</w:t>
            </w:r>
          </w:p>
        </w:tc>
        <w:tc>
          <w:tcPr>
            <w:tcW w:w="4415" w:type="dxa"/>
          </w:tcPr>
          <w:p>
            <w:pPr>
              <w:pStyle w:val="TableParagraph"/>
              <w:ind w:left="277"/>
              <w:rPr>
                <w:sz w:val="22"/>
              </w:rPr>
            </w:pPr>
            <w:r>
              <w:rPr>
                <w:sz w:val="22"/>
              </w:rPr>
              <w:t>State</w:t>
            </w:r>
            <w:r>
              <w:rPr>
                <w:spacing w:val="-7"/>
                <w:sz w:val="22"/>
              </w:rPr>
              <w:t> </w:t>
            </w:r>
            <w:r>
              <w:rPr>
                <w:sz w:val="22"/>
              </w:rPr>
              <w:t>University</w:t>
            </w:r>
            <w:r>
              <w:rPr>
                <w:spacing w:val="-4"/>
                <w:sz w:val="22"/>
              </w:rPr>
              <w:t> </w:t>
            </w:r>
            <w:r>
              <w:rPr>
                <w:sz w:val="22"/>
              </w:rPr>
              <w:t>of</w:t>
            </w:r>
            <w:r>
              <w:rPr>
                <w:spacing w:val="-5"/>
                <w:sz w:val="22"/>
              </w:rPr>
              <w:t> </w:t>
            </w:r>
            <w:r>
              <w:rPr>
                <w:sz w:val="22"/>
              </w:rPr>
              <w:t>São</w:t>
            </w:r>
            <w:r>
              <w:rPr>
                <w:spacing w:val="-5"/>
                <w:sz w:val="22"/>
              </w:rPr>
              <w:t> </w:t>
            </w:r>
            <w:r>
              <w:rPr>
                <w:sz w:val="22"/>
              </w:rPr>
              <w:t>Paulo,</w:t>
            </w:r>
            <w:r>
              <w:rPr>
                <w:spacing w:val="-6"/>
                <w:sz w:val="22"/>
              </w:rPr>
              <w:t> </w:t>
            </w:r>
            <w:r>
              <w:rPr>
                <w:spacing w:val="-4"/>
                <w:sz w:val="22"/>
              </w:rPr>
              <w:t>Tupã</w:t>
            </w:r>
          </w:p>
        </w:tc>
        <w:tc>
          <w:tcPr>
            <w:tcW w:w="966" w:type="dxa"/>
          </w:tcPr>
          <w:p>
            <w:pPr>
              <w:pStyle w:val="TableParagraph"/>
              <w:ind w:left="182"/>
              <w:rPr>
                <w:sz w:val="22"/>
              </w:rPr>
            </w:pPr>
            <w:r>
              <w:rPr>
                <w:spacing w:val="-2"/>
                <w:sz w:val="22"/>
              </w:rPr>
              <w:t>2014-</w:t>
            </w:r>
            <w:r>
              <w:rPr>
                <w:spacing w:val="-5"/>
                <w:sz w:val="22"/>
              </w:rPr>
              <w:t>15</w:t>
            </w:r>
          </w:p>
        </w:tc>
      </w:tr>
      <w:tr>
        <w:trPr>
          <w:trHeight w:val="253" w:hRule="atLeast"/>
        </w:trPr>
        <w:tc>
          <w:tcPr>
            <w:tcW w:w="2293" w:type="dxa"/>
          </w:tcPr>
          <w:p>
            <w:pPr>
              <w:pStyle w:val="TableParagraph"/>
              <w:ind w:left="50"/>
              <w:rPr>
                <w:sz w:val="22"/>
              </w:rPr>
            </w:pPr>
            <w:r>
              <w:rPr>
                <w:sz w:val="22"/>
              </w:rPr>
              <w:t>Wagner</w:t>
            </w:r>
            <w:r>
              <w:rPr>
                <w:spacing w:val="-9"/>
                <w:sz w:val="22"/>
              </w:rPr>
              <w:t> </w:t>
            </w:r>
            <w:r>
              <w:rPr>
                <w:sz w:val="22"/>
              </w:rPr>
              <w:t>Lopes</w:t>
            </w:r>
            <w:r>
              <w:rPr>
                <w:spacing w:val="-6"/>
                <w:sz w:val="22"/>
              </w:rPr>
              <w:t> </w:t>
            </w:r>
            <w:r>
              <w:rPr>
                <w:spacing w:val="-2"/>
                <w:sz w:val="22"/>
              </w:rPr>
              <w:t>Soares</w:t>
            </w:r>
          </w:p>
        </w:tc>
        <w:tc>
          <w:tcPr>
            <w:tcW w:w="4415" w:type="dxa"/>
          </w:tcPr>
          <w:p>
            <w:pPr>
              <w:pStyle w:val="TableParagraph"/>
              <w:ind w:left="277"/>
              <w:rPr>
                <w:sz w:val="22"/>
              </w:rPr>
            </w:pPr>
            <w:r>
              <w:rPr>
                <w:sz w:val="22"/>
              </w:rPr>
              <w:t>IBGE,</w:t>
            </w:r>
            <w:r>
              <w:rPr>
                <w:spacing w:val="-6"/>
                <w:sz w:val="22"/>
              </w:rPr>
              <w:t> </w:t>
            </w:r>
            <w:r>
              <w:rPr>
                <w:spacing w:val="-2"/>
                <w:sz w:val="22"/>
              </w:rPr>
              <w:t>Brazil</w:t>
            </w:r>
          </w:p>
        </w:tc>
        <w:tc>
          <w:tcPr>
            <w:tcW w:w="966" w:type="dxa"/>
          </w:tcPr>
          <w:p>
            <w:pPr>
              <w:pStyle w:val="TableParagraph"/>
              <w:ind w:left="182"/>
              <w:rPr>
                <w:sz w:val="22"/>
              </w:rPr>
            </w:pPr>
            <w:r>
              <w:rPr>
                <w:spacing w:val="-4"/>
                <w:sz w:val="22"/>
              </w:rPr>
              <w:t>2013</w:t>
            </w:r>
          </w:p>
        </w:tc>
      </w:tr>
      <w:tr>
        <w:trPr>
          <w:trHeight w:val="252" w:hRule="atLeast"/>
        </w:trPr>
        <w:tc>
          <w:tcPr>
            <w:tcW w:w="2293" w:type="dxa"/>
          </w:tcPr>
          <w:p>
            <w:pPr>
              <w:pStyle w:val="TableParagraph"/>
              <w:ind w:left="50"/>
              <w:rPr>
                <w:sz w:val="22"/>
              </w:rPr>
            </w:pPr>
            <w:r>
              <w:rPr>
                <w:sz w:val="22"/>
              </w:rPr>
              <w:t>Erik</w:t>
            </w:r>
            <w:r>
              <w:rPr>
                <w:spacing w:val="-4"/>
                <w:sz w:val="22"/>
              </w:rPr>
              <w:t> </w:t>
            </w:r>
            <w:r>
              <w:rPr>
                <w:spacing w:val="-2"/>
                <w:sz w:val="22"/>
              </w:rPr>
              <w:t>Jonasson</w:t>
            </w:r>
          </w:p>
        </w:tc>
        <w:tc>
          <w:tcPr>
            <w:tcW w:w="4415" w:type="dxa"/>
          </w:tcPr>
          <w:p>
            <w:pPr>
              <w:pStyle w:val="TableParagraph"/>
              <w:ind w:left="277"/>
              <w:rPr>
                <w:sz w:val="22"/>
              </w:rPr>
            </w:pPr>
            <w:r>
              <w:rPr>
                <w:sz w:val="22"/>
              </w:rPr>
              <w:t>Lund</w:t>
            </w:r>
            <w:r>
              <w:rPr>
                <w:spacing w:val="-8"/>
                <w:sz w:val="22"/>
              </w:rPr>
              <w:t> </w:t>
            </w:r>
            <w:r>
              <w:rPr>
                <w:sz w:val="22"/>
              </w:rPr>
              <w:t>University,</w:t>
            </w:r>
            <w:r>
              <w:rPr>
                <w:spacing w:val="-8"/>
                <w:sz w:val="22"/>
              </w:rPr>
              <w:t> </w:t>
            </w:r>
            <w:r>
              <w:rPr>
                <w:spacing w:val="-2"/>
                <w:sz w:val="22"/>
              </w:rPr>
              <w:t>Sweden</w:t>
            </w:r>
          </w:p>
        </w:tc>
        <w:tc>
          <w:tcPr>
            <w:tcW w:w="966" w:type="dxa"/>
          </w:tcPr>
          <w:p>
            <w:pPr>
              <w:pStyle w:val="TableParagraph"/>
              <w:ind w:left="182"/>
              <w:rPr>
                <w:sz w:val="22"/>
              </w:rPr>
            </w:pPr>
            <w:r>
              <w:rPr>
                <w:spacing w:val="-4"/>
                <w:sz w:val="22"/>
              </w:rPr>
              <w:t>2010</w:t>
            </w:r>
          </w:p>
        </w:tc>
      </w:tr>
      <w:tr>
        <w:trPr>
          <w:trHeight w:val="247" w:hRule="atLeast"/>
        </w:trPr>
        <w:tc>
          <w:tcPr>
            <w:tcW w:w="2293" w:type="dxa"/>
          </w:tcPr>
          <w:p>
            <w:pPr>
              <w:pStyle w:val="TableParagraph"/>
              <w:spacing w:line="228" w:lineRule="exact"/>
              <w:ind w:left="50"/>
              <w:rPr>
                <w:sz w:val="22"/>
              </w:rPr>
            </w:pPr>
            <w:r>
              <w:rPr>
                <w:sz w:val="22"/>
              </w:rPr>
              <w:t>Paulo</w:t>
            </w:r>
            <w:r>
              <w:rPr>
                <w:spacing w:val="-6"/>
                <w:sz w:val="22"/>
              </w:rPr>
              <w:t> </w:t>
            </w:r>
            <w:r>
              <w:rPr>
                <w:spacing w:val="-2"/>
                <w:sz w:val="22"/>
              </w:rPr>
              <w:t>Soares</w:t>
            </w:r>
          </w:p>
        </w:tc>
        <w:tc>
          <w:tcPr>
            <w:tcW w:w="4415" w:type="dxa"/>
          </w:tcPr>
          <w:p>
            <w:pPr>
              <w:pStyle w:val="TableParagraph"/>
              <w:spacing w:line="228" w:lineRule="exact"/>
              <w:ind w:left="277"/>
              <w:rPr>
                <w:sz w:val="22"/>
              </w:rPr>
            </w:pPr>
            <w:r>
              <w:rPr>
                <w:sz w:val="22"/>
              </w:rPr>
              <w:t>IBGE,</w:t>
            </w:r>
            <w:r>
              <w:rPr>
                <w:spacing w:val="-6"/>
                <w:sz w:val="22"/>
              </w:rPr>
              <w:t> </w:t>
            </w:r>
            <w:r>
              <w:rPr>
                <w:spacing w:val="-2"/>
                <w:sz w:val="22"/>
              </w:rPr>
              <w:t>Brazil</w:t>
            </w:r>
          </w:p>
        </w:tc>
        <w:tc>
          <w:tcPr>
            <w:tcW w:w="966" w:type="dxa"/>
          </w:tcPr>
          <w:p>
            <w:pPr>
              <w:pStyle w:val="TableParagraph"/>
              <w:spacing w:line="228" w:lineRule="exact"/>
              <w:ind w:left="182"/>
              <w:rPr>
                <w:sz w:val="22"/>
              </w:rPr>
            </w:pPr>
            <w:r>
              <w:rPr>
                <w:spacing w:val="-2"/>
                <w:sz w:val="22"/>
              </w:rPr>
              <w:t>2009-</w:t>
            </w:r>
            <w:r>
              <w:rPr>
                <w:spacing w:val="-5"/>
                <w:sz w:val="22"/>
              </w:rPr>
              <w:t>10</w:t>
            </w:r>
          </w:p>
        </w:tc>
      </w:tr>
    </w:tbl>
    <w:p>
      <w:pPr>
        <w:pStyle w:val="BodyText"/>
        <w:spacing w:before="4"/>
        <w:ind w:left="0" w:firstLine="0"/>
        <w:rPr>
          <w:b/>
        </w:rPr>
      </w:pPr>
    </w:p>
    <w:p>
      <w:pPr>
        <w:pStyle w:val="Heading1"/>
        <w:numPr>
          <w:ilvl w:val="0"/>
          <w:numId w:val="1"/>
        </w:numPr>
        <w:tabs>
          <w:tab w:pos="573" w:val="left" w:leader="none"/>
        </w:tabs>
        <w:spacing w:line="240" w:lineRule="auto" w:before="0" w:after="0"/>
        <w:ind w:left="573" w:right="0" w:hanging="573"/>
        <w:jc w:val="left"/>
      </w:pPr>
      <w:r>
        <w:rPr/>
        <w:t>PROFESSIONAL</w:t>
      </w:r>
      <w:r>
        <w:rPr>
          <w:spacing w:val="-5"/>
        </w:rPr>
        <w:t> </w:t>
      </w:r>
      <w:r>
        <w:rPr>
          <w:spacing w:val="-2"/>
        </w:rPr>
        <w:t>ACTIVITY</w:t>
      </w:r>
    </w:p>
    <w:p>
      <w:pPr>
        <w:pStyle w:val="BodyText"/>
        <w:ind w:left="0" w:firstLine="0"/>
        <w:rPr>
          <w:b/>
        </w:rPr>
      </w:pPr>
    </w:p>
    <w:p>
      <w:pPr>
        <w:pStyle w:val="Heading2"/>
      </w:pPr>
      <w:r>
        <w:rPr/>
        <w:t>Associate</w:t>
      </w:r>
      <w:r>
        <w:rPr>
          <w:spacing w:val="-3"/>
        </w:rPr>
        <w:t> </w:t>
      </w:r>
      <w:r>
        <w:rPr/>
        <w:t>Editor</w:t>
      </w:r>
      <w:r>
        <w:rPr>
          <w:spacing w:val="-1"/>
        </w:rPr>
        <w:t> </w:t>
      </w:r>
      <w:r>
        <w:rPr/>
        <w:t>of</w:t>
      </w:r>
      <w:r>
        <w:rPr>
          <w:spacing w:val="-3"/>
        </w:rPr>
        <w:t> </w:t>
      </w:r>
      <w:r>
        <w:rPr/>
        <w:t>Journals</w:t>
      </w:r>
      <w:r>
        <w:rPr>
          <w:spacing w:val="-2"/>
        </w:rPr>
        <w:t> </w:t>
      </w:r>
      <w:r>
        <w:rPr/>
        <w:t>and</w:t>
      </w:r>
      <w:r>
        <w:rPr>
          <w:spacing w:val="-4"/>
        </w:rPr>
        <w:t> </w:t>
      </w:r>
      <w:r>
        <w:rPr/>
        <w:t>Editorial</w:t>
      </w:r>
      <w:r>
        <w:rPr>
          <w:spacing w:val="-2"/>
        </w:rPr>
        <w:t> </w:t>
      </w:r>
      <w:r>
        <w:rPr/>
        <w:t>Board</w:t>
      </w:r>
      <w:r>
        <w:rPr>
          <w:spacing w:val="-3"/>
        </w:rPr>
        <w:t> </w:t>
      </w:r>
      <w:r>
        <w:rPr>
          <w:spacing w:val="-2"/>
        </w:rPr>
        <w:t>Memberships</w:t>
      </w:r>
    </w:p>
    <w:p>
      <w:pPr>
        <w:pStyle w:val="ListParagraph"/>
        <w:numPr>
          <w:ilvl w:val="1"/>
          <w:numId w:val="1"/>
        </w:numPr>
        <w:tabs>
          <w:tab w:pos="720" w:val="left" w:leader="none"/>
        </w:tabs>
        <w:spacing w:line="240" w:lineRule="auto" w:before="231" w:after="0"/>
        <w:ind w:left="720" w:right="0" w:hanging="360"/>
        <w:jc w:val="left"/>
        <w:rPr>
          <w:rFonts w:ascii="Symbol" w:hAnsi="Symbol"/>
          <w:position w:val="2"/>
          <w:sz w:val="20"/>
        </w:rPr>
      </w:pPr>
      <w:r>
        <w:rPr>
          <w:i/>
          <w:sz w:val="24"/>
        </w:rPr>
        <w:t>Agricultural</w:t>
      </w:r>
      <w:r>
        <w:rPr>
          <w:i/>
          <w:spacing w:val="-7"/>
          <w:sz w:val="24"/>
        </w:rPr>
        <w:t> </w:t>
      </w:r>
      <w:r>
        <w:rPr>
          <w:i/>
          <w:sz w:val="24"/>
        </w:rPr>
        <w:t>Economics,</w:t>
      </w:r>
      <w:r>
        <w:rPr>
          <w:i/>
          <w:spacing w:val="-2"/>
          <w:sz w:val="24"/>
        </w:rPr>
        <w:t> </w:t>
      </w:r>
      <w:r>
        <w:rPr>
          <w:sz w:val="24"/>
        </w:rPr>
        <w:t>Associate</w:t>
      </w:r>
      <w:r>
        <w:rPr>
          <w:spacing w:val="-3"/>
          <w:sz w:val="24"/>
        </w:rPr>
        <w:t> </w:t>
      </w:r>
      <w:r>
        <w:rPr>
          <w:sz w:val="24"/>
        </w:rPr>
        <w:t>Editor,</w:t>
      </w:r>
      <w:r>
        <w:rPr>
          <w:spacing w:val="-3"/>
          <w:sz w:val="24"/>
        </w:rPr>
        <w:t> </w:t>
      </w:r>
      <w:r>
        <w:rPr>
          <w:sz w:val="24"/>
        </w:rPr>
        <w:t>2012-</w:t>
      </w:r>
      <w:r>
        <w:rPr>
          <w:spacing w:val="-4"/>
          <w:sz w:val="24"/>
        </w:rPr>
        <w:t>2018</w:t>
      </w:r>
    </w:p>
    <w:p>
      <w:pPr>
        <w:pStyle w:val="ListParagraph"/>
        <w:numPr>
          <w:ilvl w:val="1"/>
          <w:numId w:val="1"/>
        </w:numPr>
        <w:tabs>
          <w:tab w:pos="720" w:val="left" w:leader="none"/>
        </w:tabs>
        <w:spacing w:line="240" w:lineRule="auto" w:before="0" w:after="0"/>
        <w:ind w:left="720" w:right="0" w:hanging="360"/>
        <w:jc w:val="left"/>
        <w:rPr>
          <w:rFonts w:ascii="Symbol" w:hAnsi="Symbol"/>
          <w:position w:val="2"/>
          <w:sz w:val="20"/>
        </w:rPr>
      </w:pPr>
      <w:r>
        <w:rPr>
          <w:i/>
          <w:sz w:val="24"/>
        </w:rPr>
        <w:t>Desenvolvimento</w:t>
      </w:r>
      <w:r>
        <w:rPr>
          <w:i/>
          <w:spacing w:val="-6"/>
          <w:sz w:val="24"/>
        </w:rPr>
        <w:t> </w:t>
      </w:r>
      <w:r>
        <w:rPr>
          <w:i/>
          <w:sz w:val="24"/>
        </w:rPr>
        <w:t>Rural</w:t>
      </w:r>
      <w:r>
        <w:rPr>
          <w:i/>
          <w:spacing w:val="-5"/>
          <w:sz w:val="24"/>
        </w:rPr>
        <w:t> </w:t>
      </w:r>
      <w:r>
        <w:rPr>
          <w:i/>
          <w:sz w:val="24"/>
        </w:rPr>
        <w:t>Interdisciplinar</w:t>
      </w:r>
      <w:r>
        <w:rPr>
          <w:sz w:val="24"/>
        </w:rPr>
        <w:t>,</w:t>
      </w:r>
      <w:r>
        <w:rPr>
          <w:spacing w:val="-5"/>
          <w:sz w:val="24"/>
        </w:rPr>
        <w:t> </w:t>
      </w:r>
      <w:r>
        <w:rPr>
          <w:sz w:val="24"/>
        </w:rPr>
        <w:t>2018-</w:t>
      </w:r>
      <w:r>
        <w:rPr>
          <w:spacing w:val="-2"/>
          <w:sz w:val="24"/>
        </w:rPr>
        <w:t>present</w:t>
      </w:r>
    </w:p>
    <w:p>
      <w:pPr>
        <w:pStyle w:val="ListParagraph"/>
        <w:numPr>
          <w:ilvl w:val="1"/>
          <w:numId w:val="1"/>
        </w:numPr>
        <w:tabs>
          <w:tab w:pos="720" w:val="left" w:leader="none"/>
        </w:tabs>
        <w:spacing w:line="240" w:lineRule="auto" w:before="0" w:after="0"/>
        <w:ind w:left="720" w:right="0" w:hanging="360"/>
        <w:jc w:val="left"/>
        <w:rPr>
          <w:rFonts w:ascii="Symbol" w:hAnsi="Symbol"/>
          <w:position w:val="2"/>
          <w:sz w:val="20"/>
        </w:rPr>
      </w:pPr>
      <w:r>
        <w:rPr>
          <w:i/>
          <w:sz w:val="24"/>
        </w:rPr>
        <w:t>Revista</w:t>
      </w:r>
      <w:r>
        <w:rPr>
          <w:i/>
          <w:spacing w:val="-1"/>
          <w:sz w:val="24"/>
        </w:rPr>
        <w:t> </w:t>
      </w:r>
      <w:r>
        <w:rPr>
          <w:i/>
          <w:sz w:val="24"/>
        </w:rPr>
        <w:t>de</w:t>
      </w:r>
      <w:r>
        <w:rPr>
          <w:i/>
          <w:spacing w:val="-1"/>
          <w:sz w:val="24"/>
        </w:rPr>
        <w:t> </w:t>
      </w:r>
      <w:r>
        <w:rPr>
          <w:i/>
          <w:sz w:val="24"/>
        </w:rPr>
        <w:t>Economia</w:t>
      </w:r>
      <w:r>
        <w:rPr>
          <w:i/>
          <w:spacing w:val="-1"/>
          <w:sz w:val="24"/>
        </w:rPr>
        <w:t> </w:t>
      </w:r>
      <w:r>
        <w:rPr>
          <w:i/>
          <w:sz w:val="24"/>
        </w:rPr>
        <w:t>e</w:t>
      </w:r>
      <w:r>
        <w:rPr>
          <w:i/>
          <w:spacing w:val="-1"/>
          <w:sz w:val="24"/>
        </w:rPr>
        <w:t> </w:t>
      </w:r>
      <w:r>
        <w:rPr>
          <w:i/>
          <w:sz w:val="24"/>
        </w:rPr>
        <w:t>Sociologia</w:t>
      </w:r>
      <w:r>
        <w:rPr>
          <w:i/>
          <w:spacing w:val="-1"/>
          <w:sz w:val="24"/>
        </w:rPr>
        <w:t> </w:t>
      </w:r>
      <w:r>
        <w:rPr>
          <w:i/>
          <w:sz w:val="24"/>
        </w:rPr>
        <w:t>Rural</w:t>
      </w:r>
      <w:r>
        <w:rPr>
          <w:sz w:val="24"/>
        </w:rPr>
        <w:t>, 2010-</w:t>
      </w:r>
      <w:r>
        <w:rPr>
          <w:spacing w:val="-2"/>
          <w:sz w:val="24"/>
        </w:rPr>
        <w:t>present</w:t>
      </w:r>
    </w:p>
    <w:p>
      <w:pPr>
        <w:pStyle w:val="ListParagraph"/>
        <w:numPr>
          <w:ilvl w:val="1"/>
          <w:numId w:val="1"/>
        </w:numPr>
        <w:tabs>
          <w:tab w:pos="720" w:val="left" w:leader="none"/>
        </w:tabs>
        <w:spacing w:line="240" w:lineRule="auto" w:before="0" w:after="0"/>
        <w:ind w:left="720" w:right="0" w:hanging="360"/>
        <w:jc w:val="left"/>
        <w:rPr>
          <w:rFonts w:ascii="Symbol" w:hAnsi="Symbol"/>
          <w:position w:val="2"/>
          <w:sz w:val="20"/>
        </w:rPr>
      </w:pPr>
      <w:r>
        <w:rPr>
          <w:i/>
          <w:sz w:val="24"/>
        </w:rPr>
        <w:t>Revista</w:t>
      </w:r>
      <w:r>
        <w:rPr>
          <w:i/>
          <w:spacing w:val="-1"/>
          <w:sz w:val="24"/>
        </w:rPr>
        <w:t> </w:t>
      </w:r>
      <w:r>
        <w:rPr>
          <w:i/>
          <w:sz w:val="24"/>
        </w:rPr>
        <w:t>de</w:t>
      </w:r>
      <w:r>
        <w:rPr>
          <w:i/>
          <w:spacing w:val="-1"/>
          <w:sz w:val="24"/>
        </w:rPr>
        <w:t> </w:t>
      </w:r>
      <w:r>
        <w:rPr>
          <w:i/>
          <w:sz w:val="24"/>
        </w:rPr>
        <w:t>Economia</w:t>
      </w:r>
      <w:r>
        <w:rPr>
          <w:i/>
          <w:spacing w:val="-1"/>
          <w:sz w:val="24"/>
        </w:rPr>
        <w:t> </w:t>
      </w:r>
      <w:r>
        <w:rPr>
          <w:i/>
          <w:sz w:val="24"/>
        </w:rPr>
        <w:t>e</w:t>
      </w:r>
      <w:r>
        <w:rPr>
          <w:i/>
          <w:spacing w:val="-1"/>
          <w:sz w:val="24"/>
        </w:rPr>
        <w:t> </w:t>
      </w:r>
      <w:r>
        <w:rPr>
          <w:i/>
          <w:sz w:val="24"/>
        </w:rPr>
        <w:t>Agronegócio</w:t>
      </w:r>
      <w:r>
        <w:rPr>
          <w:sz w:val="24"/>
        </w:rPr>
        <w:t>,</w:t>
      </w:r>
      <w:r>
        <w:rPr>
          <w:spacing w:val="-2"/>
          <w:sz w:val="24"/>
        </w:rPr>
        <w:t> </w:t>
      </w:r>
      <w:r>
        <w:rPr>
          <w:sz w:val="24"/>
        </w:rPr>
        <w:t>2003-</w:t>
      </w:r>
      <w:r>
        <w:rPr>
          <w:spacing w:val="-2"/>
          <w:sz w:val="24"/>
        </w:rPr>
        <w:t>present</w:t>
      </w:r>
    </w:p>
    <w:p>
      <w:pPr>
        <w:pStyle w:val="ListParagraph"/>
        <w:numPr>
          <w:ilvl w:val="1"/>
          <w:numId w:val="1"/>
        </w:numPr>
        <w:tabs>
          <w:tab w:pos="720" w:val="left" w:leader="none"/>
        </w:tabs>
        <w:spacing w:line="240" w:lineRule="auto" w:before="0" w:after="0"/>
        <w:ind w:left="720" w:right="0" w:hanging="360"/>
        <w:jc w:val="left"/>
        <w:rPr>
          <w:rFonts w:ascii="Symbol" w:hAnsi="Symbol"/>
          <w:position w:val="2"/>
          <w:sz w:val="20"/>
        </w:rPr>
      </w:pPr>
      <w:r>
        <w:rPr>
          <w:i/>
          <w:sz w:val="24"/>
        </w:rPr>
        <w:t>Latin</w:t>
      </w:r>
      <w:r>
        <w:rPr>
          <w:i/>
          <w:spacing w:val="-3"/>
          <w:sz w:val="24"/>
        </w:rPr>
        <w:t> </w:t>
      </w:r>
      <w:r>
        <w:rPr>
          <w:i/>
          <w:sz w:val="24"/>
        </w:rPr>
        <w:t>American</w:t>
      </w:r>
      <w:r>
        <w:rPr>
          <w:i/>
          <w:spacing w:val="-2"/>
          <w:sz w:val="24"/>
        </w:rPr>
        <w:t> </w:t>
      </w:r>
      <w:r>
        <w:rPr>
          <w:i/>
          <w:sz w:val="24"/>
        </w:rPr>
        <w:t>Research</w:t>
      </w:r>
      <w:r>
        <w:rPr>
          <w:i/>
          <w:spacing w:val="-3"/>
          <w:sz w:val="24"/>
        </w:rPr>
        <w:t> </w:t>
      </w:r>
      <w:r>
        <w:rPr>
          <w:i/>
          <w:sz w:val="24"/>
        </w:rPr>
        <w:t>Review</w:t>
      </w:r>
      <w:r>
        <w:rPr>
          <w:sz w:val="24"/>
        </w:rPr>
        <w:t>,</w:t>
      </w:r>
      <w:r>
        <w:rPr>
          <w:spacing w:val="-2"/>
          <w:sz w:val="24"/>
        </w:rPr>
        <w:t> </w:t>
      </w:r>
      <w:r>
        <w:rPr>
          <w:sz w:val="24"/>
        </w:rPr>
        <w:t>2000-</w:t>
      </w:r>
      <w:r>
        <w:rPr>
          <w:spacing w:val="-4"/>
          <w:sz w:val="24"/>
        </w:rPr>
        <w:t>2004</w:t>
      </w:r>
    </w:p>
    <w:p>
      <w:pPr>
        <w:pStyle w:val="BodyText"/>
        <w:ind w:left="0" w:firstLine="0"/>
      </w:pPr>
    </w:p>
    <w:p>
      <w:pPr>
        <w:pStyle w:val="Heading2"/>
      </w:pPr>
      <w:r>
        <w:rPr>
          <w:spacing w:val="-2"/>
        </w:rPr>
        <w:t>Referee</w:t>
      </w:r>
    </w:p>
    <w:p>
      <w:pPr>
        <w:pStyle w:val="ListParagraph"/>
        <w:numPr>
          <w:ilvl w:val="1"/>
          <w:numId w:val="1"/>
        </w:numPr>
        <w:tabs>
          <w:tab w:pos="720" w:val="left" w:leader="none"/>
        </w:tabs>
        <w:spacing w:line="240" w:lineRule="auto" w:before="229" w:after="0"/>
        <w:ind w:left="720" w:right="420" w:hanging="361"/>
        <w:jc w:val="left"/>
        <w:rPr>
          <w:rFonts w:ascii="Symbol" w:hAnsi="Symbol"/>
          <w:position w:val="2"/>
          <w:sz w:val="20"/>
        </w:rPr>
      </w:pPr>
      <w:r>
        <w:rPr>
          <w:sz w:val="24"/>
        </w:rPr>
        <w:t>Agribusiness: An International Journal, Agricultural Economics, American Journal of Agricultural Economics, Applied Economics Letters, Canadian Journal of Latin American and Caribbean Studies, Columbia University Press, Contemporary Economic Policy, Desarrollo y Sociedade, Development and Change, Development Policy Review, Eastern Economic Journal, EconomiA, Economia Aplicada, Economia e Sociedade, Economic Research Southern Africa, European Journal of Development Research, EuroChoices, Food Policy, Handbook of Applied Economic Statistics, Empirical Economics, Environmental and Resource Economics, Inter-American Development Bank, Development Policy Review, International Association of Agricultural Economist Triennial Conference, Journal of Agricultural Economics, Journal of Agricultural and Food Economics, Journal of Comparative Economics, Journal of Economic Geography, Journal of International Trade and Development, Journal of Peasant Studies, Land Use Policy, Latin American Research Review, Lexington Books/Rowman and Littlefield, Natural Resources Forum, Nature Sustainability, Nova Economia, Pesquisa e Planejamento Econômico, Quarterly Journal of Economics, Revista Economia, Revista de Economia e Sociologia Rural, Routledge, South African Journal of Economics, U.S. Agency</w:t>
      </w:r>
      <w:r>
        <w:rPr>
          <w:spacing w:val="-4"/>
          <w:sz w:val="24"/>
        </w:rPr>
        <w:t> </w:t>
      </w:r>
      <w:r>
        <w:rPr>
          <w:sz w:val="24"/>
        </w:rPr>
        <w:t>for</w:t>
      </w:r>
      <w:r>
        <w:rPr>
          <w:spacing w:val="-4"/>
          <w:sz w:val="24"/>
        </w:rPr>
        <w:t> </w:t>
      </w:r>
      <w:r>
        <w:rPr>
          <w:sz w:val="24"/>
        </w:rPr>
        <w:t>International</w:t>
      </w:r>
      <w:r>
        <w:rPr>
          <w:spacing w:val="-6"/>
          <w:sz w:val="24"/>
        </w:rPr>
        <w:t> </w:t>
      </w:r>
      <w:r>
        <w:rPr>
          <w:sz w:val="24"/>
        </w:rPr>
        <w:t>Development/BASIS</w:t>
      </w:r>
      <w:r>
        <w:rPr>
          <w:spacing w:val="-5"/>
          <w:sz w:val="24"/>
        </w:rPr>
        <w:t> </w:t>
      </w:r>
      <w:r>
        <w:rPr>
          <w:sz w:val="24"/>
        </w:rPr>
        <w:t>review</w:t>
      </w:r>
      <w:r>
        <w:rPr>
          <w:spacing w:val="-5"/>
          <w:sz w:val="24"/>
        </w:rPr>
        <w:t> </w:t>
      </w:r>
      <w:r>
        <w:rPr>
          <w:sz w:val="24"/>
        </w:rPr>
        <w:t>of</w:t>
      </w:r>
      <w:r>
        <w:rPr>
          <w:spacing w:val="-4"/>
          <w:sz w:val="24"/>
        </w:rPr>
        <w:t> </w:t>
      </w:r>
      <w:r>
        <w:rPr>
          <w:sz w:val="24"/>
        </w:rPr>
        <w:t>grant</w:t>
      </w:r>
      <w:r>
        <w:rPr>
          <w:spacing w:val="-5"/>
          <w:sz w:val="24"/>
        </w:rPr>
        <w:t> </w:t>
      </w:r>
      <w:r>
        <w:rPr>
          <w:sz w:val="24"/>
        </w:rPr>
        <w:t>applications,</w:t>
      </w:r>
      <w:r>
        <w:rPr>
          <w:spacing w:val="-6"/>
          <w:sz w:val="24"/>
        </w:rPr>
        <w:t> </w:t>
      </w:r>
      <w:r>
        <w:rPr>
          <w:sz w:val="24"/>
        </w:rPr>
        <w:t>World</w:t>
      </w:r>
      <w:r>
        <w:rPr>
          <w:spacing w:val="-4"/>
          <w:sz w:val="24"/>
        </w:rPr>
        <w:t> </w:t>
      </w:r>
      <w:r>
        <w:rPr>
          <w:sz w:val="24"/>
        </w:rPr>
        <w:t>Bank, World Development.</w:t>
      </w:r>
    </w:p>
    <w:p>
      <w:pPr>
        <w:pStyle w:val="BodyText"/>
        <w:spacing w:before="1"/>
        <w:ind w:left="0" w:firstLine="0"/>
      </w:pPr>
    </w:p>
    <w:p>
      <w:pPr>
        <w:pStyle w:val="Heading2"/>
      </w:pPr>
      <w:r>
        <w:rPr/>
        <w:t>University</w:t>
      </w:r>
      <w:r>
        <w:rPr>
          <w:spacing w:val="-4"/>
        </w:rPr>
        <w:t> </w:t>
      </w:r>
      <w:r>
        <w:rPr>
          <w:spacing w:val="-2"/>
        </w:rPr>
        <w:t>Service</w:t>
      </w:r>
    </w:p>
    <w:p>
      <w:pPr>
        <w:spacing w:before="230"/>
        <w:ind w:left="360" w:right="0" w:firstLine="0"/>
        <w:jc w:val="left"/>
        <w:rPr>
          <w:i/>
          <w:sz w:val="24"/>
        </w:rPr>
      </w:pPr>
      <w:r>
        <w:rPr>
          <w:i/>
          <w:sz w:val="24"/>
        </w:rPr>
        <w:t>Economics</w:t>
      </w:r>
      <w:r>
        <w:rPr>
          <w:i/>
          <w:spacing w:val="-9"/>
          <w:sz w:val="24"/>
        </w:rPr>
        <w:t> </w:t>
      </w:r>
      <w:r>
        <w:rPr>
          <w:i/>
          <w:spacing w:val="-2"/>
          <w:sz w:val="24"/>
        </w:rPr>
        <w:t>Department</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z w:val="24"/>
        </w:rPr>
        <w:t>Chair,</w:t>
      </w:r>
      <w:r>
        <w:rPr>
          <w:spacing w:val="-2"/>
          <w:sz w:val="24"/>
        </w:rPr>
        <w:t> </w:t>
      </w:r>
      <w:r>
        <w:rPr>
          <w:sz w:val="24"/>
        </w:rPr>
        <w:t>Master’s</w:t>
      </w:r>
      <w:r>
        <w:rPr>
          <w:spacing w:val="-3"/>
          <w:sz w:val="24"/>
        </w:rPr>
        <w:t> </w:t>
      </w:r>
      <w:r>
        <w:rPr>
          <w:sz w:val="24"/>
        </w:rPr>
        <w:t>Affairs</w:t>
      </w:r>
      <w:r>
        <w:rPr>
          <w:spacing w:val="-3"/>
          <w:sz w:val="24"/>
        </w:rPr>
        <w:t> </w:t>
      </w:r>
      <w:r>
        <w:rPr>
          <w:sz w:val="24"/>
        </w:rPr>
        <w:t>Committee,</w:t>
      </w:r>
      <w:r>
        <w:rPr>
          <w:spacing w:val="-2"/>
          <w:sz w:val="24"/>
        </w:rPr>
        <w:t> </w:t>
      </w:r>
      <w:r>
        <w:rPr>
          <w:sz w:val="24"/>
        </w:rPr>
        <w:t>2023-</w:t>
      </w:r>
      <w:r>
        <w:rPr>
          <w:spacing w:val="-5"/>
          <w:sz w:val="24"/>
        </w:rPr>
        <w:t>25</w:t>
      </w:r>
    </w:p>
    <w:p>
      <w:pPr>
        <w:pStyle w:val="ListParagraph"/>
        <w:numPr>
          <w:ilvl w:val="1"/>
          <w:numId w:val="1"/>
        </w:numPr>
        <w:tabs>
          <w:tab w:pos="720" w:val="left" w:leader="none"/>
        </w:tabs>
        <w:spacing w:line="240" w:lineRule="auto" w:before="1" w:after="0"/>
        <w:ind w:left="720" w:right="0" w:hanging="360"/>
        <w:jc w:val="left"/>
        <w:rPr>
          <w:rFonts w:ascii="Symbol" w:hAnsi="Symbol"/>
          <w:sz w:val="20"/>
        </w:rPr>
      </w:pPr>
      <w:r>
        <w:rPr>
          <w:sz w:val="24"/>
        </w:rPr>
        <w:t>Public</w:t>
      </w:r>
      <w:r>
        <w:rPr>
          <w:spacing w:val="-2"/>
          <w:sz w:val="24"/>
        </w:rPr>
        <w:t> </w:t>
      </w:r>
      <w:r>
        <w:rPr>
          <w:sz w:val="24"/>
        </w:rPr>
        <w:t>Economics</w:t>
      </w:r>
      <w:r>
        <w:rPr>
          <w:spacing w:val="-2"/>
          <w:sz w:val="24"/>
        </w:rPr>
        <w:t> </w:t>
      </w:r>
      <w:r>
        <w:rPr>
          <w:sz w:val="24"/>
        </w:rPr>
        <w:t>Search</w:t>
      </w:r>
      <w:r>
        <w:rPr>
          <w:spacing w:val="-2"/>
          <w:sz w:val="24"/>
        </w:rPr>
        <w:t> </w:t>
      </w:r>
      <w:r>
        <w:rPr>
          <w:sz w:val="24"/>
        </w:rPr>
        <w:t>Committee,</w:t>
      </w:r>
      <w:r>
        <w:rPr>
          <w:spacing w:val="-1"/>
          <w:sz w:val="24"/>
        </w:rPr>
        <w:t> </w:t>
      </w:r>
      <w:r>
        <w:rPr>
          <w:sz w:val="24"/>
        </w:rPr>
        <w:t>2023-</w:t>
      </w:r>
      <w:r>
        <w:rPr>
          <w:spacing w:val="-5"/>
          <w:sz w:val="24"/>
        </w:rPr>
        <w:t>24</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z w:val="24"/>
        </w:rPr>
        <w:t>Chair,</w:t>
      </w:r>
      <w:r>
        <w:rPr>
          <w:spacing w:val="-2"/>
          <w:sz w:val="24"/>
        </w:rPr>
        <w:t> </w:t>
      </w:r>
      <w:r>
        <w:rPr>
          <w:sz w:val="24"/>
        </w:rPr>
        <w:t>Department</w:t>
      </w:r>
      <w:r>
        <w:rPr>
          <w:spacing w:val="-2"/>
          <w:sz w:val="24"/>
        </w:rPr>
        <w:t> </w:t>
      </w:r>
      <w:r>
        <w:rPr>
          <w:sz w:val="24"/>
        </w:rPr>
        <w:t>of</w:t>
      </w:r>
      <w:r>
        <w:rPr>
          <w:spacing w:val="-2"/>
          <w:sz w:val="24"/>
        </w:rPr>
        <w:t> </w:t>
      </w:r>
      <w:r>
        <w:rPr>
          <w:sz w:val="24"/>
        </w:rPr>
        <w:t>Economics,</w:t>
      </w:r>
      <w:r>
        <w:rPr>
          <w:spacing w:val="-1"/>
          <w:sz w:val="24"/>
        </w:rPr>
        <w:t> </w:t>
      </w:r>
      <w:r>
        <w:rPr>
          <w:sz w:val="24"/>
        </w:rPr>
        <w:t>2017-</w:t>
      </w:r>
      <w:r>
        <w:rPr>
          <w:spacing w:val="-5"/>
          <w:sz w:val="24"/>
        </w:rPr>
        <w:t>23</w:t>
      </w:r>
    </w:p>
    <w:p>
      <w:pPr>
        <w:pStyle w:val="ListParagraph"/>
        <w:spacing w:after="0" w:line="240" w:lineRule="auto"/>
        <w:jc w:val="left"/>
        <w:rPr>
          <w:rFonts w:ascii="Symbol" w:hAnsi="Symbol"/>
          <w:sz w:val="20"/>
        </w:rPr>
        <w:sectPr>
          <w:pgSz w:w="12240" w:h="15840"/>
          <w:pgMar w:header="0" w:footer="739" w:top="1380" w:bottom="920" w:left="1440" w:right="1080"/>
        </w:sectPr>
      </w:pPr>
    </w:p>
    <w:p>
      <w:pPr>
        <w:pStyle w:val="ListParagraph"/>
        <w:numPr>
          <w:ilvl w:val="1"/>
          <w:numId w:val="1"/>
        </w:numPr>
        <w:tabs>
          <w:tab w:pos="720" w:val="left" w:leader="none"/>
        </w:tabs>
        <w:spacing w:line="240" w:lineRule="auto" w:before="60" w:after="0"/>
        <w:ind w:left="720" w:right="0" w:hanging="360"/>
        <w:jc w:val="left"/>
        <w:rPr>
          <w:rFonts w:ascii="Symbol" w:hAnsi="Symbol"/>
          <w:sz w:val="20"/>
        </w:rPr>
      </w:pPr>
      <w:r>
        <w:rPr>
          <w:sz w:val="24"/>
        </w:rPr>
        <w:t>Graduate</w:t>
      </w:r>
      <w:r>
        <w:rPr>
          <w:spacing w:val="-2"/>
          <w:sz w:val="24"/>
        </w:rPr>
        <w:t> </w:t>
      </w:r>
      <w:r>
        <w:rPr>
          <w:sz w:val="24"/>
        </w:rPr>
        <w:t>Advisor</w:t>
      </w:r>
      <w:r>
        <w:rPr>
          <w:spacing w:val="-2"/>
          <w:sz w:val="24"/>
        </w:rPr>
        <w:t> </w:t>
      </w:r>
      <w:r>
        <w:rPr>
          <w:sz w:val="24"/>
        </w:rPr>
        <w:t>for</w:t>
      </w:r>
      <w:r>
        <w:rPr>
          <w:spacing w:val="-2"/>
          <w:sz w:val="24"/>
        </w:rPr>
        <w:t> </w:t>
      </w:r>
      <w:r>
        <w:rPr>
          <w:sz w:val="24"/>
        </w:rPr>
        <w:t>Enrolled</w:t>
      </w:r>
      <w:r>
        <w:rPr>
          <w:spacing w:val="-2"/>
          <w:sz w:val="24"/>
        </w:rPr>
        <w:t> </w:t>
      </w:r>
      <w:r>
        <w:rPr>
          <w:sz w:val="24"/>
        </w:rPr>
        <w:t>Students,</w:t>
      </w:r>
      <w:r>
        <w:rPr>
          <w:spacing w:val="-1"/>
          <w:sz w:val="24"/>
        </w:rPr>
        <w:t> </w:t>
      </w:r>
      <w:r>
        <w:rPr>
          <w:sz w:val="24"/>
        </w:rPr>
        <w:t>2016-</w:t>
      </w:r>
      <w:r>
        <w:rPr>
          <w:spacing w:val="-5"/>
          <w:sz w:val="24"/>
        </w:rPr>
        <w:t>17</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z w:val="24"/>
        </w:rPr>
        <w:t>Chair,</w:t>
      </w:r>
      <w:r>
        <w:rPr>
          <w:spacing w:val="-4"/>
          <w:sz w:val="24"/>
        </w:rPr>
        <w:t> </w:t>
      </w:r>
      <w:r>
        <w:rPr>
          <w:sz w:val="24"/>
        </w:rPr>
        <w:t>Graduate</w:t>
      </w:r>
      <w:r>
        <w:rPr>
          <w:spacing w:val="-2"/>
          <w:sz w:val="24"/>
        </w:rPr>
        <w:t> </w:t>
      </w:r>
      <w:r>
        <w:rPr>
          <w:sz w:val="24"/>
        </w:rPr>
        <w:t>Affairs</w:t>
      </w:r>
      <w:r>
        <w:rPr>
          <w:spacing w:val="-2"/>
          <w:sz w:val="24"/>
        </w:rPr>
        <w:t> </w:t>
      </w:r>
      <w:r>
        <w:rPr>
          <w:sz w:val="24"/>
        </w:rPr>
        <w:t>Committee,</w:t>
      </w:r>
      <w:r>
        <w:rPr>
          <w:spacing w:val="-2"/>
          <w:sz w:val="24"/>
        </w:rPr>
        <w:t> </w:t>
      </w:r>
      <w:r>
        <w:rPr>
          <w:sz w:val="24"/>
        </w:rPr>
        <w:t>2016-</w:t>
      </w:r>
      <w:r>
        <w:rPr>
          <w:spacing w:val="-5"/>
          <w:sz w:val="24"/>
        </w:rPr>
        <w:t>17</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z w:val="24"/>
        </w:rPr>
        <w:t>Planning</w:t>
      </w:r>
      <w:r>
        <w:rPr>
          <w:spacing w:val="-1"/>
          <w:sz w:val="24"/>
        </w:rPr>
        <w:t> </w:t>
      </w:r>
      <w:r>
        <w:rPr>
          <w:sz w:val="24"/>
        </w:rPr>
        <w:t>and Advisory</w:t>
      </w:r>
      <w:r>
        <w:rPr>
          <w:spacing w:val="-2"/>
          <w:sz w:val="24"/>
        </w:rPr>
        <w:t> </w:t>
      </w:r>
      <w:r>
        <w:rPr>
          <w:sz w:val="24"/>
        </w:rPr>
        <w:t>Committee,</w:t>
      </w:r>
      <w:r>
        <w:rPr>
          <w:spacing w:val="-1"/>
          <w:sz w:val="24"/>
        </w:rPr>
        <w:t> </w:t>
      </w:r>
      <w:r>
        <w:rPr>
          <w:sz w:val="24"/>
        </w:rPr>
        <w:t>2009-12, 2016-17, 2023 (F), 2023-</w:t>
      </w:r>
      <w:r>
        <w:rPr>
          <w:spacing w:val="-5"/>
          <w:sz w:val="24"/>
        </w:rPr>
        <w:t>25</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z w:val="24"/>
        </w:rPr>
        <w:t>Chair,</w:t>
      </w:r>
      <w:r>
        <w:rPr>
          <w:spacing w:val="-4"/>
          <w:sz w:val="24"/>
        </w:rPr>
        <w:t> </w:t>
      </w:r>
      <w:r>
        <w:rPr>
          <w:sz w:val="24"/>
        </w:rPr>
        <w:t>Search</w:t>
      </w:r>
      <w:r>
        <w:rPr>
          <w:spacing w:val="-2"/>
          <w:sz w:val="24"/>
        </w:rPr>
        <w:t> </w:t>
      </w:r>
      <w:r>
        <w:rPr>
          <w:sz w:val="24"/>
        </w:rPr>
        <w:t>Committee</w:t>
      </w:r>
      <w:r>
        <w:rPr>
          <w:spacing w:val="-1"/>
          <w:sz w:val="24"/>
        </w:rPr>
        <w:t> </w:t>
      </w:r>
      <w:r>
        <w:rPr>
          <w:sz w:val="24"/>
        </w:rPr>
        <w:t>for</w:t>
      </w:r>
      <w:r>
        <w:rPr>
          <w:spacing w:val="-2"/>
          <w:sz w:val="24"/>
        </w:rPr>
        <w:t> </w:t>
      </w:r>
      <w:r>
        <w:rPr>
          <w:sz w:val="24"/>
        </w:rPr>
        <w:t>Assistant</w:t>
      </w:r>
      <w:r>
        <w:rPr>
          <w:spacing w:val="-2"/>
          <w:sz w:val="24"/>
        </w:rPr>
        <w:t> </w:t>
      </w:r>
      <w:r>
        <w:rPr>
          <w:sz w:val="24"/>
        </w:rPr>
        <w:t>Professors</w:t>
      </w:r>
      <w:r>
        <w:rPr>
          <w:spacing w:val="-2"/>
          <w:sz w:val="24"/>
        </w:rPr>
        <w:t> </w:t>
      </w:r>
      <w:r>
        <w:rPr>
          <w:sz w:val="24"/>
        </w:rPr>
        <w:t>of</w:t>
      </w:r>
      <w:r>
        <w:rPr>
          <w:spacing w:val="-2"/>
          <w:sz w:val="24"/>
        </w:rPr>
        <w:t> </w:t>
      </w:r>
      <w:r>
        <w:rPr>
          <w:sz w:val="24"/>
        </w:rPr>
        <w:t>Teaching,</w:t>
      </w:r>
      <w:r>
        <w:rPr>
          <w:spacing w:val="-1"/>
          <w:sz w:val="24"/>
        </w:rPr>
        <w:t> </w:t>
      </w:r>
      <w:r>
        <w:rPr>
          <w:sz w:val="24"/>
        </w:rPr>
        <w:t>2015-</w:t>
      </w:r>
      <w:r>
        <w:rPr>
          <w:spacing w:val="-5"/>
          <w:sz w:val="24"/>
        </w:rPr>
        <w:t>16</w:t>
      </w:r>
    </w:p>
    <w:p>
      <w:pPr>
        <w:pStyle w:val="ListParagraph"/>
        <w:numPr>
          <w:ilvl w:val="1"/>
          <w:numId w:val="1"/>
        </w:numPr>
        <w:tabs>
          <w:tab w:pos="720" w:val="left" w:leader="none"/>
        </w:tabs>
        <w:spacing w:line="240" w:lineRule="auto" w:before="1" w:after="0"/>
        <w:ind w:left="720" w:right="0" w:hanging="360"/>
        <w:jc w:val="left"/>
        <w:rPr>
          <w:rFonts w:ascii="Symbol" w:hAnsi="Symbol"/>
          <w:sz w:val="20"/>
        </w:rPr>
      </w:pPr>
      <w:r>
        <w:rPr>
          <w:sz w:val="24"/>
        </w:rPr>
        <w:t>Development</w:t>
      </w:r>
      <w:r>
        <w:rPr>
          <w:spacing w:val="-2"/>
          <w:sz w:val="24"/>
        </w:rPr>
        <w:t> </w:t>
      </w:r>
      <w:r>
        <w:rPr>
          <w:sz w:val="24"/>
        </w:rPr>
        <w:t>Economics</w:t>
      </w:r>
      <w:r>
        <w:rPr>
          <w:spacing w:val="-3"/>
          <w:sz w:val="24"/>
        </w:rPr>
        <w:t> </w:t>
      </w:r>
      <w:r>
        <w:rPr>
          <w:sz w:val="24"/>
        </w:rPr>
        <w:t>Search</w:t>
      </w:r>
      <w:r>
        <w:rPr>
          <w:spacing w:val="-2"/>
          <w:sz w:val="24"/>
        </w:rPr>
        <w:t> </w:t>
      </w:r>
      <w:r>
        <w:rPr>
          <w:sz w:val="24"/>
        </w:rPr>
        <w:t>Committee,</w:t>
      </w:r>
      <w:r>
        <w:rPr>
          <w:spacing w:val="-2"/>
          <w:sz w:val="24"/>
        </w:rPr>
        <w:t> </w:t>
      </w:r>
      <w:r>
        <w:rPr>
          <w:sz w:val="24"/>
        </w:rPr>
        <w:t>2013-14,</w:t>
      </w:r>
      <w:r>
        <w:rPr>
          <w:spacing w:val="-2"/>
          <w:sz w:val="24"/>
        </w:rPr>
        <w:t> </w:t>
      </w:r>
      <w:r>
        <w:rPr>
          <w:sz w:val="24"/>
        </w:rPr>
        <w:t>2014-15,</w:t>
      </w:r>
      <w:r>
        <w:rPr>
          <w:spacing w:val="-2"/>
          <w:sz w:val="24"/>
        </w:rPr>
        <w:t> </w:t>
      </w:r>
      <w:r>
        <w:rPr>
          <w:sz w:val="24"/>
        </w:rPr>
        <w:t>2015-</w:t>
      </w:r>
      <w:r>
        <w:rPr>
          <w:spacing w:val="-5"/>
          <w:sz w:val="24"/>
        </w:rPr>
        <w:t>16</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z w:val="24"/>
        </w:rPr>
        <w:t>Graduate</w:t>
      </w:r>
      <w:r>
        <w:rPr>
          <w:spacing w:val="-1"/>
          <w:sz w:val="24"/>
        </w:rPr>
        <w:t> </w:t>
      </w:r>
      <w:r>
        <w:rPr>
          <w:sz w:val="24"/>
        </w:rPr>
        <w:t>Affairs</w:t>
      </w:r>
      <w:r>
        <w:rPr>
          <w:spacing w:val="-2"/>
          <w:sz w:val="24"/>
        </w:rPr>
        <w:t> </w:t>
      </w:r>
      <w:r>
        <w:rPr>
          <w:sz w:val="24"/>
        </w:rPr>
        <w:t>Committee,</w:t>
      </w:r>
      <w:r>
        <w:rPr>
          <w:spacing w:val="-1"/>
          <w:sz w:val="24"/>
        </w:rPr>
        <w:t> </w:t>
      </w:r>
      <w:r>
        <w:rPr>
          <w:sz w:val="24"/>
        </w:rPr>
        <w:t>Winter</w:t>
      </w:r>
      <w:r>
        <w:rPr>
          <w:spacing w:val="-1"/>
          <w:sz w:val="24"/>
        </w:rPr>
        <w:t> </w:t>
      </w:r>
      <w:r>
        <w:rPr>
          <w:sz w:val="24"/>
        </w:rPr>
        <w:t>2012, 2012-</w:t>
      </w:r>
      <w:r>
        <w:rPr>
          <w:spacing w:val="-5"/>
          <w:sz w:val="24"/>
        </w:rPr>
        <w:t>16</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z w:val="24"/>
        </w:rPr>
        <w:t>Economics</w:t>
      </w:r>
      <w:r>
        <w:rPr>
          <w:spacing w:val="-3"/>
          <w:sz w:val="24"/>
        </w:rPr>
        <w:t> </w:t>
      </w:r>
      <w:r>
        <w:rPr>
          <w:sz w:val="24"/>
        </w:rPr>
        <w:t>Graduate</w:t>
      </w:r>
      <w:r>
        <w:rPr>
          <w:spacing w:val="-1"/>
          <w:sz w:val="24"/>
        </w:rPr>
        <w:t> </w:t>
      </w:r>
      <w:r>
        <w:rPr>
          <w:sz w:val="24"/>
        </w:rPr>
        <w:t>Student</w:t>
      </w:r>
      <w:r>
        <w:rPr>
          <w:spacing w:val="-1"/>
          <w:sz w:val="24"/>
        </w:rPr>
        <w:t> </w:t>
      </w:r>
      <w:r>
        <w:rPr>
          <w:sz w:val="24"/>
        </w:rPr>
        <w:t>Placement Director</w:t>
      </w:r>
      <w:r>
        <w:rPr>
          <w:spacing w:val="-1"/>
          <w:sz w:val="24"/>
        </w:rPr>
        <w:t> </w:t>
      </w:r>
      <w:r>
        <w:rPr>
          <w:sz w:val="24"/>
        </w:rPr>
        <w:t>2012-</w:t>
      </w:r>
      <w:r>
        <w:rPr>
          <w:spacing w:val="-5"/>
          <w:sz w:val="24"/>
        </w:rPr>
        <w:t>15</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pacing w:val="-2"/>
          <w:sz w:val="24"/>
        </w:rPr>
        <w:t>Coordinator,</w:t>
      </w:r>
      <w:r>
        <w:rPr>
          <w:spacing w:val="-13"/>
          <w:sz w:val="24"/>
        </w:rPr>
        <w:t> </w:t>
      </w:r>
      <w:r>
        <w:rPr>
          <w:spacing w:val="-2"/>
          <w:sz w:val="24"/>
        </w:rPr>
        <w:t>Applied</w:t>
      </w:r>
      <w:r>
        <w:rPr>
          <w:spacing w:val="-13"/>
          <w:sz w:val="24"/>
        </w:rPr>
        <w:t> </w:t>
      </w:r>
      <w:r>
        <w:rPr>
          <w:spacing w:val="-2"/>
          <w:sz w:val="24"/>
        </w:rPr>
        <w:t>Economics</w:t>
      </w:r>
      <w:r>
        <w:rPr>
          <w:spacing w:val="-13"/>
          <w:sz w:val="24"/>
        </w:rPr>
        <w:t> </w:t>
      </w:r>
      <w:r>
        <w:rPr>
          <w:spacing w:val="-2"/>
          <w:sz w:val="24"/>
        </w:rPr>
        <w:t>Colloquia</w:t>
      </w:r>
      <w:r>
        <w:rPr>
          <w:spacing w:val="-13"/>
          <w:sz w:val="24"/>
        </w:rPr>
        <w:t> </w:t>
      </w:r>
      <w:r>
        <w:rPr>
          <w:spacing w:val="-2"/>
          <w:sz w:val="24"/>
        </w:rPr>
        <w:t>Series</w:t>
      </w:r>
      <w:r>
        <w:rPr>
          <w:spacing w:val="-2"/>
          <w:sz w:val="22"/>
        </w:rPr>
        <w:t>,</w:t>
      </w:r>
      <w:r>
        <w:rPr>
          <w:spacing w:val="-12"/>
          <w:sz w:val="22"/>
        </w:rPr>
        <w:t> </w:t>
      </w:r>
      <w:r>
        <w:rPr>
          <w:spacing w:val="-2"/>
          <w:sz w:val="22"/>
        </w:rPr>
        <w:t>2009-</w:t>
      </w:r>
      <w:r>
        <w:rPr>
          <w:spacing w:val="-11"/>
          <w:sz w:val="22"/>
        </w:rPr>
        <w:t> </w:t>
      </w:r>
      <w:r>
        <w:rPr>
          <w:spacing w:val="-2"/>
          <w:sz w:val="22"/>
        </w:rPr>
        <w:t>(normally</w:t>
      </w:r>
      <w:r>
        <w:rPr>
          <w:spacing w:val="-12"/>
          <w:sz w:val="22"/>
        </w:rPr>
        <w:t> </w:t>
      </w:r>
      <w:r>
        <w:rPr>
          <w:spacing w:val="-2"/>
          <w:sz w:val="22"/>
        </w:rPr>
        <w:t>one</w:t>
      </w:r>
      <w:r>
        <w:rPr>
          <w:spacing w:val="-12"/>
          <w:sz w:val="22"/>
        </w:rPr>
        <w:t> </w:t>
      </w:r>
      <w:r>
        <w:rPr>
          <w:spacing w:val="-2"/>
          <w:sz w:val="22"/>
        </w:rPr>
        <w:t>quarter</w:t>
      </w:r>
      <w:r>
        <w:rPr>
          <w:spacing w:val="-11"/>
          <w:sz w:val="22"/>
        </w:rPr>
        <w:t> </w:t>
      </w:r>
      <w:r>
        <w:rPr>
          <w:spacing w:val="-2"/>
          <w:sz w:val="22"/>
        </w:rPr>
        <w:t>per</w:t>
      </w:r>
      <w:r>
        <w:rPr>
          <w:spacing w:val="-12"/>
          <w:sz w:val="22"/>
        </w:rPr>
        <w:t> </w:t>
      </w:r>
      <w:r>
        <w:rPr>
          <w:spacing w:val="-2"/>
          <w:sz w:val="22"/>
        </w:rPr>
        <w:t>year).</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pacing w:val="-4"/>
          <w:sz w:val="24"/>
        </w:rPr>
        <w:t>Field</w:t>
      </w:r>
      <w:r>
        <w:rPr>
          <w:spacing w:val="-1"/>
          <w:sz w:val="24"/>
        </w:rPr>
        <w:t> </w:t>
      </w:r>
      <w:r>
        <w:rPr>
          <w:spacing w:val="-4"/>
          <w:sz w:val="24"/>
        </w:rPr>
        <w:t>Coordinator</w:t>
      </w:r>
      <w:r>
        <w:rPr>
          <w:spacing w:val="1"/>
          <w:sz w:val="24"/>
        </w:rPr>
        <w:t> </w:t>
      </w:r>
      <w:r>
        <w:rPr>
          <w:spacing w:val="-4"/>
          <w:sz w:val="24"/>
        </w:rPr>
        <w:t>in</w:t>
      </w:r>
      <w:r>
        <w:rPr>
          <w:spacing w:val="3"/>
          <w:sz w:val="24"/>
        </w:rPr>
        <w:t> </w:t>
      </w:r>
      <w:r>
        <w:rPr>
          <w:spacing w:val="-4"/>
          <w:sz w:val="24"/>
        </w:rPr>
        <w:t>Development</w:t>
      </w:r>
      <w:r>
        <w:rPr>
          <w:spacing w:val="1"/>
          <w:sz w:val="24"/>
        </w:rPr>
        <w:t> </w:t>
      </w:r>
      <w:r>
        <w:rPr>
          <w:spacing w:val="-4"/>
          <w:sz w:val="24"/>
        </w:rPr>
        <w:t>Economics,</w:t>
      </w:r>
      <w:r>
        <w:rPr>
          <w:spacing w:val="2"/>
          <w:sz w:val="24"/>
        </w:rPr>
        <w:t> </w:t>
      </w:r>
      <w:r>
        <w:rPr>
          <w:spacing w:val="-4"/>
          <w:sz w:val="24"/>
        </w:rPr>
        <w:t>2010-</w:t>
      </w:r>
      <w:r>
        <w:rPr>
          <w:spacing w:val="-5"/>
          <w:sz w:val="24"/>
        </w:rPr>
        <w:t>15</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z w:val="24"/>
        </w:rPr>
        <w:t>Development</w:t>
      </w:r>
      <w:r>
        <w:rPr>
          <w:spacing w:val="-4"/>
          <w:sz w:val="24"/>
        </w:rPr>
        <w:t> </w:t>
      </w:r>
      <w:r>
        <w:rPr>
          <w:sz w:val="24"/>
        </w:rPr>
        <w:t>Economics</w:t>
      </w:r>
      <w:r>
        <w:rPr>
          <w:spacing w:val="-3"/>
          <w:sz w:val="24"/>
        </w:rPr>
        <w:t> </w:t>
      </w:r>
      <w:r>
        <w:rPr>
          <w:sz w:val="24"/>
        </w:rPr>
        <w:t>Search</w:t>
      </w:r>
      <w:r>
        <w:rPr>
          <w:spacing w:val="-3"/>
          <w:sz w:val="24"/>
        </w:rPr>
        <w:t> </w:t>
      </w:r>
      <w:r>
        <w:rPr>
          <w:sz w:val="24"/>
        </w:rPr>
        <w:t>Committee,</w:t>
      </w:r>
      <w:r>
        <w:rPr>
          <w:spacing w:val="-3"/>
          <w:sz w:val="24"/>
        </w:rPr>
        <w:t> </w:t>
      </w:r>
      <w:r>
        <w:rPr>
          <w:sz w:val="24"/>
        </w:rPr>
        <w:t>2005-</w:t>
      </w:r>
      <w:r>
        <w:rPr>
          <w:spacing w:val="-5"/>
          <w:sz w:val="24"/>
        </w:rPr>
        <w:t>06</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z w:val="24"/>
        </w:rPr>
        <w:t>Planning</w:t>
      </w:r>
      <w:r>
        <w:rPr>
          <w:spacing w:val="-1"/>
          <w:sz w:val="24"/>
        </w:rPr>
        <w:t> </w:t>
      </w:r>
      <w:r>
        <w:rPr>
          <w:sz w:val="24"/>
        </w:rPr>
        <w:t>and Advisory</w:t>
      </w:r>
      <w:r>
        <w:rPr>
          <w:spacing w:val="-2"/>
          <w:sz w:val="24"/>
        </w:rPr>
        <w:t> </w:t>
      </w:r>
      <w:r>
        <w:rPr>
          <w:sz w:val="24"/>
        </w:rPr>
        <w:t>Committee,</w:t>
      </w:r>
      <w:r>
        <w:rPr>
          <w:spacing w:val="-2"/>
          <w:sz w:val="24"/>
        </w:rPr>
        <w:t> </w:t>
      </w:r>
      <w:r>
        <w:rPr>
          <w:sz w:val="24"/>
        </w:rPr>
        <w:t>Winter/Spring 2004, 2004-</w:t>
      </w:r>
      <w:r>
        <w:rPr>
          <w:spacing w:val="-5"/>
          <w:sz w:val="24"/>
        </w:rPr>
        <w:t>06</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pacing w:val="-4"/>
          <w:sz w:val="24"/>
        </w:rPr>
        <w:t>Field</w:t>
      </w:r>
      <w:r>
        <w:rPr>
          <w:sz w:val="24"/>
        </w:rPr>
        <w:t> </w:t>
      </w:r>
      <w:r>
        <w:rPr>
          <w:spacing w:val="-4"/>
          <w:sz w:val="24"/>
        </w:rPr>
        <w:t>Coordinator</w:t>
      </w:r>
      <w:r>
        <w:rPr>
          <w:spacing w:val="1"/>
          <w:sz w:val="24"/>
        </w:rPr>
        <w:t> </w:t>
      </w:r>
      <w:r>
        <w:rPr>
          <w:spacing w:val="-4"/>
          <w:sz w:val="24"/>
        </w:rPr>
        <w:t>in</w:t>
      </w:r>
      <w:r>
        <w:rPr>
          <w:spacing w:val="3"/>
          <w:sz w:val="24"/>
        </w:rPr>
        <w:t> </w:t>
      </w:r>
      <w:r>
        <w:rPr>
          <w:spacing w:val="-4"/>
          <w:sz w:val="24"/>
        </w:rPr>
        <w:t>Development</w:t>
      </w:r>
      <w:r>
        <w:rPr>
          <w:spacing w:val="1"/>
          <w:sz w:val="24"/>
        </w:rPr>
        <w:t> </w:t>
      </w:r>
      <w:r>
        <w:rPr>
          <w:spacing w:val="-4"/>
          <w:sz w:val="24"/>
        </w:rPr>
        <w:t>Economics</w:t>
      </w:r>
      <w:r>
        <w:rPr>
          <w:spacing w:val="1"/>
          <w:sz w:val="24"/>
        </w:rPr>
        <w:t> </w:t>
      </w:r>
      <w:r>
        <w:rPr>
          <w:spacing w:val="-4"/>
          <w:sz w:val="24"/>
        </w:rPr>
        <w:t>1998/99,</w:t>
      </w:r>
      <w:r>
        <w:rPr>
          <w:spacing w:val="1"/>
          <w:sz w:val="24"/>
        </w:rPr>
        <w:t> </w:t>
      </w:r>
      <w:r>
        <w:rPr>
          <w:spacing w:val="-4"/>
          <w:sz w:val="24"/>
        </w:rPr>
        <w:t>2004-</w:t>
      </w:r>
      <w:r>
        <w:rPr>
          <w:spacing w:val="-5"/>
          <w:sz w:val="24"/>
        </w:rPr>
        <w:t>06</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z w:val="24"/>
        </w:rPr>
        <w:t>Public</w:t>
      </w:r>
      <w:r>
        <w:rPr>
          <w:spacing w:val="-3"/>
          <w:sz w:val="24"/>
        </w:rPr>
        <w:t> </w:t>
      </w:r>
      <w:r>
        <w:rPr>
          <w:sz w:val="24"/>
        </w:rPr>
        <w:t>Policy</w:t>
      </w:r>
      <w:r>
        <w:rPr>
          <w:spacing w:val="-1"/>
          <w:sz w:val="24"/>
        </w:rPr>
        <w:t> </w:t>
      </w:r>
      <w:r>
        <w:rPr>
          <w:sz w:val="24"/>
        </w:rPr>
        <w:t>Search</w:t>
      </w:r>
      <w:r>
        <w:rPr>
          <w:spacing w:val="-1"/>
          <w:sz w:val="24"/>
        </w:rPr>
        <w:t> </w:t>
      </w:r>
      <w:r>
        <w:rPr>
          <w:sz w:val="24"/>
        </w:rPr>
        <w:t>Committee,</w:t>
      </w:r>
      <w:r>
        <w:rPr>
          <w:spacing w:val="-1"/>
          <w:sz w:val="24"/>
        </w:rPr>
        <w:t> </w:t>
      </w:r>
      <w:r>
        <w:rPr>
          <w:sz w:val="24"/>
        </w:rPr>
        <w:t>2002-03, 2003-</w:t>
      </w:r>
      <w:r>
        <w:rPr>
          <w:spacing w:val="-5"/>
          <w:sz w:val="24"/>
        </w:rPr>
        <w:t>04</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pacing w:val="-4"/>
          <w:sz w:val="24"/>
        </w:rPr>
        <w:t>Convener,</w:t>
      </w:r>
      <w:r>
        <w:rPr>
          <w:spacing w:val="-3"/>
          <w:sz w:val="24"/>
        </w:rPr>
        <w:t> </w:t>
      </w:r>
      <w:r>
        <w:rPr>
          <w:spacing w:val="-4"/>
          <w:sz w:val="24"/>
        </w:rPr>
        <w:t>Development</w:t>
      </w:r>
      <w:r>
        <w:rPr>
          <w:spacing w:val="-2"/>
          <w:sz w:val="24"/>
        </w:rPr>
        <w:t> </w:t>
      </w:r>
      <w:r>
        <w:rPr>
          <w:spacing w:val="-4"/>
          <w:sz w:val="24"/>
        </w:rPr>
        <w:t>Economics</w:t>
      </w:r>
      <w:r>
        <w:rPr>
          <w:spacing w:val="-1"/>
          <w:sz w:val="24"/>
        </w:rPr>
        <w:t> </w:t>
      </w:r>
      <w:r>
        <w:rPr>
          <w:spacing w:val="-4"/>
          <w:sz w:val="24"/>
        </w:rPr>
        <w:t>Colloquia</w:t>
      </w:r>
      <w:r>
        <w:rPr>
          <w:spacing w:val="-1"/>
          <w:sz w:val="24"/>
        </w:rPr>
        <w:t> </w:t>
      </w:r>
      <w:r>
        <w:rPr>
          <w:spacing w:val="-4"/>
          <w:sz w:val="24"/>
        </w:rPr>
        <w:t>Series</w:t>
      </w:r>
      <w:r>
        <w:rPr>
          <w:spacing w:val="-4"/>
          <w:sz w:val="22"/>
        </w:rPr>
        <w:t>,</w:t>
      </w:r>
      <w:r>
        <w:rPr>
          <w:spacing w:val="-2"/>
          <w:sz w:val="22"/>
        </w:rPr>
        <w:t> </w:t>
      </w:r>
      <w:r>
        <w:rPr>
          <w:spacing w:val="-4"/>
          <w:sz w:val="22"/>
        </w:rPr>
        <w:t>1995-99,</w:t>
      </w:r>
      <w:r>
        <w:rPr>
          <w:spacing w:val="-2"/>
          <w:sz w:val="22"/>
        </w:rPr>
        <w:t> </w:t>
      </w:r>
      <w:r>
        <w:rPr>
          <w:spacing w:val="-4"/>
          <w:sz w:val="22"/>
        </w:rPr>
        <w:t>Fall ‘00,</w:t>
      </w:r>
      <w:r>
        <w:rPr>
          <w:spacing w:val="-2"/>
          <w:sz w:val="22"/>
        </w:rPr>
        <w:t> </w:t>
      </w:r>
      <w:r>
        <w:rPr>
          <w:spacing w:val="-4"/>
          <w:sz w:val="22"/>
        </w:rPr>
        <w:t>Fall</w:t>
      </w:r>
      <w:r>
        <w:rPr>
          <w:spacing w:val="-3"/>
          <w:sz w:val="22"/>
        </w:rPr>
        <w:t> </w:t>
      </w:r>
      <w:r>
        <w:rPr>
          <w:spacing w:val="-4"/>
          <w:sz w:val="22"/>
        </w:rPr>
        <w:t>‘04,</w:t>
      </w:r>
      <w:r>
        <w:rPr>
          <w:spacing w:val="-2"/>
          <w:sz w:val="22"/>
        </w:rPr>
        <w:t> </w:t>
      </w:r>
      <w:r>
        <w:rPr>
          <w:spacing w:val="-4"/>
          <w:sz w:val="22"/>
        </w:rPr>
        <w:t>Spring</w:t>
      </w:r>
      <w:r>
        <w:rPr>
          <w:spacing w:val="-3"/>
          <w:sz w:val="22"/>
        </w:rPr>
        <w:t> </w:t>
      </w:r>
      <w:r>
        <w:rPr>
          <w:spacing w:val="-5"/>
          <w:sz w:val="22"/>
        </w:rPr>
        <w:t>‘05</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z w:val="24"/>
        </w:rPr>
        <w:t>Chair,</w:t>
      </w:r>
      <w:r>
        <w:rPr>
          <w:spacing w:val="-3"/>
          <w:sz w:val="24"/>
        </w:rPr>
        <w:t> </w:t>
      </w:r>
      <w:r>
        <w:rPr>
          <w:sz w:val="24"/>
        </w:rPr>
        <w:t>Undergraduate</w:t>
      </w:r>
      <w:r>
        <w:rPr>
          <w:spacing w:val="-1"/>
          <w:sz w:val="24"/>
        </w:rPr>
        <w:t> </w:t>
      </w:r>
      <w:r>
        <w:rPr>
          <w:sz w:val="24"/>
        </w:rPr>
        <w:t>Affairs</w:t>
      </w:r>
      <w:r>
        <w:rPr>
          <w:spacing w:val="-2"/>
          <w:sz w:val="24"/>
        </w:rPr>
        <w:t> </w:t>
      </w:r>
      <w:r>
        <w:rPr>
          <w:sz w:val="24"/>
        </w:rPr>
        <w:t>Committee,</w:t>
      </w:r>
      <w:r>
        <w:rPr>
          <w:spacing w:val="-1"/>
          <w:sz w:val="24"/>
        </w:rPr>
        <w:t> </w:t>
      </w:r>
      <w:r>
        <w:rPr>
          <w:sz w:val="24"/>
        </w:rPr>
        <w:t>1997-</w:t>
      </w:r>
      <w:r>
        <w:rPr>
          <w:spacing w:val="-4"/>
          <w:sz w:val="24"/>
        </w:rPr>
        <w:t>2003</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pacing w:val="-4"/>
          <w:sz w:val="24"/>
        </w:rPr>
        <w:t>Chair,</w:t>
      </w:r>
      <w:r>
        <w:rPr>
          <w:spacing w:val="1"/>
          <w:sz w:val="24"/>
        </w:rPr>
        <w:t> </w:t>
      </w:r>
      <w:r>
        <w:rPr>
          <w:spacing w:val="-4"/>
          <w:sz w:val="24"/>
        </w:rPr>
        <w:t>Computer</w:t>
      </w:r>
      <w:r>
        <w:rPr>
          <w:sz w:val="24"/>
        </w:rPr>
        <w:t> </w:t>
      </w:r>
      <w:r>
        <w:rPr>
          <w:spacing w:val="-4"/>
          <w:sz w:val="24"/>
        </w:rPr>
        <w:t>Committee,</w:t>
      </w:r>
      <w:r>
        <w:rPr>
          <w:spacing w:val="1"/>
          <w:sz w:val="24"/>
        </w:rPr>
        <w:t> </w:t>
      </w:r>
      <w:r>
        <w:rPr>
          <w:spacing w:val="-4"/>
          <w:sz w:val="24"/>
        </w:rPr>
        <w:t>1996-</w:t>
      </w:r>
      <w:r>
        <w:rPr>
          <w:spacing w:val="-5"/>
          <w:sz w:val="24"/>
        </w:rPr>
        <w:t>97</w:t>
      </w:r>
    </w:p>
    <w:p>
      <w:pPr>
        <w:pStyle w:val="ListParagraph"/>
        <w:numPr>
          <w:ilvl w:val="1"/>
          <w:numId w:val="1"/>
        </w:numPr>
        <w:tabs>
          <w:tab w:pos="720" w:val="left" w:leader="none"/>
        </w:tabs>
        <w:spacing w:line="240" w:lineRule="auto" w:before="0" w:after="0"/>
        <w:ind w:left="720" w:right="1549" w:hanging="361"/>
        <w:jc w:val="left"/>
        <w:rPr>
          <w:rFonts w:ascii="Symbol" w:hAnsi="Symbol"/>
          <w:sz w:val="20"/>
        </w:rPr>
      </w:pPr>
      <w:r>
        <w:rPr>
          <w:spacing w:val="-2"/>
          <w:sz w:val="24"/>
        </w:rPr>
        <w:t>Faculty</w:t>
      </w:r>
      <w:r>
        <w:rPr>
          <w:spacing w:val="-15"/>
          <w:sz w:val="24"/>
        </w:rPr>
        <w:t> </w:t>
      </w:r>
      <w:r>
        <w:rPr>
          <w:spacing w:val="-2"/>
          <w:sz w:val="24"/>
        </w:rPr>
        <w:t>Advisor</w:t>
      </w:r>
      <w:r>
        <w:rPr>
          <w:spacing w:val="-13"/>
          <w:sz w:val="24"/>
        </w:rPr>
        <w:t> </w:t>
      </w:r>
      <w:r>
        <w:rPr>
          <w:spacing w:val="-2"/>
          <w:sz w:val="24"/>
        </w:rPr>
        <w:t>for</w:t>
      </w:r>
      <w:r>
        <w:rPr>
          <w:spacing w:val="-13"/>
          <w:sz w:val="24"/>
        </w:rPr>
        <w:t> </w:t>
      </w:r>
      <w:r>
        <w:rPr>
          <w:spacing w:val="-2"/>
          <w:sz w:val="24"/>
        </w:rPr>
        <w:t>Omicron</w:t>
      </w:r>
      <w:r>
        <w:rPr>
          <w:spacing w:val="-13"/>
          <w:sz w:val="24"/>
        </w:rPr>
        <w:t> </w:t>
      </w:r>
      <w:r>
        <w:rPr>
          <w:spacing w:val="-2"/>
          <w:sz w:val="24"/>
        </w:rPr>
        <w:t>Delta</w:t>
      </w:r>
      <w:r>
        <w:rPr>
          <w:spacing w:val="-13"/>
          <w:sz w:val="24"/>
        </w:rPr>
        <w:t> </w:t>
      </w:r>
      <w:r>
        <w:rPr>
          <w:spacing w:val="-2"/>
          <w:sz w:val="24"/>
        </w:rPr>
        <w:t>Epsilon</w:t>
      </w:r>
      <w:r>
        <w:rPr>
          <w:spacing w:val="-13"/>
          <w:sz w:val="24"/>
        </w:rPr>
        <w:t> </w:t>
      </w:r>
      <w:r>
        <w:rPr>
          <w:spacing w:val="-2"/>
          <w:sz w:val="24"/>
        </w:rPr>
        <w:t>(The</w:t>
      </w:r>
      <w:r>
        <w:rPr>
          <w:spacing w:val="-13"/>
          <w:sz w:val="24"/>
        </w:rPr>
        <w:t> </w:t>
      </w:r>
      <w:r>
        <w:rPr>
          <w:spacing w:val="-2"/>
          <w:sz w:val="24"/>
        </w:rPr>
        <w:t>International</w:t>
      </w:r>
      <w:r>
        <w:rPr>
          <w:spacing w:val="-13"/>
          <w:sz w:val="24"/>
        </w:rPr>
        <w:t> </w:t>
      </w:r>
      <w:r>
        <w:rPr>
          <w:spacing w:val="-2"/>
          <w:sz w:val="24"/>
        </w:rPr>
        <w:t>Honor</w:t>
      </w:r>
      <w:r>
        <w:rPr>
          <w:spacing w:val="-13"/>
          <w:sz w:val="24"/>
        </w:rPr>
        <w:t> </w:t>
      </w:r>
      <w:r>
        <w:rPr>
          <w:spacing w:val="-2"/>
          <w:sz w:val="24"/>
        </w:rPr>
        <w:t>Society</w:t>
      </w:r>
      <w:r>
        <w:rPr>
          <w:spacing w:val="-13"/>
          <w:sz w:val="24"/>
        </w:rPr>
        <w:t> </w:t>
      </w:r>
      <w:r>
        <w:rPr>
          <w:spacing w:val="-2"/>
          <w:sz w:val="24"/>
        </w:rPr>
        <w:t>in </w:t>
      </w:r>
      <w:r>
        <w:rPr>
          <w:sz w:val="24"/>
        </w:rPr>
        <w:t>Economics), 1996-98</w:t>
      </w:r>
    </w:p>
    <w:p>
      <w:pPr>
        <w:pStyle w:val="BodyText"/>
        <w:ind w:left="0" w:firstLine="0"/>
      </w:pPr>
    </w:p>
    <w:p>
      <w:pPr>
        <w:spacing w:before="0"/>
        <w:ind w:left="360" w:right="0" w:firstLine="0"/>
        <w:jc w:val="left"/>
        <w:rPr>
          <w:i/>
          <w:sz w:val="24"/>
        </w:rPr>
      </w:pPr>
      <w:r>
        <w:rPr>
          <w:i/>
          <w:spacing w:val="-2"/>
          <w:sz w:val="24"/>
        </w:rPr>
        <w:t>College</w:t>
      </w:r>
      <w:r>
        <w:rPr>
          <w:i/>
          <w:spacing w:val="-15"/>
          <w:sz w:val="24"/>
        </w:rPr>
        <w:t> </w:t>
      </w:r>
      <w:r>
        <w:rPr>
          <w:i/>
          <w:spacing w:val="-2"/>
          <w:sz w:val="24"/>
        </w:rPr>
        <w:t>of</w:t>
      </w:r>
      <w:r>
        <w:rPr>
          <w:i/>
          <w:spacing w:val="-12"/>
          <w:sz w:val="24"/>
        </w:rPr>
        <w:t> </w:t>
      </w:r>
      <w:r>
        <w:rPr>
          <w:i/>
          <w:spacing w:val="-2"/>
          <w:sz w:val="24"/>
        </w:rPr>
        <w:t>Humanities,</w:t>
      </w:r>
      <w:r>
        <w:rPr>
          <w:i/>
          <w:spacing w:val="-12"/>
          <w:sz w:val="24"/>
        </w:rPr>
        <w:t> </w:t>
      </w:r>
      <w:r>
        <w:rPr>
          <w:i/>
          <w:spacing w:val="-2"/>
          <w:sz w:val="24"/>
        </w:rPr>
        <w:t>Arts,</w:t>
      </w:r>
      <w:r>
        <w:rPr>
          <w:i/>
          <w:spacing w:val="-12"/>
          <w:sz w:val="24"/>
        </w:rPr>
        <w:t> </w:t>
      </w:r>
      <w:r>
        <w:rPr>
          <w:i/>
          <w:spacing w:val="-2"/>
          <w:sz w:val="24"/>
        </w:rPr>
        <w:t>and</w:t>
      </w:r>
      <w:r>
        <w:rPr>
          <w:i/>
          <w:spacing w:val="-12"/>
          <w:sz w:val="24"/>
        </w:rPr>
        <w:t> </w:t>
      </w:r>
      <w:r>
        <w:rPr>
          <w:i/>
          <w:spacing w:val="-2"/>
          <w:sz w:val="24"/>
        </w:rPr>
        <w:t>Social</w:t>
      </w:r>
      <w:r>
        <w:rPr>
          <w:i/>
          <w:spacing w:val="-12"/>
          <w:sz w:val="24"/>
        </w:rPr>
        <w:t> </w:t>
      </w:r>
      <w:r>
        <w:rPr>
          <w:i/>
          <w:spacing w:val="-2"/>
          <w:sz w:val="24"/>
        </w:rPr>
        <w:t>Sciences</w:t>
      </w:r>
      <w:r>
        <w:rPr>
          <w:i/>
          <w:spacing w:val="-12"/>
          <w:sz w:val="24"/>
        </w:rPr>
        <w:t> </w:t>
      </w:r>
      <w:r>
        <w:rPr>
          <w:i/>
          <w:spacing w:val="-2"/>
          <w:sz w:val="24"/>
        </w:rPr>
        <w:t>(CHASS)</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z w:val="24"/>
        </w:rPr>
        <w:t>CHASS</w:t>
      </w:r>
      <w:r>
        <w:rPr>
          <w:spacing w:val="-3"/>
          <w:sz w:val="24"/>
        </w:rPr>
        <w:t> </w:t>
      </w:r>
      <w:r>
        <w:rPr>
          <w:sz w:val="24"/>
        </w:rPr>
        <w:t>Dean</w:t>
      </w:r>
      <w:r>
        <w:rPr>
          <w:spacing w:val="-1"/>
          <w:sz w:val="24"/>
        </w:rPr>
        <w:t> </w:t>
      </w:r>
      <w:r>
        <w:rPr>
          <w:sz w:val="24"/>
        </w:rPr>
        <w:t>Search</w:t>
      </w:r>
      <w:r>
        <w:rPr>
          <w:spacing w:val="-1"/>
          <w:sz w:val="24"/>
        </w:rPr>
        <w:t> </w:t>
      </w:r>
      <w:r>
        <w:rPr>
          <w:sz w:val="24"/>
        </w:rPr>
        <w:t>Committee,</w:t>
      </w:r>
      <w:r>
        <w:rPr>
          <w:spacing w:val="-1"/>
          <w:sz w:val="24"/>
        </w:rPr>
        <w:t> </w:t>
      </w:r>
      <w:r>
        <w:rPr>
          <w:sz w:val="24"/>
        </w:rPr>
        <w:t>2020-</w:t>
      </w:r>
      <w:r>
        <w:rPr>
          <w:spacing w:val="-5"/>
          <w:sz w:val="24"/>
        </w:rPr>
        <w:t>21</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z w:val="24"/>
        </w:rPr>
        <w:t>CHASS</w:t>
      </w:r>
      <w:r>
        <w:rPr>
          <w:spacing w:val="-3"/>
          <w:sz w:val="24"/>
        </w:rPr>
        <w:t> </w:t>
      </w:r>
      <w:r>
        <w:rPr>
          <w:sz w:val="24"/>
        </w:rPr>
        <w:t>Emergency</w:t>
      </w:r>
      <w:r>
        <w:rPr>
          <w:spacing w:val="-2"/>
          <w:sz w:val="24"/>
        </w:rPr>
        <w:t> </w:t>
      </w:r>
      <w:r>
        <w:rPr>
          <w:sz w:val="24"/>
        </w:rPr>
        <w:t>Advisory</w:t>
      </w:r>
      <w:r>
        <w:rPr>
          <w:spacing w:val="-2"/>
          <w:sz w:val="24"/>
        </w:rPr>
        <w:t> </w:t>
      </w:r>
      <w:r>
        <w:rPr>
          <w:sz w:val="24"/>
        </w:rPr>
        <w:t>Budget</w:t>
      </w:r>
      <w:r>
        <w:rPr>
          <w:spacing w:val="-2"/>
          <w:sz w:val="24"/>
        </w:rPr>
        <w:t> </w:t>
      </w:r>
      <w:r>
        <w:rPr>
          <w:sz w:val="24"/>
        </w:rPr>
        <w:t>Committee,</w:t>
      </w:r>
      <w:r>
        <w:rPr>
          <w:spacing w:val="-2"/>
          <w:sz w:val="24"/>
        </w:rPr>
        <w:t> </w:t>
      </w:r>
      <w:r>
        <w:rPr>
          <w:sz w:val="24"/>
        </w:rPr>
        <w:t>2020-</w:t>
      </w:r>
      <w:r>
        <w:rPr>
          <w:spacing w:val="-5"/>
          <w:sz w:val="24"/>
        </w:rPr>
        <w:t>21</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z w:val="24"/>
        </w:rPr>
        <w:t>Global</w:t>
      </w:r>
      <w:r>
        <w:rPr>
          <w:spacing w:val="-3"/>
          <w:sz w:val="24"/>
        </w:rPr>
        <w:t> </w:t>
      </w:r>
      <w:r>
        <w:rPr>
          <w:sz w:val="24"/>
        </w:rPr>
        <w:t>Studies</w:t>
      </w:r>
      <w:r>
        <w:rPr>
          <w:spacing w:val="-2"/>
          <w:sz w:val="24"/>
        </w:rPr>
        <w:t> </w:t>
      </w:r>
      <w:r>
        <w:rPr>
          <w:sz w:val="24"/>
        </w:rPr>
        <w:t>Steering</w:t>
      </w:r>
      <w:r>
        <w:rPr>
          <w:spacing w:val="-4"/>
          <w:sz w:val="24"/>
        </w:rPr>
        <w:t> </w:t>
      </w:r>
      <w:r>
        <w:rPr>
          <w:sz w:val="24"/>
        </w:rPr>
        <w:t>Committee,</w:t>
      </w:r>
      <w:r>
        <w:rPr>
          <w:spacing w:val="-3"/>
          <w:sz w:val="24"/>
        </w:rPr>
        <w:t> </w:t>
      </w:r>
      <w:r>
        <w:rPr>
          <w:sz w:val="24"/>
        </w:rPr>
        <w:t>2015-</w:t>
      </w:r>
      <w:r>
        <w:rPr>
          <w:spacing w:val="-5"/>
          <w:sz w:val="24"/>
        </w:rPr>
        <w:t>25</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z w:val="24"/>
        </w:rPr>
        <w:t>CHASS</w:t>
      </w:r>
      <w:r>
        <w:rPr>
          <w:spacing w:val="-1"/>
          <w:sz w:val="24"/>
        </w:rPr>
        <w:t> </w:t>
      </w:r>
      <w:r>
        <w:rPr>
          <w:sz w:val="24"/>
        </w:rPr>
        <w:t>College</w:t>
      </w:r>
      <w:r>
        <w:rPr>
          <w:spacing w:val="-1"/>
          <w:sz w:val="24"/>
        </w:rPr>
        <w:t> </w:t>
      </w:r>
      <w:r>
        <w:rPr>
          <w:sz w:val="24"/>
        </w:rPr>
        <w:t>Executive</w:t>
      </w:r>
      <w:r>
        <w:rPr>
          <w:spacing w:val="-1"/>
          <w:sz w:val="24"/>
        </w:rPr>
        <w:t> </w:t>
      </w:r>
      <w:r>
        <w:rPr>
          <w:sz w:val="24"/>
        </w:rPr>
        <w:t>Committee,</w:t>
      </w:r>
      <w:r>
        <w:rPr>
          <w:spacing w:val="-1"/>
          <w:sz w:val="24"/>
        </w:rPr>
        <w:t> </w:t>
      </w:r>
      <w:r>
        <w:rPr>
          <w:sz w:val="24"/>
        </w:rPr>
        <w:t>2010-</w:t>
      </w:r>
      <w:r>
        <w:rPr>
          <w:spacing w:val="-5"/>
          <w:sz w:val="24"/>
        </w:rPr>
        <w:t>12</w:t>
      </w:r>
    </w:p>
    <w:p>
      <w:pPr>
        <w:pStyle w:val="ListParagraph"/>
        <w:numPr>
          <w:ilvl w:val="1"/>
          <w:numId w:val="1"/>
        </w:numPr>
        <w:tabs>
          <w:tab w:pos="720" w:val="left" w:leader="none"/>
        </w:tabs>
        <w:spacing w:line="275" w:lineRule="exact" w:before="0" w:after="0"/>
        <w:ind w:left="720" w:right="0" w:hanging="360"/>
        <w:jc w:val="left"/>
        <w:rPr>
          <w:rFonts w:ascii="Symbol" w:hAnsi="Symbol"/>
          <w:sz w:val="20"/>
        </w:rPr>
      </w:pPr>
      <w:r>
        <w:rPr>
          <w:sz w:val="24"/>
        </w:rPr>
        <w:t>Chair,</w:t>
      </w:r>
      <w:r>
        <w:rPr>
          <w:spacing w:val="-1"/>
          <w:sz w:val="24"/>
        </w:rPr>
        <w:t> </w:t>
      </w:r>
      <w:r>
        <w:rPr>
          <w:sz w:val="24"/>
        </w:rPr>
        <w:t>Sub-Committee</w:t>
      </w:r>
      <w:r>
        <w:rPr>
          <w:spacing w:val="-2"/>
          <w:sz w:val="24"/>
        </w:rPr>
        <w:t> </w:t>
      </w:r>
      <w:r>
        <w:rPr>
          <w:sz w:val="24"/>
        </w:rPr>
        <w:t>on</w:t>
      </w:r>
      <w:r>
        <w:rPr>
          <w:spacing w:val="-1"/>
          <w:sz w:val="24"/>
        </w:rPr>
        <w:t> </w:t>
      </w:r>
      <w:r>
        <w:rPr>
          <w:sz w:val="24"/>
        </w:rPr>
        <w:t>Teaching</w:t>
      </w:r>
      <w:r>
        <w:rPr>
          <w:spacing w:val="-3"/>
          <w:sz w:val="24"/>
        </w:rPr>
        <w:t> </w:t>
      </w:r>
      <w:r>
        <w:rPr>
          <w:sz w:val="24"/>
        </w:rPr>
        <w:t>Excellence,</w:t>
      </w:r>
      <w:r>
        <w:rPr>
          <w:spacing w:val="-2"/>
          <w:sz w:val="24"/>
        </w:rPr>
        <w:t> </w:t>
      </w:r>
      <w:r>
        <w:rPr>
          <w:sz w:val="24"/>
        </w:rPr>
        <w:t>CHASS</w:t>
      </w:r>
      <w:r>
        <w:rPr>
          <w:spacing w:val="-1"/>
          <w:sz w:val="24"/>
        </w:rPr>
        <w:t> </w:t>
      </w:r>
      <w:r>
        <w:rPr>
          <w:sz w:val="24"/>
        </w:rPr>
        <w:t>Executive</w:t>
      </w:r>
      <w:r>
        <w:rPr>
          <w:spacing w:val="-1"/>
          <w:sz w:val="24"/>
        </w:rPr>
        <w:t> </w:t>
      </w:r>
      <w:r>
        <w:rPr>
          <w:sz w:val="24"/>
        </w:rPr>
        <w:t>Comm.,</w:t>
      </w:r>
      <w:r>
        <w:rPr>
          <w:spacing w:val="-1"/>
          <w:sz w:val="24"/>
        </w:rPr>
        <w:t> </w:t>
      </w:r>
      <w:r>
        <w:rPr>
          <w:sz w:val="24"/>
        </w:rPr>
        <w:t>Spring</w:t>
      </w:r>
      <w:r>
        <w:rPr>
          <w:spacing w:val="-1"/>
          <w:sz w:val="24"/>
        </w:rPr>
        <w:t> </w:t>
      </w:r>
      <w:r>
        <w:rPr>
          <w:spacing w:val="-4"/>
          <w:sz w:val="24"/>
        </w:rPr>
        <w:t>2012</w:t>
      </w:r>
    </w:p>
    <w:p>
      <w:pPr>
        <w:pStyle w:val="ListParagraph"/>
        <w:numPr>
          <w:ilvl w:val="1"/>
          <w:numId w:val="1"/>
        </w:numPr>
        <w:tabs>
          <w:tab w:pos="720" w:val="left" w:leader="none"/>
        </w:tabs>
        <w:spacing w:line="275" w:lineRule="exact" w:before="0" w:after="0"/>
        <w:ind w:left="720" w:right="0" w:hanging="360"/>
        <w:jc w:val="left"/>
        <w:rPr>
          <w:rFonts w:ascii="Symbol" w:hAnsi="Symbol"/>
          <w:sz w:val="20"/>
        </w:rPr>
      </w:pPr>
      <w:r>
        <w:rPr>
          <w:sz w:val="24"/>
        </w:rPr>
        <w:t>Administrative</w:t>
      </w:r>
      <w:r>
        <w:rPr>
          <w:spacing w:val="-2"/>
          <w:sz w:val="24"/>
        </w:rPr>
        <w:t> </w:t>
      </w:r>
      <w:r>
        <w:rPr>
          <w:sz w:val="24"/>
        </w:rPr>
        <w:t>Studies</w:t>
      </w:r>
      <w:r>
        <w:rPr>
          <w:spacing w:val="-1"/>
          <w:sz w:val="24"/>
        </w:rPr>
        <w:t> </w:t>
      </w:r>
      <w:r>
        <w:rPr>
          <w:sz w:val="24"/>
        </w:rPr>
        <w:t>Program</w:t>
      </w:r>
      <w:r>
        <w:rPr>
          <w:spacing w:val="-1"/>
          <w:sz w:val="24"/>
        </w:rPr>
        <w:t> </w:t>
      </w:r>
      <w:r>
        <w:rPr>
          <w:sz w:val="24"/>
        </w:rPr>
        <w:t>Committee,</w:t>
      </w:r>
      <w:r>
        <w:rPr>
          <w:spacing w:val="-1"/>
          <w:sz w:val="24"/>
        </w:rPr>
        <w:t> </w:t>
      </w:r>
      <w:r>
        <w:rPr>
          <w:sz w:val="24"/>
        </w:rPr>
        <w:t>Spring</w:t>
      </w:r>
      <w:r>
        <w:rPr>
          <w:spacing w:val="-1"/>
          <w:sz w:val="24"/>
        </w:rPr>
        <w:t> </w:t>
      </w:r>
      <w:r>
        <w:rPr>
          <w:sz w:val="24"/>
        </w:rPr>
        <w:t>2012</w:t>
      </w:r>
      <w:r>
        <w:rPr>
          <w:spacing w:val="-2"/>
          <w:sz w:val="24"/>
        </w:rPr>
        <w:t> </w:t>
      </w:r>
      <w:r>
        <w:rPr>
          <w:sz w:val="24"/>
        </w:rPr>
        <w:t>–</w:t>
      </w:r>
      <w:r>
        <w:rPr>
          <w:spacing w:val="-2"/>
          <w:sz w:val="24"/>
        </w:rPr>
        <w:t> </w:t>
      </w:r>
      <w:r>
        <w:rPr>
          <w:sz w:val="24"/>
        </w:rPr>
        <w:t>Winter</w:t>
      </w:r>
      <w:r>
        <w:rPr>
          <w:spacing w:val="-1"/>
          <w:sz w:val="24"/>
        </w:rPr>
        <w:t> </w:t>
      </w:r>
      <w:r>
        <w:rPr>
          <w:spacing w:val="-4"/>
          <w:sz w:val="24"/>
        </w:rPr>
        <w:t>2015</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z w:val="24"/>
        </w:rPr>
        <w:t>Chair,</w:t>
      </w:r>
      <w:r>
        <w:rPr>
          <w:spacing w:val="-2"/>
          <w:sz w:val="24"/>
        </w:rPr>
        <w:t> </w:t>
      </w:r>
      <w:r>
        <w:rPr>
          <w:sz w:val="24"/>
        </w:rPr>
        <w:t>Latin</w:t>
      </w:r>
      <w:r>
        <w:rPr>
          <w:spacing w:val="-2"/>
          <w:sz w:val="24"/>
        </w:rPr>
        <w:t> </w:t>
      </w:r>
      <w:r>
        <w:rPr>
          <w:sz w:val="24"/>
        </w:rPr>
        <w:t>American</w:t>
      </w:r>
      <w:r>
        <w:rPr>
          <w:spacing w:val="-2"/>
          <w:sz w:val="24"/>
        </w:rPr>
        <w:t> </w:t>
      </w:r>
      <w:r>
        <w:rPr>
          <w:sz w:val="24"/>
        </w:rPr>
        <w:t>Studies</w:t>
      </w:r>
      <w:r>
        <w:rPr>
          <w:spacing w:val="-1"/>
          <w:sz w:val="24"/>
        </w:rPr>
        <w:t> </w:t>
      </w:r>
      <w:r>
        <w:rPr>
          <w:sz w:val="24"/>
        </w:rPr>
        <w:t>Program,</w:t>
      </w:r>
      <w:r>
        <w:rPr>
          <w:spacing w:val="-1"/>
          <w:sz w:val="24"/>
        </w:rPr>
        <w:t> </w:t>
      </w:r>
      <w:r>
        <w:rPr>
          <w:sz w:val="24"/>
        </w:rPr>
        <w:t>2002-</w:t>
      </w:r>
      <w:r>
        <w:rPr>
          <w:spacing w:val="-5"/>
          <w:sz w:val="24"/>
        </w:rPr>
        <w:t>06</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z w:val="24"/>
        </w:rPr>
        <w:t>Chair,</w:t>
      </w:r>
      <w:r>
        <w:rPr>
          <w:spacing w:val="-1"/>
          <w:sz w:val="24"/>
        </w:rPr>
        <w:t> </w:t>
      </w:r>
      <w:r>
        <w:rPr>
          <w:sz w:val="24"/>
        </w:rPr>
        <w:t>Search</w:t>
      </w:r>
      <w:r>
        <w:rPr>
          <w:spacing w:val="-1"/>
          <w:sz w:val="24"/>
        </w:rPr>
        <w:t> </w:t>
      </w:r>
      <w:r>
        <w:rPr>
          <w:sz w:val="24"/>
        </w:rPr>
        <w:t>Committee</w:t>
      </w:r>
      <w:r>
        <w:rPr>
          <w:spacing w:val="-1"/>
          <w:sz w:val="24"/>
        </w:rPr>
        <w:t> </w:t>
      </w:r>
      <w:r>
        <w:rPr>
          <w:sz w:val="24"/>
        </w:rPr>
        <w:t>for</w:t>
      </w:r>
      <w:r>
        <w:rPr>
          <w:spacing w:val="-1"/>
          <w:sz w:val="24"/>
        </w:rPr>
        <w:t> </w:t>
      </w:r>
      <w:r>
        <w:rPr>
          <w:sz w:val="24"/>
        </w:rPr>
        <w:t>a</w:t>
      </w:r>
      <w:r>
        <w:rPr>
          <w:spacing w:val="-1"/>
          <w:sz w:val="24"/>
        </w:rPr>
        <w:t> </w:t>
      </w:r>
      <w:r>
        <w:rPr>
          <w:sz w:val="24"/>
        </w:rPr>
        <w:t>Senior</w:t>
      </w:r>
      <w:r>
        <w:rPr>
          <w:spacing w:val="-1"/>
          <w:sz w:val="24"/>
        </w:rPr>
        <w:t> </w:t>
      </w:r>
      <w:r>
        <w:rPr>
          <w:sz w:val="24"/>
        </w:rPr>
        <w:t>Position</w:t>
      </w:r>
      <w:r>
        <w:rPr>
          <w:spacing w:val="-1"/>
          <w:sz w:val="24"/>
        </w:rPr>
        <w:t> </w:t>
      </w:r>
      <w:r>
        <w:rPr>
          <w:sz w:val="24"/>
        </w:rPr>
        <w:t>in</w:t>
      </w:r>
      <w:r>
        <w:rPr>
          <w:spacing w:val="-2"/>
          <w:sz w:val="24"/>
        </w:rPr>
        <w:t> </w:t>
      </w:r>
      <w:r>
        <w:rPr>
          <w:sz w:val="24"/>
        </w:rPr>
        <w:t>Latin</w:t>
      </w:r>
      <w:r>
        <w:rPr>
          <w:spacing w:val="-1"/>
          <w:sz w:val="24"/>
        </w:rPr>
        <w:t> </w:t>
      </w:r>
      <w:r>
        <w:rPr>
          <w:sz w:val="24"/>
        </w:rPr>
        <w:t>American</w:t>
      </w:r>
      <w:r>
        <w:rPr>
          <w:spacing w:val="-1"/>
          <w:sz w:val="24"/>
        </w:rPr>
        <w:t> </w:t>
      </w:r>
      <w:r>
        <w:rPr>
          <w:sz w:val="24"/>
        </w:rPr>
        <w:t>Studies,</w:t>
      </w:r>
      <w:r>
        <w:rPr>
          <w:spacing w:val="-2"/>
          <w:sz w:val="24"/>
        </w:rPr>
        <w:t> </w:t>
      </w:r>
      <w:r>
        <w:rPr>
          <w:sz w:val="24"/>
        </w:rPr>
        <w:t>2005-</w:t>
      </w:r>
      <w:r>
        <w:rPr>
          <w:spacing w:val="-5"/>
          <w:sz w:val="24"/>
        </w:rPr>
        <w:t>06</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pacing w:val="-4"/>
          <w:sz w:val="24"/>
        </w:rPr>
        <w:t>Global</w:t>
      </w:r>
      <w:r>
        <w:rPr>
          <w:spacing w:val="-1"/>
          <w:sz w:val="24"/>
        </w:rPr>
        <w:t> </w:t>
      </w:r>
      <w:r>
        <w:rPr>
          <w:spacing w:val="-4"/>
          <w:sz w:val="24"/>
        </w:rPr>
        <w:t>Studies</w:t>
      </w:r>
      <w:r>
        <w:rPr>
          <w:sz w:val="24"/>
        </w:rPr>
        <w:t> </w:t>
      </w:r>
      <w:r>
        <w:rPr>
          <w:spacing w:val="-4"/>
          <w:sz w:val="24"/>
        </w:rPr>
        <w:t>Program</w:t>
      </w:r>
      <w:r>
        <w:rPr>
          <w:spacing w:val="1"/>
          <w:sz w:val="24"/>
        </w:rPr>
        <w:t> </w:t>
      </w:r>
      <w:r>
        <w:rPr>
          <w:spacing w:val="-4"/>
          <w:sz w:val="24"/>
        </w:rPr>
        <w:t>Committee,</w:t>
      </w:r>
      <w:r>
        <w:rPr>
          <w:spacing w:val="1"/>
          <w:sz w:val="24"/>
        </w:rPr>
        <w:t> </w:t>
      </w:r>
      <w:r>
        <w:rPr>
          <w:spacing w:val="-4"/>
          <w:sz w:val="24"/>
        </w:rPr>
        <w:t>2005-</w:t>
      </w:r>
      <w:r>
        <w:rPr>
          <w:spacing w:val="-5"/>
          <w:sz w:val="24"/>
        </w:rPr>
        <w:t>06</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z w:val="24"/>
        </w:rPr>
        <w:t>Liberal</w:t>
      </w:r>
      <w:r>
        <w:rPr>
          <w:spacing w:val="-4"/>
          <w:sz w:val="24"/>
        </w:rPr>
        <w:t> </w:t>
      </w:r>
      <w:r>
        <w:rPr>
          <w:sz w:val="24"/>
        </w:rPr>
        <w:t>Studies</w:t>
      </w:r>
      <w:r>
        <w:rPr>
          <w:spacing w:val="-2"/>
          <w:sz w:val="24"/>
        </w:rPr>
        <w:t> </w:t>
      </w:r>
      <w:r>
        <w:rPr>
          <w:sz w:val="24"/>
        </w:rPr>
        <w:t>and</w:t>
      </w:r>
      <w:r>
        <w:rPr>
          <w:spacing w:val="-2"/>
          <w:sz w:val="24"/>
        </w:rPr>
        <w:t> </w:t>
      </w:r>
      <w:r>
        <w:rPr>
          <w:sz w:val="24"/>
        </w:rPr>
        <w:t>Interdisciplinary</w:t>
      </w:r>
      <w:r>
        <w:rPr>
          <w:spacing w:val="-2"/>
          <w:sz w:val="24"/>
        </w:rPr>
        <w:t> </w:t>
      </w:r>
      <w:r>
        <w:rPr>
          <w:sz w:val="24"/>
        </w:rPr>
        <w:t>Studies</w:t>
      </w:r>
      <w:r>
        <w:rPr>
          <w:spacing w:val="-3"/>
          <w:sz w:val="24"/>
        </w:rPr>
        <w:t> </w:t>
      </w:r>
      <w:r>
        <w:rPr>
          <w:sz w:val="24"/>
        </w:rPr>
        <w:t>Program</w:t>
      </w:r>
      <w:r>
        <w:rPr>
          <w:spacing w:val="-1"/>
          <w:sz w:val="24"/>
        </w:rPr>
        <w:t> </w:t>
      </w:r>
      <w:r>
        <w:rPr>
          <w:sz w:val="24"/>
        </w:rPr>
        <w:t>Committee,</w:t>
      </w:r>
      <w:r>
        <w:rPr>
          <w:spacing w:val="-2"/>
          <w:sz w:val="24"/>
        </w:rPr>
        <w:t> </w:t>
      </w:r>
      <w:r>
        <w:rPr>
          <w:sz w:val="24"/>
        </w:rPr>
        <w:t>2004-</w:t>
      </w:r>
      <w:r>
        <w:rPr>
          <w:spacing w:val="-5"/>
          <w:sz w:val="24"/>
        </w:rPr>
        <w:t>05</w:t>
      </w:r>
    </w:p>
    <w:p>
      <w:pPr>
        <w:pStyle w:val="ListParagraph"/>
        <w:numPr>
          <w:ilvl w:val="1"/>
          <w:numId w:val="1"/>
        </w:numPr>
        <w:tabs>
          <w:tab w:pos="720" w:val="left" w:leader="none"/>
        </w:tabs>
        <w:spacing w:line="240" w:lineRule="auto" w:before="1" w:after="0"/>
        <w:ind w:left="720" w:right="0" w:hanging="360"/>
        <w:jc w:val="left"/>
        <w:rPr>
          <w:rFonts w:ascii="Symbol" w:hAnsi="Symbol"/>
          <w:sz w:val="20"/>
        </w:rPr>
      </w:pPr>
      <w:r>
        <w:rPr>
          <w:sz w:val="24"/>
        </w:rPr>
        <w:t>Latin</w:t>
      </w:r>
      <w:r>
        <w:rPr>
          <w:spacing w:val="-1"/>
          <w:sz w:val="24"/>
        </w:rPr>
        <w:t> </w:t>
      </w:r>
      <w:r>
        <w:rPr>
          <w:sz w:val="24"/>
        </w:rPr>
        <w:t>American Film</w:t>
      </w:r>
      <w:r>
        <w:rPr>
          <w:spacing w:val="-1"/>
          <w:sz w:val="24"/>
        </w:rPr>
        <w:t> </w:t>
      </w:r>
      <w:r>
        <w:rPr>
          <w:sz w:val="24"/>
        </w:rPr>
        <w:t>Search Committee,</w:t>
      </w:r>
      <w:r>
        <w:rPr>
          <w:spacing w:val="-1"/>
          <w:sz w:val="24"/>
        </w:rPr>
        <w:t> </w:t>
      </w:r>
      <w:r>
        <w:rPr>
          <w:sz w:val="24"/>
        </w:rPr>
        <w:t>Winter</w:t>
      </w:r>
      <w:r>
        <w:rPr>
          <w:spacing w:val="-1"/>
          <w:sz w:val="24"/>
        </w:rPr>
        <w:t> </w:t>
      </w:r>
      <w:r>
        <w:rPr>
          <w:spacing w:val="-4"/>
          <w:sz w:val="24"/>
        </w:rPr>
        <w:t>2004</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pacing w:val="-4"/>
          <w:sz w:val="24"/>
        </w:rPr>
        <w:t>Chair,</w:t>
      </w:r>
      <w:r>
        <w:rPr>
          <w:sz w:val="24"/>
        </w:rPr>
        <w:t> </w:t>
      </w:r>
      <w:r>
        <w:rPr>
          <w:spacing w:val="-4"/>
          <w:sz w:val="24"/>
        </w:rPr>
        <w:t>International</w:t>
      </w:r>
      <w:r>
        <w:rPr>
          <w:sz w:val="24"/>
        </w:rPr>
        <w:t> </w:t>
      </w:r>
      <w:r>
        <w:rPr>
          <w:spacing w:val="-4"/>
          <w:sz w:val="24"/>
        </w:rPr>
        <w:t>Relations</w:t>
      </w:r>
      <w:r>
        <w:rPr>
          <w:sz w:val="24"/>
        </w:rPr>
        <w:t> </w:t>
      </w:r>
      <w:r>
        <w:rPr>
          <w:spacing w:val="-4"/>
          <w:sz w:val="24"/>
        </w:rPr>
        <w:t>Minor</w:t>
      </w:r>
      <w:r>
        <w:rPr>
          <w:spacing w:val="1"/>
          <w:sz w:val="24"/>
        </w:rPr>
        <w:t> </w:t>
      </w:r>
      <w:r>
        <w:rPr>
          <w:spacing w:val="-4"/>
          <w:sz w:val="24"/>
        </w:rPr>
        <w:t>Committee,</w:t>
      </w:r>
      <w:r>
        <w:rPr>
          <w:sz w:val="24"/>
        </w:rPr>
        <w:t> </w:t>
      </w:r>
      <w:r>
        <w:rPr>
          <w:spacing w:val="-4"/>
          <w:sz w:val="24"/>
        </w:rPr>
        <w:t>July</w:t>
      </w:r>
      <w:r>
        <w:rPr>
          <w:spacing w:val="1"/>
          <w:sz w:val="24"/>
        </w:rPr>
        <w:t> </w:t>
      </w:r>
      <w:r>
        <w:rPr>
          <w:spacing w:val="-4"/>
          <w:sz w:val="24"/>
        </w:rPr>
        <w:t>1997-2002</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pacing w:val="-4"/>
          <w:sz w:val="24"/>
        </w:rPr>
        <w:t>International</w:t>
      </w:r>
      <w:r>
        <w:rPr>
          <w:sz w:val="24"/>
        </w:rPr>
        <w:t> </w:t>
      </w:r>
      <w:r>
        <w:rPr>
          <w:spacing w:val="-4"/>
          <w:sz w:val="24"/>
        </w:rPr>
        <w:t>Relations</w:t>
      </w:r>
      <w:r>
        <w:rPr>
          <w:spacing w:val="1"/>
          <w:sz w:val="24"/>
        </w:rPr>
        <w:t> </w:t>
      </w:r>
      <w:r>
        <w:rPr>
          <w:spacing w:val="-4"/>
          <w:sz w:val="24"/>
        </w:rPr>
        <w:t>Minor</w:t>
      </w:r>
      <w:r>
        <w:rPr>
          <w:spacing w:val="1"/>
          <w:sz w:val="24"/>
        </w:rPr>
        <w:t> </w:t>
      </w:r>
      <w:r>
        <w:rPr>
          <w:spacing w:val="-4"/>
          <w:sz w:val="24"/>
        </w:rPr>
        <w:t>Committee,</w:t>
      </w:r>
      <w:r>
        <w:rPr>
          <w:spacing w:val="1"/>
          <w:sz w:val="24"/>
        </w:rPr>
        <w:t> </w:t>
      </w:r>
      <w:r>
        <w:rPr>
          <w:spacing w:val="-4"/>
          <w:sz w:val="24"/>
        </w:rPr>
        <w:t>1996-97,</w:t>
      </w:r>
      <w:r>
        <w:rPr>
          <w:spacing w:val="1"/>
          <w:sz w:val="24"/>
        </w:rPr>
        <w:t> </w:t>
      </w:r>
      <w:r>
        <w:rPr>
          <w:spacing w:val="-4"/>
          <w:sz w:val="24"/>
        </w:rPr>
        <w:t>2002-</w:t>
      </w:r>
      <w:r>
        <w:rPr>
          <w:spacing w:val="-5"/>
          <w:sz w:val="24"/>
        </w:rPr>
        <w:t>04</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pacing w:val="-4"/>
          <w:sz w:val="24"/>
        </w:rPr>
        <w:t>Latin</w:t>
      </w:r>
      <w:r>
        <w:rPr>
          <w:sz w:val="24"/>
        </w:rPr>
        <w:t> </w:t>
      </w:r>
      <w:r>
        <w:rPr>
          <w:spacing w:val="-4"/>
          <w:sz w:val="24"/>
        </w:rPr>
        <w:t>American</w:t>
      </w:r>
      <w:r>
        <w:rPr>
          <w:sz w:val="24"/>
        </w:rPr>
        <w:t> </w:t>
      </w:r>
      <w:r>
        <w:rPr>
          <w:spacing w:val="-4"/>
          <w:sz w:val="24"/>
        </w:rPr>
        <w:t>Studies</w:t>
      </w:r>
      <w:r>
        <w:rPr>
          <w:spacing w:val="1"/>
          <w:sz w:val="24"/>
        </w:rPr>
        <w:t> </w:t>
      </w:r>
      <w:r>
        <w:rPr>
          <w:spacing w:val="-4"/>
          <w:sz w:val="24"/>
        </w:rPr>
        <w:t>Program</w:t>
      </w:r>
      <w:r>
        <w:rPr>
          <w:spacing w:val="1"/>
          <w:sz w:val="24"/>
        </w:rPr>
        <w:t> </w:t>
      </w:r>
      <w:r>
        <w:rPr>
          <w:spacing w:val="-4"/>
          <w:sz w:val="24"/>
        </w:rPr>
        <w:t>Committee,</w:t>
      </w:r>
      <w:r>
        <w:rPr>
          <w:spacing w:val="1"/>
          <w:sz w:val="24"/>
        </w:rPr>
        <w:t> </w:t>
      </w:r>
      <w:r>
        <w:rPr>
          <w:spacing w:val="-4"/>
          <w:sz w:val="24"/>
        </w:rPr>
        <w:t>1996-2017</w:t>
      </w:r>
    </w:p>
    <w:p>
      <w:pPr>
        <w:pStyle w:val="ListParagraph"/>
        <w:numPr>
          <w:ilvl w:val="1"/>
          <w:numId w:val="1"/>
        </w:numPr>
        <w:tabs>
          <w:tab w:pos="720" w:val="left" w:leader="none"/>
        </w:tabs>
        <w:spacing w:line="240" w:lineRule="auto" w:before="0" w:after="0"/>
        <w:ind w:left="720" w:right="507" w:hanging="361"/>
        <w:jc w:val="left"/>
        <w:rPr>
          <w:rFonts w:ascii="Symbol" w:hAnsi="Symbol"/>
          <w:sz w:val="20"/>
        </w:rPr>
      </w:pPr>
      <w:r>
        <w:rPr>
          <w:sz w:val="24"/>
        </w:rPr>
        <w:t>Advisory</w:t>
      </w:r>
      <w:r>
        <w:rPr>
          <w:spacing w:val="-5"/>
          <w:sz w:val="24"/>
        </w:rPr>
        <w:t> </w:t>
      </w:r>
      <w:r>
        <w:rPr>
          <w:sz w:val="24"/>
        </w:rPr>
        <w:t>Committee,</w:t>
      </w:r>
      <w:r>
        <w:rPr>
          <w:spacing w:val="-5"/>
          <w:sz w:val="24"/>
        </w:rPr>
        <w:t> </w:t>
      </w:r>
      <w:r>
        <w:rPr>
          <w:sz w:val="24"/>
        </w:rPr>
        <w:t>Rockefeller</w:t>
      </w:r>
      <w:r>
        <w:rPr>
          <w:spacing w:val="-5"/>
          <w:sz w:val="24"/>
        </w:rPr>
        <w:t> </w:t>
      </w:r>
      <w:r>
        <w:rPr>
          <w:sz w:val="24"/>
        </w:rPr>
        <w:t>Foundation</w:t>
      </w:r>
      <w:r>
        <w:rPr>
          <w:spacing w:val="-5"/>
          <w:sz w:val="24"/>
        </w:rPr>
        <w:t> </w:t>
      </w:r>
      <w:r>
        <w:rPr>
          <w:sz w:val="24"/>
        </w:rPr>
        <w:t>Grant,</w:t>
      </w:r>
      <w:r>
        <w:rPr>
          <w:spacing w:val="-5"/>
          <w:sz w:val="24"/>
        </w:rPr>
        <w:t> </w:t>
      </w:r>
      <w:r>
        <w:rPr>
          <w:sz w:val="24"/>
        </w:rPr>
        <w:t>“Global</w:t>
      </w:r>
      <w:r>
        <w:rPr>
          <w:spacing w:val="-5"/>
          <w:sz w:val="24"/>
        </w:rPr>
        <w:t> </w:t>
      </w:r>
      <w:r>
        <w:rPr>
          <w:sz w:val="24"/>
        </w:rPr>
        <w:t>Migration,</w:t>
      </w:r>
      <w:r>
        <w:rPr>
          <w:spacing w:val="-6"/>
          <w:sz w:val="24"/>
        </w:rPr>
        <w:t> </w:t>
      </w:r>
      <w:r>
        <w:rPr>
          <w:sz w:val="24"/>
        </w:rPr>
        <w:t>Social</w:t>
      </w:r>
      <w:r>
        <w:rPr>
          <w:spacing w:val="-4"/>
          <w:sz w:val="24"/>
        </w:rPr>
        <w:t> </w:t>
      </w:r>
      <w:r>
        <w:rPr>
          <w:sz w:val="24"/>
        </w:rPr>
        <w:t>Change, and Cultural Transformations,” Center for Ideas and Society, 2000-01</w:t>
      </w:r>
    </w:p>
    <w:p>
      <w:pPr>
        <w:spacing w:before="276"/>
        <w:ind w:left="360" w:right="0" w:firstLine="0"/>
        <w:jc w:val="left"/>
        <w:rPr>
          <w:i/>
          <w:sz w:val="24"/>
        </w:rPr>
      </w:pPr>
      <w:r>
        <w:rPr>
          <w:i/>
          <w:spacing w:val="-2"/>
          <w:sz w:val="24"/>
        </w:rPr>
        <w:t>University</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z w:val="24"/>
        </w:rPr>
        <w:t>Senate</w:t>
      </w:r>
      <w:r>
        <w:rPr>
          <w:spacing w:val="-1"/>
          <w:sz w:val="24"/>
        </w:rPr>
        <w:t> </w:t>
      </w:r>
      <w:r>
        <w:rPr>
          <w:sz w:val="24"/>
        </w:rPr>
        <w:t>Committee on Planning</w:t>
      </w:r>
      <w:r>
        <w:rPr>
          <w:spacing w:val="-1"/>
          <w:sz w:val="24"/>
        </w:rPr>
        <w:t> </w:t>
      </w:r>
      <w:r>
        <w:rPr>
          <w:sz w:val="24"/>
        </w:rPr>
        <w:t>and</w:t>
      </w:r>
      <w:r>
        <w:rPr>
          <w:spacing w:val="-1"/>
          <w:sz w:val="24"/>
        </w:rPr>
        <w:t> </w:t>
      </w:r>
      <w:r>
        <w:rPr>
          <w:sz w:val="24"/>
        </w:rPr>
        <w:t>Budget, </w:t>
      </w:r>
      <w:r>
        <w:rPr>
          <w:spacing w:val="-4"/>
          <w:sz w:val="24"/>
        </w:rPr>
        <w:t>2024-</w:t>
      </w:r>
    </w:p>
    <w:p>
      <w:pPr>
        <w:pStyle w:val="ListParagraph"/>
        <w:numPr>
          <w:ilvl w:val="1"/>
          <w:numId w:val="1"/>
        </w:numPr>
        <w:tabs>
          <w:tab w:pos="720" w:val="left" w:leader="none"/>
        </w:tabs>
        <w:spacing w:line="240" w:lineRule="auto" w:before="0" w:after="0"/>
        <w:ind w:left="720" w:right="47" w:hanging="361"/>
        <w:jc w:val="left"/>
        <w:rPr>
          <w:rFonts w:ascii="Symbol" w:hAnsi="Symbol"/>
          <w:sz w:val="20"/>
        </w:rPr>
      </w:pPr>
      <w:r>
        <w:rPr>
          <w:sz w:val="24"/>
        </w:rPr>
        <w:t>Co-Chair</w:t>
      </w:r>
      <w:r>
        <w:rPr>
          <w:spacing w:val="-4"/>
          <w:sz w:val="24"/>
        </w:rPr>
        <w:t> </w:t>
      </w:r>
      <w:r>
        <w:rPr>
          <w:sz w:val="24"/>
        </w:rPr>
        <w:t>of</w:t>
      </w:r>
      <w:r>
        <w:rPr>
          <w:spacing w:val="-4"/>
          <w:sz w:val="24"/>
        </w:rPr>
        <w:t> </w:t>
      </w:r>
      <w:r>
        <w:rPr>
          <w:sz w:val="24"/>
        </w:rPr>
        <w:t>COVID-19</w:t>
      </w:r>
      <w:r>
        <w:rPr>
          <w:spacing w:val="-4"/>
          <w:sz w:val="24"/>
        </w:rPr>
        <w:t> </w:t>
      </w:r>
      <w:r>
        <w:rPr>
          <w:sz w:val="24"/>
        </w:rPr>
        <w:t>Economic</w:t>
      </w:r>
      <w:r>
        <w:rPr>
          <w:spacing w:val="-4"/>
          <w:sz w:val="24"/>
        </w:rPr>
        <w:t> </w:t>
      </w:r>
      <w:r>
        <w:rPr>
          <w:sz w:val="24"/>
        </w:rPr>
        <w:t>Recovery</w:t>
      </w:r>
      <w:r>
        <w:rPr>
          <w:spacing w:val="-3"/>
          <w:sz w:val="24"/>
        </w:rPr>
        <w:t> </w:t>
      </w:r>
      <w:r>
        <w:rPr>
          <w:sz w:val="24"/>
        </w:rPr>
        <w:t>Research</w:t>
      </w:r>
      <w:r>
        <w:rPr>
          <w:spacing w:val="-4"/>
          <w:sz w:val="24"/>
        </w:rPr>
        <w:t> </w:t>
      </w:r>
      <w:r>
        <w:rPr>
          <w:sz w:val="24"/>
        </w:rPr>
        <w:t>Team</w:t>
      </w:r>
      <w:r>
        <w:rPr>
          <w:spacing w:val="-5"/>
          <w:sz w:val="24"/>
        </w:rPr>
        <w:t> </w:t>
      </w:r>
      <w:r>
        <w:rPr>
          <w:sz w:val="24"/>
        </w:rPr>
        <w:t>for</w:t>
      </w:r>
      <w:r>
        <w:rPr>
          <w:spacing w:val="-3"/>
          <w:sz w:val="24"/>
        </w:rPr>
        <w:t> </w:t>
      </w:r>
      <w:r>
        <w:rPr>
          <w:sz w:val="24"/>
        </w:rPr>
        <w:t>Inland</w:t>
      </w:r>
      <w:r>
        <w:rPr>
          <w:spacing w:val="-4"/>
          <w:sz w:val="24"/>
        </w:rPr>
        <w:t> </w:t>
      </w:r>
      <w:r>
        <w:rPr>
          <w:sz w:val="24"/>
        </w:rPr>
        <w:t>Empire</w:t>
      </w:r>
      <w:r>
        <w:rPr>
          <w:spacing w:val="-4"/>
          <w:sz w:val="24"/>
        </w:rPr>
        <w:t> </w:t>
      </w:r>
      <w:r>
        <w:rPr>
          <w:sz w:val="24"/>
        </w:rPr>
        <w:t>Business</w:t>
      </w:r>
      <w:r>
        <w:rPr>
          <w:spacing w:val="-5"/>
          <w:sz w:val="24"/>
        </w:rPr>
        <w:t> </w:t>
      </w:r>
      <w:r>
        <w:rPr>
          <w:sz w:val="24"/>
        </w:rPr>
        <w:t>and Employment Recovery Task Force, 2020-21</w:t>
      </w:r>
    </w:p>
    <w:p>
      <w:pPr>
        <w:pStyle w:val="ListParagraph"/>
        <w:numPr>
          <w:ilvl w:val="1"/>
          <w:numId w:val="1"/>
        </w:numPr>
        <w:tabs>
          <w:tab w:pos="720" w:val="left" w:leader="none"/>
        </w:tabs>
        <w:spacing w:line="240" w:lineRule="auto" w:before="0" w:after="0"/>
        <w:ind w:left="720" w:right="988" w:hanging="361"/>
        <w:jc w:val="left"/>
        <w:rPr>
          <w:rFonts w:ascii="Symbol" w:hAnsi="Symbol"/>
          <w:sz w:val="20"/>
        </w:rPr>
      </w:pPr>
      <w:r>
        <w:rPr>
          <w:sz w:val="24"/>
        </w:rPr>
        <w:t>Graduate</w:t>
      </w:r>
      <w:r>
        <w:rPr>
          <w:spacing w:val="-5"/>
          <w:sz w:val="24"/>
        </w:rPr>
        <w:t> </w:t>
      </w:r>
      <w:r>
        <w:rPr>
          <w:sz w:val="24"/>
        </w:rPr>
        <w:t>Program</w:t>
      </w:r>
      <w:r>
        <w:rPr>
          <w:spacing w:val="-5"/>
          <w:sz w:val="24"/>
        </w:rPr>
        <w:t> </w:t>
      </w:r>
      <w:r>
        <w:rPr>
          <w:sz w:val="24"/>
        </w:rPr>
        <w:t>Finances</w:t>
      </w:r>
      <w:r>
        <w:rPr>
          <w:spacing w:val="-5"/>
          <w:sz w:val="24"/>
        </w:rPr>
        <w:t> </w:t>
      </w:r>
      <w:r>
        <w:rPr>
          <w:sz w:val="24"/>
        </w:rPr>
        <w:t>Workgroup,</w:t>
      </w:r>
      <w:r>
        <w:rPr>
          <w:spacing w:val="-5"/>
          <w:sz w:val="24"/>
        </w:rPr>
        <w:t> </w:t>
      </w:r>
      <w:r>
        <w:rPr>
          <w:sz w:val="24"/>
        </w:rPr>
        <w:t>Chair</w:t>
      </w:r>
      <w:r>
        <w:rPr>
          <w:spacing w:val="-5"/>
          <w:sz w:val="24"/>
        </w:rPr>
        <w:t> </w:t>
      </w:r>
      <w:r>
        <w:rPr>
          <w:sz w:val="24"/>
        </w:rPr>
        <w:t>of</w:t>
      </w:r>
      <w:r>
        <w:rPr>
          <w:spacing w:val="-5"/>
          <w:sz w:val="24"/>
        </w:rPr>
        <w:t> </w:t>
      </w:r>
      <w:r>
        <w:rPr>
          <w:sz w:val="24"/>
        </w:rPr>
        <w:t>Subcommittee</w:t>
      </w:r>
      <w:r>
        <w:rPr>
          <w:spacing w:val="-5"/>
          <w:sz w:val="24"/>
        </w:rPr>
        <w:t> </w:t>
      </w:r>
      <w:r>
        <w:rPr>
          <w:sz w:val="24"/>
        </w:rPr>
        <w:t>on</w:t>
      </w:r>
      <w:r>
        <w:rPr>
          <w:spacing w:val="-6"/>
          <w:sz w:val="24"/>
        </w:rPr>
        <w:t> </w:t>
      </w:r>
      <w:r>
        <w:rPr>
          <w:sz w:val="24"/>
        </w:rPr>
        <w:t>“Ph.D.</w:t>
      </w:r>
      <w:r>
        <w:rPr>
          <w:spacing w:val="-5"/>
          <w:sz w:val="24"/>
        </w:rPr>
        <w:t> </w:t>
      </w:r>
      <w:r>
        <w:rPr>
          <w:sz w:val="24"/>
        </w:rPr>
        <w:t>Student Funding and Growth of Masters Programs,” 2019-20</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z w:val="24"/>
        </w:rPr>
        <w:t>Steering</w:t>
      </w:r>
      <w:r>
        <w:rPr>
          <w:spacing w:val="-1"/>
          <w:sz w:val="24"/>
        </w:rPr>
        <w:t> </w:t>
      </w:r>
      <w:r>
        <w:rPr>
          <w:sz w:val="24"/>
        </w:rPr>
        <w:t>Committee</w:t>
      </w:r>
      <w:r>
        <w:rPr>
          <w:spacing w:val="-1"/>
          <w:sz w:val="24"/>
        </w:rPr>
        <w:t> </w:t>
      </w:r>
      <w:r>
        <w:rPr>
          <w:sz w:val="24"/>
        </w:rPr>
        <w:t>for</w:t>
      </w:r>
      <w:r>
        <w:rPr>
          <w:spacing w:val="-1"/>
          <w:sz w:val="24"/>
        </w:rPr>
        <w:t> </w:t>
      </w:r>
      <w:r>
        <w:rPr>
          <w:sz w:val="24"/>
        </w:rPr>
        <w:t>Blum Initiative</w:t>
      </w:r>
      <w:r>
        <w:rPr>
          <w:spacing w:val="-1"/>
          <w:sz w:val="24"/>
        </w:rPr>
        <w:t> </w:t>
      </w:r>
      <w:r>
        <w:rPr>
          <w:sz w:val="24"/>
        </w:rPr>
        <w:t>on</w:t>
      </w:r>
      <w:r>
        <w:rPr>
          <w:spacing w:val="-1"/>
          <w:sz w:val="24"/>
        </w:rPr>
        <w:t> </w:t>
      </w:r>
      <w:r>
        <w:rPr>
          <w:sz w:val="24"/>
        </w:rPr>
        <w:t>Global and</w:t>
      </w:r>
      <w:r>
        <w:rPr>
          <w:spacing w:val="-1"/>
          <w:sz w:val="24"/>
        </w:rPr>
        <w:t> </w:t>
      </w:r>
      <w:r>
        <w:rPr>
          <w:sz w:val="24"/>
        </w:rPr>
        <w:t>Regional</w:t>
      </w:r>
      <w:r>
        <w:rPr>
          <w:spacing w:val="-1"/>
          <w:sz w:val="24"/>
        </w:rPr>
        <w:t> </w:t>
      </w:r>
      <w:r>
        <w:rPr>
          <w:sz w:val="24"/>
        </w:rPr>
        <w:t>Poverty,</w:t>
      </w:r>
      <w:r>
        <w:rPr>
          <w:spacing w:val="-2"/>
          <w:sz w:val="24"/>
        </w:rPr>
        <w:t> 2016-</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z w:val="24"/>
        </w:rPr>
        <w:t>California</w:t>
      </w:r>
      <w:r>
        <w:rPr>
          <w:spacing w:val="-2"/>
          <w:sz w:val="24"/>
        </w:rPr>
        <w:t> </w:t>
      </w:r>
      <w:r>
        <w:rPr>
          <w:sz w:val="24"/>
        </w:rPr>
        <w:t>Agriculture</w:t>
      </w:r>
      <w:r>
        <w:rPr>
          <w:spacing w:val="-1"/>
          <w:sz w:val="24"/>
        </w:rPr>
        <w:t> </w:t>
      </w:r>
      <w:r>
        <w:rPr>
          <w:sz w:val="24"/>
        </w:rPr>
        <w:t>and</w:t>
      </w:r>
      <w:r>
        <w:rPr>
          <w:spacing w:val="-2"/>
          <w:sz w:val="24"/>
        </w:rPr>
        <w:t> </w:t>
      </w:r>
      <w:r>
        <w:rPr>
          <w:sz w:val="24"/>
        </w:rPr>
        <w:t>Food</w:t>
      </w:r>
      <w:r>
        <w:rPr>
          <w:spacing w:val="-1"/>
          <w:sz w:val="24"/>
        </w:rPr>
        <w:t> </w:t>
      </w:r>
      <w:r>
        <w:rPr>
          <w:sz w:val="24"/>
        </w:rPr>
        <w:t>Enterprise</w:t>
      </w:r>
      <w:r>
        <w:rPr>
          <w:spacing w:val="-1"/>
          <w:sz w:val="24"/>
        </w:rPr>
        <w:t> </w:t>
      </w:r>
      <w:r>
        <w:rPr>
          <w:sz w:val="24"/>
        </w:rPr>
        <w:t>(CAFÉ)</w:t>
      </w:r>
      <w:r>
        <w:rPr>
          <w:spacing w:val="-2"/>
          <w:sz w:val="24"/>
        </w:rPr>
        <w:t> </w:t>
      </w:r>
      <w:r>
        <w:rPr>
          <w:sz w:val="24"/>
        </w:rPr>
        <w:t>Executive</w:t>
      </w:r>
      <w:r>
        <w:rPr>
          <w:spacing w:val="-1"/>
          <w:sz w:val="24"/>
        </w:rPr>
        <w:t> </w:t>
      </w:r>
      <w:r>
        <w:rPr>
          <w:sz w:val="24"/>
        </w:rPr>
        <w:t>Committee,</w:t>
      </w:r>
      <w:r>
        <w:rPr>
          <w:spacing w:val="-1"/>
          <w:sz w:val="24"/>
        </w:rPr>
        <w:t> </w:t>
      </w:r>
      <w:r>
        <w:rPr>
          <w:spacing w:val="-2"/>
          <w:sz w:val="24"/>
        </w:rPr>
        <w:t>2016-</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z w:val="24"/>
        </w:rPr>
        <w:t>California</w:t>
      </w:r>
      <w:r>
        <w:rPr>
          <w:spacing w:val="-2"/>
          <w:sz w:val="24"/>
        </w:rPr>
        <w:t> </w:t>
      </w:r>
      <w:r>
        <w:rPr>
          <w:sz w:val="24"/>
        </w:rPr>
        <w:t>Agriculture</w:t>
      </w:r>
      <w:r>
        <w:rPr>
          <w:spacing w:val="-1"/>
          <w:sz w:val="24"/>
        </w:rPr>
        <w:t> </w:t>
      </w:r>
      <w:r>
        <w:rPr>
          <w:sz w:val="24"/>
        </w:rPr>
        <w:t>and</w:t>
      </w:r>
      <w:r>
        <w:rPr>
          <w:spacing w:val="-2"/>
          <w:sz w:val="24"/>
        </w:rPr>
        <w:t> </w:t>
      </w:r>
      <w:r>
        <w:rPr>
          <w:sz w:val="24"/>
        </w:rPr>
        <w:t>Food</w:t>
      </w:r>
      <w:r>
        <w:rPr>
          <w:spacing w:val="-1"/>
          <w:sz w:val="24"/>
        </w:rPr>
        <w:t> </w:t>
      </w:r>
      <w:r>
        <w:rPr>
          <w:sz w:val="24"/>
        </w:rPr>
        <w:t>Enterprise</w:t>
      </w:r>
      <w:r>
        <w:rPr>
          <w:spacing w:val="-2"/>
          <w:sz w:val="24"/>
        </w:rPr>
        <w:t> </w:t>
      </w:r>
      <w:r>
        <w:rPr>
          <w:sz w:val="24"/>
        </w:rPr>
        <w:t>(CAFÉ)</w:t>
      </w:r>
      <w:r>
        <w:rPr>
          <w:spacing w:val="1"/>
          <w:sz w:val="24"/>
        </w:rPr>
        <w:t> </w:t>
      </w:r>
      <w:r>
        <w:rPr>
          <w:sz w:val="24"/>
        </w:rPr>
        <w:t>Executive</w:t>
      </w:r>
      <w:r>
        <w:rPr>
          <w:spacing w:val="-2"/>
          <w:sz w:val="24"/>
        </w:rPr>
        <w:t> </w:t>
      </w:r>
      <w:r>
        <w:rPr>
          <w:sz w:val="24"/>
        </w:rPr>
        <w:t>Advisory</w:t>
      </w:r>
      <w:r>
        <w:rPr>
          <w:spacing w:val="-3"/>
          <w:sz w:val="24"/>
        </w:rPr>
        <w:t> </w:t>
      </w:r>
      <w:r>
        <w:rPr>
          <w:sz w:val="24"/>
        </w:rPr>
        <w:t>Comm.,</w:t>
      </w:r>
      <w:r>
        <w:rPr>
          <w:spacing w:val="-1"/>
          <w:sz w:val="24"/>
        </w:rPr>
        <w:t> </w:t>
      </w:r>
      <w:r>
        <w:rPr>
          <w:sz w:val="24"/>
        </w:rPr>
        <w:t>2014-</w:t>
      </w:r>
      <w:r>
        <w:rPr>
          <w:spacing w:val="-5"/>
          <w:sz w:val="24"/>
        </w:rPr>
        <w:t>16</w:t>
      </w:r>
    </w:p>
    <w:p>
      <w:pPr>
        <w:pStyle w:val="ListParagraph"/>
        <w:spacing w:after="0" w:line="240" w:lineRule="auto"/>
        <w:jc w:val="left"/>
        <w:rPr>
          <w:rFonts w:ascii="Symbol" w:hAnsi="Symbol"/>
          <w:sz w:val="20"/>
        </w:rPr>
        <w:sectPr>
          <w:pgSz w:w="12240" w:h="15840"/>
          <w:pgMar w:header="0" w:footer="739" w:top="1380" w:bottom="920" w:left="1440" w:right="1080"/>
        </w:sectPr>
      </w:pPr>
    </w:p>
    <w:p>
      <w:pPr>
        <w:pStyle w:val="ListParagraph"/>
        <w:numPr>
          <w:ilvl w:val="1"/>
          <w:numId w:val="1"/>
        </w:numPr>
        <w:tabs>
          <w:tab w:pos="720" w:val="left" w:leader="none"/>
        </w:tabs>
        <w:spacing w:line="240" w:lineRule="auto" w:before="60" w:after="0"/>
        <w:ind w:left="720" w:right="0" w:hanging="360"/>
        <w:jc w:val="left"/>
        <w:rPr>
          <w:rFonts w:ascii="Symbol" w:hAnsi="Symbol"/>
          <w:sz w:val="20"/>
        </w:rPr>
      </w:pPr>
      <w:r>
        <w:rPr>
          <w:sz w:val="24"/>
        </w:rPr>
        <w:t>Cluster</w:t>
      </w:r>
      <w:r>
        <w:rPr>
          <w:spacing w:val="-2"/>
          <w:sz w:val="24"/>
        </w:rPr>
        <w:t> </w:t>
      </w:r>
      <w:r>
        <w:rPr>
          <w:sz w:val="24"/>
        </w:rPr>
        <w:t>Search</w:t>
      </w:r>
      <w:r>
        <w:rPr>
          <w:spacing w:val="-2"/>
          <w:sz w:val="24"/>
        </w:rPr>
        <w:t> </w:t>
      </w:r>
      <w:r>
        <w:rPr>
          <w:sz w:val="24"/>
        </w:rPr>
        <w:t>Committee</w:t>
      </w:r>
      <w:r>
        <w:rPr>
          <w:spacing w:val="-1"/>
          <w:sz w:val="24"/>
        </w:rPr>
        <w:t> </w:t>
      </w:r>
      <w:r>
        <w:rPr>
          <w:sz w:val="24"/>
        </w:rPr>
        <w:t>for</w:t>
      </w:r>
      <w:r>
        <w:rPr>
          <w:spacing w:val="-2"/>
          <w:sz w:val="24"/>
        </w:rPr>
        <w:t> </w:t>
      </w:r>
      <w:r>
        <w:rPr>
          <w:sz w:val="24"/>
        </w:rPr>
        <w:t>a</w:t>
      </w:r>
      <w:r>
        <w:rPr>
          <w:spacing w:val="-2"/>
          <w:sz w:val="24"/>
        </w:rPr>
        <w:t> </w:t>
      </w:r>
      <w:r>
        <w:rPr>
          <w:sz w:val="24"/>
        </w:rPr>
        <w:t>Senior</w:t>
      </w:r>
      <w:r>
        <w:rPr>
          <w:spacing w:val="-1"/>
          <w:sz w:val="24"/>
        </w:rPr>
        <w:t> </w:t>
      </w:r>
      <w:r>
        <w:rPr>
          <w:sz w:val="24"/>
        </w:rPr>
        <w:t>Agricultural Economist,</w:t>
      </w:r>
      <w:r>
        <w:rPr>
          <w:spacing w:val="-1"/>
          <w:sz w:val="24"/>
        </w:rPr>
        <w:t> </w:t>
      </w:r>
      <w:r>
        <w:rPr>
          <w:sz w:val="24"/>
        </w:rPr>
        <w:t>2015-</w:t>
      </w:r>
      <w:r>
        <w:rPr>
          <w:spacing w:val="-5"/>
          <w:sz w:val="24"/>
        </w:rPr>
        <w:t>16</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z w:val="24"/>
        </w:rPr>
        <w:t>Vice</w:t>
      </w:r>
      <w:r>
        <w:rPr>
          <w:spacing w:val="-1"/>
          <w:sz w:val="24"/>
        </w:rPr>
        <w:t> </w:t>
      </w:r>
      <w:r>
        <w:rPr>
          <w:sz w:val="24"/>
        </w:rPr>
        <w:t>Chancellor</w:t>
      </w:r>
      <w:r>
        <w:rPr>
          <w:spacing w:val="-1"/>
          <w:sz w:val="24"/>
        </w:rPr>
        <w:t> </w:t>
      </w:r>
      <w:r>
        <w:rPr>
          <w:sz w:val="24"/>
        </w:rPr>
        <w:t>for</w:t>
      </w:r>
      <w:r>
        <w:rPr>
          <w:spacing w:val="-2"/>
          <w:sz w:val="24"/>
        </w:rPr>
        <w:t> </w:t>
      </w:r>
      <w:r>
        <w:rPr>
          <w:sz w:val="24"/>
        </w:rPr>
        <w:t>Research’s</w:t>
      </w:r>
      <w:r>
        <w:rPr>
          <w:spacing w:val="-1"/>
          <w:sz w:val="24"/>
        </w:rPr>
        <w:t> </w:t>
      </w:r>
      <w:r>
        <w:rPr>
          <w:sz w:val="24"/>
        </w:rPr>
        <w:t>Committee</w:t>
      </w:r>
      <w:r>
        <w:rPr>
          <w:spacing w:val="-1"/>
          <w:sz w:val="24"/>
        </w:rPr>
        <w:t> </w:t>
      </w:r>
      <w:r>
        <w:rPr>
          <w:sz w:val="24"/>
        </w:rPr>
        <w:t>to</w:t>
      </w:r>
      <w:r>
        <w:rPr>
          <w:spacing w:val="-1"/>
          <w:sz w:val="24"/>
        </w:rPr>
        <w:t> </w:t>
      </w:r>
      <w:r>
        <w:rPr>
          <w:sz w:val="24"/>
        </w:rPr>
        <w:t>Evaluate</w:t>
      </w:r>
      <w:r>
        <w:rPr>
          <w:spacing w:val="-1"/>
          <w:sz w:val="24"/>
        </w:rPr>
        <w:t> </w:t>
      </w:r>
      <w:r>
        <w:rPr>
          <w:sz w:val="24"/>
        </w:rPr>
        <w:t>Cluster</w:t>
      </w:r>
      <w:r>
        <w:rPr>
          <w:spacing w:val="-2"/>
          <w:sz w:val="24"/>
        </w:rPr>
        <w:t> </w:t>
      </w:r>
      <w:r>
        <w:rPr>
          <w:sz w:val="24"/>
        </w:rPr>
        <w:t>Proposals,</w:t>
      </w:r>
      <w:r>
        <w:rPr>
          <w:spacing w:val="-1"/>
          <w:sz w:val="24"/>
        </w:rPr>
        <w:t> </w:t>
      </w:r>
      <w:r>
        <w:rPr>
          <w:sz w:val="24"/>
        </w:rPr>
        <w:t>Spring</w:t>
      </w:r>
      <w:r>
        <w:rPr>
          <w:spacing w:val="-1"/>
          <w:sz w:val="24"/>
        </w:rPr>
        <w:t> </w:t>
      </w:r>
      <w:r>
        <w:rPr>
          <w:spacing w:val="-4"/>
          <w:sz w:val="24"/>
        </w:rPr>
        <w:t>2015</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z w:val="24"/>
        </w:rPr>
        <w:t>International</w:t>
      </w:r>
      <w:r>
        <w:rPr>
          <w:spacing w:val="-3"/>
          <w:sz w:val="24"/>
        </w:rPr>
        <w:t> </w:t>
      </w:r>
      <w:r>
        <w:rPr>
          <w:sz w:val="24"/>
        </w:rPr>
        <w:t>Advisory</w:t>
      </w:r>
      <w:r>
        <w:rPr>
          <w:spacing w:val="-1"/>
          <w:sz w:val="24"/>
        </w:rPr>
        <w:t> </w:t>
      </w:r>
      <w:r>
        <w:rPr>
          <w:sz w:val="24"/>
        </w:rPr>
        <w:t>Committee to</w:t>
      </w:r>
      <w:r>
        <w:rPr>
          <w:spacing w:val="-2"/>
          <w:sz w:val="24"/>
        </w:rPr>
        <w:t> </w:t>
      </w:r>
      <w:r>
        <w:rPr>
          <w:sz w:val="24"/>
        </w:rPr>
        <w:t>the Executive</w:t>
      </w:r>
      <w:r>
        <w:rPr>
          <w:spacing w:val="-1"/>
          <w:sz w:val="24"/>
        </w:rPr>
        <w:t> </w:t>
      </w:r>
      <w:r>
        <w:rPr>
          <w:sz w:val="24"/>
        </w:rPr>
        <w:t>Vice</w:t>
      </w:r>
      <w:r>
        <w:rPr>
          <w:spacing w:val="-1"/>
          <w:sz w:val="24"/>
        </w:rPr>
        <w:t> </w:t>
      </w:r>
      <w:r>
        <w:rPr>
          <w:sz w:val="24"/>
        </w:rPr>
        <w:t>Chancellor and</w:t>
      </w:r>
      <w:r>
        <w:rPr>
          <w:spacing w:val="-1"/>
          <w:sz w:val="24"/>
        </w:rPr>
        <w:t> </w:t>
      </w:r>
      <w:r>
        <w:rPr>
          <w:sz w:val="24"/>
        </w:rPr>
        <w:t>Provost, 2005-</w:t>
      </w:r>
      <w:r>
        <w:rPr>
          <w:spacing w:val="-5"/>
          <w:sz w:val="24"/>
        </w:rPr>
        <w:t>06</w:t>
      </w:r>
    </w:p>
    <w:p>
      <w:pPr>
        <w:pStyle w:val="ListParagraph"/>
        <w:numPr>
          <w:ilvl w:val="1"/>
          <w:numId w:val="1"/>
        </w:numPr>
        <w:tabs>
          <w:tab w:pos="720" w:val="left" w:leader="none"/>
        </w:tabs>
        <w:spacing w:line="240" w:lineRule="auto" w:before="0" w:after="0"/>
        <w:ind w:left="720" w:right="500" w:hanging="361"/>
        <w:jc w:val="left"/>
        <w:rPr>
          <w:rFonts w:ascii="Symbol" w:hAnsi="Symbol"/>
          <w:sz w:val="20"/>
        </w:rPr>
      </w:pPr>
      <w:r>
        <w:rPr>
          <w:sz w:val="24"/>
        </w:rPr>
        <w:t>Search</w:t>
      </w:r>
      <w:r>
        <w:rPr>
          <w:spacing w:val="-4"/>
          <w:sz w:val="24"/>
        </w:rPr>
        <w:t> </w:t>
      </w:r>
      <w:r>
        <w:rPr>
          <w:sz w:val="24"/>
        </w:rPr>
        <w:t>Committee</w:t>
      </w:r>
      <w:r>
        <w:rPr>
          <w:spacing w:val="-5"/>
          <w:sz w:val="24"/>
        </w:rPr>
        <w:t> </w:t>
      </w:r>
      <w:r>
        <w:rPr>
          <w:sz w:val="24"/>
        </w:rPr>
        <w:t>for</w:t>
      </w:r>
      <w:r>
        <w:rPr>
          <w:spacing w:val="-4"/>
          <w:sz w:val="24"/>
        </w:rPr>
        <w:t> </w:t>
      </w:r>
      <w:r>
        <w:rPr>
          <w:sz w:val="24"/>
        </w:rPr>
        <w:t>a</w:t>
      </w:r>
      <w:r>
        <w:rPr>
          <w:spacing w:val="-5"/>
          <w:sz w:val="24"/>
        </w:rPr>
        <w:t> </w:t>
      </w:r>
      <w:r>
        <w:rPr>
          <w:sz w:val="24"/>
        </w:rPr>
        <w:t>Senior</w:t>
      </w:r>
      <w:r>
        <w:rPr>
          <w:spacing w:val="-4"/>
          <w:sz w:val="24"/>
        </w:rPr>
        <w:t> </w:t>
      </w:r>
      <w:r>
        <w:rPr>
          <w:sz w:val="24"/>
        </w:rPr>
        <w:t>Position</w:t>
      </w:r>
      <w:r>
        <w:rPr>
          <w:spacing w:val="-4"/>
          <w:sz w:val="24"/>
        </w:rPr>
        <w:t> </w:t>
      </w:r>
      <w:r>
        <w:rPr>
          <w:sz w:val="24"/>
        </w:rPr>
        <w:t>in</w:t>
      </w:r>
      <w:r>
        <w:rPr>
          <w:spacing w:val="-4"/>
          <w:sz w:val="24"/>
        </w:rPr>
        <w:t> </w:t>
      </w:r>
      <w:r>
        <w:rPr>
          <w:sz w:val="24"/>
        </w:rPr>
        <w:t>Entrepreneurship,</w:t>
      </w:r>
      <w:r>
        <w:rPr>
          <w:spacing w:val="-5"/>
          <w:sz w:val="24"/>
        </w:rPr>
        <w:t> </w:t>
      </w:r>
      <w:r>
        <w:rPr>
          <w:sz w:val="24"/>
        </w:rPr>
        <w:t>Anderson</w:t>
      </w:r>
      <w:r>
        <w:rPr>
          <w:spacing w:val="-4"/>
          <w:sz w:val="24"/>
        </w:rPr>
        <w:t> </w:t>
      </w:r>
      <w:r>
        <w:rPr>
          <w:sz w:val="24"/>
        </w:rPr>
        <w:t>Graduate</w:t>
      </w:r>
      <w:r>
        <w:rPr>
          <w:spacing w:val="-4"/>
          <w:sz w:val="24"/>
        </w:rPr>
        <w:t> </w:t>
      </w:r>
      <w:r>
        <w:rPr>
          <w:sz w:val="24"/>
        </w:rPr>
        <w:t>School of Management, 2005-06</w:t>
      </w:r>
    </w:p>
    <w:p>
      <w:pPr>
        <w:pStyle w:val="ListParagraph"/>
        <w:numPr>
          <w:ilvl w:val="1"/>
          <w:numId w:val="1"/>
        </w:numPr>
        <w:tabs>
          <w:tab w:pos="720" w:val="left" w:leader="none"/>
        </w:tabs>
        <w:spacing w:line="240" w:lineRule="auto" w:before="1" w:after="0"/>
        <w:ind w:left="720" w:right="0" w:hanging="360"/>
        <w:jc w:val="left"/>
        <w:rPr>
          <w:rFonts w:ascii="Symbol" w:hAnsi="Symbol"/>
          <w:sz w:val="20"/>
        </w:rPr>
      </w:pPr>
      <w:r>
        <w:rPr>
          <w:i/>
          <w:sz w:val="24"/>
        </w:rPr>
        <w:t>Ad</w:t>
      </w:r>
      <w:r>
        <w:rPr>
          <w:i/>
          <w:spacing w:val="-1"/>
          <w:sz w:val="24"/>
        </w:rPr>
        <w:t> </w:t>
      </w:r>
      <w:r>
        <w:rPr>
          <w:i/>
          <w:sz w:val="24"/>
        </w:rPr>
        <w:t>Hoc</w:t>
      </w:r>
      <w:r>
        <w:rPr>
          <w:i/>
          <w:spacing w:val="-1"/>
          <w:sz w:val="24"/>
        </w:rPr>
        <w:t> </w:t>
      </w:r>
      <w:r>
        <w:rPr>
          <w:sz w:val="24"/>
        </w:rPr>
        <w:t>Committee</w:t>
      </w:r>
      <w:r>
        <w:rPr>
          <w:spacing w:val="-1"/>
          <w:sz w:val="24"/>
        </w:rPr>
        <w:t> </w:t>
      </w:r>
      <w:r>
        <w:rPr>
          <w:sz w:val="24"/>
        </w:rPr>
        <w:t>on the</w:t>
      </w:r>
      <w:r>
        <w:rPr>
          <w:spacing w:val="-1"/>
          <w:sz w:val="24"/>
        </w:rPr>
        <w:t> </w:t>
      </w:r>
      <w:r>
        <w:rPr>
          <w:sz w:val="24"/>
        </w:rPr>
        <w:t>Freshman</w:t>
      </w:r>
      <w:r>
        <w:rPr>
          <w:spacing w:val="-1"/>
          <w:sz w:val="24"/>
        </w:rPr>
        <w:t> </w:t>
      </w:r>
      <w:r>
        <w:rPr>
          <w:sz w:val="24"/>
        </w:rPr>
        <w:t>Experience,</w:t>
      </w:r>
      <w:r>
        <w:rPr>
          <w:spacing w:val="-1"/>
          <w:sz w:val="24"/>
        </w:rPr>
        <w:t> </w:t>
      </w:r>
      <w:r>
        <w:rPr>
          <w:sz w:val="24"/>
        </w:rPr>
        <w:t>Winter-Spring </w:t>
      </w:r>
      <w:r>
        <w:rPr>
          <w:spacing w:val="-4"/>
          <w:sz w:val="24"/>
        </w:rPr>
        <w:t>2005</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z w:val="24"/>
        </w:rPr>
        <w:t>Committee</w:t>
      </w:r>
      <w:r>
        <w:rPr>
          <w:spacing w:val="-2"/>
          <w:sz w:val="24"/>
        </w:rPr>
        <w:t> </w:t>
      </w:r>
      <w:r>
        <w:rPr>
          <w:sz w:val="24"/>
        </w:rPr>
        <w:t>on</w:t>
      </w:r>
      <w:r>
        <w:rPr>
          <w:spacing w:val="-1"/>
          <w:sz w:val="24"/>
        </w:rPr>
        <w:t> </w:t>
      </w:r>
      <w:r>
        <w:rPr>
          <w:sz w:val="24"/>
        </w:rPr>
        <w:t>Educational</w:t>
      </w:r>
      <w:r>
        <w:rPr>
          <w:spacing w:val="-1"/>
          <w:sz w:val="24"/>
        </w:rPr>
        <w:t> </w:t>
      </w:r>
      <w:r>
        <w:rPr>
          <w:sz w:val="24"/>
        </w:rPr>
        <w:t>Policy,</w:t>
      </w:r>
      <w:r>
        <w:rPr>
          <w:spacing w:val="-1"/>
          <w:sz w:val="24"/>
        </w:rPr>
        <w:t> </w:t>
      </w:r>
      <w:r>
        <w:rPr>
          <w:sz w:val="24"/>
        </w:rPr>
        <w:t>2003-</w:t>
      </w:r>
      <w:r>
        <w:rPr>
          <w:spacing w:val="-5"/>
          <w:sz w:val="24"/>
        </w:rPr>
        <w:t>05</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z w:val="24"/>
        </w:rPr>
        <w:t>Advisory</w:t>
      </w:r>
      <w:r>
        <w:rPr>
          <w:spacing w:val="-3"/>
          <w:sz w:val="24"/>
        </w:rPr>
        <w:t> </w:t>
      </w:r>
      <w:r>
        <w:rPr>
          <w:sz w:val="24"/>
        </w:rPr>
        <w:t>Board, Center</w:t>
      </w:r>
      <w:r>
        <w:rPr>
          <w:spacing w:val="-2"/>
          <w:sz w:val="24"/>
        </w:rPr>
        <w:t> </w:t>
      </w:r>
      <w:r>
        <w:rPr>
          <w:sz w:val="24"/>
        </w:rPr>
        <w:t>for</w:t>
      </w:r>
      <w:r>
        <w:rPr>
          <w:spacing w:val="-1"/>
          <w:sz w:val="24"/>
        </w:rPr>
        <w:t> </w:t>
      </w:r>
      <w:r>
        <w:rPr>
          <w:sz w:val="24"/>
        </w:rPr>
        <w:t>Sustainable Suburban Development, 2003-</w:t>
      </w:r>
      <w:r>
        <w:rPr>
          <w:spacing w:val="-5"/>
          <w:sz w:val="24"/>
        </w:rPr>
        <w:t>05</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z w:val="24"/>
        </w:rPr>
        <w:t>Biotechnology</w:t>
      </w:r>
      <w:r>
        <w:rPr>
          <w:spacing w:val="-4"/>
          <w:sz w:val="24"/>
        </w:rPr>
        <w:t> </w:t>
      </w:r>
      <w:r>
        <w:rPr>
          <w:sz w:val="24"/>
        </w:rPr>
        <w:t>Impacts</w:t>
      </w:r>
      <w:r>
        <w:rPr>
          <w:spacing w:val="-3"/>
          <w:sz w:val="24"/>
        </w:rPr>
        <w:t> </w:t>
      </w:r>
      <w:r>
        <w:rPr>
          <w:sz w:val="24"/>
        </w:rPr>
        <w:t>Center</w:t>
      </w:r>
      <w:r>
        <w:rPr>
          <w:spacing w:val="-2"/>
          <w:sz w:val="24"/>
        </w:rPr>
        <w:t> </w:t>
      </w:r>
      <w:r>
        <w:rPr>
          <w:sz w:val="24"/>
        </w:rPr>
        <w:t>Internal</w:t>
      </w:r>
      <w:r>
        <w:rPr>
          <w:spacing w:val="-2"/>
          <w:sz w:val="24"/>
        </w:rPr>
        <w:t> </w:t>
      </w:r>
      <w:r>
        <w:rPr>
          <w:sz w:val="24"/>
        </w:rPr>
        <w:t>Advisory</w:t>
      </w:r>
      <w:r>
        <w:rPr>
          <w:spacing w:val="-2"/>
          <w:sz w:val="24"/>
        </w:rPr>
        <w:t> </w:t>
      </w:r>
      <w:r>
        <w:rPr>
          <w:sz w:val="24"/>
        </w:rPr>
        <w:t>Committee,</w:t>
      </w:r>
      <w:r>
        <w:rPr>
          <w:spacing w:val="-2"/>
          <w:sz w:val="24"/>
        </w:rPr>
        <w:t> </w:t>
      </w:r>
      <w:r>
        <w:rPr>
          <w:sz w:val="24"/>
        </w:rPr>
        <w:t>2003-</w:t>
      </w:r>
      <w:r>
        <w:rPr>
          <w:spacing w:val="-5"/>
          <w:sz w:val="24"/>
        </w:rPr>
        <w:t>06</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pacing w:val="-4"/>
          <w:sz w:val="24"/>
        </w:rPr>
        <w:t>Undergraduate</w:t>
      </w:r>
      <w:r>
        <w:rPr>
          <w:spacing w:val="1"/>
          <w:sz w:val="24"/>
        </w:rPr>
        <w:t> </w:t>
      </w:r>
      <w:r>
        <w:rPr>
          <w:spacing w:val="-4"/>
          <w:sz w:val="24"/>
        </w:rPr>
        <w:t>Council,</w:t>
      </w:r>
      <w:r>
        <w:rPr>
          <w:spacing w:val="2"/>
          <w:sz w:val="24"/>
        </w:rPr>
        <w:t> </w:t>
      </w:r>
      <w:r>
        <w:rPr>
          <w:spacing w:val="-4"/>
          <w:sz w:val="24"/>
        </w:rPr>
        <w:t>1998-2001</w:t>
      </w:r>
    </w:p>
    <w:p>
      <w:pPr>
        <w:spacing w:before="276"/>
        <w:ind w:left="360" w:right="0" w:firstLine="0"/>
        <w:jc w:val="left"/>
        <w:rPr>
          <w:i/>
          <w:sz w:val="24"/>
        </w:rPr>
      </w:pPr>
      <w:r>
        <w:rPr>
          <w:i/>
          <w:spacing w:val="-2"/>
          <w:sz w:val="24"/>
        </w:rPr>
        <w:t>University</w:t>
      </w:r>
      <w:r>
        <w:rPr>
          <w:i/>
          <w:spacing w:val="-13"/>
          <w:sz w:val="24"/>
        </w:rPr>
        <w:t> </w:t>
      </w:r>
      <w:r>
        <w:rPr>
          <w:i/>
          <w:spacing w:val="-2"/>
          <w:sz w:val="24"/>
        </w:rPr>
        <w:t>of</w:t>
      </w:r>
      <w:r>
        <w:rPr>
          <w:i/>
          <w:spacing w:val="-13"/>
          <w:sz w:val="24"/>
        </w:rPr>
        <w:t> </w:t>
      </w:r>
      <w:r>
        <w:rPr>
          <w:i/>
          <w:spacing w:val="-2"/>
          <w:sz w:val="24"/>
        </w:rPr>
        <w:t>California</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z w:val="24"/>
        </w:rPr>
        <w:t>Steering</w:t>
      </w:r>
      <w:r>
        <w:rPr>
          <w:spacing w:val="-1"/>
          <w:sz w:val="24"/>
        </w:rPr>
        <w:t> </w:t>
      </w:r>
      <w:r>
        <w:rPr>
          <w:sz w:val="24"/>
        </w:rPr>
        <w:t>Committee,</w:t>
      </w:r>
      <w:r>
        <w:rPr>
          <w:spacing w:val="-1"/>
          <w:sz w:val="24"/>
        </w:rPr>
        <w:t> </w:t>
      </w:r>
      <w:r>
        <w:rPr>
          <w:sz w:val="24"/>
        </w:rPr>
        <w:t>UC</w:t>
      </w:r>
      <w:r>
        <w:rPr>
          <w:spacing w:val="-2"/>
          <w:sz w:val="24"/>
        </w:rPr>
        <w:t> </w:t>
      </w:r>
      <w:r>
        <w:rPr>
          <w:sz w:val="24"/>
        </w:rPr>
        <w:t>Institute</w:t>
      </w:r>
      <w:r>
        <w:rPr>
          <w:spacing w:val="-1"/>
          <w:sz w:val="24"/>
        </w:rPr>
        <w:t> </w:t>
      </w:r>
      <w:r>
        <w:rPr>
          <w:sz w:val="24"/>
        </w:rPr>
        <w:t>on</w:t>
      </w:r>
      <w:r>
        <w:rPr>
          <w:spacing w:val="-1"/>
          <w:sz w:val="24"/>
        </w:rPr>
        <w:t> </w:t>
      </w:r>
      <w:r>
        <w:rPr>
          <w:sz w:val="24"/>
        </w:rPr>
        <w:t>Global Conflict</w:t>
      </w:r>
      <w:r>
        <w:rPr>
          <w:spacing w:val="-1"/>
          <w:sz w:val="24"/>
        </w:rPr>
        <w:t> </w:t>
      </w:r>
      <w:r>
        <w:rPr>
          <w:sz w:val="24"/>
        </w:rPr>
        <w:t>and</w:t>
      </w:r>
      <w:r>
        <w:rPr>
          <w:spacing w:val="-1"/>
          <w:sz w:val="24"/>
        </w:rPr>
        <w:t> </w:t>
      </w:r>
      <w:r>
        <w:rPr>
          <w:sz w:val="24"/>
        </w:rPr>
        <w:t>Cooperation</w:t>
      </w:r>
      <w:r>
        <w:rPr>
          <w:spacing w:val="-1"/>
          <w:sz w:val="24"/>
        </w:rPr>
        <w:t> </w:t>
      </w:r>
      <w:r>
        <w:rPr>
          <w:sz w:val="24"/>
        </w:rPr>
        <w:t>(IGCC),</w:t>
      </w:r>
      <w:r>
        <w:rPr>
          <w:spacing w:val="1"/>
          <w:sz w:val="24"/>
        </w:rPr>
        <w:t> </w:t>
      </w:r>
      <w:r>
        <w:rPr>
          <w:sz w:val="24"/>
        </w:rPr>
        <w:t>2018-</w:t>
      </w:r>
      <w:r>
        <w:rPr>
          <w:spacing w:val="-5"/>
          <w:sz w:val="24"/>
        </w:rPr>
        <w:t>20</w:t>
      </w:r>
    </w:p>
    <w:p>
      <w:pPr>
        <w:pStyle w:val="ListParagraph"/>
        <w:numPr>
          <w:ilvl w:val="1"/>
          <w:numId w:val="1"/>
        </w:numPr>
        <w:tabs>
          <w:tab w:pos="720" w:val="left" w:leader="none"/>
        </w:tabs>
        <w:spacing w:line="240" w:lineRule="auto" w:before="0" w:after="0"/>
        <w:ind w:left="720" w:right="521" w:hanging="361"/>
        <w:jc w:val="left"/>
        <w:rPr>
          <w:rFonts w:ascii="Symbol" w:hAnsi="Symbol"/>
          <w:sz w:val="20"/>
        </w:rPr>
      </w:pPr>
      <w:r>
        <w:rPr>
          <w:sz w:val="24"/>
        </w:rPr>
        <w:t>Faculty</w:t>
      </w:r>
      <w:r>
        <w:rPr>
          <w:spacing w:val="-4"/>
          <w:sz w:val="24"/>
        </w:rPr>
        <w:t> </w:t>
      </w:r>
      <w:r>
        <w:rPr>
          <w:sz w:val="24"/>
        </w:rPr>
        <w:t>Advisory</w:t>
      </w:r>
      <w:r>
        <w:rPr>
          <w:spacing w:val="-4"/>
          <w:sz w:val="24"/>
        </w:rPr>
        <w:t> </w:t>
      </w:r>
      <w:r>
        <w:rPr>
          <w:sz w:val="24"/>
        </w:rPr>
        <w:t>Committee</w:t>
      </w:r>
      <w:r>
        <w:rPr>
          <w:spacing w:val="-4"/>
          <w:sz w:val="24"/>
        </w:rPr>
        <w:t> </w:t>
      </w:r>
      <w:r>
        <w:rPr>
          <w:sz w:val="24"/>
        </w:rPr>
        <w:t>for</w:t>
      </w:r>
      <w:r>
        <w:rPr>
          <w:spacing w:val="-4"/>
          <w:sz w:val="24"/>
        </w:rPr>
        <w:t> </w:t>
      </w:r>
      <w:r>
        <w:rPr>
          <w:sz w:val="24"/>
        </w:rPr>
        <w:t>Latin</w:t>
      </w:r>
      <w:r>
        <w:rPr>
          <w:spacing w:val="-4"/>
          <w:sz w:val="24"/>
        </w:rPr>
        <w:t> </w:t>
      </w:r>
      <w:r>
        <w:rPr>
          <w:sz w:val="24"/>
        </w:rPr>
        <w:t>America,</w:t>
      </w:r>
      <w:r>
        <w:rPr>
          <w:spacing w:val="-5"/>
          <w:sz w:val="24"/>
        </w:rPr>
        <w:t> </w:t>
      </w:r>
      <w:r>
        <w:rPr>
          <w:sz w:val="24"/>
        </w:rPr>
        <w:t>UC</w:t>
      </w:r>
      <w:r>
        <w:rPr>
          <w:spacing w:val="-5"/>
          <w:sz w:val="24"/>
        </w:rPr>
        <w:t> </w:t>
      </w:r>
      <w:r>
        <w:rPr>
          <w:sz w:val="24"/>
        </w:rPr>
        <w:t>Education</w:t>
      </w:r>
      <w:r>
        <w:rPr>
          <w:spacing w:val="-4"/>
          <w:sz w:val="24"/>
        </w:rPr>
        <w:t> </w:t>
      </w:r>
      <w:r>
        <w:rPr>
          <w:sz w:val="24"/>
        </w:rPr>
        <w:t>Abroad</w:t>
      </w:r>
      <w:r>
        <w:rPr>
          <w:spacing w:val="-4"/>
          <w:sz w:val="24"/>
        </w:rPr>
        <w:t> </w:t>
      </w:r>
      <w:r>
        <w:rPr>
          <w:sz w:val="24"/>
        </w:rPr>
        <w:t>Program</w:t>
      </w:r>
      <w:r>
        <w:rPr>
          <w:spacing w:val="-4"/>
          <w:sz w:val="24"/>
        </w:rPr>
        <w:t> </w:t>
      </w:r>
      <w:r>
        <w:rPr>
          <w:sz w:val="24"/>
        </w:rPr>
        <w:t>(EAP), </w:t>
      </w:r>
      <w:r>
        <w:rPr>
          <w:spacing w:val="-2"/>
          <w:sz w:val="24"/>
        </w:rPr>
        <w:t>2012-</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r>
        <w:rPr>
          <w:sz w:val="24"/>
        </w:rPr>
        <w:t>Director,</w:t>
      </w:r>
      <w:r>
        <w:rPr>
          <w:spacing w:val="-13"/>
          <w:sz w:val="24"/>
        </w:rPr>
        <w:t> </w:t>
      </w:r>
      <w:r>
        <w:rPr>
          <w:sz w:val="24"/>
        </w:rPr>
        <w:t>UC Education</w:t>
      </w:r>
      <w:r>
        <w:rPr>
          <w:spacing w:val="-3"/>
          <w:sz w:val="24"/>
        </w:rPr>
        <w:t> </w:t>
      </w:r>
      <w:r>
        <w:rPr>
          <w:sz w:val="24"/>
        </w:rPr>
        <w:t>Abroad Program</w:t>
      </w:r>
      <w:r>
        <w:rPr>
          <w:spacing w:val="-2"/>
          <w:sz w:val="24"/>
        </w:rPr>
        <w:t> </w:t>
      </w:r>
      <w:r>
        <w:rPr>
          <w:sz w:val="24"/>
        </w:rPr>
        <w:t>in Brazil, 2006-</w:t>
      </w:r>
      <w:r>
        <w:rPr>
          <w:spacing w:val="-5"/>
          <w:sz w:val="24"/>
        </w:rPr>
        <w:t>09</w:t>
      </w:r>
    </w:p>
    <w:p>
      <w:pPr>
        <w:pStyle w:val="BodyText"/>
        <w:ind w:left="0" w:firstLine="0"/>
      </w:pPr>
    </w:p>
    <w:p>
      <w:pPr>
        <w:spacing w:before="0"/>
        <w:ind w:left="360" w:right="0" w:firstLine="0"/>
        <w:jc w:val="left"/>
        <w:rPr>
          <w:i/>
          <w:sz w:val="24"/>
        </w:rPr>
      </w:pPr>
      <w:r>
        <w:rPr>
          <w:i/>
          <w:sz w:val="24"/>
        </w:rPr>
        <w:t>Other</w:t>
      </w:r>
      <w:r>
        <w:rPr>
          <w:i/>
          <w:spacing w:val="-5"/>
          <w:sz w:val="24"/>
        </w:rPr>
        <w:t> </w:t>
      </w:r>
      <w:r>
        <w:rPr>
          <w:i/>
          <w:spacing w:val="-2"/>
          <w:sz w:val="24"/>
        </w:rPr>
        <w:t>Service</w:t>
      </w:r>
    </w:p>
    <w:p>
      <w:pPr>
        <w:pStyle w:val="ListParagraph"/>
        <w:numPr>
          <w:ilvl w:val="1"/>
          <w:numId w:val="1"/>
        </w:numPr>
        <w:tabs>
          <w:tab w:pos="720" w:val="left" w:leader="none"/>
        </w:tabs>
        <w:spacing w:line="240" w:lineRule="auto" w:before="0" w:after="0"/>
        <w:ind w:left="720" w:right="399" w:hanging="361"/>
        <w:jc w:val="left"/>
        <w:rPr>
          <w:rFonts w:ascii="Symbol" w:hAnsi="Symbol"/>
          <w:position w:val="2"/>
          <w:sz w:val="20"/>
        </w:rPr>
      </w:pPr>
      <w:r>
        <w:rPr>
          <w:sz w:val="24"/>
        </w:rPr>
        <w:t>Member, External Advisory Committee of the Ph.D. program in Agribusiness and Sustainability,</w:t>
      </w:r>
      <w:r>
        <w:rPr>
          <w:spacing w:val="-4"/>
          <w:sz w:val="24"/>
        </w:rPr>
        <w:t> </w:t>
      </w:r>
      <w:r>
        <w:rPr>
          <w:sz w:val="24"/>
        </w:rPr>
        <w:t>University</w:t>
      </w:r>
      <w:r>
        <w:rPr>
          <w:spacing w:val="-4"/>
          <w:sz w:val="24"/>
        </w:rPr>
        <w:t> </w:t>
      </w:r>
      <w:r>
        <w:rPr>
          <w:sz w:val="24"/>
        </w:rPr>
        <w:t>of</w:t>
      </w:r>
      <w:r>
        <w:rPr>
          <w:spacing w:val="-4"/>
          <w:sz w:val="24"/>
        </w:rPr>
        <w:t> </w:t>
      </w:r>
      <w:r>
        <w:rPr>
          <w:sz w:val="24"/>
        </w:rPr>
        <w:t>Trás-os-Montes</w:t>
      </w:r>
      <w:r>
        <w:rPr>
          <w:spacing w:val="-5"/>
          <w:sz w:val="24"/>
        </w:rPr>
        <w:t> </w:t>
      </w:r>
      <w:r>
        <w:rPr>
          <w:sz w:val="24"/>
        </w:rPr>
        <w:t>e</w:t>
      </w:r>
      <w:r>
        <w:rPr>
          <w:spacing w:val="-4"/>
          <w:sz w:val="24"/>
        </w:rPr>
        <w:t> </w:t>
      </w:r>
      <w:r>
        <w:rPr>
          <w:sz w:val="24"/>
        </w:rPr>
        <w:t>Alto</w:t>
      </w:r>
      <w:r>
        <w:rPr>
          <w:spacing w:val="-4"/>
          <w:sz w:val="24"/>
        </w:rPr>
        <w:t> </w:t>
      </w:r>
      <w:r>
        <w:rPr>
          <w:sz w:val="24"/>
        </w:rPr>
        <w:t>Douro</w:t>
      </w:r>
      <w:r>
        <w:rPr>
          <w:spacing w:val="-3"/>
          <w:sz w:val="24"/>
        </w:rPr>
        <w:t> </w:t>
      </w:r>
      <w:r>
        <w:rPr>
          <w:sz w:val="24"/>
        </w:rPr>
        <w:t>(UTAD)</w:t>
      </w:r>
      <w:r>
        <w:rPr>
          <w:spacing w:val="-4"/>
          <w:sz w:val="24"/>
        </w:rPr>
        <w:t> </w:t>
      </w:r>
      <w:r>
        <w:rPr>
          <w:sz w:val="24"/>
        </w:rPr>
        <w:t>and</w:t>
      </w:r>
      <w:r>
        <w:rPr>
          <w:spacing w:val="-3"/>
          <w:sz w:val="24"/>
        </w:rPr>
        <w:t> </w:t>
      </w:r>
      <w:r>
        <w:rPr>
          <w:sz w:val="24"/>
        </w:rPr>
        <w:t>the</w:t>
      </w:r>
      <w:r>
        <w:rPr>
          <w:spacing w:val="-4"/>
          <w:sz w:val="24"/>
        </w:rPr>
        <w:t> </w:t>
      </w:r>
      <w:r>
        <w:rPr>
          <w:sz w:val="24"/>
        </w:rPr>
        <w:t>University</w:t>
      </w:r>
      <w:r>
        <w:rPr>
          <w:spacing w:val="-4"/>
          <w:sz w:val="24"/>
        </w:rPr>
        <w:t> </w:t>
      </w:r>
      <w:r>
        <w:rPr>
          <w:sz w:val="24"/>
        </w:rPr>
        <w:t>of Évora (UÉ), Portugal</w:t>
      </w:r>
    </w:p>
    <w:p>
      <w:pPr>
        <w:pStyle w:val="ListParagraph"/>
        <w:numPr>
          <w:ilvl w:val="1"/>
          <w:numId w:val="1"/>
        </w:numPr>
        <w:tabs>
          <w:tab w:pos="720" w:val="left" w:leader="none"/>
        </w:tabs>
        <w:spacing w:line="240" w:lineRule="auto" w:before="0" w:after="0"/>
        <w:ind w:left="720" w:right="578" w:hanging="361"/>
        <w:jc w:val="left"/>
        <w:rPr>
          <w:rFonts w:ascii="Symbol" w:hAnsi="Symbol"/>
          <w:position w:val="2"/>
          <w:sz w:val="20"/>
        </w:rPr>
      </w:pPr>
      <w:r>
        <w:rPr>
          <w:sz w:val="24"/>
        </w:rPr>
        <w:t>Member,</w:t>
      </w:r>
      <w:r>
        <w:rPr>
          <w:spacing w:val="-4"/>
          <w:sz w:val="24"/>
        </w:rPr>
        <w:t> </w:t>
      </w:r>
      <w:r>
        <w:rPr>
          <w:sz w:val="24"/>
        </w:rPr>
        <w:t>Advisory</w:t>
      </w:r>
      <w:r>
        <w:rPr>
          <w:spacing w:val="-4"/>
          <w:sz w:val="24"/>
        </w:rPr>
        <w:t> </w:t>
      </w:r>
      <w:r>
        <w:rPr>
          <w:sz w:val="24"/>
        </w:rPr>
        <w:t>Board</w:t>
      </w:r>
      <w:r>
        <w:rPr>
          <w:spacing w:val="-4"/>
          <w:sz w:val="24"/>
        </w:rPr>
        <w:t> </w:t>
      </w:r>
      <w:r>
        <w:rPr>
          <w:sz w:val="24"/>
        </w:rPr>
        <w:t>for</w:t>
      </w:r>
      <w:r>
        <w:rPr>
          <w:spacing w:val="-4"/>
          <w:sz w:val="24"/>
        </w:rPr>
        <w:t> </w:t>
      </w:r>
      <w:r>
        <w:rPr>
          <w:sz w:val="24"/>
        </w:rPr>
        <w:t>USDA-NIFA</w:t>
      </w:r>
      <w:r>
        <w:rPr>
          <w:spacing w:val="-5"/>
          <w:sz w:val="24"/>
        </w:rPr>
        <w:t> </w:t>
      </w:r>
      <w:r>
        <w:rPr>
          <w:sz w:val="24"/>
        </w:rPr>
        <w:t>funded</w:t>
      </w:r>
      <w:r>
        <w:rPr>
          <w:spacing w:val="-4"/>
          <w:sz w:val="24"/>
        </w:rPr>
        <w:t> </w:t>
      </w:r>
      <w:r>
        <w:rPr>
          <w:sz w:val="24"/>
        </w:rPr>
        <w:t>grant</w:t>
      </w:r>
      <w:r>
        <w:rPr>
          <w:spacing w:val="-4"/>
          <w:sz w:val="24"/>
        </w:rPr>
        <w:t> </w:t>
      </w:r>
      <w:r>
        <w:rPr>
          <w:sz w:val="24"/>
        </w:rPr>
        <w:t>on</w:t>
      </w:r>
      <w:r>
        <w:rPr>
          <w:spacing w:val="-6"/>
          <w:sz w:val="24"/>
        </w:rPr>
        <w:t> </w:t>
      </w:r>
      <w:r>
        <w:rPr>
          <w:sz w:val="24"/>
        </w:rPr>
        <w:t>“Lessons</w:t>
      </w:r>
      <w:r>
        <w:rPr>
          <w:spacing w:val="-4"/>
          <w:sz w:val="24"/>
        </w:rPr>
        <w:t> </w:t>
      </w:r>
      <w:r>
        <w:rPr>
          <w:sz w:val="24"/>
        </w:rPr>
        <w:t>from</w:t>
      </w:r>
      <w:r>
        <w:rPr>
          <w:spacing w:val="-4"/>
          <w:sz w:val="24"/>
        </w:rPr>
        <w:t> </w:t>
      </w:r>
      <w:r>
        <w:rPr>
          <w:sz w:val="24"/>
        </w:rPr>
        <w:t>COVID-19: Positioning Regional Food Supply Chains for Future Pandemics, Natural Disasters and Human-made Crises,” 2020-22.</w:t>
      </w:r>
    </w:p>
    <w:p>
      <w:pPr>
        <w:pStyle w:val="ListParagraph"/>
        <w:numPr>
          <w:ilvl w:val="1"/>
          <w:numId w:val="1"/>
        </w:numPr>
        <w:tabs>
          <w:tab w:pos="720" w:val="left" w:leader="none"/>
        </w:tabs>
        <w:spacing w:line="240" w:lineRule="auto" w:before="0" w:after="0"/>
        <w:ind w:left="720" w:right="356" w:hanging="361"/>
        <w:jc w:val="left"/>
        <w:rPr>
          <w:rFonts w:ascii="Symbol" w:hAnsi="Symbol"/>
          <w:position w:val="2"/>
          <w:sz w:val="20"/>
        </w:rPr>
      </w:pPr>
      <w:r>
        <w:rPr>
          <w:sz w:val="24"/>
        </w:rPr>
        <w:t>Member,</w:t>
      </w:r>
      <w:r>
        <w:rPr>
          <w:spacing w:val="40"/>
          <w:sz w:val="24"/>
        </w:rPr>
        <w:t> </w:t>
      </w:r>
      <w:r>
        <w:rPr>
          <w:sz w:val="24"/>
        </w:rPr>
        <w:t>Prêmio</w:t>
      </w:r>
      <w:r>
        <w:rPr>
          <w:spacing w:val="40"/>
          <w:sz w:val="24"/>
        </w:rPr>
        <w:t> </w:t>
      </w:r>
      <w:r>
        <w:rPr>
          <w:sz w:val="24"/>
        </w:rPr>
        <w:t>Schuh</w:t>
      </w:r>
      <w:r>
        <w:rPr>
          <w:spacing w:val="40"/>
          <w:sz w:val="24"/>
        </w:rPr>
        <w:t> </w:t>
      </w:r>
      <w:r>
        <w:rPr>
          <w:sz w:val="24"/>
        </w:rPr>
        <w:t>committee</w:t>
      </w:r>
      <w:r>
        <w:rPr>
          <w:spacing w:val="40"/>
          <w:sz w:val="24"/>
        </w:rPr>
        <w:t> </w:t>
      </w:r>
      <w:r>
        <w:rPr>
          <w:sz w:val="24"/>
        </w:rPr>
        <w:t>to</w:t>
      </w:r>
      <w:r>
        <w:rPr>
          <w:spacing w:val="40"/>
          <w:sz w:val="24"/>
        </w:rPr>
        <w:t> </w:t>
      </w:r>
      <w:r>
        <w:rPr>
          <w:sz w:val="24"/>
        </w:rPr>
        <w:t>select</w:t>
      </w:r>
      <w:r>
        <w:rPr>
          <w:spacing w:val="40"/>
          <w:sz w:val="24"/>
        </w:rPr>
        <w:t> </w:t>
      </w:r>
      <w:r>
        <w:rPr>
          <w:sz w:val="24"/>
        </w:rPr>
        <w:t>the</w:t>
      </w:r>
      <w:r>
        <w:rPr>
          <w:spacing w:val="40"/>
          <w:sz w:val="24"/>
        </w:rPr>
        <w:t> </w:t>
      </w:r>
      <w:r>
        <w:rPr>
          <w:sz w:val="24"/>
        </w:rPr>
        <w:t>best</w:t>
      </w:r>
      <w:r>
        <w:rPr>
          <w:spacing w:val="40"/>
          <w:sz w:val="24"/>
        </w:rPr>
        <w:t> </w:t>
      </w:r>
      <w:r>
        <w:rPr>
          <w:sz w:val="24"/>
        </w:rPr>
        <w:t>Master’s</w:t>
      </w:r>
      <w:r>
        <w:rPr>
          <w:spacing w:val="40"/>
          <w:sz w:val="24"/>
        </w:rPr>
        <w:t> </w:t>
      </w:r>
      <w:r>
        <w:rPr>
          <w:sz w:val="24"/>
        </w:rPr>
        <w:t>Thesis</w:t>
      </w:r>
      <w:r>
        <w:rPr>
          <w:spacing w:val="40"/>
          <w:sz w:val="24"/>
        </w:rPr>
        <w:t> </w:t>
      </w:r>
      <w:r>
        <w:rPr>
          <w:sz w:val="24"/>
        </w:rPr>
        <w:t>in</w:t>
      </w:r>
      <w:r>
        <w:rPr>
          <w:spacing w:val="40"/>
          <w:sz w:val="24"/>
        </w:rPr>
        <w:t> </w:t>
      </w:r>
      <w:r>
        <w:rPr>
          <w:sz w:val="24"/>
        </w:rPr>
        <w:t>Agricultural Economics</w:t>
      </w:r>
      <w:r>
        <w:rPr>
          <w:spacing w:val="-3"/>
          <w:sz w:val="24"/>
        </w:rPr>
        <w:t> </w:t>
      </w:r>
      <w:r>
        <w:rPr>
          <w:sz w:val="24"/>
        </w:rPr>
        <w:t>for</w:t>
      </w:r>
      <w:r>
        <w:rPr>
          <w:spacing w:val="-2"/>
          <w:sz w:val="24"/>
        </w:rPr>
        <w:t> </w:t>
      </w:r>
      <w:r>
        <w:rPr>
          <w:sz w:val="24"/>
        </w:rPr>
        <w:t>the</w:t>
      </w:r>
      <w:r>
        <w:rPr>
          <w:spacing w:val="-2"/>
          <w:sz w:val="24"/>
        </w:rPr>
        <w:t> </w:t>
      </w:r>
      <w:r>
        <w:rPr>
          <w:sz w:val="24"/>
        </w:rPr>
        <w:t>Sociedade</w:t>
      </w:r>
      <w:r>
        <w:rPr>
          <w:spacing w:val="-2"/>
          <w:sz w:val="24"/>
        </w:rPr>
        <w:t> </w:t>
      </w:r>
      <w:r>
        <w:rPr>
          <w:sz w:val="24"/>
        </w:rPr>
        <w:t>Brasileira</w:t>
      </w:r>
      <w:r>
        <w:rPr>
          <w:spacing w:val="-2"/>
          <w:sz w:val="24"/>
        </w:rPr>
        <w:t> </w:t>
      </w:r>
      <w:r>
        <w:rPr>
          <w:sz w:val="24"/>
        </w:rPr>
        <w:t>de</w:t>
      </w:r>
      <w:r>
        <w:rPr>
          <w:spacing w:val="-2"/>
          <w:sz w:val="24"/>
        </w:rPr>
        <w:t> </w:t>
      </w:r>
      <w:r>
        <w:rPr>
          <w:sz w:val="24"/>
        </w:rPr>
        <w:t>Economia</w:t>
      </w:r>
      <w:r>
        <w:rPr>
          <w:spacing w:val="-1"/>
          <w:sz w:val="24"/>
        </w:rPr>
        <w:t> </w:t>
      </w:r>
      <w:r>
        <w:rPr>
          <w:sz w:val="24"/>
        </w:rPr>
        <w:t>e</w:t>
      </w:r>
      <w:r>
        <w:rPr>
          <w:spacing w:val="-2"/>
          <w:sz w:val="24"/>
        </w:rPr>
        <w:t> </w:t>
      </w:r>
      <w:r>
        <w:rPr>
          <w:sz w:val="24"/>
        </w:rPr>
        <w:t>Sociologia</w:t>
      </w:r>
      <w:r>
        <w:rPr>
          <w:spacing w:val="-2"/>
          <w:sz w:val="24"/>
        </w:rPr>
        <w:t> </w:t>
      </w:r>
      <w:r>
        <w:rPr>
          <w:sz w:val="24"/>
        </w:rPr>
        <w:t>Rural</w:t>
      </w:r>
      <w:r>
        <w:rPr>
          <w:spacing w:val="-3"/>
          <w:sz w:val="24"/>
        </w:rPr>
        <w:t> </w:t>
      </w:r>
      <w:r>
        <w:rPr>
          <w:sz w:val="24"/>
        </w:rPr>
        <w:t>(SOBER),</w:t>
      </w:r>
      <w:r>
        <w:rPr>
          <w:spacing w:val="-2"/>
          <w:sz w:val="24"/>
        </w:rPr>
        <w:t> </w:t>
      </w:r>
      <w:r>
        <w:rPr>
          <w:sz w:val="24"/>
        </w:rPr>
        <w:t>2012.</w:t>
      </w:r>
    </w:p>
    <w:p>
      <w:pPr>
        <w:pStyle w:val="ListParagraph"/>
        <w:numPr>
          <w:ilvl w:val="1"/>
          <w:numId w:val="1"/>
        </w:numPr>
        <w:tabs>
          <w:tab w:pos="720" w:val="left" w:leader="none"/>
        </w:tabs>
        <w:spacing w:line="240" w:lineRule="auto" w:before="59" w:after="0"/>
        <w:ind w:left="720" w:right="356" w:hanging="361"/>
        <w:jc w:val="left"/>
        <w:rPr>
          <w:rFonts w:ascii="Symbol" w:hAnsi="Symbol"/>
          <w:position w:val="2"/>
          <w:sz w:val="20"/>
        </w:rPr>
      </w:pPr>
      <w:r>
        <w:rPr>
          <w:sz w:val="24"/>
        </w:rPr>
        <w:t>Member,</w:t>
      </w:r>
      <w:r>
        <w:rPr>
          <w:spacing w:val="80"/>
          <w:sz w:val="24"/>
        </w:rPr>
        <w:t> </w:t>
      </w:r>
      <w:r>
        <w:rPr>
          <w:sz w:val="24"/>
        </w:rPr>
        <w:t>Technical</w:t>
      </w:r>
      <w:r>
        <w:rPr>
          <w:spacing w:val="80"/>
          <w:sz w:val="24"/>
        </w:rPr>
        <w:t> </w:t>
      </w:r>
      <w:r>
        <w:rPr>
          <w:sz w:val="24"/>
        </w:rPr>
        <w:t>Committee</w:t>
      </w:r>
      <w:r>
        <w:rPr>
          <w:spacing w:val="80"/>
          <w:sz w:val="24"/>
        </w:rPr>
        <w:t> </w:t>
      </w:r>
      <w:r>
        <w:rPr>
          <w:sz w:val="24"/>
        </w:rPr>
        <w:t>for</w:t>
      </w:r>
      <w:r>
        <w:rPr>
          <w:spacing w:val="80"/>
          <w:sz w:val="24"/>
        </w:rPr>
        <w:t> </w:t>
      </w:r>
      <w:r>
        <w:rPr>
          <w:sz w:val="24"/>
        </w:rPr>
        <w:t>BASIS</w:t>
      </w:r>
      <w:r>
        <w:rPr>
          <w:spacing w:val="80"/>
          <w:sz w:val="24"/>
        </w:rPr>
        <w:t> </w:t>
      </w:r>
      <w:r>
        <w:rPr>
          <w:sz w:val="24"/>
        </w:rPr>
        <w:t>CRSP</w:t>
      </w:r>
      <w:r>
        <w:rPr>
          <w:spacing w:val="80"/>
          <w:sz w:val="24"/>
        </w:rPr>
        <w:t> </w:t>
      </w:r>
      <w:r>
        <w:rPr>
          <w:sz w:val="24"/>
        </w:rPr>
        <w:t>/</w:t>
      </w:r>
      <w:r>
        <w:rPr>
          <w:spacing w:val="80"/>
          <w:sz w:val="24"/>
        </w:rPr>
        <w:t> </w:t>
      </w:r>
      <w:r>
        <w:rPr>
          <w:sz w:val="24"/>
        </w:rPr>
        <w:t>US</w:t>
      </w:r>
      <w:r>
        <w:rPr>
          <w:spacing w:val="80"/>
          <w:sz w:val="24"/>
        </w:rPr>
        <w:t> </w:t>
      </w:r>
      <w:r>
        <w:rPr>
          <w:sz w:val="24"/>
        </w:rPr>
        <w:t>Agency</w:t>
      </w:r>
      <w:r>
        <w:rPr>
          <w:spacing w:val="80"/>
          <w:sz w:val="24"/>
        </w:rPr>
        <w:t> </w:t>
      </w:r>
      <w:r>
        <w:rPr>
          <w:sz w:val="24"/>
        </w:rPr>
        <w:t>for</w:t>
      </w:r>
      <w:r>
        <w:rPr>
          <w:spacing w:val="80"/>
          <w:sz w:val="24"/>
        </w:rPr>
        <w:t> </w:t>
      </w:r>
      <w:r>
        <w:rPr>
          <w:sz w:val="24"/>
        </w:rPr>
        <w:t>International Development, 2004-06.</w:t>
      </w:r>
    </w:p>
    <w:p>
      <w:pPr>
        <w:pStyle w:val="BodyText"/>
        <w:spacing w:before="60"/>
        <w:ind w:left="0" w:firstLine="0"/>
      </w:pPr>
    </w:p>
    <w:p>
      <w:pPr>
        <w:pStyle w:val="Heading2"/>
      </w:pPr>
      <w:r>
        <w:rPr/>
        <w:t>Presentations</w:t>
      </w:r>
      <w:r>
        <w:rPr>
          <w:spacing w:val="-4"/>
        </w:rPr>
        <w:t> </w:t>
      </w:r>
      <w:r>
        <w:rPr/>
        <w:t>at</w:t>
      </w:r>
      <w:r>
        <w:rPr>
          <w:spacing w:val="-4"/>
        </w:rPr>
        <w:t> </w:t>
      </w:r>
      <w:r>
        <w:rPr/>
        <w:t>Conference</w:t>
      </w:r>
      <w:r>
        <w:rPr>
          <w:spacing w:val="-4"/>
        </w:rPr>
        <w:t> </w:t>
      </w:r>
      <w:r>
        <w:rPr/>
        <w:t>and</w:t>
      </w:r>
      <w:r>
        <w:rPr>
          <w:spacing w:val="-5"/>
        </w:rPr>
        <w:t> </w:t>
      </w:r>
      <w:r>
        <w:rPr/>
        <w:t>Seminars</w:t>
      </w:r>
      <w:r>
        <w:rPr>
          <w:spacing w:val="-5"/>
        </w:rPr>
        <w:t> </w:t>
      </w:r>
      <w:r>
        <w:rPr/>
        <w:t>(Since</w:t>
      </w:r>
      <w:r>
        <w:rPr>
          <w:spacing w:val="-3"/>
        </w:rPr>
        <w:t> </w:t>
      </w:r>
      <w:r>
        <w:rPr>
          <w:spacing w:val="-2"/>
        </w:rPr>
        <w:t>2010)</w:t>
      </w:r>
    </w:p>
    <w:p>
      <w:pPr>
        <w:spacing w:before="160"/>
        <w:ind w:left="360" w:right="0" w:firstLine="0"/>
        <w:jc w:val="left"/>
        <w:rPr>
          <w:i/>
          <w:sz w:val="24"/>
        </w:rPr>
      </w:pPr>
      <w:r>
        <w:rPr>
          <w:i/>
          <w:sz w:val="24"/>
        </w:rPr>
        <w:t>2020-</w:t>
      </w:r>
      <w:r>
        <w:rPr>
          <w:i/>
          <w:spacing w:val="-5"/>
          <w:sz w:val="24"/>
        </w:rPr>
        <w:t>25</w:t>
      </w:r>
    </w:p>
    <w:p>
      <w:pPr>
        <w:pStyle w:val="ListParagraph"/>
        <w:numPr>
          <w:ilvl w:val="1"/>
          <w:numId w:val="1"/>
        </w:numPr>
        <w:tabs>
          <w:tab w:pos="720" w:val="left" w:leader="none"/>
        </w:tabs>
        <w:spacing w:line="240" w:lineRule="auto" w:before="41" w:after="0"/>
        <w:ind w:left="720" w:right="639" w:hanging="361"/>
        <w:jc w:val="left"/>
        <w:rPr>
          <w:rFonts w:ascii="Symbol" w:hAnsi="Symbol"/>
          <w:position w:val="2"/>
          <w:sz w:val="20"/>
        </w:rPr>
      </w:pPr>
      <w:r>
        <w:rPr>
          <w:sz w:val="24"/>
        </w:rPr>
        <w:t>63</w:t>
      </w:r>
      <w:r>
        <w:rPr>
          <w:sz w:val="24"/>
          <w:vertAlign w:val="superscript"/>
        </w:rPr>
        <w:t>rd</w:t>
      </w:r>
      <w:r>
        <w:rPr>
          <w:spacing w:val="-4"/>
          <w:sz w:val="24"/>
          <w:vertAlign w:val="baseline"/>
        </w:rPr>
        <w:t> </w:t>
      </w:r>
      <w:r>
        <w:rPr>
          <w:sz w:val="24"/>
          <w:vertAlign w:val="baseline"/>
        </w:rPr>
        <w:t>Conference</w:t>
      </w:r>
      <w:r>
        <w:rPr>
          <w:spacing w:val="-4"/>
          <w:sz w:val="24"/>
          <w:vertAlign w:val="baseline"/>
        </w:rPr>
        <w:t> </w:t>
      </w:r>
      <w:r>
        <w:rPr>
          <w:sz w:val="24"/>
          <w:vertAlign w:val="baseline"/>
        </w:rPr>
        <w:t>of</w:t>
      </w:r>
      <w:r>
        <w:rPr>
          <w:spacing w:val="-4"/>
          <w:sz w:val="24"/>
          <w:vertAlign w:val="baseline"/>
        </w:rPr>
        <w:t> </w:t>
      </w:r>
      <w:r>
        <w:rPr>
          <w:sz w:val="24"/>
          <w:vertAlign w:val="baseline"/>
        </w:rPr>
        <w:t>the</w:t>
      </w:r>
      <w:r>
        <w:rPr>
          <w:spacing w:val="-4"/>
          <w:sz w:val="24"/>
          <w:vertAlign w:val="baseline"/>
        </w:rPr>
        <w:t> </w:t>
      </w:r>
      <w:r>
        <w:rPr>
          <w:sz w:val="24"/>
          <w:vertAlign w:val="baseline"/>
        </w:rPr>
        <w:t>Sociedade</w:t>
      </w:r>
      <w:r>
        <w:rPr>
          <w:spacing w:val="-4"/>
          <w:sz w:val="24"/>
          <w:vertAlign w:val="baseline"/>
        </w:rPr>
        <w:t> </w:t>
      </w:r>
      <w:r>
        <w:rPr>
          <w:sz w:val="24"/>
          <w:vertAlign w:val="baseline"/>
        </w:rPr>
        <w:t>Brasileira</w:t>
      </w:r>
      <w:r>
        <w:rPr>
          <w:spacing w:val="-4"/>
          <w:sz w:val="24"/>
          <w:vertAlign w:val="baseline"/>
        </w:rPr>
        <w:t> </w:t>
      </w:r>
      <w:r>
        <w:rPr>
          <w:sz w:val="24"/>
          <w:vertAlign w:val="baseline"/>
        </w:rPr>
        <w:t>de</w:t>
      </w:r>
      <w:r>
        <w:rPr>
          <w:spacing w:val="-4"/>
          <w:sz w:val="24"/>
          <w:vertAlign w:val="baseline"/>
        </w:rPr>
        <w:t> </w:t>
      </w:r>
      <w:r>
        <w:rPr>
          <w:sz w:val="24"/>
          <w:vertAlign w:val="baseline"/>
        </w:rPr>
        <w:t>Economia,</w:t>
      </w:r>
      <w:r>
        <w:rPr>
          <w:spacing w:val="-4"/>
          <w:sz w:val="24"/>
          <w:vertAlign w:val="baseline"/>
        </w:rPr>
        <w:t> </w:t>
      </w:r>
      <w:r>
        <w:rPr>
          <w:sz w:val="24"/>
          <w:vertAlign w:val="baseline"/>
        </w:rPr>
        <w:t>Administração</w:t>
      </w:r>
      <w:r>
        <w:rPr>
          <w:spacing w:val="-4"/>
          <w:sz w:val="24"/>
          <w:vertAlign w:val="baseline"/>
        </w:rPr>
        <w:t> </w:t>
      </w:r>
      <w:r>
        <w:rPr>
          <w:sz w:val="24"/>
          <w:vertAlign w:val="baseline"/>
        </w:rPr>
        <w:t>e</w:t>
      </w:r>
      <w:r>
        <w:rPr>
          <w:spacing w:val="-4"/>
          <w:sz w:val="24"/>
          <w:vertAlign w:val="baseline"/>
        </w:rPr>
        <w:t> </w:t>
      </w:r>
      <w:r>
        <w:rPr>
          <w:sz w:val="24"/>
          <w:vertAlign w:val="baseline"/>
        </w:rPr>
        <w:t>Sociologia, plenary panel, Passo Fundo, Brazil, July 2025.</w:t>
      </w:r>
    </w:p>
    <w:p>
      <w:pPr>
        <w:pStyle w:val="ListParagraph"/>
        <w:numPr>
          <w:ilvl w:val="1"/>
          <w:numId w:val="1"/>
        </w:numPr>
        <w:tabs>
          <w:tab w:pos="720" w:val="left" w:leader="none"/>
        </w:tabs>
        <w:spacing w:line="240" w:lineRule="auto" w:before="39" w:after="0"/>
        <w:ind w:left="720" w:right="0" w:hanging="360"/>
        <w:jc w:val="left"/>
        <w:rPr>
          <w:rFonts w:ascii="Symbol" w:hAnsi="Symbol"/>
          <w:position w:val="2"/>
          <w:sz w:val="20"/>
        </w:rPr>
      </w:pPr>
      <w:r>
        <w:rPr>
          <w:sz w:val="24"/>
        </w:rPr>
        <w:t>Embrapa</w:t>
      </w:r>
      <w:r>
        <w:rPr>
          <w:spacing w:val="-1"/>
          <w:sz w:val="24"/>
        </w:rPr>
        <w:t> </w:t>
      </w:r>
      <w:r>
        <w:rPr>
          <w:sz w:val="24"/>
        </w:rPr>
        <w:t>Trigo, Passo Fundo,</w:t>
      </w:r>
      <w:r>
        <w:rPr>
          <w:spacing w:val="-1"/>
          <w:sz w:val="24"/>
        </w:rPr>
        <w:t> </w:t>
      </w:r>
      <w:r>
        <w:rPr>
          <w:sz w:val="24"/>
        </w:rPr>
        <w:t>Brazil,</w:t>
      </w:r>
      <w:r>
        <w:rPr>
          <w:spacing w:val="-2"/>
          <w:sz w:val="24"/>
        </w:rPr>
        <w:t> </w:t>
      </w:r>
      <w:r>
        <w:rPr>
          <w:sz w:val="24"/>
        </w:rPr>
        <w:t>July </w:t>
      </w:r>
      <w:r>
        <w:rPr>
          <w:spacing w:val="-2"/>
          <w:sz w:val="24"/>
        </w:rPr>
        <w:t>2025.</w:t>
      </w:r>
    </w:p>
    <w:p>
      <w:pPr>
        <w:pStyle w:val="ListParagraph"/>
        <w:numPr>
          <w:ilvl w:val="1"/>
          <w:numId w:val="1"/>
        </w:numPr>
        <w:tabs>
          <w:tab w:pos="720" w:val="left" w:leader="none"/>
        </w:tabs>
        <w:spacing w:line="240" w:lineRule="auto" w:before="40" w:after="0"/>
        <w:ind w:left="720" w:right="398" w:hanging="361"/>
        <w:jc w:val="left"/>
        <w:rPr>
          <w:rFonts w:ascii="Symbol" w:hAnsi="Symbol"/>
          <w:position w:val="2"/>
          <w:sz w:val="20"/>
        </w:rPr>
      </w:pPr>
      <w:r>
        <w:rPr>
          <w:sz w:val="24"/>
        </w:rPr>
        <w:t>Inter-American</w:t>
      </w:r>
      <w:r>
        <w:rPr>
          <w:spacing w:val="-4"/>
          <w:sz w:val="24"/>
        </w:rPr>
        <w:t> </w:t>
      </w:r>
      <w:r>
        <w:rPr>
          <w:sz w:val="24"/>
        </w:rPr>
        <w:t>Development</w:t>
      </w:r>
      <w:r>
        <w:rPr>
          <w:spacing w:val="-3"/>
          <w:sz w:val="24"/>
        </w:rPr>
        <w:t> </w:t>
      </w:r>
      <w:r>
        <w:rPr>
          <w:sz w:val="24"/>
        </w:rPr>
        <w:t>Bank</w:t>
      </w:r>
      <w:r>
        <w:rPr>
          <w:spacing w:val="-6"/>
          <w:sz w:val="24"/>
        </w:rPr>
        <w:t> </w:t>
      </w:r>
      <w:r>
        <w:rPr>
          <w:sz w:val="24"/>
        </w:rPr>
        <w:t>workshop</w:t>
      </w:r>
      <w:r>
        <w:rPr>
          <w:spacing w:val="-4"/>
          <w:sz w:val="24"/>
        </w:rPr>
        <w:t> </w:t>
      </w:r>
      <w:r>
        <w:rPr>
          <w:sz w:val="24"/>
        </w:rPr>
        <w:t>on</w:t>
      </w:r>
      <w:r>
        <w:rPr>
          <w:spacing w:val="-4"/>
          <w:sz w:val="24"/>
        </w:rPr>
        <w:t> </w:t>
      </w:r>
      <w:r>
        <w:rPr>
          <w:sz w:val="24"/>
        </w:rPr>
        <w:t>total</w:t>
      </w:r>
      <w:r>
        <w:rPr>
          <w:spacing w:val="-4"/>
          <w:sz w:val="24"/>
        </w:rPr>
        <w:t> </w:t>
      </w:r>
      <w:r>
        <w:rPr>
          <w:sz w:val="24"/>
        </w:rPr>
        <w:t>factor</w:t>
      </w:r>
      <w:r>
        <w:rPr>
          <w:spacing w:val="-4"/>
          <w:sz w:val="24"/>
        </w:rPr>
        <w:t> </w:t>
      </w:r>
      <w:r>
        <w:rPr>
          <w:sz w:val="24"/>
        </w:rPr>
        <w:t>productivity</w:t>
      </w:r>
      <w:r>
        <w:rPr>
          <w:spacing w:val="-5"/>
          <w:sz w:val="24"/>
        </w:rPr>
        <w:t> </w:t>
      </w:r>
      <w:r>
        <w:rPr>
          <w:sz w:val="24"/>
        </w:rPr>
        <w:t>growth</w:t>
      </w:r>
      <w:r>
        <w:rPr>
          <w:spacing w:val="-4"/>
          <w:sz w:val="24"/>
        </w:rPr>
        <w:t> </w:t>
      </w:r>
      <w:r>
        <w:rPr>
          <w:sz w:val="24"/>
        </w:rPr>
        <w:t>in</w:t>
      </w:r>
      <w:r>
        <w:rPr>
          <w:spacing w:val="-5"/>
          <w:sz w:val="24"/>
        </w:rPr>
        <w:t> </w:t>
      </w:r>
      <w:r>
        <w:rPr>
          <w:sz w:val="24"/>
        </w:rPr>
        <w:t>Latin America, Washington, DC, September 2024, and June 2025.</w:t>
      </w:r>
    </w:p>
    <w:p>
      <w:pPr>
        <w:pStyle w:val="ListParagraph"/>
        <w:numPr>
          <w:ilvl w:val="1"/>
          <w:numId w:val="1"/>
        </w:numPr>
        <w:tabs>
          <w:tab w:pos="720" w:val="left" w:leader="none"/>
        </w:tabs>
        <w:spacing w:line="240" w:lineRule="auto" w:before="41" w:after="0"/>
        <w:ind w:left="720" w:right="0" w:hanging="360"/>
        <w:jc w:val="left"/>
        <w:rPr>
          <w:rFonts w:ascii="Symbol" w:hAnsi="Symbol"/>
          <w:position w:val="2"/>
          <w:sz w:val="20"/>
        </w:rPr>
      </w:pPr>
      <w:r>
        <w:rPr>
          <w:sz w:val="24"/>
        </w:rPr>
        <w:t>Federal</w:t>
      </w:r>
      <w:r>
        <w:rPr>
          <w:spacing w:val="-1"/>
          <w:sz w:val="24"/>
        </w:rPr>
        <w:t> </w:t>
      </w:r>
      <w:r>
        <w:rPr>
          <w:sz w:val="24"/>
        </w:rPr>
        <w:t>University</w:t>
      </w:r>
      <w:r>
        <w:rPr>
          <w:spacing w:val="-1"/>
          <w:sz w:val="24"/>
        </w:rPr>
        <w:t> </w:t>
      </w:r>
      <w:r>
        <w:rPr>
          <w:sz w:val="24"/>
        </w:rPr>
        <w:t>of</w:t>
      </w:r>
      <w:r>
        <w:rPr>
          <w:spacing w:val="-2"/>
          <w:sz w:val="24"/>
        </w:rPr>
        <w:t> </w:t>
      </w:r>
      <w:r>
        <w:rPr>
          <w:sz w:val="24"/>
        </w:rPr>
        <w:t>Viçosa,</w:t>
      </w:r>
      <w:r>
        <w:rPr>
          <w:spacing w:val="-1"/>
          <w:sz w:val="24"/>
        </w:rPr>
        <w:t> </w:t>
      </w:r>
      <w:r>
        <w:rPr>
          <w:sz w:val="24"/>
        </w:rPr>
        <w:t>Minas</w:t>
      </w:r>
      <w:r>
        <w:rPr>
          <w:spacing w:val="-2"/>
          <w:sz w:val="24"/>
        </w:rPr>
        <w:t> </w:t>
      </w:r>
      <w:r>
        <w:rPr>
          <w:sz w:val="24"/>
        </w:rPr>
        <w:t>Gerais,</w:t>
      </w:r>
      <w:r>
        <w:rPr>
          <w:spacing w:val="-1"/>
          <w:sz w:val="24"/>
        </w:rPr>
        <w:t> </w:t>
      </w:r>
      <w:r>
        <w:rPr>
          <w:sz w:val="24"/>
        </w:rPr>
        <w:t>Brazil,</w:t>
      </w:r>
      <w:r>
        <w:rPr>
          <w:spacing w:val="-1"/>
          <w:sz w:val="24"/>
        </w:rPr>
        <w:t> </w:t>
      </w:r>
      <w:r>
        <w:rPr>
          <w:sz w:val="24"/>
        </w:rPr>
        <w:t>virtual,</w:t>
      </w:r>
      <w:r>
        <w:rPr>
          <w:spacing w:val="-1"/>
          <w:sz w:val="24"/>
        </w:rPr>
        <w:t> </w:t>
      </w:r>
      <w:r>
        <w:rPr>
          <w:sz w:val="24"/>
        </w:rPr>
        <w:t>November</w:t>
      </w:r>
      <w:r>
        <w:rPr>
          <w:spacing w:val="-1"/>
          <w:sz w:val="24"/>
        </w:rPr>
        <w:t> </w:t>
      </w:r>
      <w:r>
        <w:rPr>
          <w:spacing w:val="-2"/>
          <w:sz w:val="24"/>
        </w:rPr>
        <w:t>2024.</w:t>
      </w:r>
    </w:p>
    <w:p>
      <w:pPr>
        <w:pStyle w:val="ListParagraph"/>
        <w:numPr>
          <w:ilvl w:val="1"/>
          <w:numId w:val="1"/>
        </w:numPr>
        <w:tabs>
          <w:tab w:pos="720" w:val="left" w:leader="none"/>
        </w:tabs>
        <w:spacing w:line="240" w:lineRule="auto" w:before="39" w:after="0"/>
        <w:ind w:left="720" w:right="914" w:hanging="361"/>
        <w:jc w:val="left"/>
        <w:rPr>
          <w:rFonts w:ascii="Symbol" w:hAnsi="Symbol"/>
          <w:position w:val="2"/>
          <w:sz w:val="20"/>
        </w:rPr>
      </w:pPr>
      <w:r>
        <w:rPr>
          <w:sz w:val="24"/>
        </w:rPr>
        <w:t>32</w:t>
      </w:r>
      <w:r>
        <w:rPr>
          <w:sz w:val="24"/>
          <w:vertAlign w:val="superscript"/>
        </w:rPr>
        <w:t>nd</w:t>
      </w:r>
      <w:r>
        <w:rPr>
          <w:spacing w:val="-5"/>
          <w:sz w:val="24"/>
          <w:vertAlign w:val="baseline"/>
        </w:rPr>
        <w:t> </w:t>
      </w:r>
      <w:r>
        <w:rPr>
          <w:sz w:val="24"/>
          <w:vertAlign w:val="baseline"/>
        </w:rPr>
        <w:t>International</w:t>
      </w:r>
      <w:r>
        <w:rPr>
          <w:spacing w:val="-4"/>
          <w:sz w:val="24"/>
          <w:vertAlign w:val="baseline"/>
        </w:rPr>
        <w:t> </w:t>
      </w:r>
      <w:r>
        <w:rPr>
          <w:sz w:val="24"/>
          <w:vertAlign w:val="baseline"/>
        </w:rPr>
        <w:t>Conference</w:t>
      </w:r>
      <w:r>
        <w:rPr>
          <w:spacing w:val="-5"/>
          <w:sz w:val="24"/>
          <w:vertAlign w:val="baseline"/>
        </w:rPr>
        <w:t> </w:t>
      </w:r>
      <w:r>
        <w:rPr>
          <w:sz w:val="24"/>
          <w:vertAlign w:val="baseline"/>
        </w:rPr>
        <w:t>of</w:t>
      </w:r>
      <w:r>
        <w:rPr>
          <w:spacing w:val="-5"/>
          <w:sz w:val="24"/>
          <w:vertAlign w:val="baseline"/>
        </w:rPr>
        <w:t> </w:t>
      </w:r>
      <w:r>
        <w:rPr>
          <w:sz w:val="24"/>
          <w:vertAlign w:val="baseline"/>
        </w:rPr>
        <w:t>Agricultural</w:t>
      </w:r>
      <w:r>
        <w:rPr>
          <w:spacing w:val="-5"/>
          <w:sz w:val="24"/>
          <w:vertAlign w:val="baseline"/>
        </w:rPr>
        <w:t> </w:t>
      </w:r>
      <w:r>
        <w:rPr>
          <w:sz w:val="24"/>
          <w:vertAlign w:val="baseline"/>
        </w:rPr>
        <w:t>Economists</w:t>
      </w:r>
      <w:r>
        <w:rPr>
          <w:spacing w:val="-5"/>
          <w:sz w:val="24"/>
          <w:vertAlign w:val="baseline"/>
        </w:rPr>
        <w:t> </w:t>
      </w:r>
      <w:r>
        <w:rPr>
          <w:sz w:val="24"/>
          <w:vertAlign w:val="baseline"/>
        </w:rPr>
        <w:t>(ICAE),</w:t>
      </w:r>
      <w:r>
        <w:rPr>
          <w:spacing w:val="-5"/>
          <w:sz w:val="24"/>
          <w:vertAlign w:val="baseline"/>
        </w:rPr>
        <w:t> </w:t>
      </w:r>
      <w:r>
        <w:rPr>
          <w:sz w:val="24"/>
          <w:vertAlign w:val="baseline"/>
        </w:rPr>
        <w:t>New</w:t>
      </w:r>
      <w:r>
        <w:rPr>
          <w:spacing w:val="-5"/>
          <w:sz w:val="24"/>
          <w:vertAlign w:val="baseline"/>
        </w:rPr>
        <w:t> </w:t>
      </w:r>
      <w:r>
        <w:rPr>
          <w:sz w:val="24"/>
          <w:vertAlign w:val="baseline"/>
        </w:rPr>
        <w:t>Delhi,</w:t>
      </w:r>
      <w:r>
        <w:rPr>
          <w:spacing w:val="-5"/>
          <w:sz w:val="24"/>
          <w:vertAlign w:val="baseline"/>
        </w:rPr>
        <w:t> </w:t>
      </w:r>
      <w:r>
        <w:rPr>
          <w:sz w:val="24"/>
          <w:vertAlign w:val="baseline"/>
        </w:rPr>
        <w:t>India August 2024.</w:t>
      </w:r>
    </w:p>
    <w:p>
      <w:pPr>
        <w:pStyle w:val="ListParagraph"/>
        <w:numPr>
          <w:ilvl w:val="1"/>
          <w:numId w:val="1"/>
        </w:numPr>
        <w:tabs>
          <w:tab w:pos="720" w:val="left" w:leader="none"/>
        </w:tabs>
        <w:spacing w:line="240" w:lineRule="auto" w:before="40" w:after="0"/>
        <w:ind w:left="720" w:right="873" w:hanging="361"/>
        <w:jc w:val="left"/>
        <w:rPr>
          <w:rFonts w:ascii="Symbol" w:hAnsi="Symbol"/>
          <w:position w:val="2"/>
          <w:sz w:val="20"/>
        </w:rPr>
      </w:pPr>
      <w:r>
        <w:rPr>
          <w:sz w:val="24"/>
        </w:rPr>
        <w:t>XVII</w:t>
      </w:r>
      <w:r>
        <w:rPr>
          <w:spacing w:val="-5"/>
          <w:sz w:val="24"/>
        </w:rPr>
        <w:t> </w:t>
      </w:r>
      <w:r>
        <w:rPr>
          <w:sz w:val="24"/>
        </w:rPr>
        <w:t>European</w:t>
      </w:r>
      <w:r>
        <w:rPr>
          <w:spacing w:val="-5"/>
          <w:sz w:val="24"/>
        </w:rPr>
        <w:t> </w:t>
      </w:r>
      <w:r>
        <w:rPr>
          <w:sz w:val="24"/>
        </w:rPr>
        <w:t>Workshop</w:t>
      </w:r>
      <w:r>
        <w:rPr>
          <w:spacing w:val="-5"/>
          <w:sz w:val="24"/>
        </w:rPr>
        <w:t> </w:t>
      </w:r>
      <w:r>
        <w:rPr>
          <w:sz w:val="24"/>
        </w:rPr>
        <w:t>on</w:t>
      </w:r>
      <w:r>
        <w:rPr>
          <w:spacing w:val="-5"/>
          <w:sz w:val="24"/>
        </w:rPr>
        <w:t> </w:t>
      </w:r>
      <w:r>
        <w:rPr>
          <w:sz w:val="24"/>
        </w:rPr>
        <w:t>Efficiency</w:t>
      </w:r>
      <w:r>
        <w:rPr>
          <w:spacing w:val="-5"/>
          <w:sz w:val="24"/>
        </w:rPr>
        <w:t> </w:t>
      </w:r>
      <w:r>
        <w:rPr>
          <w:sz w:val="24"/>
        </w:rPr>
        <w:t>and</w:t>
      </w:r>
      <w:r>
        <w:rPr>
          <w:spacing w:val="-5"/>
          <w:sz w:val="24"/>
        </w:rPr>
        <w:t> </w:t>
      </w:r>
      <w:r>
        <w:rPr>
          <w:sz w:val="24"/>
        </w:rPr>
        <w:t>Productivity</w:t>
      </w:r>
      <w:r>
        <w:rPr>
          <w:spacing w:val="-5"/>
          <w:sz w:val="24"/>
        </w:rPr>
        <w:t> </w:t>
      </w:r>
      <w:r>
        <w:rPr>
          <w:sz w:val="24"/>
        </w:rPr>
        <w:t>Analysis</w:t>
      </w:r>
      <w:r>
        <w:rPr>
          <w:spacing w:val="-6"/>
          <w:sz w:val="24"/>
        </w:rPr>
        <w:t> </w:t>
      </w:r>
      <w:r>
        <w:rPr>
          <w:sz w:val="24"/>
        </w:rPr>
        <w:t>(EWEPA),</w:t>
      </w:r>
      <w:r>
        <w:rPr>
          <w:spacing w:val="-5"/>
          <w:sz w:val="24"/>
        </w:rPr>
        <w:t> </w:t>
      </w:r>
      <w:r>
        <w:rPr>
          <w:sz w:val="24"/>
        </w:rPr>
        <w:t>Faro, Portugal, June 2024.</w:t>
      </w:r>
    </w:p>
    <w:p>
      <w:pPr>
        <w:pStyle w:val="ListParagraph"/>
        <w:numPr>
          <w:ilvl w:val="1"/>
          <w:numId w:val="1"/>
        </w:numPr>
        <w:tabs>
          <w:tab w:pos="720" w:val="left" w:leader="none"/>
        </w:tabs>
        <w:spacing w:line="240" w:lineRule="auto" w:before="41" w:after="0"/>
        <w:ind w:left="720" w:right="0" w:hanging="360"/>
        <w:jc w:val="left"/>
        <w:rPr>
          <w:rFonts w:ascii="Symbol" w:hAnsi="Symbol"/>
          <w:position w:val="2"/>
          <w:sz w:val="20"/>
        </w:rPr>
      </w:pPr>
      <w:r>
        <w:rPr>
          <w:sz w:val="24"/>
        </w:rPr>
        <w:t>Latin</w:t>
      </w:r>
      <w:r>
        <w:rPr>
          <w:spacing w:val="-2"/>
          <w:sz w:val="24"/>
        </w:rPr>
        <w:t> </w:t>
      </w:r>
      <w:r>
        <w:rPr>
          <w:sz w:val="24"/>
        </w:rPr>
        <w:t>American</w:t>
      </w:r>
      <w:r>
        <w:rPr>
          <w:spacing w:val="-1"/>
          <w:sz w:val="24"/>
        </w:rPr>
        <w:t> </w:t>
      </w:r>
      <w:r>
        <w:rPr>
          <w:sz w:val="24"/>
        </w:rPr>
        <w:t>Studies</w:t>
      </w:r>
      <w:r>
        <w:rPr>
          <w:spacing w:val="-2"/>
          <w:sz w:val="24"/>
        </w:rPr>
        <w:t> </w:t>
      </w:r>
      <w:r>
        <w:rPr>
          <w:sz w:val="24"/>
        </w:rPr>
        <w:t>Association</w:t>
      </w:r>
      <w:r>
        <w:rPr>
          <w:spacing w:val="-3"/>
          <w:sz w:val="24"/>
        </w:rPr>
        <w:t> </w:t>
      </w:r>
      <w:r>
        <w:rPr>
          <w:sz w:val="24"/>
        </w:rPr>
        <w:t>(LASA) Environmental</w:t>
      </w:r>
      <w:r>
        <w:rPr>
          <w:spacing w:val="-2"/>
          <w:sz w:val="24"/>
        </w:rPr>
        <w:t> </w:t>
      </w:r>
      <w:r>
        <w:rPr>
          <w:sz w:val="24"/>
        </w:rPr>
        <w:t>Section,</w:t>
      </w:r>
      <w:r>
        <w:rPr>
          <w:spacing w:val="-1"/>
          <w:sz w:val="24"/>
        </w:rPr>
        <w:t> </w:t>
      </w:r>
      <w:r>
        <w:rPr>
          <w:sz w:val="24"/>
        </w:rPr>
        <w:t>virtual,</w:t>
      </w:r>
      <w:r>
        <w:rPr>
          <w:spacing w:val="-1"/>
          <w:sz w:val="24"/>
        </w:rPr>
        <w:t> </w:t>
      </w:r>
      <w:r>
        <w:rPr>
          <w:sz w:val="24"/>
        </w:rPr>
        <w:t>April</w:t>
      </w:r>
      <w:r>
        <w:rPr>
          <w:spacing w:val="-1"/>
          <w:sz w:val="24"/>
        </w:rPr>
        <w:t> </w:t>
      </w:r>
      <w:r>
        <w:rPr>
          <w:spacing w:val="-2"/>
          <w:sz w:val="24"/>
        </w:rPr>
        <w:t>2024.</w:t>
      </w:r>
    </w:p>
    <w:p>
      <w:pPr>
        <w:pStyle w:val="ListParagraph"/>
        <w:numPr>
          <w:ilvl w:val="1"/>
          <w:numId w:val="1"/>
        </w:numPr>
        <w:tabs>
          <w:tab w:pos="720" w:val="left" w:leader="none"/>
        </w:tabs>
        <w:spacing w:line="240" w:lineRule="auto" w:before="40" w:after="0"/>
        <w:ind w:left="720" w:right="579" w:hanging="361"/>
        <w:jc w:val="left"/>
        <w:rPr>
          <w:rFonts w:ascii="Symbol" w:hAnsi="Symbol"/>
          <w:position w:val="2"/>
          <w:sz w:val="20"/>
        </w:rPr>
      </w:pPr>
      <w:r>
        <w:rPr>
          <w:sz w:val="24"/>
        </w:rPr>
        <w:t>XV</w:t>
      </w:r>
      <w:r>
        <w:rPr>
          <w:spacing w:val="-5"/>
          <w:sz w:val="24"/>
        </w:rPr>
        <w:t> </w:t>
      </w:r>
      <w:r>
        <w:rPr>
          <w:sz w:val="24"/>
        </w:rPr>
        <w:t>Encontro</w:t>
      </w:r>
      <w:r>
        <w:rPr>
          <w:spacing w:val="-4"/>
          <w:sz w:val="24"/>
        </w:rPr>
        <w:t> </w:t>
      </w:r>
      <w:r>
        <w:rPr>
          <w:sz w:val="24"/>
        </w:rPr>
        <w:t>de</w:t>
      </w:r>
      <w:r>
        <w:rPr>
          <w:spacing w:val="-4"/>
          <w:sz w:val="24"/>
        </w:rPr>
        <w:t> </w:t>
      </w:r>
      <w:r>
        <w:rPr>
          <w:sz w:val="24"/>
        </w:rPr>
        <w:t>Economia</w:t>
      </w:r>
      <w:r>
        <w:rPr>
          <w:spacing w:val="-4"/>
          <w:sz w:val="24"/>
        </w:rPr>
        <w:t> </w:t>
      </w:r>
      <w:r>
        <w:rPr>
          <w:sz w:val="24"/>
        </w:rPr>
        <w:t>Paranaense</w:t>
      </w:r>
      <w:r>
        <w:rPr>
          <w:spacing w:val="-4"/>
          <w:sz w:val="24"/>
        </w:rPr>
        <w:t> </w:t>
      </w:r>
      <w:r>
        <w:rPr>
          <w:sz w:val="24"/>
        </w:rPr>
        <w:t>/</w:t>
      </w:r>
      <w:r>
        <w:rPr>
          <w:spacing w:val="-4"/>
          <w:sz w:val="24"/>
        </w:rPr>
        <w:t> </w:t>
      </w:r>
      <w:r>
        <w:rPr>
          <w:sz w:val="24"/>
        </w:rPr>
        <w:t>VI</w:t>
      </w:r>
      <w:r>
        <w:rPr>
          <w:spacing w:val="-4"/>
          <w:sz w:val="24"/>
        </w:rPr>
        <w:t> </w:t>
      </w:r>
      <w:r>
        <w:rPr>
          <w:sz w:val="24"/>
        </w:rPr>
        <w:t>International</w:t>
      </w:r>
      <w:r>
        <w:rPr>
          <w:spacing w:val="-4"/>
          <w:sz w:val="24"/>
        </w:rPr>
        <w:t> </w:t>
      </w:r>
      <w:r>
        <w:rPr>
          <w:sz w:val="24"/>
        </w:rPr>
        <w:t>Meeting</w:t>
      </w:r>
      <w:r>
        <w:rPr>
          <w:spacing w:val="-4"/>
          <w:sz w:val="24"/>
        </w:rPr>
        <w:t> </w:t>
      </w:r>
      <w:r>
        <w:rPr>
          <w:sz w:val="24"/>
        </w:rPr>
        <w:t>on</w:t>
      </w:r>
      <w:r>
        <w:rPr>
          <w:spacing w:val="-4"/>
          <w:sz w:val="24"/>
        </w:rPr>
        <w:t> </w:t>
      </w:r>
      <w:r>
        <w:rPr>
          <w:sz w:val="24"/>
        </w:rPr>
        <w:t>Economic</w:t>
      </w:r>
      <w:r>
        <w:rPr>
          <w:spacing w:val="-4"/>
          <w:sz w:val="24"/>
        </w:rPr>
        <w:t> </w:t>
      </w:r>
      <w:r>
        <w:rPr>
          <w:sz w:val="24"/>
        </w:rPr>
        <w:t>Theory and</w:t>
      </w:r>
      <w:r>
        <w:rPr>
          <w:spacing w:val="-3"/>
          <w:sz w:val="24"/>
        </w:rPr>
        <w:t> </w:t>
      </w:r>
      <w:r>
        <w:rPr>
          <w:sz w:val="24"/>
        </w:rPr>
        <w:t>Applied</w:t>
      </w:r>
      <w:r>
        <w:rPr>
          <w:spacing w:val="-4"/>
          <w:sz w:val="24"/>
        </w:rPr>
        <w:t> </w:t>
      </w:r>
      <w:r>
        <w:rPr>
          <w:sz w:val="24"/>
        </w:rPr>
        <w:t>Economics,</w:t>
      </w:r>
      <w:r>
        <w:rPr>
          <w:spacing w:val="-4"/>
          <w:sz w:val="24"/>
        </w:rPr>
        <w:t> </w:t>
      </w:r>
      <w:r>
        <w:rPr>
          <w:sz w:val="24"/>
        </w:rPr>
        <w:t>Universidade</w:t>
      </w:r>
      <w:r>
        <w:rPr>
          <w:spacing w:val="-3"/>
          <w:sz w:val="24"/>
        </w:rPr>
        <w:t> </w:t>
      </w:r>
      <w:r>
        <w:rPr>
          <w:sz w:val="24"/>
        </w:rPr>
        <w:t>Estadual</w:t>
      </w:r>
      <w:r>
        <w:rPr>
          <w:spacing w:val="-4"/>
          <w:sz w:val="24"/>
        </w:rPr>
        <w:t> </w:t>
      </w:r>
      <w:r>
        <w:rPr>
          <w:sz w:val="24"/>
        </w:rPr>
        <w:t>de</w:t>
      </w:r>
      <w:r>
        <w:rPr>
          <w:spacing w:val="-3"/>
          <w:sz w:val="24"/>
        </w:rPr>
        <w:t> </w:t>
      </w:r>
      <w:r>
        <w:rPr>
          <w:sz w:val="24"/>
        </w:rPr>
        <w:t>Maringá,</w:t>
      </w:r>
      <w:r>
        <w:rPr>
          <w:spacing w:val="-4"/>
          <w:sz w:val="24"/>
        </w:rPr>
        <w:t> </w:t>
      </w:r>
      <w:r>
        <w:rPr>
          <w:sz w:val="24"/>
        </w:rPr>
        <w:t>Brazil,</w:t>
      </w:r>
      <w:r>
        <w:rPr>
          <w:spacing w:val="-3"/>
          <w:sz w:val="24"/>
        </w:rPr>
        <w:t> </w:t>
      </w:r>
      <w:r>
        <w:rPr>
          <w:sz w:val="24"/>
        </w:rPr>
        <w:t>virtual,</w:t>
      </w:r>
      <w:r>
        <w:rPr>
          <w:spacing w:val="-3"/>
          <w:sz w:val="24"/>
        </w:rPr>
        <w:t> </w:t>
      </w:r>
      <w:r>
        <w:rPr>
          <w:sz w:val="24"/>
        </w:rPr>
        <w:t>Sept.</w:t>
      </w:r>
      <w:r>
        <w:rPr>
          <w:spacing w:val="-3"/>
          <w:sz w:val="24"/>
        </w:rPr>
        <w:t> </w:t>
      </w:r>
      <w:r>
        <w:rPr>
          <w:sz w:val="24"/>
        </w:rPr>
        <w:t>2023.</w:t>
      </w:r>
    </w:p>
    <w:p>
      <w:pPr>
        <w:pStyle w:val="ListParagraph"/>
        <w:spacing w:after="0" w:line="240" w:lineRule="auto"/>
        <w:jc w:val="left"/>
        <w:rPr>
          <w:rFonts w:ascii="Symbol" w:hAnsi="Symbol"/>
          <w:position w:val="2"/>
          <w:sz w:val="20"/>
        </w:rPr>
        <w:sectPr>
          <w:pgSz w:w="12240" w:h="15840"/>
          <w:pgMar w:header="0" w:footer="739" w:top="1380" w:bottom="920" w:left="1440" w:right="1080"/>
        </w:sectPr>
      </w:pPr>
    </w:p>
    <w:p>
      <w:pPr>
        <w:pStyle w:val="ListParagraph"/>
        <w:numPr>
          <w:ilvl w:val="1"/>
          <w:numId w:val="1"/>
        </w:numPr>
        <w:tabs>
          <w:tab w:pos="720" w:val="left" w:leader="none"/>
        </w:tabs>
        <w:spacing w:line="240" w:lineRule="auto" w:before="80" w:after="0"/>
        <w:ind w:left="720" w:right="647" w:hanging="361"/>
        <w:jc w:val="left"/>
        <w:rPr>
          <w:rFonts w:ascii="Symbol" w:hAnsi="Symbol"/>
          <w:position w:val="2"/>
          <w:sz w:val="20"/>
        </w:rPr>
      </w:pPr>
      <w:r>
        <w:rPr>
          <w:sz w:val="24"/>
        </w:rPr>
        <w:t>61</w:t>
      </w:r>
      <w:r>
        <w:rPr>
          <w:sz w:val="24"/>
          <w:vertAlign w:val="superscript"/>
        </w:rPr>
        <w:t>th</w:t>
      </w:r>
      <w:r>
        <w:rPr>
          <w:spacing w:val="-4"/>
          <w:sz w:val="24"/>
          <w:vertAlign w:val="baseline"/>
        </w:rPr>
        <w:t> </w:t>
      </w:r>
      <w:r>
        <w:rPr>
          <w:sz w:val="24"/>
          <w:vertAlign w:val="baseline"/>
        </w:rPr>
        <w:t>Conference</w:t>
      </w:r>
      <w:r>
        <w:rPr>
          <w:spacing w:val="-4"/>
          <w:sz w:val="24"/>
          <w:vertAlign w:val="baseline"/>
        </w:rPr>
        <w:t> </w:t>
      </w:r>
      <w:r>
        <w:rPr>
          <w:sz w:val="24"/>
          <w:vertAlign w:val="baseline"/>
        </w:rPr>
        <w:t>of</w:t>
      </w:r>
      <w:r>
        <w:rPr>
          <w:spacing w:val="-4"/>
          <w:sz w:val="24"/>
          <w:vertAlign w:val="baseline"/>
        </w:rPr>
        <w:t> </w:t>
      </w:r>
      <w:r>
        <w:rPr>
          <w:sz w:val="24"/>
          <w:vertAlign w:val="baseline"/>
        </w:rPr>
        <w:t>the</w:t>
      </w:r>
      <w:r>
        <w:rPr>
          <w:spacing w:val="-4"/>
          <w:sz w:val="24"/>
          <w:vertAlign w:val="baseline"/>
        </w:rPr>
        <w:t> </w:t>
      </w:r>
      <w:r>
        <w:rPr>
          <w:sz w:val="24"/>
          <w:vertAlign w:val="baseline"/>
        </w:rPr>
        <w:t>Sociedade</w:t>
      </w:r>
      <w:r>
        <w:rPr>
          <w:spacing w:val="-4"/>
          <w:sz w:val="24"/>
          <w:vertAlign w:val="baseline"/>
        </w:rPr>
        <w:t> </w:t>
      </w:r>
      <w:r>
        <w:rPr>
          <w:sz w:val="24"/>
          <w:vertAlign w:val="baseline"/>
        </w:rPr>
        <w:t>Brasileira</w:t>
      </w:r>
      <w:r>
        <w:rPr>
          <w:spacing w:val="-4"/>
          <w:sz w:val="24"/>
          <w:vertAlign w:val="baseline"/>
        </w:rPr>
        <w:t> </w:t>
      </w:r>
      <w:r>
        <w:rPr>
          <w:sz w:val="24"/>
          <w:vertAlign w:val="baseline"/>
        </w:rPr>
        <w:t>de</w:t>
      </w:r>
      <w:r>
        <w:rPr>
          <w:spacing w:val="-4"/>
          <w:sz w:val="24"/>
          <w:vertAlign w:val="baseline"/>
        </w:rPr>
        <w:t> </w:t>
      </w:r>
      <w:r>
        <w:rPr>
          <w:sz w:val="24"/>
          <w:vertAlign w:val="baseline"/>
        </w:rPr>
        <w:t>Economia,</w:t>
      </w:r>
      <w:r>
        <w:rPr>
          <w:spacing w:val="-4"/>
          <w:sz w:val="24"/>
          <w:vertAlign w:val="baseline"/>
        </w:rPr>
        <w:t> </w:t>
      </w:r>
      <w:r>
        <w:rPr>
          <w:sz w:val="24"/>
          <w:vertAlign w:val="baseline"/>
        </w:rPr>
        <w:t>Administração</w:t>
      </w:r>
      <w:r>
        <w:rPr>
          <w:spacing w:val="-4"/>
          <w:sz w:val="24"/>
          <w:vertAlign w:val="baseline"/>
        </w:rPr>
        <w:t> </w:t>
      </w:r>
      <w:r>
        <w:rPr>
          <w:sz w:val="24"/>
          <w:vertAlign w:val="baseline"/>
        </w:rPr>
        <w:t>e</w:t>
      </w:r>
      <w:r>
        <w:rPr>
          <w:spacing w:val="-4"/>
          <w:sz w:val="24"/>
          <w:vertAlign w:val="baseline"/>
        </w:rPr>
        <w:t> </w:t>
      </w:r>
      <w:r>
        <w:rPr>
          <w:sz w:val="24"/>
          <w:vertAlign w:val="baseline"/>
        </w:rPr>
        <w:t>Sociologia, Piracicaba, Brazil, July 2023.</w:t>
      </w:r>
    </w:p>
    <w:p>
      <w:pPr>
        <w:pStyle w:val="ListParagraph"/>
        <w:numPr>
          <w:ilvl w:val="1"/>
          <w:numId w:val="1"/>
        </w:numPr>
        <w:tabs>
          <w:tab w:pos="720" w:val="left" w:leader="none"/>
        </w:tabs>
        <w:spacing w:line="240" w:lineRule="auto" w:before="0" w:after="0"/>
        <w:ind w:left="720" w:right="790" w:hanging="361"/>
        <w:jc w:val="left"/>
        <w:rPr>
          <w:rFonts w:ascii="Symbol" w:hAnsi="Symbol"/>
          <w:sz w:val="20"/>
        </w:rPr>
      </w:pPr>
      <w:r>
        <w:rPr>
          <w:sz w:val="24"/>
        </w:rPr>
        <w:t>6</w:t>
      </w:r>
      <w:r>
        <w:rPr>
          <w:sz w:val="24"/>
          <w:vertAlign w:val="superscript"/>
        </w:rPr>
        <w:t>to</w:t>
      </w:r>
      <w:r>
        <w:rPr>
          <w:spacing w:val="-4"/>
          <w:sz w:val="24"/>
          <w:vertAlign w:val="baseline"/>
        </w:rPr>
        <w:t> </w:t>
      </w:r>
      <w:r>
        <w:rPr>
          <w:sz w:val="24"/>
          <w:vertAlign w:val="baseline"/>
        </w:rPr>
        <w:t>Congreso</w:t>
      </w:r>
      <w:r>
        <w:rPr>
          <w:spacing w:val="-5"/>
          <w:sz w:val="24"/>
          <w:vertAlign w:val="baseline"/>
        </w:rPr>
        <w:t> </w:t>
      </w:r>
      <w:r>
        <w:rPr>
          <w:sz w:val="24"/>
          <w:vertAlign w:val="baseline"/>
        </w:rPr>
        <w:t>Regional</w:t>
      </w:r>
      <w:r>
        <w:rPr>
          <w:spacing w:val="-4"/>
          <w:sz w:val="24"/>
          <w:vertAlign w:val="baseline"/>
        </w:rPr>
        <w:t> </w:t>
      </w:r>
      <w:r>
        <w:rPr>
          <w:sz w:val="24"/>
          <w:vertAlign w:val="baseline"/>
        </w:rPr>
        <w:t>de</w:t>
      </w:r>
      <w:r>
        <w:rPr>
          <w:spacing w:val="-5"/>
          <w:sz w:val="24"/>
          <w:vertAlign w:val="baseline"/>
        </w:rPr>
        <w:t> </w:t>
      </w:r>
      <w:r>
        <w:rPr>
          <w:sz w:val="24"/>
          <w:vertAlign w:val="baseline"/>
        </w:rPr>
        <w:t>Economía</w:t>
      </w:r>
      <w:r>
        <w:rPr>
          <w:spacing w:val="-5"/>
          <w:sz w:val="24"/>
          <w:vertAlign w:val="baseline"/>
        </w:rPr>
        <w:t> </w:t>
      </w:r>
      <w:r>
        <w:rPr>
          <w:sz w:val="24"/>
          <w:vertAlign w:val="baseline"/>
        </w:rPr>
        <w:t>Agraria,</w:t>
      </w:r>
      <w:r>
        <w:rPr>
          <w:spacing w:val="-4"/>
          <w:sz w:val="24"/>
          <w:vertAlign w:val="baseline"/>
        </w:rPr>
        <w:t> </w:t>
      </w:r>
      <w:r>
        <w:rPr>
          <w:sz w:val="24"/>
          <w:vertAlign w:val="baseline"/>
        </w:rPr>
        <w:t>IAAE</w:t>
      </w:r>
      <w:r>
        <w:rPr>
          <w:spacing w:val="-4"/>
          <w:sz w:val="24"/>
          <w:vertAlign w:val="baseline"/>
        </w:rPr>
        <w:t> </w:t>
      </w:r>
      <w:r>
        <w:rPr>
          <w:sz w:val="24"/>
          <w:vertAlign w:val="baseline"/>
        </w:rPr>
        <w:t>Inter-Conference</w:t>
      </w:r>
      <w:r>
        <w:rPr>
          <w:spacing w:val="-4"/>
          <w:sz w:val="24"/>
          <w:vertAlign w:val="baseline"/>
        </w:rPr>
        <w:t> </w:t>
      </w:r>
      <w:r>
        <w:rPr>
          <w:sz w:val="24"/>
          <w:vertAlign w:val="baseline"/>
        </w:rPr>
        <w:t>Symposium,</w:t>
      </w:r>
      <w:r>
        <w:rPr>
          <w:spacing w:val="-6"/>
          <w:sz w:val="24"/>
          <w:vertAlign w:val="baseline"/>
        </w:rPr>
        <w:t> </w:t>
      </w:r>
      <w:r>
        <w:rPr>
          <w:sz w:val="24"/>
          <w:vertAlign w:val="baseline"/>
        </w:rPr>
        <w:t>1</w:t>
      </w:r>
      <w:r>
        <w:rPr>
          <w:sz w:val="24"/>
          <w:vertAlign w:val="superscript"/>
        </w:rPr>
        <w:t>st</w:t>
      </w:r>
      <w:r>
        <w:rPr>
          <w:sz w:val="24"/>
          <w:vertAlign w:val="baseline"/>
        </w:rPr>
        <w:t> Productivity Conference of the Americas, Montevideo, Uruguay, April, 2023.</w:t>
      </w:r>
    </w:p>
    <w:p>
      <w:pPr>
        <w:pStyle w:val="ListParagraph"/>
        <w:numPr>
          <w:ilvl w:val="1"/>
          <w:numId w:val="1"/>
        </w:numPr>
        <w:tabs>
          <w:tab w:pos="720" w:val="left" w:leader="none"/>
        </w:tabs>
        <w:spacing w:line="240" w:lineRule="auto" w:before="40" w:after="0"/>
        <w:ind w:left="720" w:right="424" w:hanging="361"/>
        <w:jc w:val="left"/>
        <w:rPr>
          <w:rFonts w:ascii="Symbol" w:hAnsi="Symbol"/>
          <w:position w:val="2"/>
          <w:sz w:val="20"/>
        </w:rPr>
      </w:pPr>
      <w:r>
        <w:rPr>
          <w:sz w:val="24"/>
        </w:rPr>
        <w:t>X</w:t>
      </w:r>
      <w:r>
        <w:rPr>
          <w:spacing w:val="-4"/>
          <w:sz w:val="24"/>
        </w:rPr>
        <w:t> </w:t>
      </w:r>
      <w:r>
        <w:rPr>
          <w:sz w:val="24"/>
        </w:rPr>
        <w:t>Congresso</w:t>
      </w:r>
      <w:r>
        <w:rPr>
          <w:spacing w:val="-3"/>
          <w:sz w:val="24"/>
        </w:rPr>
        <w:t> </w:t>
      </w:r>
      <w:r>
        <w:rPr>
          <w:sz w:val="24"/>
        </w:rPr>
        <w:t>da</w:t>
      </w:r>
      <w:r>
        <w:rPr>
          <w:spacing w:val="-3"/>
          <w:sz w:val="24"/>
        </w:rPr>
        <w:t> </w:t>
      </w:r>
      <w:r>
        <w:rPr>
          <w:sz w:val="24"/>
        </w:rPr>
        <w:t>APDEA</w:t>
      </w:r>
      <w:r>
        <w:rPr>
          <w:spacing w:val="-4"/>
          <w:sz w:val="24"/>
        </w:rPr>
        <w:t> </w:t>
      </w:r>
      <w:r>
        <w:rPr>
          <w:sz w:val="24"/>
        </w:rPr>
        <w:t>e</w:t>
      </w:r>
      <w:r>
        <w:rPr>
          <w:spacing w:val="-3"/>
          <w:sz w:val="24"/>
        </w:rPr>
        <w:t> </w:t>
      </w:r>
      <w:r>
        <w:rPr>
          <w:sz w:val="24"/>
        </w:rPr>
        <w:t>o</w:t>
      </w:r>
      <w:r>
        <w:rPr>
          <w:spacing w:val="-3"/>
          <w:sz w:val="24"/>
        </w:rPr>
        <w:t> </w:t>
      </w:r>
      <w:r>
        <w:rPr>
          <w:sz w:val="24"/>
        </w:rPr>
        <w:t>IV</w:t>
      </w:r>
      <w:r>
        <w:rPr>
          <w:spacing w:val="-4"/>
          <w:sz w:val="24"/>
        </w:rPr>
        <w:t> </w:t>
      </w:r>
      <w:r>
        <w:rPr>
          <w:sz w:val="24"/>
        </w:rPr>
        <w:t>Encontro</w:t>
      </w:r>
      <w:r>
        <w:rPr>
          <w:spacing w:val="-3"/>
          <w:sz w:val="24"/>
        </w:rPr>
        <w:t> </w:t>
      </w:r>
      <w:r>
        <w:rPr>
          <w:sz w:val="24"/>
        </w:rPr>
        <w:t>Lusófono</w:t>
      </w:r>
      <w:r>
        <w:rPr>
          <w:spacing w:val="-2"/>
          <w:sz w:val="24"/>
        </w:rPr>
        <w:t> </w:t>
      </w:r>
      <w:r>
        <w:rPr>
          <w:sz w:val="24"/>
        </w:rPr>
        <w:t>em</w:t>
      </w:r>
      <w:r>
        <w:rPr>
          <w:spacing w:val="-3"/>
          <w:sz w:val="24"/>
        </w:rPr>
        <w:t> </w:t>
      </w:r>
      <w:r>
        <w:rPr>
          <w:sz w:val="24"/>
        </w:rPr>
        <w:t>Economia,</w:t>
      </w:r>
      <w:r>
        <w:rPr>
          <w:spacing w:val="-3"/>
          <w:sz w:val="24"/>
        </w:rPr>
        <w:t> </w:t>
      </w:r>
      <w:r>
        <w:rPr>
          <w:sz w:val="24"/>
        </w:rPr>
        <w:t>Sociologia,</w:t>
      </w:r>
      <w:r>
        <w:rPr>
          <w:spacing w:val="-3"/>
          <w:sz w:val="24"/>
        </w:rPr>
        <w:t> </w:t>
      </w:r>
      <w:r>
        <w:rPr>
          <w:sz w:val="24"/>
        </w:rPr>
        <w:t>Ambiente e Desenvolvimento Rural, Coimbra, Portugal, virtual, Sept. 2022.</w:t>
      </w:r>
    </w:p>
    <w:p>
      <w:pPr>
        <w:pStyle w:val="ListParagraph"/>
        <w:numPr>
          <w:ilvl w:val="1"/>
          <w:numId w:val="1"/>
        </w:numPr>
        <w:tabs>
          <w:tab w:pos="720" w:val="left" w:leader="none"/>
        </w:tabs>
        <w:spacing w:line="240" w:lineRule="auto" w:before="40" w:after="0"/>
        <w:ind w:left="720" w:right="647" w:hanging="361"/>
        <w:jc w:val="left"/>
        <w:rPr>
          <w:rFonts w:ascii="Symbol" w:hAnsi="Symbol"/>
          <w:position w:val="2"/>
          <w:sz w:val="20"/>
        </w:rPr>
      </w:pPr>
      <w:r>
        <w:rPr>
          <w:sz w:val="24"/>
        </w:rPr>
        <w:t>60</w:t>
      </w:r>
      <w:r>
        <w:rPr>
          <w:sz w:val="24"/>
          <w:vertAlign w:val="superscript"/>
        </w:rPr>
        <w:t>th</w:t>
      </w:r>
      <w:r>
        <w:rPr>
          <w:spacing w:val="-4"/>
          <w:sz w:val="24"/>
          <w:vertAlign w:val="baseline"/>
        </w:rPr>
        <w:t> </w:t>
      </w:r>
      <w:r>
        <w:rPr>
          <w:sz w:val="24"/>
          <w:vertAlign w:val="baseline"/>
        </w:rPr>
        <w:t>Conference</w:t>
      </w:r>
      <w:r>
        <w:rPr>
          <w:spacing w:val="-4"/>
          <w:sz w:val="24"/>
          <w:vertAlign w:val="baseline"/>
        </w:rPr>
        <w:t> </w:t>
      </w:r>
      <w:r>
        <w:rPr>
          <w:sz w:val="24"/>
          <w:vertAlign w:val="baseline"/>
        </w:rPr>
        <w:t>of</w:t>
      </w:r>
      <w:r>
        <w:rPr>
          <w:spacing w:val="-4"/>
          <w:sz w:val="24"/>
          <w:vertAlign w:val="baseline"/>
        </w:rPr>
        <w:t> </w:t>
      </w:r>
      <w:r>
        <w:rPr>
          <w:sz w:val="24"/>
          <w:vertAlign w:val="baseline"/>
        </w:rPr>
        <w:t>the</w:t>
      </w:r>
      <w:r>
        <w:rPr>
          <w:spacing w:val="-4"/>
          <w:sz w:val="24"/>
          <w:vertAlign w:val="baseline"/>
        </w:rPr>
        <w:t> </w:t>
      </w:r>
      <w:r>
        <w:rPr>
          <w:sz w:val="24"/>
          <w:vertAlign w:val="baseline"/>
        </w:rPr>
        <w:t>Sociedade</w:t>
      </w:r>
      <w:r>
        <w:rPr>
          <w:spacing w:val="-4"/>
          <w:sz w:val="24"/>
          <w:vertAlign w:val="baseline"/>
        </w:rPr>
        <w:t> </w:t>
      </w:r>
      <w:r>
        <w:rPr>
          <w:sz w:val="24"/>
          <w:vertAlign w:val="baseline"/>
        </w:rPr>
        <w:t>Brasileira</w:t>
      </w:r>
      <w:r>
        <w:rPr>
          <w:spacing w:val="-4"/>
          <w:sz w:val="24"/>
          <w:vertAlign w:val="baseline"/>
        </w:rPr>
        <w:t> </w:t>
      </w:r>
      <w:r>
        <w:rPr>
          <w:sz w:val="24"/>
          <w:vertAlign w:val="baseline"/>
        </w:rPr>
        <w:t>de</w:t>
      </w:r>
      <w:r>
        <w:rPr>
          <w:spacing w:val="-4"/>
          <w:sz w:val="24"/>
          <w:vertAlign w:val="baseline"/>
        </w:rPr>
        <w:t> </w:t>
      </w:r>
      <w:r>
        <w:rPr>
          <w:sz w:val="24"/>
          <w:vertAlign w:val="baseline"/>
        </w:rPr>
        <w:t>Economia,</w:t>
      </w:r>
      <w:r>
        <w:rPr>
          <w:spacing w:val="-4"/>
          <w:sz w:val="24"/>
          <w:vertAlign w:val="baseline"/>
        </w:rPr>
        <w:t> </w:t>
      </w:r>
      <w:r>
        <w:rPr>
          <w:sz w:val="24"/>
          <w:vertAlign w:val="baseline"/>
        </w:rPr>
        <w:t>Administração</w:t>
      </w:r>
      <w:r>
        <w:rPr>
          <w:spacing w:val="-4"/>
          <w:sz w:val="24"/>
          <w:vertAlign w:val="baseline"/>
        </w:rPr>
        <w:t> </w:t>
      </w:r>
      <w:r>
        <w:rPr>
          <w:sz w:val="24"/>
          <w:vertAlign w:val="baseline"/>
        </w:rPr>
        <w:t>e</w:t>
      </w:r>
      <w:r>
        <w:rPr>
          <w:spacing w:val="-4"/>
          <w:sz w:val="24"/>
          <w:vertAlign w:val="baseline"/>
        </w:rPr>
        <w:t> </w:t>
      </w:r>
      <w:r>
        <w:rPr>
          <w:sz w:val="24"/>
          <w:vertAlign w:val="baseline"/>
        </w:rPr>
        <w:t>Sociologia, Natal, Brazil, August 2022.</w:t>
      </w:r>
    </w:p>
    <w:p>
      <w:pPr>
        <w:pStyle w:val="ListParagraph"/>
        <w:numPr>
          <w:ilvl w:val="1"/>
          <w:numId w:val="1"/>
        </w:numPr>
        <w:tabs>
          <w:tab w:pos="720" w:val="left" w:leader="none"/>
        </w:tabs>
        <w:spacing w:line="240" w:lineRule="auto" w:before="41" w:after="0"/>
        <w:ind w:left="720" w:right="0" w:hanging="360"/>
        <w:jc w:val="left"/>
        <w:rPr>
          <w:rFonts w:ascii="Symbol" w:hAnsi="Symbol"/>
          <w:position w:val="2"/>
          <w:sz w:val="20"/>
        </w:rPr>
      </w:pPr>
      <w:r>
        <w:rPr>
          <w:sz w:val="24"/>
        </w:rPr>
        <w:t>Western</w:t>
      </w:r>
      <w:r>
        <w:rPr>
          <w:spacing w:val="-2"/>
          <w:sz w:val="24"/>
        </w:rPr>
        <w:t> </w:t>
      </w:r>
      <w:r>
        <w:rPr>
          <w:sz w:val="24"/>
        </w:rPr>
        <w:t>Economics</w:t>
      </w:r>
      <w:r>
        <w:rPr>
          <w:spacing w:val="-2"/>
          <w:sz w:val="24"/>
        </w:rPr>
        <w:t> </w:t>
      </w:r>
      <w:r>
        <w:rPr>
          <w:sz w:val="24"/>
        </w:rPr>
        <w:t>Association</w:t>
      </w:r>
      <w:r>
        <w:rPr>
          <w:spacing w:val="-2"/>
          <w:sz w:val="24"/>
        </w:rPr>
        <w:t> </w:t>
      </w:r>
      <w:r>
        <w:rPr>
          <w:sz w:val="24"/>
        </w:rPr>
        <w:t>International</w:t>
      </w:r>
      <w:r>
        <w:rPr>
          <w:spacing w:val="-1"/>
          <w:sz w:val="24"/>
        </w:rPr>
        <w:t> </w:t>
      </w:r>
      <w:r>
        <w:rPr>
          <w:sz w:val="24"/>
        </w:rPr>
        <w:t>Conference</w:t>
      </w:r>
      <w:r>
        <w:rPr>
          <w:spacing w:val="-1"/>
          <w:sz w:val="24"/>
        </w:rPr>
        <w:t> </w:t>
      </w:r>
      <w:r>
        <w:rPr>
          <w:sz w:val="24"/>
        </w:rPr>
        <w:t>(WEAI),</w:t>
      </w:r>
      <w:r>
        <w:rPr>
          <w:spacing w:val="-2"/>
          <w:sz w:val="24"/>
        </w:rPr>
        <w:t> </w:t>
      </w:r>
      <w:r>
        <w:rPr>
          <w:sz w:val="24"/>
        </w:rPr>
        <w:t>Portland, June,</w:t>
      </w:r>
      <w:r>
        <w:rPr>
          <w:spacing w:val="-1"/>
          <w:sz w:val="24"/>
        </w:rPr>
        <w:t> </w:t>
      </w:r>
      <w:r>
        <w:rPr>
          <w:spacing w:val="-2"/>
          <w:sz w:val="24"/>
        </w:rPr>
        <w:t>2022.</w:t>
      </w:r>
    </w:p>
    <w:p>
      <w:pPr>
        <w:pStyle w:val="ListParagraph"/>
        <w:numPr>
          <w:ilvl w:val="1"/>
          <w:numId w:val="1"/>
        </w:numPr>
        <w:tabs>
          <w:tab w:pos="720" w:val="left" w:leader="none"/>
        </w:tabs>
        <w:spacing w:line="240" w:lineRule="auto" w:before="39" w:after="0"/>
        <w:ind w:left="720" w:right="0" w:hanging="360"/>
        <w:jc w:val="left"/>
        <w:rPr>
          <w:rFonts w:ascii="Symbol" w:hAnsi="Symbol"/>
          <w:position w:val="2"/>
          <w:sz w:val="20"/>
        </w:rPr>
      </w:pPr>
      <w:r>
        <w:rPr>
          <w:sz w:val="24"/>
        </w:rPr>
        <w:t>University</w:t>
      </w:r>
      <w:r>
        <w:rPr>
          <w:spacing w:val="-1"/>
          <w:sz w:val="24"/>
        </w:rPr>
        <w:t> </w:t>
      </w:r>
      <w:r>
        <w:rPr>
          <w:sz w:val="24"/>
        </w:rPr>
        <w:t>of</w:t>
      </w:r>
      <w:r>
        <w:rPr>
          <w:spacing w:val="-1"/>
          <w:sz w:val="24"/>
        </w:rPr>
        <w:t> </w:t>
      </w:r>
      <w:r>
        <w:rPr>
          <w:sz w:val="24"/>
        </w:rPr>
        <w:t>Evora,</w:t>
      </w:r>
      <w:r>
        <w:rPr>
          <w:spacing w:val="-1"/>
          <w:sz w:val="24"/>
        </w:rPr>
        <w:t> </w:t>
      </w:r>
      <w:r>
        <w:rPr>
          <w:sz w:val="24"/>
        </w:rPr>
        <w:t>Portugal,</w:t>
      </w:r>
      <w:r>
        <w:rPr>
          <w:spacing w:val="-1"/>
          <w:sz w:val="24"/>
        </w:rPr>
        <w:t> </w:t>
      </w:r>
      <w:r>
        <w:rPr>
          <w:sz w:val="24"/>
        </w:rPr>
        <w:t>virtual,</w:t>
      </w:r>
      <w:r>
        <w:rPr>
          <w:spacing w:val="-1"/>
          <w:sz w:val="24"/>
        </w:rPr>
        <w:t> </w:t>
      </w:r>
      <w:r>
        <w:rPr>
          <w:sz w:val="24"/>
        </w:rPr>
        <w:t>May </w:t>
      </w:r>
      <w:r>
        <w:rPr>
          <w:spacing w:val="-2"/>
          <w:sz w:val="24"/>
        </w:rPr>
        <w:t>2022.</w:t>
      </w:r>
    </w:p>
    <w:p>
      <w:pPr>
        <w:pStyle w:val="ListParagraph"/>
        <w:numPr>
          <w:ilvl w:val="1"/>
          <w:numId w:val="1"/>
        </w:numPr>
        <w:tabs>
          <w:tab w:pos="720" w:val="left" w:leader="none"/>
        </w:tabs>
        <w:spacing w:line="240" w:lineRule="auto" w:before="40" w:after="0"/>
        <w:ind w:left="720" w:right="0" w:hanging="360"/>
        <w:jc w:val="left"/>
        <w:rPr>
          <w:rFonts w:ascii="Symbol" w:hAnsi="Symbol"/>
          <w:position w:val="2"/>
          <w:sz w:val="20"/>
        </w:rPr>
      </w:pPr>
      <w:r>
        <w:rPr>
          <w:sz w:val="24"/>
        </w:rPr>
        <w:t>31</w:t>
      </w:r>
      <w:r>
        <w:rPr>
          <w:sz w:val="24"/>
          <w:vertAlign w:val="superscript"/>
        </w:rPr>
        <w:t>st</w:t>
      </w:r>
      <w:r>
        <w:rPr>
          <w:spacing w:val="-3"/>
          <w:sz w:val="24"/>
          <w:vertAlign w:val="baseline"/>
        </w:rPr>
        <w:t> </w:t>
      </w:r>
      <w:r>
        <w:rPr>
          <w:sz w:val="24"/>
          <w:vertAlign w:val="baseline"/>
        </w:rPr>
        <w:t>International</w:t>
      </w:r>
      <w:r>
        <w:rPr>
          <w:spacing w:val="-2"/>
          <w:sz w:val="24"/>
          <w:vertAlign w:val="baseline"/>
        </w:rPr>
        <w:t> </w:t>
      </w:r>
      <w:r>
        <w:rPr>
          <w:sz w:val="24"/>
          <w:vertAlign w:val="baseline"/>
        </w:rPr>
        <w:t>Conference</w:t>
      </w:r>
      <w:r>
        <w:rPr>
          <w:spacing w:val="-2"/>
          <w:sz w:val="24"/>
          <w:vertAlign w:val="baseline"/>
        </w:rPr>
        <w:t> </w:t>
      </w:r>
      <w:r>
        <w:rPr>
          <w:sz w:val="24"/>
          <w:vertAlign w:val="baseline"/>
        </w:rPr>
        <w:t>of</w:t>
      </w:r>
      <w:r>
        <w:rPr>
          <w:spacing w:val="-2"/>
          <w:sz w:val="24"/>
          <w:vertAlign w:val="baseline"/>
        </w:rPr>
        <w:t> </w:t>
      </w:r>
      <w:r>
        <w:rPr>
          <w:sz w:val="24"/>
          <w:vertAlign w:val="baseline"/>
        </w:rPr>
        <w:t>Agricultural</w:t>
      </w:r>
      <w:r>
        <w:rPr>
          <w:spacing w:val="-2"/>
          <w:sz w:val="24"/>
          <w:vertAlign w:val="baseline"/>
        </w:rPr>
        <w:t> </w:t>
      </w:r>
      <w:r>
        <w:rPr>
          <w:sz w:val="24"/>
          <w:vertAlign w:val="baseline"/>
        </w:rPr>
        <w:t>Economists</w:t>
      </w:r>
      <w:r>
        <w:rPr>
          <w:spacing w:val="-3"/>
          <w:sz w:val="24"/>
          <w:vertAlign w:val="baseline"/>
        </w:rPr>
        <w:t> </w:t>
      </w:r>
      <w:r>
        <w:rPr>
          <w:sz w:val="24"/>
          <w:vertAlign w:val="baseline"/>
        </w:rPr>
        <w:t>(ICAE),</w:t>
      </w:r>
      <w:r>
        <w:rPr>
          <w:spacing w:val="-2"/>
          <w:sz w:val="24"/>
          <w:vertAlign w:val="baseline"/>
        </w:rPr>
        <w:t> </w:t>
      </w:r>
      <w:r>
        <w:rPr>
          <w:sz w:val="24"/>
          <w:vertAlign w:val="baseline"/>
        </w:rPr>
        <w:t>virtual,</w:t>
      </w:r>
      <w:r>
        <w:rPr>
          <w:spacing w:val="-3"/>
          <w:sz w:val="24"/>
          <w:vertAlign w:val="baseline"/>
        </w:rPr>
        <w:t> </w:t>
      </w:r>
      <w:r>
        <w:rPr>
          <w:sz w:val="24"/>
          <w:vertAlign w:val="baseline"/>
        </w:rPr>
        <w:t>August</w:t>
      </w:r>
      <w:r>
        <w:rPr>
          <w:spacing w:val="-3"/>
          <w:sz w:val="24"/>
          <w:vertAlign w:val="baseline"/>
        </w:rPr>
        <w:t> </w:t>
      </w:r>
      <w:r>
        <w:rPr>
          <w:spacing w:val="-2"/>
          <w:sz w:val="24"/>
          <w:vertAlign w:val="baseline"/>
        </w:rPr>
        <w:t>2021.</w:t>
      </w:r>
    </w:p>
    <w:p>
      <w:pPr>
        <w:pStyle w:val="ListParagraph"/>
        <w:numPr>
          <w:ilvl w:val="1"/>
          <w:numId w:val="1"/>
        </w:numPr>
        <w:tabs>
          <w:tab w:pos="720" w:val="left" w:leader="none"/>
        </w:tabs>
        <w:spacing w:line="240" w:lineRule="auto" w:before="39" w:after="0"/>
        <w:ind w:left="720" w:right="647" w:hanging="361"/>
        <w:jc w:val="left"/>
        <w:rPr>
          <w:rFonts w:ascii="Symbol" w:hAnsi="Symbol"/>
          <w:position w:val="2"/>
          <w:sz w:val="20"/>
        </w:rPr>
      </w:pPr>
      <w:r>
        <w:rPr>
          <w:sz w:val="24"/>
        </w:rPr>
        <w:t>59</w:t>
      </w:r>
      <w:r>
        <w:rPr>
          <w:sz w:val="24"/>
          <w:vertAlign w:val="superscript"/>
        </w:rPr>
        <w:t>th</w:t>
      </w:r>
      <w:r>
        <w:rPr>
          <w:spacing w:val="-4"/>
          <w:sz w:val="24"/>
          <w:vertAlign w:val="baseline"/>
        </w:rPr>
        <w:t> </w:t>
      </w:r>
      <w:r>
        <w:rPr>
          <w:sz w:val="24"/>
          <w:vertAlign w:val="baseline"/>
        </w:rPr>
        <w:t>Conference</w:t>
      </w:r>
      <w:r>
        <w:rPr>
          <w:spacing w:val="-4"/>
          <w:sz w:val="24"/>
          <w:vertAlign w:val="baseline"/>
        </w:rPr>
        <w:t> </w:t>
      </w:r>
      <w:r>
        <w:rPr>
          <w:sz w:val="24"/>
          <w:vertAlign w:val="baseline"/>
        </w:rPr>
        <w:t>of</w:t>
      </w:r>
      <w:r>
        <w:rPr>
          <w:spacing w:val="-4"/>
          <w:sz w:val="24"/>
          <w:vertAlign w:val="baseline"/>
        </w:rPr>
        <w:t> </w:t>
      </w:r>
      <w:r>
        <w:rPr>
          <w:sz w:val="24"/>
          <w:vertAlign w:val="baseline"/>
        </w:rPr>
        <w:t>the</w:t>
      </w:r>
      <w:r>
        <w:rPr>
          <w:spacing w:val="-4"/>
          <w:sz w:val="24"/>
          <w:vertAlign w:val="baseline"/>
        </w:rPr>
        <w:t> </w:t>
      </w:r>
      <w:r>
        <w:rPr>
          <w:sz w:val="24"/>
          <w:vertAlign w:val="baseline"/>
        </w:rPr>
        <w:t>Sociedade</w:t>
      </w:r>
      <w:r>
        <w:rPr>
          <w:spacing w:val="-4"/>
          <w:sz w:val="24"/>
          <w:vertAlign w:val="baseline"/>
        </w:rPr>
        <w:t> </w:t>
      </w:r>
      <w:r>
        <w:rPr>
          <w:sz w:val="24"/>
          <w:vertAlign w:val="baseline"/>
        </w:rPr>
        <w:t>Brasileira</w:t>
      </w:r>
      <w:r>
        <w:rPr>
          <w:spacing w:val="-4"/>
          <w:sz w:val="24"/>
          <w:vertAlign w:val="baseline"/>
        </w:rPr>
        <w:t> </w:t>
      </w:r>
      <w:r>
        <w:rPr>
          <w:sz w:val="24"/>
          <w:vertAlign w:val="baseline"/>
        </w:rPr>
        <w:t>de</w:t>
      </w:r>
      <w:r>
        <w:rPr>
          <w:spacing w:val="-4"/>
          <w:sz w:val="24"/>
          <w:vertAlign w:val="baseline"/>
        </w:rPr>
        <w:t> </w:t>
      </w:r>
      <w:r>
        <w:rPr>
          <w:sz w:val="24"/>
          <w:vertAlign w:val="baseline"/>
        </w:rPr>
        <w:t>Economia,</w:t>
      </w:r>
      <w:r>
        <w:rPr>
          <w:spacing w:val="-4"/>
          <w:sz w:val="24"/>
          <w:vertAlign w:val="baseline"/>
        </w:rPr>
        <w:t> </w:t>
      </w:r>
      <w:r>
        <w:rPr>
          <w:sz w:val="24"/>
          <w:vertAlign w:val="baseline"/>
        </w:rPr>
        <w:t>Administração</w:t>
      </w:r>
      <w:r>
        <w:rPr>
          <w:spacing w:val="-4"/>
          <w:sz w:val="24"/>
          <w:vertAlign w:val="baseline"/>
        </w:rPr>
        <w:t> </w:t>
      </w:r>
      <w:r>
        <w:rPr>
          <w:sz w:val="24"/>
          <w:vertAlign w:val="baseline"/>
        </w:rPr>
        <w:t>e</w:t>
      </w:r>
      <w:r>
        <w:rPr>
          <w:spacing w:val="-4"/>
          <w:sz w:val="24"/>
          <w:vertAlign w:val="baseline"/>
        </w:rPr>
        <w:t> </w:t>
      </w:r>
      <w:r>
        <w:rPr>
          <w:sz w:val="24"/>
          <w:vertAlign w:val="baseline"/>
        </w:rPr>
        <w:t>Sociologia, virtual, Brazil, July 2021.</w:t>
      </w:r>
    </w:p>
    <w:p>
      <w:pPr>
        <w:pStyle w:val="ListParagraph"/>
        <w:numPr>
          <w:ilvl w:val="1"/>
          <w:numId w:val="1"/>
        </w:numPr>
        <w:tabs>
          <w:tab w:pos="720" w:val="left" w:leader="none"/>
        </w:tabs>
        <w:spacing w:line="240" w:lineRule="auto" w:before="41" w:after="0"/>
        <w:ind w:left="720" w:right="0" w:hanging="360"/>
        <w:jc w:val="left"/>
        <w:rPr>
          <w:rFonts w:ascii="Symbol" w:hAnsi="Symbol"/>
          <w:position w:val="2"/>
          <w:sz w:val="20"/>
        </w:rPr>
      </w:pPr>
      <w:r>
        <w:rPr>
          <w:sz w:val="24"/>
        </w:rPr>
        <w:t>Federal</w:t>
      </w:r>
      <w:r>
        <w:rPr>
          <w:spacing w:val="-2"/>
          <w:sz w:val="24"/>
        </w:rPr>
        <w:t> </w:t>
      </w:r>
      <w:r>
        <w:rPr>
          <w:sz w:val="24"/>
        </w:rPr>
        <w:t>University</w:t>
      </w:r>
      <w:r>
        <w:rPr>
          <w:spacing w:val="-1"/>
          <w:sz w:val="24"/>
        </w:rPr>
        <w:t> </w:t>
      </w:r>
      <w:r>
        <w:rPr>
          <w:sz w:val="24"/>
        </w:rPr>
        <w:t>of Viçosa,</w:t>
      </w:r>
      <w:r>
        <w:rPr>
          <w:spacing w:val="-1"/>
          <w:sz w:val="24"/>
        </w:rPr>
        <w:t> </w:t>
      </w:r>
      <w:r>
        <w:rPr>
          <w:sz w:val="24"/>
        </w:rPr>
        <w:t>Minas</w:t>
      </w:r>
      <w:r>
        <w:rPr>
          <w:spacing w:val="-3"/>
          <w:sz w:val="24"/>
        </w:rPr>
        <w:t> </w:t>
      </w:r>
      <w:r>
        <w:rPr>
          <w:sz w:val="24"/>
        </w:rPr>
        <w:t>Gerais,</w:t>
      </w:r>
      <w:r>
        <w:rPr>
          <w:spacing w:val="-1"/>
          <w:sz w:val="24"/>
        </w:rPr>
        <w:t> </w:t>
      </w:r>
      <w:r>
        <w:rPr>
          <w:sz w:val="24"/>
        </w:rPr>
        <w:t>Brazil,</w:t>
      </w:r>
      <w:r>
        <w:rPr>
          <w:spacing w:val="-1"/>
          <w:sz w:val="24"/>
        </w:rPr>
        <w:t> </w:t>
      </w:r>
      <w:r>
        <w:rPr>
          <w:sz w:val="24"/>
        </w:rPr>
        <w:t>virtual, May</w:t>
      </w:r>
      <w:r>
        <w:rPr>
          <w:spacing w:val="-1"/>
          <w:sz w:val="24"/>
        </w:rPr>
        <w:t> </w:t>
      </w:r>
      <w:r>
        <w:rPr>
          <w:spacing w:val="-2"/>
          <w:sz w:val="24"/>
        </w:rPr>
        <w:t>2021.</w:t>
      </w:r>
    </w:p>
    <w:p>
      <w:pPr>
        <w:pStyle w:val="ListParagraph"/>
        <w:numPr>
          <w:ilvl w:val="1"/>
          <w:numId w:val="1"/>
        </w:numPr>
        <w:tabs>
          <w:tab w:pos="720" w:val="left" w:leader="none"/>
        </w:tabs>
        <w:spacing w:line="240" w:lineRule="auto" w:before="40" w:after="0"/>
        <w:ind w:left="720" w:right="647" w:hanging="361"/>
        <w:jc w:val="left"/>
        <w:rPr>
          <w:rFonts w:ascii="Symbol" w:hAnsi="Symbol"/>
          <w:position w:val="2"/>
          <w:sz w:val="20"/>
        </w:rPr>
      </w:pPr>
      <w:r>
        <w:rPr>
          <w:sz w:val="24"/>
        </w:rPr>
        <w:t>58</w:t>
      </w:r>
      <w:r>
        <w:rPr>
          <w:sz w:val="24"/>
          <w:vertAlign w:val="superscript"/>
        </w:rPr>
        <w:t>th</w:t>
      </w:r>
      <w:r>
        <w:rPr>
          <w:spacing w:val="-4"/>
          <w:sz w:val="24"/>
          <w:vertAlign w:val="baseline"/>
        </w:rPr>
        <w:t> </w:t>
      </w:r>
      <w:r>
        <w:rPr>
          <w:sz w:val="24"/>
          <w:vertAlign w:val="baseline"/>
        </w:rPr>
        <w:t>Conference</w:t>
      </w:r>
      <w:r>
        <w:rPr>
          <w:spacing w:val="-4"/>
          <w:sz w:val="24"/>
          <w:vertAlign w:val="baseline"/>
        </w:rPr>
        <w:t> </w:t>
      </w:r>
      <w:r>
        <w:rPr>
          <w:sz w:val="24"/>
          <w:vertAlign w:val="baseline"/>
        </w:rPr>
        <w:t>of</w:t>
      </w:r>
      <w:r>
        <w:rPr>
          <w:spacing w:val="-4"/>
          <w:sz w:val="24"/>
          <w:vertAlign w:val="baseline"/>
        </w:rPr>
        <w:t> </w:t>
      </w:r>
      <w:r>
        <w:rPr>
          <w:sz w:val="24"/>
          <w:vertAlign w:val="baseline"/>
        </w:rPr>
        <w:t>the</w:t>
      </w:r>
      <w:r>
        <w:rPr>
          <w:spacing w:val="-4"/>
          <w:sz w:val="24"/>
          <w:vertAlign w:val="baseline"/>
        </w:rPr>
        <w:t> </w:t>
      </w:r>
      <w:r>
        <w:rPr>
          <w:sz w:val="24"/>
          <w:vertAlign w:val="baseline"/>
        </w:rPr>
        <w:t>Sociedade</w:t>
      </w:r>
      <w:r>
        <w:rPr>
          <w:spacing w:val="-4"/>
          <w:sz w:val="24"/>
          <w:vertAlign w:val="baseline"/>
        </w:rPr>
        <w:t> </w:t>
      </w:r>
      <w:r>
        <w:rPr>
          <w:sz w:val="24"/>
          <w:vertAlign w:val="baseline"/>
        </w:rPr>
        <w:t>Brasileira</w:t>
      </w:r>
      <w:r>
        <w:rPr>
          <w:spacing w:val="-4"/>
          <w:sz w:val="24"/>
          <w:vertAlign w:val="baseline"/>
        </w:rPr>
        <w:t> </w:t>
      </w:r>
      <w:r>
        <w:rPr>
          <w:sz w:val="24"/>
          <w:vertAlign w:val="baseline"/>
        </w:rPr>
        <w:t>de</w:t>
      </w:r>
      <w:r>
        <w:rPr>
          <w:spacing w:val="-4"/>
          <w:sz w:val="24"/>
          <w:vertAlign w:val="baseline"/>
        </w:rPr>
        <w:t> </w:t>
      </w:r>
      <w:r>
        <w:rPr>
          <w:sz w:val="24"/>
          <w:vertAlign w:val="baseline"/>
        </w:rPr>
        <w:t>Economia,</w:t>
      </w:r>
      <w:r>
        <w:rPr>
          <w:spacing w:val="-4"/>
          <w:sz w:val="24"/>
          <w:vertAlign w:val="baseline"/>
        </w:rPr>
        <w:t> </w:t>
      </w:r>
      <w:r>
        <w:rPr>
          <w:sz w:val="24"/>
          <w:vertAlign w:val="baseline"/>
        </w:rPr>
        <w:t>Administração</w:t>
      </w:r>
      <w:r>
        <w:rPr>
          <w:spacing w:val="-4"/>
          <w:sz w:val="24"/>
          <w:vertAlign w:val="baseline"/>
        </w:rPr>
        <w:t> </w:t>
      </w:r>
      <w:r>
        <w:rPr>
          <w:sz w:val="24"/>
          <w:vertAlign w:val="baseline"/>
        </w:rPr>
        <w:t>e</w:t>
      </w:r>
      <w:r>
        <w:rPr>
          <w:spacing w:val="-4"/>
          <w:sz w:val="24"/>
          <w:vertAlign w:val="baseline"/>
        </w:rPr>
        <w:t> </w:t>
      </w:r>
      <w:r>
        <w:rPr>
          <w:sz w:val="24"/>
          <w:vertAlign w:val="baseline"/>
        </w:rPr>
        <w:t>Sociologia, virtual, Brazil, October 2020.</w:t>
      </w:r>
    </w:p>
    <w:p>
      <w:pPr>
        <w:spacing w:before="40"/>
        <w:ind w:left="360" w:right="0" w:firstLine="0"/>
        <w:jc w:val="left"/>
        <w:rPr>
          <w:i/>
          <w:sz w:val="24"/>
        </w:rPr>
      </w:pPr>
      <w:r>
        <w:rPr>
          <w:i/>
          <w:sz w:val="24"/>
        </w:rPr>
        <w:t>2015-</w:t>
      </w:r>
      <w:r>
        <w:rPr>
          <w:i/>
          <w:spacing w:val="-5"/>
          <w:sz w:val="24"/>
        </w:rPr>
        <w:t>19</w:t>
      </w:r>
    </w:p>
    <w:p>
      <w:pPr>
        <w:pStyle w:val="ListParagraph"/>
        <w:numPr>
          <w:ilvl w:val="1"/>
          <w:numId w:val="1"/>
        </w:numPr>
        <w:tabs>
          <w:tab w:pos="720" w:val="left" w:leader="none"/>
        </w:tabs>
        <w:spacing w:line="240" w:lineRule="auto" w:before="40" w:after="0"/>
        <w:ind w:left="720" w:right="0" w:hanging="360"/>
        <w:jc w:val="left"/>
        <w:rPr>
          <w:rFonts w:ascii="Symbol" w:hAnsi="Symbol"/>
          <w:position w:val="2"/>
          <w:sz w:val="20"/>
        </w:rPr>
      </w:pPr>
      <w:r>
        <w:rPr>
          <w:sz w:val="24"/>
        </w:rPr>
        <w:t>Iberoamericana</w:t>
      </w:r>
      <w:r>
        <w:rPr>
          <w:spacing w:val="-1"/>
          <w:sz w:val="24"/>
        </w:rPr>
        <w:t> </w:t>
      </w:r>
      <w:r>
        <w:rPr>
          <w:sz w:val="24"/>
        </w:rPr>
        <w:t>University,</w:t>
      </w:r>
      <w:r>
        <w:rPr>
          <w:spacing w:val="-1"/>
          <w:sz w:val="24"/>
        </w:rPr>
        <w:t> </w:t>
      </w:r>
      <w:r>
        <w:rPr>
          <w:sz w:val="24"/>
        </w:rPr>
        <w:t>Mexico</w:t>
      </w:r>
      <w:r>
        <w:rPr>
          <w:spacing w:val="-2"/>
          <w:sz w:val="24"/>
        </w:rPr>
        <w:t> </w:t>
      </w:r>
      <w:r>
        <w:rPr>
          <w:sz w:val="24"/>
        </w:rPr>
        <w:t>City,</w:t>
      </w:r>
      <w:r>
        <w:rPr>
          <w:spacing w:val="-1"/>
          <w:sz w:val="24"/>
        </w:rPr>
        <w:t> </w:t>
      </w:r>
      <w:r>
        <w:rPr>
          <w:sz w:val="24"/>
        </w:rPr>
        <w:t>Mexico,</w:t>
      </w:r>
      <w:r>
        <w:rPr>
          <w:spacing w:val="-1"/>
          <w:sz w:val="24"/>
        </w:rPr>
        <w:t> </w:t>
      </w:r>
      <w:r>
        <w:rPr>
          <w:sz w:val="24"/>
        </w:rPr>
        <w:t>September,</w:t>
      </w:r>
      <w:r>
        <w:rPr>
          <w:spacing w:val="-1"/>
          <w:sz w:val="24"/>
        </w:rPr>
        <w:t> </w:t>
      </w:r>
      <w:r>
        <w:rPr>
          <w:spacing w:val="-2"/>
          <w:sz w:val="24"/>
        </w:rPr>
        <w:t>2019.</w:t>
      </w:r>
    </w:p>
    <w:p>
      <w:pPr>
        <w:pStyle w:val="ListParagraph"/>
        <w:numPr>
          <w:ilvl w:val="1"/>
          <w:numId w:val="1"/>
        </w:numPr>
        <w:tabs>
          <w:tab w:pos="720" w:val="left" w:leader="none"/>
        </w:tabs>
        <w:spacing w:line="240" w:lineRule="auto" w:before="40" w:after="0"/>
        <w:ind w:left="720" w:right="647" w:hanging="361"/>
        <w:jc w:val="left"/>
        <w:rPr>
          <w:rFonts w:ascii="Symbol" w:hAnsi="Symbol"/>
          <w:position w:val="2"/>
          <w:sz w:val="20"/>
        </w:rPr>
      </w:pPr>
      <w:r>
        <w:rPr>
          <w:sz w:val="24"/>
        </w:rPr>
        <w:t>57</w:t>
      </w:r>
      <w:r>
        <w:rPr>
          <w:sz w:val="24"/>
          <w:vertAlign w:val="superscript"/>
        </w:rPr>
        <w:t>th</w:t>
      </w:r>
      <w:r>
        <w:rPr>
          <w:spacing w:val="-4"/>
          <w:sz w:val="24"/>
          <w:vertAlign w:val="baseline"/>
        </w:rPr>
        <w:t> </w:t>
      </w:r>
      <w:r>
        <w:rPr>
          <w:sz w:val="24"/>
          <w:vertAlign w:val="baseline"/>
        </w:rPr>
        <w:t>Conference</w:t>
      </w:r>
      <w:r>
        <w:rPr>
          <w:spacing w:val="-4"/>
          <w:sz w:val="24"/>
          <w:vertAlign w:val="baseline"/>
        </w:rPr>
        <w:t> </w:t>
      </w:r>
      <w:r>
        <w:rPr>
          <w:sz w:val="24"/>
          <w:vertAlign w:val="baseline"/>
        </w:rPr>
        <w:t>of</w:t>
      </w:r>
      <w:r>
        <w:rPr>
          <w:spacing w:val="-4"/>
          <w:sz w:val="24"/>
          <w:vertAlign w:val="baseline"/>
        </w:rPr>
        <w:t> </w:t>
      </w:r>
      <w:r>
        <w:rPr>
          <w:sz w:val="24"/>
          <w:vertAlign w:val="baseline"/>
        </w:rPr>
        <w:t>the</w:t>
      </w:r>
      <w:r>
        <w:rPr>
          <w:spacing w:val="-4"/>
          <w:sz w:val="24"/>
          <w:vertAlign w:val="baseline"/>
        </w:rPr>
        <w:t> </w:t>
      </w:r>
      <w:r>
        <w:rPr>
          <w:sz w:val="24"/>
          <w:vertAlign w:val="baseline"/>
        </w:rPr>
        <w:t>Sociedade</w:t>
      </w:r>
      <w:r>
        <w:rPr>
          <w:spacing w:val="-4"/>
          <w:sz w:val="24"/>
          <w:vertAlign w:val="baseline"/>
        </w:rPr>
        <w:t> </w:t>
      </w:r>
      <w:r>
        <w:rPr>
          <w:sz w:val="24"/>
          <w:vertAlign w:val="baseline"/>
        </w:rPr>
        <w:t>Brasileira</w:t>
      </w:r>
      <w:r>
        <w:rPr>
          <w:spacing w:val="-4"/>
          <w:sz w:val="24"/>
          <w:vertAlign w:val="baseline"/>
        </w:rPr>
        <w:t> </w:t>
      </w:r>
      <w:r>
        <w:rPr>
          <w:sz w:val="24"/>
          <w:vertAlign w:val="baseline"/>
        </w:rPr>
        <w:t>de</w:t>
      </w:r>
      <w:r>
        <w:rPr>
          <w:spacing w:val="-4"/>
          <w:sz w:val="24"/>
          <w:vertAlign w:val="baseline"/>
        </w:rPr>
        <w:t> </w:t>
      </w:r>
      <w:r>
        <w:rPr>
          <w:sz w:val="24"/>
          <w:vertAlign w:val="baseline"/>
        </w:rPr>
        <w:t>Economia,</w:t>
      </w:r>
      <w:r>
        <w:rPr>
          <w:spacing w:val="-4"/>
          <w:sz w:val="24"/>
          <w:vertAlign w:val="baseline"/>
        </w:rPr>
        <w:t> </w:t>
      </w:r>
      <w:r>
        <w:rPr>
          <w:sz w:val="24"/>
          <w:vertAlign w:val="baseline"/>
        </w:rPr>
        <w:t>Administração</w:t>
      </w:r>
      <w:r>
        <w:rPr>
          <w:spacing w:val="-4"/>
          <w:sz w:val="24"/>
          <w:vertAlign w:val="baseline"/>
        </w:rPr>
        <w:t> </w:t>
      </w:r>
      <w:r>
        <w:rPr>
          <w:sz w:val="24"/>
          <w:vertAlign w:val="baseline"/>
        </w:rPr>
        <w:t>e</w:t>
      </w:r>
      <w:r>
        <w:rPr>
          <w:spacing w:val="-4"/>
          <w:sz w:val="24"/>
          <w:vertAlign w:val="baseline"/>
        </w:rPr>
        <w:t> </w:t>
      </w:r>
      <w:r>
        <w:rPr>
          <w:sz w:val="24"/>
          <w:vertAlign w:val="baseline"/>
        </w:rPr>
        <w:t>Sociologia, Ilhéus, Bahia, Brazil, July 2019.</w:t>
      </w:r>
    </w:p>
    <w:p>
      <w:pPr>
        <w:pStyle w:val="ListParagraph"/>
        <w:numPr>
          <w:ilvl w:val="1"/>
          <w:numId w:val="1"/>
        </w:numPr>
        <w:tabs>
          <w:tab w:pos="720" w:val="left" w:leader="none"/>
        </w:tabs>
        <w:spacing w:line="240" w:lineRule="auto" w:before="40" w:after="0"/>
        <w:ind w:left="720" w:right="385" w:hanging="361"/>
        <w:jc w:val="left"/>
        <w:rPr>
          <w:rFonts w:ascii="Symbol" w:hAnsi="Symbol"/>
          <w:position w:val="2"/>
          <w:sz w:val="20"/>
        </w:rPr>
      </w:pPr>
      <w:r>
        <w:rPr>
          <w:sz w:val="24"/>
        </w:rPr>
        <w:t>Workshop</w:t>
      </w:r>
      <w:r>
        <w:rPr>
          <w:spacing w:val="-4"/>
          <w:sz w:val="24"/>
        </w:rPr>
        <w:t> </w:t>
      </w:r>
      <w:r>
        <w:rPr>
          <w:sz w:val="24"/>
        </w:rPr>
        <w:t>on</w:t>
      </w:r>
      <w:r>
        <w:rPr>
          <w:spacing w:val="-4"/>
          <w:sz w:val="24"/>
        </w:rPr>
        <w:t> </w:t>
      </w:r>
      <w:r>
        <w:rPr>
          <w:sz w:val="24"/>
        </w:rPr>
        <w:t>Applied</w:t>
      </w:r>
      <w:r>
        <w:rPr>
          <w:spacing w:val="-4"/>
          <w:sz w:val="24"/>
        </w:rPr>
        <w:t> </w:t>
      </w:r>
      <w:r>
        <w:rPr>
          <w:sz w:val="24"/>
        </w:rPr>
        <w:t>Quantitative</w:t>
      </w:r>
      <w:r>
        <w:rPr>
          <w:spacing w:val="-5"/>
          <w:sz w:val="24"/>
        </w:rPr>
        <w:t> </w:t>
      </w:r>
      <w:r>
        <w:rPr>
          <w:sz w:val="24"/>
        </w:rPr>
        <w:t>Methods</w:t>
      </w:r>
      <w:r>
        <w:rPr>
          <w:spacing w:val="-5"/>
          <w:sz w:val="24"/>
        </w:rPr>
        <w:t> </w:t>
      </w:r>
      <w:r>
        <w:rPr>
          <w:sz w:val="24"/>
        </w:rPr>
        <w:t>in</w:t>
      </w:r>
      <w:r>
        <w:rPr>
          <w:spacing w:val="-6"/>
          <w:sz w:val="24"/>
        </w:rPr>
        <w:t> </w:t>
      </w:r>
      <w:r>
        <w:rPr>
          <w:sz w:val="24"/>
        </w:rPr>
        <w:t>Economics,</w:t>
      </w:r>
      <w:r>
        <w:rPr>
          <w:spacing w:val="-5"/>
          <w:sz w:val="24"/>
        </w:rPr>
        <w:t> </w:t>
      </w:r>
      <w:r>
        <w:rPr>
          <w:sz w:val="24"/>
        </w:rPr>
        <w:t>Applied</w:t>
      </w:r>
      <w:r>
        <w:rPr>
          <w:spacing w:val="-3"/>
          <w:sz w:val="24"/>
        </w:rPr>
        <w:t> </w:t>
      </w:r>
      <w:r>
        <w:rPr>
          <w:sz w:val="24"/>
        </w:rPr>
        <w:t>Economics</w:t>
      </w:r>
      <w:r>
        <w:rPr>
          <w:spacing w:val="-5"/>
          <w:sz w:val="24"/>
        </w:rPr>
        <w:t> </w:t>
      </w:r>
      <w:r>
        <w:rPr>
          <w:sz w:val="24"/>
        </w:rPr>
        <w:t>Research Institute (IPEA), Rio de Janeiro, Brazil, March 2019.</w:t>
      </w:r>
    </w:p>
    <w:p>
      <w:pPr>
        <w:pStyle w:val="ListParagraph"/>
        <w:numPr>
          <w:ilvl w:val="1"/>
          <w:numId w:val="1"/>
        </w:numPr>
        <w:tabs>
          <w:tab w:pos="720" w:val="left" w:leader="none"/>
        </w:tabs>
        <w:spacing w:line="240" w:lineRule="auto" w:before="40" w:after="0"/>
        <w:ind w:left="720" w:right="1060" w:hanging="361"/>
        <w:jc w:val="left"/>
        <w:rPr>
          <w:rFonts w:ascii="Symbol" w:hAnsi="Symbol"/>
          <w:sz w:val="20"/>
        </w:rPr>
      </w:pPr>
      <w:r>
        <w:rPr>
          <w:sz w:val="24"/>
        </w:rPr>
        <w:t>Pacific</w:t>
      </w:r>
      <w:r>
        <w:rPr>
          <w:spacing w:val="-5"/>
          <w:sz w:val="24"/>
        </w:rPr>
        <w:t> </w:t>
      </w:r>
      <w:r>
        <w:rPr>
          <w:sz w:val="24"/>
        </w:rPr>
        <w:t>Conference</w:t>
      </w:r>
      <w:r>
        <w:rPr>
          <w:spacing w:val="-6"/>
          <w:sz w:val="24"/>
        </w:rPr>
        <w:t> </w:t>
      </w:r>
      <w:r>
        <w:rPr>
          <w:sz w:val="24"/>
        </w:rPr>
        <w:t>for</w:t>
      </w:r>
      <w:r>
        <w:rPr>
          <w:spacing w:val="-5"/>
          <w:sz w:val="24"/>
        </w:rPr>
        <w:t> </w:t>
      </w:r>
      <w:r>
        <w:rPr>
          <w:sz w:val="24"/>
        </w:rPr>
        <w:t>Development</w:t>
      </w:r>
      <w:r>
        <w:rPr>
          <w:spacing w:val="-5"/>
          <w:sz w:val="24"/>
        </w:rPr>
        <w:t> </w:t>
      </w:r>
      <w:r>
        <w:rPr>
          <w:sz w:val="24"/>
        </w:rPr>
        <w:t>Economics</w:t>
      </w:r>
      <w:r>
        <w:rPr>
          <w:spacing w:val="-6"/>
          <w:sz w:val="24"/>
        </w:rPr>
        <w:t> </w:t>
      </w:r>
      <w:r>
        <w:rPr>
          <w:sz w:val="24"/>
        </w:rPr>
        <w:t>(PacDev),</w:t>
      </w:r>
      <w:r>
        <w:rPr>
          <w:spacing w:val="-4"/>
          <w:sz w:val="24"/>
        </w:rPr>
        <w:t> </w:t>
      </w:r>
      <w:r>
        <w:rPr>
          <w:sz w:val="24"/>
        </w:rPr>
        <w:t>University</w:t>
      </w:r>
      <w:r>
        <w:rPr>
          <w:spacing w:val="-5"/>
          <w:sz w:val="24"/>
        </w:rPr>
        <w:t> </w:t>
      </w:r>
      <w:r>
        <w:rPr>
          <w:sz w:val="24"/>
        </w:rPr>
        <w:t>of</w:t>
      </w:r>
      <w:r>
        <w:rPr>
          <w:spacing w:val="-6"/>
          <w:sz w:val="24"/>
        </w:rPr>
        <w:t> </w:t>
      </w:r>
      <w:r>
        <w:rPr>
          <w:sz w:val="24"/>
        </w:rPr>
        <w:t>Southern California (USC), Los Angeles, March 2019.</w:t>
      </w:r>
    </w:p>
    <w:p>
      <w:pPr>
        <w:pStyle w:val="ListParagraph"/>
        <w:numPr>
          <w:ilvl w:val="1"/>
          <w:numId w:val="1"/>
        </w:numPr>
        <w:tabs>
          <w:tab w:pos="720" w:val="left" w:leader="none"/>
        </w:tabs>
        <w:spacing w:line="240" w:lineRule="auto" w:before="39" w:after="0"/>
        <w:ind w:left="720" w:right="0" w:hanging="360"/>
        <w:jc w:val="left"/>
        <w:rPr>
          <w:rFonts w:ascii="Symbol" w:hAnsi="Symbol"/>
          <w:sz w:val="20"/>
        </w:rPr>
      </w:pPr>
      <w:r>
        <w:rPr>
          <w:sz w:val="24"/>
        </w:rPr>
        <w:t>Brazilian</w:t>
      </w:r>
      <w:r>
        <w:rPr>
          <w:spacing w:val="-1"/>
          <w:sz w:val="24"/>
        </w:rPr>
        <w:t> </w:t>
      </w:r>
      <w:r>
        <w:rPr>
          <w:sz w:val="24"/>
        </w:rPr>
        <w:t>Econometric</w:t>
      </w:r>
      <w:r>
        <w:rPr>
          <w:spacing w:val="-1"/>
          <w:sz w:val="24"/>
        </w:rPr>
        <w:t> </w:t>
      </w:r>
      <w:r>
        <w:rPr>
          <w:sz w:val="24"/>
        </w:rPr>
        <w:t>Society</w:t>
      </w:r>
      <w:r>
        <w:rPr>
          <w:spacing w:val="-1"/>
          <w:sz w:val="24"/>
        </w:rPr>
        <w:t> </w:t>
      </w:r>
      <w:r>
        <w:rPr>
          <w:sz w:val="24"/>
        </w:rPr>
        <w:t>(SBE),</w:t>
      </w:r>
      <w:r>
        <w:rPr>
          <w:spacing w:val="-1"/>
          <w:sz w:val="24"/>
        </w:rPr>
        <w:t> </w:t>
      </w:r>
      <w:r>
        <w:rPr>
          <w:sz w:val="24"/>
        </w:rPr>
        <w:t>Rio de</w:t>
      </w:r>
      <w:r>
        <w:rPr>
          <w:spacing w:val="-1"/>
          <w:sz w:val="24"/>
        </w:rPr>
        <w:t> </w:t>
      </w:r>
      <w:r>
        <w:rPr>
          <w:sz w:val="24"/>
        </w:rPr>
        <w:t>Janeiro, Brazil,</w:t>
      </w:r>
      <w:r>
        <w:rPr>
          <w:spacing w:val="-3"/>
          <w:sz w:val="24"/>
        </w:rPr>
        <w:t> </w:t>
      </w:r>
      <w:r>
        <w:rPr>
          <w:sz w:val="24"/>
        </w:rPr>
        <w:t>December, </w:t>
      </w:r>
      <w:r>
        <w:rPr>
          <w:spacing w:val="-2"/>
          <w:sz w:val="24"/>
        </w:rPr>
        <w:t>2018.</w:t>
      </w:r>
    </w:p>
    <w:p>
      <w:pPr>
        <w:pStyle w:val="ListParagraph"/>
        <w:numPr>
          <w:ilvl w:val="1"/>
          <w:numId w:val="1"/>
        </w:numPr>
        <w:tabs>
          <w:tab w:pos="720" w:val="left" w:leader="none"/>
        </w:tabs>
        <w:spacing w:line="240" w:lineRule="auto" w:before="41" w:after="0"/>
        <w:ind w:left="720" w:right="658" w:hanging="361"/>
        <w:jc w:val="left"/>
        <w:rPr>
          <w:rFonts w:ascii="Symbol" w:hAnsi="Symbol"/>
          <w:position w:val="2"/>
          <w:sz w:val="20"/>
        </w:rPr>
      </w:pPr>
      <w:r>
        <w:rPr>
          <w:sz w:val="24"/>
        </w:rPr>
        <w:t>30</w:t>
      </w:r>
      <w:r>
        <w:rPr>
          <w:sz w:val="24"/>
          <w:vertAlign w:val="superscript"/>
        </w:rPr>
        <w:t>th</w:t>
      </w:r>
      <w:r>
        <w:rPr>
          <w:spacing w:val="-5"/>
          <w:sz w:val="24"/>
          <w:vertAlign w:val="baseline"/>
        </w:rPr>
        <w:t> </w:t>
      </w:r>
      <w:r>
        <w:rPr>
          <w:sz w:val="24"/>
          <w:vertAlign w:val="baseline"/>
        </w:rPr>
        <w:t>International</w:t>
      </w:r>
      <w:r>
        <w:rPr>
          <w:spacing w:val="-5"/>
          <w:sz w:val="24"/>
          <w:vertAlign w:val="baseline"/>
        </w:rPr>
        <w:t> </w:t>
      </w:r>
      <w:r>
        <w:rPr>
          <w:sz w:val="24"/>
          <w:vertAlign w:val="baseline"/>
        </w:rPr>
        <w:t>Conference</w:t>
      </w:r>
      <w:r>
        <w:rPr>
          <w:spacing w:val="-5"/>
          <w:sz w:val="24"/>
          <w:vertAlign w:val="baseline"/>
        </w:rPr>
        <w:t> </w:t>
      </w:r>
      <w:r>
        <w:rPr>
          <w:sz w:val="24"/>
          <w:vertAlign w:val="baseline"/>
        </w:rPr>
        <w:t>of</w:t>
      </w:r>
      <w:r>
        <w:rPr>
          <w:spacing w:val="-5"/>
          <w:sz w:val="24"/>
          <w:vertAlign w:val="baseline"/>
        </w:rPr>
        <w:t> </w:t>
      </w:r>
      <w:r>
        <w:rPr>
          <w:sz w:val="24"/>
          <w:vertAlign w:val="baseline"/>
        </w:rPr>
        <w:t>Agricultural</w:t>
      </w:r>
      <w:r>
        <w:rPr>
          <w:spacing w:val="-5"/>
          <w:sz w:val="24"/>
          <w:vertAlign w:val="baseline"/>
        </w:rPr>
        <w:t> </w:t>
      </w:r>
      <w:r>
        <w:rPr>
          <w:sz w:val="24"/>
          <w:vertAlign w:val="baseline"/>
        </w:rPr>
        <w:t>Economists</w:t>
      </w:r>
      <w:r>
        <w:rPr>
          <w:spacing w:val="-6"/>
          <w:sz w:val="24"/>
          <w:vertAlign w:val="baseline"/>
        </w:rPr>
        <w:t> </w:t>
      </w:r>
      <w:r>
        <w:rPr>
          <w:sz w:val="24"/>
          <w:vertAlign w:val="baseline"/>
        </w:rPr>
        <w:t>(ICAE),</w:t>
      </w:r>
      <w:r>
        <w:rPr>
          <w:spacing w:val="-5"/>
          <w:sz w:val="24"/>
          <w:vertAlign w:val="baseline"/>
        </w:rPr>
        <w:t> </w:t>
      </w:r>
      <w:r>
        <w:rPr>
          <w:sz w:val="24"/>
          <w:vertAlign w:val="baseline"/>
        </w:rPr>
        <w:t>Vancouver,</w:t>
      </w:r>
      <w:r>
        <w:rPr>
          <w:spacing w:val="-5"/>
          <w:sz w:val="24"/>
          <w:vertAlign w:val="baseline"/>
        </w:rPr>
        <w:t> </w:t>
      </w:r>
      <w:r>
        <w:rPr>
          <w:sz w:val="24"/>
          <w:vertAlign w:val="baseline"/>
        </w:rPr>
        <w:t>Canada, July 2018.</w:t>
      </w:r>
    </w:p>
    <w:p>
      <w:pPr>
        <w:pStyle w:val="ListParagraph"/>
        <w:numPr>
          <w:ilvl w:val="1"/>
          <w:numId w:val="1"/>
        </w:numPr>
        <w:tabs>
          <w:tab w:pos="720" w:val="left" w:leader="none"/>
        </w:tabs>
        <w:spacing w:line="240" w:lineRule="auto" w:before="40" w:after="0"/>
        <w:ind w:left="720" w:right="0" w:hanging="360"/>
        <w:jc w:val="left"/>
        <w:rPr>
          <w:rFonts w:ascii="Symbol" w:hAnsi="Symbol"/>
          <w:position w:val="2"/>
          <w:sz w:val="20"/>
        </w:rPr>
      </w:pPr>
      <w:r>
        <w:rPr>
          <w:sz w:val="24"/>
        </w:rPr>
        <w:t>European</w:t>
      </w:r>
      <w:r>
        <w:rPr>
          <w:spacing w:val="-2"/>
          <w:sz w:val="24"/>
        </w:rPr>
        <w:t> </w:t>
      </w:r>
      <w:r>
        <w:rPr>
          <w:sz w:val="24"/>
        </w:rPr>
        <w:t>Commission’s</w:t>
      </w:r>
      <w:r>
        <w:rPr>
          <w:spacing w:val="-3"/>
          <w:sz w:val="24"/>
        </w:rPr>
        <w:t> </w:t>
      </w:r>
      <w:r>
        <w:rPr>
          <w:sz w:val="24"/>
        </w:rPr>
        <w:t>Expert</w:t>
      </w:r>
      <w:r>
        <w:rPr>
          <w:spacing w:val="-1"/>
          <w:sz w:val="24"/>
        </w:rPr>
        <w:t> </w:t>
      </w:r>
      <w:r>
        <w:rPr>
          <w:sz w:val="24"/>
        </w:rPr>
        <w:t>Workshop</w:t>
      </w:r>
      <w:r>
        <w:rPr>
          <w:spacing w:val="-2"/>
          <w:sz w:val="24"/>
        </w:rPr>
        <w:t> </w:t>
      </w:r>
      <w:r>
        <w:rPr>
          <w:sz w:val="24"/>
        </w:rPr>
        <w:t>on</w:t>
      </w:r>
      <w:r>
        <w:rPr>
          <w:spacing w:val="-1"/>
          <w:sz w:val="24"/>
        </w:rPr>
        <w:t> </w:t>
      </w:r>
      <w:r>
        <w:rPr>
          <w:sz w:val="24"/>
        </w:rPr>
        <w:t>“Farm-Size</w:t>
      </w:r>
      <w:r>
        <w:rPr>
          <w:spacing w:val="-2"/>
          <w:sz w:val="24"/>
        </w:rPr>
        <w:t> </w:t>
      </w:r>
      <w:r>
        <w:rPr>
          <w:sz w:val="24"/>
        </w:rPr>
        <w:t>Performance</w:t>
      </w:r>
      <w:r>
        <w:rPr>
          <w:spacing w:val="-1"/>
          <w:sz w:val="24"/>
        </w:rPr>
        <w:t> </w:t>
      </w:r>
      <w:r>
        <w:rPr>
          <w:spacing w:val="-2"/>
          <w:sz w:val="24"/>
        </w:rPr>
        <w:t>Relationship,”</w:t>
      </w:r>
    </w:p>
    <w:p>
      <w:pPr>
        <w:pStyle w:val="BodyText"/>
        <w:spacing w:before="1"/>
        <w:ind w:firstLine="0"/>
      </w:pPr>
      <w:r>
        <w:rPr/>
        <w:t>Brussels,</w:t>
      </w:r>
      <w:r>
        <w:rPr>
          <w:spacing w:val="-1"/>
        </w:rPr>
        <w:t> </w:t>
      </w:r>
      <w:r>
        <w:rPr/>
        <w:t>Belgium,</w:t>
      </w:r>
      <w:r>
        <w:rPr>
          <w:spacing w:val="-2"/>
        </w:rPr>
        <w:t> </w:t>
      </w:r>
      <w:r>
        <w:rPr/>
        <w:t>June</w:t>
      </w:r>
      <w:r>
        <w:rPr>
          <w:spacing w:val="-1"/>
        </w:rPr>
        <w:t> </w:t>
      </w:r>
      <w:r>
        <w:rPr>
          <w:spacing w:val="-2"/>
        </w:rPr>
        <w:t>2018.</w:t>
      </w:r>
    </w:p>
    <w:p>
      <w:pPr>
        <w:pStyle w:val="ListParagraph"/>
        <w:numPr>
          <w:ilvl w:val="1"/>
          <w:numId w:val="1"/>
        </w:numPr>
        <w:tabs>
          <w:tab w:pos="720" w:val="left" w:leader="none"/>
        </w:tabs>
        <w:spacing w:line="240" w:lineRule="auto" w:before="40" w:after="0"/>
        <w:ind w:left="720" w:right="939" w:hanging="361"/>
        <w:jc w:val="left"/>
        <w:rPr>
          <w:rFonts w:ascii="Symbol" w:hAnsi="Symbol"/>
          <w:position w:val="2"/>
          <w:sz w:val="20"/>
        </w:rPr>
      </w:pPr>
      <w:r>
        <w:rPr>
          <w:sz w:val="24"/>
        </w:rPr>
        <w:t>World</w:t>
      </w:r>
      <w:r>
        <w:rPr>
          <w:spacing w:val="-4"/>
          <w:sz w:val="24"/>
        </w:rPr>
        <w:t> </w:t>
      </w:r>
      <w:r>
        <w:rPr>
          <w:sz w:val="24"/>
        </w:rPr>
        <w:t>Bank</w:t>
      </w:r>
      <w:r>
        <w:rPr>
          <w:spacing w:val="-5"/>
          <w:sz w:val="24"/>
        </w:rPr>
        <w:t> </w:t>
      </w:r>
      <w:r>
        <w:rPr>
          <w:sz w:val="24"/>
        </w:rPr>
        <w:t>presentation</w:t>
      </w:r>
      <w:r>
        <w:rPr>
          <w:spacing w:val="-4"/>
          <w:sz w:val="24"/>
        </w:rPr>
        <w:t> </w:t>
      </w:r>
      <w:r>
        <w:rPr>
          <w:sz w:val="24"/>
        </w:rPr>
        <w:t>in</w:t>
      </w:r>
      <w:r>
        <w:rPr>
          <w:spacing w:val="-4"/>
          <w:sz w:val="24"/>
        </w:rPr>
        <w:t> </w:t>
      </w:r>
      <w:r>
        <w:rPr>
          <w:sz w:val="24"/>
        </w:rPr>
        <w:t>workshop</w:t>
      </w:r>
      <w:r>
        <w:rPr>
          <w:spacing w:val="-4"/>
          <w:sz w:val="24"/>
        </w:rPr>
        <w:t> </w:t>
      </w:r>
      <w:r>
        <w:rPr>
          <w:sz w:val="24"/>
        </w:rPr>
        <w:t>on</w:t>
      </w:r>
      <w:r>
        <w:rPr>
          <w:spacing w:val="-4"/>
          <w:sz w:val="24"/>
        </w:rPr>
        <w:t> </w:t>
      </w:r>
      <w:r>
        <w:rPr>
          <w:sz w:val="24"/>
        </w:rPr>
        <w:t>“Economic</w:t>
      </w:r>
      <w:r>
        <w:rPr>
          <w:spacing w:val="-4"/>
          <w:sz w:val="24"/>
        </w:rPr>
        <w:t> </w:t>
      </w:r>
      <w:r>
        <w:rPr>
          <w:sz w:val="24"/>
        </w:rPr>
        <w:t>Structure</w:t>
      </w:r>
      <w:r>
        <w:rPr>
          <w:spacing w:val="-4"/>
          <w:sz w:val="24"/>
        </w:rPr>
        <w:t> </w:t>
      </w:r>
      <w:r>
        <w:rPr>
          <w:sz w:val="24"/>
        </w:rPr>
        <w:t>and</w:t>
      </w:r>
      <w:r>
        <w:rPr>
          <w:spacing w:val="-4"/>
          <w:sz w:val="24"/>
        </w:rPr>
        <w:t> </w:t>
      </w:r>
      <w:r>
        <w:rPr>
          <w:sz w:val="24"/>
        </w:rPr>
        <w:t>Growth</w:t>
      </w:r>
      <w:r>
        <w:rPr>
          <w:spacing w:val="-4"/>
          <w:sz w:val="24"/>
        </w:rPr>
        <w:t> </w:t>
      </w:r>
      <w:r>
        <w:rPr>
          <w:sz w:val="24"/>
        </w:rPr>
        <w:t>in</w:t>
      </w:r>
      <w:r>
        <w:rPr>
          <w:spacing w:val="-4"/>
          <w:sz w:val="24"/>
        </w:rPr>
        <w:t> </w:t>
      </w:r>
      <w:r>
        <w:rPr>
          <w:sz w:val="24"/>
        </w:rPr>
        <w:t>Latin America and the Caribbean (LAC),” Washington, D.C., April, 2018.</w:t>
      </w:r>
    </w:p>
    <w:p>
      <w:pPr>
        <w:pStyle w:val="ListParagraph"/>
        <w:numPr>
          <w:ilvl w:val="1"/>
          <w:numId w:val="1"/>
        </w:numPr>
        <w:tabs>
          <w:tab w:pos="720" w:val="left" w:leader="none"/>
        </w:tabs>
        <w:spacing w:line="240" w:lineRule="auto" w:before="39" w:after="0"/>
        <w:ind w:left="720" w:right="800" w:hanging="361"/>
        <w:jc w:val="left"/>
        <w:rPr>
          <w:rFonts w:ascii="Symbol" w:hAnsi="Symbol"/>
          <w:position w:val="2"/>
          <w:sz w:val="20"/>
        </w:rPr>
      </w:pPr>
      <w:r>
        <w:rPr>
          <w:sz w:val="24"/>
        </w:rPr>
        <w:t>World</w:t>
      </w:r>
      <w:r>
        <w:rPr>
          <w:spacing w:val="-3"/>
          <w:sz w:val="24"/>
        </w:rPr>
        <w:t> </w:t>
      </w:r>
      <w:r>
        <w:rPr>
          <w:sz w:val="24"/>
        </w:rPr>
        <w:t>Bank</w:t>
      </w:r>
      <w:r>
        <w:rPr>
          <w:spacing w:val="-4"/>
          <w:sz w:val="24"/>
        </w:rPr>
        <w:t> </w:t>
      </w:r>
      <w:r>
        <w:rPr>
          <w:sz w:val="24"/>
        </w:rPr>
        <w:t>seminar</w:t>
      </w:r>
      <w:r>
        <w:rPr>
          <w:spacing w:val="-3"/>
          <w:sz w:val="24"/>
        </w:rPr>
        <w:t> </w:t>
      </w:r>
      <w:r>
        <w:rPr>
          <w:sz w:val="24"/>
        </w:rPr>
        <w:t>on</w:t>
      </w:r>
      <w:r>
        <w:rPr>
          <w:spacing w:val="-5"/>
          <w:sz w:val="24"/>
        </w:rPr>
        <w:t> </w:t>
      </w:r>
      <w:r>
        <w:rPr>
          <w:sz w:val="24"/>
        </w:rPr>
        <w:t>“Farm</w:t>
      </w:r>
      <w:r>
        <w:rPr>
          <w:spacing w:val="-3"/>
          <w:sz w:val="24"/>
        </w:rPr>
        <w:t> </w:t>
      </w:r>
      <w:r>
        <w:rPr>
          <w:sz w:val="24"/>
        </w:rPr>
        <w:t>Size</w:t>
      </w:r>
      <w:r>
        <w:rPr>
          <w:spacing w:val="-4"/>
          <w:sz w:val="24"/>
        </w:rPr>
        <w:t> </w:t>
      </w:r>
      <w:r>
        <w:rPr>
          <w:sz w:val="24"/>
        </w:rPr>
        <w:t>and</w:t>
      </w:r>
      <w:r>
        <w:rPr>
          <w:spacing w:val="-3"/>
          <w:sz w:val="24"/>
        </w:rPr>
        <w:t> </w:t>
      </w:r>
      <w:r>
        <w:rPr>
          <w:sz w:val="24"/>
        </w:rPr>
        <w:t>Agricultural</w:t>
      </w:r>
      <w:r>
        <w:rPr>
          <w:spacing w:val="-3"/>
          <w:sz w:val="24"/>
        </w:rPr>
        <w:t> </w:t>
      </w:r>
      <w:r>
        <w:rPr>
          <w:sz w:val="24"/>
        </w:rPr>
        <w:t>Productivity</w:t>
      </w:r>
      <w:r>
        <w:rPr>
          <w:spacing w:val="-5"/>
          <w:sz w:val="24"/>
        </w:rPr>
        <w:t> </w:t>
      </w:r>
      <w:r>
        <w:rPr>
          <w:sz w:val="24"/>
        </w:rPr>
        <w:t>in</w:t>
      </w:r>
      <w:r>
        <w:rPr>
          <w:spacing w:val="-3"/>
          <w:sz w:val="24"/>
        </w:rPr>
        <w:t> </w:t>
      </w:r>
      <w:r>
        <w:rPr>
          <w:sz w:val="24"/>
        </w:rPr>
        <w:t>Latin</w:t>
      </w:r>
      <w:r>
        <w:rPr>
          <w:spacing w:val="-3"/>
          <w:sz w:val="24"/>
        </w:rPr>
        <w:t> </w:t>
      </w:r>
      <w:r>
        <w:rPr>
          <w:sz w:val="24"/>
        </w:rPr>
        <w:t>America,” Washington, D.C., March, 2018.</w:t>
      </w:r>
    </w:p>
    <w:p>
      <w:pPr>
        <w:pStyle w:val="ListParagraph"/>
        <w:numPr>
          <w:ilvl w:val="1"/>
          <w:numId w:val="1"/>
        </w:numPr>
        <w:tabs>
          <w:tab w:pos="720" w:val="left" w:leader="none"/>
        </w:tabs>
        <w:spacing w:line="240" w:lineRule="auto" w:before="40" w:after="0"/>
        <w:ind w:left="720" w:right="1303" w:hanging="361"/>
        <w:jc w:val="left"/>
        <w:rPr>
          <w:rFonts w:ascii="Symbol" w:hAnsi="Symbol"/>
          <w:position w:val="2"/>
          <w:sz w:val="20"/>
        </w:rPr>
      </w:pPr>
      <w:r>
        <w:rPr>
          <w:sz w:val="24"/>
        </w:rPr>
        <w:t>Plenary</w:t>
      </w:r>
      <w:r>
        <w:rPr>
          <w:spacing w:val="-4"/>
          <w:sz w:val="24"/>
        </w:rPr>
        <w:t> </w:t>
      </w:r>
      <w:r>
        <w:rPr>
          <w:sz w:val="24"/>
        </w:rPr>
        <w:t>session</w:t>
      </w:r>
      <w:r>
        <w:rPr>
          <w:spacing w:val="-4"/>
          <w:sz w:val="24"/>
        </w:rPr>
        <w:t> </w:t>
      </w:r>
      <w:r>
        <w:rPr>
          <w:sz w:val="24"/>
        </w:rPr>
        <w:t>at</w:t>
      </w:r>
      <w:r>
        <w:rPr>
          <w:spacing w:val="-5"/>
          <w:sz w:val="24"/>
        </w:rPr>
        <w:t> </w:t>
      </w:r>
      <w:r>
        <w:rPr>
          <w:sz w:val="24"/>
        </w:rPr>
        <w:t>the</w:t>
      </w:r>
      <w:r>
        <w:rPr>
          <w:spacing w:val="-3"/>
          <w:sz w:val="24"/>
        </w:rPr>
        <w:t> </w:t>
      </w:r>
      <w:r>
        <w:rPr>
          <w:sz w:val="24"/>
        </w:rPr>
        <w:t>55</w:t>
      </w:r>
      <w:r>
        <w:rPr>
          <w:sz w:val="24"/>
          <w:vertAlign w:val="superscript"/>
        </w:rPr>
        <w:t>th</w:t>
      </w:r>
      <w:r>
        <w:rPr>
          <w:spacing w:val="-4"/>
          <w:sz w:val="24"/>
          <w:vertAlign w:val="baseline"/>
        </w:rPr>
        <w:t> </w:t>
      </w:r>
      <w:r>
        <w:rPr>
          <w:sz w:val="24"/>
          <w:vertAlign w:val="baseline"/>
        </w:rPr>
        <w:t>Conference</w:t>
      </w:r>
      <w:r>
        <w:rPr>
          <w:spacing w:val="-4"/>
          <w:sz w:val="24"/>
          <w:vertAlign w:val="baseline"/>
        </w:rPr>
        <w:t> </w:t>
      </w:r>
      <w:r>
        <w:rPr>
          <w:sz w:val="24"/>
          <w:vertAlign w:val="baseline"/>
        </w:rPr>
        <w:t>of</w:t>
      </w:r>
      <w:r>
        <w:rPr>
          <w:spacing w:val="-4"/>
          <w:sz w:val="24"/>
          <w:vertAlign w:val="baseline"/>
        </w:rPr>
        <w:t> </w:t>
      </w:r>
      <w:r>
        <w:rPr>
          <w:sz w:val="24"/>
          <w:vertAlign w:val="baseline"/>
        </w:rPr>
        <w:t>the</w:t>
      </w:r>
      <w:r>
        <w:rPr>
          <w:spacing w:val="-4"/>
          <w:sz w:val="24"/>
          <w:vertAlign w:val="baseline"/>
        </w:rPr>
        <w:t> </w:t>
      </w:r>
      <w:r>
        <w:rPr>
          <w:sz w:val="24"/>
          <w:vertAlign w:val="baseline"/>
        </w:rPr>
        <w:t>Sociedade</w:t>
      </w:r>
      <w:r>
        <w:rPr>
          <w:spacing w:val="-4"/>
          <w:sz w:val="24"/>
          <w:vertAlign w:val="baseline"/>
        </w:rPr>
        <w:t> </w:t>
      </w:r>
      <w:r>
        <w:rPr>
          <w:sz w:val="24"/>
          <w:vertAlign w:val="baseline"/>
        </w:rPr>
        <w:t>Brasileira</w:t>
      </w:r>
      <w:r>
        <w:rPr>
          <w:spacing w:val="-4"/>
          <w:sz w:val="24"/>
          <w:vertAlign w:val="baseline"/>
        </w:rPr>
        <w:t> </w:t>
      </w:r>
      <w:r>
        <w:rPr>
          <w:sz w:val="24"/>
          <w:vertAlign w:val="baseline"/>
        </w:rPr>
        <w:t>de</w:t>
      </w:r>
      <w:r>
        <w:rPr>
          <w:spacing w:val="-4"/>
          <w:sz w:val="24"/>
          <w:vertAlign w:val="baseline"/>
        </w:rPr>
        <w:t> </w:t>
      </w:r>
      <w:r>
        <w:rPr>
          <w:sz w:val="24"/>
          <w:vertAlign w:val="baseline"/>
        </w:rPr>
        <w:t>Economia, Administração</w:t>
      </w:r>
      <w:r>
        <w:rPr>
          <w:spacing w:val="-3"/>
          <w:sz w:val="24"/>
          <w:vertAlign w:val="baseline"/>
        </w:rPr>
        <w:t> </w:t>
      </w:r>
      <w:r>
        <w:rPr>
          <w:sz w:val="24"/>
          <w:vertAlign w:val="baseline"/>
        </w:rPr>
        <w:t>e</w:t>
      </w:r>
      <w:r>
        <w:rPr>
          <w:spacing w:val="-3"/>
          <w:sz w:val="24"/>
          <w:vertAlign w:val="baseline"/>
        </w:rPr>
        <w:t> </w:t>
      </w:r>
      <w:r>
        <w:rPr>
          <w:sz w:val="24"/>
          <w:vertAlign w:val="baseline"/>
        </w:rPr>
        <w:t>Sociologia,</w:t>
      </w:r>
      <w:r>
        <w:rPr>
          <w:spacing w:val="-3"/>
          <w:sz w:val="24"/>
          <w:vertAlign w:val="baseline"/>
        </w:rPr>
        <w:t> </w:t>
      </w:r>
      <w:r>
        <w:rPr>
          <w:sz w:val="24"/>
          <w:vertAlign w:val="baseline"/>
        </w:rPr>
        <w:t>Santa</w:t>
      </w:r>
      <w:r>
        <w:rPr>
          <w:spacing w:val="-4"/>
          <w:sz w:val="24"/>
          <w:vertAlign w:val="baseline"/>
        </w:rPr>
        <w:t> </w:t>
      </w:r>
      <w:r>
        <w:rPr>
          <w:sz w:val="24"/>
          <w:vertAlign w:val="baseline"/>
        </w:rPr>
        <w:t>Maria,</w:t>
      </w:r>
      <w:r>
        <w:rPr>
          <w:spacing w:val="-3"/>
          <w:sz w:val="24"/>
          <w:vertAlign w:val="baseline"/>
        </w:rPr>
        <w:t> </w:t>
      </w:r>
      <w:r>
        <w:rPr>
          <w:sz w:val="24"/>
          <w:vertAlign w:val="baseline"/>
        </w:rPr>
        <w:t>Rio</w:t>
      </w:r>
      <w:r>
        <w:rPr>
          <w:spacing w:val="-3"/>
          <w:sz w:val="24"/>
          <w:vertAlign w:val="baseline"/>
        </w:rPr>
        <w:t> </w:t>
      </w:r>
      <w:r>
        <w:rPr>
          <w:sz w:val="24"/>
          <w:vertAlign w:val="baseline"/>
        </w:rPr>
        <w:t>Grande</w:t>
      </w:r>
      <w:r>
        <w:rPr>
          <w:spacing w:val="-3"/>
          <w:sz w:val="24"/>
          <w:vertAlign w:val="baseline"/>
        </w:rPr>
        <w:t> </w:t>
      </w:r>
      <w:r>
        <w:rPr>
          <w:sz w:val="24"/>
          <w:vertAlign w:val="baseline"/>
        </w:rPr>
        <w:t>do</w:t>
      </w:r>
      <w:r>
        <w:rPr>
          <w:spacing w:val="-3"/>
          <w:sz w:val="24"/>
          <w:vertAlign w:val="baseline"/>
        </w:rPr>
        <w:t> </w:t>
      </w:r>
      <w:r>
        <w:rPr>
          <w:sz w:val="24"/>
          <w:vertAlign w:val="baseline"/>
        </w:rPr>
        <w:t>Sul,</w:t>
      </w:r>
      <w:r>
        <w:rPr>
          <w:spacing w:val="-3"/>
          <w:sz w:val="24"/>
          <w:vertAlign w:val="baseline"/>
        </w:rPr>
        <w:t> </w:t>
      </w:r>
      <w:r>
        <w:rPr>
          <w:sz w:val="24"/>
          <w:vertAlign w:val="baseline"/>
        </w:rPr>
        <w:t>Brazil,</w:t>
      </w:r>
      <w:r>
        <w:rPr>
          <w:spacing w:val="-5"/>
          <w:sz w:val="24"/>
          <w:vertAlign w:val="baseline"/>
        </w:rPr>
        <w:t> </w:t>
      </w:r>
      <w:r>
        <w:rPr>
          <w:sz w:val="24"/>
          <w:vertAlign w:val="baseline"/>
        </w:rPr>
        <w:t>July</w:t>
      </w:r>
      <w:r>
        <w:rPr>
          <w:spacing w:val="-3"/>
          <w:sz w:val="24"/>
          <w:vertAlign w:val="baseline"/>
        </w:rPr>
        <w:t> </w:t>
      </w:r>
      <w:r>
        <w:rPr>
          <w:sz w:val="24"/>
          <w:vertAlign w:val="baseline"/>
        </w:rPr>
        <w:t>2017.</w:t>
      </w:r>
    </w:p>
    <w:p>
      <w:pPr>
        <w:pStyle w:val="ListParagraph"/>
        <w:numPr>
          <w:ilvl w:val="1"/>
          <w:numId w:val="1"/>
        </w:numPr>
        <w:tabs>
          <w:tab w:pos="720" w:val="left" w:leader="none"/>
        </w:tabs>
        <w:spacing w:line="240" w:lineRule="auto" w:before="40" w:after="0"/>
        <w:ind w:left="720" w:right="893" w:hanging="361"/>
        <w:jc w:val="left"/>
        <w:rPr>
          <w:rFonts w:ascii="Symbol" w:hAnsi="Symbol"/>
          <w:sz w:val="20"/>
        </w:rPr>
      </w:pPr>
      <w:r>
        <w:rPr>
          <w:sz w:val="24"/>
        </w:rPr>
        <w:t>Pacific</w:t>
      </w:r>
      <w:r>
        <w:rPr>
          <w:spacing w:val="-5"/>
          <w:sz w:val="24"/>
        </w:rPr>
        <w:t> </w:t>
      </w:r>
      <w:r>
        <w:rPr>
          <w:sz w:val="24"/>
        </w:rPr>
        <w:t>Conference</w:t>
      </w:r>
      <w:r>
        <w:rPr>
          <w:spacing w:val="-6"/>
          <w:sz w:val="24"/>
        </w:rPr>
        <w:t> </w:t>
      </w:r>
      <w:r>
        <w:rPr>
          <w:sz w:val="24"/>
        </w:rPr>
        <w:t>for</w:t>
      </w:r>
      <w:r>
        <w:rPr>
          <w:spacing w:val="-5"/>
          <w:sz w:val="24"/>
        </w:rPr>
        <w:t> </w:t>
      </w:r>
      <w:r>
        <w:rPr>
          <w:sz w:val="24"/>
        </w:rPr>
        <w:t>Development</w:t>
      </w:r>
      <w:r>
        <w:rPr>
          <w:spacing w:val="-5"/>
          <w:sz w:val="24"/>
        </w:rPr>
        <w:t> </w:t>
      </w:r>
      <w:r>
        <w:rPr>
          <w:sz w:val="24"/>
        </w:rPr>
        <w:t>Economics</w:t>
      </w:r>
      <w:r>
        <w:rPr>
          <w:spacing w:val="-6"/>
          <w:sz w:val="24"/>
        </w:rPr>
        <w:t> </w:t>
      </w:r>
      <w:r>
        <w:rPr>
          <w:sz w:val="24"/>
        </w:rPr>
        <w:t>(PacDev),</w:t>
      </w:r>
      <w:r>
        <w:rPr>
          <w:spacing w:val="-4"/>
          <w:sz w:val="24"/>
        </w:rPr>
        <w:t> </w:t>
      </w:r>
      <w:r>
        <w:rPr>
          <w:sz w:val="24"/>
        </w:rPr>
        <w:t>University</w:t>
      </w:r>
      <w:r>
        <w:rPr>
          <w:spacing w:val="-5"/>
          <w:sz w:val="24"/>
        </w:rPr>
        <w:t> </w:t>
      </w:r>
      <w:r>
        <w:rPr>
          <w:sz w:val="24"/>
        </w:rPr>
        <w:t>of</w:t>
      </w:r>
      <w:r>
        <w:rPr>
          <w:spacing w:val="-6"/>
          <w:sz w:val="24"/>
        </w:rPr>
        <w:t> </w:t>
      </w:r>
      <w:r>
        <w:rPr>
          <w:sz w:val="24"/>
        </w:rPr>
        <w:t>California, Riverside, March 2017.</w:t>
      </w:r>
    </w:p>
    <w:p>
      <w:pPr>
        <w:pStyle w:val="ListParagraph"/>
        <w:numPr>
          <w:ilvl w:val="1"/>
          <w:numId w:val="1"/>
        </w:numPr>
        <w:tabs>
          <w:tab w:pos="720" w:val="left" w:leader="none"/>
        </w:tabs>
        <w:spacing w:line="240" w:lineRule="auto" w:before="41" w:after="0"/>
        <w:ind w:left="720" w:right="538" w:hanging="361"/>
        <w:jc w:val="left"/>
        <w:rPr>
          <w:rFonts w:ascii="Symbol" w:hAnsi="Symbol"/>
          <w:position w:val="2"/>
          <w:sz w:val="20"/>
        </w:rPr>
      </w:pPr>
      <w:r>
        <w:rPr>
          <w:sz w:val="24"/>
        </w:rPr>
        <w:t>USDA/ERS</w:t>
      </w:r>
      <w:r>
        <w:rPr>
          <w:spacing w:val="-4"/>
          <w:sz w:val="24"/>
        </w:rPr>
        <w:t> </w:t>
      </w:r>
      <w:r>
        <w:rPr>
          <w:sz w:val="24"/>
        </w:rPr>
        <w:t>International</w:t>
      </w:r>
      <w:r>
        <w:rPr>
          <w:spacing w:val="-4"/>
          <w:sz w:val="24"/>
        </w:rPr>
        <w:t> </w:t>
      </w:r>
      <w:r>
        <w:rPr>
          <w:sz w:val="24"/>
        </w:rPr>
        <w:t>Conference</w:t>
      </w:r>
      <w:r>
        <w:rPr>
          <w:spacing w:val="-5"/>
          <w:sz w:val="24"/>
        </w:rPr>
        <w:t> </w:t>
      </w:r>
      <w:r>
        <w:rPr>
          <w:sz w:val="24"/>
        </w:rPr>
        <w:t>on</w:t>
      </w:r>
      <w:r>
        <w:rPr>
          <w:spacing w:val="-4"/>
          <w:sz w:val="24"/>
        </w:rPr>
        <w:t> </w:t>
      </w:r>
      <w:r>
        <w:rPr>
          <w:sz w:val="24"/>
        </w:rPr>
        <w:t>“Farm</w:t>
      </w:r>
      <w:r>
        <w:rPr>
          <w:spacing w:val="-4"/>
          <w:sz w:val="24"/>
        </w:rPr>
        <w:t> </w:t>
      </w:r>
      <w:r>
        <w:rPr>
          <w:sz w:val="24"/>
        </w:rPr>
        <w:t>Size</w:t>
      </w:r>
      <w:r>
        <w:rPr>
          <w:spacing w:val="-4"/>
          <w:sz w:val="24"/>
        </w:rPr>
        <w:t> </w:t>
      </w:r>
      <w:r>
        <w:rPr>
          <w:sz w:val="24"/>
        </w:rPr>
        <w:t>and</w:t>
      </w:r>
      <w:r>
        <w:rPr>
          <w:spacing w:val="-4"/>
          <w:sz w:val="24"/>
        </w:rPr>
        <w:t> </w:t>
      </w:r>
      <w:r>
        <w:rPr>
          <w:sz w:val="24"/>
        </w:rPr>
        <w:t>Productivity:</w:t>
      </w:r>
      <w:r>
        <w:rPr>
          <w:spacing w:val="-4"/>
          <w:sz w:val="24"/>
        </w:rPr>
        <w:t> </w:t>
      </w:r>
      <w:r>
        <w:rPr>
          <w:sz w:val="24"/>
        </w:rPr>
        <w:t>A</w:t>
      </w:r>
      <w:r>
        <w:rPr>
          <w:spacing w:val="-6"/>
          <w:sz w:val="24"/>
        </w:rPr>
        <w:t> </w:t>
      </w:r>
      <w:r>
        <w:rPr>
          <w:sz w:val="24"/>
        </w:rPr>
        <w:t>Global</w:t>
      </w:r>
      <w:r>
        <w:rPr>
          <w:spacing w:val="-4"/>
          <w:sz w:val="24"/>
        </w:rPr>
        <w:t> </w:t>
      </w:r>
      <w:r>
        <w:rPr>
          <w:sz w:val="24"/>
        </w:rPr>
        <w:t>Look,” Washington, D.C., February, 2017.</w:t>
      </w:r>
    </w:p>
    <w:p>
      <w:pPr>
        <w:pStyle w:val="ListParagraph"/>
        <w:numPr>
          <w:ilvl w:val="1"/>
          <w:numId w:val="1"/>
        </w:numPr>
        <w:tabs>
          <w:tab w:pos="720" w:val="left" w:leader="none"/>
        </w:tabs>
        <w:spacing w:line="240" w:lineRule="auto" w:before="39" w:after="0"/>
        <w:ind w:left="720" w:right="709" w:hanging="361"/>
        <w:jc w:val="left"/>
        <w:rPr>
          <w:rFonts w:ascii="Symbol" w:hAnsi="Symbol"/>
          <w:position w:val="2"/>
          <w:sz w:val="20"/>
        </w:rPr>
      </w:pPr>
      <w:r>
        <w:rPr>
          <w:sz w:val="24"/>
        </w:rPr>
        <w:t>54</w:t>
      </w:r>
      <w:r>
        <w:rPr>
          <w:sz w:val="24"/>
          <w:vertAlign w:val="superscript"/>
        </w:rPr>
        <w:t>th</w:t>
      </w:r>
      <w:r>
        <w:rPr>
          <w:spacing w:val="-4"/>
          <w:sz w:val="24"/>
          <w:vertAlign w:val="baseline"/>
        </w:rPr>
        <w:t> </w:t>
      </w:r>
      <w:r>
        <w:rPr>
          <w:sz w:val="24"/>
          <w:vertAlign w:val="baseline"/>
        </w:rPr>
        <w:t>Conference</w:t>
      </w:r>
      <w:r>
        <w:rPr>
          <w:spacing w:val="-4"/>
          <w:sz w:val="24"/>
          <w:vertAlign w:val="baseline"/>
        </w:rPr>
        <w:t> </w:t>
      </w:r>
      <w:r>
        <w:rPr>
          <w:sz w:val="24"/>
          <w:vertAlign w:val="baseline"/>
        </w:rPr>
        <w:t>of</w:t>
      </w:r>
      <w:r>
        <w:rPr>
          <w:spacing w:val="-4"/>
          <w:sz w:val="24"/>
          <w:vertAlign w:val="baseline"/>
        </w:rPr>
        <w:t> </w:t>
      </w:r>
      <w:r>
        <w:rPr>
          <w:sz w:val="24"/>
          <w:vertAlign w:val="baseline"/>
        </w:rPr>
        <w:t>the</w:t>
      </w:r>
      <w:r>
        <w:rPr>
          <w:spacing w:val="-4"/>
          <w:sz w:val="24"/>
          <w:vertAlign w:val="baseline"/>
        </w:rPr>
        <w:t> </w:t>
      </w:r>
      <w:r>
        <w:rPr>
          <w:sz w:val="24"/>
          <w:vertAlign w:val="baseline"/>
        </w:rPr>
        <w:t>Sociedade</w:t>
      </w:r>
      <w:r>
        <w:rPr>
          <w:spacing w:val="-4"/>
          <w:sz w:val="24"/>
          <w:vertAlign w:val="baseline"/>
        </w:rPr>
        <w:t> </w:t>
      </w:r>
      <w:r>
        <w:rPr>
          <w:sz w:val="24"/>
          <w:vertAlign w:val="baseline"/>
        </w:rPr>
        <w:t>Brasileira</w:t>
      </w:r>
      <w:r>
        <w:rPr>
          <w:spacing w:val="-4"/>
          <w:sz w:val="24"/>
          <w:vertAlign w:val="baseline"/>
        </w:rPr>
        <w:t> </w:t>
      </w:r>
      <w:r>
        <w:rPr>
          <w:sz w:val="24"/>
          <w:vertAlign w:val="baseline"/>
        </w:rPr>
        <w:t>de</w:t>
      </w:r>
      <w:r>
        <w:rPr>
          <w:spacing w:val="-4"/>
          <w:sz w:val="24"/>
          <w:vertAlign w:val="baseline"/>
        </w:rPr>
        <w:t> </w:t>
      </w:r>
      <w:r>
        <w:rPr>
          <w:sz w:val="24"/>
          <w:vertAlign w:val="baseline"/>
        </w:rPr>
        <w:t>Economia,</w:t>
      </w:r>
      <w:r>
        <w:rPr>
          <w:spacing w:val="-4"/>
          <w:sz w:val="24"/>
          <w:vertAlign w:val="baseline"/>
        </w:rPr>
        <w:t> </w:t>
      </w:r>
      <w:r>
        <w:rPr>
          <w:sz w:val="24"/>
          <w:vertAlign w:val="baseline"/>
        </w:rPr>
        <w:t>Administração</w:t>
      </w:r>
      <w:r>
        <w:rPr>
          <w:spacing w:val="-4"/>
          <w:sz w:val="24"/>
          <w:vertAlign w:val="baseline"/>
        </w:rPr>
        <w:t> </w:t>
      </w:r>
      <w:r>
        <w:rPr>
          <w:sz w:val="24"/>
          <w:vertAlign w:val="baseline"/>
        </w:rPr>
        <w:t>e</w:t>
      </w:r>
      <w:r>
        <w:rPr>
          <w:spacing w:val="-4"/>
          <w:sz w:val="24"/>
          <w:vertAlign w:val="baseline"/>
        </w:rPr>
        <w:t> </w:t>
      </w:r>
      <w:r>
        <w:rPr>
          <w:sz w:val="24"/>
          <w:vertAlign w:val="baseline"/>
        </w:rPr>
        <w:t>Sociologia Rural, Maceió, AL, Brazil, August, 2016.</w:t>
      </w:r>
    </w:p>
    <w:p>
      <w:pPr>
        <w:pStyle w:val="ListParagraph"/>
        <w:numPr>
          <w:ilvl w:val="1"/>
          <w:numId w:val="1"/>
        </w:numPr>
        <w:tabs>
          <w:tab w:pos="720" w:val="left" w:leader="none"/>
        </w:tabs>
        <w:spacing w:line="240" w:lineRule="auto" w:before="41" w:after="0"/>
        <w:ind w:left="720" w:right="0" w:hanging="360"/>
        <w:jc w:val="left"/>
        <w:rPr>
          <w:rFonts w:ascii="Symbol" w:hAnsi="Symbol"/>
          <w:position w:val="2"/>
          <w:sz w:val="20"/>
        </w:rPr>
      </w:pPr>
      <w:r>
        <w:rPr>
          <w:sz w:val="24"/>
        </w:rPr>
        <w:t>Roundtable</w:t>
      </w:r>
      <w:r>
        <w:rPr>
          <w:spacing w:val="-4"/>
          <w:sz w:val="24"/>
        </w:rPr>
        <w:t> </w:t>
      </w:r>
      <w:r>
        <w:rPr>
          <w:sz w:val="24"/>
        </w:rPr>
        <w:t>discussion,</w:t>
      </w:r>
      <w:r>
        <w:rPr>
          <w:spacing w:val="-2"/>
          <w:sz w:val="24"/>
        </w:rPr>
        <w:t> </w:t>
      </w:r>
      <w:r>
        <w:rPr>
          <w:sz w:val="24"/>
        </w:rPr>
        <w:t>University</w:t>
      </w:r>
      <w:r>
        <w:rPr>
          <w:spacing w:val="-1"/>
          <w:sz w:val="24"/>
        </w:rPr>
        <w:t> </w:t>
      </w:r>
      <w:r>
        <w:rPr>
          <w:sz w:val="24"/>
        </w:rPr>
        <w:t>of</w:t>
      </w:r>
      <w:r>
        <w:rPr>
          <w:spacing w:val="-1"/>
          <w:sz w:val="24"/>
        </w:rPr>
        <w:t> </w:t>
      </w:r>
      <w:r>
        <w:rPr>
          <w:sz w:val="24"/>
        </w:rPr>
        <w:t>the Andes,</w:t>
      </w:r>
      <w:r>
        <w:rPr>
          <w:spacing w:val="-2"/>
          <w:sz w:val="24"/>
        </w:rPr>
        <w:t> </w:t>
      </w:r>
      <w:r>
        <w:rPr>
          <w:sz w:val="24"/>
        </w:rPr>
        <w:t>Bogotá,</w:t>
      </w:r>
      <w:r>
        <w:rPr>
          <w:spacing w:val="-1"/>
          <w:sz w:val="24"/>
        </w:rPr>
        <w:t> </w:t>
      </w:r>
      <w:r>
        <w:rPr>
          <w:sz w:val="24"/>
        </w:rPr>
        <w:t>Colombia,</w:t>
      </w:r>
      <w:r>
        <w:rPr>
          <w:spacing w:val="-1"/>
          <w:sz w:val="24"/>
        </w:rPr>
        <w:t> </w:t>
      </w:r>
      <w:r>
        <w:rPr>
          <w:sz w:val="24"/>
        </w:rPr>
        <w:t>August </w:t>
      </w:r>
      <w:r>
        <w:rPr>
          <w:spacing w:val="-2"/>
          <w:sz w:val="24"/>
        </w:rPr>
        <w:t>2016.</w:t>
      </w:r>
    </w:p>
    <w:p>
      <w:pPr>
        <w:pStyle w:val="ListParagraph"/>
        <w:numPr>
          <w:ilvl w:val="1"/>
          <w:numId w:val="1"/>
        </w:numPr>
        <w:tabs>
          <w:tab w:pos="720" w:val="left" w:leader="none"/>
        </w:tabs>
        <w:spacing w:line="240" w:lineRule="auto" w:before="40" w:after="0"/>
        <w:ind w:left="720" w:right="0" w:hanging="360"/>
        <w:jc w:val="left"/>
        <w:rPr>
          <w:rFonts w:ascii="Symbol" w:hAnsi="Symbol"/>
          <w:position w:val="2"/>
          <w:sz w:val="20"/>
        </w:rPr>
      </w:pPr>
      <w:r>
        <w:rPr>
          <w:sz w:val="24"/>
        </w:rPr>
        <w:t>ESALQ,</w:t>
      </w:r>
      <w:r>
        <w:rPr>
          <w:spacing w:val="-4"/>
          <w:sz w:val="24"/>
        </w:rPr>
        <w:t> </w:t>
      </w:r>
      <w:r>
        <w:rPr>
          <w:sz w:val="24"/>
        </w:rPr>
        <w:t>Piracicaba,</w:t>
      </w:r>
      <w:r>
        <w:rPr>
          <w:spacing w:val="-1"/>
          <w:sz w:val="24"/>
        </w:rPr>
        <w:t> </w:t>
      </w:r>
      <w:r>
        <w:rPr>
          <w:sz w:val="24"/>
        </w:rPr>
        <w:t>Brazil,</w:t>
      </w:r>
      <w:r>
        <w:rPr>
          <w:spacing w:val="-2"/>
          <w:sz w:val="24"/>
        </w:rPr>
        <w:t> </w:t>
      </w:r>
      <w:r>
        <w:rPr>
          <w:sz w:val="24"/>
        </w:rPr>
        <w:t>July,</w:t>
      </w:r>
      <w:r>
        <w:rPr>
          <w:spacing w:val="-1"/>
          <w:sz w:val="24"/>
        </w:rPr>
        <w:t> </w:t>
      </w:r>
      <w:r>
        <w:rPr>
          <w:spacing w:val="-2"/>
          <w:sz w:val="24"/>
        </w:rPr>
        <w:t>2016.</w:t>
      </w:r>
    </w:p>
    <w:p>
      <w:pPr>
        <w:pStyle w:val="ListParagraph"/>
        <w:spacing w:after="0" w:line="240" w:lineRule="auto"/>
        <w:jc w:val="left"/>
        <w:rPr>
          <w:rFonts w:ascii="Symbol" w:hAnsi="Symbol"/>
          <w:position w:val="2"/>
          <w:sz w:val="20"/>
        </w:rPr>
        <w:sectPr>
          <w:pgSz w:w="12240" w:h="15840"/>
          <w:pgMar w:header="0" w:footer="739" w:top="1360" w:bottom="920" w:left="1440" w:right="1080"/>
        </w:sectPr>
      </w:pPr>
    </w:p>
    <w:p>
      <w:pPr>
        <w:pStyle w:val="ListParagraph"/>
        <w:numPr>
          <w:ilvl w:val="1"/>
          <w:numId w:val="1"/>
        </w:numPr>
        <w:tabs>
          <w:tab w:pos="720" w:val="left" w:leader="none"/>
        </w:tabs>
        <w:spacing w:line="240" w:lineRule="auto" w:before="80" w:after="0"/>
        <w:ind w:left="720" w:right="0" w:hanging="360"/>
        <w:jc w:val="left"/>
        <w:rPr>
          <w:rFonts w:ascii="Symbol" w:hAnsi="Symbol"/>
          <w:position w:val="2"/>
          <w:sz w:val="20"/>
        </w:rPr>
      </w:pPr>
      <w:r>
        <w:rPr>
          <w:sz w:val="24"/>
        </w:rPr>
        <w:t>Western</w:t>
      </w:r>
      <w:r>
        <w:rPr>
          <w:spacing w:val="-2"/>
          <w:sz w:val="24"/>
        </w:rPr>
        <w:t> </w:t>
      </w:r>
      <w:r>
        <w:rPr>
          <w:sz w:val="24"/>
        </w:rPr>
        <w:t>Economics</w:t>
      </w:r>
      <w:r>
        <w:rPr>
          <w:spacing w:val="-2"/>
          <w:sz w:val="24"/>
        </w:rPr>
        <w:t> </w:t>
      </w:r>
      <w:r>
        <w:rPr>
          <w:sz w:val="24"/>
        </w:rPr>
        <w:t>Association</w:t>
      </w:r>
      <w:r>
        <w:rPr>
          <w:spacing w:val="-1"/>
          <w:sz w:val="24"/>
        </w:rPr>
        <w:t> </w:t>
      </w:r>
      <w:r>
        <w:rPr>
          <w:sz w:val="24"/>
        </w:rPr>
        <w:t>International</w:t>
      </w:r>
      <w:r>
        <w:rPr>
          <w:spacing w:val="-1"/>
          <w:sz w:val="24"/>
        </w:rPr>
        <w:t> </w:t>
      </w:r>
      <w:r>
        <w:rPr>
          <w:sz w:val="24"/>
        </w:rPr>
        <w:t>Conference</w:t>
      </w:r>
      <w:r>
        <w:rPr>
          <w:spacing w:val="-2"/>
          <w:sz w:val="24"/>
        </w:rPr>
        <w:t> </w:t>
      </w:r>
      <w:r>
        <w:rPr>
          <w:sz w:val="24"/>
        </w:rPr>
        <w:t>(WEAI),</w:t>
      </w:r>
      <w:r>
        <w:rPr>
          <w:spacing w:val="-1"/>
          <w:sz w:val="24"/>
        </w:rPr>
        <w:t> </w:t>
      </w:r>
      <w:r>
        <w:rPr>
          <w:sz w:val="24"/>
        </w:rPr>
        <w:t>Portland,</w:t>
      </w:r>
      <w:r>
        <w:rPr>
          <w:spacing w:val="-1"/>
          <w:sz w:val="24"/>
        </w:rPr>
        <w:t> </w:t>
      </w:r>
      <w:r>
        <w:rPr>
          <w:sz w:val="24"/>
        </w:rPr>
        <w:t>July,</w:t>
      </w:r>
      <w:r>
        <w:rPr>
          <w:spacing w:val="-1"/>
          <w:sz w:val="24"/>
        </w:rPr>
        <w:t> </w:t>
      </w:r>
      <w:r>
        <w:rPr>
          <w:spacing w:val="-2"/>
          <w:sz w:val="24"/>
        </w:rPr>
        <w:t>2016.</w:t>
      </w:r>
    </w:p>
    <w:p>
      <w:pPr>
        <w:pStyle w:val="ListParagraph"/>
        <w:numPr>
          <w:ilvl w:val="1"/>
          <w:numId w:val="1"/>
        </w:numPr>
        <w:tabs>
          <w:tab w:pos="720" w:val="left" w:leader="none"/>
        </w:tabs>
        <w:spacing w:line="240" w:lineRule="auto" w:before="40" w:after="0"/>
        <w:ind w:left="720" w:right="0" w:hanging="360"/>
        <w:jc w:val="left"/>
        <w:rPr>
          <w:rFonts w:ascii="Symbol" w:hAnsi="Symbol"/>
          <w:position w:val="2"/>
          <w:sz w:val="20"/>
        </w:rPr>
      </w:pPr>
      <w:r>
        <w:rPr>
          <w:sz w:val="24"/>
        </w:rPr>
        <w:t>Department</w:t>
      </w:r>
      <w:r>
        <w:rPr>
          <w:spacing w:val="-1"/>
          <w:sz w:val="24"/>
        </w:rPr>
        <w:t> </w:t>
      </w:r>
      <w:r>
        <w:rPr>
          <w:sz w:val="24"/>
        </w:rPr>
        <w:t>of Economics,</w:t>
      </w:r>
      <w:r>
        <w:rPr>
          <w:spacing w:val="-1"/>
          <w:sz w:val="24"/>
        </w:rPr>
        <w:t> </w:t>
      </w:r>
      <w:r>
        <w:rPr>
          <w:sz w:val="24"/>
        </w:rPr>
        <w:t>UCR, May, </w:t>
      </w:r>
      <w:r>
        <w:rPr>
          <w:spacing w:val="-2"/>
          <w:sz w:val="24"/>
        </w:rPr>
        <w:t>2016.</w:t>
      </w:r>
    </w:p>
    <w:p>
      <w:pPr>
        <w:pStyle w:val="ListParagraph"/>
        <w:numPr>
          <w:ilvl w:val="1"/>
          <w:numId w:val="1"/>
        </w:numPr>
        <w:tabs>
          <w:tab w:pos="720" w:val="left" w:leader="none"/>
        </w:tabs>
        <w:spacing w:line="240" w:lineRule="auto" w:before="39" w:after="0"/>
        <w:ind w:left="720" w:right="880" w:hanging="361"/>
        <w:jc w:val="left"/>
        <w:rPr>
          <w:rFonts w:ascii="Symbol" w:hAnsi="Symbol"/>
          <w:position w:val="2"/>
          <w:sz w:val="20"/>
        </w:rPr>
      </w:pPr>
      <w:r>
        <w:rPr>
          <w:sz w:val="24"/>
        </w:rPr>
        <w:t>Roundtable</w:t>
      </w:r>
      <w:r>
        <w:rPr>
          <w:spacing w:val="-5"/>
          <w:sz w:val="24"/>
        </w:rPr>
        <w:t> </w:t>
      </w:r>
      <w:r>
        <w:rPr>
          <w:sz w:val="24"/>
        </w:rPr>
        <w:t>discussion</w:t>
      </w:r>
      <w:r>
        <w:rPr>
          <w:spacing w:val="-4"/>
          <w:sz w:val="24"/>
        </w:rPr>
        <w:t> </w:t>
      </w:r>
      <w:r>
        <w:rPr>
          <w:sz w:val="24"/>
        </w:rPr>
        <w:t>on</w:t>
      </w:r>
      <w:r>
        <w:rPr>
          <w:spacing w:val="-4"/>
          <w:sz w:val="24"/>
        </w:rPr>
        <w:t> </w:t>
      </w:r>
      <w:r>
        <w:rPr>
          <w:sz w:val="24"/>
        </w:rPr>
        <w:t>Global</w:t>
      </w:r>
      <w:r>
        <w:rPr>
          <w:spacing w:val="-4"/>
          <w:sz w:val="24"/>
        </w:rPr>
        <w:t> </w:t>
      </w:r>
      <w:r>
        <w:rPr>
          <w:sz w:val="24"/>
        </w:rPr>
        <w:t>Food</w:t>
      </w:r>
      <w:r>
        <w:rPr>
          <w:spacing w:val="-4"/>
          <w:sz w:val="24"/>
        </w:rPr>
        <w:t> </w:t>
      </w:r>
      <w:r>
        <w:rPr>
          <w:sz w:val="24"/>
        </w:rPr>
        <w:t>Security,</w:t>
      </w:r>
      <w:r>
        <w:rPr>
          <w:spacing w:val="-6"/>
          <w:sz w:val="24"/>
        </w:rPr>
        <w:t> </w:t>
      </w:r>
      <w:r>
        <w:rPr>
          <w:sz w:val="24"/>
        </w:rPr>
        <w:t>University</w:t>
      </w:r>
      <w:r>
        <w:rPr>
          <w:spacing w:val="-4"/>
          <w:sz w:val="24"/>
        </w:rPr>
        <w:t> </w:t>
      </w:r>
      <w:r>
        <w:rPr>
          <w:sz w:val="24"/>
        </w:rPr>
        <w:t>of</w:t>
      </w:r>
      <w:r>
        <w:rPr>
          <w:spacing w:val="-4"/>
          <w:sz w:val="24"/>
        </w:rPr>
        <w:t> </w:t>
      </w:r>
      <w:r>
        <w:rPr>
          <w:sz w:val="24"/>
        </w:rPr>
        <w:t>California,</w:t>
      </w:r>
      <w:r>
        <w:rPr>
          <w:spacing w:val="-5"/>
          <w:sz w:val="24"/>
        </w:rPr>
        <w:t> </w:t>
      </w:r>
      <w:r>
        <w:rPr>
          <w:sz w:val="24"/>
        </w:rPr>
        <w:t>Riverside, May, 2016.</w:t>
      </w:r>
    </w:p>
    <w:p>
      <w:pPr>
        <w:pStyle w:val="ListParagraph"/>
        <w:numPr>
          <w:ilvl w:val="1"/>
          <w:numId w:val="1"/>
        </w:numPr>
        <w:tabs>
          <w:tab w:pos="720" w:val="left" w:leader="none"/>
        </w:tabs>
        <w:spacing w:line="240" w:lineRule="auto" w:before="42" w:after="0"/>
        <w:ind w:left="720" w:right="0" w:hanging="360"/>
        <w:jc w:val="left"/>
        <w:rPr>
          <w:rFonts w:ascii="Symbol" w:hAnsi="Symbol"/>
          <w:position w:val="2"/>
          <w:sz w:val="20"/>
        </w:rPr>
      </w:pPr>
      <w:r>
        <w:rPr>
          <w:sz w:val="24"/>
        </w:rPr>
        <w:t>USDA/ERS,</w:t>
      </w:r>
      <w:r>
        <w:rPr>
          <w:spacing w:val="-2"/>
          <w:sz w:val="24"/>
        </w:rPr>
        <w:t> </w:t>
      </w:r>
      <w:r>
        <w:rPr>
          <w:sz w:val="24"/>
        </w:rPr>
        <w:t>Washington,</w:t>
      </w:r>
      <w:r>
        <w:rPr>
          <w:spacing w:val="-1"/>
          <w:sz w:val="24"/>
        </w:rPr>
        <w:t> </w:t>
      </w:r>
      <w:r>
        <w:rPr>
          <w:sz w:val="24"/>
        </w:rPr>
        <w:t>D.C.,</w:t>
      </w:r>
      <w:r>
        <w:rPr>
          <w:spacing w:val="-1"/>
          <w:sz w:val="24"/>
        </w:rPr>
        <w:t> </w:t>
      </w:r>
      <w:r>
        <w:rPr>
          <w:sz w:val="24"/>
        </w:rPr>
        <w:t>April,</w:t>
      </w:r>
      <w:r>
        <w:rPr>
          <w:spacing w:val="-1"/>
          <w:sz w:val="24"/>
        </w:rPr>
        <w:t> </w:t>
      </w:r>
      <w:r>
        <w:rPr>
          <w:spacing w:val="-2"/>
          <w:sz w:val="24"/>
        </w:rPr>
        <w:t>2016.</w:t>
      </w:r>
    </w:p>
    <w:p>
      <w:pPr>
        <w:pStyle w:val="ListParagraph"/>
        <w:numPr>
          <w:ilvl w:val="1"/>
          <w:numId w:val="1"/>
        </w:numPr>
        <w:tabs>
          <w:tab w:pos="720" w:val="left" w:leader="none"/>
        </w:tabs>
        <w:spacing w:line="240" w:lineRule="auto" w:before="39" w:after="0"/>
        <w:ind w:left="720" w:right="0" w:hanging="360"/>
        <w:jc w:val="left"/>
        <w:rPr>
          <w:rFonts w:ascii="Symbol" w:hAnsi="Symbol"/>
          <w:position w:val="2"/>
          <w:sz w:val="20"/>
        </w:rPr>
      </w:pPr>
      <w:r>
        <w:rPr>
          <w:sz w:val="24"/>
        </w:rPr>
        <w:t>International</w:t>
      </w:r>
      <w:r>
        <w:rPr>
          <w:spacing w:val="-3"/>
          <w:sz w:val="24"/>
        </w:rPr>
        <w:t> </w:t>
      </w:r>
      <w:r>
        <w:rPr>
          <w:sz w:val="24"/>
        </w:rPr>
        <w:t>Fund</w:t>
      </w:r>
      <w:r>
        <w:rPr>
          <w:spacing w:val="-1"/>
          <w:sz w:val="24"/>
        </w:rPr>
        <w:t> </w:t>
      </w:r>
      <w:r>
        <w:rPr>
          <w:sz w:val="24"/>
        </w:rPr>
        <w:t>for Agricultural</w:t>
      </w:r>
      <w:r>
        <w:rPr>
          <w:spacing w:val="-2"/>
          <w:sz w:val="24"/>
        </w:rPr>
        <w:t> </w:t>
      </w:r>
      <w:r>
        <w:rPr>
          <w:sz w:val="24"/>
        </w:rPr>
        <w:t>Development (IFAD),</w:t>
      </w:r>
      <w:r>
        <w:rPr>
          <w:spacing w:val="-1"/>
          <w:sz w:val="24"/>
        </w:rPr>
        <w:t> </w:t>
      </w:r>
      <w:r>
        <w:rPr>
          <w:sz w:val="24"/>
        </w:rPr>
        <w:t>Rome, Italy,</w:t>
      </w:r>
      <w:r>
        <w:rPr>
          <w:spacing w:val="-1"/>
          <w:sz w:val="24"/>
        </w:rPr>
        <w:t> </w:t>
      </w:r>
      <w:r>
        <w:rPr>
          <w:sz w:val="24"/>
        </w:rPr>
        <w:t>January, </w:t>
      </w:r>
      <w:r>
        <w:rPr>
          <w:spacing w:val="-2"/>
          <w:sz w:val="24"/>
        </w:rPr>
        <w:t>2016.</w:t>
      </w:r>
    </w:p>
    <w:p>
      <w:pPr>
        <w:pStyle w:val="ListParagraph"/>
        <w:numPr>
          <w:ilvl w:val="1"/>
          <w:numId w:val="1"/>
        </w:numPr>
        <w:tabs>
          <w:tab w:pos="720" w:val="left" w:leader="none"/>
        </w:tabs>
        <w:spacing w:line="240" w:lineRule="auto" w:before="40" w:after="0"/>
        <w:ind w:left="720" w:right="0" w:hanging="360"/>
        <w:jc w:val="left"/>
        <w:rPr>
          <w:rFonts w:ascii="Symbol" w:hAnsi="Symbol"/>
          <w:position w:val="2"/>
          <w:sz w:val="20"/>
        </w:rPr>
      </w:pPr>
      <w:r>
        <w:rPr>
          <w:sz w:val="24"/>
        </w:rPr>
        <w:t>World</w:t>
      </w:r>
      <w:r>
        <w:rPr>
          <w:spacing w:val="-1"/>
          <w:sz w:val="24"/>
        </w:rPr>
        <w:t> </w:t>
      </w:r>
      <w:r>
        <w:rPr>
          <w:sz w:val="24"/>
        </w:rPr>
        <w:t>Bank,</w:t>
      </w:r>
      <w:r>
        <w:rPr>
          <w:spacing w:val="-1"/>
          <w:sz w:val="24"/>
        </w:rPr>
        <w:t> </w:t>
      </w:r>
      <w:r>
        <w:rPr>
          <w:sz w:val="24"/>
        </w:rPr>
        <w:t>Washington,</w:t>
      </w:r>
      <w:r>
        <w:rPr>
          <w:spacing w:val="-1"/>
          <w:sz w:val="24"/>
        </w:rPr>
        <w:t> </w:t>
      </w:r>
      <w:r>
        <w:rPr>
          <w:sz w:val="24"/>
        </w:rPr>
        <w:t>D.C.,</w:t>
      </w:r>
      <w:r>
        <w:rPr>
          <w:spacing w:val="-1"/>
          <w:sz w:val="24"/>
        </w:rPr>
        <w:t> </w:t>
      </w:r>
      <w:r>
        <w:rPr>
          <w:sz w:val="24"/>
        </w:rPr>
        <w:t>September, </w:t>
      </w:r>
      <w:r>
        <w:rPr>
          <w:spacing w:val="-4"/>
          <w:sz w:val="24"/>
        </w:rPr>
        <w:t>2015.</w:t>
      </w:r>
    </w:p>
    <w:p>
      <w:pPr>
        <w:pStyle w:val="ListParagraph"/>
        <w:numPr>
          <w:ilvl w:val="1"/>
          <w:numId w:val="1"/>
        </w:numPr>
        <w:tabs>
          <w:tab w:pos="720" w:val="left" w:leader="none"/>
        </w:tabs>
        <w:spacing w:line="240" w:lineRule="auto" w:before="41" w:after="0"/>
        <w:ind w:left="720" w:right="0" w:hanging="360"/>
        <w:jc w:val="left"/>
        <w:rPr>
          <w:rFonts w:ascii="Symbol" w:hAnsi="Symbol"/>
          <w:position w:val="2"/>
          <w:sz w:val="20"/>
        </w:rPr>
      </w:pPr>
      <w:r>
        <w:rPr>
          <w:sz w:val="24"/>
        </w:rPr>
        <w:t>USDA/ERS,</w:t>
      </w:r>
      <w:r>
        <w:rPr>
          <w:spacing w:val="-2"/>
          <w:sz w:val="24"/>
        </w:rPr>
        <w:t> </w:t>
      </w:r>
      <w:r>
        <w:rPr>
          <w:sz w:val="24"/>
        </w:rPr>
        <w:t>Washington,</w:t>
      </w:r>
      <w:r>
        <w:rPr>
          <w:spacing w:val="-1"/>
          <w:sz w:val="24"/>
        </w:rPr>
        <w:t> </w:t>
      </w:r>
      <w:r>
        <w:rPr>
          <w:sz w:val="24"/>
        </w:rPr>
        <w:t>D.C.,</w:t>
      </w:r>
      <w:r>
        <w:rPr>
          <w:spacing w:val="-1"/>
          <w:sz w:val="24"/>
        </w:rPr>
        <w:t> </w:t>
      </w:r>
      <w:r>
        <w:rPr>
          <w:sz w:val="24"/>
        </w:rPr>
        <w:t>September,</w:t>
      </w:r>
      <w:r>
        <w:rPr>
          <w:spacing w:val="-1"/>
          <w:sz w:val="24"/>
        </w:rPr>
        <w:t> </w:t>
      </w:r>
      <w:r>
        <w:rPr>
          <w:spacing w:val="-2"/>
          <w:sz w:val="24"/>
        </w:rPr>
        <w:t>2015.</w:t>
      </w:r>
    </w:p>
    <w:p>
      <w:pPr>
        <w:pStyle w:val="ListParagraph"/>
        <w:numPr>
          <w:ilvl w:val="1"/>
          <w:numId w:val="1"/>
        </w:numPr>
        <w:tabs>
          <w:tab w:pos="720" w:val="left" w:leader="none"/>
        </w:tabs>
        <w:spacing w:line="240" w:lineRule="auto" w:before="39" w:after="0"/>
        <w:ind w:left="720" w:right="829" w:hanging="361"/>
        <w:jc w:val="left"/>
        <w:rPr>
          <w:rFonts w:ascii="Symbol" w:hAnsi="Symbol"/>
          <w:position w:val="2"/>
          <w:sz w:val="20"/>
        </w:rPr>
      </w:pPr>
      <w:r>
        <w:rPr>
          <w:sz w:val="24"/>
        </w:rPr>
        <w:t>Keynote</w:t>
      </w:r>
      <w:r>
        <w:rPr>
          <w:spacing w:val="-4"/>
          <w:sz w:val="24"/>
        </w:rPr>
        <w:t> </w:t>
      </w:r>
      <w:r>
        <w:rPr>
          <w:sz w:val="24"/>
        </w:rPr>
        <w:t>address,</w:t>
      </w:r>
      <w:r>
        <w:rPr>
          <w:spacing w:val="-4"/>
          <w:sz w:val="24"/>
        </w:rPr>
        <w:t> </w:t>
      </w:r>
      <w:r>
        <w:rPr>
          <w:sz w:val="24"/>
        </w:rPr>
        <w:t>“Agriculture</w:t>
      </w:r>
      <w:r>
        <w:rPr>
          <w:spacing w:val="-4"/>
          <w:sz w:val="24"/>
        </w:rPr>
        <w:t> </w:t>
      </w:r>
      <w:r>
        <w:rPr>
          <w:sz w:val="24"/>
        </w:rPr>
        <w:t>in</w:t>
      </w:r>
      <w:r>
        <w:rPr>
          <w:spacing w:val="-4"/>
          <w:sz w:val="24"/>
        </w:rPr>
        <w:t> </w:t>
      </w:r>
      <w:r>
        <w:rPr>
          <w:sz w:val="24"/>
        </w:rPr>
        <w:t>Brazil,”</w:t>
      </w:r>
      <w:r>
        <w:rPr>
          <w:spacing w:val="-5"/>
          <w:sz w:val="24"/>
        </w:rPr>
        <w:t> </w:t>
      </w:r>
      <w:r>
        <w:rPr>
          <w:sz w:val="24"/>
        </w:rPr>
        <w:t>conference</w:t>
      </w:r>
      <w:r>
        <w:rPr>
          <w:spacing w:val="-4"/>
          <w:sz w:val="24"/>
        </w:rPr>
        <w:t> </w:t>
      </w:r>
      <w:r>
        <w:rPr>
          <w:sz w:val="24"/>
        </w:rPr>
        <w:t>on</w:t>
      </w:r>
      <w:r>
        <w:rPr>
          <w:spacing w:val="-4"/>
          <w:sz w:val="24"/>
        </w:rPr>
        <w:t> </w:t>
      </w:r>
      <w:r>
        <w:rPr>
          <w:sz w:val="24"/>
        </w:rPr>
        <w:t>“Rural</w:t>
      </w:r>
      <w:r>
        <w:rPr>
          <w:spacing w:val="-4"/>
          <w:sz w:val="24"/>
        </w:rPr>
        <w:t> </w:t>
      </w:r>
      <w:r>
        <w:rPr>
          <w:sz w:val="24"/>
        </w:rPr>
        <w:t>Enterprise</w:t>
      </w:r>
      <w:r>
        <w:rPr>
          <w:spacing w:val="-6"/>
          <w:sz w:val="24"/>
        </w:rPr>
        <w:t> </w:t>
      </w:r>
      <w:r>
        <w:rPr>
          <w:sz w:val="24"/>
        </w:rPr>
        <w:t>and</w:t>
      </w:r>
      <w:r>
        <w:rPr>
          <w:spacing w:val="-4"/>
          <w:sz w:val="24"/>
        </w:rPr>
        <w:t> </w:t>
      </w:r>
      <w:r>
        <w:rPr>
          <w:sz w:val="24"/>
        </w:rPr>
        <w:t>Small Scale Agriculture: Conditions, Possibilities, and Comparative Perspectives,” at the National University of Colombia, Bogotá, Colombia, August 2015.</w:t>
      </w:r>
    </w:p>
    <w:p>
      <w:pPr>
        <w:pStyle w:val="ListParagraph"/>
        <w:numPr>
          <w:ilvl w:val="1"/>
          <w:numId w:val="1"/>
        </w:numPr>
        <w:tabs>
          <w:tab w:pos="720" w:val="left" w:leader="none"/>
        </w:tabs>
        <w:spacing w:line="240" w:lineRule="auto" w:before="40" w:after="0"/>
        <w:ind w:left="720" w:right="662" w:hanging="361"/>
        <w:jc w:val="left"/>
        <w:rPr>
          <w:rFonts w:ascii="Symbol" w:hAnsi="Symbol"/>
          <w:position w:val="2"/>
          <w:sz w:val="20"/>
        </w:rPr>
      </w:pPr>
      <w:r>
        <w:rPr>
          <w:sz w:val="24"/>
        </w:rPr>
        <w:t>29</w:t>
      </w:r>
      <w:r>
        <w:rPr>
          <w:sz w:val="24"/>
          <w:vertAlign w:val="superscript"/>
        </w:rPr>
        <w:t>th</w:t>
      </w:r>
      <w:r>
        <w:rPr>
          <w:spacing w:val="-5"/>
          <w:sz w:val="24"/>
          <w:vertAlign w:val="baseline"/>
        </w:rPr>
        <w:t> </w:t>
      </w:r>
      <w:r>
        <w:rPr>
          <w:sz w:val="24"/>
          <w:vertAlign w:val="baseline"/>
        </w:rPr>
        <w:t>International</w:t>
      </w:r>
      <w:r>
        <w:rPr>
          <w:spacing w:val="-5"/>
          <w:sz w:val="24"/>
          <w:vertAlign w:val="baseline"/>
        </w:rPr>
        <w:t> </w:t>
      </w:r>
      <w:r>
        <w:rPr>
          <w:sz w:val="24"/>
          <w:vertAlign w:val="baseline"/>
        </w:rPr>
        <w:t>Conference</w:t>
      </w:r>
      <w:r>
        <w:rPr>
          <w:spacing w:val="-5"/>
          <w:sz w:val="24"/>
          <w:vertAlign w:val="baseline"/>
        </w:rPr>
        <w:t> </w:t>
      </w:r>
      <w:r>
        <w:rPr>
          <w:sz w:val="24"/>
          <w:vertAlign w:val="baseline"/>
        </w:rPr>
        <w:t>of</w:t>
      </w:r>
      <w:r>
        <w:rPr>
          <w:spacing w:val="-5"/>
          <w:sz w:val="24"/>
          <w:vertAlign w:val="baseline"/>
        </w:rPr>
        <w:t> </w:t>
      </w:r>
      <w:r>
        <w:rPr>
          <w:sz w:val="24"/>
          <w:vertAlign w:val="baseline"/>
        </w:rPr>
        <w:t>Agricultural</w:t>
      </w:r>
      <w:r>
        <w:rPr>
          <w:spacing w:val="-5"/>
          <w:sz w:val="24"/>
          <w:vertAlign w:val="baseline"/>
        </w:rPr>
        <w:t> </w:t>
      </w:r>
      <w:r>
        <w:rPr>
          <w:sz w:val="24"/>
          <w:vertAlign w:val="baseline"/>
        </w:rPr>
        <w:t>Economists</w:t>
      </w:r>
      <w:r>
        <w:rPr>
          <w:spacing w:val="-6"/>
          <w:sz w:val="24"/>
          <w:vertAlign w:val="baseline"/>
        </w:rPr>
        <w:t> </w:t>
      </w:r>
      <w:r>
        <w:rPr>
          <w:sz w:val="24"/>
          <w:vertAlign w:val="baseline"/>
        </w:rPr>
        <w:t>(ICAE),</w:t>
      </w:r>
      <w:r>
        <w:rPr>
          <w:spacing w:val="-5"/>
          <w:sz w:val="24"/>
          <w:vertAlign w:val="baseline"/>
        </w:rPr>
        <w:t> </w:t>
      </w:r>
      <w:r>
        <w:rPr>
          <w:sz w:val="24"/>
          <w:vertAlign w:val="baseline"/>
        </w:rPr>
        <w:t>Milan,</w:t>
      </w:r>
      <w:r>
        <w:rPr>
          <w:spacing w:val="-5"/>
          <w:sz w:val="24"/>
          <w:vertAlign w:val="baseline"/>
        </w:rPr>
        <w:t> </w:t>
      </w:r>
      <w:r>
        <w:rPr>
          <w:sz w:val="24"/>
          <w:vertAlign w:val="baseline"/>
        </w:rPr>
        <w:t>Italy,</w:t>
      </w:r>
      <w:r>
        <w:rPr>
          <w:spacing w:val="-5"/>
          <w:sz w:val="24"/>
          <w:vertAlign w:val="baseline"/>
        </w:rPr>
        <w:t> </w:t>
      </w:r>
      <w:r>
        <w:rPr>
          <w:sz w:val="24"/>
          <w:vertAlign w:val="baseline"/>
        </w:rPr>
        <w:t>August </w:t>
      </w:r>
      <w:r>
        <w:rPr>
          <w:spacing w:val="-2"/>
          <w:sz w:val="24"/>
          <w:vertAlign w:val="baseline"/>
        </w:rPr>
        <w:t>2015.</w:t>
      </w:r>
    </w:p>
    <w:p>
      <w:pPr>
        <w:pStyle w:val="ListParagraph"/>
        <w:numPr>
          <w:ilvl w:val="1"/>
          <w:numId w:val="1"/>
        </w:numPr>
        <w:tabs>
          <w:tab w:pos="720" w:val="left" w:leader="none"/>
        </w:tabs>
        <w:spacing w:line="240" w:lineRule="auto" w:before="40" w:after="0"/>
        <w:ind w:left="720" w:right="701" w:hanging="361"/>
        <w:jc w:val="left"/>
        <w:rPr>
          <w:rFonts w:ascii="Symbol" w:hAnsi="Symbol"/>
          <w:position w:val="2"/>
          <w:sz w:val="20"/>
        </w:rPr>
      </w:pPr>
      <w:r>
        <w:rPr>
          <w:sz w:val="24"/>
        </w:rPr>
        <w:t>53</w:t>
      </w:r>
      <w:r>
        <w:rPr>
          <w:sz w:val="24"/>
          <w:vertAlign w:val="superscript"/>
        </w:rPr>
        <w:t>rd</w:t>
      </w:r>
      <w:r>
        <w:rPr>
          <w:spacing w:val="-4"/>
          <w:sz w:val="24"/>
          <w:vertAlign w:val="baseline"/>
        </w:rPr>
        <w:t> </w:t>
      </w:r>
      <w:r>
        <w:rPr>
          <w:sz w:val="24"/>
          <w:vertAlign w:val="baseline"/>
        </w:rPr>
        <w:t>Conference</w:t>
      </w:r>
      <w:r>
        <w:rPr>
          <w:spacing w:val="-4"/>
          <w:sz w:val="24"/>
          <w:vertAlign w:val="baseline"/>
        </w:rPr>
        <w:t> </w:t>
      </w:r>
      <w:r>
        <w:rPr>
          <w:sz w:val="24"/>
          <w:vertAlign w:val="baseline"/>
        </w:rPr>
        <w:t>of</w:t>
      </w:r>
      <w:r>
        <w:rPr>
          <w:spacing w:val="-4"/>
          <w:sz w:val="24"/>
          <w:vertAlign w:val="baseline"/>
        </w:rPr>
        <w:t> </w:t>
      </w:r>
      <w:r>
        <w:rPr>
          <w:sz w:val="24"/>
          <w:vertAlign w:val="baseline"/>
        </w:rPr>
        <w:t>the</w:t>
      </w:r>
      <w:r>
        <w:rPr>
          <w:spacing w:val="-4"/>
          <w:sz w:val="24"/>
          <w:vertAlign w:val="baseline"/>
        </w:rPr>
        <w:t> </w:t>
      </w:r>
      <w:r>
        <w:rPr>
          <w:sz w:val="24"/>
          <w:vertAlign w:val="baseline"/>
        </w:rPr>
        <w:t>Sociedade</w:t>
      </w:r>
      <w:r>
        <w:rPr>
          <w:spacing w:val="-4"/>
          <w:sz w:val="24"/>
          <w:vertAlign w:val="baseline"/>
        </w:rPr>
        <w:t> </w:t>
      </w:r>
      <w:r>
        <w:rPr>
          <w:sz w:val="24"/>
          <w:vertAlign w:val="baseline"/>
        </w:rPr>
        <w:t>Brasileira</w:t>
      </w:r>
      <w:r>
        <w:rPr>
          <w:spacing w:val="-4"/>
          <w:sz w:val="24"/>
          <w:vertAlign w:val="baseline"/>
        </w:rPr>
        <w:t> </w:t>
      </w:r>
      <w:r>
        <w:rPr>
          <w:sz w:val="24"/>
          <w:vertAlign w:val="baseline"/>
        </w:rPr>
        <w:t>de</w:t>
      </w:r>
      <w:r>
        <w:rPr>
          <w:spacing w:val="-4"/>
          <w:sz w:val="24"/>
          <w:vertAlign w:val="baseline"/>
        </w:rPr>
        <w:t> </w:t>
      </w:r>
      <w:r>
        <w:rPr>
          <w:sz w:val="24"/>
          <w:vertAlign w:val="baseline"/>
        </w:rPr>
        <w:t>Economia,</w:t>
      </w:r>
      <w:r>
        <w:rPr>
          <w:spacing w:val="-4"/>
          <w:sz w:val="24"/>
          <w:vertAlign w:val="baseline"/>
        </w:rPr>
        <w:t> </w:t>
      </w:r>
      <w:r>
        <w:rPr>
          <w:sz w:val="24"/>
          <w:vertAlign w:val="baseline"/>
        </w:rPr>
        <w:t>Administração</w:t>
      </w:r>
      <w:r>
        <w:rPr>
          <w:spacing w:val="-4"/>
          <w:sz w:val="24"/>
          <w:vertAlign w:val="baseline"/>
        </w:rPr>
        <w:t> </w:t>
      </w:r>
      <w:r>
        <w:rPr>
          <w:sz w:val="24"/>
          <w:vertAlign w:val="baseline"/>
        </w:rPr>
        <w:t>e</w:t>
      </w:r>
      <w:r>
        <w:rPr>
          <w:spacing w:val="-4"/>
          <w:sz w:val="24"/>
          <w:vertAlign w:val="baseline"/>
        </w:rPr>
        <w:t> </w:t>
      </w:r>
      <w:r>
        <w:rPr>
          <w:sz w:val="24"/>
          <w:vertAlign w:val="baseline"/>
        </w:rPr>
        <w:t>Sociologia Rural, João Pessoa, PB, Brazil, July, 2015.</w:t>
      </w:r>
    </w:p>
    <w:p>
      <w:pPr>
        <w:pStyle w:val="ListParagraph"/>
        <w:numPr>
          <w:ilvl w:val="1"/>
          <w:numId w:val="1"/>
        </w:numPr>
        <w:tabs>
          <w:tab w:pos="720" w:val="left" w:leader="none"/>
        </w:tabs>
        <w:spacing w:line="240" w:lineRule="auto" w:before="40" w:after="0"/>
        <w:ind w:left="720" w:right="527" w:hanging="361"/>
        <w:jc w:val="left"/>
        <w:rPr>
          <w:rFonts w:ascii="Symbol" w:hAnsi="Symbol"/>
          <w:position w:val="2"/>
          <w:sz w:val="20"/>
        </w:rPr>
      </w:pPr>
      <w:r>
        <w:rPr>
          <w:sz w:val="24"/>
        </w:rPr>
        <w:t>XXXIII</w:t>
      </w:r>
      <w:r>
        <w:rPr>
          <w:spacing w:val="-4"/>
          <w:sz w:val="24"/>
        </w:rPr>
        <w:t> </w:t>
      </w:r>
      <w:r>
        <w:rPr>
          <w:sz w:val="24"/>
        </w:rPr>
        <w:t>International</w:t>
      </w:r>
      <w:r>
        <w:rPr>
          <w:spacing w:val="-4"/>
          <w:sz w:val="24"/>
        </w:rPr>
        <w:t> </w:t>
      </w:r>
      <w:r>
        <w:rPr>
          <w:sz w:val="24"/>
        </w:rPr>
        <w:t>Congress</w:t>
      </w:r>
      <w:r>
        <w:rPr>
          <w:spacing w:val="-5"/>
          <w:sz w:val="24"/>
        </w:rPr>
        <w:t> </w:t>
      </w:r>
      <w:r>
        <w:rPr>
          <w:sz w:val="24"/>
        </w:rPr>
        <w:t>of</w:t>
      </w:r>
      <w:r>
        <w:rPr>
          <w:spacing w:val="-5"/>
          <w:sz w:val="24"/>
        </w:rPr>
        <w:t> </w:t>
      </w:r>
      <w:r>
        <w:rPr>
          <w:sz w:val="24"/>
        </w:rPr>
        <w:t>the</w:t>
      </w:r>
      <w:r>
        <w:rPr>
          <w:spacing w:val="-4"/>
          <w:sz w:val="24"/>
        </w:rPr>
        <w:t> </w:t>
      </w:r>
      <w:r>
        <w:rPr>
          <w:sz w:val="24"/>
        </w:rPr>
        <w:t>Latin</w:t>
      </w:r>
      <w:r>
        <w:rPr>
          <w:spacing w:val="-4"/>
          <w:sz w:val="24"/>
        </w:rPr>
        <w:t> </w:t>
      </w:r>
      <w:r>
        <w:rPr>
          <w:sz w:val="24"/>
        </w:rPr>
        <w:t>American</w:t>
      </w:r>
      <w:r>
        <w:rPr>
          <w:spacing w:val="-4"/>
          <w:sz w:val="24"/>
        </w:rPr>
        <w:t> </w:t>
      </w:r>
      <w:r>
        <w:rPr>
          <w:sz w:val="24"/>
        </w:rPr>
        <w:t>Studies</w:t>
      </w:r>
      <w:r>
        <w:rPr>
          <w:spacing w:val="-5"/>
          <w:sz w:val="24"/>
        </w:rPr>
        <w:t> </w:t>
      </w:r>
      <w:r>
        <w:rPr>
          <w:sz w:val="24"/>
        </w:rPr>
        <w:t>Association</w:t>
      </w:r>
      <w:r>
        <w:rPr>
          <w:spacing w:val="-6"/>
          <w:sz w:val="24"/>
        </w:rPr>
        <w:t> </w:t>
      </w:r>
      <w:r>
        <w:rPr>
          <w:sz w:val="24"/>
        </w:rPr>
        <w:t>(LASA),</w:t>
      </w:r>
      <w:r>
        <w:rPr>
          <w:spacing w:val="-2"/>
          <w:sz w:val="24"/>
        </w:rPr>
        <w:t> </w:t>
      </w:r>
      <w:r>
        <w:rPr>
          <w:sz w:val="24"/>
        </w:rPr>
        <w:t>San Juan, Puerto Rico,</w:t>
      </w:r>
      <w:r>
        <w:rPr>
          <w:spacing w:val="40"/>
          <w:sz w:val="24"/>
        </w:rPr>
        <w:t> </w:t>
      </w:r>
      <w:r>
        <w:rPr>
          <w:sz w:val="24"/>
        </w:rPr>
        <w:t>May 2015.</w:t>
      </w:r>
    </w:p>
    <w:p>
      <w:pPr>
        <w:pStyle w:val="ListParagraph"/>
        <w:numPr>
          <w:ilvl w:val="1"/>
          <w:numId w:val="1"/>
        </w:numPr>
        <w:tabs>
          <w:tab w:pos="720" w:val="left" w:leader="none"/>
        </w:tabs>
        <w:spacing w:line="240" w:lineRule="auto" w:before="39" w:after="0"/>
        <w:ind w:left="720" w:right="0" w:hanging="360"/>
        <w:jc w:val="left"/>
        <w:rPr>
          <w:rFonts w:ascii="Symbol" w:hAnsi="Symbol"/>
          <w:sz w:val="20"/>
        </w:rPr>
      </w:pPr>
      <w:r>
        <w:rPr>
          <w:sz w:val="24"/>
        </w:rPr>
        <w:t>University</w:t>
      </w:r>
      <w:r>
        <w:rPr>
          <w:spacing w:val="-1"/>
          <w:sz w:val="24"/>
        </w:rPr>
        <w:t> </w:t>
      </w:r>
      <w:r>
        <w:rPr>
          <w:sz w:val="24"/>
        </w:rPr>
        <w:t>of California,</w:t>
      </w:r>
      <w:r>
        <w:rPr>
          <w:spacing w:val="-2"/>
          <w:sz w:val="24"/>
        </w:rPr>
        <w:t> </w:t>
      </w:r>
      <w:r>
        <w:rPr>
          <w:sz w:val="24"/>
        </w:rPr>
        <w:t>San Diego,</w:t>
      </w:r>
      <w:r>
        <w:rPr>
          <w:spacing w:val="-1"/>
          <w:sz w:val="24"/>
        </w:rPr>
        <w:t> </w:t>
      </w:r>
      <w:r>
        <w:rPr>
          <w:sz w:val="24"/>
        </w:rPr>
        <w:t>April </w:t>
      </w:r>
      <w:r>
        <w:rPr>
          <w:spacing w:val="-2"/>
          <w:sz w:val="24"/>
        </w:rPr>
        <w:t>2015.</w:t>
      </w:r>
    </w:p>
    <w:p>
      <w:pPr>
        <w:pStyle w:val="ListParagraph"/>
        <w:numPr>
          <w:ilvl w:val="1"/>
          <w:numId w:val="1"/>
        </w:numPr>
        <w:tabs>
          <w:tab w:pos="720" w:val="left" w:leader="none"/>
        </w:tabs>
        <w:spacing w:line="240" w:lineRule="auto" w:before="39" w:after="0"/>
        <w:ind w:left="720" w:right="475" w:hanging="361"/>
        <w:jc w:val="left"/>
        <w:rPr>
          <w:rFonts w:ascii="Symbol" w:hAnsi="Symbol"/>
          <w:sz w:val="20"/>
        </w:rPr>
      </w:pPr>
      <w:r>
        <w:rPr>
          <w:sz w:val="24"/>
        </w:rPr>
        <w:t>Pacific</w:t>
      </w:r>
      <w:r>
        <w:rPr>
          <w:spacing w:val="-5"/>
          <w:sz w:val="24"/>
        </w:rPr>
        <w:t> </w:t>
      </w:r>
      <w:r>
        <w:rPr>
          <w:sz w:val="24"/>
        </w:rPr>
        <w:t>Conference</w:t>
      </w:r>
      <w:r>
        <w:rPr>
          <w:spacing w:val="-6"/>
          <w:sz w:val="24"/>
        </w:rPr>
        <w:t> </w:t>
      </w:r>
      <w:r>
        <w:rPr>
          <w:sz w:val="24"/>
        </w:rPr>
        <w:t>for</w:t>
      </w:r>
      <w:r>
        <w:rPr>
          <w:spacing w:val="-5"/>
          <w:sz w:val="24"/>
        </w:rPr>
        <w:t> </w:t>
      </w:r>
      <w:r>
        <w:rPr>
          <w:sz w:val="24"/>
        </w:rPr>
        <w:t>Development</w:t>
      </w:r>
      <w:r>
        <w:rPr>
          <w:spacing w:val="-5"/>
          <w:sz w:val="24"/>
        </w:rPr>
        <w:t> </w:t>
      </w:r>
      <w:r>
        <w:rPr>
          <w:sz w:val="24"/>
        </w:rPr>
        <w:t>Economics</w:t>
      </w:r>
      <w:r>
        <w:rPr>
          <w:spacing w:val="-6"/>
          <w:sz w:val="24"/>
        </w:rPr>
        <w:t> </w:t>
      </w:r>
      <w:r>
        <w:rPr>
          <w:sz w:val="24"/>
        </w:rPr>
        <w:t>(PacDev),</w:t>
      </w:r>
      <w:r>
        <w:rPr>
          <w:spacing w:val="-4"/>
          <w:sz w:val="24"/>
        </w:rPr>
        <w:t> </w:t>
      </w:r>
      <w:r>
        <w:rPr>
          <w:sz w:val="24"/>
        </w:rPr>
        <w:t>University</w:t>
      </w:r>
      <w:r>
        <w:rPr>
          <w:spacing w:val="-5"/>
          <w:sz w:val="24"/>
        </w:rPr>
        <w:t> </w:t>
      </w:r>
      <w:r>
        <w:rPr>
          <w:sz w:val="24"/>
        </w:rPr>
        <w:t>of</w:t>
      </w:r>
      <w:r>
        <w:rPr>
          <w:spacing w:val="-6"/>
          <w:sz w:val="24"/>
        </w:rPr>
        <w:t> </w:t>
      </w:r>
      <w:r>
        <w:rPr>
          <w:sz w:val="24"/>
        </w:rPr>
        <w:t>California,</w:t>
      </w:r>
      <w:r>
        <w:rPr>
          <w:spacing w:val="-5"/>
          <w:sz w:val="24"/>
        </w:rPr>
        <w:t> </w:t>
      </w:r>
      <w:r>
        <w:rPr>
          <w:sz w:val="24"/>
        </w:rPr>
        <w:t>San Diego, March 2015.</w:t>
      </w:r>
    </w:p>
    <w:p>
      <w:pPr>
        <w:spacing w:before="43"/>
        <w:ind w:left="360" w:right="0" w:firstLine="0"/>
        <w:jc w:val="left"/>
        <w:rPr>
          <w:i/>
          <w:sz w:val="24"/>
        </w:rPr>
      </w:pPr>
      <w:r>
        <w:rPr>
          <w:i/>
          <w:sz w:val="24"/>
        </w:rPr>
        <w:t>2010-</w:t>
      </w:r>
      <w:r>
        <w:rPr>
          <w:i/>
          <w:spacing w:val="-5"/>
          <w:sz w:val="24"/>
        </w:rPr>
        <w:t>14</w:t>
      </w:r>
    </w:p>
    <w:p>
      <w:pPr>
        <w:pStyle w:val="ListParagraph"/>
        <w:numPr>
          <w:ilvl w:val="1"/>
          <w:numId w:val="1"/>
        </w:numPr>
        <w:tabs>
          <w:tab w:pos="720" w:val="left" w:leader="none"/>
        </w:tabs>
        <w:spacing w:line="240" w:lineRule="auto" w:before="39" w:after="0"/>
        <w:ind w:left="720" w:right="0" w:hanging="360"/>
        <w:jc w:val="left"/>
        <w:rPr>
          <w:rFonts w:ascii="Symbol" w:hAnsi="Symbol"/>
          <w:position w:val="2"/>
          <w:sz w:val="20"/>
        </w:rPr>
      </w:pPr>
      <w:r>
        <w:rPr>
          <w:sz w:val="24"/>
        </w:rPr>
        <w:t>Inter-American</w:t>
      </w:r>
      <w:r>
        <w:rPr>
          <w:spacing w:val="-1"/>
          <w:sz w:val="24"/>
        </w:rPr>
        <w:t> </w:t>
      </w:r>
      <w:r>
        <w:rPr>
          <w:sz w:val="24"/>
        </w:rPr>
        <w:t>Development</w:t>
      </w:r>
      <w:r>
        <w:rPr>
          <w:spacing w:val="-1"/>
          <w:sz w:val="24"/>
        </w:rPr>
        <w:t> </w:t>
      </w:r>
      <w:r>
        <w:rPr>
          <w:sz w:val="24"/>
        </w:rPr>
        <w:t>Bank IDB),</w:t>
      </w:r>
      <w:r>
        <w:rPr>
          <w:spacing w:val="-1"/>
          <w:sz w:val="24"/>
        </w:rPr>
        <w:t> </w:t>
      </w:r>
      <w:r>
        <w:rPr>
          <w:sz w:val="24"/>
        </w:rPr>
        <w:t>Washington,</w:t>
      </w:r>
      <w:r>
        <w:rPr>
          <w:spacing w:val="-1"/>
          <w:sz w:val="24"/>
        </w:rPr>
        <w:t> </w:t>
      </w:r>
      <w:r>
        <w:rPr>
          <w:sz w:val="24"/>
        </w:rPr>
        <w:t>DC,</w:t>
      </w:r>
      <w:r>
        <w:rPr>
          <w:spacing w:val="-1"/>
          <w:sz w:val="24"/>
        </w:rPr>
        <w:t> </w:t>
      </w:r>
      <w:r>
        <w:rPr>
          <w:sz w:val="24"/>
        </w:rPr>
        <w:t>November</w:t>
      </w:r>
      <w:r>
        <w:rPr>
          <w:spacing w:val="-1"/>
          <w:sz w:val="24"/>
        </w:rPr>
        <w:t> </w:t>
      </w:r>
      <w:r>
        <w:rPr>
          <w:spacing w:val="-2"/>
          <w:sz w:val="24"/>
        </w:rPr>
        <w:t>2014.</w:t>
      </w:r>
    </w:p>
    <w:p>
      <w:pPr>
        <w:pStyle w:val="ListParagraph"/>
        <w:numPr>
          <w:ilvl w:val="1"/>
          <w:numId w:val="1"/>
        </w:numPr>
        <w:tabs>
          <w:tab w:pos="720" w:val="left" w:leader="none"/>
        </w:tabs>
        <w:spacing w:line="240" w:lineRule="auto" w:before="39" w:after="0"/>
        <w:ind w:left="720" w:right="0" w:hanging="360"/>
        <w:jc w:val="left"/>
        <w:rPr>
          <w:rFonts w:ascii="Symbol" w:hAnsi="Symbol"/>
          <w:sz w:val="20"/>
        </w:rPr>
      </w:pPr>
      <w:r>
        <w:rPr>
          <w:sz w:val="24"/>
        </w:rPr>
        <w:t>University</w:t>
      </w:r>
      <w:r>
        <w:rPr>
          <w:spacing w:val="-2"/>
          <w:sz w:val="24"/>
        </w:rPr>
        <w:t> </w:t>
      </w:r>
      <w:r>
        <w:rPr>
          <w:sz w:val="24"/>
        </w:rPr>
        <w:t>of</w:t>
      </w:r>
      <w:r>
        <w:rPr>
          <w:spacing w:val="-1"/>
          <w:sz w:val="24"/>
        </w:rPr>
        <w:t> </w:t>
      </w:r>
      <w:r>
        <w:rPr>
          <w:sz w:val="24"/>
        </w:rPr>
        <w:t>California,</w:t>
      </w:r>
      <w:r>
        <w:rPr>
          <w:spacing w:val="-3"/>
          <w:sz w:val="24"/>
        </w:rPr>
        <w:t> </w:t>
      </w:r>
      <w:r>
        <w:rPr>
          <w:sz w:val="24"/>
        </w:rPr>
        <w:t>Davis,</w:t>
      </w:r>
      <w:r>
        <w:rPr>
          <w:spacing w:val="-1"/>
          <w:sz w:val="24"/>
        </w:rPr>
        <w:t> </w:t>
      </w:r>
      <w:r>
        <w:rPr>
          <w:sz w:val="24"/>
        </w:rPr>
        <w:t>October </w:t>
      </w:r>
      <w:r>
        <w:rPr>
          <w:spacing w:val="-2"/>
          <w:sz w:val="24"/>
        </w:rPr>
        <w:t>2014.</w:t>
      </w:r>
    </w:p>
    <w:p>
      <w:pPr>
        <w:pStyle w:val="ListParagraph"/>
        <w:numPr>
          <w:ilvl w:val="1"/>
          <w:numId w:val="1"/>
        </w:numPr>
        <w:tabs>
          <w:tab w:pos="720" w:val="left" w:leader="none"/>
        </w:tabs>
        <w:spacing w:line="240" w:lineRule="auto" w:before="42" w:after="0"/>
        <w:ind w:left="720" w:right="0" w:hanging="360"/>
        <w:jc w:val="left"/>
        <w:rPr>
          <w:rFonts w:ascii="Symbol" w:hAnsi="Symbol"/>
          <w:position w:val="2"/>
          <w:sz w:val="20"/>
        </w:rPr>
      </w:pPr>
      <w:r>
        <w:rPr>
          <w:sz w:val="24"/>
        </w:rPr>
        <w:t>Federal</w:t>
      </w:r>
      <w:r>
        <w:rPr>
          <w:spacing w:val="-1"/>
          <w:sz w:val="24"/>
        </w:rPr>
        <w:t> </w:t>
      </w:r>
      <w:r>
        <w:rPr>
          <w:sz w:val="24"/>
        </w:rPr>
        <w:t>University</w:t>
      </w:r>
      <w:r>
        <w:rPr>
          <w:spacing w:val="-1"/>
          <w:sz w:val="24"/>
        </w:rPr>
        <w:t> </w:t>
      </w:r>
      <w:r>
        <w:rPr>
          <w:sz w:val="24"/>
        </w:rPr>
        <w:t>of Viçosa,</w:t>
      </w:r>
      <w:r>
        <w:rPr>
          <w:spacing w:val="-1"/>
          <w:sz w:val="24"/>
        </w:rPr>
        <w:t> </w:t>
      </w:r>
      <w:r>
        <w:rPr>
          <w:sz w:val="24"/>
        </w:rPr>
        <w:t>Minas</w:t>
      </w:r>
      <w:r>
        <w:rPr>
          <w:spacing w:val="-3"/>
          <w:sz w:val="24"/>
        </w:rPr>
        <w:t> </w:t>
      </w:r>
      <w:r>
        <w:rPr>
          <w:sz w:val="24"/>
        </w:rPr>
        <w:t>Gerais,</w:t>
      </w:r>
      <w:r>
        <w:rPr>
          <w:spacing w:val="-1"/>
          <w:sz w:val="24"/>
        </w:rPr>
        <w:t> </w:t>
      </w:r>
      <w:r>
        <w:rPr>
          <w:sz w:val="24"/>
        </w:rPr>
        <w:t>Brazil,</w:t>
      </w:r>
      <w:r>
        <w:rPr>
          <w:spacing w:val="-1"/>
          <w:sz w:val="24"/>
        </w:rPr>
        <w:t> </w:t>
      </w:r>
      <w:r>
        <w:rPr>
          <w:sz w:val="24"/>
        </w:rPr>
        <w:t>August</w:t>
      </w:r>
      <w:r>
        <w:rPr>
          <w:spacing w:val="1"/>
          <w:sz w:val="24"/>
        </w:rPr>
        <w:t> </w:t>
      </w:r>
      <w:r>
        <w:rPr>
          <w:spacing w:val="-2"/>
          <w:sz w:val="24"/>
        </w:rPr>
        <w:t>2014.</w:t>
      </w:r>
    </w:p>
    <w:p>
      <w:pPr>
        <w:pStyle w:val="ListParagraph"/>
        <w:numPr>
          <w:ilvl w:val="1"/>
          <w:numId w:val="1"/>
        </w:numPr>
        <w:tabs>
          <w:tab w:pos="720" w:val="left" w:leader="none"/>
        </w:tabs>
        <w:spacing w:line="240" w:lineRule="auto" w:before="40" w:after="0"/>
        <w:ind w:left="720" w:right="594" w:hanging="361"/>
        <w:jc w:val="left"/>
        <w:rPr>
          <w:rFonts w:ascii="Symbol" w:hAnsi="Symbol"/>
          <w:position w:val="2"/>
          <w:sz w:val="20"/>
        </w:rPr>
      </w:pPr>
      <w:r>
        <w:rPr>
          <w:sz w:val="24"/>
        </w:rPr>
        <w:t>52nd</w:t>
      </w:r>
      <w:r>
        <w:rPr>
          <w:spacing w:val="-4"/>
          <w:sz w:val="24"/>
        </w:rPr>
        <w:t> </w:t>
      </w:r>
      <w:r>
        <w:rPr>
          <w:sz w:val="24"/>
        </w:rPr>
        <w:t>Conference</w:t>
      </w:r>
      <w:r>
        <w:rPr>
          <w:spacing w:val="-4"/>
          <w:sz w:val="24"/>
        </w:rPr>
        <w:t> </w:t>
      </w:r>
      <w:r>
        <w:rPr>
          <w:sz w:val="24"/>
        </w:rPr>
        <w:t>of</w:t>
      </w:r>
      <w:r>
        <w:rPr>
          <w:spacing w:val="-4"/>
          <w:sz w:val="24"/>
        </w:rPr>
        <w:t> </w:t>
      </w:r>
      <w:r>
        <w:rPr>
          <w:sz w:val="24"/>
        </w:rPr>
        <w:t>the</w:t>
      </w:r>
      <w:r>
        <w:rPr>
          <w:spacing w:val="-5"/>
          <w:sz w:val="24"/>
        </w:rPr>
        <w:t> </w:t>
      </w:r>
      <w:r>
        <w:rPr>
          <w:sz w:val="24"/>
        </w:rPr>
        <w:t>Sociedade</w:t>
      </w:r>
      <w:r>
        <w:rPr>
          <w:spacing w:val="-4"/>
          <w:sz w:val="24"/>
        </w:rPr>
        <w:t> </w:t>
      </w:r>
      <w:r>
        <w:rPr>
          <w:sz w:val="24"/>
        </w:rPr>
        <w:t>Brasileira</w:t>
      </w:r>
      <w:r>
        <w:rPr>
          <w:spacing w:val="-4"/>
          <w:sz w:val="24"/>
        </w:rPr>
        <w:t> </w:t>
      </w:r>
      <w:r>
        <w:rPr>
          <w:sz w:val="24"/>
        </w:rPr>
        <w:t>de</w:t>
      </w:r>
      <w:r>
        <w:rPr>
          <w:spacing w:val="-5"/>
          <w:sz w:val="24"/>
        </w:rPr>
        <w:t> </w:t>
      </w:r>
      <w:r>
        <w:rPr>
          <w:sz w:val="24"/>
        </w:rPr>
        <w:t>Economia,</w:t>
      </w:r>
      <w:r>
        <w:rPr>
          <w:spacing w:val="-5"/>
          <w:sz w:val="24"/>
        </w:rPr>
        <w:t> </w:t>
      </w:r>
      <w:r>
        <w:rPr>
          <w:sz w:val="24"/>
        </w:rPr>
        <w:t>Administração</w:t>
      </w:r>
      <w:r>
        <w:rPr>
          <w:spacing w:val="-4"/>
          <w:sz w:val="24"/>
        </w:rPr>
        <w:t> </w:t>
      </w:r>
      <w:r>
        <w:rPr>
          <w:sz w:val="24"/>
        </w:rPr>
        <w:t>e</w:t>
      </w:r>
      <w:r>
        <w:rPr>
          <w:spacing w:val="-4"/>
          <w:sz w:val="24"/>
        </w:rPr>
        <w:t> </w:t>
      </w:r>
      <w:r>
        <w:rPr>
          <w:sz w:val="24"/>
        </w:rPr>
        <w:t>Sociologia Rural, Goiás, Brazil, July 2014.</w:t>
      </w:r>
    </w:p>
    <w:p>
      <w:pPr>
        <w:pStyle w:val="ListParagraph"/>
        <w:numPr>
          <w:ilvl w:val="1"/>
          <w:numId w:val="1"/>
        </w:numPr>
        <w:tabs>
          <w:tab w:pos="720" w:val="left" w:leader="none"/>
        </w:tabs>
        <w:spacing w:line="240" w:lineRule="auto" w:before="39" w:after="0"/>
        <w:ind w:left="720" w:right="0" w:hanging="360"/>
        <w:jc w:val="left"/>
        <w:rPr>
          <w:rFonts w:ascii="Symbol" w:hAnsi="Symbol"/>
          <w:position w:val="2"/>
          <w:sz w:val="20"/>
        </w:rPr>
      </w:pPr>
      <w:r>
        <w:rPr>
          <w:sz w:val="24"/>
        </w:rPr>
        <w:t>Colegio</w:t>
      </w:r>
      <w:r>
        <w:rPr>
          <w:spacing w:val="-1"/>
          <w:sz w:val="24"/>
        </w:rPr>
        <w:t> </w:t>
      </w:r>
      <w:r>
        <w:rPr>
          <w:sz w:val="24"/>
        </w:rPr>
        <w:t>de</w:t>
      </w:r>
      <w:r>
        <w:rPr>
          <w:spacing w:val="-1"/>
          <w:sz w:val="24"/>
        </w:rPr>
        <w:t> </w:t>
      </w:r>
      <w:r>
        <w:rPr>
          <w:sz w:val="24"/>
        </w:rPr>
        <w:t>Mexico, Mexico</w:t>
      </w:r>
      <w:r>
        <w:rPr>
          <w:spacing w:val="-1"/>
          <w:sz w:val="24"/>
        </w:rPr>
        <w:t> </w:t>
      </w:r>
      <w:r>
        <w:rPr>
          <w:sz w:val="24"/>
        </w:rPr>
        <w:t>City, Mexico, April</w:t>
      </w:r>
      <w:r>
        <w:rPr>
          <w:spacing w:val="-1"/>
          <w:sz w:val="24"/>
        </w:rPr>
        <w:t> </w:t>
      </w:r>
      <w:r>
        <w:rPr>
          <w:spacing w:val="-2"/>
          <w:sz w:val="24"/>
        </w:rPr>
        <w:t>2014.</w:t>
      </w:r>
    </w:p>
    <w:p>
      <w:pPr>
        <w:pStyle w:val="ListParagraph"/>
        <w:numPr>
          <w:ilvl w:val="1"/>
          <w:numId w:val="1"/>
        </w:numPr>
        <w:tabs>
          <w:tab w:pos="720" w:val="left" w:leader="none"/>
        </w:tabs>
        <w:spacing w:line="240" w:lineRule="auto" w:before="40" w:after="0"/>
        <w:ind w:left="720" w:right="0" w:hanging="360"/>
        <w:jc w:val="left"/>
        <w:rPr>
          <w:rFonts w:ascii="Symbol" w:hAnsi="Symbol"/>
          <w:position w:val="2"/>
          <w:sz w:val="20"/>
        </w:rPr>
      </w:pPr>
      <w:r>
        <w:rPr>
          <w:sz w:val="24"/>
        </w:rPr>
        <w:t>Embrapa,</w:t>
      </w:r>
      <w:r>
        <w:rPr>
          <w:spacing w:val="-1"/>
          <w:sz w:val="24"/>
        </w:rPr>
        <w:t> </w:t>
      </w:r>
      <w:r>
        <w:rPr>
          <w:sz w:val="24"/>
        </w:rPr>
        <w:t>Brasília, Brazil</w:t>
      </w:r>
      <w:r>
        <w:rPr>
          <w:spacing w:val="-1"/>
          <w:sz w:val="24"/>
        </w:rPr>
        <w:t> </w:t>
      </w:r>
      <w:r>
        <w:rPr>
          <w:sz w:val="24"/>
        </w:rPr>
        <w:t>March</w:t>
      </w:r>
      <w:r>
        <w:rPr>
          <w:spacing w:val="1"/>
          <w:sz w:val="24"/>
        </w:rPr>
        <w:t> </w:t>
      </w:r>
      <w:r>
        <w:rPr>
          <w:spacing w:val="-2"/>
          <w:sz w:val="24"/>
        </w:rPr>
        <w:t>2014.</w:t>
      </w:r>
    </w:p>
    <w:p>
      <w:pPr>
        <w:pStyle w:val="ListParagraph"/>
        <w:numPr>
          <w:ilvl w:val="1"/>
          <w:numId w:val="1"/>
        </w:numPr>
        <w:tabs>
          <w:tab w:pos="720" w:val="left" w:leader="none"/>
        </w:tabs>
        <w:spacing w:line="240" w:lineRule="auto" w:before="41" w:after="0"/>
        <w:ind w:left="720" w:right="0" w:hanging="360"/>
        <w:jc w:val="left"/>
        <w:rPr>
          <w:rFonts w:ascii="Symbol" w:hAnsi="Symbol"/>
          <w:position w:val="2"/>
          <w:sz w:val="20"/>
        </w:rPr>
      </w:pPr>
      <w:r>
        <w:rPr>
          <w:sz w:val="24"/>
        </w:rPr>
        <w:t>Unicamp,</w:t>
      </w:r>
      <w:r>
        <w:rPr>
          <w:spacing w:val="-2"/>
          <w:sz w:val="24"/>
        </w:rPr>
        <w:t> </w:t>
      </w:r>
      <w:r>
        <w:rPr>
          <w:sz w:val="24"/>
        </w:rPr>
        <w:t>Campinas,</w:t>
      </w:r>
      <w:r>
        <w:rPr>
          <w:spacing w:val="-1"/>
          <w:sz w:val="24"/>
        </w:rPr>
        <w:t> </w:t>
      </w:r>
      <w:r>
        <w:rPr>
          <w:sz w:val="24"/>
        </w:rPr>
        <w:t>Brazil,</w:t>
      </w:r>
      <w:r>
        <w:rPr>
          <w:spacing w:val="-1"/>
          <w:sz w:val="24"/>
        </w:rPr>
        <w:t> </w:t>
      </w:r>
      <w:r>
        <w:rPr>
          <w:sz w:val="24"/>
        </w:rPr>
        <w:t>November</w:t>
      </w:r>
      <w:r>
        <w:rPr>
          <w:spacing w:val="-1"/>
          <w:sz w:val="24"/>
        </w:rPr>
        <w:t> </w:t>
      </w:r>
      <w:r>
        <w:rPr>
          <w:spacing w:val="-2"/>
          <w:sz w:val="24"/>
        </w:rPr>
        <w:t>2013.</w:t>
      </w:r>
    </w:p>
    <w:p>
      <w:pPr>
        <w:pStyle w:val="ListParagraph"/>
        <w:numPr>
          <w:ilvl w:val="1"/>
          <w:numId w:val="1"/>
        </w:numPr>
        <w:tabs>
          <w:tab w:pos="720" w:val="left" w:leader="none"/>
        </w:tabs>
        <w:spacing w:line="240" w:lineRule="auto" w:before="39" w:after="0"/>
        <w:ind w:left="720" w:right="959" w:hanging="361"/>
        <w:jc w:val="left"/>
        <w:rPr>
          <w:rFonts w:ascii="Symbol" w:hAnsi="Symbol"/>
          <w:position w:val="2"/>
          <w:sz w:val="20"/>
        </w:rPr>
      </w:pPr>
      <w:r>
        <w:rPr>
          <w:sz w:val="24"/>
        </w:rPr>
        <w:t>University</w:t>
      </w:r>
      <w:r>
        <w:rPr>
          <w:spacing w:val="-5"/>
          <w:sz w:val="24"/>
        </w:rPr>
        <w:t> </w:t>
      </w:r>
      <w:r>
        <w:rPr>
          <w:sz w:val="24"/>
        </w:rPr>
        <w:t>of</w:t>
      </w:r>
      <w:r>
        <w:rPr>
          <w:spacing w:val="-5"/>
          <w:sz w:val="24"/>
        </w:rPr>
        <w:t> </w:t>
      </w:r>
      <w:r>
        <w:rPr>
          <w:sz w:val="24"/>
        </w:rPr>
        <w:t>the</w:t>
      </w:r>
      <w:r>
        <w:rPr>
          <w:spacing w:val="-5"/>
          <w:sz w:val="24"/>
        </w:rPr>
        <w:t> </w:t>
      </w:r>
      <w:r>
        <w:rPr>
          <w:sz w:val="24"/>
        </w:rPr>
        <w:t>Andes/IFAD</w:t>
      </w:r>
      <w:r>
        <w:rPr>
          <w:spacing w:val="-6"/>
          <w:sz w:val="24"/>
        </w:rPr>
        <w:t> </w:t>
      </w:r>
      <w:r>
        <w:rPr>
          <w:sz w:val="24"/>
        </w:rPr>
        <w:t>sponsored</w:t>
      </w:r>
      <w:r>
        <w:rPr>
          <w:spacing w:val="-5"/>
          <w:sz w:val="24"/>
        </w:rPr>
        <w:t> </w:t>
      </w:r>
      <w:r>
        <w:rPr>
          <w:sz w:val="24"/>
        </w:rPr>
        <w:t>conference,</w:t>
      </w:r>
      <w:r>
        <w:rPr>
          <w:spacing w:val="-5"/>
          <w:sz w:val="24"/>
        </w:rPr>
        <w:t> </w:t>
      </w:r>
      <w:r>
        <w:rPr>
          <w:sz w:val="24"/>
        </w:rPr>
        <w:t>Ministry</w:t>
      </w:r>
      <w:r>
        <w:rPr>
          <w:spacing w:val="-5"/>
          <w:sz w:val="24"/>
        </w:rPr>
        <w:t> </w:t>
      </w:r>
      <w:r>
        <w:rPr>
          <w:sz w:val="24"/>
        </w:rPr>
        <w:t>of</w:t>
      </w:r>
      <w:r>
        <w:rPr>
          <w:spacing w:val="-5"/>
          <w:sz w:val="24"/>
        </w:rPr>
        <w:t> </w:t>
      </w:r>
      <w:r>
        <w:rPr>
          <w:sz w:val="24"/>
        </w:rPr>
        <w:t>Development</w:t>
      </w:r>
      <w:r>
        <w:rPr>
          <w:spacing w:val="-4"/>
          <w:sz w:val="24"/>
        </w:rPr>
        <w:t> </w:t>
      </w:r>
      <w:r>
        <w:rPr>
          <w:sz w:val="24"/>
        </w:rPr>
        <w:t>and Social Inclusion, Lima, Peru, October 2012.</w:t>
      </w:r>
    </w:p>
    <w:p>
      <w:pPr>
        <w:pStyle w:val="ListParagraph"/>
        <w:numPr>
          <w:ilvl w:val="1"/>
          <w:numId w:val="1"/>
        </w:numPr>
        <w:tabs>
          <w:tab w:pos="720" w:val="left" w:leader="none"/>
        </w:tabs>
        <w:spacing w:line="240" w:lineRule="auto" w:before="40" w:after="0"/>
        <w:ind w:left="720" w:right="1597" w:hanging="361"/>
        <w:jc w:val="left"/>
        <w:rPr>
          <w:rFonts w:ascii="Symbol" w:hAnsi="Symbol"/>
          <w:position w:val="2"/>
          <w:sz w:val="20"/>
        </w:rPr>
      </w:pPr>
      <w:r>
        <w:rPr>
          <w:sz w:val="24"/>
        </w:rPr>
        <w:t>28</w:t>
      </w:r>
      <w:r>
        <w:rPr>
          <w:sz w:val="24"/>
          <w:vertAlign w:val="superscript"/>
        </w:rPr>
        <w:t>th</w:t>
      </w:r>
      <w:r>
        <w:rPr>
          <w:spacing w:val="-5"/>
          <w:sz w:val="24"/>
          <w:vertAlign w:val="baseline"/>
        </w:rPr>
        <w:t> </w:t>
      </w:r>
      <w:r>
        <w:rPr>
          <w:sz w:val="24"/>
          <w:vertAlign w:val="baseline"/>
        </w:rPr>
        <w:t>International</w:t>
      </w:r>
      <w:r>
        <w:rPr>
          <w:spacing w:val="-5"/>
          <w:sz w:val="24"/>
          <w:vertAlign w:val="baseline"/>
        </w:rPr>
        <w:t> </w:t>
      </w:r>
      <w:r>
        <w:rPr>
          <w:sz w:val="24"/>
          <w:vertAlign w:val="baseline"/>
        </w:rPr>
        <w:t>Conference</w:t>
      </w:r>
      <w:r>
        <w:rPr>
          <w:spacing w:val="-5"/>
          <w:sz w:val="24"/>
          <w:vertAlign w:val="baseline"/>
        </w:rPr>
        <w:t> </w:t>
      </w:r>
      <w:r>
        <w:rPr>
          <w:sz w:val="24"/>
          <w:vertAlign w:val="baseline"/>
        </w:rPr>
        <w:t>of</w:t>
      </w:r>
      <w:r>
        <w:rPr>
          <w:spacing w:val="-6"/>
          <w:sz w:val="24"/>
          <w:vertAlign w:val="baseline"/>
        </w:rPr>
        <w:t> </w:t>
      </w:r>
      <w:r>
        <w:rPr>
          <w:sz w:val="24"/>
          <w:vertAlign w:val="baseline"/>
        </w:rPr>
        <w:t>the</w:t>
      </w:r>
      <w:r>
        <w:rPr>
          <w:spacing w:val="-5"/>
          <w:sz w:val="24"/>
          <w:vertAlign w:val="baseline"/>
        </w:rPr>
        <w:t> </w:t>
      </w:r>
      <w:r>
        <w:rPr>
          <w:sz w:val="24"/>
          <w:vertAlign w:val="baseline"/>
        </w:rPr>
        <w:t>International</w:t>
      </w:r>
      <w:r>
        <w:rPr>
          <w:spacing w:val="-6"/>
          <w:sz w:val="24"/>
          <w:vertAlign w:val="baseline"/>
        </w:rPr>
        <w:t> </w:t>
      </w:r>
      <w:r>
        <w:rPr>
          <w:sz w:val="24"/>
          <w:vertAlign w:val="baseline"/>
        </w:rPr>
        <w:t>Association</w:t>
      </w:r>
      <w:r>
        <w:rPr>
          <w:spacing w:val="-7"/>
          <w:sz w:val="24"/>
          <w:vertAlign w:val="baseline"/>
        </w:rPr>
        <w:t> </w:t>
      </w:r>
      <w:r>
        <w:rPr>
          <w:sz w:val="24"/>
          <w:vertAlign w:val="baseline"/>
        </w:rPr>
        <w:t>of</w:t>
      </w:r>
      <w:r>
        <w:rPr>
          <w:spacing w:val="-5"/>
          <w:sz w:val="24"/>
          <w:vertAlign w:val="baseline"/>
        </w:rPr>
        <w:t> </w:t>
      </w:r>
      <w:r>
        <w:rPr>
          <w:sz w:val="24"/>
          <w:vertAlign w:val="baseline"/>
        </w:rPr>
        <w:t>Agricultural Economists, Foz de Iguaçu, Brazil, August 2012.</w:t>
      </w:r>
    </w:p>
    <w:p>
      <w:pPr>
        <w:pStyle w:val="ListParagraph"/>
        <w:numPr>
          <w:ilvl w:val="1"/>
          <w:numId w:val="1"/>
        </w:numPr>
        <w:tabs>
          <w:tab w:pos="720" w:val="left" w:leader="none"/>
        </w:tabs>
        <w:spacing w:line="240" w:lineRule="auto" w:before="41" w:after="0"/>
        <w:ind w:left="720" w:right="0" w:hanging="360"/>
        <w:jc w:val="left"/>
        <w:rPr>
          <w:rFonts w:ascii="Symbol" w:hAnsi="Symbol"/>
          <w:position w:val="2"/>
          <w:sz w:val="20"/>
        </w:rPr>
      </w:pPr>
      <w:r>
        <w:rPr>
          <w:sz w:val="24"/>
        </w:rPr>
        <w:t>Universidade</w:t>
      </w:r>
      <w:r>
        <w:rPr>
          <w:spacing w:val="-3"/>
          <w:sz w:val="24"/>
        </w:rPr>
        <w:t> </w:t>
      </w:r>
      <w:r>
        <w:rPr>
          <w:sz w:val="24"/>
        </w:rPr>
        <w:t>Estadual</w:t>
      </w:r>
      <w:r>
        <w:rPr>
          <w:spacing w:val="-1"/>
          <w:sz w:val="24"/>
        </w:rPr>
        <w:t> </w:t>
      </w:r>
      <w:r>
        <w:rPr>
          <w:sz w:val="24"/>
        </w:rPr>
        <w:t>do Oeste</w:t>
      </w:r>
      <w:r>
        <w:rPr>
          <w:spacing w:val="-1"/>
          <w:sz w:val="24"/>
        </w:rPr>
        <w:t> </w:t>
      </w:r>
      <w:r>
        <w:rPr>
          <w:sz w:val="24"/>
        </w:rPr>
        <w:t>do</w:t>
      </w:r>
      <w:r>
        <w:rPr>
          <w:spacing w:val="-1"/>
          <w:sz w:val="24"/>
        </w:rPr>
        <w:t> </w:t>
      </w:r>
      <w:r>
        <w:rPr>
          <w:sz w:val="24"/>
        </w:rPr>
        <w:t>Paraná</w:t>
      </w:r>
      <w:r>
        <w:rPr>
          <w:spacing w:val="-1"/>
          <w:sz w:val="24"/>
        </w:rPr>
        <w:t> </w:t>
      </w:r>
      <w:r>
        <w:rPr>
          <w:sz w:val="24"/>
        </w:rPr>
        <w:t>(UNIOESTE),</w:t>
      </w:r>
      <w:r>
        <w:rPr>
          <w:spacing w:val="-1"/>
          <w:sz w:val="24"/>
        </w:rPr>
        <w:t> </w:t>
      </w:r>
      <w:r>
        <w:rPr>
          <w:sz w:val="24"/>
        </w:rPr>
        <w:t>Toledo, Brazil,</w:t>
      </w:r>
      <w:r>
        <w:rPr>
          <w:spacing w:val="-3"/>
          <w:sz w:val="24"/>
        </w:rPr>
        <w:t> </w:t>
      </w:r>
      <w:r>
        <w:rPr>
          <w:sz w:val="24"/>
        </w:rPr>
        <w:t>August </w:t>
      </w:r>
      <w:r>
        <w:rPr>
          <w:spacing w:val="-2"/>
          <w:sz w:val="24"/>
        </w:rPr>
        <w:t>2012.</w:t>
      </w:r>
    </w:p>
    <w:p>
      <w:pPr>
        <w:pStyle w:val="ListParagraph"/>
        <w:numPr>
          <w:ilvl w:val="1"/>
          <w:numId w:val="1"/>
        </w:numPr>
        <w:tabs>
          <w:tab w:pos="720" w:val="left" w:leader="none"/>
        </w:tabs>
        <w:spacing w:line="240" w:lineRule="auto" w:before="39" w:after="0"/>
        <w:ind w:left="720" w:right="0" w:hanging="360"/>
        <w:jc w:val="left"/>
        <w:rPr>
          <w:rFonts w:ascii="Symbol" w:hAnsi="Symbol"/>
          <w:position w:val="2"/>
          <w:sz w:val="20"/>
        </w:rPr>
      </w:pPr>
      <w:r>
        <w:rPr>
          <w:sz w:val="24"/>
        </w:rPr>
        <w:t>Embrapa,</w:t>
      </w:r>
      <w:r>
        <w:rPr>
          <w:spacing w:val="-3"/>
          <w:sz w:val="24"/>
        </w:rPr>
        <w:t> </w:t>
      </w:r>
      <w:r>
        <w:rPr>
          <w:sz w:val="24"/>
        </w:rPr>
        <w:t>Brasília,</w:t>
      </w:r>
      <w:r>
        <w:rPr>
          <w:spacing w:val="-1"/>
          <w:sz w:val="24"/>
        </w:rPr>
        <w:t> </w:t>
      </w:r>
      <w:r>
        <w:rPr>
          <w:sz w:val="24"/>
        </w:rPr>
        <w:t>Brazil</w:t>
      </w:r>
      <w:r>
        <w:rPr>
          <w:spacing w:val="-1"/>
          <w:sz w:val="24"/>
        </w:rPr>
        <w:t> </w:t>
      </w:r>
      <w:r>
        <w:rPr>
          <w:sz w:val="24"/>
        </w:rPr>
        <w:t>August</w:t>
      </w:r>
      <w:r>
        <w:rPr>
          <w:spacing w:val="1"/>
          <w:sz w:val="24"/>
        </w:rPr>
        <w:t> </w:t>
      </w:r>
      <w:r>
        <w:rPr>
          <w:spacing w:val="-2"/>
          <w:sz w:val="24"/>
        </w:rPr>
        <w:t>2012.</w:t>
      </w:r>
    </w:p>
    <w:p>
      <w:pPr>
        <w:pStyle w:val="ListParagraph"/>
        <w:numPr>
          <w:ilvl w:val="1"/>
          <w:numId w:val="1"/>
        </w:numPr>
        <w:tabs>
          <w:tab w:pos="720" w:val="left" w:leader="none"/>
        </w:tabs>
        <w:spacing w:line="240" w:lineRule="auto" w:before="40" w:after="0"/>
        <w:ind w:left="720" w:right="0" w:hanging="360"/>
        <w:jc w:val="left"/>
        <w:rPr>
          <w:rFonts w:ascii="Symbol" w:hAnsi="Symbol"/>
          <w:position w:val="2"/>
          <w:sz w:val="20"/>
        </w:rPr>
      </w:pPr>
      <w:r>
        <w:rPr>
          <w:sz w:val="24"/>
        </w:rPr>
        <w:t>Federal</w:t>
      </w:r>
      <w:r>
        <w:rPr>
          <w:spacing w:val="-1"/>
          <w:sz w:val="24"/>
        </w:rPr>
        <w:t> </w:t>
      </w:r>
      <w:r>
        <w:rPr>
          <w:sz w:val="24"/>
        </w:rPr>
        <w:t>University of Viçosa (UFV),</w:t>
      </w:r>
      <w:r>
        <w:rPr>
          <w:spacing w:val="-1"/>
          <w:sz w:val="24"/>
        </w:rPr>
        <w:t> </w:t>
      </w:r>
      <w:r>
        <w:rPr>
          <w:sz w:val="24"/>
        </w:rPr>
        <w:t>Viçosa, Brazil,</w:t>
      </w:r>
      <w:r>
        <w:rPr>
          <w:spacing w:val="-1"/>
          <w:sz w:val="24"/>
        </w:rPr>
        <w:t> </w:t>
      </w:r>
      <w:r>
        <w:rPr>
          <w:sz w:val="24"/>
        </w:rPr>
        <w:t>August</w:t>
      </w:r>
      <w:r>
        <w:rPr>
          <w:spacing w:val="-1"/>
          <w:sz w:val="24"/>
        </w:rPr>
        <w:t> </w:t>
      </w:r>
      <w:r>
        <w:rPr>
          <w:spacing w:val="-2"/>
          <w:sz w:val="24"/>
        </w:rPr>
        <w:t>2012.</w:t>
      </w:r>
    </w:p>
    <w:p>
      <w:pPr>
        <w:pStyle w:val="ListParagraph"/>
        <w:numPr>
          <w:ilvl w:val="1"/>
          <w:numId w:val="1"/>
        </w:numPr>
        <w:tabs>
          <w:tab w:pos="720" w:val="left" w:leader="none"/>
        </w:tabs>
        <w:spacing w:line="240" w:lineRule="auto" w:before="41" w:after="0"/>
        <w:ind w:left="720" w:right="708" w:hanging="361"/>
        <w:jc w:val="left"/>
        <w:rPr>
          <w:rFonts w:ascii="Symbol" w:hAnsi="Symbol"/>
          <w:position w:val="2"/>
          <w:sz w:val="20"/>
        </w:rPr>
      </w:pPr>
      <w:r>
        <w:rPr>
          <w:sz w:val="24"/>
        </w:rPr>
        <w:t>50</w:t>
      </w:r>
      <w:r>
        <w:rPr>
          <w:sz w:val="24"/>
          <w:vertAlign w:val="superscript"/>
        </w:rPr>
        <w:t>th</w:t>
      </w:r>
      <w:r>
        <w:rPr>
          <w:spacing w:val="-4"/>
          <w:sz w:val="24"/>
          <w:vertAlign w:val="baseline"/>
        </w:rPr>
        <w:t> </w:t>
      </w:r>
      <w:r>
        <w:rPr>
          <w:sz w:val="24"/>
          <w:vertAlign w:val="baseline"/>
        </w:rPr>
        <w:t>Conference</w:t>
      </w:r>
      <w:r>
        <w:rPr>
          <w:spacing w:val="-4"/>
          <w:sz w:val="24"/>
          <w:vertAlign w:val="baseline"/>
        </w:rPr>
        <w:t> </w:t>
      </w:r>
      <w:r>
        <w:rPr>
          <w:sz w:val="24"/>
          <w:vertAlign w:val="baseline"/>
        </w:rPr>
        <w:t>of</w:t>
      </w:r>
      <w:r>
        <w:rPr>
          <w:spacing w:val="-4"/>
          <w:sz w:val="24"/>
          <w:vertAlign w:val="baseline"/>
        </w:rPr>
        <w:t> </w:t>
      </w:r>
      <w:r>
        <w:rPr>
          <w:sz w:val="24"/>
          <w:vertAlign w:val="baseline"/>
        </w:rPr>
        <w:t>the</w:t>
      </w:r>
      <w:r>
        <w:rPr>
          <w:spacing w:val="-4"/>
          <w:sz w:val="24"/>
          <w:vertAlign w:val="baseline"/>
        </w:rPr>
        <w:t> </w:t>
      </w:r>
      <w:r>
        <w:rPr>
          <w:sz w:val="24"/>
          <w:vertAlign w:val="baseline"/>
        </w:rPr>
        <w:t>Sociedade</w:t>
      </w:r>
      <w:r>
        <w:rPr>
          <w:spacing w:val="-4"/>
          <w:sz w:val="24"/>
          <w:vertAlign w:val="baseline"/>
        </w:rPr>
        <w:t> </w:t>
      </w:r>
      <w:r>
        <w:rPr>
          <w:sz w:val="24"/>
          <w:vertAlign w:val="baseline"/>
        </w:rPr>
        <w:t>Brasileira</w:t>
      </w:r>
      <w:r>
        <w:rPr>
          <w:spacing w:val="-4"/>
          <w:sz w:val="24"/>
          <w:vertAlign w:val="baseline"/>
        </w:rPr>
        <w:t> </w:t>
      </w:r>
      <w:r>
        <w:rPr>
          <w:sz w:val="24"/>
          <w:vertAlign w:val="baseline"/>
        </w:rPr>
        <w:t>de</w:t>
      </w:r>
      <w:r>
        <w:rPr>
          <w:spacing w:val="-4"/>
          <w:sz w:val="24"/>
          <w:vertAlign w:val="baseline"/>
        </w:rPr>
        <w:t> </w:t>
      </w:r>
      <w:r>
        <w:rPr>
          <w:sz w:val="24"/>
          <w:vertAlign w:val="baseline"/>
        </w:rPr>
        <w:t>Economia,</w:t>
      </w:r>
      <w:r>
        <w:rPr>
          <w:spacing w:val="-4"/>
          <w:sz w:val="24"/>
          <w:vertAlign w:val="baseline"/>
        </w:rPr>
        <w:t> </w:t>
      </w:r>
      <w:r>
        <w:rPr>
          <w:sz w:val="24"/>
          <w:vertAlign w:val="baseline"/>
        </w:rPr>
        <w:t>Administração</w:t>
      </w:r>
      <w:r>
        <w:rPr>
          <w:spacing w:val="-4"/>
          <w:sz w:val="24"/>
          <w:vertAlign w:val="baseline"/>
        </w:rPr>
        <w:t> </w:t>
      </w:r>
      <w:r>
        <w:rPr>
          <w:sz w:val="24"/>
          <w:vertAlign w:val="baseline"/>
        </w:rPr>
        <w:t>e</w:t>
      </w:r>
      <w:r>
        <w:rPr>
          <w:spacing w:val="-4"/>
          <w:sz w:val="24"/>
          <w:vertAlign w:val="baseline"/>
        </w:rPr>
        <w:t> </w:t>
      </w:r>
      <w:r>
        <w:rPr>
          <w:sz w:val="24"/>
          <w:vertAlign w:val="baseline"/>
        </w:rPr>
        <w:t>Sociologia Rural, Vitória, Brazil, July 2012.</w:t>
      </w:r>
    </w:p>
    <w:p>
      <w:pPr>
        <w:pStyle w:val="ListParagraph"/>
        <w:numPr>
          <w:ilvl w:val="1"/>
          <w:numId w:val="1"/>
        </w:numPr>
        <w:tabs>
          <w:tab w:pos="720" w:val="left" w:leader="none"/>
        </w:tabs>
        <w:spacing w:line="240" w:lineRule="auto" w:before="40" w:after="0"/>
        <w:ind w:left="720" w:right="1059" w:hanging="361"/>
        <w:jc w:val="left"/>
        <w:rPr>
          <w:rFonts w:ascii="Symbol" w:hAnsi="Symbol"/>
          <w:sz w:val="20"/>
        </w:rPr>
      </w:pPr>
      <w:r>
        <w:rPr>
          <w:sz w:val="24"/>
        </w:rPr>
        <w:t>Workshop</w:t>
      </w:r>
      <w:r>
        <w:rPr>
          <w:spacing w:val="-4"/>
          <w:sz w:val="24"/>
        </w:rPr>
        <w:t> </w:t>
      </w:r>
      <w:r>
        <w:rPr>
          <w:sz w:val="24"/>
        </w:rPr>
        <w:t>on</w:t>
      </w:r>
      <w:r>
        <w:rPr>
          <w:spacing w:val="-4"/>
          <w:sz w:val="24"/>
        </w:rPr>
        <w:t> </w:t>
      </w:r>
      <w:r>
        <w:rPr>
          <w:sz w:val="24"/>
        </w:rPr>
        <w:t>the</w:t>
      </w:r>
      <w:r>
        <w:rPr>
          <w:spacing w:val="-4"/>
          <w:sz w:val="24"/>
        </w:rPr>
        <w:t> </w:t>
      </w:r>
      <w:r>
        <w:rPr>
          <w:sz w:val="24"/>
        </w:rPr>
        <w:t>National</w:t>
      </w:r>
      <w:r>
        <w:rPr>
          <w:spacing w:val="-4"/>
          <w:sz w:val="24"/>
        </w:rPr>
        <w:t> </w:t>
      </w:r>
      <w:r>
        <w:rPr>
          <w:sz w:val="24"/>
        </w:rPr>
        <w:t>Sistem</w:t>
      </w:r>
      <w:r>
        <w:rPr>
          <w:spacing w:val="-4"/>
          <w:sz w:val="24"/>
        </w:rPr>
        <w:t> </w:t>
      </w:r>
      <w:r>
        <w:rPr>
          <w:sz w:val="24"/>
        </w:rPr>
        <w:t>of</w:t>
      </w:r>
      <w:r>
        <w:rPr>
          <w:spacing w:val="-5"/>
          <w:sz w:val="24"/>
        </w:rPr>
        <w:t> </w:t>
      </w:r>
      <w:r>
        <w:rPr>
          <w:sz w:val="24"/>
        </w:rPr>
        <w:t>Agricultural</w:t>
      </w:r>
      <w:r>
        <w:rPr>
          <w:spacing w:val="-5"/>
          <w:sz w:val="24"/>
        </w:rPr>
        <w:t> </w:t>
      </w:r>
      <w:r>
        <w:rPr>
          <w:sz w:val="24"/>
        </w:rPr>
        <w:t>Statistics</w:t>
      </w:r>
      <w:r>
        <w:rPr>
          <w:spacing w:val="-3"/>
          <w:sz w:val="24"/>
        </w:rPr>
        <w:t> </w:t>
      </w:r>
      <w:r>
        <w:rPr>
          <w:sz w:val="24"/>
        </w:rPr>
        <w:t>(SNPA),</w:t>
      </w:r>
      <w:r>
        <w:rPr>
          <w:spacing w:val="-4"/>
          <w:sz w:val="24"/>
        </w:rPr>
        <w:t> </w:t>
      </w:r>
      <w:r>
        <w:rPr>
          <w:sz w:val="24"/>
        </w:rPr>
        <w:t>IBGE,</w:t>
      </w:r>
      <w:r>
        <w:rPr>
          <w:spacing w:val="-4"/>
          <w:sz w:val="24"/>
        </w:rPr>
        <w:t> </w:t>
      </w:r>
      <w:r>
        <w:rPr>
          <w:sz w:val="24"/>
        </w:rPr>
        <w:t>Rio</w:t>
      </w:r>
      <w:r>
        <w:rPr>
          <w:spacing w:val="-4"/>
          <w:sz w:val="24"/>
        </w:rPr>
        <w:t> </w:t>
      </w:r>
      <w:r>
        <w:rPr>
          <w:sz w:val="24"/>
        </w:rPr>
        <w:t>de Janeiro, July 2012.</w:t>
      </w:r>
    </w:p>
    <w:p>
      <w:pPr>
        <w:pStyle w:val="ListParagraph"/>
        <w:numPr>
          <w:ilvl w:val="1"/>
          <w:numId w:val="1"/>
        </w:numPr>
        <w:tabs>
          <w:tab w:pos="720" w:val="left" w:leader="none"/>
        </w:tabs>
        <w:spacing w:line="240" w:lineRule="auto" w:before="40" w:after="0"/>
        <w:ind w:left="720" w:right="767" w:hanging="361"/>
        <w:jc w:val="left"/>
        <w:rPr>
          <w:rFonts w:ascii="Symbol" w:hAnsi="Symbol"/>
          <w:position w:val="2"/>
          <w:sz w:val="20"/>
        </w:rPr>
      </w:pPr>
      <w:r>
        <w:rPr>
          <w:sz w:val="24"/>
        </w:rPr>
        <w:t>XXX</w:t>
      </w:r>
      <w:r>
        <w:rPr>
          <w:spacing w:val="-5"/>
          <w:sz w:val="24"/>
        </w:rPr>
        <w:t> </w:t>
      </w:r>
      <w:r>
        <w:rPr>
          <w:sz w:val="24"/>
        </w:rPr>
        <w:t>International</w:t>
      </w:r>
      <w:r>
        <w:rPr>
          <w:spacing w:val="-4"/>
          <w:sz w:val="24"/>
        </w:rPr>
        <w:t> </w:t>
      </w:r>
      <w:r>
        <w:rPr>
          <w:sz w:val="24"/>
        </w:rPr>
        <w:t>Congress</w:t>
      </w:r>
      <w:r>
        <w:rPr>
          <w:spacing w:val="-5"/>
          <w:sz w:val="24"/>
        </w:rPr>
        <w:t> </w:t>
      </w:r>
      <w:r>
        <w:rPr>
          <w:sz w:val="24"/>
        </w:rPr>
        <w:t>of</w:t>
      </w:r>
      <w:r>
        <w:rPr>
          <w:spacing w:val="-5"/>
          <w:sz w:val="24"/>
        </w:rPr>
        <w:t> </w:t>
      </w:r>
      <w:r>
        <w:rPr>
          <w:sz w:val="24"/>
        </w:rPr>
        <w:t>the</w:t>
      </w:r>
      <w:r>
        <w:rPr>
          <w:spacing w:val="-4"/>
          <w:sz w:val="24"/>
        </w:rPr>
        <w:t> </w:t>
      </w:r>
      <w:r>
        <w:rPr>
          <w:sz w:val="24"/>
        </w:rPr>
        <w:t>Latin</w:t>
      </w:r>
      <w:r>
        <w:rPr>
          <w:spacing w:val="-4"/>
          <w:sz w:val="24"/>
        </w:rPr>
        <w:t> </w:t>
      </w:r>
      <w:r>
        <w:rPr>
          <w:sz w:val="24"/>
        </w:rPr>
        <w:t>American</w:t>
      </w:r>
      <w:r>
        <w:rPr>
          <w:spacing w:val="-4"/>
          <w:sz w:val="24"/>
        </w:rPr>
        <w:t> </w:t>
      </w:r>
      <w:r>
        <w:rPr>
          <w:sz w:val="24"/>
        </w:rPr>
        <w:t>Studies</w:t>
      </w:r>
      <w:r>
        <w:rPr>
          <w:spacing w:val="-5"/>
          <w:sz w:val="24"/>
        </w:rPr>
        <w:t> </w:t>
      </w:r>
      <w:r>
        <w:rPr>
          <w:sz w:val="24"/>
        </w:rPr>
        <w:t>Association</w:t>
      </w:r>
      <w:r>
        <w:rPr>
          <w:spacing w:val="-5"/>
          <w:sz w:val="24"/>
        </w:rPr>
        <w:t> </w:t>
      </w:r>
      <w:r>
        <w:rPr>
          <w:sz w:val="24"/>
        </w:rPr>
        <w:t>(LASA),</w:t>
      </w:r>
      <w:r>
        <w:rPr>
          <w:spacing w:val="-4"/>
          <w:sz w:val="24"/>
        </w:rPr>
        <w:t> </w:t>
      </w:r>
      <w:r>
        <w:rPr>
          <w:sz w:val="24"/>
        </w:rPr>
        <w:t>San Francisco, May 2012.</w:t>
      </w:r>
    </w:p>
    <w:p>
      <w:pPr>
        <w:pStyle w:val="ListParagraph"/>
        <w:spacing w:after="0" w:line="240" w:lineRule="auto"/>
        <w:jc w:val="left"/>
        <w:rPr>
          <w:rFonts w:ascii="Symbol" w:hAnsi="Symbol"/>
          <w:position w:val="2"/>
          <w:sz w:val="20"/>
        </w:rPr>
        <w:sectPr>
          <w:pgSz w:w="12240" w:h="15840"/>
          <w:pgMar w:header="0" w:footer="739" w:top="1360" w:bottom="920" w:left="1440" w:right="1080"/>
        </w:sectPr>
      </w:pPr>
    </w:p>
    <w:p>
      <w:pPr>
        <w:pStyle w:val="ListParagraph"/>
        <w:numPr>
          <w:ilvl w:val="1"/>
          <w:numId w:val="1"/>
        </w:numPr>
        <w:tabs>
          <w:tab w:pos="720" w:val="left" w:leader="none"/>
        </w:tabs>
        <w:spacing w:line="240" w:lineRule="auto" w:before="80" w:after="0"/>
        <w:ind w:left="720" w:right="0" w:hanging="360"/>
        <w:jc w:val="left"/>
        <w:rPr>
          <w:rFonts w:ascii="Symbol" w:hAnsi="Symbol"/>
          <w:position w:val="2"/>
          <w:sz w:val="20"/>
        </w:rPr>
      </w:pPr>
      <w:r>
        <w:rPr>
          <w:sz w:val="24"/>
        </w:rPr>
        <w:t>University</w:t>
      </w:r>
      <w:r>
        <w:rPr>
          <w:spacing w:val="-3"/>
          <w:sz w:val="24"/>
        </w:rPr>
        <w:t> </w:t>
      </w:r>
      <w:r>
        <w:rPr>
          <w:sz w:val="24"/>
        </w:rPr>
        <w:t>of</w:t>
      </w:r>
      <w:r>
        <w:rPr>
          <w:spacing w:val="-1"/>
          <w:sz w:val="24"/>
        </w:rPr>
        <w:t> </w:t>
      </w:r>
      <w:r>
        <w:rPr>
          <w:sz w:val="24"/>
        </w:rPr>
        <w:t>the</w:t>
      </w:r>
      <w:r>
        <w:rPr>
          <w:spacing w:val="-1"/>
          <w:sz w:val="24"/>
        </w:rPr>
        <w:t> </w:t>
      </w:r>
      <w:r>
        <w:rPr>
          <w:sz w:val="24"/>
        </w:rPr>
        <w:t>Andes/IFAD</w:t>
      </w:r>
      <w:r>
        <w:rPr>
          <w:spacing w:val="-2"/>
          <w:sz w:val="24"/>
        </w:rPr>
        <w:t> </w:t>
      </w:r>
      <w:r>
        <w:rPr>
          <w:sz w:val="24"/>
        </w:rPr>
        <w:t>sponsored</w:t>
      </w:r>
      <w:r>
        <w:rPr>
          <w:spacing w:val="-1"/>
          <w:sz w:val="24"/>
        </w:rPr>
        <w:t> </w:t>
      </w:r>
      <w:r>
        <w:rPr>
          <w:sz w:val="24"/>
        </w:rPr>
        <w:t>conference,</w:t>
      </w:r>
      <w:r>
        <w:rPr>
          <w:spacing w:val="-1"/>
          <w:sz w:val="24"/>
        </w:rPr>
        <w:t> </w:t>
      </w:r>
      <w:r>
        <w:rPr>
          <w:sz w:val="24"/>
        </w:rPr>
        <w:t>May</w:t>
      </w:r>
      <w:r>
        <w:rPr>
          <w:spacing w:val="-1"/>
          <w:sz w:val="24"/>
        </w:rPr>
        <w:t> </w:t>
      </w:r>
      <w:r>
        <w:rPr>
          <w:sz w:val="24"/>
        </w:rPr>
        <w:t>2012,</w:t>
      </w:r>
      <w:r>
        <w:rPr>
          <w:spacing w:val="-1"/>
          <w:sz w:val="24"/>
        </w:rPr>
        <w:t> </w:t>
      </w:r>
      <w:r>
        <w:rPr>
          <w:sz w:val="24"/>
        </w:rPr>
        <w:t>Antigua, </w:t>
      </w:r>
      <w:r>
        <w:rPr>
          <w:spacing w:val="-2"/>
          <w:sz w:val="24"/>
        </w:rPr>
        <w:t>Guatemala.</w:t>
      </w:r>
    </w:p>
    <w:p>
      <w:pPr>
        <w:pStyle w:val="ListParagraph"/>
        <w:numPr>
          <w:ilvl w:val="1"/>
          <w:numId w:val="1"/>
        </w:numPr>
        <w:tabs>
          <w:tab w:pos="720" w:val="left" w:leader="none"/>
        </w:tabs>
        <w:spacing w:line="240" w:lineRule="auto" w:before="40" w:after="0"/>
        <w:ind w:left="720" w:right="0" w:hanging="360"/>
        <w:jc w:val="left"/>
        <w:rPr>
          <w:rFonts w:ascii="Symbol" w:hAnsi="Symbol"/>
          <w:position w:val="2"/>
          <w:sz w:val="20"/>
        </w:rPr>
      </w:pPr>
      <w:r>
        <w:rPr>
          <w:sz w:val="24"/>
        </w:rPr>
        <w:t>World</w:t>
      </w:r>
      <w:r>
        <w:rPr>
          <w:spacing w:val="-1"/>
          <w:sz w:val="24"/>
        </w:rPr>
        <w:t> </w:t>
      </w:r>
      <w:r>
        <w:rPr>
          <w:sz w:val="24"/>
        </w:rPr>
        <w:t>Bank, April</w:t>
      </w:r>
      <w:r>
        <w:rPr>
          <w:spacing w:val="1"/>
          <w:sz w:val="24"/>
        </w:rPr>
        <w:t> </w:t>
      </w:r>
      <w:r>
        <w:rPr>
          <w:spacing w:val="-2"/>
          <w:sz w:val="24"/>
        </w:rPr>
        <w:t>2012.</w:t>
      </w:r>
    </w:p>
    <w:p>
      <w:pPr>
        <w:pStyle w:val="ListParagraph"/>
        <w:numPr>
          <w:ilvl w:val="1"/>
          <w:numId w:val="1"/>
        </w:numPr>
        <w:tabs>
          <w:tab w:pos="720" w:val="left" w:leader="none"/>
        </w:tabs>
        <w:spacing w:line="240" w:lineRule="auto" w:before="39" w:after="0"/>
        <w:ind w:left="720" w:right="632" w:hanging="361"/>
        <w:jc w:val="left"/>
        <w:rPr>
          <w:rFonts w:ascii="Symbol" w:hAnsi="Symbol"/>
          <w:position w:val="2"/>
          <w:sz w:val="20"/>
        </w:rPr>
      </w:pPr>
      <w:r>
        <w:rPr>
          <w:sz w:val="24"/>
        </w:rPr>
        <w:t>Centre</w:t>
      </w:r>
      <w:r>
        <w:rPr>
          <w:spacing w:val="-4"/>
          <w:sz w:val="24"/>
        </w:rPr>
        <w:t> </w:t>
      </w:r>
      <w:r>
        <w:rPr>
          <w:sz w:val="24"/>
        </w:rPr>
        <w:t>for</w:t>
      </w:r>
      <w:r>
        <w:rPr>
          <w:spacing w:val="-4"/>
          <w:sz w:val="24"/>
        </w:rPr>
        <w:t> </w:t>
      </w:r>
      <w:r>
        <w:rPr>
          <w:sz w:val="24"/>
        </w:rPr>
        <w:t>Studies</w:t>
      </w:r>
      <w:r>
        <w:rPr>
          <w:spacing w:val="-5"/>
          <w:sz w:val="24"/>
        </w:rPr>
        <w:t> </w:t>
      </w:r>
      <w:r>
        <w:rPr>
          <w:sz w:val="24"/>
        </w:rPr>
        <w:t>and</w:t>
      </w:r>
      <w:r>
        <w:rPr>
          <w:spacing w:val="-4"/>
          <w:sz w:val="24"/>
        </w:rPr>
        <w:t> </w:t>
      </w:r>
      <w:r>
        <w:rPr>
          <w:sz w:val="24"/>
        </w:rPr>
        <w:t>Research</w:t>
      </w:r>
      <w:r>
        <w:rPr>
          <w:spacing w:val="-4"/>
          <w:sz w:val="24"/>
        </w:rPr>
        <w:t> </w:t>
      </w:r>
      <w:r>
        <w:rPr>
          <w:sz w:val="24"/>
        </w:rPr>
        <w:t>on</w:t>
      </w:r>
      <w:r>
        <w:rPr>
          <w:spacing w:val="-4"/>
          <w:sz w:val="24"/>
        </w:rPr>
        <w:t> </w:t>
      </w:r>
      <w:r>
        <w:rPr>
          <w:sz w:val="24"/>
        </w:rPr>
        <w:t>International</w:t>
      </w:r>
      <w:r>
        <w:rPr>
          <w:spacing w:val="-5"/>
          <w:sz w:val="24"/>
        </w:rPr>
        <w:t> </w:t>
      </w:r>
      <w:r>
        <w:rPr>
          <w:sz w:val="24"/>
        </w:rPr>
        <w:t>Development</w:t>
      </w:r>
      <w:r>
        <w:rPr>
          <w:spacing w:val="-3"/>
          <w:sz w:val="24"/>
        </w:rPr>
        <w:t> </w:t>
      </w:r>
      <w:r>
        <w:rPr>
          <w:sz w:val="24"/>
        </w:rPr>
        <w:t>(CERDI),</w:t>
      </w:r>
      <w:r>
        <w:rPr>
          <w:spacing w:val="-4"/>
          <w:sz w:val="24"/>
        </w:rPr>
        <w:t> </w:t>
      </w:r>
      <w:r>
        <w:rPr>
          <w:sz w:val="24"/>
        </w:rPr>
        <w:t>University</w:t>
      </w:r>
      <w:r>
        <w:rPr>
          <w:spacing w:val="-4"/>
          <w:sz w:val="24"/>
        </w:rPr>
        <w:t> </w:t>
      </w:r>
      <w:r>
        <w:rPr>
          <w:sz w:val="24"/>
        </w:rPr>
        <w:t>of Auvergne, Clermont-Ferrand, France, March 2012.</w:t>
      </w:r>
    </w:p>
    <w:p>
      <w:pPr>
        <w:pStyle w:val="ListParagraph"/>
        <w:numPr>
          <w:ilvl w:val="1"/>
          <w:numId w:val="1"/>
        </w:numPr>
        <w:tabs>
          <w:tab w:pos="720" w:val="left" w:leader="none"/>
        </w:tabs>
        <w:spacing w:line="240" w:lineRule="auto" w:before="41" w:after="0"/>
        <w:ind w:left="720" w:right="1232" w:hanging="361"/>
        <w:jc w:val="left"/>
        <w:rPr>
          <w:rFonts w:ascii="Symbol" w:hAnsi="Symbol"/>
          <w:sz w:val="24"/>
        </w:rPr>
      </w:pPr>
      <w:r>
        <w:rPr>
          <w:sz w:val="24"/>
        </w:rPr>
        <w:t>Conference</w:t>
      </w:r>
      <w:r>
        <w:rPr>
          <w:spacing w:val="-5"/>
          <w:sz w:val="24"/>
        </w:rPr>
        <w:t> </w:t>
      </w:r>
      <w:r>
        <w:rPr>
          <w:sz w:val="24"/>
        </w:rPr>
        <w:t>of</w:t>
      </w:r>
      <w:r>
        <w:rPr>
          <w:spacing w:val="-4"/>
          <w:sz w:val="24"/>
        </w:rPr>
        <w:t> </w:t>
      </w:r>
      <w:r>
        <w:rPr>
          <w:sz w:val="24"/>
        </w:rPr>
        <w:t>the</w:t>
      </w:r>
      <w:r>
        <w:rPr>
          <w:spacing w:val="-4"/>
          <w:sz w:val="24"/>
        </w:rPr>
        <w:t> </w:t>
      </w:r>
      <w:r>
        <w:rPr>
          <w:sz w:val="24"/>
        </w:rPr>
        <w:t>Brazilian</w:t>
      </w:r>
      <w:r>
        <w:rPr>
          <w:spacing w:val="-4"/>
          <w:sz w:val="24"/>
        </w:rPr>
        <w:t> </w:t>
      </w:r>
      <w:r>
        <w:rPr>
          <w:sz w:val="24"/>
        </w:rPr>
        <w:t>Association</w:t>
      </w:r>
      <w:r>
        <w:rPr>
          <w:spacing w:val="-4"/>
          <w:sz w:val="24"/>
        </w:rPr>
        <w:t> </w:t>
      </w:r>
      <w:r>
        <w:rPr>
          <w:sz w:val="24"/>
        </w:rPr>
        <w:t>of</w:t>
      </w:r>
      <w:r>
        <w:rPr>
          <w:spacing w:val="-4"/>
          <w:sz w:val="24"/>
        </w:rPr>
        <w:t> </w:t>
      </w:r>
      <w:r>
        <w:rPr>
          <w:sz w:val="24"/>
        </w:rPr>
        <w:t>Postgraduate</w:t>
      </w:r>
      <w:r>
        <w:rPr>
          <w:spacing w:val="-4"/>
          <w:sz w:val="24"/>
        </w:rPr>
        <w:t> </w:t>
      </w:r>
      <w:r>
        <w:rPr>
          <w:sz w:val="24"/>
        </w:rPr>
        <w:t>Programs</w:t>
      </w:r>
      <w:r>
        <w:rPr>
          <w:spacing w:val="-5"/>
          <w:sz w:val="24"/>
        </w:rPr>
        <w:t> </w:t>
      </w:r>
      <w:r>
        <w:rPr>
          <w:sz w:val="24"/>
        </w:rPr>
        <w:t>in</w:t>
      </w:r>
      <w:r>
        <w:rPr>
          <w:spacing w:val="-4"/>
          <w:sz w:val="24"/>
        </w:rPr>
        <w:t> </w:t>
      </w:r>
      <w:r>
        <w:rPr>
          <w:sz w:val="24"/>
        </w:rPr>
        <w:t>Economics </w:t>
      </w:r>
      <w:r>
        <w:rPr>
          <w:position w:val="2"/>
          <w:sz w:val="24"/>
        </w:rPr>
        <w:t>(ANPEC), </w:t>
      </w:r>
      <w:r>
        <w:rPr>
          <w:sz w:val="24"/>
        </w:rPr>
        <w:t>Foz de Iguaçu, Brazil, December 2011.</w:t>
      </w:r>
    </w:p>
    <w:p>
      <w:pPr>
        <w:pStyle w:val="ListParagraph"/>
        <w:numPr>
          <w:ilvl w:val="1"/>
          <w:numId w:val="1"/>
        </w:numPr>
        <w:tabs>
          <w:tab w:pos="720" w:val="left" w:leader="none"/>
        </w:tabs>
        <w:spacing w:line="240" w:lineRule="auto" w:before="41" w:after="0"/>
        <w:ind w:left="720" w:right="0" w:hanging="360"/>
        <w:jc w:val="left"/>
        <w:rPr>
          <w:rFonts w:ascii="Symbol" w:hAnsi="Symbol"/>
          <w:position w:val="2"/>
          <w:sz w:val="20"/>
        </w:rPr>
      </w:pPr>
      <w:r>
        <w:rPr>
          <w:sz w:val="24"/>
        </w:rPr>
        <w:t>Embrapa,</w:t>
      </w:r>
      <w:r>
        <w:rPr>
          <w:spacing w:val="-1"/>
          <w:sz w:val="24"/>
        </w:rPr>
        <w:t> </w:t>
      </w:r>
      <w:r>
        <w:rPr>
          <w:sz w:val="24"/>
        </w:rPr>
        <w:t>Brasília, Brazil,</w:t>
      </w:r>
      <w:r>
        <w:rPr>
          <w:spacing w:val="-1"/>
          <w:sz w:val="24"/>
        </w:rPr>
        <w:t> </w:t>
      </w:r>
      <w:r>
        <w:rPr>
          <w:sz w:val="24"/>
        </w:rPr>
        <w:t>December</w:t>
      </w:r>
      <w:r>
        <w:rPr>
          <w:spacing w:val="-1"/>
          <w:sz w:val="24"/>
        </w:rPr>
        <w:t> </w:t>
      </w:r>
      <w:r>
        <w:rPr>
          <w:spacing w:val="-2"/>
          <w:sz w:val="24"/>
        </w:rPr>
        <w:t>2011.</w:t>
      </w:r>
    </w:p>
    <w:p>
      <w:pPr>
        <w:pStyle w:val="ListParagraph"/>
        <w:numPr>
          <w:ilvl w:val="1"/>
          <w:numId w:val="1"/>
        </w:numPr>
        <w:tabs>
          <w:tab w:pos="720" w:val="left" w:leader="none"/>
        </w:tabs>
        <w:spacing w:line="240" w:lineRule="auto" w:before="39" w:after="0"/>
        <w:ind w:left="720" w:right="1260" w:hanging="361"/>
        <w:jc w:val="left"/>
        <w:rPr>
          <w:rFonts w:ascii="Symbol" w:hAnsi="Symbol"/>
          <w:position w:val="2"/>
          <w:sz w:val="20"/>
        </w:rPr>
      </w:pPr>
      <w:r>
        <w:rPr>
          <w:sz w:val="24"/>
        </w:rPr>
        <w:t>Conference</w:t>
      </w:r>
      <w:r>
        <w:rPr>
          <w:spacing w:val="-5"/>
          <w:sz w:val="24"/>
        </w:rPr>
        <w:t> </w:t>
      </w:r>
      <w:r>
        <w:rPr>
          <w:sz w:val="24"/>
        </w:rPr>
        <w:t>on</w:t>
      </w:r>
      <w:r>
        <w:rPr>
          <w:spacing w:val="-5"/>
          <w:sz w:val="24"/>
        </w:rPr>
        <w:t> </w:t>
      </w:r>
      <w:r>
        <w:rPr>
          <w:sz w:val="24"/>
        </w:rPr>
        <w:t>“Rural</w:t>
      </w:r>
      <w:r>
        <w:rPr>
          <w:spacing w:val="-5"/>
          <w:sz w:val="24"/>
        </w:rPr>
        <w:t> </w:t>
      </w:r>
      <w:r>
        <w:rPr>
          <w:sz w:val="24"/>
        </w:rPr>
        <w:t>Poverty,</w:t>
      </w:r>
      <w:r>
        <w:rPr>
          <w:spacing w:val="-5"/>
          <w:sz w:val="24"/>
        </w:rPr>
        <w:t> </w:t>
      </w:r>
      <w:r>
        <w:rPr>
          <w:sz w:val="24"/>
        </w:rPr>
        <w:t>Development,</w:t>
      </w:r>
      <w:r>
        <w:rPr>
          <w:spacing w:val="-5"/>
          <w:sz w:val="24"/>
        </w:rPr>
        <w:t> </w:t>
      </w:r>
      <w:r>
        <w:rPr>
          <w:sz w:val="24"/>
        </w:rPr>
        <w:t>and</w:t>
      </w:r>
      <w:r>
        <w:rPr>
          <w:spacing w:val="-5"/>
          <w:sz w:val="24"/>
        </w:rPr>
        <w:t> </w:t>
      </w:r>
      <w:r>
        <w:rPr>
          <w:sz w:val="24"/>
        </w:rPr>
        <w:t>Public</w:t>
      </w:r>
      <w:r>
        <w:rPr>
          <w:spacing w:val="-5"/>
          <w:sz w:val="24"/>
        </w:rPr>
        <w:t> </w:t>
      </w:r>
      <w:r>
        <w:rPr>
          <w:sz w:val="24"/>
        </w:rPr>
        <w:t>Policy:</w:t>
      </w:r>
      <w:r>
        <w:rPr>
          <w:spacing w:val="-5"/>
          <w:sz w:val="24"/>
        </w:rPr>
        <w:t> </w:t>
      </w:r>
      <w:r>
        <w:rPr>
          <w:sz w:val="24"/>
        </w:rPr>
        <w:t>Challenges</w:t>
      </w:r>
      <w:r>
        <w:rPr>
          <w:spacing w:val="-5"/>
          <w:sz w:val="24"/>
        </w:rPr>
        <w:t> </w:t>
      </w:r>
      <w:r>
        <w:rPr>
          <w:sz w:val="24"/>
        </w:rPr>
        <w:t>and Alternatives,” organized by IICA, Brasilia, August 2011.</w:t>
      </w:r>
    </w:p>
    <w:p>
      <w:pPr>
        <w:pStyle w:val="ListParagraph"/>
        <w:numPr>
          <w:ilvl w:val="1"/>
          <w:numId w:val="1"/>
        </w:numPr>
        <w:tabs>
          <w:tab w:pos="720" w:val="left" w:leader="none"/>
        </w:tabs>
        <w:spacing w:line="240" w:lineRule="auto" w:before="40" w:after="0"/>
        <w:ind w:left="720" w:right="0" w:hanging="360"/>
        <w:jc w:val="left"/>
        <w:rPr>
          <w:rFonts w:ascii="Symbol" w:hAnsi="Symbol"/>
          <w:position w:val="2"/>
          <w:sz w:val="20"/>
        </w:rPr>
      </w:pPr>
      <w:r>
        <w:rPr>
          <w:sz w:val="24"/>
        </w:rPr>
        <w:t>Federal</w:t>
      </w:r>
      <w:r>
        <w:rPr>
          <w:spacing w:val="-1"/>
          <w:sz w:val="24"/>
        </w:rPr>
        <w:t> </w:t>
      </w:r>
      <w:r>
        <w:rPr>
          <w:sz w:val="24"/>
        </w:rPr>
        <w:t>University of Viçosa,</w:t>
      </w:r>
      <w:r>
        <w:rPr>
          <w:spacing w:val="-1"/>
          <w:sz w:val="24"/>
        </w:rPr>
        <w:t> </w:t>
      </w:r>
      <w:r>
        <w:rPr>
          <w:sz w:val="24"/>
        </w:rPr>
        <w:t>Brazil,</w:t>
      </w:r>
      <w:r>
        <w:rPr>
          <w:spacing w:val="-2"/>
          <w:sz w:val="24"/>
        </w:rPr>
        <w:t> </w:t>
      </w:r>
      <w:r>
        <w:rPr>
          <w:sz w:val="24"/>
        </w:rPr>
        <w:t>August </w:t>
      </w:r>
      <w:r>
        <w:rPr>
          <w:spacing w:val="-2"/>
          <w:sz w:val="24"/>
        </w:rPr>
        <w:t>2011.</w:t>
      </w:r>
    </w:p>
    <w:p>
      <w:pPr>
        <w:pStyle w:val="ListParagraph"/>
        <w:numPr>
          <w:ilvl w:val="1"/>
          <w:numId w:val="1"/>
        </w:numPr>
        <w:tabs>
          <w:tab w:pos="720" w:val="left" w:leader="none"/>
        </w:tabs>
        <w:spacing w:line="240" w:lineRule="auto" w:before="41" w:after="0"/>
        <w:ind w:left="720" w:right="0" w:hanging="360"/>
        <w:jc w:val="left"/>
        <w:rPr>
          <w:rFonts w:ascii="Symbol" w:hAnsi="Symbol"/>
          <w:position w:val="2"/>
          <w:sz w:val="20"/>
        </w:rPr>
      </w:pPr>
      <w:r>
        <w:rPr>
          <w:sz w:val="24"/>
        </w:rPr>
        <w:t>27</w:t>
      </w:r>
      <w:r>
        <w:rPr>
          <w:sz w:val="24"/>
          <w:vertAlign w:val="superscript"/>
        </w:rPr>
        <w:t>th</w:t>
      </w:r>
      <w:r>
        <w:rPr>
          <w:spacing w:val="-1"/>
          <w:sz w:val="24"/>
          <w:vertAlign w:val="baseline"/>
        </w:rPr>
        <w:t> </w:t>
      </w:r>
      <w:r>
        <w:rPr>
          <w:sz w:val="24"/>
          <w:vertAlign w:val="baseline"/>
        </w:rPr>
        <w:t>Forum</w:t>
      </w:r>
      <w:r>
        <w:rPr>
          <w:spacing w:val="-1"/>
          <w:sz w:val="24"/>
          <w:vertAlign w:val="baseline"/>
        </w:rPr>
        <w:t> </w:t>
      </w:r>
      <w:r>
        <w:rPr>
          <w:sz w:val="24"/>
          <w:vertAlign w:val="baseline"/>
        </w:rPr>
        <w:t>on</w:t>
      </w:r>
      <w:r>
        <w:rPr>
          <w:spacing w:val="-1"/>
          <w:sz w:val="24"/>
          <w:vertAlign w:val="baseline"/>
        </w:rPr>
        <w:t> </w:t>
      </w:r>
      <w:r>
        <w:rPr>
          <w:sz w:val="24"/>
          <w:vertAlign w:val="baseline"/>
        </w:rPr>
        <w:t>Sustainable Rural</w:t>
      </w:r>
      <w:r>
        <w:rPr>
          <w:spacing w:val="-1"/>
          <w:sz w:val="24"/>
          <w:vertAlign w:val="baseline"/>
        </w:rPr>
        <w:t> </w:t>
      </w:r>
      <w:r>
        <w:rPr>
          <w:sz w:val="24"/>
          <w:vertAlign w:val="baseline"/>
        </w:rPr>
        <w:t>Development,</w:t>
      </w:r>
      <w:r>
        <w:rPr>
          <w:spacing w:val="-1"/>
          <w:sz w:val="24"/>
          <w:vertAlign w:val="baseline"/>
        </w:rPr>
        <w:t> </w:t>
      </w:r>
      <w:r>
        <w:rPr>
          <w:sz w:val="24"/>
          <w:vertAlign w:val="baseline"/>
        </w:rPr>
        <w:t>Brasilia, July</w:t>
      </w:r>
      <w:r>
        <w:rPr>
          <w:spacing w:val="-2"/>
          <w:sz w:val="24"/>
          <w:vertAlign w:val="baseline"/>
        </w:rPr>
        <w:t> 2011.</w:t>
      </w:r>
    </w:p>
    <w:p>
      <w:pPr>
        <w:pStyle w:val="ListParagraph"/>
        <w:numPr>
          <w:ilvl w:val="1"/>
          <w:numId w:val="1"/>
        </w:numPr>
        <w:tabs>
          <w:tab w:pos="720" w:val="left" w:leader="none"/>
        </w:tabs>
        <w:spacing w:line="240" w:lineRule="auto" w:before="39" w:after="0"/>
        <w:ind w:left="720" w:right="1072" w:hanging="361"/>
        <w:jc w:val="left"/>
        <w:rPr>
          <w:rFonts w:ascii="Symbol" w:hAnsi="Symbol"/>
          <w:position w:val="2"/>
          <w:sz w:val="20"/>
        </w:rPr>
      </w:pPr>
      <w:r>
        <w:rPr>
          <w:sz w:val="24"/>
        </w:rPr>
        <w:t>49</w:t>
      </w:r>
      <w:r>
        <w:rPr>
          <w:sz w:val="24"/>
          <w:vertAlign w:val="superscript"/>
        </w:rPr>
        <w:t>th</w:t>
      </w:r>
      <w:r>
        <w:rPr>
          <w:spacing w:val="-4"/>
          <w:sz w:val="24"/>
          <w:vertAlign w:val="baseline"/>
        </w:rPr>
        <w:t> </w:t>
      </w:r>
      <w:r>
        <w:rPr>
          <w:sz w:val="24"/>
          <w:vertAlign w:val="baseline"/>
        </w:rPr>
        <w:t>Conference</w:t>
      </w:r>
      <w:r>
        <w:rPr>
          <w:spacing w:val="-4"/>
          <w:sz w:val="24"/>
          <w:vertAlign w:val="baseline"/>
        </w:rPr>
        <w:t> </w:t>
      </w:r>
      <w:r>
        <w:rPr>
          <w:sz w:val="24"/>
          <w:vertAlign w:val="baseline"/>
        </w:rPr>
        <w:t>of</w:t>
      </w:r>
      <w:r>
        <w:rPr>
          <w:spacing w:val="-4"/>
          <w:sz w:val="24"/>
          <w:vertAlign w:val="baseline"/>
        </w:rPr>
        <w:t> </w:t>
      </w:r>
      <w:r>
        <w:rPr>
          <w:sz w:val="24"/>
          <w:vertAlign w:val="baseline"/>
        </w:rPr>
        <w:t>the</w:t>
      </w:r>
      <w:r>
        <w:rPr>
          <w:spacing w:val="-4"/>
          <w:sz w:val="24"/>
          <w:vertAlign w:val="baseline"/>
        </w:rPr>
        <w:t> </w:t>
      </w:r>
      <w:r>
        <w:rPr>
          <w:sz w:val="24"/>
          <w:vertAlign w:val="baseline"/>
        </w:rPr>
        <w:t>Sociedade</w:t>
      </w:r>
      <w:r>
        <w:rPr>
          <w:spacing w:val="-4"/>
          <w:sz w:val="24"/>
          <w:vertAlign w:val="baseline"/>
        </w:rPr>
        <w:t> </w:t>
      </w:r>
      <w:r>
        <w:rPr>
          <w:sz w:val="24"/>
          <w:vertAlign w:val="baseline"/>
        </w:rPr>
        <w:t>Brasileira</w:t>
      </w:r>
      <w:r>
        <w:rPr>
          <w:spacing w:val="-4"/>
          <w:sz w:val="24"/>
          <w:vertAlign w:val="baseline"/>
        </w:rPr>
        <w:t> </w:t>
      </w:r>
      <w:r>
        <w:rPr>
          <w:sz w:val="24"/>
          <w:vertAlign w:val="baseline"/>
        </w:rPr>
        <w:t>de</w:t>
      </w:r>
      <w:r>
        <w:rPr>
          <w:spacing w:val="-4"/>
          <w:sz w:val="24"/>
          <w:vertAlign w:val="baseline"/>
        </w:rPr>
        <w:t> </w:t>
      </w:r>
      <w:r>
        <w:rPr>
          <w:sz w:val="24"/>
          <w:vertAlign w:val="baseline"/>
        </w:rPr>
        <w:t>Economia</w:t>
      </w:r>
      <w:r>
        <w:rPr>
          <w:spacing w:val="-4"/>
          <w:sz w:val="24"/>
          <w:vertAlign w:val="baseline"/>
        </w:rPr>
        <w:t> </w:t>
      </w:r>
      <w:r>
        <w:rPr>
          <w:sz w:val="24"/>
          <w:vertAlign w:val="baseline"/>
        </w:rPr>
        <w:t>e</w:t>
      </w:r>
      <w:r>
        <w:rPr>
          <w:spacing w:val="-4"/>
          <w:sz w:val="24"/>
          <w:vertAlign w:val="baseline"/>
        </w:rPr>
        <w:t> </w:t>
      </w:r>
      <w:r>
        <w:rPr>
          <w:sz w:val="24"/>
          <w:vertAlign w:val="baseline"/>
        </w:rPr>
        <w:t>Sociologia</w:t>
      </w:r>
      <w:r>
        <w:rPr>
          <w:spacing w:val="-4"/>
          <w:sz w:val="24"/>
          <w:vertAlign w:val="baseline"/>
        </w:rPr>
        <w:t> </w:t>
      </w:r>
      <w:r>
        <w:rPr>
          <w:sz w:val="24"/>
          <w:vertAlign w:val="baseline"/>
        </w:rPr>
        <w:t>Rural,</w:t>
      </w:r>
      <w:r>
        <w:rPr>
          <w:spacing w:val="-4"/>
          <w:sz w:val="24"/>
          <w:vertAlign w:val="baseline"/>
        </w:rPr>
        <w:t> </w:t>
      </w:r>
      <w:r>
        <w:rPr>
          <w:sz w:val="24"/>
          <w:vertAlign w:val="baseline"/>
        </w:rPr>
        <w:t>Belo Horizonte, Brazil, July 2011.</w:t>
      </w:r>
    </w:p>
    <w:p>
      <w:pPr>
        <w:pStyle w:val="ListParagraph"/>
        <w:numPr>
          <w:ilvl w:val="1"/>
          <w:numId w:val="1"/>
        </w:numPr>
        <w:tabs>
          <w:tab w:pos="720" w:val="left" w:leader="none"/>
        </w:tabs>
        <w:spacing w:line="240" w:lineRule="auto" w:before="40" w:after="0"/>
        <w:ind w:left="720" w:right="0" w:hanging="360"/>
        <w:jc w:val="left"/>
        <w:rPr>
          <w:rFonts w:ascii="Symbol" w:hAnsi="Symbol"/>
          <w:position w:val="2"/>
          <w:sz w:val="20"/>
        </w:rPr>
      </w:pPr>
      <w:r>
        <w:rPr>
          <w:sz w:val="24"/>
        </w:rPr>
        <w:t>Conference</w:t>
      </w:r>
      <w:r>
        <w:rPr>
          <w:spacing w:val="-2"/>
          <w:sz w:val="24"/>
        </w:rPr>
        <w:t> </w:t>
      </w:r>
      <w:r>
        <w:rPr>
          <w:sz w:val="24"/>
        </w:rPr>
        <w:t>on</w:t>
      </w:r>
      <w:r>
        <w:rPr>
          <w:spacing w:val="-3"/>
          <w:sz w:val="24"/>
        </w:rPr>
        <w:t> </w:t>
      </w:r>
      <w:r>
        <w:rPr>
          <w:sz w:val="24"/>
        </w:rPr>
        <w:t>“From</w:t>
      </w:r>
      <w:r>
        <w:rPr>
          <w:spacing w:val="-2"/>
          <w:sz w:val="24"/>
        </w:rPr>
        <w:t> </w:t>
      </w:r>
      <w:r>
        <w:rPr>
          <w:sz w:val="24"/>
        </w:rPr>
        <w:t>Lula</w:t>
      </w:r>
      <w:r>
        <w:rPr>
          <w:spacing w:val="-2"/>
          <w:sz w:val="24"/>
        </w:rPr>
        <w:t> </w:t>
      </w:r>
      <w:r>
        <w:rPr>
          <w:sz w:val="24"/>
        </w:rPr>
        <w:t>to</w:t>
      </w:r>
      <w:r>
        <w:rPr>
          <w:spacing w:val="-2"/>
          <w:sz w:val="24"/>
        </w:rPr>
        <w:t> </w:t>
      </w:r>
      <w:r>
        <w:rPr>
          <w:sz w:val="24"/>
        </w:rPr>
        <w:t>Dilma:</w:t>
      </w:r>
      <w:r>
        <w:rPr>
          <w:spacing w:val="-1"/>
          <w:sz w:val="24"/>
        </w:rPr>
        <w:t> </w:t>
      </w:r>
      <w:r>
        <w:rPr>
          <w:sz w:val="24"/>
        </w:rPr>
        <w:t>Achievements</w:t>
      </w:r>
      <w:r>
        <w:rPr>
          <w:spacing w:val="-3"/>
          <w:sz w:val="24"/>
        </w:rPr>
        <w:t> </w:t>
      </w:r>
      <w:r>
        <w:rPr>
          <w:sz w:val="24"/>
        </w:rPr>
        <w:t>and</w:t>
      </w:r>
      <w:r>
        <w:rPr>
          <w:spacing w:val="-2"/>
          <w:sz w:val="24"/>
        </w:rPr>
        <w:t> </w:t>
      </w:r>
      <w:r>
        <w:rPr>
          <w:sz w:val="24"/>
        </w:rPr>
        <w:t>Challenges</w:t>
      </w:r>
      <w:r>
        <w:rPr>
          <w:spacing w:val="-3"/>
          <w:sz w:val="24"/>
        </w:rPr>
        <w:t> </w:t>
      </w:r>
      <w:r>
        <w:rPr>
          <w:sz w:val="24"/>
        </w:rPr>
        <w:t>in</w:t>
      </w:r>
      <w:r>
        <w:rPr>
          <w:spacing w:val="-2"/>
          <w:sz w:val="24"/>
        </w:rPr>
        <w:t> </w:t>
      </w:r>
      <w:r>
        <w:rPr>
          <w:sz w:val="24"/>
        </w:rPr>
        <w:t>Brazil,”</w:t>
      </w:r>
      <w:r>
        <w:rPr>
          <w:spacing w:val="-1"/>
          <w:sz w:val="24"/>
        </w:rPr>
        <w:t> </w:t>
      </w:r>
      <w:r>
        <w:rPr>
          <w:spacing w:val="-4"/>
          <w:sz w:val="24"/>
        </w:rPr>
        <w:t>UCR,</w:t>
      </w:r>
    </w:p>
    <w:p>
      <w:pPr>
        <w:pStyle w:val="BodyText"/>
        <w:ind w:firstLine="0"/>
      </w:pPr>
      <w:r>
        <w:rPr/>
        <w:t>May </w:t>
      </w:r>
      <w:r>
        <w:rPr>
          <w:spacing w:val="-2"/>
        </w:rPr>
        <w:t>2011.</w:t>
      </w:r>
    </w:p>
    <w:p>
      <w:pPr>
        <w:pStyle w:val="ListParagraph"/>
        <w:numPr>
          <w:ilvl w:val="1"/>
          <w:numId w:val="1"/>
        </w:numPr>
        <w:tabs>
          <w:tab w:pos="720" w:val="left" w:leader="none"/>
        </w:tabs>
        <w:spacing w:line="240" w:lineRule="auto" w:before="40" w:after="0"/>
        <w:ind w:left="720" w:right="0" w:hanging="360"/>
        <w:jc w:val="left"/>
        <w:rPr>
          <w:rFonts w:ascii="Symbol" w:hAnsi="Symbol"/>
          <w:position w:val="2"/>
          <w:sz w:val="20"/>
        </w:rPr>
      </w:pPr>
      <w:r>
        <w:rPr>
          <w:sz w:val="24"/>
        </w:rPr>
        <w:t>Fifth</w:t>
      </w:r>
      <w:r>
        <w:rPr>
          <w:spacing w:val="-2"/>
          <w:sz w:val="24"/>
        </w:rPr>
        <w:t> </w:t>
      </w:r>
      <w:r>
        <w:rPr>
          <w:sz w:val="24"/>
        </w:rPr>
        <w:t>International</w:t>
      </w:r>
      <w:r>
        <w:rPr>
          <w:spacing w:val="-2"/>
          <w:sz w:val="24"/>
        </w:rPr>
        <w:t> </w:t>
      </w:r>
      <w:r>
        <w:rPr>
          <w:sz w:val="24"/>
        </w:rPr>
        <w:t>Forum</w:t>
      </w:r>
      <w:r>
        <w:rPr>
          <w:spacing w:val="-1"/>
          <w:sz w:val="24"/>
        </w:rPr>
        <w:t> </w:t>
      </w:r>
      <w:r>
        <w:rPr>
          <w:sz w:val="24"/>
        </w:rPr>
        <w:t>on</w:t>
      </w:r>
      <w:r>
        <w:rPr>
          <w:spacing w:val="-2"/>
          <w:sz w:val="24"/>
        </w:rPr>
        <w:t> </w:t>
      </w:r>
      <w:r>
        <w:rPr>
          <w:sz w:val="24"/>
        </w:rPr>
        <w:t>Territorial</w:t>
      </w:r>
      <w:r>
        <w:rPr>
          <w:spacing w:val="-2"/>
          <w:sz w:val="24"/>
        </w:rPr>
        <w:t> </w:t>
      </w:r>
      <w:r>
        <w:rPr>
          <w:sz w:val="24"/>
        </w:rPr>
        <w:t>Development:</w:t>
      </w:r>
      <w:r>
        <w:rPr>
          <w:spacing w:val="-1"/>
          <w:sz w:val="24"/>
        </w:rPr>
        <w:t> </w:t>
      </w:r>
      <w:r>
        <w:rPr>
          <w:sz w:val="24"/>
        </w:rPr>
        <w:t>Strategies</w:t>
      </w:r>
      <w:r>
        <w:rPr>
          <w:spacing w:val="-2"/>
          <w:sz w:val="24"/>
        </w:rPr>
        <w:t> </w:t>
      </w:r>
      <w:r>
        <w:rPr>
          <w:sz w:val="24"/>
        </w:rPr>
        <w:t>to</w:t>
      </w:r>
      <w:r>
        <w:rPr>
          <w:spacing w:val="-2"/>
          <w:sz w:val="24"/>
        </w:rPr>
        <w:t> </w:t>
      </w:r>
      <w:r>
        <w:rPr>
          <w:sz w:val="24"/>
        </w:rPr>
        <w:t>Combat</w:t>
      </w:r>
      <w:r>
        <w:rPr>
          <w:spacing w:val="-1"/>
          <w:sz w:val="24"/>
        </w:rPr>
        <w:t> </w:t>
      </w:r>
      <w:r>
        <w:rPr>
          <w:spacing w:val="-2"/>
          <w:sz w:val="24"/>
        </w:rPr>
        <w:t>Rural</w:t>
      </w:r>
    </w:p>
    <w:p>
      <w:pPr>
        <w:pStyle w:val="BodyText"/>
        <w:spacing w:before="1"/>
        <w:ind w:firstLine="0"/>
      </w:pPr>
      <w:r>
        <w:rPr/>
        <w:t>Poverty,”</w:t>
      </w:r>
      <w:r>
        <w:rPr>
          <w:spacing w:val="-2"/>
        </w:rPr>
        <w:t> </w:t>
      </w:r>
      <w:r>
        <w:rPr/>
        <w:t>Recife,</w:t>
      </w:r>
      <w:r>
        <w:rPr>
          <w:spacing w:val="-1"/>
        </w:rPr>
        <w:t> </w:t>
      </w:r>
      <w:r>
        <w:rPr/>
        <w:t>Brazil,</w:t>
      </w:r>
      <w:r>
        <w:rPr>
          <w:spacing w:val="-1"/>
        </w:rPr>
        <w:t> </w:t>
      </w:r>
      <w:r>
        <w:rPr/>
        <w:t>November,</w:t>
      </w:r>
      <w:r>
        <w:rPr>
          <w:spacing w:val="-3"/>
        </w:rPr>
        <w:t> </w:t>
      </w:r>
      <w:r>
        <w:rPr>
          <w:spacing w:val="-2"/>
        </w:rPr>
        <w:t>2010.</w:t>
      </w:r>
    </w:p>
    <w:p>
      <w:pPr>
        <w:pStyle w:val="ListParagraph"/>
        <w:numPr>
          <w:ilvl w:val="1"/>
          <w:numId w:val="1"/>
        </w:numPr>
        <w:tabs>
          <w:tab w:pos="720" w:val="left" w:leader="none"/>
        </w:tabs>
        <w:spacing w:line="240" w:lineRule="auto" w:before="39" w:after="0"/>
        <w:ind w:left="720" w:right="0" w:hanging="360"/>
        <w:jc w:val="left"/>
        <w:rPr>
          <w:rFonts w:ascii="Symbol" w:hAnsi="Symbol"/>
          <w:position w:val="2"/>
          <w:sz w:val="20"/>
        </w:rPr>
      </w:pPr>
      <w:r>
        <w:rPr>
          <w:sz w:val="24"/>
        </w:rPr>
        <w:t>Federal</w:t>
      </w:r>
      <w:r>
        <w:rPr>
          <w:spacing w:val="-1"/>
          <w:sz w:val="24"/>
        </w:rPr>
        <w:t> </w:t>
      </w:r>
      <w:r>
        <w:rPr>
          <w:sz w:val="24"/>
        </w:rPr>
        <w:t>Fluminense</w:t>
      </w:r>
      <w:r>
        <w:rPr>
          <w:spacing w:val="-1"/>
          <w:sz w:val="24"/>
        </w:rPr>
        <w:t> </w:t>
      </w:r>
      <w:r>
        <w:rPr>
          <w:sz w:val="24"/>
        </w:rPr>
        <w:t>University,</w:t>
      </w:r>
      <w:r>
        <w:rPr>
          <w:spacing w:val="-1"/>
          <w:sz w:val="24"/>
        </w:rPr>
        <w:t> </w:t>
      </w:r>
      <w:r>
        <w:rPr>
          <w:sz w:val="24"/>
        </w:rPr>
        <w:t>Rio</w:t>
      </w:r>
      <w:r>
        <w:rPr>
          <w:spacing w:val="-3"/>
          <w:sz w:val="24"/>
        </w:rPr>
        <w:t> </w:t>
      </w:r>
      <w:r>
        <w:rPr>
          <w:sz w:val="24"/>
        </w:rPr>
        <w:t>de</w:t>
      </w:r>
      <w:r>
        <w:rPr>
          <w:spacing w:val="-1"/>
          <w:sz w:val="24"/>
        </w:rPr>
        <w:t> </w:t>
      </w:r>
      <w:r>
        <w:rPr>
          <w:sz w:val="24"/>
        </w:rPr>
        <w:t>Janeiro,</w:t>
      </w:r>
      <w:r>
        <w:rPr>
          <w:spacing w:val="-3"/>
          <w:sz w:val="24"/>
        </w:rPr>
        <w:t> </w:t>
      </w:r>
      <w:r>
        <w:rPr>
          <w:sz w:val="24"/>
        </w:rPr>
        <w:t>Brazil,</w:t>
      </w:r>
      <w:r>
        <w:rPr>
          <w:spacing w:val="-1"/>
          <w:sz w:val="24"/>
        </w:rPr>
        <w:t> </w:t>
      </w:r>
      <w:r>
        <w:rPr>
          <w:sz w:val="24"/>
        </w:rPr>
        <w:t>August </w:t>
      </w:r>
      <w:r>
        <w:rPr>
          <w:spacing w:val="-2"/>
          <w:sz w:val="24"/>
        </w:rPr>
        <w:t>2010.</w:t>
      </w:r>
    </w:p>
    <w:p>
      <w:pPr>
        <w:pStyle w:val="ListParagraph"/>
        <w:numPr>
          <w:ilvl w:val="1"/>
          <w:numId w:val="1"/>
        </w:numPr>
        <w:tabs>
          <w:tab w:pos="720" w:val="left" w:leader="none"/>
        </w:tabs>
        <w:spacing w:line="240" w:lineRule="auto" w:before="40" w:after="0"/>
        <w:ind w:left="720" w:right="0" w:hanging="360"/>
        <w:jc w:val="left"/>
        <w:rPr>
          <w:rFonts w:ascii="Symbol" w:hAnsi="Symbol"/>
          <w:position w:val="2"/>
          <w:sz w:val="20"/>
        </w:rPr>
      </w:pPr>
      <w:r>
        <w:rPr>
          <w:sz w:val="24"/>
        </w:rPr>
        <w:t>Federal</w:t>
      </w:r>
      <w:r>
        <w:rPr>
          <w:spacing w:val="-1"/>
          <w:sz w:val="24"/>
        </w:rPr>
        <w:t> </w:t>
      </w:r>
      <w:r>
        <w:rPr>
          <w:sz w:val="24"/>
        </w:rPr>
        <w:t>University of</w:t>
      </w:r>
      <w:r>
        <w:rPr>
          <w:spacing w:val="-1"/>
          <w:sz w:val="24"/>
        </w:rPr>
        <w:t> </w:t>
      </w:r>
      <w:r>
        <w:rPr>
          <w:sz w:val="24"/>
        </w:rPr>
        <w:t>Viçosa, Minas</w:t>
      </w:r>
      <w:r>
        <w:rPr>
          <w:spacing w:val="-1"/>
          <w:sz w:val="24"/>
        </w:rPr>
        <w:t> </w:t>
      </w:r>
      <w:r>
        <w:rPr>
          <w:sz w:val="24"/>
        </w:rPr>
        <w:t>Gerais,</w:t>
      </w:r>
      <w:r>
        <w:rPr>
          <w:spacing w:val="-1"/>
          <w:sz w:val="24"/>
        </w:rPr>
        <w:t> </w:t>
      </w:r>
      <w:r>
        <w:rPr>
          <w:sz w:val="24"/>
        </w:rPr>
        <w:t>Brazil, August </w:t>
      </w:r>
      <w:r>
        <w:rPr>
          <w:spacing w:val="-2"/>
          <w:sz w:val="24"/>
        </w:rPr>
        <w:t>2010.</w:t>
      </w:r>
    </w:p>
    <w:p>
      <w:pPr>
        <w:pStyle w:val="ListParagraph"/>
        <w:numPr>
          <w:ilvl w:val="1"/>
          <w:numId w:val="1"/>
        </w:numPr>
        <w:tabs>
          <w:tab w:pos="720" w:val="left" w:leader="none"/>
        </w:tabs>
        <w:spacing w:line="240" w:lineRule="auto" w:before="40" w:after="0"/>
        <w:ind w:left="720" w:right="832" w:hanging="361"/>
        <w:jc w:val="left"/>
        <w:rPr>
          <w:rFonts w:ascii="Symbol" w:hAnsi="Symbol"/>
          <w:position w:val="2"/>
          <w:sz w:val="20"/>
        </w:rPr>
      </w:pPr>
      <w:r>
        <w:rPr>
          <w:sz w:val="24"/>
        </w:rPr>
        <w:t>48</w:t>
      </w:r>
      <w:r>
        <w:rPr>
          <w:sz w:val="24"/>
          <w:vertAlign w:val="superscript"/>
        </w:rPr>
        <w:t>th</w:t>
      </w:r>
      <w:r>
        <w:rPr>
          <w:spacing w:val="-4"/>
          <w:sz w:val="24"/>
          <w:vertAlign w:val="baseline"/>
        </w:rPr>
        <w:t> </w:t>
      </w:r>
      <w:r>
        <w:rPr>
          <w:sz w:val="24"/>
          <w:vertAlign w:val="baseline"/>
        </w:rPr>
        <w:t>Conference</w:t>
      </w:r>
      <w:r>
        <w:rPr>
          <w:spacing w:val="-4"/>
          <w:sz w:val="24"/>
          <w:vertAlign w:val="baseline"/>
        </w:rPr>
        <w:t> </w:t>
      </w:r>
      <w:r>
        <w:rPr>
          <w:sz w:val="24"/>
          <w:vertAlign w:val="baseline"/>
        </w:rPr>
        <w:t>of</w:t>
      </w:r>
      <w:r>
        <w:rPr>
          <w:spacing w:val="-4"/>
          <w:sz w:val="24"/>
          <w:vertAlign w:val="baseline"/>
        </w:rPr>
        <w:t> </w:t>
      </w:r>
      <w:r>
        <w:rPr>
          <w:sz w:val="24"/>
          <w:vertAlign w:val="baseline"/>
        </w:rPr>
        <w:t>the</w:t>
      </w:r>
      <w:r>
        <w:rPr>
          <w:spacing w:val="-4"/>
          <w:sz w:val="24"/>
          <w:vertAlign w:val="baseline"/>
        </w:rPr>
        <w:t> </w:t>
      </w:r>
      <w:r>
        <w:rPr>
          <w:sz w:val="24"/>
          <w:vertAlign w:val="baseline"/>
        </w:rPr>
        <w:t>Sociedade</w:t>
      </w:r>
      <w:r>
        <w:rPr>
          <w:spacing w:val="-4"/>
          <w:sz w:val="24"/>
          <w:vertAlign w:val="baseline"/>
        </w:rPr>
        <w:t> </w:t>
      </w:r>
      <w:r>
        <w:rPr>
          <w:sz w:val="24"/>
          <w:vertAlign w:val="baseline"/>
        </w:rPr>
        <w:t>Brasileira</w:t>
      </w:r>
      <w:r>
        <w:rPr>
          <w:spacing w:val="-4"/>
          <w:sz w:val="24"/>
          <w:vertAlign w:val="baseline"/>
        </w:rPr>
        <w:t> </w:t>
      </w:r>
      <w:r>
        <w:rPr>
          <w:sz w:val="24"/>
          <w:vertAlign w:val="baseline"/>
        </w:rPr>
        <w:t>de</w:t>
      </w:r>
      <w:r>
        <w:rPr>
          <w:spacing w:val="-4"/>
          <w:sz w:val="24"/>
          <w:vertAlign w:val="baseline"/>
        </w:rPr>
        <w:t> </w:t>
      </w:r>
      <w:r>
        <w:rPr>
          <w:sz w:val="24"/>
          <w:vertAlign w:val="baseline"/>
        </w:rPr>
        <w:t>Economia</w:t>
      </w:r>
      <w:r>
        <w:rPr>
          <w:spacing w:val="-5"/>
          <w:sz w:val="24"/>
          <w:vertAlign w:val="baseline"/>
        </w:rPr>
        <w:t> </w:t>
      </w:r>
      <w:r>
        <w:rPr>
          <w:sz w:val="24"/>
          <w:vertAlign w:val="baseline"/>
        </w:rPr>
        <w:t>e</w:t>
      </w:r>
      <w:r>
        <w:rPr>
          <w:spacing w:val="-4"/>
          <w:sz w:val="24"/>
          <w:vertAlign w:val="baseline"/>
        </w:rPr>
        <w:t> </w:t>
      </w:r>
      <w:r>
        <w:rPr>
          <w:sz w:val="24"/>
          <w:vertAlign w:val="baseline"/>
        </w:rPr>
        <w:t>Sociologia</w:t>
      </w:r>
      <w:r>
        <w:rPr>
          <w:spacing w:val="-4"/>
          <w:sz w:val="24"/>
          <w:vertAlign w:val="baseline"/>
        </w:rPr>
        <w:t> </w:t>
      </w:r>
      <w:r>
        <w:rPr>
          <w:sz w:val="24"/>
          <w:vertAlign w:val="baseline"/>
        </w:rPr>
        <w:t>Rural,</w:t>
      </w:r>
      <w:r>
        <w:rPr>
          <w:spacing w:val="-3"/>
          <w:sz w:val="24"/>
          <w:vertAlign w:val="baseline"/>
        </w:rPr>
        <w:t> </w:t>
      </w:r>
      <w:r>
        <w:rPr>
          <w:sz w:val="24"/>
          <w:vertAlign w:val="baseline"/>
        </w:rPr>
        <w:t>Campo Grande, Brazil, July 2010.</w:t>
      </w:r>
    </w:p>
    <w:p>
      <w:pPr>
        <w:pStyle w:val="ListParagraph"/>
        <w:numPr>
          <w:ilvl w:val="1"/>
          <w:numId w:val="1"/>
        </w:numPr>
        <w:tabs>
          <w:tab w:pos="720" w:val="left" w:leader="none"/>
        </w:tabs>
        <w:spacing w:line="240" w:lineRule="auto" w:before="40" w:after="0"/>
        <w:ind w:left="720" w:right="549" w:hanging="361"/>
        <w:jc w:val="left"/>
        <w:rPr>
          <w:rFonts w:ascii="Symbol" w:hAnsi="Symbol"/>
          <w:position w:val="2"/>
          <w:sz w:val="20"/>
        </w:rPr>
      </w:pPr>
      <w:r>
        <w:rPr>
          <w:sz w:val="24"/>
        </w:rPr>
        <w:t>Southern</w:t>
      </w:r>
      <w:r>
        <w:rPr>
          <w:spacing w:val="-5"/>
          <w:sz w:val="24"/>
        </w:rPr>
        <w:t> </w:t>
      </w:r>
      <w:r>
        <w:rPr>
          <w:sz w:val="24"/>
        </w:rPr>
        <w:t>California</w:t>
      </w:r>
      <w:r>
        <w:rPr>
          <w:spacing w:val="-5"/>
          <w:sz w:val="24"/>
        </w:rPr>
        <w:t> </w:t>
      </w:r>
      <w:r>
        <w:rPr>
          <w:sz w:val="24"/>
        </w:rPr>
        <w:t>Brazilian</w:t>
      </w:r>
      <w:r>
        <w:rPr>
          <w:spacing w:val="-5"/>
          <w:sz w:val="24"/>
        </w:rPr>
        <w:t> </w:t>
      </w:r>
      <w:r>
        <w:rPr>
          <w:sz w:val="24"/>
        </w:rPr>
        <w:t>Studies</w:t>
      </w:r>
      <w:r>
        <w:rPr>
          <w:spacing w:val="-7"/>
          <w:sz w:val="24"/>
        </w:rPr>
        <w:t> </w:t>
      </w:r>
      <w:r>
        <w:rPr>
          <w:sz w:val="24"/>
        </w:rPr>
        <w:t>Association</w:t>
      </w:r>
      <w:r>
        <w:rPr>
          <w:spacing w:val="-7"/>
          <w:sz w:val="24"/>
        </w:rPr>
        <w:t> </w:t>
      </w:r>
      <w:r>
        <w:rPr>
          <w:sz w:val="24"/>
        </w:rPr>
        <w:t>Conference,</w:t>
      </w:r>
      <w:r>
        <w:rPr>
          <w:spacing w:val="-5"/>
          <w:sz w:val="24"/>
        </w:rPr>
        <w:t> </w:t>
      </w:r>
      <w:r>
        <w:rPr>
          <w:sz w:val="24"/>
        </w:rPr>
        <w:t>University</w:t>
      </w:r>
      <w:r>
        <w:rPr>
          <w:spacing w:val="-7"/>
          <w:sz w:val="24"/>
        </w:rPr>
        <w:t> </w:t>
      </w:r>
      <w:r>
        <w:rPr>
          <w:sz w:val="24"/>
        </w:rPr>
        <w:t>of</w:t>
      </w:r>
      <w:r>
        <w:rPr>
          <w:spacing w:val="-5"/>
          <w:sz w:val="24"/>
        </w:rPr>
        <w:t> </w:t>
      </w:r>
      <w:r>
        <w:rPr>
          <w:sz w:val="24"/>
        </w:rPr>
        <w:t>California, Irvine, May 2010.</w:t>
      </w:r>
    </w:p>
    <w:p>
      <w:pPr>
        <w:pStyle w:val="ListParagraph"/>
        <w:numPr>
          <w:ilvl w:val="1"/>
          <w:numId w:val="1"/>
        </w:numPr>
        <w:tabs>
          <w:tab w:pos="720" w:val="left" w:leader="none"/>
        </w:tabs>
        <w:spacing w:line="240" w:lineRule="auto" w:before="41" w:after="0"/>
        <w:ind w:left="720" w:right="1062" w:hanging="361"/>
        <w:jc w:val="left"/>
        <w:rPr>
          <w:rFonts w:ascii="Symbol" w:hAnsi="Symbol"/>
          <w:position w:val="2"/>
          <w:sz w:val="20"/>
        </w:rPr>
      </w:pPr>
      <w:r>
        <w:rPr>
          <w:sz w:val="24"/>
        </w:rPr>
        <w:t>Pacific</w:t>
      </w:r>
      <w:r>
        <w:rPr>
          <w:spacing w:val="-5"/>
          <w:sz w:val="24"/>
        </w:rPr>
        <w:t> </w:t>
      </w:r>
      <w:r>
        <w:rPr>
          <w:sz w:val="24"/>
        </w:rPr>
        <w:t>Conference</w:t>
      </w:r>
      <w:r>
        <w:rPr>
          <w:spacing w:val="-6"/>
          <w:sz w:val="24"/>
        </w:rPr>
        <w:t> </w:t>
      </w:r>
      <w:r>
        <w:rPr>
          <w:sz w:val="24"/>
        </w:rPr>
        <w:t>for</w:t>
      </w:r>
      <w:r>
        <w:rPr>
          <w:spacing w:val="-5"/>
          <w:sz w:val="24"/>
        </w:rPr>
        <w:t> </w:t>
      </w:r>
      <w:r>
        <w:rPr>
          <w:sz w:val="24"/>
        </w:rPr>
        <w:t>Development</w:t>
      </w:r>
      <w:r>
        <w:rPr>
          <w:spacing w:val="-5"/>
          <w:sz w:val="24"/>
        </w:rPr>
        <w:t> </w:t>
      </w:r>
      <w:r>
        <w:rPr>
          <w:sz w:val="24"/>
        </w:rPr>
        <w:t>Economics</w:t>
      </w:r>
      <w:r>
        <w:rPr>
          <w:spacing w:val="-6"/>
          <w:sz w:val="24"/>
        </w:rPr>
        <w:t> </w:t>
      </w:r>
      <w:r>
        <w:rPr>
          <w:sz w:val="24"/>
        </w:rPr>
        <w:t>(PacDev),</w:t>
      </w:r>
      <w:r>
        <w:rPr>
          <w:spacing w:val="-5"/>
          <w:sz w:val="24"/>
        </w:rPr>
        <w:t> </w:t>
      </w:r>
      <w:r>
        <w:rPr>
          <w:sz w:val="24"/>
        </w:rPr>
        <w:t>University</w:t>
      </w:r>
      <w:r>
        <w:rPr>
          <w:spacing w:val="-5"/>
          <w:sz w:val="24"/>
        </w:rPr>
        <w:t> </w:t>
      </w:r>
      <w:r>
        <w:rPr>
          <w:sz w:val="24"/>
        </w:rPr>
        <w:t>of</w:t>
      </w:r>
      <w:r>
        <w:rPr>
          <w:spacing w:val="-6"/>
          <w:sz w:val="24"/>
        </w:rPr>
        <w:t> </w:t>
      </w:r>
      <w:r>
        <w:rPr>
          <w:sz w:val="24"/>
        </w:rPr>
        <w:t>Southern California, March 2010.</w:t>
      </w:r>
    </w:p>
    <w:p>
      <w:pPr>
        <w:pStyle w:val="ListParagraph"/>
        <w:numPr>
          <w:ilvl w:val="1"/>
          <w:numId w:val="1"/>
        </w:numPr>
        <w:tabs>
          <w:tab w:pos="720" w:val="left" w:leader="none"/>
        </w:tabs>
        <w:spacing w:line="240" w:lineRule="auto" w:before="39" w:after="0"/>
        <w:ind w:left="720" w:right="0" w:hanging="360"/>
        <w:jc w:val="left"/>
        <w:rPr>
          <w:rFonts w:ascii="Symbol" w:hAnsi="Symbol"/>
          <w:position w:val="2"/>
          <w:sz w:val="20"/>
        </w:rPr>
      </w:pPr>
      <w:r>
        <w:rPr>
          <w:sz w:val="24"/>
        </w:rPr>
        <w:t>University</w:t>
      </w:r>
      <w:r>
        <w:rPr>
          <w:spacing w:val="-2"/>
          <w:sz w:val="24"/>
        </w:rPr>
        <w:t> </w:t>
      </w:r>
      <w:r>
        <w:rPr>
          <w:sz w:val="24"/>
        </w:rPr>
        <w:t>of</w:t>
      </w:r>
      <w:r>
        <w:rPr>
          <w:spacing w:val="-1"/>
          <w:sz w:val="24"/>
        </w:rPr>
        <w:t> </w:t>
      </w:r>
      <w:r>
        <w:rPr>
          <w:sz w:val="24"/>
        </w:rPr>
        <w:t>Southern</w:t>
      </w:r>
      <w:r>
        <w:rPr>
          <w:spacing w:val="-1"/>
          <w:sz w:val="24"/>
        </w:rPr>
        <w:t> </w:t>
      </w:r>
      <w:r>
        <w:rPr>
          <w:sz w:val="24"/>
        </w:rPr>
        <w:t>California</w:t>
      </w:r>
      <w:r>
        <w:rPr>
          <w:spacing w:val="-2"/>
          <w:sz w:val="24"/>
        </w:rPr>
        <w:t> </w:t>
      </w:r>
      <w:r>
        <w:rPr>
          <w:sz w:val="24"/>
        </w:rPr>
        <w:t>(USC),</w:t>
      </w:r>
      <w:r>
        <w:rPr>
          <w:spacing w:val="-1"/>
          <w:sz w:val="24"/>
        </w:rPr>
        <w:t> </w:t>
      </w:r>
      <w:r>
        <w:rPr>
          <w:sz w:val="24"/>
        </w:rPr>
        <w:t>February</w:t>
      </w:r>
      <w:r>
        <w:rPr>
          <w:spacing w:val="-1"/>
          <w:sz w:val="24"/>
        </w:rPr>
        <w:t> </w:t>
      </w:r>
      <w:r>
        <w:rPr>
          <w:spacing w:val="-2"/>
          <w:sz w:val="24"/>
        </w:rPr>
        <w:t>2010.</w:t>
      </w:r>
    </w:p>
    <w:p>
      <w:pPr>
        <w:pStyle w:val="BodyText"/>
        <w:spacing w:before="1"/>
        <w:ind w:left="0" w:firstLine="0"/>
      </w:pPr>
    </w:p>
    <w:p>
      <w:pPr>
        <w:pStyle w:val="Heading2"/>
      </w:pPr>
      <w:r>
        <w:rPr/>
        <w:t>Professional</w:t>
      </w:r>
      <w:r>
        <w:rPr>
          <w:spacing w:val="-1"/>
        </w:rPr>
        <w:t> </w:t>
      </w:r>
      <w:r>
        <w:rPr/>
        <w:t>Service</w:t>
      </w:r>
      <w:r>
        <w:rPr>
          <w:spacing w:val="-1"/>
        </w:rPr>
        <w:t> </w:t>
      </w:r>
      <w:r>
        <w:rPr/>
        <w:t>at</w:t>
      </w:r>
      <w:r>
        <w:rPr>
          <w:spacing w:val="-1"/>
        </w:rPr>
        <w:t> </w:t>
      </w:r>
      <w:r>
        <w:rPr>
          <w:spacing w:val="-2"/>
        </w:rPr>
        <w:t>Conferences</w:t>
      </w:r>
    </w:p>
    <w:p>
      <w:pPr>
        <w:spacing w:before="119"/>
        <w:ind w:left="360" w:right="0" w:firstLine="0"/>
        <w:jc w:val="left"/>
        <w:rPr>
          <w:i/>
          <w:sz w:val="24"/>
        </w:rPr>
      </w:pPr>
      <w:r>
        <w:rPr>
          <w:i/>
          <w:spacing w:val="-4"/>
          <w:sz w:val="24"/>
        </w:rPr>
        <w:t>Conference</w:t>
      </w:r>
      <w:r>
        <w:rPr>
          <w:i/>
          <w:sz w:val="24"/>
        </w:rPr>
        <w:t> </w:t>
      </w:r>
      <w:r>
        <w:rPr>
          <w:i/>
          <w:spacing w:val="-2"/>
          <w:sz w:val="24"/>
        </w:rPr>
        <w:t>Organizer</w:t>
      </w:r>
    </w:p>
    <w:p>
      <w:pPr>
        <w:pStyle w:val="ListParagraph"/>
        <w:numPr>
          <w:ilvl w:val="1"/>
          <w:numId w:val="1"/>
        </w:numPr>
        <w:tabs>
          <w:tab w:pos="720" w:val="left" w:leader="none"/>
        </w:tabs>
        <w:spacing w:line="240" w:lineRule="auto" w:before="81" w:after="0"/>
        <w:ind w:left="720" w:right="358" w:hanging="361"/>
        <w:jc w:val="left"/>
        <w:rPr>
          <w:rFonts w:ascii="Symbol" w:hAnsi="Symbol"/>
          <w:position w:val="2"/>
          <w:sz w:val="20"/>
        </w:rPr>
      </w:pPr>
      <w:r>
        <w:rPr>
          <w:sz w:val="24"/>
        </w:rPr>
        <w:t>Organizing</w:t>
      </w:r>
      <w:r>
        <w:rPr>
          <w:spacing w:val="40"/>
          <w:sz w:val="24"/>
        </w:rPr>
        <w:t> </w:t>
      </w:r>
      <w:r>
        <w:rPr>
          <w:sz w:val="24"/>
        </w:rPr>
        <w:t>committee,</w:t>
      </w:r>
      <w:r>
        <w:rPr>
          <w:spacing w:val="40"/>
          <w:sz w:val="24"/>
        </w:rPr>
        <w:t> </w:t>
      </w:r>
      <w:r>
        <w:rPr>
          <w:sz w:val="24"/>
        </w:rPr>
        <w:t>Southern</w:t>
      </w:r>
      <w:r>
        <w:rPr>
          <w:spacing w:val="40"/>
          <w:sz w:val="24"/>
        </w:rPr>
        <w:t> </w:t>
      </w:r>
      <w:r>
        <w:rPr>
          <w:sz w:val="24"/>
        </w:rPr>
        <w:t>California</w:t>
      </w:r>
      <w:r>
        <w:rPr>
          <w:spacing w:val="40"/>
          <w:sz w:val="24"/>
        </w:rPr>
        <w:t> </w:t>
      </w:r>
      <w:r>
        <w:rPr>
          <w:sz w:val="24"/>
        </w:rPr>
        <w:t>Conference</w:t>
      </w:r>
      <w:r>
        <w:rPr>
          <w:spacing w:val="40"/>
          <w:sz w:val="24"/>
        </w:rPr>
        <w:t> </w:t>
      </w:r>
      <w:r>
        <w:rPr>
          <w:sz w:val="24"/>
        </w:rPr>
        <w:t>in</w:t>
      </w:r>
      <w:r>
        <w:rPr>
          <w:spacing w:val="40"/>
          <w:sz w:val="24"/>
        </w:rPr>
        <w:t> </w:t>
      </w:r>
      <w:r>
        <w:rPr>
          <w:sz w:val="24"/>
        </w:rPr>
        <w:t>Applied</w:t>
      </w:r>
      <w:r>
        <w:rPr>
          <w:spacing w:val="40"/>
          <w:sz w:val="24"/>
        </w:rPr>
        <w:t> </w:t>
      </w:r>
      <w:r>
        <w:rPr>
          <w:sz w:val="24"/>
        </w:rPr>
        <w:t>Microeconomics</w:t>
      </w:r>
      <w:r>
        <w:rPr>
          <w:spacing w:val="40"/>
          <w:sz w:val="24"/>
        </w:rPr>
        <w:t> </w:t>
      </w:r>
      <w:r>
        <w:rPr>
          <w:sz w:val="24"/>
        </w:rPr>
        <w:t>(SoCCAM), 2023 and 2024.</w:t>
      </w:r>
    </w:p>
    <w:p>
      <w:pPr>
        <w:pStyle w:val="ListParagraph"/>
        <w:numPr>
          <w:ilvl w:val="1"/>
          <w:numId w:val="1"/>
        </w:numPr>
        <w:tabs>
          <w:tab w:pos="720" w:val="left" w:leader="none"/>
        </w:tabs>
        <w:spacing w:line="240" w:lineRule="auto" w:before="80" w:after="0"/>
        <w:ind w:left="720" w:right="357" w:hanging="361"/>
        <w:jc w:val="left"/>
        <w:rPr>
          <w:rFonts w:ascii="Symbol" w:hAnsi="Symbol"/>
          <w:position w:val="2"/>
          <w:sz w:val="20"/>
        </w:rPr>
      </w:pPr>
      <w:r>
        <w:rPr>
          <w:sz w:val="24"/>
        </w:rPr>
        <w:t>Organizer,</w:t>
      </w:r>
      <w:r>
        <w:rPr>
          <w:spacing w:val="-3"/>
          <w:sz w:val="24"/>
        </w:rPr>
        <w:t> </w:t>
      </w:r>
      <w:r>
        <w:rPr>
          <w:sz w:val="24"/>
        </w:rPr>
        <w:t>2017</w:t>
      </w:r>
      <w:r>
        <w:rPr>
          <w:spacing w:val="-4"/>
          <w:sz w:val="24"/>
        </w:rPr>
        <w:t> </w:t>
      </w:r>
      <w:r>
        <w:rPr>
          <w:sz w:val="24"/>
        </w:rPr>
        <w:t>Pacific</w:t>
      </w:r>
      <w:r>
        <w:rPr>
          <w:spacing w:val="-4"/>
          <w:sz w:val="24"/>
        </w:rPr>
        <w:t> </w:t>
      </w:r>
      <w:r>
        <w:rPr>
          <w:sz w:val="24"/>
        </w:rPr>
        <w:t>Conference</w:t>
      </w:r>
      <w:r>
        <w:rPr>
          <w:spacing w:val="-4"/>
          <w:sz w:val="24"/>
        </w:rPr>
        <w:t> </w:t>
      </w:r>
      <w:r>
        <w:rPr>
          <w:sz w:val="24"/>
        </w:rPr>
        <w:t>for</w:t>
      </w:r>
      <w:r>
        <w:rPr>
          <w:spacing w:val="-3"/>
          <w:sz w:val="24"/>
        </w:rPr>
        <w:t> </w:t>
      </w:r>
      <w:r>
        <w:rPr>
          <w:sz w:val="24"/>
        </w:rPr>
        <w:t>Development</w:t>
      </w:r>
      <w:r>
        <w:rPr>
          <w:spacing w:val="-3"/>
          <w:sz w:val="24"/>
        </w:rPr>
        <w:t> </w:t>
      </w:r>
      <w:r>
        <w:rPr>
          <w:sz w:val="24"/>
        </w:rPr>
        <w:t>Economics</w:t>
      </w:r>
      <w:r>
        <w:rPr>
          <w:spacing w:val="-5"/>
          <w:sz w:val="24"/>
        </w:rPr>
        <w:t> </w:t>
      </w:r>
      <w:r>
        <w:rPr>
          <w:sz w:val="24"/>
        </w:rPr>
        <w:t>(PacDev), University</w:t>
      </w:r>
      <w:r>
        <w:rPr>
          <w:spacing w:val="-4"/>
          <w:sz w:val="24"/>
        </w:rPr>
        <w:t> </w:t>
      </w:r>
      <w:r>
        <w:rPr>
          <w:sz w:val="24"/>
        </w:rPr>
        <w:t>of California, Riverside, March 2017.</w:t>
      </w:r>
    </w:p>
    <w:p>
      <w:pPr>
        <w:pStyle w:val="ListParagraph"/>
        <w:numPr>
          <w:ilvl w:val="1"/>
          <w:numId w:val="1"/>
        </w:numPr>
        <w:tabs>
          <w:tab w:pos="720" w:val="left" w:leader="none"/>
        </w:tabs>
        <w:spacing w:line="240" w:lineRule="auto" w:before="79" w:after="0"/>
        <w:ind w:left="720" w:right="923" w:hanging="361"/>
        <w:jc w:val="left"/>
        <w:rPr>
          <w:rFonts w:ascii="Symbol" w:hAnsi="Symbol"/>
          <w:position w:val="2"/>
          <w:sz w:val="20"/>
        </w:rPr>
      </w:pPr>
      <w:r>
        <w:rPr>
          <w:sz w:val="24"/>
        </w:rPr>
        <w:t>Local</w:t>
      </w:r>
      <w:r>
        <w:rPr>
          <w:spacing w:val="-5"/>
          <w:sz w:val="24"/>
        </w:rPr>
        <w:t> </w:t>
      </w:r>
      <w:r>
        <w:rPr>
          <w:sz w:val="24"/>
        </w:rPr>
        <w:t>organizing</w:t>
      </w:r>
      <w:r>
        <w:rPr>
          <w:spacing w:val="-5"/>
          <w:sz w:val="24"/>
        </w:rPr>
        <w:t> </w:t>
      </w:r>
      <w:r>
        <w:rPr>
          <w:sz w:val="24"/>
        </w:rPr>
        <w:t>committee</w:t>
      </w:r>
      <w:r>
        <w:rPr>
          <w:spacing w:val="-4"/>
          <w:sz w:val="24"/>
        </w:rPr>
        <w:t> </w:t>
      </w:r>
      <w:r>
        <w:rPr>
          <w:sz w:val="24"/>
        </w:rPr>
        <w:t>member,</w:t>
      </w:r>
      <w:r>
        <w:rPr>
          <w:spacing w:val="-6"/>
          <w:sz w:val="24"/>
        </w:rPr>
        <w:t> </w:t>
      </w:r>
      <w:r>
        <w:rPr>
          <w:sz w:val="24"/>
        </w:rPr>
        <w:t>conference</w:t>
      </w:r>
      <w:r>
        <w:rPr>
          <w:spacing w:val="-6"/>
          <w:sz w:val="24"/>
        </w:rPr>
        <w:t> </w:t>
      </w:r>
      <w:r>
        <w:rPr>
          <w:sz w:val="24"/>
        </w:rPr>
        <w:t>of</w:t>
      </w:r>
      <w:r>
        <w:rPr>
          <w:spacing w:val="-5"/>
          <w:sz w:val="24"/>
        </w:rPr>
        <w:t> </w:t>
      </w:r>
      <w:r>
        <w:rPr>
          <w:sz w:val="24"/>
        </w:rPr>
        <w:t>the</w:t>
      </w:r>
      <w:r>
        <w:rPr>
          <w:spacing w:val="-5"/>
          <w:sz w:val="24"/>
        </w:rPr>
        <w:t> </w:t>
      </w:r>
      <w:r>
        <w:rPr>
          <w:sz w:val="24"/>
        </w:rPr>
        <w:t>International</w:t>
      </w:r>
      <w:r>
        <w:rPr>
          <w:spacing w:val="-5"/>
          <w:sz w:val="24"/>
        </w:rPr>
        <w:t> </w:t>
      </w:r>
      <w:r>
        <w:rPr>
          <w:sz w:val="24"/>
        </w:rPr>
        <w:t>Association</w:t>
      </w:r>
      <w:r>
        <w:rPr>
          <w:spacing w:val="-5"/>
          <w:sz w:val="24"/>
        </w:rPr>
        <w:t> </w:t>
      </w:r>
      <w:r>
        <w:rPr>
          <w:sz w:val="24"/>
        </w:rPr>
        <w:t>of Agricultural Economists (IAAE), Foz de Iguaçu, Brazil, August 2012.</w:t>
      </w:r>
    </w:p>
    <w:p>
      <w:pPr>
        <w:pStyle w:val="ListParagraph"/>
        <w:numPr>
          <w:ilvl w:val="1"/>
          <w:numId w:val="1"/>
        </w:numPr>
        <w:tabs>
          <w:tab w:pos="720" w:val="left" w:leader="none"/>
        </w:tabs>
        <w:spacing w:line="240" w:lineRule="auto" w:before="81" w:after="0"/>
        <w:ind w:left="720" w:right="0" w:hanging="360"/>
        <w:jc w:val="left"/>
        <w:rPr>
          <w:rFonts w:ascii="Symbol" w:hAnsi="Symbol"/>
          <w:position w:val="2"/>
          <w:sz w:val="20"/>
        </w:rPr>
      </w:pPr>
      <w:r>
        <w:rPr>
          <w:sz w:val="24"/>
        </w:rPr>
        <w:t>Co-Organizer,</w:t>
      </w:r>
      <w:r>
        <w:rPr>
          <w:spacing w:val="-1"/>
          <w:sz w:val="24"/>
        </w:rPr>
        <w:t> </w:t>
      </w:r>
      <w:r>
        <w:rPr>
          <w:sz w:val="24"/>
        </w:rPr>
        <w:t>conference on</w:t>
      </w:r>
      <w:r>
        <w:rPr>
          <w:spacing w:val="-1"/>
          <w:sz w:val="24"/>
        </w:rPr>
        <w:t> </w:t>
      </w:r>
      <w:r>
        <w:rPr>
          <w:sz w:val="24"/>
        </w:rPr>
        <w:t>“From Lula</w:t>
      </w:r>
      <w:r>
        <w:rPr>
          <w:spacing w:val="-1"/>
          <w:sz w:val="24"/>
        </w:rPr>
        <w:t> </w:t>
      </w:r>
      <w:r>
        <w:rPr>
          <w:sz w:val="24"/>
        </w:rPr>
        <w:t>to</w:t>
      </w:r>
      <w:r>
        <w:rPr>
          <w:spacing w:val="-1"/>
          <w:sz w:val="24"/>
        </w:rPr>
        <w:t> </w:t>
      </w:r>
      <w:r>
        <w:rPr>
          <w:sz w:val="24"/>
        </w:rPr>
        <w:t>Dilma: Achievements</w:t>
      </w:r>
      <w:r>
        <w:rPr>
          <w:spacing w:val="-1"/>
          <w:sz w:val="24"/>
        </w:rPr>
        <w:t> </w:t>
      </w:r>
      <w:r>
        <w:rPr>
          <w:sz w:val="24"/>
        </w:rPr>
        <w:t>and</w:t>
      </w:r>
      <w:r>
        <w:rPr>
          <w:spacing w:val="-1"/>
          <w:sz w:val="24"/>
        </w:rPr>
        <w:t> </w:t>
      </w:r>
      <w:r>
        <w:rPr>
          <w:sz w:val="24"/>
        </w:rPr>
        <w:t>Challenges</w:t>
      </w:r>
      <w:r>
        <w:rPr>
          <w:spacing w:val="-1"/>
          <w:sz w:val="24"/>
        </w:rPr>
        <w:t> </w:t>
      </w:r>
      <w:r>
        <w:rPr>
          <w:spacing w:val="-5"/>
          <w:sz w:val="24"/>
        </w:rPr>
        <w:t>in</w:t>
      </w:r>
    </w:p>
    <w:p>
      <w:pPr>
        <w:pStyle w:val="BodyText"/>
        <w:ind w:firstLine="0"/>
      </w:pPr>
      <w:r>
        <w:rPr/>
        <w:t>Brazil,”</w:t>
      </w:r>
      <w:r>
        <w:rPr>
          <w:spacing w:val="-1"/>
        </w:rPr>
        <w:t> </w:t>
      </w:r>
      <w:r>
        <w:rPr/>
        <w:t>University</w:t>
      </w:r>
      <w:r>
        <w:rPr>
          <w:spacing w:val="-2"/>
        </w:rPr>
        <w:t> </w:t>
      </w:r>
      <w:r>
        <w:rPr/>
        <w:t>of</w:t>
      </w:r>
      <w:r>
        <w:rPr>
          <w:spacing w:val="-1"/>
        </w:rPr>
        <w:t> </w:t>
      </w:r>
      <w:r>
        <w:rPr/>
        <w:t>California,</w:t>
      </w:r>
      <w:r>
        <w:rPr>
          <w:spacing w:val="-1"/>
        </w:rPr>
        <w:t> </w:t>
      </w:r>
      <w:r>
        <w:rPr/>
        <w:t>Riverside,</w:t>
      </w:r>
      <w:r>
        <w:rPr>
          <w:spacing w:val="-2"/>
        </w:rPr>
        <w:t> </w:t>
      </w:r>
      <w:r>
        <w:rPr/>
        <w:t>May</w:t>
      </w:r>
      <w:r>
        <w:rPr>
          <w:spacing w:val="-1"/>
        </w:rPr>
        <w:t> </w:t>
      </w:r>
      <w:r>
        <w:rPr>
          <w:spacing w:val="-2"/>
        </w:rPr>
        <w:t>2011.</w:t>
      </w:r>
    </w:p>
    <w:p>
      <w:pPr>
        <w:pStyle w:val="BodyText"/>
        <w:spacing w:after="0"/>
        <w:sectPr>
          <w:pgSz w:w="12240" w:h="15840"/>
          <w:pgMar w:header="0" w:footer="739" w:top="1360" w:bottom="920" w:left="1440" w:right="1080"/>
        </w:sectPr>
      </w:pPr>
    </w:p>
    <w:p>
      <w:pPr>
        <w:pStyle w:val="ListParagraph"/>
        <w:numPr>
          <w:ilvl w:val="1"/>
          <w:numId w:val="1"/>
        </w:numPr>
        <w:tabs>
          <w:tab w:pos="720" w:val="left" w:leader="none"/>
        </w:tabs>
        <w:spacing w:line="240" w:lineRule="auto" w:before="80" w:after="0"/>
        <w:ind w:left="720" w:right="902" w:hanging="361"/>
        <w:jc w:val="left"/>
        <w:rPr>
          <w:rFonts w:ascii="Symbol" w:hAnsi="Symbol"/>
          <w:position w:val="2"/>
          <w:sz w:val="20"/>
        </w:rPr>
      </w:pPr>
      <w:r>
        <w:rPr>
          <w:sz w:val="24"/>
        </w:rPr>
        <w:t>Organizer,</w:t>
      </w:r>
      <w:r>
        <w:rPr>
          <w:spacing w:val="-3"/>
          <w:sz w:val="24"/>
        </w:rPr>
        <w:t> </w:t>
      </w:r>
      <w:r>
        <w:rPr>
          <w:sz w:val="24"/>
        </w:rPr>
        <w:t>conference</w:t>
      </w:r>
      <w:r>
        <w:rPr>
          <w:spacing w:val="-3"/>
          <w:sz w:val="24"/>
        </w:rPr>
        <w:t> </w:t>
      </w:r>
      <w:r>
        <w:rPr>
          <w:sz w:val="24"/>
        </w:rPr>
        <w:t>on</w:t>
      </w:r>
      <w:r>
        <w:rPr>
          <w:spacing w:val="-3"/>
          <w:sz w:val="24"/>
        </w:rPr>
        <w:t> </w:t>
      </w:r>
      <w:r>
        <w:rPr>
          <w:sz w:val="24"/>
        </w:rPr>
        <w:t>“Rural</w:t>
      </w:r>
      <w:r>
        <w:rPr>
          <w:spacing w:val="-3"/>
          <w:sz w:val="24"/>
        </w:rPr>
        <w:t> </w:t>
      </w:r>
      <w:r>
        <w:rPr>
          <w:sz w:val="24"/>
        </w:rPr>
        <w:t>Poverty</w:t>
      </w:r>
      <w:r>
        <w:rPr>
          <w:spacing w:val="-4"/>
          <w:sz w:val="24"/>
        </w:rPr>
        <w:t> </w:t>
      </w:r>
      <w:r>
        <w:rPr>
          <w:sz w:val="24"/>
        </w:rPr>
        <w:t>in</w:t>
      </w:r>
      <w:r>
        <w:rPr>
          <w:spacing w:val="-3"/>
          <w:sz w:val="24"/>
        </w:rPr>
        <w:t> </w:t>
      </w:r>
      <w:r>
        <w:rPr>
          <w:sz w:val="24"/>
        </w:rPr>
        <w:t>Brazil:</w:t>
      </w:r>
      <w:r>
        <w:rPr>
          <w:spacing w:val="-3"/>
          <w:sz w:val="24"/>
        </w:rPr>
        <w:t> </w:t>
      </w:r>
      <w:r>
        <w:rPr>
          <w:sz w:val="24"/>
        </w:rPr>
        <w:t>The</w:t>
      </w:r>
      <w:r>
        <w:rPr>
          <w:spacing w:val="-3"/>
          <w:sz w:val="24"/>
        </w:rPr>
        <w:t> </w:t>
      </w:r>
      <w:r>
        <w:rPr>
          <w:sz w:val="24"/>
        </w:rPr>
        <w:t>Role</w:t>
      </w:r>
      <w:r>
        <w:rPr>
          <w:spacing w:val="-3"/>
          <w:sz w:val="24"/>
        </w:rPr>
        <w:t> </w:t>
      </w:r>
      <w:r>
        <w:rPr>
          <w:sz w:val="24"/>
        </w:rPr>
        <w:t>of</w:t>
      </w:r>
      <w:r>
        <w:rPr>
          <w:spacing w:val="-3"/>
          <w:sz w:val="24"/>
        </w:rPr>
        <w:t> </w:t>
      </w:r>
      <w:r>
        <w:rPr>
          <w:sz w:val="24"/>
        </w:rPr>
        <w:t>Public</w:t>
      </w:r>
      <w:r>
        <w:rPr>
          <w:spacing w:val="-5"/>
          <w:sz w:val="24"/>
        </w:rPr>
        <w:t> </w:t>
      </w:r>
      <w:r>
        <w:rPr>
          <w:sz w:val="24"/>
        </w:rPr>
        <w:t>Policy.”</w:t>
      </w:r>
      <w:r>
        <w:rPr>
          <w:spacing w:val="40"/>
          <w:sz w:val="24"/>
        </w:rPr>
        <w:t> </w:t>
      </w:r>
      <w:r>
        <w:rPr>
          <w:sz w:val="24"/>
        </w:rPr>
        <w:t>Co- sponsored by USAID-BASIS/FAO/IPEA.</w:t>
      </w:r>
      <w:r>
        <w:rPr>
          <w:spacing w:val="40"/>
          <w:sz w:val="24"/>
        </w:rPr>
        <w:t> </w:t>
      </w:r>
      <w:r>
        <w:rPr>
          <w:sz w:val="24"/>
        </w:rPr>
        <w:t>Brasilia, April 2007.</w:t>
      </w:r>
    </w:p>
    <w:p>
      <w:pPr>
        <w:pStyle w:val="ListParagraph"/>
        <w:numPr>
          <w:ilvl w:val="1"/>
          <w:numId w:val="1"/>
        </w:numPr>
        <w:tabs>
          <w:tab w:pos="720" w:val="left" w:leader="none"/>
        </w:tabs>
        <w:spacing w:line="240" w:lineRule="auto" w:before="80" w:after="0"/>
        <w:ind w:left="720" w:right="0" w:hanging="360"/>
        <w:jc w:val="left"/>
        <w:rPr>
          <w:rFonts w:ascii="Symbol" w:hAnsi="Symbol"/>
          <w:position w:val="2"/>
          <w:sz w:val="20"/>
        </w:rPr>
      </w:pPr>
      <w:r>
        <w:rPr>
          <w:sz w:val="24"/>
        </w:rPr>
        <w:t>Co-Organizer,</w:t>
      </w:r>
      <w:r>
        <w:rPr>
          <w:spacing w:val="-1"/>
          <w:sz w:val="24"/>
        </w:rPr>
        <w:t> </w:t>
      </w:r>
      <w:r>
        <w:rPr>
          <w:sz w:val="24"/>
        </w:rPr>
        <w:t>conference</w:t>
      </w:r>
      <w:r>
        <w:rPr>
          <w:spacing w:val="-1"/>
          <w:sz w:val="24"/>
        </w:rPr>
        <w:t> </w:t>
      </w:r>
      <w:r>
        <w:rPr>
          <w:sz w:val="24"/>
        </w:rPr>
        <w:t>on</w:t>
      </w:r>
      <w:r>
        <w:rPr>
          <w:spacing w:val="-1"/>
          <w:sz w:val="24"/>
        </w:rPr>
        <w:t> </w:t>
      </w:r>
      <w:r>
        <w:rPr>
          <w:sz w:val="24"/>
        </w:rPr>
        <w:t>“Brazil:</w:t>
      </w:r>
      <w:r>
        <w:rPr>
          <w:spacing w:val="-1"/>
          <w:sz w:val="24"/>
        </w:rPr>
        <w:t> </w:t>
      </w:r>
      <w:r>
        <w:rPr>
          <w:sz w:val="24"/>
        </w:rPr>
        <w:t>The</w:t>
      </w:r>
      <w:r>
        <w:rPr>
          <w:spacing w:val="-1"/>
          <w:sz w:val="24"/>
        </w:rPr>
        <w:t> </w:t>
      </w:r>
      <w:r>
        <w:rPr>
          <w:sz w:val="24"/>
        </w:rPr>
        <w:t>Promise</w:t>
      </w:r>
      <w:r>
        <w:rPr>
          <w:spacing w:val="-1"/>
          <w:sz w:val="24"/>
        </w:rPr>
        <w:t> </w:t>
      </w:r>
      <w:r>
        <w:rPr>
          <w:sz w:val="24"/>
        </w:rPr>
        <w:t>and</w:t>
      </w:r>
      <w:r>
        <w:rPr>
          <w:spacing w:val="-1"/>
          <w:sz w:val="24"/>
        </w:rPr>
        <w:t> </w:t>
      </w:r>
      <w:r>
        <w:rPr>
          <w:sz w:val="24"/>
        </w:rPr>
        <w:t>the</w:t>
      </w:r>
      <w:r>
        <w:rPr>
          <w:spacing w:val="-1"/>
          <w:sz w:val="24"/>
        </w:rPr>
        <w:t> </w:t>
      </w:r>
      <w:r>
        <w:rPr>
          <w:sz w:val="24"/>
        </w:rPr>
        <w:t>Crisis,”</w:t>
      </w:r>
      <w:r>
        <w:rPr>
          <w:spacing w:val="-1"/>
          <w:sz w:val="24"/>
        </w:rPr>
        <w:t> </w:t>
      </w:r>
      <w:r>
        <w:rPr>
          <w:sz w:val="24"/>
        </w:rPr>
        <w:t>University </w:t>
      </w:r>
      <w:r>
        <w:rPr>
          <w:spacing w:val="-5"/>
          <w:sz w:val="24"/>
        </w:rPr>
        <w:t>of</w:t>
      </w:r>
    </w:p>
    <w:p>
      <w:pPr>
        <w:pStyle w:val="BodyText"/>
        <w:spacing w:before="1"/>
        <w:ind w:firstLine="0"/>
      </w:pPr>
      <w:r>
        <w:rPr/>
        <w:t>California,</w:t>
      </w:r>
      <w:r>
        <w:rPr>
          <w:spacing w:val="-2"/>
        </w:rPr>
        <w:t> </w:t>
      </w:r>
      <w:r>
        <w:rPr/>
        <w:t>Riverside,</w:t>
      </w:r>
      <w:r>
        <w:rPr>
          <w:spacing w:val="-1"/>
        </w:rPr>
        <w:t> </w:t>
      </w:r>
      <w:r>
        <w:rPr/>
        <w:t>June</w:t>
      </w:r>
      <w:r>
        <w:rPr>
          <w:spacing w:val="-1"/>
        </w:rPr>
        <w:t> </w:t>
      </w:r>
      <w:r>
        <w:rPr>
          <w:spacing w:val="-2"/>
        </w:rPr>
        <w:t>2006.</w:t>
      </w:r>
    </w:p>
    <w:p>
      <w:pPr>
        <w:pStyle w:val="ListParagraph"/>
        <w:numPr>
          <w:ilvl w:val="1"/>
          <w:numId w:val="1"/>
        </w:numPr>
        <w:tabs>
          <w:tab w:pos="720" w:val="left" w:leader="none"/>
        </w:tabs>
        <w:spacing w:line="240" w:lineRule="auto" w:before="79" w:after="0"/>
        <w:ind w:left="720" w:right="0" w:hanging="360"/>
        <w:jc w:val="left"/>
        <w:rPr>
          <w:rFonts w:ascii="Symbol" w:hAnsi="Symbol"/>
          <w:position w:val="2"/>
          <w:sz w:val="20"/>
        </w:rPr>
      </w:pPr>
      <w:r>
        <w:rPr>
          <w:sz w:val="24"/>
        </w:rPr>
        <w:t>Organizer,</w:t>
      </w:r>
      <w:r>
        <w:rPr>
          <w:spacing w:val="-2"/>
          <w:sz w:val="24"/>
        </w:rPr>
        <w:t> </w:t>
      </w:r>
      <w:r>
        <w:rPr>
          <w:sz w:val="24"/>
        </w:rPr>
        <w:t>conference</w:t>
      </w:r>
      <w:r>
        <w:rPr>
          <w:spacing w:val="-1"/>
          <w:sz w:val="24"/>
        </w:rPr>
        <w:t> </w:t>
      </w:r>
      <w:r>
        <w:rPr>
          <w:sz w:val="24"/>
        </w:rPr>
        <w:t>on</w:t>
      </w:r>
      <w:r>
        <w:rPr>
          <w:spacing w:val="-1"/>
          <w:sz w:val="24"/>
        </w:rPr>
        <w:t> </w:t>
      </w:r>
      <w:r>
        <w:rPr>
          <w:sz w:val="24"/>
        </w:rPr>
        <w:t>“Brazil</w:t>
      </w:r>
      <w:r>
        <w:rPr>
          <w:spacing w:val="-1"/>
          <w:sz w:val="24"/>
        </w:rPr>
        <w:t> </w:t>
      </w:r>
      <w:r>
        <w:rPr>
          <w:sz w:val="24"/>
        </w:rPr>
        <w:t>Under</w:t>
      </w:r>
      <w:r>
        <w:rPr>
          <w:spacing w:val="-1"/>
          <w:sz w:val="24"/>
        </w:rPr>
        <w:t> </w:t>
      </w:r>
      <w:r>
        <w:rPr>
          <w:sz w:val="24"/>
        </w:rPr>
        <w:t>Lula:</w:t>
      </w:r>
      <w:r>
        <w:rPr>
          <w:spacing w:val="-1"/>
          <w:sz w:val="24"/>
        </w:rPr>
        <w:t> </w:t>
      </w:r>
      <w:r>
        <w:rPr>
          <w:sz w:val="24"/>
        </w:rPr>
        <w:t>Opportunities</w:t>
      </w:r>
      <w:r>
        <w:rPr>
          <w:spacing w:val="-2"/>
          <w:sz w:val="24"/>
        </w:rPr>
        <w:t> </w:t>
      </w:r>
      <w:r>
        <w:rPr>
          <w:sz w:val="24"/>
        </w:rPr>
        <w:t>and</w:t>
      </w:r>
      <w:r>
        <w:rPr>
          <w:spacing w:val="-1"/>
          <w:sz w:val="24"/>
        </w:rPr>
        <w:t> </w:t>
      </w:r>
      <w:r>
        <w:rPr>
          <w:sz w:val="24"/>
        </w:rPr>
        <w:t>Challenges,”</w:t>
      </w:r>
      <w:r>
        <w:rPr>
          <w:spacing w:val="-1"/>
          <w:sz w:val="24"/>
        </w:rPr>
        <w:t> </w:t>
      </w:r>
      <w:r>
        <w:rPr>
          <w:spacing w:val="-2"/>
          <w:sz w:val="24"/>
        </w:rPr>
        <w:t>University</w:t>
      </w:r>
    </w:p>
    <w:p>
      <w:pPr>
        <w:pStyle w:val="BodyText"/>
        <w:ind w:firstLine="0"/>
      </w:pPr>
      <w:r>
        <w:rPr/>
        <w:t>of</w:t>
      </w:r>
      <w:r>
        <w:rPr>
          <w:spacing w:val="-1"/>
        </w:rPr>
        <w:t> </w:t>
      </w:r>
      <w:r>
        <w:rPr/>
        <w:t>California, Riverside,</w:t>
      </w:r>
      <w:r>
        <w:rPr>
          <w:spacing w:val="-2"/>
        </w:rPr>
        <w:t> </w:t>
      </w:r>
      <w:r>
        <w:rPr/>
        <w:t>May </w:t>
      </w:r>
      <w:r>
        <w:rPr>
          <w:spacing w:val="-2"/>
        </w:rPr>
        <w:t>2003.</w:t>
      </w:r>
    </w:p>
    <w:p>
      <w:pPr>
        <w:pStyle w:val="BodyText"/>
        <w:spacing w:before="14"/>
        <w:ind w:left="0" w:firstLine="0"/>
      </w:pPr>
    </w:p>
    <w:p>
      <w:pPr>
        <w:spacing w:before="1"/>
        <w:ind w:left="360" w:right="0" w:firstLine="0"/>
        <w:jc w:val="left"/>
        <w:rPr>
          <w:i/>
          <w:sz w:val="24"/>
        </w:rPr>
      </w:pPr>
      <w:r>
        <w:rPr>
          <w:i/>
          <w:sz w:val="24"/>
        </w:rPr>
        <w:t>Panel</w:t>
      </w:r>
      <w:r>
        <w:rPr>
          <w:i/>
          <w:spacing w:val="-3"/>
          <w:sz w:val="24"/>
        </w:rPr>
        <w:t> </w:t>
      </w:r>
      <w:r>
        <w:rPr>
          <w:i/>
          <w:sz w:val="24"/>
        </w:rPr>
        <w:t>Organizer,</w:t>
      </w:r>
      <w:r>
        <w:rPr>
          <w:i/>
          <w:spacing w:val="-2"/>
          <w:sz w:val="24"/>
        </w:rPr>
        <w:t> </w:t>
      </w:r>
      <w:r>
        <w:rPr>
          <w:i/>
          <w:sz w:val="24"/>
        </w:rPr>
        <w:t>Chair,</w:t>
      </w:r>
      <w:r>
        <w:rPr>
          <w:i/>
          <w:spacing w:val="-1"/>
          <w:sz w:val="24"/>
        </w:rPr>
        <w:t> </w:t>
      </w:r>
      <w:r>
        <w:rPr>
          <w:i/>
          <w:sz w:val="24"/>
        </w:rPr>
        <w:t>Discussant</w:t>
      </w:r>
      <w:r>
        <w:rPr>
          <w:i/>
          <w:spacing w:val="-2"/>
          <w:sz w:val="24"/>
        </w:rPr>
        <w:t> </w:t>
      </w:r>
      <w:r>
        <w:rPr>
          <w:i/>
          <w:sz w:val="24"/>
        </w:rPr>
        <w:t>(Since</w:t>
      </w:r>
      <w:r>
        <w:rPr>
          <w:i/>
          <w:spacing w:val="-1"/>
          <w:sz w:val="24"/>
        </w:rPr>
        <w:t> </w:t>
      </w:r>
      <w:r>
        <w:rPr>
          <w:i/>
          <w:spacing w:val="-2"/>
          <w:sz w:val="24"/>
        </w:rPr>
        <w:t>2010)</w:t>
      </w:r>
    </w:p>
    <w:p>
      <w:pPr>
        <w:pStyle w:val="ListParagraph"/>
        <w:numPr>
          <w:ilvl w:val="1"/>
          <w:numId w:val="1"/>
        </w:numPr>
        <w:tabs>
          <w:tab w:pos="720" w:val="left" w:leader="none"/>
        </w:tabs>
        <w:spacing w:line="240" w:lineRule="auto" w:before="39" w:after="0"/>
        <w:ind w:left="720" w:right="529" w:hanging="361"/>
        <w:jc w:val="left"/>
        <w:rPr>
          <w:rFonts w:ascii="Symbol" w:hAnsi="Symbol"/>
          <w:sz w:val="20"/>
        </w:rPr>
      </w:pPr>
      <w:r>
        <w:rPr>
          <w:sz w:val="24"/>
        </w:rPr>
        <w:t>Session</w:t>
      </w:r>
      <w:r>
        <w:rPr>
          <w:spacing w:val="-4"/>
          <w:sz w:val="24"/>
        </w:rPr>
        <w:t> </w:t>
      </w:r>
      <w:r>
        <w:rPr>
          <w:sz w:val="24"/>
        </w:rPr>
        <w:t>organizer</w:t>
      </w:r>
      <w:r>
        <w:rPr>
          <w:spacing w:val="-5"/>
          <w:sz w:val="24"/>
        </w:rPr>
        <w:t> </w:t>
      </w:r>
      <w:r>
        <w:rPr>
          <w:sz w:val="24"/>
        </w:rPr>
        <w:t>and</w:t>
      </w:r>
      <w:r>
        <w:rPr>
          <w:spacing w:val="-4"/>
          <w:sz w:val="24"/>
        </w:rPr>
        <w:t> </w:t>
      </w:r>
      <w:r>
        <w:rPr>
          <w:sz w:val="24"/>
        </w:rPr>
        <w:t>chair</w:t>
      </w:r>
      <w:r>
        <w:rPr>
          <w:spacing w:val="-4"/>
          <w:sz w:val="24"/>
        </w:rPr>
        <w:t> </w:t>
      </w:r>
      <w:r>
        <w:rPr>
          <w:sz w:val="24"/>
        </w:rPr>
        <w:t>of</w:t>
      </w:r>
      <w:r>
        <w:rPr>
          <w:spacing w:val="-4"/>
          <w:sz w:val="24"/>
        </w:rPr>
        <w:t> </w:t>
      </w:r>
      <w:r>
        <w:rPr>
          <w:sz w:val="24"/>
        </w:rPr>
        <w:t>“Impactos</w:t>
      </w:r>
      <w:r>
        <w:rPr>
          <w:spacing w:val="-5"/>
          <w:sz w:val="24"/>
        </w:rPr>
        <w:t> </w:t>
      </w:r>
      <w:r>
        <w:rPr>
          <w:sz w:val="24"/>
        </w:rPr>
        <w:t>Climáticos</w:t>
      </w:r>
      <w:r>
        <w:rPr>
          <w:spacing w:val="-5"/>
          <w:sz w:val="24"/>
        </w:rPr>
        <w:t> </w:t>
      </w:r>
      <w:r>
        <w:rPr>
          <w:sz w:val="24"/>
        </w:rPr>
        <w:t>na</w:t>
      </w:r>
      <w:r>
        <w:rPr>
          <w:spacing w:val="-4"/>
          <w:sz w:val="24"/>
        </w:rPr>
        <w:t> </w:t>
      </w:r>
      <w:r>
        <w:rPr>
          <w:sz w:val="24"/>
        </w:rPr>
        <w:t>Produtividade</w:t>
      </w:r>
      <w:r>
        <w:rPr>
          <w:spacing w:val="-4"/>
          <w:sz w:val="24"/>
        </w:rPr>
        <w:t> </w:t>
      </w:r>
      <w:r>
        <w:rPr>
          <w:sz w:val="24"/>
        </w:rPr>
        <w:t>Total</w:t>
      </w:r>
      <w:r>
        <w:rPr>
          <w:spacing w:val="-3"/>
          <w:sz w:val="24"/>
        </w:rPr>
        <w:t> </w:t>
      </w:r>
      <w:r>
        <w:rPr>
          <w:sz w:val="24"/>
        </w:rPr>
        <w:t>dos</w:t>
      </w:r>
      <w:r>
        <w:rPr>
          <w:spacing w:val="-5"/>
          <w:sz w:val="24"/>
        </w:rPr>
        <w:t> </w:t>
      </w:r>
      <w:r>
        <w:rPr>
          <w:sz w:val="24"/>
        </w:rPr>
        <w:t>Fatores da Agricultura Brasileira,” Sober conference, Passo Fundo, Brazil, July 2025.</w:t>
      </w:r>
    </w:p>
    <w:p>
      <w:pPr>
        <w:pStyle w:val="ListParagraph"/>
        <w:numPr>
          <w:ilvl w:val="1"/>
          <w:numId w:val="1"/>
        </w:numPr>
        <w:tabs>
          <w:tab w:pos="720" w:val="left" w:leader="none"/>
        </w:tabs>
        <w:spacing w:line="240" w:lineRule="auto" w:before="40" w:after="0"/>
        <w:ind w:left="720" w:right="688" w:hanging="361"/>
        <w:jc w:val="left"/>
        <w:rPr>
          <w:rFonts w:ascii="Symbol" w:hAnsi="Symbol"/>
          <w:sz w:val="20"/>
        </w:rPr>
      </w:pPr>
      <w:r>
        <w:rPr>
          <w:sz w:val="24"/>
        </w:rPr>
        <w:t>Session</w:t>
      </w:r>
      <w:r>
        <w:rPr>
          <w:spacing w:val="-4"/>
          <w:sz w:val="24"/>
        </w:rPr>
        <w:t> </w:t>
      </w:r>
      <w:r>
        <w:rPr>
          <w:sz w:val="24"/>
        </w:rPr>
        <w:t>organizer</w:t>
      </w:r>
      <w:r>
        <w:rPr>
          <w:spacing w:val="-5"/>
          <w:sz w:val="24"/>
        </w:rPr>
        <w:t> </w:t>
      </w:r>
      <w:r>
        <w:rPr>
          <w:sz w:val="24"/>
        </w:rPr>
        <w:t>and</w:t>
      </w:r>
      <w:r>
        <w:rPr>
          <w:spacing w:val="-4"/>
          <w:sz w:val="24"/>
        </w:rPr>
        <w:t> </w:t>
      </w:r>
      <w:r>
        <w:rPr>
          <w:sz w:val="24"/>
        </w:rPr>
        <w:t>chair</w:t>
      </w:r>
      <w:r>
        <w:rPr>
          <w:spacing w:val="-4"/>
          <w:sz w:val="24"/>
        </w:rPr>
        <w:t> </w:t>
      </w:r>
      <w:r>
        <w:rPr>
          <w:sz w:val="24"/>
        </w:rPr>
        <w:t>of</w:t>
      </w:r>
      <w:r>
        <w:rPr>
          <w:spacing w:val="-4"/>
          <w:sz w:val="24"/>
        </w:rPr>
        <w:t> </w:t>
      </w:r>
      <w:r>
        <w:rPr>
          <w:sz w:val="24"/>
        </w:rPr>
        <w:t>“Climate</w:t>
      </w:r>
      <w:r>
        <w:rPr>
          <w:spacing w:val="-4"/>
          <w:sz w:val="24"/>
        </w:rPr>
        <w:t> </w:t>
      </w:r>
      <w:r>
        <w:rPr>
          <w:sz w:val="24"/>
        </w:rPr>
        <w:t>Change</w:t>
      </w:r>
      <w:r>
        <w:rPr>
          <w:spacing w:val="-6"/>
          <w:sz w:val="24"/>
        </w:rPr>
        <w:t> </w:t>
      </w:r>
      <w:r>
        <w:rPr>
          <w:sz w:val="24"/>
        </w:rPr>
        <w:t>and</w:t>
      </w:r>
      <w:r>
        <w:rPr>
          <w:spacing w:val="-4"/>
          <w:sz w:val="24"/>
        </w:rPr>
        <w:t> </w:t>
      </w:r>
      <w:r>
        <w:rPr>
          <w:sz w:val="24"/>
        </w:rPr>
        <w:t>Drought:</w:t>
      </w:r>
      <w:r>
        <w:rPr>
          <w:spacing w:val="-4"/>
          <w:sz w:val="24"/>
        </w:rPr>
        <w:t> </w:t>
      </w:r>
      <w:r>
        <w:rPr>
          <w:sz w:val="24"/>
        </w:rPr>
        <w:t>Impacts</w:t>
      </w:r>
      <w:r>
        <w:rPr>
          <w:spacing w:val="-5"/>
          <w:sz w:val="24"/>
        </w:rPr>
        <w:t> </w:t>
      </w:r>
      <w:r>
        <w:rPr>
          <w:sz w:val="24"/>
        </w:rPr>
        <w:t>and</w:t>
      </w:r>
      <w:r>
        <w:rPr>
          <w:spacing w:val="-4"/>
          <w:sz w:val="24"/>
        </w:rPr>
        <w:t> </w:t>
      </w:r>
      <w:r>
        <w:rPr>
          <w:sz w:val="24"/>
        </w:rPr>
        <w:t>Adaptation Strategies in Rural Brazil,” Sober conference, Piracicaba, Brazil, July 2023.</w:t>
      </w:r>
    </w:p>
    <w:p>
      <w:pPr>
        <w:pStyle w:val="ListParagraph"/>
        <w:numPr>
          <w:ilvl w:val="1"/>
          <w:numId w:val="1"/>
        </w:numPr>
        <w:tabs>
          <w:tab w:pos="720" w:val="left" w:leader="none"/>
        </w:tabs>
        <w:spacing w:line="240" w:lineRule="auto" w:before="40" w:after="0"/>
        <w:ind w:left="720" w:right="724" w:hanging="361"/>
        <w:jc w:val="left"/>
        <w:rPr>
          <w:rFonts w:ascii="Symbol" w:hAnsi="Symbol"/>
          <w:position w:val="2"/>
          <w:sz w:val="20"/>
        </w:rPr>
      </w:pPr>
      <w:r>
        <w:rPr>
          <w:sz w:val="24"/>
        </w:rPr>
        <w:t>Invited</w:t>
      </w:r>
      <w:r>
        <w:rPr>
          <w:spacing w:val="-4"/>
          <w:sz w:val="24"/>
        </w:rPr>
        <w:t> </w:t>
      </w:r>
      <w:r>
        <w:rPr>
          <w:sz w:val="24"/>
        </w:rPr>
        <w:t>discussant</w:t>
      </w:r>
      <w:r>
        <w:rPr>
          <w:spacing w:val="-4"/>
          <w:sz w:val="24"/>
        </w:rPr>
        <w:t> </w:t>
      </w:r>
      <w:r>
        <w:rPr>
          <w:sz w:val="24"/>
        </w:rPr>
        <w:t>at</w:t>
      </w:r>
      <w:r>
        <w:rPr>
          <w:spacing w:val="-4"/>
          <w:sz w:val="24"/>
        </w:rPr>
        <w:t> </w:t>
      </w:r>
      <w:r>
        <w:rPr>
          <w:sz w:val="24"/>
        </w:rPr>
        <w:t>workshop</w:t>
      </w:r>
      <w:r>
        <w:rPr>
          <w:spacing w:val="-4"/>
          <w:sz w:val="24"/>
        </w:rPr>
        <w:t> </w:t>
      </w:r>
      <w:r>
        <w:rPr>
          <w:sz w:val="24"/>
        </w:rPr>
        <w:t>on</w:t>
      </w:r>
      <w:r>
        <w:rPr>
          <w:spacing w:val="-4"/>
          <w:sz w:val="24"/>
        </w:rPr>
        <w:t> </w:t>
      </w:r>
      <w:r>
        <w:rPr>
          <w:sz w:val="24"/>
        </w:rPr>
        <w:t>Urban</w:t>
      </w:r>
      <w:r>
        <w:rPr>
          <w:spacing w:val="-4"/>
          <w:sz w:val="24"/>
        </w:rPr>
        <w:t> </w:t>
      </w:r>
      <w:r>
        <w:rPr>
          <w:sz w:val="24"/>
        </w:rPr>
        <w:t>Poverty,</w:t>
      </w:r>
      <w:r>
        <w:rPr>
          <w:spacing w:val="-4"/>
          <w:sz w:val="24"/>
        </w:rPr>
        <w:t> </w:t>
      </w:r>
      <w:r>
        <w:rPr>
          <w:sz w:val="24"/>
        </w:rPr>
        <w:t>Iberoamericana</w:t>
      </w:r>
      <w:r>
        <w:rPr>
          <w:spacing w:val="-4"/>
          <w:sz w:val="24"/>
        </w:rPr>
        <w:t> </w:t>
      </w:r>
      <w:r>
        <w:rPr>
          <w:sz w:val="24"/>
        </w:rPr>
        <w:t>University,</w:t>
      </w:r>
      <w:r>
        <w:rPr>
          <w:spacing w:val="-6"/>
          <w:sz w:val="24"/>
        </w:rPr>
        <w:t> </w:t>
      </w:r>
      <w:r>
        <w:rPr>
          <w:sz w:val="24"/>
        </w:rPr>
        <w:t>Mexico City, Mexico, September, 2019.</w:t>
      </w:r>
    </w:p>
    <w:p>
      <w:pPr>
        <w:pStyle w:val="ListParagraph"/>
        <w:numPr>
          <w:ilvl w:val="1"/>
          <w:numId w:val="1"/>
        </w:numPr>
        <w:tabs>
          <w:tab w:pos="720" w:val="left" w:leader="none"/>
        </w:tabs>
        <w:spacing w:line="240" w:lineRule="auto" w:before="40" w:after="0"/>
        <w:ind w:left="720" w:right="512" w:hanging="361"/>
        <w:jc w:val="left"/>
        <w:rPr>
          <w:rFonts w:ascii="Symbol" w:hAnsi="Symbol"/>
          <w:position w:val="2"/>
          <w:sz w:val="20"/>
        </w:rPr>
      </w:pPr>
      <w:r>
        <w:rPr>
          <w:sz w:val="24"/>
        </w:rPr>
        <w:t>Panel co-organizer of “Productivity and Labor Markets” at Workshop on Applied Quantitative</w:t>
      </w:r>
      <w:r>
        <w:rPr>
          <w:spacing w:val="-4"/>
          <w:sz w:val="24"/>
        </w:rPr>
        <w:t> </w:t>
      </w:r>
      <w:r>
        <w:rPr>
          <w:sz w:val="24"/>
        </w:rPr>
        <w:t>Methods</w:t>
      </w:r>
      <w:r>
        <w:rPr>
          <w:spacing w:val="-5"/>
          <w:sz w:val="24"/>
        </w:rPr>
        <w:t> </w:t>
      </w:r>
      <w:r>
        <w:rPr>
          <w:sz w:val="24"/>
        </w:rPr>
        <w:t>in</w:t>
      </w:r>
      <w:r>
        <w:rPr>
          <w:spacing w:val="-6"/>
          <w:sz w:val="24"/>
        </w:rPr>
        <w:t> </w:t>
      </w:r>
      <w:r>
        <w:rPr>
          <w:sz w:val="24"/>
        </w:rPr>
        <w:t>Economics,</w:t>
      </w:r>
      <w:r>
        <w:rPr>
          <w:spacing w:val="-5"/>
          <w:sz w:val="24"/>
        </w:rPr>
        <w:t> </w:t>
      </w:r>
      <w:r>
        <w:rPr>
          <w:sz w:val="24"/>
        </w:rPr>
        <w:t>Applied</w:t>
      </w:r>
      <w:r>
        <w:rPr>
          <w:spacing w:val="-4"/>
          <w:sz w:val="24"/>
        </w:rPr>
        <w:t> </w:t>
      </w:r>
      <w:r>
        <w:rPr>
          <w:sz w:val="24"/>
        </w:rPr>
        <w:t>Economics</w:t>
      </w:r>
      <w:r>
        <w:rPr>
          <w:spacing w:val="-5"/>
          <w:sz w:val="24"/>
        </w:rPr>
        <w:t> </w:t>
      </w:r>
      <w:r>
        <w:rPr>
          <w:sz w:val="24"/>
        </w:rPr>
        <w:t>Research</w:t>
      </w:r>
      <w:r>
        <w:rPr>
          <w:spacing w:val="-4"/>
          <w:sz w:val="24"/>
        </w:rPr>
        <w:t> </w:t>
      </w:r>
      <w:r>
        <w:rPr>
          <w:sz w:val="24"/>
        </w:rPr>
        <w:t>Institute</w:t>
      </w:r>
      <w:r>
        <w:rPr>
          <w:spacing w:val="-3"/>
          <w:sz w:val="24"/>
        </w:rPr>
        <w:t> </w:t>
      </w:r>
      <w:r>
        <w:rPr>
          <w:sz w:val="24"/>
        </w:rPr>
        <w:t>(IPEA),</w:t>
      </w:r>
      <w:r>
        <w:rPr>
          <w:spacing w:val="-4"/>
          <w:sz w:val="24"/>
        </w:rPr>
        <w:t> </w:t>
      </w:r>
      <w:r>
        <w:rPr>
          <w:sz w:val="24"/>
        </w:rPr>
        <w:t>Rio de Janeiro, March 2019.</w:t>
      </w:r>
    </w:p>
    <w:p>
      <w:pPr>
        <w:pStyle w:val="ListParagraph"/>
        <w:numPr>
          <w:ilvl w:val="1"/>
          <w:numId w:val="1"/>
        </w:numPr>
        <w:tabs>
          <w:tab w:pos="720" w:val="left" w:leader="none"/>
        </w:tabs>
        <w:spacing w:line="240" w:lineRule="auto" w:before="39" w:after="0"/>
        <w:ind w:left="720" w:right="394" w:hanging="361"/>
        <w:jc w:val="left"/>
        <w:rPr>
          <w:rFonts w:ascii="Symbol" w:hAnsi="Symbol"/>
          <w:sz w:val="20"/>
        </w:rPr>
      </w:pPr>
      <w:r>
        <w:rPr>
          <w:sz w:val="24"/>
        </w:rPr>
        <w:t>Moderator</w:t>
      </w:r>
      <w:r>
        <w:rPr>
          <w:spacing w:val="-5"/>
          <w:sz w:val="24"/>
        </w:rPr>
        <w:t> </w:t>
      </w:r>
      <w:r>
        <w:rPr>
          <w:sz w:val="24"/>
        </w:rPr>
        <w:t>of</w:t>
      </w:r>
      <w:r>
        <w:rPr>
          <w:spacing w:val="-5"/>
          <w:sz w:val="24"/>
        </w:rPr>
        <w:t> </w:t>
      </w:r>
      <w:r>
        <w:rPr>
          <w:sz w:val="24"/>
        </w:rPr>
        <w:t>plenary</w:t>
      </w:r>
      <w:r>
        <w:rPr>
          <w:spacing w:val="-5"/>
          <w:sz w:val="24"/>
        </w:rPr>
        <w:t> </w:t>
      </w:r>
      <w:r>
        <w:rPr>
          <w:sz w:val="24"/>
        </w:rPr>
        <w:t>session,</w:t>
      </w:r>
      <w:r>
        <w:rPr>
          <w:spacing w:val="-5"/>
          <w:sz w:val="24"/>
        </w:rPr>
        <w:t> </w:t>
      </w:r>
      <w:r>
        <w:rPr>
          <w:sz w:val="24"/>
        </w:rPr>
        <w:t>Pacific</w:t>
      </w:r>
      <w:r>
        <w:rPr>
          <w:spacing w:val="-5"/>
          <w:sz w:val="24"/>
        </w:rPr>
        <w:t> </w:t>
      </w:r>
      <w:r>
        <w:rPr>
          <w:sz w:val="24"/>
        </w:rPr>
        <w:t>Conference</w:t>
      </w:r>
      <w:r>
        <w:rPr>
          <w:spacing w:val="-6"/>
          <w:sz w:val="24"/>
        </w:rPr>
        <w:t> </w:t>
      </w:r>
      <w:r>
        <w:rPr>
          <w:sz w:val="24"/>
        </w:rPr>
        <w:t>for</w:t>
      </w:r>
      <w:r>
        <w:rPr>
          <w:spacing w:val="-5"/>
          <w:sz w:val="24"/>
        </w:rPr>
        <w:t> </w:t>
      </w:r>
      <w:r>
        <w:rPr>
          <w:sz w:val="24"/>
        </w:rPr>
        <w:t>Development</w:t>
      </w:r>
      <w:r>
        <w:rPr>
          <w:spacing w:val="-4"/>
          <w:sz w:val="24"/>
        </w:rPr>
        <w:t> </w:t>
      </w:r>
      <w:r>
        <w:rPr>
          <w:sz w:val="24"/>
        </w:rPr>
        <w:t>Economics</w:t>
      </w:r>
      <w:r>
        <w:rPr>
          <w:spacing w:val="-6"/>
          <w:sz w:val="24"/>
        </w:rPr>
        <w:t> </w:t>
      </w:r>
      <w:r>
        <w:rPr>
          <w:sz w:val="24"/>
        </w:rPr>
        <w:t>(PacDev), University of California, Riverside, March 2017.</w:t>
      </w:r>
    </w:p>
    <w:p>
      <w:pPr>
        <w:pStyle w:val="ListParagraph"/>
        <w:numPr>
          <w:ilvl w:val="1"/>
          <w:numId w:val="1"/>
        </w:numPr>
        <w:tabs>
          <w:tab w:pos="720" w:val="left" w:leader="none"/>
        </w:tabs>
        <w:spacing w:line="240" w:lineRule="auto" w:before="41" w:after="0"/>
        <w:ind w:left="720" w:right="687" w:hanging="361"/>
        <w:jc w:val="left"/>
        <w:rPr>
          <w:rFonts w:ascii="Symbol" w:hAnsi="Symbol"/>
          <w:position w:val="2"/>
          <w:sz w:val="20"/>
        </w:rPr>
      </w:pPr>
      <w:r>
        <w:rPr>
          <w:sz w:val="24"/>
        </w:rPr>
        <w:t>Panel</w:t>
      </w:r>
      <w:r>
        <w:rPr>
          <w:spacing w:val="-3"/>
          <w:sz w:val="24"/>
        </w:rPr>
        <w:t> </w:t>
      </w:r>
      <w:r>
        <w:rPr>
          <w:sz w:val="24"/>
        </w:rPr>
        <w:t>organizer</w:t>
      </w:r>
      <w:r>
        <w:rPr>
          <w:spacing w:val="-3"/>
          <w:sz w:val="24"/>
        </w:rPr>
        <w:t> </w:t>
      </w:r>
      <w:r>
        <w:rPr>
          <w:sz w:val="24"/>
        </w:rPr>
        <w:t>and</w:t>
      </w:r>
      <w:r>
        <w:rPr>
          <w:spacing w:val="-3"/>
          <w:sz w:val="24"/>
        </w:rPr>
        <w:t> </w:t>
      </w:r>
      <w:r>
        <w:rPr>
          <w:sz w:val="24"/>
        </w:rPr>
        <w:t>chair,</w:t>
      </w:r>
      <w:r>
        <w:rPr>
          <w:spacing w:val="-3"/>
          <w:sz w:val="24"/>
        </w:rPr>
        <w:t> </w:t>
      </w:r>
      <w:r>
        <w:rPr>
          <w:sz w:val="24"/>
        </w:rPr>
        <w:t>“Public</w:t>
      </w:r>
      <w:r>
        <w:rPr>
          <w:spacing w:val="-3"/>
          <w:sz w:val="24"/>
        </w:rPr>
        <w:t> </w:t>
      </w:r>
      <w:r>
        <w:rPr>
          <w:sz w:val="24"/>
        </w:rPr>
        <w:t>Policies</w:t>
      </w:r>
      <w:r>
        <w:rPr>
          <w:spacing w:val="-4"/>
          <w:sz w:val="24"/>
        </w:rPr>
        <w:t> </w:t>
      </w:r>
      <w:r>
        <w:rPr>
          <w:sz w:val="24"/>
        </w:rPr>
        <w:t>in</w:t>
      </w:r>
      <w:r>
        <w:rPr>
          <w:spacing w:val="-5"/>
          <w:sz w:val="24"/>
        </w:rPr>
        <w:t> </w:t>
      </w:r>
      <w:r>
        <w:rPr>
          <w:sz w:val="24"/>
        </w:rPr>
        <w:t>a</w:t>
      </w:r>
      <w:r>
        <w:rPr>
          <w:spacing w:val="-4"/>
          <w:sz w:val="24"/>
        </w:rPr>
        <w:t> </w:t>
      </w:r>
      <w:r>
        <w:rPr>
          <w:sz w:val="24"/>
        </w:rPr>
        <w:t>Context</w:t>
      </w:r>
      <w:r>
        <w:rPr>
          <w:spacing w:val="-3"/>
          <w:sz w:val="24"/>
        </w:rPr>
        <w:t> </w:t>
      </w:r>
      <w:r>
        <w:rPr>
          <w:sz w:val="24"/>
        </w:rPr>
        <w:t>of</w:t>
      </w:r>
      <w:r>
        <w:rPr>
          <w:spacing w:val="-3"/>
          <w:sz w:val="24"/>
        </w:rPr>
        <w:t> </w:t>
      </w:r>
      <w:r>
        <w:rPr>
          <w:sz w:val="24"/>
        </w:rPr>
        <w:t>Political</w:t>
      </w:r>
      <w:r>
        <w:rPr>
          <w:spacing w:val="-3"/>
          <w:sz w:val="24"/>
        </w:rPr>
        <w:t> </w:t>
      </w:r>
      <w:r>
        <w:rPr>
          <w:sz w:val="24"/>
        </w:rPr>
        <w:t>Change,”</w:t>
      </w:r>
      <w:r>
        <w:rPr>
          <w:spacing w:val="-3"/>
          <w:sz w:val="24"/>
        </w:rPr>
        <w:t> </w:t>
      </w:r>
      <w:r>
        <w:rPr>
          <w:sz w:val="24"/>
        </w:rPr>
        <w:t>SOBER, Maceió, AL, Brazil, August, 2016.</w:t>
      </w:r>
    </w:p>
    <w:p>
      <w:pPr>
        <w:pStyle w:val="ListParagraph"/>
        <w:numPr>
          <w:ilvl w:val="1"/>
          <w:numId w:val="1"/>
        </w:numPr>
        <w:tabs>
          <w:tab w:pos="720" w:val="left" w:leader="none"/>
        </w:tabs>
        <w:spacing w:line="240" w:lineRule="auto" w:before="41" w:after="0"/>
        <w:ind w:left="720" w:right="567" w:hanging="361"/>
        <w:jc w:val="both"/>
        <w:rPr>
          <w:rFonts w:ascii="Symbol" w:hAnsi="Symbol"/>
          <w:position w:val="2"/>
          <w:sz w:val="20"/>
        </w:rPr>
      </w:pPr>
      <w:r>
        <w:rPr>
          <w:sz w:val="24"/>
        </w:rPr>
        <w:t>Session</w:t>
      </w:r>
      <w:r>
        <w:rPr>
          <w:spacing w:val="-4"/>
          <w:sz w:val="24"/>
        </w:rPr>
        <w:t> </w:t>
      </w:r>
      <w:r>
        <w:rPr>
          <w:sz w:val="24"/>
        </w:rPr>
        <w:t>organizer,</w:t>
      </w:r>
      <w:r>
        <w:rPr>
          <w:spacing w:val="-5"/>
          <w:sz w:val="24"/>
        </w:rPr>
        <w:t> </w:t>
      </w:r>
      <w:r>
        <w:rPr>
          <w:sz w:val="24"/>
        </w:rPr>
        <w:t>“Trends,</w:t>
      </w:r>
      <w:r>
        <w:rPr>
          <w:spacing w:val="-4"/>
          <w:sz w:val="24"/>
        </w:rPr>
        <w:t> </w:t>
      </w:r>
      <w:r>
        <w:rPr>
          <w:sz w:val="24"/>
        </w:rPr>
        <w:t>Drivers</w:t>
      </w:r>
      <w:r>
        <w:rPr>
          <w:spacing w:val="-5"/>
          <w:sz w:val="24"/>
        </w:rPr>
        <w:t> </w:t>
      </w:r>
      <w:r>
        <w:rPr>
          <w:sz w:val="24"/>
        </w:rPr>
        <w:t>and</w:t>
      </w:r>
      <w:r>
        <w:rPr>
          <w:spacing w:val="-4"/>
          <w:sz w:val="24"/>
        </w:rPr>
        <w:t> </w:t>
      </w:r>
      <w:r>
        <w:rPr>
          <w:sz w:val="24"/>
        </w:rPr>
        <w:t>the</w:t>
      </w:r>
      <w:r>
        <w:rPr>
          <w:spacing w:val="-4"/>
          <w:sz w:val="24"/>
        </w:rPr>
        <w:t> </w:t>
      </w:r>
      <w:r>
        <w:rPr>
          <w:sz w:val="24"/>
        </w:rPr>
        <w:t>Future</w:t>
      </w:r>
      <w:r>
        <w:rPr>
          <w:spacing w:val="-4"/>
          <w:sz w:val="24"/>
        </w:rPr>
        <w:t> </w:t>
      </w:r>
      <w:r>
        <w:rPr>
          <w:sz w:val="24"/>
        </w:rPr>
        <w:t>of</w:t>
      </w:r>
      <w:r>
        <w:rPr>
          <w:spacing w:val="-4"/>
          <w:sz w:val="24"/>
        </w:rPr>
        <w:t> </w:t>
      </w:r>
      <w:r>
        <w:rPr>
          <w:sz w:val="24"/>
        </w:rPr>
        <w:t>Agricultural</w:t>
      </w:r>
      <w:r>
        <w:rPr>
          <w:spacing w:val="-4"/>
          <w:sz w:val="24"/>
        </w:rPr>
        <w:t> </w:t>
      </w:r>
      <w:r>
        <w:rPr>
          <w:sz w:val="24"/>
        </w:rPr>
        <w:t>Productivity</w:t>
      </w:r>
      <w:r>
        <w:rPr>
          <w:spacing w:val="-5"/>
          <w:sz w:val="24"/>
        </w:rPr>
        <w:t> </w:t>
      </w:r>
      <w:r>
        <w:rPr>
          <w:sz w:val="24"/>
        </w:rPr>
        <w:t>in</w:t>
      </w:r>
      <w:r>
        <w:rPr>
          <w:spacing w:val="-4"/>
          <w:sz w:val="24"/>
        </w:rPr>
        <w:t> </w:t>
      </w:r>
      <w:r>
        <w:rPr>
          <w:sz w:val="24"/>
        </w:rPr>
        <w:t>Latin America</w:t>
      </w:r>
      <w:r>
        <w:rPr>
          <w:spacing w:val="-2"/>
          <w:sz w:val="24"/>
        </w:rPr>
        <w:t> </w:t>
      </w:r>
      <w:r>
        <w:rPr>
          <w:sz w:val="24"/>
        </w:rPr>
        <w:t>and</w:t>
      </w:r>
      <w:r>
        <w:rPr>
          <w:spacing w:val="-2"/>
          <w:sz w:val="24"/>
        </w:rPr>
        <w:t> </w:t>
      </w:r>
      <w:r>
        <w:rPr>
          <w:sz w:val="24"/>
        </w:rPr>
        <w:t>the</w:t>
      </w:r>
      <w:r>
        <w:rPr>
          <w:spacing w:val="-2"/>
          <w:sz w:val="24"/>
        </w:rPr>
        <w:t> </w:t>
      </w:r>
      <w:r>
        <w:rPr>
          <w:sz w:val="24"/>
        </w:rPr>
        <w:t>Caribbean,”</w:t>
      </w:r>
      <w:r>
        <w:rPr>
          <w:spacing w:val="-2"/>
          <w:sz w:val="24"/>
        </w:rPr>
        <w:t> </w:t>
      </w:r>
      <w:r>
        <w:rPr>
          <w:sz w:val="24"/>
        </w:rPr>
        <w:t>29th</w:t>
      </w:r>
      <w:r>
        <w:rPr>
          <w:spacing w:val="-4"/>
          <w:sz w:val="24"/>
        </w:rPr>
        <w:t> </w:t>
      </w:r>
      <w:r>
        <w:rPr>
          <w:sz w:val="24"/>
        </w:rPr>
        <w:t>International</w:t>
      </w:r>
      <w:r>
        <w:rPr>
          <w:spacing w:val="-4"/>
          <w:sz w:val="24"/>
        </w:rPr>
        <w:t> </w:t>
      </w:r>
      <w:r>
        <w:rPr>
          <w:sz w:val="24"/>
        </w:rPr>
        <w:t>Conference</w:t>
      </w:r>
      <w:r>
        <w:rPr>
          <w:spacing w:val="-2"/>
          <w:sz w:val="24"/>
        </w:rPr>
        <w:t> </w:t>
      </w:r>
      <w:r>
        <w:rPr>
          <w:sz w:val="24"/>
        </w:rPr>
        <w:t>of</w:t>
      </w:r>
      <w:r>
        <w:rPr>
          <w:spacing w:val="-2"/>
          <w:sz w:val="24"/>
        </w:rPr>
        <w:t> </w:t>
      </w:r>
      <w:r>
        <w:rPr>
          <w:sz w:val="24"/>
        </w:rPr>
        <w:t>Agricultural</w:t>
      </w:r>
      <w:r>
        <w:rPr>
          <w:spacing w:val="-2"/>
          <w:sz w:val="24"/>
        </w:rPr>
        <w:t> </w:t>
      </w:r>
      <w:r>
        <w:rPr>
          <w:sz w:val="24"/>
        </w:rPr>
        <w:t>Economists (ICAE), Milan, Italy, August 2015.</w:t>
      </w:r>
    </w:p>
    <w:p>
      <w:pPr>
        <w:pStyle w:val="ListParagraph"/>
        <w:numPr>
          <w:ilvl w:val="1"/>
          <w:numId w:val="1"/>
        </w:numPr>
        <w:tabs>
          <w:tab w:pos="720" w:val="left" w:leader="none"/>
        </w:tabs>
        <w:spacing w:line="240" w:lineRule="auto" w:before="40" w:after="0"/>
        <w:ind w:left="720" w:right="0" w:hanging="360"/>
        <w:jc w:val="both"/>
        <w:rPr>
          <w:rFonts w:ascii="Symbol" w:hAnsi="Symbol"/>
          <w:position w:val="2"/>
          <w:sz w:val="20"/>
        </w:rPr>
      </w:pPr>
      <w:r>
        <w:rPr>
          <w:sz w:val="24"/>
        </w:rPr>
        <w:t>Session</w:t>
      </w:r>
      <w:r>
        <w:rPr>
          <w:spacing w:val="-1"/>
          <w:sz w:val="24"/>
        </w:rPr>
        <w:t> </w:t>
      </w:r>
      <w:r>
        <w:rPr>
          <w:sz w:val="24"/>
        </w:rPr>
        <w:t>organizer,</w:t>
      </w:r>
      <w:r>
        <w:rPr>
          <w:spacing w:val="-2"/>
          <w:sz w:val="24"/>
        </w:rPr>
        <w:t> </w:t>
      </w:r>
      <w:r>
        <w:rPr>
          <w:sz w:val="24"/>
        </w:rPr>
        <w:t>“Total</w:t>
      </w:r>
      <w:r>
        <w:rPr>
          <w:spacing w:val="-1"/>
          <w:sz w:val="24"/>
        </w:rPr>
        <w:t> </w:t>
      </w:r>
      <w:r>
        <w:rPr>
          <w:sz w:val="24"/>
        </w:rPr>
        <w:t>Factor Productivity</w:t>
      </w:r>
      <w:r>
        <w:rPr>
          <w:spacing w:val="-1"/>
          <w:sz w:val="24"/>
        </w:rPr>
        <w:t> </w:t>
      </w:r>
      <w:r>
        <w:rPr>
          <w:sz w:val="24"/>
        </w:rPr>
        <w:t>Growth in</w:t>
      </w:r>
      <w:r>
        <w:rPr>
          <w:spacing w:val="-1"/>
          <w:sz w:val="24"/>
        </w:rPr>
        <w:t> </w:t>
      </w:r>
      <w:r>
        <w:rPr>
          <w:sz w:val="24"/>
        </w:rPr>
        <w:t>Brazilian </w:t>
      </w:r>
      <w:r>
        <w:rPr>
          <w:spacing w:val="-2"/>
          <w:sz w:val="24"/>
        </w:rPr>
        <w:t>Agriculture:</w:t>
      </w:r>
    </w:p>
    <w:p>
      <w:pPr>
        <w:pStyle w:val="BodyText"/>
        <w:ind w:right="692" w:firstLine="0"/>
        <w:jc w:val="both"/>
      </w:pPr>
      <w:r>
        <w:rPr/>
        <w:t>Methodological,</w:t>
      </w:r>
      <w:r>
        <w:rPr>
          <w:spacing w:val="-5"/>
        </w:rPr>
        <w:t> </w:t>
      </w:r>
      <w:r>
        <w:rPr/>
        <w:t>Empirical,</w:t>
      </w:r>
      <w:r>
        <w:rPr>
          <w:spacing w:val="-5"/>
        </w:rPr>
        <w:t> </w:t>
      </w:r>
      <w:r>
        <w:rPr/>
        <w:t>and</w:t>
      </w:r>
      <w:r>
        <w:rPr>
          <w:spacing w:val="-5"/>
        </w:rPr>
        <w:t> </w:t>
      </w:r>
      <w:r>
        <w:rPr/>
        <w:t>Policy</w:t>
      </w:r>
      <w:r>
        <w:rPr>
          <w:spacing w:val="-5"/>
        </w:rPr>
        <w:t> </w:t>
      </w:r>
      <w:r>
        <w:rPr/>
        <w:t>Challenges,”</w:t>
      </w:r>
      <w:r>
        <w:rPr>
          <w:spacing w:val="-4"/>
        </w:rPr>
        <w:t> </w:t>
      </w:r>
      <w:r>
        <w:rPr/>
        <w:t>SOBER,</w:t>
      </w:r>
      <w:r>
        <w:rPr>
          <w:spacing w:val="-5"/>
        </w:rPr>
        <w:t> </w:t>
      </w:r>
      <w:r>
        <w:rPr/>
        <w:t>João</w:t>
      </w:r>
      <w:r>
        <w:rPr>
          <w:spacing w:val="-5"/>
        </w:rPr>
        <w:t> </w:t>
      </w:r>
      <w:r>
        <w:rPr/>
        <w:t>Pessoa,</w:t>
      </w:r>
      <w:r>
        <w:rPr>
          <w:spacing w:val="-5"/>
        </w:rPr>
        <w:t> </w:t>
      </w:r>
      <w:r>
        <w:rPr/>
        <w:t>PB,</w:t>
      </w:r>
      <w:r>
        <w:rPr>
          <w:spacing w:val="-5"/>
        </w:rPr>
        <w:t> </w:t>
      </w:r>
      <w:r>
        <w:rPr/>
        <w:t>Brazil, July 2015.</w:t>
      </w:r>
    </w:p>
    <w:p>
      <w:pPr>
        <w:pStyle w:val="ListParagraph"/>
        <w:numPr>
          <w:ilvl w:val="1"/>
          <w:numId w:val="1"/>
        </w:numPr>
        <w:tabs>
          <w:tab w:pos="720" w:val="left" w:leader="none"/>
        </w:tabs>
        <w:spacing w:line="240" w:lineRule="auto" w:before="39" w:after="0"/>
        <w:ind w:left="720" w:right="611" w:hanging="361"/>
        <w:jc w:val="left"/>
        <w:rPr>
          <w:rFonts w:ascii="Symbol" w:hAnsi="Symbol"/>
          <w:position w:val="2"/>
          <w:sz w:val="20"/>
        </w:rPr>
      </w:pPr>
      <w:r>
        <w:rPr>
          <w:sz w:val="24"/>
        </w:rPr>
        <w:t>Session</w:t>
      </w:r>
      <w:r>
        <w:rPr>
          <w:spacing w:val="-4"/>
          <w:sz w:val="24"/>
        </w:rPr>
        <w:t> </w:t>
      </w:r>
      <w:r>
        <w:rPr>
          <w:sz w:val="24"/>
        </w:rPr>
        <w:t>chair,</w:t>
      </w:r>
      <w:r>
        <w:rPr>
          <w:spacing w:val="-4"/>
          <w:sz w:val="24"/>
        </w:rPr>
        <w:t> </w:t>
      </w:r>
      <w:r>
        <w:rPr>
          <w:sz w:val="24"/>
        </w:rPr>
        <w:t>“Special</w:t>
      </w:r>
      <w:r>
        <w:rPr>
          <w:spacing w:val="-4"/>
          <w:sz w:val="24"/>
        </w:rPr>
        <w:t> </w:t>
      </w:r>
      <w:r>
        <w:rPr>
          <w:sz w:val="24"/>
        </w:rPr>
        <w:t>Session</w:t>
      </w:r>
      <w:r>
        <w:rPr>
          <w:spacing w:val="-4"/>
          <w:sz w:val="24"/>
        </w:rPr>
        <w:t> </w:t>
      </w:r>
      <w:r>
        <w:rPr>
          <w:sz w:val="24"/>
        </w:rPr>
        <w:t>on</w:t>
      </w:r>
      <w:r>
        <w:rPr>
          <w:spacing w:val="-4"/>
          <w:sz w:val="24"/>
        </w:rPr>
        <w:t> </w:t>
      </w:r>
      <w:r>
        <w:rPr>
          <w:sz w:val="24"/>
        </w:rPr>
        <w:t>the</w:t>
      </w:r>
      <w:r>
        <w:rPr>
          <w:spacing w:val="-4"/>
          <w:sz w:val="24"/>
        </w:rPr>
        <w:t> </w:t>
      </w:r>
      <w:r>
        <w:rPr>
          <w:sz w:val="24"/>
        </w:rPr>
        <w:t>Agricultural</w:t>
      </w:r>
      <w:r>
        <w:rPr>
          <w:spacing w:val="-4"/>
          <w:sz w:val="24"/>
        </w:rPr>
        <w:t> </w:t>
      </w:r>
      <w:r>
        <w:rPr>
          <w:sz w:val="24"/>
        </w:rPr>
        <w:t>Census,”</w:t>
      </w:r>
      <w:r>
        <w:rPr>
          <w:spacing w:val="-5"/>
          <w:sz w:val="24"/>
        </w:rPr>
        <w:t> </w:t>
      </w:r>
      <w:r>
        <w:rPr>
          <w:sz w:val="24"/>
        </w:rPr>
        <w:t>SOBER,</w:t>
      </w:r>
      <w:r>
        <w:rPr>
          <w:spacing w:val="-4"/>
          <w:sz w:val="24"/>
        </w:rPr>
        <w:t> </w:t>
      </w:r>
      <w:r>
        <w:rPr>
          <w:sz w:val="24"/>
        </w:rPr>
        <w:t>João</w:t>
      </w:r>
      <w:r>
        <w:rPr>
          <w:spacing w:val="-4"/>
          <w:sz w:val="24"/>
        </w:rPr>
        <w:t> </w:t>
      </w:r>
      <w:r>
        <w:rPr>
          <w:sz w:val="24"/>
        </w:rPr>
        <w:t>Pessoa,</w:t>
      </w:r>
      <w:r>
        <w:rPr>
          <w:spacing w:val="-4"/>
          <w:sz w:val="24"/>
        </w:rPr>
        <w:t> </w:t>
      </w:r>
      <w:r>
        <w:rPr>
          <w:sz w:val="24"/>
        </w:rPr>
        <w:t>PB, Brazil, July, 2015.</w:t>
      </w:r>
    </w:p>
    <w:p>
      <w:pPr>
        <w:pStyle w:val="ListParagraph"/>
        <w:numPr>
          <w:ilvl w:val="1"/>
          <w:numId w:val="1"/>
        </w:numPr>
        <w:tabs>
          <w:tab w:pos="720" w:val="left" w:leader="none"/>
        </w:tabs>
        <w:spacing w:line="240" w:lineRule="auto" w:before="40" w:after="0"/>
        <w:ind w:left="720" w:right="377" w:hanging="361"/>
        <w:jc w:val="left"/>
        <w:rPr>
          <w:rFonts w:ascii="Symbol" w:hAnsi="Symbol"/>
          <w:position w:val="2"/>
          <w:sz w:val="20"/>
        </w:rPr>
      </w:pPr>
      <w:r>
        <w:rPr>
          <w:sz w:val="24"/>
        </w:rPr>
        <w:t>Session</w:t>
      </w:r>
      <w:r>
        <w:rPr>
          <w:spacing w:val="-3"/>
          <w:sz w:val="24"/>
        </w:rPr>
        <w:t> </w:t>
      </w:r>
      <w:r>
        <w:rPr>
          <w:sz w:val="24"/>
        </w:rPr>
        <w:t>organizer,</w:t>
      </w:r>
      <w:r>
        <w:rPr>
          <w:spacing w:val="-5"/>
          <w:sz w:val="24"/>
        </w:rPr>
        <w:t> </w:t>
      </w:r>
      <w:r>
        <w:rPr>
          <w:sz w:val="24"/>
        </w:rPr>
        <w:t>“The</w:t>
      </w:r>
      <w:r>
        <w:rPr>
          <w:spacing w:val="-5"/>
          <w:sz w:val="24"/>
        </w:rPr>
        <w:t> </w:t>
      </w:r>
      <w:r>
        <w:rPr>
          <w:sz w:val="24"/>
        </w:rPr>
        <w:t>Agrarian</w:t>
      </w:r>
      <w:r>
        <w:rPr>
          <w:spacing w:val="-3"/>
          <w:sz w:val="24"/>
        </w:rPr>
        <w:t> </w:t>
      </w:r>
      <w:r>
        <w:rPr>
          <w:sz w:val="24"/>
        </w:rPr>
        <w:t>Question,</w:t>
      </w:r>
      <w:r>
        <w:rPr>
          <w:spacing w:val="-3"/>
          <w:sz w:val="24"/>
        </w:rPr>
        <w:t> </w:t>
      </w:r>
      <w:r>
        <w:rPr>
          <w:sz w:val="24"/>
        </w:rPr>
        <w:t>Family</w:t>
      </w:r>
      <w:r>
        <w:rPr>
          <w:spacing w:val="-3"/>
          <w:sz w:val="24"/>
        </w:rPr>
        <w:t> </w:t>
      </w:r>
      <w:r>
        <w:rPr>
          <w:sz w:val="24"/>
        </w:rPr>
        <w:t>Farms,</w:t>
      </w:r>
      <w:r>
        <w:rPr>
          <w:spacing w:val="-3"/>
          <w:sz w:val="24"/>
        </w:rPr>
        <w:t> </w:t>
      </w:r>
      <w:r>
        <w:rPr>
          <w:sz w:val="24"/>
        </w:rPr>
        <w:t>and</w:t>
      </w:r>
      <w:r>
        <w:rPr>
          <w:spacing w:val="-3"/>
          <w:sz w:val="24"/>
        </w:rPr>
        <w:t> </w:t>
      </w:r>
      <w:r>
        <w:rPr>
          <w:sz w:val="24"/>
        </w:rPr>
        <w:t>Public</w:t>
      </w:r>
      <w:r>
        <w:rPr>
          <w:spacing w:val="-3"/>
          <w:sz w:val="24"/>
        </w:rPr>
        <w:t> </w:t>
      </w:r>
      <w:r>
        <w:rPr>
          <w:sz w:val="24"/>
        </w:rPr>
        <w:t>Policies</w:t>
      </w:r>
      <w:r>
        <w:rPr>
          <w:spacing w:val="-4"/>
          <w:sz w:val="24"/>
        </w:rPr>
        <w:t> </w:t>
      </w:r>
      <w:r>
        <w:rPr>
          <w:sz w:val="24"/>
        </w:rPr>
        <w:t>in</w:t>
      </w:r>
      <w:r>
        <w:rPr>
          <w:spacing w:val="-3"/>
          <w:sz w:val="24"/>
        </w:rPr>
        <w:t> </w:t>
      </w:r>
      <w:r>
        <w:rPr>
          <w:sz w:val="24"/>
        </w:rPr>
        <w:t>Brazil,” Latin American Studies Association (LASA), San Juan, Puerto Rico, May, 2015.</w:t>
      </w:r>
    </w:p>
    <w:p>
      <w:pPr>
        <w:pStyle w:val="ListParagraph"/>
        <w:numPr>
          <w:ilvl w:val="1"/>
          <w:numId w:val="1"/>
        </w:numPr>
        <w:tabs>
          <w:tab w:pos="720" w:val="left" w:leader="none"/>
        </w:tabs>
        <w:spacing w:line="240" w:lineRule="auto" w:before="41" w:after="0"/>
        <w:ind w:left="720" w:right="700" w:hanging="361"/>
        <w:jc w:val="left"/>
        <w:rPr>
          <w:rFonts w:ascii="Symbol" w:hAnsi="Symbol"/>
          <w:position w:val="2"/>
          <w:sz w:val="20"/>
        </w:rPr>
      </w:pPr>
      <w:r>
        <w:rPr>
          <w:sz w:val="24"/>
        </w:rPr>
        <w:t>Discussant</w:t>
      </w:r>
      <w:r>
        <w:rPr>
          <w:spacing w:val="-4"/>
          <w:sz w:val="24"/>
        </w:rPr>
        <w:t> </w:t>
      </w:r>
      <w:r>
        <w:rPr>
          <w:sz w:val="24"/>
        </w:rPr>
        <w:t>at</w:t>
      </w:r>
      <w:r>
        <w:rPr>
          <w:spacing w:val="-4"/>
          <w:sz w:val="24"/>
        </w:rPr>
        <w:t> </w:t>
      </w:r>
      <w:r>
        <w:rPr>
          <w:sz w:val="24"/>
        </w:rPr>
        <w:t>Asian</w:t>
      </w:r>
      <w:r>
        <w:rPr>
          <w:spacing w:val="-4"/>
          <w:sz w:val="24"/>
        </w:rPr>
        <w:t> </w:t>
      </w:r>
      <w:r>
        <w:rPr>
          <w:sz w:val="24"/>
        </w:rPr>
        <w:t>Development</w:t>
      </w:r>
      <w:r>
        <w:rPr>
          <w:spacing w:val="-4"/>
          <w:sz w:val="24"/>
        </w:rPr>
        <w:t> </w:t>
      </w:r>
      <w:r>
        <w:rPr>
          <w:sz w:val="24"/>
        </w:rPr>
        <w:t>Bank</w:t>
      </w:r>
      <w:r>
        <w:rPr>
          <w:spacing w:val="-4"/>
          <w:sz w:val="24"/>
        </w:rPr>
        <w:t> </w:t>
      </w:r>
      <w:r>
        <w:rPr>
          <w:sz w:val="24"/>
        </w:rPr>
        <w:t>(ADB)</w:t>
      </w:r>
      <w:r>
        <w:rPr>
          <w:spacing w:val="-4"/>
          <w:sz w:val="24"/>
        </w:rPr>
        <w:t> </w:t>
      </w:r>
      <w:r>
        <w:rPr>
          <w:sz w:val="24"/>
        </w:rPr>
        <w:t>and</w:t>
      </w:r>
      <w:r>
        <w:rPr>
          <w:spacing w:val="-4"/>
          <w:sz w:val="24"/>
        </w:rPr>
        <w:t> </w:t>
      </w:r>
      <w:r>
        <w:rPr>
          <w:sz w:val="24"/>
        </w:rPr>
        <w:t>UCR</w:t>
      </w:r>
      <w:r>
        <w:rPr>
          <w:spacing w:val="-4"/>
          <w:sz w:val="24"/>
        </w:rPr>
        <w:t> </w:t>
      </w:r>
      <w:r>
        <w:rPr>
          <w:sz w:val="24"/>
        </w:rPr>
        <w:t>conference</w:t>
      </w:r>
      <w:r>
        <w:rPr>
          <w:spacing w:val="-4"/>
          <w:sz w:val="24"/>
        </w:rPr>
        <w:t> </w:t>
      </w:r>
      <w:r>
        <w:rPr>
          <w:sz w:val="24"/>
        </w:rPr>
        <w:t>on</w:t>
      </w:r>
      <w:r>
        <w:rPr>
          <w:spacing w:val="-3"/>
          <w:sz w:val="24"/>
        </w:rPr>
        <w:t> </w:t>
      </w:r>
      <w:r>
        <w:rPr>
          <w:sz w:val="24"/>
        </w:rPr>
        <w:t>“Governance, Development and Public Service Delivery in Developing Asia,” UCR, June 2013.</w:t>
      </w:r>
    </w:p>
    <w:p>
      <w:pPr>
        <w:pStyle w:val="ListParagraph"/>
        <w:numPr>
          <w:ilvl w:val="1"/>
          <w:numId w:val="1"/>
        </w:numPr>
        <w:tabs>
          <w:tab w:pos="720" w:val="left" w:leader="none"/>
        </w:tabs>
        <w:spacing w:line="240" w:lineRule="auto" w:before="39" w:after="0"/>
        <w:ind w:left="720" w:right="379" w:hanging="361"/>
        <w:jc w:val="left"/>
        <w:rPr>
          <w:rFonts w:ascii="Symbol" w:hAnsi="Symbol"/>
          <w:position w:val="2"/>
          <w:sz w:val="20"/>
        </w:rPr>
      </w:pPr>
      <w:r>
        <w:rPr>
          <w:sz w:val="24"/>
        </w:rPr>
        <w:t>Session</w:t>
      </w:r>
      <w:r>
        <w:rPr>
          <w:spacing w:val="-4"/>
          <w:sz w:val="24"/>
        </w:rPr>
        <w:t> </w:t>
      </w:r>
      <w:r>
        <w:rPr>
          <w:sz w:val="24"/>
        </w:rPr>
        <w:t>co-organizer</w:t>
      </w:r>
      <w:r>
        <w:rPr>
          <w:spacing w:val="-4"/>
          <w:sz w:val="24"/>
        </w:rPr>
        <w:t> </w:t>
      </w:r>
      <w:r>
        <w:rPr>
          <w:sz w:val="24"/>
        </w:rPr>
        <w:t>and</w:t>
      </w:r>
      <w:r>
        <w:rPr>
          <w:spacing w:val="-5"/>
          <w:sz w:val="24"/>
        </w:rPr>
        <w:t> </w:t>
      </w:r>
      <w:r>
        <w:rPr>
          <w:sz w:val="24"/>
        </w:rPr>
        <w:t>Chair,</w:t>
      </w:r>
      <w:r>
        <w:rPr>
          <w:spacing w:val="-4"/>
          <w:sz w:val="24"/>
        </w:rPr>
        <w:t> </w:t>
      </w:r>
      <w:r>
        <w:rPr>
          <w:sz w:val="24"/>
        </w:rPr>
        <w:t>“Rural</w:t>
      </w:r>
      <w:r>
        <w:rPr>
          <w:spacing w:val="-4"/>
          <w:sz w:val="24"/>
        </w:rPr>
        <w:t> </w:t>
      </w:r>
      <w:r>
        <w:rPr>
          <w:sz w:val="24"/>
        </w:rPr>
        <w:t>Poverty</w:t>
      </w:r>
      <w:r>
        <w:rPr>
          <w:spacing w:val="-4"/>
          <w:sz w:val="24"/>
        </w:rPr>
        <w:t> </w:t>
      </w:r>
      <w:r>
        <w:rPr>
          <w:sz w:val="24"/>
        </w:rPr>
        <w:t>in</w:t>
      </w:r>
      <w:r>
        <w:rPr>
          <w:spacing w:val="-5"/>
          <w:sz w:val="24"/>
        </w:rPr>
        <w:t> </w:t>
      </w:r>
      <w:r>
        <w:rPr>
          <w:sz w:val="24"/>
        </w:rPr>
        <w:t>Brazil:</w:t>
      </w:r>
      <w:r>
        <w:rPr>
          <w:spacing w:val="-4"/>
          <w:sz w:val="24"/>
        </w:rPr>
        <w:t> </w:t>
      </w:r>
      <w:r>
        <w:rPr>
          <w:sz w:val="24"/>
        </w:rPr>
        <w:t>Progress,</w:t>
      </w:r>
      <w:r>
        <w:rPr>
          <w:spacing w:val="-4"/>
          <w:sz w:val="24"/>
        </w:rPr>
        <w:t> </w:t>
      </w:r>
      <w:r>
        <w:rPr>
          <w:sz w:val="24"/>
        </w:rPr>
        <w:t>Policy,</w:t>
      </w:r>
      <w:r>
        <w:rPr>
          <w:spacing w:val="-4"/>
          <w:sz w:val="24"/>
        </w:rPr>
        <w:t> </w:t>
      </w:r>
      <w:r>
        <w:rPr>
          <w:sz w:val="24"/>
        </w:rPr>
        <w:t>and</w:t>
      </w:r>
      <w:r>
        <w:rPr>
          <w:spacing w:val="-4"/>
          <w:sz w:val="24"/>
        </w:rPr>
        <w:t> </w:t>
      </w:r>
      <w:r>
        <w:rPr>
          <w:sz w:val="24"/>
        </w:rPr>
        <w:t>Lessons,” 28</w:t>
      </w:r>
      <w:r>
        <w:rPr>
          <w:sz w:val="24"/>
          <w:vertAlign w:val="superscript"/>
        </w:rPr>
        <w:t>th</w:t>
      </w:r>
      <w:r>
        <w:rPr>
          <w:sz w:val="24"/>
          <w:vertAlign w:val="baseline"/>
        </w:rPr>
        <w:t> International Conference of the International Association of Agricultural</w:t>
      </w:r>
      <w:r>
        <w:rPr>
          <w:spacing w:val="40"/>
          <w:sz w:val="24"/>
          <w:vertAlign w:val="baseline"/>
        </w:rPr>
        <w:t> </w:t>
      </w:r>
      <w:r>
        <w:rPr>
          <w:sz w:val="24"/>
          <w:vertAlign w:val="baseline"/>
        </w:rPr>
        <w:t>Economists, Foz de Iguaçu, Brazil, 8/2012.</w:t>
      </w:r>
    </w:p>
    <w:p>
      <w:pPr>
        <w:pStyle w:val="ListParagraph"/>
        <w:numPr>
          <w:ilvl w:val="1"/>
          <w:numId w:val="1"/>
        </w:numPr>
        <w:tabs>
          <w:tab w:pos="720" w:val="left" w:leader="none"/>
        </w:tabs>
        <w:spacing w:line="240" w:lineRule="auto" w:before="40" w:after="0"/>
        <w:ind w:left="720" w:right="382" w:hanging="361"/>
        <w:jc w:val="left"/>
        <w:rPr>
          <w:rFonts w:ascii="Symbol" w:hAnsi="Symbol"/>
          <w:position w:val="2"/>
          <w:sz w:val="20"/>
        </w:rPr>
      </w:pPr>
      <w:r>
        <w:rPr>
          <w:sz w:val="24"/>
        </w:rPr>
        <w:t>Session</w:t>
      </w:r>
      <w:r>
        <w:rPr>
          <w:spacing w:val="-4"/>
          <w:sz w:val="24"/>
        </w:rPr>
        <w:t> </w:t>
      </w:r>
      <w:r>
        <w:rPr>
          <w:sz w:val="24"/>
        </w:rPr>
        <w:t>co-organizer,</w:t>
      </w:r>
      <w:r>
        <w:rPr>
          <w:spacing w:val="-4"/>
          <w:sz w:val="24"/>
        </w:rPr>
        <w:t> </w:t>
      </w:r>
      <w:r>
        <w:rPr>
          <w:sz w:val="24"/>
        </w:rPr>
        <w:t>"Land</w:t>
      </w:r>
      <w:r>
        <w:rPr>
          <w:spacing w:val="-4"/>
          <w:sz w:val="24"/>
        </w:rPr>
        <w:t> </w:t>
      </w:r>
      <w:r>
        <w:rPr>
          <w:sz w:val="24"/>
        </w:rPr>
        <w:t>Reform</w:t>
      </w:r>
      <w:r>
        <w:rPr>
          <w:spacing w:val="-5"/>
          <w:sz w:val="24"/>
        </w:rPr>
        <w:t> </w:t>
      </w:r>
      <w:r>
        <w:rPr>
          <w:sz w:val="24"/>
        </w:rPr>
        <w:t>in</w:t>
      </w:r>
      <w:r>
        <w:rPr>
          <w:spacing w:val="-4"/>
          <w:sz w:val="24"/>
        </w:rPr>
        <w:t> </w:t>
      </w:r>
      <w:r>
        <w:rPr>
          <w:sz w:val="24"/>
        </w:rPr>
        <w:t>Latin</w:t>
      </w:r>
      <w:r>
        <w:rPr>
          <w:spacing w:val="-4"/>
          <w:sz w:val="24"/>
        </w:rPr>
        <w:t> </w:t>
      </w:r>
      <w:r>
        <w:rPr>
          <w:sz w:val="24"/>
        </w:rPr>
        <w:t>America</w:t>
      </w:r>
      <w:r>
        <w:rPr>
          <w:spacing w:val="-4"/>
          <w:sz w:val="24"/>
        </w:rPr>
        <w:t> </w:t>
      </w:r>
      <w:r>
        <w:rPr>
          <w:sz w:val="24"/>
        </w:rPr>
        <w:t>I:</w:t>
      </w:r>
      <w:r>
        <w:rPr>
          <w:spacing w:val="-4"/>
          <w:sz w:val="24"/>
        </w:rPr>
        <w:t> </w:t>
      </w:r>
      <w:r>
        <w:rPr>
          <w:sz w:val="24"/>
        </w:rPr>
        <w:t>Historical</w:t>
      </w:r>
      <w:r>
        <w:rPr>
          <w:spacing w:val="-4"/>
          <w:sz w:val="24"/>
        </w:rPr>
        <w:t> </w:t>
      </w:r>
      <w:r>
        <w:rPr>
          <w:sz w:val="24"/>
        </w:rPr>
        <w:t>Perspectives</w:t>
      </w:r>
      <w:r>
        <w:rPr>
          <w:spacing w:val="-5"/>
          <w:sz w:val="24"/>
        </w:rPr>
        <w:t> </w:t>
      </w:r>
      <w:r>
        <w:rPr>
          <w:sz w:val="24"/>
        </w:rPr>
        <w:t>and</w:t>
      </w:r>
      <w:r>
        <w:rPr>
          <w:spacing w:val="-4"/>
          <w:sz w:val="24"/>
        </w:rPr>
        <w:t> </w:t>
      </w:r>
      <w:r>
        <w:rPr>
          <w:sz w:val="24"/>
        </w:rPr>
        <w:t>Case Studies" and "Land Reform in Latin America II: the Case of Brazil," conference of the Latin American Studies Association (LASA), San Francisco, May 2012.</w:t>
      </w:r>
    </w:p>
    <w:p>
      <w:pPr>
        <w:pStyle w:val="ListParagraph"/>
        <w:numPr>
          <w:ilvl w:val="1"/>
          <w:numId w:val="1"/>
        </w:numPr>
        <w:tabs>
          <w:tab w:pos="720" w:val="left" w:leader="none"/>
        </w:tabs>
        <w:spacing w:line="240" w:lineRule="auto" w:before="41" w:after="0"/>
        <w:ind w:left="720" w:right="643" w:hanging="361"/>
        <w:jc w:val="left"/>
        <w:rPr>
          <w:rFonts w:ascii="Symbol" w:hAnsi="Symbol"/>
          <w:position w:val="2"/>
          <w:sz w:val="20"/>
        </w:rPr>
      </w:pPr>
      <w:r>
        <w:rPr>
          <w:sz w:val="24"/>
        </w:rPr>
        <w:t>Session</w:t>
      </w:r>
      <w:r>
        <w:rPr>
          <w:spacing w:val="-3"/>
          <w:sz w:val="24"/>
        </w:rPr>
        <w:t> </w:t>
      </w:r>
      <w:r>
        <w:rPr>
          <w:sz w:val="24"/>
        </w:rPr>
        <w:t>organizer,</w:t>
      </w:r>
      <w:r>
        <w:rPr>
          <w:spacing w:val="-5"/>
          <w:sz w:val="24"/>
        </w:rPr>
        <w:t> </w:t>
      </w:r>
      <w:r>
        <w:rPr>
          <w:sz w:val="24"/>
        </w:rPr>
        <w:t>"Poverty</w:t>
      </w:r>
      <w:r>
        <w:rPr>
          <w:spacing w:val="-3"/>
          <w:sz w:val="24"/>
        </w:rPr>
        <w:t> </w:t>
      </w:r>
      <w:r>
        <w:rPr>
          <w:sz w:val="24"/>
        </w:rPr>
        <w:t>and</w:t>
      </w:r>
      <w:r>
        <w:rPr>
          <w:spacing w:val="-3"/>
          <w:sz w:val="24"/>
        </w:rPr>
        <w:t> </w:t>
      </w:r>
      <w:r>
        <w:rPr>
          <w:sz w:val="24"/>
        </w:rPr>
        <w:t>Inequality</w:t>
      </w:r>
      <w:r>
        <w:rPr>
          <w:spacing w:val="-3"/>
          <w:sz w:val="24"/>
        </w:rPr>
        <w:t> </w:t>
      </w:r>
      <w:r>
        <w:rPr>
          <w:sz w:val="24"/>
        </w:rPr>
        <w:t>in</w:t>
      </w:r>
      <w:r>
        <w:rPr>
          <w:spacing w:val="-3"/>
          <w:sz w:val="24"/>
        </w:rPr>
        <w:t> </w:t>
      </w:r>
      <w:r>
        <w:rPr>
          <w:sz w:val="24"/>
        </w:rPr>
        <w:t>Agriculture</w:t>
      </w:r>
      <w:r>
        <w:rPr>
          <w:spacing w:val="-3"/>
          <w:sz w:val="24"/>
        </w:rPr>
        <w:t> </w:t>
      </w:r>
      <w:r>
        <w:rPr>
          <w:sz w:val="24"/>
        </w:rPr>
        <w:t>and</w:t>
      </w:r>
      <w:r>
        <w:rPr>
          <w:spacing w:val="-4"/>
          <w:sz w:val="24"/>
        </w:rPr>
        <w:t> </w:t>
      </w:r>
      <w:r>
        <w:rPr>
          <w:sz w:val="24"/>
        </w:rPr>
        <w:t>in</w:t>
      </w:r>
      <w:r>
        <w:rPr>
          <w:spacing w:val="-3"/>
          <w:sz w:val="24"/>
        </w:rPr>
        <w:t> </w:t>
      </w:r>
      <w:r>
        <w:rPr>
          <w:sz w:val="24"/>
        </w:rPr>
        <w:t>Rural</w:t>
      </w:r>
      <w:r>
        <w:rPr>
          <w:spacing w:val="-3"/>
          <w:sz w:val="24"/>
        </w:rPr>
        <w:t> </w:t>
      </w:r>
      <w:r>
        <w:rPr>
          <w:sz w:val="24"/>
        </w:rPr>
        <w:t>Areas</w:t>
      </w:r>
      <w:r>
        <w:rPr>
          <w:spacing w:val="-4"/>
          <w:sz w:val="24"/>
        </w:rPr>
        <w:t> </w:t>
      </w:r>
      <w:r>
        <w:rPr>
          <w:sz w:val="24"/>
        </w:rPr>
        <w:t>of</w:t>
      </w:r>
      <w:r>
        <w:rPr>
          <w:spacing w:val="-3"/>
          <w:sz w:val="24"/>
        </w:rPr>
        <w:t> </w:t>
      </w:r>
      <w:r>
        <w:rPr>
          <w:sz w:val="24"/>
        </w:rPr>
        <w:t>Brazil: Evidence and Implications," SOBER, Belo Horizonte, Brazil, July 2011.</w:t>
      </w:r>
    </w:p>
    <w:p>
      <w:pPr>
        <w:pStyle w:val="ListParagraph"/>
        <w:spacing w:after="0" w:line="240" w:lineRule="auto"/>
        <w:jc w:val="left"/>
        <w:rPr>
          <w:rFonts w:ascii="Symbol" w:hAnsi="Symbol"/>
          <w:position w:val="2"/>
          <w:sz w:val="20"/>
        </w:rPr>
        <w:sectPr>
          <w:pgSz w:w="12240" w:h="15840"/>
          <w:pgMar w:header="0" w:footer="739" w:top="1360" w:bottom="920" w:left="1440" w:right="1080"/>
        </w:sectPr>
      </w:pPr>
    </w:p>
    <w:p>
      <w:pPr>
        <w:pStyle w:val="Heading1"/>
        <w:numPr>
          <w:ilvl w:val="0"/>
          <w:numId w:val="1"/>
        </w:numPr>
        <w:tabs>
          <w:tab w:pos="373" w:val="left" w:leader="none"/>
        </w:tabs>
        <w:spacing w:line="240" w:lineRule="auto" w:before="172" w:after="0"/>
        <w:ind w:left="373" w:right="0" w:hanging="373"/>
        <w:jc w:val="left"/>
      </w:pPr>
      <w:r>
        <w:rPr>
          <w:spacing w:val="-2"/>
        </w:rPr>
        <w:t>LANGUAGE</w:t>
      </w:r>
      <w:r>
        <w:rPr>
          <w:spacing w:val="-12"/>
        </w:rPr>
        <w:t> </w:t>
      </w:r>
      <w:r>
        <w:rPr>
          <w:spacing w:val="-2"/>
        </w:rPr>
        <w:t>SKILLS</w:t>
      </w:r>
      <w:r>
        <w:rPr>
          <w:spacing w:val="-11"/>
        </w:rPr>
        <w:t> </w:t>
      </w:r>
      <w:r>
        <w:rPr>
          <w:spacing w:val="-2"/>
        </w:rPr>
        <w:t>AND</w:t>
      </w:r>
      <w:r>
        <w:rPr>
          <w:spacing w:val="-12"/>
        </w:rPr>
        <w:t> </w:t>
      </w:r>
      <w:r>
        <w:rPr>
          <w:spacing w:val="-2"/>
        </w:rPr>
        <w:t>FOREIGN</w:t>
      </w:r>
      <w:r>
        <w:rPr>
          <w:spacing w:val="-10"/>
        </w:rPr>
        <w:t> </w:t>
      </w:r>
      <w:r>
        <w:rPr>
          <w:spacing w:val="-2"/>
        </w:rPr>
        <w:t>EXPERIENCE</w:t>
      </w:r>
    </w:p>
    <w:p>
      <w:pPr>
        <w:pStyle w:val="ListParagraph"/>
        <w:numPr>
          <w:ilvl w:val="1"/>
          <w:numId w:val="1"/>
        </w:numPr>
        <w:tabs>
          <w:tab w:pos="720" w:val="left" w:leader="none"/>
        </w:tabs>
        <w:spacing w:line="240" w:lineRule="auto" w:before="231" w:after="0"/>
        <w:ind w:left="720" w:right="0" w:hanging="360"/>
        <w:jc w:val="left"/>
        <w:rPr>
          <w:rFonts w:ascii="Symbol" w:hAnsi="Symbol"/>
          <w:position w:val="2"/>
          <w:sz w:val="20"/>
        </w:rPr>
      </w:pPr>
      <w:r>
        <w:rPr>
          <w:sz w:val="24"/>
        </w:rPr>
        <w:t>Portuguese:</w:t>
      </w:r>
      <w:r>
        <w:rPr>
          <w:spacing w:val="-3"/>
          <w:sz w:val="24"/>
        </w:rPr>
        <w:t> </w:t>
      </w:r>
      <w:r>
        <w:rPr>
          <w:sz w:val="24"/>
        </w:rPr>
        <w:t>Excellent written</w:t>
      </w:r>
      <w:r>
        <w:rPr>
          <w:spacing w:val="-1"/>
          <w:sz w:val="24"/>
        </w:rPr>
        <w:t> </w:t>
      </w:r>
      <w:r>
        <w:rPr>
          <w:sz w:val="24"/>
        </w:rPr>
        <w:t>and oral </w:t>
      </w:r>
      <w:r>
        <w:rPr>
          <w:spacing w:val="-2"/>
          <w:sz w:val="24"/>
        </w:rPr>
        <w:t>skills.</w:t>
      </w:r>
    </w:p>
    <w:p>
      <w:pPr>
        <w:pStyle w:val="BodyText"/>
        <w:ind w:right="476" w:firstLine="0"/>
      </w:pPr>
      <w:r>
        <w:rPr/>
        <w:t>I</w:t>
      </w:r>
      <w:r>
        <w:rPr>
          <w:spacing w:val="-4"/>
        </w:rPr>
        <w:t> </w:t>
      </w:r>
      <w:r>
        <w:rPr/>
        <w:t>lived</w:t>
      </w:r>
      <w:r>
        <w:rPr>
          <w:spacing w:val="-4"/>
        </w:rPr>
        <w:t> </w:t>
      </w:r>
      <w:r>
        <w:rPr/>
        <w:t>in</w:t>
      </w:r>
      <w:r>
        <w:rPr>
          <w:spacing w:val="-4"/>
        </w:rPr>
        <w:t> </w:t>
      </w:r>
      <w:r>
        <w:rPr/>
        <w:t>Brazil</w:t>
      </w:r>
      <w:r>
        <w:rPr>
          <w:spacing w:val="-4"/>
        </w:rPr>
        <w:t> </w:t>
      </w:r>
      <w:r>
        <w:rPr/>
        <w:t>as</w:t>
      </w:r>
      <w:r>
        <w:rPr>
          <w:spacing w:val="-4"/>
        </w:rPr>
        <w:t> </w:t>
      </w:r>
      <w:r>
        <w:rPr/>
        <w:t>UC</w:t>
      </w:r>
      <w:r>
        <w:rPr>
          <w:spacing w:val="-5"/>
        </w:rPr>
        <w:t> </w:t>
      </w:r>
      <w:r>
        <w:rPr/>
        <w:t>Education</w:t>
      </w:r>
      <w:r>
        <w:rPr>
          <w:spacing w:val="-4"/>
        </w:rPr>
        <w:t> </w:t>
      </w:r>
      <w:r>
        <w:rPr/>
        <w:t>Abroad</w:t>
      </w:r>
      <w:r>
        <w:rPr>
          <w:spacing w:val="-4"/>
        </w:rPr>
        <w:t> </w:t>
      </w:r>
      <w:r>
        <w:rPr/>
        <w:t>Program</w:t>
      </w:r>
      <w:r>
        <w:rPr>
          <w:spacing w:val="-3"/>
        </w:rPr>
        <w:t> </w:t>
      </w:r>
      <w:r>
        <w:rPr/>
        <w:t>Study</w:t>
      </w:r>
      <w:r>
        <w:rPr>
          <w:spacing w:val="-4"/>
        </w:rPr>
        <w:t> </w:t>
      </w:r>
      <w:r>
        <w:rPr/>
        <w:t>Center</w:t>
      </w:r>
      <w:r>
        <w:rPr>
          <w:spacing w:val="-4"/>
        </w:rPr>
        <w:t> </w:t>
      </w:r>
      <w:r>
        <w:rPr/>
        <w:t>Director</w:t>
      </w:r>
      <w:r>
        <w:rPr>
          <w:spacing w:val="-4"/>
        </w:rPr>
        <w:t> </w:t>
      </w:r>
      <w:r>
        <w:rPr/>
        <w:t>2006–2009, and while conducting dissertation research 1991–1993.</w:t>
      </w:r>
    </w:p>
    <w:p>
      <w:pPr>
        <w:pStyle w:val="ListParagraph"/>
        <w:numPr>
          <w:ilvl w:val="1"/>
          <w:numId w:val="1"/>
        </w:numPr>
        <w:tabs>
          <w:tab w:pos="720" w:val="left" w:leader="none"/>
        </w:tabs>
        <w:spacing w:line="275" w:lineRule="exact" w:before="60" w:after="0"/>
        <w:ind w:left="720" w:right="0" w:hanging="360"/>
        <w:jc w:val="left"/>
        <w:rPr>
          <w:rFonts w:ascii="Symbol" w:hAnsi="Symbol"/>
          <w:position w:val="2"/>
          <w:sz w:val="20"/>
        </w:rPr>
      </w:pPr>
      <w:r>
        <w:rPr>
          <w:sz w:val="24"/>
        </w:rPr>
        <w:t>Spanish:</w:t>
      </w:r>
      <w:r>
        <w:rPr>
          <w:spacing w:val="-2"/>
          <w:sz w:val="24"/>
        </w:rPr>
        <w:t> </w:t>
      </w:r>
      <w:r>
        <w:rPr>
          <w:sz w:val="24"/>
        </w:rPr>
        <w:t>Rusty</w:t>
      </w:r>
      <w:r>
        <w:rPr>
          <w:spacing w:val="-1"/>
          <w:sz w:val="24"/>
        </w:rPr>
        <w:t> </w:t>
      </w:r>
      <w:r>
        <w:rPr>
          <w:sz w:val="24"/>
        </w:rPr>
        <w:t>written</w:t>
      </w:r>
      <w:r>
        <w:rPr>
          <w:spacing w:val="-1"/>
          <w:sz w:val="24"/>
        </w:rPr>
        <w:t> </w:t>
      </w:r>
      <w:r>
        <w:rPr>
          <w:sz w:val="24"/>
        </w:rPr>
        <w:t>and</w:t>
      </w:r>
      <w:r>
        <w:rPr>
          <w:spacing w:val="-1"/>
          <w:sz w:val="24"/>
        </w:rPr>
        <w:t> </w:t>
      </w:r>
      <w:r>
        <w:rPr>
          <w:sz w:val="24"/>
        </w:rPr>
        <w:t>oral</w:t>
      </w:r>
      <w:r>
        <w:rPr>
          <w:spacing w:val="-1"/>
          <w:sz w:val="24"/>
        </w:rPr>
        <w:t> </w:t>
      </w:r>
      <w:r>
        <w:rPr>
          <w:sz w:val="24"/>
        </w:rPr>
        <w:t>skills that once</w:t>
      </w:r>
      <w:r>
        <w:rPr>
          <w:spacing w:val="-1"/>
          <w:sz w:val="24"/>
        </w:rPr>
        <w:t> </w:t>
      </w:r>
      <w:r>
        <w:rPr>
          <w:sz w:val="24"/>
        </w:rPr>
        <w:t>upon</w:t>
      </w:r>
      <w:r>
        <w:rPr>
          <w:spacing w:val="-1"/>
          <w:sz w:val="24"/>
        </w:rPr>
        <w:t> </w:t>
      </w:r>
      <w:r>
        <w:rPr>
          <w:sz w:val="24"/>
        </w:rPr>
        <w:t>a</w:t>
      </w:r>
      <w:r>
        <w:rPr>
          <w:spacing w:val="-1"/>
          <w:sz w:val="24"/>
        </w:rPr>
        <w:t> </w:t>
      </w:r>
      <w:r>
        <w:rPr>
          <w:sz w:val="24"/>
        </w:rPr>
        <w:t>time</w:t>
      </w:r>
      <w:r>
        <w:rPr>
          <w:spacing w:val="-1"/>
          <w:sz w:val="24"/>
        </w:rPr>
        <w:t> </w:t>
      </w:r>
      <w:r>
        <w:rPr>
          <w:sz w:val="24"/>
        </w:rPr>
        <w:t>were</w:t>
      </w:r>
      <w:r>
        <w:rPr>
          <w:spacing w:val="-1"/>
          <w:sz w:val="24"/>
        </w:rPr>
        <w:t> </w:t>
      </w:r>
      <w:r>
        <w:rPr>
          <w:spacing w:val="-2"/>
          <w:sz w:val="24"/>
        </w:rPr>
        <w:t>excellent.</w:t>
      </w:r>
    </w:p>
    <w:p>
      <w:pPr>
        <w:pStyle w:val="BodyText"/>
        <w:ind w:right="476" w:firstLine="0"/>
      </w:pPr>
      <w:r>
        <w:rPr/>
        <w:t>I</w:t>
      </w:r>
      <w:r>
        <w:rPr>
          <w:spacing w:val="-3"/>
        </w:rPr>
        <w:t> </w:t>
      </w:r>
      <w:r>
        <w:rPr/>
        <w:t>lived</w:t>
      </w:r>
      <w:r>
        <w:rPr>
          <w:spacing w:val="-3"/>
        </w:rPr>
        <w:t> </w:t>
      </w:r>
      <w:r>
        <w:rPr/>
        <w:t>in</w:t>
      </w:r>
      <w:r>
        <w:rPr>
          <w:spacing w:val="-3"/>
        </w:rPr>
        <w:t> </w:t>
      </w:r>
      <w:r>
        <w:rPr/>
        <w:t>Mexico</w:t>
      </w:r>
      <w:r>
        <w:rPr>
          <w:spacing w:val="-3"/>
        </w:rPr>
        <w:t> </w:t>
      </w:r>
      <w:r>
        <w:rPr/>
        <w:t>while</w:t>
      </w:r>
      <w:r>
        <w:rPr>
          <w:spacing w:val="-4"/>
        </w:rPr>
        <w:t> </w:t>
      </w:r>
      <w:r>
        <w:rPr/>
        <w:t>studying</w:t>
      </w:r>
      <w:r>
        <w:rPr>
          <w:spacing w:val="-3"/>
        </w:rPr>
        <w:t> </w:t>
      </w:r>
      <w:r>
        <w:rPr/>
        <w:t>at</w:t>
      </w:r>
      <w:r>
        <w:rPr>
          <w:spacing w:val="-3"/>
        </w:rPr>
        <w:t> </w:t>
      </w:r>
      <w:r>
        <w:rPr/>
        <w:t>the</w:t>
      </w:r>
      <w:r>
        <w:rPr>
          <w:spacing w:val="-3"/>
        </w:rPr>
        <w:t> </w:t>
      </w:r>
      <w:r>
        <w:rPr/>
        <w:t>National</w:t>
      </w:r>
      <w:r>
        <w:rPr>
          <w:spacing w:val="-4"/>
        </w:rPr>
        <w:t> </w:t>
      </w:r>
      <w:r>
        <w:rPr/>
        <w:t>Autonomous</w:t>
      </w:r>
      <w:r>
        <w:rPr>
          <w:spacing w:val="-4"/>
        </w:rPr>
        <w:t> </w:t>
      </w:r>
      <w:r>
        <w:rPr/>
        <w:t>University</w:t>
      </w:r>
      <w:r>
        <w:rPr>
          <w:spacing w:val="-5"/>
        </w:rPr>
        <w:t> </w:t>
      </w:r>
      <w:r>
        <w:rPr/>
        <w:t>of</w:t>
      </w:r>
      <w:r>
        <w:rPr>
          <w:spacing w:val="-3"/>
        </w:rPr>
        <w:t> </w:t>
      </w:r>
      <w:r>
        <w:rPr/>
        <w:t>Mexico (UNAM), 1982-1983, and spoke Spanish regularly throughout the 1980s.</w:t>
      </w:r>
    </w:p>
    <w:p>
      <w:pPr>
        <w:spacing w:before="230"/>
        <w:ind w:left="360" w:right="0" w:firstLine="0"/>
        <w:jc w:val="left"/>
        <w:rPr>
          <w:i/>
          <w:sz w:val="24"/>
        </w:rPr>
      </w:pPr>
      <w:r>
        <w:rPr>
          <w:i/>
          <w:sz w:val="24"/>
        </w:rPr>
        <w:t>Visiting</w:t>
      </w:r>
      <w:r>
        <w:rPr>
          <w:i/>
          <w:spacing w:val="-2"/>
          <w:sz w:val="24"/>
        </w:rPr>
        <w:t> </w:t>
      </w:r>
      <w:r>
        <w:rPr>
          <w:i/>
          <w:sz w:val="24"/>
        </w:rPr>
        <w:t>Scholar and</w:t>
      </w:r>
      <w:r>
        <w:rPr>
          <w:i/>
          <w:spacing w:val="-1"/>
          <w:sz w:val="24"/>
        </w:rPr>
        <w:t> </w:t>
      </w:r>
      <w:r>
        <w:rPr>
          <w:i/>
          <w:sz w:val="24"/>
        </w:rPr>
        <w:t>Foreign</w:t>
      </w:r>
      <w:r>
        <w:rPr>
          <w:i/>
          <w:spacing w:val="-1"/>
          <w:sz w:val="24"/>
        </w:rPr>
        <w:t> </w:t>
      </w:r>
      <w:r>
        <w:rPr>
          <w:i/>
          <w:spacing w:val="-2"/>
          <w:sz w:val="24"/>
        </w:rPr>
        <w:t>Teaching</w:t>
      </w:r>
    </w:p>
    <w:p>
      <w:pPr>
        <w:pStyle w:val="ListParagraph"/>
        <w:numPr>
          <w:ilvl w:val="1"/>
          <w:numId w:val="1"/>
        </w:numPr>
        <w:tabs>
          <w:tab w:pos="720" w:val="left" w:leader="none"/>
        </w:tabs>
        <w:spacing w:line="240" w:lineRule="auto" w:before="0" w:after="0"/>
        <w:ind w:left="720" w:right="0" w:hanging="360"/>
        <w:jc w:val="left"/>
        <w:rPr>
          <w:rFonts w:ascii="Symbol" w:hAnsi="Symbol"/>
          <w:position w:val="2"/>
          <w:sz w:val="20"/>
        </w:rPr>
      </w:pPr>
      <w:r>
        <w:rPr>
          <w:sz w:val="24"/>
        </w:rPr>
        <w:t>Visiting</w:t>
      </w:r>
      <w:r>
        <w:rPr>
          <w:spacing w:val="-3"/>
          <w:sz w:val="24"/>
        </w:rPr>
        <w:t> </w:t>
      </w:r>
      <w:r>
        <w:rPr>
          <w:sz w:val="24"/>
        </w:rPr>
        <w:t>scholar</w:t>
      </w:r>
      <w:r>
        <w:rPr>
          <w:spacing w:val="-1"/>
          <w:sz w:val="24"/>
        </w:rPr>
        <w:t> </w:t>
      </w:r>
      <w:r>
        <w:rPr>
          <w:sz w:val="24"/>
        </w:rPr>
        <w:t>at </w:t>
      </w:r>
      <w:hyperlink r:id="rId9">
        <w:r>
          <w:rPr>
            <w:sz w:val="24"/>
          </w:rPr>
          <w:t>Pontifical</w:t>
        </w:r>
        <w:r>
          <w:rPr>
            <w:spacing w:val="-1"/>
            <w:sz w:val="24"/>
          </w:rPr>
          <w:t> </w:t>
        </w:r>
        <w:r>
          <w:rPr>
            <w:sz w:val="24"/>
          </w:rPr>
          <w:t>Catholic</w:t>
        </w:r>
        <w:r>
          <w:rPr>
            <w:spacing w:val="-1"/>
            <w:sz w:val="24"/>
          </w:rPr>
          <w:t> </w:t>
        </w:r>
        <w:r>
          <w:rPr>
            <w:sz w:val="24"/>
          </w:rPr>
          <w:t>University</w:t>
        </w:r>
        <w:r>
          <w:rPr>
            <w:spacing w:val="-3"/>
            <w:sz w:val="24"/>
          </w:rPr>
          <w:t> </w:t>
        </w:r>
        <w:r>
          <w:rPr>
            <w:sz w:val="24"/>
          </w:rPr>
          <w:t>of</w:t>
        </w:r>
        <w:r>
          <w:rPr>
            <w:spacing w:val="-1"/>
            <w:sz w:val="24"/>
          </w:rPr>
          <w:t> </w:t>
        </w:r>
        <w:r>
          <w:rPr>
            <w:sz w:val="24"/>
          </w:rPr>
          <w:t>Rio</w:t>
        </w:r>
        <w:r>
          <w:rPr>
            <w:spacing w:val="-1"/>
            <w:sz w:val="24"/>
          </w:rPr>
          <w:t> </w:t>
        </w:r>
        <w:r>
          <w:rPr>
            <w:sz w:val="24"/>
          </w:rPr>
          <w:t>de</w:t>
        </w:r>
        <w:r>
          <w:rPr>
            <w:spacing w:val="-1"/>
            <w:sz w:val="24"/>
          </w:rPr>
          <w:t> </w:t>
        </w:r>
        <w:r>
          <w:rPr>
            <w:sz w:val="24"/>
          </w:rPr>
          <w:t>Janeiro (PUC-</w:t>
        </w:r>
        <w:r>
          <w:rPr>
            <w:spacing w:val="-4"/>
            <w:sz w:val="24"/>
          </w:rPr>
          <w:t>Rio)</w:t>
        </w:r>
      </w:hyperlink>
    </w:p>
    <w:p>
      <w:pPr>
        <w:pStyle w:val="BodyText"/>
        <w:ind w:firstLine="0"/>
      </w:pPr>
      <w:hyperlink r:id="rId9">
        <w:r>
          <w:rPr>
            <w:rFonts w:ascii="Courier New"/>
            <w:position w:val="4"/>
            <w:sz w:val="18"/>
          </w:rPr>
          <w:t>o</w:t>
        </w:r>
        <w:r>
          <w:rPr>
            <w:rFonts w:ascii="Courier New"/>
            <w:spacing w:val="17"/>
            <w:position w:val="4"/>
            <w:sz w:val="18"/>
          </w:rPr>
          <w:t>  </w:t>
        </w:r>
        <w:r>
          <w:rPr/>
          <w:t>July 2025,</w:t>
        </w:r>
        <w:r>
          <w:rPr>
            <w:spacing w:val="-1"/>
          </w:rPr>
          <w:t> </w:t>
        </w:r>
        <w:r>
          <w:rPr/>
          <w:t>July 2023, March 2019, July 2016,</w:t>
        </w:r>
        <w:r>
          <w:rPr>
            <w:spacing w:val="-1"/>
          </w:rPr>
          <w:t> </w:t>
        </w:r>
        <w:r>
          <w:rPr/>
          <w:t>July 2012, July 2011, July</w:t>
        </w:r>
        <w:r>
          <w:rPr>
            <w:spacing w:val="-2"/>
          </w:rPr>
          <w:t> 2010.</w:t>
        </w:r>
      </w:hyperlink>
    </w:p>
    <w:p>
      <w:pPr>
        <w:pStyle w:val="ListParagraph"/>
        <w:numPr>
          <w:ilvl w:val="1"/>
          <w:numId w:val="1"/>
        </w:numPr>
        <w:tabs>
          <w:tab w:pos="720" w:val="left" w:leader="none"/>
        </w:tabs>
        <w:spacing w:line="240" w:lineRule="auto" w:before="39" w:after="0"/>
        <w:ind w:left="720" w:right="0" w:hanging="360"/>
        <w:jc w:val="left"/>
        <w:rPr>
          <w:rFonts w:ascii="Symbol" w:hAnsi="Symbol"/>
          <w:position w:val="2"/>
          <w:sz w:val="20"/>
        </w:rPr>
      </w:pPr>
      <w:r>
        <w:rPr>
          <w:sz w:val="24"/>
        </w:rPr>
        <w:t>Visiting</w:t>
      </w:r>
      <w:r>
        <w:rPr>
          <w:spacing w:val="-3"/>
          <w:sz w:val="24"/>
        </w:rPr>
        <w:t> </w:t>
      </w:r>
      <w:r>
        <w:rPr>
          <w:sz w:val="24"/>
        </w:rPr>
        <w:t>scholar at Federal University of</w:t>
      </w:r>
      <w:r>
        <w:rPr>
          <w:spacing w:val="-1"/>
          <w:sz w:val="24"/>
        </w:rPr>
        <w:t> </w:t>
      </w:r>
      <w:r>
        <w:rPr>
          <w:sz w:val="24"/>
        </w:rPr>
        <w:t>Viçosa, 2014, 2012, 2011, </w:t>
      </w:r>
      <w:r>
        <w:rPr>
          <w:spacing w:val="-4"/>
          <w:sz w:val="24"/>
        </w:rPr>
        <w:t>2010</w:t>
      </w:r>
    </w:p>
    <w:p>
      <w:pPr>
        <w:pStyle w:val="ListParagraph"/>
        <w:numPr>
          <w:ilvl w:val="2"/>
          <w:numId w:val="1"/>
        </w:numPr>
        <w:tabs>
          <w:tab w:pos="1079" w:val="left" w:leader="none"/>
        </w:tabs>
        <w:spacing w:line="240" w:lineRule="auto" w:before="0" w:after="0"/>
        <w:ind w:left="1079" w:right="0" w:hanging="359"/>
        <w:jc w:val="left"/>
        <w:rPr>
          <w:sz w:val="24"/>
        </w:rPr>
      </w:pPr>
      <w:r>
        <w:rPr>
          <w:sz w:val="24"/>
        </w:rPr>
        <w:t>Taught</w:t>
      </w:r>
      <w:r>
        <w:rPr>
          <w:spacing w:val="-2"/>
          <w:sz w:val="24"/>
        </w:rPr>
        <w:t> </w:t>
      </w:r>
      <w:r>
        <w:rPr>
          <w:sz w:val="24"/>
        </w:rPr>
        <w:t>one-week</w:t>
      </w:r>
      <w:r>
        <w:rPr>
          <w:spacing w:val="-2"/>
          <w:sz w:val="24"/>
        </w:rPr>
        <w:t> </w:t>
      </w:r>
      <w:r>
        <w:rPr>
          <w:sz w:val="24"/>
        </w:rPr>
        <w:t>intensive</w:t>
      </w:r>
      <w:r>
        <w:rPr>
          <w:spacing w:val="-1"/>
          <w:sz w:val="24"/>
        </w:rPr>
        <w:t> </w:t>
      </w:r>
      <w:r>
        <w:rPr>
          <w:sz w:val="24"/>
        </w:rPr>
        <w:t>summer</w:t>
      </w:r>
      <w:r>
        <w:rPr>
          <w:spacing w:val="-2"/>
          <w:sz w:val="24"/>
        </w:rPr>
        <w:t> </w:t>
      </w:r>
      <w:r>
        <w:rPr>
          <w:sz w:val="24"/>
        </w:rPr>
        <w:t>course</w:t>
      </w:r>
      <w:r>
        <w:rPr>
          <w:spacing w:val="-1"/>
          <w:sz w:val="24"/>
        </w:rPr>
        <w:t> </w:t>
      </w:r>
      <w:r>
        <w:rPr>
          <w:sz w:val="24"/>
        </w:rPr>
        <w:t>on</w:t>
      </w:r>
      <w:r>
        <w:rPr>
          <w:spacing w:val="-2"/>
          <w:sz w:val="24"/>
        </w:rPr>
        <w:t> </w:t>
      </w:r>
      <w:r>
        <w:rPr>
          <w:sz w:val="24"/>
        </w:rPr>
        <w:t>“Pathways</w:t>
      </w:r>
      <w:r>
        <w:rPr>
          <w:spacing w:val="-2"/>
          <w:sz w:val="24"/>
        </w:rPr>
        <w:t> </w:t>
      </w:r>
      <w:r>
        <w:rPr>
          <w:sz w:val="24"/>
        </w:rPr>
        <w:t>Out</w:t>
      </w:r>
      <w:r>
        <w:rPr>
          <w:spacing w:val="-2"/>
          <w:sz w:val="24"/>
        </w:rPr>
        <w:t> </w:t>
      </w:r>
      <w:r>
        <w:rPr>
          <w:sz w:val="24"/>
        </w:rPr>
        <w:t>of</w:t>
      </w:r>
      <w:r>
        <w:rPr>
          <w:spacing w:val="-1"/>
          <w:sz w:val="24"/>
        </w:rPr>
        <w:t> </w:t>
      </w:r>
      <w:r>
        <w:rPr>
          <w:sz w:val="24"/>
        </w:rPr>
        <w:t>Poverty</w:t>
      </w:r>
      <w:r>
        <w:rPr>
          <w:spacing w:val="-3"/>
          <w:sz w:val="24"/>
        </w:rPr>
        <w:t> </w:t>
      </w:r>
      <w:r>
        <w:rPr>
          <w:spacing w:val="-5"/>
          <w:sz w:val="24"/>
        </w:rPr>
        <w:t>in</w:t>
      </w:r>
    </w:p>
    <w:p>
      <w:pPr>
        <w:pStyle w:val="BodyText"/>
        <w:spacing w:before="1"/>
        <w:ind w:left="1080" w:firstLine="0"/>
      </w:pPr>
      <w:r>
        <w:rPr/>
        <w:t>Developing</w:t>
      </w:r>
      <w:r>
        <w:rPr>
          <w:spacing w:val="-2"/>
        </w:rPr>
        <w:t> Countries.”</w:t>
      </w:r>
    </w:p>
    <w:p>
      <w:pPr>
        <w:pStyle w:val="ListParagraph"/>
        <w:numPr>
          <w:ilvl w:val="1"/>
          <w:numId w:val="1"/>
        </w:numPr>
        <w:tabs>
          <w:tab w:pos="720" w:val="left" w:leader="none"/>
        </w:tabs>
        <w:spacing w:line="240" w:lineRule="auto" w:before="39" w:after="0"/>
        <w:ind w:left="720" w:right="0" w:hanging="360"/>
        <w:jc w:val="left"/>
        <w:rPr>
          <w:rFonts w:ascii="Symbol" w:hAnsi="Symbol"/>
          <w:sz w:val="20"/>
        </w:rPr>
      </w:pPr>
      <w:r>
        <w:rPr>
          <w:sz w:val="24"/>
        </w:rPr>
        <w:t>Sabbatical</w:t>
      </w:r>
      <w:r>
        <w:rPr>
          <w:spacing w:val="-3"/>
          <w:sz w:val="24"/>
        </w:rPr>
        <w:t> </w:t>
      </w:r>
      <w:r>
        <w:rPr>
          <w:sz w:val="24"/>
        </w:rPr>
        <w:t>at</w:t>
      </w:r>
      <w:r>
        <w:rPr>
          <w:spacing w:val="-1"/>
          <w:sz w:val="24"/>
        </w:rPr>
        <w:t> </w:t>
      </w:r>
      <w:r>
        <w:rPr>
          <w:sz w:val="24"/>
        </w:rPr>
        <w:t>Applied</w:t>
      </w:r>
      <w:r>
        <w:rPr>
          <w:spacing w:val="-1"/>
          <w:sz w:val="24"/>
        </w:rPr>
        <w:t> </w:t>
      </w:r>
      <w:r>
        <w:rPr>
          <w:sz w:val="24"/>
        </w:rPr>
        <w:t>Economics</w:t>
      </w:r>
      <w:r>
        <w:rPr>
          <w:spacing w:val="-2"/>
          <w:sz w:val="24"/>
        </w:rPr>
        <w:t> </w:t>
      </w:r>
      <w:r>
        <w:rPr>
          <w:sz w:val="24"/>
        </w:rPr>
        <w:t>Research</w:t>
      </w:r>
      <w:r>
        <w:rPr>
          <w:spacing w:val="-1"/>
          <w:sz w:val="24"/>
        </w:rPr>
        <w:t> </w:t>
      </w:r>
      <w:r>
        <w:rPr>
          <w:sz w:val="24"/>
        </w:rPr>
        <w:t>Institute</w:t>
      </w:r>
      <w:r>
        <w:rPr>
          <w:spacing w:val="-1"/>
          <w:sz w:val="24"/>
        </w:rPr>
        <w:t> </w:t>
      </w:r>
      <w:r>
        <w:rPr>
          <w:sz w:val="24"/>
        </w:rPr>
        <w:t>(IPEA),</w:t>
      </w:r>
      <w:r>
        <w:rPr>
          <w:spacing w:val="-3"/>
          <w:sz w:val="24"/>
        </w:rPr>
        <w:t> </w:t>
      </w:r>
      <w:r>
        <w:rPr>
          <w:sz w:val="24"/>
        </w:rPr>
        <w:t>Spring </w:t>
      </w:r>
      <w:r>
        <w:rPr>
          <w:spacing w:val="-2"/>
          <w:sz w:val="24"/>
        </w:rPr>
        <w:t>1999.</w:t>
      </w:r>
    </w:p>
    <w:p>
      <w:pPr>
        <w:pStyle w:val="BodyText"/>
        <w:spacing w:before="1"/>
        <w:ind w:left="0" w:firstLine="0"/>
      </w:pPr>
    </w:p>
    <w:p>
      <w:pPr>
        <w:pStyle w:val="Heading1"/>
        <w:numPr>
          <w:ilvl w:val="0"/>
          <w:numId w:val="1"/>
        </w:numPr>
        <w:tabs>
          <w:tab w:pos="292" w:val="left" w:leader="none"/>
        </w:tabs>
        <w:spacing w:line="240" w:lineRule="auto" w:before="0" w:after="0"/>
        <w:ind w:left="292" w:right="0" w:hanging="292"/>
        <w:jc w:val="left"/>
      </w:pPr>
      <w:r>
        <w:rPr/>
        <w:t>PROFESSIONAL</w:t>
      </w:r>
      <w:r>
        <w:rPr>
          <w:spacing w:val="-8"/>
        </w:rPr>
        <w:t> </w:t>
      </w:r>
      <w:r>
        <w:rPr>
          <w:spacing w:val="-2"/>
        </w:rPr>
        <w:t>AFFILIATIONS</w:t>
      </w:r>
    </w:p>
    <w:p>
      <w:pPr>
        <w:pStyle w:val="ListParagraph"/>
        <w:numPr>
          <w:ilvl w:val="1"/>
          <w:numId w:val="1"/>
        </w:numPr>
        <w:tabs>
          <w:tab w:pos="720" w:val="left" w:leader="none"/>
        </w:tabs>
        <w:spacing w:line="240" w:lineRule="auto" w:before="230" w:after="0"/>
        <w:ind w:left="720" w:right="0" w:hanging="360"/>
        <w:jc w:val="left"/>
        <w:rPr>
          <w:rFonts w:ascii="Symbol" w:hAnsi="Symbol"/>
          <w:position w:val="2"/>
          <w:sz w:val="20"/>
        </w:rPr>
      </w:pPr>
      <w:r>
        <w:rPr>
          <w:sz w:val="24"/>
        </w:rPr>
        <w:t>American</w:t>
      </w:r>
      <w:r>
        <w:rPr>
          <w:spacing w:val="-2"/>
          <w:sz w:val="24"/>
        </w:rPr>
        <w:t> </w:t>
      </w:r>
      <w:r>
        <w:rPr>
          <w:sz w:val="24"/>
        </w:rPr>
        <w:t>Economic</w:t>
      </w:r>
      <w:r>
        <w:rPr>
          <w:spacing w:val="-1"/>
          <w:sz w:val="24"/>
        </w:rPr>
        <w:t> </w:t>
      </w:r>
      <w:r>
        <w:rPr>
          <w:sz w:val="24"/>
        </w:rPr>
        <w:t>Association</w:t>
      </w:r>
      <w:r>
        <w:rPr>
          <w:spacing w:val="-1"/>
          <w:sz w:val="24"/>
        </w:rPr>
        <w:t> </w:t>
      </w:r>
      <w:r>
        <w:rPr>
          <w:spacing w:val="-4"/>
          <w:sz w:val="24"/>
        </w:rPr>
        <w:t>(AEA)</w:t>
      </w:r>
    </w:p>
    <w:p>
      <w:pPr>
        <w:pStyle w:val="ListParagraph"/>
        <w:numPr>
          <w:ilvl w:val="1"/>
          <w:numId w:val="1"/>
        </w:numPr>
        <w:tabs>
          <w:tab w:pos="720" w:val="left" w:leader="none"/>
        </w:tabs>
        <w:spacing w:line="240" w:lineRule="auto" w:before="0" w:after="0"/>
        <w:ind w:left="720" w:right="0" w:hanging="360"/>
        <w:jc w:val="left"/>
        <w:rPr>
          <w:rFonts w:ascii="Symbol" w:hAnsi="Symbol"/>
          <w:position w:val="2"/>
          <w:sz w:val="20"/>
        </w:rPr>
      </w:pPr>
      <w:r>
        <w:rPr>
          <w:sz w:val="24"/>
        </w:rPr>
        <w:t>International</w:t>
      </w:r>
      <w:r>
        <w:rPr>
          <w:spacing w:val="-2"/>
          <w:sz w:val="24"/>
        </w:rPr>
        <w:t> </w:t>
      </w:r>
      <w:r>
        <w:rPr>
          <w:sz w:val="24"/>
        </w:rPr>
        <w:t>Association</w:t>
      </w:r>
      <w:r>
        <w:rPr>
          <w:spacing w:val="-3"/>
          <w:sz w:val="24"/>
        </w:rPr>
        <w:t> </w:t>
      </w:r>
      <w:r>
        <w:rPr>
          <w:sz w:val="24"/>
        </w:rPr>
        <w:t>of</w:t>
      </w:r>
      <w:r>
        <w:rPr>
          <w:spacing w:val="-1"/>
          <w:sz w:val="24"/>
        </w:rPr>
        <w:t> </w:t>
      </w:r>
      <w:r>
        <w:rPr>
          <w:sz w:val="24"/>
        </w:rPr>
        <w:t>Agricultural</w:t>
      </w:r>
      <w:r>
        <w:rPr>
          <w:spacing w:val="-1"/>
          <w:sz w:val="24"/>
        </w:rPr>
        <w:t> </w:t>
      </w:r>
      <w:r>
        <w:rPr>
          <w:sz w:val="24"/>
        </w:rPr>
        <w:t>Economists</w:t>
      </w:r>
      <w:r>
        <w:rPr>
          <w:spacing w:val="-2"/>
          <w:sz w:val="24"/>
        </w:rPr>
        <w:t> (IAAE)</w:t>
      </w:r>
    </w:p>
    <w:p>
      <w:pPr>
        <w:pStyle w:val="ListParagraph"/>
        <w:numPr>
          <w:ilvl w:val="1"/>
          <w:numId w:val="1"/>
        </w:numPr>
        <w:tabs>
          <w:tab w:pos="720" w:val="left" w:leader="none"/>
        </w:tabs>
        <w:spacing w:line="240" w:lineRule="auto" w:before="0" w:after="0"/>
        <w:ind w:left="720" w:right="0" w:hanging="360"/>
        <w:jc w:val="left"/>
        <w:rPr>
          <w:rFonts w:ascii="Symbol" w:hAnsi="Symbol"/>
          <w:position w:val="2"/>
          <w:sz w:val="20"/>
        </w:rPr>
      </w:pPr>
      <w:r>
        <w:rPr>
          <w:sz w:val="24"/>
        </w:rPr>
        <w:t>Latin</w:t>
      </w:r>
      <w:r>
        <w:rPr>
          <w:spacing w:val="-3"/>
          <w:sz w:val="24"/>
        </w:rPr>
        <w:t> </w:t>
      </w:r>
      <w:r>
        <w:rPr>
          <w:sz w:val="24"/>
        </w:rPr>
        <w:t>American Economic</w:t>
      </w:r>
      <w:r>
        <w:rPr>
          <w:spacing w:val="-1"/>
          <w:sz w:val="24"/>
        </w:rPr>
        <w:t> </w:t>
      </w:r>
      <w:r>
        <w:rPr>
          <w:sz w:val="24"/>
        </w:rPr>
        <w:t>Association </w:t>
      </w:r>
      <w:r>
        <w:rPr>
          <w:spacing w:val="-2"/>
          <w:sz w:val="24"/>
        </w:rPr>
        <w:t>(LACEA)</w:t>
      </w:r>
    </w:p>
    <w:p>
      <w:pPr>
        <w:pStyle w:val="ListParagraph"/>
        <w:numPr>
          <w:ilvl w:val="1"/>
          <w:numId w:val="1"/>
        </w:numPr>
        <w:tabs>
          <w:tab w:pos="720" w:val="left" w:leader="none"/>
        </w:tabs>
        <w:spacing w:line="240" w:lineRule="auto" w:before="0" w:after="0"/>
        <w:ind w:left="720" w:right="0" w:hanging="360"/>
        <w:jc w:val="left"/>
        <w:rPr>
          <w:rFonts w:ascii="Symbol" w:hAnsi="Symbol"/>
          <w:position w:val="2"/>
          <w:sz w:val="20"/>
        </w:rPr>
      </w:pPr>
      <w:r>
        <w:rPr>
          <w:sz w:val="24"/>
        </w:rPr>
        <w:t>Sociedade</w:t>
      </w:r>
      <w:r>
        <w:rPr>
          <w:spacing w:val="-3"/>
          <w:sz w:val="24"/>
        </w:rPr>
        <w:t> </w:t>
      </w:r>
      <w:r>
        <w:rPr>
          <w:sz w:val="24"/>
        </w:rPr>
        <w:t>Brasileira</w:t>
      </w:r>
      <w:r>
        <w:rPr>
          <w:spacing w:val="-1"/>
          <w:sz w:val="24"/>
        </w:rPr>
        <w:t> </w:t>
      </w:r>
      <w:r>
        <w:rPr>
          <w:sz w:val="24"/>
        </w:rPr>
        <w:t>de</w:t>
      </w:r>
      <w:r>
        <w:rPr>
          <w:spacing w:val="-2"/>
          <w:sz w:val="24"/>
        </w:rPr>
        <w:t> </w:t>
      </w:r>
      <w:r>
        <w:rPr>
          <w:sz w:val="24"/>
        </w:rPr>
        <w:t>Economia</w:t>
      </w:r>
      <w:r>
        <w:rPr>
          <w:spacing w:val="-1"/>
          <w:sz w:val="24"/>
        </w:rPr>
        <w:t> </w:t>
      </w:r>
      <w:r>
        <w:rPr>
          <w:sz w:val="24"/>
        </w:rPr>
        <w:t>e</w:t>
      </w:r>
      <w:r>
        <w:rPr>
          <w:spacing w:val="-2"/>
          <w:sz w:val="24"/>
        </w:rPr>
        <w:t> </w:t>
      </w:r>
      <w:r>
        <w:rPr>
          <w:sz w:val="24"/>
        </w:rPr>
        <w:t>Sociologia</w:t>
      </w:r>
      <w:r>
        <w:rPr>
          <w:spacing w:val="-2"/>
          <w:sz w:val="24"/>
        </w:rPr>
        <w:t> </w:t>
      </w:r>
      <w:r>
        <w:rPr>
          <w:sz w:val="24"/>
        </w:rPr>
        <w:t>Rural </w:t>
      </w:r>
      <w:r>
        <w:rPr>
          <w:spacing w:val="-2"/>
          <w:sz w:val="24"/>
        </w:rPr>
        <w:t>(SOBER)</w:t>
      </w:r>
    </w:p>
    <w:p>
      <w:pPr>
        <w:pStyle w:val="BodyText"/>
        <w:ind w:left="0" w:firstLine="0"/>
      </w:pPr>
    </w:p>
    <w:p>
      <w:pPr>
        <w:pStyle w:val="BodyText"/>
        <w:ind w:left="0" w:firstLine="0"/>
      </w:pPr>
    </w:p>
    <w:p>
      <w:pPr>
        <w:spacing w:before="0"/>
        <w:ind w:left="360" w:right="0" w:firstLine="0"/>
        <w:jc w:val="left"/>
        <w:rPr>
          <w:sz w:val="20"/>
        </w:rPr>
      </w:pPr>
      <w:r>
        <w:rPr>
          <w:sz w:val="20"/>
        </w:rPr>
        <w:t>(Updated</w:t>
      </w:r>
      <w:r>
        <w:rPr>
          <w:spacing w:val="-3"/>
          <w:sz w:val="20"/>
        </w:rPr>
        <w:t> </w:t>
      </w:r>
      <w:r>
        <w:rPr>
          <w:sz w:val="20"/>
        </w:rPr>
        <w:t>September,</w:t>
      </w:r>
      <w:r>
        <w:rPr>
          <w:spacing w:val="-2"/>
          <w:sz w:val="20"/>
        </w:rPr>
        <w:t> 2025)</w:t>
      </w:r>
    </w:p>
    <w:sectPr>
      <w:pgSz w:w="12240" w:h="15840"/>
      <w:pgMar w:header="0" w:footer="739" w:top="1820" w:bottom="92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w:sz w:val="20"/>
      </w:rPr>
      <mc:AlternateContent>
        <mc:Choice Requires="wps">
          <w:drawing>
            <wp:anchor distT="0" distB="0" distL="0" distR="0" allowOverlap="1" layoutInCell="1" locked="0" behindDoc="1" simplePos="0" relativeHeight="487115776">
              <wp:simplePos x="0" y="0"/>
              <wp:positionH relativeFrom="page">
                <wp:posOffset>3809746</wp:posOffset>
              </wp:positionH>
              <wp:positionV relativeFrom="page">
                <wp:posOffset>9449194</wp:posOffset>
              </wp:positionV>
              <wp:extent cx="153670" cy="1663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3670" cy="166370"/>
                      </a:xfrm>
                      <a:prstGeom prst="rect">
                        <a:avLst/>
                      </a:prstGeom>
                    </wps:spPr>
                    <wps:txbx>
                      <w:txbxContent>
                        <w:p>
                          <w:pPr>
                            <w:spacing w:before="12"/>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980011pt;margin-top:744.031067pt;width:12.1pt;height:13.1pt;mso-position-horizontal-relative:page;mso-position-vertical-relative:page;z-index:-16200704" type="#_x0000_t202" id="docshape1" filled="false" stroked="false">
              <v:textbox inset="0,0,0,0">
                <w:txbxContent>
                  <w:p>
                    <w:pPr>
                      <w:spacing w:before="12"/>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720"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20"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520" w:hanging="361"/>
      </w:pPr>
      <w:rPr>
        <w:rFonts w:hint="default"/>
        <w:lang w:val="en-US" w:eastAsia="en-US" w:bidi="ar-SA"/>
      </w:rPr>
    </w:lvl>
    <w:lvl w:ilvl="3">
      <w:start w:val="0"/>
      <w:numFmt w:val="bullet"/>
      <w:lvlText w:val="•"/>
      <w:lvlJc w:val="left"/>
      <w:pPr>
        <w:ind w:left="342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220" w:hanging="361"/>
      </w:pPr>
      <w:rPr>
        <w:rFonts w:hint="default"/>
        <w:lang w:val="en-US" w:eastAsia="en-US" w:bidi="ar-SA"/>
      </w:rPr>
    </w:lvl>
    <w:lvl w:ilvl="6">
      <w:start w:val="0"/>
      <w:numFmt w:val="bullet"/>
      <w:lvlText w:val="•"/>
      <w:lvlJc w:val="left"/>
      <w:pPr>
        <w:ind w:left="6120" w:hanging="361"/>
      </w:pPr>
      <w:rPr>
        <w:rFonts w:hint="default"/>
        <w:lang w:val="en-US" w:eastAsia="en-US" w:bidi="ar-SA"/>
      </w:rPr>
    </w:lvl>
    <w:lvl w:ilvl="7">
      <w:start w:val="0"/>
      <w:numFmt w:val="bullet"/>
      <w:lvlText w:val="•"/>
      <w:lvlJc w:val="left"/>
      <w:pPr>
        <w:ind w:left="7020" w:hanging="361"/>
      </w:pPr>
      <w:rPr>
        <w:rFonts w:hint="default"/>
        <w:lang w:val="en-US" w:eastAsia="en-US" w:bidi="ar-SA"/>
      </w:rPr>
    </w:lvl>
    <w:lvl w:ilvl="8">
      <w:start w:val="0"/>
      <w:numFmt w:val="bullet"/>
      <w:lvlText w:val="•"/>
      <w:lvlJc w:val="left"/>
      <w:pPr>
        <w:ind w:left="7920" w:hanging="361"/>
      </w:pPr>
      <w:rPr>
        <w:rFonts w:hint="default"/>
        <w:lang w:val="en-US" w:eastAsia="en-US" w:bidi="ar-SA"/>
      </w:rPr>
    </w:lvl>
  </w:abstractNum>
  <w:abstractNum w:abstractNumId="0">
    <w:multiLevelType w:val="hybridMultilevel"/>
    <w:lvl w:ilvl="0">
      <w:start w:val="1"/>
      <w:numFmt w:val="upperRoman"/>
      <w:lvlText w:val="%1."/>
      <w:lvlJc w:val="left"/>
      <w:pPr>
        <w:ind w:left="213" w:hanging="21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20" w:hanging="361"/>
      </w:pPr>
      <w:rPr>
        <w:rFonts w:hint="default" w:ascii="Symbol" w:hAnsi="Symbol" w:eastAsia="Symbol" w:cs="Symbol"/>
        <w:spacing w:val="0"/>
        <w:w w:val="100"/>
        <w:lang w:val="en-US" w:eastAsia="en-US" w:bidi="ar-SA"/>
      </w:rPr>
    </w:lvl>
    <w:lvl w:ilvl="2">
      <w:start w:val="0"/>
      <w:numFmt w:val="bullet"/>
      <w:lvlText w:val="o"/>
      <w:lvlJc w:val="left"/>
      <w:pPr>
        <w:ind w:left="1080" w:hanging="361"/>
      </w:pPr>
      <w:rPr>
        <w:rFonts w:hint="default" w:ascii="Courier New" w:hAnsi="Courier New" w:eastAsia="Courier New" w:cs="Courier New"/>
        <w:b w:val="0"/>
        <w:bCs w:val="0"/>
        <w:i w:val="0"/>
        <w:iCs w:val="0"/>
        <w:spacing w:val="0"/>
        <w:w w:val="100"/>
        <w:position w:val="4"/>
        <w:sz w:val="18"/>
        <w:szCs w:val="18"/>
        <w:lang w:val="en-US" w:eastAsia="en-US" w:bidi="ar-SA"/>
      </w:rPr>
    </w:lvl>
    <w:lvl w:ilvl="3">
      <w:start w:val="0"/>
      <w:numFmt w:val="bullet"/>
      <w:lvlText w:val="•"/>
      <w:lvlJc w:val="left"/>
      <w:pPr>
        <w:ind w:left="2160" w:hanging="361"/>
      </w:pPr>
      <w:rPr>
        <w:rFonts w:hint="default"/>
        <w:lang w:val="en-US" w:eastAsia="en-US" w:bidi="ar-SA"/>
      </w:rPr>
    </w:lvl>
    <w:lvl w:ilvl="4">
      <w:start w:val="0"/>
      <w:numFmt w:val="bullet"/>
      <w:lvlText w:val="•"/>
      <w:lvlJc w:val="left"/>
      <w:pPr>
        <w:ind w:left="3240" w:hanging="361"/>
      </w:pPr>
      <w:rPr>
        <w:rFonts w:hint="default"/>
        <w:lang w:val="en-US" w:eastAsia="en-US" w:bidi="ar-SA"/>
      </w:rPr>
    </w:lvl>
    <w:lvl w:ilvl="5">
      <w:start w:val="0"/>
      <w:numFmt w:val="bullet"/>
      <w:lvlText w:val="•"/>
      <w:lvlJc w:val="left"/>
      <w:pPr>
        <w:ind w:left="4320" w:hanging="361"/>
      </w:pPr>
      <w:rPr>
        <w:rFonts w:hint="default"/>
        <w:lang w:val="en-US" w:eastAsia="en-US" w:bidi="ar-SA"/>
      </w:rPr>
    </w:lvl>
    <w:lvl w:ilvl="6">
      <w:start w:val="0"/>
      <w:numFmt w:val="bullet"/>
      <w:lvlText w:val="•"/>
      <w:lvlJc w:val="left"/>
      <w:pPr>
        <w:ind w:left="5400" w:hanging="361"/>
      </w:pPr>
      <w:rPr>
        <w:rFonts w:hint="default"/>
        <w:lang w:val="en-US" w:eastAsia="en-US" w:bidi="ar-SA"/>
      </w:rPr>
    </w:lvl>
    <w:lvl w:ilvl="7">
      <w:start w:val="0"/>
      <w:numFmt w:val="bullet"/>
      <w:lvlText w:val="•"/>
      <w:lvlJc w:val="left"/>
      <w:pPr>
        <w:ind w:left="6480" w:hanging="361"/>
      </w:pPr>
      <w:rPr>
        <w:rFonts w:hint="default"/>
        <w:lang w:val="en-US" w:eastAsia="en-US" w:bidi="ar-SA"/>
      </w:rPr>
    </w:lvl>
    <w:lvl w:ilvl="8">
      <w:start w:val="0"/>
      <w:numFmt w:val="bullet"/>
      <w:lvlText w:val="•"/>
      <w:lvlJc w:val="left"/>
      <w:pPr>
        <w:ind w:left="7560" w:hanging="36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20" w:hanging="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hanging="573"/>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36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33" w:lineRule="exact"/>
      <w:ind w:left="10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teven.helfand@ucr.edu" TargetMode="External"/><Relationship Id="rId6" Type="http://schemas.openxmlformats.org/officeDocument/2006/relationships/hyperlink" Target="https://profiles.ucr.edu/app/home/profile/shelfand" TargetMode="External"/><Relationship Id="rId7" Type="http://schemas.openxmlformats.org/officeDocument/2006/relationships/footer" Target="footer1.xml"/><Relationship Id="rId8" Type="http://schemas.openxmlformats.org/officeDocument/2006/relationships/hyperlink" Target="https://theconversation.com/how-did-brazil-go-from-rising-bric-to-sinking-ship-57029" TargetMode="External"/><Relationship Id="rId9" Type="http://schemas.openxmlformats.org/officeDocument/2006/relationships/hyperlink" Target="http://www.puc-rio.br/english/"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Helfand</dc:creator>
  <dc:title>Steven M</dc:title>
  <dcterms:created xsi:type="dcterms:W3CDTF">2026-01-29T09:00:30Z</dcterms:created>
  <dcterms:modified xsi:type="dcterms:W3CDTF">2026-01-29T09:00:30Z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Creator">
    <vt:lpwstr>Microsoft® Word for Microsoft 365</vt:lpwstr>
  </property>
  <property fmtid="{D5CDD505-2E9C-101B-9397-08002B2CF9AE}" pid="4" name="LastSaved">
    <vt:filetime>2026-01-29T00:00:00Z</vt:filetime>
  </property>
  <property fmtid="{D5CDD505-2E9C-101B-9397-08002B2CF9AE}" pid="5" name="Producer">
    <vt:lpwstr>Microsoft® Word for Microsoft 365</vt:lpwstr>
  </property>
</Properties>
</file>