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60" w:lineRule="auto" w:before="80"/>
        <w:ind w:left="4123" w:right="4841"/>
        <w:jc w:val="center"/>
      </w:pPr>
      <w:r>
        <w:rPr/>
        <w:t>Curriculum</w:t>
      </w:r>
      <w:r>
        <w:rPr>
          <w:spacing w:val="-15"/>
        </w:rPr>
        <w:t> </w:t>
      </w:r>
      <w:r>
        <w:rPr/>
        <w:t>Vitae OZKAN EREN</w:t>
      </w:r>
    </w:p>
    <w:p>
      <w:pPr>
        <w:spacing w:line="240" w:lineRule="auto" w:before="194" w:after="0"/>
        <w:rPr>
          <w:b/>
          <w:sz w:val="20"/>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50"/>
        <w:gridCol w:w="5411"/>
      </w:tblGrid>
      <w:tr>
        <w:trPr>
          <w:trHeight w:val="339" w:hRule="atLeast"/>
        </w:trPr>
        <w:tc>
          <w:tcPr>
            <w:tcW w:w="4950" w:type="dxa"/>
          </w:tcPr>
          <w:p>
            <w:pPr>
              <w:pStyle w:val="TableParagraph"/>
              <w:spacing w:line="266" w:lineRule="exact" w:before="0"/>
              <w:rPr>
                <w:b/>
                <w:sz w:val="24"/>
              </w:rPr>
            </w:pPr>
            <w:r>
              <w:rPr>
                <w:b/>
                <w:sz w:val="24"/>
                <w:u w:val="single"/>
              </w:rPr>
              <w:t>Office</w:t>
            </w:r>
            <w:r>
              <w:rPr>
                <w:b/>
                <w:spacing w:val="-2"/>
                <w:sz w:val="24"/>
                <w:u w:val="single"/>
              </w:rPr>
              <w:t> </w:t>
            </w:r>
            <w:r>
              <w:rPr>
                <w:b/>
                <w:sz w:val="24"/>
                <w:u w:val="single"/>
              </w:rPr>
              <w:t>Contact</w:t>
            </w:r>
            <w:r>
              <w:rPr>
                <w:b/>
                <w:spacing w:val="-2"/>
                <w:sz w:val="24"/>
                <w:u w:val="single"/>
              </w:rPr>
              <w:t> Information</w:t>
            </w:r>
          </w:p>
        </w:tc>
        <w:tc>
          <w:tcPr>
            <w:tcW w:w="5411" w:type="dxa"/>
          </w:tcPr>
          <w:p>
            <w:pPr>
              <w:pStyle w:val="TableParagraph"/>
              <w:spacing w:before="0"/>
              <w:ind w:left="0"/>
              <w:rPr>
                <w:sz w:val="22"/>
              </w:rPr>
            </w:pPr>
          </w:p>
        </w:tc>
      </w:tr>
      <w:tr>
        <w:trPr>
          <w:trHeight w:val="414" w:hRule="atLeast"/>
        </w:trPr>
        <w:tc>
          <w:tcPr>
            <w:tcW w:w="4950" w:type="dxa"/>
            <w:vMerge w:val="restart"/>
          </w:tcPr>
          <w:p>
            <w:pPr>
              <w:pStyle w:val="TableParagraph"/>
              <w:spacing w:line="360" w:lineRule="auto"/>
              <w:ind w:right="1327"/>
              <w:rPr>
                <w:sz w:val="24"/>
              </w:rPr>
            </w:pPr>
            <w:r>
              <w:rPr>
                <w:sz w:val="24"/>
              </w:rPr>
              <w:t>Department of Economics, University</w:t>
            </w:r>
            <w:r>
              <w:rPr>
                <w:spacing w:val="-13"/>
                <w:sz w:val="24"/>
              </w:rPr>
              <w:t> </w:t>
            </w:r>
            <w:r>
              <w:rPr>
                <w:sz w:val="24"/>
              </w:rPr>
              <w:t>of</w:t>
            </w:r>
            <w:r>
              <w:rPr>
                <w:spacing w:val="-13"/>
                <w:sz w:val="24"/>
              </w:rPr>
              <w:t> </w:t>
            </w:r>
            <w:r>
              <w:rPr>
                <w:sz w:val="24"/>
              </w:rPr>
              <w:t>California,</w:t>
            </w:r>
            <w:r>
              <w:rPr>
                <w:spacing w:val="-14"/>
                <w:sz w:val="24"/>
              </w:rPr>
              <w:t> </w:t>
            </w:r>
            <w:r>
              <w:rPr>
                <w:sz w:val="24"/>
              </w:rPr>
              <w:t>Riverside</w:t>
            </w:r>
          </w:p>
          <w:p>
            <w:pPr>
              <w:pStyle w:val="TableParagraph"/>
              <w:spacing w:before="0"/>
              <w:rPr>
                <w:sz w:val="24"/>
              </w:rPr>
            </w:pPr>
            <w:r>
              <w:rPr>
                <w:sz w:val="24"/>
              </w:rPr>
              <w:t>4105</w:t>
            </w:r>
            <w:r>
              <w:rPr>
                <w:spacing w:val="-2"/>
                <w:sz w:val="24"/>
              </w:rPr>
              <w:t> </w:t>
            </w:r>
            <w:r>
              <w:rPr>
                <w:sz w:val="24"/>
              </w:rPr>
              <w:t>Sproul</w:t>
            </w:r>
            <w:r>
              <w:rPr>
                <w:spacing w:val="-2"/>
                <w:sz w:val="24"/>
              </w:rPr>
              <w:t> </w:t>
            </w:r>
            <w:r>
              <w:rPr>
                <w:sz w:val="24"/>
              </w:rPr>
              <w:t>Hall,</w:t>
            </w:r>
            <w:r>
              <w:rPr>
                <w:spacing w:val="-2"/>
                <w:sz w:val="24"/>
              </w:rPr>
              <w:t> </w:t>
            </w:r>
            <w:r>
              <w:rPr>
                <w:sz w:val="24"/>
              </w:rPr>
              <w:t>Riverside,</w:t>
            </w:r>
            <w:r>
              <w:rPr>
                <w:spacing w:val="-1"/>
                <w:sz w:val="24"/>
              </w:rPr>
              <w:t> </w:t>
            </w:r>
            <w:r>
              <w:rPr>
                <w:sz w:val="24"/>
              </w:rPr>
              <w:t>CA,</w:t>
            </w:r>
            <w:r>
              <w:rPr>
                <w:spacing w:val="-1"/>
                <w:sz w:val="24"/>
              </w:rPr>
              <w:t> </w:t>
            </w:r>
            <w:r>
              <w:rPr>
                <w:spacing w:val="-2"/>
                <w:sz w:val="24"/>
              </w:rPr>
              <w:t>92521</w:t>
            </w:r>
          </w:p>
        </w:tc>
        <w:tc>
          <w:tcPr>
            <w:tcW w:w="5411" w:type="dxa"/>
          </w:tcPr>
          <w:p>
            <w:pPr>
              <w:pStyle w:val="TableParagraph"/>
              <w:ind w:left="1035"/>
              <w:rPr>
                <w:sz w:val="24"/>
              </w:rPr>
            </w:pPr>
            <w:r>
              <w:rPr>
                <w:sz w:val="24"/>
              </w:rPr>
              <w:t>Phone:</w:t>
            </w:r>
            <w:r>
              <w:rPr>
                <w:spacing w:val="-2"/>
                <w:sz w:val="24"/>
              </w:rPr>
              <w:t> </w:t>
            </w:r>
            <w:r>
              <w:rPr>
                <w:sz w:val="24"/>
              </w:rPr>
              <w:t>(951)</w:t>
            </w:r>
            <w:r>
              <w:rPr>
                <w:spacing w:val="-2"/>
                <w:sz w:val="24"/>
              </w:rPr>
              <w:t> </w:t>
            </w:r>
            <w:r>
              <w:rPr>
                <w:sz w:val="24"/>
              </w:rPr>
              <w:t>827-</w:t>
            </w:r>
            <w:r>
              <w:rPr>
                <w:spacing w:val="-4"/>
                <w:sz w:val="24"/>
              </w:rPr>
              <w:t>1592</w:t>
            </w:r>
          </w:p>
        </w:tc>
      </w:tr>
      <w:tr>
        <w:trPr>
          <w:trHeight w:val="413" w:hRule="atLeast"/>
        </w:trPr>
        <w:tc>
          <w:tcPr>
            <w:tcW w:w="4950" w:type="dxa"/>
            <w:vMerge/>
            <w:tcBorders>
              <w:top w:val="nil"/>
            </w:tcBorders>
          </w:tcPr>
          <w:p>
            <w:pPr>
              <w:rPr>
                <w:sz w:val="2"/>
                <w:szCs w:val="2"/>
              </w:rPr>
            </w:pPr>
          </w:p>
        </w:tc>
        <w:tc>
          <w:tcPr>
            <w:tcW w:w="5411" w:type="dxa"/>
          </w:tcPr>
          <w:p>
            <w:pPr>
              <w:pStyle w:val="TableParagraph"/>
              <w:ind w:left="1035"/>
              <w:rPr>
                <w:sz w:val="24"/>
              </w:rPr>
            </w:pPr>
            <w:r>
              <w:rPr>
                <w:sz w:val="24"/>
              </w:rPr>
              <w:t>Fax:</w:t>
            </w:r>
            <w:r>
              <w:rPr>
                <w:spacing w:val="-2"/>
                <w:sz w:val="24"/>
              </w:rPr>
              <w:t> </w:t>
            </w:r>
            <w:r>
              <w:rPr>
                <w:sz w:val="24"/>
              </w:rPr>
              <w:t>(951)</w:t>
            </w:r>
            <w:r>
              <w:rPr>
                <w:spacing w:val="-2"/>
                <w:sz w:val="24"/>
              </w:rPr>
              <w:t> </w:t>
            </w:r>
            <w:r>
              <w:rPr>
                <w:sz w:val="24"/>
              </w:rPr>
              <w:t>827-</w:t>
            </w:r>
            <w:r>
              <w:rPr>
                <w:spacing w:val="-4"/>
                <w:sz w:val="24"/>
              </w:rPr>
              <w:t>5685</w:t>
            </w:r>
          </w:p>
        </w:tc>
      </w:tr>
      <w:tr>
        <w:trPr>
          <w:trHeight w:val="413" w:hRule="atLeast"/>
        </w:trPr>
        <w:tc>
          <w:tcPr>
            <w:tcW w:w="4950" w:type="dxa"/>
            <w:vMerge/>
            <w:tcBorders>
              <w:top w:val="nil"/>
            </w:tcBorders>
          </w:tcPr>
          <w:p>
            <w:pPr>
              <w:rPr>
                <w:sz w:val="2"/>
                <w:szCs w:val="2"/>
              </w:rPr>
            </w:pPr>
          </w:p>
        </w:tc>
        <w:tc>
          <w:tcPr>
            <w:tcW w:w="5411" w:type="dxa"/>
          </w:tcPr>
          <w:p>
            <w:pPr>
              <w:pStyle w:val="TableParagraph"/>
              <w:ind w:left="1035"/>
              <w:rPr>
                <w:sz w:val="24"/>
              </w:rPr>
            </w:pPr>
            <w:r>
              <w:rPr>
                <w:sz w:val="24"/>
              </w:rPr>
              <w:t>Email:</w:t>
            </w:r>
            <w:r>
              <w:rPr>
                <w:spacing w:val="-2"/>
                <w:sz w:val="24"/>
              </w:rPr>
              <w:t> </w:t>
            </w:r>
            <w:hyperlink r:id="rId7">
              <w:r>
                <w:rPr>
                  <w:spacing w:val="-2"/>
                  <w:sz w:val="24"/>
                </w:rPr>
                <w:t>ozkane@ucr.edu</w:t>
              </w:r>
            </w:hyperlink>
          </w:p>
        </w:tc>
      </w:tr>
      <w:tr>
        <w:trPr>
          <w:trHeight w:val="414" w:hRule="atLeast"/>
        </w:trPr>
        <w:tc>
          <w:tcPr>
            <w:tcW w:w="4950" w:type="dxa"/>
          </w:tcPr>
          <w:p>
            <w:pPr>
              <w:pStyle w:val="TableParagraph"/>
              <w:spacing w:before="0"/>
              <w:ind w:left="0"/>
              <w:rPr>
                <w:sz w:val="22"/>
              </w:rPr>
            </w:pPr>
          </w:p>
        </w:tc>
        <w:tc>
          <w:tcPr>
            <w:tcW w:w="5411" w:type="dxa"/>
          </w:tcPr>
          <w:p>
            <w:pPr>
              <w:pStyle w:val="TableParagraph"/>
              <w:ind w:left="1035"/>
              <w:rPr>
                <w:sz w:val="24"/>
              </w:rPr>
            </w:pPr>
            <w:r>
              <w:rPr>
                <w:sz w:val="24"/>
              </w:rPr>
              <w:t>Web: </w:t>
            </w:r>
            <w:hyperlink r:id="rId8">
              <w:r>
                <w:rPr>
                  <w:spacing w:val="-2"/>
                  <w:sz w:val="24"/>
                </w:rPr>
                <w:t>www.ozkaneren.com</w:t>
              </w:r>
            </w:hyperlink>
          </w:p>
        </w:tc>
      </w:tr>
      <w:tr>
        <w:trPr>
          <w:trHeight w:val="414" w:hRule="atLeast"/>
        </w:trPr>
        <w:tc>
          <w:tcPr>
            <w:tcW w:w="4950" w:type="dxa"/>
          </w:tcPr>
          <w:p>
            <w:pPr>
              <w:pStyle w:val="TableParagraph"/>
              <w:rPr>
                <w:b/>
                <w:sz w:val="24"/>
              </w:rPr>
            </w:pPr>
            <w:r>
              <w:rPr>
                <w:b/>
                <w:sz w:val="24"/>
                <w:u w:val="single"/>
              </w:rPr>
              <w:t>Current</w:t>
            </w:r>
            <w:r>
              <w:rPr>
                <w:b/>
                <w:spacing w:val="-3"/>
                <w:sz w:val="24"/>
                <w:u w:val="single"/>
              </w:rPr>
              <w:t> </w:t>
            </w:r>
            <w:r>
              <w:rPr>
                <w:b/>
                <w:spacing w:val="-2"/>
                <w:sz w:val="24"/>
                <w:u w:val="single"/>
              </w:rPr>
              <w:t>Positions</w:t>
            </w:r>
          </w:p>
        </w:tc>
        <w:tc>
          <w:tcPr>
            <w:tcW w:w="5411" w:type="dxa"/>
          </w:tcPr>
          <w:p>
            <w:pPr>
              <w:pStyle w:val="TableParagraph"/>
              <w:spacing w:before="0"/>
              <w:ind w:left="0"/>
              <w:rPr>
                <w:sz w:val="22"/>
              </w:rPr>
            </w:pPr>
          </w:p>
        </w:tc>
      </w:tr>
      <w:tr>
        <w:trPr>
          <w:trHeight w:val="414" w:hRule="atLeast"/>
        </w:trPr>
        <w:tc>
          <w:tcPr>
            <w:tcW w:w="10361" w:type="dxa"/>
            <w:gridSpan w:val="2"/>
          </w:tcPr>
          <w:p>
            <w:pPr>
              <w:pStyle w:val="TableParagraph"/>
              <w:rPr>
                <w:sz w:val="24"/>
              </w:rPr>
            </w:pPr>
            <w:r>
              <w:rPr>
                <w:sz w:val="24"/>
              </w:rPr>
              <w:t>Professor,</w:t>
            </w:r>
            <w:r>
              <w:rPr>
                <w:spacing w:val="-5"/>
                <w:sz w:val="24"/>
              </w:rPr>
              <w:t> </w:t>
            </w:r>
            <w:r>
              <w:rPr>
                <w:sz w:val="24"/>
              </w:rPr>
              <w:t>Department</w:t>
            </w:r>
            <w:r>
              <w:rPr>
                <w:spacing w:val="-2"/>
                <w:sz w:val="24"/>
              </w:rPr>
              <w:t> </w:t>
            </w:r>
            <w:r>
              <w:rPr>
                <w:sz w:val="24"/>
              </w:rPr>
              <w:t>of</w:t>
            </w:r>
            <w:r>
              <w:rPr>
                <w:spacing w:val="-3"/>
                <w:sz w:val="24"/>
              </w:rPr>
              <w:t> </w:t>
            </w:r>
            <w:r>
              <w:rPr>
                <w:sz w:val="24"/>
              </w:rPr>
              <w:t>Economics,</w:t>
            </w:r>
            <w:r>
              <w:rPr>
                <w:spacing w:val="-4"/>
                <w:sz w:val="24"/>
              </w:rPr>
              <w:t> </w:t>
            </w:r>
            <w:r>
              <w:rPr>
                <w:sz w:val="24"/>
              </w:rPr>
              <w:t>University</w:t>
            </w:r>
            <w:r>
              <w:rPr>
                <w:spacing w:val="-3"/>
                <w:sz w:val="24"/>
              </w:rPr>
              <w:t> </w:t>
            </w:r>
            <w:r>
              <w:rPr>
                <w:sz w:val="24"/>
              </w:rPr>
              <w:t>of</w:t>
            </w:r>
            <w:r>
              <w:rPr>
                <w:spacing w:val="-2"/>
                <w:sz w:val="24"/>
              </w:rPr>
              <w:t> </w:t>
            </w:r>
            <w:r>
              <w:rPr>
                <w:sz w:val="24"/>
              </w:rPr>
              <w:t>California,</w:t>
            </w:r>
            <w:r>
              <w:rPr>
                <w:spacing w:val="-2"/>
                <w:sz w:val="24"/>
              </w:rPr>
              <w:t> </w:t>
            </w:r>
            <w:r>
              <w:rPr>
                <w:sz w:val="24"/>
              </w:rPr>
              <w:t>Riverside,</w:t>
            </w:r>
            <w:r>
              <w:rPr>
                <w:spacing w:val="-4"/>
                <w:sz w:val="24"/>
              </w:rPr>
              <w:t> </w:t>
            </w:r>
            <w:r>
              <w:rPr>
                <w:sz w:val="24"/>
              </w:rPr>
              <w:t>July</w:t>
            </w:r>
            <w:r>
              <w:rPr>
                <w:spacing w:val="-1"/>
                <w:sz w:val="24"/>
              </w:rPr>
              <w:t> </w:t>
            </w:r>
            <w:r>
              <w:rPr>
                <w:sz w:val="24"/>
              </w:rPr>
              <w:t>2022-</w:t>
            </w:r>
            <w:r>
              <w:rPr>
                <w:spacing w:val="-2"/>
                <w:sz w:val="24"/>
              </w:rPr>
              <w:t>Present</w:t>
            </w:r>
          </w:p>
        </w:tc>
      </w:tr>
      <w:tr>
        <w:trPr>
          <w:trHeight w:val="413" w:hRule="atLeast"/>
        </w:trPr>
        <w:tc>
          <w:tcPr>
            <w:tcW w:w="10361" w:type="dxa"/>
            <w:gridSpan w:val="2"/>
          </w:tcPr>
          <w:p>
            <w:pPr>
              <w:pStyle w:val="TableParagraph"/>
              <w:rPr>
                <w:sz w:val="24"/>
              </w:rPr>
            </w:pPr>
            <w:r>
              <w:rPr>
                <w:sz w:val="24"/>
              </w:rPr>
              <w:t>Associate</w:t>
            </w:r>
            <w:r>
              <w:rPr>
                <w:spacing w:val="-5"/>
                <w:sz w:val="24"/>
              </w:rPr>
              <w:t> </w:t>
            </w:r>
            <w:r>
              <w:rPr>
                <w:sz w:val="24"/>
              </w:rPr>
              <w:t>Professor,</w:t>
            </w:r>
            <w:r>
              <w:rPr>
                <w:spacing w:val="-3"/>
                <w:sz w:val="24"/>
              </w:rPr>
              <w:t> </w:t>
            </w:r>
            <w:r>
              <w:rPr>
                <w:sz w:val="24"/>
              </w:rPr>
              <w:t>Department</w:t>
            </w:r>
            <w:r>
              <w:rPr>
                <w:spacing w:val="-2"/>
                <w:sz w:val="24"/>
              </w:rPr>
              <w:t> </w:t>
            </w:r>
            <w:r>
              <w:rPr>
                <w:sz w:val="24"/>
              </w:rPr>
              <w:t>of</w:t>
            </w:r>
            <w:r>
              <w:rPr>
                <w:spacing w:val="-3"/>
                <w:sz w:val="24"/>
              </w:rPr>
              <w:t> </w:t>
            </w:r>
            <w:r>
              <w:rPr>
                <w:sz w:val="24"/>
              </w:rPr>
              <w:t>Economics,</w:t>
            </w:r>
            <w:r>
              <w:rPr>
                <w:spacing w:val="-3"/>
                <w:sz w:val="24"/>
              </w:rPr>
              <w:t> </w:t>
            </w:r>
            <w:r>
              <w:rPr>
                <w:sz w:val="24"/>
              </w:rPr>
              <w:t>University</w:t>
            </w:r>
            <w:r>
              <w:rPr>
                <w:spacing w:val="-2"/>
                <w:sz w:val="24"/>
              </w:rPr>
              <w:t> </w:t>
            </w:r>
            <w:r>
              <w:rPr>
                <w:sz w:val="24"/>
              </w:rPr>
              <w:t>of</w:t>
            </w:r>
            <w:r>
              <w:rPr>
                <w:spacing w:val="-4"/>
                <w:sz w:val="24"/>
              </w:rPr>
              <w:t> </w:t>
            </w:r>
            <w:r>
              <w:rPr>
                <w:sz w:val="24"/>
              </w:rPr>
              <w:t>California,</w:t>
            </w:r>
            <w:r>
              <w:rPr>
                <w:spacing w:val="-4"/>
                <w:sz w:val="24"/>
              </w:rPr>
              <w:t> </w:t>
            </w:r>
            <w:r>
              <w:rPr>
                <w:sz w:val="24"/>
              </w:rPr>
              <w:t>Riverside,</w:t>
            </w:r>
            <w:r>
              <w:rPr>
                <w:spacing w:val="-2"/>
                <w:sz w:val="24"/>
              </w:rPr>
              <w:t> </w:t>
            </w:r>
            <w:r>
              <w:rPr>
                <w:sz w:val="24"/>
              </w:rPr>
              <w:t>July</w:t>
            </w:r>
            <w:r>
              <w:rPr>
                <w:spacing w:val="-2"/>
                <w:sz w:val="24"/>
              </w:rPr>
              <w:t> </w:t>
            </w:r>
            <w:r>
              <w:rPr>
                <w:sz w:val="24"/>
              </w:rPr>
              <w:t>2018-</w:t>
            </w:r>
            <w:r>
              <w:rPr>
                <w:spacing w:val="-2"/>
                <w:sz w:val="24"/>
              </w:rPr>
              <w:t>Present</w:t>
            </w:r>
          </w:p>
        </w:tc>
      </w:tr>
      <w:tr>
        <w:trPr>
          <w:trHeight w:val="621" w:hRule="atLeast"/>
        </w:trPr>
        <w:tc>
          <w:tcPr>
            <w:tcW w:w="10361" w:type="dxa"/>
            <w:gridSpan w:val="2"/>
          </w:tcPr>
          <w:p>
            <w:pPr>
              <w:pStyle w:val="TableParagraph"/>
              <w:rPr>
                <w:sz w:val="24"/>
              </w:rPr>
            </w:pPr>
            <w:r>
              <w:rPr>
                <w:sz w:val="24"/>
              </w:rPr>
              <w:t>Research</w:t>
            </w:r>
            <w:r>
              <w:rPr>
                <w:spacing w:val="-5"/>
                <w:sz w:val="24"/>
              </w:rPr>
              <w:t> </w:t>
            </w:r>
            <w:r>
              <w:rPr>
                <w:sz w:val="24"/>
              </w:rPr>
              <w:t>Affiliate,</w:t>
            </w:r>
            <w:r>
              <w:rPr>
                <w:spacing w:val="-2"/>
                <w:sz w:val="24"/>
              </w:rPr>
              <w:t> </w:t>
            </w:r>
            <w:r>
              <w:rPr>
                <w:sz w:val="24"/>
              </w:rPr>
              <w:t>Robert</w:t>
            </w:r>
            <w:r>
              <w:rPr>
                <w:spacing w:val="-2"/>
                <w:sz w:val="24"/>
              </w:rPr>
              <w:t> </w:t>
            </w:r>
            <w:r>
              <w:rPr>
                <w:sz w:val="24"/>
              </w:rPr>
              <w:t>Presley</w:t>
            </w:r>
            <w:r>
              <w:rPr>
                <w:spacing w:val="-2"/>
                <w:sz w:val="24"/>
              </w:rPr>
              <w:t> </w:t>
            </w:r>
            <w:r>
              <w:rPr>
                <w:sz w:val="24"/>
              </w:rPr>
              <w:t>Center</w:t>
            </w:r>
            <w:r>
              <w:rPr>
                <w:spacing w:val="-3"/>
                <w:sz w:val="24"/>
              </w:rPr>
              <w:t> </w:t>
            </w:r>
            <w:r>
              <w:rPr>
                <w:sz w:val="24"/>
              </w:rPr>
              <w:t>of</w:t>
            </w:r>
            <w:r>
              <w:rPr>
                <w:spacing w:val="-2"/>
                <w:sz w:val="24"/>
              </w:rPr>
              <w:t> </w:t>
            </w:r>
            <w:r>
              <w:rPr>
                <w:sz w:val="24"/>
              </w:rPr>
              <w:t>Crime</w:t>
            </w:r>
            <w:r>
              <w:rPr>
                <w:spacing w:val="-2"/>
                <w:sz w:val="24"/>
              </w:rPr>
              <w:t> </w:t>
            </w:r>
            <w:r>
              <w:rPr>
                <w:sz w:val="24"/>
              </w:rPr>
              <w:t>and</w:t>
            </w:r>
            <w:r>
              <w:rPr>
                <w:spacing w:val="-2"/>
                <w:sz w:val="24"/>
              </w:rPr>
              <w:t> </w:t>
            </w:r>
            <w:r>
              <w:rPr>
                <w:sz w:val="24"/>
              </w:rPr>
              <w:t>Justice</w:t>
            </w:r>
            <w:r>
              <w:rPr>
                <w:spacing w:val="-2"/>
                <w:sz w:val="24"/>
              </w:rPr>
              <w:t> </w:t>
            </w:r>
            <w:r>
              <w:rPr>
                <w:sz w:val="24"/>
              </w:rPr>
              <w:t>Studies,</w:t>
            </w:r>
            <w:r>
              <w:rPr>
                <w:spacing w:val="-3"/>
                <w:sz w:val="24"/>
              </w:rPr>
              <w:t> </w:t>
            </w:r>
            <w:r>
              <w:rPr>
                <w:sz w:val="24"/>
              </w:rPr>
              <w:t>September</w:t>
            </w:r>
            <w:r>
              <w:rPr>
                <w:spacing w:val="-2"/>
                <w:sz w:val="24"/>
              </w:rPr>
              <w:t> </w:t>
            </w:r>
            <w:r>
              <w:rPr>
                <w:sz w:val="24"/>
              </w:rPr>
              <w:t>2018-</w:t>
            </w:r>
            <w:r>
              <w:rPr>
                <w:spacing w:val="-2"/>
                <w:sz w:val="24"/>
              </w:rPr>
              <w:t>Present</w:t>
            </w:r>
          </w:p>
        </w:tc>
      </w:tr>
      <w:tr>
        <w:trPr>
          <w:trHeight w:val="621" w:hRule="atLeast"/>
        </w:trPr>
        <w:tc>
          <w:tcPr>
            <w:tcW w:w="4950" w:type="dxa"/>
          </w:tcPr>
          <w:p>
            <w:pPr>
              <w:pStyle w:val="TableParagraph"/>
              <w:spacing w:before="271"/>
              <w:rPr>
                <w:b/>
                <w:sz w:val="24"/>
              </w:rPr>
            </w:pPr>
            <w:r>
              <w:rPr>
                <w:b/>
                <w:spacing w:val="-2"/>
                <w:sz w:val="24"/>
                <w:u w:val="single"/>
              </w:rPr>
              <w:t>Publications</w:t>
            </w:r>
          </w:p>
        </w:tc>
        <w:tc>
          <w:tcPr>
            <w:tcW w:w="5411" w:type="dxa"/>
          </w:tcPr>
          <w:p>
            <w:pPr>
              <w:pStyle w:val="TableParagraph"/>
              <w:spacing w:before="0"/>
              <w:ind w:left="0"/>
              <w:rPr>
                <w:sz w:val="22"/>
              </w:rPr>
            </w:pPr>
          </w:p>
        </w:tc>
      </w:tr>
      <w:tr>
        <w:trPr>
          <w:trHeight w:val="827" w:hRule="atLeast"/>
        </w:trPr>
        <w:tc>
          <w:tcPr>
            <w:tcW w:w="10361" w:type="dxa"/>
            <w:gridSpan w:val="2"/>
          </w:tcPr>
          <w:p>
            <w:pPr>
              <w:pStyle w:val="TableParagraph"/>
              <w:rPr>
                <w:sz w:val="24"/>
              </w:rPr>
            </w:pPr>
            <w:r>
              <w:rPr>
                <w:sz w:val="24"/>
              </w:rPr>
              <w:t>“The</w:t>
            </w:r>
            <w:r>
              <w:rPr>
                <w:spacing w:val="20"/>
                <w:sz w:val="24"/>
              </w:rPr>
              <w:t> </w:t>
            </w:r>
            <w:r>
              <w:rPr>
                <w:sz w:val="24"/>
              </w:rPr>
              <w:t>Long-Run</w:t>
            </w:r>
            <w:r>
              <w:rPr>
                <w:spacing w:val="22"/>
                <w:sz w:val="24"/>
              </w:rPr>
              <w:t> </w:t>
            </w:r>
            <w:r>
              <w:rPr>
                <w:sz w:val="24"/>
              </w:rPr>
              <w:t>Effects</w:t>
            </w:r>
            <w:r>
              <w:rPr>
                <w:spacing w:val="21"/>
                <w:sz w:val="24"/>
              </w:rPr>
              <w:t> </w:t>
            </w:r>
            <w:r>
              <w:rPr>
                <w:sz w:val="24"/>
              </w:rPr>
              <w:t>of</w:t>
            </w:r>
            <w:r>
              <w:rPr>
                <w:spacing w:val="23"/>
                <w:sz w:val="24"/>
              </w:rPr>
              <w:t> </w:t>
            </w:r>
            <w:r>
              <w:rPr>
                <w:sz w:val="24"/>
              </w:rPr>
              <w:t>a</w:t>
            </w:r>
            <w:r>
              <w:rPr>
                <w:spacing w:val="21"/>
                <w:sz w:val="24"/>
              </w:rPr>
              <w:t> </w:t>
            </w:r>
            <w:r>
              <w:rPr>
                <w:sz w:val="24"/>
              </w:rPr>
              <w:t>Comprehensive</w:t>
            </w:r>
            <w:r>
              <w:rPr>
                <w:spacing w:val="21"/>
                <w:sz w:val="24"/>
              </w:rPr>
              <w:t> </w:t>
            </w:r>
            <w:r>
              <w:rPr>
                <w:sz w:val="24"/>
              </w:rPr>
              <w:t>Teacher</w:t>
            </w:r>
            <w:r>
              <w:rPr>
                <w:spacing w:val="23"/>
                <w:sz w:val="24"/>
              </w:rPr>
              <w:t> </w:t>
            </w:r>
            <w:r>
              <w:rPr>
                <w:sz w:val="24"/>
              </w:rPr>
              <w:t>Performance</w:t>
            </w:r>
            <w:r>
              <w:rPr>
                <w:spacing w:val="22"/>
                <w:sz w:val="24"/>
              </w:rPr>
              <w:t> </w:t>
            </w:r>
            <w:r>
              <w:rPr>
                <w:sz w:val="24"/>
              </w:rPr>
              <w:t>Pay</w:t>
            </w:r>
            <w:r>
              <w:rPr>
                <w:spacing w:val="19"/>
                <w:sz w:val="24"/>
              </w:rPr>
              <w:t> </w:t>
            </w:r>
            <w:r>
              <w:rPr>
                <w:sz w:val="24"/>
              </w:rPr>
              <w:t>Program</w:t>
            </w:r>
            <w:r>
              <w:rPr>
                <w:spacing w:val="22"/>
                <w:sz w:val="24"/>
              </w:rPr>
              <w:t> </w:t>
            </w:r>
            <w:r>
              <w:rPr>
                <w:sz w:val="24"/>
              </w:rPr>
              <w:t>on</w:t>
            </w:r>
            <w:r>
              <w:rPr>
                <w:spacing w:val="20"/>
                <w:sz w:val="24"/>
              </w:rPr>
              <w:t> </w:t>
            </w:r>
            <w:r>
              <w:rPr>
                <w:sz w:val="24"/>
              </w:rPr>
              <w:t>Student</w:t>
            </w:r>
            <w:r>
              <w:rPr>
                <w:spacing w:val="22"/>
                <w:sz w:val="24"/>
              </w:rPr>
              <w:t> </w:t>
            </w:r>
            <w:r>
              <w:rPr>
                <w:spacing w:val="-2"/>
                <w:sz w:val="24"/>
              </w:rPr>
              <w:t>Outcomes,”</w:t>
            </w:r>
          </w:p>
          <w:p>
            <w:pPr>
              <w:pStyle w:val="TableParagraph"/>
              <w:spacing w:before="138"/>
              <w:rPr>
                <w:i/>
                <w:sz w:val="24"/>
              </w:rPr>
            </w:pPr>
            <w:r>
              <w:rPr>
                <w:sz w:val="24"/>
              </w:rPr>
              <w:t>(with</w:t>
            </w:r>
            <w:r>
              <w:rPr>
                <w:spacing w:val="-4"/>
                <w:sz w:val="24"/>
              </w:rPr>
              <w:t> </w:t>
            </w:r>
            <w:r>
              <w:rPr>
                <w:sz w:val="24"/>
              </w:rPr>
              <w:t>Sarah</w:t>
            </w:r>
            <w:r>
              <w:rPr>
                <w:spacing w:val="-4"/>
                <w:sz w:val="24"/>
              </w:rPr>
              <w:t> </w:t>
            </w:r>
            <w:r>
              <w:rPr>
                <w:sz w:val="24"/>
              </w:rPr>
              <w:t>Cohodes</w:t>
            </w:r>
            <w:r>
              <w:rPr>
                <w:spacing w:val="-2"/>
                <w:sz w:val="24"/>
              </w:rPr>
              <w:t> </w:t>
            </w:r>
            <w:r>
              <w:rPr>
                <w:sz w:val="24"/>
              </w:rPr>
              <w:t>and</w:t>
            </w:r>
            <w:r>
              <w:rPr>
                <w:spacing w:val="-2"/>
                <w:sz w:val="24"/>
              </w:rPr>
              <w:t> </w:t>
            </w:r>
            <w:r>
              <w:rPr>
                <w:sz w:val="24"/>
              </w:rPr>
              <w:t>Orgul</w:t>
            </w:r>
            <w:r>
              <w:rPr>
                <w:spacing w:val="-2"/>
                <w:sz w:val="24"/>
              </w:rPr>
              <w:t> </w:t>
            </w:r>
            <w:r>
              <w:rPr>
                <w:sz w:val="24"/>
              </w:rPr>
              <w:t>Ozturk),</w:t>
            </w:r>
            <w:r>
              <w:rPr>
                <w:spacing w:val="-1"/>
                <w:sz w:val="24"/>
              </w:rPr>
              <w:t> </w:t>
            </w:r>
            <w:r>
              <w:rPr>
                <w:b/>
                <w:i/>
                <w:sz w:val="24"/>
              </w:rPr>
              <w:t>Journal</w:t>
            </w:r>
            <w:r>
              <w:rPr>
                <w:b/>
                <w:i/>
                <w:spacing w:val="-2"/>
                <w:sz w:val="24"/>
              </w:rPr>
              <w:t> </w:t>
            </w:r>
            <w:r>
              <w:rPr>
                <w:b/>
                <w:i/>
                <w:sz w:val="24"/>
              </w:rPr>
              <w:t>of</w:t>
            </w:r>
            <w:r>
              <w:rPr>
                <w:b/>
                <w:i/>
                <w:spacing w:val="-2"/>
                <w:sz w:val="24"/>
              </w:rPr>
              <w:t> </w:t>
            </w:r>
            <w:r>
              <w:rPr>
                <w:b/>
                <w:i/>
                <w:sz w:val="24"/>
              </w:rPr>
              <w:t>Public</w:t>
            </w:r>
            <w:r>
              <w:rPr>
                <w:b/>
                <w:i/>
                <w:spacing w:val="-3"/>
                <w:sz w:val="24"/>
              </w:rPr>
              <w:t> </w:t>
            </w:r>
            <w:r>
              <w:rPr>
                <w:b/>
                <w:i/>
                <w:sz w:val="24"/>
              </w:rPr>
              <w:t>Economics</w:t>
            </w:r>
            <w:r>
              <w:rPr>
                <w:sz w:val="24"/>
              </w:rPr>
              <w:t>,</w:t>
            </w:r>
            <w:r>
              <w:rPr>
                <w:spacing w:val="-3"/>
                <w:sz w:val="24"/>
              </w:rPr>
              <w:t> </w:t>
            </w:r>
            <w:r>
              <w:rPr>
                <w:i/>
                <w:spacing w:val="-2"/>
                <w:sz w:val="24"/>
              </w:rPr>
              <w:t>forthcoming</w:t>
            </w:r>
          </w:p>
        </w:tc>
      </w:tr>
      <w:tr>
        <w:trPr>
          <w:trHeight w:val="827" w:hRule="atLeast"/>
        </w:trPr>
        <w:tc>
          <w:tcPr>
            <w:tcW w:w="10361" w:type="dxa"/>
            <w:gridSpan w:val="2"/>
          </w:tcPr>
          <w:p>
            <w:pPr>
              <w:pStyle w:val="TableParagraph"/>
              <w:rPr>
                <w:sz w:val="24"/>
              </w:rPr>
            </w:pPr>
            <w:r>
              <w:rPr>
                <w:sz w:val="24"/>
              </w:rPr>
              <w:t>“School</w:t>
            </w:r>
            <w:r>
              <w:rPr>
                <w:spacing w:val="-5"/>
                <w:sz w:val="24"/>
              </w:rPr>
              <w:t> </w:t>
            </w:r>
            <w:r>
              <w:rPr>
                <w:sz w:val="24"/>
              </w:rPr>
              <w:t>Accountability</w:t>
            </w:r>
            <w:r>
              <w:rPr>
                <w:spacing w:val="-6"/>
                <w:sz w:val="24"/>
              </w:rPr>
              <w:t> </w:t>
            </w:r>
            <w:r>
              <w:rPr>
                <w:sz w:val="24"/>
              </w:rPr>
              <w:t>Pressures,</w:t>
            </w:r>
            <w:r>
              <w:rPr>
                <w:spacing w:val="-2"/>
                <w:sz w:val="24"/>
              </w:rPr>
              <w:t> </w:t>
            </w:r>
            <w:r>
              <w:rPr>
                <w:sz w:val="24"/>
              </w:rPr>
              <w:t>Long-Run</w:t>
            </w:r>
            <w:r>
              <w:rPr>
                <w:spacing w:val="-3"/>
                <w:sz w:val="24"/>
              </w:rPr>
              <w:t> </w:t>
            </w:r>
            <w:r>
              <w:rPr>
                <w:sz w:val="24"/>
              </w:rPr>
              <w:t>Criminal</w:t>
            </w:r>
            <w:r>
              <w:rPr>
                <w:spacing w:val="-3"/>
                <w:sz w:val="24"/>
              </w:rPr>
              <w:t> </w:t>
            </w:r>
            <w:r>
              <w:rPr>
                <w:sz w:val="24"/>
              </w:rPr>
              <w:t>Activity,</w:t>
            </w:r>
            <w:r>
              <w:rPr>
                <w:spacing w:val="-2"/>
                <w:sz w:val="24"/>
              </w:rPr>
              <w:t> </w:t>
            </w:r>
            <w:r>
              <w:rPr>
                <w:sz w:val="24"/>
              </w:rPr>
              <w:t>and</w:t>
            </w:r>
            <w:r>
              <w:rPr>
                <w:spacing w:val="-5"/>
                <w:sz w:val="24"/>
              </w:rPr>
              <w:t> </w:t>
            </w:r>
            <w:r>
              <w:rPr>
                <w:sz w:val="24"/>
              </w:rPr>
              <w:t>Self-Sufficiency,”</w:t>
            </w:r>
            <w:r>
              <w:rPr>
                <w:spacing w:val="-2"/>
                <w:sz w:val="24"/>
              </w:rPr>
              <w:t> </w:t>
            </w:r>
            <w:r>
              <w:rPr>
                <w:sz w:val="24"/>
              </w:rPr>
              <w:t>(with</w:t>
            </w:r>
            <w:r>
              <w:rPr>
                <w:spacing w:val="-5"/>
                <w:sz w:val="24"/>
              </w:rPr>
              <w:t> </w:t>
            </w:r>
            <w:r>
              <w:rPr>
                <w:sz w:val="24"/>
              </w:rPr>
              <w:t>David</w:t>
            </w:r>
            <w:r>
              <w:rPr>
                <w:spacing w:val="-2"/>
                <w:sz w:val="24"/>
              </w:rPr>
              <w:t> Figlio,</w:t>
            </w:r>
          </w:p>
          <w:p>
            <w:pPr>
              <w:pStyle w:val="TableParagraph"/>
              <w:spacing w:before="138"/>
              <w:rPr>
                <w:i/>
                <w:sz w:val="24"/>
              </w:rPr>
            </w:pPr>
            <w:r>
              <w:rPr>
                <w:sz w:val="24"/>
              </w:rPr>
              <w:t>Naci</w:t>
            </w:r>
            <w:r>
              <w:rPr>
                <w:spacing w:val="-4"/>
                <w:sz w:val="24"/>
              </w:rPr>
              <w:t> </w:t>
            </w:r>
            <w:r>
              <w:rPr>
                <w:sz w:val="24"/>
              </w:rPr>
              <w:t>Mocan</w:t>
            </w:r>
            <w:r>
              <w:rPr>
                <w:spacing w:val="-3"/>
                <w:sz w:val="24"/>
              </w:rPr>
              <w:t> </w:t>
            </w:r>
            <w:r>
              <w:rPr>
                <w:sz w:val="24"/>
              </w:rPr>
              <w:t>and</w:t>
            </w:r>
            <w:r>
              <w:rPr>
                <w:spacing w:val="-1"/>
                <w:sz w:val="24"/>
              </w:rPr>
              <w:t> </w:t>
            </w:r>
            <w:r>
              <w:rPr>
                <w:sz w:val="24"/>
              </w:rPr>
              <w:t>Orgul</w:t>
            </w:r>
            <w:r>
              <w:rPr>
                <w:spacing w:val="-2"/>
                <w:sz w:val="24"/>
              </w:rPr>
              <w:t> </w:t>
            </w:r>
            <w:r>
              <w:rPr>
                <w:sz w:val="24"/>
              </w:rPr>
              <w:t>Ozturk),</w:t>
            </w:r>
            <w:r>
              <w:rPr>
                <w:spacing w:val="-2"/>
                <w:sz w:val="24"/>
              </w:rPr>
              <w:t> </w:t>
            </w:r>
            <w:r>
              <w:rPr>
                <w:b/>
                <w:i/>
                <w:sz w:val="24"/>
              </w:rPr>
              <w:t>Journal</w:t>
            </w:r>
            <w:r>
              <w:rPr>
                <w:b/>
                <w:i/>
                <w:spacing w:val="-1"/>
                <w:sz w:val="24"/>
              </w:rPr>
              <w:t> </w:t>
            </w:r>
            <w:r>
              <w:rPr>
                <w:b/>
                <w:i/>
                <w:sz w:val="24"/>
              </w:rPr>
              <w:t>of</w:t>
            </w:r>
            <w:r>
              <w:rPr>
                <w:b/>
                <w:i/>
                <w:spacing w:val="-1"/>
                <w:sz w:val="24"/>
              </w:rPr>
              <w:t> </w:t>
            </w:r>
            <w:r>
              <w:rPr>
                <w:b/>
                <w:i/>
                <w:sz w:val="24"/>
              </w:rPr>
              <w:t>Human</w:t>
            </w:r>
            <w:r>
              <w:rPr>
                <w:b/>
                <w:i/>
                <w:spacing w:val="-2"/>
                <w:sz w:val="24"/>
              </w:rPr>
              <w:t> </w:t>
            </w:r>
            <w:r>
              <w:rPr>
                <w:b/>
                <w:i/>
                <w:sz w:val="24"/>
              </w:rPr>
              <w:t>Resources</w:t>
            </w:r>
            <w:r>
              <w:rPr>
                <w:i/>
                <w:sz w:val="24"/>
              </w:rPr>
              <w:t>,</w:t>
            </w:r>
            <w:r>
              <w:rPr>
                <w:i/>
                <w:spacing w:val="-1"/>
                <w:sz w:val="24"/>
              </w:rPr>
              <w:t> </w:t>
            </w:r>
            <w:r>
              <w:rPr>
                <w:i/>
                <w:spacing w:val="-2"/>
                <w:sz w:val="24"/>
              </w:rPr>
              <w:t>forthcoming</w:t>
            </w:r>
          </w:p>
        </w:tc>
      </w:tr>
      <w:tr>
        <w:trPr>
          <w:trHeight w:val="827" w:hRule="atLeast"/>
        </w:trPr>
        <w:tc>
          <w:tcPr>
            <w:tcW w:w="10361" w:type="dxa"/>
            <w:gridSpan w:val="2"/>
          </w:tcPr>
          <w:p>
            <w:pPr>
              <w:pStyle w:val="TableParagraph"/>
              <w:spacing w:before="63"/>
              <w:rPr>
                <w:b/>
                <w:i/>
                <w:sz w:val="24"/>
              </w:rPr>
            </w:pPr>
            <w:r>
              <w:rPr>
                <w:sz w:val="24"/>
              </w:rPr>
              <w:t>“Student</w:t>
            </w:r>
            <w:r>
              <w:rPr>
                <w:spacing w:val="1"/>
                <w:sz w:val="24"/>
              </w:rPr>
              <w:t> </w:t>
            </w:r>
            <w:r>
              <w:rPr>
                <w:sz w:val="24"/>
              </w:rPr>
              <w:t>Accountability,</w:t>
            </w:r>
            <w:r>
              <w:rPr>
                <w:spacing w:val="2"/>
                <w:sz w:val="24"/>
              </w:rPr>
              <w:t> </w:t>
            </w:r>
            <w:r>
              <w:rPr>
                <w:sz w:val="24"/>
              </w:rPr>
              <w:t>Exit</w:t>
            </w:r>
            <w:r>
              <w:rPr>
                <w:spacing w:val="4"/>
                <w:sz w:val="24"/>
              </w:rPr>
              <w:t> </w:t>
            </w:r>
            <w:r>
              <w:rPr>
                <w:sz w:val="24"/>
              </w:rPr>
              <w:t>Exams</w:t>
            </w:r>
            <w:r>
              <w:rPr>
                <w:spacing w:val="3"/>
                <w:sz w:val="24"/>
              </w:rPr>
              <w:t> </w:t>
            </w:r>
            <w:r>
              <w:rPr>
                <w:sz w:val="24"/>
              </w:rPr>
              <w:t>and</w:t>
            </w:r>
            <w:r>
              <w:rPr>
                <w:spacing w:val="4"/>
                <w:sz w:val="24"/>
              </w:rPr>
              <w:t> </w:t>
            </w:r>
            <w:r>
              <w:rPr>
                <w:sz w:val="24"/>
              </w:rPr>
              <w:t>Long-Run</w:t>
            </w:r>
            <w:r>
              <w:rPr>
                <w:spacing w:val="4"/>
                <w:sz w:val="24"/>
              </w:rPr>
              <w:t> </w:t>
            </w:r>
            <w:r>
              <w:rPr>
                <w:sz w:val="24"/>
              </w:rPr>
              <w:t>Outcomes,”</w:t>
            </w:r>
            <w:r>
              <w:rPr>
                <w:spacing w:val="4"/>
                <w:sz w:val="24"/>
              </w:rPr>
              <w:t> </w:t>
            </w:r>
            <w:r>
              <w:rPr>
                <w:sz w:val="24"/>
              </w:rPr>
              <w:t>(with</w:t>
            </w:r>
            <w:r>
              <w:rPr>
                <w:spacing w:val="4"/>
                <w:sz w:val="24"/>
              </w:rPr>
              <w:t> </w:t>
            </w:r>
            <w:r>
              <w:rPr>
                <w:sz w:val="24"/>
              </w:rPr>
              <w:t>Orgul</w:t>
            </w:r>
            <w:r>
              <w:rPr>
                <w:spacing w:val="4"/>
                <w:sz w:val="24"/>
              </w:rPr>
              <w:t> </w:t>
            </w:r>
            <w:r>
              <w:rPr>
                <w:sz w:val="24"/>
              </w:rPr>
              <w:t>Ozturk),</w:t>
            </w:r>
            <w:r>
              <w:rPr>
                <w:spacing w:val="2"/>
                <w:sz w:val="24"/>
              </w:rPr>
              <w:t> </w:t>
            </w:r>
            <w:r>
              <w:rPr>
                <w:b/>
                <w:i/>
                <w:sz w:val="24"/>
              </w:rPr>
              <w:t>Journal</w:t>
            </w:r>
            <w:r>
              <w:rPr>
                <w:b/>
                <w:i/>
                <w:spacing w:val="4"/>
                <w:sz w:val="24"/>
              </w:rPr>
              <w:t> </w:t>
            </w:r>
            <w:r>
              <w:rPr>
                <w:b/>
                <w:i/>
                <w:sz w:val="24"/>
              </w:rPr>
              <w:t>of</w:t>
            </w:r>
            <w:r>
              <w:rPr>
                <w:b/>
                <w:i/>
                <w:spacing w:val="3"/>
                <w:sz w:val="24"/>
              </w:rPr>
              <w:t> </w:t>
            </w:r>
            <w:r>
              <w:rPr>
                <w:b/>
                <w:i/>
                <w:spacing w:val="-2"/>
                <w:sz w:val="24"/>
              </w:rPr>
              <w:t>Human</w:t>
            </w:r>
          </w:p>
          <w:p>
            <w:pPr>
              <w:pStyle w:val="TableParagraph"/>
              <w:spacing w:before="138"/>
              <w:rPr>
                <w:i/>
                <w:sz w:val="24"/>
              </w:rPr>
            </w:pPr>
            <w:r>
              <w:rPr>
                <w:b/>
                <w:i/>
                <w:sz w:val="24"/>
              </w:rPr>
              <w:t>Resources</w:t>
            </w:r>
            <w:r>
              <w:rPr>
                <w:i/>
                <w:sz w:val="24"/>
              </w:rPr>
              <w:t>,</w:t>
            </w:r>
            <w:r>
              <w:rPr>
                <w:i/>
                <w:spacing w:val="-2"/>
                <w:sz w:val="24"/>
              </w:rPr>
              <w:t> forthcoming</w:t>
            </w:r>
          </w:p>
        </w:tc>
      </w:tr>
      <w:tr>
        <w:trPr>
          <w:trHeight w:val="827" w:hRule="atLeast"/>
        </w:trPr>
        <w:tc>
          <w:tcPr>
            <w:tcW w:w="10361" w:type="dxa"/>
            <w:gridSpan w:val="2"/>
          </w:tcPr>
          <w:p>
            <w:pPr>
              <w:pStyle w:val="TableParagraph"/>
              <w:rPr>
                <w:b/>
                <w:i/>
                <w:sz w:val="24"/>
              </w:rPr>
            </w:pPr>
            <w:r>
              <w:rPr>
                <w:sz w:val="24"/>
              </w:rPr>
              <w:t>“Student</w:t>
            </w:r>
            <w:r>
              <w:rPr>
                <w:spacing w:val="10"/>
                <w:sz w:val="24"/>
              </w:rPr>
              <w:t> </w:t>
            </w:r>
            <w:r>
              <w:rPr>
                <w:sz w:val="24"/>
              </w:rPr>
              <w:t>Accountability,</w:t>
            </w:r>
            <w:r>
              <w:rPr>
                <w:spacing w:val="8"/>
                <w:sz w:val="24"/>
              </w:rPr>
              <w:t> </w:t>
            </w:r>
            <w:r>
              <w:rPr>
                <w:sz w:val="24"/>
              </w:rPr>
              <w:t>Exit</w:t>
            </w:r>
            <w:r>
              <w:rPr>
                <w:spacing w:val="11"/>
                <w:sz w:val="24"/>
              </w:rPr>
              <w:t> </w:t>
            </w:r>
            <w:r>
              <w:rPr>
                <w:sz w:val="24"/>
              </w:rPr>
              <w:t>Exams</w:t>
            </w:r>
            <w:r>
              <w:rPr>
                <w:spacing w:val="9"/>
                <w:sz w:val="24"/>
              </w:rPr>
              <w:t> </w:t>
            </w:r>
            <w:r>
              <w:rPr>
                <w:sz w:val="24"/>
              </w:rPr>
              <w:t>and</w:t>
            </w:r>
            <w:r>
              <w:rPr>
                <w:spacing w:val="10"/>
                <w:sz w:val="24"/>
              </w:rPr>
              <w:t> </w:t>
            </w:r>
            <w:r>
              <w:rPr>
                <w:sz w:val="24"/>
              </w:rPr>
              <w:t>Long-Run</w:t>
            </w:r>
            <w:r>
              <w:rPr>
                <w:spacing w:val="11"/>
                <w:sz w:val="24"/>
              </w:rPr>
              <w:t> </w:t>
            </w:r>
            <w:r>
              <w:rPr>
                <w:sz w:val="24"/>
              </w:rPr>
              <w:t>Outcomes,”</w:t>
            </w:r>
            <w:r>
              <w:rPr>
                <w:spacing w:val="10"/>
                <w:sz w:val="24"/>
              </w:rPr>
              <w:t> </w:t>
            </w:r>
            <w:r>
              <w:rPr>
                <w:sz w:val="24"/>
              </w:rPr>
              <w:t>(with</w:t>
            </w:r>
            <w:r>
              <w:rPr>
                <w:spacing w:val="10"/>
                <w:sz w:val="24"/>
              </w:rPr>
              <w:t> </w:t>
            </w:r>
            <w:r>
              <w:rPr>
                <w:sz w:val="24"/>
              </w:rPr>
              <w:t>Naci</w:t>
            </w:r>
            <w:r>
              <w:rPr>
                <w:spacing w:val="10"/>
                <w:sz w:val="24"/>
              </w:rPr>
              <w:t> </w:t>
            </w:r>
            <w:r>
              <w:rPr>
                <w:sz w:val="24"/>
              </w:rPr>
              <w:t>Mocan),</w:t>
            </w:r>
            <w:r>
              <w:rPr>
                <w:spacing w:val="11"/>
                <w:sz w:val="24"/>
              </w:rPr>
              <w:t> </w:t>
            </w:r>
            <w:r>
              <w:rPr>
                <w:b/>
                <w:i/>
                <w:sz w:val="24"/>
              </w:rPr>
              <w:t>American</w:t>
            </w:r>
            <w:r>
              <w:rPr>
                <w:b/>
                <w:i/>
                <w:spacing w:val="8"/>
                <w:sz w:val="24"/>
              </w:rPr>
              <w:t> </w:t>
            </w:r>
            <w:r>
              <w:rPr>
                <w:b/>
                <w:i/>
                <w:sz w:val="24"/>
              </w:rPr>
              <w:t>Law</w:t>
            </w:r>
            <w:r>
              <w:rPr>
                <w:b/>
                <w:i/>
                <w:spacing w:val="10"/>
                <w:sz w:val="24"/>
              </w:rPr>
              <w:t> </w:t>
            </w:r>
            <w:r>
              <w:rPr>
                <w:b/>
                <w:i/>
                <w:spacing w:val="-5"/>
                <w:sz w:val="24"/>
              </w:rPr>
              <w:t>and</w:t>
            </w:r>
          </w:p>
          <w:p>
            <w:pPr>
              <w:pStyle w:val="TableParagraph"/>
              <w:spacing w:before="138"/>
              <w:rPr>
                <w:i/>
                <w:sz w:val="24"/>
              </w:rPr>
            </w:pPr>
            <w:r>
              <w:rPr>
                <w:b/>
                <w:i/>
                <w:sz w:val="24"/>
              </w:rPr>
              <w:t>Economics</w:t>
            </w:r>
            <w:r>
              <w:rPr>
                <w:b/>
                <w:i/>
                <w:spacing w:val="-3"/>
                <w:sz w:val="24"/>
              </w:rPr>
              <w:t> </w:t>
            </w:r>
            <w:r>
              <w:rPr>
                <w:b/>
                <w:i/>
                <w:sz w:val="24"/>
              </w:rPr>
              <w:t>Review</w:t>
            </w:r>
            <w:r>
              <w:rPr>
                <w:i/>
                <w:sz w:val="24"/>
              </w:rPr>
              <w:t>,</w:t>
            </w:r>
            <w:r>
              <w:rPr>
                <w:i/>
                <w:spacing w:val="-2"/>
                <w:sz w:val="24"/>
              </w:rPr>
              <w:t> forthcoming</w:t>
            </w:r>
          </w:p>
        </w:tc>
      </w:tr>
      <w:tr>
        <w:trPr>
          <w:trHeight w:val="828" w:hRule="atLeast"/>
        </w:trPr>
        <w:tc>
          <w:tcPr>
            <w:tcW w:w="10361" w:type="dxa"/>
            <w:gridSpan w:val="2"/>
          </w:tcPr>
          <w:p>
            <w:pPr>
              <w:pStyle w:val="TableParagraph"/>
              <w:rPr>
                <w:b/>
                <w:i/>
                <w:sz w:val="24"/>
              </w:rPr>
            </w:pPr>
            <w:r>
              <w:rPr>
                <w:sz w:val="24"/>
              </w:rPr>
              <w:t>“Curriculum</w:t>
            </w:r>
            <w:r>
              <w:rPr>
                <w:spacing w:val="7"/>
                <w:sz w:val="24"/>
              </w:rPr>
              <w:t> </w:t>
            </w:r>
            <w:r>
              <w:rPr>
                <w:sz w:val="24"/>
              </w:rPr>
              <w:t>Reforms</w:t>
            </w:r>
            <w:r>
              <w:rPr>
                <w:spacing w:val="11"/>
                <w:sz w:val="24"/>
              </w:rPr>
              <w:t> </w:t>
            </w:r>
            <w:r>
              <w:rPr>
                <w:sz w:val="24"/>
              </w:rPr>
              <w:t>and</w:t>
            </w:r>
            <w:r>
              <w:rPr>
                <w:spacing w:val="11"/>
                <w:sz w:val="24"/>
              </w:rPr>
              <w:t> </w:t>
            </w:r>
            <w:r>
              <w:rPr>
                <w:sz w:val="24"/>
              </w:rPr>
              <w:t>Infant</w:t>
            </w:r>
            <w:r>
              <w:rPr>
                <w:spacing w:val="11"/>
                <w:sz w:val="24"/>
              </w:rPr>
              <w:t> </w:t>
            </w:r>
            <w:r>
              <w:rPr>
                <w:sz w:val="24"/>
              </w:rPr>
              <w:t>Health,”</w:t>
            </w:r>
            <w:r>
              <w:rPr>
                <w:spacing w:val="11"/>
                <w:sz w:val="24"/>
              </w:rPr>
              <w:t> </w:t>
            </w:r>
            <w:r>
              <w:rPr>
                <w:sz w:val="24"/>
              </w:rPr>
              <w:t>(with</w:t>
            </w:r>
            <w:r>
              <w:rPr>
                <w:spacing w:val="11"/>
                <w:sz w:val="24"/>
              </w:rPr>
              <w:t> </w:t>
            </w:r>
            <w:r>
              <w:rPr>
                <w:sz w:val="24"/>
              </w:rPr>
              <w:t>Bahadir</w:t>
            </w:r>
            <w:r>
              <w:rPr>
                <w:spacing w:val="11"/>
                <w:sz w:val="24"/>
              </w:rPr>
              <w:t> </w:t>
            </w:r>
            <w:r>
              <w:rPr>
                <w:sz w:val="24"/>
              </w:rPr>
              <w:t>Dursun</w:t>
            </w:r>
            <w:r>
              <w:rPr>
                <w:spacing w:val="11"/>
                <w:sz w:val="24"/>
              </w:rPr>
              <w:t> </w:t>
            </w:r>
            <w:r>
              <w:rPr>
                <w:sz w:val="24"/>
              </w:rPr>
              <w:t>and</w:t>
            </w:r>
            <w:r>
              <w:rPr>
                <w:spacing w:val="11"/>
                <w:sz w:val="24"/>
              </w:rPr>
              <w:t> </w:t>
            </w:r>
            <w:r>
              <w:rPr>
                <w:sz w:val="24"/>
              </w:rPr>
              <w:t>My</w:t>
            </w:r>
            <w:r>
              <w:rPr>
                <w:spacing w:val="11"/>
                <w:sz w:val="24"/>
              </w:rPr>
              <w:t> </w:t>
            </w:r>
            <w:r>
              <w:rPr>
                <w:sz w:val="24"/>
              </w:rPr>
              <w:t>Nguyen),</w:t>
            </w:r>
            <w:r>
              <w:rPr>
                <w:spacing w:val="10"/>
                <w:sz w:val="24"/>
              </w:rPr>
              <w:t> </w:t>
            </w:r>
            <w:r>
              <w:rPr>
                <w:b/>
                <w:i/>
                <w:sz w:val="24"/>
              </w:rPr>
              <w:t>Review</w:t>
            </w:r>
            <w:r>
              <w:rPr>
                <w:b/>
                <w:i/>
                <w:spacing w:val="10"/>
                <w:sz w:val="24"/>
              </w:rPr>
              <w:t> </w:t>
            </w:r>
            <w:r>
              <w:rPr>
                <w:b/>
                <w:i/>
                <w:sz w:val="24"/>
              </w:rPr>
              <w:t>of</w:t>
            </w:r>
            <w:r>
              <w:rPr>
                <w:b/>
                <w:i/>
                <w:spacing w:val="11"/>
                <w:sz w:val="24"/>
              </w:rPr>
              <w:t> </w:t>
            </w:r>
            <w:r>
              <w:rPr>
                <w:b/>
                <w:i/>
                <w:spacing w:val="-2"/>
                <w:sz w:val="24"/>
              </w:rPr>
              <w:t>Economics</w:t>
            </w:r>
          </w:p>
          <w:p>
            <w:pPr>
              <w:pStyle w:val="TableParagraph"/>
              <w:spacing w:before="138"/>
              <w:rPr>
                <w:i/>
                <w:sz w:val="24"/>
              </w:rPr>
            </w:pPr>
            <w:r>
              <w:rPr>
                <w:b/>
                <w:i/>
                <w:sz w:val="24"/>
              </w:rPr>
              <w:t>and</w:t>
            </w:r>
            <w:r>
              <w:rPr>
                <w:b/>
                <w:i/>
                <w:spacing w:val="-1"/>
                <w:sz w:val="24"/>
              </w:rPr>
              <w:t> </w:t>
            </w:r>
            <w:r>
              <w:rPr>
                <w:b/>
                <w:i/>
                <w:sz w:val="24"/>
              </w:rPr>
              <w:t>Statistics</w:t>
            </w:r>
            <w:r>
              <w:rPr>
                <w:i/>
                <w:sz w:val="24"/>
              </w:rPr>
              <w:t>,</w:t>
            </w:r>
            <w:r>
              <w:rPr>
                <w:i/>
                <w:spacing w:val="-1"/>
                <w:sz w:val="24"/>
              </w:rPr>
              <w:t> </w:t>
            </w:r>
            <w:r>
              <w:rPr>
                <w:i/>
                <w:sz w:val="24"/>
              </w:rPr>
              <w:t>2024,</w:t>
            </w:r>
            <w:r>
              <w:rPr>
                <w:i/>
                <w:spacing w:val="-1"/>
                <w:sz w:val="24"/>
              </w:rPr>
              <w:t> </w:t>
            </w:r>
            <w:r>
              <w:rPr>
                <w:i/>
                <w:sz w:val="24"/>
              </w:rPr>
              <w:t>106,</w:t>
            </w:r>
            <w:r>
              <w:rPr>
                <w:i/>
                <w:spacing w:val="-1"/>
                <w:sz w:val="24"/>
              </w:rPr>
              <w:t> </w:t>
            </w:r>
            <w:r>
              <w:rPr>
                <w:i/>
                <w:sz w:val="24"/>
              </w:rPr>
              <w:t>394-</w:t>
            </w:r>
            <w:r>
              <w:rPr>
                <w:i/>
                <w:spacing w:val="-5"/>
                <w:sz w:val="24"/>
              </w:rPr>
              <w:t>408</w:t>
            </w:r>
          </w:p>
        </w:tc>
      </w:tr>
      <w:tr>
        <w:trPr>
          <w:trHeight w:val="828" w:hRule="atLeast"/>
        </w:trPr>
        <w:tc>
          <w:tcPr>
            <w:tcW w:w="10361" w:type="dxa"/>
            <w:gridSpan w:val="2"/>
          </w:tcPr>
          <w:p>
            <w:pPr>
              <w:pStyle w:val="TableParagraph"/>
              <w:rPr>
                <w:i/>
                <w:sz w:val="24"/>
              </w:rPr>
            </w:pPr>
            <w:r>
              <w:rPr>
                <w:sz w:val="24"/>
              </w:rPr>
              <w:t>“Economic</w:t>
            </w:r>
            <w:r>
              <w:rPr>
                <w:spacing w:val="-8"/>
                <w:sz w:val="24"/>
              </w:rPr>
              <w:t> </w:t>
            </w:r>
            <w:r>
              <w:rPr>
                <w:sz w:val="24"/>
              </w:rPr>
              <w:t>Booms</w:t>
            </w:r>
            <w:r>
              <w:rPr>
                <w:spacing w:val="-3"/>
                <w:sz w:val="24"/>
              </w:rPr>
              <w:t> </w:t>
            </w:r>
            <w:r>
              <w:rPr>
                <w:sz w:val="24"/>
              </w:rPr>
              <w:t>and</w:t>
            </w:r>
            <w:r>
              <w:rPr>
                <w:spacing w:val="-5"/>
                <w:sz w:val="24"/>
              </w:rPr>
              <w:t> </w:t>
            </w:r>
            <w:r>
              <w:rPr>
                <w:sz w:val="24"/>
              </w:rPr>
              <w:t>Recidivism”</w:t>
            </w:r>
            <w:r>
              <w:rPr>
                <w:spacing w:val="-5"/>
                <w:sz w:val="24"/>
              </w:rPr>
              <w:t> </w:t>
            </w:r>
            <w:r>
              <w:rPr>
                <w:sz w:val="24"/>
              </w:rPr>
              <w:t>(with</w:t>
            </w:r>
            <w:r>
              <w:rPr>
                <w:spacing w:val="-5"/>
                <w:sz w:val="24"/>
              </w:rPr>
              <w:t> </w:t>
            </w:r>
            <w:r>
              <w:rPr>
                <w:sz w:val="24"/>
              </w:rPr>
              <w:t>Emily</w:t>
            </w:r>
            <w:r>
              <w:rPr>
                <w:spacing w:val="-5"/>
                <w:sz w:val="24"/>
              </w:rPr>
              <w:t> </w:t>
            </w:r>
            <w:r>
              <w:rPr>
                <w:sz w:val="24"/>
              </w:rPr>
              <w:t>Owens),</w:t>
            </w:r>
            <w:r>
              <w:rPr>
                <w:spacing w:val="-3"/>
                <w:sz w:val="24"/>
              </w:rPr>
              <w:t> </w:t>
            </w:r>
            <w:r>
              <w:rPr>
                <w:b/>
                <w:i/>
                <w:sz w:val="24"/>
              </w:rPr>
              <w:t>Journal</w:t>
            </w:r>
            <w:r>
              <w:rPr>
                <w:b/>
                <w:i/>
                <w:spacing w:val="-3"/>
                <w:sz w:val="24"/>
              </w:rPr>
              <w:t> </w:t>
            </w:r>
            <w:r>
              <w:rPr>
                <w:b/>
                <w:i/>
                <w:sz w:val="24"/>
              </w:rPr>
              <w:t>of</w:t>
            </w:r>
            <w:r>
              <w:rPr>
                <w:b/>
                <w:i/>
                <w:spacing w:val="-3"/>
                <w:sz w:val="24"/>
              </w:rPr>
              <w:t> </w:t>
            </w:r>
            <w:r>
              <w:rPr>
                <w:b/>
                <w:i/>
                <w:sz w:val="24"/>
              </w:rPr>
              <w:t>Quantitative</w:t>
            </w:r>
            <w:r>
              <w:rPr>
                <w:b/>
                <w:i/>
                <w:spacing w:val="-5"/>
                <w:sz w:val="24"/>
              </w:rPr>
              <w:t> </w:t>
            </w:r>
            <w:r>
              <w:rPr>
                <w:b/>
                <w:i/>
                <w:sz w:val="24"/>
              </w:rPr>
              <w:t>Criminology</w:t>
            </w:r>
            <w:r>
              <w:rPr>
                <w:i/>
                <w:sz w:val="24"/>
              </w:rPr>
              <w:t>,</w:t>
            </w:r>
            <w:r>
              <w:rPr>
                <w:i/>
                <w:spacing w:val="-5"/>
                <w:sz w:val="24"/>
              </w:rPr>
              <w:t> </w:t>
            </w:r>
            <w:r>
              <w:rPr>
                <w:i/>
                <w:sz w:val="24"/>
              </w:rPr>
              <w:t>2024,</w:t>
            </w:r>
            <w:r>
              <w:rPr>
                <w:i/>
                <w:spacing w:val="-3"/>
                <w:sz w:val="24"/>
              </w:rPr>
              <w:t> </w:t>
            </w:r>
            <w:r>
              <w:rPr>
                <w:i/>
                <w:spacing w:val="-5"/>
                <w:sz w:val="24"/>
              </w:rPr>
              <w:t>40,</w:t>
            </w:r>
          </w:p>
          <w:p>
            <w:pPr>
              <w:pStyle w:val="TableParagraph"/>
              <w:spacing w:before="138"/>
              <w:rPr>
                <w:i/>
                <w:sz w:val="24"/>
              </w:rPr>
            </w:pPr>
            <w:r>
              <w:rPr>
                <w:i/>
                <w:sz w:val="24"/>
              </w:rPr>
              <w:t>343-</w:t>
            </w:r>
            <w:r>
              <w:rPr>
                <w:i/>
                <w:spacing w:val="-5"/>
                <w:sz w:val="24"/>
              </w:rPr>
              <w:t>372</w:t>
            </w:r>
          </w:p>
        </w:tc>
      </w:tr>
      <w:tr>
        <w:trPr>
          <w:trHeight w:val="828" w:hRule="atLeast"/>
        </w:trPr>
        <w:tc>
          <w:tcPr>
            <w:tcW w:w="10361" w:type="dxa"/>
            <w:gridSpan w:val="2"/>
          </w:tcPr>
          <w:p>
            <w:pPr>
              <w:pStyle w:val="TableParagraph"/>
              <w:rPr>
                <w:b/>
                <w:i/>
                <w:sz w:val="24"/>
              </w:rPr>
            </w:pPr>
            <w:r>
              <w:rPr>
                <w:sz w:val="24"/>
              </w:rPr>
              <w:t>“In-group</w:t>
            </w:r>
            <w:r>
              <w:rPr>
                <w:spacing w:val="13"/>
                <w:sz w:val="24"/>
              </w:rPr>
              <w:t> </w:t>
            </w:r>
            <w:r>
              <w:rPr>
                <w:sz w:val="24"/>
              </w:rPr>
              <w:t>Bias</w:t>
            </w:r>
            <w:r>
              <w:rPr>
                <w:spacing w:val="17"/>
                <w:sz w:val="24"/>
              </w:rPr>
              <w:t> </w:t>
            </w:r>
            <w:r>
              <w:rPr>
                <w:sz w:val="24"/>
              </w:rPr>
              <w:t>at</w:t>
            </w:r>
            <w:r>
              <w:rPr>
                <w:spacing w:val="17"/>
                <w:sz w:val="24"/>
              </w:rPr>
              <w:t> </w:t>
            </w:r>
            <w:r>
              <w:rPr>
                <w:sz w:val="24"/>
              </w:rPr>
              <w:t>Work:</w:t>
            </w:r>
            <w:r>
              <w:rPr>
                <w:spacing w:val="15"/>
                <w:sz w:val="24"/>
              </w:rPr>
              <w:t> </w:t>
            </w:r>
            <w:r>
              <w:rPr>
                <w:sz w:val="24"/>
              </w:rPr>
              <w:t>Evidence</w:t>
            </w:r>
            <w:r>
              <w:rPr>
                <w:spacing w:val="16"/>
                <w:sz w:val="24"/>
              </w:rPr>
              <w:t> </w:t>
            </w:r>
            <w:r>
              <w:rPr>
                <w:sz w:val="24"/>
              </w:rPr>
              <w:t>from</w:t>
            </w:r>
            <w:r>
              <w:rPr>
                <w:spacing w:val="17"/>
                <w:sz w:val="24"/>
              </w:rPr>
              <w:t> </w:t>
            </w:r>
            <w:r>
              <w:rPr>
                <w:sz w:val="24"/>
              </w:rPr>
              <w:t>Performance</w:t>
            </w:r>
            <w:r>
              <w:rPr>
                <w:spacing w:val="16"/>
                <w:sz w:val="24"/>
              </w:rPr>
              <w:t> </w:t>
            </w:r>
            <w:r>
              <w:rPr>
                <w:sz w:val="24"/>
              </w:rPr>
              <w:t>Evaluations,”</w:t>
            </w:r>
            <w:r>
              <w:rPr>
                <w:spacing w:val="17"/>
                <w:sz w:val="24"/>
              </w:rPr>
              <w:t> </w:t>
            </w:r>
            <w:r>
              <w:rPr>
                <w:b/>
                <w:i/>
                <w:sz w:val="24"/>
              </w:rPr>
              <w:t>Journal</w:t>
            </w:r>
            <w:r>
              <w:rPr>
                <w:b/>
                <w:i/>
                <w:spacing w:val="17"/>
                <w:sz w:val="24"/>
              </w:rPr>
              <w:t> </w:t>
            </w:r>
            <w:r>
              <w:rPr>
                <w:b/>
                <w:i/>
                <w:sz w:val="24"/>
              </w:rPr>
              <w:t>of</w:t>
            </w:r>
            <w:r>
              <w:rPr>
                <w:b/>
                <w:i/>
                <w:spacing w:val="16"/>
                <w:sz w:val="24"/>
              </w:rPr>
              <w:t> </w:t>
            </w:r>
            <w:r>
              <w:rPr>
                <w:b/>
                <w:i/>
                <w:sz w:val="24"/>
              </w:rPr>
              <w:t>Economic</w:t>
            </w:r>
            <w:r>
              <w:rPr>
                <w:b/>
                <w:i/>
                <w:spacing w:val="17"/>
                <w:sz w:val="24"/>
              </w:rPr>
              <w:t> </w:t>
            </w:r>
            <w:r>
              <w:rPr>
                <w:b/>
                <w:i/>
                <w:sz w:val="24"/>
              </w:rPr>
              <w:t>Behavior</w:t>
            </w:r>
            <w:r>
              <w:rPr>
                <w:b/>
                <w:i/>
                <w:spacing w:val="17"/>
                <w:sz w:val="24"/>
              </w:rPr>
              <w:t> </w:t>
            </w:r>
            <w:r>
              <w:rPr>
                <w:b/>
                <w:i/>
                <w:spacing w:val="-5"/>
                <w:sz w:val="24"/>
              </w:rPr>
              <w:t>and</w:t>
            </w:r>
          </w:p>
          <w:p>
            <w:pPr>
              <w:pStyle w:val="TableParagraph"/>
              <w:spacing w:before="138"/>
              <w:rPr>
                <w:i/>
                <w:sz w:val="24"/>
              </w:rPr>
            </w:pPr>
            <w:r>
              <w:rPr>
                <w:b/>
                <w:i/>
                <w:sz w:val="24"/>
              </w:rPr>
              <w:t>Organization</w:t>
            </w:r>
            <w:r>
              <w:rPr>
                <w:i/>
                <w:sz w:val="24"/>
              </w:rPr>
              <w:t>,</w:t>
            </w:r>
            <w:r>
              <w:rPr>
                <w:i/>
                <w:spacing w:val="-5"/>
                <w:sz w:val="24"/>
              </w:rPr>
              <w:t> </w:t>
            </w:r>
            <w:r>
              <w:rPr>
                <w:i/>
                <w:sz w:val="24"/>
              </w:rPr>
              <w:t>2023,</w:t>
            </w:r>
            <w:r>
              <w:rPr>
                <w:i/>
                <w:spacing w:val="-2"/>
                <w:sz w:val="24"/>
              </w:rPr>
              <w:t> </w:t>
            </w:r>
            <w:r>
              <w:rPr>
                <w:i/>
                <w:sz w:val="24"/>
              </w:rPr>
              <w:t>206,</w:t>
            </w:r>
            <w:r>
              <w:rPr>
                <w:i/>
                <w:spacing w:val="-2"/>
                <w:sz w:val="24"/>
              </w:rPr>
              <w:t> </w:t>
            </w:r>
            <w:r>
              <w:rPr>
                <w:i/>
                <w:sz w:val="24"/>
              </w:rPr>
              <w:t>296-</w:t>
            </w:r>
            <w:r>
              <w:rPr>
                <w:i/>
                <w:spacing w:val="-5"/>
                <w:sz w:val="24"/>
              </w:rPr>
              <w:t>312</w:t>
            </w:r>
          </w:p>
        </w:tc>
      </w:tr>
      <w:tr>
        <w:trPr>
          <w:trHeight w:val="827" w:hRule="atLeast"/>
        </w:trPr>
        <w:tc>
          <w:tcPr>
            <w:tcW w:w="10361" w:type="dxa"/>
            <w:gridSpan w:val="2"/>
          </w:tcPr>
          <w:p>
            <w:pPr>
              <w:pStyle w:val="TableParagraph"/>
              <w:rPr>
                <w:sz w:val="24"/>
              </w:rPr>
            </w:pPr>
            <w:r>
              <w:rPr>
                <w:sz w:val="24"/>
              </w:rPr>
              <w:t>“The</w:t>
            </w:r>
            <w:r>
              <w:rPr>
                <w:spacing w:val="20"/>
                <w:sz w:val="24"/>
              </w:rPr>
              <w:t> </w:t>
            </w:r>
            <w:r>
              <w:rPr>
                <w:sz w:val="24"/>
              </w:rPr>
              <w:t>Effect</w:t>
            </w:r>
            <w:r>
              <w:rPr>
                <w:spacing w:val="21"/>
                <w:sz w:val="24"/>
              </w:rPr>
              <w:t> </w:t>
            </w:r>
            <w:r>
              <w:rPr>
                <w:sz w:val="24"/>
              </w:rPr>
              <w:t>of</w:t>
            </w:r>
            <w:r>
              <w:rPr>
                <w:spacing w:val="23"/>
                <w:sz w:val="24"/>
              </w:rPr>
              <w:t> </w:t>
            </w:r>
            <w:r>
              <w:rPr>
                <w:sz w:val="24"/>
              </w:rPr>
              <w:t>Grade</w:t>
            </w:r>
            <w:r>
              <w:rPr>
                <w:spacing w:val="22"/>
                <w:sz w:val="24"/>
              </w:rPr>
              <w:t> </w:t>
            </w:r>
            <w:r>
              <w:rPr>
                <w:sz w:val="24"/>
              </w:rPr>
              <w:t>Retention</w:t>
            </w:r>
            <w:r>
              <w:rPr>
                <w:spacing w:val="23"/>
                <w:sz w:val="24"/>
              </w:rPr>
              <w:t> </w:t>
            </w:r>
            <w:r>
              <w:rPr>
                <w:sz w:val="24"/>
              </w:rPr>
              <w:t>on</w:t>
            </w:r>
            <w:r>
              <w:rPr>
                <w:spacing w:val="20"/>
                <w:sz w:val="24"/>
              </w:rPr>
              <w:t> </w:t>
            </w:r>
            <w:r>
              <w:rPr>
                <w:sz w:val="24"/>
              </w:rPr>
              <w:t>Adult</w:t>
            </w:r>
            <w:r>
              <w:rPr>
                <w:spacing w:val="23"/>
                <w:sz w:val="24"/>
              </w:rPr>
              <w:t> </w:t>
            </w:r>
            <w:r>
              <w:rPr>
                <w:sz w:val="24"/>
              </w:rPr>
              <w:t>Crime:</w:t>
            </w:r>
            <w:r>
              <w:rPr>
                <w:spacing w:val="22"/>
                <w:sz w:val="24"/>
              </w:rPr>
              <w:t> </w:t>
            </w:r>
            <w:r>
              <w:rPr>
                <w:sz w:val="24"/>
              </w:rPr>
              <w:t>Evidence</w:t>
            </w:r>
            <w:r>
              <w:rPr>
                <w:spacing w:val="21"/>
                <w:sz w:val="24"/>
              </w:rPr>
              <w:t> </w:t>
            </w:r>
            <w:r>
              <w:rPr>
                <w:sz w:val="24"/>
              </w:rPr>
              <w:t>from</w:t>
            </w:r>
            <w:r>
              <w:rPr>
                <w:spacing w:val="23"/>
                <w:sz w:val="24"/>
              </w:rPr>
              <w:t> </w:t>
            </w:r>
            <w:r>
              <w:rPr>
                <w:sz w:val="24"/>
              </w:rPr>
              <w:t>a</w:t>
            </w:r>
            <w:r>
              <w:rPr>
                <w:spacing w:val="22"/>
                <w:sz w:val="24"/>
              </w:rPr>
              <w:t> </w:t>
            </w:r>
            <w:r>
              <w:rPr>
                <w:sz w:val="24"/>
              </w:rPr>
              <w:t>Test-Based</w:t>
            </w:r>
            <w:r>
              <w:rPr>
                <w:spacing w:val="23"/>
                <w:sz w:val="24"/>
              </w:rPr>
              <w:t> </w:t>
            </w:r>
            <w:r>
              <w:rPr>
                <w:sz w:val="24"/>
              </w:rPr>
              <w:t>Promotion</w:t>
            </w:r>
            <w:r>
              <w:rPr>
                <w:spacing w:val="22"/>
                <w:sz w:val="24"/>
              </w:rPr>
              <w:t> </w:t>
            </w:r>
            <w:r>
              <w:rPr>
                <w:sz w:val="24"/>
              </w:rPr>
              <w:t>Policy,”</w:t>
            </w:r>
            <w:r>
              <w:rPr>
                <w:spacing w:val="23"/>
                <w:sz w:val="24"/>
              </w:rPr>
              <w:t> </w:t>
            </w:r>
            <w:r>
              <w:rPr>
                <w:spacing w:val="-2"/>
                <w:sz w:val="24"/>
              </w:rPr>
              <w:t>(with</w:t>
            </w:r>
          </w:p>
          <w:p>
            <w:pPr>
              <w:pStyle w:val="TableParagraph"/>
              <w:spacing w:before="138"/>
              <w:rPr>
                <w:i/>
                <w:sz w:val="24"/>
              </w:rPr>
            </w:pPr>
            <w:r>
              <w:rPr>
                <w:sz w:val="24"/>
              </w:rPr>
              <w:t>Michael</w:t>
            </w:r>
            <w:r>
              <w:rPr>
                <w:spacing w:val="-4"/>
                <w:sz w:val="24"/>
              </w:rPr>
              <w:t> </w:t>
            </w:r>
            <w:r>
              <w:rPr>
                <w:sz w:val="24"/>
              </w:rPr>
              <w:t>Lovenheim</w:t>
            </w:r>
            <w:r>
              <w:rPr>
                <w:spacing w:val="-3"/>
                <w:sz w:val="24"/>
              </w:rPr>
              <w:t> </w:t>
            </w:r>
            <w:r>
              <w:rPr>
                <w:sz w:val="24"/>
              </w:rPr>
              <w:t>and</w:t>
            </w:r>
            <w:r>
              <w:rPr>
                <w:spacing w:val="-2"/>
                <w:sz w:val="24"/>
              </w:rPr>
              <w:t> </w:t>
            </w:r>
            <w:r>
              <w:rPr>
                <w:sz w:val="24"/>
              </w:rPr>
              <w:t>Naci</w:t>
            </w:r>
            <w:r>
              <w:rPr>
                <w:spacing w:val="-2"/>
                <w:sz w:val="24"/>
              </w:rPr>
              <w:t> </w:t>
            </w:r>
            <w:r>
              <w:rPr>
                <w:sz w:val="24"/>
              </w:rPr>
              <w:t>Mocan),</w:t>
            </w:r>
            <w:r>
              <w:rPr>
                <w:spacing w:val="-2"/>
                <w:sz w:val="24"/>
              </w:rPr>
              <w:t> </w:t>
            </w:r>
            <w:r>
              <w:rPr>
                <w:b/>
                <w:i/>
                <w:sz w:val="24"/>
              </w:rPr>
              <w:t>Journal</w:t>
            </w:r>
            <w:r>
              <w:rPr>
                <w:b/>
                <w:i/>
                <w:spacing w:val="-3"/>
                <w:sz w:val="24"/>
              </w:rPr>
              <w:t> </w:t>
            </w:r>
            <w:r>
              <w:rPr>
                <w:b/>
                <w:i/>
                <w:sz w:val="24"/>
              </w:rPr>
              <w:t>of</w:t>
            </w:r>
            <w:r>
              <w:rPr>
                <w:b/>
                <w:i/>
                <w:spacing w:val="-2"/>
                <w:sz w:val="24"/>
              </w:rPr>
              <w:t> </w:t>
            </w:r>
            <w:r>
              <w:rPr>
                <w:b/>
                <w:i/>
                <w:sz w:val="24"/>
              </w:rPr>
              <w:t>Labor</w:t>
            </w:r>
            <w:r>
              <w:rPr>
                <w:b/>
                <w:i/>
                <w:spacing w:val="-2"/>
                <w:sz w:val="24"/>
              </w:rPr>
              <w:t> </w:t>
            </w:r>
            <w:r>
              <w:rPr>
                <w:b/>
                <w:i/>
                <w:sz w:val="24"/>
              </w:rPr>
              <w:t>Economics</w:t>
            </w:r>
            <w:r>
              <w:rPr>
                <w:i/>
                <w:sz w:val="24"/>
              </w:rPr>
              <w:t>,</w:t>
            </w:r>
            <w:r>
              <w:rPr>
                <w:i/>
                <w:spacing w:val="-2"/>
                <w:sz w:val="24"/>
              </w:rPr>
              <w:t> </w:t>
            </w:r>
            <w:r>
              <w:rPr>
                <w:i/>
                <w:sz w:val="24"/>
              </w:rPr>
              <w:t>2022,</w:t>
            </w:r>
            <w:r>
              <w:rPr>
                <w:i/>
                <w:spacing w:val="-2"/>
                <w:sz w:val="24"/>
              </w:rPr>
              <w:t> </w:t>
            </w:r>
            <w:r>
              <w:rPr>
                <w:i/>
                <w:sz w:val="24"/>
              </w:rPr>
              <w:t>40,</w:t>
            </w:r>
            <w:r>
              <w:rPr>
                <w:i/>
                <w:spacing w:val="-1"/>
                <w:sz w:val="24"/>
              </w:rPr>
              <w:t> </w:t>
            </w:r>
            <w:r>
              <w:rPr>
                <w:i/>
                <w:sz w:val="24"/>
              </w:rPr>
              <w:t>361-</w:t>
            </w:r>
            <w:r>
              <w:rPr>
                <w:i/>
                <w:spacing w:val="-5"/>
                <w:sz w:val="24"/>
              </w:rPr>
              <w:t>395</w:t>
            </w:r>
          </w:p>
        </w:tc>
      </w:tr>
      <w:tr>
        <w:trPr>
          <w:trHeight w:val="753" w:hRule="atLeast"/>
        </w:trPr>
        <w:tc>
          <w:tcPr>
            <w:tcW w:w="10361" w:type="dxa"/>
            <w:gridSpan w:val="2"/>
          </w:tcPr>
          <w:p>
            <w:pPr>
              <w:pStyle w:val="TableParagraph"/>
              <w:rPr>
                <w:sz w:val="24"/>
              </w:rPr>
            </w:pPr>
            <w:r>
              <w:rPr>
                <w:sz w:val="24"/>
              </w:rPr>
              <w:t>“Juvenile</w:t>
            </w:r>
            <w:r>
              <w:rPr>
                <w:spacing w:val="45"/>
                <w:sz w:val="24"/>
              </w:rPr>
              <w:t> </w:t>
            </w:r>
            <w:r>
              <w:rPr>
                <w:sz w:val="24"/>
              </w:rPr>
              <w:t>Punishment,</w:t>
            </w:r>
            <w:r>
              <w:rPr>
                <w:spacing w:val="46"/>
                <w:sz w:val="24"/>
              </w:rPr>
              <w:t> </w:t>
            </w:r>
            <w:r>
              <w:rPr>
                <w:sz w:val="24"/>
              </w:rPr>
              <w:t>High</w:t>
            </w:r>
            <w:r>
              <w:rPr>
                <w:spacing w:val="47"/>
                <w:sz w:val="24"/>
              </w:rPr>
              <w:t> </w:t>
            </w:r>
            <w:r>
              <w:rPr>
                <w:sz w:val="24"/>
              </w:rPr>
              <w:t>School</w:t>
            </w:r>
            <w:r>
              <w:rPr>
                <w:spacing w:val="47"/>
                <w:sz w:val="24"/>
              </w:rPr>
              <w:t> </w:t>
            </w:r>
            <w:r>
              <w:rPr>
                <w:sz w:val="24"/>
              </w:rPr>
              <w:t>Graduation</w:t>
            </w:r>
            <w:r>
              <w:rPr>
                <w:spacing w:val="47"/>
                <w:sz w:val="24"/>
              </w:rPr>
              <w:t> </w:t>
            </w:r>
            <w:r>
              <w:rPr>
                <w:sz w:val="24"/>
              </w:rPr>
              <w:t>and</w:t>
            </w:r>
            <w:r>
              <w:rPr>
                <w:spacing w:val="47"/>
                <w:sz w:val="24"/>
              </w:rPr>
              <w:t> </w:t>
            </w:r>
            <w:r>
              <w:rPr>
                <w:sz w:val="24"/>
              </w:rPr>
              <w:t>Adult</w:t>
            </w:r>
            <w:r>
              <w:rPr>
                <w:spacing w:val="47"/>
                <w:sz w:val="24"/>
              </w:rPr>
              <w:t> </w:t>
            </w:r>
            <w:r>
              <w:rPr>
                <w:sz w:val="24"/>
              </w:rPr>
              <w:t>Crime:</w:t>
            </w:r>
            <w:r>
              <w:rPr>
                <w:spacing w:val="47"/>
                <w:sz w:val="24"/>
              </w:rPr>
              <w:t> </w:t>
            </w:r>
            <w:r>
              <w:rPr>
                <w:sz w:val="24"/>
              </w:rPr>
              <w:t>Evidence</w:t>
            </w:r>
            <w:r>
              <w:rPr>
                <w:spacing w:val="47"/>
                <w:sz w:val="24"/>
              </w:rPr>
              <w:t> </w:t>
            </w:r>
            <w:r>
              <w:rPr>
                <w:sz w:val="24"/>
              </w:rPr>
              <w:t>from</w:t>
            </w:r>
            <w:r>
              <w:rPr>
                <w:spacing w:val="46"/>
                <w:sz w:val="24"/>
              </w:rPr>
              <w:t> </w:t>
            </w:r>
            <w:r>
              <w:rPr>
                <w:sz w:val="24"/>
              </w:rPr>
              <w:t>Idiosyncratic</w:t>
            </w:r>
            <w:r>
              <w:rPr>
                <w:spacing w:val="48"/>
                <w:sz w:val="24"/>
              </w:rPr>
              <w:t> </w:t>
            </w:r>
            <w:r>
              <w:rPr>
                <w:spacing w:val="-2"/>
                <w:sz w:val="24"/>
              </w:rPr>
              <w:t>Judge</w:t>
            </w:r>
          </w:p>
          <w:p>
            <w:pPr>
              <w:pStyle w:val="TableParagraph"/>
              <w:spacing w:line="256" w:lineRule="exact" w:before="138"/>
              <w:rPr>
                <w:i/>
                <w:sz w:val="24"/>
              </w:rPr>
            </w:pPr>
            <w:r>
              <w:rPr>
                <w:sz w:val="24"/>
              </w:rPr>
              <w:t>Harshness,”</w:t>
            </w:r>
            <w:r>
              <w:rPr>
                <w:spacing w:val="-5"/>
                <w:sz w:val="24"/>
              </w:rPr>
              <w:t> </w:t>
            </w:r>
            <w:r>
              <w:rPr>
                <w:sz w:val="24"/>
              </w:rPr>
              <w:t>(with</w:t>
            </w:r>
            <w:r>
              <w:rPr>
                <w:spacing w:val="-1"/>
                <w:sz w:val="24"/>
              </w:rPr>
              <w:t> </w:t>
            </w:r>
            <w:r>
              <w:rPr>
                <w:sz w:val="24"/>
              </w:rPr>
              <w:t>Naci</w:t>
            </w:r>
            <w:r>
              <w:rPr>
                <w:spacing w:val="-3"/>
                <w:sz w:val="24"/>
              </w:rPr>
              <w:t> </w:t>
            </w:r>
            <w:r>
              <w:rPr>
                <w:sz w:val="24"/>
              </w:rPr>
              <w:t>Mocan),</w:t>
            </w:r>
            <w:r>
              <w:rPr>
                <w:spacing w:val="-1"/>
                <w:sz w:val="24"/>
              </w:rPr>
              <w:t> </w:t>
            </w:r>
            <w:r>
              <w:rPr>
                <w:b/>
                <w:i/>
                <w:sz w:val="24"/>
              </w:rPr>
              <w:t>Review</w:t>
            </w:r>
            <w:r>
              <w:rPr>
                <w:b/>
                <w:i/>
                <w:spacing w:val="-2"/>
                <w:sz w:val="24"/>
              </w:rPr>
              <w:t> </w:t>
            </w:r>
            <w:r>
              <w:rPr>
                <w:b/>
                <w:i/>
                <w:sz w:val="24"/>
              </w:rPr>
              <w:t>of</w:t>
            </w:r>
            <w:r>
              <w:rPr>
                <w:b/>
                <w:i/>
                <w:spacing w:val="-2"/>
                <w:sz w:val="24"/>
              </w:rPr>
              <w:t> </w:t>
            </w:r>
            <w:r>
              <w:rPr>
                <w:b/>
                <w:i/>
                <w:sz w:val="24"/>
              </w:rPr>
              <w:t>Economics</w:t>
            </w:r>
            <w:r>
              <w:rPr>
                <w:b/>
                <w:i/>
                <w:spacing w:val="-1"/>
                <w:sz w:val="24"/>
              </w:rPr>
              <w:t> </w:t>
            </w:r>
            <w:r>
              <w:rPr>
                <w:b/>
                <w:i/>
                <w:sz w:val="24"/>
              </w:rPr>
              <w:t>and</w:t>
            </w:r>
            <w:r>
              <w:rPr>
                <w:b/>
                <w:i/>
                <w:spacing w:val="-3"/>
                <w:sz w:val="24"/>
              </w:rPr>
              <w:t> </w:t>
            </w:r>
            <w:r>
              <w:rPr>
                <w:b/>
                <w:i/>
                <w:sz w:val="24"/>
              </w:rPr>
              <w:t>Statistics</w:t>
            </w:r>
            <w:r>
              <w:rPr>
                <w:i/>
                <w:sz w:val="24"/>
              </w:rPr>
              <w:t>,</w:t>
            </w:r>
            <w:r>
              <w:rPr>
                <w:i/>
                <w:spacing w:val="-2"/>
                <w:sz w:val="24"/>
              </w:rPr>
              <w:t> </w:t>
            </w:r>
            <w:r>
              <w:rPr>
                <w:i/>
                <w:sz w:val="24"/>
              </w:rPr>
              <w:t>2021,</w:t>
            </w:r>
            <w:r>
              <w:rPr>
                <w:i/>
                <w:spacing w:val="-1"/>
                <w:sz w:val="24"/>
              </w:rPr>
              <w:t> </w:t>
            </w:r>
            <w:r>
              <w:rPr>
                <w:i/>
                <w:sz w:val="24"/>
              </w:rPr>
              <w:t>103,</w:t>
            </w:r>
            <w:r>
              <w:rPr>
                <w:i/>
                <w:spacing w:val="-1"/>
                <w:sz w:val="24"/>
              </w:rPr>
              <w:t> </w:t>
            </w:r>
            <w:r>
              <w:rPr>
                <w:i/>
                <w:sz w:val="24"/>
              </w:rPr>
              <w:t>34-</w:t>
            </w:r>
            <w:r>
              <w:rPr>
                <w:i/>
                <w:spacing w:val="-5"/>
                <w:sz w:val="24"/>
              </w:rPr>
              <w:t>47</w:t>
            </w:r>
          </w:p>
        </w:tc>
      </w:tr>
    </w:tbl>
    <w:p>
      <w:pPr>
        <w:pStyle w:val="TableParagraph"/>
        <w:spacing w:after="0" w:line="256" w:lineRule="exact"/>
        <w:rPr>
          <w:i/>
          <w:sz w:val="24"/>
        </w:rPr>
        <w:sectPr>
          <w:headerReference w:type="default" r:id="rId5"/>
          <w:footerReference w:type="default" r:id="rId6"/>
          <w:type w:val="continuous"/>
          <w:pgSz w:w="12240" w:h="15840"/>
          <w:pgMar w:header="520" w:footer="523" w:top="1200" w:bottom="720" w:left="1080" w:right="360"/>
          <w:pgNumType w:start="1"/>
        </w:sectPr>
      </w:pPr>
    </w:p>
    <w:p>
      <w:pPr>
        <w:spacing w:line="240" w:lineRule="auto" w:before="9" w:after="1"/>
        <w:rPr>
          <w:b/>
          <w:sz w:val="7"/>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62"/>
      </w:tblGrid>
      <w:tr>
        <w:trPr>
          <w:trHeight w:val="753" w:hRule="atLeast"/>
        </w:trPr>
        <w:tc>
          <w:tcPr>
            <w:tcW w:w="10362" w:type="dxa"/>
          </w:tcPr>
          <w:p>
            <w:pPr>
              <w:pStyle w:val="TableParagraph"/>
              <w:spacing w:line="266" w:lineRule="exact" w:before="0"/>
              <w:rPr>
                <w:b/>
                <w:i/>
                <w:sz w:val="24"/>
              </w:rPr>
            </w:pPr>
            <w:r>
              <w:rPr>
                <w:sz w:val="24"/>
              </w:rPr>
              <w:t>“Teacher</w:t>
            </w:r>
            <w:r>
              <w:rPr>
                <w:spacing w:val="-3"/>
                <w:sz w:val="24"/>
              </w:rPr>
              <w:t> </w:t>
            </w:r>
            <w:r>
              <w:rPr>
                <w:sz w:val="24"/>
              </w:rPr>
              <w:t>Incentives</w:t>
            </w:r>
            <w:r>
              <w:rPr>
                <w:spacing w:val="-2"/>
                <w:sz w:val="24"/>
              </w:rPr>
              <w:t> </w:t>
            </w:r>
            <w:r>
              <w:rPr>
                <w:sz w:val="24"/>
              </w:rPr>
              <w:t>and</w:t>
            </w:r>
            <w:r>
              <w:rPr>
                <w:spacing w:val="-4"/>
                <w:sz w:val="24"/>
              </w:rPr>
              <w:t> </w:t>
            </w:r>
            <w:r>
              <w:rPr>
                <w:sz w:val="24"/>
              </w:rPr>
              <w:t>Student</w:t>
            </w:r>
            <w:r>
              <w:rPr>
                <w:spacing w:val="-2"/>
                <w:sz w:val="24"/>
              </w:rPr>
              <w:t> </w:t>
            </w:r>
            <w:r>
              <w:rPr>
                <w:sz w:val="24"/>
              </w:rPr>
              <w:t>Achievement:</w:t>
            </w:r>
            <w:r>
              <w:rPr>
                <w:spacing w:val="-2"/>
                <w:sz w:val="24"/>
              </w:rPr>
              <w:t> </w:t>
            </w:r>
            <w:r>
              <w:rPr>
                <w:sz w:val="24"/>
              </w:rPr>
              <w:t>Evidence</w:t>
            </w:r>
            <w:r>
              <w:rPr>
                <w:spacing w:val="-2"/>
                <w:sz w:val="24"/>
              </w:rPr>
              <w:t> </w:t>
            </w:r>
            <w:r>
              <w:rPr>
                <w:sz w:val="24"/>
              </w:rPr>
              <w:t>from</w:t>
            </w:r>
            <w:r>
              <w:rPr>
                <w:spacing w:val="-2"/>
                <w:sz w:val="24"/>
              </w:rPr>
              <w:t> </w:t>
            </w:r>
            <w:r>
              <w:rPr>
                <w:sz w:val="24"/>
              </w:rPr>
              <w:t>an</w:t>
            </w:r>
            <w:r>
              <w:rPr>
                <w:spacing w:val="-2"/>
                <w:sz w:val="24"/>
              </w:rPr>
              <w:t> </w:t>
            </w:r>
            <w:r>
              <w:rPr>
                <w:sz w:val="24"/>
              </w:rPr>
              <w:t>Advancement</w:t>
            </w:r>
            <w:r>
              <w:rPr>
                <w:spacing w:val="-2"/>
                <w:sz w:val="24"/>
              </w:rPr>
              <w:t> </w:t>
            </w:r>
            <w:r>
              <w:rPr>
                <w:sz w:val="24"/>
              </w:rPr>
              <w:t>Program,”</w:t>
            </w:r>
            <w:r>
              <w:rPr>
                <w:spacing w:val="-1"/>
                <w:sz w:val="24"/>
              </w:rPr>
              <w:t> </w:t>
            </w:r>
            <w:r>
              <w:rPr>
                <w:b/>
                <w:i/>
                <w:spacing w:val="-2"/>
                <w:sz w:val="24"/>
              </w:rPr>
              <w:t>Journal</w:t>
            </w:r>
          </w:p>
          <w:p>
            <w:pPr>
              <w:pStyle w:val="TableParagraph"/>
              <w:spacing w:before="138"/>
              <w:rPr>
                <w:i/>
                <w:sz w:val="24"/>
              </w:rPr>
            </w:pPr>
            <w:r>
              <w:rPr>
                <w:b/>
                <w:i/>
                <w:sz w:val="24"/>
              </w:rPr>
              <w:t>of</w:t>
            </w:r>
            <w:r>
              <w:rPr>
                <w:b/>
                <w:i/>
                <w:spacing w:val="-2"/>
                <w:sz w:val="24"/>
              </w:rPr>
              <w:t> </w:t>
            </w:r>
            <w:r>
              <w:rPr>
                <w:b/>
                <w:i/>
                <w:sz w:val="24"/>
              </w:rPr>
              <w:t>Policy</w:t>
            </w:r>
            <w:r>
              <w:rPr>
                <w:b/>
                <w:i/>
                <w:spacing w:val="-1"/>
                <w:sz w:val="24"/>
              </w:rPr>
              <w:t> </w:t>
            </w:r>
            <w:r>
              <w:rPr>
                <w:b/>
                <w:i/>
                <w:sz w:val="24"/>
              </w:rPr>
              <w:t>Analysis</w:t>
            </w:r>
            <w:r>
              <w:rPr>
                <w:b/>
                <w:i/>
                <w:spacing w:val="-2"/>
                <w:sz w:val="24"/>
              </w:rPr>
              <w:t> </w:t>
            </w:r>
            <w:r>
              <w:rPr>
                <w:b/>
                <w:i/>
                <w:sz w:val="24"/>
              </w:rPr>
              <w:t>and</w:t>
            </w:r>
            <w:r>
              <w:rPr>
                <w:b/>
                <w:i/>
                <w:spacing w:val="-3"/>
                <w:sz w:val="24"/>
              </w:rPr>
              <w:t> </w:t>
            </w:r>
            <w:r>
              <w:rPr>
                <w:b/>
                <w:i/>
                <w:sz w:val="24"/>
              </w:rPr>
              <w:t>Management</w:t>
            </w:r>
            <w:r>
              <w:rPr>
                <w:sz w:val="24"/>
              </w:rPr>
              <w:t>,</w:t>
            </w:r>
            <w:r>
              <w:rPr>
                <w:spacing w:val="-2"/>
                <w:sz w:val="24"/>
              </w:rPr>
              <w:t> </w:t>
            </w:r>
            <w:r>
              <w:rPr>
                <w:i/>
                <w:sz w:val="24"/>
              </w:rPr>
              <w:t>2019,</w:t>
            </w:r>
            <w:r>
              <w:rPr>
                <w:i/>
                <w:spacing w:val="-1"/>
                <w:sz w:val="24"/>
              </w:rPr>
              <w:t> </w:t>
            </w:r>
            <w:r>
              <w:rPr>
                <w:i/>
                <w:sz w:val="24"/>
              </w:rPr>
              <w:t>38,</w:t>
            </w:r>
            <w:r>
              <w:rPr>
                <w:i/>
                <w:spacing w:val="-1"/>
                <w:sz w:val="24"/>
              </w:rPr>
              <w:t> </w:t>
            </w:r>
            <w:r>
              <w:rPr>
                <w:i/>
                <w:sz w:val="24"/>
              </w:rPr>
              <w:t>867-</w:t>
            </w:r>
            <w:r>
              <w:rPr>
                <w:i/>
                <w:spacing w:val="-5"/>
                <w:sz w:val="24"/>
              </w:rPr>
              <w:t>890</w:t>
            </w:r>
          </w:p>
        </w:tc>
      </w:tr>
      <w:tr>
        <w:trPr>
          <w:trHeight w:val="828" w:hRule="atLeast"/>
        </w:trPr>
        <w:tc>
          <w:tcPr>
            <w:tcW w:w="10362" w:type="dxa"/>
          </w:tcPr>
          <w:p>
            <w:pPr>
              <w:pStyle w:val="TableParagraph"/>
              <w:rPr>
                <w:sz w:val="24"/>
              </w:rPr>
            </w:pPr>
            <w:r>
              <w:rPr>
                <w:spacing w:val="-2"/>
                <w:sz w:val="24"/>
              </w:rPr>
              <w:t>“Effects</w:t>
            </w:r>
            <w:r>
              <w:rPr>
                <w:spacing w:val="-3"/>
                <w:sz w:val="24"/>
              </w:rPr>
              <w:t> </w:t>
            </w:r>
            <w:r>
              <w:rPr>
                <w:spacing w:val="-2"/>
                <w:sz w:val="24"/>
              </w:rPr>
              <w:t>of</w:t>
            </w:r>
            <w:r>
              <w:rPr>
                <w:sz w:val="24"/>
              </w:rPr>
              <w:t> </w:t>
            </w:r>
            <w:r>
              <w:rPr>
                <w:spacing w:val="-2"/>
                <w:sz w:val="24"/>
              </w:rPr>
              <w:t>FDI</w:t>
            </w:r>
            <w:r>
              <w:rPr>
                <w:sz w:val="24"/>
              </w:rPr>
              <w:t> </w:t>
            </w:r>
            <w:r>
              <w:rPr>
                <w:spacing w:val="-2"/>
                <w:sz w:val="24"/>
              </w:rPr>
              <w:t>on</w:t>
            </w:r>
            <w:r>
              <w:rPr>
                <w:spacing w:val="-1"/>
                <w:sz w:val="24"/>
              </w:rPr>
              <w:t> </w:t>
            </w:r>
            <w:r>
              <w:rPr>
                <w:spacing w:val="-2"/>
                <w:sz w:val="24"/>
              </w:rPr>
              <w:t>Entrepreneurial</w:t>
            </w:r>
            <w:r>
              <w:rPr>
                <w:spacing w:val="-1"/>
                <w:sz w:val="24"/>
              </w:rPr>
              <w:t> </w:t>
            </w:r>
            <w:r>
              <w:rPr>
                <w:spacing w:val="-2"/>
                <w:sz w:val="24"/>
              </w:rPr>
              <w:t>Activity: Evidence</w:t>
            </w:r>
            <w:r>
              <w:rPr>
                <w:sz w:val="24"/>
              </w:rPr>
              <w:t> </w:t>
            </w:r>
            <w:r>
              <w:rPr>
                <w:spacing w:val="-2"/>
                <w:sz w:val="24"/>
              </w:rPr>
              <w:t>from</w:t>
            </w:r>
            <w:r>
              <w:rPr>
                <w:sz w:val="24"/>
              </w:rPr>
              <w:t> </w:t>
            </w:r>
            <w:r>
              <w:rPr>
                <w:spacing w:val="-2"/>
                <w:sz w:val="24"/>
              </w:rPr>
              <w:t>Right-to-Work</w:t>
            </w:r>
            <w:r>
              <w:rPr>
                <w:spacing w:val="-3"/>
                <w:sz w:val="24"/>
              </w:rPr>
              <w:t> </w:t>
            </w:r>
            <w:r>
              <w:rPr>
                <w:spacing w:val="-2"/>
                <w:sz w:val="24"/>
              </w:rPr>
              <w:t>and</w:t>
            </w:r>
            <w:r>
              <w:rPr>
                <w:spacing w:val="-1"/>
                <w:sz w:val="24"/>
              </w:rPr>
              <w:t> </w:t>
            </w:r>
            <w:r>
              <w:rPr>
                <w:spacing w:val="-2"/>
                <w:sz w:val="24"/>
              </w:rPr>
              <w:t>Non-Right-to-Work States,”</w:t>
            </w:r>
          </w:p>
          <w:p>
            <w:pPr>
              <w:pStyle w:val="TableParagraph"/>
              <w:spacing w:before="138"/>
              <w:rPr>
                <w:i/>
                <w:sz w:val="24"/>
              </w:rPr>
            </w:pPr>
            <w:r>
              <w:rPr>
                <w:sz w:val="24"/>
              </w:rPr>
              <w:t>(with</w:t>
            </w:r>
            <w:r>
              <w:rPr>
                <w:spacing w:val="-4"/>
                <w:sz w:val="24"/>
              </w:rPr>
              <w:t> </w:t>
            </w:r>
            <w:r>
              <w:rPr>
                <w:sz w:val="24"/>
              </w:rPr>
              <w:t>Masayuki</w:t>
            </w:r>
            <w:r>
              <w:rPr>
                <w:spacing w:val="-2"/>
                <w:sz w:val="24"/>
              </w:rPr>
              <w:t> </w:t>
            </w:r>
            <w:r>
              <w:rPr>
                <w:sz w:val="24"/>
              </w:rPr>
              <w:t>Onda</w:t>
            </w:r>
            <w:r>
              <w:rPr>
                <w:spacing w:val="-1"/>
                <w:sz w:val="24"/>
              </w:rPr>
              <w:t> </w:t>
            </w:r>
            <w:r>
              <w:rPr>
                <w:sz w:val="24"/>
              </w:rPr>
              <w:t>and</w:t>
            </w:r>
            <w:r>
              <w:rPr>
                <w:spacing w:val="-2"/>
                <w:sz w:val="24"/>
              </w:rPr>
              <w:t> </w:t>
            </w:r>
            <w:r>
              <w:rPr>
                <w:sz w:val="24"/>
              </w:rPr>
              <w:t>Bulent</w:t>
            </w:r>
            <w:r>
              <w:rPr>
                <w:spacing w:val="-1"/>
                <w:sz w:val="24"/>
              </w:rPr>
              <w:t> </w:t>
            </w:r>
            <w:r>
              <w:rPr>
                <w:sz w:val="24"/>
              </w:rPr>
              <w:t>Unel),</w:t>
            </w:r>
            <w:r>
              <w:rPr>
                <w:spacing w:val="-2"/>
                <w:sz w:val="24"/>
              </w:rPr>
              <w:t> </w:t>
            </w:r>
            <w:r>
              <w:rPr>
                <w:b/>
                <w:i/>
                <w:sz w:val="24"/>
              </w:rPr>
              <w:t>Labour</w:t>
            </w:r>
            <w:r>
              <w:rPr>
                <w:b/>
                <w:i/>
                <w:spacing w:val="-2"/>
                <w:sz w:val="24"/>
              </w:rPr>
              <w:t> </w:t>
            </w:r>
            <w:r>
              <w:rPr>
                <w:b/>
                <w:i/>
                <w:sz w:val="24"/>
              </w:rPr>
              <w:t>Economics</w:t>
            </w:r>
            <w:r>
              <w:rPr>
                <w:i/>
                <w:sz w:val="24"/>
              </w:rPr>
              <w:t>,</w:t>
            </w:r>
            <w:r>
              <w:rPr>
                <w:i/>
                <w:spacing w:val="-3"/>
                <w:sz w:val="24"/>
              </w:rPr>
              <w:t> </w:t>
            </w:r>
            <w:r>
              <w:rPr>
                <w:i/>
                <w:sz w:val="24"/>
              </w:rPr>
              <w:t>2019</w:t>
            </w:r>
            <w:r>
              <w:rPr>
                <w:sz w:val="24"/>
              </w:rPr>
              <w:t>,</w:t>
            </w:r>
            <w:r>
              <w:rPr>
                <w:spacing w:val="-2"/>
                <w:sz w:val="24"/>
              </w:rPr>
              <w:t> </w:t>
            </w:r>
            <w:r>
              <w:rPr>
                <w:i/>
                <w:sz w:val="24"/>
              </w:rPr>
              <w:t>58,</w:t>
            </w:r>
            <w:r>
              <w:rPr>
                <w:i/>
                <w:spacing w:val="-1"/>
                <w:sz w:val="24"/>
              </w:rPr>
              <w:t> </w:t>
            </w:r>
            <w:r>
              <w:rPr>
                <w:i/>
                <w:sz w:val="24"/>
              </w:rPr>
              <w:t>98-</w:t>
            </w:r>
            <w:r>
              <w:rPr>
                <w:i/>
                <w:spacing w:val="-5"/>
                <w:sz w:val="24"/>
              </w:rPr>
              <w:t>109</w:t>
            </w:r>
          </w:p>
        </w:tc>
      </w:tr>
      <w:tr>
        <w:trPr>
          <w:trHeight w:val="827" w:hRule="atLeast"/>
        </w:trPr>
        <w:tc>
          <w:tcPr>
            <w:tcW w:w="10362" w:type="dxa"/>
          </w:tcPr>
          <w:p>
            <w:pPr>
              <w:pStyle w:val="TableParagraph"/>
              <w:rPr>
                <w:b/>
                <w:i/>
                <w:sz w:val="24"/>
              </w:rPr>
            </w:pPr>
            <w:r>
              <w:rPr>
                <w:sz w:val="24"/>
              </w:rPr>
              <w:t>“Emotional</w:t>
            </w:r>
            <w:r>
              <w:rPr>
                <w:spacing w:val="7"/>
                <w:sz w:val="24"/>
              </w:rPr>
              <w:t> </w:t>
            </w:r>
            <w:r>
              <w:rPr>
                <w:sz w:val="24"/>
              </w:rPr>
              <w:t>Judges</w:t>
            </w:r>
            <w:r>
              <w:rPr>
                <w:spacing w:val="10"/>
                <w:sz w:val="24"/>
              </w:rPr>
              <w:t> </w:t>
            </w:r>
            <w:r>
              <w:rPr>
                <w:sz w:val="24"/>
              </w:rPr>
              <w:t>and</w:t>
            </w:r>
            <w:r>
              <w:rPr>
                <w:spacing w:val="8"/>
                <w:sz w:val="24"/>
              </w:rPr>
              <w:t> </w:t>
            </w:r>
            <w:r>
              <w:rPr>
                <w:sz w:val="24"/>
              </w:rPr>
              <w:t>Unlucky</w:t>
            </w:r>
            <w:r>
              <w:rPr>
                <w:spacing w:val="10"/>
                <w:sz w:val="24"/>
              </w:rPr>
              <w:t> </w:t>
            </w:r>
            <w:r>
              <w:rPr>
                <w:sz w:val="24"/>
              </w:rPr>
              <w:t>Juveniles,”</w:t>
            </w:r>
            <w:r>
              <w:rPr>
                <w:spacing w:val="10"/>
                <w:sz w:val="24"/>
              </w:rPr>
              <w:t> </w:t>
            </w:r>
            <w:r>
              <w:rPr>
                <w:sz w:val="24"/>
              </w:rPr>
              <w:t>(with</w:t>
            </w:r>
            <w:r>
              <w:rPr>
                <w:spacing w:val="10"/>
                <w:sz w:val="24"/>
              </w:rPr>
              <w:t> </w:t>
            </w:r>
            <w:r>
              <w:rPr>
                <w:sz w:val="24"/>
              </w:rPr>
              <w:t>Naci</w:t>
            </w:r>
            <w:r>
              <w:rPr>
                <w:spacing w:val="10"/>
                <w:sz w:val="24"/>
              </w:rPr>
              <w:t> </w:t>
            </w:r>
            <w:r>
              <w:rPr>
                <w:sz w:val="24"/>
              </w:rPr>
              <w:t>Mocan),</w:t>
            </w:r>
            <w:r>
              <w:rPr>
                <w:spacing w:val="9"/>
                <w:sz w:val="24"/>
              </w:rPr>
              <w:t> </w:t>
            </w:r>
            <w:r>
              <w:rPr>
                <w:b/>
                <w:i/>
                <w:sz w:val="24"/>
              </w:rPr>
              <w:t>American</w:t>
            </w:r>
            <w:r>
              <w:rPr>
                <w:b/>
                <w:i/>
                <w:spacing w:val="9"/>
                <w:sz w:val="24"/>
              </w:rPr>
              <w:t> </w:t>
            </w:r>
            <w:r>
              <w:rPr>
                <w:b/>
                <w:i/>
                <w:sz w:val="24"/>
              </w:rPr>
              <w:t>Economic</w:t>
            </w:r>
            <w:r>
              <w:rPr>
                <w:b/>
                <w:i/>
                <w:spacing w:val="10"/>
                <w:sz w:val="24"/>
              </w:rPr>
              <w:t> </w:t>
            </w:r>
            <w:r>
              <w:rPr>
                <w:b/>
                <w:i/>
                <w:sz w:val="24"/>
              </w:rPr>
              <w:t>Journal:</w:t>
            </w:r>
            <w:r>
              <w:rPr>
                <w:b/>
                <w:i/>
                <w:spacing w:val="10"/>
                <w:sz w:val="24"/>
              </w:rPr>
              <w:t> </w:t>
            </w:r>
            <w:r>
              <w:rPr>
                <w:b/>
                <w:i/>
                <w:spacing w:val="-2"/>
                <w:sz w:val="24"/>
              </w:rPr>
              <w:t>Applied</w:t>
            </w:r>
          </w:p>
          <w:p>
            <w:pPr>
              <w:pStyle w:val="TableParagraph"/>
              <w:spacing w:before="138"/>
              <w:rPr>
                <w:i/>
                <w:sz w:val="24"/>
              </w:rPr>
            </w:pPr>
            <w:r>
              <w:rPr>
                <w:b/>
                <w:i/>
                <w:sz w:val="24"/>
              </w:rPr>
              <w:t>Economics</w:t>
            </w:r>
            <w:r>
              <w:rPr>
                <w:sz w:val="24"/>
              </w:rPr>
              <w:t>,</w:t>
            </w:r>
            <w:r>
              <w:rPr>
                <w:spacing w:val="-3"/>
                <w:sz w:val="24"/>
              </w:rPr>
              <w:t> </w:t>
            </w:r>
            <w:r>
              <w:rPr>
                <w:i/>
                <w:sz w:val="24"/>
              </w:rPr>
              <w:t>2018,</w:t>
            </w:r>
            <w:r>
              <w:rPr>
                <w:i/>
                <w:spacing w:val="-1"/>
                <w:sz w:val="24"/>
              </w:rPr>
              <w:t> </w:t>
            </w:r>
            <w:r>
              <w:rPr>
                <w:i/>
                <w:sz w:val="24"/>
              </w:rPr>
              <w:t>10,</w:t>
            </w:r>
            <w:r>
              <w:rPr>
                <w:i/>
                <w:spacing w:val="-1"/>
                <w:sz w:val="24"/>
              </w:rPr>
              <w:t> </w:t>
            </w:r>
            <w:r>
              <w:rPr>
                <w:i/>
                <w:sz w:val="24"/>
              </w:rPr>
              <w:t>171-</w:t>
            </w:r>
            <w:r>
              <w:rPr>
                <w:i/>
                <w:spacing w:val="-5"/>
                <w:sz w:val="24"/>
              </w:rPr>
              <w:t>205</w:t>
            </w:r>
          </w:p>
        </w:tc>
      </w:tr>
      <w:tr>
        <w:trPr>
          <w:trHeight w:val="827" w:hRule="atLeast"/>
        </w:trPr>
        <w:tc>
          <w:tcPr>
            <w:tcW w:w="10362" w:type="dxa"/>
          </w:tcPr>
          <w:p>
            <w:pPr>
              <w:pStyle w:val="TableParagraph"/>
              <w:rPr>
                <w:i/>
                <w:sz w:val="24"/>
              </w:rPr>
            </w:pPr>
            <w:r>
              <w:rPr>
                <w:sz w:val="24"/>
              </w:rPr>
              <w:t>“Judges</w:t>
            </w:r>
            <w:r>
              <w:rPr>
                <w:spacing w:val="-5"/>
                <w:sz w:val="24"/>
              </w:rPr>
              <w:t> </w:t>
            </w:r>
            <w:r>
              <w:rPr>
                <w:sz w:val="24"/>
              </w:rPr>
              <w:t>and</w:t>
            </w:r>
            <w:r>
              <w:rPr>
                <w:spacing w:val="-4"/>
                <w:sz w:val="24"/>
              </w:rPr>
              <w:t> </w:t>
            </w:r>
            <w:r>
              <w:rPr>
                <w:sz w:val="24"/>
              </w:rPr>
              <w:t>Juveniles,”</w:t>
            </w:r>
            <w:r>
              <w:rPr>
                <w:spacing w:val="-3"/>
                <w:sz w:val="24"/>
              </w:rPr>
              <w:t> </w:t>
            </w:r>
            <w:r>
              <w:rPr>
                <w:sz w:val="24"/>
              </w:rPr>
              <w:t>(with</w:t>
            </w:r>
            <w:r>
              <w:rPr>
                <w:spacing w:val="-3"/>
                <w:sz w:val="24"/>
              </w:rPr>
              <w:t> </w:t>
            </w:r>
            <w:r>
              <w:rPr>
                <w:sz w:val="24"/>
              </w:rPr>
              <w:t>Briggs</w:t>
            </w:r>
            <w:r>
              <w:rPr>
                <w:spacing w:val="-5"/>
                <w:sz w:val="24"/>
              </w:rPr>
              <w:t> </w:t>
            </w:r>
            <w:r>
              <w:rPr>
                <w:sz w:val="24"/>
              </w:rPr>
              <w:t>Depew</w:t>
            </w:r>
            <w:r>
              <w:rPr>
                <w:spacing w:val="-3"/>
                <w:sz w:val="24"/>
              </w:rPr>
              <w:t> </w:t>
            </w:r>
            <w:r>
              <w:rPr>
                <w:sz w:val="24"/>
              </w:rPr>
              <w:t>and</w:t>
            </w:r>
            <w:r>
              <w:rPr>
                <w:spacing w:val="-4"/>
                <w:sz w:val="24"/>
              </w:rPr>
              <w:t> </w:t>
            </w:r>
            <w:r>
              <w:rPr>
                <w:sz w:val="24"/>
              </w:rPr>
              <w:t>Naci</w:t>
            </w:r>
            <w:r>
              <w:rPr>
                <w:spacing w:val="-2"/>
                <w:sz w:val="24"/>
              </w:rPr>
              <w:t> </w:t>
            </w:r>
            <w:r>
              <w:rPr>
                <w:sz w:val="24"/>
              </w:rPr>
              <w:t>Mocan),</w:t>
            </w:r>
            <w:r>
              <w:rPr>
                <w:spacing w:val="-3"/>
                <w:sz w:val="24"/>
              </w:rPr>
              <w:t> </w:t>
            </w:r>
            <w:r>
              <w:rPr>
                <w:b/>
                <w:i/>
                <w:sz w:val="24"/>
              </w:rPr>
              <w:t>Journal</w:t>
            </w:r>
            <w:r>
              <w:rPr>
                <w:b/>
                <w:i/>
                <w:spacing w:val="-2"/>
                <w:sz w:val="24"/>
              </w:rPr>
              <w:t> </w:t>
            </w:r>
            <w:r>
              <w:rPr>
                <w:b/>
                <w:i/>
                <w:sz w:val="24"/>
              </w:rPr>
              <w:t>of</w:t>
            </w:r>
            <w:r>
              <w:rPr>
                <w:b/>
                <w:i/>
                <w:spacing w:val="-3"/>
                <w:sz w:val="24"/>
              </w:rPr>
              <w:t> </w:t>
            </w:r>
            <w:r>
              <w:rPr>
                <w:b/>
                <w:i/>
                <w:sz w:val="24"/>
              </w:rPr>
              <w:t>Law</w:t>
            </w:r>
            <w:r>
              <w:rPr>
                <w:b/>
                <w:i/>
                <w:spacing w:val="-3"/>
                <w:sz w:val="24"/>
              </w:rPr>
              <w:t> </w:t>
            </w:r>
            <w:r>
              <w:rPr>
                <w:b/>
                <w:i/>
                <w:sz w:val="24"/>
              </w:rPr>
              <w:t>and</w:t>
            </w:r>
            <w:r>
              <w:rPr>
                <w:b/>
                <w:i/>
                <w:spacing w:val="-4"/>
                <w:sz w:val="24"/>
              </w:rPr>
              <w:t> </w:t>
            </w:r>
            <w:r>
              <w:rPr>
                <w:b/>
                <w:i/>
                <w:sz w:val="24"/>
              </w:rPr>
              <w:t>Economics</w:t>
            </w:r>
            <w:r>
              <w:rPr>
                <w:sz w:val="24"/>
              </w:rPr>
              <w:t>,</w:t>
            </w:r>
            <w:r>
              <w:rPr>
                <w:spacing w:val="-3"/>
                <w:sz w:val="24"/>
              </w:rPr>
              <w:t> </w:t>
            </w:r>
            <w:r>
              <w:rPr>
                <w:i/>
                <w:sz w:val="24"/>
              </w:rPr>
              <w:t>2017,</w:t>
            </w:r>
            <w:r>
              <w:rPr>
                <w:i/>
                <w:spacing w:val="-3"/>
                <w:sz w:val="24"/>
              </w:rPr>
              <w:t> </w:t>
            </w:r>
            <w:r>
              <w:rPr>
                <w:i/>
                <w:spacing w:val="-5"/>
                <w:sz w:val="24"/>
              </w:rPr>
              <w:t>60,</w:t>
            </w:r>
          </w:p>
          <w:p>
            <w:pPr>
              <w:pStyle w:val="TableParagraph"/>
              <w:spacing w:before="138"/>
              <w:rPr>
                <w:sz w:val="24"/>
              </w:rPr>
            </w:pPr>
            <w:r>
              <w:rPr>
                <w:i/>
                <w:sz w:val="24"/>
              </w:rPr>
              <w:t>209-239</w:t>
            </w:r>
            <w:r>
              <w:rPr>
                <w:i/>
                <w:spacing w:val="-1"/>
                <w:sz w:val="24"/>
              </w:rPr>
              <w:t> </w:t>
            </w:r>
            <w:r>
              <w:rPr>
                <w:sz w:val="24"/>
              </w:rPr>
              <w:t>(lead</w:t>
            </w:r>
            <w:r>
              <w:rPr>
                <w:spacing w:val="-1"/>
                <w:sz w:val="24"/>
              </w:rPr>
              <w:t> </w:t>
            </w:r>
            <w:r>
              <w:rPr>
                <w:spacing w:val="-2"/>
                <w:sz w:val="24"/>
              </w:rPr>
              <w:t>article)</w:t>
            </w:r>
          </w:p>
        </w:tc>
      </w:tr>
      <w:tr>
        <w:trPr>
          <w:trHeight w:val="828" w:hRule="atLeast"/>
        </w:trPr>
        <w:tc>
          <w:tcPr>
            <w:tcW w:w="10362" w:type="dxa"/>
          </w:tcPr>
          <w:p>
            <w:pPr>
              <w:pStyle w:val="TableParagraph"/>
              <w:rPr>
                <w:sz w:val="24"/>
              </w:rPr>
            </w:pPr>
            <w:r>
              <w:rPr>
                <w:sz w:val="24"/>
              </w:rPr>
              <w:t>“Test</w:t>
            </w:r>
            <w:r>
              <w:rPr>
                <w:spacing w:val="27"/>
                <w:sz w:val="24"/>
              </w:rPr>
              <w:t> </w:t>
            </w:r>
            <w:r>
              <w:rPr>
                <w:sz w:val="24"/>
              </w:rPr>
              <w:t>Based</w:t>
            </w:r>
            <w:r>
              <w:rPr>
                <w:spacing w:val="29"/>
                <w:sz w:val="24"/>
              </w:rPr>
              <w:t> </w:t>
            </w:r>
            <w:r>
              <w:rPr>
                <w:sz w:val="24"/>
              </w:rPr>
              <w:t>Promotion</w:t>
            </w:r>
            <w:r>
              <w:rPr>
                <w:spacing w:val="28"/>
                <w:sz w:val="24"/>
              </w:rPr>
              <w:t> </w:t>
            </w:r>
            <w:r>
              <w:rPr>
                <w:sz w:val="24"/>
              </w:rPr>
              <w:t>Policies,</w:t>
            </w:r>
            <w:r>
              <w:rPr>
                <w:spacing w:val="30"/>
                <w:sz w:val="24"/>
              </w:rPr>
              <w:t> </w:t>
            </w:r>
            <w:r>
              <w:rPr>
                <w:sz w:val="24"/>
              </w:rPr>
              <w:t>Dropping</w:t>
            </w:r>
            <w:r>
              <w:rPr>
                <w:spacing w:val="29"/>
                <w:sz w:val="24"/>
              </w:rPr>
              <w:t> </w:t>
            </w:r>
            <w:r>
              <w:rPr>
                <w:sz w:val="24"/>
              </w:rPr>
              <w:t>Out</w:t>
            </w:r>
            <w:r>
              <w:rPr>
                <w:spacing w:val="29"/>
                <w:sz w:val="24"/>
              </w:rPr>
              <w:t> </w:t>
            </w:r>
            <w:r>
              <w:rPr>
                <w:sz w:val="24"/>
              </w:rPr>
              <w:t>and</w:t>
            </w:r>
            <w:r>
              <w:rPr>
                <w:spacing w:val="29"/>
                <w:sz w:val="24"/>
              </w:rPr>
              <w:t> </w:t>
            </w:r>
            <w:r>
              <w:rPr>
                <w:sz w:val="24"/>
              </w:rPr>
              <w:t>Juvenile</w:t>
            </w:r>
            <w:r>
              <w:rPr>
                <w:spacing w:val="30"/>
                <w:sz w:val="24"/>
              </w:rPr>
              <w:t> </w:t>
            </w:r>
            <w:r>
              <w:rPr>
                <w:sz w:val="24"/>
              </w:rPr>
              <w:t>Crime,”</w:t>
            </w:r>
            <w:r>
              <w:rPr>
                <w:spacing w:val="28"/>
                <w:sz w:val="24"/>
              </w:rPr>
              <w:t> </w:t>
            </w:r>
            <w:r>
              <w:rPr>
                <w:sz w:val="24"/>
              </w:rPr>
              <w:t>(with</w:t>
            </w:r>
            <w:r>
              <w:rPr>
                <w:spacing w:val="30"/>
                <w:sz w:val="24"/>
              </w:rPr>
              <w:t> </w:t>
            </w:r>
            <w:r>
              <w:rPr>
                <w:sz w:val="24"/>
              </w:rPr>
              <w:t>Briggs</w:t>
            </w:r>
            <w:r>
              <w:rPr>
                <w:spacing w:val="28"/>
                <w:sz w:val="24"/>
              </w:rPr>
              <w:t> </w:t>
            </w:r>
            <w:r>
              <w:rPr>
                <w:sz w:val="24"/>
              </w:rPr>
              <w:t>Depew</w:t>
            </w:r>
            <w:r>
              <w:rPr>
                <w:spacing w:val="29"/>
                <w:sz w:val="24"/>
              </w:rPr>
              <w:t> </w:t>
            </w:r>
            <w:r>
              <w:rPr>
                <w:sz w:val="24"/>
              </w:rPr>
              <w:t>and</w:t>
            </w:r>
            <w:r>
              <w:rPr>
                <w:spacing w:val="30"/>
                <w:sz w:val="24"/>
              </w:rPr>
              <w:t> </w:t>
            </w:r>
            <w:r>
              <w:rPr>
                <w:spacing w:val="-2"/>
                <w:sz w:val="24"/>
              </w:rPr>
              <w:t>Stephen</w:t>
            </w:r>
          </w:p>
          <w:p>
            <w:pPr>
              <w:pStyle w:val="TableParagraph"/>
              <w:spacing w:before="138"/>
              <w:rPr>
                <w:i/>
                <w:sz w:val="24"/>
              </w:rPr>
            </w:pPr>
            <w:r>
              <w:rPr>
                <w:sz w:val="24"/>
              </w:rPr>
              <w:t>Barnes),</w:t>
            </w:r>
            <w:r>
              <w:rPr>
                <w:spacing w:val="-2"/>
                <w:sz w:val="24"/>
              </w:rPr>
              <w:t> </w:t>
            </w:r>
            <w:r>
              <w:rPr>
                <w:sz w:val="24"/>
              </w:rPr>
              <w:t>(lead</w:t>
            </w:r>
            <w:r>
              <w:rPr>
                <w:spacing w:val="-1"/>
                <w:sz w:val="24"/>
              </w:rPr>
              <w:t> </w:t>
            </w:r>
            <w:r>
              <w:rPr>
                <w:sz w:val="24"/>
              </w:rPr>
              <w:t>author)</w:t>
            </w:r>
            <w:r>
              <w:rPr>
                <w:spacing w:val="-2"/>
                <w:sz w:val="24"/>
              </w:rPr>
              <w:t> </w:t>
            </w:r>
            <w:r>
              <w:rPr>
                <w:b/>
                <w:i/>
                <w:sz w:val="24"/>
              </w:rPr>
              <w:t>Journal</w:t>
            </w:r>
            <w:r>
              <w:rPr>
                <w:b/>
                <w:i/>
                <w:spacing w:val="-1"/>
                <w:sz w:val="24"/>
              </w:rPr>
              <w:t> </w:t>
            </w:r>
            <w:r>
              <w:rPr>
                <w:b/>
                <w:i/>
                <w:sz w:val="24"/>
              </w:rPr>
              <w:t>of</w:t>
            </w:r>
            <w:r>
              <w:rPr>
                <w:b/>
                <w:i/>
                <w:spacing w:val="-2"/>
                <w:sz w:val="24"/>
              </w:rPr>
              <w:t> </w:t>
            </w:r>
            <w:r>
              <w:rPr>
                <w:b/>
                <w:i/>
                <w:sz w:val="24"/>
              </w:rPr>
              <w:t>Public</w:t>
            </w:r>
            <w:r>
              <w:rPr>
                <w:b/>
                <w:i/>
                <w:spacing w:val="-1"/>
                <w:sz w:val="24"/>
              </w:rPr>
              <w:t> </w:t>
            </w:r>
            <w:r>
              <w:rPr>
                <w:b/>
                <w:i/>
                <w:sz w:val="24"/>
              </w:rPr>
              <w:t>Economics</w:t>
            </w:r>
            <w:r>
              <w:rPr>
                <w:sz w:val="24"/>
              </w:rPr>
              <w:t>,</w:t>
            </w:r>
            <w:r>
              <w:rPr>
                <w:spacing w:val="-2"/>
                <w:sz w:val="24"/>
              </w:rPr>
              <w:t> </w:t>
            </w:r>
            <w:r>
              <w:rPr>
                <w:i/>
                <w:sz w:val="24"/>
              </w:rPr>
              <w:t>2017,</w:t>
            </w:r>
            <w:r>
              <w:rPr>
                <w:i/>
                <w:spacing w:val="-3"/>
                <w:sz w:val="24"/>
              </w:rPr>
              <w:t> </w:t>
            </w:r>
            <w:r>
              <w:rPr>
                <w:i/>
                <w:sz w:val="24"/>
              </w:rPr>
              <w:t>153,</w:t>
            </w:r>
            <w:r>
              <w:rPr>
                <w:i/>
                <w:spacing w:val="-1"/>
                <w:sz w:val="24"/>
              </w:rPr>
              <w:t> </w:t>
            </w:r>
            <w:r>
              <w:rPr>
                <w:i/>
                <w:sz w:val="24"/>
              </w:rPr>
              <w:t>9-</w:t>
            </w:r>
            <w:r>
              <w:rPr>
                <w:i/>
                <w:spacing w:val="-5"/>
                <w:sz w:val="24"/>
              </w:rPr>
              <w:t>31</w:t>
            </w:r>
          </w:p>
        </w:tc>
      </w:tr>
      <w:tr>
        <w:trPr>
          <w:trHeight w:val="827" w:hRule="atLeast"/>
        </w:trPr>
        <w:tc>
          <w:tcPr>
            <w:tcW w:w="10362" w:type="dxa"/>
          </w:tcPr>
          <w:p>
            <w:pPr>
              <w:pStyle w:val="TableParagraph"/>
              <w:rPr>
                <w:sz w:val="24"/>
              </w:rPr>
            </w:pPr>
            <w:r>
              <w:rPr>
                <w:sz w:val="24"/>
              </w:rPr>
              <w:t>“Differential</w:t>
            </w:r>
            <w:r>
              <w:rPr>
                <w:spacing w:val="14"/>
                <w:sz w:val="24"/>
              </w:rPr>
              <w:t> </w:t>
            </w:r>
            <w:r>
              <w:rPr>
                <w:sz w:val="24"/>
              </w:rPr>
              <w:t>Peer</w:t>
            </w:r>
            <w:r>
              <w:rPr>
                <w:spacing w:val="16"/>
                <w:sz w:val="24"/>
              </w:rPr>
              <w:t> </w:t>
            </w:r>
            <w:r>
              <w:rPr>
                <w:sz w:val="24"/>
              </w:rPr>
              <w:t>Effects,</w:t>
            </w:r>
            <w:r>
              <w:rPr>
                <w:spacing w:val="14"/>
                <w:sz w:val="24"/>
              </w:rPr>
              <w:t> </w:t>
            </w:r>
            <w:r>
              <w:rPr>
                <w:sz w:val="24"/>
              </w:rPr>
              <w:t>Student</w:t>
            </w:r>
            <w:r>
              <w:rPr>
                <w:spacing w:val="16"/>
                <w:sz w:val="24"/>
              </w:rPr>
              <w:t> </w:t>
            </w:r>
            <w:r>
              <w:rPr>
                <w:sz w:val="24"/>
              </w:rPr>
              <w:t>Achievement</w:t>
            </w:r>
            <w:r>
              <w:rPr>
                <w:spacing w:val="14"/>
                <w:sz w:val="24"/>
              </w:rPr>
              <w:t> </w:t>
            </w:r>
            <w:r>
              <w:rPr>
                <w:sz w:val="24"/>
              </w:rPr>
              <w:t>and</w:t>
            </w:r>
            <w:r>
              <w:rPr>
                <w:spacing w:val="15"/>
                <w:sz w:val="24"/>
              </w:rPr>
              <w:t> </w:t>
            </w:r>
            <w:r>
              <w:rPr>
                <w:sz w:val="24"/>
              </w:rPr>
              <w:t>Student</w:t>
            </w:r>
            <w:r>
              <w:rPr>
                <w:spacing w:val="14"/>
                <w:sz w:val="24"/>
              </w:rPr>
              <w:t> </w:t>
            </w:r>
            <w:r>
              <w:rPr>
                <w:sz w:val="24"/>
              </w:rPr>
              <w:t>Absenteeism:</w:t>
            </w:r>
            <w:r>
              <w:rPr>
                <w:spacing w:val="16"/>
                <w:sz w:val="24"/>
              </w:rPr>
              <w:t> </w:t>
            </w:r>
            <w:r>
              <w:rPr>
                <w:sz w:val="24"/>
              </w:rPr>
              <w:t>Evidence</w:t>
            </w:r>
            <w:r>
              <w:rPr>
                <w:spacing w:val="13"/>
                <w:sz w:val="24"/>
              </w:rPr>
              <w:t> </w:t>
            </w:r>
            <w:r>
              <w:rPr>
                <w:sz w:val="24"/>
              </w:rPr>
              <w:t>from</w:t>
            </w:r>
            <w:r>
              <w:rPr>
                <w:spacing w:val="16"/>
                <w:sz w:val="24"/>
              </w:rPr>
              <w:t> </w:t>
            </w:r>
            <w:r>
              <w:rPr>
                <w:sz w:val="24"/>
              </w:rPr>
              <w:t>a</w:t>
            </w:r>
            <w:r>
              <w:rPr>
                <w:spacing w:val="15"/>
                <w:sz w:val="24"/>
              </w:rPr>
              <w:t> </w:t>
            </w:r>
            <w:r>
              <w:rPr>
                <w:sz w:val="24"/>
              </w:rPr>
              <w:t>Large</w:t>
            </w:r>
            <w:r>
              <w:rPr>
                <w:spacing w:val="16"/>
                <w:sz w:val="24"/>
              </w:rPr>
              <w:t> </w:t>
            </w:r>
            <w:r>
              <w:rPr>
                <w:spacing w:val="-2"/>
                <w:sz w:val="24"/>
              </w:rPr>
              <w:t>Scale</w:t>
            </w:r>
          </w:p>
          <w:p>
            <w:pPr>
              <w:pStyle w:val="TableParagraph"/>
              <w:spacing w:before="138"/>
              <w:rPr>
                <w:i/>
                <w:sz w:val="24"/>
              </w:rPr>
            </w:pPr>
            <w:r>
              <w:rPr>
                <w:sz w:val="24"/>
              </w:rPr>
              <w:t>Randomized</w:t>
            </w:r>
            <w:r>
              <w:rPr>
                <w:spacing w:val="-5"/>
                <w:sz w:val="24"/>
              </w:rPr>
              <w:t> </w:t>
            </w:r>
            <w:r>
              <w:rPr>
                <w:sz w:val="24"/>
              </w:rPr>
              <w:t>Experiment,”</w:t>
            </w:r>
            <w:r>
              <w:rPr>
                <w:spacing w:val="-2"/>
                <w:sz w:val="24"/>
              </w:rPr>
              <w:t> </w:t>
            </w:r>
            <w:r>
              <w:rPr>
                <w:b/>
                <w:i/>
                <w:sz w:val="24"/>
              </w:rPr>
              <w:t>Demography</w:t>
            </w:r>
            <w:r>
              <w:rPr>
                <w:sz w:val="24"/>
              </w:rPr>
              <w:t>,</w:t>
            </w:r>
            <w:r>
              <w:rPr>
                <w:spacing w:val="-2"/>
                <w:sz w:val="24"/>
              </w:rPr>
              <w:t> </w:t>
            </w:r>
            <w:r>
              <w:rPr>
                <w:i/>
                <w:sz w:val="24"/>
              </w:rPr>
              <w:t>2017,</w:t>
            </w:r>
            <w:r>
              <w:rPr>
                <w:i/>
                <w:spacing w:val="-2"/>
                <w:sz w:val="24"/>
              </w:rPr>
              <w:t> </w:t>
            </w:r>
            <w:r>
              <w:rPr>
                <w:i/>
                <w:sz w:val="24"/>
              </w:rPr>
              <w:t>54,</w:t>
            </w:r>
            <w:r>
              <w:rPr>
                <w:i/>
                <w:spacing w:val="-2"/>
                <w:sz w:val="24"/>
              </w:rPr>
              <w:t> </w:t>
            </w:r>
            <w:r>
              <w:rPr>
                <w:i/>
                <w:sz w:val="24"/>
              </w:rPr>
              <w:t>745-</w:t>
            </w:r>
            <w:r>
              <w:rPr>
                <w:i/>
                <w:spacing w:val="-5"/>
                <w:sz w:val="24"/>
              </w:rPr>
              <w:t>773</w:t>
            </w:r>
          </w:p>
        </w:tc>
      </w:tr>
      <w:tr>
        <w:trPr>
          <w:trHeight w:val="827" w:hRule="atLeast"/>
        </w:trPr>
        <w:tc>
          <w:tcPr>
            <w:tcW w:w="10362" w:type="dxa"/>
          </w:tcPr>
          <w:p>
            <w:pPr>
              <w:pStyle w:val="TableParagraph"/>
              <w:rPr>
                <w:b/>
                <w:i/>
                <w:sz w:val="24"/>
              </w:rPr>
            </w:pPr>
            <w:r>
              <w:rPr>
                <w:sz w:val="24"/>
              </w:rPr>
              <w:t>“Born</w:t>
            </w:r>
            <w:r>
              <w:rPr>
                <w:spacing w:val="-4"/>
                <w:sz w:val="24"/>
              </w:rPr>
              <w:t> </w:t>
            </w:r>
            <w:r>
              <w:rPr>
                <w:sz w:val="24"/>
              </w:rPr>
              <w:t>on</w:t>
            </w:r>
            <w:r>
              <w:rPr>
                <w:spacing w:val="-1"/>
                <w:sz w:val="24"/>
              </w:rPr>
              <w:t> </w:t>
            </w:r>
            <w:r>
              <w:rPr>
                <w:sz w:val="24"/>
              </w:rPr>
              <w:t>the</w:t>
            </w:r>
            <w:r>
              <w:rPr>
                <w:spacing w:val="-2"/>
                <w:sz w:val="24"/>
              </w:rPr>
              <w:t> </w:t>
            </w:r>
            <w:r>
              <w:rPr>
                <w:sz w:val="24"/>
              </w:rPr>
              <w:t>Wrong</w:t>
            </w:r>
            <w:r>
              <w:rPr>
                <w:spacing w:val="-1"/>
                <w:sz w:val="24"/>
              </w:rPr>
              <w:t> </w:t>
            </w:r>
            <w:r>
              <w:rPr>
                <w:sz w:val="24"/>
              </w:rPr>
              <w:t>Day?</w:t>
            </w:r>
            <w:r>
              <w:rPr>
                <w:spacing w:val="-2"/>
                <w:sz w:val="24"/>
              </w:rPr>
              <w:t> </w:t>
            </w:r>
            <w:r>
              <w:rPr>
                <w:sz w:val="24"/>
              </w:rPr>
              <w:t>School</w:t>
            </w:r>
            <w:r>
              <w:rPr>
                <w:spacing w:val="-1"/>
                <w:sz w:val="24"/>
              </w:rPr>
              <w:t> </w:t>
            </w:r>
            <w:r>
              <w:rPr>
                <w:sz w:val="24"/>
              </w:rPr>
              <w:t>Starting</w:t>
            </w:r>
            <w:r>
              <w:rPr>
                <w:spacing w:val="-2"/>
                <w:sz w:val="24"/>
              </w:rPr>
              <w:t> </w:t>
            </w:r>
            <w:r>
              <w:rPr>
                <w:sz w:val="24"/>
              </w:rPr>
              <w:t>Age</w:t>
            </w:r>
            <w:r>
              <w:rPr>
                <w:spacing w:val="-1"/>
                <w:sz w:val="24"/>
              </w:rPr>
              <w:t> </w:t>
            </w:r>
            <w:r>
              <w:rPr>
                <w:sz w:val="24"/>
              </w:rPr>
              <w:t>and</w:t>
            </w:r>
            <w:r>
              <w:rPr>
                <w:spacing w:val="-1"/>
                <w:sz w:val="24"/>
              </w:rPr>
              <w:t> </w:t>
            </w:r>
            <w:r>
              <w:rPr>
                <w:sz w:val="24"/>
              </w:rPr>
              <w:t>Juvenile</w:t>
            </w:r>
            <w:r>
              <w:rPr>
                <w:spacing w:val="-3"/>
                <w:sz w:val="24"/>
              </w:rPr>
              <w:t> </w:t>
            </w:r>
            <w:r>
              <w:rPr>
                <w:sz w:val="24"/>
              </w:rPr>
              <w:t>Crime,”</w:t>
            </w:r>
            <w:r>
              <w:rPr>
                <w:spacing w:val="-2"/>
                <w:sz w:val="24"/>
              </w:rPr>
              <w:t> </w:t>
            </w:r>
            <w:r>
              <w:rPr>
                <w:sz w:val="24"/>
              </w:rPr>
              <w:t>(with</w:t>
            </w:r>
            <w:r>
              <w:rPr>
                <w:spacing w:val="-2"/>
                <w:sz w:val="24"/>
              </w:rPr>
              <w:t> </w:t>
            </w:r>
            <w:r>
              <w:rPr>
                <w:sz w:val="24"/>
              </w:rPr>
              <w:t>Briggs</w:t>
            </w:r>
            <w:r>
              <w:rPr>
                <w:spacing w:val="-1"/>
                <w:sz w:val="24"/>
              </w:rPr>
              <w:t> </w:t>
            </w:r>
            <w:r>
              <w:rPr>
                <w:sz w:val="24"/>
              </w:rPr>
              <w:t>Depew)</w:t>
            </w:r>
            <w:r>
              <w:rPr>
                <w:spacing w:val="-1"/>
                <w:sz w:val="24"/>
              </w:rPr>
              <w:t> </w:t>
            </w:r>
            <w:r>
              <w:rPr>
                <w:b/>
                <w:i/>
                <w:spacing w:val="-2"/>
                <w:sz w:val="24"/>
              </w:rPr>
              <w:t>Journal</w:t>
            </w:r>
          </w:p>
          <w:p>
            <w:pPr>
              <w:pStyle w:val="TableParagraph"/>
              <w:spacing w:before="138"/>
              <w:rPr>
                <w:i/>
                <w:sz w:val="24"/>
              </w:rPr>
            </w:pPr>
            <w:r>
              <w:rPr>
                <w:b/>
                <w:i/>
                <w:sz w:val="24"/>
              </w:rPr>
              <w:t>of</w:t>
            </w:r>
            <w:r>
              <w:rPr>
                <w:b/>
                <w:i/>
                <w:spacing w:val="-2"/>
                <w:sz w:val="24"/>
              </w:rPr>
              <w:t> </w:t>
            </w:r>
            <w:r>
              <w:rPr>
                <w:b/>
                <w:i/>
                <w:sz w:val="24"/>
              </w:rPr>
              <w:t>Urban</w:t>
            </w:r>
            <w:r>
              <w:rPr>
                <w:b/>
                <w:i/>
                <w:spacing w:val="-3"/>
                <w:sz w:val="24"/>
              </w:rPr>
              <w:t> </w:t>
            </w:r>
            <w:r>
              <w:rPr>
                <w:b/>
                <w:i/>
                <w:sz w:val="24"/>
              </w:rPr>
              <w:t>Economics,</w:t>
            </w:r>
            <w:r>
              <w:rPr>
                <w:b/>
                <w:i/>
                <w:spacing w:val="-1"/>
                <w:sz w:val="24"/>
              </w:rPr>
              <w:t> </w:t>
            </w:r>
            <w:r>
              <w:rPr>
                <w:i/>
                <w:sz w:val="24"/>
              </w:rPr>
              <w:t>2016,</w:t>
            </w:r>
            <w:r>
              <w:rPr>
                <w:i/>
                <w:spacing w:val="-2"/>
                <w:sz w:val="24"/>
              </w:rPr>
              <w:t> </w:t>
            </w:r>
            <w:r>
              <w:rPr>
                <w:i/>
                <w:sz w:val="24"/>
              </w:rPr>
              <w:t>96,</w:t>
            </w:r>
            <w:r>
              <w:rPr>
                <w:i/>
                <w:spacing w:val="-1"/>
                <w:sz w:val="24"/>
              </w:rPr>
              <w:t> </w:t>
            </w:r>
            <w:r>
              <w:rPr>
                <w:i/>
                <w:sz w:val="24"/>
              </w:rPr>
              <w:t>73-</w:t>
            </w:r>
            <w:r>
              <w:rPr>
                <w:i/>
                <w:spacing w:val="-5"/>
                <w:sz w:val="24"/>
              </w:rPr>
              <w:t>90</w:t>
            </w:r>
          </w:p>
        </w:tc>
      </w:tr>
      <w:tr>
        <w:trPr>
          <w:trHeight w:val="827" w:hRule="atLeast"/>
        </w:trPr>
        <w:tc>
          <w:tcPr>
            <w:tcW w:w="10362" w:type="dxa"/>
          </w:tcPr>
          <w:p>
            <w:pPr>
              <w:pStyle w:val="TableParagraph"/>
              <w:rPr>
                <w:sz w:val="24"/>
              </w:rPr>
            </w:pPr>
            <w:r>
              <w:rPr>
                <w:sz w:val="24"/>
              </w:rPr>
              <w:t>“Peer</w:t>
            </w:r>
            <w:r>
              <w:rPr>
                <w:spacing w:val="-15"/>
                <w:sz w:val="24"/>
              </w:rPr>
              <w:t> </w:t>
            </w:r>
            <w:r>
              <w:rPr>
                <w:sz w:val="24"/>
              </w:rPr>
              <w:t>Effects</w:t>
            </w:r>
            <w:r>
              <w:rPr>
                <w:spacing w:val="-12"/>
                <w:sz w:val="24"/>
              </w:rPr>
              <w:t> </w:t>
            </w:r>
            <w:r>
              <w:rPr>
                <w:sz w:val="24"/>
              </w:rPr>
              <w:t>in</w:t>
            </w:r>
            <w:r>
              <w:rPr>
                <w:spacing w:val="-12"/>
                <w:sz w:val="24"/>
              </w:rPr>
              <w:t> </w:t>
            </w:r>
            <w:r>
              <w:rPr>
                <w:sz w:val="24"/>
              </w:rPr>
              <w:t>Disadvantaged</w:t>
            </w:r>
            <w:r>
              <w:rPr>
                <w:spacing w:val="-12"/>
                <w:sz w:val="24"/>
              </w:rPr>
              <w:t> </w:t>
            </w:r>
            <w:r>
              <w:rPr>
                <w:sz w:val="24"/>
              </w:rPr>
              <w:t>Primary</w:t>
            </w:r>
            <w:r>
              <w:rPr>
                <w:spacing w:val="-12"/>
                <w:sz w:val="24"/>
              </w:rPr>
              <w:t> </w:t>
            </w:r>
            <w:r>
              <w:rPr>
                <w:sz w:val="24"/>
              </w:rPr>
              <w:t>Schools:</w:t>
            </w:r>
            <w:r>
              <w:rPr>
                <w:spacing w:val="-13"/>
                <w:sz w:val="24"/>
              </w:rPr>
              <w:t> </w:t>
            </w:r>
            <w:r>
              <w:rPr>
                <w:sz w:val="24"/>
              </w:rPr>
              <w:t>Evidence</w:t>
            </w:r>
            <w:r>
              <w:rPr>
                <w:spacing w:val="-14"/>
                <w:sz w:val="24"/>
              </w:rPr>
              <w:t> </w:t>
            </w:r>
            <w:r>
              <w:rPr>
                <w:sz w:val="24"/>
              </w:rPr>
              <w:t>from</w:t>
            </w:r>
            <w:r>
              <w:rPr>
                <w:spacing w:val="-12"/>
                <w:sz w:val="24"/>
              </w:rPr>
              <w:t> </w:t>
            </w:r>
            <w:r>
              <w:rPr>
                <w:sz w:val="24"/>
              </w:rPr>
              <w:t>a</w:t>
            </w:r>
            <w:r>
              <w:rPr>
                <w:spacing w:val="-12"/>
                <w:sz w:val="24"/>
              </w:rPr>
              <w:t> </w:t>
            </w:r>
            <w:r>
              <w:rPr>
                <w:sz w:val="24"/>
              </w:rPr>
              <w:t>Randomized</w:t>
            </w:r>
            <w:r>
              <w:rPr>
                <w:spacing w:val="-12"/>
                <w:sz w:val="24"/>
              </w:rPr>
              <w:t> </w:t>
            </w:r>
            <w:r>
              <w:rPr>
                <w:sz w:val="24"/>
              </w:rPr>
              <w:t>Experiment,”</w:t>
            </w:r>
            <w:r>
              <w:rPr>
                <w:spacing w:val="-12"/>
                <w:sz w:val="24"/>
              </w:rPr>
              <w:t> </w:t>
            </w:r>
            <w:r>
              <w:rPr>
                <w:sz w:val="24"/>
              </w:rPr>
              <w:t>(with</w:t>
            </w:r>
            <w:r>
              <w:rPr>
                <w:spacing w:val="-12"/>
                <w:sz w:val="24"/>
              </w:rPr>
              <w:t> </w:t>
            </w:r>
            <w:r>
              <w:rPr>
                <w:spacing w:val="-2"/>
                <w:sz w:val="24"/>
              </w:rPr>
              <w:t>Heather</w:t>
            </w:r>
          </w:p>
          <w:p>
            <w:pPr>
              <w:pStyle w:val="TableParagraph"/>
              <w:spacing w:before="138"/>
              <w:rPr>
                <w:i/>
                <w:sz w:val="24"/>
              </w:rPr>
            </w:pPr>
            <w:r>
              <w:rPr>
                <w:sz w:val="24"/>
              </w:rPr>
              <w:t>Antecol</w:t>
            </w:r>
            <w:r>
              <w:rPr>
                <w:spacing w:val="-2"/>
                <w:sz w:val="24"/>
              </w:rPr>
              <w:t> </w:t>
            </w:r>
            <w:r>
              <w:rPr>
                <w:sz w:val="24"/>
              </w:rPr>
              <w:t>and</w:t>
            </w:r>
            <w:r>
              <w:rPr>
                <w:spacing w:val="-3"/>
                <w:sz w:val="24"/>
              </w:rPr>
              <w:t> </w:t>
            </w:r>
            <w:r>
              <w:rPr>
                <w:sz w:val="24"/>
              </w:rPr>
              <w:t>Serkan</w:t>
            </w:r>
            <w:r>
              <w:rPr>
                <w:spacing w:val="-2"/>
                <w:sz w:val="24"/>
              </w:rPr>
              <w:t> </w:t>
            </w:r>
            <w:r>
              <w:rPr>
                <w:sz w:val="24"/>
              </w:rPr>
              <w:t>Ozbeklik),</w:t>
            </w:r>
            <w:r>
              <w:rPr>
                <w:spacing w:val="-1"/>
                <w:sz w:val="24"/>
              </w:rPr>
              <w:t> </w:t>
            </w:r>
            <w:r>
              <w:rPr>
                <w:b/>
                <w:i/>
                <w:sz w:val="24"/>
              </w:rPr>
              <w:t>Journal</w:t>
            </w:r>
            <w:r>
              <w:rPr>
                <w:b/>
                <w:i/>
                <w:spacing w:val="-2"/>
                <w:sz w:val="24"/>
              </w:rPr>
              <w:t> </w:t>
            </w:r>
            <w:r>
              <w:rPr>
                <w:b/>
                <w:i/>
                <w:sz w:val="24"/>
              </w:rPr>
              <w:t>of</w:t>
            </w:r>
            <w:r>
              <w:rPr>
                <w:b/>
                <w:i/>
                <w:spacing w:val="-1"/>
                <w:sz w:val="24"/>
              </w:rPr>
              <w:t> </w:t>
            </w:r>
            <w:r>
              <w:rPr>
                <w:b/>
                <w:i/>
                <w:sz w:val="24"/>
              </w:rPr>
              <w:t>Human</w:t>
            </w:r>
            <w:r>
              <w:rPr>
                <w:b/>
                <w:i/>
                <w:spacing w:val="-3"/>
                <w:sz w:val="24"/>
              </w:rPr>
              <w:t> </w:t>
            </w:r>
            <w:r>
              <w:rPr>
                <w:b/>
                <w:i/>
                <w:sz w:val="24"/>
              </w:rPr>
              <w:t>Resources,</w:t>
            </w:r>
            <w:r>
              <w:rPr>
                <w:b/>
                <w:i/>
                <w:spacing w:val="-1"/>
                <w:sz w:val="24"/>
              </w:rPr>
              <w:t> </w:t>
            </w:r>
            <w:r>
              <w:rPr>
                <w:i/>
                <w:sz w:val="24"/>
              </w:rPr>
              <w:t>2016,</w:t>
            </w:r>
            <w:r>
              <w:rPr>
                <w:i/>
                <w:spacing w:val="-2"/>
                <w:sz w:val="24"/>
              </w:rPr>
              <w:t> </w:t>
            </w:r>
            <w:r>
              <w:rPr>
                <w:i/>
                <w:sz w:val="24"/>
              </w:rPr>
              <w:t>51,</w:t>
            </w:r>
            <w:r>
              <w:rPr>
                <w:i/>
                <w:spacing w:val="-1"/>
                <w:sz w:val="24"/>
              </w:rPr>
              <w:t> </w:t>
            </w:r>
            <w:r>
              <w:rPr>
                <w:i/>
                <w:sz w:val="24"/>
              </w:rPr>
              <w:t>95-</w:t>
            </w:r>
            <w:r>
              <w:rPr>
                <w:i/>
                <w:spacing w:val="-5"/>
                <w:sz w:val="24"/>
              </w:rPr>
              <w:t>132</w:t>
            </w:r>
          </w:p>
        </w:tc>
      </w:tr>
      <w:tr>
        <w:trPr>
          <w:trHeight w:val="827" w:hRule="atLeast"/>
        </w:trPr>
        <w:tc>
          <w:tcPr>
            <w:tcW w:w="10362" w:type="dxa"/>
          </w:tcPr>
          <w:p>
            <w:pPr>
              <w:pStyle w:val="TableParagraph"/>
              <w:rPr>
                <w:sz w:val="24"/>
              </w:rPr>
            </w:pPr>
            <w:r>
              <w:rPr>
                <w:sz w:val="24"/>
              </w:rPr>
              <w:t>What</w:t>
            </w:r>
            <w:r>
              <w:rPr>
                <w:spacing w:val="-4"/>
                <w:sz w:val="24"/>
              </w:rPr>
              <w:t> </w:t>
            </w:r>
            <w:r>
              <w:rPr>
                <w:sz w:val="24"/>
              </w:rPr>
              <w:t>Do</w:t>
            </w:r>
            <w:r>
              <w:rPr>
                <w:spacing w:val="-1"/>
                <w:sz w:val="24"/>
              </w:rPr>
              <w:t> </w:t>
            </w:r>
            <w:r>
              <w:rPr>
                <w:sz w:val="24"/>
              </w:rPr>
              <w:t>Right-to-Work</w:t>
            </w:r>
            <w:r>
              <w:rPr>
                <w:spacing w:val="-4"/>
                <w:sz w:val="24"/>
              </w:rPr>
              <w:t> </w:t>
            </w:r>
            <w:r>
              <w:rPr>
                <w:sz w:val="24"/>
              </w:rPr>
              <w:t>Laws</w:t>
            </w:r>
            <w:r>
              <w:rPr>
                <w:spacing w:val="-1"/>
                <w:sz w:val="24"/>
              </w:rPr>
              <w:t> </w:t>
            </w:r>
            <w:r>
              <w:rPr>
                <w:sz w:val="24"/>
              </w:rPr>
              <w:t>Do?</w:t>
            </w:r>
            <w:r>
              <w:rPr>
                <w:spacing w:val="-1"/>
                <w:sz w:val="24"/>
              </w:rPr>
              <w:t> </w:t>
            </w:r>
            <w:r>
              <w:rPr>
                <w:sz w:val="24"/>
              </w:rPr>
              <w:t>A</w:t>
            </w:r>
            <w:r>
              <w:rPr>
                <w:spacing w:val="-3"/>
                <w:sz w:val="24"/>
              </w:rPr>
              <w:t> </w:t>
            </w:r>
            <w:r>
              <w:rPr>
                <w:sz w:val="24"/>
              </w:rPr>
              <w:t>Case</w:t>
            </w:r>
            <w:r>
              <w:rPr>
                <w:spacing w:val="-1"/>
                <w:sz w:val="24"/>
              </w:rPr>
              <w:t> </w:t>
            </w:r>
            <w:r>
              <w:rPr>
                <w:sz w:val="24"/>
              </w:rPr>
              <w:t>Study</w:t>
            </w:r>
            <w:r>
              <w:rPr>
                <w:spacing w:val="-2"/>
                <w:sz w:val="24"/>
              </w:rPr>
              <w:t> </w:t>
            </w:r>
            <w:r>
              <w:rPr>
                <w:sz w:val="24"/>
              </w:rPr>
              <w:t>Using</w:t>
            </w:r>
            <w:r>
              <w:rPr>
                <w:spacing w:val="-1"/>
                <w:sz w:val="24"/>
              </w:rPr>
              <w:t> </w:t>
            </w:r>
            <w:r>
              <w:rPr>
                <w:sz w:val="24"/>
              </w:rPr>
              <w:t>Synthetic</w:t>
            </w:r>
            <w:r>
              <w:rPr>
                <w:spacing w:val="-1"/>
                <w:sz w:val="24"/>
              </w:rPr>
              <w:t> </w:t>
            </w:r>
            <w:r>
              <w:rPr>
                <w:sz w:val="24"/>
              </w:rPr>
              <w:t>Control</w:t>
            </w:r>
            <w:r>
              <w:rPr>
                <w:spacing w:val="-2"/>
                <w:sz w:val="24"/>
              </w:rPr>
              <w:t> </w:t>
            </w:r>
            <w:r>
              <w:rPr>
                <w:sz w:val="24"/>
              </w:rPr>
              <w:t>Method,”</w:t>
            </w:r>
            <w:r>
              <w:rPr>
                <w:spacing w:val="-2"/>
                <w:sz w:val="24"/>
              </w:rPr>
              <w:t> </w:t>
            </w:r>
            <w:r>
              <w:rPr>
                <w:sz w:val="24"/>
              </w:rPr>
              <w:t>(with</w:t>
            </w:r>
            <w:r>
              <w:rPr>
                <w:spacing w:val="-1"/>
                <w:sz w:val="24"/>
              </w:rPr>
              <w:t> </w:t>
            </w:r>
            <w:r>
              <w:rPr>
                <w:spacing w:val="-2"/>
                <w:sz w:val="24"/>
              </w:rPr>
              <w:t>Serkan</w:t>
            </w:r>
          </w:p>
          <w:p>
            <w:pPr>
              <w:pStyle w:val="TableParagraph"/>
              <w:spacing w:before="138"/>
              <w:rPr>
                <w:i/>
                <w:sz w:val="24"/>
              </w:rPr>
            </w:pPr>
            <w:r>
              <w:rPr>
                <w:sz w:val="24"/>
              </w:rPr>
              <w:t>Ozbeklik),</w:t>
            </w:r>
            <w:r>
              <w:rPr>
                <w:spacing w:val="-2"/>
                <w:sz w:val="24"/>
              </w:rPr>
              <w:t> </w:t>
            </w:r>
            <w:r>
              <w:rPr>
                <w:b/>
                <w:i/>
                <w:sz w:val="24"/>
              </w:rPr>
              <w:t>Journal</w:t>
            </w:r>
            <w:r>
              <w:rPr>
                <w:b/>
                <w:i/>
                <w:spacing w:val="-2"/>
                <w:sz w:val="24"/>
              </w:rPr>
              <w:t> </w:t>
            </w:r>
            <w:r>
              <w:rPr>
                <w:b/>
                <w:i/>
                <w:sz w:val="24"/>
              </w:rPr>
              <w:t>of</w:t>
            </w:r>
            <w:r>
              <w:rPr>
                <w:b/>
                <w:i/>
                <w:spacing w:val="-2"/>
                <w:sz w:val="24"/>
              </w:rPr>
              <w:t> </w:t>
            </w:r>
            <w:r>
              <w:rPr>
                <w:b/>
                <w:i/>
                <w:sz w:val="24"/>
              </w:rPr>
              <w:t>Policy</w:t>
            </w:r>
            <w:r>
              <w:rPr>
                <w:b/>
                <w:i/>
                <w:spacing w:val="-2"/>
                <w:sz w:val="24"/>
              </w:rPr>
              <w:t> </w:t>
            </w:r>
            <w:r>
              <w:rPr>
                <w:b/>
                <w:i/>
                <w:sz w:val="24"/>
              </w:rPr>
              <w:t>Analysis</w:t>
            </w:r>
            <w:r>
              <w:rPr>
                <w:b/>
                <w:i/>
                <w:spacing w:val="-2"/>
                <w:sz w:val="24"/>
              </w:rPr>
              <w:t> </w:t>
            </w:r>
            <w:r>
              <w:rPr>
                <w:b/>
                <w:i/>
                <w:sz w:val="24"/>
              </w:rPr>
              <w:t>and</w:t>
            </w:r>
            <w:r>
              <w:rPr>
                <w:b/>
                <w:i/>
                <w:spacing w:val="-2"/>
                <w:sz w:val="24"/>
              </w:rPr>
              <w:t> </w:t>
            </w:r>
            <w:r>
              <w:rPr>
                <w:b/>
                <w:i/>
                <w:sz w:val="24"/>
              </w:rPr>
              <w:t>Management,</w:t>
            </w:r>
            <w:r>
              <w:rPr>
                <w:b/>
                <w:i/>
                <w:spacing w:val="-2"/>
                <w:sz w:val="24"/>
              </w:rPr>
              <w:t> </w:t>
            </w:r>
            <w:r>
              <w:rPr>
                <w:i/>
                <w:sz w:val="24"/>
              </w:rPr>
              <w:t>2016,</w:t>
            </w:r>
            <w:r>
              <w:rPr>
                <w:i/>
                <w:spacing w:val="-2"/>
                <w:sz w:val="24"/>
              </w:rPr>
              <w:t> </w:t>
            </w:r>
            <w:r>
              <w:rPr>
                <w:i/>
                <w:sz w:val="24"/>
              </w:rPr>
              <w:t>35,</w:t>
            </w:r>
            <w:r>
              <w:rPr>
                <w:i/>
                <w:spacing w:val="-2"/>
                <w:sz w:val="24"/>
              </w:rPr>
              <w:t> </w:t>
            </w:r>
            <w:r>
              <w:rPr>
                <w:i/>
                <w:sz w:val="24"/>
              </w:rPr>
              <w:t>173-</w:t>
            </w:r>
            <w:r>
              <w:rPr>
                <w:i/>
                <w:spacing w:val="-5"/>
                <w:sz w:val="24"/>
              </w:rPr>
              <w:t>194</w:t>
            </w:r>
          </w:p>
        </w:tc>
      </w:tr>
      <w:tr>
        <w:trPr>
          <w:trHeight w:val="827" w:hRule="atLeast"/>
        </w:trPr>
        <w:tc>
          <w:tcPr>
            <w:tcW w:w="10362" w:type="dxa"/>
          </w:tcPr>
          <w:p>
            <w:pPr>
              <w:pStyle w:val="TableParagraph"/>
              <w:spacing w:before="63"/>
              <w:rPr>
                <w:sz w:val="24"/>
              </w:rPr>
            </w:pPr>
            <w:r>
              <w:rPr>
                <w:sz w:val="24"/>
              </w:rPr>
              <w:t>“The</w:t>
            </w:r>
            <w:r>
              <w:rPr>
                <w:spacing w:val="-1"/>
                <w:sz w:val="24"/>
              </w:rPr>
              <w:t> </w:t>
            </w:r>
            <w:r>
              <w:rPr>
                <w:sz w:val="24"/>
              </w:rPr>
              <w:t>Effect</w:t>
            </w:r>
            <w:r>
              <w:rPr>
                <w:spacing w:val="1"/>
                <w:sz w:val="24"/>
              </w:rPr>
              <w:t> </w:t>
            </w:r>
            <w:r>
              <w:rPr>
                <w:sz w:val="24"/>
              </w:rPr>
              <w:t>of</w:t>
            </w:r>
            <w:r>
              <w:rPr>
                <w:spacing w:val="2"/>
                <w:sz w:val="24"/>
              </w:rPr>
              <w:t> </w:t>
            </w:r>
            <w:r>
              <w:rPr>
                <w:sz w:val="24"/>
              </w:rPr>
              <w:t>Teacher</w:t>
            </w:r>
            <w:r>
              <w:rPr>
                <w:spacing w:val="1"/>
                <w:sz w:val="24"/>
              </w:rPr>
              <w:t> </w:t>
            </w:r>
            <w:r>
              <w:rPr>
                <w:sz w:val="24"/>
              </w:rPr>
              <w:t>Gender</w:t>
            </w:r>
            <w:r>
              <w:rPr>
                <w:spacing w:val="2"/>
                <w:sz w:val="24"/>
              </w:rPr>
              <w:t> </w:t>
            </w:r>
            <w:r>
              <w:rPr>
                <w:sz w:val="24"/>
              </w:rPr>
              <w:t>on</w:t>
            </w:r>
            <w:r>
              <w:rPr>
                <w:spacing w:val="2"/>
                <w:sz w:val="24"/>
              </w:rPr>
              <w:t> </w:t>
            </w:r>
            <w:r>
              <w:rPr>
                <w:sz w:val="24"/>
              </w:rPr>
              <w:t>Student</w:t>
            </w:r>
            <w:r>
              <w:rPr>
                <w:spacing w:val="2"/>
                <w:sz w:val="24"/>
              </w:rPr>
              <w:t> </w:t>
            </w:r>
            <w:r>
              <w:rPr>
                <w:sz w:val="24"/>
              </w:rPr>
              <w:t>Achievement</w:t>
            </w:r>
            <w:r>
              <w:rPr>
                <w:spacing w:val="3"/>
                <w:sz w:val="24"/>
              </w:rPr>
              <w:t> </w:t>
            </w:r>
            <w:r>
              <w:rPr>
                <w:sz w:val="24"/>
              </w:rPr>
              <w:t>in</w:t>
            </w:r>
            <w:r>
              <w:rPr>
                <w:spacing w:val="1"/>
                <w:sz w:val="24"/>
              </w:rPr>
              <w:t> </w:t>
            </w:r>
            <w:r>
              <w:rPr>
                <w:sz w:val="24"/>
              </w:rPr>
              <w:t>Primary</w:t>
            </w:r>
            <w:r>
              <w:rPr>
                <w:spacing w:val="1"/>
                <w:sz w:val="24"/>
              </w:rPr>
              <w:t> </w:t>
            </w:r>
            <w:r>
              <w:rPr>
                <w:sz w:val="24"/>
              </w:rPr>
              <w:t>School:</w:t>
            </w:r>
            <w:r>
              <w:rPr>
                <w:spacing w:val="3"/>
                <w:sz w:val="24"/>
              </w:rPr>
              <w:t> </w:t>
            </w:r>
            <w:r>
              <w:rPr>
                <w:sz w:val="24"/>
              </w:rPr>
              <w:t>Evidence</w:t>
            </w:r>
            <w:r>
              <w:rPr>
                <w:spacing w:val="1"/>
                <w:sz w:val="24"/>
              </w:rPr>
              <w:t> </w:t>
            </w:r>
            <w:r>
              <w:rPr>
                <w:sz w:val="24"/>
              </w:rPr>
              <w:t>from</w:t>
            </w:r>
            <w:r>
              <w:rPr>
                <w:spacing w:val="1"/>
                <w:sz w:val="24"/>
              </w:rPr>
              <w:t> </w:t>
            </w:r>
            <w:r>
              <w:rPr>
                <w:sz w:val="24"/>
              </w:rPr>
              <w:t>a</w:t>
            </w:r>
            <w:r>
              <w:rPr>
                <w:spacing w:val="2"/>
                <w:sz w:val="24"/>
              </w:rPr>
              <w:t> </w:t>
            </w:r>
            <w:r>
              <w:rPr>
                <w:spacing w:val="-2"/>
                <w:sz w:val="24"/>
              </w:rPr>
              <w:t>Randomized</w:t>
            </w:r>
          </w:p>
          <w:p>
            <w:pPr>
              <w:pStyle w:val="TableParagraph"/>
              <w:spacing w:before="138"/>
              <w:rPr>
                <w:i/>
                <w:sz w:val="24"/>
              </w:rPr>
            </w:pPr>
            <w:r>
              <w:rPr>
                <w:sz w:val="24"/>
              </w:rPr>
              <w:t>Experiment,”</w:t>
            </w:r>
            <w:r>
              <w:rPr>
                <w:spacing w:val="-4"/>
                <w:sz w:val="24"/>
              </w:rPr>
              <w:t> </w:t>
            </w:r>
            <w:r>
              <w:rPr>
                <w:sz w:val="24"/>
              </w:rPr>
              <w:t>(with</w:t>
            </w:r>
            <w:r>
              <w:rPr>
                <w:spacing w:val="-4"/>
                <w:sz w:val="24"/>
              </w:rPr>
              <w:t> </w:t>
            </w:r>
            <w:r>
              <w:rPr>
                <w:sz w:val="24"/>
              </w:rPr>
              <w:t>Heather</w:t>
            </w:r>
            <w:r>
              <w:rPr>
                <w:spacing w:val="-2"/>
                <w:sz w:val="24"/>
              </w:rPr>
              <w:t> </w:t>
            </w:r>
            <w:r>
              <w:rPr>
                <w:sz w:val="24"/>
              </w:rPr>
              <w:t>Antecol</w:t>
            </w:r>
            <w:r>
              <w:rPr>
                <w:spacing w:val="-3"/>
                <w:sz w:val="24"/>
              </w:rPr>
              <w:t> </w:t>
            </w:r>
            <w:r>
              <w:rPr>
                <w:sz w:val="24"/>
              </w:rPr>
              <w:t>and</w:t>
            </w:r>
            <w:r>
              <w:rPr>
                <w:spacing w:val="-2"/>
                <w:sz w:val="24"/>
              </w:rPr>
              <w:t> </w:t>
            </w:r>
            <w:r>
              <w:rPr>
                <w:sz w:val="24"/>
              </w:rPr>
              <w:t>Serkan</w:t>
            </w:r>
            <w:r>
              <w:rPr>
                <w:spacing w:val="-5"/>
                <w:sz w:val="24"/>
              </w:rPr>
              <w:t> </w:t>
            </w:r>
            <w:r>
              <w:rPr>
                <w:sz w:val="24"/>
              </w:rPr>
              <w:t>Ozbeklik),</w:t>
            </w:r>
            <w:r>
              <w:rPr>
                <w:spacing w:val="-4"/>
                <w:sz w:val="24"/>
              </w:rPr>
              <w:t> </w:t>
            </w:r>
            <w:r>
              <w:rPr>
                <w:b/>
                <w:i/>
                <w:sz w:val="24"/>
              </w:rPr>
              <w:t>Journal</w:t>
            </w:r>
            <w:r>
              <w:rPr>
                <w:b/>
                <w:i/>
                <w:spacing w:val="-2"/>
                <w:sz w:val="24"/>
              </w:rPr>
              <w:t> </w:t>
            </w:r>
            <w:r>
              <w:rPr>
                <w:b/>
                <w:i/>
                <w:sz w:val="24"/>
              </w:rPr>
              <w:t>of</w:t>
            </w:r>
            <w:r>
              <w:rPr>
                <w:b/>
                <w:i/>
                <w:spacing w:val="-2"/>
                <w:sz w:val="24"/>
              </w:rPr>
              <w:t> </w:t>
            </w:r>
            <w:r>
              <w:rPr>
                <w:b/>
                <w:i/>
                <w:sz w:val="24"/>
              </w:rPr>
              <w:t>Labor</w:t>
            </w:r>
            <w:r>
              <w:rPr>
                <w:b/>
                <w:i/>
                <w:spacing w:val="-2"/>
                <w:sz w:val="24"/>
              </w:rPr>
              <w:t> </w:t>
            </w:r>
            <w:r>
              <w:rPr>
                <w:b/>
                <w:i/>
                <w:sz w:val="24"/>
              </w:rPr>
              <w:t>Economics,</w:t>
            </w:r>
            <w:r>
              <w:rPr>
                <w:b/>
                <w:i/>
                <w:spacing w:val="-4"/>
                <w:sz w:val="24"/>
              </w:rPr>
              <w:t> </w:t>
            </w:r>
            <w:r>
              <w:rPr>
                <w:i/>
                <w:sz w:val="24"/>
              </w:rPr>
              <w:t>2015,</w:t>
            </w:r>
            <w:r>
              <w:rPr>
                <w:i/>
                <w:spacing w:val="-4"/>
                <w:sz w:val="24"/>
              </w:rPr>
              <w:t> </w:t>
            </w:r>
            <w:r>
              <w:rPr>
                <w:i/>
                <w:sz w:val="24"/>
              </w:rPr>
              <w:t>33,</w:t>
            </w:r>
            <w:r>
              <w:rPr>
                <w:i/>
                <w:spacing w:val="-1"/>
                <w:sz w:val="24"/>
              </w:rPr>
              <w:t> </w:t>
            </w:r>
            <w:r>
              <w:rPr>
                <w:i/>
                <w:sz w:val="24"/>
              </w:rPr>
              <w:t>63-</w:t>
            </w:r>
            <w:r>
              <w:rPr>
                <w:i/>
                <w:spacing w:val="-5"/>
                <w:sz w:val="24"/>
              </w:rPr>
              <w:t>89</w:t>
            </w:r>
          </w:p>
        </w:tc>
      </w:tr>
      <w:tr>
        <w:trPr>
          <w:trHeight w:val="827" w:hRule="atLeast"/>
        </w:trPr>
        <w:tc>
          <w:tcPr>
            <w:tcW w:w="10362" w:type="dxa"/>
          </w:tcPr>
          <w:p>
            <w:pPr>
              <w:pStyle w:val="TableParagraph"/>
              <w:rPr>
                <w:sz w:val="24"/>
              </w:rPr>
            </w:pPr>
            <w:r>
              <w:rPr>
                <w:sz w:val="24"/>
              </w:rPr>
              <w:t>“Leadership</w:t>
            </w:r>
            <w:r>
              <w:rPr>
                <w:spacing w:val="23"/>
                <w:sz w:val="24"/>
              </w:rPr>
              <w:t> </w:t>
            </w:r>
            <w:r>
              <w:rPr>
                <w:sz w:val="24"/>
              </w:rPr>
              <w:t>Activities</w:t>
            </w:r>
            <w:r>
              <w:rPr>
                <w:spacing w:val="25"/>
                <w:sz w:val="24"/>
              </w:rPr>
              <w:t> </w:t>
            </w:r>
            <w:r>
              <w:rPr>
                <w:sz w:val="24"/>
              </w:rPr>
              <w:t>in</w:t>
            </w:r>
            <w:r>
              <w:rPr>
                <w:spacing w:val="26"/>
                <w:sz w:val="24"/>
              </w:rPr>
              <w:t> </w:t>
            </w:r>
            <w:r>
              <w:rPr>
                <w:sz w:val="24"/>
              </w:rPr>
              <w:t>High</w:t>
            </w:r>
            <w:r>
              <w:rPr>
                <w:spacing w:val="26"/>
                <w:sz w:val="24"/>
              </w:rPr>
              <w:t> </w:t>
            </w:r>
            <w:r>
              <w:rPr>
                <w:sz w:val="24"/>
              </w:rPr>
              <w:t>School</w:t>
            </w:r>
            <w:r>
              <w:rPr>
                <w:spacing w:val="27"/>
                <w:sz w:val="24"/>
              </w:rPr>
              <w:t> </w:t>
            </w:r>
            <w:r>
              <w:rPr>
                <w:sz w:val="24"/>
              </w:rPr>
              <w:t>and</w:t>
            </w:r>
            <w:r>
              <w:rPr>
                <w:spacing w:val="25"/>
                <w:sz w:val="24"/>
              </w:rPr>
              <w:t> </w:t>
            </w:r>
            <w:r>
              <w:rPr>
                <w:sz w:val="24"/>
              </w:rPr>
              <w:t>Future</w:t>
            </w:r>
            <w:r>
              <w:rPr>
                <w:spacing w:val="27"/>
                <w:sz w:val="24"/>
              </w:rPr>
              <w:t> </w:t>
            </w:r>
            <w:r>
              <w:rPr>
                <w:sz w:val="24"/>
              </w:rPr>
              <w:t>Earnings:</w:t>
            </w:r>
            <w:r>
              <w:rPr>
                <w:spacing w:val="27"/>
                <w:sz w:val="24"/>
              </w:rPr>
              <w:t> </w:t>
            </w:r>
            <w:r>
              <w:rPr>
                <w:sz w:val="24"/>
              </w:rPr>
              <w:t>Is</w:t>
            </w:r>
            <w:r>
              <w:rPr>
                <w:spacing w:val="27"/>
                <w:sz w:val="24"/>
              </w:rPr>
              <w:t> </w:t>
            </w:r>
            <w:r>
              <w:rPr>
                <w:sz w:val="24"/>
              </w:rPr>
              <w:t>There</w:t>
            </w:r>
            <w:r>
              <w:rPr>
                <w:spacing w:val="25"/>
                <w:sz w:val="24"/>
              </w:rPr>
              <w:t> </w:t>
            </w:r>
            <w:r>
              <w:rPr>
                <w:sz w:val="24"/>
              </w:rPr>
              <w:t>a</w:t>
            </w:r>
            <w:r>
              <w:rPr>
                <w:spacing w:val="27"/>
                <w:sz w:val="24"/>
              </w:rPr>
              <w:t> </w:t>
            </w:r>
            <w:r>
              <w:rPr>
                <w:sz w:val="24"/>
              </w:rPr>
              <w:t>Causal</w:t>
            </w:r>
            <w:r>
              <w:rPr>
                <w:spacing w:val="26"/>
                <w:sz w:val="24"/>
              </w:rPr>
              <w:t> </w:t>
            </w:r>
            <w:r>
              <w:rPr>
                <w:sz w:val="24"/>
              </w:rPr>
              <w:t>Relation?”</w:t>
            </w:r>
            <w:r>
              <w:rPr>
                <w:spacing w:val="25"/>
                <w:sz w:val="24"/>
              </w:rPr>
              <w:t> </w:t>
            </w:r>
            <w:r>
              <w:rPr>
                <w:sz w:val="24"/>
              </w:rPr>
              <w:t>(with</w:t>
            </w:r>
            <w:r>
              <w:rPr>
                <w:spacing w:val="27"/>
                <w:sz w:val="24"/>
              </w:rPr>
              <w:t> </w:t>
            </w:r>
            <w:r>
              <w:rPr>
                <w:spacing w:val="-2"/>
                <w:sz w:val="24"/>
              </w:rPr>
              <w:t>Serkan</w:t>
            </w:r>
          </w:p>
          <w:p>
            <w:pPr>
              <w:pStyle w:val="TableParagraph"/>
              <w:spacing w:before="138"/>
              <w:rPr>
                <w:i/>
                <w:sz w:val="24"/>
              </w:rPr>
            </w:pPr>
            <w:r>
              <w:rPr>
                <w:sz w:val="24"/>
              </w:rPr>
              <w:t>Ozbeklik),</w:t>
            </w:r>
            <w:r>
              <w:rPr>
                <w:spacing w:val="-4"/>
                <w:sz w:val="24"/>
              </w:rPr>
              <w:t> </w:t>
            </w:r>
            <w:r>
              <w:rPr>
                <w:b/>
                <w:i/>
                <w:sz w:val="24"/>
              </w:rPr>
              <w:t>Journal</w:t>
            </w:r>
            <w:r>
              <w:rPr>
                <w:b/>
                <w:i/>
                <w:spacing w:val="-1"/>
                <w:sz w:val="24"/>
              </w:rPr>
              <w:t> </w:t>
            </w:r>
            <w:r>
              <w:rPr>
                <w:b/>
                <w:i/>
                <w:sz w:val="24"/>
              </w:rPr>
              <w:t>of</w:t>
            </w:r>
            <w:r>
              <w:rPr>
                <w:b/>
                <w:i/>
                <w:spacing w:val="-2"/>
                <w:sz w:val="24"/>
              </w:rPr>
              <w:t> </w:t>
            </w:r>
            <w:r>
              <w:rPr>
                <w:b/>
                <w:i/>
                <w:sz w:val="24"/>
              </w:rPr>
              <w:t>Human</w:t>
            </w:r>
            <w:r>
              <w:rPr>
                <w:b/>
                <w:i/>
                <w:spacing w:val="-2"/>
                <w:sz w:val="24"/>
              </w:rPr>
              <w:t> </w:t>
            </w:r>
            <w:r>
              <w:rPr>
                <w:b/>
                <w:i/>
                <w:sz w:val="24"/>
              </w:rPr>
              <w:t>Capital,</w:t>
            </w:r>
            <w:r>
              <w:rPr>
                <w:b/>
                <w:i/>
                <w:spacing w:val="-2"/>
                <w:sz w:val="24"/>
              </w:rPr>
              <w:t> </w:t>
            </w:r>
            <w:r>
              <w:rPr>
                <w:i/>
                <w:sz w:val="24"/>
              </w:rPr>
              <w:t>2015,</w:t>
            </w:r>
            <w:r>
              <w:rPr>
                <w:i/>
                <w:spacing w:val="-1"/>
                <w:sz w:val="24"/>
              </w:rPr>
              <w:t> </w:t>
            </w:r>
            <w:r>
              <w:rPr>
                <w:i/>
                <w:sz w:val="24"/>
              </w:rPr>
              <w:t>9,</w:t>
            </w:r>
            <w:r>
              <w:rPr>
                <w:i/>
                <w:spacing w:val="-1"/>
                <w:sz w:val="24"/>
              </w:rPr>
              <w:t> </w:t>
            </w:r>
            <w:r>
              <w:rPr>
                <w:i/>
                <w:sz w:val="24"/>
              </w:rPr>
              <w:t>45-</w:t>
            </w:r>
            <w:r>
              <w:rPr>
                <w:i/>
                <w:spacing w:val="-5"/>
                <w:sz w:val="24"/>
              </w:rPr>
              <w:t>63</w:t>
            </w:r>
          </w:p>
        </w:tc>
      </w:tr>
      <w:tr>
        <w:trPr>
          <w:trHeight w:val="828" w:hRule="atLeast"/>
        </w:trPr>
        <w:tc>
          <w:tcPr>
            <w:tcW w:w="10362" w:type="dxa"/>
          </w:tcPr>
          <w:p>
            <w:pPr>
              <w:pStyle w:val="TableParagraph"/>
              <w:rPr>
                <w:sz w:val="24"/>
              </w:rPr>
            </w:pPr>
            <w:r>
              <w:rPr>
                <w:sz w:val="24"/>
              </w:rPr>
              <w:t>“Who</w:t>
            </w:r>
            <w:r>
              <w:rPr>
                <w:spacing w:val="-2"/>
                <w:sz w:val="24"/>
              </w:rPr>
              <w:t> </w:t>
            </w:r>
            <w:r>
              <w:rPr>
                <w:sz w:val="24"/>
              </w:rPr>
              <w:t>Benefits</w:t>
            </w:r>
            <w:r>
              <w:rPr>
                <w:spacing w:val="-1"/>
                <w:sz w:val="24"/>
              </w:rPr>
              <w:t> </w:t>
            </w:r>
            <w:r>
              <w:rPr>
                <w:sz w:val="24"/>
              </w:rPr>
              <w:t>from</w:t>
            </w:r>
            <w:r>
              <w:rPr>
                <w:spacing w:val="-1"/>
                <w:sz w:val="24"/>
              </w:rPr>
              <w:t> </w:t>
            </w:r>
            <w:r>
              <w:rPr>
                <w:sz w:val="24"/>
              </w:rPr>
              <w:t>Job</w:t>
            </w:r>
            <w:r>
              <w:rPr>
                <w:spacing w:val="-3"/>
                <w:sz w:val="24"/>
              </w:rPr>
              <w:t> </w:t>
            </w:r>
            <w:r>
              <w:rPr>
                <w:sz w:val="24"/>
              </w:rPr>
              <w:t>Corps?</w:t>
            </w:r>
            <w:r>
              <w:rPr>
                <w:spacing w:val="-1"/>
                <w:sz w:val="24"/>
              </w:rPr>
              <w:t> </w:t>
            </w:r>
            <w:r>
              <w:rPr>
                <w:sz w:val="24"/>
              </w:rPr>
              <w:t>A</w:t>
            </w:r>
            <w:r>
              <w:rPr>
                <w:spacing w:val="-2"/>
                <w:sz w:val="24"/>
              </w:rPr>
              <w:t> </w:t>
            </w:r>
            <w:r>
              <w:rPr>
                <w:sz w:val="24"/>
              </w:rPr>
              <w:t>Distributional</w:t>
            </w:r>
            <w:r>
              <w:rPr>
                <w:spacing w:val="-2"/>
                <w:sz w:val="24"/>
              </w:rPr>
              <w:t> </w:t>
            </w:r>
            <w:r>
              <w:rPr>
                <w:sz w:val="24"/>
              </w:rPr>
              <w:t>Analysis</w:t>
            </w:r>
            <w:r>
              <w:rPr>
                <w:spacing w:val="-2"/>
                <w:sz w:val="24"/>
              </w:rPr>
              <w:t> </w:t>
            </w:r>
            <w:r>
              <w:rPr>
                <w:sz w:val="24"/>
              </w:rPr>
              <w:t>of</w:t>
            </w:r>
            <w:r>
              <w:rPr>
                <w:spacing w:val="-2"/>
                <w:sz w:val="24"/>
              </w:rPr>
              <w:t> </w:t>
            </w:r>
            <w:r>
              <w:rPr>
                <w:sz w:val="24"/>
              </w:rPr>
              <w:t>an</w:t>
            </w:r>
            <w:r>
              <w:rPr>
                <w:spacing w:val="-1"/>
                <w:sz w:val="24"/>
              </w:rPr>
              <w:t> </w:t>
            </w:r>
            <w:r>
              <w:rPr>
                <w:sz w:val="24"/>
              </w:rPr>
              <w:t>Active</w:t>
            </w:r>
            <w:r>
              <w:rPr>
                <w:spacing w:val="-1"/>
                <w:sz w:val="24"/>
              </w:rPr>
              <w:t> </w:t>
            </w:r>
            <w:r>
              <w:rPr>
                <w:sz w:val="24"/>
              </w:rPr>
              <w:t>Labor</w:t>
            </w:r>
            <w:r>
              <w:rPr>
                <w:spacing w:val="-1"/>
                <w:sz w:val="24"/>
              </w:rPr>
              <w:t> </w:t>
            </w:r>
            <w:r>
              <w:rPr>
                <w:sz w:val="24"/>
              </w:rPr>
              <w:t>Market</w:t>
            </w:r>
            <w:r>
              <w:rPr>
                <w:spacing w:val="-2"/>
                <w:sz w:val="24"/>
              </w:rPr>
              <w:t> </w:t>
            </w:r>
            <w:r>
              <w:rPr>
                <w:sz w:val="24"/>
              </w:rPr>
              <w:t>Program,”</w:t>
            </w:r>
            <w:r>
              <w:rPr>
                <w:spacing w:val="-2"/>
                <w:sz w:val="24"/>
              </w:rPr>
              <w:t> (with</w:t>
            </w:r>
          </w:p>
          <w:p>
            <w:pPr>
              <w:pStyle w:val="TableParagraph"/>
              <w:spacing w:before="138"/>
              <w:rPr>
                <w:i/>
                <w:sz w:val="24"/>
              </w:rPr>
            </w:pPr>
            <w:r>
              <w:rPr>
                <w:sz w:val="24"/>
              </w:rPr>
              <w:t>Serkan</w:t>
            </w:r>
            <w:r>
              <w:rPr>
                <w:spacing w:val="-4"/>
                <w:sz w:val="24"/>
              </w:rPr>
              <w:t> </w:t>
            </w:r>
            <w:r>
              <w:rPr>
                <w:sz w:val="24"/>
              </w:rPr>
              <w:t>Ozbeklik),</w:t>
            </w:r>
            <w:r>
              <w:rPr>
                <w:spacing w:val="-2"/>
                <w:sz w:val="24"/>
              </w:rPr>
              <w:t> </w:t>
            </w:r>
            <w:r>
              <w:rPr>
                <w:b/>
                <w:i/>
                <w:sz w:val="24"/>
              </w:rPr>
              <w:t>Journal</w:t>
            </w:r>
            <w:r>
              <w:rPr>
                <w:b/>
                <w:i/>
                <w:spacing w:val="-2"/>
                <w:sz w:val="24"/>
              </w:rPr>
              <w:t> </w:t>
            </w:r>
            <w:r>
              <w:rPr>
                <w:b/>
                <w:i/>
                <w:sz w:val="24"/>
              </w:rPr>
              <w:t>of</w:t>
            </w:r>
            <w:r>
              <w:rPr>
                <w:b/>
                <w:i/>
                <w:spacing w:val="-2"/>
                <w:sz w:val="24"/>
              </w:rPr>
              <w:t> </w:t>
            </w:r>
            <w:r>
              <w:rPr>
                <w:b/>
                <w:i/>
                <w:sz w:val="24"/>
              </w:rPr>
              <w:t>Applied</w:t>
            </w:r>
            <w:r>
              <w:rPr>
                <w:b/>
                <w:i/>
                <w:spacing w:val="-1"/>
                <w:sz w:val="24"/>
              </w:rPr>
              <w:t> </w:t>
            </w:r>
            <w:r>
              <w:rPr>
                <w:b/>
                <w:i/>
                <w:sz w:val="24"/>
              </w:rPr>
              <w:t>Econometrics,</w:t>
            </w:r>
            <w:r>
              <w:rPr>
                <w:b/>
                <w:i/>
                <w:spacing w:val="-2"/>
                <w:sz w:val="24"/>
              </w:rPr>
              <w:t> </w:t>
            </w:r>
            <w:r>
              <w:rPr>
                <w:i/>
                <w:sz w:val="24"/>
              </w:rPr>
              <w:t>2014,</w:t>
            </w:r>
            <w:r>
              <w:rPr>
                <w:i/>
                <w:spacing w:val="-4"/>
                <w:sz w:val="24"/>
              </w:rPr>
              <w:t> </w:t>
            </w:r>
            <w:r>
              <w:rPr>
                <w:i/>
                <w:sz w:val="24"/>
              </w:rPr>
              <w:t>29,</w:t>
            </w:r>
            <w:r>
              <w:rPr>
                <w:i/>
                <w:spacing w:val="-1"/>
                <w:sz w:val="24"/>
              </w:rPr>
              <w:t> </w:t>
            </w:r>
            <w:r>
              <w:rPr>
                <w:i/>
                <w:sz w:val="24"/>
              </w:rPr>
              <w:t>586-</w:t>
            </w:r>
            <w:r>
              <w:rPr>
                <w:i/>
                <w:spacing w:val="-5"/>
                <w:sz w:val="24"/>
              </w:rPr>
              <w:t>611</w:t>
            </w:r>
          </w:p>
        </w:tc>
      </w:tr>
      <w:tr>
        <w:trPr>
          <w:trHeight w:val="828" w:hRule="atLeast"/>
        </w:trPr>
        <w:tc>
          <w:tcPr>
            <w:tcW w:w="10362" w:type="dxa"/>
          </w:tcPr>
          <w:p>
            <w:pPr>
              <w:pStyle w:val="TableParagraph"/>
              <w:rPr>
                <w:sz w:val="24"/>
              </w:rPr>
            </w:pPr>
            <w:r>
              <w:rPr>
                <w:sz w:val="24"/>
              </w:rPr>
              <w:t>“The</w:t>
            </w:r>
            <w:r>
              <w:rPr>
                <w:spacing w:val="27"/>
                <w:sz w:val="24"/>
              </w:rPr>
              <w:t> </w:t>
            </w:r>
            <w:r>
              <w:rPr>
                <w:sz w:val="24"/>
              </w:rPr>
              <w:t>Effect</w:t>
            </w:r>
            <w:r>
              <w:rPr>
                <w:spacing w:val="29"/>
                <w:sz w:val="24"/>
              </w:rPr>
              <w:t> </w:t>
            </w:r>
            <w:r>
              <w:rPr>
                <w:sz w:val="24"/>
              </w:rPr>
              <w:t>of</w:t>
            </w:r>
            <w:r>
              <w:rPr>
                <w:spacing w:val="30"/>
                <w:sz w:val="24"/>
              </w:rPr>
              <w:t> </w:t>
            </w:r>
            <w:r>
              <w:rPr>
                <w:sz w:val="24"/>
              </w:rPr>
              <w:t>Ability</w:t>
            </w:r>
            <w:r>
              <w:rPr>
                <w:spacing w:val="28"/>
                <w:sz w:val="24"/>
              </w:rPr>
              <w:t> </w:t>
            </w:r>
            <w:r>
              <w:rPr>
                <w:sz w:val="24"/>
              </w:rPr>
              <w:t>on</w:t>
            </w:r>
            <w:r>
              <w:rPr>
                <w:spacing w:val="30"/>
                <w:sz w:val="24"/>
              </w:rPr>
              <w:t> </w:t>
            </w:r>
            <w:r>
              <w:rPr>
                <w:sz w:val="24"/>
              </w:rPr>
              <w:t>Earnings</w:t>
            </w:r>
            <w:r>
              <w:rPr>
                <w:spacing w:val="29"/>
                <w:sz w:val="24"/>
              </w:rPr>
              <w:t> </w:t>
            </w:r>
            <w:r>
              <w:rPr>
                <w:sz w:val="24"/>
              </w:rPr>
              <w:t>of</w:t>
            </w:r>
            <w:r>
              <w:rPr>
                <w:spacing w:val="30"/>
                <w:sz w:val="24"/>
              </w:rPr>
              <w:t> </w:t>
            </w:r>
            <w:r>
              <w:rPr>
                <w:sz w:val="24"/>
              </w:rPr>
              <w:t>Young</w:t>
            </w:r>
            <w:r>
              <w:rPr>
                <w:spacing w:val="29"/>
                <w:sz w:val="24"/>
              </w:rPr>
              <w:t> </w:t>
            </w:r>
            <w:r>
              <w:rPr>
                <w:sz w:val="24"/>
              </w:rPr>
              <w:t>Men:</w:t>
            </w:r>
            <w:r>
              <w:rPr>
                <w:spacing w:val="30"/>
                <w:sz w:val="24"/>
              </w:rPr>
              <w:t> </w:t>
            </w:r>
            <w:r>
              <w:rPr>
                <w:sz w:val="24"/>
              </w:rPr>
              <w:t>A</w:t>
            </w:r>
            <w:r>
              <w:rPr>
                <w:spacing w:val="29"/>
                <w:sz w:val="24"/>
              </w:rPr>
              <w:t> </w:t>
            </w:r>
            <w:r>
              <w:rPr>
                <w:sz w:val="24"/>
              </w:rPr>
              <w:t>Distributional</w:t>
            </w:r>
            <w:r>
              <w:rPr>
                <w:spacing w:val="28"/>
                <w:sz w:val="24"/>
              </w:rPr>
              <w:t> </w:t>
            </w:r>
            <w:r>
              <w:rPr>
                <w:sz w:val="24"/>
              </w:rPr>
              <w:t>Analysis</w:t>
            </w:r>
            <w:r>
              <w:rPr>
                <w:spacing w:val="30"/>
                <w:sz w:val="24"/>
              </w:rPr>
              <w:t> </w:t>
            </w:r>
            <w:r>
              <w:rPr>
                <w:sz w:val="24"/>
              </w:rPr>
              <w:t>with</w:t>
            </w:r>
            <w:r>
              <w:rPr>
                <w:spacing w:val="30"/>
                <w:sz w:val="24"/>
              </w:rPr>
              <w:t> </w:t>
            </w:r>
            <w:r>
              <w:rPr>
                <w:sz w:val="24"/>
              </w:rPr>
              <w:t>Measurement</w:t>
            </w:r>
            <w:r>
              <w:rPr>
                <w:spacing w:val="30"/>
                <w:sz w:val="24"/>
              </w:rPr>
              <w:t> </w:t>
            </w:r>
            <w:r>
              <w:rPr>
                <w:spacing w:val="-2"/>
                <w:sz w:val="24"/>
              </w:rPr>
              <w:t>Error</w:t>
            </w:r>
          </w:p>
          <w:p>
            <w:pPr>
              <w:pStyle w:val="TableParagraph"/>
              <w:spacing w:before="138"/>
              <w:rPr>
                <w:i/>
                <w:sz w:val="24"/>
              </w:rPr>
            </w:pPr>
            <w:r>
              <w:rPr>
                <w:sz w:val="24"/>
              </w:rPr>
              <w:t>Correction,”</w:t>
            </w:r>
            <w:r>
              <w:rPr>
                <w:spacing w:val="-3"/>
                <w:sz w:val="24"/>
              </w:rPr>
              <w:t> </w:t>
            </w:r>
            <w:r>
              <w:rPr>
                <w:sz w:val="24"/>
              </w:rPr>
              <w:t>(with</w:t>
            </w:r>
            <w:r>
              <w:rPr>
                <w:spacing w:val="-2"/>
                <w:sz w:val="24"/>
              </w:rPr>
              <w:t> </w:t>
            </w:r>
            <w:r>
              <w:rPr>
                <w:sz w:val="24"/>
              </w:rPr>
              <w:t>Serkan</w:t>
            </w:r>
            <w:r>
              <w:rPr>
                <w:spacing w:val="-2"/>
                <w:sz w:val="24"/>
              </w:rPr>
              <w:t> </w:t>
            </w:r>
            <w:r>
              <w:rPr>
                <w:sz w:val="24"/>
              </w:rPr>
              <w:t>Ozbeklik),</w:t>
            </w:r>
            <w:r>
              <w:rPr>
                <w:spacing w:val="-4"/>
                <w:sz w:val="24"/>
              </w:rPr>
              <w:t> </w:t>
            </w:r>
            <w:r>
              <w:rPr>
                <w:b/>
                <w:i/>
                <w:sz w:val="24"/>
              </w:rPr>
              <w:t>Labour</w:t>
            </w:r>
            <w:r>
              <w:rPr>
                <w:b/>
                <w:i/>
                <w:spacing w:val="-2"/>
                <w:sz w:val="24"/>
              </w:rPr>
              <w:t> </w:t>
            </w:r>
            <w:r>
              <w:rPr>
                <w:b/>
                <w:i/>
                <w:sz w:val="24"/>
              </w:rPr>
              <w:t>Economics,</w:t>
            </w:r>
            <w:r>
              <w:rPr>
                <w:b/>
                <w:i/>
                <w:spacing w:val="-2"/>
                <w:sz w:val="24"/>
              </w:rPr>
              <w:t> </w:t>
            </w:r>
            <w:r>
              <w:rPr>
                <w:i/>
                <w:sz w:val="24"/>
              </w:rPr>
              <w:t>2013,</w:t>
            </w:r>
            <w:r>
              <w:rPr>
                <w:i/>
                <w:spacing w:val="-2"/>
                <w:sz w:val="24"/>
              </w:rPr>
              <w:t> </w:t>
            </w:r>
            <w:r>
              <w:rPr>
                <w:i/>
                <w:sz w:val="24"/>
              </w:rPr>
              <w:t>24,</w:t>
            </w:r>
            <w:r>
              <w:rPr>
                <w:i/>
                <w:spacing w:val="-2"/>
                <w:sz w:val="24"/>
              </w:rPr>
              <w:t> </w:t>
            </w:r>
            <w:r>
              <w:rPr>
                <w:i/>
                <w:sz w:val="24"/>
              </w:rPr>
              <w:t>293-</w:t>
            </w:r>
            <w:r>
              <w:rPr>
                <w:i/>
                <w:spacing w:val="-5"/>
                <w:sz w:val="24"/>
              </w:rPr>
              <w:t>304</w:t>
            </w:r>
          </w:p>
        </w:tc>
      </w:tr>
      <w:tr>
        <w:trPr>
          <w:trHeight w:val="1242" w:hRule="atLeast"/>
        </w:trPr>
        <w:tc>
          <w:tcPr>
            <w:tcW w:w="10362" w:type="dxa"/>
          </w:tcPr>
          <w:p>
            <w:pPr>
              <w:pStyle w:val="TableParagraph"/>
              <w:spacing w:line="360" w:lineRule="auto"/>
              <w:rPr>
                <w:b/>
                <w:i/>
                <w:sz w:val="24"/>
              </w:rPr>
            </w:pPr>
            <w:r>
              <w:rPr>
                <w:sz w:val="24"/>
              </w:rPr>
              <w:t>“The</w:t>
            </w:r>
            <w:r>
              <w:rPr>
                <w:spacing w:val="-9"/>
                <w:sz w:val="24"/>
              </w:rPr>
              <w:t> </w:t>
            </w:r>
            <w:r>
              <w:rPr>
                <w:sz w:val="24"/>
              </w:rPr>
              <w:t>Effect</w:t>
            </w:r>
            <w:r>
              <w:rPr>
                <w:spacing w:val="-10"/>
                <w:sz w:val="24"/>
              </w:rPr>
              <w:t> </w:t>
            </w:r>
            <w:r>
              <w:rPr>
                <w:sz w:val="24"/>
              </w:rPr>
              <w:t>of</w:t>
            </w:r>
            <w:r>
              <w:rPr>
                <w:spacing w:val="-9"/>
                <w:sz w:val="24"/>
              </w:rPr>
              <w:t> </w:t>
            </w:r>
            <w:r>
              <w:rPr>
                <w:sz w:val="24"/>
              </w:rPr>
              <w:t>Teach</w:t>
            </w:r>
            <w:r>
              <w:rPr>
                <w:spacing w:val="-9"/>
                <w:sz w:val="24"/>
              </w:rPr>
              <w:t> </w:t>
            </w:r>
            <w:r>
              <w:rPr>
                <w:sz w:val="24"/>
              </w:rPr>
              <w:t>for</w:t>
            </w:r>
            <w:r>
              <w:rPr>
                <w:spacing w:val="-10"/>
                <w:sz w:val="24"/>
              </w:rPr>
              <w:t> </w:t>
            </w:r>
            <w:r>
              <w:rPr>
                <w:sz w:val="24"/>
              </w:rPr>
              <w:t>America</w:t>
            </w:r>
            <w:r>
              <w:rPr>
                <w:spacing w:val="-9"/>
                <w:sz w:val="24"/>
              </w:rPr>
              <w:t> </w:t>
            </w:r>
            <w:r>
              <w:rPr>
                <w:sz w:val="24"/>
              </w:rPr>
              <w:t>on</w:t>
            </w:r>
            <w:r>
              <w:rPr>
                <w:spacing w:val="-11"/>
                <w:sz w:val="24"/>
              </w:rPr>
              <w:t> </w:t>
            </w:r>
            <w:r>
              <w:rPr>
                <w:sz w:val="24"/>
              </w:rPr>
              <w:t>the</w:t>
            </w:r>
            <w:r>
              <w:rPr>
                <w:spacing w:val="-9"/>
                <w:sz w:val="24"/>
              </w:rPr>
              <w:t> </w:t>
            </w:r>
            <w:r>
              <w:rPr>
                <w:sz w:val="24"/>
              </w:rPr>
              <w:t>Distribution</w:t>
            </w:r>
            <w:r>
              <w:rPr>
                <w:spacing w:val="-9"/>
                <w:sz w:val="24"/>
              </w:rPr>
              <w:t> </w:t>
            </w:r>
            <w:r>
              <w:rPr>
                <w:sz w:val="24"/>
              </w:rPr>
              <w:t>of</w:t>
            </w:r>
            <w:r>
              <w:rPr>
                <w:spacing w:val="-9"/>
                <w:sz w:val="24"/>
              </w:rPr>
              <w:t> </w:t>
            </w:r>
            <w:r>
              <w:rPr>
                <w:sz w:val="24"/>
              </w:rPr>
              <w:t>Student</w:t>
            </w:r>
            <w:r>
              <w:rPr>
                <w:spacing w:val="-9"/>
                <w:sz w:val="24"/>
              </w:rPr>
              <w:t> </w:t>
            </w:r>
            <w:r>
              <w:rPr>
                <w:sz w:val="24"/>
              </w:rPr>
              <w:t>Achievement</w:t>
            </w:r>
            <w:r>
              <w:rPr>
                <w:spacing w:val="-9"/>
                <w:sz w:val="24"/>
              </w:rPr>
              <w:t> </w:t>
            </w:r>
            <w:r>
              <w:rPr>
                <w:sz w:val="24"/>
              </w:rPr>
              <w:t>in</w:t>
            </w:r>
            <w:r>
              <w:rPr>
                <w:spacing w:val="-9"/>
                <w:sz w:val="24"/>
              </w:rPr>
              <w:t> </w:t>
            </w:r>
            <w:r>
              <w:rPr>
                <w:sz w:val="24"/>
              </w:rPr>
              <w:t>Primary</w:t>
            </w:r>
            <w:r>
              <w:rPr>
                <w:spacing w:val="-9"/>
                <w:sz w:val="24"/>
              </w:rPr>
              <w:t> </w:t>
            </w:r>
            <w:r>
              <w:rPr>
                <w:sz w:val="24"/>
              </w:rPr>
              <w:t>School:</w:t>
            </w:r>
            <w:r>
              <w:rPr>
                <w:spacing w:val="-9"/>
                <w:sz w:val="24"/>
              </w:rPr>
              <w:t> </w:t>
            </w:r>
            <w:r>
              <w:rPr>
                <w:sz w:val="24"/>
              </w:rPr>
              <w:t>Evidence from</w:t>
            </w:r>
            <w:r>
              <w:rPr>
                <w:spacing w:val="5"/>
                <w:sz w:val="24"/>
              </w:rPr>
              <w:t> </w:t>
            </w:r>
            <w:r>
              <w:rPr>
                <w:sz w:val="24"/>
              </w:rPr>
              <w:t>a</w:t>
            </w:r>
            <w:r>
              <w:rPr>
                <w:spacing w:val="5"/>
                <w:sz w:val="24"/>
              </w:rPr>
              <w:t> </w:t>
            </w:r>
            <w:r>
              <w:rPr>
                <w:sz w:val="24"/>
              </w:rPr>
              <w:t>Randomized</w:t>
            </w:r>
            <w:r>
              <w:rPr>
                <w:spacing w:val="5"/>
                <w:sz w:val="24"/>
              </w:rPr>
              <w:t> </w:t>
            </w:r>
            <w:r>
              <w:rPr>
                <w:sz w:val="24"/>
              </w:rPr>
              <w:t>Experiment,”</w:t>
            </w:r>
            <w:r>
              <w:rPr>
                <w:spacing w:val="5"/>
                <w:sz w:val="24"/>
              </w:rPr>
              <w:t> </w:t>
            </w:r>
            <w:r>
              <w:rPr>
                <w:sz w:val="24"/>
              </w:rPr>
              <w:t>(with</w:t>
            </w:r>
            <w:r>
              <w:rPr>
                <w:spacing w:val="5"/>
                <w:sz w:val="24"/>
              </w:rPr>
              <w:t> </w:t>
            </w:r>
            <w:r>
              <w:rPr>
                <w:sz w:val="24"/>
              </w:rPr>
              <w:t>Heather</w:t>
            </w:r>
            <w:r>
              <w:rPr>
                <w:spacing w:val="5"/>
                <w:sz w:val="24"/>
              </w:rPr>
              <w:t> </w:t>
            </w:r>
            <w:r>
              <w:rPr>
                <w:sz w:val="24"/>
              </w:rPr>
              <w:t>Antecol</w:t>
            </w:r>
            <w:r>
              <w:rPr>
                <w:spacing w:val="5"/>
                <w:sz w:val="24"/>
              </w:rPr>
              <w:t> </w:t>
            </w:r>
            <w:r>
              <w:rPr>
                <w:sz w:val="24"/>
              </w:rPr>
              <w:t>and</w:t>
            </w:r>
            <w:r>
              <w:rPr>
                <w:spacing w:val="4"/>
                <w:sz w:val="24"/>
              </w:rPr>
              <w:t> </w:t>
            </w:r>
            <w:r>
              <w:rPr>
                <w:sz w:val="24"/>
              </w:rPr>
              <w:t>Serkan</w:t>
            </w:r>
            <w:r>
              <w:rPr>
                <w:spacing w:val="6"/>
                <w:sz w:val="24"/>
              </w:rPr>
              <w:t> </w:t>
            </w:r>
            <w:r>
              <w:rPr>
                <w:sz w:val="24"/>
              </w:rPr>
              <w:t>Ozbeklik),</w:t>
            </w:r>
            <w:r>
              <w:rPr>
                <w:spacing w:val="5"/>
                <w:sz w:val="24"/>
              </w:rPr>
              <w:t> </w:t>
            </w:r>
            <w:r>
              <w:rPr>
                <w:b/>
                <w:i/>
                <w:sz w:val="24"/>
              </w:rPr>
              <w:t>Economics</w:t>
            </w:r>
            <w:r>
              <w:rPr>
                <w:b/>
                <w:i/>
                <w:spacing w:val="5"/>
                <w:sz w:val="24"/>
              </w:rPr>
              <w:t> </w:t>
            </w:r>
            <w:r>
              <w:rPr>
                <w:b/>
                <w:i/>
                <w:sz w:val="24"/>
              </w:rPr>
              <w:t>of</w:t>
            </w:r>
            <w:r>
              <w:rPr>
                <w:b/>
                <w:i/>
                <w:spacing w:val="6"/>
                <w:sz w:val="24"/>
              </w:rPr>
              <w:t> </w:t>
            </w:r>
            <w:r>
              <w:rPr>
                <w:b/>
                <w:i/>
                <w:spacing w:val="-2"/>
                <w:sz w:val="24"/>
              </w:rPr>
              <w:t>Education</w:t>
            </w:r>
          </w:p>
          <w:p>
            <w:pPr>
              <w:pStyle w:val="TableParagraph"/>
              <w:spacing w:before="0"/>
              <w:rPr>
                <w:i/>
                <w:sz w:val="24"/>
              </w:rPr>
            </w:pPr>
            <w:r>
              <w:rPr>
                <w:b/>
                <w:i/>
                <w:sz w:val="24"/>
              </w:rPr>
              <w:t>Review,</w:t>
            </w:r>
            <w:r>
              <w:rPr>
                <w:b/>
                <w:i/>
                <w:spacing w:val="-4"/>
                <w:sz w:val="24"/>
              </w:rPr>
              <w:t> </w:t>
            </w:r>
            <w:r>
              <w:rPr>
                <w:i/>
                <w:sz w:val="24"/>
              </w:rPr>
              <w:t>2013,</w:t>
            </w:r>
            <w:r>
              <w:rPr>
                <w:i/>
                <w:spacing w:val="-1"/>
                <w:sz w:val="24"/>
              </w:rPr>
              <w:t> </w:t>
            </w:r>
            <w:r>
              <w:rPr>
                <w:i/>
                <w:sz w:val="24"/>
              </w:rPr>
              <w:t>37, 113-</w:t>
            </w:r>
            <w:r>
              <w:rPr>
                <w:i/>
                <w:spacing w:val="-5"/>
                <w:sz w:val="24"/>
              </w:rPr>
              <w:t>125</w:t>
            </w:r>
          </w:p>
        </w:tc>
      </w:tr>
      <w:tr>
        <w:trPr>
          <w:trHeight w:val="753" w:hRule="atLeast"/>
        </w:trPr>
        <w:tc>
          <w:tcPr>
            <w:tcW w:w="10362" w:type="dxa"/>
          </w:tcPr>
          <w:p>
            <w:pPr>
              <w:pStyle w:val="TableParagraph"/>
              <w:rPr>
                <w:sz w:val="24"/>
              </w:rPr>
            </w:pPr>
            <w:r>
              <w:rPr>
                <w:sz w:val="24"/>
              </w:rPr>
              <w:t>“Are</w:t>
            </w:r>
            <w:r>
              <w:rPr>
                <w:spacing w:val="14"/>
                <w:sz w:val="24"/>
              </w:rPr>
              <w:t> </w:t>
            </w:r>
            <w:r>
              <w:rPr>
                <w:sz w:val="24"/>
              </w:rPr>
              <w:t>We</w:t>
            </w:r>
            <w:r>
              <w:rPr>
                <w:spacing w:val="17"/>
                <w:sz w:val="24"/>
              </w:rPr>
              <w:t> </w:t>
            </w:r>
            <w:r>
              <w:rPr>
                <w:sz w:val="24"/>
              </w:rPr>
              <w:t>Wasting</w:t>
            </w:r>
            <w:r>
              <w:rPr>
                <w:spacing w:val="17"/>
                <w:sz w:val="24"/>
              </w:rPr>
              <w:t> </w:t>
            </w:r>
            <w:r>
              <w:rPr>
                <w:sz w:val="24"/>
              </w:rPr>
              <w:t>Our</w:t>
            </w:r>
            <w:r>
              <w:rPr>
                <w:spacing w:val="15"/>
                <w:sz w:val="24"/>
              </w:rPr>
              <w:t> </w:t>
            </w:r>
            <w:r>
              <w:rPr>
                <w:sz w:val="24"/>
              </w:rPr>
              <w:t>Children’s</w:t>
            </w:r>
            <w:r>
              <w:rPr>
                <w:spacing w:val="16"/>
                <w:sz w:val="24"/>
              </w:rPr>
              <w:t> </w:t>
            </w:r>
            <w:r>
              <w:rPr>
                <w:sz w:val="24"/>
              </w:rPr>
              <w:t>Time</w:t>
            </w:r>
            <w:r>
              <w:rPr>
                <w:spacing w:val="17"/>
                <w:sz w:val="24"/>
              </w:rPr>
              <w:t> </w:t>
            </w:r>
            <w:r>
              <w:rPr>
                <w:sz w:val="24"/>
              </w:rPr>
              <w:t>by</w:t>
            </w:r>
            <w:r>
              <w:rPr>
                <w:spacing w:val="17"/>
                <w:sz w:val="24"/>
              </w:rPr>
              <w:t> </w:t>
            </w:r>
            <w:r>
              <w:rPr>
                <w:sz w:val="24"/>
              </w:rPr>
              <w:t>Giving</w:t>
            </w:r>
            <w:r>
              <w:rPr>
                <w:spacing w:val="16"/>
                <w:sz w:val="24"/>
              </w:rPr>
              <w:t> </w:t>
            </w:r>
            <w:r>
              <w:rPr>
                <w:sz w:val="24"/>
              </w:rPr>
              <w:t>them</w:t>
            </w:r>
            <w:r>
              <w:rPr>
                <w:spacing w:val="16"/>
                <w:sz w:val="24"/>
              </w:rPr>
              <w:t> </w:t>
            </w:r>
            <w:r>
              <w:rPr>
                <w:sz w:val="24"/>
              </w:rPr>
              <w:t>More</w:t>
            </w:r>
            <w:r>
              <w:rPr>
                <w:spacing w:val="17"/>
                <w:sz w:val="24"/>
              </w:rPr>
              <w:t> </w:t>
            </w:r>
            <w:r>
              <w:rPr>
                <w:sz w:val="24"/>
              </w:rPr>
              <w:t>Homework?”</w:t>
            </w:r>
            <w:r>
              <w:rPr>
                <w:spacing w:val="17"/>
                <w:sz w:val="24"/>
              </w:rPr>
              <w:t> </w:t>
            </w:r>
            <w:r>
              <w:rPr>
                <w:sz w:val="24"/>
              </w:rPr>
              <w:t>(with</w:t>
            </w:r>
            <w:r>
              <w:rPr>
                <w:spacing w:val="17"/>
                <w:sz w:val="24"/>
              </w:rPr>
              <w:t> </w:t>
            </w:r>
            <w:r>
              <w:rPr>
                <w:sz w:val="24"/>
              </w:rPr>
              <w:t>Daniel</w:t>
            </w:r>
            <w:r>
              <w:rPr>
                <w:spacing w:val="17"/>
                <w:sz w:val="24"/>
              </w:rPr>
              <w:t> </w:t>
            </w:r>
            <w:r>
              <w:rPr>
                <w:sz w:val="24"/>
              </w:rPr>
              <w:t>J.</w:t>
            </w:r>
            <w:r>
              <w:rPr>
                <w:spacing w:val="14"/>
                <w:sz w:val="24"/>
              </w:rPr>
              <w:t> </w:t>
            </w:r>
            <w:r>
              <w:rPr>
                <w:spacing w:val="-2"/>
                <w:sz w:val="24"/>
              </w:rPr>
              <w:t>Henderson),</w:t>
            </w:r>
          </w:p>
          <w:p>
            <w:pPr>
              <w:pStyle w:val="TableParagraph"/>
              <w:spacing w:line="256" w:lineRule="exact" w:before="138"/>
              <w:rPr>
                <w:i/>
                <w:sz w:val="24"/>
              </w:rPr>
            </w:pPr>
            <w:r>
              <w:rPr>
                <w:b/>
                <w:i/>
                <w:sz w:val="24"/>
              </w:rPr>
              <w:t>Economics</w:t>
            </w:r>
            <w:r>
              <w:rPr>
                <w:b/>
                <w:i/>
                <w:spacing w:val="-3"/>
                <w:sz w:val="24"/>
              </w:rPr>
              <w:t> </w:t>
            </w:r>
            <w:r>
              <w:rPr>
                <w:b/>
                <w:i/>
                <w:sz w:val="24"/>
              </w:rPr>
              <w:t>of</w:t>
            </w:r>
            <w:r>
              <w:rPr>
                <w:b/>
                <w:i/>
                <w:spacing w:val="-1"/>
                <w:sz w:val="24"/>
              </w:rPr>
              <w:t> </w:t>
            </w:r>
            <w:r>
              <w:rPr>
                <w:b/>
                <w:i/>
                <w:sz w:val="24"/>
              </w:rPr>
              <w:t>Education</w:t>
            </w:r>
            <w:r>
              <w:rPr>
                <w:b/>
                <w:i/>
                <w:spacing w:val="-2"/>
                <w:sz w:val="24"/>
              </w:rPr>
              <w:t> </w:t>
            </w:r>
            <w:r>
              <w:rPr>
                <w:b/>
                <w:i/>
                <w:sz w:val="24"/>
              </w:rPr>
              <w:t>Review</w:t>
            </w:r>
            <w:r>
              <w:rPr>
                <w:i/>
                <w:sz w:val="24"/>
              </w:rPr>
              <w:t>,</w:t>
            </w:r>
            <w:r>
              <w:rPr>
                <w:i/>
                <w:spacing w:val="-2"/>
                <w:sz w:val="24"/>
              </w:rPr>
              <w:t> </w:t>
            </w:r>
            <w:r>
              <w:rPr>
                <w:i/>
                <w:sz w:val="24"/>
              </w:rPr>
              <w:t>2011,</w:t>
            </w:r>
            <w:r>
              <w:rPr>
                <w:i/>
                <w:spacing w:val="-1"/>
                <w:sz w:val="24"/>
              </w:rPr>
              <w:t> </w:t>
            </w:r>
            <w:r>
              <w:rPr>
                <w:i/>
                <w:sz w:val="24"/>
              </w:rPr>
              <w:t>30,</w:t>
            </w:r>
            <w:r>
              <w:rPr>
                <w:i/>
                <w:spacing w:val="-1"/>
                <w:sz w:val="24"/>
              </w:rPr>
              <w:t> </w:t>
            </w:r>
            <w:r>
              <w:rPr>
                <w:i/>
                <w:sz w:val="24"/>
              </w:rPr>
              <w:t>950-</w:t>
            </w:r>
            <w:r>
              <w:rPr>
                <w:i/>
                <w:spacing w:val="-5"/>
                <w:sz w:val="24"/>
              </w:rPr>
              <w:t>961</w:t>
            </w:r>
          </w:p>
        </w:tc>
      </w:tr>
    </w:tbl>
    <w:p>
      <w:pPr>
        <w:pStyle w:val="TableParagraph"/>
        <w:spacing w:after="0" w:line="256" w:lineRule="exact"/>
        <w:rPr>
          <w:i/>
          <w:sz w:val="24"/>
        </w:rPr>
        <w:sectPr>
          <w:pgSz w:w="12240" w:h="15840"/>
          <w:pgMar w:header="520" w:footer="523" w:top="1200" w:bottom="720" w:left="1080" w:right="360"/>
        </w:sectPr>
      </w:pPr>
    </w:p>
    <w:p>
      <w:pPr>
        <w:spacing w:line="240" w:lineRule="auto" w:before="9" w:after="1"/>
        <w:rPr>
          <w:b/>
          <w:sz w:val="7"/>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61"/>
      </w:tblGrid>
      <w:tr>
        <w:trPr>
          <w:trHeight w:val="753" w:hRule="atLeast"/>
        </w:trPr>
        <w:tc>
          <w:tcPr>
            <w:tcW w:w="10361" w:type="dxa"/>
          </w:tcPr>
          <w:p>
            <w:pPr>
              <w:pStyle w:val="TableParagraph"/>
              <w:spacing w:line="266" w:lineRule="exact" w:before="0"/>
              <w:rPr>
                <w:sz w:val="24"/>
              </w:rPr>
            </w:pPr>
            <w:r>
              <w:rPr>
                <w:sz w:val="24"/>
              </w:rPr>
              <w:t>‘‘Does</w:t>
            </w:r>
            <w:r>
              <w:rPr>
                <w:spacing w:val="4"/>
                <w:sz w:val="24"/>
              </w:rPr>
              <w:t> </w:t>
            </w:r>
            <w:r>
              <w:rPr>
                <w:sz w:val="24"/>
              </w:rPr>
              <w:t>Membership</w:t>
            </w:r>
            <w:r>
              <w:rPr>
                <w:spacing w:val="4"/>
                <w:sz w:val="24"/>
              </w:rPr>
              <w:t> </w:t>
            </w:r>
            <w:r>
              <w:rPr>
                <w:sz w:val="24"/>
              </w:rPr>
              <w:t>Pay</w:t>
            </w:r>
            <w:r>
              <w:rPr>
                <w:spacing w:val="3"/>
                <w:sz w:val="24"/>
              </w:rPr>
              <w:t> </w:t>
            </w:r>
            <w:r>
              <w:rPr>
                <w:sz w:val="24"/>
              </w:rPr>
              <w:t>Off</w:t>
            </w:r>
            <w:r>
              <w:rPr>
                <w:spacing w:val="4"/>
                <w:sz w:val="24"/>
              </w:rPr>
              <w:t> </w:t>
            </w:r>
            <w:r>
              <w:rPr>
                <w:sz w:val="24"/>
              </w:rPr>
              <w:t>for</w:t>
            </w:r>
            <w:r>
              <w:rPr>
                <w:spacing w:val="5"/>
                <w:sz w:val="24"/>
              </w:rPr>
              <w:t> </w:t>
            </w:r>
            <w:r>
              <w:rPr>
                <w:sz w:val="24"/>
              </w:rPr>
              <w:t>Covered</w:t>
            </w:r>
            <w:r>
              <w:rPr>
                <w:spacing w:val="4"/>
                <w:sz w:val="24"/>
              </w:rPr>
              <w:t> </w:t>
            </w:r>
            <w:r>
              <w:rPr>
                <w:sz w:val="24"/>
              </w:rPr>
              <w:t>Workers?</w:t>
            </w:r>
            <w:r>
              <w:rPr>
                <w:spacing w:val="5"/>
                <w:sz w:val="24"/>
              </w:rPr>
              <w:t> </w:t>
            </w:r>
            <w:r>
              <w:rPr>
                <w:sz w:val="24"/>
              </w:rPr>
              <w:t>A</w:t>
            </w:r>
            <w:r>
              <w:rPr>
                <w:spacing w:val="3"/>
                <w:sz w:val="24"/>
              </w:rPr>
              <w:t> </w:t>
            </w:r>
            <w:r>
              <w:rPr>
                <w:sz w:val="24"/>
              </w:rPr>
              <w:t>Distributional</w:t>
            </w:r>
            <w:r>
              <w:rPr>
                <w:spacing w:val="4"/>
                <w:sz w:val="24"/>
              </w:rPr>
              <w:t> </w:t>
            </w:r>
            <w:r>
              <w:rPr>
                <w:sz w:val="24"/>
              </w:rPr>
              <w:t>Analysis</w:t>
            </w:r>
            <w:r>
              <w:rPr>
                <w:spacing w:val="5"/>
                <w:sz w:val="24"/>
              </w:rPr>
              <w:t> </w:t>
            </w:r>
            <w:r>
              <w:rPr>
                <w:sz w:val="24"/>
              </w:rPr>
              <w:t>of</w:t>
            </w:r>
            <w:r>
              <w:rPr>
                <w:spacing w:val="3"/>
                <w:sz w:val="24"/>
              </w:rPr>
              <w:t> </w:t>
            </w:r>
            <w:r>
              <w:rPr>
                <w:sz w:val="24"/>
              </w:rPr>
              <w:t>the</w:t>
            </w:r>
            <w:r>
              <w:rPr>
                <w:spacing w:val="5"/>
                <w:sz w:val="24"/>
              </w:rPr>
              <w:t> </w:t>
            </w:r>
            <w:r>
              <w:rPr>
                <w:sz w:val="24"/>
              </w:rPr>
              <w:t>Free</w:t>
            </w:r>
            <w:r>
              <w:rPr>
                <w:spacing w:val="4"/>
                <w:sz w:val="24"/>
              </w:rPr>
              <w:t> </w:t>
            </w:r>
            <w:r>
              <w:rPr>
                <w:sz w:val="24"/>
              </w:rPr>
              <w:t>Rider</w:t>
            </w:r>
            <w:r>
              <w:rPr>
                <w:spacing w:val="5"/>
                <w:sz w:val="24"/>
              </w:rPr>
              <w:t> </w:t>
            </w:r>
            <w:r>
              <w:rPr>
                <w:spacing w:val="-2"/>
                <w:sz w:val="24"/>
              </w:rPr>
              <w:t>Problem,’</w:t>
            </w:r>
          </w:p>
          <w:p>
            <w:pPr>
              <w:pStyle w:val="TableParagraph"/>
              <w:spacing w:before="138"/>
              <w:rPr>
                <w:i/>
                <w:sz w:val="24"/>
              </w:rPr>
            </w:pPr>
            <w:r>
              <w:rPr>
                <w:b/>
                <w:i/>
                <w:sz w:val="24"/>
              </w:rPr>
              <w:t>Industrial</w:t>
            </w:r>
            <w:r>
              <w:rPr>
                <w:b/>
                <w:i/>
                <w:spacing w:val="-3"/>
                <w:sz w:val="24"/>
              </w:rPr>
              <w:t> </w:t>
            </w:r>
            <w:r>
              <w:rPr>
                <w:b/>
                <w:i/>
                <w:sz w:val="24"/>
              </w:rPr>
              <w:t>Labor</w:t>
            </w:r>
            <w:r>
              <w:rPr>
                <w:b/>
                <w:i/>
                <w:spacing w:val="-2"/>
                <w:sz w:val="24"/>
              </w:rPr>
              <w:t> </w:t>
            </w:r>
            <w:r>
              <w:rPr>
                <w:b/>
                <w:i/>
                <w:sz w:val="24"/>
              </w:rPr>
              <w:t>and</w:t>
            </w:r>
            <w:r>
              <w:rPr>
                <w:b/>
                <w:i/>
                <w:spacing w:val="-3"/>
                <w:sz w:val="24"/>
              </w:rPr>
              <w:t> </w:t>
            </w:r>
            <w:r>
              <w:rPr>
                <w:b/>
                <w:i/>
                <w:sz w:val="24"/>
              </w:rPr>
              <w:t>Relations</w:t>
            </w:r>
            <w:r>
              <w:rPr>
                <w:b/>
                <w:i/>
                <w:spacing w:val="-2"/>
                <w:sz w:val="24"/>
              </w:rPr>
              <w:t> </w:t>
            </w:r>
            <w:r>
              <w:rPr>
                <w:b/>
                <w:i/>
                <w:sz w:val="24"/>
              </w:rPr>
              <w:t>Review</w:t>
            </w:r>
            <w:r>
              <w:rPr>
                <w:i/>
                <w:sz w:val="24"/>
              </w:rPr>
              <w:t>,</w:t>
            </w:r>
            <w:r>
              <w:rPr>
                <w:i/>
                <w:spacing w:val="-3"/>
                <w:sz w:val="24"/>
              </w:rPr>
              <w:t> </w:t>
            </w:r>
            <w:r>
              <w:rPr>
                <w:i/>
                <w:sz w:val="24"/>
              </w:rPr>
              <w:t>2009,</w:t>
            </w:r>
            <w:r>
              <w:rPr>
                <w:i/>
                <w:spacing w:val="-2"/>
                <w:sz w:val="24"/>
              </w:rPr>
              <w:t> </w:t>
            </w:r>
            <w:r>
              <w:rPr>
                <w:i/>
                <w:sz w:val="24"/>
              </w:rPr>
              <w:t>62,</w:t>
            </w:r>
            <w:r>
              <w:rPr>
                <w:i/>
                <w:spacing w:val="-2"/>
                <w:sz w:val="24"/>
              </w:rPr>
              <w:t> </w:t>
            </w:r>
            <w:r>
              <w:rPr>
                <w:i/>
                <w:sz w:val="24"/>
              </w:rPr>
              <w:t>367-</w:t>
            </w:r>
            <w:r>
              <w:rPr>
                <w:i/>
                <w:spacing w:val="-5"/>
                <w:sz w:val="24"/>
              </w:rPr>
              <w:t>380</w:t>
            </w:r>
          </w:p>
        </w:tc>
      </w:tr>
      <w:tr>
        <w:trPr>
          <w:trHeight w:val="828" w:hRule="atLeast"/>
        </w:trPr>
        <w:tc>
          <w:tcPr>
            <w:tcW w:w="10361" w:type="dxa"/>
          </w:tcPr>
          <w:p>
            <w:pPr>
              <w:pStyle w:val="TableParagraph"/>
              <w:rPr>
                <w:i/>
                <w:sz w:val="24"/>
              </w:rPr>
            </w:pPr>
            <w:r>
              <w:rPr>
                <w:sz w:val="24"/>
              </w:rPr>
              <w:t>‘‘The</w:t>
            </w:r>
            <w:r>
              <w:rPr>
                <w:spacing w:val="-6"/>
                <w:sz w:val="24"/>
              </w:rPr>
              <w:t> </w:t>
            </w:r>
            <w:r>
              <w:rPr>
                <w:sz w:val="24"/>
              </w:rPr>
              <w:t>Impact</w:t>
            </w:r>
            <w:r>
              <w:rPr>
                <w:spacing w:val="-6"/>
                <w:sz w:val="24"/>
              </w:rPr>
              <w:t> </w:t>
            </w:r>
            <w:r>
              <w:rPr>
                <w:sz w:val="24"/>
              </w:rPr>
              <w:t>of</w:t>
            </w:r>
            <w:r>
              <w:rPr>
                <w:spacing w:val="-5"/>
                <w:sz w:val="24"/>
              </w:rPr>
              <w:t> </w:t>
            </w:r>
            <w:r>
              <w:rPr>
                <w:sz w:val="24"/>
              </w:rPr>
              <w:t>Homework</w:t>
            </w:r>
            <w:r>
              <w:rPr>
                <w:spacing w:val="-6"/>
                <w:sz w:val="24"/>
              </w:rPr>
              <w:t> </w:t>
            </w:r>
            <w:r>
              <w:rPr>
                <w:sz w:val="24"/>
              </w:rPr>
              <w:t>on</w:t>
            </w:r>
            <w:r>
              <w:rPr>
                <w:spacing w:val="-5"/>
                <w:sz w:val="24"/>
              </w:rPr>
              <w:t> </w:t>
            </w:r>
            <w:r>
              <w:rPr>
                <w:sz w:val="24"/>
              </w:rPr>
              <w:t>Student</w:t>
            </w:r>
            <w:r>
              <w:rPr>
                <w:spacing w:val="-6"/>
                <w:sz w:val="24"/>
              </w:rPr>
              <w:t> </w:t>
            </w:r>
            <w:r>
              <w:rPr>
                <w:sz w:val="24"/>
              </w:rPr>
              <w:t>Achievement,”</w:t>
            </w:r>
            <w:r>
              <w:rPr>
                <w:spacing w:val="-7"/>
                <w:sz w:val="24"/>
              </w:rPr>
              <w:t> </w:t>
            </w:r>
            <w:r>
              <w:rPr>
                <w:sz w:val="24"/>
              </w:rPr>
              <w:t>(with</w:t>
            </w:r>
            <w:r>
              <w:rPr>
                <w:spacing w:val="-6"/>
                <w:sz w:val="24"/>
              </w:rPr>
              <w:t> </w:t>
            </w:r>
            <w:r>
              <w:rPr>
                <w:sz w:val="24"/>
              </w:rPr>
              <w:t>Daniel</w:t>
            </w:r>
            <w:r>
              <w:rPr>
                <w:spacing w:val="-6"/>
                <w:sz w:val="24"/>
              </w:rPr>
              <w:t> </w:t>
            </w:r>
            <w:r>
              <w:rPr>
                <w:sz w:val="24"/>
              </w:rPr>
              <w:t>J.</w:t>
            </w:r>
            <w:r>
              <w:rPr>
                <w:spacing w:val="-5"/>
                <w:sz w:val="24"/>
              </w:rPr>
              <w:t> </w:t>
            </w:r>
            <w:r>
              <w:rPr>
                <w:sz w:val="24"/>
              </w:rPr>
              <w:t>Henderson),</w:t>
            </w:r>
            <w:r>
              <w:rPr>
                <w:spacing w:val="-7"/>
                <w:sz w:val="24"/>
              </w:rPr>
              <w:t> </w:t>
            </w:r>
            <w:r>
              <w:rPr>
                <w:b/>
                <w:i/>
                <w:sz w:val="24"/>
              </w:rPr>
              <w:t>Econometrics</w:t>
            </w:r>
            <w:r>
              <w:rPr>
                <w:b/>
                <w:i/>
                <w:spacing w:val="-6"/>
                <w:sz w:val="24"/>
              </w:rPr>
              <w:t> </w:t>
            </w:r>
            <w:r>
              <w:rPr>
                <w:b/>
                <w:i/>
                <w:spacing w:val="-2"/>
                <w:sz w:val="24"/>
              </w:rPr>
              <w:t>Journal</w:t>
            </w:r>
            <w:r>
              <w:rPr>
                <w:i/>
                <w:spacing w:val="-2"/>
                <w:sz w:val="24"/>
              </w:rPr>
              <w:t>,</w:t>
            </w:r>
          </w:p>
          <w:p>
            <w:pPr>
              <w:pStyle w:val="TableParagraph"/>
              <w:spacing w:before="138"/>
              <w:rPr>
                <w:i/>
                <w:sz w:val="24"/>
              </w:rPr>
            </w:pPr>
            <w:r>
              <w:rPr>
                <w:i/>
                <w:sz w:val="24"/>
              </w:rPr>
              <w:t>2008,11,326-</w:t>
            </w:r>
            <w:r>
              <w:rPr>
                <w:i/>
                <w:spacing w:val="-5"/>
                <w:sz w:val="24"/>
              </w:rPr>
              <w:t>348</w:t>
            </w:r>
          </w:p>
        </w:tc>
      </w:tr>
      <w:tr>
        <w:trPr>
          <w:trHeight w:val="827" w:hRule="atLeast"/>
        </w:trPr>
        <w:tc>
          <w:tcPr>
            <w:tcW w:w="10361" w:type="dxa"/>
          </w:tcPr>
          <w:p>
            <w:pPr>
              <w:pStyle w:val="TableParagraph"/>
              <w:rPr>
                <w:sz w:val="24"/>
              </w:rPr>
            </w:pPr>
            <w:r>
              <w:rPr>
                <w:sz w:val="24"/>
              </w:rPr>
              <w:t>“The</w:t>
            </w:r>
            <w:r>
              <w:rPr>
                <w:spacing w:val="64"/>
                <w:sz w:val="24"/>
              </w:rPr>
              <w:t> </w:t>
            </w:r>
            <w:r>
              <w:rPr>
                <w:sz w:val="24"/>
              </w:rPr>
              <w:t>Information</w:t>
            </w:r>
            <w:r>
              <w:rPr>
                <w:spacing w:val="64"/>
                <w:sz w:val="24"/>
              </w:rPr>
              <w:t> </w:t>
            </w:r>
            <w:r>
              <w:rPr>
                <w:sz w:val="24"/>
              </w:rPr>
              <w:t>Basis</w:t>
            </w:r>
            <w:r>
              <w:rPr>
                <w:spacing w:val="65"/>
                <w:sz w:val="24"/>
              </w:rPr>
              <w:t> </w:t>
            </w:r>
            <w:r>
              <w:rPr>
                <w:sz w:val="24"/>
              </w:rPr>
              <w:t>of</w:t>
            </w:r>
            <w:r>
              <w:rPr>
                <w:spacing w:val="64"/>
                <w:sz w:val="24"/>
              </w:rPr>
              <w:t> </w:t>
            </w:r>
            <w:r>
              <w:rPr>
                <w:sz w:val="24"/>
              </w:rPr>
              <w:t>Matching</w:t>
            </w:r>
            <w:r>
              <w:rPr>
                <w:spacing w:val="64"/>
                <w:sz w:val="24"/>
              </w:rPr>
              <w:t> </w:t>
            </w:r>
            <w:r>
              <w:rPr>
                <w:sz w:val="24"/>
              </w:rPr>
              <w:t>with</w:t>
            </w:r>
            <w:r>
              <w:rPr>
                <w:spacing w:val="65"/>
                <w:sz w:val="24"/>
              </w:rPr>
              <w:t> </w:t>
            </w:r>
            <w:r>
              <w:rPr>
                <w:sz w:val="24"/>
              </w:rPr>
              <w:t>Propensity</w:t>
            </w:r>
            <w:r>
              <w:rPr>
                <w:spacing w:val="64"/>
                <w:sz w:val="24"/>
              </w:rPr>
              <w:t> </w:t>
            </w:r>
            <w:r>
              <w:rPr>
                <w:sz w:val="24"/>
              </w:rPr>
              <w:t>Score</w:t>
            </w:r>
            <w:r>
              <w:rPr>
                <w:spacing w:val="64"/>
                <w:sz w:val="24"/>
              </w:rPr>
              <w:t> </w:t>
            </w:r>
            <w:r>
              <w:rPr>
                <w:sz w:val="24"/>
              </w:rPr>
              <w:t>Matching,”</w:t>
            </w:r>
            <w:r>
              <w:rPr>
                <w:spacing w:val="65"/>
                <w:sz w:val="24"/>
              </w:rPr>
              <w:t> </w:t>
            </w:r>
            <w:r>
              <w:rPr>
                <w:sz w:val="24"/>
              </w:rPr>
              <w:t>(with</w:t>
            </w:r>
            <w:r>
              <w:rPr>
                <w:spacing w:val="62"/>
                <w:sz w:val="24"/>
              </w:rPr>
              <w:t> </w:t>
            </w:r>
            <w:r>
              <w:rPr>
                <w:sz w:val="24"/>
              </w:rPr>
              <w:t>Esfandiar</w:t>
            </w:r>
            <w:r>
              <w:rPr>
                <w:spacing w:val="64"/>
                <w:sz w:val="24"/>
              </w:rPr>
              <w:t> </w:t>
            </w:r>
            <w:r>
              <w:rPr>
                <w:spacing w:val="-2"/>
                <w:sz w:val="24"/>
              </w:rPr>
              <w:t>Maasoumi)</w:t>
            </w:r>
          </w:p>
          <w:p>
            <w:pPr>
              <w:pStyle w:val="TableParagraph"/>
              <w:spacing w:before="138"/>
              <w:rPr>
                <w:b/>
                <w:i/>
                <w:sz w:val="24"/>
              </w:rPr>
            </w:pPr>
            <w:r>
              <w:rPr>
                <w:b/>
                <w:i/>
                <w:sz w:val="24"/>
              </w:rPr>
              <w:t>American</w:t>
            </w:r>
            <w:r>
              <w:rPr>
                <w:b/>
                <w:i/>
                <w:spacing w:val="-4"/>
                <w:sz w:val="24"/>
              </w:rPr>
              <w:t> </w:t>
            </w:r>
            <w:r>
              <w:rPr>
                <w:b/>
                <w:i/>
                <w:sz w:val="24"/>
              </w:rPr>
              <w:t>Statistical</w:t>
            </w:r>
            <w:r>
              <w:rPr>
                <w:b/>
                <w:i/>
                <w:spacing w:val="-3"/>
                <w:sz w:val="24"/>
              </w:rPr>
              <w:t> </w:t>
            </w:r>
            <w:r>
              <w:rPr>
                <w:b/>
                <w:i/>
                <w:sz w:val="24"/>
              </w:rPr>
              <w:t>Association</w:t>
            </w:r>
            <w:r>
              <w:rPr>
                <w:b/>
                <w:i/>
                <w:spacing w:val="-3"/>
                <w:sz w:val="24"/>
              </w:rPr>
              <w:t> </w:t>
            </w:r>
            <w:r>
              <w:rPr>
                <w:b/>
                <w:i/>
                <w:spacing w:val="-2"/>
                <w:sz w:val="24"/>
              </w:rPr>
              <w:t>Proceedings</w:t>
            </w:r>
          </w:p>
        </w:tc>
      </w:tr>
      <w:tr>
        <w:trPr>
          <w:trHeight w:val="827" w:hRule="atLeast"/>
        </w:trPr>
        <w:tc>
          <w:tcPr>
            <w:tcW w:w="10361" w:type="dxa"/>
          </w:tcPr>
          <w:p>
            <w:pPr>
              <w:pStyle w:val="TableParagraph"/>
              <w:rPr>
                <w:sz w:val="24"/>
              </w:rPr>
            </w:pPr>
            <w:r>
              <w:rPr>
                <w:sz w:val="24"/>
              </w:rPr>
              <w:t>‘‘Time</w:t>
            </w:r>
            <w:r>
              <w:rPr>
                <w:spacing w:val="-4"/>
                <w:sz w:val="24"/>
              </w:rPr>
              <w:t> </w:t>
            </w:r>
            <w:r>
              <w:rPr>
                <w:sz w:val="24"/>
              </w:rPr>
              <w:t>to</w:t>
            </w:r>
            <w:r>
              <w:rPr>
                <w:spacing w:val="-2"/>
                <w:sz w:val="24"/>
              </w:rPr>
              <w:t> </w:t>
            </w:r>
            <w:r>
              <w:rPr>
                <w:sz w:val="24"/>
              </w:rPr>
              <w:t>Learn?</w:t>
            </w:r>
            <w:r>
              <w:rPr>
                <w:spacing w:val="-2"/>
                <w:sz w:val="24"/>
              </w:rPr>
              <w:t> </w:t>
            </w:r>
            <w:r>
              <w:rPr>
                <w:sz w:val="24"/>
              </w:rPr>
              <w:t>The</w:t>
            </w:r>
            <w:r>
              <w:rPr>
                <w:spacing w:val="-1"/>
                <w:sz w:val="24"/>
              </w:rPr>
              <w:t> </w:t>
            </w:r>
            <w:r>
              <w:rPr>
                <w:sz w:val="24"/>
              </w:rPr>
              <w:t>Organizational</w:t>
            </w:r>
            <w:r>
              <w:rPr>
                <w:spacing w:val="-3"/>
                <w:sz w:val="24"/>
              </w:rPr>
              <w:t> </w:t>
            </w:r>
            <w:r>
              <w:rPr>
                <w:sz w:val="24"/>
              </w:rPr>
              <w:t>Structure</w:t>
            </w:r>
            <w:r>
              <w:rPr>
                <w:spacing w:val="-2"/>
                <w:sz w:val="24"/>
              </w:rPr>
              <w:t> </w:t>
            </w:r>
            <w:r>
              <w:rPr>
                <w:sz w:val="24"/>
              </w:rPr>
              <w:t>of</w:t>
            </w:r>
            <w:r>
              <w:rPr>
                <w:spacing w:val="-2"/>
                <w:sz w:val="24"/>
              </w:rPr>
              <w:t> </w:t>
            </w:r>
            <w:r>
              <w:rPr>
                <w:sz w:val="24"/>
              </w:rPr>
              <w:t>School</w:t>
            </w:r>
            <w:r>
              <w:rPr>
                <w:spacing w:val="-2"/>
                <w:sz w:val="24"/>
              </w:rPr>
              <w:t> </w:t>
            </w:r>
            <w:r>
              <w:rPr>
                <w:sz w:val="24"/>
              </w:rPr>
              <w:t>and</w:t>
            </w:r>
            <w:r>
              <w:rPr>
                <w:spacing w:val="-4"/>
                <w:sz w:val="24"/>
              </w:rPr>
              <w:t> </w:t>
            </w:r>
            <w:r>
              <w:rPr>
                <w:sz w:val="24"/>
              </w:rPr>
              <w:t>Student</w:t>
            </w:r>
            <w:r>
              <w:rPr>
                <w:spacing w:val="-1"/>
                <w:sz w:val="24"/>
              </w:rPr>
              <w:t> </w:t>
            </w:r>
            <w:r>
              <w:rPr>
                <w:sz w:val="24"/>
              </w:rPr>
              <w:t>Achievement,”</w:t>
            </w:r>
            <w:r>
              <w:rPr>
                <w:spacing w:val="-3"/>
                <w:sz w:val="24"/>
              </w:rPr>
              <w:t> </w:t>
            </w:r>
            <w:r>
              <w:rPr>
                <w:sz w:val="24"/>
              </w:rPr>
              <w:t>(with</w:t>
            </w:r>
            <w:r>
              <w:rPr>
                <w:spacing w:val="-2"/>
                <w:sz w:val="24"/>
              </w:rPr>
              <w:t> </w:t>
            </w:r>
            <w:r>
              <w:rPr>
                <w:sz w:val="24"/>
              </w:rPr>
              <w:t>Daniel</w:t>
            </w:r>
            <w:r>
              <w:rPr>
                <w:spacing w:val="-2"/>
                <w:sz w:val="24"/>
              </w:rPr>
              <w:t> </w:t>
            </w:r>
            <w:r>
              <w:rPr>
                <w:spacing w:val="-5"/>
                <w:sz w:val="24"/>
              </w:rPr>
              <w:t>L.</w:t>
            </w:r>
          </w:p>
          <w:p>
            <w:pPr>
              <w:pStyle w:val="TableParagraph"/>
              <w:spacing w:before="138"/>
              <w:ind w:left="230"/>
              <w:rPr>
                <w:i/>
                <w:sz w:val="24"/>
              </w:rPr>
            </w:pPr>
            <w:r>
              <w:rPr>
                <w:sz w:val="24"/>
              </w:rPr>
              <w:t>Millimet),</w:t>
            </w:r>
            <w:r>
              <w:rPr>
                <w:spacing w:val="-4"/>
                <w:sz w:val="24"/>
              </w:rPr>
              <w:t> </w:t>
            </w:r>
            <w:r>
              <w:rPr>
                <w:b/>
                <w:i/>
                <w:sz w:val="24"/>
              </w:rPr>
              <w:t>Empirical</w:t>
            </w:r>
            <w:r>
              <w:rPr>
                <w:b/>
                <w:i/>
                <w:spacing w:val="-2"/>
                <w:sz w:val="24"/>
              </w:rPr>
              <w:t> </w:t>
            </w:r>
            <w:r>
              <w:rPr>
                <w:b/>
                <w:i/>
                <w:sz w:val="24"/>
              </w:rPr>
              <w:t>Economics</w:t>
            </w:r>
            <w:r>
              <w:rPr>
                <w:i/>
                <w:sz w:val="24"/>
              </w:rPr>
              <w:t>,</w:t>
            </w:r>
            <w:r>
              <w:rPr>
                <w:i/>
                <w:spacing w:val="-2"/>
                <w:sz w:val="24"/>
              </w:rPr>
              <w:t> </w:t>
            </w:r>
            <w:r>
              <w:rPr>
                <w:i/>
                <w:sz w:val="24"/>
              </w:rPr>
              <w:t>2007,</w:t>
            </w:r>
            <w:r>
              <w:rPr>
                <w:i/>
                <w:spacing w:val="-2"/>
                <w:sz w:val="24"/>
              </w:rPr>
              <w:t> </w:t>
            </w:r>
            <w:r>
              <w:rPr>
                <w:i/>
                <w:sz w:val="24"/>
              </w:rPr>
              <w:t>32,</w:t>
            </w:r>
            <w:r>
              <w:rPr>
                <w:i/>
                <w:spacing w:val="-1"/>
                <w:sz w:val="24"/>
              </w:rPr>
              <w:t> </w:t>
            </w:r>
            <w:r>
              <w:rPr>
                <w:i/>
                <w:sz w:val="24"/>
              </w:rPr>
              <w:t>301-</w:t>
            </w:r>
            <w:r>
              <w:rPr>
                <w:i/>
                <w:spacing w:val="-5"/>
                <w:sz w:val="24"/>
              </w:rPr>
              <w:t>332</w:t>
            </w:r>
          </w:p>
        </w:tc>
      </w:tr>
      <w:tr>
        <w:trPr>
          <w:trHeight w:val="1035" w:hRule="atLeast"/>
        </w:trPr>
        <w:tc>
          <w:tcPr>
            <w:tcW w:w="10361" w:type="dxa"/>
          </w:tcPr>
          <w:p>
            <w:pPr>
              <w:pStyle w:val="TableParagraph"/>
              <w:spacing w:line="360" w:lineRule="auto"/>
              <w:ind w:right="47"/>
              <w:rPr>
                <w:i/>
                <w:sz w:val="24"/>
              </w:rPr>
            </w:pPr>
            <w:r>
              <w:rPr>
                <w:sz w:val="24"/>
              </w:rPr>
              <w:t>‘‘Measuring the Union-Nonunion Wage Gap Using Propensity Score Matching,’’ </w:t>
            </w:r>
            <w:r>
              <w:rPr>
                <w:b/>
                <w:i/>
                <w:sz w:val="24"/>
              </w:rPr>
              <w:t>Industrial Relations</w:t>
            </w:r>
            <w:r>
              <w:rPr>
                <w:i/>
                <w:sz w:val="24"/>
              </w:rPr>
              <w:t>,</w:t>
            </w:r>
            <w:r>
              <w:rPr>
                <w:i/>
                <w:spacing w:val="80"/>
                <w:sz w:val="24"/>
              </w:rPr>
              <w:t> </w:t>
            </w:r>
            <w:r>
              <w:rPr>
                <w:i/>
                <w:spacing w:val="-2"/>
                <w:sz w:val="24"/>
              </w:rPr>
              <w:t>2007,46,766-780</w:t>
            </w:r>
          </w:p>
        </w:tc>
      </w:tr>
      <w:tr>
        <w:trPr>
          <w:trHeight w:val="621" w:hRule="atLeast"/>
        </w:trPr>
        <w:tc>
          <w:tcPr>
            <w:tcW w:w="10361" w:type="dxa"/>
          </w:tcPr>
          <w:p>
            <w:pPr>
              <w:pStyle w:val="TableParagraph"/>
              <w:spacing w:before="271"/>
              <w:rPr>
                <w:b/>
                <w:sz w:val="24"/>
              </w:rPr>
            </w:pPr>
            <w:r>
              <w:rPr>
                <w:b/>
                <w:sz w:val="24"/>
                <w:u w:val="single"/>
              </w:rPr>
              <w:t>Research</w:t>
            </w:r>
            <w:r>
              <w:rPr>
                <w:b/>
                <w:spacing w:val="-2"/>
                <w:sz w:val="24"/>
                <w:u w:val="single"/>
              </w:rPr>
              <w:t> </w:t>
            </w:r>
            <w:r>
              <w:rPr>
                <w:b/>
                <w:sz w:val="24"/>
                <w:u w:val="single"/>
              </w:rPr>
              <w:t>in</w:t>
            </w:r>
            <w:r>
              <w:rPr>
                <w:b/>
                <w:spacing w:val="-2"/>
                <w:sz w:val="24"/>
                <w:u w:val="single"/>
              </w:rPr>
              <w:t> Progress</w:t>
            </w:r>
          </w:p>
        </w:tc>
      </w:tr>
      <w:tr>
        <w:trPr>
          <w:trHeight w:val="827" w:hRule="atLeast"/>
        </w:trPr>
        <w:tc>
          <w:tcPr>
            <w:tcW w:w="10361" w:type="dxa"/>
          </w:tcPr>
          <w:p>
            <w:pPr>
              <w:pStyle w:val="TableParagraph"/>
              <w:rPr>
                <w:sz w:val="24"/>
              </w:rPr>
            </w:pPr>
            <w:r>
              <w:rPr>
                <w:sz w:val="24"/>
              </w:rPr>
              <w:t>“The</w:t>
            </w:r>
            <w:r>
              <w:rPr>
                <w:spacing w:val="9"/>
                <w:sz w:val="24"/>
              </w:rPr>
              <w:t> </w:t>
            </w:r>
            <w:r>
              <w:rPr>
                <w:sz w:val="24"/>
              </w:rPr>
              <w:t>Long-Run</w:t>
            </w:r>
            <w:r>
              <w:rPr>
                <w:spacing w:val="12"/>
                <w:sz w:val="24"/>
              </w:rPr>
              <w:t> </w:t>
            </w:r>
            <w:r>
              <w:rPr>
                <w:sz w:val="24"/>
              </w:rPr>
              <w:t>and</w:t>
            </w:r>
            <w:r>
              <w:rPr>
                <w:spacing w:val="11"/>
                <w:sz w:val="24"/>
              </w:rPr>
              <w:t> </w:t>
            </w:r>
            <w:r>
              <w:rPr>
                <w:sz w:val="24"/>
              </w:rPr>
              <w:t>Intergenerational</w:t>
            </w:r>
            <w:r>
              <w:rPr>
                <w:spacing w:val="12"/>
                <w:sz w:val="24"/>
              </w:rPr>
              <w:t> </w:t>
            </w:r>
            <w:r>
              <w:rPr>
                <w:sz w:val="24"/>
              </w:rPr>
              <w:t>Effects</w:t>
            </w:r>
            <w:r>
              <w:rPr>
                <w:spacing w:val="12"/>
                <w:sz w:val="24"/>
              </w:rPr>
              <w:t> </w:t>
            </w:r>
            <w:r>
              <w:rPr>
                <w:sz w:val="24"/>
              </w:rPr>
              <w:t>of</w:t>
            </w:r>
            <w:r>
              <w:rPr>
                <w:spacing w:val="10"/>
                <w:sz w:val="24"/>
              </w:rPr>
              <w:t> </w:t>
            </w:r>
            <w:r>
              <w:rPr>
                <w:sz w:val="24"/>
              </w:rPr>
              <w:t>School</w:t>
            </w:r>
            <w:r>
              <w:rPr>
                <w:spacing w:val="12"/>
                <w:sz w:val="24"/>
              </w:rPr>
              <w:t> </w:t>
            </w:r>
            <w:r>
              <w:rPr>
                <w:sz w:val="24"/>
              </w:rPr>
              <w:t>Quality”</w:t>
            </w:r>
            <w:r>
              <w:rPr>
                <w:spacing w:val="12"/>
                <w:sz w:val="24"/>
              </w:rPr>
              <w:t> </w:t>
            </w:r>
            <w:r>
              <w:rPr>
                <w:sz w:val="24"/>
              </w:rPr>
              <w:t>(with</w:t>
            </w:r>
            <w:r>
              <w:rPr>
                <w:spacing w:val="11"/>
                <w:sz w:val="24"/>
              </w:rPr>
              <w:t> </w:t>
            </w:r>
            <w:r>
              <w:rPr>
                <w:sz w:val="24"/>
              </w:rPr>
              <w:t>Krzysztof</w:t>
            </w:r>
            <w:r>
              <w:rPr>
                <w:spacing w:val="10"/>
                <w:sz w:val="24"/>
              </w:rPr>
              <w:t> </w:t>
            </w:r>
            <w:r>
              <w:rPr>
                <w:sz w:val="24"/>
              </w:rPr>
              <w:t>Karbownik</w:t>
            </w:r>
            <w:r>
              <w:rPr>
                <w:spacing w:val="12"/>
                <w:sz w:val="24"/>
              </w:rPr>
              <w:t> </w:t>
            </w:r>
            <w:r>
              <w:rPr>
                <w:sz w:val="24"/>
              </w:rPr>
              <w:t>and</w:t>
            </w:r>
            <w:r>
              <w:rPr>
                <w:spacing w:val="12"/>
                <w:sz w:val="24"/>
              </w:rPr>
              <w:t> </w:t>
            </w:r>
            <w:r>
              <w:rPr>
                <w:spacing w:val="-2"/>
                <w:sz w:val="24"/>
              </w:rPr>
              <w:t>Orgul</w:t>
            </w:r>
          </w:p>
          <w:p>
            <w:pPr>
              <w:pStyle w:val="TableParagraph"/>
              <w:spacing w:before="138"/>
              <w:rPr>
                <w:sz w:val="24"/>
              </w:rPr>
            </w:pPr>
            <w:r>
              <w:rPr>
                <w:spacing w:val="-2"/>
                <w:sz w:val="24"/>
              </w:rPr>
              <w:t>Ozturk)</w:t>
            </w:r>
          </w:p>
        </w:tc>
      </w:tr>
      <w:tr>
        <w:trPr>
          <w:trHeight w:val="827" w:hRule="atLeast"/>
        </w:trPr>
        <w:tc>
          <w:tcPr>
            <w:tcW w:w="10361" w:type="dxa"/>
          </w:tcPr>
          <w:p>
            <w:pPr>
              <w:pStyle w:val="TableParagraph"/>
              <w:rPr>
                <w:sz w:val="24"/>
              </w:rPr>
            </w:pPr>
            <w:r>
              <w:rPr>
                <w:sz w:val="24"/>
              </w:rPr>
              <w:t>“The</w:t>
            </w:r>
            <w:r>
              <w:rPr>
                <w:spacing w:val="-8"/>
                <w:sz w:val="24"/>
              </w:rPr>
              <w:t> </w:t>
            </w:r>
            <w:r>
              <w:rPr>
                <w:sz w:val="24"/>
              </w:rPr>
              <w:t>Out-of-Court</w:t>
            </w:r>
            <w:r>
              <w:rPr>
                <w:spacing w:val="-4"/>
                <w:sz w:val="24"/>
              </w:rPr>
              <w:t> </w:t>
            </w:r>
            <w:r>
              <w:rPr>
                <w:sz w:val="24"/>
              </w:rPr>
              <w:t>and</w:t>
            </w:r>
            <w:r>
              <w:rPr>
                <w:spacing w:val="-7"/>
                <w:sz w:val="24"/>
              </w:rPr>
              <w:t> </w:t>
            </w:r>
            <w:r>
              <w:rPr>
                <w:sz w:val="24"/>
              </w:rPr>
              <w:t>Long-Run</w:t>
            </w:r>
            <w:r>
              <w:rPr>
                <w:spacing w:val="-5"/>
                <w:sz w:val="24"/>
              </w:rPr>
              <w:t> </w:t>
            </w:r>
            <w:r>
              <w:rPr>
                <w:sz w:val="24"/>
              </w:rPr>
              <w:t>Consequences</w:t>
            </w:r>
            <w:r>
              <w:rPr>
                <w:spacing w:val="-6"/>
                <w:sz w:val="24"/>
              </w:rPr>
              <w:t> </w:t>
            </w:r>
            <w:r>
              <w:rPr>
                <w:sz w:val="24"/>
              </w:rPr>
              <w:t>of</w:t>
            </w:r>
            <w:r>
              <w:rPr>
                <w:spacing w:val="-4"/>
                <w:sz w:val="24"/>
              </w:rPr>
              <w:t> </w:t>
            </w:r>
            <w:r>
              <w:rPr>
                <w:sz w:val="24"/>
              </w:rPr>
              <w:t>In-Group</w:t>
            </w:r>
            <w:r>
              <w:rPr>
                <w:spacing w:val="-6"/>
                <w:sz w:val="24"/>
              </w:rPr>
              <w:t> </w:t>
            </w:r>
            <w:r>
              <w:rPr>
                <w:sz w:val="24"/>
              </w:rPr>
              <w:t>Judicial</w:t>
            </w:r>
            <w:r>
              <w:rPr>
                <w:spacing w:val="-4"/>
                <w:sz w:val="24"/>
              </w:rPr>
              <w:t> </w:t>
            </w:r>
            <w:r>
              <w:rPr>
                <w:sz w:val="24"/>
              </w:rPr>
              <w:t>Bias”</w:t>
            </w:r>
            <w:r>
              <w:rPr>
                <w:spacing w:val="-5"/>
                <w:sz w:val="24"/>
              </w:rPr>
              <w:t> </w:t>
            </w:r>
            <w:r>
              <w:rPr>
                <w:sz w:val="24"/>
              </w:rPr>
              <w:t>(with</w:t>
            </w:r>
            <w:r>
              <w:rPr>
                <w:spacing w:val="-5"/>
                <w:sz w:val="24"/>
              </w:rPr>
              <w:t> </w:t>
            </w:r>
            <w:r>
              <w:rPr>
                <w:sz w:val="24"/>
              </w:rPr>
              <w:t>Randi</w:t>
            </w:r>
            <w:r>
              <w:rPr>
                <w:spacing w:val="-4"/>
                <w:sz w:val="24"/>
              </w:rPr>
              <w:t> </w:t>
            </w:r>
            <w:r>
              <w:rPr>
                <w:sz w:val="24"/>
              </w:rPr>
              <w:t>Hjalmarsson</w:t>
            </w:r>
            <w:r>
              <w:rPr>
                <w:spacing w:val="-5"/>
                <w:sz w:val="24"/>
              </w:rPr>
              <w:t> and</w:t>
            </w:r>
          </w:p>
          <w:p>
            <w:pPr>
              <w:pStyle w:val="TableParagraph"/>
              <w:spacing w:before="138"/>
              <w:rPr>
                <w:sz w:val="24"/>
              </w:rPr>
            </w:pPr>
            <w:r>
              <w:rPr>
                <w:sz w:val="24"/>
              </w:rPr>
              <w:t>Orgul</w:t>
            </w:r>
            <w:r>
              <w:rPr>
                <w:spacing w:val="-1"/>
                <w:sz w:val="24"/>
              </w:rPr>
              <w:t> </w:t>
            </w:r>
            <w:r>
              <w:rPr>
                <w:spacing w:val="-2"/>
                <w:sz w:val="24"/>
              </w:rPr>
              <w:t>Ozturk)</w:t>
            </w:r>
          </w:p>
        </w:tc>
      </w:tr>
      <w:tr>
        <w:trPr>
          <w:trHeight w:val="827" w:hRule="atLeast"/>
        </w:trPr>
        <w:tc>
          <w:tcPr>
            <w:tcW w:w="10361" w:type="dxa"/>
          </w:tcPr>
          <w:p>
            <w:pPr>
              <w:pStyle w:val="TableParagraph"/>
              <w:rPr>
                <w:sz w:val="24"/>
              </w:rPr>
            </w:pPr>
            <w:r>
              <w:rPr>
                <w:sz w:val="24"/>
              </w:rPr>
              <w:t>“Curriculum</w:t>
            </w:r>
            <w:r>
              <w:rPr>
                <w:spacing w:val="18"/>
                <w:sz w:val="24"/>
              </w:rPr>
              <w:t> </w:t>
            </w:r>
            <w:r>
              <w:rPr>
                <w:sz w:val="24"/>
              </w:rPr>
              <w:t>Reforms,</w:t>
            </w:r>
            <w:r>
              <w:rPr>
                <w:spacing w:val="19"/>
                <w:sz w:val="24"/>
              </w:rPr>
              <w:t> </w:t>
            </w:r>
            <w:r>
              <w:rPr>
                <w:sz w:val="24"/>
              </w:rPr>
              <w:t>Adult</w:t>
            </w:r>
            <w:r>
              <w:rPr>
                <w:spacing w:val="20"/>
                <w:sz w:val="24"/>
              </w:rPr>
              <w:t> </w:t>
            </w:r>
            <w:r>
              <w:rPr>
                <w:sz w:val="24"/>
              </w:rPr>
              <w:t>Health,</w:t>
            </w:r>
            <w:r>
              <w:rPr>
                <w:spacing w:val="18"/>
                <w:sz w:val="24"/>
              </w:rPr>
              <w:t> </w:t>
            </w:r>
            <w:r>
              <w:rPr>
                <w:sz w:val="24"/>
              </w:rPr>
              <w:t>and</w:t>
            </w:r>
            <w:r>
              <w:rPr>
                <w:spacing w:val="19"/>
                <w:sz w:val="24"/>
              </w:rPr>
              <w:t> </w:t>
            </w:r>
            <w:r>
              <w:rPr>
                <w:sz w:val="24"/>
              </w:rPr>
              <w:t>Mortality”</w:t>
            </w:r>
            <w:r>
              <w:rPr>
                <w:spacing w:val="18"/>
                <w:sz w:val="24"/>
              </w:rPr>
              <w:t> </w:t>
            </w:r>
            <w:r>
              <w:rPr>
                <w:sz w:val="24"/>
              </w:rPr>
              <w:t>(with</w:t>
            </w:r>
            <w:r>
              <w:rPr>
                <w:spacing w:val="18"/>
                <w:sz w:val="24"/>
              </w:rPr>
              <w:t> </w:t>
            </w:r>
            <w:r>
              <w:rPr>
                <w:sz w:val="24"/>
              </w:rPr>
              <w:t>Bahadir</w:t>
            </w:r>
            <w:r>
              <w:rPr>
                <w:spacing w:val="18"/>
                <w:sz w:val="24"/>
              </w:rPr>
              <w:t> </w:t>
            </w:r>
            <w:r>
              <w:rPr>
                <w:sz w:val="24"/>
              </w:rPr>
              <w:t>Dursun,</w:t>
            </w:r>
            <w:r>
              <w:rPr>
                <w:spacing w:val="19"/>
                <w:sz w:val="24"/>
              </w:rPr>
              <w:t> </w:t>
            </w:r>
            <w:r>
              <w:rPr>
                <w:sz w:val="24"/>
              </w:rPr>
              <w:t>Kathryn</w:t>
            </w:r>
            <w:r>
              <w:rPr>
                <w:spacing w:val="18"/>
                <w:sz w:val="24"/>
              </w:rPr>
              <w:t> </w:t>
            </w:r>
            <w:r>
              <w:rPr>
                <w:sz w:val="24"/>
              </w:rPr>
              <w:t>Johnson</w:t>
            </w:r>
            <w:r>
              <w:rPr>
                <w:spacing w:val="19"/>
                <w:sz w:val="24"/>
              </w:rPr>
              <w:t> </w:t>
            </w:r>
            <w:r>
              <w:rPr>
                <w:sz w:val="24"/>
              </w:rPr>
              <w:t>and</w:t>
            </w:r>
            <w:r>
              <w:rPr>
                <w:spacing w:val="20"/>
                <w:sz w:val="24"/>
              </w:rPr>
              <w:t> </w:t>
            </w:r>
            <w:r>
              <w:rPr>
                <w:spacing w:val="-2"/>
                <w:sz w:val="24"/>
              </w:rPr>
              <w:t>Erdal</w:t>
            </w:r>
          </w:p>
          <w:p>
            <w:pPr>
              <w:pStyle w:val="TableParagraph"/>
              <w:spacing w:before="138"/>
              <w:rPr>
                <w:sz w:val="24"/>
              </w:rPr>
            </w:pPr>
            <w:r>
              <w:rPr>
                <w:spacing w:val="-2"/>
                <w:sz w:val="24"/>
              </w:rPr>
              <w:t>Tekin)</w:t>
            </w:r>
          </w:p>
        </w:tc>
      </w:tr>
      <w:tr>
        <w:trPr>
          <w:trHeight w:val="1034" w:hRule="atLeast"/>
        </w:trPr>
        <w:tc>
          <w:tcPr>
            <w:tcW w:w="10361" w:type="dxa"/>
          </w:tcPr>
          <w:p>
            <w:pPr>
              <w:pStyle w:val="TableParagraph"/>
              <w:spacing w:line="360" w:lineRule="auto" w:before="63"/>
              <w:rPr>
                <w:sz w:val="24"/>
              </w:rPr>
            </w:pPr>
            <w:r>
              <w:rPr>
                <w:sz w:val="24"/>
              </w:rPr>
              <w:t>“Diversity</w:t>
            </w:r>
            <w:r>
              <w:rPr>
                <w:spacing w:val="-14"/>
                <w:sz w:val="24"/>
              </w:rPr>
              <w:t> </w:t>
            </w:r>
            <w:r>
              <w:rPr>
                <w:sz w:val="24"/>
              </w:rPr>
              <w:t>and</w:t>
            </w:r>
            <w:r>
              <w:rPr>
                <w:spacing w:val="-13"/>
                <w:sz w:val="24"/>
              </w:rPr>
              <w:t> </w:t>
            </w:r>
            <w:r>
              <w:rPr>
                <w:sz w:val="24"/>
              </w:rPr>
              <w:t>Team</w:t>
            </w:r>
            <w:r>
              <w:rPr>
                <w:spacing w:val="-14"/>
                <w:sz w:val="24"/>
              </w:rPr>
              <w:t> </w:t>
            </w:r>
            <w:r>
              <w:rPr>
                <w:sz w:val="24"/>
              </w:rPr>
              <w:t>Production:</w:t>
            </w:r>
            <w:r>
              <w:rPr>
                <w:spacing w:val="-13"/>
                <w:sz w:val="24"/>
              </w:rPr>
              <w:t> </w:t>
            </w:r>
            <w:r>
              <w:rPr>
                <w:sz w:val="24"/>
              </w:rPr>
              <w:t>Evidence</w:t>
            </w:r>
            <w:r>
              <w:rPr>
                <w:spacing w:val="-14"/>
                <w:sz w:val="24"/>
              </w:rPr>
              <w:t> </w:t>
            </w:r>
            <w:r>
              <w:rPr>
                <w:sz w:val="24"/>
              </w:rPr>
              <w:t>from</w:t>
            </w:r>
            <w:r>
              <w:rPr>
                <w:spacing w:val="-15"/>
                <w:sz w:val="24"/>
              </w:rPr>
              <w:t> </w:t>
            </w:r>
            <w:r>
              <w:rPr>
                <w:sz w:val="24"/>
              </w:rPr>
              <w:t>Teaching</w:t>
            </w:r>
            <w:r>
              <w:rPr>
                <w:spacing w:val="-13"/>
                <w:sz w:val="24"/>
              </w:rPr>
              <w:t> </w:t>
            </w:r>
            <w:r>
              <w:rPr>
                <w:sz w:val="24"/>
              </w:rPr>
              <w:t>Using</w:t>
            </w:r>
            <w:r>
              <w:rPr>
                <w:spacing w:val="-13"/>
                <w:sz w:val="24"/>
              </w:rPr>
              <w:t> </w:t>
            </w:r>
            <w:r>
              <w:rPr>
                <w:sz w:val="24"/>
              </w:rPr>
              <w:t>a</w:t>
            </w:r>
            <w:r>
              <w:rPr>
                <w:spacing w:val="-14"/>
                <w:sz w:val="24"/>
              </w:rPr>
              <w:t> </w:t>
            </w:r>
            <w:r>
              <w:rPr>
                <w:sz w:val="24"/>
              </w:rPr>
              <w:t>Large-Scale</w:t>
            </w:r>
            <w:r>
              <w:rPr>
                <w:spacing w:val="-13"/>
                <w:sz w:val="24"/>
              </w:rPr>
              <w:t> </w:t>
            </w:r>
            <w:r>
              <w:rPr>
                <w:sz w:val="24"/>
              </w:rPr>
              <w:t>Randomized</w:t>
            </w:r>
            <w:r>
              <w:rPr>
                <w:spacing w:val="-14"/>
                <w:sz w:val="24"/>
              </w:rPr>
              <w:t> </w:t>
            </w:r>
            <w:r>
              <w:rPr>
                <w:sz w:val="24"/>
              </w:rPr>
              <w:t>Experiment,” (with My Nguyen and Serkan Ozbeklik)</w:t>
            </w:r>
          </w:p>
        </w:tc>
      </w:tr>
      <w:tr>
        <w:trPr>
          <w:trHeight w:val="620" w:hRule="atLeast"/>
        </w:trPr>
        <w:tc>
          <w:tcPr>
            <w:tcW w:w="10361" w:type="dxa"/>
          </w:tcPr>
          <w:p>
            <w:pPr>
              <w:pStyle w:val="TableParagraph"/>
              <w:spacing w:before="271"/>
              <w:rPr>
                <w:b/>
                <w:sz w:val="24"/>
              </w:rPr>
            </w:pPr>
            <w:r>
              <w:rPr>
                <w:b/>
                <w:spacing w:val="-2"/>
                <w:sz w:val="24"/>
                <w:u w:val="single"/>
              </w:rPr>
              <w:t>Education</w:t>
            </w:r>
          </w:p>
        </w:tc>
      </w:tr>
      <w:tr>
        <w:trPr>
          <w:trHeight w:val="414" w:hRule="atLeast"/>
        </w:trPr>
        <w:tc>
          <w:tcPr>
            <w:tcW w:w="10361" w:type="dxa"/>
          </w:tcPr>
          <w:p>
            <w:pPr>
              <w:pStyle w:val="TableParagraph"/>
              <w:rPr>
                <w:sz w:val="24"/>
              </w:rPr>
            </w:pPr>
            <w:r>
              <w:rPr>
                <w:sz w:val="24"/>
              </w:rPr>
              <w:t>Ph.D.,</w:t>
            </w:r>
            <w:r>
              <w:rPr>
                <w:spacing w:val="-5"/>
                <w:sz w:val="24"/>
              </w:rPr>
              <w:t> </w:t>
            </w:r>
            <w:r>
              <w:rPr>
                <w:sz w:val="24"/>
              </w:rPr>
              <w:t>Economics,</w:t>
            </w:r>
            <w:r>
              <w:rPr>
                <w:spacing w:val="-3"/>
                <w:sz w:val="24"/>
              </w:rPr>
              <w:t> </w:t>
            </w:r>
            <w:r>
              <w:rPr>
                <w:sz w:val="24"/>
              </w:rPr>
              <w:t>Southern</w:t>
            </w:r>
            <w:r>
              <w:rPr>
                <w:spacing w:val="-3"/>
                <w:sz w:val="24"/>
              </w:rPr>
              <w:t> </w:t>
            </w:r>
            <w:r>
              <w:rPr>
                <w:sz w:val="24"/>
              </w:rPr>
              <w:t>Methodist</w:t>
            </w:r>
            <w:r>
              <w:rPr>
                <w:spacing w:val="-3"/>
                <w:sz w:val="24"/>
              </w:rPr>
              <w:t> </w:t>
            </w:r>
            <w:r>
              <w:rPr>
                <w:sz w:val="24"/>
              </w:rPr>
              <w:t>University,</w:t>
            </w:r>
            <w:r>
              <w:rPr>
                <w:spacing w:val="-3"/>
                <w:sz w:val="24"/>
              </w:rPr>
              <w:t> </w:t>
            </w:r>
            <w:r>
              <w:rPr>
                <w:sz w:val="24"/>
              </w:rPr>
              <w:t>August</w:t>
            </w:r>
            <w:r>
              <w:rPr>
                <w:spacing w:val="-3"/>
                <w:sz w:val="24"/>
              </w:rPr>
              <w:t> </w:t>
            </w:r>
            <w:r>
              <w:rPr>
                <w:spacing w:val="-4"/>
                <w:sz w:val="24"/>
              </w:rPr>
              <w:t>2007</w:t>
            </w:r>
          </w:p>
        </w:tc>
      </w:tr>
      <w:tr>
        <w:trPr>
          <w:trHeight w:val="620" w:hRule="atLeast"/>
        </w:trPr>
        <w:tc>
          <w:tcPr>
            <w:tcW w:w="10361" w:type="dxa"/>
          </w:tcPr>
          <w:p>
            <w:pPr>
              <w:pStyle w:val="TableParagraph"/>
              <w:rPr>
                <w:sz w:val="24"/>
              </w:rPr>
            </w:pPr>
            <w:r>
              <w:rPr>
                <w:sz w:val="24"/>
              </w:rPr>
              <w:t>M.A.,</w:t>
            </w:r>
            <w:r>
              <w:rPr>
                <w:spacing w:val="-3"/>
                <w:sz w:val="24"/>
              </w:rPr>
              <w:t> </w:t>
            </w:r>
            <w:r>
              <w:rPr>
                <w:sz w:val="24"/>
              </w:rPr>
              <w:t>Economics,</w:t>
            </w:r>
            <w:r>
              <w:rPr>
                <w:spacing w:val="-3"/>
                <w:sz w:val="24"/>
              </w:rPr>
              <w:t> </w:t>
            </w:r>
            <w:r>
              <w:rPr>
                <w:sz w:val="24"/>
              </w:rPr>
              <w:t>Southern</w:t>
            </w:r>
            <w:r>
              <w:rPr>
                <w:spacing w:val="-3"/>
                <w:sz w:val="24"/>
              </w:rPr>
              <w:t> </w:t>
            </w:r>
            <w:r>
              <w:rPr>
                <w:sz w:val="24"/>
              </w:rPr>
              <w:t>Methodist</w:t>
            </w:r>
            <w:r>
              <w:rPr>
                <w:spacing w:val="-2"/>
                <w:sz w:val="24"/>
              </w:rPr>
              <w:t> </w:t>
            </w:r>
            <w:r>
              <w:rPr>
                <w:sz w:val="24"/>
              </w:rPr>
              <w:t>University,</w:t>
            </w:r>
            <w:r>
              <w:rPr>
                <w:spacing w:val="-3"/>
                <w:sz w:val="24"/>
              </w:rPr>
              <w:t> </w:t>
            </w:r>
            <w:r>
              <w:rPr>
                <w:sz w:val="24"/>
              </w:rPr>
              <w:t>August</w:t>
            </w:r>
            <w:r>
              <w:rPr>
                <w:spacing w:val="-3"/>
                <w:sz w:val="24"/>
              </w:rPr>
              <w:t> </w:t>
            </w:r>
            <w:r>
              <w:rPr>
                <w:spacing w:val="-4"/>
                <w:sz w:val="24"/>
              </w:rPr>
              <w:t>2004</w:t>
            </w:r>
          </w:p>
        </w:tc>
      </w:tr>
      <w:tr>
        <w:trPr>
          <w:trHeight w:val="621" w:hRule="atLeast"/>
        </w:trPr>
        <w:tc>
          <w:tcPr>
            <w:tcW w:w="10361" w:type="dxa"/>
          </w:tcPr>
          <w:p>
            <w:pPr>
              <w:pStyle w:val="TableParagraph"/>
              <w:spacing w:before="271"/>
              <w:rPr>
                <w:b/>
                <w:sz w:val="24"/>
              </w:rPr>
            </w:pPr>
            <w:r>
              <w:rPr>
                <w:b/>
                <w:spacing w:val="-2"/>
                <w:sz w:val="24"/>
                <w:u w:val="single"/>
              </w:rPr>
              <w:t>Grants</w:t>
            </w:r>
          </w:p>
        </w:tc>
      </w:tr>
      <w:tr>
        <w:trPr>
          <w:trHeight w:val="413" w:hRule="atLeast"/>
        </w:trPr>
        <w:tc>
          <w:tcPr>
            <w:tcW w:w="10361" w:type="dxa"/>
          </w:tcPr>
          <w:p>
            <w:pPr>
              <w:pStyle w:val="TableParagraph"/>
              <w:rPr>
                <w:sz w:val="24"/>
              </w:rPr>
            </w:pPr>
            <w:r>
              <w:rPr>
                <w:sz w:val="24"/>
              </w:rPr>
              <w:t>Arnold</w:t>
            </w:r>
            <w:r>
              <w:rPr>
                <w:spacing w:val="-5"/>
                <w:sz w:val="24"/>
              </w:rPr>
              <w:t> </w:t>
            </w:r>
            <w:r>
              <w:rPr>
                <w:sz w:val="24"/>
              </w:rPr>
              <w:t>Ventures</w:t>
            </w:r>
            <w:r>
              <w:rPr>
                <w:spacing w:val="-2"/>
                <w:sz w:val="24"/>
              </w:rPr>
              <w:t> </w:t>
            </w:r>
            <w:r>
              <w:rPr>
                <w:sz w:val="24"/>
              </w:rPr>
              <w:t>(2025)</w:t>
            </w:r>
            <w:r>
              <w:rPr>
                <w:spacing w:val="-3"/>
                <w:sz w:val="24"/>
              </w:rPr>
              <w:t> </w:t>
            </w:r>
            <w:r>
              <w:rPr>
                <w:sz w:val="24"/>
              </w:rPr>
              <w:t>“Juvenile</w:t>
            </w:r>
            <w:r>
              <w:rPr>
                <w:spacing w:val="-2"/>
                <w:sz w:val="24"/>
              </w:rPr>
              <w:t> </w:t>
            </w:r>
            <w:r>
              <w:rPr>
                <w:sz w:val="24"/>
              </w:rPr>
              <w:t>Incarceration,</w:t>
            </w:r>
            <w:r>
              <w:rPr>
                <w:spacing w:val="-4"/>
                <w:sz w:val="24"/>
              </w:rPr>
              <w:t> </w:t>
            </w:r>
            <w:r>
              <w:rPr>
                <w:sz w:val="24"/>
              </w:rPr>
              <w:t>Long-Run</w:t>
            </w:r>
            <w:r>
              <w:rPr>
                <w:spacing w:val="-3"/>
                <w:sz w:val="24"/>
              </w:rPr>
              <w:t> </w:t>
            </w:r>
            <w:r>
              <w:rPr>
                <w:sz w:val="24"/>
              </w:rPr>
              <w:t>Outcomes,</w:t>
            </w:r>
            <w:r>
              <w:rPr>
                <w:spacing w:val="-2"/>
                <w:sz w:val="24"/>
              </w:rPr>
              <w:t> </w:t>
            </w:r>
            <w:r>
              <w:rPr>
                <w:sz w:val="24"/>
              </w:rPr>
              <w:t>and</w:t>
            </w:r>
            <w:r>
              <w:rPr>
                <w:spacing w:val="-2"/>
                <w:sz w:val="24"/>
              </w:rPr>
              <w:t> </w:t>
            </w:r>
            <w:r>
              <w:rPr>
                <w:sz w:val="24"/>
              </w:rPr>
              <w:t>Family</w:t>
            </w:r>
            <w:r>
              <w:rPr>
                <w:spacing w:val="-2"/>
                <w:sz w:val="24"/>
              </w:rPr>
              <w:t> </w:t>
            </w:r>
            <w:r>
              <w:rPr>
                <w:sz w:val="24"/>
              </w:rPr>
              <w:t>Spillovers,”</w:t>
            </w:r>
            <w:r>
              <w:rPr>
                <w:spacing w:val="-2"/>
                <w:sz w:val="24"/>
              </w:rPr>
              <w:t> $244,721</w:t>
            </w:r>
          </w:p>
        </w:tc>
      </w:tr>
      <w:tr>
        <w:trPr>
          <w:trHeight w:val="414" w:hRule="atLeast"/>
        </w:trPr>
        <w:tc>
          <w:tcPr>
            <w:tcW w:w="10361" w:type="dxa"/>
          </w:tcPr>
          <w:p>
            <w:pPr>
              <w:pStyle w:val="TableParagraph"/>
              <w:rPr>
                <w:sz w:val="24"/>
              </w:rPr>
            </w:pPr>
            <w:r>
              <w:rPr>
                <w:sz w:val="24"/>
              </w:rPr>
              <w:t>UCR</w:t>
            </w:r>
            <w:r>
              <w:rPr>
                <w:spacing w:val="-4"/>
                <w:sz w:val="24"/>
              </w:rPr>
              <w:t> </w:t>
            </w:r>
            <w:r>
              <w:rPr>
                <w:sz w:val="24"/>
              </w:rPr>
              <w:t>OASIS</w:t>
            </w:r>
            <w:r>
              <w:rPr>
                <w:spacing w:val="-3"/>
                <w:sz w:val="24"/>
              </w:rPr>
              <w:t> </w:t>
            </w:r>
            <w:r>
              <w:rPr>
                <w:sz w:val="24"/>
              </w:rPr>
              <w:t>Internal</w:t>
            </w:r>
            <w:r>
              <w:rPr>
                <w:spacing w:val="-1"/>
                <w:sz w:val="24"/>
              </w:rPr>
              <w:t> </w:t>
            </w:r>
            <w:r>
              <w:rPr>
                <w:sz w:val="24"/>
              </w:rPr>
              <w:t>Funding</w:t>
            </w:r>
            <w:r>
              <w:rPr>
                <w:spacing w:val="-2"/>
                <w:sz w:val="24"/>
              </w:rPr>
              <w:t> </w:t>
            </w:r>
            <w:r>
              <w:rPr>
                <w:sz w:val="24"/>
              </w:rPr>
              <w:t>(2023)</w:t>
            </w:r>
            <w:r>
              <w:rPr>
                <w:spacing w:val="-2"/>
                <w:sz w:val="24"/>
              </w:rPr>
              <w:t> </w:t>
            </w:r>
            <w:r>
              <w:rPr>
                <w:sz w:val="24"/>
              </w:rPr>
              <w:t>“Curriculum</w:t>
            </w:r>
            <w:r>
              <w:rPr>
                <w:spacing w:val="-1"/>
                <w:sz w:val="24"/>
              </w:rPr>
              <w:t> </w:t>
            </w:r>
            <w:r>
              <w:rPr>
                <w:sz w:val="24"/>
              </w:rPr>
              <w:t>Reforms</w:t>
            </w:r>
            <w:r>
              <w:rPr>
                <w:spacing w:val="-3"/>
                <w:sz w:val="24"/>
              </w:rPr>
              <w:t> </w:t>
            </w:r>
            <w:r>
              <w:rPr>
                <w:sz w:val="24"/>
              </w:rPr>
              <w:t>and</w:t>
            </w:r>
            <w:r>
              <w:rPr>
                <w:spacing w:val="-1"/>
                <w:sz w:val="24"/>
              </w:rPr>
              <w:t> </w:t>
            </w:r>
            <w:r>
              <w:rPr>
                <w:sz w:val="24"/>
              </w:rPr>
              <w:t>Health</w:t>
            </w:r>
            <w:r>
              <w:rPr>
                <w:spacing w:val="-4"/>
                <w:sz w:val="24"/>
              </w:rPr>
              <w:t> </w:t>
            </w:r>
            <w:r>
              <w:rPr>
                <w:sz w:val="24"/>
              </w:rPr>
              <w:t>Outcomes,”</w:t>
            </w:r>
            <w:r>
              <w:rPr>
                <w:spacing w:val="-2"/>
                <w:sz w:val="24"/>
              </w:rPr>
              <w:t> $25,000</w:t>
            </w:r>
          </w:p>
        </w:tc>
      </w:tr>
      <w:tr>
        <w:trPr>
          <w:trHeight w:val="753" w:hRule="atLeast"/>
        </w:trPr>
        <w:tc>
          <w:tcPr>
            <w:tcW w:w="10361" w:type="dxa"/>
          </w:tcPr>
          <w:p>
            <w:pPr>
              <w:pStyle w:val="TableParagraph"/>
              <w:rPr>
                <w:sz w:val="24"/>
              </w:rPr>
            </w:pPr>
            <w:r>
              <w:rPr>
                <w:sz w:val="24"/>
              </w:rPr>
              <w:t>California</w:t>
            </w:r>
            <w:r>
              <w:rPr>
                <w:spacing w:val="2"/>
                <w:sz w:val="24"/>
              </w:rPr>
              <w:t> </w:t>
            </w:r>
            <w:r>
              <w:rPr>
                <w:sz w:val="24"/>
              </w:rPr>
              <w:t>Workforce</w:t>
            </w:r>
            <w:r>
              <w:rPr>
                <w:spacing w:val="6"/>
                <w:sz w:val="24"/>
              </w:rPr>
              <w:t> </w:t>
            </w:r>
            <w:r>
              <w:rPr>
                <w:sz w:val="24"/>
              </w:rPr>
              <w:t>Development</w:t>
            </w:r>
            <w:r>
              <w:rPr>
                <w:spacing w:val="7"/>
                <w:sz w:val="24"/>
              </w:rPr>
              <w:t> </w:t>
            </w:r>
            <w:r>
              <w:rPr>
                <w:sz w:val="24"/>
              </w:rPr>
              <w:t>Board</w:t>
            </w:r>
            <w:r>
              <w:rPr>
                <w:spacing w:val="5"/>
                <w:sz w:val="24"/>
              </w:rPr>
              <w:t> </w:t>
            </w:r>
            <w:r>
              <w:rPr>
                <w:sz w:val="24"/>
              </w:rPr>
              <w:t>(2022)</w:t>
            </w:r>
            <w:r>
              <w:rPr>
                <w:spacing w:val="8"/>
                <w:sz w:val="24"/>
              </w:rPr>
              <w:t> </w:t>
            </w:r>
            <w:r>
              <w:rPr>
                <w:sz w:val="24"/>
              </w:rPr>
              <w:t>“Evaluation</w:t>
            </w:r>
            <w:r>
              <w:rPr>
                <w:spacing w:val="6"/>
                <w:sz w:val="24"/>
              </w:rPr>
              <w:t> </w:t>
            </w:r>
            <w:r>
              <w:rPr>
                <w:sz w:val="24"/>
              </w:rPr>
              <w:t>of</w:t>
            </w:r>
            <w:r>
              <w:rPr>
                <w:spacing w:val="8"/>
                <w:sz w:val="24"/>
              </w:rPr>
              <w:t> </w:t>
            </w:r>
            <w:r>
              <w:rPr>
                <w:sz w:val="24"/>
              </w:rPr>
              <w:t>Prison</w:t>
            </w:r>
            <w:r>
              <w:rPr>
                <w:spacing w:val="6"/>
                <w:sz w:val="24"/>
              </w:rPr>
              <w:t> </w:t>
            </w:r>
            <w:r>
              <w:rPr>
                <w:sz w:val="24"/>
              </w:rPr>
              <w:t>to</w:t>
            </w:r>
            <w:r>
              <w:rPr>
                <w:spacing w:val="7"/>
                <w:sz w:val="24"/>
              </w:rPr>
              <w:t> </w:t>
            </w:r>
            <w:r>
              <w:rPr>
                <w:sz w:val="24"/>
              </w:rPr>
              <w:t>Employment</w:t>
            </w:r>
            <w:r>
              <w:rPr>
                <w:spacing w:val="5"/>
                <w:sz w:val="24"/>
              </w:rPr>
              <w:t> </w:t>
            </w:r>
            <w:r>
              <w:rPr>
                <w:sz w:val="24"/>
              </w:rPr>
              <w:t>Initiative,”</w:t>
            </w:r>
            <w:r>
              <w:rPr>
                <w:spacing w:val="7"/>
                <w:sz w:val="24"/>
              </w:rPr>
              <w:t> </w:t>
            </w:r>
            <w:r>
              <w:rPr>
                <w:spacing w:val="-4"/>
                <w:sz w:val="24"/>
              </w:rPr>
              <w:t>(Co-</w:t>
            </w:r>
          </w:p>
          <w:p>
            <w:pPr>
              <w:pStyle w:val="TableParagraph"/>
              <w:spacing w:line="256" w:lineRule="exact" w:before="138"/>
              <w:rPr>
                <w:sz w:val="24"/>
              </w:rPr>
            </w:pPr>
            <w:r>
              <w:rPr>
                <w:sz w:val="24"/>
              </w:rPr>
              <w:t>Investigators:</w:t>
            </w:r>
            <w:r>
              <w:rPr>
                <w:spacing w:val="-2"/>
                <w:sz w:val="24"/>
              </w:rPr>
              <w:t> </w:t>
            </w:r>
            <w:r>
              <w:rPr>
                <w:sz w:val="24"/>
              </w:rPr>
              <w:t>Matthew</w:t>
            </w:r>
            <w:r>
              <w:rPr>
                <w:spacing w:val="-4"/>
                <w:sz w:val="24"/>
              </w:rPr>
              <w:t> </w:t>
            </w:r>
            <w:r>
              <w:rPr>
                <w:sz w:val="24"/>
              </w:rPr>
              <w:t>Mahutga</w:t>
            </w:r>
            <w:r>
              <w:rPr>
                <w:spacing w:val="-2"/>
                <w:sz w:val="24"/>
              </w:rPr>
              <w:t> </w:t>
            </w:r>
            <w:r>
              <w:rPr>
                <w:sz w:val="24"/>
              </w:rPr>
              <w:t>and</w:t>
            </w:r>
            <w:r>
              <w:rPr>
                <w:spacing w:val="-2"/>
                <w:sz w:val="24"/>
              </w:rPr>
              <w:t> </w:t>
            </w:r>
            <w:r>
              <w:rPr>
                <w:sz w:val="24"/>
              </w:rPr>
              <w:t>Sharon</w:t>
            </w:r>
            <w:r>
              <w:rPr>
                <w:spacing w:val="-2"/>
                <w:sz w:val="24"/>
              </w:rPr>
              <w:t> </w:t>
            </w:r>
            <w:r>
              <w:rPr>
                <w:sz w:val="24"/>
              </w:rPr>
              <w:t>Oselin),</w:t>
            </w:r>
            <w:r>
              <w:rPr>
                <w:spacing w:val="-1"/>
                <w:sz w:val="24"/>
              </w:rPr>
              <w:t> </w:t>
            </w:r>
            <w:r>
              <w:rPr>
                <w:spacing w:val="-2"/>
                <w:sz w:val="24"/>
              </w:rPr>
              <w:t>$500,000</w:t>
            </w:r>
          </w:p>
        </w:tc>
      </w:tr>
    </w:tbl>
    <w:p>
      <w:pPr>
        <w:pStyle w:val="TableParagraph"/>
        <w:spacing w:after="0" w:line="256" w:lineRule="exact"/>
        <w:rPr>
          <w:sz w:val="24"/>
        </w:rPr>
        <w:sectPr>
          <w:pgSz w:w="12240" w:h="15840"/>
          <w:pgMar w:header="520" w:footer="523" w:top="1200" w:bottom="720" w:left="1080" w:right="360"/>
        </w:sectPr>
      </w:pPr>
    </w:p>
    <w:p>
      <w:pPr>
        <w:spacing w:line="240" w:lineRule="auto" w:before="9" w:after="1"/>
        <w:rPr>
          <w:b/>
          <w:sz w:val="7"/>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53"/>
      </w:tblGrid>
      <w:tr>
        <w:trPr>
          <w:trHeight w:val="1403" w:hRule="atLeast"/>
        </w:trPr>
        <w:tc>
          <w:tcPr>
            <w:tcW w:w="10253" w:type="dxa"/>
          </w:tcPr>
          <w:p>
            <w:pPr>
              <w:pStyle w:val="TableParagraph"/>
              <w:spacing w:line="360" w:lineRule="auto" w:before="0"/>
              <w:ind w:right="48"/>
              <w:jc w:val="both"/>
              <w:rPr>
                <w:sz w:val="24"/>
              </w:rPr>
            </w:pPr>
            <w:r>
              <w:rPr>
                <w:sz w:val="24"/>
              </w:rPr>
              <w:t>California</w:t>
            </w:r>
            <w:r>
              <w:rPr>
                <w:spacing w:val="-4"/>
                <w:sz w:val="24"/>
              </w:rPr>
              <w:t> </w:t>
            </w:r>
            <w:r>
              <w:rPr>
                <w:sz w:val="24"/>
              </w:rPr>
              <w:t>Department</w:t>
            </w:r>
            <w:r>
              <w:rPr>
                <w:spacing w:val="-4"/>
                <w:sz w:val="24"/>
              </w:rPr>
              <w:t> </w:t>
            </w:r>
            <w:r>
              <w:rPr>
                <w:sz w:val="24"/>
              </w:rPr>
              <w:t>of</w:t>
            </w:r>
            <w:r>
              <w:rPr>
                <w:spacing w:val="-5"/>
                <w:sz w:val="24"/>
              </w:rPr>
              <w:t> </w:t>
            </w:r>
            <w:r>
              <w:rPr>
                <w:sz w:val="24"/>
              </w:rPr>
              <w:t>Corrections</w:t>
            </w:r>
            <w:r>
              <w:rPr>
                <w:spacing w:val="-5"/>
                <w:sz w:val="24"/>
              </w:rPr>
              <w:t> </w:t>
            </w:r>
            <w:r>
              <w:rPr>
                <w:sz w:val="24"/>
              </w:rPr>
              <w:t>and</w:t>
            </w:r>
            <w:r>
              <w:rPr>
                <w:spacing w:val="-4"/>
                <w:sz w:val="24"/>
              </w:rPr>
              <w:t> </w:t>
            </w:r>
            <w:r>
              <w:rPr>
                <w:sz w:val="24"/>
              </w:rPr>
              <w:t>Rehabilitation</w:t>
            </w:r>
            <w:r>
              <w:rPr>
                <w:spacing w:val="-4"/>
                <w:sz w:val="24"/>
              </w:rPr>
              <w:t> </w:t>
            </w:r>
            <w:r>
              <w:rPr>
                <w:sz w:val="24"/>
              </w:rPr>
              <w:t>(2018)</w:t>
            </w:r>
            <w:r>
              <w:rPr>
                <w:spacing w:val="-4"/>
                <w:sz w:val="24"/>
              </w:rPr>
              <w:t> </w:t>
            </w:r>
            <w:r>
              <w:rPr>
                <w:sz w:val="24"/>
              </w:rPr>
              <w:t>“Realignment,</w:t>
            </w:r>
            <w:r>
              <w:rPr>
                <w:spacing w:val="-4"/>
                <w:sz w:val="24"/>
              </w:rPr>
              <w:t> </w:t>
            </w:r>
            <w:r>
              <w:rPr>
                <w:sz w:val="24"/>
              </w:rPr>
              <w:t>Re-Entry</w:t>
            </w:r>
            <w:r>
              <w:rPr>
                <w:spacing w:val="-4"/>
                <w:sz w:val="24"/>
              </w:rPr>
              <w:t> </w:t>
            </w:r>
            <w:r>
              <w:rPr>
                <w:sz w:val="24"/>
              </w:rPr>
              <w:t>and</w:t>
            </w:r>
            <w:r>
              <w:rPr>
                <w:spacing w:val="-4"/>
                <w:sz w:val="24"/>
              </w:rPr>
              <w:t> </w:t>
            </w:r>
            <w:r>
              <w:rPr>
                <w:sz w:val="24"/>
              </w:rPr>
              <w:t>Recidivism: A Mixed Methods Impact Evaluation of the Riverside County Probation Department’s Day Reporting Centers,” Co-Investigator (Co-Investigator: Sharon Oselin), $380,000</w:t>
            </w:r>
          </w:p>
        </w:tc>
      </w:tr>
      <w:tr>
        <w:trPr>
          <w:trHeight w:val="1495" w:hRule="atLeast"/>
        </w:trPr>
        <w:tc>
          <w:tcPr>
            <w:tcW w:w="10253" w:type="dxa"/>
          </w:tcPr>
          <w:p>
            <w:pPr>
              <w:pStyle w:val="TableParagraph"/>
              <w:spacing w:before="23"/>
              <w:ind w:left="0"/>
              <w:rPr>
                <w:b/>
                <w:sz w:val="24"/>
              </w:rPr>
            </w:pPr>
          </w:p>
          <w:p>
            <w:pPr>
              <w:pStyle w:val="TableParagraph"/>
              <w:spacing w:before="0"/>
              <w:rPr>
                <w:b/>
                <w:sz w:val="24"/>
              </w:rPr>
            </w:pPr>
            <w:r>
              <w:rPr>
                <w:b/>
                <w:sz w:val="24"/>
                <w:u w:val="single"/>
              </w:rPr>
              <w:t>Selected</w:t>
            </w:r>
            <w:r>
              <w:rPr>
                <w:b/>
                <w:spacing w:val="-3"/>
                <w:sz w:val="24"/>
                <w:u w:val="single"/>
              </w:rPr>
              <w:t> </w:t>
            </w:r>
            <w:r>
              <w:rPr>
                <w:b/>
                <w:sz w:val="24"/>
                <w:u w:val="single"/>
              </w:rPr>
              <w:t>Press</w:t>
            </w:r>
            <w:r>
              <w:rPr>
                <w:b/>
                <w:spacing w:val="-1"/>
                <w:sz w:val="24"/>
                <w:u w:val="single"/>
              </w:rPr>
              <w:t> </w:t>
            </w:r>
            <w:r>
              <w:rPr>
                <w:b/>
                <w:spacing w:val="-2"/>
                <w:sz w:val="24"/>
                <w:u w:val="single"/>
              </w:rPr>
              <w:t>Coverage</w:t>
            </w:r>
          </w:p>
          <w:p>
            <w:pPr>
              <w:pStyle w:val="TableParagraph"/>
              <w:spacing w:before="138"/>
              <w:rPr>
                <w:sz w:val="24"/>
              </w:rPr>
            </w:pPr>
            <w:r>
              <w:rPr>
                <w:sz w:val="24"/>
              </w:rPr>
              <w:t>“Teacher</w:t>
            </w:r>
            <w:r>
              <w:rPr>
                <w:spacing w:val="-5"/>
                <w:sz w:val="24"/>
              </w:rPr>
              <w:t> </w:t>
            </w:r>
            <w:r>
              <w:rPr>
                <w:sz w:val="24"/>
              </w:rPr>
              <w:t>Incentives</w:t>
            </w:r>
            <w:r>
              <w:rPr>
                <w:spacing w:val="-2"/>
                <w:sz w:val="24"/>
              </w:rPr>
              <w:t> </w:t>
            </w:r>
            <w:r>
              <w:rPr>
                <w:sz w:val="24"/>
              </w:rPr>
              <w:t>and</w:t>
            </w:r>
            <w:r>
              <w:rPr>
                <w:spacing w:val="-4"/>
                <w:sz w:val="24"/>
              </w:rPr>
              <w:t> </w:t>
            </w:r>
            <w:r>
              <w:rPr>
                <w:sz w:val="24"/>
              </w:rPr>
              <w:t>Student</w:t>
            </w:r>
            <w:r>
              <w:rPr>
                <w:spacing w:val="-2"/>
                <w:sz w:val="24"/>
              </w:rPr>
              <w:t> </w:t>
            </w:r>
            <w:r>
              <w:rPr>
                <w:sz w:val="24"/>
              </w:rPr>
              <w:t>Achievement:</w:t>
            </w:r>
            <w:r>
              <w:rPr>
                <w:spacing w:val="-2"/>
                <w:sz w:val="24"/>
              </w:rPr>
              <w:t> </w:t>
            </w:r>
            <w:r>
              <w:rPr>
                <w:sz w:val="24"/>
              </w:rPr>
              <w:t>Evidence</w:t>
            </w:r>
            <w:r>
              <w:rPr>
                <w:spacing w:val="-2"/>
                <w:sz w:val="24"/>
              </w:rPr>
              <w:t> </w:t>
            </w:r>
            <w:r>
              <w:rPr>
                <w:sz w:val="24"/>
              </w:rPr>
              <w:t>from</w:t>
            </w:r>
            <w:r>
              <w:rPr>
                <w:spacing w:val="-2"/>
                <w:sz w:val="24"/>
              </w:rPr>
              <w:t> </w:t>
            </w:r>
            <w:r>
              <w:rPr>
                <w:sz w:val="24"/>
              </w:rPr>
              <w:t>an</w:t>
            </w:r>
            <w:r>
              <w:rPr>
                <w:spacing w:val="-2"/>
                <w:sz w:val="24"/>
              </w:rPr>
              <w:t> </w:t>
            </w:r>
            <w:r>
              <w:rPr>
                <w:sz w:val="24"/>
              </w:rPr>
              <w:t>Advancement</w:t>
            </w:r>
            <w:r>
              <w:rPr>
                <w:spacing w:val="-1"/>
                <w:sz w:val="24"/>
              </w:rPr>
              <w:t> </w:t>
            </w:r>
            <w:r>
              <w:rPr>
                <w:spacing w:val="-2"/>
                <w:sz w:val="24"/>
              </w:rPr>
              <w:t>Program”</w:t>
            </w:r>
          </w:p>
          <w:p>
            <w:pPr>
              <w:pStyle w:val="TableParagraph"/>
              <w:numPr>
                <w:ilvl w:val="0"/>
                <w:numId w:val="1"/>
              </w:numPr>
              <w:tabs>
                <w:tab w:pos="769" w:val="left" w:leader="none"/>
              </w:tabs>
              <w:spacing w:line="240" w:lineRule="auto" w:before="138" w:after="0"/>
              <w:ind w:left="769" w:right="0" w:hanging="360"/>
              <w:jc w:val="left"/>
              <w:rPr>
                <w:sz w:val="24"/>
              </w:rPr>
            </w:pPr>
            <w:r>
              <w:rPr>
                <w:sz w:val="24"/>
              </w:rPr>
              <w:t>Yahoo</w:t>
            </w:r>
            <w:r>
              <w:rPr>
                <w:spacing w:val="-2"/>
                <w:sz w:val="24"/>
              </w:rPr>
              <w:t> </w:t>
            </w:r>
            <w:r>
              <w:rPr>
                <w:sz w:val="24"/>
              </w:rPr>
              <w:t>News</w:t>
            </w:r>
            <w:r>
              <w:rPr>
                <w:spacing w:val="-1"/>
                <w:sz w:val="24"/>
              </w:rPr>
              <w:t> </w:t>
            </w:r>
            <w:r>
              <w:rPr>
                <w:sz w:val="24"/>
              </w:rPr>
              <w:t>and</w:t>
            </w:r>
            <w:r>
              <w:rPr>
                <w:spacing w:val="-1"/>
                <w:sz w:val="24"/>
              </w:rPr>
              <w:t> </w:t>
            </w:r>
            <w:r>
              <w:rPr>
                <w:sz w:val="24"/>
              </w:rPr>
              <w:t>Science</w:t>
            </w:r>
            <w:r>
              <w:rPr>
                <w:spacing w:val="-1"/>
                <w:sz w:val="24"/>
              </w:rPr>
              <w:t> </w:t>
            </w:r>
            <w:r>
              <w:rPr>
                <w:sz w:val="24"/>
              </w:rPr>
              <w:t>Daily</w:t>
            </w:r>
            <w:r>
              <w:rPr>
                <w:spacing w:val="-1"/>
                <w:sz w:val="24"/>
              </w:rPr>
              <w:t> </w:t>
            </w:r>
            <w:r>
              <w:rPr>
                <w:sz w:val="24"/>
              </w:rPr>
              <w:t>(July</w:t>
            </w:r>
            <w:r>
              <w:rPr>
                <w:spacing w:val="-1"/>
                <w:sz w:val="24"/>
              </w:rPr>
              <w:t> </w:t>
            </w:r>
            <w:r>
              <w:rPr>
                <w:sz w:val="24"/>
              </w:rPr>
              <w:t>23,</w:t>
            </w:r>
            <w:r>
              <w:rPr>
                <w:spacing w:val="-1"/>
                <w:sz w:val="24"/>
              </w:rPr>
              <w:t> </w:t>
            </w:r>
            <w:r>
              <w:rPr>
                <w:spacing w:val="-2"/>
                <w:sz w:val="24"/>
              </w:rPr>
              <w:t>2019)</w:t>
            </w:r>
          </w:p>
        </w:tc>
      </w:tr>
      <w:tr>
        <w:trPr>
          <w:trHeight w:val="1276" w:hRule="atLeast"/>
        </w:trPr>
        <w:tc>
          <w:tcPr>
            <w:tcW w:w="10253" w:type="dxa"/>
          </w:tcPr>
          <w:p>
            <w:pPr>
              <w:pStyle w:val="TableParagraph"/>
              <w:rPr>
                <w:sz w:val="24"/>
              </w:rPr>
            </w:pPr>
            <w:r>
              <w:rPr>
                <w:sz w:val="24"/>
              </w:rPr>
              <w:t>“Emotional</w:t>
            </w:r>
            <w:r>
              <w:rPr>
                <w:spacing w:val="-3"/>
                <w:sz w:val="24"/>
              </w:rPr>
              <w:t> </w:t>
            </w:r>
            <w:r>
              <w:rPr>
                <w:sz w:val="24"/>
              </w:rPr>
              <w:t>Judges</w:t>
            </w:r>
            <w:r>
              <w:rPr>
                <w:spacing w:val="-1"/>
                <w:sz w:val="24"/>
              </w:rPr>
              <w:t> </w:t>
            </w:r>
            <w:r>
              <w:rPr>
                <w:sz w:val="24"/>
              </w:rPr>
              <w:t>and</w:t>
            </w:r>
            <w:r>
              <w:rPr>
                <w:spacing w:val="-3"/>
                <w:sz w:val="24"/>
              </w:rPr>
              <w:t> </w:t>
            </w:r>
            <w:r>
              <w:rPr>
                <w:sz w:val="24"/>
              </w:rPr>
              <w:t>Unlucky</w:t>
            </w:r>
            <w:r>
              <w:rPr>
                <w:spacing w:val="-2"/>
                <w:sz w:val="24"/>
              </w:rPr>
              <w:t> </w:t>
            </w:r>
            <w:r>
              <w:rPr>
                <w:sz w:val="24"/>
              </w:rPr>
              <w:t>Juveniles,”</w:t>
            </w:r>
            <w:r>
              <w:rPr>
                <w:spacing w:val="-1"/>
                <w:sz w:val="24"/>
              </w:rPr>
              <w:t> </w:t>
            </w:r>
            <w:r>
              <w:rPr>
                <w:sz w:val="24"/>
              </w:rPr>
              <w:t>(with</w:t>
            </w:r>
            <w:r>
              <w:rPr>
                <w:spacing w:val="-1"/>
                <w:sz w:val="24"/>
              </w:rPr>
              <w:t> </w:t>
            </w:r>
            <w:r>
              <w:rPr>
                <w:sz w:val="24"/>
              </w:rPr>
              <w:t>Naci</w:t>
            </w:r>
            <w:r>
              <w:rPr>
                <w:spacing w:val="-1"/>
                <w:sz w:val="24"/>
              </w:rPr>
              <w:t> </w:t>
            </w:r>
            <w:r>
              <w:rPr>
                <w:spacing w:val="-2"/>
                <w:sz w:val="24"/>
              </w:rPr>
              <w:t>Mocan)</w:t>
            </w:r>
          </w:p>
          <w:p>
            <w:pPr>
              <w:pStyle w:val="TableParagraph"/>
              <w:numPr>
                <w:ilvl w:val="0"/>
                <w:numId w:val="2"/>
              </w:numPr>
              <w:tabs>
                <w:tab w:pos="769" w:val="left" w:leader="none"/>
              </w:tabs>
              <w:spacing w:line="240" w:lineRule="auto" w:before="136" w:after="0"/>
              <w:ind w:left="769" w:right="0" w:hanging="359"/>
              <w:jc w:val="left"/>
              <w:rPr>
                <w:sz w:val="24"/>
              </w:rPr>
            </w:pPr>
            <w:r>
              <w:rPr>
                <w:sz w:val="24"/>
              </w:rPr>
              <w:t>Fortune</w:t>
            </w:r>
            <w:r>
              <w:rPr>
                <w:spacing w:val="-1"/>
                <w:sz w:val="24"/>
              </w:rPr>
              <w:t> </w:t>
            </w:r>
            <w:r>
              <w:rPr>
                <w:sz w:val="24"/>
              </w:rPr>
              <w:t>Magazine</w:t>
            </w:r>
            <w:r>
              <w:rPr>
                <w:spacing w:val="-1"/>
                <w:sz w:val="24"/>
              </w:rPr>
              <w:t> </w:t>
            </w:r>
            <w:r>
              <w:rPr>
                <w:sz w:val="24"/>
              </w:rPr>
              <w:t>(July</w:t>
            </w:r>
            <w:r>
              <w:rPr>
                <w:spacing w:val="-3"/>
                <w:sz w:val="24"/>
              </w:rPr>
              <w:t> </w:t>
            </w:r>
            <w:r>
              <w:rPr>
                <w:sz w:val="24"/>
              </w:rPr>
              <w:t>23, </w:t>
            </w:r>
            <w:r>
              <w:rPr>
                <w:spacing w:val="-2"/>
                <w:sz w:val="24"/>
              </w:rPr>
              <w:t>2016)</w:t>
            </w:r>
          </w:p>
          <w:p>
            <w:pPr>
              <w:pStyle w:val="TableParagraph"/>
              <w:numPr>
                <w:ilvl w:val="0"/>
                <w:numId w:val="2"/>
              </w:numPr>
              <w:tabs>
                <w:tab w:pos="769" w:val="left" w:leader="none"/>
              </w:tabs>
              <w:spacing w:line="240" w:lineRule="auto" w:before="138" w:after="0"/>
              <w:ind w:left="769" w:right="0" w:hanging="360"/>
              <w:jc w:val="left"/>
              <w:rPr>
                <w:sz w:val="24"/>
              </w:rPr>
            </w:pPr>
            <w:r>
              <w:rPr>
                <w:sz w:val="24"/>
              </w:rPr>
              <w:t>The</w:t>
            </w:r>
            <w:r>
              <w:rPr>
                <w:spacing w:val="-2"/>
                <w:sz w:val="24"/>
              </w:rPr>
              <w:t> </w:t>
            </w:r>
            <w:r>
              <w:rPr>
                <w:sz w:val="24"/>
              </w:rPr>
              <w:t>Washington</w:t>
            </w:r>
            <w:r>
              <w:rPr>
                <w:spacing w:val="-2"/>
                <w:sz w:val="24"/>
              </w:rPr>
              <w:t> </w:t>
            </w:r>
            <w:r>
              <w:rPr>
                <w:sz w:val="24"/>
              </w:rPr>
              <w:t>Post</w:t>
            </w:r>
            <w:r>
              <w:rPr>
                <w:spacing w:val="-2"/>
                <w:sz w:val="24"/>
              </w:rPr>
              <w:t> </w:t>
            </w:r>
            <w:r>
              <w:rPr>
                <w:sz w:val="24"/>
              </w:rPr>
              <w:t>(September</w:t>
            </w:r>
            <w:r>
              <w:rPr>
                <w:spacing w:val="-2"/>
                <w:sz w:val="24"/>
              </w:rPr>
              <w:t> </w:t>
            </w:r>
            <w:r>
              <w:rPr>
                <w:sz w:val="24"/>
              </w:rPr>
              <w:t>7,</w:t>
            </w:r>
            <w:r>
              <w:rPr>
                <w:spacing w:val="-3"/>
                <w:sz w:val="24"/>
              </w:rPr>
              <w:t> </w:t>
            </w:r>
            <w:r>
              <w:rPr>
                <w:spacing w:val="-2"/>
                <w:sz w:val="24"/>
              </w:rPr>
              <w:t>2016)</w:t>
            </w:r>
          </w:p>
        </w:tc>
      </w:tr>
      <w:tr>
        <w:trPr>
          <w:trHeight w:val="844" w:hRule="atLeast"/>
        </w:trPr>
        <w:tc>
          <w:tcPr>
            <w:tcW w:w="10253" w:type="dxa"/>
          </w:tcPr>
          <w:p>
            <w:pPr>
              <w:pStyle w:val="TableParagraph"/>
              <w:spacing w:before="63"/>
              <w:rPr>
                <w:sz w:val="24"/>
              </w:rPr>
            </w:pPr>
            <w:r>
              <w:rPr>
                <w:sz w:val="24"/>
              </w:rPr>
              <w:t>“Judges</w:t>
            </w:r>
            <w:r>
              <w:rPr>
                <w:spacing w:val="-3"/>
                <w:sz w:val="24"/>
              </w:rPr>
              <w:t> </w:t>
            </w:r>
            <w:r>
              <w:rPr>
                <w:sz w:val="24"/>
              </w:rPr>
              <w:t>and</w:t>
            </w:r>
            <w:r>
              <w:rPr>
                <w:spacing w:val="-3"/>
                <w:sz w:val="24"/>
              </w:rPr>
              <w:t> </w:t>
            </w:r>
            <w:r>
              <w:rPr>
                <w:sz w:val="24"/>
              </w:rPr>
              <w:t>Juveniles,”</w:t>
            </w:r>
            <w:r>
              <w:rPr>
                <w:spacing w:val="-1"/>
                <w:sz w:val="24"/>
              </w:rPr>
              <w:t> </w:t>
            </w:r>
            <w:r>
              <w:rPr>
                <w:sz w:val="24"/>
              </w:rPr>
              <w:t>(with</w:t>
            </w:r>
            <w:r>
              <w:rPr>
                <w:spacing w:val="-1"/>
                <w:sz w:val="24"/>
              </w:rPr>
              <w:t> </w:t>
            </w:r>
            <w:r>
              <w:rPr>
                <w:sz w:val="24"/>
              </w:rPr>
              <w:t>Briggs</w:t>
            </w:r>
            <w:r>
              <w:rPr>
                <w:spacing w:val="-2"/>
                <w:sz w:val="24"/>
              </w:rPr>
              <w:t> </w:t>
            </w:r>
            <w:r>
              <w:rPr>
                <w:sz w:val="24"/>
              </w:rPr>
              <w:t>Depew</w:t>
            </w:r>
            <w:r>
              <w:rPr>
                <w:spacing w:val="-2"/>
                <w:sz w:val="24"/>
              </w:rPr>
              <w:t> </w:t>
            </w:r>
            <w:r>
              <w:rPr>
                <w:sz w:val="24"/>
              </w:rPr>
              <w:t>and</w:t>
            </w:r>
            <w:r>
              <w:rPr>
                <w:spacing w:val="-1"/>
                <w:sz w:val="24"/>
              </w:rPr>
              <w:t> </w:t>
            </w:r>
            <w:r>
              <w:rPr>
                <w:sz w:val="24"/>
              </w:rPr>
              <w:t>Naci </w:t>
            </w:r>
            <w:r>
              <w:rPr>
                <w:spacing w:val="-2"/>
                <w:sz w:val="24"/>
              </w:rPr>
              <w:t>Mocan)</w:t>
            </w:r>
          </w:p>
          <w:p>
            <w:pPr>
              <w:pStyle w:val="TableParagraph"/>
              <w:numPr>
                <w:ilvl w:val="0"/>
                <w:numId w:val="3"/>
              </w:numPr>
              <w:tabs>
                <w:tab w:pos="769" w:val="left" w:leader="none"/>
              </w:tabs>
              <w:spacing w:line="240" w:lineRule="auto" w:before="138" w:after="0"/>
              <w:ind w:left="769" w:right="0" w:hanging="359"/>
              <w:jc w:val="left"/>
              <w:rPr>
                <w:sz w:val="24"/>
              </w:rPr>
            </w:pPr>
            <w:r>
              <w:rPr>
                <w:sz w:val="24"/>
              </w:rPr>
              <w:t>The</w:t>
            </w:r>
            <w:r>
              <w:rPr>
                <w:spacing w:val="-2"/>
                <w:sz w:val="24"/>
              </w:rPr>
              <w:t> </w:t>
            </w:r>
            <w:r>
              <w:rPr>
                <w:sz w:val="24"/>
              </w:rPr>
              <w:t>Washington</w:t>
            </w:r>
            <w:r>
              <w:rPr>
                <w:spacing w:val="-1"/>
                <w:sz w:val="24"/>
              </w:rPr>
              <w:t> </w:t>
            </w:r>
            <w:r>
              <w:rPr>
                <w:sz w:val="24"/>
              </w:rPr>
              <w:t>Post</w:t>
            </w:r>
            <w:r>
              <w:rPr>
                <w:spacing w:val="-2"/>
                <w:sz w:val="24"/>
              </w:rPr>
              <w:t> </w:t>
            </w:r>
            <w:r>
              <w:rPr>
                <w:sz w:val="24"/>
              </w:rPr>
              <w:t>(February</w:t>
            </w:r>
            <w:r>
              <w:rPr>
                <w:spacing w:val="-1"/>
                <w:sz w:val="24"/>
              </w:rPr>
              <w:t> </w:t>
            </w:r>
            <w:r>
              <w:rPr>
                <w:sz w:val="24"/>
              </w:rPr>
              <w:t>24,</w:t>
            </w:r>
            <w:r>
              <w:rPr>
                <w:spacing w:val="-3"/>
                <w:sz w:val="24"/>
              </w:rPr>
              <w:t> </w:t>
            </w:r>
            <w:r>
              <w:rPr>
                <w:spacing w:val="-2"/>
                <w:sz w:val="24"/>
              </w:rPr>
              <w:t>2015)</w:t>
            </w:r>
          </w:p>
        </w:tc>
      </w:tr>
      <w:tr>
        <w:trPr>
          <w:trHeight w:val="1690" w:hRule="atLeast"/>
        </w:trPr>
        <w:tc>
          <w:tcPr>
            <w:tcW w:w="10253" w:type="dxa"/>
          </w:tcPr>
          <w:p>
            <w:pPr>
              <w:pStyle w:val="TableParagraph"/>
              <w:spacing w:line="360" w:lineRule="auto" w:before="63"/>
              <w:rPr>
                <w:sz w:val="24"/>
              </w:rPr>
            </w:pPr>
            <w:r>
              <w:rPr>
                <w:sz w:val="24"/>
              </w:rPr>
              <w:t>“The</w:t>
            </w:r>
            <w:r>
              <w:rPr>
                <w:spacing w:val="-7"/>
                <w:sz w:val="24"/>
              </w:rPr>
              <w:t> </w:t>
            </w:r>
            <w:r>
              <w:rPr>
                <w:sz w:val="24"/>
              </w:rPr>
              <w:t>Effect</w:t>
            </w:r>
            <w:r>
              <w:rPr>
                <w:spacing w:val="-9"/>
                <w:sz w:val="24"/>
              </w:rPr>
              <w:t> </w:t>
            </w:r>
            <w:r>
              <w:rPr>
                <w:sz w:val="24"/>
              </w:rPr>
              <w:t>of</w:t>
            </w:r>
            <w:r>
              <w:rPr>
                <w:spacing w:val="-7"/>
                <w:sz w:val="24"/>
              </w:rPr>
              <w:t> </w:t>
            </w:r>
            <w:r>
              <w:rPr>
                <w:sz w:val="24"/>
              </w:rPr>
              <w:t>Teacher</w:t>
            </w:r>
            <w:r>
              <w:rPr>
                <w:spacing w:val="-8"/>
                <w:sz w:val="24"/>
              </w:rPr>
              <w:t> </w:t>
            </w:r>
            <w:r>
              <w:rPr>
                <w:sz w:val="24"/>
              </w:rPr>
              <w:t>Gender</w:t>
            </w:r>
            <w:r>
              <w:rPr>
                <w:spacing w:val="-7"/>
                <w:sz w:val="24"/>
              </w:rPr>
              <w:t> </w:t>
            </w:r>
            <w:r>
              <w:rPr>
                <w:sz w:val="24"/>
              </w:rPr>
              <w:t>on</w:t>
            </w:r>
            <w:r>
              <w:rPr>
                <w:spacing w:val="-7"/>
                <w:sz w:val="24"/>
              </w:rPr>
              <w:t> </w:t>
            </w:r>
            <w:r>
              <w:rPr>
                <w:sz w:val="24"/>
              </w:rPr>
              <w:t>Student</w:t>
            </w:r>
            <w:r>
              <w:rPr>
                <w:spacing w:val="-8"/>
                <w:sz w:val="24"/>
              </w:rPr>
              <w:t> </w:t>
            </w:r>
            <w:r>
              <w:rPr>
                <w:sz w:val="24"/>
              </w:rPr>
              <w:t>Achievement</w:t>
            </w:r>
            <w:r>
              <w:rPr>
                <w:spacing w:val="-7"/>
                <w:sz w:val="24"/>
              </w:rPr>
              <w:t> </w:t>
            </w:r>
            <w:r>
              <w:rPr>
                <w:sz w:val="24"/>
              </w:rPr>
              <w:t>in</w:t>
            </w:r>
            <w:r>
              <w:rPr>
                <w:spacing w:val="-9"/>
                <w:sz w:val="24"/>
              </w:rPr>
              <w:t> </w:t>
            </w:r>
            <w:r>
              <w:rPr>
                <w:sz w:val="24"/>
              </w:rPr>
              <w:t>Primary</w:t>
            </w:r>
            <w:r>
              <w:rPr>
                <w:spacing w:val="-7"/>
                <w:sz w:val="24"/>
              </w:rPr>
              <w:t> </w:t>
            </w:r>
            <w:r>
              <w:rPr>
                <w:sz w:val="24"/>
              </w:rPr>
              <w:t>School:</w:t>
            </w:r>
            <w:r>
              <w:rPr>
                <w:spacing w:val="-7"/>
                <w:sz w:val="24"/>
              </w:rPr>
              <w:t> </w:t>
            </w:r>
            <w:r>
              <w:rPr>
                <w:sz w:val="24"/>
              </w:rPr>
              <w:t>Evidence</w:t>
            </w:r>
            <w:r>
              <w:rPr>
                <w:spacing w:val="-7"/>
                <w:sz w:val="24"/>
              </w:rPr>
              <w:t> </w:t>
            </w:r>
            <w:r>
              <w:rPr>
                <w:sz w:val="24"/>
              </w:rPr>
              <w:t>from</w:t>
            </w:r>
            <w:r>
              <w:rPr>
                <w:spacing w:val="-8"/>
                <w:sz w:val="24"/>
              </w:rPr>
              <w:t> </w:t>
            </w:r>
            <w:r>
              <w:rPr>
                <w:sz w:val="24"/>
              </w:rPr>
              <w:t>a</w:t>
            </w:r>
            <w:r>
              <w:rPr>
                <w:spacing w:val="-7"/>
                <w:sz w:val="24"/>
              </w:rPr>
              <w:t> </w:t>
            </w:r>
            <w:r>
              <w:rPr>
                <w:sz w:val="24"/>
              </w:rPr>
              <w:t>Randomized Experiment,” (with Heather Antecol and Serkan Ozbeklik)</w:t>
            </w:r>
          </w:p>
          <w:p>
            <w:pPr>
              <w:pStyle w:val="TableParagraph"/>
              <w:numPr>
                <w:ilvl w:val="0"/>
                <w:numId w:val="4"/>
              </w:numPr>
              <w:tabs>
                <w:tab w:pos="769" w:val="left" w:leader="none"/>
              </w:tabs>
              <w:spacing w:line="294" w:lineRule="exact" w:before="0" w:after="0"/>
              <w:ind w:left="769" w:right="0" w:hanging="359"/>
              <w:jc w:val="left"/>
              <w:rPr>
                <w:sz w:val="24"/>
              </w:rPr>
            </w:pPr>
            <w:r>
              <w:rPr>
                <w:sz w:val="24"/>
              </w:rPr>
              <w:t>The</w:t>
            </w:r>
            <w:r>
              <w:rPr>
                <w:spacing w:val="-2"/>
                <w:sz w:val="24"/>
              </w:rPr>
              <w:t> </w:t>
            </w:r>
            <w:r>
              <w:rPr>
                <w:sz w:val="24"/>
              </w:rPr>
              <w:t>Washington</w:t>
            </w:r>
            <w:r>
              <w:rPr>
                <w:spacing w:val="-1"/>
                <w:sz w:val="24"/>
              </w:rPr>
              <w:t> </w:t>
            </w:r>
            <w:r>
              <w:rPr>
                <w:sz w:val="24"/>
              </w:rPr>
              <w:t>Post</w:t>
            </w:r>
            <w:r>
              <w:rPr>
                <w:spacing w:val="-2"/>
                <w:sz w:val="24"/>
              </w:rPr>
              <w:t> </w:t>
            </w:r>
            <w:r>
              <w:rPr>
                <w:sz w:val="24"/>
              </w:rPr>
              <w:t>(April</w:t>
            </w:r>
            <w:r>
              <w:rPr>
                <w:spacing w:val="-1"/>
                <w:sz w:val="24"/>
              </w:rPr>
              <w:t> </w:t>
            </w:r>
            <w:r>
              <w:rPr>
                <w:sz w:val="24"/>
              </w:rPr>
              <w:t>5,</w:t>
            </w:r>
            <w:r>
              <w:rPr>
                <w:spacing w:val="-1"/>
                <w:sz w:val="24"/>
              </w:rPr>
              <w:t> </w:t>
            </w:r>
            <w:r>
              <w:rPr>
                <w:spacing w:val="-2"/>
                <w:sz w:val="24"/>
              </w:rPr>
              <w:t>2013)</w:t>
            </w:r>
          </w:p>
          <w:p>
            <w:pPr>
              <w:pStyle w:val="TableParagraph"/>
              <w:numPr>
                <w:ilvl w:val="0"/>
                <w:numId w:val="4"/>
              </w:numPr>
              <w:tabs>
                <w:tab w:pos="769" w:val="left" w:leader="none"/>
              </w:tabs>
              <w:spacing w:line="240" w:lineRule="auto" w:before="138" w:after="0"/>
              <w:ind w:left="769" w:right="0" w:hanging="359"/>
              <w:jc w:val="left"/>
              <w:rPr>
                <w:sz w:val="24"/>
              </w:rPr>
            </w:pPr>
            <w:r>
              <w:rPr>
                <w:sz w:val="24"/>
              </w:rPr>
              <w:t>Education</w:t>
            </w:r>
            <w:r>
              <w:rPr>
                <w:spacing w:val="-3"/>
                <w:sz w:val="24"/>
              </w:rPr>
              <w:t> </w:t>
            </w:r>
            <w:r>
              <w:rPr>
                <w:sz w:val="24"/>
              </w:rPr>
              <w:t>Week</w:t>
            </w:r>
            <w:r>
              <w:rPr>
                <w:spacing w:val="-1"/>
                <w:sz w:val="24"/>
              </w:rPr>
              <w:t> </w:t>
            </w:r>
            <w:r>
              <w:rPr>
                <w:sz w:val="24"/>
              </w:rPr>
              <w:t>(January</w:t>
            </w:r>
            <w:r>
              <w:rPr>
                <w:spacing w:val="-1"/>
                <w:sz w:val="24"/>
              </w:rPr>
              <w:t> </w:t>
            </w:r>
            <w:r>
              <w:rPr>
                <w:sz w:val="24"/>
              </w:rPr>
              <w:t>15,</w:t>
            </w:r>
            <w:r>
              <w:rPr>
                <w:spacing w:val="-1"/>
                <w:sz w:val="24"/>
              </w:rPr>
              <w:t> </w:t>
            </w:r>
            <w:r>
              <w:rPr>
                <w:spacing w:val="-2"/>
                <w:sz w:val="24"/>
              </w:rPr>
              <w:t>2013)</w:t>
            </w:r>
          </w:p>
        </w:tc>
      </w:tr>
      <w:tr>
        <w:trPr>
          <w:trHeight w:val="1690" w:hRule="atLeast"/>
        </w:trPr>
        <w:tc>
          <w:tcPr>
            <w:tcW w:w="10253" w:type="dxa"/>
          </w:tcPr>
          <w:p>
            <w:pPr>
              <w:pStyle w:val="TableParagraph"/>
              <w:spacing w:line="360" w:lineRule="auto" w:before="63"/>
              <w:rPr>
                <w:sz w:val="24"/>
              </w:rPr>
            </w:pPr>
            <w:r>
              <w:rPr>
                <w:sz w:val="24"/>
              </w:rPr>
              <w:t>“Right-to-Work</w:t>
            </w:r>
            <w:r>
              <w:rPr>
                <w:spacing w:val="-5"/>
                <w:sz w:val="24"/>
              </w:rPr>
              <w:t> </w:t>
            </w:r>
            <w:r>
              <w:rPr>
                <w:sz w:val="24"/>
              </w:rPr>
              <w:t>Laws</w:t>
            </w:r>
            <w:r>
              <w:rPr>
                <w:spacing w:val="-4"/>
                <w:sz w:val="24"/>
              </w:rPr>
              <w:t> </w:t>
            </w:r>
            <w:r>
              <w:rPr>
                <w:sz w:val="24"/>
              </w:rPr>
              <w:t>and</w:t>
            </w:r>
            <w:r>
              <w:rPr>
                <w:spacing w:val="-5"/>
                <w:sz w:val="24"/>
              </w:rPr>
              <w:t> </w:t>
            </w:r>
            <w:r>
              <w:rPr>
                <w:sz w:val="24"/>
              </w:rPr>
              <w:t>State</w:t>
            </w:r>
            <w:r>
              <w:rPr>
                <w:spacing w:val="-4"/>
                <w:sz w:val="24"/>
              </w:rPr>
              <w:t> </w:t>
            </w:r>
            <w:r>
              <w:rPr>
                <w:sz w:val="24"/>
              </w:rPr>
              <w:t>Level</w:t>
            </w:r>
            <w:r>
              <w:rPr>
                <w:spacing w:val="-4"/>
                <w:sz w:val="24"/>
              </w:rPr>
              <w:t> </w:t>
            </w:r>
            <w:r>
              <w:rPr>
                <w:sz w:val="24"/>
              </w:rPr>
              <w:t>Outcomes:</w:t>
            </w:r>
            <w:r>
              <w:rPr>
                <w:spacing w:val="-5"/>
                <w:sz w:val="24"/>
              </w:rPr>
              <w:t> </w:t>
            </w:r>
            <w:r>
              <w:rPr>
                <w:sz w:val="24"/>
              </w:rPr>
              <w:t>Evidence</w:t>
            </w:r>
            <w:r>
              <w:rPr>
                <w:spacing w:val="-4"/>
                <w:sz w:val="24"/>
              </w:rPr>
              <w:t> </w:t>
            </w:r>
            <w:r>
              <w:rPr>
                <w:sz w:val="24"/>
              </w:rPr>
              <w:t>from</w:t>
            </w:r>
            <w:r>
              <w:rPr>
                <w:spacing w:val="-4"/>
                <w:sz w:val="24"/>
              </w:rPr>
              <w:t> </w:t>
            </w:r>
            <w:r>
              <w:rPr>
                <w:sz w:val="24"/>
              </w:rPr>
              <w:t>the</w:t>
            </w:r>
            <w:r>
              <w:rPr>
                <w:spacing w:val="-6"/>
                <w:sz w:val="24"/>
              </w:rPr>
              <w:t> </w:t>
            </w:r>
            <w:r>
              <w:rPr>
                <w:sz w:val="24"/>
              </w:rPr>
              <w:t>case</w:t>
            </w:r>
            <w:r>
              <w:rPr>
                <w:spacing w:val="-6"/>
                <w:sz w:val="24"/>
              </w:rPr>
              <w:t> </w:t>
            </w:r>
            <w:r>
              <w:rPr>
                <w:sz w:val="24"/>
              </w:rPr>
              <w:t>Studies</w:t>
            </w:r>
            <w:r>
              <w:rPr>
                <w:spacing w:val="-4"/>
                <w:sz w:val="24"/>
              </w:rPr>
              <w:t> </w:t>
            </w:r>
            <w:r>
              <w:rPr>
                <w:sz w:val="24"/>
              </w:rPr>
              <w:t>of</w:t>
            </w:r>
            <w:r>
              <w:rPr>
                <w:spacing w:val="-4"/>
                <w:sz w:val="24"/>
              </w:rPr>
              <w:t> </w:t>
            </w:r>
            <w:r>
              <w:rPr>
                <w:sz w:val="24"/>
              </w:rPr>
              <w:t>Oklahoma</w:t>
            </w:r>
            <w:r>
              <w:rPr>
                <w:spacing w:val="-6"/>
                <w:sz w:val="24"/>
              </w:rPr>
              <w:t> </w:t>
            </w:r>
            <w:r>
              <w:rPr>
                <w:sz w:val="24"/>
              </w:rPr>
              <w:t>and</w:t>
            </w:r>
            <w:r>
              <w:rPr>
                <w:spacing w:val="-5"/>
                <w:sz w:val="24"/>
              </w:rPr>
              <w:t> </w:t>
            </w:r>
            <w:r>
              <w:rPr>
                <w:sz w:val="24"/>
              </w:rPr>
              <w:t>Idaho Using Synthetic Control Method,” (with Serkan Ozbeklik)</w:t>
            </w:r>
          </w:p>
          <w:p>
            <w:pPr>
              <w:pStyle w:val="TableParagraph"/>
              <w:numPr>
                <w:ilvl w:val="0"/>
                <w:numId w:val="5"/>
              </w:numPr>
              <w:tabs>
                <w:tab w:pos="769" w:val="left" w:leader="none"/>
              </w:tabs>
              <w:spacing w:line="294" w:lineRule="exact" w:before="0" w:after="0"/>
              <w:ind w:left="769" w:right="0" w:hanging="359"/>
              <w:jc w:val="left"/>
              <w:rPr>
                <w:sz w:val="24"/>
              </w:rPr>
            </w:pPr>
            <w:r>
              <w:rPr>
                <w:sz w:val="24"/>
              </w:rPr>
              <w:t>The</w:t>
            </w:r>
            <w:r>
              <w:rPr>
                <w:spacing w:val="-2"/>
                <w:sz w:val="24"/>
              </w:rPr>
              <w:t> </w:t>
            </w:r>
            <w:r>
              <w:rPr>
                <w:sz w:val="24"/>
              </w:rPr>
              <w:t>Washington</w:t>
            </w:r>
            <w:r>
              <w:rPr>
                <w:spacing w:val="-2"/>
                <w:sz w:val="24"/>
              </w:rPr>
              <w:t> </w:t>
            </w:r>
            <w:r>
              <w:rPr>
                <w:sz w:val="24"/>
              </w:rPr>
              <w:t>Post</w:t>
            </w:r>
            <w:r>
              <w:rPr>
                <w:spacing w:val="-1"/>
                <w:sz w:val="24"/>
              </w:rPr>
              <w:t> </w:t>
            </w:r>
            <w:r>
              <w:rPr>
                <w:sz w:val="24"/>
              </w:rPr>
              <w:t>(December</w:t>
            </w:r>
            <w:r>
              <w:rPr>
                <w:spacing w:val="-2"/>
                <w:sz w:val="24"/>
              </w:rPr>
              <w:t> </w:t>
            </w:r>
            <w:r>
              <w:rPr>
                <w:sz w:val="24"/>
              </w:rPr>
              <w:t>10,</w:t>
            </w:r>
            <w:r>
              <w:rPr>
                <w:spacing w:val="-3"/>
                <w:sz w:val="24"/>
              </w:rPr>
              <w:t> </w:t>
            </w:r>
            <w:r>
              <w:rPr>
                <w:spacing w:val="-2"/>
                <w:sz w:val="24"/>
              </w:rPr>
              <w:t>2012)</w:t>
            </w:r>
          </w:p>
          <w:p>
            <w:pPr>
              <w:pStyle w:val="TableParagraph"/>
              <w:numPr>
                <w:ilvl w:val="0"/>
                <w:numId w:val="5"/>
              </w:numPr>
              <w:tabs>
                <w:tab w:pos="769" w:val="left" w:leader="none"/>
              </w:tabs>
              <w:spacing w:line="240" w:lineRule="auto" w:before="137" w:after="0"/>
              <w:ind w:left="769" w:right="0" w:hanging="359"/>
              <w:jc w:val="left"/>
              <w:rPr>
                <w:sz w:val="24"/>
              </w:rPr>
            </w:pPr>
            <w:r>
              <w:rPr>
                <w:sz w:val="24"/>
              </w:rPr>
              <w:t>USA</w:t>
            </w:r>
            <w:r>
              <w:rPr>
                <w:spacing w:val="-2"/>
                <w:sz w:val="24"/>
              </w:rPr>
              <w:t> </w:t>
            </w:r>
            <w:r>
              <w:rPr>
                <w:sz w:val="24"/>
              </w:rPr>
              <w:t>Today (January</w:t>
            </w:r>
            <w:r>
              <w:rPr>
                <w:spacing w:val="-1"/>
                <w:sz w:val="24"/>
              </w:rPr>
              <w:t> </w:t>
            </w:r>
            <w:r>
              <w:rPr>
                <w:sz w:val="24"/>
              </w:rPr>
              <w:t>29,</w:t>
            </w:r>
            <w:r>
              <w:rPr>
                <w:spacing w:val="-2"/>
                <w:sz w:val="24"/>
              </w:rPr>
              <w:t> 2011)</w:t>
            </w:r>
          </w:p>
        </w:tc>
      </w:tr>
      <w:tr>
        <w:trPr>
          <w:trHeight w:val="1707" w:hRule="atLeast"/>
        </w:trPr>
        <w:tc>
          <w:tcPr>
            <w:tcW w:w="10253" w:type="dxa"/>
          </w:tcPr>
          <w:p>
            <w:pPr>
              <w:pStyle w:val="TableParagraph"/>
              <w:rPr>
                <w:sz w:val="24"/>
              </w:rPr>
            </w:pPr>
            <w:r>
              <w:rPr>
                <w:sz w:val="24"/>
              </w:rPr>
              <w:t>“Are</w:t>
            </w:r>
            <w:r>
              <w:rPr>
                <w:spacing w:val="-2"/>
                <w:sz w:val="24"/>
              </w:rPr>
              <w:t> </w:t>
            </w:r>
            <w:r>
              <w:rPr>
                <w:sz w:val="24"/>
              </w:rPr>
              <w:t>We</w:t>
            </w:r>
            <w:r>
              <w:rPr>
                <w:spacing w:val="-1"/>
                <w:sz w:val="24"/>
              </w:rPr>
              <w:t> </w:t>
            </w:r>
            <w:r>
              <w:rPr>
                <w:sz w:val="24"/>
              </w:rPr>
              <w:t>Wasting</w:t>
            </w:r>
            <w:r>
              <w:rPr>
                <w:spacing w:val="-1"/>
                <w:sz w:val="24"/>
              </w:rPr>
              <w:t> </w:t>
            </w:r>
            <w:r>
              <w:rPr>
                <w:sz w:val="24"/>
              </w:rPr>
              <w:t>Our</w:t>
            </w:r>
            <w:r>
              <w:rPr>
                <w:spacing w:val="-2"/>
                <w:sz w:val="24"/>
              </w:rPr>
              <w:t> </w:t>
            </w:r>
            <w:r>
              <w:rPr>
                <w:sz w:val="24"/>
              </w:rPr>
              <w:t>Children’s</w:t>
            </w:r>
            <w:r>
              <w:rPr>
                <w:spacing w:val="-1"/>
                <w:sz w:val="24"/>
              </w:rPr>
              <w:t> </w:t>
            </w:r>
            <w:r>
              <w:rPr>
                <w:sz w:val="24"/>
              </w:rPr>
              <w:t>Time</w:t>
            </w:r>
            <w:r>
              <w:rPr>
                <w:spacing w:val="-1"/>
                <w:sz w:val="24"/>
              </w:rPr>
              <w:t> </w:t>
            </w:r>
            <w:r>
              <w:rPr>
                <w:sz w:val="24"/>
              </w:rPr>
              <w:t>by</w:t>
            </w:r>
            <w:r>
              <w:rPr>
                <w:spacing w:val="-1"/>
                <w:sz w:val="24"/>
              </w:rPr>
              <w:t> </w:t>
            </w:r>
            <w:r>
              <w:rPr>
                <w:sz w:val="24"/>
              </w:rPr>
              <w:t>Giving</w:t>
            </w:r>
            <w:r>
              <w:rPr>
                <w:spacing w:val="-2"/>
                <w:sz w:val="24"/>
              </w:rPr>
              <w:t> </w:t>
            </w:r>
            <w:r>
              <w:rPr>
                <w:sz w:val="24"/>
              </w:rPr>
              <w:t>Them</w:t>
            </w:r>
            <w:r>
              <w:rPr>
                <w:spacing w:val="-1"/>
                <w:sz w:val="24"/>
              </w:rPr>
              <w:t> </w:t>
            </w:r>
            <w:r>
              <w:rPr>
                <w:sz w:val="24"/>
              </w:rPr>
              <w:t>More</w:t>
            </w:r>
            <w:r>
              <w:rPr>
                <w:spacing w:val="-1"/>
                <w:sz w:val="24"/>
              </w:rPr>
              <w:t> </w:t>
            </w:r>
            <w:r>
              <w:rPr>
                <w:sz w:val="24"/>
              </w:rPr>
              <w:t>Homework,”</w:t>
            </w:r>
            <w:r>
              <w:rPr>
                <w:spacing w:val="-2"/>
                <w:sz w:val="24"/>
              </w:rPr>
              <w:t> </w:t>
            </w:r>
            <w:r>
              <w:rPr>
                <w:sz w:val="24"/>
              </w:rPr>
              <w:t>(with</w:t>
            </w:r>
            <w:r>
              <w:rPr>
                <w:spacing w:val="-1"/>
                <w:sz w:val="24"/>
              </w:rPr>
              <w:t> </w:t>
            </w:r>
            <w:r>
              <w:rPr>
                <w:sz w:val="24"/>
              </w:rPr>
              <w:t>Daniel</w:t>
            </w:r>
            <w:r>
              <w:rPr>
                <w:spacing w:val="-1"/>
                <w:sz w:val="24"/>
              </w:rPr>
              <w:t> </w:t>
            </w:r>
            <w:r>
              <w:rPr>
                <w:sz w:val="24"/>
              </w:rPr>
              <w:t>J.</w:t>
            </w:r>
            <w:r>
              <w:rPr>
                <w:spacing w:val="-1"/>
                <w:sz w:val="24"/>
              </w:rPr>
              <w:t> </w:t>
            </w:r>
            <w:r>
              <w:rPr>
                <w:spacing w:val="-2"/>
                <w:sz w:val="24"/>
              </w:rPr>
              <w:t>Henderson)</w:t>
            </w:r>
          </w:p>
          <w:p>
            <w:pPr>
              <w:pStyle w:val="TableParagraph"/>
              <w:numPr>
                <w:ilvl w:val="0"/>
                <w:numId w:val="6"/>
              </w:numPr>
              <w:tabs>
                <w:tab w:pos="769" w:val="left" w:leader="none"/>
              </w:tabs>
              <w:spacing w:line="240" w:lineRule="auto" w:before="137" w:after="0"/>
              <w:ind w:left="769" w:right="0" w:hanging="359"/>
              <w:jc w:val="left"/>
              <w:rPr>
                <w:sz w:val="24"/>
              </w:rPr>
            </w:pPr>
            <w:r>
              <w:rPr>
                <w:sz w:val="24"/>
              </w:rPr>
              <w:t>Boston</w:t>
            </w:r>
            <w:r>
              <w:rPr>
                <w:spacing w:val="-4"/>
                <w:sz w:val="24"/>
              </w:rPr>
              <w:t> </w:t>
            </w:r>
            <w:r>
              <w:rPr>
                <w:sz w:val="24"/>
              </w:rPr>
              <w:t>Globe:</w:t>
            </w:r>
            <w:r>
              <w:rPr>
                <w:spacing w:val="-2"/>
                <w:sz w:val="24"/>
              </w:rPr>
              <w:t> </w:t>
            </w:r>
            <w:r>
              <w:rPr>
                <w:sz w:val="24"/>
              </w:rPr>
              <w:t>Keith</w:t>
            </w:r>
            <w:r>
              <w:rPr>
                <w:spacing w:val="-2"/>
                <w:sz w:val="24"/>
              </w:rPr>
              <w:t> </w:t>
            </w:r>
            <w:r>
              <w:rPr>
                <w:sz w:val="24"/>
              </w:rPr>
              <w:t>O’Brien</w:t>
            </w:r>
            <w:r>
              <w:rPr>
                <w:spacing w:val="-2"/>
                <w:sz w:val="24"/>
              </w:rPr>
              <w:t> </w:t>
            </w:r>
            <w:r>
              <w:rPr>
                <w:sz w:val="24"/>
              </w:rPr>
              <w:t>(September</w:t>
            </w:r>
            <w:r>
              <w:rPr>
                <w:spacing w:val="-2"/>
                <w:sz w:val="24"/>
              </w:rPr>
              <w:t> </w:t>
            </w:r>
            <w:r>
              <w:rPr>
                <w:sz w:val="24"/>
              </w:rPr>
              <w:t>17,</w:t>
            </w:r>
            <w:r>
              <w:rPr>
                <w:spacing w:val="-1"/>
                <w:sz w:val="24"/>
              </w:rPr>
              <w:t> </w:t>
            </w:r>
            <w:r>
              <w:rPr>
                <w:spacing w:val="-2"/>
                <w:sz w:val="24"/>
              </w:rPr>
              <w:t>2011)</w:t>
            </w:r>
          </w:p>
          <w:p>
            <w:pPr>
              <w:pStyle w:val="TableParagraph"/>
              <w:numPr>
                <w:ilvl w:val="0"/>
                <w:numId w:val="6"/>
              </w:numPr>
              <w:tabs>
                <w:tab w:pos="769" w:val="left" w:leader="none"/>
              </w:tabs>
              <w:spacing w:line="240" w:lineRule="auto" w:before="137" w:after="0"/>
              <w:ind w:left="769" w:right="0" w:hanging="359"/>
              <w:jc w:val="left"/>
              <w:rPr>
                <w:sz w:val="24"/>
              </w:rPr>
            </w:pPr>
            <w:r>
              <w:rPr>
                <w:sz w:val="24"/>
              </w:rPr>
              <w:t>Sunday</w:t>
            </w:r>
            <w:r>
              <w:rPr>
                <w:spacing w:val="-2"/>
                <w:sz w:val="24"/>
              </w:rPr>
              <w:t> </w:t>
            </w:r>
            <w:r>
              <w:rPr>
                <w:sz w:val="24"/>
              </w:rPr>
              <w:t>Telegraph:</w:t>
            </w:r>
            <w:r>
              <w:rPr>
                <w:spacing w:val="-1"/>
                <w:sz w:val="24"/>
              </w:rPr>
              <w:t> </w:t>
            </w:r>
            <w:r>
              <w:rPr>
                <w:sz w:val="24"/>
              </w:rPr>
              <w:t>Jane</w:t>
            </w:r>
            <w:r>
              <w:rPr>
                <w:spacing w:val="-3"/>
                <w:sz w:val="24"/>
              </w:rPr>
              <w:t> </w:t>
            </w:r>
            <w:r>
              <w:rPr>
                <w:sz w:val="24"/>
              </w:rPr>
              <w:t>Hansen</w:t>
            </w:r>
            <w:r>
              <w:rPr>
                <w:spacing w:val="-1"/>
                <w:sz w:val="24"/>
              </w:rPr>
              <w:t> </w:t>
            </w:r>
            <w:r>
              <w:rPr>
                <w:sz w:val="24"/>
              </w:rPr>
              <w:t>(June</w:t>
            </w:r>
            <w:r>
              <w:rPr>
                <w:spacing w:val="-2"/>
                <w:sz w:val="24"/>
              </w:rPr>
              <w:t> </w:t>
            </w:r>
            <w:r>
              <w:rPr>
                <w:sz w:val="24"/>
              </w:rPr>
              <w:t>12,</w:t>
            </w:r>
            <w:r>
              <w:rPr>
                <w:spacing w:val="-1"/>
                <w:sz w:val="24"/>
              </w:rPr>
              <w:t> </w:t>
            </w:r>
            <w:r>
              <w:rPr>
                <w:spacing w:val="-2"/>
                <w:sz w:val="24"/>
              </w:rPr>
              <w:t>2011)</w:t>
            </w:r>
          </w:p>
          <w:p>
            <w:pPr>
              <w:pStyle w:val="TableParagraph"/>
              <w:numPr>
                <w:ilvl w:val="0"/>
                <w:numId w:val="6"/>
              </w:numPr>
              <w:tabs>
                <w:tab w:pos="769" w:val="left" w:leader="none"/>
              </w:tabs>
              <w:spacing w:line="240" w:lineRule="auto" w:before="137" w:after="0"/>
              <w:ind w:left="769" w:right="0" w:hanging="359"/>
              <w:jc w:val="left"/>
              <w:rPr>
                <w:sz w:val="24"/>
              </w:rPr>
            </w:pPr>
            <w:r>
              <w:rPr>
                <w:sz w:val="24"/>
              </w:rPr>
              <w:t>New</w:t>
            </w:r>
            <w:r>
              <w:rPr>
                <w:spacing w:val="-3"/>
                <w:sz w:val="24"/>
              </w:rPr>
              <w:t> </w:t>
            </w:r>
            <w:r>
              <w:rPr>
                <w:sz w:val="24"/>
              </w:rPr>
              <w:t>York</w:t>
            </w:r>
            <w:r>
              <w:rPr>
                <w:spacing w:val="-1"/>
                <w:sz w:val="24"/>
              </w:rPr>
              <w:t> </w:t>
            </w:r>
            <w:r>
              <w:rPr>
                <w:sz w:val="24"/>
              </w:rPr>
              <w:t>Times:</w:t>
            </w:r>
            <w:r>
              <w:rPr>
                <w:spacing w:val="-1"/>
                <w:sz w:val="24"/>
              </w:rPr>
              <w:t> </w:t>
            </w:r>
            <w:r>
              <w:rPr>
                <w:sz w:val="24"/>
              </w:rPr>
              <w:t>David</w:t>
            </w:r>
            <w:r>
              <w:rPr>
                <w:spacing w:val="-3"/>
                <w:sz w:val="24"/>
              </w:rPr>
              <w:t> </w:t>
            </w:r>
            <w:r>
              <w:rPr>
                <w:sz w:val="24"/>
              </w:rPr>
              <w:t>Brooks</w:t>
            </w:r>
            <w:r>
              <w:rPr>
                <w:spacing w:val="-1"/>
                <w:sz w:val="24"/>
              </w:rPr>
              <w:t> </w:t>
            </w:r>
            <w:r>
              <w:rPr>
                <w:sz w:val="24"/>
              </w:rPr>
              <w:t>(May</w:t>
            </w:r>
            <w:r>
              <w:rPr>
                <w:spacing w:val="-1"/>
                <w:sz w:val="24"/>
              </w:rPr>
              <w:t> </w:t>
            </w:r>
            <w:r>
              <w:rPr>
                <w:sz w:val="24"/>
              </w:rPr>
              <w:t>13,</w:t>
            </w:r>
            <w:r>
              <w:rPr>
                <w:spacing w:val="-1"/>
                <w:sz w:val="24"/>
              </w:rPr>
              <w:t> </w:t>
            </w:r>
            <w:r>
              <w:rPr>
                <w:spacing w:val="-2"/>
                <w:sz w:val="24"/>
              </w:rPr>
              <w:t>2011)</w:t>
            </w:r>
          </w:p>
        </w:tc>
      </w:tr>
      <w:tr>
        <w:trPr>
          <w:trHeight w:val="1052" w:hRule="atLeast"/>
        </w:trPr>
        <w:tc>
          <w:tcPr>
            <w:tcW w:w="10253" w:type="dxa"/>
          </w:tcPr>
          <w:p>
            <w:pPr>
              <w:pStyle w:val="TableParagraph"/>
              <w:rPr>
                <w:sz w:val="24"/>
              </w:rPr>
            </w:pPr>
            <w:r>
              <w:rPr>
                <w:sz w:val="24"/>
              </w:rPr>
              <w:t>“The</w:t>
            </w:r>
            <w:r>
              <w:rPr>
                <w:spacing w:val="-2"/>
                <w:sz w:val="24"/>
              </w:rPr>
              <w:t> </w:t>
            </w:r>
            <w:r>
              <w:rPr>
                <w:sz w:val="24"/>
              </w:rPr>
              <w:t>Impact</w:t>
            </w:r>
            <w:r>
              <w:rPr>
                <w:spacing w:val="-2"/>
                <w:sz w:val="24"/>
              </w:rPr>
              <w:t> </w:t>
            </w:r>
            <w:r>
              <w:rPr>
                <w:sz w:val="24"/>
              </w:rPr>
              <w:t>of</w:t>
            </w:r>
            <w:r>
              <w:rPr>
                <w:spacing w:val="-1"/>
                <w:sz w:val="24"/>
              </w:rPr>
              <w:t> </w:t>
            </w:r>
            <w:r>
              <w:rPr>
                <w:sz w:val="24"/>
              </w:rPr>
              <w:t>Homework</w:t>
            </w:r>
            <w:r>
              <w:rPr>
                <w:spacing w:val="-2"/>
                <w:sz w:val="24"/>
              </w:rPr>
              <w:t> </w:t>
            </w:r>
            <w:r>
              <w:rPr>
                <w:sz w:val="24"/>
              </w:rPr>
              <w:t>on</w:t>
            </w:r>
            <w:r>
              <w:rPr>
                <w:spacing w:val="-1"/>
                <w:sz w:val="24"/>
              </w:rPr>
              <w:t> </w:t>
            </w:r>
            <w:r>
              <w:rPr>
                <w:sz w:val="24"/>
              </w:rPr>
              <w:t>Student</w:t>
            </w:r>
            <w:r>
              <w:rPr>
                <w:spacing w:val="-1"/>
                <w:sz w:val="24"/>
              </w:rPr>
              <w:t> </w:t>
            </w:r>
            <w:r>
              <w:rPr>
                <w:sz w:val="24"/>
              </w:rPr>
              <w:t>Achievement,”</w:t>
            </w:r>
            <w:r>
              <w:rPr>
                <w:spacing w:val="-2"/>
                <w:sz w:val="24"/>
              </w:rPr>
              <w:t> </w:t>
            </w:r>
            <w:r>
              <w:rPr>
                <w:sz w:val="24"/>
              </w:rPr>
              <w:t>(with</w:t>
            </w:r>
            <w:r>
              <w:rPr>
                <w:spacing w:val="-1"/>
                <w:sz w:val="24"/>
              </w:rPr>
              <w:t> </w:t>
            </w:r>
            <w:r>
              <w:rPr>
                <w:sz w:val="24"/>
              </w:rPr>
              <w:t>Daniel</w:t>
            </w:r>
            <w:r>
              <w:rPr>
                <w:spacing w:val="-2"/>
                <w:sz w:val="24"/>
              </w:rPr>
              <w:t> </w:t>
            </w:r>
            <w:r>
              <w:rPr>
                <w:sz w:val="24"/>
              </w:rPr>
              <w:t>J.</w:t>
            </w:r>
            <w:r>
              <w:rPr>
                <w:spacing w:val="-1"/>
                <w:sz w:val="24"/>
              </w:rPr>
              <w:t> </w:t>
            </w:r>
            <w:r>
              <w:rPr>
                <w:spacing w:val="-2"/>
                <w:sz w:val="24"/>
              </w:rPr>
              <w:t>Henderson)</w:t>
            </w:r>
          </w:p>
          <w:p>
            <w:pPr>
              <w:pStyle w:val="TableParagraph"/>
              <w:numPr>
                <w:ilvl w:val="0"/>
                <w:numId w:val="7"/>
              </w:numPr>
              <w:tabs>
                <w:tab w:pos="769" w:val="left" w:leader="none"/>
              </w:tabs>
              <w:spacing w:line="240" w:lineRule="auto" w:before="137" w:after="0"/>
              <w:ind w:left="769" w:right="0" w:hanging="359"/>
              <w:jc w:val="left"/>
              <w:rPr>
                <w:sz w:val="24"/>
              </w:rPr>
            </w:pPr>
            <w:hyperlink r:id="rId9">
              <w:r>
                <w:rPr>
                  <w:sz w:val="24"/>
                  <w:u w:val="single"/>
                </w:rPr>
                <w:t>Times</w:t>
              </w:r>
              <w:r>
                <w:rPr>
                  <w:spacing w:val="-3"/>
                  <w:sz w:val="24"/>
                  <w:u w:val="single"/>
                </w:rPr>
                <w:t> </w:t>
              </w:r>
              <w:r>
                <w:rPr>
                  <w:sz w:val="24"/>
                  <w:u w:val="single"/>
                </w:rPr>
                <w:t>Daily:</w:t>
              </w:r>
              <w:r>
                <w:rPr>
                  <w:spacing w:val="-3"/>
                  <w:sz w:val="24"/>
                  <w:u w:val="single"/>
                </w:rPr>
                <w:t> </w:t>
              </w:r>
              <w:r>
                <w:rPr>
                  <w:sz w:val="24"/>
                  <w:u w:val="single"/>
                </w:rPr>
                <w:t>Lisa</w:t>
              </w:r>
              <w:r>
                <w:rPr>
                  <w:spacing w:val="-3"/>
                  <w:sz w:val="24"/>
                  <w:u w:val="single"/>
                </w:rPr>
                <w:t> </w:t>
              </w:r>
              <w:r>
                <w:rPr>
                  <w:sz w:val="24"/>
                  <w:u w:val="single"/>
                </w:rPr>
                <w:t>Singleton-Rickman</w:t>
              </w:r>
              <w:r>
                <w:rPr>
                  <w:spacing w:val="-3"/>
                  <w:sz w:val="24"/>
                  <w:u w:val="single"/>
                </w:rPr>
                <w:t> </w:t>
              </w:r>
              <w:r>
                <w:rPr>
                  <w:sz w:val="24"/>
                  <w:u w:val="single"/>
                </w:rPr>
                <w:t>(October</w:t>
              </w:r>
              <w:r>
                <w:rPr>
                  <w:spacing w:val="-3"/>
                  <w:sz w:val="24"/>
                  <w:u w:val="single"/>
                </w:rPr>
                <w:t> </w:t>
              </w:r>
              <w:r>
                <w:rPr>
                  <w:sz w:val="24"/>
                  <w:u w:val="single"/>
                </w:rPr>
                <w:t>6,</w:t>
              </w:r>
              <w:r>
                <w:rPr>
                  <w:spacing w:val="-2"/>
                  <w:sz w:val="24"/>
                  <w:u w:val="single"/>
                </w:rPr>
                <w:t> 2008)</w:t>
              </w:r>
            </w:hyperlink>
          </w:p>
        </w:tc>
      </w:tr>
      <w:tr>
        <w:trPr>
          <w:trHeight w:val="620" w:hRule="atLeast"/>
        </w:trPr>
        <w:tc>
          <w:tcPr>
            <w:tcW w:w="10253" w:type="dxa"/>
          </w:tcPr>
          <w:p>
            <w:pPr>
              <w:pStyle w:val="TableParagraph"/>
              <w:spacing w:before="270"/>
              <w:rPr>
                <w:b/>
                <w:sz w:val="24"/>
              </w:rPr>
            </w:pPr>
            <w:r>
              <w:rPr>
                <w:b/>
                <w:sz w:val="24"/>
                <w:u w:val="single"/>
              </w:rPr>
              <w:t>Teaching</w:t>
            </w:r>
            <w:r>
              <w:rPr>
                <w:b/>
                <w:spacing w:val="-3"/>
                <w:sz w:val="24"/>
                <w:u w:val="single"/>
              </w:rPr>
              <w:t> </w:t>
            </w:r>
            <w:r>
              <w:rPr>
                <w:b/>
                <w:spacing w:val="-2"/>
                <w:sz w:val="24"/>
                <w:u w:val="single"/>
              </w:rPr>
              <w:t>Experience</w:t>
            </w:r>
          </w:p>
        </w:tc>
      </w:tr>
      <w:tr>
        <w:trPr>
          <w:trHeight w:val="413" w:hRule="atLeast"/>
        </w:trPr>
        <w:tc>
          <w:tcPr>
            <w:tcW w:w="10253" w:type="dxa"/>
          </w:tcPr>
          <w:p>
            <w:pPr>
              <w:pStyle w:val="TableParagraph"/>
              <w:rPr>
                <w:sz w:val="24"/>
              </w:rPr>
            </w:pPr>
            <w:r>
              <w:rPr>
                <w:b/>
                <w:sz w:val="24"/>
              </w:rPr>
              <w:t>Ph.D.:</w:t>
            </w:r>
            <w:r>
              <w:rPr>
                <w:b/>
                <w:spacing w:val="-3"/>
                <w:sz w:val="24"/>
              </w:rPr>
              <w:t> </w:t>
            </w:r>
            <w:r>
              <w:rPr>
                <w:sz w:val="24"/>
              </w:rPr>
              <w:t>Labor</w:t>
            </w:r>
            <w:r>
              <w:rPr>
                <w:spacing w:val="-3"/>
                <w:sz w:val="24"/>
              </w:rPr>
              <w:t> </w:t>
            </w:r>
            <w:r>
              <w:rPr>
                <w:sz w:val="24"/>
              </w:rPr>
              <w:t>Economics,</w:t>
            </w:r>
            <w:r>
              <w:rPr>
                <w:spacing w:val="-2"/>
                <w:sz w:val="24"/>
              </w:rPr>
              <w:t> Microeconometrics</w:t>
            </w:r>
          </w:p>
        </w:tc>
      </w:tr>
      <w:tr>
        <w:trPr>
          <w:trHeight w:val="753" w:hRule="atLeast"/>
        </w:trPr>
        <w:tc>
          <w:tcPr>
            <w:tcW w:w="10253" w:type="dxa"/>
          </w:tcPr>
          <w:p>
            <w:pPr>
              <w:pStyle w:val="TableParagraph"/>
              <w:rPr>
                <w:sz w:val="24"/>
              </w:rPr>
            </w:pPr>
            <w:r>
              <w:rPr>
                <w:b/>
                <w:sz w:val="24"/>
              </w:rPr>
              <w:t>Undergraduate:</w:t>
            </w:r>
            <w:r>
              <w:rPr>
                <w:b/>
                <w:spacing w:val="-3"/>
                <w:sz w:val="24"/>
              </w:rPr>
              <w:t> </w:t>
            </w:r>
            <w:r>
              <w:rPr>
                <w:sz w:val="24"/>
              </w:rPr>
              <w:t>Econometrics</w:t>
            </w:r>
            <w:r>
              <w:rPr>
                <w:b/>
                <w:sz w:val="24"/>
              </w:rPr>
              <w:t>, </w:t>
            </w:r>
            <w:r>
              <w:rPr>
                <w:sz w:val="24"/>
              </w:rPr>
              <w:t>Labor Economics, Price Theory,</w:t>
            </w:r>
            <w:r>
              <w:rPr>
                <w:spacing w:val="-1"/>
                <w:sz w:val="24"/>
              </w:rPr>
              <w:t> </w:t>
            </w:r>
            <w:r>
              <w:rPr>
                <w:sz w:val="24"/>
              </w:rPr>
              <w:t>Economics of Regulation, Principles </w:t>
            </w:r>
            <w:r>
              <w:rPr>
                <w:spacing w:val="-5"/>
                <w:sz w:val="24"/>
              </w:rPr>
              <w:t>of</w:t>
            </w:r>
          </w:p>
          <w:p>
            <w:pPr>
              <w:pStyle w:val="TableParagraph"/>
              <w:spacing w:line="256" w:lineRule="exact" w:before="138"/>
              <w:rPr>
                <w:sz w:val="24"/>
              </w:rPr>
            </w:pPr>
            <w:r>
              <w:rPr>
                <w:sz w:val="24"/>
              </w:rPr>
              <w:t>Statistics,</w:t>
            </w:r>
            <w:r>
              <w:rPr>
                <w:spacing w:val="-4"/>
                <w:sz w:val="24"/>
              </w:rPr>
              <w:t> </w:t>
            </w:r>
            <w:r>
              <w:rPr>
                <w:sz w:val="24"/>
              </w:rPr>
              <w:t>Intermediate</w:t>
            </w:r>
            <w:r>
              <w:rPr>
                <w:spacing w:val="-3"/>
                <w:sz w:val="24"/>
              </w:rPr>
              <w:t> </w:t>
            </w:r>
            <w:r>
              <w:rPr>
                <w:sz w:val="24"/>
              </w:rPr>
              <w:t>Statistics,</w:t>
            </w:r>
            <w:r>
              <w:rPr>
                <w:spacing w:val="-4"/>
                <w:sz w:val="24"/>
              </w:rPr>
              <w:t> </w:t>
            </w:r>
            <w:r>
              <w:rPr>
                <w:sz w:val="24"/>
              </w:rPr>
              <w:t>Global</w:t>
            </w:r>
            <w:r>
              <w:rPr>
                <w:spacing w:val="-3"/>
                <w:sz w:val="24"/>
              </w:rPr>
              <w:t> </w:t>
            </w:r>
            <w:r>
              <w:rPr>
                <w:spacing w:val="-2"/>
                <w:sz w:val="24"/>
              </w:rPr>
              <w:t>Economics</w:t>
            </w:r>
          </w:p>
        </w:tc>
      </w:tr>
    </w:tbl>
    <w:p>
      <w:pPr>
        <w:pStyle w:val="TableParagraph"/>
        <w:spacing w:after="0" w:line="256" w:lineRule="exact"/>
        <w:rPr>
          <w:sz w:val="24"/>
        </w:rPr>
        <w:sectPr>
          <w:pgSz w:w="12240" w:h="15840"/>
          <w:pgMar w:header="520" w:footer="523" w:top="1200" w:bottom="720" w:left="1080" w:right="360"/>
        </w:sectPr>
      </w:pPr>
    </w:p>
    <w:p>
      <w:pPr>
        <w:spacing w:line="240" w:lineRule="auto" w:before="9" w:after="1"/>
        <w:rPr>
          <w:b/>
          <w:sz w:val="7"/>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61"/>
      </w:tblGrid>
      <w:tr>
        <w:trPr>
          <w:trHeight w:val="339" w:hRule="atLeast"/>
        </w:trPr>
        <w:tc>
          <w:tcPr>
            <w:tcW w:w="10361" w:type="dxa"/>
          </w:tcPr>
          <w:p>
            <w:pPr>
              <w:pStyle w:val="TableParagraph"/>
              <w:spacing w:line="266" w:lineRule="exact" w:before="0"/>
              <w:rPr>
                <w:b/>
                <w:sz w:val="24"/>
              </w:rPr>
            </w:pPr>
            <w:r>
              <w:rPr>
                <w:b/>
                <w:sz w:val="24"/>
                <w:u w:val="single"/>
              </w:rPr>
              <w:t>Seminar</w:t>
            </w:r>
            <w:r>
              <w:rPr>
                <w:b/>
                <w:spacing w:val="-3"/>
                <w:sz w:val="24"/>
                <w:u w:val="single"/>
              </w:rPr>
              <w:t> </w:t>
            </w:r>
            <w:r>
              <w:rPr>
                <w:b/>
                <w:sz w:val="24"/>
                <w:u w:val="single"/>
              </w:rPr>
              <w:t>and</w:t>
            </w:r>
            <w:r>
              <w:rPr>
                <w:b/>
                <w:spacing w:val="-4"/>
                <w:sz w:val="24"/>
                <w:u w:val="single"/>
              </w:rPr>
              <w:t> </w:t>
            </w:r>
            <w:r>
              <w:rPr>
                <w:b/>
                <w:sz w:val="24"/>
                <w:u w:val="single"/>
              </w:rPr>
              <w:t>Conference</w:t>
            </w:r>
            <w:r>
              <w:rPr>
                <w:b/>
                <w:spacing w:val="-2"/>
                <w:sz w:val="24"/>
                <w:u w:val="single"/>
              </w:rPr>
              <w:t> Presentations</w:t>
            </w:r>
          </w:p>
        </w:tc>
      </w:tr>
      <w:tr>
        <w:trPr>
          <w:trHeight w:val="404" w:hRule="atLeast"/>
        </w:trPr>
        <w:tc>
          <w:tcPr>
            <w:tcW w:w="10361" w:type="dxa"/>
          </w:tcPr>
          <w:p>
            <w:pPr>
              <w:pStyle w:val="TableParagraph"/>
              <w:rPr>
                <w:b/>
                <w:sz w:val="24"/>
              </w:rPr>
            </w:pPr>
            <w:r>
              <w:rPr>
                <w:b/>
                <w:sz w:val="24"/>
                <w:u w:val="single"/>
              </w:rPr>
              <w:t>Conference</w:t>
            </w:r>
            <w:r>
              <w:rPr>
                <w:b/>
                <w:spacing w:val="-4"/>
                <w:sz w:val="24"/>
                <w:u w:val="single"/>
              </w:rPr>
              <w:t> </w:t>
            </w:r>
            <w:r>
              <w:rPr>
                <w:b/>
                <w:spacing w:val="-2"/>
                <w:sz w:val="24"/>
                <w:u w:val="single"/>
              </w:rPr>
              <w:t>Organization</w:t>
            </w:r>
          </w:p>
        </w:tc>
      </w:tr>
      <w:tr>
        <w:trPr>
          <w:trHeight w:val="423" w:hRule="atLeast"/>
        </w:trPr>
        <w:tc>
          <w:tcPr>
            <w:tcW w:w="10361" w:type="dxa"/>
          </w:tcPr>
          <w:p>
            <w:pPr>
              <w:pStyle w:val="TableParagraph"/>
              <w:spacing w:before="73"/>
              <w:rPr>
                <w:sz w:val="24"/>
              </w:rPr>
            </w:pPr>
            <w:r>
              <w:rPr>
                <w:sz w:val="24"/>
              </w:rPr>
              <w:t>15</w:t>
            </w:r>
            <w:r>
              <w:rPr>
                <w:sz w:val="24"/>
                <w:vertAlign w:val="superscript"/>
              </w:rPr>
              <w:t>th</w:t>
            </w:r>
            <w:r>
              <w:rPr>
                <w:spacing w:val="-3"/>
                <w:sz w:val="24"/>
                <w:vertAlign w:val="baseline"/>
              </w:rPr>
              <w:t> </w:t>
            </w:r>
            <w:r>
              <w:rPr>
                <w:sz w:val="24"/>
                <w:vertAlign w:val="baseline"/>
              </w:rPr>
              <w:t>Annual</w:t>
            </w:r>
            <w:r>
              <w:rPr>
                <w:spacing w:val="-4"/>
                <w:sz w:val="24"/>
                <w:vertAlign w:val="baseline"/>
              </w:rPr>
              <w:t> </w:t>
            </w:r>
            <w:r>
              <w:rPr>
                <w:sz w:val="24"/>
                <w:vertAlign w:val="baseline"/>
              </w:rPr>
              <w:t>All</w:t>
            </w:r>
            <w:r>
              <w:rPr>
                <w:spacing w:val="-3"/>
                <w:sz w:val="24"/>
                <w:vertAlign w:val="baseline"/>
              </w:rPr>
              <w:t> </w:t>
            </w:r>
            <w:r>
              <w:rPr>
                <w:sz w:val="24"/>
                <w:vertAlign w:val="baseline"/>
              </w:rPr>
              <w:t>California</w:t>
            </w:r>
            <w:r>
              <w:rPr>
                <w:spacing w:val="-2"/>
                <w:sz w:val="24"/>
                <w:vertAlign w:val="baseline"/>
              </w:rPr>
              <w:t> </w:t>
            </w:r>
            <w:r>
              <w:rPr>
                <w:sz w:val="24"/>
                <w:vertAlign w:val="baseline"/>
              </w:rPr>
              <w:t>Labor</w:t>
            </w:r>
            <w:r>
              <w:rPr>
                <w:spacing w:val="-3"/>
                <w:sz w:val="24"/>
                <w:vertAlign w:val="baseline"/>
              </w:rPr>
              <w:t> </w:t>
            </w:r>
            <w:r>
              <w:rPr>
                <w:sz w:val="24"/>
                <w:vertAlign w:val="baseline"/>
              </w:rPr>
              <w:t>Economics</w:t>
            </w:r>
            <w:r>
              <w:rPr>
                <w:spacing w:val="-3"/>
                <w:sz w:val="24"/>
                <w:vertAlign w:val="baseline"/>
              </w:rPr>
              <w:t> </w:t>
            </w:r>
            <w:r>
              <w:rPr>
                <w:sz w:val="24"/>
                <w:vertAlign w:val="baseline"/>
              </w:rPr>
              <w:t>Conference-Co-organizer,</w:t>
            </w:r>
            <w:r>
              <w:rPr>
                <w:spacing w:val="-3"/>
                <w:sz w:val="24"/>
                <w:vertAlign w:val="baseline"/>
              </w:rPr>
              <w:t> </w:t>
            </w:r>
            <w:r>
              <w:rPr>
                <w:spacing w:val="-4"/>
                <w:sz w:val="24"/>
                <w:vertAlign w:val="baseline"/>
              </w:rPr>
              <w:t>2022</w:t>
            </w:r>
          </w:p>
        </w:tc>
      </w:tr>
      <w:tr>
        <w:trPr>
          <w:trHeight w:val="414" w:hRule="atLeast"/>
        </w:trPr>
        <w:tc>
          <w:tcPr>
            <w:tcW w:w="10361" w:type="dxa"/>
          </w:tcPr>
          <w:p>
            <w:pPr>
              <w:pStyle w:val="TableParagraph"/>
              <w:rPr>
                <w:sz w:val="24"/>
              </w:rPr>
            </w:pPr>
            <w:r>
              <w:rPr>
                <w:sz w:val="24"/>
              </w:rPr>
              <w:t>Conferences</w:t>
            </w:r>
            <w:r>
              <w:rPr>
                <w:spacing w:val="-4"/>
                <w:sz w:val="24"/>
              </w:rPr>
              <w:t> </w:t>
            </w:r>
            <w:r>
              <w:rPr>
                <w:sz w:val="24"/>
              </w:rPr>
              <w:t>on</w:t>
            </w:r>
            <w:r>
              <w:rPr>
                <w:spacing w:val="-3"/>
                <w:sz w:val="24"/>
              </w:rPr>
              <w:t> </w:t>
            </w:r>
            <w:r>
              <w:rPr>
                <w:sz w:val="24"/>
              </w:rPr>
              <w:t>Empirical</w:t>
            </w:r>
            <w:r>
              <w:rPr>
                <w:spacing w:val="-3"/>
                <w:sz w:val="24"/>
              </w:rPr>
              <w:t> </w:t>
            </w:r>
            <w:r>
              <w:rPr>
                <w:sz w:val="24"/>
              </w:rPr>
              <w:t>Legal</w:t>
            </w:r>
            <w:r>
              <w:rPr>
                <w:spacing w:val="-3"/>
                <w:sz w:val="24"/>
              </w:rPr>
              <w:t> </w:t>
            </w:r>
            <w:r>
              <w:rPr>
                <w:sz w:val="24"/>
              </w:rPr>
              <w:t>Studies-Reviewer,</w:t>
            </w:r>
            <w:r>
              <w:rPr>
                <w:spacing w:val="-2"/>
                <w:sz w:val="24"/>
              </w:rPr>
              <w:t> </w:t>
            </w:r>
            <w:r>
              <w:rPr>
                <w:spacing w:val="-4"/>
                <w:sz w:val="24"/>
              </w:rPr>
              <w:t>2022</w:t>
            </w:r>
          </w:p>
        </w:tc>
      </w:tr>
      <w:tr>
        <w:trPr>
          <w:trHeight w:val="620" w:hRule="atLeast"/>
        </w:trPr>
        <w:tc>
          <w:tcPr>
            <w:tcW w:w="10361" w:type="dxa"/>
          </w:tcPr>
          <w:p>
            <w:pPr>
              <w:pStyle w:val="TableParagraph"/>
              <w:rPr>
                <w:sz w:val="24"/>
              </w:rPr>
            </w:pPr>
            <w:r>
              <w:rPr>
                <w:sz w:val="24"/>
              </w:rPr>
              <w:t>Workshop</w:t>
            </w:r>
            <w:r>
              <w:rPr>
                <w:spacing w:val="-4"/>
                <w:sz w:val="24"/>
              </w:rPr>
              <w:t> </w:t>
            </w:r>
            <w:r>
              <w:rPr>
                <w:sz w:val="24"/>
              </w:rPr>
              <w:t>in</w:t>
            </w:r>
            <w:r>
              <w:rPr>
                <w:spacing w:val="-4"/>
                <w:sz w:val="24"/>
              </w:rPr>
              <w:t> </w:t>
            </w:r>
            <w:r>
              <w:rPr>
                <w:sz w:val="24"/>
              </w:rPr>
              <w:t>Non-Parametric</w:t>
            </w:r>
            <w:r>
              <w:rPr>
                <w:spacing w:val="-4"/>
                <w:sz w:val="24"/>
              </w:rPr>
              <w:t> </w:t>
            </w:r>
            <w:r>
              <w:rPr>
                <w:sz w:val="24"/>
              </w:rPr>
              <w:t>Econometrics-Organizer,</w:t>
            </w:r>
            <w:r>
              <w:rPr>
                <w:spacing w:val="-3"/>
                <w:sz w:val="24"/>
              </w:rPr>
              <w:t> </w:t>
            </w:r>
            <w:r>
              <w:rPr>
                <w:spacing w:val="-4"/>
                <w:sz w:val="24"/>
              </w:rPr>
              <w:t>2012</w:t>
            </w:r>
          </w:p>
        </w:tc>
      </w:tr>
      <w:tr>
        <w:trPr>
          <w:trHeight w:val="620" w:hRule="atLeast"/>
        </w:trPr>
        <w:tc>
          <w:tcPr>
            <w:tcW w:w="10361" w:type="dxa"/>
          </w:tcPr>
          <w:p>
            <w:pPr>
              <w:pStyle w:val="TableParagraph"/>
              <w:spacing w:before="271"/>
              <w:rPr>
                <w:b/>
                <w:sz w:val="24"/>
              </w:rPr>
            </w:pPr>
            <w:r>
              <w:rPr>
                <w:b/>
                <w:spacing w:val="-2"/>
                <w:sz w:val="24"/>
                <w:u w:val="single"/>
              </w:rPr>
              <w:t>Seminar</w:t>
            </w:r>
          </w:p>
        </w:tc>
      </w:tr>
      <w:tr>
        <w:trPr>
          <w:trHeight w:val="3105" w:hRule="atLeast"/>
        </w:trPr>
        <w:tc>
          <w:tcPr>
            <w:tcW w:w="10361" w:type="dxa"/>
          </w:tcPr>
          <w:p>
            <w:pPr>
              <w:pStyle w:val="TableParagraph"/>
              <w:spacing w:line="360" w:lineRule="auto"/>
              <w:ind w:right="47"/>
              <w:jc w:val="both"/>
              <w:rPr>
                <w:sz w:val="24"/>
              </w:rPr>
            </w:pPr>
            <w:r>
              <w:rPr>
                <w:sz w:val="24"/>
              </w:rPr>
              <w:t>San Diego State University (2025), University of California, Merced (2025), Pomona College (2022), UC Center Sacramento (2021), Auburn University (2021), University of California, Irvine (2019), Purdue University</w:t>
            </w:r>
            <w:r>
              <w:rPr>
                <w:spacing w:val="-6"/>
                <w:sz w:val="24"/>
              </w:rPr>
              <w:t> </w:t>
            </w:r>
            <w:r>
              <w:rPr>
                <w:sz w:val="24"/>
              </w:rPr>
              <w:t>(2018),</w:t>
            </w:r>
            <w:r>
              <w:rPr>
                <w:spacing w:val="-6"/>
                <w:sz w:val="24"/>
              </w:rPr>
              <w:t> </w:t>
            </w:r>
            <w:r>
              <w:rPr>
                <w:sz w:val="24"/>
              </w:rPr>
              <w:t>University</w:t>
            </w:r>
            <w:r>
              <w:rPr>
                <w:spacing w:val="-6"/>
                <w:sz w:val="24"/>
              </w:rPr>
              <w:t> </w:t>
            </w:r>
            <w:r>
              <w:rPr>
                <w:sz w:val="24"/>
              </w:rPr>
              <w:t>of</w:t>
            </w:r>
            <w:r>
              <w:rPr>
                <w:spacing w:val="-5"/>
                <w:sz w:val="24"/>
              </w:rPr>
              <w:t> </w:t>
            </w:r>
            <w:r>
              <w:rPr>
                <w:sz w:val="24"/>
              </w:rPr>
              <w:t>California,</w:t>
            </w:r>
            <w:r>
              <w:rPr>
                <w:spacing w:val="-6"/>
                <w:sz w:val="24"/>
              </w:rPr>
              <w:t> </w:t>
            </w:r>
            <w:r>
              <w:rPr>
                <w:sz w:val="24"/>
              </w:rPr>
              <w:t>Riverside</w:t>
            </w:r>
            <w:r>
              <w:rPr>
                <w:spacing w:val="-7"/>
                <w:sz w:val="24"/>
              </w:rPr>
              <w:t> </w:t>
            </w:r>
            <w:r>
              <w:rPr>
                <w:sz w:val="24"/>
              </w:rPr>
              <w:t>(2017),</w:t>
            </w:r>
            <w:r>
              <w:rPr>
                <w:spacing w:val="-7"/>
                <w:sz w:val="24"/>
              </w:rPr>
              <w:t> </w:t>
            </w:r>
            <w:r>
              <w:rPr>
                <w:sz w:val="24"/>
              </w:rPr>
              <w:t>University</w:t>
            </w:r>
            <w:r>
              <w:rPr>
                <w:spacing w:val="-7"/>
                <w:sz w:val="24"/>
              </w:rPr>
              <w:t> </w:t>
            </w:r>
            <w:r>
              <w:rPr>
                <w:sz w:val="24"/>
              </w:rPr>
              <w:t>of</w:t>
            </w:r>
            <w:r>
              <w:rPr>
                <w:spacing w:val="-5"/>
                <w:sz w:val="24"/>
              </w:rPr>
              <w:t> </w:t>
            </w:r>
            <w:r>
              <w:rPr>
                <w:sz w:val="24"/>
              </w:rPr>
              <w:t>Alabama</w:t>
            </w:r>
            <w:r>
              <w:rPr>
                <w:spacing w:val="-7"/>
                <w:sz w:val="24"/>
              </w:rPr>
              <w:t> </w:t>
            </w:r>
            <w:r>
              <w:rPr>
                <w:sz w:val="24"/>
              </w:rPr>
              <w:t>(2017),</w:t>
            </w:r>
            <w:r>
              <w:rPr>
                <w:spacing w:val="-6"/>
                <w:sz w:val="24"/>
              </w:rPr>
              <w:t> </w:t>
            </w:r>
            <w:r>
              <w:rPr>
                <w:sz w:val="24"/>
              </w:rPr>
              <w:t>University</w:t>
            </w:r>
            <w:r>
              <w:rPr>
                <w:spacing w:val="-6"/>
                <w:sz w:val="24"/>
              </w:rPr>
              <w:t> </w:t>
            </w:r>
            <w:r>
              <w:rPr>
                <w:sz w:val="24"/>
              </w:rPr>
              <w:t>of South</w:t>
            </w:r>
            <w:r>
              <w:rPr>
                <w:spacing w:val="-12"/>
                <w:sz w:val="24"/>
              </w:rPr>
              <w:t> </w:t>
            </w:r>
            <w:r>
              <w:rPr>
                <w:sz w:val="24"/>
              </w:rPr>
              <w:t>Carolina</w:t>
            </w:r>
            <w:r>
              <w:rPr>
                <w:spacing w:val="-12"/>
                <w:sz w:val="24"/>
              </w:rPr>
              <w:t> </w:t>
            </w:r>
            <w:r>
              <w:rPr>
                <w:sz w:val="24"/>
              </w:rPr>
              <w:t>(2017),</w:t>
            </w:r>
            <w:r>
              <w:rPr>
                <w:spacing w:val="-13"/>
                <w:sz w:val="24"/>
              </w:rPr>
              <w:t> </w:t>
            </w:r>
            <w:r>
              <w:rPr>
                <w:sz w:val="24"/>
              </w:rPr>
              <w:t>University</w:t>
            </w:r>
            <w:r>
              <w:rPr>
                <w:spacing w:val="-13"/>
                <w:sz w:val="24"/>
              </w:rPr>
              <w:t> </w:t>
            </w:r>
            <w:r>
              <w:rPr>
                <w:sz w:val="24"/>
              </w:rPr>
              <w:t>of</w:t>
            </w:r>
            <w:r>
              <w:rPr>
                <w:spacing w:val="-13"/>
                <w:sz w:val="24"/>
              </w:rPr>
              <w:t> </w:t>
            </w:r>
            <w:r>
              <w:rPr>
                <w:sz w:val="24"/>
              </w:rPr>
              <w:t>Oklahoma</w:t>
            </w:r>
            <w:r>
              <w:rPr>
                <w:spacing w:val="-13"/>
                <w:sz w:val="24"/>
              </w:rPr>
              <w:t> </w:t>
            </w:r>
            <w:r>
              <w:rPr>
                <w:sz w:val="24"/>
              </w:rPr>
              <w:t>(2017),</w:t>
            </w:r>
            <w:r>
              <w:rPr>
                <w:spacing w:val="-12"/>
                <w:sz w:val="24"/>
              </w:rPr>
              <w:t> </w:t>
            </w:r>
            <w:r>
              <w:rPr>
                <w:sz w:val="24"/>
              </w:rPr>
              <w:t>University</w:t>
            </w:r>
            <w:r>
              <w:rPr>
                <w:spacing w:val="-12"/>
                <w:sz w:val="24"/>
              </w:rPr>
              <w:t> </w:t>
            </w:r>
            <w:r>
              <w:rPr>
                <w:sz w:val="24"/>
              </w:rPr>
              <w:t>of</w:t>
            </w:r>
            <w:r>
              <w:rPr>
                <w:spacing w:val="-13"/>
                <w:sz w:val="24"/>
              </w:rPr>
              <w:t> </w:t>
            </w:r>
            <w:r>
              <w:rPr>
                <w:sz w:val="24"/>
              </w:rPr>
              <w:t>California-Merced</w:t>
            </w:r>
            <w:r>
              <w:rPr>
                <w:spacing w:val="-12"/>
                <w:sz w:val="24"/>
              </w:rPr>
              <w:t> </w:t>
            </w:r>
            <w:r>
              <w:rPr>
                <w:sz w:val="24"/>
              </w:rPr>
              <w:t>(2016),</w:t>
            </w:r>
            <w:r>
              <w:rPr>
                <w:spacing w:val="-13"/>
                <w:sz w:val="24"/>
              </w:rPr>
              <w:t> </w:t>
            </w:r>
            <w:r>
              <w:rPr>
                <w:sz w:val="24"/>
              </w:rPr>
              <w:t>Oklahoma State University (2016), University of Manitoba (2015), Georgia State University (2015), LSU (2013), University of Nevada, Reno (2011), University of Nevada, Las Vegas (2011), Western Washington University (2008)</w:t>
            </w:r>
          </w:p>
        </w:tc>
      </w:tr>
      <w:tr>
        <w:trPr>
          <w:trHeight w:val="621" w:hRule="atLeast"/>
        </w:trPr>
        <w:tc>
          <w:tcPr>
            <w:tcW w:w="10361" w:type="dxa"/>
          </w:tcPr>
          <w:p>
            <w:pPr>
              <w:pStyle w:val="TableParagraph"/>
              <w:spacing w:before="271"/>
              <w:rPr>
                <w:b/>
                <w:sz w:val="24"/>
              </w:rPr>
            </w:pPr>
            <w:r>
              <w:rPr>
                <w:b/>
                <w:spacing w:val="-2"/>
                <w:sz w:val="24"/>
                <w:u w:val="single"/>
              </w:rPr>
              <w:t>Conference</w:t>
            </w:r>
          </w:p>
        </w:tc>
      </w:tr>
      <w:tr>
        <w:trPr>
          <w:trHeight w:val="3931" w:hRule="atLeast"/>
        </w:trPr>
        <w:tc>
          <w:tcPr>
            <w:tcW w:w="10361" w:type="dxa"/>
          </w:tcPr>
          <w:p>
            <w:pPr>
              <w:pStyle w:val="TableParagraph"/>
              <w:spacing w:line="360" w:lineRule="auto"/>
              <w:ind w:right="47"/>
              <w:jc w:val="both"/>
              <w:rPr>
                <w:sz w:val="24"/>
              </w:rPr>
            </w:pPr>
            <w:r>
              <w:rPr>
                <w:sz w:val="24"/>
              </w:rPr>
              <w:t>Economics of Risky Behavior (2025), Southern Economic Association (2024), Econometric Society Summer Meetings (2023), Society of Labor Economics (2023), European Economic Association (2021), Western Economic Association (2021), Association for Public Policy Analysis and Management (2018), Association for Education, Finance and Policy (2016 and 2017), Southern Economic Association (2015), Society</w:t>
            </w:r>
            <w:r>
              <w:rPr>
                <w:spacing w:val="-15"/>
                <w:sz w:val="24"/>
              </w:rPr>
              <w:t> </w:t>
            </w:r>
            <w:r>
              <w:rPr>
                <w:sz w:val="24"/>
              </w:rPr>
              <w:t>of</w:t>
            </w:r>
            <w:r>
              <w:rPr>
                <w:spacing w:val="-15"/>
                <w:sz w:val="24"/>
              </w:rPr>
              <w:t> </w:t>
            </w:r>
            <w:r>
              <w:rPr>
                <w:sz w:val="24"/>
              </w:rPr>
              <w:t>Labor</w:t>
            </w:r>
            <w:r>
              <w:rPr>
                <w:spacing w:val="-15"/>
                <w:sz w:val="24"/>
              </w:rPr>
              <w:t> </w:t>
            </w:r>
            <w:r>
              <w:rPr>
                <w:sz w:val="24"/>
              </w:rPr>
              <w:t>Economics</w:t>
            </w:r>
            <w:r>
              <w:rPr>
                <w:spacing w:val="-15"/>
                <w:sz w:val="24"/>
              </w:rPr>
              <w:t> </w:t>
            </w:r>
            <w:r>
              <w:rPr>
                <w:sz w:val="24"/>
              </w:rPr>
              <w:t>(2015),</w:t>
            </w:r>
            <w:r>
              <w:rPr>
                <w:spacing w:val="-15"/>
                <w:sz w:val="24"/>
              </w:rPr>
              <w:t> </w:t>
            </w:r>
            <w:r>
              <w:rPr>
                <w:sz w:val="24"/>
              </w:rPr>
              <w:t>Association</w:t>
            </w:r>
            <w:r>
              <w:rPr>
                <w:spacing w:val="-15"/>
                <w:sz w:val="24"/>
              </w:rPr>
              <w:t> </w:t>
            </w:r>
            <w:r>
              <w:rPr>
                <w:sz w:val="24"/>
              </w:rPr>
              <w:t>for</w:t>
            </w:r>
            <w:r>
              <w:rPr>
                <w:spacing w:val="-15"/>
                <w:sz w:val="24"/>
              </w:rPr>
              <w:t> </w:t>
            </w:r>
            <w:r>
              <w:rPr>
                <w:sz w:val="24"/>
              </w:rPr>
              <w:t>Education,</w:t>
            </w:r>
            <w:r>
              <w:rPr>
                <w:spacing w:val="-15"/>
                <w:sz w:val="24"/>
              </w:rPr>
              <w:t> </w:t>
            </w:r>
            <w:r>
              <w:rPr>
                <w:sz w:val="24"/>
              </w:rPr>
              <w:t>Finance</w:t>
            </w:r>
            <w:r>
              <w:rPr>
                <w:spacing w:val="-15"/>
                <w:sz w:val="24"/>
              </w:rPr>
              <w:t> </w:t>
            </w:r>
            <w:r>
              <w:rPr>
                <w:sz w:val="24"/>
              </w:rPr>
              <w:t>and</w:t>
            </w:r>
            <w:r>
              <w:rPr>
                <w:spacing w:val="-15"/>
                <w:sz w:val="24"/>
              </w:rPr>
              <w:t> </w:t>
            </w:r>
            <w:r>
              <w:rPr>
                <w:sz w:val="24"/>
              </w:rPr>
              <w:t>Policy</w:t>
            </w:r>
            <w:r>
              <w:rPr>
                <w:spacing w:val="-15"/>
                <w:sz w:val="24"/>
              </w:rPr>
              <w:t> </w:t>
            </w:r>
            <w:r>
              <w:rPr>
                <w:sz w:val="24"/>
              </w:rPr>
              <w:t>(2015),</w:t>
            </w:r>
            <w:r>
              <w:rPr>
                <w:spacing w:val="-15"/>
                <w:sz w:val="24"/>
              </w:rPr>
              <w:t> </w:t>
            </w:r>
            <w:r>
              <w:rPr>
                <w:sz w:val="24"/>
              </w:rPr>
              <w:t>Society</w:t>
            </w:r>
            <w:r>
              <w:rPr>
                <w:spacing w:val="-15"/>
                <w:sz w:val="24"/>
              </w:rPr>
              <w:t> </w:t>
            </w:r>
            <w:r>
              <w:rPr>
                <w:sz w:val="24"/>
              </w:rPr>
              <w:t>of</w:t>
            </w:r>
            <w:r>
              <w:rPr>
                <w:spacing w:val="-15"/>
                <w:sz w:val="24"/>
              </w:rPr>
              <w:t> </w:t>
            </w:r>
            <w:r>
              <w:rPr>
                <w:sz w:val="24"/>
              </w:rPr>
              <w:t>Labor Economics (2014), Impaq International (2013), American Economic Association (2013), European Econometric Society (2009), Econometric Society Winter Meetings (2009), American Economic Association (2009), Econometric Society Summer Meetings (2008), Canadian Economic Association (2008), Texas Camp Econometrics (2007)</w:t>
            </w:r>
          </w:p>
        </w:tc>
      </w:tr>
      <w:tr>
        <w:trPr>
          <w:trHeight w:val="621" w:hRule="atLeast"/>
        </w:trPr>
        <w:tc>
          <w:tcPr>
            <w:tcW w:w="10361" w:type="dxa"/>
          </w:tcPr>
          <w:p>
            <w:pPr>
              <w:pStyle w:val="TableParagraph"/>
              <w:spacing w:before="271"/>
              <w:rPr>
                <w:b/>
                <w:sz w:val="24"/>
              </w:rPr>
            </w:pPr>
            <w:r>
              <w:rPr>
                <w:b/>
                <w:sz w:val="24"/>
                <w:u w:val="single"/>
              </w:rPr>
              <w:t>Referee</w:t>
            </w:r>
            <w:r>
              <w:rPr>
                <w:b/>
                <w:spacing w:val="-1"/>
                <w:sz w:val="24"/>
                <w:u w:val="single"/>
              </w:rPr>
              <w:t> </w:t>
            </w:r>
            <w:r>
              <w:rPr>
                <w:b/>
                <w:spacing w:val="-2"/>
                <w:sz w:val="24"/>
                <w:u w:val="single"/>
              </w:rPr>
              <w:t>Service</w:t>
            </w:r>
          </w:p>
        </w:tc>
      </w:tr>
      <w:tr>
        <w:trPr>
          <w:trHeight w:val="1995" w:hRule="atLeast"/>
        </w:trPr>
        <w:tc>
          <w:tcPr>
            <w:tcW w:w="10361" w:type="dxa"/>
          </w:tcPr>
          <w:p>
            <w:pPr>
              <w:pStyle w:val="TableParagraph"/>
              <w:spacing w:line="360" w:lineRule="auto"/>
              <w:ind w:right="155"/>
              <w:jc w:val="both"/>
              <w:rPr>
                <w:sz w:val="24"/>
              </w:rPr>
            </w:pPr>
            <w:r>
              <w:rPr>
                <w:sz w:val="24"/>
              </w:rPr>
              <w:t>American Economic Review, Quarterly Journal of Economics, Economic Journal, American Economic Journal: Applied Economics, Nature (Human Behavior), Review of Economics and Statistics, Journal of Business and Economics Statistics,</w:t>
            </w:r>
            <w:r>
              <w:rPr>
                <w:spacing w:val="-1"/>
                <w:sz w:val="24"/>
              </w:rPr>
              <w:t> </w:t>
            </w:r>
            <w:r>
              <w:rPr>
                <w:sz w:val="24"/>
              </w:rPr>
              <w:t>Journal of Labor Economics,</w:t>
            </w:r>
            <w:r>
              <w:rPr>
                <w:spacing w:val="-1"/>
                <w:sz w:val="24"/>
              </w:rPr>
              <w:t> </w:t>
            </w:r>
            <w:r>
              <w:rPr>
                <w:sz w:val="24"/>
              </w:rPr>
              <w:t>Journal of Public Economics, American Economic</w:t>
            </w:r>
            <w:r>
              <w:rPr>
                <w:spacing w:val="-1"/>
                <w:sz w:val="24"/>
              </w:rPr>
              <w:t> </w:t>
            </w:r>
            <w:r>
              <w:rPr>
                <w:sz w:val="24"/>
              </w:rPr>
              <w:t>Journal:</w:t>
            </w:r>
            <w:r>
              <w:rPr>
                <w:spacing w:val="2"/>
                <w:sz w:val="24"/>
              </w:rPr>
              <w:t> </w:t>
            </w:r>
            <w:r>
              <w:rPr>
                <w:sz w:val="24"/>
              </w:rPr>
              <w:t>Economic</w:t>
            </w:r>
            <w:r>
              <w:rPr>
                <w:spacing w:val="1"/>
                <w:sz w:val="24"/>
              </w:rPr>
              <w:t> </w:t>
            </w:r>
            <w:r>
              <w:rPr>
                <w:sz w:val="24"/>
              </w:rPr>
              <w:t>Policy,</w:t>
            </w:r>
            <w:r>
              <w:rPr>
                <w:spacing w:val="1"/>
                <w:sz w:val="24"/>
              </w:rPr>
              <w:t> </w:t>
            </w:r>
            <w:r>
              <w:rPr>
                <w:sz w:val="24"/>
              </w:rPr>
              <w:t>National</w:t>
            </w:r>
            <w:r>
              <w:rPr>
                <w:spacing w:val="1"/>
                <w:sz w:val="24"/>
              </w:rPr>
              <w:t> </w:t>
            </w:r>
            <w:r>
              <w:rPr>
                <w:sz w:val="24"/>
              </w:rPr>
              <w:t>Science</w:t>
            </w:r>
            <w:r>
              <w:rPr>
                <w:spacing w:val="1"/>
                <w:sz w:val="24"/>
              </w:rPr>
              <w:t> </w:t>
            </w:r>
            <w:r>
              <w:rPr>
                <w:sz w:val="24"/>
              </w:rPr>
              <w:t>Foundation,</w:t>
            </w:r>
            <w:r>
              <w:rPr>
                <w:spacing w:val="1"/>
                <w:sz w:val="24"/>
              </w:rPr>
              <w:t> </w:t>
            </w:r>
            <w:r>
              <w:rPr>
                <w:sz w:val="24"/>
              </w:rPr>
              <w:t>European</w:t>
            </w:r>
            <w:r>
              <w:rPr>
                <w:spacing w:val="1"/>
                <w:sz w:val="24"/>
              </w:rPr>
              <w:t> </w:t>
            </w:r>
            <w:r>
              <w:rPr>
                <w:sz w:val="24"/>
              </w:rPr>
              <w:t>Economic</w:t>
            </w:r>
            <w:r>
              <w:rPr>
                <w:spacing w:val="1"/>
                <w:sz w:val="24"/>
              </w:rPr>
              <w:t> </w:t>
            </w:r>
            <w:r>
              <w:rPr>
                <w:sz w:val="24"/>
              </w:rPr>
              <w:t>Review,</w:t>
            </w:r>
            <w:r>
              <w:rPr>
                <w:spacing w:val="2"/>
                <w:sz w:val="24"/>
              </w:rPr>
              <w:t> </w:t>
            </w:r>
            <w:r>
              <w:rPr>
                <w:spacing w:val="-2"/>
                <w:sz w:val="24"/>
              </w:rPr>
              <w:t>Journal</w:t>
            </w:r>
          </w:p>
          <w:p>
            <w:pPr>
              <w:pStyle w:val="TableParagraph"/>
              <w:spacing w:line="256" w:lineRule="exact" w:before="0"/>
              <w:jc w:val="both"/>
              <w:rPr>
                <w:sz w:val="24"/>
              </w:rPr>
            </w:pPr>
            <w:r>
              <w:rPr>
                <w:sz w:val="24"/>
              </w:rPr>
              <w:t>of</w:t>
            </w:r>
            <w:r>
              <w:rPr>
                <w:spacing w:val="50"/>
                <w:w w:val="150"/>
                <w:sz w:val="24"/>
              </w:rPr>
              <w:t> </w:t>
            </w:r>
            <w:r>
              <w:rPr>
                <w:sz w:val="24"/>
              </w:rPr>
              <w:t>Human</w:t>
            </w:r>
            <w:r>
              <w:rPr>
                <w:spacing w:val="51"/>
                <w:w w:val="150"/>
                <w:sz w:val="24"/>
              </w:rPr>
              <w:t> </w:t>
            </w:r>
            <w:r>
              <w:rPr>
                <w:sz w:val="24"/>
              </w:rPr>
              <w:t>Resources,</w:t>
            </w:r>
            <w:r>
              <w:rPr>
                <w:spacing w:val="50"/>
                <w:w w:val="150"/>
                <w:sz w:val="24"/>
              </w:rPr>
              <w:t> </w:t>
            </w:r>
            <w:r>
              <w:rPr>
                <w:sz w:val="24"/>
              </w:rPr>
              <w:t>Journal</w:t>
            </w:r>
            <w:r>
              <w:rPr>
                <w:spacing w:val="52"/>
                <w:w w:val="150"/>
                <w:sz w:val="24"/>
              </w:rPr>
              <w:t> </w:t>
            </w:r>
            <w:r>
              <w:rPr>
                <w:sz w:val="24"/>
              </w:rPr>
              <w:t>of</w:t>
            </w:r>
            <w:r>
              <w:rPr>
                <w:spacing w:val="51"/>
                <w:w w:val="150"/>
                <w:sz w:val="24"/>
              </w:rPr>
              <w:t> </w:t>
            </w:r>
            <w:r>
              <w:rPr>
                <w:sz w:val="24"/>
              </w:rPr>
              <w:t>Law,</w:t>
            </w:r>
            <w:r>
              <w:rPr>
                <w:spacing w:val="52"/>
                <w:w w:val="150"/>
                <w:sz w:val="24"/>
              </w:rPr>
              <w:t> </w:t>
            </w:r>
            <w:r>
              <w:rPr>
                <w:sz w:val="24"/>
              </w:rPr>
              <w:t>Economics,</w:t>
            </w:r>
            <w:r>
              <w:rPr>
                <w:spacing w:val="51"/>
                <w:w w:val="150"/>
                <w:sz w:val="24"/>
              </w:rPr>
              <w:t> </w:t>
            </w:r>
            <w:r>
              <w:rPr>
                <w:sz w:val="24"/>
              </w:rPr>
              <w:t>and</w:t>
            </w:r>
            <w:r>
              <w:rPr>
                <w:spacing w:val="50"/>
                <w:w w:val="150"/>
                <w:sz w:val="24"/>
              </w:rPr>
              <w:t> </w:t>
            </w:r>
            <w:r>
              <w:rPr>
                <w:sz w:val="24"/>
              </w:rPr>
              <w:t>Organization,</w:t>
            </w:r>
            <w:r>
              <w:rPr>
                <w:spacing w:val="51"/>
                <w:w w:val="150"/>
                <w:sz w:val="24"/>
              </w:rPr>
              <w:t> </w:t>
            </w:r>
            <w:r>
              <w:rPr>
                <w:sz w:val="24"/>
              </w:rPr>
              <w:t>Science</w:t>
            </w:r>
            <w:r>
              <w:rPr>
                <w:spacing w:val="50"/>
                <w:w w:val="150"/>
                <w:sz w:val="24"/>
              </w:rPr>
              <w:t> </w:t>
            </w:r>
            <w:r>
              <w:rPr>
                <w:sz w:val="24"/>
              </w:rPr>
              <w:t>Advances,</w:t>
            </w:r>
            <w:r>
              <w:rPr>
                <w:spacing w:val="52"/>
                <w:w w:val="150"/>
                <w:sz w:val="24"/>
              </w:rPr>
              <w:t> </w:t>
            </w:r>
            <w:r>
              <w:rPr>
                <w:spacing w:val="-2"/>
                <w:sz w:val="24"/>
              </w:rPr>
              <w:t>Labour</w:t>
            </w:r>
          </w:p>
        </w:tc>
      </w:tr>
    </w:tbl>
    <w:p>
      <w:pPr>
        <w:pStyle w:val="TableParagraph"/>
        <w:spacing w:after="0" w:line="256" w:lineRule="exact"/>
        <w:jc w:val="both"/>
        <w:rPr>
          <w:sz w:val="24"/>
        </w:rPr>
        <w:sectPr>
          <w:pgSz w:w="12240" w:h="15840"/>
          <w:pgMar w:header="520" w:footer="523" w:top="1200" w:bottom="720" w:left="1080" w:right="360"/>
        </w:sectPr>
      </w:pPr>
    </w:p>
    <w:p>
      <w:pPr>
        <w:spacing w:line="240" w:lineRule="auto" w:before="9" w:after="1"/>
        <w:rPr>
          <w:b/>
          <w:sz w:val="7"/>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61"/>
      </w:tblGrid>
      <w:tr>
        <w:trPr>
          <w:trHeight w:val="2616" w:hRule="atLeast"/>
        </w:trPr>
        <w:tc>
          <w:tcPr>
            <w:tcW w:w="10361" w:type="dxa"/>
          </w:tcPr>
          <w:p>
            <w:pPr>
              <w:pStyle w:val="TableParagraph"/>
              <w:spacing w:line="360" w:lineRule="auto" w:before="0"/>
              <w:ind w:right="155"/>
              <w:jc w:val="both"/>
              <w:rPr>
                <w:sz w:val="24"/>
              </w:rPr>
            </w:pPr>
            <w:r>
              <w:rPr>
                <w:sz w:val="24"/>
              </w:rPr>
              <w:t>Economics,</w:t>
            </w:r>
            <w:r>
              <w:rPr>
                <w:spacing w:val="-15"/>
                <w:sz w:val="24"/>
              </w:rPr>
              <w:t> </w:t>
            </w:r>
            <w:r>
              <w:rPr>
                <w:sz w:val="24"/>
              </w:rPr>
              <w:t>Journal</w:t>
            </w:r>
            <w:r>
              <w:rPr>
                <w:spacing w:val="-15"/>
                <w:sz w:val="24"/>
              </w:rPr>
              <w:t> </w:t>
            </w:r>
            <w:r>
              <w:rPr>
                <w:sz w:val="24"/>
              </w:rPr>
              <w:t>of</w:t>
            </w:r>
            <w:r>
              <w:rPr>
                <w:spacing w:val="-14"/>
                <w:sz w:val="24"/>
              </w:rPr>
              <w:t> </w:t>
            </w:r>
            <w:r>
              <w:rPr>
                <w:sz w:val="24"/>
              </w:rPr>
              <w:t>Policy</w:t>
            </w:r>
            <w:r>
              <w:rPr>
                <w:spacing w:val="-14"/>
                <w:sz w:val="24"/>
              </w:rPr>
              <w:t> </w:t>
            </w:r>
            <w:r>
              <w:rPr>
                <w:sz w:val="24"/>
              </w:rPr>
              <w:t>Analysis</w:t>
            </w:r>
            <w:r>
              <w:rPr>
                <w:spacing w:val="-14"/>
                <w:sz w:val="24"/>
              </w:rPr>
              <w:t> </w:t>
            </w:r>
            <w:r>
              <w:rPr>
                <w:sz w:val="24"/>
              </w:rPr>
              <w:t>and</w:t>
            </w:r>
            <w:r>
              <w:rPr>
                <w:spacing w:val="-14"/>
                <w:sz w:val="24"/>
              </w:rPr>
              <w:t> </w:t>
            </w:r>
            <w:r>
              <w:rPr>
                <w:sz w:val="24"/>
              </w:rPr>
              <w:t>Management,</w:t>
            </w:r>
            <w:r>
              <w:rPr>
                <w:spacing w:val="-15"/>
                <w:sz w:val="24"/>
              </w:rPr>
              <w:t> </w:t>
            </w:r>
            <w:r>
              <w:rPr>
                <w:sz w:val="24"/>
              </w:rPr>
              <w:t>Journal</w:t>
            </w:r>
            <w:r>
              <w:rPr>
                <w:spacing w:val="-14"/>
                <w:sz w:val="24"/>
              </w:rPr>
              <w:t> </w:t>
            </w:r>
            <w:r>
              <w:rPr>
                <w:sz w:val="24"/>
              </w:rPr>
              <w:t>of</w:t>
            </w:r>
            <w:r>
              <w:rPr>
                <w:spacing w:val="-14"/>
                <w:sz w:val="24"/>
              </w:rPr>
              <w:t> </w:t>
            </w:r>
            <w:r>
              <w:rPr>
                <w:sz w:val="24"/>
              </w:rPr>
              <w:t>Economic</w:t>
            </w:r>
            <w:r>
              <w:rPr>
                <w:spacing w:val="-14"/>
                <w:sz w:val="24"/>
              </w:rPr>
              <w:t> </w:t>
            </w:r>
            <w:r>
              <w:rPr>
                <w:sz w:val="24"/>
              </w:rPr>
              <w:t>Behavior</w:t>
            </w:r>
            <w:r>
              <w:rPr>
                <w:spacing w:val="-14"/>
                <w:sz w:val="24"/>
              </w:rPr>
              <w:t> </w:t>
            </w:r>
            <w:r>
              <w:rPr>
                <w:sz w:val="24"/>
              </w:rPr>
              <w:t>and</w:t>
            </w:r>
            <w:r>
              <w:rPr>
                <w:spacing w:val="-14"/>
                <w:sz w:val="24"/>
              </w:rPr>
              <w:t> </w:t>
            </w:r>
            <w:r>
              <w:rPr>
                <w:sz w:val="24"/>
              </w:rPr>
              <w:t>Organization, Oxford Bulletin of Economics and Statistics, Economic Inquiry, Oxford Economic Papers, Empirical Economics, Journal of Economic History, Industrial Relations, Industrial Labor and Relations Review, Econometric Reviews, Economics of Education Review, Education Finance &amp; Policy, Journal of Population Economics, Journal of Labor Research, American Educational Research Journal, Journal of Comparative Economics</w:t>
            </w:r>
          </w:p>
        </w:tc>
      </w:tr>
      <w:tr>
        <w:trPr>
          <w:trHeight w:val="620" w:hRule="atLeast"/>
        </w:trPr>
        <w:tc>
          <w:tcPr>
            <w:tcW w:w="10361" w:type="dxa"/>
          </w:tcPr>
          <w:p>
            <w:pPr>
              <w:pStyle w:val="TableParagraph"/>
              <w:spacing w:before="271"/>
              <w:rPr>
                <w:b/>
                <w:sz w:val="24"/>
              </w:rPr>
            </w:pPr>
            <w:r>
              <w:rPr>
                <w:b/>
                <w:sz w:val="24"/>
                <w:u w:val="single"/>
              </w:rPr>
              <w:t>Honors</w:t>
            </w:r>
            <w:r>
              <w:rPr>
                <w:b/>
                <w:spacing w:val="-1"/>
                <w:sz w:val="24"/>
                <w:u w:val="single"/>
              </w:rPr>
              <w:t> </w:t>
            </w:r>
            <w:r>
              <w:rPr>
                <w:b/>
                <w:sz w:val="24"/>
                <w:u w:val="single"/>
              </w:rPr>
              <w:t>and</w:t>
            </w:r>
            <w:r>
              <w:rPr>
                <w:b/>
                <w:spacing w:val="-2"/>
                <w:sz w:val="24"/>
                <w:u w:val="single"/>
              </w:rPr>
              <w:t> Awards</w:t>
            </w:r>
          </w:p>
        </w:tc>
      </w:tr>
      <w:tr>
        <w:trPr>
          <w:trHeight w:val="414" w:hRule="atLeast"/>
        </w:trPr>
        <w:tc>
          <w:tcPr>
            <w:tcW w:w="10361" w:type="dxa"/>
          </w:tcPr>
          <w:p>
            <w:pPr>
              <w:pStyle w:val="TableParagraph"/>
              <w:rPr>
                <w:sz w:val="24"/>
              </w:rPr>
            </w:pPr>
            <w:r>
              <w:rPr>
                <w:sz w:val="24"/>
              </w:rPr>
              <w:t>Tiger</w:t>
            </w:r>
            <w:r>
              <w:rPr>
                <w:spacing w:val="-3"/>
                <w:sz w:val="24"/>
              </w:rPr>
              <w:t> </w:t>
            </w:r>
            <w:r>
              <w:rPr>
                <w:sz w:val="24"/>
              </w:rPr>
              <w:t>Athletic</w:t>
            </w:r>
            <w:r>
              <w:rPr>
                <w:spacing w:val="-2"/>
                <w:sz w:val="24"/>
              </w:rPr>
              <w:t> </w:t>
            </w:r>
            <w:r>
              <w:rPr>
                <w:sz w:val="24"/>
              </w:rPr>
              <w:t>Foundation</w:t>
            </w:r>
            <w:r>
              <w:rPr>
                <w:spacing w:val="-2"/>
                <w:sz w:val="24"/>
              </w:rPr>
              <w:t> </w:t>
            </w:r>
            <w:r>
              <w:rPr>
                <w:sz w:val="24"/>
              </w:rPr>
              <w:t>Excellence</w:t>
            </w:r>
            <w:r>
              <w:rPr>
                <w:spacing w:val="-3"/>
                <w:sz w:val="24"/>
              </w:rPr>
              <w:t> </w:t>
            </w:r>
            <w:r>
              <w:rPr>
                <w:sz w:val="24"/>
              </w:rPr>
              <w:t>in</w:t>
            </w:r>
            <w:r>
              <w:rPr>
                <w:spacing w:val="-2"/>
                <w:sz w:val="24"/>
              </w:rPr>
              <w:t> </w:t>
            </w:r>
            <w:r>
              <w:rPr>
                <w:sz w:val="24"/>
              </w:rPr>
              <w:t>Undergraduate</w:t>
            </w:r>
            <w:r>
              <w:rPr>
                <w:spacing w:val="-2"/>
                <w:sz w:val="24"/>
              </w:rPr>
              <w:t> </w:t>
            </w:r>
            <w:r>
              <w:rPr>
                <w:sz w:val="24"/>
              </w:rPr>
              <w:t>Teaching,</w:t>
            </w:r>
            <w:r>
              <w:rPr>
                <w:spacing w:val="-3"/>
                <w:sz w:val="24"/>
              </w:rPr>
              <w:t> </w:t>
            </w:r>
            <w:r>
              <w:rPr>
                <w:sz w:val="24"/>
              </w:rPr>
              <w:t>Louisiana</w:t>
            </w:r>
            <w:r>
              <w:rPr>
                <w:spacing w:val="-2"/>
                <w:sz w:val="24"/>
              </w:rPr>
              <w:t> </w:t>
            </w:r>
            <w:r>
              <w:rPr>
                <w:sz w:val="24"/>
              </w:rPr>
              <w:t>State</w:t>
            </w:r>
            <w:r>
              <w:rPr>
                <w:spacing w:val="-2"/>
                <w:sz w:val="24"/>
              </w:rPr>
              <w:t> </w:t>
            </w:r>
            <w:r>
              <w:rPr>
                <w:sz w:val="24"/>
              </w:rPr>
              <w:t>University,</w:t>
            </w:r>
            <w:r>
              <w:rPr>
                <w:spacing w:val="-2"/>
                <w:sz w:val="24"/>
              </w:rPr>
              <w:t> </w:t>
            </w:r>
            <w:r>
              <w:rPr>
                <w:spacing w:val="-4"/>
                <w:sz w:val="24"/>
              </w:rPr>
              <w:t>2017</w:t>
            </w:r>
          </w:p>
        </w:tc>
      </w:tr>
      <w:tr>
        <w:trPr>
          <w:trHeight w:val="414" w:hRule="atLeast"/>
        </w:trPr>
        <w:tc>
          <w:tcPr>
            <w:tcW w:w="10361" w:type="dxa"/>
          </w:tcPr>
          <w:p>
            <w:pPr>
              <w:pStyle w:val="TableParagraph"/>
              <w:rPr>
                <w:sz w:val="24"/>
              </w:rPr>
            </w:pPr>
            <w:r>
              <w:rPr>
                <w:sz w:val="24"/>
              </w:rPr>
              <w:t>Outstanding</w:t>
            </w:r>
            <w:r>
              <w:rPr>
                <w:spacing w:val="-7"/>
                <w:sz w:val="24"/>
              </w:rPr>
              <w:t> </w:t>
            </w:r>
            <w:r>
              <w:rPr>
                <w:sz w:val="24"/>
              </w:rPr>
              <w:t>Undergraduate</w:t>
            </w:r>
            <w:r>
              <w:rPr>
                <w:spacing w:val="-2"/>
                <w:sz w:val="24"/>
              </w:rPr>
              <w:t> </w:t>
            </w:r>
            <w:r>
              <w:rPr>
                <w:sz w:val="24"/>
              </w:rPr>
              <w:t>Teacher,</w:t>
            </w:r>
            <w:r>
              <w:rPr>
                <w:spacing w:val="-4"/>
                <w:sz w:val="24"/>
              </w:rPr>
              <w:t> </w:t>
            </w:r>
            <w:r>
              <w:rPr>
                <w:sz w:val="24"/>
              </w:rPr>
              <w:t>Louisiana</w:t>
            </w:r>
            <w:r>
              <w:rPr>
                <w:spacing w:val="-3"/>
                <w:sz w:val="24"/>
              </w:rPr>
              <w:t> </w:t>
            </w:r>
            <w:r>
              <w:rPr>
                <w:sz w:val="24"/>
              </w:rPr>
              <w:t>State</w:t>
            </w:r>
            <w:r>
              <w:rPr>
                <w:spacing w:val="-2"/>
                <w:sz w:val="24"/>
              </w:rPr>
              <w:t> </w:t>
            </w:r>
            <w:r>
              <w:rPr>
                <w:sz w:val="24"/>
              </w:rPr>
              <w:t>University,</w:t>
            </w:r>
            <w:r>
              <w:rPr>
                <w:spacing w:val="-2"/>
                <w:sz w:val="24"/>
              </w:rPr>
              <w:t> </w:t>
            </w:r>
            <w:r>
              <w:rPr>
                <w:spacing w:val="-4"/>
                <w:sz w:val="24"/>
              </w:rPr>
              <w:t>2016</w:t>
            </w:r>
          </w:p>
        </w:tc>
      </w:tr>
      <w:tr>
        <w:trPr>
          <w:trHeight w:val="620" w:hRule="atLeast"/>
        </w:trPr>
        <w:tc>
          <w:tcPr>
            <w:tcW w:w="10361" w:type="dxa"/>
          </w:tcPr>
          <w:p>
            <w:pPr>
              <w:pStyle w:val="TableParagraph"/>
              <w:rPr>
                <w:sz w:val="24"/>
              </w:rPr>
            </w:pPr>
            <w:r>
              <w:rPr>
                <w:sz w:val="24"/>
              </w:rPr>
              <w:t>E.J.</w:t>
            </w:r>
            <w:r>
              <w:rPr>
                <w:spacing w:val="-4"/>
                <w:sz w:val="24"/>
              </w:rPr>
              <w:t> </w:t>
            </w:r>
            <w:r>
              <w:rPr>
                <w:sz w:val="24"/>
              </w:rPr>
              <w:t>Ourso</w:t>
            </w:r>
            <w:r>
              <w:rPr>
                <w:spacing w:val="-2"/>
                <w:sz w:val="24"/>
              </w:rPr>
              <w:t> </w:t>
            </w:r>
            <w:r>
              <w:rPr>
                <w:sz w:val="24"/>
              </w:rPr>
              <w:t>College</w:t>
            </w:r>
            <w:r>
              <w:rPr>
                <w:spacing w:val="-2"/>
                <w:sz w:val="24"/>
              </w:rPr>
              <w:t> </w:t>
            </w:r>
            <w:r>
              <w:rPr>
                <w:sz w:val="24"/>
              </w:rPr>
              <w:t>of</w:t>
            </w:r>
            <w:r>
              <w:rPr>
                <w:spacing w:val="-2"/>
                <w:sz w:val="24"/>
              </w:rPr>
              <w:t> </w:t>
            </w:r>
            <w:r>
              <w:rPr>
                <w:sz w:val="24"/>
              </w:rPr>
              <w:t>Business</w:t>
            </w:r>
            <w:r>
              <w:rPr>
                <w:spacing w:val="-2"/>
                <w:sz w:val="24"/>
              </w:rPr>
              <w:t> </w:t>
            </w:r>
            <w:r>
              <w:rPr>
                <w:sz w:val="24"/>
              </w:rPr>
              <w:t>Faculty</w:t>
            </w:r>
            <w:r>
              <w:rPr>
                <w:spacing w:val="-2"/>
                <w:sz w:val="24"/>
              </w:rPr>
              <w:t> </w:t>
            </w:r>
            <w:r>
              <w:rPr>
                <w:sz w:val="24"/>
              </w:rPr>
              <w:t>Award</w:t>
            </w:r>
            <w:r>
              <w:rPr>
                <w:spacing w:val="-2"/>
                <w:sz w:val="24"/>
              </w:rPr>
              <w:t> ($10,000)</w:t>
            </w:r>
          </w:p>
        </w:tc>
      </w:tr>
      <w:tr>
        <w:trPr>
          <w:trHeight w:val="1035" w:hRule="atLeast"/>
        </w:trPr>
        <w:tc>
          <w:tcPr>
            <w:tcW w:w="10361" w:type="dxa"/>
          </w:tcPr>
          <w:p>
            <w:pPr>
              <w:pStyle w:val="TableParagraph"/>
              <w:spacing w:before="271"/>
              <w:rPr>
                <w:b/>
                <w:sz w:val="24"/>
              </w:rPr>
            </w:pPr>
            <w:r>
              <w:rPr>
                <w:b/>
                <w:sz w:val="24"/>
                <w:u w:val="single"/>
              </w:rPr>
              <w:t>Ph.D.</w:t>
            </w:r>
            <w:r>
              <w:rPr>
                <w:b/>
                <w:spacing w:val="-3"/>
                <w:sz w:val="24"/>
                <w:u w:val="single"/>
              </w:rPr>
              <w:t> </w:t>
            </w:r>
            <w:r>
              <w:rPr>
                <w:b/>
                <w:sz w:val="24"/>
                <w:u w:val="single"/>
              </w:rPr>
              <w:t>Student</w:t>
            </w:r>
            <w:r>
              <w:rPr>
                <w:b/>
                <w:spacing w:val="-3"/>
                <w:sz w:val="24"/>
                <w:u w:val="single"/>
              </w:rPr>
              <w:t> </w:t>
            </w:r>
            <w:r>
              <w:rPr>
                <w:b/>
                <w:spacing w:val="-2"/>
                <w:sz w:val="24"/>
                <w:u w:val="single"/>
              </w:rPr>
              <w:t>Supervision</w:t>
            </w:r>
          </w:p>
          <w:p>
            <w:pPr>
              <w:pStyle w:val="TableParagraph"/>
              <w:spacing w:before="138"/>
              <w:rPr>
                <w:sz w:val="24"/>
              </w:rPr>
            </w:pPr>
            <w:r>
              <w:rPr>
                <w:sz w:val="24"/>
              </w:rPr>
              <w:t>Pete</w:t>
            </w:r>
            <w:r>
              <w:rPr>
                <w:spacing w:val="-6"/>
                <w:sz w:val="24"/>
              </w:rPr>
              <w:t> </w:t>
            </w:r>
            <w:r>
              <w:rPr>
                <w:sz w:val="24"/>
              </w:rPr>
              <w:t>Pridanonda</w:t>
            </w:r>
            <w:r>
              <w:rPr>
                <w:spacing w:val="-4"/>
                <w:sz w:val="24"/>
              </w:rPr>
              <w:t> </w:t>
            </w:r>
            <w:r>
              <w:rPr>
                <w:sz w:val="24"/>
              </w:rPr>
              <w:t>(chair,</w:t>
            </w:r>
            <w:r>
              <w:rPr>
                <w:spacing w:val="-3"/>
                <w:sz w:val="24"/>
              </w:rPr>
              <w:t> </w:t>
            </w:r>
            <w:r>
              <w:rPr>
                <w:sz w:val="24"/>
              </w:rPr>
              <w:t>2026-Assistant</w:t>
            </w:r>
            <w:r>
              <w:rPr>
                <w:spacing w:val="-4"/>
                <w:sz w:val="24"/>
              </w:rPr>
              <w:t> </w:t>
            </w:r>
            <w:r>
              <w:rPr>
                <w:sz w:val="24"/>
              </w:rPr>
              <w:t>Professor/Tenure</w:t>
            </w:r>
            <w:r>
              <w:rPr>
                <w:spacing w:val="-3"/>
                <w:sz w:val="24"/>
              </w:rPr>
              <w:t> </w:t>
            </w:r>
            <w:r>
              <w:rPr>
                <w:sz w:val="24"/>
              </w:rPr>
              <w:t>Track-Goucher</w:t>
            </w:r>
            <w:r>
              <w:rPr>
                <w:spacing w:val="-4"/>
                <w:sz w:val="24"/>
              </w:rPr>
              <w:t> </w:t>
            </w:r>
            <w:r>
              <w:rPr>
                <w:spacing w:val="-2"/>
                <w:sz w:val="24"/>
              </w:rPr>
              <w:t>College)</w:t>
            </w:r>
          </w:p>
        </w:tc>
      </w:tr>
      <w:tr>
        <w:trPr>
          <w:trHeight w:val="413" w:hRule="atLeast"/>
        </w:trPr>
        <w:tc>
          <w:tcPr>
            <w:tcW w:w="10361" w:type="dxa"/>
          </w:tcPr>
          <w:p>
            <w:pPr>
              <w:pStyle w:val="TableParagraph"/>
              <w:rPr>
                <w:sz w:val="24"/>
              </w:rPr>
            </w:pPr>
            <w:r>
              <w:rPr>
                <w:sz w:val="24"/>
              </w:rPr>
              <w:t>Opinder</w:t>
            </w:r>
            <w:r>
              <w:rPr>
                <w:spacing w:val="-6"/>
                <w:sz w:val="24"/>
              </w:rPr>
              <w:t> </w:t>
            </w:r>
            <w:r>
              <w:rPr>
                <w:sz w:val="24"/>
              </w:rPr>
              <w:t>Kaur</w:t>
            </w:r>
            <w:r>
              <w:rPr>
                <w:spacing w:val="-3"/>
                <w:sz w:val="24"/>
              </w:rPr>
              <w:t> </w:t>
            </w:r>
            <w:r>
              <w:rPr>
                <w:sz w:val="24"/>
              </w:rPr>
              <w:t>(chair,</w:t>
            </w:r>
            <w:r>
              <w:rPr>
                <w:spacing w:val="-4"/>
                <w:sz w:val="24"/>
              </w:rPr>
              <w:t> </w:t>
            </w:r>
            <w:r>
              <w:rPr>
                <w:sz w:val="24"/>
              </w:rPr>
              <w:t>2023-Clinical</w:t>
            </w:r>
            <w:r>
              <w:rPr>
                <w:spacing w:val="-4"/>
                <w:sz w:val="24"/>
              </w:rPr>
              <w:t> </w:t>
            </w:r>
            <w:r>
              <w:rPr>
                <w:sz w:val="24"/>
              </w:rPr>
              <w:t>Assistant</w:t>
            </w:r>
            <w:r>
              <w:rPr>
                <w:spacing w:val="-4"/>
                <w:sz w:val="24"/>
              </w:rPr>
              <w:t> </w:t>
            </w:r>
            <w:r>
              <w:rPr>
                <w:sz w:val="24"/>
              </w:rPr>
              <w:t>Professor/Tenure</w:t>
            </w:r>
            <w:r>
              <w:rPr>
                <w:spacing w:val="-3"/>
                <w:sz w:val="24"/>
              </w:rPr>
              <w:t> </w:t>
            </w:r>
            <w:r>
              <w:rPr>
                <w:sz w:val="24"/>
              </w:rPr>
              <w:t>Track-SUNY</w:t>
            </w:r>
            <w:r>
              <w:rPr>
                <w:spacing w:val="-3"/>
                <w:sz w:val="24"/>
              </w:rPr>
              <w:t> </w:t>
            </w:r>
            <w:r>
              <w:rPr>
                <w:spacing w:val="-2"/>
                <w:sz w:val="24"/>
              </w:rPr>
              <w:t>Buffalo)</w:t>
            </w:r>
          </w:p>
        </w:tc>
      </w:tr>
      <w:tr>
        <w:trPr>
          <w:trHeight w:val="414" w:hRule="atLeast"/>
        </w:trPr>
        <w:tc>
          <w:tcPr>
            <w:tcW w:w="10361" w:type="dxa"/>
          </w:tcPr>
          <w:p>
            <w:pPr>
              <w:pStyle w:val="TableParagraph"/>
              <w:rPr>
                <w:sz w:val="24"/>
              </w:rPr>
            </w:pPr>
            <w:r>
              <w:rPr>
                <w:sz w:val="24"/>
              </w:rPr>
              <w:t>My</w:t>
            </w:r>
            <w:r>
              <w:rPr>
                <w:spacing w:val="-5"/>
                <w:sz w:val="24"/>
              </w:rPr>
              <w:t> </w:t>
            </w:r>
            <w:r>
              <w:rPr>
                <w:sz w:val="24"/>
              </w:rPr>
              <w:t>Nguyen</w:t>
            </w:r>
            <w:r>
              <w:rPr>
                <w:spacing w:val="-2"/>
                <w:sz w:val="24"/>
              </w:rPr>
              <w:t> </w:t>
            </w:r>
            <w:r>
              <w:rPr>
                <w:sz w:val="24"/>
              </w:rPr>
              <w:t>(chair,</w:t>
            </w:r>
            <w:r>
              <w:rPr>
                <w:spacing w:val="-3"/>
                <w:sz w:val="24"/>
              </w:rPr>
              <w:t> </w:t>
            </w:r>
            <w:r>
              <w:rPr>
                <w:sz w:val="24"/>
              </w:rPr>
              <w:t>2020-Assistant</w:t>
            </w:r>
            <w:r>
              <w:rPr>
                <w:spacing w:val="-2"/>
                <w:sz w:val="24"/>
              </w:rPr>
              <w:t> </w:t>
            </w:r>
            <w:r>
              <w:rPr>
                <w:sz w:val="24"/>
              </w:rPr>
              <w:t>Professor/Tenure</w:t>
            </w:r>
            <w:r>
              <w:rPr>
                <w:spacing w:val="-2"/>
                <w:sz w:val="24"/>
              </w:rPr>
              <w:t> </w:t>
            </w:r>
            <w:r>
              <w:rPr>
                <w:sz w:val="24"/>
              </w:rPr>
              <w:t>Track-Ho</w:t>
            </w:r>
            <w:r>
              <w:rPr>
                <w:spacing w:val="-3"/>
                <w:sz w:val="24"/>
              </w:rPr>
              <w:t> </w:t>
            </w:r>
            <w:r>
              <w:rPr>
                <w:sz w:val="24"/>
              </w:rPr>
              <w:t>Chi</w:t>
            </w:r>
            <w:r>
              <w:rPr>
                <w:spacing w:val="-2"/>
                <w:sz w:val="24"/>
              </w:rPr>
              <w:t> </w:t>
            </w:r>
            <w:r>
              <w:rPr>
                <w:sz w:val="24"/>
              </w:rPr>
              <w:t>Minh</w:t>
            </w:r>
            <w:r>
              <w:rPr>
                <w:spacing w:val="-4"/>
                <w:sz w:val="24"/>
              </w:rPr>
              <w:t> </w:t>
            </w:r>
            <w:r>
              <w:rPr>
                <w:spacing w:val="-2"/>
                <w:sz w:val="24"/>
              </w:rPr>
              <w:t>University)</w:t>
            </w:r>
          </w:p>
        </w:tc>
      </w:tr>
      <w:tr>
        <w:trPr>
          <w:trHeight w:val="414" w:hRule="atLeast"/>
        </w:trPr>
        <w:tc>
          <w:tcPr>
            <w:tcW w:w="10361" w:type="dxa"/>
          </w:tcPr>
          <w:p>
            <w:pPr>
              <w:pStyle w:val="TableParagraph"/>
              <w:rPr>
                <w:sz w:val="24"/>
              </w:rPr>
            </w:pPr>
            <w:r>
              <w:rPr>
                <w:sz w:val="24"/>
              </w:rPr>
              <w:t>Han</w:t>
            </w:r>
            <w:r>
              <w:rPr>
                <w:spacing w:val="-2"/>
                <w:sz w:val="24"/>
              </w:rPr>
              <w:t> </w:t>
            </w:r>
            <w:r>
              <w:rPr>
                <w:sz w:val="24"/>
              </w:rPr>
              <w:t>Yu</w:t>
            </w:r>
            <w:r>
              <w:rPr>
                <w:spacing w:val="-1"/>
                <w:sz w:val="24"/>
              </w:rPr>
              <w:t> </w:t>
            </w:r>
            <w:r>
              <w:rPr>
                <w:sz w:val="24"/>
              </w:rPr>
              <w:t>(committee</w:t>
            </w:r>
            <w:r>
              <w:rPr>
                <w:spacing w:val="-1"/>
                <w:sz w:val="24"/>
              </w:rPr>
              <w:t> </w:t>
            </w:r>
            <w:r>
              <w:rPr>
                <w:sz w:val="24"/>
              </w:rPr>
              <w:t>member,</w:t>
            </w:r>
            <w:r>
              <w:rPr>
                <w:spacing w:val="-1"/>
                <w:sz w:val="24"/>
              </w:rPr>
              <w:t> </w:t>
            </w:r>
            <w:r>
              <w:rPr>
                <w:spacing w:val="-2"/>
                <w:sz w:val="24"/>
              </w:rPr>
              <w:t>2018)</w:t>
            </w:r>
          </w:p>
        </w:tc>
      </w:tr>
      <w:tr>
        <w:trPr>
          <w:trHeight w:val="413" w:hRule="atLeast"/>
        </w:trPr>
        <w:tc>
          <w:tcPr>
            <w:tcW w:w="10361" w:type="dxa"/>
          </w:tcPr>
          <w:p>
            <w:pPr>
              <w:pStyle w:val="TableParagraph"/>
              <w:rPr>
                <w:sz w:val="24"/>
              </w:rPr>
            </w:pPr>
            <w:r>
              <w:rPr>
                <w:sz w:val="24"/>
              </w:rPr>
              <w:t>Jhacova</w:t>
            </w:r>
            <w:r>
              <w:rPr>
                <w:spacing w:val="-4"/>
                <w:sz w:val="24"/>
              </w:rPr>
              <w:t> </w:t>
            </w:r>
            <w:r>
              <w:rPr>
                <w:sz w:val="24"/>
              </w:rPr>
              <w:t>Williams</w:t>
            </w:r>
            <w:r>
              <w:rPr>
                <w:spacing w:val="-3"/>
                <w:sz w:val="24"/>
              </w:rPr>
              <w:t> </w:t>
            </w:r>
            <w:r>
              <w:rPr>
                <w:sz w:val="24"/>
              </w:rPr>
              <w:t>(committee</w:t>
            </w:r>
            <w:r>
              <w:rPr>
                <w:spacing w:val="-2"/>
                <w:sz w:val="24"/>
              </w:rPr>
              <w:t> </w:t>
            </w:r>
            <w:r>
              <w:rPr>
                <w:sz w:val="24"/>
              </w:rPr>
              <w:t>member,</w:t>
            </w:r>
            <w:r>
              <w:rPr>
                <w:spacing w:val="-2"/>
                <w:sz w:val="24"/>
              </w:rPr>
              <w:t> </w:t>
            </w:r>
            <w:r>
              <w:rPr>
                <w:spacing w:val="-4"/>
                <w:sz w:val="24"/>
              </w:rPr>
              <w:t>2018)</w:t>
            </w:r>
          </w:p>
        </w:tc>
      </w:tr>
      <w:tr>
        <w:trPr>
          <w:trHeight w:val="827" w:hRule="atLeast"/>
        </w:trPr>
        <w:tc>
          <w:tcPr>
            <w:tcW w:w="10361" w:type="dxa"/>
          </w:tcPr>
          <w:p>
            <w:pPr>
              <w:pStyle w:val="TableParagraph"/>
              <w:spacing w:before="63"/>
              <w:rPr>
                <w:sz w:val="24"/>
              </w:rPr>
            </w:pPr>
            <w:r>
              <w:rPr>
                <w:sz w:val="24"/>
              </w:rPr>
              <w:t>Masayuki</w:t>
            </w:r>
            <w:r>
              <w:rPr>
                <w:spacing w:val="42"/>
                <w:sz w:val="24"/>
              </w:rPr>
              <w:t> </w:t>
            </w:r>
            <w:r>
              <w:rPr>
                <w:sz w:val="24"/>
              </w:rPr>
              <w:t>Onda</w:t>
            </w:r>
            <w:r>
              <w:rPr>
                <w:spacing w:val="44"/>
                <w:sz w:val="24"/>
              </w:rPr>
              <w:t> </w:t>
            </w:r>
            <w:r>
              <w:rPr>
                <w:sz w:val="24"/>
              </w:rPr>
              <w:t>(chair,</w:t>
            </w:r>
            <w:r>
              <w:rPr>
                <w:spacing w:val="42"/>
                <w:sz w:val="24"/>
              </w:rPr>
              <w:t> </w:t>
            </w:r>
            <w:r>
              <w:rPr>
                <w:sz w:val="24"/>
              </w:rPr>
              <w:t>2017-Assistant</w:t>
            </w:r>
            <w:r>
              <w:rPr>
                <w:spacing w:val="45"/>
                <w:sz w:val="24"/>
              </w:rPr>
              <w:t> </w:t>
            </w:r>
            <w:r>
              <w:rPr>
                <w:sz w:val="24"/>
              </w:rPr>
              <w:t>Professor/Visiting,</w:t>
            </w:r>
            <w:r>
              <w:rPr>
                <w:spacing w:val="43"/>
                <w:sz w:val="24"/>
              </w:rPr>
              <w:t> </w:t>
            </w:r>
            <w:r>
              <w:rPr>
                <w:sz w:val="24"/>
              </w:rPr>
              <w:t>College</w:t>
            </w:r>
            <w:r>
              <w:rPr>
                <w:spacing w:val="43"/>
                <w:sz w:val="24"/>
              </w:rPr>
              <w:t> </w:t>
            </w:r>
            <w:r>
              <w:rPr>
                <w:sz w:val="24"/>
              </w:rPr>
              <w:t>of</w:t>
            </w:r>
            <w:r>
              <w:rPr>
                <w:spacing w:val="45"/>
                <w:sz w:val="24"/>
              </w:rPr>
              <w:t> </w:t>
            </w:r>
            <w:r>
              <w:rPr>
                <w:sz w:val="24"/>
              </w:rPr>
              <w:t>Saint</w:t>
            </w:r>
            <w:r>
              <w:rPr>
                <w:spacing w:val="45"/>
                <w:sz w:val="24"/>
              </w:rPr>
              <w:t> </w:t>
            </w:r>
            <w:r>
              <w:rPr>
                <w:sz w:val="24"/>
              </w:rPr>
              <w:t>Benedict</w:t>
            </w:r>
            <w:r>
              <w:rPr>
                <w:spacing w:val="44"/>
                <w:sz w:val="24"/>
              </w:rPr>
              <w:t> </w:t>
            </w:r>
            <w:r>
              <w:rPr>
                <w:sz w:val="24"/>
              </w:rPr>
              <w:t>and</w:t>
            </w:r>
            <w:r>
              <w:rPr>
                <w:spacing w:val="44"/>
                <w:sz w:val="24"/>
              </w:rPr>
              <w:t> </w:t>
            </w:r>
            <w:r>
              <w:rPr>
                <w:sz w:val="24"/>
              </w:rPr>
              <w:t>Saint</w:t>
            </w:r>
            <w:r>
              <w:rPr>
                <w:spacing w:val="45"/>
                <w:sz w:val="24"/>
              </w:rPr>
              <w:t> </w:t>
            </w:r>
            <w:r>
              <w:rPr>
                <w:spacing w:val="-2"/>
                <w:sz w:val="24"/>
              </w:rPr>
              <w:t>John’s</w:t>
            </w:r>
          </w:p>
          <w:p>
            <w:pPr>
              <w:pStyle w:val="TableParagraph"/>
              <w:spacing w:before="138"/>
              <w:rPr>
                <w:sz w:val="24"/>
              </w:rPr>
            </w:pPr>
            <w:r>
              <w:rPr>
                <w:spacing w:val="-2"/>
                <w:sz w:val="24"/>
              </w:rPr>
              <w:t>University)</w:t>
            </w:r>
          </w:p>
        </w:tc>
      </w:tr>
      <w:tr>
        <w:trPr>
          <w:trHeight w:val="413" w:hRule="atLeast"/>
        </w:trPr>
        <w:tc>
          <w:tcPr>
            <w:tcW w:w="10361" w:type="dxa"/>
          </w:tcPr>
          <w:p>
            <w:pPr>
              <w:pStyle w:val="TableParagraph"/>
              <w:rPr>
                <w:sz w:val="24"/>
              </w:rPr>
            </w:pPr>
            <w:r>
              <w:rPr>
                <w:sz w:val="24"/>
              </w:rPr>
              <w:t>Sujana</w:t>
            </w:r>
            <w:r>
              <w:rPr>
                <w:spacing w:val="-3"/>
                <w:sz w:val="24"/>
              </w:rPr>
              <w:t> </w:t>
            </w:r>
            <w:r>
              <w:rPr>
                <w:sz w:val="24"/>
              </w:rPr>
              <w:t>Kabiraj,</w:t>
            </w:r>
            <w:r>
              <w:rPr>
                <w:spacing w:val="-2"/>
                <w:sz w:val="24"/>
              </w:rPr>
              <w:t> </w:t>
            </w:r>
            <w:r>
              <w:rPr>
                <w:sz w:val="24"/>
              </w:rPr>
              <w:t>(committee</w:t>
            </w:r>
            <w:r>
              <w:rPr>
                <w:spacing w:val="-2"/>
                <w:sz w:val="24"/>
              </w:rPr>
              <w:t> </w:t>
            </w:r>
            <w:r>
              <w:rPr>
                <w:sz w:val="24"/>
              </w:rPr>
              <w:t>member,</w:t>
            </w:r>
            <w:r>
              <w:rPr>
                <w:spacing w:val="-3"/>
                <w:sz w:val="24"/>
              </w:rPr>
              <w:t> </w:t>
            </w:r>
            <w:r>
              <w:rPr>
                <w:spacing w:val="-2"/>
                <w:sz w:val="24"/>
              </w:rPr>
              <w:t>2017)</w:t>
            </w:r>
          </w:p>
        </w:tc>
      </w:tr>
      <w:tr>
        <w:trPr>
          <w:trHeight w:val="413" w:hRule="atLeast"/>
        </w:trPr>
        <w:tc>
          <w:tcPr>
            <w:tcW w:w="10361" w:type="dxa"/>
          </w:tcPr>
          <w:p>
            <w:pPr>
              <w:pStyle w:val="TableParagraph"/>
              <w:rPr>
                <w:sz w:val="24"/>
              </w:rPr>
            </w:pPr>
            <w:r>
              <w:rPr>
                <w:sz w:val="24"/>
              </w:rPr>
              <w:t>Ting</w:t>
            </w:r>
            <w:r>
              <w:rPr>
                <w:spacing w:val="-2"/>
                <w:sz w:val="24"/>
              </w:rPr>
              <w:t> </w:t>
            </w:r>
            <w:r>
              <w:rPr>
                <w:sz w:val="24"/>
              </w:rPr>
              <w:t>Wang</w:t>
            </w:r>
            <w:r>
              <w:rPr>
                <w:spacing w:val="-1"/>
                <w:sz w:val="24"/>
              </w:rPr>
              <w:t> </w:t>
            </w:r>
            <w:r>
              <w:rPr>
                <w:sz w:val="24"/>
              </w:rPr>
              <w:t>(committee</w:t>
            </w:r>
            <w:r>
              <w:rPr>
                <w:spacing w:val="-2"/>
                <w:sz w:val="24"/>
              </w:rPr>
              <w:t> </w:t>
            </w:r>
            <w:r>
              <w:rPr>
                <w:sz w:val="24"/>
              </w:rPr>
              <w:t>member,</w:t>
            </w:r>
            <w:r>
              <w:rPr>
                <w:spacing w:val="-1"/>
                <w:sz w:val="24"/>
              </w:rPr>
              <w:t> </w:t>
            </w:r>
            <w:r>
              <w:rPr>
                <w:spacing w:val="-2"/>
                <w:sz w:val="24"/>
              </w:rPr>
              <w:t>2016)</w:t>
            </w:r>
          </w:p>
        </w:tc>
      </w:tr>
      <w:tr>
        <w:trPr>
          <w:trHeight w:val="621" w:hRule="atLeast"/>
        </w:trPr>
        <w:tc>
          <w:tcPr>
            <w:tcW w:w="10361" w:type="dxa"/>
          </w:tcPr>
          <w:p>
            <w:pPr>
              <w:pStyle w:val="TableParagraph"/>
              <w:rPr>
                <w:sz w:val="24"/>
              </w:rPr>
            </w:pPr>
            <w:r>
              <w:rPr>
                <w:sz w:val="24"/>
              </w:rPr>
              <w:t>Sukriye</w:t>
            </w:r>
            <w:r>
              <w:rPr>
                <w:spacing w:val="-4"/>
                <w:sz w:val="24"/>
              </w:rPr>
              <w:t> </w:t>
            </w:r>
            <w:r>
              <w:rPr>
                <w:sz w:val="24"/>
              </w:rPr>
              <w:t>Elif</w:t>
            </w:r>
            <w:r>
              <w:rPr>
                <w:spacing w:val="-3"/>
                <w:sz w:val="24"/>
              </w:rPr>
              <w:t> </w:t>
            </w:r>
            <w:r>
              <w:rPr>
                <w:sz w:val="24"/>
              </w:rPr>
              <w:t>Filiz</w:t>
            </w:r>
            <w:r>
              <w:rPr>
                <w:spacing w:val="-3"/>
                <w:sz w:val="24"/>
              </w:rPr>
              <w:t> </w:t>
            </w:r>
            <w:r>
              <w:rPr>
                <w:sz w:val="24"/>
              </w:rPr>
              <w:t>(committee</w:t>
            </w:r>
            <w:r>
              <w:rPr>
                <w:spacing w:val="-2"/>
                <w:sz w:val="24"/>
              </w:rPr>
              <w:t> </w:t>
            </w:r>
            <w:r>
              <w:rPr>
                <w:sz w:val="24"/>
              </w:rPr>
              <w:t>member,</w:t>
            </w:r>
            <w:r>
              <w:rPr>
                <w:spacing w:val="-1"/>
                <w:sz w:val="24"/>
              </w:rPr>
              <w:t> </w:t>
            </w:r>
            <w:r>
              <w:rPr>
                <w:spacing w:val="-2"/>
                <w:sz w:val="24"/>
              </w:rPr>
              <w:t>2016)</w:t>
            </w:r>
          </w:p>
        </w:tc>
      </w:tr>
      <w:tr>
        <w:trPr>
          <w:trHeight w:val="621" w:hRule="atLeast"/>
        </w:trPr>
        <w:tc>
          <w:tcPr>
            <w:tcW w:w="10361" w:type="dxa"/>
          </w:tcPr>
          <w:p>
            <w:pPr>
              <w:pStyle w:val="TableParagraph"/>
              <w:spacing w:before="271"/>
              <w:rPr>
                <w:b/>
                <w:sz w:val="24"/>
              </w:rPr>
            </w:pPr>
            <w:r>
              <w:rPr>
                <w:b/>
                <w:sz w:val="24"/>
                <w:u w:val="single"/>
              </w:rPr>
              <w:t>University</w:t>
            </w:r>
            <w:r>
              <w:rPr>
                <w:b/>
                <w:spacing w:val="-4"/>
                <w:sz w:val="24"/>
                <w:u w:val="single"/>
              </w:rPr>
              <w:t> </w:t>
            </w:r>
            <w:r>
              <w:rPr>
                <w:b/>
                <w:spacing w:val="-2"/>
                <w:sz w:val="24"/>
                <w:u w:val="single"/>
              </w:rPr>
              <w:t>Service</w:t>
            </w:r>
          </w:p>
        </w:tc>
      </w:tr>
      <w:tr>
        <w:trPr>
          <w:trHeight w:val="413" w:hRule="atLeast"/>
        </w:trPr>
        <w:tc>
          <w:tcPr>
            <w:tcW w:w="10361" w:type="dxa"/>
          </w:tcPr>
          <w:p>
            <w:pPr>
              <w:pStyle w:val="TableParagraph"/>
              <w:rPr>
                <w:sz w:val="24"/>
              </w:rPr>
            </w:pPr>
            <w:r>
              <w:rPr>
                <w:sz w:val="24"/>
              </w:rPr>
              <w:t>Graduate</w:t>
            </w:r>
            <w:r>
              <w:rPr>
                <w:spacing w:val="-5"/>
                <w:sz w:val="24"/>
              </w:rPr>
              <w:t> </w:t>
            </w:r>
            <w:r>
              <w:rPr>
                <w:sz w:val="24"/>
              </w:rPr>
              <w:t>Admission</w:t>
            </w:r>
            <w:r>
              <w:rPr>
                <w:spacing w:val="-2"/>
                <w:sz w:val="24"/>
              </w:rPr>
              <w:t> </w:t>
            </w:r>
            <w:r>
              <w:rPr>
                <w:sz w:val="24"/>
              </w:rPr>
              <w:t>Committee,</w:t>
            </w:r>
            <w:r>
              <w:rPr>
                <w:spacing w:val="-3"/>
                <w:sz w:val="24"/>
              </w:rPr>
              <w:t> </w:t>
            </w:r>
            <w:r>
              <w:rPr>
                <w:sz w:val="24"/>
              </w:rPr>
              <w:t>Chair,</w:t>
            </w:r>
            <w:r>
              <w:rPr>
                <w:spacing w:val="-2"/>
                <w:sz w:val="24"/>
              </w:rPr>
              <w:t> </w:t>
            </w:r>
            <w:r>
              <w:rPr>
                <w:sz w:val="24"/>
              </w:rPr>
              <w:t>University</w:t>
            </w:r>
            <w:r>
              <w:rPr>
                <w:spacing w:val="-2"/>
                <w:sz w:val="24"/>
              </w:rPr>
              <w:t> </w:t>
            </w:r>
            <w:r>
              <w:rPr>
                <w:sz w:val="24"/>
              </w:rPr>
              <w:t>of</w:t>
            </w:r>
            <w:r>
              <w:rPr>
                <w:spacing w:val="-3"/>
                <w:sz w:val="24"/>
              </w:rPr>
              <w:t> </w:t>
            </w:r>
            <w:r>
              <w:rPr>
                <w:sz w:val="24"/>
              </w:rPr>
              <w:t>California,</w:t>
            </w:r>
            <w:r>
              <w:rPr>
                <w:spacing w:val="-2"/>
                <w:sz w:val="24"/>
              </w:rPr>
              <w:t> </w:t>
            </w:r>
            <w:r>
              <w:rPr>
                <w:sz w:val="24"/>
              </w:rPr>
              <w:t>Riverside,</w:t>
            </w:r>
            <w:r>
              <w:rPr>
                <w:spacing w:val="-2"/>
                <w:sz w:val="24"/>
              </w:rPr>
              <w:t> </w:t>
            </w:r>
            <w:r>
              <w:rPr>
                <w:sz w:val="24"/>
              </w:rPr>
              <w:t>2025-</w:t>
            </w:r>
            <w:r>
              <w:rPr>
                <w:spacing w:val="-2"/>
                <w:sz w:val="24"/>
              </w:rPr>
              <w:t>Present</w:t>
            </w:r>
          </w:p>
        </w:tc>
      </w:tr>
      <w:tr>
        <w:trPr>
          <w:trHeight w:val="413" w:hRule="atLeast"/>
        </w:trPr>
        <w:tc>
          <w:tcPr>
            <w:tcW w:w="10361" w:type="dxa"/>
          </w:tcPr>
          <w:p>
            <w:pPr>
              <w:pStyle w:val="TableParagraph"/>
              <w:rPr>
                <w:sz w:val="24"/>
              </w:rPr>
            </w:pPr>
            <w:r>
              <w:rPr>
                <w:sz w:val="24"/>
              </w:rPr>
              <w:t>Hiring</w:t>
            </w:r>
            <w:r>
              <w:rPr>
                <w:spacing w:val="-5"/>
                <w:sz w:val="24"/>
              </w:rPr>
              <w:t> </w:t>
            </w:r>
            <w:r>
              <w:rPr>
                <w:sz w:val="24"/>
              </w:rPr>
              <w:t>Committee,</w:t>
            </w:r>
            <w:r>
              <w:rPr>
                <w:spacing w:val="-2"/>
                <w:sz w:val="24"/>
              </w:rPr>
              <w:t> </w:t>
            </w:r>
            <w:r>
              <w:rPr>
                <w:sz w:val="24"/>
              </w:rPr>
              <w:t>Chair,</w:t>
            </w:r>
            <w:r>
              <w:rPr>
                <w:spacing w:val="-2"/>
                <w:sz w:val="24"/>
              </w:rPr>
              <w:t> </w:t>
            </w:r>
            <w:r>
              <w:rPr>
                <w:sz w:val="24"/>
              </w:rPr>
              <w:t>University</w:t>
            </w:r>
            <w:r>
              <w:rPr>
                <w:spacing w:val="-4"/>
                <w:sz w:val="24"/>
              </w:rPr>
              <w:t> </w:t>
            </w:r>
            <w:r>
              <w:rPr>
                <w:sz w:val="24"/>
              </w:rPr>
              <w:t>of</w:t>
            </w:r>
            <w:r>
              <w:rPr>
                <w:spacing w:val="-2"/>
                <w:sz w:val="24"/>
              </w:rPr>
              <w:t> </w:t>
            </w:r>
            <w:r>
              <w:rPr>
                <w:sz w:val="24"/>
              </w:rPr>
              <w:t>California,</w:t>
            </w:r>
            <w:r>
              <w:rPr>
                <w:spacing w:val="-3"/>
                <w:sz w:val="24"/>
              </w:rPr>
              <w:t> </w:t>
            </w:r>
            <w:r>
              <w:rPr>
                <w:sz w:val="24"/>
              </w:rPr>
              <w:t>Riverside,</w:t>
            </w:r>
            <w:r>
              <w:rPr>
                <w:spacing w:val="-3"/>
                <w:sz w:val="24"/>
              </w:rPr>
              <w:t> </w:t>
            </w:r>
            <w:r>
              <w:rPr>
                <w:sz w:val="24"/>
              </w:rPr>
              <w:t>2023-</w:t>
            </w:r>
            <w:r>
              <w:rPr>
                <w:spacing w:val="-4"/>
                <w:sz w:val="24"/>
              </w:rPr>
              <w:t>2024</w:t>
            </w:r>
          </w:p>
        </w:tc>
      </w:tr>
      <w:tr>
        <w:trPr>
          <w:trHeight w:val="414" w:hRule="atLeast"/>
        </w:trPr>
        <w:tc>
          <w:tcPr>
            <w:tcW w:w="10361" w:type="dxa"/>
          </w:tcPr>
          <w:p>
            <w:pPr>
              <w:pStyle w:val="TableParagraph"/>
              <w:rPr>
                <w:sz w:val="24"/>
              </w:rPr>
            </w:pPr>
            <w:r>
              <w:rPr>
                <w:sz w:val="24"/>
              </w:rPr>
              <w:t>Graduate</w:t>
            </w:r>
            <w:r>
              <w:rPr>
                <w:spacing w:val="-5"/>
                <w:sz w:val="24"/>
              </w:rPr>
              <w:t> </w:t>
            </w:r>
            <w:r>
              <w:rPr>
                <w:sz w:val="24"/>
              </w:rPr>
              <w:t>Admission</w:t>
            </w:r>
            <w:r>
              <w:rPr>
                <w:spacing w:val="-2"/>
                <w:sz w:val="24"/>
              </w:rPr>
              <w:t> </w:t>
            </w:r>
            <w:r>
              <w:rPr>
                <w:sz w:val="24"/>
              </w:rPr>
              <w:t>Committee,</w:t>
            </w:r>
            <w:r>
              <w:rPr>
                <w:spacing w:val="-3"/>
                <w:sz w:val="24"/>
              </w:rPr>
              <w:t> </w:t>
            </w:r>
            <w:r>
              <w:rPr>
                <w:sz w:val="24"/>
              </w:rPr>
              <w:t>Member,</w:t>
            </w:r>
            <w:r>
              <w:rPr>
                <w:spacing w:val="-2"/>
                <w:sz w:val="24"/>
              </w:rPr>
              <w:t> </w:t>
            </w:r>
            <w:r>
              <w:rPr>
                <w:sz w:val="24"/>
              </w:rPr>
              <w:t>University</w:t>
            </w:r>
            <w:r>
              <w:rPr>
                <w:spacing w:val="-2"/>
                <w:sz w:val="24"/>
              </w:rPr>
              <w:t> </w:t>
            </w:r>
            <w:r>
              <w:rPr>
                <w:sz w:val="24"/>
              </w:rPr>
              <w:t>of</w:t>
            </w:r>
            <w:r>
              <w:rPr>
                <w:spacing w:val="-3"/>
                <w:sz w:val="24"/>
              </w:rPr>
              <w:t> </w:t>
            </w:r>
            <w:r>
              <w:rPr>
                <w:sz w:val="24"/>
              </w:rPr>
              <w:t>California,</w:t>
            </w:r>
            <w:r>
              <w:rPr>
                <w:spacing w:val="-2"/>
                <w:sz w:val="24"/>
              </w:rPr>
              <w:t> </w:t>
            </w:r>
            <w:r>
              <w:rPr>
                <w:sz w:val="24"/>
              </w:rPr>
              <w:t>Riverside,</w:t>
            </w:r>
            <w:r>
              <w:rPr>
                <w:spacing w:val="-2"/>
                <w:sz w:val="24"/>
              </w:rPr>
              <w:t> </w:t>
            </w:r>
            <w:r>
              <w:rPr>
                <w:sz w:val="24"/>
              </w:rPr>
              <w:t>2020-</w:t>
            </w:r>
            <w:r>
              <w:rPr>
                <w:spacing w:val="-4"/>
                <w:sz w:val="24"/>
              </w:rPr>
              <w:t>2024</w:t>
            </w:r>
          </w:p>
        </w:tc>
      </w:tr>
      <w:tr>
        <w:trPr>
          <w:trHeight w:val="413" w:hRule="atLeast"/>
        </w:trPr>
        <w:tc>
          <w:tcPr>
            <w:tcW w:w="10361" w:type="dxa"/>
          </w:tcPr>
          <w:p>
            <w:pPr>
              <w:pStyle w:val="TableParagraph"/>
              <w:rPr>
                <w:sz w:val="24"/>
              </w:rPr>
            </w:pPr>
            <w:r>
              <w:rPr>
                <w:sz w:val="24"/>
              </w:rPr>
              <w:t>Graduate</w:t>
            </w:r>
            <w:r>
              <w:rPr>
                <w:spacing w:val="-5"/>
                <w:sz w:val="24"/>
              </w:rPr>
              <w:t> </w:t>
            </w:r>
            <w:r>
              <w:rPr>
                <w:sz w:val="24"/>
              </w:rPr>
              <w:t>Affairs</w:t>
            </w:r>
            <w:r>
              <w:rPr>
                <w:spacing w:val="-2"/>
                <w:sz w:val="24"/>
              </w:rPr>
              <w:t> </w:t>
            </w:r>
            <w:r>
              <w:rPr>
                <w:sz w:val="24"/>
              </w:rPr>
              <w:t>Committee,</w:t>
            </w:r>
            <w:r>
              <w:rPr>
                <w:spacing w:val="-3"/>
                <w:sz w:val="24"/>
              </w:rPr>
              <w:t> </w:t>
            </w:r>
            <w:r>
              <w:rPr>
                <w:sz w:val="24"/>
              </w:rPr>
              <w:t>Member,</w:t>
            </w:r>
            <w:r>
              <w:rPr>
                <w:spacing w:val="-3"/>
                <w:sz w:val="24"/>
              </w:rPr>
              <w:t> </w:t>
            </w:r>
            <w:r>
              <w:rPr>
                <w:sz w:val="24"/>
              </w:rPr>
              <w:t>University</w:t>
            </w:r>
            <w:r>
              <w:rPr>
                <w:spacing w:val="-3"/>
                <w:sz w:val="24"/>
              </w:rPr>
              <w:t> </w:t>
            </w:r>
            <w:r>
              <w:rPr>
                <w:sz w:val="24"/>
              </w:rPr>
              <w:t>of</w:t>
            </w:r>
            <w:r>
              <w:rPr>
                <w:spacing w:val="-3"/>
                <w:sz w:val="24"/>
              </w:rPr>
              <w:t> </w:t>
            </w:r>
            <w:r>
              <w:rPr>
                <w:sz w:val="24"/>
              </w:rPr>
              <w:t>California,</w:t>
            </w:r>
            <w:r>
              <w:rPr>
                <w:spacing w:val="-2"/>
                <w:sz w:val="24"/>
              </w:rPr>
              <w:t> </w:t>
            </w:r>
            <w:r>
              <w:rPr>
                <w:sz w:val="24"/>
              </w:rPr>
              <w:t>Riverside,</w:t>
            </w:r>
            <w:r>
              <w:rPr>
                <w:spacing w:val="-3"/>
                <w:sz w:val="24"/>
              </w:rPr>
              <w:t> </w:t>
            </w:r>
            <w:r>
              <w:rPr>
                <w:sz w:val="24"/>
              </w:rPr>
              <w:t>2018-</w:t>
            </w:r>
            <w:r>
              <w:rPr>
                <w:spacing w:val="-4"/>
                <w:sz w:val="24"/>
              </w:rPr>
              <w:t>2020</w:t>
            </w:r>
          </w:p>
        </w:tc>
      </w:tr>
      <w:tr>
        <w:trPr>
          <w:trHeight w:val="414" w:hRule="atLeast"/>
        </w:trPr>
        <w:tc>
          <w:tcPr>
            <w:tcW w:w="10361" w:type="dxa"/>
          </w:tcPr>
          <w:p>
            <w:pPr>
              <w:pStyle w:val="TableParagraph"/>
              <w:rPr>
                <w:sz w:val="24"/>
              </w:rPr>
            </w:pPr>
            <w:r>
              <w:rPr>
                <w:sz w:val="24"/>
              </w:rPr>
              <w:t>Hiring</w:t>
            </w:r>
            <w:r>
              <w:rPr>
                <w:spacing w:val="-3"/>
                <w:sz w:val="24"/>
              </w:rPr>
              <w:t> </w:t>
            </w:r>
            <w:r>
              <w:rPr>
                <w:sz w:val="24"/>
              </w:rPr>
              <w:t>Committee,</w:t>
            </w:r>
            <w:r>
              <w:rPr>
                <w:spacing w:val="-2"/>
                <w:sz w:val="24"/>
              </w:rPr>
              <w:t> </w:t>
            </w:r>
            <w:r>
              <w:rPr>
                <w:sz w:val="24"/>
              </w:rPr>
              <w:t>Member,</w:t>
            </w:r>
            <w:r>
              <w:rPr>
                <w:spacing w:val="-2"/>
                <w:sz w:val="24"/>
              </w:rPr>
              <w:t> </w:t>
            </w:r>
            <w:r>
              <w:rPr>
                <w:sz w:val="24"/>
              </w:rPr>
              <w:t>University</w:t>
            </w:r>
            <w:r>
              <w:rPr>
                <w:spacing w:val="-3"/>
                <w:sz w:val="24"/>
              </w:rPr>
              <w:t> </w:t>
            </w:r>
            <w:r>
              <w:rPr>
                <w:sz w:val="24"/>
              </w:rPr>
              <w:t>of</w:t>
            </w:r>
            <w:r>
              <w:rPr>
                <w:spacing w:val="-2"/>
                <w:sz w:val="24"/>
              </w:rPr>
              <w:t> </w:t>
            </w:r>
            <w:r>
              <w:rPr>
                <w:sz w:val="24"/>
              </w:rPr>
              <w:t>California,</w:t>
            </w:r>
            <w:r>
              <w:rPr>
                <w:spacing w:val="-3"/>
                <w:sz w:val="24"/>
              </w:rPr>
              <w:t> </w:t>
            </w:r>
            <w:r>
              <w:rPr>
                <w:sz w:val="24"/>
              </w:rPr>
              <w:t>Riverside,</w:t>
            </w:r>
            <w:r>
              <w:rPr>
                <w:spacing w:val="-2"/>
                <w:sz w:val="24"/>
              </w:rPr>
              <w:t> </w:t>
            </w:r>
            <w:r>
              <w:rPr>
                <w:sz w:val="24"/>
              </w:rPr>
              <w:t>2019-</w:t>
            </w:r>
            <w:r>
              <w:rPr>
                <w:spacing w:val="-4"/>
                <w:sz w:val="24"/>
              </w:rPr>
              <w:t>2020</w:t>
            </w:r>
          </w:p>
        </w:tc>
      </w:tr>
      <w:tr>
        <w:trPr>
          <w:trHeight w:val="414" w:hRule="atLeast"/>
        </w:trPr>
        <w:tc>
          <w:tcPr>
            <w:tcW w:w="10361" w:type="dxa"/>
          </w:tcPr>
          <w:p>
            <w:pPr>
              <w:pStyle w:val="TableParagraph"/>
              <w:rPr>
                <w:sz w:val="24"/>
              </w:rPr>
            </w:pPr>
            <w:r>
              <w:rPr>
                <w:sz w:val="24"/>
              </w:rPr>
              <w:t>College</w:t>
            </w:r>
            <w:r>
              <w:rPr>
                <w:spacing w:val="-5"/>
                <w:sz w:val="24"/>
              </w:rPr>
              <w:t> </w:t>
            </w:r>
            <w:r>
              <w:rPr>
                <w:sz w:val="24"/>
              </w:rPr>
              <w:t>of</w:t>
            </w:r>
            <w:r>
              <w:rPr>
                <w:spacing w:val="-3"/>
                <w:sz w:val="24"/>
              </w:rPr>
              <w:t> </w:t>
            </w:r>
            <w:r>
              <w:rPr>
                <w:sz w:val="24"/>
              </w:rPr>
              <w:t>Business</w:t>
            </w:r>
            <w:r>
              <w:rPr>
                <w:spacing w:val="-2"/>
                <w:sz w:val="24"/>
              </w:rPr>
              <w:t> </w:t>
            </w:r>
            <w:r>
              <w:rPr>
                <w:sz w:val="24"/>
              </w:rPr>
              <w:t>Scholarship</w:t>
            </w:r>
            <w:r>
              <w:rPr>
                <w:spacing w:val="-3"/>
                <w:sz w:val="24"/>
              </w:rPr>
              <w:t> </w:t>
            </w:r>
            <w:r>
              <w:rPr>
                <w:sz w:val="24"/>
              </w:rPr>
              <w:t>Committee,</w:t>
            </w:r>
            <w:r>
              <w:rPr>
                <w:spacing w:val="-2"/>
                <w:sz w:val="24"/>
              </w:rPr>
              <w:t> </w:t>
            </w:r>
            <w:r>
              <w:rPr>
                <w:sz w:val="24"/>
              </w:rPr>
              <w:t>Member,</w:t>
            </w:r>
            <w:r>
              <w:rPr>
                <w:spacing w:val="-3"/>
                <w:sz w:val="24"/>
              </w:rPr>
              <w:t> </w:t>
            </w:r>
            <w:r>
              <w:rPr>
                <w:sz w:val="24"/>
              </w:rPr>
              <w:t>Louisiana</w:t>
            </w:r>
            <w:r>
              <w:rPr>
                <w:spacing w:val="-2"/>
                <w:sz w:val="24"/>
              </w:rPr>
              <w:t> </w:t>
            </w:r>
            <w:r>
              <w:rPr>
                <w:sz w:val="24"/>
              </w:rPr>
              <w:t>State</w:t>
            </w:r>
            <w:r>
              <w:rPr>
                <w:spacing w:val="-3"/>
                <w:sz w:val="24"/>
              </w:rPr>
              <w:t> </w:t>
            </w:r>
            <w:r>
              <w:rPr>
                <w:sz w:val="24"/>
              </w:rPr>
              <w:t>University,</w:t>
            </w:r>
            <w:r>
              <w:rPr>
                <w:spacing w:val="-2"/>
                <w:sz w:val="24"/>
              </w:rPr>
              <w:t> </w:t>
            </w:r>
            <w:r>
              <w:rPr>
                <w:sz w:val="24"/>
              </w:rPr>
              <w:t>2013-</w:t>
            </w:r>
            <w:r>
              <w:rPr>
                <w:spacing w:val="-4"/>
                <w:sz w:val="24"/>
              </w:rPr>
              <w:t>2018</w:t>
            </w:r>
          </w:p>
        </w:tc>
      </w:tr>
      <w:tr>
        <w:trPr>
          <w:trHeight w:val="339" w:hRule="atLeast"/>
        </w:trPr>
        <w:tc>
          <w:tcPr>
            <w:tcW w:w="10361" w:type="dxa"/>
          </w:tcPr>
          <w:p>
            <w:pPr>
              <w:pStyle w:val="TableParagraph"/>
              <w:spacing w:line="256" w:lineRule="exact"/>
              <w:rPr>
                <w:sz w:val="24"/>
              </w:rPr>
            </w:pPr>
            <w:r>
              <w:rPr>
                <w:sz w:val="24"/>
              </w:rPr>
              <w:t>Hiring</w:t>
            </w:r>
            <w:r>
              <w:rPr>
                <w:spacing w:val="-4"/>
                <w:sz w:val="24"/>
              </w:rPr>
              <w:t> </w:t>
            </w:r>
            <w:r>
              <w:rPr>
                <w:sz w:val="24"/>
              </w:rPr>
              <w:t>Committee,</w:t>
            </w:r>
            <w:r>
              <w:rPr>
                <w:spacing w:val="-3"/>
                <w:sz w:val="24"/>
              </w:rPr>
              <w:t> </w:t>
            </w:r>
            <w:r>
              <w:rPr>
                <w:sz w:val="24"/>
              </w:rPr>
              <w:t>Member,</w:t>
            </w:r>
            <w:r>
              <w:rPr>
                <w:spacing w:val="-2"/>
                <w:sz w:val="24"/>
              </w:rPr>
              <w:t> </w:t>
            </w:r>
            <w:r>
              <w:rPr>
                <w:sz w:val="24"/>
              </w:rPr>
              <w:t>Louisiana</w:t>
            </w:r>
            <w:r>
              <w:rPr>
                <w:spacing w:val="-2"/>
                <w:sz w:val="24"/>
              </w:rPr>
              <w:t> </w:t>
            </w:r>
            <w:r>
              <w:rPr>
                <w:sz w:val="24"/>
              </w:rPr>
              <w:t>State</w:t>
            </w:r>
            <w:r>
              <w:rPr>
                <w:spacing w:val="-2"/>
                <w:sz w:val="24"/>
              </w:rPr>
              <w:t> </w:t>
            </w:r>
            <w:r>
              <w:rPr>
                <w:sz w:val="24"/>
              </w:rPr>
              <w:t>University,</w:t>
            </w:r>
            <w:r>
              <w:rPr>
                <w:spacing w:val="-2"/>
                <w:sz w:val="24"/>
              </w:rPr>
              <w:t> </w:t>
            </w:r>
            <w:r>
              <w:rPr>
                <w:sz w:val="24"/>
              </w:rPr>
              <w:t>2013-2014</w:t>
            </w:r>
            <w:r>
              <w:rPr>
                <w:spacing w:val="-2"/>
                <w:sz w:val="24"/>
              </w:rPr>
              <w:t> </w:t>
            </w:r>
            <w:r>
              <w:rPr>
                <w:sz w:val="24"/>
              </w:rPr>
              <w:t>and</w:t>
            </w:r>
            <w:r>
              <w:rPr>
                <w:spacing w:val="-3"/>
                <w:sz w:val="24"/>
              </w:rPr>
              <w:t> </w:t>
            </w:r>
            <w:r>
              <w:rPr>
                <w:sz w:val="24"/>
              </w:rPr>
              <w:t>2015-</w:t>
            </w:r>
            <w:r>
              <w:rPr>
                <w:spacing w:val="-4"/>
                <w:sz w:val="24"/>
              </w:rPr>
              <w:t>2016</w:t>
            </w:r>
          </w:p>
        </w:tc>
      </w:tr>
    </w:tbl>
    <w:p>
      <w:pPr>
        <w:pStyle w:val="TableParagraph"/>
        <w:spacing w:after="0" w:line="256" w:lineRule="exact"/>
        <w:rPr>
          <w:sz w:val="24"/>
        </w:rPr>
        <w:sectPr>
          <w:pgSz w:w="12240" w:h="15840"/>
          <w:pgMar w:header="520" w:footer="523" w:top="1200" w:bottom="720" w:left="1080" w:right="360"/>
        </w:sectPr>
      </w:pPr>
    </w:p>
    <w:p>
      <w:pPr>
        <w:spacing w:line="240" w:lineRule="auto" w:before="9" w:after="1"/>
        <w:rPr>
          <w:b/>
          <w:sz w:val="7"/>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31"/>
      </w:tblGrid>
      <w:tr>
        <w:trPr>
          <w:trHeight w:val="339" w:hRule="atLeast"/>
        </w:trPr>
        <w:tc>
          <w:tcPr>
            <w:tcW w:w="10131" w:type="dxa"/>
          </w:tcPr>
          <w:p>
            <w:pPr>
              <w:pStyle w:val="TableParagraph"/>
              <w:spacing w:line="266" w:lineRule="exact" w:before="0"/>
              <w:rPr>
                <w:b/>
                <w:sz w:val="24"/>
              </w:rPr>
            </w:pPr>
            <w:r>
              <w:rPr>
                <w:b/>
                <w:sz w:val="24"/>
                <w:u w:val="single"/>
              </w:rPr>
              <w:t>Previous</w:t>
            </w:r>
            <w:r>
              <w:rPr>
                <w:b/>
                <w:spacing w:val="-2"/>
                <w:sz w:val="24"/>
                <w:u w:val="single"/>
              </w:rPr>
              <w:t> Positions</w:t>
            </w:r>
          </w:p>
        </w:tc>
      </w:tr>
      <w:tr>
        <w:trPr>
          <w:trHeight w:val="413" w:hRule="atLeast"/>
        </w:trPr>
        <w:tc>
          <w:tcPr>
            <w:tcW w:w="10131" w:type="dxa"/>
          </w:tcPr>
          <w:p>
            <w:pPr>
              <w:pStyle w:val="TableParagraph"/>
              <w:rPr>
                <w:sz w:val="24"/>
              </w:rPr>
            </w:pPr>
            <w:r>
              <w:rPr>
                <w:sz w:val="24"/>
              </w:rPr>
              <w:t>Associate</w:t>
            </w:r>
            <w:r>
              <w:rPr>
                <w:spacing w:val="-5"/>
                <w:sz w:val="24"/>
              </w:rPr>
              <w:t> </w:t>
            </w:r>
            <w:r>
              <w:rPr>
                <w:sz w:val="24"/>
              </w:rPr>
              <w:t>Professor,</w:t>
            </w:r>
            <w:r>
              <w:rPr>
                <w:spacing w:val="-3"/>
                <w:sz w:val="24"/>
              </w:rPr>
              <w:t> </w:t>
            </w:r>
            <w:r>
              <w:rPr>
                <w:sz w:val="24"/>
              </w:rPr>
              <w:t>Department</w:t>
            </w:r>
            <w:r>
              <w:rPr>
                <w:spacing w:val="-3"/>
                <w:sz w:val="24"/>
              </w:rPr>
              <w:t> </w:t>
            </w:r>
            <w:r>
              <w:rPr>
                <w:sz w:val="24"/>
              </w:rPr>
              <w:t>of</w:t>
            </w:r>
            <w:r>
              <w:rPr>
                <w:spacing w:val="-2"/>
                <w:sz w:val="24"/>
              </w:rPr>
              <w:t> </w:t>
            </w:r>
            <w:r>
              <w:rPr>
                <w:sz w:val="24"/>
              </w:rPr>
              <w:t>Economics,</w:t>
            </w:r>
            <w:r>
              <w:rPr>
                <w:spacing w:val="-2"/>
                <w:sz w:val="24"/>
              </w:rPr>
              <w:t> </w:t>
            </w:r>
            <w:r>
              <w:rPr>
                <w:sz w:val="24"/>
              </w:rPr>
              <w:t>Louisiana</w:t>
            </w:r>
            <w:r>
              <w:rPr>
                <w:spacing w:val="-3"/>
                <w:sz w:val="24"/>
              </w:rPr>
              <w:t> </w:t>
            </w:r>
            <w:r>
              <w:rPr>
                <w:sz w:val="24"/>
              </w:rPr>
              <w:t>State</w:t>
            </w:r>
            <w:r>
              <w:rPr>
                <w:spacing w:val="-2"/>
                <w:sz w:val="24"/>
              </w:rPr>
              <w:t> </w:t>
            </w:r>
            <w:r>
              <w:rPr>
                <w:sz w:val="24"/>
              </w:rPr>
              <w:t>University,</w:t>
            </w:r>
            <w:r>
              <w:rPr>
                <w:spacing w:val="-3"/>
                <w:sz w:val="24"/>
              </w:rPr>
              <w:t> </w:t>
            </w:r>
            <w:r>
              <w:rPr>
                <w:sz w:val="24"/>
              </w:rPr>
              <w:t>April</w:t>
            </w:r>
            <w:r>
              <w:rPr>
                <w:spacing w:val="-2"/>
                <w:sz w:val="24"/>
              </w:rPr>
              <w:t> </w:t>
            </w:r>
            <w:r>
              <w:rPr>
                <w:sz w:val="24"/>
              </w:rPr>
              <w:t>2016-June</w:t>
            </w:r>
            <w:r>
              <w:rPr>
                <w:spacing w:val="-2"/>
                <w:sz w:val="24"/>
              </w:rPr>
              <w:t> </w:t>
            </w:r>
            <w:r>
              <w:rPr>
                <w:spacing w:val="-4"/>
                <w:sz w:val="24"/>
              </w:rPr>
              <w:t>2018</w:t>
            </w:r>
          </w:p>
        </w:tc>
      </w:tr>
      <w:tr>
        <w:trPr>
          <w:trHeight w:val="414" w:hRule="atLeast"/>
        </w:trPr>
        <w:tc>
          <w:tcPr>
            <w:tcW w:w="10131" w:type="dxa"/>
          </w:tcPr>
          <w:p>
            <w:pPr>
              <w:pStyle w:val="TableParagraph"/>
              <w:rPr>
                <w:sz w:val="24"/>
              </w:rPr>
            </w:pPr>
            <w:r>
              <w:rPr>
                <w:sz w:val="24"/>
              </w:rPr>
              <w:t>Assistant</w:t>
            </w:r>
            <w:r>
              <w:rPr>
                <w:spacing w:val="-5"/>
                <w:sz w:val="24"/>
              </w:rPr>
              <w:t> </w:t>
            </w:r>
            <w:r>
              <w:rPr>
                <w:sz w:val="24"/>
              </w:rPr>
              <w:t>Professor,</w:t>
            </w:r>
            <w:r>
              <w:rPr>
                <w:spacing w:val="-2"/>
                <w:sz w:val="24"/>
              </w:rPr>
              <w:t> </w:t>
            </w:r>
            <w:r>
              <w:rPr>
                <w:sz w:val="24"/>
              </w:rPr>
              <w:t>Department</w:t>
            </w:r>
            <w:r>
              <w:rPr>
                <w:spacing w:val="-3"/>
                <w:sz w:val="24"/>
              </w:rPr>
              <w:t> </w:t>
            </w:r>
            <w:r>
              <w:rPr>
                <w:sz w:val="24"/>
              </w:rPr>
              <w:t>of</w:t>
            </w:r>
            <w:r>
              <w:rPr>
                <w:spacing w:val="-2"/>
                <w:sz w:val="24"/>
              </w:rPr>
              <w:t> </w:t>
            </w:r>
            <w:r>
              <w:rPr>
                <w:sz w:val="24"/>
              </w:rPr>
              <w:t>Economics,</w:t>
            </w:r>
            <w:r>
              <w:rPr>
                <w:spacing w:val="-3"/>
                <w:sz w:val="24"/>
              </w:rPr>
              <w:t> </w:t>
            </w:r>
            <w:r>
              <w:rPr>
                <w:sz w:val="24"/>
              </w:rPr>
              <w:t>Louisiana</w:t>
            </w:r>
            <w:r>
              <w:rPr>
                <w:spacing w:val="-2"/>
                <w:sz w:val="24"/>
              </w:rPr>
              <w:t> </w:t>
            </w:r>
            <w:r>
              <w:rPr>
                <w:sz w:val="24"/>
              </w:rPr>
              <w:t>State</w:t>
            </w:r>
            <w:r>
              <w:rPr>
                <w:spacing w:val="-3"/>
                <w:sz w:val="24"/>
              </w:rPr>
              <w:t> </w:t>
            </w:r>
            <w:r>
              <w:rPr>
                <w:sz w:val="24"/>
              </w:rPr>
              <w:t>University,</w:t>
            </w:r>
            <w:r>
              <w:rPr>
                <w:spacing w:val="-2"/>
                <w:sz w:val="24"/>
              </w:rPr>
              <w:t> </w:t>
            </w:r>
            <w:r>
              <w:rPr>
                <w:sz w:val="24"/>
              </w:rPr>
              <w:t>August</w:t>
            </w:r>
            <w:r>
              <w:rPr>
                <w:spacing w:val="-3"/>
                <w:sz w:val="24"/>
              </w:rPr>
              <w:t> </w:t>
            </w:r>
            <w:r>
              <w:rPr>
                <w:sz w:val="24"/>
              </w:rPr>
              <w:t>2013-</w:t>
            </w:r>
            <w:r>
              <w:rPr>
                <w:spacing w:val="-2"/>
                <w:sz w:val="24"/>
              </w:rPr>
              <w:t> </w:t>
            </w:r>
            <w:r>
              <w:rPr>
                <w:sz w:val="24"/>
              </w:rPr>
              <w:t>April</w:t>
            </w:r>
            <w:r>
              <w:rPr>
                <w:spacing w:val="-2"/>
                <w:sz w:val="24"/>
              </w:rPr>
              <w:t> </w:t>
            </w:r>
            <w:r>
              <w:rPr>
                <w:spacing w:val="-4"/>
                <w:sz w:val="24"/>
              </w:rPr>
              <w:t>2016</w:t>
            </w:r>
          </w:p>
        </w:tc>
      </w:tr>
      <w:tr>
        <w:trPr>
          <w:trHeight w:val="620" w:hRule="atLeast"/>
        </w:trPr>
        <w:tc>
          <w:tcPr>
            <w:tcW w:w="10131" w:type="dxa"/>
          </w:tcPr>
          <w:p>
            <w:pPr>
              <w:pStyle w:val="TableParagraph"/>
              <w:rPr>
                <w:sz w:val="24"/>
              </w:rPr>
            </w:pPr>
            <w:r>
              <w:rPr>
                <w:sz w:val="24"/>
              </w:rPr>
              <w:t>Associate</w:t>
            </w:r>
            <w:r>
              <w:rPr>
                <w:spacing w:val="-3"/>
                <w:sz w:val="24"/>
              </w:rPr>
              <w:t> </w:t>
            </w:r>
            <w:r>
              <w:rPr>
                <w:sz w:val="24"/>
              </w:rPr>
              <w:t>Professor</w:t>
            </w:r>
            <w:r>
              <w:rPr>
                <w:spacing w:val="-3"/>
                <w:sz w:val="24"/>
              </w:rPr>
              <w:t> </w:t>
            </w:r>
            <w:r>
              <w:rPr>
                <w:sz w:val="24"/>
              </w:rPr>
              <w:t>(Tenured),</w:t>
            </w:r>
            <w:r>
              <w:rPr>
                <w:spacing w:val="-2"/>
                <w:sz w:val="24"/>
              </w:rPr>
              <w:t> </w:t>
            </w:r>
            <w:r>
              <w:rPr>
                <w:sz w:val="24"/>
              </w:rPr>
              <w:t>Department</w:t>
            </w:r>
            <w:r>
              <w:rPr>
                <w:spacing w:val="-2"/>
                <w:sz w:val="24"/>
              </w:rPr>
              <w:t> </w:t>
            </w:r>
            <w:r>
              <w:rPr>
                <w:sz w:val="24"/>
              </w:rPr>
              <w:t>of</w:t>
            </w:r>
            <w:r>
              <w:rPr>
                <w:spacing w:val="-2"/>
                <w:sz w:val="24"/>
              </w:rPr>
              <w:t> </w:t>
            </w:r>
            <w:r>
              <w:rPr>
                <w:sz w:val="24"/>
              </w:rPr>
              <w:t>Economics,</w:t>
            </w:r>
            <w:r>
              <w:rPr>
                <w:spacing w:val="-2"/>
                <w:sz w:val="24"/>
              </w:rPr>
              <w:t> </w:t>
            </w:r>
            <w:r>
              <w:rPr>
                <w:sz w:val="24"/>
              </w:rPr>
              <w:t>University</w:t>
            </w:r>
            <w:r>
              <w:rPr>
                <w:spacing w:val="-2"/>
                <w:sz w:val="24"/>
              </w:rPr>
              <w:t> </w:t>
            </w:r>
            <w:r>
              <w:rPr>
                <w:sz w:val="24"/>
              </w:rPr>
              <w:t>of</w:t>
            </w:r>
            <w:r>
              <w:rPr>
                <w:spacing w:val="-2"/>
                <w:sz w:val="24"/>
              </w:rPr>
              <w:t> </w:t>
            </w:r>
            <w:r>
              <w:rPr>
                <w:sz w:val="24"/>
              </w:rPr>
              <w:t>Nevada,</w:t>
            </w:r>
            <w:r>
              <w:rPr>
                <w:spacing w:val="-2"/>
                <w:sz w:val="24"/>
              </w:rPr>
              <w:t> </w:t>
            </w:r>
            <w:r>
              <w:rPr>
                <w:sz w:val="24"/>
              </w:rPr>
              <w:t>Las</w:t>
            </w:r>
            <w:r>
              <w:rPr>
                <w:spacing w:val="-3"/>
                <w:sz w:val="24"/>
              </w:rPr>
              <w:t> </w:t>
            </w:r>
            <w:r>
              <w:rPr>
                <w:sz w:val="24"/>
              </w:rPr>
              <w:t>Vegas,</w:t>
            </w:r>
            <w:r>
              <w:rPr>
                <w:spacing w:val="-2"/>
                <w:sz w:val="24"/>
              </w:rPr>
              <w:t> </w:t>
            </w:r>
            <w:r>
              <w:rPr>
                <w:sz w:val="24"/>
              </w:rPr>
              <w:t>2007-</w:t>
            </w:r>
            <w:r>
              <w:rPr>
                <w:spacing w:val="-4"/>
                <w:sz w:val="24"/>
              </w:rPr>
              <w:t>2013</w:t>
            </w:r>
          </w:p>
        </w:tc>
      </w:tr>
      <w:tr>
        <w:trPr>
          <w:trHeight w:val="1035" w:hRule="atLeast"/>
        </w:trPr>
        <w:tc>
          <w:tcPr>
            <w:tcW w:w="10131" w:type="dxa"/>
          </w:tcPr>
          <w:p>
            <w:pPr>
              <w:pStyle w:val="TableParagraph"/>
              <w:spacing w:before="271"/>
              <w:rPr>
                <w:b/>
                <w:sz w:val="24"/>
              </w:rPr>
            </w:pPr>
            <w:r>
              <w:rPr>
                <w:b/>
                <w:sz w:val="24"/>
                <w:u w:val="single"/>
              </w:rPr>
              <w:t>Editorial</w:t>
            </w:r>
            <w:r>
              <w:rPr>
                <w:b/>
                <w:spacing w:val="-2"/>
                <w:sz w:val="24"/>
                <w:u w:val="single"/>
              </w:rPr>
              <w:t> Activity</w:t>
            </w:r>
          </w:p>
          <w:p>
            <w:pPr>
              <w:pStyle w:val="TableParagraph"/>
              <w:spacing w:before="138"/>
              <w:rPr>
                <w:sz w:val="24"/>
              </w:rPr>
            </w:pPr>
            <w:r>
              <w:rPr>
                <w:sz w:val="24"/>
              </w:rPr>
              <w:t>Editor,</w:t>
            </w:r>
            <w:r>
              <w:rPr>
                <w:spacing w:val="-3"/>
                <w:sz w:val="24"/>
              </w:rPr>
              <w:t> </w:t>
            </w:r>
            <w:r>
              <w:rPr>
                <w:i/>
                <w:sz w:val="24"/>
              </w:rPr>
              <w:t>Journal</w:t>
            </w:r>
            <w:r>
              <w:rPr>
                <w:i/>
                <w:spacing w:val="-2"/>
                <w:sz w:val="24"/>
              </w:rPr>
              <w:t> </w:t>
            </w:r>
            <w:r>
              <w:rPr>
                <w:i/>
                <w:sz w:val="24"/>
              </w:rPr>
              <w:t>of</w:t>
            </w:r>
            <w:r>
              <w:rPr>
                <w:i/>
                <w:spacing w:val="-3"/>
                <w:sz w:val="24"/>
              </w:rPr>
              <w:t> </w:t>
            </w:r>
            <w:r>
              <w:rPr>
                <w:i/>
                <w:sz w:val="24"/>
              </w:rPr>
              <w:t>Labor</w:t>
            </w:r>
            <w:r>
              <w:rPr>
                <w:i/>
                <w:spacing w:val="-3"/>
                <w:sz w:val="24"/>
              </w:rPr>
              <w:t> </w:t>
            </w:r>
            <w:r>
              <w:rPr>
                <w:i/>
                <w:sz w:val="24"/>
              </w:rPr>
              <w:t>Research</w:t>
            </w:r>
            <w:r>
              <w:rPr>
                <w:sz w:val="24"/>
              </w:rPr>
              <w:t>,</w:t>
            </w:r>
            <w:r>
              <w:rPr>
                <w:spacing w:val="-2"/>
                <w:sz w:val="24"/>
              </w:rPr>
              <w:t> </w:t>
            </w:r>
            <w:r>
              <w:rPr>
                <w:sz w:val="24"/>
              </w:rPr>
              <w:t>2015-</w:t>
            </w:r>
            <w:r>
              <w:rPr>
                <w:spacing w:val="-2"/>
                <w:sz w:val="24"/>
              </w:rPr>
              <w:t>Present</w:t>
            </w:r>
          </w:p>
        </w:tc>
      </w:tr>
      <w:tr>
        <w:trPr>
          <w:trHeight w:val="339" w:hRule="atLeast"/>
        </w:trPr>
        <w:tc>
          <w:tcPr>
            <w:tcW w:w="10131" w:type="dxa"/>
          </w:tcPr>
          <w:p>
            <w:pPr>
              <w:pStyle w:val="TableParagraph"/>
              <w:spacing w:line="256" w:lineRule="exact"/>
              <w:rPr>
                <w:sz w:val="24"/>
              </w:rPr>
            </w:pPr>
            <w:r>
              <w:rPr>
                <w:sz w:val="24"/>
              </w:rPr>
              <w:t>Associate</w:t>
            </w:r>
            <w:r>
              <w:rPr>
                <w:spacing w:val="-5"/>
                <w:sz w:val="24"/>
              </w:rPr>
              <w:t> </w:t>
            </w:r>
            <w:r>
              <w:rPr>
                <w:sz w:val="24"/>
              </w:rPr>
              <w:t>Editor,</w:t>
            </w:r>
            <w:r>
              <w:rPr>
                <w:spacing w:val="-4"/>
                <w:sz w:val="24"/>
              </w:rPr>
              <w:t> </w:t>
            </w:r>
            <w:r>
              <w:rPr>
                <w:i/>
                <w:sz w:val="24"/>
              </w:rPr>
              <w:t>Journal</w:t>
            </w:r>
            <w:r>
              <w:rPr>
                <w:i/>
                <w:spacing w:val="-3"/>
                <w:sz w:val="24"/>
              </w:rPr>
              <w:t> </w:t>
            </w:r>
            <w:r>
              <w:rPr>
                <w:i/>
                <w:sz w:val="24"/>
              </w:rPr>
              <w:t>of</w:t>
            </w:r>
            <w:r>
              <w:rPr>
                <w:i/>
                <w:spacing w:val="-2"/>
                <w:sz w:val="24"/>
              </w:rPr>
              <w:t> </w:t>
            </w:r>
            <w:r>
              <w:rPr>
                <w:i/>
                <w:sz w:val="24"/>
              </w:rPr>
              <w:t>Labor</w:t>
            </w:r>
            <w:r>
              <w:rPr>
                <w:i/>
                <w:spacing w:val="-4"/>
                <w:sz w:val="24"/>
              </w:rPr>
              <w:t> </w:t>
            </w:r>
            <w:r>
              <w:rPr>
                <w:i/>
                <w:sz w:val="24"/>
              </w:rPr>
              <w:t>Research</w:t>
            </w:r>
            <w:r>
              <w:rPr>
                <w:sz w:val="24"/>
              </w:rPr>
              <w:t>,</w:t>
            </w:r>
            <w:r>
              <w:rPr>
                <w:spacing w:val="-2"/>
                <w:sz w:val="24"/>
              </w:rPr>
              <w:t> </w:t>
            </w:r>
            <w:r>
              <w:rPr>
                <w:sz w:val="24"/>
              </w:rPr>
              <w:t>2014-</w:t>
            </w:r>
            <w:r>
              <w:rPr>
                <w:spacing w:val="-4"/>
                <w:sz w:val="24"/>
              </w:rPr>
              <w:t>2015</w:t>
            </w:r>
          </w:p>
        </w:tc>
      </w:tr>
    </w:tbl>
    <w:sectPr>
      <w:pgSz w:w="12240" w:h="15840"/>
      <w:pgMar w:header="520" w:footer="523" w:top="1200" w:bottom="72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b w:val="0"/>
        <w:sz w:val="20"/>
      </w:rPr>
    </w:pPr>
    <w:r>
      <w:rPr>
        <w:b w:val="0"/>
        <w:sz w:val="20"/>
      </w:rPr>
      <mc:AlternateContent>
        <mc:Choice Requires="wps">
          <w:drawing>
            <wp:anchor distT="0" distB="0" distL="0" distR="0" allowOverlap="1" layoutInCell="1" locked="0" behindDoc="1" simplePos="0" relativeHeight="487356416">
              <wp:simplePos x="0" y="0"/>
              <wp:positionH relativeFrom="page">
                <wp:posOffset>3819842</wp:posOffset>
              </wp:positionH>
              <wp:positionV relativeFrom="page">
                <wp:posOffset>9586897</wp:posOffset>
              </wp:positionV>
              <wp:extent cx="14541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5415" cy="139065"/>
                      </a:xfrm>
                      <a:prstGeom prst="rect">
                        <a:avLst/>
                      </a:prstGeom>
                    </wps:spPr>
                    <wps:txbx>
                      <w:txbxContent>
                        <w:p>
                          <w:pPr>
                            <w:spacing w:before="14"/>
                            <w:ind w:left="60" w:right="0" w:firstLine="0"/>
                            <w:jc w:val="left"/>
                            <w:rPr>
                              <w:rFonts w:ascii="Arial MT"/>
                              <w:sz w:val="16"/>
                            </w:rPr>
                          </w:pP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1</w:t>
                          </w:r>
                          <w:r>
                            <w:rPr>
                              <w:rFonts w:ascii="Arial MT"/>
                              <w:spacing w:val="-10"/>
                              <w:sz w:val="16"/>
                            </w:rPr>
                            <w:fldChar w:fldCharType="end"/>
                          </w:r>
                        </w:p>
                      </w:txbxContent>
                    </wps:txbx>
                    <wps:bodyPr wrap="square" lIns="0" tIns="0" rIns="0" bIns="0" rtlCol="0">
                      <a:noAutofit/>
                    </wps:bodyPr>
                  </wps:wsp>
                </a:graphicData>
              </a:graphic>
            </wp:anchor>
          </w:drawing>
        </mc:Choice>
        <mc:Fallback>
          <w:pict>
            <v:shape style="position:absolute;margin-left:300.774994pt;margin-top:754.87384pt;width:11.45pt;height:10.95pt;mso-position-horizontal-relative:page;mso-position-vertical-relative:page;z-index:-15960064" type="#_x0000_t202" id="docshape2" filled="false" stroked="false">
              <v:textbox inset="0,0,0,0">
                <w:txbxContent>
                  <w:p>
                    <w:pPr>
                      <w:spacing w:before="14"/>
                      <w:ind w:left="60" w:right="0" w:firstLine="0"/>
                      <w:jc w:val="left"/>
                      <w:rPr>
                        <w:rFonts w:ascii="Arial MT"/>
                        <w:sz w:val="16"/>
                      </w:rPr>
                    </w:pP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1</w:t>
                    </w:r>
                    <w:r>
                      <w:rPr>
                        <w:rFonts w:ascii="Arial MT"/>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b w:val="0"/>
        <w:sz w:val="20"/>
      </w:rPr>
    </w:pPr>
    <w:r>
      <w:rPr>
        <w:b w:val="0"/>
        <w:sz w:val="20"/>
      </w:rPr>
      <mc:AlternateContent>
        <mc:Choice Requires="wps">
          <w:drawing>
            <wp:anchor distT="0" distB="0" distL="0" distR="0" allowOverlap="1" layoutInCell="1" locked="0" behindDoc="1" simplePos="0" relativeHeight="487355904">
              <wp:simplePos x="0" y="0"/>
              <wp:positionH relativeFrom="page">
                <wp:posOffset>6094158</wp:posOffset>
              </wp:positionH>
              <wp:positionV relativeFrom="page">
                <wp:posOffset>331137</wp:posOffset>
              </wp:positionV>
              <wp:extent cx="77724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77240" cy="139065"/>
                      </a:xfrm>
                      <a:prstGeom prst="rect">
                        <a:avLst/>
                      </a:prstGeom>
                    </wps:spPr>
                    <wps:txbx>
                      <w:txbxContent>
                        <w:p>
                          <w:pPr>
                            <w:spacing w:before="14"/>
                            <w:ind w:left="20" w:right="0" w:firstLine="0"/>
                            <w:jc w:val="left"/>
                            <w:rPr>
                              <w:rFonts w:ascii="Arial MT"/>
                              <w:sz w:val="16"/>
                            </w:rPr>
                          </w:pPr>
                          <w:r>
                            <w:rPr>
                              <w:rFonts w:ascii="Arial MT"/>
                              <w:sz w:val="16"/>
                            </w:rPr>
                            <w:t>December, </w:t>
                          </w:r>
                          <w:r>
                            <w:rPr>
                              <w:rFonts w:ascii="Arial MT"/>
                              <w:spacing w:val="-4"/>
                              <w:sz w:val="16"/>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9.85498pt;margin-top:26.073812pt;width:61.2pt;height:10.95pt;mso-position-horizontal-relative:page;mso-position-vertical-relative:page;z-index:-15960576" type="#_x0000_t202" id="docshape1" filled="false" stroked="false">
              <v:textbox inset="0,0,0,0">
                <w:txbxContent>
                  <w:p>
                    <w:pPr>
                      <w:spacing w:before="14"/>
                      <w:ind w:left="20" w:right="0" w:firstLine="0"/>
                      <w:jc w:val="left"/>
                      <w:rPr>
                        <w:rFonts w:ascii="Arial MT"/>
                        <w:sz w:val="16"/>
                      </w:rPr>
                    </w:pPr>
                    <w:r>
                      <w:rPr>
                        <w:rFonts w:ascii="Arial MT"/>
                        <w:sz w:val="16"/>
                      </w:rPr>
                      <w:t>December, </w:t>
                    </w:r>
                    <w:r>
                      <w:rPr>
                        <w:rFonts w:ascii="Arial MT"/>
                        <w:spacing w:val="-4"/>
                        <w:sz w:val="16"/>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7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7" w:hanging="360"/>
      </w:pPr>
      <w:rPr>
        <w:rFonts w:hint="default"/>
        <w:lang w:val="en-US" w:eastAsia="en-US" w:bidi="ar-SA"/>
      </w:rPr>
    </w:lvl>
    <w:lvl w:ilvl="2">
      <w:start w:val="0"/>
      <w:numFmt w:val="bullet"/>
      <w:lvlText w:val="•"/>
      <w:lvlJc w:val="left"/>
      <w:pPr>
        <w:ind w:left="2674" w:hanging="360"/>
      </w:pPr>
      <w:rPr>
        <w:rFonts w:hint="default"/>
        <w:lang w:val="en-US" w:eastAsia="en-US" w:bidi="ar-SA"/>
      </w:rPr>
    </w:lvl>
    <w:lvl w:ilvl="3">
      <w:start w:val="0"/>
      <w:numFmt w:val="bullet"/>
      <w:lvlText w:val="•"/>
      <w:lvlJc w:val="left"/>
      <w:pPr>
        <w:ind w:left="3621" w:hanging="360"/>
      </w:pPr>
      <w:rPr>
        <w:rFonts w:hint="default"/>
        <w:lang w:val="en-US" w:eastAsia="en-US" w:bidi="ar-SA"/>
      </w:rPr>
    </w:lvl>
    <w:lvl w:ilvl="4">
      <w:start w:val="0"/>
      <w:numFmt w:val="bullet"/>
      <w:lvlText w:val="•"/>
      <w:lvlJc w:val="left"/>
      <w:pPr>
        <w:ind w:left="4569" w:hanging="360"/>
      </w:pPr>
      <w:rPr>
        <w:rFonts w:hint="default"/>
        <w:lang w:val="en-US" w:eastAsia="en-US" w:bidi="ar-SA"/>
      </w:rPr>
    </w:lvl>
    <w:lvl w:ilvl="5">
      <w:start w:val="0"/>
      <w:numFmt w:val="bullet"/>
      <w:lvlText w:val="•"/>
      <w:lvlJc w:val="left"/>
      <w:pPr>
        <w:ind w:left="5516" w:hanging="360"/>
      </w:pPr>
      <w:rPr>
        <w:rFonts w:hint="default"/>
        <w:lang w:val="en-US" w:eastAsia="en-US" w:bidi="ar-SA"/>
      </w:rPr>
    </w:lvl>
    <w:lvl w:ilvl="6">
      <w:start w:val="0"/>
      <w:numFmt w:val="bullet"/>
      <w:lvlText w:val="•"/>
      <w:lvlJc w:val="left"/>
      <w:pPr>
        <w:ind w:left="6463" w:hanging="360"/>
      </w:pPr>
      <w:rPr>
        <w:rFonts w:hint="default"/>
        <w:lang w:val="en-US" w:eastAsia="en-US" w:bidi="ar-SA"/>
      </w:rPr>
    </w:lvl>
    <w:lvl w:ilvl="7">
      <w:start w:val="0"/>
      <w:numFmt w:val="bullet"/>
      <w:lvlText w:val="•"/>
      <w:lvlJc w:val="left"/>
      <w:pPr>
        <w:ind w:left="7411" w:hanging="360"/>
      </w:pPr>
      <w:rPr>
        <w:rFonts w:hint="default"/>
        <w:lang w:val="en-US" w:eastAsia="en-US" w:bidi="ar-SA"/>
      </w:rPr>
    </w:lvl>
    <w:lvl w:ilvl="8">
      <w:start w:val="0"/>
      <w:numFmt w:val="bullet"/>
      <w:lvlText w:val="•"/>
      <w:lvlJc w:val="left"/>
      <w:pPr>
        <w:ind w:left="8358" w:hanging="360"/>
      </w:pPr>
      <w:rPr>
        <w:rFonts w:hint="default"/>
        <w:lang w:val="en-US" w:eastAsia="en-US" w:bidi="ar-SA"/>
      </w:rPr>
    </w:lvl>
  </w:abstractNum>
  <w:abstractNum w:abstractNumId="5">
    <w:multiLevelType w:val="hybridMultilevel"/>
    <w:lvl w:ilvl="0">
      <w:start w:val="0"/>
      <w:numFmt w:val="bullet"/>
      <w:lvlText w:val=""/>
      <w:lvlJc w:val="left"/>
      <w:pPr>
        <w:ind w:left="7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7" w:hanging="360"/>
      </w:pPr>
      <w:rPr>
        <w:rFonts w:hint="default"/>
        <w:lang w:val="en-US" w:eastAsia="en-US" w:bidi="ar-SA"/>
      </w:rPr>
    </w:lvl>
    <w:lvl w:ilvl="2">
      <w:start w:val="0"/>
      <w:numFmt w:val="bullet"/>
      <w:lvlText w:val="•"/>
      <w:lvlJc w:val="left"/>
      <w:pPr>
        <w:ind w:left="2674" w:hanging="360"/>
      </w:pPr>
      <w:rPr>
        <w:rFonts w:hint="default"/>
        <w:lang w:val="en-US" w:eastAsia="en-US" w:bidi="ar-SA"/>
      </w:rPr>
    </w:lvl>
    <w:lvl w:ilvl="3">
      <w:start w:val="0"/>
      <w:numFmt w:val="bullet"/>
      <w:lvlText w:val="•"/>
      <w:lvlJc w:val="left"/>
      <w:pPr>
        <w:ind w:left="3621" w:hanging="360"/>
      </w:pPr>
      <w:rPr>
        <w:rFonts w:hint="default"/>
        <w:lang w:val="en-US" w:eastAsia="en-US" w:bidi="ar-SA"/>
      </w:rPr>
    </w:lvl>
    <w:lvl w:ilvl="4">
      <w:start w:val="0"/>
      <w:numFmt w:val="bullet"/>
      <w:lvlText w:val="•"/>
      <w:lvlJc w:val="left"/>
      <w:pPr>
        <w:ind w:left="4569" w:hanging="360"/>
      </w:pPr>
      <w:rPr>
        <w:rFonts w:hint="default"/>
        <w:lang w:val="en-US" w:eastAsia="en-US" w:bidi="ar-SA"/>
      </w:rPr>
    </w:lvl>
    <w:lvl w:ilvl="5">
      <w:start w:val="0"/>
      <w:numFmt w:val="bullet"/>
      <w:lvlText w:val="•"/>
      <w:lvlJc w:val="left"/>
      <w:pPr>
        <w:ind w:left="5516" w:hanging="360"/>
      </w:pPr>
      <w:rPr>
        <w:rFonts w:hint="default"/>
        <w:lang w:val="en-US" w:eastAsia="en-US" w:bidi="ar-SA"/>
      </w:rPr>
    </w:lvl>
    <w:lvl w:ilvl="6">
      <w:start w:val="0"/>
      <w:numFmt w:val="bullet"/>
      <w:lvlText w:val="•"/>
      <w:lvlJc w:val="left"/>
      <w:pPr>
        <w:ind w:left="6463" w:hanging="360"/>
      </w:pPr>
      <w:rPr>
        <w:rFonts w:hint="default"/>
        <w:lang w:val="en-US" w:eastAsia="en-US" w:bidi="ar-SA"/>
      </w:rPr>
    </w:lvl>
    <w:lvl w:ilvl="7">
      <w:start w:val="0"/>
      <w:numFmt w:val="bullet"/>
      <w:lvlText w:val="•"/>
      <w:lvlJc w:val="left"/>
      <w:pPr>
        <w:ind w:left="7411" w:hanging="360"/>
      </w:pPr>
      <w:rPr>
        <w:rFonts w:hint="default"/>
        <w:lang w:val="en-US" w:eastAsia="en-US" w:bidi="ar-SA"/>
      </w:rPr>
    </w:lvl>
    <w:lvl w:ilvl="8">
      <w:start w:val="0"/>
      <w:numFmt w:val="bullet"/>
      <w:lvlText w:val="•"/>
      <w:lvlJc w:val="left"/>
      <w:pPr>
        <w:ind w:left="8358" w:hanging="360"/>
      </w:pPr>
      <w:rPr>
        <w:rFonts w:hint="default"/>
        <w:lang w:val="en-US" w:eastAsia="en-US" w:bidi="ar-SA"/>
      </w:rPr>
    </w:lvl>
  </w:abstractNum>
  <w:abstractNum w:abstractNumId="4">
    <w:multiLevelType w:val="hybridMultilevel"/>
    <w:lvl w:ilvl="0">
      <w:start w:val="0"/>
      <w:numFmt w:val="bullet"/>
      <w:lvlText w:val=""/>
      <w:lvlJc w:val="left"/>
      <w:pPr>
        <w:ind w:left="7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7" w:hanging="360"/>
      </w:pPr>
      <w:rPr>
        <w:rFonts w:hint="default"/>
        <w:lang w:val="en-US" w:eastAsia="en-US" w:bidi="ar-SA"/>
      </w:rPr>
    </w:lvl>
    <w:lvl w:ilvl="2">
      <w:start w:val="0"/>
      <w:numFmt w:val="bullet"/>
      <w:lvlText w:val="•"/>
      <w:lvlJc w:val="left"/>
      <w:pPr>
        <w:ind w:left="2674" w:hanging="360"/>
      </w:pPr>
      <w:rPr>
        <w:rFonts w:hint="default"/>
        <w:lang w:val="en-US" w:eastAsia="en-US" w:bidi="ar-SA"/>
      </w:rPr>
    </w:lvl>
    <w:lvl w:ilvl="3">
      <w:start w:val="0"/>
      <w:numFmt w:val="bullet"/>
      <w:lvlText w:val="•"/>
      <w:lvlJc w:val="left"/>
      <w:pPr>
        <w:ind w:left="3621" w:hanging="360"/>
      </w:pPr>
      <w:rPr>
        <w:rFonts w:hint="default"/>
        <w:lang w:val="en-US" w:eastAsia="en-US" w:bidi="ar-SA"/>
      </w:rPr>
    </w:lvl>
    <w:lvl w:ilvl="4">
      <w:start w:val="0"/>
      <w:numFmt w:val="bullet"/>
      <w:lvlText w:val="•"/>
      <w:lvlJc w:val="left"/>
      <w:pPr>
        <w:ind w:left="4569" w:hanging="360"/>
      </w:pPr>
      <w:rPr>
        <w:rFonts w:hint="default"/>
        <w:lang w:val="en-US" w:eastAsia="en-US" w:bidi="ar-SA"/>
      </w:rPr>
    </w:lvl>
    <w:lvl w:ilvl="5">
      <w:start w:val="0"/>
      <w:numFmt w:val="bullet"/>
      <w:lvlText w:val="•"/>
      <w:lvlJc w:val="left"/>
      <w:pPr>
        <w:ind w:left="5516" w:hanging="360"/>
      </w:pPr>
      <w:rPr>
        <w:rFonts w:hint="default"/>
        <w:lang w:val="en-US" w:eastAsia="en-US" w:bidi="ar-SA"/>
      </w:rPr>
    </w:lvl>
    <w:lvl w:ilvl="6">
      <w:start w:val="0"/>
      <w:numFmt w:val="bullet"/>
      <w:lvlText w:val="•"/>
      <w:lvlJc w:val="left"/>
      <w:pPr>
        <w:ind w:left="6463" w:hanging="360"/>
      </w:pPr>
      <w:rPr>
        <w:rFonts w:hint="default"/>
        <w:lang w:val="en-US" w:eastAsia="en-US" w:bidi="ar-SA"/>
      </w:rPr>
    </w:lvl>
    <w:lvl w:ilvl="7">
      <w:start w:val="0"/>
      <w:numFmt w:val="bullet"/>
      <w:lvlText w:val="•"/>
      <w:lvlJc w:val="left"/>
      <w:pPr>
        <w:ind w:left="7411" w:hanging="360"/>
      </w:pPr>
      <w:rPr>
        <w:rFonts w:hint="default"/>
        <w:lang w:val="en-US" w:eastAsia="en-US" w:bidi="ar-SA"/>
      </w:rPr>
    </w:lvl>
    <w:lvl w:ilvl="8">
      <w:start w:val="0"/>
      <w:numFmt w:val="bullet"/>
      <w:lvlText w:val="•"/>
      <w:lvlJc w:val="left"/>
      <w:pPr>
        <w:ind w:left="8358" w:hanging="360"/>
      </w:pPr>
      <w:rPr>
        <w:rFonts w:hint="default"/>
        <w:lang w:val="en-US" w:eastAsia="en-US" w:bidi="ar-SA"/>
      </w:rPr>
    </w:lvl>
  </w:abstractNum>
  <w:abstractNum w:abstractNumId="3">
    <w:multiLevelType w:val="hybridMultilevel"/>
    <w:lvl w:ilvl="0">
      <w:start w:val="0"/>
      <w:numFmt w:val="bullet"/>
      <w:lvlText w:val=""/>
      <w:lvlJc w:val="left"/>
      <w:pPr>
        <w:ind w:left="7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7" w:hanging="360"/>
      </w:pPr>
      <w:rPr>
        <w:rFonts w:hint="default"/>
        <w:lang w:val="en-US" w:eastAsia="en-US" w:bidi="ar-SA"/>
      </w:rPr>
    </w:lvl>
    <w:lvl w:ilvl="2">
      <w:start w:val="0"/>
      <w:numFmt w:val="bullet"/>
      <w:lvlText w:val="•"/>
      <w:lvlJc w:val="left"/>
      <w:pPr>
        <w:ind w:left="2674" w:hanging="360"/>
      </w:pPr>
      <w:rPr>
        <w:rFonts w:hint="default"/>
        <w:lang w:val="en-US" w:eastAsia="en-US" w:bidi="ar-SA"/>
      </w:rPr>
    </w:lvl>
    <w:lvl w:ilvl="3">
      <w:start w:val="0"/>
      <w:numFmt w:val="bullet"/>
      <w:lvlText w:val="•"/>
      <w:lvlJc w:val="left"/>
      <w:pPr>
        <w:ind w:left="3621" w:hanging="360"/>
      </w:pPr>
      <w:rPr>
        <w:rFonts w:hint="default"/>
        <w:lang w:val="en-US" w:eastAsia="en-US" w:bidi="ar-SA"/>
      </w:rPr>
    </w:lvl>
    <w:lvl w:ilvl="4">
      <w:start w:val="0"/>
      <w:numFmt w:val="bullet"/>
      <w:lvlText w:val="•"/>
      <w:lvlJc w:val="left"/>
      <w:pPr>
        <w:ind w:left="4569" w:hanging="360"/>
      </w:pPr>
      <w:rPr>
        <w:rFonts w:hint="default"/>
        <w:lang w:val="en-US" w:eastAsia="en-US" w:bidi="ar-SA"/>
      </w:rPr>
    </w:lvl>
    <w:lvl w:ilvl="5">
      <w:start w:val="0"/>
      <w:numFmt w:val="bullet"/>
      <w:lvlText w:val="•"/>
      <w:lvlJc w:val="left"/>
      <w:pPr>
        <w:ind w:left="5516" w:hanging="360"/>
      </w:pPr>
      <w:rPr>
        <w:rFonts w:hint="default"/>
        <w:lang w:val="en-US" w:eastAsia="en-US" w:bidi="ar-SA"/>
      </w:rPr>
    </w:lvl>
    <w:lvl w:ilvl="6">
      <w:start w:val="0"/>
      <w:numFmt w:val="bullet"/>
      <w:lvlText w:val="•"/>
      <w:lvlJc w:val="left"/>
      <w:pPr>
        <w:ind w:left="6463" w:hanging="360"/>
      </w:pPr>
      <w:rPr>
        <w:rFonts w:hint="default"/>
        <w:lang w:val="en-US" w:eastAsia="en-US" w:bidi="ar-SA"/>
      </w:rPr>
    </w:lvl>
    <w:lvl w:ilvl="7">
      <w:start w:val="0"/>
      <w:numFmt w:val="bullet"/>
      <w:lvlText w:val="•"/>
      <w:lvlJc w:val="left"/>
      <w:pPr>
        <w:ind w:left="7411" w:hanging="360"/>
      </w:pPr>
      <w:rPr>
        <w:rFonts w:hint="default"/>
        <w:lang w:val="en-US" w:eastAsia="en-US" w:bidi="ar-SA"/>
      </w:rPr>
    </w:lvl>
    <w:lvl w:ilvl="8">
      <w:start w:val="0"/>
      <w:numFmt w:val="bullet"/>
      <w:lvlText w:val="•"/>
      <w:lvlJc w:val="left"/>
      <w:pPr>
        <w:ind w:left="8358" w:hanging="360"/>
      </w:pPr>
      <w:rPr>
        <w:rFonts w:hint="default"/>
        <w:lang w:val="en-US" w:eastAsia="en-US" w:bidi="ar-SA"/>
      </w:rPr>
    </w:lvl>
  </w:abstractNum>
  <w:abstractNum w:abstractNumId="2">
    <w:multiLevelType w:val="hybridMultilevel"/>
    <w:lvl w:ilvl="0">
      <w:start w:val="0"/>
      <w:numFmt w:val="bullet"/>
      <w:lvlText w:val=""/>
      <w:lvlJc w:val="left"/>
      <w:pPr>
        <w:ind w:left="7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7" w:hanging="360"/>
      </w:pPr>
      <w:rPr>
        <w:rFonts w:hint="default"/>
        <w:lang w:val="en-US" w:eastAsia="en-US" w:bidi="ar-SA"/>
      </w:rPr>
    </w:lvl>
    <w:lvl w:ilvl="2">
      <w:start w:val="0"/>
      <w:numFmt w:val="bullet"/>
      <w:lvlText w:val="•"/>
      <w:lvlJc w:val="left"/>
      <w:pPr>
        <w:ind w:left="2674" w:hanging="360"/>
      </w:pPr>
      <w:rPr>
        <w:rFonts w:hint="default"/>
        <w:lang w:val="en-US" w:eastAsia="en-US" w:bidi="ar-SA"/>
      </w:rPr>
    </w:lvl>
    <w:lvl w:ilvl="3">
      <w:start w:val="0"/>
      <w:numFmt w:val="bullet"/>
      <w:lvlText w:val="•"/>
      <w:lvlJc w:val="left"/>
      <w:pPr>
        <w:ind w:left="3621" w:hanging="360"/>
      </w:pPr>
      <w:rPr>
        <w:rFonts w:hint="default"/>
        <w:lang w:val="en-US" w:eastAsia="en-US" w:bidi="ar-SA"/>
      </w:rPr>
    </w:lvl>
    <w:lvl w:ilvl="4">
      <w:start w:val="0"/>
      <w:numFmt w:val="bullet"/>
      <w:lvlText w:val="•"/>
      <w:lvlJc w:val="left"/>
      <w:pPr>
        <w:ind w:left="4569" w:hanging="360"/>
      </w:pPr>
      <w:rPr>
        <w:rFonts w:hint="default"/>
        <w:lang w:val="en-US" w:eastAsia="en-US" w:bidi="ar-SA"/>
      </w:rPr>
    </w:lvl>
    <w:lvl w:ilvl="5">
      <w:start w:val="0"/>
      <w:numFmt w:val="bullet"/>
      <w:lvlText w:val="•"/>
      <w:lvlJc w:val="left"/>
      <w:pPr>
        <w:ind w:left="5516" w:hanging="360"/>
      </w:pPr>
      <w:rPr>
        <w:rFonts w:hint="default"/>
        <w:lang w:val="en-US" w:eastAsia="en-US" w:bidi="ar-SA"/>
      </w:rPr>
    </w:lvl>
    <w:lvl w:ilvl="6">
      <w:start w:val="0"/>
      <w:numFmt w:val="bullet"/>
      <w:lvlText w:val="•"/>
      <w:lvlJc w:val="left"/>
      <w:pPr>
        <w:ind w:left="6463" w:hanging="360"/>
      </w:pPr>
      <w:rPr>
        <w:rFonts w:hint="default"/>
        <w:lang w:val="en-US" w:eastAsia="en-US" w:bidi="ar-SA"/>
      </w:rPr>
    </w:lvl>
    <w:lvl w:ilvl="7">
      <w:start w:val="0"/>
      <w:numFmt w:val="bullet"/>
      <w:lvlText w:val="•"/>
      <w:lvlJc w:val="left"/>
      <w:pPr>
        <w:ind w:left="7411" w:hanging="360"/>
      </w:pPr>
      <w:rPr>
        <w:rFonts w:hint="default"/>
        <w:lang w:val="en-US" w:eastAsia="en-US" w:bidi="ar-SA"/>
      </w:rPr>
    </w:lvl>
    <w:lvl w:ilvl="8">
      <w:start w:val="0"/>
      <w:numFmt w:val="bullet"/>
      <w:lvlText w:val="•"/>
      <w:lvlJc w:val="left"/>
      <w:pPr>
        <w:ind w:left="8358" w:hanging="360"/>
      </w:pPr>
      <w:rPr>
        <w:rFonts w:hint="default"/>
        <w:lang w:val="en-US" w:eastAsia="en-US" w:bidi="ar-SA"/>
      </w:rPr>
    </w:lvl>
  </w:abstractNum>
  <w:abstractNum w:abstractNumId="1">
    <w:multiLevelType w:val="hybridMultilevel"/>
    <w:lvl w:ilvl="0">
      <w:start w:val="0"/>
      <w:numFmt w:val="bullet"/>
      <w:lvlText w:val=""/>
      <w:lvlJc w:val="left"/>
      <w:pPr>
        <w:ind w:left="7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7" w:hanging="360"/>
      </w:pPr>
      <w:rPr>
        <w:rFonts w:hint="default"/>
        <w:lang w:val="en-US" w:eastAsia="en-US" w:bidi="ar-SA"/>
      </w:rPr>
    </w:lvl>
    <w:lvl w:ilvl="2">
      <w:start w:val="0"/>
      <w:numFmt w:val="bullet"/>
      <w:lvlText w:val="•"/>
      <w:lvlJc w:val="left"/>
      <w:pPr>
        <w:ind w:left="2674" w:hanging="360"/>
      </w:pPr>
      <w:rPr>
        <w:rFonts w:hint="default"/>
        <w:lang w:val="en-US" w:eastAsia="en-US" w:bidi="ar-SA"/>
      </w:rPr>
    </w:lvl>
    <w:lvl w:ilvl="3">
      <w:start w:val="0"/>
      <w:numFmt w:val="bullet"/>
      <w:lvlText w:val="•"/>
      <w:lvlJc w:val="left"/>
      <w:pPr>
        <w:ind w:left="3621" w:hanging="360"/>
      </w:pPr>
      <w:rPr>
        <w:rFonts w:hint="default"/>
        <w:lang w:val="en-US" w:eastAsia="en-US" w:bidi="ar-SA"/>
      </w:rPr>
    </w:lvl>
    <w:lvl w:ilvl="4">
      <w:start w:val="0"/>
      <w:numFmt w:val="bullet"/>
      <w:lvlText w:val="•"/>
      <w:lvlJc w:val="left"/>
      <w:pPr>
        <w:ind w:left="4569" w:hanging="360"/>
      </w:pPr>
      <w:rPr>
        <w:rFonts w:hint="default"/>
        <w:lang w:val="en-US" w:eastAsia="en-US" w:bidi="ar-SA"/>
      </w:rPr>
    </w:lvl>
    <w:lvl w:ilvl="5">
      <w:start w:val="0"/>
      <w:numFmt w:val="bullet"/>
      <w:lvlText w:val="•"/>
      <w:lvlJc w:val="left"/>
      <w:pPr>
        <w:ind w:left="5516" w:hanging="360"/>
      </w:pPr>
      <w:rPr>
        <w:rFonts w:hint="default"/>
        <w:lang w:val="en-US" w:eastAsia="en-US" w:bidi="ar-SA"/>
      </w:rPr>
    </w:lvl>
    <w:lvl w:ilvl="6">
      <w:start w:val="0"/>
      <w:numFmt w:val="bullet"/>
      <w:lvlText w:val="•"/>
      <w:lvlJc w:val="left"/>
      <w:pPr>
        <w:ind w:left="6463" w:hanging="360"/>
      </w:pPr>
      <w:rPr>
        <w:rFonts w:hint="default"/>
        <w:lang w:val="en-US" w:eastAsia="en-US" w:bidi="ar-SA"/>
      </w:rPr>
    </w:lvl>
    <w:lvl w:ilvl="7">
      <w:start w:val="0"/>
      <w:numFmt w:val="bullet"/>
      <w:lvlText w:val="•"/>
      <w:lvlJc w:val="left"/>
      <w:pPr>
        <w:ind w:left="7411" w:hanging="360"/>
      </w:pPr>
      <w:rPr>
        <w:rFonts w:hint="default"/>
        <w:lang w:val="en-US" w:eastAsia="en-US" w:bidi="ar-SA"/>
      </w:rPr>
    </w:lvl>
    <w:lvl w:ilvl="8">
      <w:start w:val="0"/>
      <w:numFmt w:val="bullet"/>
      <w:lvlText w:val="•"/>
      <w:lvlJc w:val="left"/>
      <w:pPr>
        <w:ind w:left="8358" w:hanging="360"/>
      </w:pPr>
      <w:rPr>
        <w:rFonts w:hint="default"/>
        <w:lang w:val="en-US" w:eastAsia="en-US" w:bidi="ar-SA"/>
      </w:rPr>
    </w:lvl>
  </w:abstractNum>
  <w:abstractNum w:abstractNumId="0">
    <w:multiLevelType w:val="hybridMultilevel"/>
    <w:lvl w:ilvl="0">
      <w:start w:val="0"/>
      <w:numFmt w:val="bullet"/>
      <w:lvlText w:val=""/>
      <w:lvlJc w:val="left"/>
      <w:pPr>
        <w:ind w:left="77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658" w:hanging="360"/>
      </w:pPr>
      <w:rPr>
        <w:rFonts w:hint="default"/>
        <w:lang w:val="en-US" w:eastAsia="en-US" w:bidi="ar-SA"/>
      </w:rPr>
    </w:lvl>
    <w:lvl w:ilvl="3">
      <w:start w:val="0"/>
      <w:numFmt w:val="bullet"/>
      <w:lvlText w:val="•"/>
      <w:lvlJc w:val="left"/>
      <w:pPr>
        <w:ind w:left="3607" w:hanging="360"/>
      </w:pPr>
      <w:rPr>
        <w:rFonts w:hint="default"/>
        <w:lang w:val="en-US" w:eastAsia="en-US" w:bidi="ar-SA"/>
      </w:rPr>
    </w:lvl>
    <w:lvl w:ilvl="4">
      <w:start w:val="0"/>
      <w:numFmt w:val="bullet"/>
      <w:lvlText w:val="•"/>
      <w:lvlJc w:val="left"/>
      <w:pPr>
        <w:ind w:left="4557" w:hanging="360"/>
      </w:pPr>
      <w:rPr>
        <w:rFonts w:hint="default"/>
        <w:lang w:val="en-US" w:eastAsia="en-US" w:bidi="ar-SA"/>
      </w:rPr>
    </w:lvl>
    <w:lvl w:ilvl="5">
      <w:start w:val="0"/>
      <w:numFmt w:val="bullet"/>
      <w:lvlText w:val="•"/>
      <w:lvlJc w:val="left"/>
      <w:pPr>
        <w:ind w:left="5506" w:hanging="360"/>
      </w:pPr>
      <w:rPr>
        <w:rFonts w:hint="default"/>
        <w:lang w:val="en-US" w:eastAsia="en-US" w:bidi="ar-SA"/>
      </w:rPr>
    </w:lvl>
    <w:lvl w:ilvl="6">
      <w:start w:val="0"/>
      <w:numFmt w:val="bullet"/>
      <w:lvlText w:val="•"/>
      <w:lvlJc w:val="left"/>
      <w:pPr>
        <w:ind w:left="6455"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354"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9" w:after="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64"/>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ozkane@ucr.edu" TargetMode="External"/><Relationship Id="rId8" Type="http://schemas.openxmlformats.org/officeDocument/2006/relationships/hyperlink" Target="http://www.ozkaneren.com/" TargetMode="External"/><Relationship Id="rId9" Type="http://schemas.openxmlformats.org/officeDocument/2006/relationships/hyperlink" Target="http://old.cba.ua.edu/%7Edjhender/pdffiles/eh_td.pdf"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Ozkan Eren</dc:creator>
  <dc:description/>
  <dcterms:created xsi:type="dcterms:W3CDTF">2026-01-29T09:00:28Z</dcterms:created>
  <dcterms:modified xsi:type="dcterms:W3CDTF">2026-01-29T09:00:28Z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2025-12-24T00:00:00Z</vt:filetime>
  </property>
  <property fmtid="{D5CDD505-2E9C-101B-9397-08002B2CF9AE}" pid="3" name="Creator">
    <vt:lpwstr>Acrobat PDFMaker 17 for Word</vt:lpwstr>
  </property>
  <property fmtid="{D5CDD505-2E9C-101B-9397-08002B2CF9AE}" pid="4" name="LastSaved">
    <vt:filetime>2026-01-29T00:00:00Z</vt:filetime>
  </property>
  <property fmtid="{D5CDD505-2E9C-101B-9397-08002B2CF9AE}" pid="5" name="Producer">
    <vt:lpwstr>Adobe PDF Library 17.11.238</vt:lpwstr>
  </property>
  <property fmtid="{D5CDD505-2E9C-101B-9397-08002B2CF9AE}" pid="6" name="SourceModified">
    <vt:lpwstr>D:20251225002252</vt:lpwstr>
  </property>
</Properties>
</file>