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Russell</w:t>
      </w:r>
      <w:r>
        <w:rPr>
          <w:smallCaps/>
          <w:spacing w:val="-16"/>
        </w:rPr>
        <w:t> </w:t>
      </w:r>
      <w:r>
        <w:rPr>
          <w:smallCaps/>
        </w:rPr>
        <w:t>M.</w:t>
      </w:r>
      <w:r>
        <w:rPr>
          <w:smallCaps/>
          <w:spacing w:val="-17"/>
        </w:rPr>
        <w:t> </w:t>
      </w:r>
      <w:r>
        <w:rPr>
          <w:smallCaps/>
          <w:spacing w:val="-2"/>
        </w:rPr>
        <w:t>Weinstein</w:t>
      </w:r>
    </w:p>
    <w:p>
      <w:pPr>
        <w:pStyle w:val="BodyText"/>
        <w:ind w:left="360" w:right="5837"/>
        <w:jc w:val="both"/>
      </w:pPr>
      <w:r>
        <w:rPr/>
        <w:t>University</w:t>
      </w:r>
      <w:r>
        <w:rPr>
          <w:spacing w:val="-3"/>
        </w:rPr>
        <w:t> </w:t>
      </w:r>
      <w:r>
        <w:rPr/>
        <w:t>of</w:t>
      </w:r>
      <w:r>
        <w:rPr>
          <w:spacing w:val="-2"/>
        </w:rPr>
        <w:t> </w:t>
      </w:r>
      <w:r>
        <w:rPr/>
        <w:t>Illinois</w:t>
      </w:r>
      <w:r>
        <w:rPr>
          <w:spacing w:val="-3"/>
        </w:rPr>
        <w:t> </w:t>
      </w:r>
      <w:r>
        <w:rPr/>
        <w:t>at</w:t>
      </w:r>
      <w:r>
        <w:rPr>
          <w:spacing w:val="-2"/>
        </w:rPr>
        <w:t> </w:t>
      </w:r>
      <w:r>
        <w:rPr/>
        <w:t>Urbana-Champaign School</w:t>
      </w:r>
      <w:r>
        <w:rPr>
          <w:spacing w:val="-9"/>
        </w:rPr>
        <w:t> </w:t>
      </w:r>
      <w:r>
        <w:rPr/>
        <w:t>of</w:t>
      </w:r>
      <w:r>
        <w:rPr>
          <w:spacing w:val="-7"/>
        </w:rPr>
        <w:t> </w:t>
      </w:r>
      <w:r>
        <w:rPr/>
        <w:t>Labor</w:t>
      </w:r>
      <w:r>
        <w:rPr>
          <w:spacing w:val="-9"/>
        </w:rPr>
        <w:t> </w:t>
      </w:r>
      <w:r>
        <w:rPr/>
        <w:t>and</w:t>
      </w:r>
      <w:r>
        <w:rPr>
          <w:spacing w:val="-8"/>
        </w:rPr>
        <w:t> </w:t>
      </w:r>
      <w:r>
        <w:rPr/>
        <w:t>Employment</w:t>
      </w:r>
      <w:r>
        <w:rPr>
          <w:spacing w:val="-7"/>
        </w:rPr>
        <w:t> </w:t>
      </w:r>
      <w:r>
        <w:rPr/>
        <w:t>Relations Department of Economics</w:t>
      </w:r>
    </w:p>
    <w:p>
      <w:pPr>
        <w:pStyle w:val="BodyText"/>
        <w:spacing w:before="1"/>
        <w:ind w:left="359" w:right="6641"/>
      </w:pPr>
      <w:r>
        <w:rPr/>
        <w:t>504</w:t>
      </w:r>
      <w:r>
        <w:rPr>
          <w:spacing w:val="-11"/>
        </w:rPr>
        <w:t> </w:t>
      </w:r>
      <w:r>
        <w:rPr/>
        <w:t>E.</w:t>
      </w:r>
      <w:r>
        <w:rPr>
          <w:spacing w:val="-11"/>
        </w:rPr>
        <w:t> </w:t>
      </w:r>
      <w:r>
        <w:rPr/>
        <w:t>Armory</w:t>
      </w:r>
      <w:r>
        <w:rPr>
          <w:spacing w:val="-13"/>
        </w:rPr>
        <w:t> </w:t>
      </w:r>
      <w:r>
        <w:rPr/>
        <w:t>Avenue Champaign, IL 61820</w:t>
      </w:r>
    </w:p>
    <w:p>
      <w:pPr>
        <w:pStyle w:val="BodyText"/>
        <w:spacing w:line="251" w:lineRule="exact"/>
        <w:ind w:left="359"/>
      </w:pPr>
      <w:r>
        <w:rPr/>
        <w:t>Phone:</w:t>
      </w:r>
      <w:r>
        <w:rPr>
          <w:spacing w:val="-7"/>
        </w:rPr>
        <w:t> </w:t>
      </w:r>
      <w:r>
        <w:rPr/>
        <w:t>217-300-</w:t>
      </w:r>
      <w:r>
        <w:rPr>
          <w:spacing w:val="-4"/>
        </w:rPr>
        <w:t>6410</w:t>
      </w:r>
    </w:p>
    <w:p>
      <w:pPr>
        <w:pStyle w:val="BodyText"/>
        <w:spacing w:line="253" w:lineRule="exact" w:before="1"/>
        <w:ind w:left="359"/>
      </w:pPr>
      <w:r>
        <w:rPr/>
        <w:t>E-mail:</w:t>
      </w:r>
      <w:r>
        <w:rPr>
          <w:spacing w:val="-2"/>
        </w:rPr>
        <w:t> </w:t>
      </w:r>
      <w:hyperlink r:id="rId6">
        <w:r>
          <w:rPr>
            <w:color w:val="0000FF"/>
            <w:spacing w:val="-2"/>
            <w:u w:val="single" w:color="0000FF"/>
          </w:rPr>
          <w:t>weinst@illinois.edu</w:t>
        </w:r>
      </w:hyperlink>
    </w:p>
    <w:p>
      <w:pPr>
        <w:pStyle w:val="BodyText"/>
        <w:spacing w:line="253" w:lineRule="exact"/>
        <w:ind w:left="360"/>
      </w:pPr>
      <w:r>
        <w:rPr/>
        <w:t>Web</w:t>
      </w:r>
      <w:r>
        <w:rPr>
          <w:spacing w:val="-2"/>
        </w:rPr>
        <w:t> </w:t>
      </w:r>
      <w:r>
        <w:rPr/>
        <w:t>site: </w:t>
      </w:r>
      <w:hyperlink r:id="rId7">
        <w:r>
          <w:rPr>
            <w:color w:val="0000FF"/>
            <w:spacing w:val="-2"/>
            <w:u w:val="single" w:color="0000FF"/>
          </w:rPr>
          <w:t>http://publish.illinois.edu/RussellWeinstein</w:t>
        </w:r>
      </w:hyperlink>
    </w:p>
    <w:p>
      <w:pPr>
        <w:pStyle w:val="BodyText"/>
        <w:spacing w:before="22"/>
        <w:rPr>
          <w:sz w:val="20"/>
        </w:rPr>
      </w:pPr>
      <w:r>
        <w:rPr>
          <w:sz w:val="20"/>
        </w:rPr>
        <mc:AlternateContent>
          <mc:Choice Requires="wps">
            <w:drawing>
              <wp:anchor distT="0" distB="0" distL="0" distR="0" allowOverlap="1" layoutInCell="1" locked="0" behindDoc="1" simplePos="0" relativeHeight="487587840">
                <wp:simplePos x="0" y="0"/>
                <wp:positionH relativeFrom="page">
                  <wp:posOffset>896111</wp:posOffset>
                </wp:positionH>
                <wp:positionV relativeFrom="paragraph">
                  <wp:posOffset>175806</wp:posOffset>
                </wp:positionV>
                <wp:extent cx="598043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843029pt;width:470.88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spacing w:before="43"/>
        <w:rPr>
          <w:sz w:val="18"/>
        </w:rPr>
      </w:pPr>
    </w:p>
    <w:p>
      <w:pPr>
        <w:pStyle w:val="Heading2"/>
      </w:pPr>
      <w:r>
        <w:rPr>
          <w:smallCaps/>
        </w:rPr>
        <w:t>Academic</w:t>
      </w:r>
      <w:r>
        <w:rPr>
          <w:smallCaps/>
          <w:spacing w:val="-7"/>
        </w:rPr>
        <w:t> </w:t>
      </w:r>
      <w:r>
        <w:rPr>
          <w:smallCaps/>
          <w:spacing w:val="-2"/>
        </w:rPr>
        <w:t>Positions</w:t>
      </w:r>
    </w:p>
    <w:p>
      <w:pPr>
        <w:pStyle w:val="BodyText"/>
        <w:ind w:left="856" w:right="628" w:hanging="276"/>
      </w:pPr>
      <w:r>
        <w:rPr/>
        <w:t>Associate</w:t>
      </w:r>
      <w:r>
        <w:rPr>
          <w:spacing w:val="-3"/>
        </w:rPr>
        <w:t> </w:t>
      </w:r>
      <w:r>
        <w:rPr/>
        <w:t>Professor</w:t>
      </w:r>
      <w:r>
        <w:rPr>
          <w:spacing w:val="-3"/>
        </w:rPr>
        <w:t> </w:t>
      </w:r>
      <w:r>
        <w:rPr/>
        <w:t>(with</w:t>
      </w:r>
      <w:r>
        <w:rPr>
          <w:spacing w:val="-3"/>
        </w:rPr>
        <w:t> </w:t>
      </w:r>
      <w:r>
        <w:rPr/>
        <w:t>tenure),</w:t>
      </w:r>
      <w:r>
        <w:rPr>
          <w:spacing w:val="-3"/>
        </w:rPr>
        <w:t> </w:t>
      </w:r>
      <w:r>
        <w:rPr/>
        <w:t>School</w:t>
      </w:r>
      <w:r>
        <w:rPr>
          <w:spacing w:val="-3"/>
        </w:rPr>
        <w:t> </w:t>
      </w:r>
      <w:r>
        <w:rPr/>
        <w:t>of</w:t>
      </w:r>
      <w:r>
        <w:rPr>
          <w:spacing w:val="-3"/>
        </w:rPr>
        <w:t> </w:t>
      </w:r>
      <w:r>
        <w:rPr/>
        <w:t>Labor</w:t>
      </w:r>
      <w:r>
        <w:rPr>
          <w:spacing w:val="-5"/>
        </w:rPr>
        <w:t> </w:t>
      </w:r>
      <w:r>
        <w:rPr/>
        <w:t>and</w:t>
      </w:r>
      <w:r>
        <w:rPr>
          <w:spacing w:val="-3"/>
        </w:rPr>
        <w:t> </w:t>
      </w:r>
      <w:r>
        <w:rPr/>
        <w:t>Employment</w:t>
      </w:r>
      <w:r>
        <w:rPr>
          <w:spacing w:val="-3"/>
        </w:rPr>
        <w:t> </w:t>
      </w:r>
      <w:r>
        <w:rPr/>
        <w:t>Relations</w:t>
      </w:r>
      <w:r>
        <w:rPr>
          <w:spacing w:val="-5"/>
        </w:rPr>
        <w:t> </w:t>
      </w:r>
      <w:r>
        <w:rPr/>
        <w:t>and</w:t>
      </w:r>
      <w:r>
        <w:rPr>
          <w:spacing w:val="-3"/>
        </w:rPr>
        <w:t> </w:t>
      </w:r>
      <w:r>
        <w:rPr/>
        <w:t>Department</w:t>
      </w:r>
      <w:r>
        <w:rPr>
          <w:spacing w:val="-3"/>
        </w:rPr>
        <w:t> </w:t>
      </w:r>
      <w:r>
        <w:rPr/>
        <w:t>of Economics, University of Illinois at Urbana-Champaign, 2023-Present</w:t>
      </w:r>
    </w:p>
    <w:p>
      <w:pPr>
        <w:pStyle w:val="BodyText"/>
        <w:spacing w:before="1"/>
      </w:pPr>
    </w:p>
    <w:p>
      <w:pPr>
        <w:pStyle w:val="BodyText"/>
        <w:spacing w:line="477" w:lineRule="auto"/>
        <w:ind w:left="580" w:right="460"/>
      </w:pPr>
      <w:r>
        <w:rPr/>
        <w:t>Visiting</w:t>
      </w:r>
      <w:r>
        <w:rPr>
          <w:spacing w:val="-3"/>
        </w:rPr>
        <w:t> </w:t>
      </w:r>
      <w:r>
        <w:rPr/>
        <w:t>Professor,</w:t>
      </w:r>
      <w:r>
        <w:rPr>
          <w:spacing w:val="-3"/>
        </w:rPr>
        <w:t> </w:t>
      </w:r>
      <w:r>
        <w:rPr/>
        <w:t>Einaudi</w:t>
      </w:r>
      <w:r>
        <w:rPr>
          <w:spacing w:val="-2"/>
        </w:rPr>
        <w:t> </w:t>
      </w:r>
      <w:r>
        <w:rPr/>
        <w:t>Institute</w:t>
      </w:r>
      <w:r>
        <w:rPr>
          <w:spacing w:val="-5"/>
        </w:rPr>
        <w:t> </w:t>
      </w:r>
      <w:r>
        <w:rPr/>
        <w:t>for</w:t>
      </w:r>
      <w:r>
        <w:rPr>
          <w:spacing w:val="-2"/>
        </w:rPr>
        <w:t> </w:t>
      </w:r>
      <w:r>
        <w:rPr/>
        <w:t>Economics</w:t>
      </w:r>
      <w:r>
        <w:rPr>
          <w:spacing w:val="-5"/>
        </w:rPr>
        <w:t> </w:t>
      </w:r>
      <w:r>
        <w:rPr/>
        <w:t>and</w:t>
      </w:r>
      <w:r>
        <w:rPr>
          <w:spacing w:val="-3"/>
        </w:rPr>
        <w:t> </w:t>
      </w:r>
      <w:r>
        <w:rPr/>
        <w:t>Finance</w:t>
      </w:r>
      <w:r>
        <w:rPr>
          <w:spacing w:val="-5"/>
        </w:rPr>
        <w:t> </w:t>
      </w:r>
      <w:r>
        <w:rPr/>
        <w:t>(EIEF),</w:t>
      </w:r>
      <w:r>
        <w:rPr>
          <w:spacing w:val="-3"/>
        </w:rPr>
        <w:t> </w:t>
      </w:r>
      <w:r>
        <w:rPr/>
        <w:t>Rome,</w:t>
      </w:r>
      <w:r>
        <w:rPr>
          <w:spacing w:val="-3"/>
        </w:rPr>
        <w:t> </w:t>
      </w:r>
      <w:r>
        <w:rPr/>
        <w:t>Italy,</w:t>
      </w:r>
      <w:r>
        <w:rPr>
          <w:spacing w:val="-3"/>
        </w:rPr>
        <w:t> </w:t>
      </w:r>
      <w:r>
        <w:rPr/>
        <w:t>Fall</w:t>
      </w:r>
      <w:r>
        <w:rPr>
          <w:spacing w:val="-2"/>
        </w:rPr>
        <w:t> </w:t>
      </w:r>
      <w:r>
        <w:rPr/>
        <w:t>2024 Visiting Professor, Bank of Italy, Rome, Italy, Spring 2025</w:t>
      </w:r>
    </w:p>
    <w:p>
      <w:pPr>
        <w:pStyle w:val="BodyText"/>
        <w:spacing w:before="4"/>
        <w:ind w:left="580"/>
      </w:pPr>
      <w:r>
        <w:rPr/>
        <w:t>Visiting</w:t>
      </w:r>
      <w:r>
        <w:rPr>
          <w:spacing w:val="-4"/>
        </w:rPr>
        <w:t> </w:t>
      </w:r>
      <w:r>
        <w:rPr/>
        <w:t>Professor,</w:t>
      </w:r>
      <w:r>
        <w:rPr>
          <w:spacing w:val="-4"/>
        </w:rPr>
        <w:t> </w:t>
      </w:r>
      <w:r>
        <w:rPr/>
        <w:t>Luiss</w:t>
      </w:r>
      <w:r>
        <w:rPr>
          <w:spacing w:val="-6"/>
        </w:rPr>
        <w:t> </w:t>
      </w:r>
      <w:r>
        <w:rPr/>
        <w:t>University,</w:t>
      </w:r>
      <w:r>
        <w:rPr>
          <w:spacing w:val="-4"/>
        </w:rPr>
        <w:t> </w:t>
      </w:r>
      <w:r>
        <w:rPr/>
        <w:t>Rome,</w:t>
      </w:r>
      <w:r>
        <w:rPr>
          <w:spacing w:val="-3"/>
        </w:rPr>
        <w:t> </w:t>
      </w:r>
      <w:r>
        <w:rPr/>
        <w:t>Italy,</w:t>
      </w:r>
      <w:r>
        <w:rPr>
          <w:spacing w:val="-7"/>
        </w:rPr>
        <w:t> </w:t>
      </w:r>
      <w:r>
        <w:rPr/>
        <w:t>Spring</w:t>
      </w:r>
      <w:r>
        <w:rPr>
          <w:spacing w:val="-6"/>
        </w:rPr>
        <w:t> </w:t>
      </w:r>
      <w:r>
        <w:rPr>
          <w:spacing w:val="-4"/>
        </w:rPr>
        <w:t>2025</w:t>
      </w:r>
    </w:p>
    <w:p>
      <w:pPr>
        <w:pStyle w:val="BodyText"/>
      </w:pPr>
    </w:p>
    <w:p>
      <w:pPr>
        <w:pStyle w:val="BodyText"/>
        <w:ind w:left="856" w:right="628" w:hanging="276"/>
      </w:pPr>
      <w:r>
        <w:rPr/>
        <w:t>Assistant</w:t>
      </w:r>
      <w:r>
        <w:rPr>
          <w:spacing w:val="-3"/>
        </w:rPr>
        <w:t> </w:t>
      </w:r>
      <w:r>
        <w:rPr/>
        <w:t>Professor,</w:t>
      </w:r>
      <w:r>
        <w:rPr>
          <w:spacing w:val="-4"/>
        </w:rPr>
        <w:t> </w:t>
      </w:r>
      <w:r>
        <w:rPr/>
        <w:t>School</w:t>
      </w:r>
      <w:r>
        <w:rPr>
          <w:spacing w:val="-3"/>
        </w:rPr>
        <w:t> </w:t>
      </w:r>
      <w:r>
        <w:rPr/>
        <w:t>of</w:t>
      </w:r>
      <w:r>
        <w:rPr>
          <w:spacing w:val="-3"/>
        </w:rPr>
        <w:t> </w:t>
      </w:r>
      <w:r>
        <w:rPr/>
        <w:t>Labor</w:t>
      </w:r>
      <w:r>
        <w:rPr>
          <w:spacing w:val="-3"/>
        </w:rPr>
        <w:t> </w:t>
      </w:r>
      <w:r>
        <w:rPr/>
        <w:t>and</w:t>
      </w:r>
      <w:r>
        <w:rPr>
          <w:spacing w:val="-7"/>
        </w:rPr>
        <w:t> </w:t>
      </w:r>
      <w:r>
        <w:rPr/>
        <w:t>Employment</w:t>
      </w:r>
      <w:r>
        <w:rPr>
          <w:spacing w:val="-3"/>
        </w:rPr>
        <w:t> </w:t>
      </w:r>
      <w:r>
        <w:rPr/>
        <w:t>Relations</w:t>
      </w:r>
      <w:r>
        <w:rPr>
          <w:spacing w:val="-4"/>
        </w:rPr>
        <w:t> </w:t>
      </w:r>
      <w:r>
        <w:rPr/>
        <w:t>and</w:t>
      </w:r>
      <w:r>
        <w:rPr>
          <w:spacing w:val="-4"/>
        </w:rPr>
        <w:t> </w:t>
      </w:r>
      <w:r>
        <w:rPr/>
        <w:t>Department</w:t>
      </w:r>
      <w:r>
        <w:rPr>
          <w:spacing w:val="-3"/>
        </w:rPr>
        <w:t> </w:t>
      </w:r>
      <w:r>
        <w:rPr/>
        <w:t>of</w:t>
      </w:r>
      <w:r>
        <w:rPr>
          <w:spacing w:val="-3"/>
        </w:rPr>
        <w:t> </w:t>
      </w:r>
      <w:r>
        <w:rPr/>
        <w:t>Economics, University of Illinois at Urbana-Champaign, 2017-2023</w:t>
      </w:r>
    </w:p>
    <w:p>
      <w:pPr>
        <w:pStyle w:val="BodyText"/>
      </w:pPr>
    </w:p>
    <w:p>
      <w:pPr>
        <w:pStyle w:val="BodyText"/>
        <w:ind w:left="588"/>
      </w:pPr>
      <w:r>
        <w:rPr/>
        <w:t>Assistant</w:t>
      </w:r>
      <w:r>
        <w:rPr>
          <w:spacing w:val="-7"/>
        </w:rPr>
        <w:t> </w:t>
      </w:r>
      <w:r>
        <w:rPr/>
        <w:t>Professor,</w:t>
      </w:r>
      <w:r>
        <w:rPr>
          <w:spacing w:val="-5"/>
        </w:rPr>
        <w:t> </w:t>
      </w:r>
      <w:r>
        <w:rPr/>
        <w:t>Department</w:t>
      </w:r>
      <w:r>
        <w:rPr>
          <w:spacing w:val="-4"/>
        </w:rPr>
        <w:t> </w:t>
      </w:r>
      <w:r>
        <w:rPr/>
        <w:t>of</w:t>
      </w:r>
      <w:r>
        <w:rPr>
          <w:spacing w:val="-4"/>
        </w:rPr>
        <w:t> </w:t>
      </w:r>
      <w:r>
        <w:rPr/>
        <w:t>Economics,</w:t>
      </w:r>
      <w:r>
        <w:rPr>
          <w:spacing w:val="-5"/>
        </w:rPr>
        <w:t> </w:t>
      </w:r>
      <w:r>
        <w:rPr/>
        <w:t>Rensselaer</w:t>
      </w:r>
      <w:r>
        <w:rPr>
          <w:spacing w:val="-4"/>
        </w:rPr>
        <w:t> </w:t>
      </w:r>
      <w:r>
        <w:rPr/>
        <w:t>Polytechnic</w:t>
      </w:r>
      <w:r>
        <w:rPr>
          <w:spacing w:val="-5"/>
        </w:rPr>
        <w:t> </w:t>
      </w:r>
      <w:r>
        <w:rPr/>
        <w:t>Institute,</w:t>
      </w:r>
      <w:r>
        <w:rPr>
          <w:spacing w:val="-5"/>
        </w:rPr>
        <w:t> </w:t>
      </w:r>
      <w:r>
        <w:rPr/>
        <w:t>July</w:t>
      </w:r>
      <w:r>
        <w:rPr>
          <w:spacing w:val="-5"/>
        </w:rPr>
        <w:t> </w:t>
      </w:r>
      <w:r>
        <w:rPr/>
        <w:t>2014</w:t>
      </w:r>
      <w:r>
        <w:rPr>
          <w:spacing w:val="-8"/>
        </w:rPr>
        <w:t> </w:t>
      </w:r>
      <w:r>
        <w:rPr/>
        <w:t>–</w:t>
      </w:r>
      <w:r>
        <w:rPr>
          <w:spacing w:val="-4"/>
        </w:rPr>
        <w:t> </w:t>
      </w:r>
      <w:r>
        <w:rPr/>
        <w:t>June</w:t>
      </w:r>
      <w:r>
        <w:rPr>
          <w:spacing w:val="-5"/>
        </w:rPr>
        <w:t> </w:t>
      </w:r>
      <w:r>
        <w:rPr>
          <w:spacing w:val="-4"/>
        </w:rPr>
        <w:t>2017</w:t>
      </w:r>
    </w:p>
    <w:p>
      <w:pPr>
        <w:pStyle w:val="BodyText"/>
      </w:pPr>
    </w:p>
    <w:p>
      <w:pPr>
        <w:pStyle w:val="Heading2"/>
        <w:spacing w:line="240" w:lineRule="auto"/>
        <w:ind w:left="359"/>
      </w:pPr>
      <w:r>
        <w:rPr>
          <w:smallCaps/>
        </w:rPr>
        <w:t>Research</w:t>
      </w:r>
      <w:r>
        <w:rPr>
          <w:smallCaps/>
          <w:spacing w:val="-7"/>
        </w:rPr>
        <w:t> </w:t>
      </w:r>
      <w:r>
        <w:rPr>
          <w:smallCaps/>
          <w:spacing w:val="-2"/>
        </w:rPr>
        <w:t>Affiliations</w:t>
      </w:r>
    </w:p>
    <w:p>
      <w:pPr>
        <w:pStyle w:val="BodyText"/>
        <w:spacing w:before="2"/>
        <w:ind w:left="580"/>
      </w:pPr>
      <w:r>
        <w:rPr/>
        <w:t>Research</w:t>
      </w:r>
      <w:r>
        <w:rPr>
          <w:spacing w:val="-6"/>
        </w:rPr>
        <w:t> </w:t>
      </w:r>
      <w:r>
        <w:rPr/>
        <w:t>Fellow,</w:t>
      </w:r>
      <w:r>
        <w:rPr>
          <w:spacing w:val="-3"/>
        </w:rPr>
        <w:t> </w:t>
      </w:r>
      <w:r>
        <w:rPr/>
        <w:t>Institute</w:t>
      </w:r>
      <w:r>
        <w:rPr>
          <w:spacing w:val="-4"/>
        </w:rPr>
        <w:t> </w:t>
      </w:r>
      <w:r>
        <w:rPr/>
        <w:t>for</w:t>
      </w:r>
      <w:r>
        <w:rPr>
          <w:spacing w:val="-5"/>
        </w:rPr>
        <w:t> </w:t>
      </w:r>
      <w:r>
        <w:rPr/>
        <w:t>the</w:t>
      </w:r>
      <w:r>
        <w:rPr>
          <w:spacing w:val="-3"/>
        </w:rPr>
        <w:t> </w:t>
      </w:r>
      <w:r>
        <w:rPr/>
        <w:t>Study</w:t>
      </w:r>
      <w:r>
        <w:rPr>
          <w:spacing w:val="-4"/>
        </w:rPr>
        <w:t> </w:t>
      </w:r>
      <w:r>
        <w:rPr/>
        <w:t>of</w:t>
      </w:r>
      <w:r>
        <w:rPr>
          <w:spacing w:val="-5"/>
        </w:rPr>
        <w:t> </w:t>
      </w:r>
      <w:r>
        <w:rPr/>
        <w:t>Labor</w:t>
      </w:r>
      <w:r>
        <w:rPr>
          <w:spacing w:val="-2"/>
        </w:rPr>
        <w:t> </w:t>
      </w:r>
      <w:r>
        <w:rPr/>
        <w:t>(IZA),</w:t>
      </w:r>
      <w:r>
        <w:rPr>
          <w:spacing w:val="-4"/>
        </w:rPr>
        <w:t> </w:t>
      </w:r>
      <w:r>
        <w:rPr/>
        <w:t>Bonn,</w:t>
      </w:r>
      <w:r>
        <w:rPr>
          <w:spacing w:val="-3"/>
        </w:rPr>
        <w:t> </w:t>
      </w:r>
      <w:r>
        <w:rPr/>
        <w:t>Germany,</w:t>
      </w:r>
      <w:r>
        <w:rPr>
          <w:spacing w:val="-3"/>
        </w:rPr>
        <w:t> </w:t>
      </w:r>
      <w:r>
        <w:rPr/>
        <w:t>November</w:t>
      </w:r>
      <w:r>
        <w:rPr>
          <w:spacing w:val="-3"/>
        </w:rPr>
        <w:t> </w:t>
      </w:r>
      <w:r>
        <w:rPr/>
        <w:t>2021</w:t>
      </w:r>
      <w:r>
        <w:rPr>
          <w:spacing w:val="-6"/>
        </w:rPr>
        <w:t> </w:t>
      </w:r>
      <w:r>
        <w:rPr/>
        <w:t>–</w:t>
      </w:r>
      <w:r>
        <w:rPr>
          <w:spacing w:val="-3"/>
        </w:rPr>
        <w:t> </w:t>
      </w:r>
      <w:r>
        <w:rPr>
          <w:spacing w:val="-2"/>
        </w:rPr>
        <w:t>Present</w:t>
      </w:r>
    </w:p>
    <w:p>
      <w:pPr>
        <w:pStyle w:val="BodyText"/>
        <w:spacing w:before="251"/>
        <w:ind w:left="856" w:right="628" w:hanging="276"/>
      </w:pPr>
      <w:r>
        <w:rPr/>
        <w:t>Research</w:t>
      </w:r>
      <w:r>
        <w:rPr>
          <w:spacing w:val="-3"/>
        </w:rPr>
        <w:t> </w:t>
      </w:r>
      <w:r>
        <w:rPr/>
        <w:t>Affiliate,</w:t>
      </w:r>
      <w:r>
        <w:rPr>
          <w:spacing w:val="-3"/>
        </w:rPr>
        <w:t> </w:t>
      </w:r>
      <w:r>
        <w:rPr/>
        <w:t>Institute</w:t>
      </w:r>
      <w:r>
        <w:rPr>
          <w:spacing w:val="-5"/>
        </w:rPr>
        <w:t> </w:t>
      </w:r>
      <w:r>
        <w:rPr/>
        <w:t>for</w:t>
      </w:r>
      <w:r>
        <w:rPr>
          <w:spacing w:val="-5"/>
        </w:rPr>
        <w:t> </w:t>
      </w:r>
      <w:r>
        <w:rPr/>
        <w:t>the</w:t>
      </w:r>
      <w:r>
        <w:rPr>
          <w:spacing w:val="-3"/>
        </w:rPr>
        <w:t> </w:t>
      </w:r>
      <w:r>
        <w:rPr/>
        <w:t>Study</w:t>
      </w:r>
      <w:r>
        <w:rPr>
          <w:spacing w:val="-6"/>
        </w:rPr>
        <w:t> </w:t>
      </w:r>
      <w:r>
        <w:rPr/>
        <w:t>of</w:t>
      </w:r>
      <w:r>
        <w:rPr>
          <w:spacing w:val="-2"/>
        </w:rPr>
        <w:t> </w:t>
      </w:r>
      <w:r>
        <w:rPr/>
        <w:t>Labor</w:t>
      </w:r>
      <w:r>
        <w:rPr>
          <w:spacing w:val="-5"/>
        </w:rPr>
        <w:t> </w:t>
      </w:r>
      <w:r>
        <w:rPr/>
        <w:t>(IZA),</w:t>
      </w:r>
      <w:r>
        <w:rPr>
          <w:spacing w:val="-3"/>
        </w:rPr>
        <w:t> </w:t>
      </w:r>
      <w:r>
        <w:rPr/>
        <w:t>Bonn,</w:t>
      </w:r>
      <w:r>
        <w:rPr>
          <w:spacing w:val="-3"/>
        </w:rPr>
        <w:t> </w:t>
      </w:r>
      <w:r>
        <w:rPr/>
        <w:t>Germany,</w:t>
      </w:r>
      <w:r>
        <w:rPr>
          <w:spacing w:val="-3"/>
        </w:rPr>
        <w:t> </w:t>
      </w:r>
      <w:r>
        <w:rPr/>
        <w:t>November</w:t>
      </w:r>
      <w:r>
        <w:rPr>
          <w:spacing w:val="-2"/>
        </w:rPr>
        <w:t> </w:t>
      </w:r>
      <w:r>
        <w:rPr/>
        <w:t>2016</w:t>
      </w:r>
      <w:r>
        <w:rPr>
          <w:spacing w:val="-3"/>
        </w:rPr>
        <w:t> </w:t>
      </w:r>
      <w:r>
        <w:rPr/>
        <w:t>– November 2021</w:t>
      </w:r>
    </w:p>
    <w:p>
      <w:pPr>
        <w:pStyle w:val="BodyText"/>
        <w:spacing w:before="2"/>
      </w:pPr>
    </w:p>
    <w:p>
      <w:pPr>
        <w:pStyle w:val="Heading2"/>
      </w:pPr>
      <w:r>
        <w:rPr>
          <w:smallCaps/>
          <w:spacing w:val="-2"/>
        </w:rPr>
        <w:t>Education</w:t>
      </w:r>
    </w:p>
    <w:p>
      <w:pPr>
        <w:pStyle w:val="BodyText"/>
        <w:spacing w:line="252" w:lineRule="exact"/>
        <w:ind w:left="635"/>
      </w:pPr>
      <w:r>
        <w:rPr/>
        <w:t>Ph.D.,</w:t>
      </w:r>
      <w:r>
        <w:rPr>
          <w:spacing w:val="-5"/>
        </w:rPr>
        <w:t> </w:t>
      </w:r>
      <w:r>
        <w:rPr/>
        <w:t>Economics,</w:t>
      </w:r>
      <w:r>
        <w:rPr>
          <w:spacing w:val="-7"/>
        </w:rPr>
        <w:t> </w:t>
      </w:r>
      <w:r>
        <w:rPr/>
        <w:t>Boston</w:t>
      </w:r>
      <w:r>
        <w:rPr>
          <w:spacing w:val="-4"/>
        </w:rPr>
        <w:t> </w:t>
      </w:r>
      <w:r>
        <w:rPr/>
        <w:t>University,</w:t>
      </w:r>
      <w:r>
        <w:rPr>
          <w:spacing w:val="-7"/>
        </w:rPr>
        <w:t> </w:t>
      </w:r>
      <w:r>
        <w:rPr/>
        <w:t>Boston,</w:t>
      </w:r>
      <w:r>
        <w:rPr>
          <w:spacing w:val="-4"/>
        </w:rPr>
        <w:t> </w:t>
      </w:r>
      <w:r>
        <w:rPr/>
        <w:t>MA,</w:t>
      </w:r>
      <w:r>
        <w:rPr>
          <w:spacing w:val="-4"/>
        </w:rPr>
        <w:t> 2014</w:t>
      </w:r>
    </w:p>
    <w:p>
      <w:pPr>
        <w:spacing w:before="0"/>
        <w:ind w:left="1132" w:right="460" w:hanging="221"/>
        <w:jc w:val="left"/>
        <w:rPr>
          <w:i/>
          <w:sz w:val="22"/>
        </w:rPr>
      </w:pPr>
      <w:r>
        <w:rPr>
          <w:sz w:val="22"/>
        </w:rPr>
        <w:t>Dissertation</w:t>
      </w:r>
      <w:r>
        <w:rPr>
          <w:spacing w:val="-4"/>
          <w:sz w:val="22"/>
        </w:rPr>
        <w:t> </w:t>
      </w:r>
      <w:r>
        <w:rPr>
          <w:sz w:val="22"/>
        </w:rPr>
        <w:t>Title:</w:t>
      </w:r>
      <w:r>
        <w:rPr>
          <w:spacing w:val="-3"/>
          <w:sz w:val="22"/>
        </w:rPr>
        <w:t> </w:t>
      </w:r>
      <w:r>
        <w:rPr>
          <w:i/>
          <w:sz w:val="22"/>
        </w:rPr>
        <w:t>Firm</w:t>
      </w:r>
      <w:r>
        <w:rPr>
          <w:i/>
          <w:spacing w:val="-4"/>
          <w:sz w:val="22"/>
        </w:rPr>
        <w:t> </w:t>
      </w:r>
      <w:r>
        <w:rPr>
          <w:i/>
          <w:sz w:val="22"/>
        </w:rPr>
        <w:t>Recruiting</w:t>
      </w:r>
      <w:r>
        <w:rPr>
          <w:i/>
          <w:spacing w:val="-4"/>
          <w:sz w:val="22"/>
        </w:rPr>
        <w:t> </w:t>
      </w:r>
      <w:r>
        <w:rPr>
          <w:i/>
          <w:sz w:val="22"/>
        </w:rPr>
        <w:t>Strategies,</w:t>
      </w:r>
      <w:r>
        <w:rPr>
          <w:i/>
          <w:spacing w:val="-4"/>
          <w:sz w:val="22"/>
        </w:rPr>
        <w:t> </w:t>
      </w:r>
      <w:r>
        <w:rPr>
          <w:i/>
          <w:sz w:val="22"/>
        </w:rPr>
        <w:t>Educational</w:t>
      </w:r>
      <w:r>
        <w:rPr>
          <w:i/>
          <w:spacing w:val="-3"/>
          <w:sz w:val="22"/>
        </w:rPr>
        <w:t> </w:t>
      </w:r>
      <w:r>
        <w:rPr>
          <w:i/>
          <w:sz w:val="22"/>
        </w:rPr>
        <w:t>Attainment,</w:t>
      </w:r>
      <w:r>
        <w:rPr>
          <w:i/>
          <w:spacing w:val="-4"/>
          <w:sz w:val="22"/>
        </w:rPr>
        <w:t> </w:t>
      </w:r>
      <w:r>
        <w:rPr>
          <w:i/>
          <w:sz w:val="22"/>
        </w:rPr>
        <w:t>and</w:t>
      </w:r>
      <w:r>
        <w:rPr>
          <w:i/>
          <w:spacing w:val="-6"/>
          <w:sz w:val="22"/>
        </w:rPr>
        <w:t> </w:t>
      </w:r>
      <w:r>
        <w:rPr>
          <w:i/>
          <w:sz w:val="22"/>
        </w:rPr>
        <w:t>the</w:t>
      </w:r>
      <w:r>
        <w:rPr>
          <w:i/>
          <w:spacing w:val="-4"/>
          <w:sz w:val="22"/>
        </w:rPr>
        <w:t> </w:t>
      </w:r>
      <w:r>
        <w:rPr>
          <w:i/>
          <w:sz w:val="22"/>
        </w:rPr>
        <w:t>Labor</w:t>
      </w:r>
      <w:r>
        <w:rPr>
          <w:i/>
          <w:spacing w:val="-5"/>
          <w:sz w:val="22"/>
        </w:rPr>
        <w:t> </w:t>
      </w:r>
      <w:r>
        <w:rPr>
          <w:i/>
          <w:sz w:val="22"/>
        </w:rPr>
        <w:t>Market Return to Higher Education</w:t>
      </w:r>
    </w:p>
    <w:p>
      <w:pPr>
        <w:pStyle w:val="BodyText"/>
        <w:spacing w:line="480" w:lineRule="auto"/>
        <w:ind w:left="635" w:right="460" w:firstLine="276"/>
      </w:pPr>
      <w:r>
        <w:rPr/>
        <w:t>Dissertation</w:t>
      </w:r>
      <w:r>
        <w:rPr>
          <w:spacing w:val="-4"/>
        </w:rPr>
        <w:t> </w:t>
      </w:r>
      <w:r>
        <w:rPr/>
        <w:t>Committee:</w:t>
      </w:r>
      <w:r>
        <w:rPr>
          <w:spacing w:val="40"/>
        </w:rPr>
        <w:t> </w:t>
      </w:r>
      <w:r>
        <w:rPr/>
        <w:t>Kevin</w:t>
      </w:r>
      <w:r>
        <w:rPr>
          <w:spacing w:val="-4"/>
        </w:rPr>
        <w:t> </w:t>
      </w:r>
      <w:r>
        <w:rPr/>
        <w:t>Lang,</w:t>
      </w:r>
      <w:r>
        <w:rPr>
          <w:spacing w:val="-4"/>
        </w:rPr>
        <w:t> </w:t>
      </w:r>
      <w:r>
        <w:rPr/>
        <w:t>Daniele</w:t>
      </w:r>
      <w:r>
        <w:rPr>
          <w:spacing w:val="-4"/>
        </w:rPr>
        <w:t> </w:t>
      </w:r>
      <w:r>
        <w:rPr/>
        <w:t>Paserman,</w:t>
      </w:r>
      <w:r>
        <w:rPr>
          <w:spacing w:val="-4"/>
        </w:rPr>
        <w:t> </w:t>
      </w:r>
      <w:r>
        <w:rPr/>
        <w:t>Johannes</w:t>
      </w:r>
      <w:r>
        <w:rPr>
          <w:spacing w:val="-4"/>
        </w:rPr>
        <w:t> </w:t>
      </w:r>
      <w:r>
        <w:rPr/>
        <w:t>Schmieder,</w:t>
      </w:r>
      <w:r>
        <w:rPr>
          <w:spacing w:val="-7"/>
        </w:rPr>
        <w:t> </w:t>
      </w:r>
      <w:r>
        <w:rPr/>
        <w:t>Marc</w:t>
      </w:r>
      <w:r>
        <w:rPr>
          <w:spacing w:val="-4"/>
        </w:rPr>
        <w:t> </w:t>
      </w:r>
      <w:r>
        <w:rPr/>
        <w:t>Rysman M.A., Political Economy, Boston University, Boston, MA, 2012</w:t>
      </w:r>
    </w:p>
    <w:p>
      <w:pPr>
        <w:spacing w:before="0"/>
        <w:ind w:left="635" w:right="0" w:firstLine="0"/>
        <w:jc w:val="left"/>
        <w:rPr>
          <w:sz w:val="22"/>
        </w:rPr>
      </w:pPr>
      <w:r>
        <w:rPr>
          <w:sz w:val="22"/>
        </w:rPr>
        <w:t>A.B.,</w:t>
      </w:r>
      <w:r>
        <w:rPr>
          <w:spacing w:val="-5"/>
          <w:sz w:val="22"/>
        </w:rPr>
        <w:t> </w:t>
      </w:r>
      <w:r>
        <w:rPr>
          <w:sz w:val="22"/>
        </w:rPr>
        <w:t>Economics</w:t>
      </w:r>
      <w:r>
        <w:rPr>
          <w:spacing w:val="-5"/>
          <w:sz w:val="22"/>
        </w:rPr>
        <w:t> </w:t>
      </w:r>
      <w:r>
        <w:rPr>
          <w:sz w:val="22"/>
        </w:rPr>
        <w:t>(</w:t>
      </w:r>
      <w:r>
        <w:rPr>
          <w:i/>
          <w:sz w:val="22"/>
        </w:rPr>
        <w:t>magna</w:t>
      </w:r>
      <w:r>
        <w:rPr>
          <w:i/>
          <w:spacing w:val="-5"/>
          <w:sz w:val="22"/>
        </w:rPr>
        <w:t> </w:t>
      </w:r>
      <w:r>
        <w:rPr>
          <w:i/>
          <w:sz w:val="22"/>
        </w:rPr>
        <w:t>cum</w:t>
      </w:r>
      <w:r>
        <w:rPr>
          <w:i/>
          <w:spacing w:val="-5"/>
          <w:sz w:val="22"/>
        </w:rPr>
        <w:t> </w:t>
      </w:r>
      <w:r>
        <w:rPr>
          <w:i/>
          <w:sz w:val="22"/>
        </w:rPr>
        <w:t>laude)</w:t>
      </w:r>
      <w:r>
        <w:rPr>
          <w:sz w:val="22"/>
        </w:rPr>
        <w:t>,</w:t>
      </w:r>
      <w:r>
        <w:rPr>
          <w:spacing w:val="-6"/>
          <w:sz w:val="22"/>
        </w:rPr>
        <w:t> </w:t>
      </w:r>
      <w:r>
        <w:rPr>
          <w:sz w:val="22"/>
        </w:rPr>
        <w:t>Harvard</w:t>
      </w:r>
      <w:r>
        <w:rPr>
          <w:spacing w:val="-4"/>
          <w:sz w:val="22"/>
        </w:rPr>
        <w:t> </w:t>
      </w:r>
      <w:r>
        <w:rPr>
          <w:sz w:val="22"/>
        </w:rPr>
        <w:t>University,</w:t>
      </w:r>
      <w:r>
        <w:rPr>
          <w:spacing w:val="-5"/>
          <w:sz w:val="22"/>
        </w:rPr>
        <w:t> </w:t>
      </w:r>
      <w:r>
        <w:rPr>
          <w:sz w:val="22"/>
        </w:rPr>
        <w:t>Cambridge,</w:t>
      </w:r>
      <w:r>
        <w:rPr>
          <w:spacing w:val="-6"/>
          <w:sz w:val="22"/>
        </w:rPr>
        <w:t> </w:t>
      </w:r>
      <w:r>
        <w:rPr>
          <w:sz w:val="22"/>
        </w:rPr>
        <w:t>MA,</w:t>
      </w:r>
      <w:r>
        <w:rPr>
          <w:spacing w:val="-4"/>
          <w:sz w:val="22"/>
        </w:rPr>
        <w:t> 2007</w:t>
      </w:r>
    </w:p>
    <w:p>
      <w:pPr>
        <w:pStyle w:val="BodyText"/>
        <w:spacing w:before="1"/>
      </w:pPr>
    </w:p>
    <w:p>
      <w:pPr>
        <w:pStyle w:val="Heading2"/>
        <w:ind w:left="359"/>
      </w:pPr>
      <w:r>
        <w:rPr>
          <w:smallCaps/>
        </w:rPr>
        <w:t>Fields</w:t>
      </w:r>
      <w:r>
        <w:rPr>
          <w:smallCaps/>
          <w:spacing w:val="-2"/>
        </w:rPr>
        <w:t> </w:t>
      </w:r>
      <w:r>
        <w:rPr>
          <w:smallCaps/>
        </w:rPr>
        <w:t>of</w:t>
      </w:r>
      <w:r>
        <w:rPr>
          <w:smallCaps/>
          <w:spacing w:val="-2"/>
        </w:rPr>
        <w:t> Interest</w:t>
      </w:r>
    </w:p>
    <w:p>
      <w:pPr>
        <w:pStyle w:val="BodyText"/>
        <w:spacing w:line="252" w:lineRule="exact"/>
        <w:ind w:left="588"/>
      </w:pPr>
      <w:r>
        <w:rPr/>
        <w:t>Labor</w:t>
      </w:r>
      <w:r>
        <w:rPr>
          <w:spacing w:val="-5"/>
        </w:rPr>
        <w:t> </w:t>
      </w:r>
      <w:r>
        <w:rPr/>
        <w:t>Economics,</w:t>
      </w:r>
      <w:r>
        <w:rPr>
          <w:spacing w:val="-4"/>
        </w:rPr>
        <w:t> </w:t>
      </w:r>
      <w:r>
        <w:rPr/>
        <w:t>Urban</w:t>
      </w:r>
      <w:r>
        <w:rPr>
          <w:spacing w:val="-7"/>
        </w:rPr>
        <w:t> </w:t>
      </w:r>
      <w:r>
        <w:rPr/>
        <w:t>Economics,</w:t>
      </w:r>
      <w:r>
        <w:rPr>
          <w:spacing w:val="-4"/>
        </w:rPr>
        <w:t> </w:t>
      </w:r>
      <w:r>
        <w:rPr/>
        <w:t>Economics</w:t>
      </w:r>
      <w:r>
        <w:rPr>
          <w:spacing w:val="-4"/>
        </w:rPr>
        <w:t> </w:t>
      </w:r>
      <w:r>
        <w:rPr/>
        <w:t>of</w:t>
      </w:r>
      <w:r>
        <w:rPr>
          <w:spacing w:val="-6"/>
        </w:rPr>
        <w:t> </w:t>
      </w:r>
      <w:r>
        <w:rPr/>
        <w:t>Education,</w:t>
      </w:r>
      <w:r>
        <w:rPr>
          <w:spacing w:val="-6"/>
        </w:rPr>
        <w:t> </w:t>
      </w:r>
      <w:r>
        <w:rPr>
          <w:spacing w:val="-2"/>
        </w:rPr>
        <w:t>Econometrics</w:t>
      </w:r>
    </w:p>
    <w:p>
      <w:pPr>
        <w:pStyle w:val="BodyText"/>
      </w:pPr>
    </w:p>
    <w:p>
      <w:pPr>
        <w:pStyle w:val="Heading2"/>
        <w:spacing w:line="253" w:lineRule="exact" w:before="1"/>
      </w:pPr>
      <w:r>
        <w:rPr>
          <w:smallCaps/>
        </w:rPr>
        <w:t>Fellowships</w:t>
      </w:r>
      <w:r>
        <w:rPr>
          <w:smallCaps/>
          <w:spacing w:val="-3"/>
        </w:rPr>
        <w:t> </w:t>
      </w:r>
      <w:r>
        <w:rPr>
          <w:smallCaps/>
        </w:rPr>
        <w:t>and</w:t>
      </w:r>
      <w:r>
        <w:rPr>
          <w:smallCaps/>
          <w:spacing w:val="-3"/>
        </w:rPr>
        <w:t> </w:t>
      </w:r>
      <w:r>
        <w:rPr>
          <w:smallCaps/>
          <w:spacing w:val="-2"/>
        </w:rPr>
        <w:t>Awards</w:t>
      </w:r>
    </w:p>
    <w:p>
      <w:pPr>
        <w:spacing w:before="0"/>
        <w:ind w:left="633" w:right="2581" w:firstLine="2"/>
        <w:jc w:val="left"/>
        <w:rPr>
          <w:sz w:val="22"/>
        </w:rPr>
      </w:pPr>
      <w:r>
        <w:rPr>
          <w:sz w:val="22"/>
        </w:rPr>
        <w:t>Excellence</w:t>
      </w:r>
      <w:r>
        <w:rPr>
          <w:spacing w:val="-7"/>
          <w:sz w:val="22"/>
        </w:rPr>
        <w:t> </w:t>
      </w:r>
      <w:r>
        <w:rPr>
          <w:sz w:val="22"/>
        </w:rPr>
        <w:t>in</w:t>
      </w:r>
      <w:r>
        <w:rPr>
          <w:spacing w:val="-5"/>
          <w:sz w:val="22"/>
        </w:rPr>
        <w:t> </w:t>
      </w:r>
      <w:r>
        <w:rPr>
          <w:sz w:val="22"/>
        </w:rPr>
        <w:t>Reviewing</w:t>
      </w:r>
      <w:r>
        <w:rPr>
          <w:spacing w:val="-5"/>
          <w:sz w:val="22"/>
        </w:rPr>
        <w:t> </w:t>
      </w:r>
      <w:r>
        <w:rPr>
          <w:sz w:val="22"/>
        </w:rPr>
        <w:t>Award,</w:t>
      </w:r>
      <w:r>
        <w:rPr>
          <w:spacing w:val="-5"/>
          <w:sz w:val="22"/>
        </w:rPr>
        <w:t> </w:t>
      </w:r>
      <w:r>
        <w:rPr>
          <w:i/>
          <w:sz w:val="22"/>
        </w:rPr>
        <w:t>Journal</w:t>
      </w:r>
      <w:r>
        <w:rPr>
          <w:i/>
          <w:spacing w:val="-4"/>
          <w:sz w:val="22"/>
        </w:rPr>
        <w:t> </w:t>
      </w:r>
      <w:r>
        <w:rPr>
          <w:i/>
          <w:sz w:val="22"/>
        </w:rPr>
        <w:t>of</w:t>
      </w:r>
      <w:r>
        <w:rPr>
          <w:i/>
          <w:spacing w:val="-4"/>
          <w:sz w:val="22"/>
        </w:rPr>
        <w:t> </w:t>
      </w:r>
      <w:r>
        <w:rPr>
          <w:i/>
          <w:sz w:val="22"/>
        </w:rPr>
        <w:t>Human</w:t>
      </w:r>
      <w:r>
        <w:rPr>
          <w:i/>
          <w:spacing w:val="-5"/>
          <w:sz w:val="22"/>
        </w:rPr>
        <w:t> </w:t>
      </w:r>
      <w:r>
        <w:rPr>
          <w:i/>
          <w:sz w:val="22"/>
        </w:rPr>
        <w:t>Resources,</w:t>
      </w:r>
      <w:r>
        <w:rPr>
          <w:i/>
          <w:spacing w:val="-5"/>
          <w:sz w:val="22"/>
        </w:rPr>
        <w:t> </w:t>
      </w:r>
      <w:r>
        <w:rPr>
          <w:sz w:val="22"/>
        </w:rPr>
        <w:t>2025 Associate, UIUC Center for Advanced Study, 2024-2025</w:t>
      </w:r>
    </w:p>
    <w:p>
      <w:pPr>
        <w:pStyle w:val="BodyText"/>
        <w:ind w:left="633" w:right="2581"/>
      </w:pPr>
      <w:r>
        <w:rPr/>
        <w:t>Excellence in Reviewing Award, </w:t>
      </w:r>
      <w:r>
        <w:rPr>
          <w:i/>
        </w:rPr>
        <w:t>Journal of Human Resources</w:t>
      </w:r>
      <w:r>
        <w:rPr/>
        <w:t>, 2024 University</w:t>
      </w:r>
      <w:r>
        <w:rPr>
          <w:spacing w:val="-7"/>
        </w:rPr>
        <w:t> </w:t>
      </w:r>
      <w:r>
        <w:rPr/>
        <w:t>of</w:t>
      </w:r>
      <w:r>
        <w:rPr>
          <w:spacing w:val="-3"/>
        </w:rPr>
        <w:t> </w:t>
      </w:r>
      <w:r>
        <w:rPr/>
        <w:t>Illinois</w:t>
      </w:r>
      <w:r>
        <w:rPr>
          <w:spacing w:val="-4"/>
        </w:rPr>
        <w:t> </w:t>
      </w:r>
      <w:r>
        <w:rPr/>
        <w:t>List</w:t>
      </w:r>
      <w:r>
        <w:rPr>
          <w:spacing w:val="-3"/>
        </w:rPr>
        <w:t> </w:t>
      </w:r>
      <w:r>
        <w:rPr/>
        <w:t>of</w:t>
      </w:r>
      <w:r>
        <w:rPr>
          <w:spacing w:val="-3"/>
        </w:rPr>
        <w:t> </w:t>
      </w:r>
      <w:r>
        <w:rPr/>
        <w:t>Teachers</w:t>
      </w:r>
      <w:r>
        <w:rPr>
          <w:spacing w:val="-4"/>
        </w:rPr>
        <w:t> </w:t>
      </w:r>
      <w:r>
        <w:rPr/>
        <w:t>Ranked</w:t>
      </w:r>
      <w:r>
        <w:rPr>
          <w:spacing w:val="-4"/>
        </w:rPr>
        <w:t> </w:t>
      </w:r>
      <w:r>
        <w:rPr/>
        <w:t>as</w:t>
      </w:r>
      <w:r>
        <w:rPr>
          <w:spacing w:val="-4"/>
        </w:rPr>
        <w:t> </w:t>
      </w:r>
      <w:r>
        <w:rPr/>
        <w:t>Excellent,</w:t>
      </w:r>
      <w:r>
        <w:rPr>
          <w:spacing w:val="-4"/>
        </w:rPr>
        <w:t> </w:t>
      </w:r>
      <w:r>
        <w:rPr/>
        <w:t>Spring</w:t>
      </w:r>
      <w:r>
        <w:rPr>
          <w:spacing w:val="-7"/>
        </w:rPr>
        <w:t> </w:t>
      </w:r>
      <w:r>
        <w:rPr/>
        <w:t>2018</w:t>
      </w:r>
    </w:p>
    <w:p>
      <w:pPr>
        <w:pStyle w:val="BodyText"/>
        <w:spacing w:after="0"/>
        <w:sectPr>
          <w:footerReference w:type="default" r:id="rId5"/>
          <w:type w:val="continuous"/>
          <w:pgSz w:w="12240" w:h="15840"/>
          <w:pgMar w:header="0" w:footer="787" w:top="1380" w:bottom="980" w:left="1080" w:right="1080"/>
          <w:pgNumType w:start="1"/>
        </w:sectPr>
      </w:pPr>
    </w:p>
    <w:p>
      <w:pPr>
        <w:pStyle w:val="Heading1"/>
      </w:pPr>
      <w:r>
        <w:rPr/>
        <w:t>Russell</w:t>
      </w:r>
      <w:r>
        <w:rPr>
          <w:spacing w:val="-2"/>
        </w:rPr>
        <w:t> Weinstein</w:t>
      </w:r>
    </w:p>
    <w:p>
      <w:pPr>
        <w:pStyle w:val="BodyText"/>
        <w:rPr>
          <w:b/>
        </w:rPr>
      </w:pPr>
    </w:p>
    <w:p>
      <w:pPr>
        <w:pStyle w:val="BodyText"/>
        <w:spacing w:before="189"/>
        <w:rPr>
          <w:b/>
        </w:rPr>
      </w:pPr>
    </w:p>
    <w:p>
      <w:pPr>
        <w:pStyle w:val="BodyText"/>
        <w:ind w:left="631"/>
      </w:pPr>
      <w:r>
        <w:rPr/>
        <w:t>Special</w:t>
      </w:r>
      <w:r>
        <w:rPr>
          <w:spacing w:val="-5"/>
        </w:rPr>
        <w:t> </w:t>
      </w:r>
      <w:r>
        <w:rPr/>
        <w:t>Research</w:t>
      </w:r>
      <w:r>
        <w:rPr>
          <w:spacing w:val="-5"/>
        </w:rPr>
        <w:t> </w:t>
      </w:r>
      <w:r>
        <w:rPr/>
        <w:t>Fellowship,</w:t>
      </w:r>
      <w:r>
        <w:rPr>
          <w:spacing w:val="-6"/>
        </w:rPr>
        <w:t> </w:t>
      </w:r>
      <w:r>
        <w:rPr/>
        <w:t>Boston</w:t>
      </w:r>
      <w:r>
        <w:rPr>
          <w:spacing w:val="-5"/>
        </w:rPr>
        <w:t> </w:t>
      </w:r>
      <w:r>
        <w:rPr/>
        <w:t>University</w:t>
      </w:r>
      <w:r>
        <w:rPr>
          <w:spacing w:val="-6"/>
        </w:rPr>
        <w:t> </w:t>
      </w:r>
      <w:r>
        <w:rPr/>
        <w:t>Department</w:t>
      </w:r>
      <w:r>
        <w:rPr>
          <w:spacing w:val="-4"/>
        </w:rPr>
        <w:t> </w:t>
      </w:r>
      <w:r>
        <w:rPr/>
        <w:t>of</w:t>
      </w:r>
      <w:r>
        <w:rPr>
          <w:spacing w:val="-5"/>
        </w:rPr>
        <w:t> </w:t>
      </w:r>
      <w:r>
        <w:rPr/>
        <w:t>Economics,</w:t>
      </w:r>
      <w:r>
        <w:rPr>
          <w:spacing w:val="-5"/>
        </w:rPr>
        <w:t> </w:t>
      </w:r>
      <w:r>
        <w:rPr/>
        <w:t>Fall</w:t>
      </w:r>
      <w:r>
        <w:rPr>
          <w:spacing w:val="-4"/>
        </w:rPr>
        <w:t> 2013</w:t>
      </w:r>
    </w:p>
    <w:p>
      <w:pPr>
        <w:pStyle w:val="BodyText"/>
        <w:spacing w:before="2"/>
        <w:ind w:left="912" w:hanging="276"/>
      </w:pPr>
      <w:r>
        <w:rPr/>
        <w:t>Funding</w:t>
      </w:r>
      <w:r>
        <w:rPr>
          <w:spacing w:val="-3"/>
        </w:rPr>
        <w:t> </w:t>
      </w:r>
      <w:r>
        <w:rPr/>
        <w:t>for</w:t>
      </w:r>
      <w:r>
        <w:rPr>
          <w:spacing w:val="-2"/>
        </w:rPr>
        <w:t> </w:t>
      </w:r>
      <w:r>
        <w:rPr/>
        <w:t>a</w:t>
      </w:r>
      <w:r>
        <w:rPr>
          <w:spacing w:val="-3"/>
        </w:rPr>
        <w:t> </w:t>
      </w:r>
      <w:r>
        <w:rPr/>
        <w:t>Research</w:t>
      </w:r>
      <w:r>
        <w:rPr>
          <w:spacing w:val="-8"/>
        </w:rPr>
        <w:t> </w:t>
      </w:r>
      <w:r>
        <w:rPr/>
        <w:t>Assistant,</w:t>
      </w:r>
      <w:r>
        <w:rPr>
          <w:spacing w:val="-3"/>
        </w:rPr>
        <w:t> </w:t>
      </w:r>
      <w:r>
        <w:rPr/>
        <w:t>RA</w:t>
      </w:r>
      <w:r>
        <w:rPr>
          <w:spacing w:val="-4"/>
        </w:rPr>
        <w:t> </w:t>
      </w:r>
      <w:r>
        <w:rPr/>
        <w:t>Mentor</w:t>
      </w:r>
      <w:r>
        <w:rPr>
          <w:spacing w:val="-2"/>
        </w:rPr>
        <w:t> </w:t>
      </w:r>
      <w:r>
        <w:rPr/>
        <w:t>Program,</w:t>
      </w:r>
      <w:r>
        <w:rPr>
          <w:spacing w:val="-3"/>
        </w:rPr>
        <w:t> </w:t>
      </w:r>
      <w:r>
        <w:rPr/>
        <w:t>Boston</w:t>
      </w:r>
      <w:r>
        <w:rPr>
          <w:spacing w:val="-3"/>
        </w:rPr>
        <w:t> </w:t>
      </w:r>
      <w:r>
        <w:rPr/>
        <w:t>University,</w:t>
      </w:r>
      <w:r>
        <w:rPr>
          <w:spacing w:val="-3"/>
        </w:rPr>
        <w:t> </w:t>
      </w:r>
      <w:r>
        <w:rPr/>
        <w:t>Department</w:t>
      </w:r>
      <w:r>
        <w:rPr>
          <w:spacing w:val="-2"/>
        </w:rPr>
        <w:t> </w:t>
      </w:r>
      <w:r>
        <w:rPr/>
        <w:t>of</w:t>
      </w:r>
      <w:r>
        <w:rPr>
          <w:spacing w:val="-2"/>
        </w:rPr>
        <w:t> </w:t>
      </w:r>
      <w:r>
        <w:rPr/>
        <w:t>Economics, Summer 2012, Spring 2013, Summer 2013</w:t>
      </w:r>
    </w:p>
    <w:p>
      <w:pPr>
        <w:pStyle w:val="BodyText"/>
        <w:ind w:left="635" w:right="3534"/>
      </w:pPr>
      <w:r>
        <w:rPr/>
        <w:t>Graduate</w:t>
      </w:r>
      <w:r>
        <w:rPr>
          <w:spacing w:val="-8"/>
        </w:rPr>
        <w:t> </w:t>
      </w:r>
      <w:r>
        <w:rPr/>
        <w:t>Student</w:t>
      </w:r>
      <w:r>
        <w:rPr>
          <w:spacing w:val="-8"/>
        </w:rPr>
        <w:t> </w:t>
      </w:r>
      <w:r>
        <w:rPr/>
        <w:t>Fellowship,</w:t>
      </w:r>
      <w:r>
        <w:rPr>
          <w:spacing w:val="-6"/>
        </w:rPr>
        <w:t> </w:t>
      </w:r>
      <w:r>
        <w:rPr/>
        <w:t>Boston</w:t>
      </w:r>
      <w:r>
        <w:rPr>
          <w:spacing w:val="-6"/>
        </w:rPr>
        <w:t> </w:t>
      </w:r>
      <w:r>
        <w:rPr/>
        <w:t>University,</w:t>
      </w:r>
      <w:r>
        <w:rPr>
          <w:spacing w:val="-11"/>
        </w:rPr>
        <w:t> </w:t>
      </w:r>
      <w:r>
        <w:rPr/>
        <w:t>2009-2014 Dean’s Fellow, Boston University, 2009-2014</w:t>
      </w:r>
    </w:p>
    <w:p>
      <w:pPr>
        <w:pStyle w:val="BodyText"/>
        <w:spacing w:line="242" w:lineRule="auto"/>
        <w:ind w:left="636" w:right="4719" w:hanging="1"/>
      </w:pPr>
      <w:r>
        <w:rPr/>
        <w:t>John</w:t>
      </w:r>
      <w:r>
        <w:rPr>
          <w:spacing w:val="-7"/>
        </w:rPr>
        <w:t> </w:t>
      </w:r>
      <w:r>
        <w:rPr/>
        <w:t>Harvard</w:t>
      </w:r>
      <w:r>
        <w:rPr>
          <w:spacing w:val="-7"/>
        </w:rPr>
        <w:t> </w:t>
      </w:r>
      <w:r>
        <w:rPr/>
        <w:t>Scholar,</w:t>
      </w:r>
      <w:r>
        <w:rPr>
          <w:spacing w:val="-10"/>
        </w:rPr>
        <w:t> </w:t>
      </w:r>
      <w:r>
        <w:rPr/>
        <w:t>Harvard</w:t>
      </w:r>
      <w:r>
        <w:rPr>
          <w:spacing w:val="-7"/>
        </w:rPr>
        <w:t> </w:t>
      </w:r>
      <w:r>
        <w:rPr/>
        <w:t>University,</w:t>
      </w:r>
      <w:r>
        <w:rPr>
          <w:spacing w:val="-7"/>
        </w:rPr>
        <w:t> </w:t>
      </w:r>
      <w:r>
        <w:rPr/>
        <w:t>2004 Detur Book Prize, Harvard University, 2004</w:t>
      </w:r>
    </w:p>
    <w:p>
      <w:pPr>
        <w:pStyle w:val="Heading2"/>
        <w:spacing w:line="240" w:lineRule="auto" w:before="248"/>
      </w:pPr>
      <w:r>
        <w:rPr>
          <w:smallCaps/>
          <w:spacing w:val="-2"/>
        </w:rPr>
        <w:t>Publications</w:t>
      </w:r>
    </w:p>
    <w:p>
      <w:pPr>
        <w:pStyle w:val="BodyText"/>
        <w:spacing w:before="44"/>
        <w:rPr>
          <w:b/>
          <w:sz w:val="18"/>
        </w:rPr>
      </w:pPr>
    </w:p>
    <w:p>
      <w:pPr>
        <w:pStyle w:val="BodyText"/>
        <w:ind w:left="912" w:right="460" w:hanging="276"/>
      </w:pPr>
      <w:r>
        <w:rPr/>
        <w:t>“</w:t>
      </w:r>
      <w:r>
        <w:rPr>
          <w:spacing w:val="-4"/>
        </w:rPr>
        <w:t> </w:t>
      </w:r>
      <w:r>
        <w:rPr/>
        <w:t>‘Workhorses</w:t>
      </w:r>
      <w:r>
        <w:rPr>
          <w:spacing w:val="-6"/>
        </w:rPr>
        <w:t> </w:t>
      </w:r>
      <w:r>
        <w:rPr/>
        <w:t>of</w:t>
      </w:r>
      <w:r>
        <w:rPr>
          <w:spacing w:val="-3"/>
        </w:rPr>
        <w:t> </w:t>
      </w:r>
      <w:r>
        <w:rPr/>
        <w:t>Opportunity’:</w:t>
      </w:r>
      <w:r>
        <w:rPr>
          <w:spacing w:val="-3"/>
        </w:rPr>
        <w:t> </w:t>
      </w:r>
      <w:r>
        <w:rPr/>
        <w:t>Regional</w:t>
      </w:r>
      <w:r>
        <w:rPr>
          <w:spacing w:val="-3"/>
        </w:rPr>
        <w:t> </w:t>
      </w:r>
      <w:r>
        <w:rPr/>
        <w:t>Universities</w:t>
      </w:r>
      <w:r>
        <w:rPr>
          <w:spacing w:val="-4"/>
        </w:rPr>
        <w:t> </w:t>
      </w:r>
      <w:r>
        <w:rPr/>
        <w:t>Increase</w:t>
      </w:r>
      <w:r>
        <w:rPr>
          <w:spacing w:val="-4"/>
        </w:rPr>
        <w:t> </w:t>
      </w:r>
      <w:r>
        <w:rPr/>
        <w:t>Local</w:t>
      </w:r>
      <w:r>
        <w:rPr>
          <w:spacing w:val="-3"/>
        </w:rPr>
        <w:t> </w:t>
      </w:r>
      <w:r>
        <w:rPr/>
        <w:t>Social</w:t>
      </w:r>
      <w:r>
        <w:rPr>
          <w:spacing w:val="-3"/>
        </w:rPr>
        <w:t> </w:t>
      </w:r>
      <w:r>
        <w:rPr/>
        <w:t>Mobility,”</w:t>
      </w:r>
      <w:r>
        <w:rPr>
          <w:spacing w:val="-4"/>
        </w:rPr>
        <w:t> </w:t>
      </w:r>
      <w:r>
        <w:rPr/>
        <w:t>with</w:t>
      </w:r>
      <w:r>
        <w:rPr>
          <w:spacing w:val="-4"/>
        </w:rPr>
        <w:t> </w:t>
      </w:r>
      <w:r>
        <w:rPr/>
        <w:t>Greg </w:t>
      </w:r>
      <w:r>
        <w:rPr>
          <w:spacing w:val="-2"/>
        </w:rPr>
        <w:t>Howard</w:t>
      </w:r>
    </w:p>
    <w:p>
      <w:pPr>
        <w:spacing w:before="0"/>
        <w:ind w:left="912" w:right="0" w:firstLine="0"/>
        <w:jc w:val="left"/>
        <w:rPr>
          <w:i/>
          <w:sz w:val="22"/>
        </w:rPr>
      </w:pPr>
      <w:r>
        <w:rPr>
          <w:sz w:val="22"/>
        </w:rPr>
        <w:t>Accepted,</w:t>
      </w:r>
      <w:r>
        <w:rPr>
          <w:spacing w:val="-5"/>
          <w:sz w:val="22"/>
        </w:rPr>
        <w:t> </w:t>
      </w:r>
      <w:r>
        <w:rPr>
          <w:i/>
          <w:sz w:val="22"/>
        </w:rPr>
        <w:t>Journal</w:t>
      </w:r>
      <w:r>
        <w:rPr>
          <w:i/>
          <w:spacing w:val="-4"/>
          <w:sz w:val="22"/>
        </w:rPr>
        <w:t> </w:t>
      </w:r>
      <w:r>
        <w:rPr>
          <w:i/>
          <w:sz w:val="22"/>
        </w:rPr>
        <w:t>of</w:t>
      </w:r>
      <w:r>
        <w:rPr>
          <w:i/>
          <w:spacing w:val="-8"/>
          <w:sz w:val="22"/>
        </w:rPr>
        <w:t> </w:t>
      </w:r>
      <w:r>
        <w:rPr>
          <w:i/>
          <w:sz w:val="22"/>
        </w:rPr>
        <w:t>Labor</w:t>
      </w:r>
      <w:r>
        <w:rPr>
          <w:i/>
          <w:spacing w:val="-4"/>
          <w:sz w:val="22"/>
        </w:rPr>
        <w:t> </w:t>
      </w:r>
      <w:r>
        <w:rPr>
          <w:i/>
          <w:spacing w:val="-2"/>
          <w:sz w:val="22"/>
        </w:rPr>
        <w:t>Economics</w:t>
      </w:r>
    </w:p>
    <w:p>
      <w:pPr>
        <w:pStyle w:val="BodyText"/>
        <w:spacing w:before="2"/>
        <w:ind w:left="912"/>
      </w:pPr>
      <w:r>
        <w:rPr/>
        <w:t>IZA</w:t>
      </w:r>
      <w:r>
        <w:rPr>
          <w:spacing w:val="-6"/>
        </w:rPr>
        <w:t> </w:t>
      </w:r>
      <w:r>
        <w:rPr/>
        <w:t>Discussion</w:t>
      </w:r>
      <w:r>
        <w:rPr>
          <w:spacing w:val="-5"/>
        </w:rPr>
        <w:t> </w:t>
      </w:r>
      <w:r>
        <w:rPr/>
        <w:t>Paper</w:t>
      </w:r>
      <w:r>
        <w:rPr>
          <w:spacing w:val="-4"/>
        </w:rPr>
        <w:t> </w:t>
      </w:r>
      <w:r>
        <w:rPr>
          <w:spacing w:val="-2"/>
        </w:rPr>
        <w:t>15622</w:t>
      </w:r>
    </w:p>
    <w:p>
      <w:pPr>
        <w:pStyle w:val="BodyText"/>
      </w:pPr>
    </w:p>
    <w:p>
      <w:pPr>
        <w:pStyle w:val="BodyText"/>
        <w:ind w:left="912" w:hanging="276"/>
        <w:rPr>
          <w:i/>
        </w:rPr>
      </w:pPr>
      <w:r>
        <w:rPr/>
        <w:t>“Recruiting</w:t>
      </w:r>
      <w:r>
        <w:rPr>
          <w:spacing w:val="-4"/>
        </w:rPr>
        <w:t> </w:t>
      </w:r>
      <w:r>
        <w:rPr/>
        <w:t>Intensity,</w:t>
      </w:r>
      <w:r>
        <w:rPr>
          <w:spacing w:val="-4"/>
        </w:rPr>
        <w:t> </w:t>
      </w:r>
      <w:r>
        <w:rPr/>
        <w:t>Hires,</w:t>
      </w:r>
      <w:r>
        <w:rPr>
          <w:spacing w:val="-6"/>
        </w:rPr>
        <w:t> </w:t>
      </w:r>
      <w:r>
        <w:rPr/>
        <w:t>and</w:t>
      </w:r>
      <w:r>
        <w:rPr>
          <w:spacing w:val="-4"/>
        </w:rPr>
        <w:t> </w:t>
      </w:r>
      <w:r>
        <w:rPr/>
        <w:t>Vacancies:</w:t>
      </w:r>
      <w:r>
        <w:rPr>
          <w:spacing w:val="-3"/>
        </w:rPr>
        <w:t> </w:t>
      </w:r>
      <w:r>
        <w:rPr/>
        <w:t>Evidence</w:t>
      </w:r>
      <w:r>
        <w:rPr>
          <w:spacing w:val="-4"/>
        </w:rPr>
        <w:t> </w:t>
      </w:r>
      <w:r>
        <w:rPr/>
        <w:t>from</w:t>
      </w:r>
      <w:r>
        <w:rPr>
          <w:spacing w:val="-3"/>
        </w:rPr>
        <w:t> </w:t>
      </w:r>
      <w:r>
        <w:rPr/>
        <w:t>Firm-Level</w:t>
      </w:r>
      <w:r>
        <w:rPr>
          <w:spacing w:val="-3"/>
        </w:rPr>
        <w:t> </w:t>
      </w:r>
      <w:r>
        <w:rPr/>
        <w:t>Data,”</w:t>
      </w:r>
      <w:r>
        <w:rPr>
          <w:spacing w:val="-6"/>
        </w:rPr>
        <w:t> </w:t>
      </w:r>
      <w:r>
        <w:rPr/>
        <w:t>with</w:t>
      </w:r>
      <w:r>
        <w:rPr>
          <w:spacing w:val="-4"/>
        </w:rPr>
        <w:t> </w:t>
      </w:r>
      <w:r>
        <w:rPr/>
        <w:t>Eliza</w:t>
      </w:r>
      <w:r>
        <w:rPr>
          <w:spacing w:val="-4"/>
        </w:rPr>
        <w:t> </w:t>
      </w:r>
      <w:r>
        <w:rPr/>
        <w:t>Forsythe Accepted, </w:t>
      </w:r>
      <w:r>
        <w:rPr>
          <w:i/>
        </w:rPr>
        <w:t>Economic Journal</w:t>
      </w:r>
    </w:p>
    <w:p>
      <w:pPr>
        <w:pStyle w:val="BodyText"/>
        <w:spacing w:line="251" w:lineRule="exact"/>
        <w:ind w:left="912"/>
      </w:pPr>
      <w:r>
        <w:rPr/>
        <w:t>IZA</w:t>
      </w:r>
      <w:r>
        <w:rPr>
          <w:spacing w:val="-6"/>
        </w:rPr>
        <w:t> </w:t>
      </w:r>
      <w:r>
        <w:rPr/>
        <w:t>Discussion</w:t>
      </w:r>
      <w:r>
        <w:rPr>
          <w:spacing w:val="-5"/>
        </w:rPr>
        <w:t> </w:t>
      </w:r>
      <w:r>
        <w:rPr/>
        <w:t>Paper</w:t>
      </w:r>
      <w:r>
        <w:rPr>
          <w:spacing w:val="-4"/>
        </w:rPr>
        <w:t> </w:t>
      </w:r>
      <w:r>
        <w:rPr>
          <w:spacing w:val="-2"/>
        </w:rPr>
        <w:t>14138</w:t>
      </w:r>
    </w:p>
    <w:p>
      <w:pPr>
        <w:pStyle w:val="BodyText"/>
      </w:pPr>
    </w:p>
    <w:p>
      <w:pPr>
        <w:spacing w:before="0"/>
        <w:ind w:left="856" w:right="628" w:hanging="221"/>
        <w:jc w:val="left"/>
        <w:rPr>
          <w:sz w:val="22"/>
        </w:rPr>
      </w:pPr>
      <w:r>
        <w:rPr>
          <w:sz w:val="22"/>
        </w:rPr>
        <w:t>“The</w:t>
      </w:r>
      <w:r>
        <w:rPr>
          <w:spacing w:val="-3"/>
          <w:sz w:val="22"/>
        </w:rPr>
        <w:t> </w:t>
      </w:r>
      <w:r>
        <w:rPr>
          <w:sz w:val="22"/>
        </w:rPr>
        <w:t>Great</w:t>
      </w:r>
      <w:r>
        <w:rPr>
          <w:spacing w:val="-2"/>
          <w:sz w:val="22"/>
        </w:rPr>
        <w:t> </w:t>
      </w:r>
      <w:r>
        <w:rPr>
          <w:sz w:val="22"/>
        </w:rPr>
        <w:t>Recession</w:t>
      </w:r>
      <w:r>
        <w:rPr>
          <w:spacing w:val="-3"/>
          <w:sz w:val="22"/>
        </w:rPr>
        <w:t> </w:t>
      </w:r>
      <w:r>
        <w:rPr>
          <w:sz w:val="22"/>
        </w:rPr>
        <w:t>and</w:t>
      </w:r>
      <w:r>
        <w:rPr>
          <w:spacing w:val="-3"/>
          <w:sz w:val="22"/>
        </w:rPr>
        <w:t> </w:t>
      </w:r>
      <w:r>
        <w:rPr>
          <w:sz w:val="22"/>
        </w:rPr>
        <w:t>the</w:t>
      </w:r>
      <w:r>
        <w:rPr>
          <w:spacing w:val="-5"/>
          <w:sz w:val="22"/>
        </w:rPr>
        <w:t> </w:t>
      </w:r>
      <w:r>
        <w:rPr>
          <w:sz w:val="22"/>
        </w:rPr>
        <w:t>Widening</w:t>
      </w:r>
      <w:r>
        <w:rPr>
          <w:spacing w:val="-3"/>
          <w:sz w:val="22"/>
        </w:rPr>
        <w:t> </w:t>
      </w:r>
      <w:r>
        <w:rPr>
          <w:sz w:val="22"/>
        </w:rPr>
        <w:t>Income</w:t>
      </w:r>
      <w:r>
        <w:rPr>
          <w:spacing w:val="-3"/>
          <w:sz w:val="22"/>
        </w:rPr>
        <w:t> </w:t>
      </w:r>
      <w:r>
        <w:rPr>
          <w:sz w:val="22"/>
        </w:rPr>
        <w:t>Gap</w:t>
      </w:r>
      <w:r>
        <w:rPr>
          <w:spacing w:val="-3"/>
          <w:sz w:val="22"/>
        </w:rPr>
        <w:t> </w:t>
      </w:r>
      <w:r>
        <w:rPr>
          <w:sz w:val="22"/>
        </w:rPr>
        <w:t>Between</w:t>
      </w:r>
      <w:r>
        <w:rPr>
          <w:spacing w:val="-3"/>
          <w:sz w:val="22"/>
        </w:rPr>
        <w:t> </w:t>
      </w:r>
      <w:r>
        <w:rPr>
          <w:sz w:val="22"/>
        </w:rPr>
        <w:t>Alumni</w:t>
      </w:r>
      <w:r>
        <w:rPr>
          <w:spacing w:val="-2"/>
          <w:sz w:val="22"/>
        </w:rPr>
        <w:t> </w:t>
      </w:r>
      <w:r>
        <w:rPr>
          <w:sz w:val="22"/>
        </w:rPr>
        <w:t>of</w:t>
      </w:r>
      <w:r>
        <w:rPr>
          <w:spacing w:val="-2"/>
          <w:sz w:val="22"/>
        </w:rPr>
        <w:t> </w:t>
      </w:r>
      <w:r>
        <w:rPr>
          <w:sz w:val="22"/>
        </w:rPr>
        <w:t>Elite</w:t>
      </w:r>
      <w:r>
        <w:rPr>
          <w:spacing w:val="-3"/>
          <w:sz w:val="22"/>
        </w:rPr>
        <w:t> </w:t>
      </w:r>
      <w:r>
        <w:rPr>
          <w:sz w:val="22"/>
        </w:rPr>
        <w:t>and</w:t>
      </w:r>
      <w:r>
        <w:rPr>
          <w:spacing w:val="-3"/>
          <w:sz w:val="22"/>
        </w:rPr>
        <w:t> </w:t>
      </w:r>
      <w:r>
        <w:rPr>
          <w:sz w:val="22"/>
        </w:rPr>
        <w:t>Less</w:t>
      </w:r>
      <w:r>
        <w:rPr>
          <w:spacing w:val="-3"/>
          <w:sz w:val="22"/>
        </w:rPr>
        <w:t> </w:t>
      </w:r>
      <w:r>
        <w:rPr>
          <w:sz w:val="22"/>
        </w:rPr>
        <w:t>Selective Universities,” </w:t>
      </w:r>
      <w:r>
        <w:rPr>
          <w:i/>
          <w:sz w:val="22"/>
        </w:rPr>
        <w:t>American Economic Journal: Economic Policy</w:t>
      </w:r>
      <w:r>
        <w:rPr>
          <w:sz w:val="22"/>
        </w:rPr>
        <w:t>, Vol. 17(1), 2025.</w:t>
      </w:r>
    </w:p>
    <w:p>
      <w:pPr>
        <w:pStyle w:val="BodyText"/>
        <w:spacing w:before="1"/>
        <w:ind w:left="911"/>
      </w:pPr>
      <w:r>
        <w:rPr/>
        <w:t>IZA</w:t>
      </w:r>
      <w:r>
        <w:rPr>
          <w:spacing w:val="-6"/>
        </w:rPr>
        <w:t> </w:t>
      </w:r>
      <w:r>
        <w:rPr/>
        <w:t>Discussion</w:t>
      </w:r>
      <w:r>
        <w:rPr>
          <w:spacing w:val="-5"/>
        </w:rPr>
        <w:t> </w:t>
      </w:r>
      <w:r>
        <w:rPr/>
        <w:t>Paper</w:t>
      </w:r>
      <w:r>
        <w:rPr>
          <w:spacing w:val="-4"/>
        </w:rPr>
        <w:t> </w:t>
      </w:r>
      <w:r>
        <w:rPr>
          <w:spacing w:val="-2"/>
        </w:rPr>
        <w:t>14422</w:t>
      </w:r>
    </w:p>
    <w:p>
      <w:pPr>
        <w:pStyle w:val="BodyText"/>
      </w:pPr>
    </w:p>
    <w:p>
      <w:pPr>
        <w:pStyle w:val="BodyText"/>
        <w:ind w:left="911" w:right="324" w:hanging="276"/>
      </w:pPr>
      <w:r>
        <w:rPr/>
        <w:t>“The</w:t>
      </w:r>
      <w:r>
        <w:rPr>
          <w:spacing w:val="-2"/>
        </w:rPr>
        <w:t> </w:t>
      </w:r>
      <w:r>
        <w:rPr/>
        <w:t>Boss</w:t>
      </w:r>
      <w:r>
        <w:rPr>
          <w:spacing w:val="-4"/>
        </w:rPr>
        <w:t> </w:t>
      </w:r>
      <w:r>
        <w:rPr/>
        <w:t>is</w:t>
      </w:r>
      <w:r>
        <w:rPr>
          <w:spacing w:val="-2"/>
        </w:rPr>
        <w:t> </w:t>
      </w:r>
      <w:r>
        <w:rPr/>
        <w:t>Watching:</w:t>
      </w:r>
      <w:r>
        <w:rPr>
          <w:spacing w:val="-4"/>
        </w:rPr>
        <w:t> </w:t>
      </w:r>
      <w:r>
        <w:rPr/>
        <w:t>How</w:t>
      </w:r>
      <w:r>
        <w:rPr>
          <w:spacing w:val="-3"/>
        </w:rPr>
        <w:t> </w:t>
      </w:r>
      <w:r>
        <w:rPr/>
        <w:t>Monitoring</w:t>
      </w:r>
      <w:r>
        <w:rPr>
          <w:spacing w:val="-2"/>
        </w:rPr>
        <w:t> </w:t>
      </w:r>
      <w:r>
        <w:rPr/>
        <w:t>Decisions</w:t>
      </w:r>
      <w:r>
        <w:rPr>
          <w:spacing w:val="-4"/>
        </w:rPr>
        <w:t> </w:t>
      </w:r>
      <w:r>
        <w:rPr/>
        <w:t>Hurt</w:t>
      </w:r>
      <w:r>
        <w:rPr>
          <w:spacing w:val="-1"/>
        </w:rPr>
        <w:t> </w:t>
      </w:r>
      <w:r>
        <w:rPr/>
        <w:t>Black</w:t>
      </w:r>
      <w:r>
        <w:rPr>
          <w:spacing w:val="-5"/>
        </w:rPr>
        <w:t> </w:t>
      </w:r>
      <w:r>
        <w:rPr/>
        <w:t>Workers,”</w:t>
      </w:r>
      <w:r>
        <w:rPr>
          <w:spacing w:val="-2"/>
        </w:rPr>
        <w:t> </w:t>
      </w:r>
      <w:r>
        <w:rPr/>
        <w:t>with</w:t>
      </w:r>
      <w:r>
        <w:rPr>
          <w:spacing w:val="-5"/>
        </w:rPr>
        <w:t> </w:t>
      </w:r>
      <w:r>
        <w:rPr/>
        <w:t>Costas</w:t>
      </w:r>
      <w:r>
        <w:rPr>
          <w:spacing w:val="-2"/>
        </w:rPr>
        <w:t> </w:t>
      </w:r>
      <w:r>
        <w:rPr/>
        <w:t>Cavounidis</w:t>
      </w:r>
      <w:r>
        <w:rPr>
          <w:spacing w:val="-2"/>
        </w:rPr>
        <w:t> </w:t>
      </w:r>
      <w:r>
        <w:rPr/>
        <w:t>and Kevin Lang, </w:t>
      </w:r>
      <w:r>
        <w:rPr>
          <w:i/>
        </w:rPr>
        <w:t>Economic Journal</w:t>
      </w:r>
      <w:r>
        <w:rPr/>
        <w:t>, Vol. 134(658), 2024.</w:t>
      </w:r>
    </w:p>
    <w:p>
      <w:pPr>
        <w:pStyle w:val="BodyText"/>
        <w:ind w:left="911"/>
      </w:pPr>
      <w:r>
        <w:rPr/>
        <w:t>NBER</w:t>
      </w:r>
      <w:r>
        <w:rPr>
          <w:spacing w:val="-6"/>
        </w:rPr>
        <w:t> </w:t>
      </w:r>
      <w:r>
        <w:rPr/>
        <w:t>Working</w:t>
      </w:r>
      <w:r>
        <w:rPr>
          <w:spacing w:val="-4"/>
        </w:rPr>
        <w:t> </w:t>
      </w:r>
      <w:r>
        <w:rPr/>
        <w:t>Paper</w:t>
      </w:r>
      <w:r>
        <w:rPr>
          <w:spacing w:val="-3"/>
        </w:rPr>
        <w:t> </w:t>
      </w:r>
      <w:r>
        <w:rPr>
          <w:spacing w:val="-2"/>
        </w:rPr>
        <w:t>w26319</w:t>
      </w:r>
    </w:p>
    <w:p>
      <w:pPr>
        <w:pStyle w:val="BodyText"/>
        <w:spacing w:before="251"/>
        <w:ind w:left="635"/>
      </w:pPr>
      <w:r>
        <w:rPr/>
        <w:t>“Do</w:t>
      </w:r>
      <w:r>
        <w:rPr>
          <w:spacing w:val="-7"/>
        </w:rPr>
        <w:t> </w:t>
      </w:r>
      <w:r>
        <w:rPr/>
        <w:t>Universities</w:t>
      </w:r>
      <w:r>
        <w:rPr>
          <w:spacing w:val="-5"/>
        </w:rPr>
        <w:t> </w:t>
      </w:r>
      <w:r>
        <w:rPr/>
        <w:t>Improve</w:t>
      </w:r>
      <w:r>
        <w:rPr>
          <w:spacing w:val="-5"/>
        </w:rPr>
        <w:t> </w:t>
      </w:r>
      <w:r>
        <w:rPr/>
        <w:t>Local</w:t>
      </w:r>
      <w:r>
        <w:rPr>
          <w:spacing w:val="-4"/>
        </w:rPr>
        <w:t> </w:t>
      </w:r>
      <w:r>
        <w:rPr/>
        <w:t>Economic</w:t>
      </w:r>
      <w:r>
        <w:rPr>
          <w:spacing w:val="-4"/>
        </w:rPr>
        <w:t> </w:t>
      </w:r>
      <w:r>
        <w:rPr/>
        <w:t>Resilience?”</w:t>
      </w:r>
      <w:r>
        <w:rPr>
          <w:spacing w:val="-5"/>
        </w:rPr>
        <w:t> </w:t>
      </w:r>
      <w:r>
        <w:rPr/>
        <w:t>with</w:t>
      </w:r>
      <w:r>
        <w:rPr>
          <w:spacing w:val="-5"/>
        </w:rPr>
        <w:t> </w:t>
      </w:r>
      <w:r>
        <w:rPr/>
        <w:t>Greg</w:t>
      </w:r>
      <w:r>
        <w:rPr>
          <w:spacing w:val="-5"/>
        </w:rPr>
        <w:t> </w:t>
      </w:r>
      <w:r>
        <w:rPr/>
        <w:t>Howard</w:t>
      </w:r>
      <w:r>
        <w:rPr>
          <w:spacing w:val="-7"/>
        </w:rPr>
        <w:t> </w:t>
      </w:r>
      <w:r>
        <w:rPr/>
        <w:t>and</w:t>
      </w:r>
      <w:r>
        <w:rPr>
          <w:spacing w:val="-5"/>
        </w:rPr>
        <w:t> </w:t>
      </w:r>
      <w:r>
        <w:rPr/>
        <w:t>Yuhao</w:t>
      </w:r>
      <w:r>
        <w:rPr>
          <w:spacing w:val="-4"/>
        </w:rPr>
        <w:t> </w:t>
      </w:r>
      <w:r>
        <w:rPr>
          <w:spacing w:val="-2"/>
        </w:rPr>
        <w:t>Yang,</w:t>
      </w:r>
    </w:p>
    <w:p>
      <w:pPr>
        <w:spacing w:line="252" w:lineRule="exact" w:before="2"/>
        <w:ind w:left="911" w:right="0" w:firstLine="0"/>
        <w:jc w:val="left"/>
        <w:rPr>
          <w:sz w:val="22"/>
        </w:rPr>
      </w:pPr>
      <w:r>
        <w:rPr>
          <w:i/>
          <w:sz w:val="22"/>
        </w:rPr>
        <w:t>Review</w:t>
      </w:r>
      <w:r>
        <w:rPr>
          <w:i/>
          <w:spacing w:val="-5"/>
          <w:sz w:val="22"/>
        </w:rPr>
        <w:t> </w:t>
      </w:r>
      <w:r>
        <w:rPr>
          <w:i/>
          <w:sz w:val="22"/>
        </w:rPr>
        <w:t>of</w:t>
      </w:r>
      <w:r>
        <w:rPr>
          <w:i/>
          <w:spacing w:val="-2"/>
          <w:sz w:val="22"/>
        </w:rPr>
        <w:t> </w:t>
      </w:r>
      <w:r>
        <w:rPr>
          <w:i/>
          <w:sz w:val="22"/>
        </w:rPr>
        <w:t>Economics</w:t>
      </w:r>
      <w:r>
        <w:rPr>
          <w:i/>
          <w:spacing w:val="-5"/>
          <w:sz w:val="22"/>
        </w:rPr>
        <w:t> </w:t>
      </w:r>
      <w:r>
        <w:rPr>
          <w:i/>
          <w:sz w:val="22"/>
        </w:rPr>
        <w:t>and</w:t>
      </w:r>
      <w:r>
        <w:rPr>
          <w:i/>
          <w:spacing w:val="-4"/>
          <w:sz w:val="22"/>
        </w:rPr>
        <w:t> </w:t>
      </w:r>
      <w:r>
        <w:rPr>
          <w:i/>
          <w:sz w:val="22"/>
        </w:rPr>
        <w:t>Statistics,</w:t>
      </w:r>
      <w:r>
        <w:rPr>
          <w:i/>
          <w:spacing w:val="-3"/>
          <w:sz w:val="22"/>
        </w:rPr>
        <w:t> </w:t>
      </w:r>
      <w:r>
        <w:rPr>
          <w:sz w:val="22"/>
        </w:rPr>
        <w:t>Vol.</w:t>
      </w:r>
      <w:r>
        <w:rPr>
          <w:spacing w:val="-6"/>
          <w:sz w:val="22"/>
        </w:rPr>
        <w:t> </w:t>
      </w:r>
      <w:r>
        <w:rPr>
          <w:sz w:val="22"/>
        </w:rPr>
        <w:t>106(4),</w:t>
      </w:r>
      <w:r>
        <w:rPr>
          <w:spacing w:val="-6"/>
          <w:sz w:val="22"/>
        </w:rPr>
        <w:t> </w:t>
      </w:r>
      <w:r>
        <w:rPr>
          <w:spacing w:val="-2"/>
          <w:sz w:val="22"/>
        </w:rPr>
        <w:t>2024.</w:t>
      </w:r>
    </w:p>
    <w:p>
      <w:pPr>
        <w:pStyle w:val="BodyText"/>
        <w:spacing w:line="252" w:lineRule="exact"/>
        <w:ind w:left="911"/>
      </w:pPr>
      <w:r>
        <w:rPr/>
        <w:t>IZA</w:t>
      </w:r>
      <w:r>
        <w:rPr>
          <w:spacing w:val="-6"/>
        </w:rPr>
        <w:t> </w:t>
      </w:r>
      <w:r>
        <w:rPr/>
        <w:t>Discussion</w:t>
      </w:r>
      <w:r>
        <w:rPr>
          <w:spacing w:val="-5"/>
        </w:rPr>
        <w:t> </w:t>
      </w:r>
      <w:r>
        <w:rPr/>
        <w:t>Paper</w:t>
      </w:r>
      <w:r>
        <w:rPr>
          <w:spacing w:val="-4"/>
        </w:rPr>
        <w:t> </w:t>
      </w:r>
      <w:r>
        <w:rPr>
          <w:spacing w:val="-2"/>
        </w:rPr>
        <w:t>14422</w:t>
      </w:r>
    </w:p>
    <w:p>
      <w:pPr>
        <w:pStyle w:val="BodyText"/>
      </w:pPr>
    </w:p>
    <w:p>
      <w:pPr>
        <w:spacing w:before="0"/>
        <w:ind w:left="966" w:right="460" w:hanging="332"/>
        <w:jc w:val="left"/>
        <w:rPr>
          <w:sz w:val="22"/>
        </w:rPr>
      </w:pPr>
      <w:r>
        <w:rPr>
          <w:sz w:val="22"/>
        </w:rPr>
        <w:t>“Local</w:t>
      </w:r>
      <w:r>
        <w:rPr>
          <w:spacing w:val="-3"/>
          <w:sz w:val="22"/>
        </w:rPr>
        <w:t> </w:t>
      </w:r>
      <w:r>
        <w:rPr>
          <w:sz w:val="22"/>
        </w:rPr>
        <w:t>Labor</w:t>
      </w:r>
      <w:r>
        <w:rPr>
          <w:spacing w:val="-6"/>
          <w:sz w:val="22"/>
        </w:rPr>
        <w:t> </w:t>
      </w:r>
      <w:r>
        <w:rPr>
          <w:sz w:val="22"/>
        </w:rPr>
        <w:t>Markets</w:t>
      </w:r>
      <w:r>
        <w:rPr>
          <w:spacing w:val="-4"/>
          <w:sz w:val="22"/>
        </w:rPr>
        <w:t> </w:t>
      </w:r>
      <w:r>
        <w:rPr>
          <w:sz w:val="22"/>
        </w:rPr>
        <w:t>and</w:t>
      </w:r>
      <w:r>
        <w:rPr>
          <w:spacing w:val="-4"/>
          <w:sz w:val="22"/>
        </w:rPr>
        <w:t> </w:t>
      </w:r>
      <w:r>
        <w:rPr>
          <w:sz w:val="22"/>
        </w:rPr>
        <w:t>Human</w:t>
      </w:r>
      <w:r>
        <w:rPr>
          <w:spacing w:val="-4"/>
          <w:sz w:val="22"/>
        </w:rPr>
        <w:t> </w:t>
      </w:r>
      <w:r>
        <w:rPr>
          <w:sz w:val="22"/>
        </w:rPr>
        <w:t>Capital</w:t>
      </w:r>
      <w:r>
        <w:rPr>
          <w:spacing w:val="-3"/>
          <w:sz w:val="22"/>
        </w:rPr>
        <w:t> </w:t>
      </w:r>
      <w:r>
        <w:rPr>
          <w:sz w:val="22"/>
        </w:rPr>
        <w:t>Investments,”</w:t>
      </w:r>
      <w:r>
        <w:rPr>
          <w:spacing w:val="-4"/>
          <w:sz w:val="22"/>
        </w:rPr>
        <w:t> </w:t>
      </w:r>
      <w:r>
        <w:rPr>
          <w:i/>
          <w:sz w:val="22"/>
        </w:rPr>
        <w:t>Journal</w:t>
      </w:r>
      <w:r>
        <w:rPr>
          <w:i/>
          <w:spacing w:val="-3"/>
          <w:sz w:val="22"/>
        </w:rPr>
        <w:t> </w:t>
      </w:r>
      <w:r>
        <w:rPr>
          <w:i/>
          <w:sz w:val="22"/>
        </w:rPr>
        <w:t>of</w:t>
      </w:r>
      <w:r>
        <w:rPr>
          <w:i/>
          <w:spacing w:val="-3"/>
          <w:sz w:val="22"/>
        </w:rPr>
        <w:t> </w:t>
      </w:r>
      <w:r>
        <w:rPr>
          <w:i/>
          <w:sz w:val="22"/>
        </w:rPr>
        <w:t>Human</w:t>
      </w:r>
      <w:r>
        <w:rPr>
          <w:i/>
          <w:spacing w:val="-4"/>
          <w:sz w:val="22"/>
        </w:rPr>
        <w:t> </w:t>
      </w:r>
      <w:r>
        <w:rPr>
          <w:i/>
          <w:sz w:val="22"/>
        </w:rPr>
        <w:t>Resources</w:t>
      </w:r>
      <w:r>
        <w:rPr>
          <w:sz w:val="22"/>
        </w:rPr>
        <w:t>,</w:t>
      </w:r>
      <w:r>
        <w:rPr>
          <w:spacing w:val="-4"/>
          <w:sz w:val="22"/>
        </w:rPr>
        <w:t> </w:t>
      </w:r>
      <w:r>
        <w:rPr>
          <w:sz w:val="22"/>
        </w:rPr>
        <w:t>Vol.</w:t>
      </w:r>
      <w:r>
        <w:rPr>
          <w:spacing w:val="-4"/>
          <w:sz w:val="22"/>
        </w:rPr>
        <w:t> </w:t>
      </w:r>
      <w:r>
        <w:rPr>
          <w:sz w:val="22"/>
        </w:rPr>
        <w:t>57(5), </w:t>
      </w:r>
      <w:r>
        <w:rPr>
          <w:spacing w:val="-4"/>
          <w:sz w:val="22"/>
        </w:rPr>
        <w:t>2022.</w:t>
      </w:r>
    </w:p>
    <w:p>
      <w:pPr>
        <w:pStyle w:val="BodyText"/>
        <w:ind w:left="966"/>
      </w:pPr>
      <w:r>
        <w:rPr/>
        <w:t>IZA</w:t>
      </w:r>
      <w:r>
        <w:rPr>
          <w:spacing w:val="-5"/>
        </w:rPr>
        <w:t> </w:t>
      </w:r>
      <w:r>
        <w:rPr/>
        <w:t>Discussion</w:t>
      </w:r>
      <w:r>
        <w:rPr>
          <w:spacing w:val="-4"/>
        </w:rPr>
        <w:t> </w:t>
      </w:r>
      <w:r>
        <w:rPr/>
        <w:t>Paper</w:t>
      </w:r>
      <w:r>
        <w:rPr>
          <w:spacing w:val="-3"/>
        </w:rPr>
        <w:t> </w:t>
      </w:r>
      <w:r>
        <w:rPr>
          <w:spacing w:val="-2"/>
        </w:rPr>
        <w:t>10598</w:t>
      </w:r>
    </w:p>
    <w:p>
      <w:pPr>
        <w:pStyle w:val="BodyText"/>
      </w:pPr>
    </w:p>
    <w:p>
      <w:pPr>
        <w:pStyle w:val="BodyText"/>
        <w:spacing w:before="1"/>
        <w:ind w:left="966" w:right="460" w:hanging="332"/>
      </w:pPr>
      <w:r>
        <w:rPr/>
        <w:t>“Firm</w:t>
      </w:r>
      <w:r>
        <w:rPr>
          <w:spacing w:val="-5"/>
        </w:rPr>
        <w:t> </w:t>
      </w:r>
      <w:r>
        <w:rPr/>
        <w:t>Decisions</w:t>
      </w:r>
      <w:r>
        <w:rPr>
          <w:spacing w:val="-3"/>
        </w:rPr>
        <w:t> </w:t>
      </w:r>
      <w:r>
        <w:rPr/>
        <w:t>and</w:t>
      </w:r>
      <w:r>
        <w:rPr>
          <w:spacing w:val="-3"/>
        </w:rPr>
        <w:t> </w:t>
      </w:r>
      <w:r>
        <w:rPr/>
        <w:t>Variation</w:t>
      </w:r>
      <w:r>
        <w:rPr>
          <w:spacing w:val="-3"/>
        </w:rPr>
        <w:t> </w:t>
      </w:r>
      <w:r>
        <w:rPr/>
        <w:t>Across</w:t>
      </w:r>
      <w:r>
        <w:rPr>
          <w:spacing w:val="-3"/>
        </w:rPr>
        <w:t> </w:t>
      </w:r>
      <w:r>
        <w:rPr/>
        <w:t>Universities</w:t>
      </w:r>
      <w:r>
        <w:rPr>
          <w:spacing w:val="-5"/>
        </w:rPr>
        <w:t> </w:t>
      </w:r>
      <w:r>
        <w:rPr/>
        <w:t>in</w:t>
      </w:r>
      <w:r>
        <w:rPr>
          <w:spacing w:val="-3"/>
        </w:rPr>
        <w:t> </w:t>
      </w:r>
      <w:r>
        <w:rPr/>
        <w:t>Access</w:t>
      </w:r>
      <w:r>
        <w:rPr>
          <w:spacing w:val="-5"/>
        </w:rPr>
        <w:t> </w:t>
      </w:r>
      <w:r>
        <w:rPr/>
        <w:t>to</w:t>
      </w:r>
      <w:r>
        <w:rPr>
          <w:spacing w:val="-3"/>
        </w:rPr>
        <w:t> </w:t>
      </w:r>
      <w:r>
        <w:rPr/>
        <w:t>High-Wage</w:t>
      </w:r>
      <w:r>
        <w:rPr>
          <w:spacing w:val="-5"/>
        </w:rPr>
        <w:t> </w:t>
      </w:r>
      <w:r>
        <w:rPr/>
        <w:t>Jobs:</w:t>
      </w:r>
      <w:r>
        <w:rPr>
          <w:spacing w:val="-2"/>
        </w:rPr>
        <w:t> </w:t>
      </w:r>
      <w:r>
        <w:rPr/>
        <w:t>Evidence</w:t>
      </w:r>
      <w:r>
        <w:rPr>
          <w:spacing w:val="-5"/>
        </w:rPr>
        <w:t> </w:t>
      </w:r>
      <w:r>
        <w:rPr/>
        <w:t>from Employer Recruiting,” </w:t>
      </w:r>
      <w:r>
        <w:rPr>
          <w:i/>
        </w:rPr>
        <w:t>Journal of Labor Economics</w:t>
      </w:r>
      <w:r>
        <w:rPr/>
        <w:t>, Vol. 40(1), 2022.</w:t>
      </w:r>
    </w:p>
    <w:p>
      <w:pPr>
        <w:pStyle w:val="BodyText"/>
        <w:spacing w:line="253" w:lineRule="exact"/>
        <w:ind w:left="948"/>
      </w:pPr>
      <w:r>
        <w:rPr/>
        <w:t>IZA</w:t>
      </w:r>
      <w:r>
        <w:rPr>
          <w:spacing w:val="-6"/>
        </w:rPr>
        <w:t> </w:t>
      </w:r>
      <w:r>
        <w:rPr/>
        <w:t>Discussion</w:t>
      </w:r>
      <w:r>
        <w:rPr>
          <w:spacing w:val="-4"/>
        </w:rPr>
        <w:t> </w:t>
      </w:r>
      <w:r>
        <w:rPr/>
        <w:t>Paper</w:t>
      </w:r>
      <w:r>
        <w:rPr>
          <w:spacing w:val="-3"/>
        </w:rPr>
        <w:t> </w:t>
      </w:r>
      <w:r>
        <w:rPr>
          <w:spacing w:val="-2"/>
        </w:rPr>
        <w:t>11224</w:t>
      </w:r>
    </w:p>
    <w:p>
      <w:pPr>
        <w:pStyle w:val="BodyText"/>
      </w:pPr>
    </w:p>
    <w:p>
      <w:pPr>
        <w:pStyle w:val="BodyText"/>
        <w:ind w:left="636"/>
      </w:pPr>
      <w:r>
        <w:rPr/>
        <w:t>“Employer</w:t>
      </w:r>
      <w:r>
        <w:rPr>
          <w:spacing w:val="-6"/>
        </w:rPr>
        <w:t> </w:t>
      </w:r>
      <w:r>
        <w:rPr/>
        <w:t>Screening</w:t>
      </w:r>
      <w:r>
        <w:rPr>
          <w:spacing w:val="-5"/>
        </w:rPr>
        <w:t> </w:t>
      </w:r>
      <w:r>
        <w:rPr/>
        <w:t>Costs,</w:t>
      </w:r>
      <w:r>
        <w:rPr>
          <w:spacing w:val="-8"/>
        </w:rPr>
        <w:t> </w:t>
      </w:r>
      <w:r>
        <w:rPr/>
        <w:t>Recruiting</w:t>
      </w:r>
      <w:r>
        <w:rPr>
          <w:spacing w:val="-4"/>
        </w:rPr>
        <w:t> </w:t>
      </w:r>
      <w:r>
        <w:rPr/>
        <w:t>Strategies,</w:t>
      </w:r>
      <w:r>
        <w:rPr>
          <w:spacing w:val="-8"/>
        </w:rPr>
        <w:t> </w:t>
      </w:r>
      <w:r>
        <w:rPr/>
        <w:t>and</w:t>
      </w:r>
      <w:r>
        <w:rPr>
          <w:spacing w:val="-5"/>
        </w:rPr>
        <w:t> </w:t>
      </w:r>
      <w:r>
        <w:rPr/>
        <w:t>Labor</w:t>
      </w:r>
      <w:r>
        <w:rPr>
          <w:spacing w:val="-4"/>
        </w:rPr>
        <w:t> </w:t>
      </w:r>
      <w:r>
        <w:rPr/>
        <w:t>Market</w:t>
      </w:r>
      <w:r>
        <w:rPr>
          <w:spacing w:val="-3"/>
        </w:rPr>
        <w:t> </w:t>
      </w:r>
      <w:r>
        <w:rPr>
          <w:spacing w:val="-2"/>
        </w:rPr>
        <w:t>Outcomes:</w:t>
      </w:r>
    </w:p>
    <w:p>
      <w:pPr>
        <w:spacing w:line="252" w:lineRule="exact" w:before="1"/>
        <w:ind w:left="912" w:right="0" w:firstLine="0"/>
        <w:jc w:val="left"/>
        <w:rPr>
          <w:sz w:val="22"/>
        </w:rPr>
      </w:pPr>
      <w:r>
        <w:rPr>
          <w:sz w:val="22"/>
        </w:rPr>
        <w:t>An</w:t>
      </w:r>
      <w:r>
        <w:rPr>
          <w:spacing w:val="-6"/>
          <w:sz w:val="22"/>
        </w:rPr>
        <w:t> </w:t>
      </w:r>
      <w:r>
        <w:rPr>
          <w:sz w:val="22"/>
        </w:rPr>
        <w:t>Equilibrium</w:t>
      </w:r>
      <w:r>
        <w:rPr>
          <w:spacing w:val="-4"/>
          <w:sz w:val="22"/>
        </w:rPr>
        <w:t> </w:t>
      </w:r>
      <w:r>
        <w:rPr>
          <w:sz w:val="22"/>
        </w:rPr>
        <w:t>Analysis</w:t>
      </w:r>
      <w:r>
        <w:rPr>
          <w:spacing w:val="-6"/>
          <w:sz w:val="22"/>
        </w:rPr>
        <w:t> </w:t>
      </w:r>
      <w:r>
        <w:rPr>
          <w:sz w:val="22"/>
        </w:rPr>
        <w:t>of</w:t>
      </w:r>
      <w:r>
        <w:rPr>
          <w:spacing w:val="-5"/>
          <w:sz w:val="22"/>
        </w:rPr>
        <w:t> </w:t>
      </w:r>
      <w:r>
        <w:rPr>
          <w:sz w:val="22"/>
        </w:rPr>
        <w:t>On-Campus</w:t>
      </w:r>
      <w:r>
        <w:rPr>
          <w:spacing w:val="-5"/>
          <w:sz w:val="22"/>
        </w:rPr>
        <w:t> </w:t>
      </w:r>
      <w:r>
        <w:rPr>
          <w:sz w:val="22"/>
        </w:rPr>
        <w:t>Recruiting,”</w:t>
      </w:r>
      <w:r>
        <w:rPr>
          <w:spacing w:val="-5"/>
          <w:sz w:val="22"/>
        </w:rPr>
        <w:t> </w:t>
      </w:r>
      <w:r>
        <w:rPr>
          <w:i/>
          <w:sz w:val="22"/>
        </w:rPr>
        <w:t>Labour</w:t>
      </w:r>
      <w:r>
        <w:rPr>
          <w:i/>
          <w:spacing w:val="-5"/>
          <w:sz w:val="22"/>
        </w:rPr>
        <w:t> </w:t>
      </w:r>
      <w:r>
        <w:rPr>
          <w:i/>
          <w:sz w:val="22"/>
        </w:rPr>
        <w:t>Economics,</w:t>
      </w:r>
      <w:r>
        <w:rPr>
          <w:i/>
          <w:spacing w:val="-5"/>
          <w:sz w:val="22"/>
        </w:rPr>
        <w:t> </w:t>
      </w:r>
      <w:r>
        <w:rPr>
          <w:sz w:val="22"/>
        </w:rPr>
        <w:t>Vol.</w:t>
      </w:r>
      <w:r>
        <w:rPr>
          <w:spacing w:val="-5"/>
          <w:sz w:val="22"/>
        </w:rPr>
        <w:t> </w:t>
      </w:r>
      <w:r>
        <w:rPr>
          <w:sz w:val="22"/>
        </w:rPr>
        <w:t>55,</w:t>
      </w:r>
      <w:r>
        <w:rPr>
          <w:spacing w:val="-7"/>
          <w:sz w:val="22"/>
        </w:rPr>
        <w:t> </w:t>
      </w:r>
      <w:r>
        <w:rPr>
          <w:spacing w:val="-2"/>
          <w:sz w:val="22"/>
        </w:rPr>
        <w:t>2018.</w:t>
      </w:r>
    </w:p>
    <w:p>
      <w:pPr>
        <w:pStyle w:val="BodyText"/>
        <w:spacing w:line="252" w:lineRule="exact"/>
        <w:ind w:left="912"/>
      </w:pPr>
      <w:r>
        <w:rPr/>
        <w:t>IZA</w:t>
      </w:r>
      <w:r>
        <w:rPr>
          <w:spacing w:val="-6"/>
        </w:rPr>
        <w:t> </w:t>
      </w:r>
      <w:r>
        <w:rPr/>
        <w:t>Discussion</w:t>
      </w:r>
      <w:r>
        <w:rPr>
          <w:spacing w:val="-5"/>
        </w:rPr>
        <w:t> </w:t>
      </w:r>
      <w:r>
        <w:rPr/>
        <w:t>Paper</w:t>
      </w:r>
      <w:r>
        <w:rPr>
          <w:spacing w:val="-4"/>
        </w:rPr>
        <w:t> </w:t>
      </w:r>
      <w:r>
        <w:rPr>
          <w:spacing w:val="-2"/>
        </w:rPr>
        <w:t>10912</w:t>
      </w:r>
    </w:p>
    <w:p>
      <w:pPr>
        <w:pStyle w:val="BodyText"/>
        <w:spacing w:before="1"/>
      </w:pPr>
    </w:p>
    <w:p>
      <w:pPr>
        <w:pStyle w:val="BodyText"/>
        <w:spacing w:line="252" w:lineRule="exact"/>
        <w:ind w:left="585"/>
      </w:pPr>
      <w:r>
        <w:rPr/>
        <w:t>“Dynamic</w:t>
      </w:r>
      <w:r>
        <w:rPr>
          <w:spacing w:val="-6"/>
        </w:rPr>
        <w:t> </w:t>
      </w:r>
      <w:r>
        <w:rPr/>
        <w:t>Responses</w:t>
      </w:r>
      <w:r>
        <w:rPr>
          <w:spacing w:val="-4"/>
        </w:rPr>
        <w:t> </w:t>
      </w:r>
      <w:r>
        <w:rPr/>
        <w:t>to</w:t>
      </w:r>
      <w:r>
        <w:rPr>
          <w:spacing w:val="-7"/>
        </w:rPr>
        <w:t> </w:t>
      </w:r>
      <w:r>
        <w:rPr/>
        <w:t>Labor</w:t>
      </w:r>
      <w:r>
        <w:rPr>
          <w:spacing w:val="-3"/>
        </w:rPr>
        <w:t> </w:t>
      </w:r>
      <w:r>
        <w:rPr/>
        <w:t>Demand</w:t>
      </w:r>
      <w:r>
        <w:rPr>
          <w:spacing w:val="-4"/>
        </w:rPr>
        <w:t> </w:t>
      </w:r>
      <w:r>
        <w:rPr/>
        <w:t>Shocks:</w:t>
      </w:r>
      <w:r>
        <w:rPr>
          <w:spacing w:val="-3"/>
        </w:rPr>
        <w:t> </w:t>
      </w:r>
      <w:r>
        <w:rPr/>
        <w:t>Evidence</w:t>
      </w:r>
      <w:r>
        <w:rPr>
          <w:spacing w:val="-5"/>
        </w:rPr>
        <w:t> </w:t>
      </w:r>
      <w:r>
        <w:rPr/>
        <w:t>from</w:t>
      </w:r>
      <w:r>
        <w:rPr>
          <w:spacing w:val="-6"/>
        </w:rPr>
        <w:t> </w:t>
      </w:r>
      <w:r>
        <w:rPr/>
        <w:t>the</w:t>
      </w:r>
      <w:r>
        <w:rPr>
          <w:spacing w:val="-4"/>
        </w:rPr>
        <w:t> </w:t>
      </w:r>
      <w:r>
        <w:rPr/>
        <w:t>Financial</w:t>
      </w:r>
      <w:r>
        <w:rPr>
          <w:spacing w:val="-3"/>
        </w:rPr>
        <w:t> </w:t>
      </w:r>
      <w:r>
        <w:rPr/>
        <w:t>Industry</w:t>
      </w:r>
      <w:r>
        <w:rPr>
          <w:spacing w:val="-4"/>
        </w:rPr>
        <w:t> </w:t>
      </w:r>
      <w:r>
        <w:rPr/>
        <w:t>in</w:t>
      </w:r>
      <w:r>
        <w:rPr>
          <w:spacing w:val="-3"/>
        </w:rPr>
        <w:t> </w:t>
      </w:r>
      <w:r>
        <w:rPr>
          <w:spacing w:val="-2"/>
        </w:rPr>
        <w:t>Delaware,”</w:t>
      </w:r>
    </w:p>
    <w:p>
      <w:pPr>
        <w:spacing w:line="252" w:lineRule="exact" w:before="0"/>
        <w:ind w:left="991" w:right="0" w:firstLine="0"/>
        <w:jc w:val="left"/>
        <w:rPr>
          <w:sz w:val="22"/>
        </w:rPr>
      </w:pPr>
      <w:r>
        <w:rPr>
          <w:i/>
          <w:sz w:val="22"/>
        </w:rPr>
        <w:t>Journal</w:t>
      </w:r>
      <w:r>
        <w:rPr>
          <w:i/>
          <w:spacing w:val="-6"/>
          <w:sz w:val="22"/>
        </w:rPr>
        <w:t> </w:t>
      </w:r>
      <w:r>
        <w:rPr>
          <w:i/>
          <w:sz w:val="22"/>
        </w:rPr>
        <w:t>of</w:t>
      </w:r>
      <w:r>
        <w:rPr>
          <w:i/>
          <w:spacing w:val="-3"/>
          <w:sz w:val="22"/>
        </w:rPr>
        <w:t> </w:t>
      </w:r>
      <w:r>
        <w:rPr>
          <w:i/>
          <w:sz w:val="22"/>
        </w:rPr>
        <w:t>Urban</w:t>
      </w:r>
      <w:r>
        <w:rPr>
          <w:i/>
          <w:spacing w:val="-4"/>
          <w:sz w:val="22"/>
        </w:rPr>
        <w:t> </w:t>
      </w:r>
      <w:r>
        <w:rPr>
          <w:i/>
          <w:sz w:val="22"/>
        </w:rPr>
        <w:t>Economics</w:t>
      </w:r>
      <w:r>
        <w:rPr>
          <w:sz w:val="22"/>
        </w:rPr>
        <w:t>,</w:t>
      </w:r>
      <w:r>
        <w:rPr>
          <w:spacing w:val="-3"/>
          <w:sz w:val="22"/>
        </w:rPr>
        <w:t> </w:t>
      </w:r>
      <w:r>
        <w:rPr>
          <w:sz w:val="22"/>
        </w:rPr>
        <w:t>2018,</w:t>
      </w:r>
      <w:r>
        <w:rPr>
          <w:spacing w:val="-4"/>
          <w:sz w:val="22"/>
        </w:rPr>
        <w:t> </w:t>
      </w:r>
      <w:r>
        <w:rPr>
          <w:sz w:val="22"/>
        </w:rPr>
        <w:t>Vol.</w:t>
      </w:r>
      <w:r>
        <w:rPr>
          <w:spacing w:val="-6"/>
          <w:sz w:val="22"/>
        </w:rPr>
        <w:t> </w:t>
      </w:r>
      <w:r>
        <w:rPr>
          <w:spacing w:val="-2"/>
          <w:sz w:val="22"/>
        </w:rPr>
        <w:t>106(July).</w:t>
      </w:r>
    </w:p>
    <w:p>
      <w:pPr>
        <w:pStyle w:val="BodyText"/>
        <w:spacing w:before="1"/>
        <w:ind w:left="967"/>
      </w:pPr>
      <w:r>
        <w:rPr/>
        <w:t>Upjohn</w:t>
      </w:r>
      <w:r>
        <w:rPr>
          <w:spacing w:val="-5"/>
        </w:rPr>
        <w:t> </w:t>
      </w:r>
      <w:r>
        <w:rPr/>
        <w:t>Institute</w:t>
      </w:r>
      <w:r>
        <w:rPr>
          <w:spacing w:val="-5"/>
        </w:rPr>
        <w:t> </w:t>
      </w:r>
      <w:r>
        <w:rPr/>
        <w:t>Working</w:t>
      </w:r>
      <w:r>
        <w:rPr>
          <w:spacing w:val="-8"/>
        </w:rPr>
        <w:t> </w:t>
      </w:r>
      <w:r>
        <w:rPr/>
        <w:t>Paper</w:t>
      </w:r>
      <w:r>
        <w:rPr>
          <w:spacing w:val="-3"/>
        </w:rPr>
        <w:t> </w:t>
      </w:r>
      <w:r>
        <w:rPr/>
        <w:t>17-</w:t>
      </w:r>
      <w:r>
        <w:rPr>
          <w:spacing w:val="-5"/>
        </w:rPr>
        <w:t>276</w:t>
      </w:r>
    </w:p>
    <w:p>
      <w:pPr>
        <w:pStyle w:val="BodyText"/>
        <w:spacing w:before="1"/>
      </w:pPr>
    </w:p>
    <w:p>
      <w:pPr>
        <w:pStyle w:val="BodyText"/>
        <w:spacing w:line="252" w:lineRule="exact"/>
        <w:ind w:left="585"/>
      </w:pPr>
      <w:r>
        <w:rPr/>
        <w:t>“The</w:t>
      </w:r>
      <w:r>
        <w:rPr>
          <w:spacing w:val="-4"/>
        </w:rPr>
        <w:t> </w:t>
      </w:r>
      <w:r>
        <w:rPr/>
        <w:t>Consequences</w:t>
      </w:r>
      <w:r>
        <w:rPr>
          <w:spacing w:val="-4"/>
        </w:rPr>
        <w:t> </w:t>
      </w:r>
      <w:r>
        <w:rPr/>
        <w:t>of</w:t>
      </w:r>
      <w:r>
        <w:rPr>
          <w:spacing w:val="-3"/>
        </w:rPr>
        <w:t> </w:t>
      </w:r>
      <w:r>
        <w:rPr/>
        <w:t>Teenage</w:t>
      </w:r>
      <w:r>
        <w:rPr>
          <w:spacing w:val="-4"/>
        </w:rPr>
        <w:t> </w:t>
      </w:r>
      <w:r>
        <w:rPr/>
        <w:t>Childbearing</w:t>
      </w:r>
      <w:r>
        <w:rPr>
          <w:spacing w:val="-3"/>
        </w:rPr>
        <w:t> </w:t>
      </w:r>
      <w:r>
        <w:rPr/>
        <w:t>Before</w:t>
      </w:r>
      <w:r>
        <w:rPr>
          <w:spacing w:val="-4"/>
        </w:rPr>
        <w:t> </w:t>
      </w:r>
      <w:r>
        <w:rPr/>
        <w:t>Roe</w:t>
      </w:r>
      <w:r>
        <w:rPr>
          <w:spacing w:val="-4"/>
        </w:rPr>
        <w:t> </w:t>
      </w:r>
      <w:r>
        <w:rPr/>
        <w:t>v.</w:t>
      </w:r>
      <w:r>
        <w:rPr>
          <w:spacing w:val="-6"/>
        </w:rPr>
        <w:t> </w:t>
      </w:r>
      <w:r>
        <w:rPr/>
        <w:t>Wade,”</w:t>
      </w:r>
      <w:r>
        <w:rPr>
          <w:spacing w:val="-4"/>
        </w:rPr>
        <w:t> </w:t>
      </w:r>
      <w:r>
        <w:rPr/>
        <w:t>with</w:t>
      </w:r>
      <w:r>
        <w:rPr>
          <w:spacing w:val="-4"/>
        </w:rPr>
        <w:t> </w:t>
      </w:r>
      <w:r>
        <w:rPr/>
        <w:t>Kevin</w:t>
      </w:r>
      <w:r>
        <w:rPr>
          <w:spacing w:val="-3"/>
        </w:rPr>
        <w:t> </w:t>
      </w:r>
      <w:r>
        <w:rPr>
          <w:spacing w:val="-2"/>
        </w:rPr>
        <w:t>Lang,</w:t>
      </w:r>
    </w:p>
    <w:p>
      <w:pPr>
        <w:spacing w:before="0"/>
        <w:ind w:left="911" w:right="2581" w:firstLine="0"/>
        <w:jc w:val="left"/>
        <w:rPr>
          <w:sz w:val="22"/>
        </w:rPr>
      </w:pPr>
      <w:r>
        <w:rPr>
          <w:i/>
          <w:sz w:val="22"/>
        </w:rPr>
        <w:t>American</w:t>
      </w:r>
      <w:r>
        <w:rPr>
          <w:i/>
          <w:spacing w:val="-6"/>
          <w:sz w:val="22"/>
        </w:rPr>
        <w:t> </w:t>
      </w:r>
      <w:r>
        <w:rPr>
          <w:i/>
          <w:sz w:val="22"/>
        </w:rPr>
        <w:t>Economic</w:t>
      </w:r>
      <w:r>
        <w:rPr>
          <w:i/>
          <w:spacing w:val="-8"/>
          <w:sz w:val="22"/>
        </w:rPr>
        <w:t> </w:t>
      </w:r>
      <w:r>
        <w:rPr>
          <w:i/>
          <w:sz w:val="22"/>
        </w:rPr>
        <w:t>Journal:</w:t>
      </w:r>
      <w:r>
        <w:rPr>
          <w:i/>
          <w:spacing w:val="-5"/>
          <w:sz w:val="22"/>
        </w:rPr>
        <w:t> </w:t>
      </w:r>
      <w:r>
        <w:rPr>
          <w:i/>
          <w:sz w:val="22"/>
        </w:rPr>
        <w:t>Applied</w:t>
      </w:r>
      <w:r>
        <w:rPr>
          <w:i/>
          <w:spacing w:val="-6"/>
          <w:sz w:val="22"/>
        </w:rPr>
        <w:t> </w:t>
      </w:r>
      <w:r>
        <w:rPr>
          <w:i/>
          <w:sz w:val="22"/>
        </w:rPr>
        <w:t>Economics,</w:t>
      </w:r>
      <w:r>
        <w:rPr>
          <w:i/>
          <w:spacing w:val="-6"/>
          <w:sz w:val="22"/>
        </w:rPr>
        <w:t> </w:t>
      </w:r>
      <w:r>
        <w:rPr>
          <w:sz w:val="22"/>
        </w:rPr>
        <w:t>2015,</w:t>
      </w:r>
      <w:r>
        <w:rPr>
          <w:spacing w:val="-6"/>
          <w:sz w:val="22"/>
        </w:rPr>
        <w:t> </w:t>
      </w:r>
      <w:r>
        <w:rPr>
          <w:sz w:val="22"/>
        </w:rPr>
        <w:t>7(4):</w:t>
      </w:r>
      <w:r>
        <w:rPr>
          <w:spacing w:val="-5"/>
          <w:sz w:val="22"/>
        </w:rPr>
        <w:t> </w:t>
      </w:r>
      <w:r>
        <w:rPr>
          <w:sz w:val="22"/>
        </w:rPr>
        <w:t>169-197. NBER Working Paper w19627</w:t>
      </w:r>
    </w:p>
    <w:p>
      <w:pPr>
        <w:spacing w:after="0"/>
        <w:jc w:val="left"/>
        <w:rPr>
          <w:sz w:val="22"/>
        </w:rPr>
        <w:sectPr>
          <w:pgSz w:w="12240" w:h="15840"/>
          <w:pgMar w:header="0" w:footer="787" w:top="640" w:bottom="980" w:left="1080" w:right="1080"/>
        </w:sectPr>
      </w:pPr>
    </w:p>
    <w:p>
      <w:pPr>
        <w:pStyle w:val="BodyText"/>
        <w:spacing w:before="78"/>
        <w:ind w:left="912" w:hanging="221"/>
      </w:pPr>
      <w:r>
        <w:rPr/>
        <w:t>“The</w:t>
      </w:r>
      <w:r>
        <w:rPr>
          <w:spacing w:val="-5"/>
        </w:rPr>
        <w:t> </w:t>
      </w:r>
      <w:r>
        <w:rPr/>
        <w:t>Wage</w:t>
      </w:r>
      <w:r>
        <w:rPr>
          <w:spacing w:val="-3"/>
        </w:rPr>
        <w:t> </w:t>
      </w:r>
      <w:r>
        <w:rPr/>
        <w:t>Effects</w:t>
      </w:r>
      <w:r>
        <w:rPr>
          <w:spacing w:val="-3"/>
        </w:rPr>
        <w:t> </w:t>
      </w:r>
      <w:r>
        <w:rPr/>
        <w:t>of</w:t>
      </w:r>
      <w:r>
        <w:rPr>
          <w:spacing w:val="-5"/>
        </w:rPr>
        <w:t> </w:t>
      </w:r>
      <w:r>
        <w:rPr/>
        <w:t>Not-for-Profit</w:t>
      </w:r>
      <w:r>
        <w:rPr>
          <w:spacing w:val="-2"/>
        </w:rPr>
        <w:t> </w:t>
      </w:r>
      <w:r>
        <w:rPr/>
        <w:t>and</w:t>
      </w:r>
      <w:r>
        <w:rPr>
          <w:spacing w:val="-6"/>
        </w:rPr>
        <w:t> </w:t>
      </w:r>
      <w:r>
        <w:rPr/>
        <w:t>For-Profit</w:t>
      </w:r>
      <w:r>
        <w:rPr>
          <w:spacing w:val="-2"/>
        </w:rPr>
        <w:t> </w:t>
      </w:r>
      <w:r>
        <w:rPr/>
        <w:t>Certifications:</w:t>
      </w:r>
      <w:r>
        <w:rPr>
          <w:spacing w:val="40"/>
        </w:rPr>
        <w:t> </w:t>
      </w:r>
      <w:r>
        <w:rPr/>
        <w:t>Better</w:t>
      </w:r>
      <w:r>
        <w:rPr>
          <w:spacing w:val="-2"/>
        </w:rPr>
        <w:t> </w:t>
      </w:r>
      <w:r>
        <w:rPr/>
        <w:t>Data,</w:t>
      </w:r>
      <w:r>
        <w:rPr>
          <w:spacing w:val="-3"/>
        </w:rPr>
        <w:t> </w:t>
      </w:r>
      <w:r>
        <w:rPr/>
        <w:t>Somewhat</w:t>
      </w:r>
      <w:r>
        <w:rPr>
          <w:spacing w:val="-5"/>
        </w:rPr>
        <w:t> </w:t>
      </w:r>
      <w:r>
        <w:rPr/>
        <w:t>Different Results,” with Kevin Lang, </w:t>
      </w:r>
      <w:r>
        <w:rPr>
          <w:i/>
        </w:rPr>
        <w:t>Labour Economics, </w:t>
      </w:r>
      <w:r>
        <w:rPr/>
        <w:t>2013, Vol. 24: 230-243.</w:t>
      </w:r>
    </w:p>
    <w:p>
      <w:pPr>
        <w:pStyle w:val="BodyText"/>
        <w:spacing w:before="1"/>
        <w:ind w:left="911"/>
      </w:pPr>
      <w:r>
        <w:rPr/>
        <w:t>NBER</w:t>
      </w:r>
      <w:r>
        <w:rPr>
          <w:spacing w:val="-6"/>
        </w:rPr>
        <w:t> </w:t>
      </w:r>
      <w:r>
        <w:rPr/>
        <w:t>Working</w:t>
      </w:r>
      <w:r>
        <w:rPr>
          <w:spacing w:val="-4"/>
        </w:rPr>
        <w:t> </w:t>
      </w:r>
      <w:r>
        <w:rPr/>
        <w:t>Paper</w:t>
      </w:r>
      <w:r>
        <w:rPr>
          <w:spacing w:val="-3"/>
        </w:rPr>
        <w:t> </w:t>
      </w:r>
      <w:r>
        <w:rPr>
          <w:spacing w:val="-2"/>
        </w:rPr>
        <w:t>w19135</w:t>
      </w:r>
    </w:p>
    <w:p>
      <w:pPr>
        <w:pStyle w:val="BodyText"/>
      </w:pPr>
    </w:p>
    <w:p>
      <w:pPr>
        <w:pStyle w:val="Heading2"/>
        <w:ind w:left="359"/>
      </w:pPr>
      <w:r>
        <w:rPr>
          <w:smallCaps/>
        </w:rPr>
        <w:t>Working</w:t>
      </w:r>
      <w:r>
        <w:rPr>
          <w:smallCaps/>
          <w:spacing w:val="-6"/>
        </w:rPr>
        <w:t> </w:t>
      </w:r>
      <w:r>
        <w:rPr>
          <w:smallCaps/>
          <w:spacing w:val="-2"/>
        </w:rPr>
        <w:t>Papers</w:t>
      </w:r>
    </w:p>
    <w:p>
      <w:pPr>
        <w:pStyle w:val="BodyText"/>
        <w:ind w:left="912" w:hanging="276"/>
      </w:pPr>
      <w:r>
        <w:rPr/>
        <w:t>“Preference</w:t>
      </w:r>
      <w:r>
        <w:rPr>
          <w:spacing w:val="-3"/>
        </w:rPr>
        <w:t> </w:t>
      </w:r>
      <w:r>
        <w:rPr/>
        <w:t>Signaling</w:t>
      </w:r>
      <w:r>
        <w:rPr>
          <w:spacing w:val="-3"/>
        </w:rPr>
        <w:t> </w:t>
      </w:r>
      <w:r>
        <w:rPr/>
        <w:t>and</w:t>
      </w:r>
      <w:r>
        <w:rPr>
          <w:spacing w:val="-3"/>
        </w:rPr>
        <w:t> </w:t>
      </w:r>
      <w:r>
        <w:rPr/>
        <w:t>Worker-Firm</w:t>
      </w:r>
      <w:r>
        <w:rPr>
          <w:spacing w:val="-2"/>
        </w:rPr>
        <w:t> </w:t>
      </w:r>
      <w:r>
        <w:rPr/>
        <w:t>Matching:</w:t>
      </w:r>
      <w:r>
        <w:rPr>
          <w:spacing w:val="-5"/>
        </w:rPr>
        <w:t> </w:t>
      </w:r>
      <w:r>
        <w:rPr/>
        <w:t>Evidence</w:t>
      </w:r>
      <w:r>
        <w:rPr>
          <w:spacing w:val="-5"/>
        </w:rPr>
        <w:t> </w:t>
      </w:r>
      <w:r>
        <w:rPr/>
        <w:t>from</w:t>
      </w:r>
      <w:r>
        <w:rPr>
          <w:spacing w:val="-2"/>
        </w:rPr>
        <w:t> </w:t>
      </w:r>
      <w:r>
        <w:rPr/>
        <w:t>Interview</w:t>
      </w:r>
      <w:r>
        <w:rPr>
          <w:spacing w:val="-7"/>
        </w:rPr>
        <w:t> </w:t>
      </w:r>
      <w:r>
        <w:rPr/>
        <w:t>Auctions,”</w:t>
      </w:r>
      <w:r>
        <w:rPr>
          <w:spacing w:val="-3"/>
        </w:rPr>
        <w:t> </w:t>
      </w:r>
      <w:r>
        <w:rPr/>
        <w:t>with</w:t>
      </w:r>
      <w:r>
        <w:rPr>
          <w:spacing w:val="-6"/>
        </w:rPr>
        <w:t> </w:t>
      </w:r>
      <w:r>
        <w:rPr/>
        <w:t>Ron </w:t>
      </w:r>
      <w:r>
        <w:rPr>
          <w:spacing w:val="-2"/>
        </w:rPr>
        <w:t>Laschever</w:t>
      </w:r>
    </w:p>
    <w:p>
      <w:pPr>
        <w:pStyle w:val="BodyText"/>
        <w:ind w:left="912"/>
      </w:pPr>
      <w:r>
        <w:rPr/>
        <w:t>IZA</w:t>
      </w:r>
      <w:r>
        <w:rPr>
          <w:spacing w:val="-6"/>
        </w:rPr>
        <w:t> </w:t>
      </w:r>
      <w:r>
        <w:rPr/>
        <w:t>Discussion</w:t>
      </w:r>
      <w:r>
        <w:rPr>
          <w:spacing w:val="-5"/>
        </w:rPr>
        <w:t> </w:t>
      </w:r>
      <w:r>
        <w:rPr/>
        <w:t>Paper</w:t>
      </w:r>
      <w:r>
        <w:rPr>
          <w:spacing w:val="-4"/>
        </w:rPr>
        <w:t> </w:t>
      </w:r>
      <w:r>
        <w:rPr>
          <w:spacing w:val="-2"/>
        </w:rPr>
        <w:t>14622</w:t>
      </w:r>
    </w:p>
    <w:p>
      <w:pPr>
        <w:pStyle w:val="BodyText"/>
      </w:pPr>
    </w:p>
    <w:p>
      <w:pPr>
        <w:pStyle w:val="BodyText"/>
        <w:spacing w:line="252" w:lineRule="exact"/>
        <w:ind w:left="636"/>
      </w:pPr>
      <w:r>
        <w:rPr/>
        <w:t>“University</w:t>
      </w:r>
      <w:r>
        <w:rPr>
          <w:spacing w:val="-7"/>
        </w:rPr>
        <w:t> </w:t>
      </w:r>
      <w:r>
        <w:rPr/>
        <w:t>Selectivity,</w:t>
      </w:r>
      <w:r>
        <w:rPr>
          <w:spacing w:val="-7"/>
        </w:rPr>
        <w:t> </w:t>
      </w:r>
      <w:r>
        <w:rPr/>
        <w:t>Initial</w:t>
      </w:r>
      <w:r>
        <w:rPr>
          <w:spacing w:val="-4"/>
        </w:rPr>
        <w:t> </w:t>
      </w:r>
      <w:r>
        <w:rPr/>
        <w:t>Job</w:t>
      </w:r>
      <w:r>
        <w:rPr>
          <w:spacing w:val="-4"/>
        </w:rPr>
        <w:t> </w:t>
      </w:r>
      <w:r>
        <w:rPr/>
        <w:t>Quality,</w:t>
      </w:r>
      <w:r>
        <w:rPr>
          <w:spacing w:val="-5"/>
        </w:rPr>
        <w:t> </w:t>
      </w:r>
      <w:r>
        <w:rPr/>
        <w:t>and</w:t>
      </w:r>
      <w:r>
        <w:rPr>
          <w:spacing w:val="-4"/>
        </w:rPr>
        <w:t> </w:t>
      </w:r>
      <w:r>
        <w:rPr/>
        <w:t>Longer-Run</w:t>
      </w:r>
      <w:r>
        <w:rPr>
          <w:spacing w:val="-4"/>
        </w:rPr>
        <w:t> </w:t>
      </w:r>
      <w:r>
        <w:rPr>
          <w:spacing w:val="-2"/>
        </w:rPr>
        <w:t>Salary”</w:t>
      </w:r>
    </w:p>
    <w:p>
      <w:pPr>
        <w:pStyle w:val="BodyText"/>
        <w:spacing w:line="252" w:lineRule="exact"/>
        <w:ind w:left="911"/>
      </w:pPr>
      <w:r>
        <w:rPr/>
        <w:t>IZA</w:t>
      </w:r>
      <w:r>
        <w:rPr>
          <w:spacing w:val="-6"/>
        </w:rPr>
        <w:t> </w:t>
      </w:r>
      <w:r>
        <w:rPr/>
        <w:t>Discussion</w:t>
      </w:r>
      <w:r>
        <w:rPr>
          <w:spacing w:val="-5"/>
        </w:rPr>
        <w:t> </w:t>
      </w:r>
      <w:r>
        <w:rPr/>
        <w:t>Paper</w:t>
      </w:r>
      <w:r>
        <w:rPr>
          <w:spacing w:val="-4"/>
        </w:rPr>
        <w:t> </w:t>
      </w:r>
      <w:r>
        <w:rPr>
          <w:spacing w:val="-2"/>
        </w:rPr>
        <w:t>10911</w:t>
      </w:r>
    </w:p>
    <w:p>
      <w:pPr>
        <w:pStyle w:val="BodyText"/>
      </w:pPr>
    </w:p>
    <w:p>
      <w:pPr>
        <w:pStyle w:val="BodyText"/>
        <w:spacing w:line="252" w:lineRule="exact" w:before="1"/>
        <w:ind w:left="635"/>
      </w:pPr>
      <w:r>
        <w:rPr/>
        <w:t>“A</w:t>
      </w:r>
      <w:r>
        <w:rPr>
          <w:spacing w:val="-7"/>
        </w:rPr>
        <w:t> </w:t>
      </w:r>
      <w:r>
        <w:rPr/>
        <w:t>Test</w:t>
      </w:r>
      <w:r>
        <w:rPr>
          <w:spacing w:val="-2"/>
        </w:rPr>
        <w:t> </w:t>
      </w:r>
      <w:r>
        <w:rPr/>
        <w:t>of</w:t>
      </w:r>
      <w:r>
        <w:rPr>
          <w:spacing w:val="-5"/>
        </w:rPr>
        <w:t> </w:t>
      </w:r>
      <w:r>
        <w:rPr/>
        <w:t>Adverse</w:t>
      </w:r>
      <w:r>
        <w:rPr>
          <w:spacing w:val="-3"/>
        </w:rPr>
        <w:t> </w:t>
      </w:r>
      <w:r>
        <w:rPr/>
        <w:t>Selection</w:t>
      </w:r>
      <w:r>
        <w:rPr>
          <w:spacing w:val="-3"/>
        </w:rPr>
        <w:t> </w:t>
      </w:r>
      <w:r>
        <w:rPr/>
        <w:t>in</w:t>
      </w:r>
      <w:r>
        <w:rPr>
          <w:spacing w:val="-6"/>
        </w:rPr>
        <w:t> </w:t>
      </w:r>
      <w:r>
        <w:rPr/>
        <w:t>the</w:t>
      </w:r>
      <w:r>
        <w:rPr>
          <w:spacing w:val="-3"/>
        </w:rPr>
        <w:t> </w:t>
      </w:r>
      <w:r>
        <w:rPr/>
        <w:t>Market</w:t>
      </w:r>
      <w:r>
        <w:rPr>
          <w:spacing w:val="-2"/>
        </w:rPr>
        <w:t> </w:t>
      </w:r>
      <w:r>
        <w:rPr/>
        <w:t>for</w:t>
      </w:r>
      <w:r>
        <w:rPr>
          <w:spacing w:val="-2"/>
        </w:rPr>
        <w:t> </w:t>
      </w:r>
      <w:r>
        <w:rPr/>
        <w:t>Experienced</w:t>
      </w:r>
      <w:r>
        <w:rPr>
          <w:spacing w:val="-3"/>
        </w:rPr>
        <w:t> </w:t>
      </w:r>
      <w:r>
        <w:rPr/>
        <w:t>Workers,”</w:t>
      </w:r>
      <w:r>
        <w:rPr>
          <w:spacing w:val="-5"/>
        </w:rPr>
        <w:t> </w:t>
      </w:r>
      <w:r>
        <w:rPr/>
        <w:t>with</w:t>
      </w:r>
      <w:r>
        <w:rPr>
          <w:spacing w:val="-3"/>
        </w:rPr>
        <w:t> </w:t>
      </w:r>
      <w:r>
        <w:rPr/>
        <w:t>Kevin</w:t>
      </w:r>
      <w:r>
        <w:rPr>
          <w:spacing w:val="-3"/>
        </w:rPr>
        <w:t> </w:t>
      </w:r>
      <w:r>
        <w:rPr>
          <w:spacing w:val="-2"/>
        </w:rPr>
        <w:t>Lang.</w:t>
      </w:r>
    </w:p>
    <w:p>
      <w:pPr>
        <w:pStyle w:val="BodyText"/>
        <w:spacing w:line="252" w:lineRule="exact"/>
        <w:ind w:left="911"/>
      </w:pPr>
      <w:r>
        <w:rPr/>
        <w:t>NBER</w:t>
      </w:r>
      <w:r>
        <w:rPr>
          <w:spacing w:val="-6"/>
        </w:rPr>
        <w:t> </w:t>
      </w:r>
      <w:r>
        <w:rPr/>
        <w:t>Working</w:t>
      </w:r>
      <w:r>
        <w:rPr>
          <w:spacing w:val="-4"/>
        </w:rPr>
        <w:t> </w:t>
      </w:r>
      <w:r>
        <w:rPr/>
        <w:t>Paper</w:t>
      </w:r>
      <w:r>
        <w:rPr>
          <w:spacing w:val="-3"/>
        </w:rPr>
        <w:t> </w:t>
      </w:r>
      <w:r>
        <w:rPr>
          <w:spacing w:val="-2"/>
        </w:rPr>
        <w:t>w22387</w:t>
      </w:r>
    </w:p>
    <w:p>
      <w:pPr>
        <w:pStyle w:val="BodyText"/>
      </w:pPr>
    </w:p>
    <w:p>
      <w:pPr>
        <w:pStyle w:val="BodyText"/>
        <w:ind w:left="912" w:right="1154" w:hanging="277"/>
      </w:pPr>
      <w:r>
        <w:rPr/>
        <w:t>“Evaluating</w:t>
      </w:r>
      <w:r>
        <w:rPr>
          <w:spacing w:val="-4"/>
        </w:rPr>
        <w:t> </w:t>
      </w:r>
      <w:r>
        <w:rPr/>
        <w:t>Student</w:t>
      </w:r>
      <w:r>
        <w:rPr>
          <w:spacing w:val="-3"/>
        </w:rPr>
        <w:t> </w:t>
      </w:r>
      <w:r>
        <w:rPr/>
        <w:t>Outcomes</w:t>
      </w:r>
      <w:r>
        <w:rPr>
          <w:spacing w:val="-4"/>
        </w:rPr>
        <w:t> </w:t>
      </w:r>
      <w:r>
        <w:rPr/>
        <w:t>at</w:t>
      </w:r>
      <w:r>
        <w:rPr>
          <w:spacing w:val="-3"/>
        </w:rPr>
        <w:t> </w:t>
      </w:r>
      <w:r>
        <w:rPr/>
        <w:t>For-Profit</w:t>
      </w:r>
      <w:r>
        <w:rPr>
          <w:spacing w:val="-3"/>
        </w:rPr>
        <w:t> </w:t>
      </w:r>
      <w:r>
        <w:rPr/>
        <w:t>Colleges,”</w:t>
      </w:r>
      <w:r>
        <w:rPr>
          <w:spacing w:val="-4"/>
        </w:rPr>
        <w:t> </w:t>
      </w:r>
      <w:r>
        <w:rPr/>
        <w:t>with</w:t>
      </w:r>
      <w:r>
        <w:rPr>
          <w:spacing w:val="-4"/>
        </w:rPr>
        <w:t> </w:t>
      </w:r>
      <w:r>
        <w:rPr/>
        <w:t>Kevin</w:t>
      </w:r>
      <w:r>
        <w:rPr>
          <w:spacing w:val="-4"/>
        </w:rPr>
        <w:t> </w:t>
      </w:r>
      <w:r>
        <w:rPr/>
        <w:t>Lang,</w:t>
      </w:r>
      <w:r>
        <w:rPr>
          <w:spacing w:val="-4"/>
        </w:rPr>
        <w:t> </w:t>
      </w:r>
      <w:r>
        <w:rPr/>
        <w:t>NBER</w:t>
      </w:r>
      <w:r>
        <w:rPr>
          <w:spacing w:val="-5"/>
        </w:rPr>
        <w:t> </w:t>
      </w:r>
      <w:r>
        <w:rPr/>
        <w:t>Working Paper w18201.</w:t>
      </w:r>
    </w:p>
    <w:p>
      <w:pPr>
        <w:pStyle w:val="BodyText"/>
      </w:pPr>
    </w:p>
    <w:p>
      <w:pPr>
        <w:pStyle w:val="Heading2"/>
        <w:spacing w:line="240" w:lineRule="auto"/>
      </w:pPr>
      <w:r>
        <w:rPr>
          <w:smallCaps/>
        </w:rPr>
        <w:t>Works</w:t>
      </w:r>
      <w:r>
        <w:rPr>
          <w:smallCaps/>
          <w:spacing w:val="-2"/>
        </w:rPr>
        <w:t> </w:t>
      </w:r>
      <w:r>
        <w:rPr>
          <w:smallCaps/>
        </w:rPr>
        <w:t>in</w:t>
      </w:r>
      <w:r>
        <w:rPr>
          <w:smallCaps/>
          <w:spacing w:val="-2"/>
        </w:rPr>
        <w:t> Progress</w:t>
      </w:r>
    </w:p>
    <w:p>
      <w:pPr>
        <w:pStyle w:val="BodyText"/>
        <w:spacing w:before="1"/>
        <w:ind w:left="911" w:right="628" w:hanging="276"/>
      </w:pPr>
      <w:r>
        <w:rPr/>
        <w:t>“Growing</w:t>
      </w:r>
      <w:r>
        <w:rPr>
          <w:spacing w:val="-3"/>
        </w:rPr>
        <w:t> </w:t>
      </w:r>
      <w:r>
        <w:rPr/>
        <w:t>up</w:t>
      </w:r>
      <w:r>
        <w:rPr>
          <w:spacing w:val="-3"/>
        </w:rPr>
        <w:t> </w:t>
      </w:r>
      <w:r>
        <w:rPr/>
        <w:t>next</w:t>
      </w:r>
      <w:r>
        <w:rPr>
          <w:spacing w:val="-5"/>
        </w:rPr>
        <w:t> </w:t>
      </w:r>
      <w:r>
        <w:rPr/>
        <w:t>to</w:t>
      </w:r>
      <w:r>
        <w:rPr>
          <w:spacing w:val="-3"/>
        </w:rPr>
        <w:t> </w:t>
      </w:r>
      <w:r>
        <w:rPr/>
        <w:t>HBCUs</w:t>
      </w:r>
      <w:r>
        <w:rPr>
          <w:spacing w:val="-3"/>
        </w:rPr>
        <w:t> </w:t>
      </w:r>
      <w:r>
        <w:rPr/>
        <w:t>and</w:t>
      </w:r>
      <w:r>
        <w:rPr>
          <w:spacing w:val="-3"/>
        </w:rPr>
        <w:t> </w:t>
      </w:r>
      <w:r>
        <w:rPr/>
        <w:t>non-HBCUs:</w:t>
      </w:r>
      <w:r>
        <w:rPr>
          <w:spacing w:val="-2"/>
        </w:rPr>
        <w:t> </w:t>
      </w:r>
      <w:r>
        <w:rPr/>
        <w:t>Effects</w:t>
      </w:r>
      <w:r>
        <w:rPr>
          <w:spacing w:val="-3"/>
        </w:rPr>
        <w:t> </w:t>
      </w:r>
      <w:r>
        <w:rPr/>
        <w:t>on</w:t>
      </w:r>
      <w:r>
        <w:rPr>
          <w:spacing w:val="-3"/>
        </w:rPr>
        <w:t> </w:t>
      </w:r>
      <w:r>
        <w:rPr/>
        <w:t>Social</w:t>
      </w:r>
      <w:r>
        <w:rPr>
          <w:spacing w:val="-2"/>
        </w:rPr>
        <w:t> </w:t>
      </w:r>
      <w:r>
        <w:rPr/>
        <w:t>Mobility</w:t>
      </w:r>
      <w:r>
        <w:rPr>
          <w:spacing w:val="-3"/>
        </w:rPr>
        <w:t> </w:t>
      </w:r>
      <w:r>
        <w:rPr/>
        <w:t>by</w:t>
      </w:r>
      <w:r>
        <w:rPr>
          <w:spacing w:val="-3"/>
        </w:rPr>
        <w:t> </w:t>
      </w:r>
      <w:r>
        <w:rPr/>
        <w:t>Race</w:t>
      </w:r>
      <w:r>
        <w:rPr>
          <w:spacing w:val="-3"/>
        </w:rPr>
        <w:t> </w:t>
      </w:r>
      <w:r>
        <w:rPr/>
        <w:t>(with</w:t>
      </w:r>
      <w:r>
        <w:rPr>
          <w:spacing w:val="-3"/>
        </w:rPr>
        <w:t> </w:t>
      </w:r>
      <w:r>
        <w:rPr/>
        <w:t>Greg Howard and Namgyoon Oh)</w:t>
      </w:r>
    </w:p>
    <w:p>
      <w:pPr>
        <w:pStyle w:val="BodyText"/>
        <w:spacing w:line="506" w:lineRule="exact" w:before="53"/>
        <w:ind w:left="635" w:right="1154"/>
      </w:pPr>
      <w:r>
        <w:rPr/>
        <w:t>“The Effect of Outside Options on Wages: Evidence from Orchestras” (with Dana Shaat) “Does</w:t>
      </w:r>
      <w:r>
        <w:rPr>
          <w:spacing w:val="-4"/>
        </w:rPr>
        <w:t> </w:t>
      </w:r>
      <w:r>
        <w:rPr/>
        <w:t>Training</w:t>
      </w:r>
      <w:r>
        <w:rPr>
          <w:spacing w:val="-4"/>
        </w:rPr>
        <w:t> </w:t>
      </w:r>
      <w:r>
        <w:rPr/>
        <w:t>Teachers</w:t>
      </w:r>
      <w:r>
        <w:rPr>
          <w:spacing w:val="-4"/>
        </w:rPr>
        <w:t> </w:t>
      </w:r>
      <w:r>
        <w:rPr/>
        <w:t>Locally</w:t>
      </w:r>
      <w:r>
        <w:rPr>
          <w:spacing w:val="-4"/>
        </w:rPr>
        <w:t> </w:t>
      </w:r>
      <w:r>
        <w:rPr/>
        <w:t>Reduce</w:t>
      </w:r>
      <w:r>
        <w:rPr>
          <w:spacing w:val="-4"/>
        </w:rPr>
        <w:t> </w:t>
      </w:r>
      <w:r>
        <w:rPr/>
        <w:t>Teacher</w:t>
      </w:r>
      <w:r>
        <w:rPr>
          <w:spacing w:val="-6"/>
        </w:rPr>
        <w:t> </w:t>
      </w:r>
      <w:r>
        <w:rPr/>
        <w:t>Shortages?</w:t>
      </w:r>
      <w:r>
        <w:rPr>
          <w:spacing w:val="-4"/>
        </w:rPr>
        <w:t> </w:t>
      </w:r>
      <w:r>
        <w:rPr/>
        <w:t>Evidence</w:t>
      </w:r>
      <w:r>
        <w:rPr>
          <w:spacing w:val="-4"/>
        </w:rPr>
        <w:t> </w:t>
      </w:r>
      <w:r>
        <w:rPr/>
        <w:t>from</w:t>
      </w:r>
      <w:r>
        <w:rPr>
          <w:spacing w:val="-6"/>
        </w:rPr>
        <w:t> </w:t>
      </w:r>
      <w:r>
        <w:rPr/>
        <w:t>Regional</w:t>
      </w:r>
      <w:r>
        <w:rPr>
          <w:spacing w:val="-3"/>
        </w:rPr>
        <w:t> </w:t>
      </w:r>
      <w:r>
        <w:rPr/>
        <w:t>Public</w:t>
      </w:r>
    </w:p>
    <w:p>
      <w:pPr>
        <w:pStyle w:val="BodyText"/>
        <w:spacing w:line="199" w:lineRule="exact"/>
        <w:ind w:left="911"/>
      </w:pPr>
      <w:r>
        <w:rPr/>
        <w:t>Universities”</w:t>
      </w:r>
      <w:r>
        <w:rPr>
          <w:spacing w:val="-7"/>
        </w:rPr>
        <w:t> </w:t>
      </w:r>
      <w:r>
        <w:rPr/>
        <w:t>(with</w:t>
      </w:r>
      <w:r>
        <w:rPr>
          <w:spacing w:val="-4"/>
        </w:rPr>
        <w:t> </w:t>
      </w:r>
      <w:r>
        <w:rPr/>
        <w:t>Greg</w:t>
      </w:r>
      <w:r>
        <w:rPr>
          <w:spacing w:val="-5"/>
        </w:rPr>
        <w:t> </w:t>
      </w:r>
      <w:r>
        <w:rPr/>
        <w:t>Howard</w:t>
      </w:r>
      <w:r>
        <w:rPr>
          <w:spacing w:val="-4"/>
        </w:rPr>
        <w:t> </w:t>
      </w:r>
      <w:r>
        <w:rPr/>
        <w:t>and</w:t>
      </w:r>
      <w:r>
        <w:rPr>
          <w:spacing w:val="-7"/>
        </w:rPr>
        <w:t> </w:t>
      </w:r>
      <w:r>
        <w:rPr/>
        <w:t>Keitaro</w:t>
      </w:r>
      <w:r>
        <w:rPr>
          <w:spacing w:val="-4"/>
        </w:rPr>
        <w:t> </w:t>
      </w:r>
      <w:r>
        <w:rPr>
          <w:spacing w:val="-2"/>
        </w:rPr>
        <w:t>Ninomiya)</w:t>
      </w:r>
    </w:p>
    <w:p>
      <w:pPr>
        <w:pStyle w:val="BodyText"/>
        <w:spacing w:before="1"/>
      </w:pPr>
    </w:p>
    <w:p>
      <w:pPr>
        <w:pStyle w:val="Heading2"/>
      </w:pPr>
      <w:r>
        <w:rPr>
          <w:smallCaps/>
        </w:rPr>
        <w:t>Conferences</w:t>
      </w:r>
      <w:r>
        <w:rPr>
          <w:smallCaps/>
          <w:spacing w:val="-6"/>
        </w:rPr>
        <w:t> </w:t>
      </w:r>
      <w:r>
        <w:rPr>
          <w:smallCaps/>
        </w:rPr>
        <w:t>and</w:t>
      </w:r>
      <w:r>
        <w:rPr>
          <w:smallCaps/>
          <w:spacing w:val="-5"/>
        </w:rPr>
        <w:t> </w:t>
      </w:r>
      <w:r>
        <w:rPr>
          <w:smallCaps/>
          <w:spacing w:val="-2"/>
        </w:rPr>
        <w:t>Presentations</w:t>
      </w:r>
    </w:p>
    <w:p>
      <w:pPr>
        <w:pStyle w:val="BodyText"/>
        <w:ind w:left="1188" w:right="1822" w:hanging="601"/>
      </w:pPr>
      <w:r>
        <w:rPr/>
        <w:t>2026:</w:t>
      </w:r>
      <w:r>
        <w:rPr>
          <w:spacing w:val="40"/>
        </w:rPr>
        <w:t> </w:t>
      </w:r>
      <w:r>
        <w:rPr/>
        <w:t>(including</w:t>
      </w:r>
      <w:r>
        <w:rPr>
          <w:spacing w:val="-4"/>
        </w:rPr>
        <w:t> </w:t>
      </w:r>
      <w:r>
        <w:rPr/>
        <w:t>scheduled)</w:t>
      </w:r>
      <w:r>
        <w:rPr>
          <w:spacing w:val="-6"/>
        </w:rPr>
        <w:t> </w:t>
      </w:r>
      <w:r>
        <w:rPr/>
        <w:t>Association</w:t>
      </w:r>
      <w:r>
        <w:rPr>
          <w:spacing w:val="-4"/>
        </w:rPr>
        <w:t> </w:t>
      </w:r>
      <w:r>
        <w:rPr/>
        <w:t>for</w:t>
      </w:r>
      <w:r>
        <w:rPr>
          <w:spacing w:val="-3"/>
        </w:rPr>
        <w:t> </w:t>
      </w:r>
      <w:r>
        <w:rPr/>
        <w:t>Education</w:t>
      </w:r>
      <w:r>
        <w:rPr>
          <w:spacing w:val="-4"/>
        </w:rPr>
        <w:t> </w:t>
      </w:r>
      <w:r>
        <w:rPr/>
        <w:t>Finance</w:t>
      </w:r>
      <w:r>
        <w:rPr>
          <w:spacing w:val="-13"/>
        </w:rPr>
        <w:t> </w:t>
      </w:r>
      <w:r>
        <w:rPr/>
        <w:t>and</w:t>
      </w:r>
      <w:r>
        <w:rPr>
          <w:spacing w:val="-4"/>
        </w:rPr>
        <w:t> </w:t>
      </w:r>
      <w:r>
        <w:rPr/>
        <w:t>Policy</w:t>
      </w:r>
      <w:r>
        <w:rPr>
          <w:spacing w:val="-7"/>
        </w:rPr>
        <w:t> </w:t>
      </w:r>
      <w:r>
        <w:rPr/>
        <w:t>Annual </w:t>
      </w:r>
      <w:r>
        <w:rPr>
          <w:spacing w:val="-2"/>
        </w:rPr>
        <w:t>Conference</w:t>
      </w:r>
    </w:p>
    <w:p>
      <w:pPr>
        <w:pStyle w:val="BodyText"/>
        <w:ind w:left="1187" w:right="1865" w:hanging="600"/>
      </w:pPr>
      <w:r>
        <w:rPr/>
        <w:t>2025:</w:t>
      </w:r>
      <w:r>
        <w:rPr>
          <w:spacing w:val="40"/>
        </w:rPr>
        <w:t> </w:t>
      </w:r>
      <w:r>
        <w:rPr/>
        <w:t>Michigan State University, Sapienza University of Rome, Bank of Italy, APPAM</w:t>
      </w:r>
      <w:r>
        <w:rPr>
          <w:spacing w:val="-5"/>
        </w:rPr>
        <w:t> </w:t>
      </w:r>
      <w:r>
        <w:rPr/>
        <w:t>Fall</w:t>
      </w:r>
      <w:r>
        <w:rPr>
          <w:spacing w:val="-4"/>
        </w:rPr>
        <w:t> </w:t>
      </w:r>
      <w:r>
        <w:rPr/>
        <w:t>Research</w:t>
      </w:r>
      <w:r>
        <w:rPr>
          <w:spacing w:val="-5"/>
        </w:rPr>
        <w:t> </w:t>
      </w:r>
      <w:r>
        <w:rPr/>
        <w:t>Conference,</w:t>
      </w:r>
      <w:r>
        <w:rPr>
          <w:spacing w:val="-8"/>
        </w:rPr>
        <w:t> </w:t>
      </w:r>
      <w:r>
        <w:rPr/>
        <w:t>MidSouth</w:t>
      </w:r>
      <w:r>
        <w:rPr>
          <w:spacing w:val="-5"/>
        </w:rPr>
        <w:t> </w:t>
      </w:r>
      <w:r>
        <w:rPr/>
        <w:t>Education</w:t>
      </w:r>
      <w:r>
        <w:rPr>
          <w:spacing w:val="-5"/>
        </w:rPr>
        <w:t> </w:t>
      </w:r>
      <w:r>
        <w:rPr/>
        <w:t>Policy</w:t>
      </w:r>
      <w:r>
        <w:rPr>
          <w:spacing w:val="-8"/>
        </w:rPr>
        <w:t> </w:t>
      </w:r>
      <w:r>
        <w:rPr/>
        <w:t>Workshop</w:t>
      </w:r>
    </w:p>
    <w:p>
      <w:pPr>
        <w:pStyle w:val="BodyText"/>
        <w:spacing w:before="1"/>
        <w:ind w:left="1185" w:right="1865" w:hanging="598"/>
      </w:pPr>
      <w:r>
        <w:rPr/>
        <w:t>2024:</w:t>
      </w:r>
      <w:r>
        <w:rPr>
          <w:spacing w:val="40"/>
        </w:rPr>
        <w:t> </w:t>
      </w:r>
      <w:r>
        <w:rPr/>
        <w:t>Labor and Employment Relations Association (LERA)/ASSA Meetings (session</w:t>
      </w:r>
      <w:r>
        <w:rPr>
          <w:spacing w:val="-4"/>
        </w:rPr>
        <w:t> </w:t>
      </w:r>
      <w:r>
        <w:rPr/>
        <w:t>organizer</w:t>
      </w:r>
      <w:r>
        <w:rPr>
          <w:spacing w:val="-6"/>
        </w:rPr>
        <w:t> </w:t>
      </w:r>
      <w:r>
        <w:rPr/>
        <w:t>and</w:t>
      </w:r>
      <w:r>
        <w:rPr>
          <w:spacing w:val="-4"/>
        </w:rPr>
        <w:t> </w:t>
      </w:r>
      <w:r>
        <w:rPr/>
        <w:t>presenter),</w:t>
      </w:r>
      <w:r>
        <w:rPr>
          <w:spacing w:val="-4"/>
        </w:rPr>
        <w:t> </w:t>
      </w:r>
      <w:r>
        <w:rPr/>
        <w:t>Einaudi</w:t>
      </w:r>
      <w:r>
        <w:rPr>
          <w:spacing w:val="-3"/>
        </w:rPr>
        <w:t> </w:t>
      </w:r>
      <w:r>
        <w:rPr/>
        <w:t>Institute</w:t>
      </w:r>
      <w:r>
        <w:rPr>
          <w:spacing w:val="-4"/>
        </w:rPr>
        <w:t> </w:t>
      </w:r>
      <w:r>
        <w:rPr/>
        <w:t>for</w:t>
      </w:r>
      <w:r>
        <w:rPr>
          <w:spacing w:val="-3"/>
        </w:rPr>
        <w:t> </w:t>
      </w:r>
      <w:r>
        <w:rPr/>
        <w:t>Economics</w:t>
      </w:r>
      <w:r>
        <w:rPr>
          <w:spacing w:val="-4"/>
        </w:rPr>
        <w:t> </w:t>
      </w:r>
      <w:r>
        <w:rPr/>
        <w:t>and</w:t>
      </w:r>
      <w:r>
        <w:rPr>
          <w:spacing w:val="-4"/>
        </w:rPr>
        <w:t> </w:t>
      </w:r>
      <w:r>
        <w:rPr/>
        <w:t>Finance, Luiss University, European University Institute</w:t>
      </w:r>
    </w:p>
    <w:p>
      <w:pPr>
        <w:pStyle w:val="BodyText"/>
        <w:spacing w:line="252" w:lineRule="exact"/>
        <w:ind w:left="588"/>
      </w:pPr>
      <w:r>
        <w:rPr/>
        <w:t>2023:</w:t>
      </w:r>
      <w:r>
        <w:rPr>
          <w:spacing w:val="66"/>
        </w:rPr>
        <w:t> </w:t>
      </w:r>
      <w:r>
        <w:rPr/>
        <w:t>Labor</w:t>
      </w:r>
      <w:r>
        <w:rPr>
          <w:spacing w:val="-6"/>
        </w:rPr>
        <w:t> </w:t>
      </w:r>
      <w:r>
        <w:rPr/>
        <w:t>and</w:t>
      </w:r>
      <w:r>
        <w:rPr>
          <w:spacing w:val="-5"/>
        </w:rPr>
        <w:t> </w:t>
      </w:r>
      <w:r>
        <w:rPr/>
        <w:t>Employment</w:t>
      </w:r>
      <w:r>
        <w:rPr>
          <w:spacing w:val="-4"/>
        </w:rPr>
        <w:t> </w:t>
      </w:r>
      <w:r>
        <w:rPr/>
        <w:t>Relations</w:t>
      </w:r>
      <w:r>
        <w:rPr>
          <w:spacing w:val="-5"/>
        </w:rPr>
        <w:t> </w:t>
      </w:r>
      <w:r>
        <w:rPr/>
        <w:t>Association</w:t>
      </w:r>
      <w:r>
        <w:rPr>
          <w:spacing w:val="-4"/>
        </w:rPr>
        <w:t> </w:t>
      </w:r>
      <w:r>
        <w:rPr/>
        <w:t>(LERA)/ASSA</w:t>
      </w:r>
      <w:r>
        <w:rPr>
          <w:spacing w:val="-8"/>
        </w:rPr>
        <w:t> </w:t>
      </w:r>
      <w:r>
        <w:rPr>
          <w:spacing w:val="-2"/>
        </w:rPr>
        <w:t>Meetings</w:t>
      </w:r>
    </w:p>
    <w:p>
      <w:pPr>
        <w:pStyle w:val="BodyText"/>
        <w:spacing w:before="1"/>
        <w:ind w:left="1240" w:right="382" w:hanging="56"/>
      </w:pPr>
      <w:r>
        <w:rPr/>
        <w:t>(session organizer and presenter), University of California, Berkeley, Association for Education Finance and Policy Annual Conference, Queen’s/Toronto Labor Workshop on the Economics</w:t>
      </w:r>
      <w:r>
        <w:rPr>
          <w:spacing w:val="40"/>
        </w:rPr>
        <w:t> </w:t>
      </w:r>
      <w:r>
        <w:rPr/>
        <w:t>of Inequality and Discrimination, Federal Reserve Bank of Chicago, University of Warwick, Miami</w:t>
      </w:r>
      <w:r>
        <w:rPr>
          <w:spacing w:val="-3"/>
        </w:rPr>
        <w:t> </w:t>
      </w:r>
      <w:r>
        <w:rPr/>
        <w:t>University,</w:t>
      </w:r>
      <w:r>
        <w:rPr>
          <w:spacing w:val="-3"/>
        </w:rPr>
        <w:t> </w:t>
      </w:r>
      <w:r>
        <w:rPr/>
        <w:t>IZA/ECONtribute</w:t>
      </w:r>
      <w:r>
        <w:rPr>
          <w:spacing w:val="-5"/>
        </w:rPr>
        <w:t> </w:t>
      </w:r>
      <w:r>
        <w:rPr/>
        <w:t>Workshop</w:t>
      </w:r>
      <w:r>
        <w:rPr>
          <w:spacing w:val="-3"/>
        </w:rPr>
        <w:t> </w:t>
      </w:r>
      <w:r>
        <w:rPr/>
        <w:t>on</w:t>
      </w:r>
      <w:r>
        <w:rPr>
          <w:spacing w:val="-6"/>
        </w:rPr>
        <w:t> </w:t>
      </w:r>
      <w:r>
        <w:rPr/>
        <w:t>the</w:t>
      </w:r>
      <w:r>
        <w:rPr>
          <w:spacing w:val="-3"/>
        </w:rPr>
        <w:t> </w:t>
      </w:r>
      <w:r>
        <w:rPr/>
        <w:t>Economics</w:t>
      </w:r>
      <w:r>
        <w:rPr>
          <w:spacing w:val="-3"/>
        </w:rPr>
        <w:t> </w:t>
      </w:r>
      <w:r>
        <w:rPr/>
        <w:t>of</w:t>
      </w:r>
      <w:r>
        <w:rPr>
          <w:spacing w:val="-5"/>
        </w:rPr>
        <w:t> </w:t>
      </w:r>
      <w:r>
        <w:rPr/>
        <w:t>Education,</w:t>
      </w:r>
      <w:r>
        <w:rPr>
          <w:spacing w:val="-3"/>
        </w:rPr>
        <w:t> </w:t>
      </w:r>
      <w:r>
        <w:rPr/>
        <w:t>Conference</w:t>
      </w:r>
      <w:r>
        <w:rPr>
          <w:spacing w:val="-3"/>
        </w:rPr>
        <w:t> </w:t>
      </w:r>
      <w:r>
        <w:rPr/>
        <w:t>on Skills and Postsecondary Response (University of Michigan)</w:t>
      </w:r>
    </w:p>
    <w:p>
      <w:pPr>
        <w:pStyle w:val="BodyText"/>
        <w:spacing w:line="252" w:lineRule="exact"/>
        <w:ind w:left="588"/>
      </w:pPr>
      <w:r>
        <w:rPr/>
        <w:t>2022:</w:t>
      </w:r>
      <w:r>
        <w:rPr>
          <w:spacing w:val="66"/>
        </w:rPr>
        <w:t> </w:t>
      </w:r>
      <w:r>
        <w:rPr/>
        <w:t>Labor</w:t>
      </w:r>
      <w:r>
        <w:rPr>
          <w:spacing w:val="-6"/>
        </w:rPr>
        <w:t> </w:t>
      </w:r>
      <w:r>
        <w:rPr/>
        <w:t>and</w:t>
      </w:r>
      <w:r>
        <w:rPr>
          <w:spacing w:val="-5"/>
        </w:rPr>
        <w:t> </w:t>
      </w:r>
      <w:r>
        <w:rPr/>
        <w:t>Employment</w:t>
      </w:r>
      <w:r>
        <w:rPr>
          <w:spacing w:val="-4"/>
        </w:rPr>
        <w:t> </w:t>
      </w:r>
      <w:r>
        <w:rPr/>
        <w:t>Relations</w:t>
      </w:r>
      <w:r>
        <w:rPr>
          <w:spacing w:val="-5"/>
        </w:rPr>
        <w:t> </w:t>
      </w:r>
      <w:r>
        <w:rPr/>
        <w:t>Association</w:t>
      </w:r>
      <w:r>
        <w:rPr>
          <w:spacing w:val="-4"/>
        </w:rPr>
        <w:t> </w:t>
      </w:r>
      <w:r>
        <w:rPr/>
        <w:t>(LERA)/ASSA</w:t>
      </w:r>
      <w:r>
        <w:rPr>
          <w:spacing w:val="-8"/>
        </w:rPr>
        <w:t> </w:t>
      </w:r>
      <w:r>
        <w:rPr>
          <w:spacing w:val="-2"/>
        </w:rPr>
        <w:t>Meetings</w:t>
      </w:r>
    </w:p>
    <w:p>
      <w:pPr>
        <w:pStyle w:val="BodyText"/>
        <w:ind w:left="1243" w:right="460" w:hanging="58"/>
      </w:pPr>
      <w:r>
        <w:rPr/>
        <w:t>(session organizer and presenter), Association for Education Finance and Policy Annual Conference,</w:t>
      </w:r>
      <w:r>
        <w:rPr>
          <w:spacing w:val="-4"/>
        </w:rPr>
        <w:t> </w:t>
      </w:r>
      <w:r>
        <w:rPr/>
        <w:t>Society</w:t>
      </w:r>
      <w:r>
        <w:rPr>
          <w:spacing w:val="-4"/>
        </w:rPr>
        <w:t> </w:t>
      </w:r>
      <w:r>
        <w:rPr/>
        <w:t>of</w:t>
      </w:r>
      <w:r>
        <w:rPr>
          <w:spacing w:val="-3"/>
        </w:rPr>
        <w:t> </w:t>
      </w:r>
      <w:r>
        <w:rPr/>
        <w:t>Labor</w:t>
      </w:r>
      <w:r>
        <w:rPr>
          <w:spacing w:val="-3"/>
        </w:rPr>
        <w:t> </w:t>
      </w:r>
      <w:r>
        <w:rPr/>
        <w:t>Economists</w:t>
      </w:r>
      <w:r>
        <w:rPr>
          <w:spacing w:val="-4"/>
        </w:rPr>
        <w:t> </w:t>
      </w:r>
      <w:r>
        <w:rPr/>
        <w:t>Annual</w:t>
      </w:r>
      <w:r>
        <w:rPr>
          <w:spacing w:val="-6"/>
        </w:rPr>
        <w:t> </w:t>
      </w:r>
      <w:r>
        <w:rPr/>
        <w:t>Meeting,</w:t>
      </w:r>
      <w:r>
        <w:rPr>
          <w:spacing w:val="-4"/>
        </w:rPr>
        <w:t> </w:t>
      </w:r>
      <w:r>
        <w:rPr/>
        <w:t>IZA/SOLE</w:t>
      </w:r>
      <w:r>
        <w:rPr>
          <w:spacing w:val="-7"/>
        </w:rPr>
        <w:t> </w:t>
      </w:r>
      <w:r>
        <w:rPr/>
        <w:t>Transatlantic</w:t>
      </w:r>
      <w:r>
        <w:rPr>
          <w:spacing w:val="-6"/>
        </w:rPr>
        <w:t> </w:t>
      </w:r>
      <w:r>
        <w:rPr/>
        <w:t>Meeting of Labor Economists, Iowa State University, Grinnell College</w:t>
      </w:r>
    </w:p>
    <w:p>
      <w:pPr>
        <w:pStyle w:val="BodyText"/>
        <w:spacing w:line="252" w:lineRule="exact"/>
        <w:ind w:left="580"/>
      </w:pPr>
      <w:r>
        <w:rPr/>
        <w:t>2021:</w:t>
      </w:r>
      <w:r>
        <w:rPr>
          <w:spacing w:val="43"/>
        </w:rPr>
        <w:t> </w:t>
      </w:r>
      <w:r>
        <w:rPr/>
        <w:t>Labor</w:t>
      </w:r>
      <w:r>
        <w:rPr>
          <w:spacing w:val="-4"/>
        </w:rPr>
        <w:t> </w:t>
      </w:r>
      <w:r>
        <w:rPr/>
        <w:t>and</w:t>
      </w:r>
      <w:r>
        <w:rPr>
          <w:spacing w:val="-5"/>
        </w:rPr>
        <w:t> </w:t>
      </w:r>
      <w:r>
        <w:rPr/>
        <w:t>Employment</w:t>
      </w:r>
      <w:r>
        <w:rPr>
          <w:spacing w:val="-4"/>
        </w:rPr>
        <w:t> </w:t>
      </w:r>
      <w:r>
        <w:rPr/>
        <w:t>Relations</w:t>
      </w:r>
      <w:r>
        <w:rPr>
          <w:spacing w:val="-6"/>
        </w:rPr>
        <w:t> </w:t>
      </w:r>
      <w:r>
        <w:rPr/>
        <w:t>Association</w:t>
      </w:r>
      <w:r>
        <w:rPr>
          <w:spacing w:val="-5"/>
        </w:rPr>
        <w:t> </w:t>
      </w:r>
      <w:r>
        <w:rPr/>
        <w:t>(LERA)/ASSA</w:t>
      </w:r>
      <w:r>
        <w:rPr>
          <w:spacing w:val="-8"/>
        </w:rPr>
        <w:t> </w:t>
      </w:r>
      <w:r>
        <w:rPr>
          <w:spacing w:val="-2"/>
        </w:rPr>
        <w:t>Meetings</w:t>
      </w:r>
    </w:p>
    <w:p>
      <w:pPr>
        <w:pStyle w:val="BodyText"/>
        <w:spacing w:before="1"/>
        <w:ind w:left="1242" w:right="460" w:hanging="58"/>
      </w:pPr>
      <w:r>
        <w:rPr/>
        <w:t>(session</w:t>
      </w:r>
      <w:r>
        <w:rPr>
          <w:spacing w:val="-3"/>
        </w:rPr>
        <w:t> </w:t>
      </w:r>
      <w:r>
        <w:rPr/>
        <w:t>organizer</w:t>
      </w:r>
      <w:r>
        <w:rPr>
          <w:spacing w:val="-5"/>
        </w:rPr>
        <w:t> </w:t>
      </w:r>
      <w:r>
        <w:rPr/>
        <w:t>and</w:t>
      </w:r>
      <w:r>
        <w:rPr>
          <w:spacing w:val="-3"/>
        </w:rPr>
        <w:t> </w:t>
      </w:r>
      <w:r>
        <w:rPr/>
        <w:t>presenter),</w:t>
      </w:r>
      <w:r>
        <w:rPr>
          <w:spacing w:val="-6"/>
        </w:rPr>
        <w:t> </w:t>
      </w:r>
      <w:r>
        <w:rPr/>
        <w:t>Society</w:t>
      </w:r>
      <w:r>
        <w:rPr>
          <w:spacing w:val="-3"/>
        </w:rPr>
        <w:t> </w:t>
      </w:r>
      <w:r>
        <w:rPr/>
        <w:t>of</w:t>
      </w:r>
      <w:r>
        <w:rPr>
          <w:spacing w:val="-5"/>
        </w:rPr>
        <w:t> </w:t>
      </w:r>
      <w:r>
        <w:rPr/>
        <w:t>Labor</w:t>
      </w:r>
      <w:r>
        <w:rPr>
          <w:spacing w:val="-2"/>
        </w:rPr>
        <w:t> </w:t>
      </w:r>
      <w:r>
        <w:rPr/>
        <w:t>Economists</w:t>
      </w:r>
      <w:r>
        <w:rPr>
          <w:spacing w:val="-3"/>
        </w:rPr>
        <w:t> </w:t>
      </w:r>
      <w:r>
        <w:rPr/>
        <w:t>Annual</w:t>
      </w:r>
      <w:r>
        <w:rPr>
          <w:spacing w:val="-5"/>
        </w:rPr>
        <w:t> </w:t>
      </w:r>
      <w:r>
        <w:rPr/>
        <w:t>Meeting,</w:t>
      </w:r>
      <w:r>
        <w:rPr>
          <w:spacing w:val="-3"/>
        </w:rPr>
        <w:t> </w:t>
      </w:r>
      <w:r>
        <w:rPr/>
        <w:t>Midwest Economics Association/Society of Labor Economists Session, Northern Illinois</w:t>
      </w:r>
    </w:p>
    <w:p>
      <w:pPr>
        <w:pStyle w:val="BodyText"/>
        <w:ind w:left="1242"/>
      </w:pPr>
      <w:r>
        <w:rPr/>
        <w:t>University,</w:t>
      </w:r>
      <w:r>
        <w:rPr>
          <w:spacing w:val="-6"/>
        </w:rPr>
        <w:t> </w:t>
      </w:r>
      <w:r>
        <w:rPr/>
        <w:t>Wharton</w:t>
      </w:r>
      <w:r>
        <w:rPr>
          <w:spacing w:val="-3"/>
        </w:rPr>
        <w:t> </w:t>
      </w:r>
      <w:r>
        <w:rPr/>
        <w:t>People</w:t>
      </w:r>
      <w:r>
        <w:rPr>
          <w:spacing w:val="-5"/>
        </w:rPr>
        <w:t> </w:t>
      </w:r>
      <w:r>
        <w:rPr/>
        <w:t>and</w:t>
      </w:r>
      <w:r>
        <w:rPr>
          <w:spacing w:val="-3"/>
        </w:rPr>
        <w:t> </w:t>
      </w:r>
      <w:r>
        <w:rPr/>
        <w:t>Organizations</w:t>
      </w:r>
      <w:r>
        <w:rPr>
          <w:spacing w:val="-3"/>
        </w:rPr>
        <w:t> </w:t>
      </w:r>
      <w:r>
        <w:rPr/>
        <w:t>Conference,</w:t>
      </w:r>
      <w:r>
        <w:rPr>
          <w:spacing w:val="-3"/>
        </w:rPr>
        <w:t> </w:t>
      </w:r>
      <w:r>
        <w:rPr/>
        <w:t>German</w:t>
      </w:r>
      <w:r>
        <w:rPr>
          <w:spacing w:val="-3"/>
        </w:rPr>
        <w:t> </w:t>
      </w:r>
      <w:r>
        <w:rPr/>
        <w:t>Institute</w:t>
      </w:r>
      <w:r>
        <w:rPr>
          <w:spacing w:val="-3"/>
        </w:rPr>
        <w:t> </w:t>
      </w:r>
      <w:r>
        <w:rPr/>
        <w:t>for</w:t>
      </w:r>
      <w:r>
        <w:rPr>
          <w:spacing w:val="-3"/>
        </w:rPr>
        <w:t> </w:t>
      </w:r>
      <w:r>
        <w:rPr/>
        <w:t>Employment Research/German Centre for Higher Education Research and Science Studies (IAB/DZHW) Conference</w:t>
      </w:r>
      <w:r>
        <w:rPr>
          <w:spacing w:val="-4"/>
        </w:rPr>
        <w:t> </w:t>
      </w:r>
      <w:r>
        <w:rPr/>
        <w:t>on</w:t>
      </w:r>
      <w:r>
        <w:rPr>
          <w:spacing w:val="-4"/>
        </w:rPr>
        <w:t> </w:t>
      </w:r>
      <w:r>
        <w:rPr/>
        <w:t>Higher</w:t>
      </w:r>
      <w:r>
        <w:rPr>
          <w:spacing w:val="-3"/>
        </w:rPr>
        <w:t> </w:t>
      </w:r>
      <w:r>
        <w:rPr/>
        <w:t>Education</w:t>
      </w:r>
      <w:r>
        <w:rPr>
          <w:spacing w:val="-4"/>
        </w:rPr>
        <w:t> </w:t>
      </w:r>
      <w:r>
        <w:rPr/>
        <w:t>and</w:t>
      </w:r>
      <w:r>
        <w:rPr>
          <w:spacing w:val="-4"/>
        </w:rPr>
        <w:t> </w:t>
      </w:r>
      <w:r>
        <w:rPr/>
        <w:t>The</w:t>
      </w:r>
      <w:r>
        <w:rPr>
          <w:spacing w:val="-4"/>
        </w:rPr>
        <w:t> </w:t>
      </w:r>
      <w:r>
        <w:rPr/>
        <w:t>Labour</w:t>
      </w:r>
      <w:r>
        <w:rPr>
          <w:spacing w:val="-5"/>
        </w:rPr>
        <w:t> </w:t>
      </w:r>
      <w:r>
        <w:rPr/>
        <w:t>Market,</w:t>
      </w:r>
      <w:r>
        <w:rPr>
          <w:spacing w:val="-4"/>
        </w:rPr>
        <w:t> </w:t>
      </w:r>
      <w:r>
        <w:rPr/>
        <w:t>International</w:t>
      </w:r>
      <w:r>
        <w:rPr>
          <w:spacing w:val="-5"/>
        </w:rPr>
        <w:t> </w:t>
      </w:r>
      <w:r>
        <w:rPr/>
        <w:t>College</w:t>
      </w:r>
      <w:r>
        <w:rPr>
          <w:spacing w:val="-4"/>
        </w:rPr>
        <w:t> </w:t>
      </w:r>
      <w:r>
        <w:rPr/>
        <w:t>of</w:t>
      </w:r>
      <w:r>
        <w:rPr>
          <w:spacing w:val="-3"/>
        </w:rPr>
        <w:t> </w:t>
      </w:r>
      <w:r>
        <w:rPr/>
        <w:t>Economics</w:t>
      </w:r>
    </w:p>
    <w:p>
      <w:pPr>
        <w:pStyle w:val="BodyText"/>
        <w:spacing w:after="0"/>
        <w:sectPr>
          <w:pgSz w:w="12240" w:h="15840"/>
          <w:pgMar w:header="0" w:footer="787" w:top="1360" w:bottom="980" w:left="1080" w:right="1080"/>
        </w:sectPr>
      </w:pPr>
    </w:p>
    <w:p>
      <w:pPr>
        <w:pStyle w:val="Heading1"/>
      </w:pPr>
      <w:r>
        <w:rPr/>
        <w:t>Russell</w:t>
      </w:r>
      <w:r>
        <w:rPr>
          <w:spacing w:val="-2"/>
        </w:rPr>
        <w:t> Weinstein</w:t>
      </w:r>
    </w:p>
    <w:p>
      <w:pPr>
        <w:pStyle w:val="BodyText"/>
        <w:spacing w:before="190"/>
        <w:rPr>
          <w:b/>
        </w:rPr>
      </w:pPr>
    </w:p>
    <w:p>
      <w:pPr>
        <w:pStyle w:val="BodyText"/>
        <w:spacing w:line="252" w:lineRule="exact"/>
        <w:ind w:left="1240"/>
      </w:pPr>
      <w:r>
        <w:rPr/>
        <w:t>and</w:t>
      </w:r>
      <w:r>
        <w:rPr>
          <w:spacing w:val="-4"/>
        </w:rPr>
        <w:t> </w:t>
      </w:r>
      <w:r>
        <w:rPr/>
        <w:t>Finance</w:t>
      </w:r>
      <w:r>
        <w:rPr>
          <w:spacing w:val="-4"/>
        </w:rPr>
        <w:t> </w:t>
      </w:r>
      <w:r>
        <w:rPr/>
        <w:t>Conference</w:t>
      </w:r>
      <w:r>
        <w:rPr>
          <w:spacing w:val="-4"/>
        </w:rPr>
        <w:t> </w:t>
      </w:r>
      <w:r>
        <w:rPr/>
        <w:t>on</w:t>
      </w:r>
      <w:r>
        <w:rPr>
          <w:spacing w:val="-4"/>
        </w:rPr>
        <w:t> </w:t>
      </w:r>
      <w:r>
        <w:rPr/>
        <w:t>Applied</w:t>
      </w:r>
      <w:r>
        <w:rPr>
          <w:spacing w:val="-4"/>
        </w:rPr>
        <w:t> </w:t>
      </w:r>
      <w:r>
        <w:rPr>
          <w:spacing w:val="-2"/>
        </w:rPr>
        <w:t>Economics</w:t>
      </w:r>
    </w:p>
    <w:p>
      <w:pPr>
        <w:pStyle w:val="BodyText"/>
        <w:ind w:left="1187" w:right="460" w:hanging="600"/>
      </w:pPr>
      <w:r>
        <w:rPr/>
        <w:t>2020:</w:t>
      </w:r>
      <w:r>
        <w:rPr>
          <w:spacing w:val="40"/>
        </w:rPr>
        <w:t> </w:t>
      </w:r>
      <w:r>
        <w:rPr/>
        <w:t>Loyola University Chicago (Quinlan School of Business), Society of Labor Economists/European</w:t>
      </w:r>
      <w:r>
        <w:rPr>
          <w:spacing w:val="-4"/>
        </w:rPr>
        <w:t> </w:t>
      </w:r>
      <w:r>
        <w:rPr/>
        <w:t>Association</w:t>
      </w:r>
      <w:r>
        <w:rPr>
          <w:spacing w:val="-4"/>
        </w:rPr>
        <w:t> </w:t>
      </w:r>
      <w:r>
        <w:rPr/>
        <w:t>of</w:t>
      </w:r>
      <w:r>
        <w:rPr>
          <w:spacing w:val="-3"/>
        </w:rPr>
        <w:t> </w:t>
      </w:r>
      <w:r>
        <w:rPr/>
        <w:t>Labour</w:t>
      </w:r>
      <w:r>
        <w:rPr>
          <w:spacing w:val="-6"/>
        </w:rPr>
        <w:t> </w:t>
      </w:r>
      <w:r>
        <w:rPr/>
        <w:t>Economists/AASLE</w:t>
      </w:r>
      <w:r>
        <w:rPr>
          <w:spacing w:val="-5"/>
        </w:rPr>
        <w:t> </w:t>
      </w:r>
      <w:r>
        <w:rPr/>
        <w:t>World</w:t>
      </w:r>
      <w:r>
        <w:rPr>
          <w:spacing w:val="-7"/>
        </w:rPr>
        <w:t> </w:t>
      </w:r>
      <w:r>
        <w:rPr/>
        <w:t>Meeting,</w:t>
      </w:r>
      <w:r>
        <w:rPr>
          <w:spacing w:val="-4"/>
        </w:rPr>
        <w:t> </w:t>
      </w:r>
      <w:r>
        <w:rPr/>
        <w:t>People</w:t>
      </w:r>
      <w:r>
        <w:rPr>
          <w:spacing w:val="-6"/>
        </w:rPr>
        <w:t> </w:t>
      </w:r>
      <w:r>
        <w:rPr/>
        <w:t>and Organizations Conference, Georgia State University</w:t>
      </w:r>
    </w:p>
    <w:p>
      <w:pPr>
        <w:pStyle w:val="BodyText"/>
        <w:spacing w:before="2"/>
        <w:ind w:left="1188" w:right="1822" w:hanging="601"/>
      </w:pPr>
      <w:r>
        <w:rPr/>
        <w:t>2019:</w:t>
      </w:r>
      <w:r>
        <w:rPr>
          <w:spacing w:val="28"/>
        </w:rPr>
        <w:t> </w:t>
      </w:r>
      <w:r>
        <w:rPr/>
        <w:t>American</w:t>
      </w:r>
      <w:r>
        <w:rPr>
          <w:spacing w:val="-4"/>
        </w:rPr>
        <w:t> </w:t>
      </w:r>
      <w:r>
        <w:rPr/>
        <w:t>Real</w:t>
      </w:r>
      <w:r>
        <w:rPr>
          <w:spacing w:val="-3"/>
        </w:rPr>
        <w:t> </w:t>
      </w:r>
      <w:r>
        <w:rPr/>
        <w:t>Estate</w:t>
      </w:r>
      <w:r>
        <w:rPr>
          <w:spacing w:val="-4"/>
        </w:rPr>
        <w:t> </w:t>
      </w:r>
      <w:r>
        <w:rPr/>
        <w:t>and</w:t>
      </w:r>
      <w:r>
        <w:rPr>
          <w:spacing w:val="-4"/>
        </w:rPr>
        <w:t> </w:t>
      </w:r>
      <w:r>
        <w:rPr/>
        <w:t>Urban</w:t>
      </w:r>
      <w:r>
        <w:rPr>
          <w:spacing w:val="-4"/>
        </w:rPr>
        <w:t> </w:t>
      </w:r>
      <w:r>
        <w:rPr/>
        <w:t>Economics</w:t>
      </w:r>
      <w:r>
        <w:rPr>
          <w:spacing w:val="-6"/>
        </w:rPr>
        <w:t> </w:t>
      </w:r>
      <w:r>
        <w:rPr/>
        <w:t>Association</w:t>
      </w:r>
      <w:r>
        <w:rPr>
          <w:spacing w:val="-7"/>
        </w:rPr>
        <w:t> </w:t>
      </w:r>
      <w:r>
        <w:rPr/>
        <w:t>Winter</w:t>
      </w:r>
      <w:r>
        <w:rPr>
          <w:spacing w:val="-3"/>
        </w:rPr>
        <w:t> </w:t>
      </w:r>
      <w:r>
        <w:rPr/>
        <w:t>Meetings, Labor and Employment Relations Association (LERA)/ASSA Meetings, University of Edmonton, University of Calgary, Comparative</w:t>
      </w:r>
    </w:p>
    <w:p>
      <w:pPr>
        <w:pStyle w:val="BodyText"/>
        <w:ind w:left="1188" w:right="460"/>
      </w:pPr>
      <w:r>
        <w:rPr/>
        <w:t>Analysis</w:t>
      </w:r>
      <w:r>
        <w:rPr>
          <w:spacing w:val="-6"/>
        </w:rPr>
        <w:t> </w:t>
      </w:r>
      <w:r>
        <w:rPr/>
        <w:t>of</w:t>
      </w:r>
      <w:r>
        <w:rPr>
          <w:spacing w:val="-4"/>
        </w:rPr>
        <w:t> </w:t>
      </w:r>
      <w:r>
        <w:rPr/>
        <w:t>Enterprise</w:t>
      </w:r>
      <w:r>
        <w:rPr>
          <w:spacing w:val="-5"/>
        </w:rPr>
        <w:t> </w:t>
      </w:r>
      <w:r>
        <w:rPr/>
        <w:t>Data</w:t>
      </w:r>
      <w:r>
        <w:rPr>
          <w:spacing w:val="-5"/>
        </w:rPr>
        <w:t> </w:t>
      </w:r>
      <w:r>
        <w:rPr/>
        <w:t>Conference,</w:t>
      </w:r>
      <w:r>
        <w:rPr>
          <w:spacing w:val="-5"/>
        </w:rPr>
        <w:t> </w:t>
      </w:r>
      <w:r>
        <w:rPr/>
        <w:t>Industry</w:t>
      </w:r>
      <w:r>
        <w:rPr>
          <w:spacing w:val="-5"/>
        </w:rPr>
        <w:t> </w:t>
      </w:r>
      <w:r>
        <w:rPr/>
        <w:t>Studies</w:t>
      </w:r>
      <w:r>
        <w:rPr>
          <w:spacing w:val="-5"/>
        </w:rPr>
        <w:t> </w:t>
      </w:r>
      <w:r>
        <w:rPr/>
        <w:t>Association</w:t>
      </w:r>
      <w:r>
        <w:rPr>
          <w:spacing w:val="-5"/>
        </w:rPr>
        <w:t> </w:t>
      </w:r>
      <w:r>
        <w:rPr/>
        <w:t>Annual</w:t>
      </w:r>
      <w:r>
        <w:rPr>
          <w:spacing w:val="-4"/>
        </w:rPr>
        <w:t> </w:t>
      </w:r>
      <w:r>
        <w:rPr/>
        <w:t>Conference, People and Organizations Conference</w:t>
      </w:r>
    </w:p>
    <w:p>
      <w:pPr>
        <w:pStyle w:val="BodyText"/>
        <w:spacing w:line="252" w:lineRule="exact"/>
        <w:ind w:left="588"/>
      </w:pPr>
      <w:r>
        <w:rPr/>
        <w:t>2018:</w:t>
      </w:r>
      <w:r>
        <w:rPr>
          <w:spacing w:val="26"/>
        </w:rPr>
        <w:t> </w:t>
      </w:r>
      <w:r>
        <w:rPr/>
        <w:t>Econometric</w:t>
      </w:r>
      <w:r>
        <w:rPr>
          <w:spacing w:val="-4"/>
        </w:rPr>
        <w:t> </w:t>
      </w:r>
      <w:r>
        <w:rPr/>
        <w:t>Society</w:t>
      </w:r>
      <w:r>
        <w:rPr>
          <w:spacing w:val="-4"/>
        </w:rPr>
        <w:t> </w:t>
      </w:r>
      <w:r>
        <w:rPr/>
        <w:t>North</w:t>
      </w:r>
      <w:r>
        <w:rPr>
          <w:spacing w:val="-5"/>
        </w:rPr>
        <w:t> </w:t>
      </w:r>
      <w:r>
        <w:rPr/>
        <w:t>American</w:t>
      </w:r>
      <w:r>
        <w:rPr>
          <w:spacing w:val="-4"/>
        </w:rPr>
        <w:t> </w:t>
      </w:r>
      <w:r>
        <w:rPr/>
        <w:t>Winter</w:t>
      </w:r>
      <w:r>
        <w:rPr>
          <w:spacing w:val="-6"/>
        </w:rPr>
        <w:t> </w:t>
      </w:r>
      <w:r>
        <w:rPr/>
        <w:t>Meetings,</w:t>
      </w:r>
      <w:r>
        <w:rPr>
          <w:spacing w:val="-7"/>
        </w:rPr>
        <w:t> </w:t>
      </w:r>
      <w:r>
        <w:rPr>
          <w:spacing w:val="-2"/>
        </w:rPr>
        <w:t>Midwest</w:t>
      </w:r>
    </w:p>
    <w:p>
      <w:pPr>
        <w:pStyle w:val="BodyText"/>
        <w:ind w:left="1187" w:right="460"/>
      </w:pPr>
      <w:r>
        <w:rPr/>
        <w:t>Economics</w:t>
      </w:r>
      <w:r>
        <w:rPr>
          <w:spacing w:val="-4"/>
        </w:rPr>
        <w:t> </w:t>
      </w:r>
      <w:r>
        <w:rPr/>
        <w:t>Association/Society</w:t>
      </w:r>
      <w:r>
        <w:rPr>
          <w:spacing w:val="-4"/>
        </w:rPr>
        <w:t> </w:t>
      </w:r>
      <w:r>
        <w:rPr/>
        <w:t>of</w:t>
      </w:r>
      <w:r>
        <w:rPr>
          <w:spacing w:val="-6"/>
        </w:rPr>
        <w:t> </w:t>
      </w:r>
      <w:r>
        <w:rPr/>
        <w:t>Labor</w:t>
      </w:r>
      <w:r>
        <w:rPr>
          <w:spacing w:val="-3"/>
        </w:rPr>
        <w:t> </w:t>
      </w:r>
      <w:r>
        <w:rPr/>
        <w:t>Economists</w:t>
      </w:r>
      <w:r>
        <w:rPr>
          <w:spacing w:val="-4"/>
        </w:rPr>
        <w:t> </w:t>
      </w:r>
      <w:r>
        <w:rPr/>
        <w:t>Session,</w:t>
      </w:r>
      <w:r>
        <w:rPr>
          <w:spacing w:val="-4"/>
        </w:rPr>
        <w:t> </w:t>
      </w:r>
      <w:r>
        <w:rPr/>
        <w:t>Purdue</w:t>
      </w:r>
      <w:r>
        <w:rPr>
          <w:spacing w:val="-4"/>
        </w:rPr>
        <w:t> </w:t>
      </w:r>
      <w:r>
        <w:rPr/>
        <w:t>University,</w:t>
      </w:r>
      <w:r>
        <w:rPr>
          <w:spacing w:val="-7"/>
        </w:rPr>
        <w:t> </w:t>
      </w:r>
      <w:r>
        <w:rPr/>
        <w:t>W.E.</w:t>
      </w:r>
      <w:r>
        <w:rPr>
          <w:spacing w:val="-4"/>
        </w:rPr>
        <w:t> </w:t>
      </w:r>
      <w:r>
        <w:rPr/>
        <w:t>Upjohn Institute</w:t>
      </w:r>
      <w:r>
        <w:rPr>
          <w:spacing w:val="-2"/>
        </w:rPr>
        <w:t> </w:t>
      </w:r>
      <w:r>
        <w:rPr/>
        <w:t>for</w:t>
      </w:r>
      <w:r>
        <w:rPr>
          <w:spacing w:val="-1"/>
        </w:rPr>
        <w:t> </w:t>
      </w:r>
      <w:r>
        <w:rPr/>
        <w:t>Employment</w:t>
      </w:r>
      <w:r>
        <w:rPr>
          <w:spacing w:val="-1"/>
        </w:rPr>
        <w:t> </w:t>
      </w:r>
      <w:r>
        <w:rPr/>
        <w:t>Research,</w:t>
      </w:r>
      <w:r>
        <w:rPr>
          <w:spacing w:val="-2"/>
        </w:rPr>
        <w:t> </w:t>
      </w:r>
      <w:r>
        <w:rPr/>
        <w:t>The</w:t>
      </w:r>
      <w:r>
        <w:rPr>
          <w:spacing w:val="-2"/>
        </w:rPr>
        <w:t> </w:t>
      </w:r>
      <w:r>
        <w:rPr/>
        <w:t>Forum</w:t>
      </w:r>
      <w:r>
        <w:rPr>
          <w:spacing w:val="-1"/>
        </w:rPr>
        <w:t> </w:t>
      </w:r>
      <w:r>
        <w:rPr/>
        <w:t>on</w:t>
      </w:r>
      <w:r>
        <w:rPr>
          <w:spacing w:val="-5"/>
        </w:rPr>
        <w:t> </w:t>
      </w:r>
      <w:r>
        <w:rPr/>
        <w:t>the</w:t>
      </w:r>
      <w:r>
        <w:rPr>
          <w:spacing w:val="-2"/>
        </w:rPr>
        <w:t> </w:t>
      </w:r>
      <w:r>
        <w:rPr/>
        <w:t>Future</w:t>
      </w:r>
      <w:r>
        <w:rPr>
          <w:spacing w:val="-2"/>
        </w:rPr>
        <w:t> </w:t>
      </w:r>
      <w:r>
        <w:rPr/>
        <w:t>of</w:t>
      </w:r>
      <w:r>
        <w:rPr>
          <w:spacing w:val="-1"/>
        </w:rPr>
        <w:t> </w:t>
      </w:r>
      <w:r>
        <w:rPr/>
        <w:t>Public</w:t>
      </w:r>
      <w:r>
        <w:rPr>
          <w:spacing w:val="-4"/>
        </w:rPr>
        <w:t> </w:t>
      </w:r>
      <w:r>
        <w:rPr/>
        <w:t>Education:</w:t>
      </w:r>
      <w:r>
        <w:rPr>
          <w:spacing w:val="-1"/>
        </w:rPr>
        <w:t> </w:t>
      </w:r>
      <w:r>
        <w:rPr/>
        <w:t>Volatility</w:t>
      </w:r>
      <w:r>
        <w:rPr>
          <w:spacing w:val="-2"/>
        </w:rPr>
        <w:t> </w:t>
      </w:r>
      <w:r>
        <w:rPr/>
        <w:t>in State Spending for Higher Education (discussant); IZA World Labor Conference, Society of Labor Economists Annual Meeting, Society for Institutional and Organizational Economics Annual Conference</w:t>
      </w:r>
    </w:p>
    <w:p>
      <w:pPr>
        <w:pStyle w:val="BodyText"/>
        <w:ind w:left="1188" w:right="1154" w:hanging="608"/>
      </w:pPr>
      <w:r>
        <w:rPr/>
        <w:t>2017:</w:t>
      </w:r>
      <w:r>
        <w:rPr>
          <w:spacing w:val="40"/>
        </w:rPr>
        <w:t> </w:t>
      </w:r>
      <w:r>
        <w:rPr/>
        <w:t>Union</w:t>
      </w:r>
      <w:r>
        <w:rPr>
          <w:spacing w:val="-6"/>
        </w:rPr>
        <w:t> </w:t>
      </w:r>
      <w:r>
        <w:rPr/>
        <w:t>College,</w:t>
      </w:r>
      <w:r>
        <w:rPr>
          <w:spacing w:val="-3"/>
        </w:rPr>
        <w:t> </w:t>
      </w:r>
      <w:r>
        <w:rPr/>
        <w:t>Association</w:t>
      </w:r>
      <w:r>
        <w:rPr>
          <w:spacing w:val="-6"/>
        </w:rPr>
        <w:t> </w:t>
      </w:r>
      <w:r>
        <w:rPr/>
        <w:t>for</w:t>
      </w:r>
      <w:r>
        <w:rPr>
          <w:spacing w:val="-2"/>
        </w:rPr>
        <w:t> </w:t>
      </w:r>
      <w:r>
        <w:rPr/>
        <w:t>Education</w:t>
      </w:r>
      <w:r>
        <w:rPr>
          <w:spacing w:val="-3"/>
        </w:rPr>
        <w:t> </w:t>
      </w:r>
      <w:r>
        <w:rPr/>
        <w:t>Finance</w:t>
      </w:r>
      <w:r>
        <w:rPr>
          <w:spacing w:val="-5"/>
        </w:rPr>
        <w:t> </w:t>
      </w:r>
      <w:r>
        <w:rPr/>
        <w:t>and</w:t>
      </w:r>
      <w:r>
        <w:rPr>
          <w:spacing w:val="-3"/>
        </w:rPr>
        <w:t> </w:t>
      </w:r>
      <w:r>
        <w:rPr/>
        <w:t>Policy</w:t>
      </w:r>
      <w:r>
        <w:rPr>
          <w:spacing w:val="-3"/>
        </w:rPr>
        <w:t> </w:t>
      </w:r>
      <w:r>
        <w:rPr/>
        <w:t>Annual</w:t>
      </w:r>
      <w:r>
        <w:rPr>
          <w:spacing w:val="-2"/>
        </w:rPr>
        <w:t> </w:t>
      </w:r>
      <w:r>
        <w:rPr/>
        <w:t>Conference, UIUC Higher Education Collaborative, University of Kansas</w:t>
      </w:r>
    </w:p>
    <w:p>
      <w:pPr>
        <w:pStyle w:val="BodyText"/>
        <w:spacing w:line="252" w:lineRule="exact"/>
        <w:ind w:left="588"/>
      </w:pPr>
      <w:r>
        <w:rPr/>
        <w:t>2016:</w:t>
      </w:r>
      <w:r>
        <w:rPr>
          <w:spacing w:val="44"/>
        </w:rPr>
        <w:t> </w:t>
      </w:r>
      <w:r>
        <w:rPr/>
        <w:t>Florida</w:t>
      </w:r>
      <w:r>
        <w:rPr>
          <w:spacing w:val="-4"/>
        </w:rPr>
        <w:t> </w:t>
      </w:r>
      <w:r>
        <w:rPr/>
        <w:t>State</w:t>
      </w:r>
      <w:r>
        <w:rPr>
          <w:spacing w:val="-4"/>
        </w:rPr>
        <w:t> </w:t>
      </w:r>
      <w:r>
        <w:rPr/>
        <w:t>University,</w:t>
      </w:r>
      <w:r>
        <w:rPr>
          <w:spacing w:val="-4"/>
        </w:rPr>
        <w:t> </w:t>
      </w:r>
      <w:r>
        <w:rPr/>
        <w:t>Society</w:t>
      </w:r>
      <w:r>
        <w:rPr>
          <w:spacing w:val="-4"/>
        </w:rPr>
        <w:t> </w:t>
      </w:r>
      <w:r>
        <w:rPr/>
        <w:t>of</w:t>
      </w:r>
      <w:r>
        <w:rPr>
          <w:spacing w:val="-3"/>
        </w:rPr>
        <w:t> </w:t>
      </w:r>
      <w:r>
        <w:rPr/>
        <w:t>Labor</w:t>
      </w:r>
      <w:r>
        <w:rPr>
          <w:spacing w:val="-3"/>
        </w:rPr>
        <w:t> </w:t>
      </w:r>
      <w:r>
        <w:rPr/>
        <w:t>Economists</w:t>
      </w:r>
      <w:r>
        <w:rPr>
          <w:spacing w:val="-4"/>
        </w:rPr>
        <w:t> </w:t>
      </w:r>
      <w:r>
        <w:rPr/>
        <w:t>Annual</w:t>
      </w:r>
      <w:r>
        <w:rPr>
          <w:spacing w:val="-5"/>
        </w:rPr>
        <w:t> </w:t>
      </w:r>
      <w:r>
        <w:rPr>
          <w:spacing w:val="-2"/>
        </w:rPr>
        <w:t>Meeting</w:t>
      </w:r>
    </w:p>
    <w:p>
      <w:pPr>
        <w:pStyle w:val="BodyText"/>
        <w:ind w:left="1185" w:right="7"/>
      </w:pPr>
      <w:r>
        <w:rPr/>
        <w:t>(declined invitation), Rensselaer Polytechnic Institute, Econometric Society North American Summer Meeting, IZA Junior/Senior Labor Symposium, Columbia University (Economics and Education),</w:t>
      </w:r>
      <w:r>
        <w:rPr>
          <w:spacing w:val="-7"/>
        </w:rPr>
        <w:t> </w:t>
      </w:r>
      <w:r>
        <w:rPr/>
        <w:t>MIT</w:t>
      </w:r>
      <w:r>
        <w:rPr>
          <w:spacing w:val="-6"/>
        </w:rPr>
        <w:t> </w:t>
      </w:r>
      <w:r>
        <w:rPr/>
        <w:t>(Organizational</w:t>
      </w:r>
      <w:r>
        <w:rPr>
          <w:spacing w:val="-4"/>
        </w:rPr>
        <w:t> </w:t>
      </w:r>
      <w:r>
        <w:rPr/>
        <w:t>Economics),</w:t>
      </w:r>
      <w:r>
        <w:rPr>
          <w:spacing w:val="-5"/>
        </w:rPr>
        <w:t> </w:t>
      </w:r>
      <w:r>
        <w:rPr/>
        <w:t>Urban</w:t>
      </w:r>
      <w:r>
        <w:rPr>
          <w:spacing w:val="-5"/>
        </w:rPr>
        <w:t> </w:t>
      </w:r>
      <w:r>
        <w:rPr/>
        <w:t>Economics</w:t>
      </w:r>
      <w:r>
        <w:rPr>
          <w:spacing w:val="-5"/>
        </w:rPr>
        <w:t> </w:t>
      </w:r>
      <w:r>
        <w:rPr/>
        <w:t>Association</w:t>
      </w:r>
      <w:r>
        <w:rPr>
          <w:spacing w:val="-5"/>
        </w:rPr>
        <w:t> </w:t>
      </w:r>
      <w:r>
        <w:rPr/>
        <w:t>Annual</w:t>
      </w:r>
      <w:r>
        <w:rPr>
          <w:spacing w:val="-4"/>
        </w:rPr>
        <w:t> </w:t>
      </w:r>
      <w:r>
        <w:rPr/>
        <w:t>Meetings, Montreal Applied Economics Workshop, University of Illinois Urbana-Champaign.</w:t>
      </w:r>
    </w:p>
    <w:p>
      <w:pPr>
        <w:pStyle w:val="BodyText"/>
        <w:spacing w:line="252" w:lineRule="exact"/>
        <w:ind w:left="588"/>
      </w:pPr>
      <w:r>
        <w:rPr/>
        <w:t>2015:</w:t>
      </w:r>
      <w:r>
        <w:rPr>
          <w:spacing w:val="25"/>
        </w:rPr>
        <w:t> </w:t>
      </w:r>
      <w:r>
        <w:rPr/>
        <w:t>Society</w:t>
      </w:r>
      <w:r>
        <w:rPr>
          <w:spacing w:val="-4"/>
        </w:rPr>
        <w:t> </w:t>
      </w:r>
      <w:r>
        <w:rPr/>
        <w:t>of</w:t>
      </w:r>
      <w:r>
        <w:rPr>
          <w:spacing w:val="-3"/>
        </w:rPr>
        <w:t> </w:t>
      </w:r>
      <w:r>
        <w:rPr/>
        <w:t>Labor</w:t>
      </w:r>
      <w:r>
        <w:rPr>
          <w:spacing w:val="-6"/>
        </w:rPr>
        <w:t> </w:t>
      </w:r>
      <w:r>
        <w:rPr/>
        <w:t>Economists/European</w:t>
      </w:r>
      <w:r>
        <w:rPr>
          <w:spacing w:val="-6"/>
        </w:rPr>
        <w:t> </w:t>
      </w:r>
      <w:r>
        <w:rPr/>
        <w:t>Association</w:t>
      </w:r>
      <w:r>
        <w:rPr>
          <w:spacing w:val="-4"/>
        </w:rPr>
        <w:t> </w:t>
      </w:r>
      <w:r>
        <w:rPr/>
        <w:t>of</w:t>
      </w:r>
      <w:r>
        <w:rPr>
          <w:spacing w:val="-3"/>
        </w:rPr>
        <w:t> </w:t>
      </w:r>
      <w:r>
        <w:rPr/>
        <w:t>Labour</w:t>
      </w:r>
      <w:r>
        <w:rPr>
          <w:spacing w:val="-3"/>
        </w:rPr>
        <w:t> </w:t>
      </w:r>
      <w:r>
        <w:rPr>
          <w:spacing w:val="-2"/>
        </w:rPr>
        <w:t>Economists</w:t>
      </w:r>
    </w:p>
    <w:p>
      <w:pPr>
        <w:pStyle w:val="BodyText"/>
        <w:ind w:left="1185" w:right="628"/>
      </w:pPr>
      <w:r>
        <w:rPr/>
        <w:t>World</w:t>
      </w:r>
      <w:r>
        <w:rPr>
          <w:spacing w:val="-5"/>
        </w:rPr>
        <w:t> </w:t>
      </w:r>
      <w:r>
        <w:rPr/>
        <w:t>Conference,</w:t>
      </w:r>
      <w:r>
        <w:rPr>
          <w:spacing w:val="-5"/>
        </w:rPr>
        <w:t> </w:t>
      </w:r>
      <w:r>
        <w:rPr/>
        <w:t>Rensselaer</w:t>
      </w:r>
      <w:r>
        <w:rPr>
          <w:spacing w:val="-4"/>
        </w:rPr>
        <w:t> </w:t>
      </w:r>
      <w:r>
        <w:rPr/>
        <w:t>Polytechnic</w:t>
      </w:r>
      <w:r>
        <w:rPr>
          <w:spacing w:val="-5"/>
        </w:rPr>
        <w:t> </w:t>
      </w:r>
      <w:r>
        <w:rPr/>
        <w:t>Institute</w:t>
      </w:r>
      <w:r>
        <w:rPr>
          <w:spacing w:val="-5"/>
        </w:rPr>
        <w:t> </w:t>
      </w:r>
      <w:r>
        <w:rPr/>
        <w:t>Mini-Conference</w:t>
      </w:r>
      <w:r>
        <w:rPr>
          <w:spacing w:val="-5"/>
        </w:rPr>
        <w:t> </w:t>
      </w:r>
      <w:r>
        <w:rPr/>
        <w:t>on</w:t>
      </w:r>
      <w:r>
        <w:rPr>
          <w:spacing w:val="-7"/>
        </w:rPr>
        <w:t> </w:t>
      </w:r>
      <w:r>
        <w:rPr/>
        <w:t>Regional</w:t>
      </w:r>
      <w:r>
        <w:rPr>
          <w:spacing w:val="-4"/>
        </w:rPr>
        <w:t> </w:t>
      </w:r>
      <w:r>
        <w:rPr/>
        <w:t>Economic Growth, Econometric Society World Congress, Urban Economics Association Meetings, Williams College, University at Albany, McGill University.</w:t>
      </w:r>
    </w:p>
    <w:p>
      <w:pPr>
        <w:pStyle w:val="BodyText"/>
        <w:spacing w:before="1"/>
        <w:ind w:left="1187" w:right="460" w:hanging="600"/>
      </w:pPr>
      <w:r>
        <w:rPr/>
        <w:t>2014:</w:t>
      </w:r>
      <w:r>
        <w:rPr>
          <w:spacing w:val="40"/>
        </w:rPr>
        <w:t> </w:t>
      </w:r>
      <w:r>
        <w:rPr/>
        <w:t>Mathematica Policy Research, New York University, Rensselaer Polytechnic Institute, University</w:t>
      </w:r>
      <w:r>
        <w:rPr>
          <w:spacing w:val="-5"/>
        </w:rPr>
        <w:t> </w:t>
      </w:r>
      <w:r>
        <w:rPr/>
        <w:t>of</w:t>
      </w:r>
      <w:r>
        <w:rPr>
          <w:spacing w:val="-4"/>
        </w:rPr>
        <w:t> </w:t>
      </w:r>
      <w:r>
        <w:rPr/>
        <w:t>North</w:t>
      </w:r>
      <w:r>
        <w:rPr>
          <w:spacing w:val="-5"/>
        </w:rPr>
        <w:t> </w:t>
      </w:r>
      <w:r>
        <w:rPr/>
        <w:t>Carolina-Charlotte,</w:t>
      </w:r>
      <w:r>
        <w:rPr>
          <w:spacing w:val="-5"/>
        </w:rPr>
        <w:t> </w:t>
      </w:r>
      <w:r>
        <w:rPr/>
        <w:t>University</w:t>
      </w:r>
      <w:r>
        <w:rPr>
          <w:spacing w:val="-8"/>
        </w:rPr>
        <w:t> </w:t>
      </w:r>
      <w:r>
        <w:rPr/>
        <w:t>of</w:t>
      </w:r>
      <w:r>
        <w:rPr>
          <w:spacing w:val="-4"/>
        </w:rPr>
        <w:t> </w:t>
      </w:r>
      <w:r>
        <w:rPr/>
        <w:t>Pittsburgh,</w:t>
      </w:r>
      <w:r>
        <w:rPr>
          <w:spacing w:val="-5"/>
        </w:rPr>
        <w:t> </w:t>
      </w:r>
      <w:r>
        <w:rPr/>
        <w:t>University</w:t>
      </w:r>
      <w:r>
        <w:rPr>
          <w:spacing w:val="-5"/>
        </w:rPr>
        <w:t> </w:t>
      </w:r>
      <w:r>
        <w:rPr/>
        <w:t>of</w:t>
      </w:r>
      <w:r>
        <w:rPr>
          <w:spacing w:val="-4"/>
        </w:rPr>
        <w:t> </w:t>
      </w:r>
      <w:r>
        <w:rPr/>
        <w:t>Rochester.</w:t>
      </w:r>
    </w:p>
    <w:p>
      <w:pPr>
        <w:pStyle w:val="BodyText"/>
        <w:spacing w:line="251" w:lineRule="exact"/>
        <w:ind w:left="588"/>
      </w:pPr>
      <w:r>
        <w:rPr/>
        <w:t>2013:</w:t>
      </w:r>
      <w:r>
        <w:rPr>
          <w:spacing w:val="44"/>
        </w:rPr>
        <w:t> </w:t>
      </w:r>
      <w:r>
        <w:rPr/>
        <w:t>Boston</w:t>
      </w:r>
      <w:r>
        <w:rPr>
          <w:spacing w:val="-5"/>
        </w:rPr>
        <w:t> </w:t>
      </w:r>
      <w:r>
        <w:rPr/>
        <w:t>University/Boston</w:t>
      </w:r>
      <w:r>
        <w:rPr>
          <w:spacing w:val="-4"/>
        </w:rPr>
        <w:t> </w:t>
      </w:r>
      <w:r>
        <w:rPr/>
        <w:t>College</w:t>
      </w:r>
      <w:r>
        <w:rPr>
          <w:spacing w:val="-5"/>
        </w:rPr>
        <w:t> </w:t>
      </w:r>
      <w:r>
        <w:rPr/>
        <w:t>Greenline</w:t>
      </w:r>
      <w:r>
        <w:rPr>
          <w:spacing w:val="-6"/>
        </w:rPr>
        <w:t> </w:t>
      </w:r>
      <w:r>
        <w:rPr/>
        <w:t>Labor</w:t>
      </w:r>
      <w:r>
        <w:rPr>
          <w:spacing w:val="-6"/>
        </w:rPr>
        <w:t> </w:t>
      </w:r>
      <w:r>
        <w:rPr>
          <w:spacing w:val="-2"/>
        </w:rPr>
        <w:t>Meeting</w:t>
      </w:r>
    </w:p>
    <w:p>
      <w:pPr>
        <w:pStyle w:val="BodyText"/>
        <w:spacing w:before="1"/>
      </w:pPr>
    </w:p>
    <w:p>
      <w:pPr>
        <w:pStyle w:val="Heading2"/>
        <w:spacing w:line="240" w:lineRule="auto"/>
      </w:pPr>
      <w:r>
        <w:rPr>
          <w:smallCaps/>
          <w:spacing w:val="-2"/>
        </w:rPr>
        <w:t>Grants</w:t>
      </w:r>
    </w:p>
    <w:p>
      <w:pPr>
        <w:pStyle w:val="BodyText"/>
        <w:spacing w:before="1"/>
        <w:ind w:left="636" w:right="775"/>
        <w:jc w:val="both"/>
      </w:pPr>
      <w:r>
        <w:rPr/>
        <w:t>University</w:t>
      </w:r>
      <w:r>
        <w:rPr>
          <w:spacing w:val="-5"/>
        </w:rPr>
        <w:t> </w:t>
      </w:r>
      <w:r>
        <w:rPr/>
        <w:t>of</w:t>
      </w:r>
      <w:r>
        <w:rPr>
          <w:spacing w:val="-1"/>
        </w:rPr>
        <w:t> </w:t>
      </w:r>
      <w:r>
        <w:rPr/>
        <w:t>Illinois</w:t>
      </w:r>
      <w:r>
        <w:rPr>
          <w:spacing w:val="-4"/>
        </w:rPr>
        <w:t> </w:t>
      </w:r>
      <w:r>
        <w:rPr/>
        <w:t>at</w:t>
      </w:r>
      <w:r>
        <w:rPr>
          <w:spacing w:val="-4"/>
        </w:rPr>
        <w:t> </w:t>
      </w:r>
      <w:r>
        <w:rPr/>
        <w:t>Urbana-Champaign</w:t>
      </w:r>
      <w:r>
        <w:rPr>
          <w:spacing w:val="-2"/>
        </w:rPr>
        <w:t> </w:t>
      </w:r>
      <w:r>
        <w:rPr/>
        <w:t>Campus</w:t>
      </w:r>
      <w:r>
        <w:rPr>
          <w:spacing w:val="-2"/>
        </w:rPr>
        <w:t> </w:t>
      </w:r>
      <w:r>
        <w:rPr/>
        <w:t>Research</w:t>
      </w:r>
      <w:r>
        <w:rPr>
          <w:spacing w:val="-5"/>
        </w:rPr>
        <w:t> </w:t>
      </w:r>
      <w:r>
        <w:rPr/>
        <w:t>Board</w:t>
      </w:r>
      <w:r>
        <w:rPr>
          <w:spacing w:val="-2"/>
        </w:rPr>
        <w:t> </w:t>
      </w:r>
      <w:r>
        <w:rPr/>
        <w:t>for</w:t>
      </w:r>
      <w:r>
        <w:rPr>
          <w:spacing w:val="-1"/>
        </w:rPr>
        <w:t> </w:t>
      </w:r>
      <w:r>
        <w:rPr/>
        <w:t>“The</w:t>
      </w:r>
      <w:r>
        <w:rPr>
          <w:spacing w:val="-4"/>
        </w:rPr>
        <w:t> </w:t>
      </w:r>
      <w:r>
        <w:rPr/>
        <w:t>Impact</w:t>
      </w:r>
      <w:r>
        <w:rPr>
          <w:spacing w:val="-4"/>
        </w:rPr>
        <w:t> </w:t>
      </w:r>
      <w:r>
        <w:rPr/>
        <w:t>of</w:t>
      </w:r>
      <w:r>
        <w:rPr>
          <w:spacing w:val="-1"/>
        </w:rPr>
        <w:t> </w:t>
      </w:r>
      <w:r>
        <w:rPr/>
        <w:t>Recruiter Characteristics on</w:t>
      </w:r>
      <w:r>
        <w:rPr>
          <w:spacing w:val="-2"/>
        </w:rPr>
        <w:t> </w:t>
      </w:r>
      <w:r>
        <w:rPr/>
        <w:t>the Characteristics</w:t>
      </w:r>
      <w:r>
        <w:rPr>
          <w:spacing w:val="-1"/>
        </w:rPr>
        <w:t> </w:t>
      </w:r>
      <w:r>
        <w:rPr/>
        <w:t>of New Hires: Evidence from</w:t>
      </w:r>
      <w:r>
        <w:rPr>
          <w:spacing w:val="-1"/>
        </w:rPr>
        <w:t> </w:t>
      </w:r>
      <w:r>
        <w:rPr/>
        <w:t>Campus Recruiting”: $28,500 </w:t>
      </w:r>
      <w:r>
        <w:rPr>
          <w:spacing w:val="-2"/>
        </w:rPr>
        <w:t>(2025-2026)</w:t>
      </w:r>
    </w:p>
    <w:p>
      <w:pPr>
        <w:pStyle w:val="BodyText"/>
        <w:spacing w:before="251"/>
        <w:ind w:left="636" w:right="628"/>
      </w:pPr>
      <w:r>
        <w:rPr/>
        <w:t>W.E. Upjohn Institute for Employment Research Early Career Research Grant for “Dynamic Responses</w:t>
      </w:r>
      <w:r>
        <w:rPr>
          <w:spacing w:val="-5"/>
        </w:rPr>
        <w:t> </w:t>
      </w:r>
      <w:r>
        <w:rPr/>
        <w:t>to</w:t>
      </w:r>
      <w:r>
        <w:rPr>
          <w:spacing w:val="-3"/>
        </w:rPr>
        <w:t> </w:t>
      </w:r>
      <w:r>
        <w:rPr/>
        <w:t>Labor</w:t>
      </w:r>
      <w:r>
        <w:rPr>
          <w:spacing w:val="-2"/>
        </w:rPr>
        <w:t> </w:t>
      </w:r>
      <w:r>
        <w:rPr/>
        <w:t>Demand</w:t>
      </w:r>
      <w:r>
        <w:rPr>
          <w:spacing w:val="-3"/>
        </w:rPr>
        <w:t> </w:t>
      </w:r>
      <w:r>
        <w:rPr/>
        <w:t>Shocks:</w:t>
      </w:r>
      <w:r>
        <w:rPr>
          <w:spacing w:val="-2"/>
        </w:rPr>
        <w:t> </w:t>
      </w:r>
      <w:r>
        <w:rPr/>
        <w:t>Evidence</w:t>
      </w:r>
      <w:r>
        <w:rPr>
          <w:spacing w:val="-5"/>
        </w:rPr>
        <w:t> </w:t>
      </w:r>
      <w:r>
        <w:rPr/>
        <w:t>from</w:t>
      </w:r>
      <w:r>
        <w:rPr>
          <w:spacing w:val="-2"/>
        </w:rPr>
        <w:t> </w:t>
      </w:r>
      <w:r>
        <w:rPr/>
        <w:t>the</w:t>
      </w:r>
      <w:r>
        <w:rPr>
          <w:spacing w:val="-3"/>
        </w:rPr>
        <w:t> </w:t>
      </w:r>
      <w:r>
        <w:rPr/>
        <w:t>Financial</w:t>
      </w:r>
      <w:r>
        <w:rPr>
          <w:spacing w:val="-2"/>
        </w:rPr>
        <w:t> </w:t>
      </w:r>
      <w:r>
        <w:rPr/>
        <w:t>Industry</w:t>
      </w:r>
      <w:r>
        <w:rPr>
          <w:spacing w:val="-6"/>
        </w:rPr>
        <w:t> </w:t>
      </w:r>
      <w:r>
        <w:rPr/>
        <w:t>in</w:t>
      </w:r>
      <w:r>
        <w:rPr>
          <w:spacing w:val="-6"/>
        </w:rPr>
        <w:t> </w:t>
      </w:r>
      <w:r>
        <w:rPr/>
        <w:t>Delaware”:</w:t>
      </w:r>
      <w:r>
        <w:rPr>
          <w:spacing w:val="-2"/>
        </w:rPr>
        <w:t> </w:t>
      </w:r>
      <w:r>
        <w:rPr/>
        <w:t>$5,000 </w:t>
      </w:r>
      <w:r>
        <w:rPr>
          <w:spacing w:val="-2"/>
        </w:rPr>
        <w:t>(2015)</w:t>
      </w:r>
    </w:p>
    <w:p>
      <w:pPr>
        <w:pStyle w:val="BodyText"/>
        <w:spacing w:before="1"/>
      </w:pPr>
    </w:p>
    <w:p>
      <w:pPr>
        <w:pStyle w:val="Heading2"/>
        <w:spacing w:before="1"/>
      </w:pPr>
      <w:r>
        <w:rPr>
          <w:smallCaps/>
        </w:rPr>
        <w:t>Practitioner</w:t>
      </w:r>
      <w:r>
        <w:rPr>
          <w:smallCaps/>
          <w:spacing w:val="-5"/>
        </w:rPr>
        <w:t> </w:t>
      </w:r>
      <w:r>
        <w:rPr>
          <w:smallCaps/>
        </w:rPr>
        <w:t>Talks</w:t>
      </w:r>
      <w:r>
        <w:rPr>
          <w:smallCaps/>
          <w:spacing w:val="-3"/>
        </w:rPr>
        <w:t> </w:t>
      </w:r>
      <w:r>
        <w:rPr>
          <w:smallCaps/>
        </w:rPr>
        <w:t>and</w:t>
      </w:r>
      <w:r>
        <w:rPr>
          <w:smallCaps/>
          <w:spacing w:val="-3"/>
        </w:rPr>
        <w:t> </w:t>
      </w:r>
      <w:r>
        <w:rPr>
          <w:smallCaps/>
          <w:spacing w:val="-2"/>
        </w:rPr>
        <w:t>Workshops</w:t>
      </w:r>
    </w:p>
    <w:p>
      <w:pPr>
        <w:pStyle w:val="BodyText"/>
        <w:ind w:left="580" w:right="433" w:firstLine="7"/>
        <w:jc w:val="both"/>
      </w:pPr>
      <w:r>
        <w:rPr/>
        <w:t>Illinois</w:t>
      </w:r>
      <w:r>
        <w:rPr>
          <w:spacing w:val="-3"/>
        </w:rPr>
        <w:t> </w:t>
      </w:r>
      <w:r>
        <w:rPr/>
        <w:t>Recruiter’s</w:t>
      </w:r>
      <w:r>
        <w:rPr>
          <w:spacing w:val="-1"/>
        </w:rPr>
        <w:t> </w:t>
      </w:r>
      <w:r>
        <w:rPr/>
        <w:t>Forum (scheduled); UIUC</w:t>
      </w:r>
      <w:r>
        <w:rPr>
          <w:spacing w:val="-2"/>
        </w:rPr>
        <w:t> </w:t>
      </w:r>
      <w:r>
        <w:rPr/>
        <w:t>School of Labor and</w:t>
      </w:r>
      <w:r>
        <w:rPr>
          <w:spacing w:val="-1"/>
        </w:rPr>
        <w:t> </w:t>
      </w:r>
      <w:r>
        <w:rPr/>
        <w:t>Employment Relations</w:t>
      </w:r>
      <w:r>
        <w:rPr>
          <w:spacing w:val="-3"/>
        </w:rPr>
        <w:t> </w:t>
      </w:r>
      <w:r>
        <w:rPr/>
        <w:t>State</w:t>
      </w:r>
      <w:r>
        <w:rPr>
          <w:spacing w:val="-3"/>
        </w:rPr>
        <w:t> </w:t>
      </w:r>
      <w:r>
        <w:rPr/>
        <w:t>of</w:t>
      </w:r>
      <w:r>
        <w:rPr>
          <w:spacing w:val="-3"/>
        </w:rPr>
        <w:t> </w:t>
      </w:r>
      <w:r>
        <w:rPr/>
        <w:t>the School</w:t>
      </w:r>
      <w:r>
        <w:rPr>
          <w:spacing w:val="-2"/>
        </w:rPr>
        <w:t> </w:t>
      </w:r>
      <w:r>
        <w:rPr/>
        <w:t>(2021);</w:t>
      </w:r>
      <w:r>
        <w:rPr>
          <w:spacing w:val="-2"/>
        </w:rPr>
        <w:t> </w:t>
      </w:r>
      <w:r>
        <w:rPr/>
        <w:t>University</w:t>
      </w:r>
      <w:r>
        <w:rPr>
          <w:spacing w:val="-3"/>
        </w:rPr>
        <w:t> </w:t>
      </w:r>
      <w:r>
        <w:rPr/>
        <w:t>of</w:t>
      </w:r>
      <w:r>
        <w:rPr>
          <w:spacing w:val="-2"/>
        </w:rPr>
        <w:t> </w:t>
      </w:r>
      <w:r>
        <w:rPr/>
        <w:t>Illinois</w:t>
      </w:r>
      <w:r>
        <w:rPr>
          <w:spacing w:val="-3"/>
        </w:rPr>
        <w:t> </w:t>
      </w:r>
      <w:r>
        <w:rPr/>
        <w:t>Career</w:t>
      </w:r>
      <w:r>
        <w:rPr>
          <w:spacing w:val="-2"/>
        </w:rPr>
        <w:t> </w:t>
      </w:r>
      <w:r>
        <w:rPr/>
        <w:t>Services</w:t>
      </w:r>
      <w:r>
        <w:rPr>
          <w:spacing w:val="-3"/>
        </w:rPr>
        <w:t> </w:t>
      </w:r>
      <w:r>
        <w:rPr/>
        <w:t>Council</w:t>
      </w:r>
      <w:r>
        <w:rPr>
          <w:spacing w:val="-5"/>
        </w:rPr>
        <w:t> </w:t>
      </w:r>
      <w:r>
        <w:rPr/>
        <w:t>(2020,</w:t>
      </w:r>
      <w:r>
        <w:rPr>
          <w:spacing w:val="-6"/>
        </w:rPr>
        <w:t> </w:t>
      </w:r>
      <w:r>
        <w:rPr/>
        <w:t>2025);</w:t>
      </w:r>
      <w:r>
        <w:rPr>
          <w:spacing w:val="-2"/>
        </w:rPr>
        <w:t> </w:t>
      </w:r>
      <w:r>
        <w:rPr/>
        <w:t>Campus</w:t>
      </w:r>
      <w:r>
        <w:rPr>
          <w:spacing w:val="-3"/>
        </w:rPr>
        <w:t> </w:t>
      </w:r>
      <w:r>
        <w:rPr/>
        <w:t>Recruiting</w:t>
      </w:r>
      <w:r>
        <w:rPr>
          <w:spacing w:val="-6"/>
        </w:rPr>
        <w:t> </w:t>
      </w:r>
      <w:r>
        <w:rPr/>
        <w:t>Forum (2019); Midwest Association of Colleges and Employers Annual Conference (2019)</w:t>
      </w:r>
    </w:p>
    <w:p>
      <w:pPr>
        <w:pStyle w:val="BodyText"/>
      </w:pPr>
    </w:p>
    <w:p>
      <w:pPr>
        <w:pStyle w:val="Heading2"/>
      </w:pPr>
      <w:r>
        <w:rPr>
          <w:smallCaps/>
        </w:rPr>
        <w:t>Professional</w:t>
      </w:r>
      <w:r>
        <w:rPr>
          <w:smallCaps/>
          <w:spacing w:val="-8"/>
        </w:rPr>
        <w:t> </w:t>
      </w:r>
      <w:r>
        <w:rPr>
          <w:smallCaps/>
          <w:spacing w:val="-2"/>
        </w:rPr>
        <w:t>Service</w:t>
      </w:r>
    </w:p>
    <w:p>
      <w:pPr>
        <w:spacing w:line="252" w:lineRule="exact" w:before="0"/>
        <w:ind w:left="636" w:right="0" w:firstLine="0"/>
        <w:jc w:val="left"/>
        <w:rPr>
          <w:sz w:val="22"/>
        </w:rPr>
      </w:pPr>
      <w:r>
        <w:rPr>
          <w:b/>
          <w:sz w:val="22"/>
        </w:rPr>
        <w:t>Program</w:t>
      </w:r>
      <w:r>
        <w:rPr>
          <w:b/>
          <w:spacing w:val="-4"/>
          <w:sz w:val="22"/>
        </w:rPr>
        <w:t> </w:t>
      </w:r>
      <w:r>
        <w:rPr>
          <w:b/>
          <w:sz w:val="22"/>
        </w:rPr>
        <w:t>Committees</w:t>
      </w:r>
      <w:r>
        <w:rPr>
          <w:sz w:val="22"/>
        </w:rPr>
        <w:t>:</w:t>
      </w:r>
      <w:r>
        <w:rPr>
          <w:spacing w:val="-6"/>
          <w:sz w:val="22"/>
        </w:rPr>
        <w:t> </w:t>
      </w:r>
      <w:r>
        <w:rPr>
          <w:sz w:val="22"/>
        </w:rPr>
        <w:t>Society</w:t>
      </w:r>
      <w:r>
        <w:rPr>
          <w:spacing w:val="-5"/>
          <w:sz w:val="22"/>
        </w:rPr>
        <w:t> </w:t>
      </w:r>
      <w:r>
        <w:rPr>
          <w:sz w:val="22"/>
        </w:rPr>
        <w:t>of</w:t>
      </w:r>
      <w:r>
        <w:rPr>
          <w:spacing w:val="-3"/>
          <w:sz w:val="22"/>
        </w:rPr>
        <w:t> </w:t>
      </w:r>
      <w:r>
        <w:rPr>
          <w:sz w:val="22"/>
        </w:rPr>
        <w:t>Labor</w:t>
      </w:r>
      <w:r>
        <w:rPr>
          <w:spacing w:val="-3"/>
          <w:sz w:val="22"/>
        </w:rPr>
        <w:t> </w:t>
      </w:r>
      <w:r>
        <w:rPr>
          <w:sz w:val="22"/>
        </w:rPr>
        <w:t>Economists</w:t>
      </w:r>
      <w:r>
        <w:rPr>
          <w:spacing w:val="-5"/>
          <w:sz w:val="22"/>
        </w:rPr>
        <w:t> </w:t>
      </w:r>
      <w:r>
        <w:rPr>
          <w:sz w:val="22"/>
        </w:rPr>
        <w:t>Annual</w:t>
      </w:r>
      <w:r>
        <w:rPr>
          <w:spacing w:val="-6"/>
          <w:sz w:val="22"/>
        </w:rPr>
        <w:t> </w:t>
      </w:r>
      <w:r>
        <w:rPr>
          <w:sz w:val="22"/>
        </w:rPr>
        <w:t>Meeting</w:t>
      </w:r>
      <w:r>
        <w:rPr>
          <w:spacing w:val="-4"/>
          <w:sz w:val="22"/>
        </w:rPr>
        <w:t> 2021</w:t>
      </w:r>
    </w:p>
    <w:p>
      <w:pPr>
        <w:pStyle w:val="BodyText"/>
        <w:spacing w:before="1"/>
        <w:ind w:left="2779" w:right="2581"/>
      </w:pPr>
      <w:r>
        <w:rPr/>
        <w:t>Society</w:t>
      </w:r>
      <w:r>
        <w:rPr>
          <w:spacing w:val="-6"/>
        </w:rPr>
        <w:t> </w:t>
      </w:r>
      <w:r>
        <w:rPr/>
        <w:t>of</w:t>
      </w:r>
      <w:r>
        <w:rPr>
          <w:spacing w:val="-5"/>
        </w:rPr>
        <w:t> </w:t>
      </w:r>
      <w:r>
        <w:rPr/>
        <w:t>Labor</w:t>
      </w:r>
      <w:r>
        <w:rPr>
          <w:spacing w:val="-5"/>
        </w:rPr>
        <w:t> </w:t>
      </w:r>
      <w:r>
        <w:rPr/>
        <w:t>Economists</w:t>
      </w:r>
      <w:r>
        <w:rPr>
          <w:spacing w:val="-6"/>
        </w:rPr>
        <w:t> </w:t>
      </w:r>
      <w:r>
        <w:rPr/>
        <w:t>Annual</w:t>
      </w:r>
      <w:r>
        <w:rPr>
          <w:spacing w:val="-8"/>
        </w:rPr>
        <w:t> </w:t>
      </w:r>
      <w:r>
        <w:rPr/>
        <w:t>Meeting</w:t>
      </w:r>
      <w:r>
        <w:rPr>
          <w:spacing w:val="-6"/>
        </w:rPr>
        <w:t> </w:t>
      </w:r>
      <w:r>
        <w:rPr/>
        <w:t>2023 Society</w:t>
      </w:r>
      <w:r>
        <w:rPr>
          <w:spacing w:val="-6"/>
        </w:rPr>
        <w:t> </w:t>
      </w:r>
      <w:r>
        <w:rPr/>
        <w:t>of</w:t>
      </w:r>
      <w:r>
        <w:rPr>
          <w:spacing w:val="-3"/>
        </w:rPr>
        <w:t> </w:t>
      </w:r>
      <w:r>
        <w:rPr/>
        <w:t>Labor</w:t>
      </w:r>
      <w:r>
        <w:rPr>
          <w:spacing w:val="-3"/>
        </w:rPr>
        <w:t> </w:t>
      </w:r>
      <w:r>
        <w:rPr/>
        <w:t>Economists</w:t>
      </w:r>
      <w:r>
        <w:rPr>
          <w:spacing w:val="-4"/>
        </w:rPr>
        <w:t> </w:t>
      </w:r>
      <w:r>
        <w:rPr/>
        <w:t>Annual</w:t>
      </w:r>
      <w:r>
        <w:rPr>
          <w:spacing w:val="-6"/>
        </w:rPr>
        <w:t> </w:t>
      </w:r>
      <w:r>
        <w:rPr/>
        <w:t>Meeting</w:t>
      </w:r>
      <w:r>
        <w:rPr>
          <w:spacing w:val="-3"/>
        </w:rPr>
        <w:t> </w:t>
      </w:r>
      <w:r>
        <w:rPr>
          <w:spacing w:val="-4"/>
        </w:rPr>
        <w:t>2025</w:t>
      </w:r>
    </w:p>
    <w:p>
      <w:pPr>
        <w:pStyle w:val="BodyText"/>
      </w:pPr>
    </w:p>
    <w:p>
      <w:pPr>
        <w:pStyle w:val="BodyText"/>
        <w:ind w:left="2779"/>
      </w:pPr>
      <w:r>
        <w:rPr/>
        <w:t>LERA@ASSA</w:t>
      </w:r>
      <w:r>
        <w:rPr>
          <w:spacing w:val="-9"/>
        </w:rPr>
        <w:t> </w:t>
      </w:r>
      <w:r>
        <w:rPr/>
        <w:t>Meetings</w:t>
      </w:r>
      <w:r>
        <w:rPr>
          <w:spacing w:val="-8"/>
        </w:rPr>
        <w:t> </w:t>
      </w:r>
      <w:r>
        <w:rPr/>
        <w:t>2023-2025;</w:t>
      </w:r>
      <w:r>
        <w:rPr>
          <w:spacing w:val="-6"/>
        </w:rPr>
        <w:t> </w:t>
      </w:r>
      <w:r>
        <w:rPr/>
        <w:t>2025-</w:t>
      </w:r>
      <w:r>
        <w:rPr>
          <w:spacing w:val="-4"/>
        </w:rPr>
        <w:t>2027</w:t>
      </w:r>
    </w:p>
    <w:p>
      <w:pPr>
        <w:pStyle w:val="BodyText"/>
        <w:spacing w:after="0"/>
        <w:sectPr>
          <w:pgSz w:w="12240" w:h="15840"/>
          <w:pgMar w:header="0" w:footer="787" w:top="640" w:bottom="980" w:left="1080" w:right="1080"/>
        </w:sectPr>
      </w:pPr>
    </w:p>
    <w:p>
      <w:pPr>
        <w:pStyle w:val="Heading2"/>
        <w:spacing w:before="78"/>
        <w:ind w:left="717"/>
        <w:rPr>
          <w:b w:val="0"/>
        </w:rPr>
      </w:pPr>
      <w:r>
        <w:rPr/>
        <w:t>Sessions</w:t>
      </w:r>
      <w:r>
        <w:rPr>
          <w:spacing w:val="-7"/>
        </w:rPr>
        <w:t> </w:t>
      </w:r>
      <w:r>
        <w:rPr>
          <w:spacing w:val="-2"/>
        </w:rPr>
        <w:t>Organized</w:t>
      </w:r>
      <w:r>
        <w:rPr>
          <w:b w:val="0"/>
          <w:spacing w:val="-2"/>
        </w:rPr>
        <w:t>:</w:t>
      </w:r>
    </w:p>
    <w:p>
      <w:pPr>
        <w:pStyle w:val="BodyText"/>
        <w:spacing w:line="252" w:lineRule="exact"/>
        <w:ind w:left="902"/>
      </w:pPr>
      <w:r>
        <w:rPr/>
        <w:t>“Economic</w:t>
      </w:r>
      <w:r>
        <w:rPr>
          <w:spacing w:val="-6"/>
        </w:rPr>
        <w:t> </w:t>
      </w:r>
      <w:r>
        <w:rPr/>
        <w:t>Mobility</w:t>
      </w:r>
      <w:r>
        <w:rPr>
          <w:spacing w:val="-9"/>
        </w:rPr>
        <w:t> </w:t>
      </w:r>
      <w:r>
        <w:rPr/>
        <w:t>and</w:t>
      </w:r>
      <w:r>
        <w:rPr>
          <w:spacing w:val="-5"/>
        </w:rPr>
        <w:t> </w:t>
      </w:r>
      <w:r>
        <w:rPr/>
        <w:t>Higher</w:t>
      </w:r>
      <w:r>
        <w:rPr>
          <w:spacing w:val="-5"/>
        </w:rPr>
        <w:t> </w:t>
      </w:r>
      <w:r>
        <w:rPr/>
        <w:t>Education,”</w:t>
      </w:r>
      <w:r>
        <w:rPr>
          <w:spacing w:val="-6"/>
        </w:rPr>
        <w:t> </w:t>
      </w:r>
      <w:r>
        <w:rPr/>
        <w:t>LERA@ASSA</w:t>
      </w:r>
      <w:r>
        <w:rPr>
          <w:spacing w:val="-6"/>
        </w:rPr>
        <w:t> </w:t>
      </w:r>
      <w:r>
        <w:rPr>
          <w:spacing w:val="-4"/>
        </w:rPr>
        <w:t>2024</w:t>
      </w:r>
    </w:p>
    <w:p>
      <w:pPr>
        <w:pStyle w:val="BodyText"/>
      </w:pPr>
    </w:p>
    <w:p>
      <w:pPr>
        <w:pStyle w:val="BodyText"/>
        <w:spacing w:before="1"/>
        <w:ind w:left="1022" w:right="460" w:hanging="111"/>
      </w:pPr>
      <w:r>
        <w:rPr/>
        <w:t>“Labor</w:t>
      </w:r>
      <w:r>
        <w:rPr>
          <w:spacing w:val="-5"/>
        </w:rPr>
        <w:t> </w:t>
      </w:r>
      <w:r>
        <w:rPr/>
        <w:t>Market</w:t>
      </w:r>
      <w:r>
        <w:rPr>
          <w:spacing w:val="-2"/>
        </w:rPr>
        <w:t> </w:t>
      </w:r>
      <w:r>
        <w:rPr/>
        <w:t>Shocks</w:t>
      </w:r>
      <w:r>
        <w:rPr>
          <w:spacing w:val="-3"/>
        </w:rPr>
        <w:t> </w:t>
      </w:r>
      <w:r>
        <w:rPr/>
        <w:t>on</w:t>
      </w:r>
      <w:r>
        <w:rPr>
          <w:spacing w:val="-3"/>
        </w:rPr>
        <w:t> </w:t>
      </w:r>
      <w:r>
        <w:rPr/>
        <w:t>College</w:t>
      </w:r>
      <w:r>
        <w:rPr>
          <w:spacing w:val="-3"/>
        </w:rPr>
        <w:t> </w:t>
      </w:r>
      <w:r>
        <w:rPr/>
        <w:t>Students</w:t>
      </w:r>
      <w:r>
        <w:rPr>
          <w:spacing w:val="-5"/>
        </w:rPr>
        <w:t> </w:t>
      </w:r>
      <w:r>
        <w:rPr/>
        <w:t>and</w:t>
      </w:r>
      <w:r>
        <w:rPr>
          <w:spacing w:val="-6"/>
        </w:rPr>
        <w:t> </w:t>
      </w:r>
      <w:r>
        <w:rPr/>
        <w:t>Recent</w:t>
      </w:r>
      <w:r>
        <w:rPr>
          <w:spacing w:val="-5"/>
        </w:rPr>
        <w:t> </w:t>
      </w:r>
      <w:r>
        <w:rPr/>
        <w:t>Graduates,”</w:t>
      </w:r>
      <w:r>
        <w:rPr>
          <w:spacing w:val="-3"/>
        </w:rPr>
        <w:t> </w:t>
      </w:r>
      <w:r>
        <w:rPr/>
        <w:t>LERA@ASSA</w:t>
      </w:r>
      <w:r>
        <w:rPr>
          <w:spacing w:val="-4"/>
        </w:rPr>
        <w:t> </w:t>
      </w:r>
      <w:r>
        <w:rPr/>
        <w:t>2023</w:t>
      </w:r>
      <w:r>
        <w:rPr>
          <w:spacing w:val="-3"/>
        </w:rPr>
        <w:t> </w:t>
      </w:r>
      <w:r>
        <w:rPr/>
        <w:t>(co- organized with Brad Hershbein)</w:t>
      </w:r>
    </w:p>
    <w:p>
      <w:pPr>
        <w:pStyle w:val="BodyText"/>
        <w:spacing w:before="252"/>
        <w:ind w:left="967" w:hanging="111"/>
      </w:pPr>
      <w:r>
        <w:rPr/>
        <w:t>“Universities,</w:t>
      </w:r>
      <w:r>
        <w:rPr>
          <w:spacing w:val="-4"/>
        </w:rPr>
        <w:t> </w:t>
      </w:r>
      <w:r>
        <w:rPr/>
        <w:t>Innovation,</w:t>
      </w:r>
      <w:r>
        <w:rPr>
          <w:spacing w:val="-4"/>
        </w:rPr>
        <w:t> </w:t>
      </w:r>
      <w:r>
        <w:rPr/>
        <w:t>and</w:t>
      </w:r>
      <w:r>
        <w:rPr>
          <w:spacing w:val="-4"/>
        </w:rPr>
        <w:t> </w:t>
      </w:r>
      <w:r>
        <w:rPr/>
        <w:t>Local</w:t>
      </w:r>
      <w:r>
        <w:rPr>
          <w:spacing w:val="-3"/>
        </w:rPr>
        <w:t> </w:t>
      </w:r>
      <w:r>
        <w:rPr/>
        <w:t>Economic</w:t>
      </w:r>
      <w:r>
        <w:rPr>
          <w:spacing w:val="-6"/>
        </w:rPr>
        <w:t> </w:t>
      </w:r>
      <w:r>
        <w:rPr/>
        <w:t>Growth,”</w:t>
      </w:r>
      <w:r>
        <w:rPr>
          <w:spacing w:val="-4"/>
        </w:rPr>
        <w:t> </w:t>
      </w:r>
      <w:r>
        <w:rPr/>
        <w:t>Industry</w:t>
      </w:r>
      <w:r>
        <w:rPr>
          <w:spacing w:val="-4"/>
        </w:rPr>
        <w:t> </w:t>
      </w:r>
      <w:r>
        <w:rPr/>
        <w:t>Studies</w:t>
      </w:r>
      <w:r>
        <w:rPr>
          <w:spacing w:val="-4"/>
        </w:rPr>
        <w:t> </w:t>
      </w:r>
      <w:r>
        <w:rPr/>
        <w:t>Association</w:t>
      </w:r>
      <w:r>
        <w:rPr>
          <w:spacing w:val="-4"/>
        </w:rPr>
        <w:t> </w:t>
      </w:r>
      <w:r>
        <w:rPr/>
        <w:t>Annual Conference 2022</w:t>
      </w:r>
    </w:p>
    <w:p>
      <w:pPr>
        <w:pStyle w:val="BodyText"/>
        <w:spacing w:before="1"/>
      </w:pPr>
    </w:p>
    <w:p>
      <w:pPr>
        <w:pStyle w:val="BodyText"/>
        <w:spacing w:before="1"/>
        <w:ind w:left="856"/>
      </w:pPr>
      <w:r>
        <w:rPr/>
        <w:t>“Adjustment</w:t>
      </w:r>
      <w:r>
        <w:rPr>
          <w:spacing w:val="-10"/>
        </w:rPr>
        <w:t> </w:t>
      </w:r>
      <w:r>
        <w:rPr/>
        <w:t>and</w:t>
      </w:r>
      <w:r>
        <w:rPr>
          <w:spacing w:val="-5"/>
        </w:rPr>
        <w:t> </w:t>
      </w:r>
      <w:r>
        <w:rPr/>
        <w:t>Resilience</w:t>
      </w:r>
      <w:r>
        <w:rPr>
          <w:spacing w:val="-7"/>
        </w:rPr>
        <w:t> </w:t>
      </w:r>
      <w:r>
        <w:rPr/>
        <w:t>to</w:t>
      </w:r>
      <w:r>
        <w:rPr>
          <w:spacing w:val="-5"/>
        </w:rPr>
        <w:t> </w:t>
      </w:r>
      <w:r>
        <w:rPr/>
        <w:t>Economic</w:t>
      </w:r>
      <w:r>
        <w:rPr>
          <w:spacing w:val="-5"/>
        </w:rPr>
        <w:t> </w:t>
      </w:r>
      <w:r>
        <w:rPr/>
        <w:t>Shocks,”</w:t>
      </w:r>
      <w:r>
        <w:rPr>
          <w:spacing w:val="-5"/>
        </w:rPr>
        <w:t> </w:t>
      </w:r>
      <w:r>
        <w:rPr/>
        <w:t>LERA@ASSA</w:t>
      </w:r>
      <w:r>
        <w:rPr>
          <w:spacing w:val="-6"/>
        </w:rPr>
        <w:t> </w:t>
      </w:r>
      <w:r>
        <w:rPr>
          <w:spacing w:val="-4"/>
        </w:rPr>
        <w:t>2022</w:t>
      </w:r>
    </w:p>
    <w:p>
      <w:pPr>
        <w:pStyle w:val="BodyText"/>
        <w:spacing w:before="251"/>
        <w:ind w:left="1022" w:right="1143" w:hanging="166"/>
      </w:pPr>
      <w:r>
        <w:rPr/>
        <w:t>“Matching</w:t>
      </w:r>
      <w:r>
        <w:rPr>
          <w:spacing w:val="-3"/>
        </w:rPr>
        <w:t> </w:t>
      </w:r>
      <w:r>
        <w:rPr/>
        <w:t>in</w:t>
      </w:r>
      <w:r>
        <w:rPr>
          <w:spacing w:val="-6"/>
        </w:rPr>
        <w:t> </w:t>
      </w:r>
      <w:r>
        <w:rPr/>
        <w:t>Markets</w:t>
      </w:r>
      <w:r>
        <w:rPr>
          <w:spacing w:val="-5"/>
        </w:rPr>
        <w:t> </w:t>
      </w:r>
      <w:r>
        <w:rPr/>
        <w:t>with</w:t>
      </w:r>
      <w:r>
        <w:rPr>
          <w:spacing w:val="-3"/>
        </w:rPr>
        <w:t> </w:t>
      </w:r>
      <w:r>
        <w:rPr/>
        <w:t>Information</w:t>
      </w:r>
      <w:r>
        <w:rPr>
          <w:spacing w:val="-3"/>
        </w:rPr>
        <w:t> </w:t>
      </w:r>
      <w:r>
        <w:rPr/>
        <w:t>Frictions:</w:t>
      </w:r>
      <w:r>
        <w:rPr>
          <w:spacing w:val="-5"/>
        </w:rPr>
        <w:t> </w:t>
      </w:r>
      <w:r>
        <w:rPr/>
        <w:t>Applications</w:t>
      </w:r>
      <w:r>
        <w:rPr>
          <w:spacing w:val="-3"/>
        </w:rPr>
        <w:t> </w:t>
      </w:r>
      <w:r>
        <w:rPr/>
        <w:t>in</w:t>
      </w:r>
      <w:r>
        <w:rPr>
          <w:spacing w:val="-3"/>
        </w:rPr>
        <w:t> </w:t>
      </w:r>
      <w:r>
        <w:rPr/>
        <w:t>Labor</w:t>
      </w:r>
      <w:r>
        <w:rPr>
          <w:spacing w:val="-2"/>
        </w:rPr>
        <w:t> </w:t>
      </w:r>
      <w:r>
        <w:rPr/>
        <w:t>Markets</w:t>
      </w:r>
      <w:r>
        <w:rPr>
          <w:spacing w:val="-5"/>
        </w:rPr>
        <w:t> </w:t>
      </w:r>
      <w:r>
        <w:rPr/>
        <w:t>and School Choice,” LERA@ASSA 2021</w:t>
      </w:r>
    </w:p>
    <w:p>
      <w:pPr>
        <w:pStyle w:val="BodyText"/>
        <w:spacing w:before="1"/>
      </w:pPr>
    </w:p>
    <w:p>
      <w:pPr>
        <w:pStyle w:val="Heading2"/>
        <w:ind w:left="636"/>
      </w:pPr>
      <w:r>
        <w:rPr/>
        <w:t>Professional</w:t>
      </w:r>
      <w:r>
        <w:rPr>
          <w:spacing w:val="-7"/>
        </w:rPr>
        <w:t> </w:t>
      </w:r>
      <w:r>
        <w:rPr>
          <w:spacing w:val="-2"/>
        </w:rPr>
        <w:t>Associations:</w:t>
      </w:r>
    </w:p>
    <w:p>
      <w:pPr>
        <w:pStyle w:val="BodyText"/>
        <w:spacing w:line="252" w:lineRule="exact"/>
        <w:ind w:left="856"/>
      </w:pPr>
      <w:r>
        <w:rPr/>
        <w:t>Midwest</w:t>
      </w:r>
      <w:r>
        <w:rPr>
          <w:spacing w:val="-5"/>
        </w:rPr>
        <w:t> </w:t>
      </w:r>
      <w:r>
        <w:rPr/>
        <w:t>Economic</w:t>
      </w:r>
      <w:r>
        <w:rPr>
          <w:spacing w:val="-6"/>
        </w:rPr>
        <w:t> </w:t>
      </w:r>
      <w:r>
        <w:rPr/>
        <w:t>Association,</w:t>
      </w:r>
      <w:r>
        <w:rPr>
          <w:spacing w:val="-9"/>
        </w:rPr>
        <w:t> </w:t>
      </w:r>
      <w:r>
        <w:rPr/>
        <w:t>Nominating</w:t>
      </w:r>
      <w:r>
        <w:rPr>
          <w:spacing w:val="-5"/>
        </w:rPr>
        <w:t> </w:t>
      </w:r>
      <w:r>
        <w:rPr>
          <w:spacing w:val="-2"/>
        </w:rPr>
        <w:t>Committee</w:t>
      </w:r>
    </w:p>
    <w:p>
      <w:pPr>
        <w:pStyle w:val="BodyText"/>
      </w:pPr>
    </w:p>
    <w:p>
      <w:pPr>
        <w:pStyle w:val="Heading2"/>
        <w:spacing w:before="1"/>
        <w:ind w:left="636"/>
        <w:rPr>
          <w:b w:val="0"/>
        </w:rPr>
      </w:pPr>
      <w:r>
        <w:rPr>
          <w:spacing w:val="-2"/>
        </w:rPr>
        <w:t>Referee</w:t>
      </w:r>
      <w:r>
        <w:rPr>
          <w:b w:val="0"/>
          <w:spacing w:val="-2"/>
        </w:rPr>
        <w:t>:</w:t>
      </w:r>
    </w:p>
    <w:p>
      <w:pPr>
        <w:pStyle w:val="BodyText"/>
        <w:ind w:left="856" w:right="324"/>
      </w:pPr>
      <w:r>
        <w:rPr/>
        <w:t>American Economic Journal: Applied Economics, American Economic Journal: Economic Policy, American Economic Review: Insights, American Economic Review, Canadian Journal of Economics, Contemporary Economic Policy, Economic Inquiry, Economic Journal, Education Finance</w:t>
      </w:r>
      <w:r>
        <w:rPr>
          <w:spacing w:val="-4"/>
        </w:rPr>
        <w:t> </w:t>
      </w:r>
      <w:r>
        <w:rPr/>
        <w:t>and</w:t>
      </w:r>
      <w:r>
        <w:rPr>
          <w:spacing w:val="-4"/>
        </w:rPr>
        <w:t> </w:t>
      </w:r>
      <w:r>
        <w:rPr/>
        <w:t>Policy,</w:t>
      </w:r>
      <w:r>
        <w:rPr>
          <w:spacing w:val="-4"/>
        </w:rPr>
        <w:t> </w:t>
      </w:r>
      <w:r>
        <w:rPr/>
        <w:t>ILR</w:t>
      </w:r>
      <w:r>
        <w:rPr>
          <w:spacing w:val="-5"/>
        </w:rPr>
        <w:t> </w:t>
      </w:r>
      <w:r>
        <w:rPr/>
        <w:t>Review,</w:t>
      </w:r>
      <w:r>
        <w:rPr>
          <w:spacing w:val="-4"/>
        </w:rPr>
        <w:t> </w:t>
      </w:r>
      <w:r>
        <w:rPr/>
        <w:t>Journal</w:t>
      </w:r>
      <w:r>
        <w:rPr>
          <w:spacing w:val="-3"/>
        </w:rPr>
        <w:t> </w:t>
      </w:r>
      <w:r>
        <w:rPr/>
        <w:t>of</w:t>
      </w:r>
      <w:r>
        <w:rPr>
          <w:spacing w:val="-3"/>
        </w:rPr>
        <w:t> </w:t>
      </w:r>
      <w:r>
        <w:rPr/>
        <w:t>Development</w:t>
      </w:r>
      <w:r>
        <w:rPr>
          <w:spacing w:val="-3"/>
        </w:rPr>
        <w:t> </w:t>
      </w:r>
      <w:r>
        <w:rPr/>
        <w:t>Economics,</w:t>
      </w:r>
      <w:r>
        <w:rPr>
          <w:spacing w:val="-4"/>
        </w:rPr>
        <w:t> </w:t>
      </w:r>
      <w:r>
        <w:rPr/>
        <w:t>Journal</w:t>
      </w:r>
      <w:r>
        <w:rPr>
          <w:spacing w:val="-3"/>
        </w:rPr>
        <w:t> </w:t>
      </w:r>
      <w:r>
        <w:rPr/>
        <w:t>of</w:t>
      </w:r>
      <w:r>
        <w:rPr>
          <w:spacing w:val="-3"/>
        </w:rPr>
        <w:t> </w:t>
      </w:r>
      <w:r>
        <w:rPr/>
        <w:t>Human</w:t>
      </w:r>
      <w:r>
        <w:rPr>
          <w:spacing w:val="-4"/>
        </w:rPr>
        <w:t> </w:t>
      </w:r>
      <w:r>
        <w:rPr/>
        <w:t>Resources, Journal of Labor Economics, Journal of Political Economy, Journal of Population Economics, Journal of Public Economics, LABOUR, Labour Economics, Management Science, Review of Economics and Statistics, Quarterly Journal of Economics, Strategic Management Journal</w:t>
      </w:r>
    </w:p>
    <w:p>
      <w:pPr>
        <w:pStyle w:val="BodyText"/>
        <w:spacing w:before="2"/>
      </w:pPr>
    </w:p>
    <w:p>
      <w:pPr>
        <w:pStyle w:val="BodyText"/>
        <w:ind w:left="588"/>
      </w:pPr>
      <w:r>
        <w:rPr>
          <w:b/>
        </w:rPr>
        <w:t>Reviewer</w:t>
      </w:r>
      <w:r>
        <w:rPr/>
        <w:t>:</w:t>
      </w:r>
      <w:r>
        <w:rPr>
          <w:spacing w:val="-7"/>
        </w:rPr>
        <w:t> </w:t>
      </w:r>
      <w:r>
        <w:rPr/>
        <w:t>National</w:t>
      </w:r>
      <w:r>
        <w:rPr>
          <w:spacing w:val="-5"/>
        </w:rPr>
        <w:t> </w:t>
      </w:r>
      <w:r>
        <w:rPr/>
        <w:t>Science</w:t>
      </w:r>
      <w:r>
        <w:rPr>
          <w:spacing w:val="-6"/>
        </w:rPr>
        <w:t> </w:t>
      </w:r>
      <w:r>
        <w:rPr/>
        <w:t>Foundation,</w:t>
      </w:r>
      <w:r>
        <w:rPr>
          <w:spacing w:val="-6"/>
        </w:rPr>
        <w:t> </w:t>
      </w:r>
      <w:r>
        <w:rPr/>
        <w:t>UIUC</w:t>
      </w:r>
      <w:r>
        <w:rPr>
          <w:spacing w:val="-7"/>
        </w:rPr>
        <w:t> </w:t>
      </w:r>
      <w:r>
        <w:rPr/>
        <w:t>Campus</w:t>
      </w:r>
      <w:r>
        <w:rPr>
          <w:spacing w:val="-6"/>
        </w:rPr>
        <w:t> </w:t>
      </w:r>
      <w:r>
        <w:rPr/>
        <w:t>Research</w:t>
      </w:r>
      <w:r>
        <w:rPr>
          <w:spacing w:val="-8"/>
        </w:rPr>
        <w:t> </w:t>
      </w:r>
      <w:r>
        <w:rPr>
          <w:spacing w:val="-2"/>
        </w:rPr>
        <w:t>Board</w:t>
      </w:r>
    </w:p>
    <w:p>
      <w:pPr>
        <w:pStyle w:val="Heading2"/>
        <w:spacing w:line="240" w:lineRule="auto" w:before="251"/>
        <w:ind w:left="359"/>
      </w:pPr>
      <w:r>
        <w:rPr>
          <w:smallCaps/>
        </w:rPr>
        <w:t>Teaching</w:t>
      </w:r>
      <w:r>
        <w:rPr>
          <w:smallCaps/>
          <w:spacing w:val="-5"/>
        </w:rPr>
        <w:t> </w:t>
      </w:r>
      <w:r>
        <w:rPr>
          <w:smallCaps/>
          <w:spacing w:val="-2"/>
        </w:rPr>
        <w:t>Experience</w:t>
      </w:r>
    </w:p>
    <w:p>
      <w:pPr>
        <w:pStyle w:val="BodyText"/>
        <w:spacing w:before="1"/>
        <w:ind w:left="580" w:right="782" w:firstLine="7"/>
      </w:pPr>
      <w:r>
        <w:rPr/>
        <w:t>Topics</w:t>
      </w:r>
      <w:r>
        <w:rPr>
          <w:spacing w:val="-5"/>
        </w:rPr>
        <w:t> </w:t>
      </w:r>
      <w:r>
        <w:rPr/>
        <w:t>in</w:t>
      </w:r>
      <w:r>
        <w:rPr>
          <w:spacing w:val="-5"/>
        </w:rPr>
        <w:t> </w:t>
      </w:r>
      <w:r>
        <w:rPr/>
        <w:t>Nonlinear</w:t>
      </w:r>
      <w:r>
        <w:rPr>
          <w:spacing w:val="-4"/>
        </w:rPr>
        <w:t> </w:t>
      </w:r>
      <w:r>
        <w:rPr/>
        <w:t>Econometrics</w:t>
      </w:r>
      <w:r>
        <w:rPr>
          <w:spacing w:val="-7"/>
        </w:rPr>
        <w:t> </w:t>
      </w:r>
      <w:r>
        <w:rPr/>
        <w:t>(Undergraduate,</w:t>
      </w:r>
      <w:r>
        <w:rPr>
          <w:spacing w:val="-9"/>
        </w:rPr>
        <w:t> </w:t>
      </w:r>
      <w:r>
        <w:rPr/>
        <w:t>Master’s),</w:t>
      </w:r>
      <w:r>
        <w:rPr>
          <w:spacing w:val="-5"/>
        </w:rPr>
        <w:t> </w:t>
      </w:r>
      <w:r>
        <w:rPr/>
        <w:t>Department</w:t>
      </w:r>
      <w:r>
        <w:rPr>
          <w:spacing w:val="-4"/>
        </w:rPr>
        <w:t> </w:t>
      </w:r>
      <w:r>
        <w:rPr/>
        <w:t>of</w:t>
      </w:r>
      <w:r>
        <w:rPr>
          <w:spacing w:val="-4"/>
        </w:rPr>
        <w:t> </w:t>
      </w:r>
      <w:r>
        <w:rPr/>
        <w:t>Economics,</w:t>
      </w:r>
      <w:r>
        <w:rPr>
          <w:spacing w:val="-5"/>
        </w:rPr>
        <w:t> </w:t>
      </w:r>
      <w:r>
        <w:rPr/>
        <w:t>UIUC The Gender Wage Gap (Master’s), School of Labor and Employment Relations, UIUC Econometrics (Undergraduate), Department of Economics, Rensselaer Polytechnic Institute Undergraduate Thesis Seminar, Department of Economics, Rensselaer Polytechnic Institute Teaching Assistant, Poverty and Discrimination, Department of Economics, Boston</w:t>
      </w:r>
    </w:p>
    <w:p>
      <w:pPr>
        <w:pStyle w:val="BodyText"/>
        <w:spacing w:line="252" w:lineRule="exact"/>
        <w:ind w:left="856"/>
      </w:pPr>
      <w:r>
        <w:rPr>
          <w:spacing w:val="-2"/>
        </w:rPr>
        <w:t>University</w:t>
      </w:r>
    </w:p>
    <w:p>
      <w:pPr>
        <w:pStyle w:val="BodyText"/>
        <w:ind w:left="856" w:right="1822" w:hanging="276"/>
      </w:pPr>
      <w:r>
        <w:rPr/>
        <w:t>Teaching</w:t>
      </w:r>
      <w:r>
        <w:rPr>
          <w:spacing w:val="-4"/>
        </w:rPr>
        <w:t> </w:t>
      </w:r>
      <w:r>
        <w:rPr/>
        <w:t>Fellow,</w:t>
      </w:r>
      <w:r>
        <w:rPr>
          <w:spacing w:val="-4"/>
        </w:rPr>
        <w:t> </w:t>
      </w:r>
      <w:r>
        <w:rPr/>
        <w:t>Introduction</w:t>
      </w:r>
      <w:r>
        <w:rPr>
          <w:spacing w:val="-4"/>
        </w:rPr>
        <w:t> </w:t>
      </w:r>
      <w:r>
        <w:rPr/>
        <w:t>to</w:t>
      </w:r>
      <w:r>
        <w:rPr>
          <w:spacing w:val="-4"/>
        </w:rPr>
        <w:t> </w:t>
      </w:r>
      <w:r>
        <w:rPr/>
        <w:t>Microeconomics,</w:t>
      </w:r>
      <w:r>
        <w:rPr>
          <w:spacing w:val="-7"/>
        </w:rPr>
        <w:t> </w:t>
      </w:r>
      <w:r>
        <w:rPr/>
        <w:t>Department</w:t>
      </w:r>
      <w:r>
        <w:rPr>
          <w:spacing w:val="-6"/>
        </w:rPr>
        <w:t> </w:t>
      </w:r>
      <w:r>
        <w:rPr/>
        <w:t>of</w:t>
      </w:r>
      <w:r>
        <w:rPr>
          <w:spacing w:val="-3"/>
        </w:rPr>
        <w:t> </w:t>
      </w:r>
      <w:r>
        <w:rPr/>
        <w:t>Economics,</w:t>
      </w:r>
      <w:r>
        <w:rPr>
          <w:spacing w:val="-7"/>
        </w:rPr>
        <w:t> </w:t>
      </w:r>
      <w:r>
        <w:rPr/>
        <w:t>Boston </w:t>
      </w:r>
      <w:r>
        <w:rPr>
          <w:spacing w:val="-2"/>
        </w:rPr>
        <w:t>University</w:t>
      </w:r>
    </w:p>
    <w:p>
      <w:pPr>
        <w:pStyle w:val="Heading2"/>
        <w:spacing w:line="240" w:lineRule="auto" w:before="252"/>
      </w:pPr>
      <w:r>
        <w:rPr>
          <w:smallCaps/>
          <w:spacing w:val="-2"/>
        </w:rPr>
        <w:t>Advising</w:t>
      </w:r>
    </w:p>
    <w:p>
      <w:pPr>
        <w:spacing w:before="2"/>
        <w:ind w:left="911" w:right="628" w:hanging="276"/>
        <w:jc w:val="left"/>
        <w:rPr>
          <w:b/>
          <w:sz w:val="22"/>
        </w:rPr>
      </w:pPr>
      <w:r>
        <w:rPr>
          <w:b/>
          <w:sz w:val="22"/>
        </w:rPr>
        <w:t>University</w:t>
      </w:r>
      <w:r>
        <w:rPr>
          <w:b/>
          <w:spacing w:val="-4"/>
          <w:sz w:val="22"/>
        </w:rPr>
        <w:t> </w:t>
      </w:r>
      <w:r>
        <w:rPr>
          <w:b/>
          <w:sz w:val="22"/>
        </w:rPr>
        <w:t>of</w:t>
      </w:r>
      <w:r>
        <w:rPr>
          <w:b/>
          <w:spacing w:val="-3"/>
          <w:sz w:val="22"/>
        </w:rPr>
        <w:t> </w:t>
      </w:r>
      <w:r>
        <w:rPr>
          <w:b/>
          <w:sz w:val="22"/>
        </w:rPr>
        <w:t>Illinois</w:t>
      </w:r>
      <w:r>
        <w:rPr>
          <w:b/>
          <w:spacing w:val="-4"/>
          <w:sz w:val="22"/>
        </w:rPr>
        <w:t> </w:t>
      </w:r>
      <w:r>
        <w:rPr>
          <w:b/>
          <w:sz w:val="22"/>
        </w:rPr>
        <w:t>at</w:t>
      </w:r>
      <w:r>
        <w:rPr>
          <w:b/>
          <w:spacing w:val="-5"/>
          <w:sz w:val="22"/>
        </w:rPr>
        <w:t> </w:t>
      </w:r>
      <w:r>
        <w:rPr>
          <w:b/>
          <w:sz w:val="22"/>
        </w:rPr>
        <w:t>Urbana-Champaign,</w:t>
      </w:r>
      <w:r>
        <w:rPr>
          <w:b/>
          <w:spacing w:val="-4"/>
          <w:sz w:val="22"/>
        </w:rPr>
        <w:t> </w:t>
      </w:r>
      <w:r>
        <w:rPr>
          <w:b/>
          <w:sz w:val="22"/>
        </w:rPr>
        <w:t>Dissertation</w:t>
      </w:r>
      <w:r>
        <w:rPr>
          <w:b/>
          <w:spacing w:val="-6"/>
          <w:sz w:val="22"/>
        </w:rPr>
        <w:t> </w:t>
      </w:r>
      <w:r>
        <w:rPr>
          <w:b/>
          <w:sz w:val="22"/>
        </w:rPr>
        <w:t>Committee</w:t>
      </w:r>
      <w:r>
        <w:rPr>
          <w:b/>
          <w:spacing w:val="-4"/>
          <w:sz w:val="22"/>
        </w:rPr>
        <w:t> </w:t>
      </w:r>
      <w:r>
        <w:rPr>
          <w:b/>
          <w:sz w:val="22"/>
        </w:rPr>
        <w:t>Member</w:t>
      </w:r>
      <w:r>
        <w:rPr>
          <w:b/>
          <w:spacing w:val="-4"/>
          <w:sz w:val="22"/>
        </w:rPr>
        <w:t> </w:t>
      </w:r>
      <w:r>
        <w:rPr>
          <w:b/>
          <w:sz w:val="22"/>
        </w:rPr>
        <w:t>(with</w:t>
      </w:r>
      <w:r>
        <w:rPr>
          <w:b/>
          <w:spacing w:val="-6"/>
          <w:sz w:val="22"/>
        </w:rPr>
        <w:t> </w:t>
      </w:r>
      <w:r>
        <w:rPr>
          <w:b/>
          <w:sz w:val="22"/>
        </w:rPr>
        <w:t>first </w:t>
      </w:r>
      <w:r>
        <w:rPr>
          <w:b/>
          <w:spacing w:val="-2"/>
          <w:sz w:val="22"/>
        </w:rPr>
        <w:t>placement):</w:t>
      </w:r>
    </w:p>
    <w:p>
      <w:pPr>
        <w:pStyle w:val="BodyText"/>
        <w:spacing w:before="252"/>
        <w:ind w:left="1134" w:right="2581"/>
      </w:pPr>
      <w:r>
        <w:rPr/>
        <w:t>Dana</w:t>
      </w:r>
      <w:r>
        <w:rPr>
          <w:spacing w:val="-5"/>
        </w:rPr>
        <w:t> </w:t>
      </w:r>
      <w:r>
        <w:rPr/>
        <w:t>Shaat,</w:t>
      </w:r>
      <w:r>
        <w:rPr>
          <w:spacing w:val="-5"/>
        </w:rPr>
        <w:t> </w:t>
      </w:r>
      <w:r>
        <w:rPr/>
        <w:t>Economics</w:t>
      </w:r>
      <w:r>
        <w:rPr>
          <w:spacing w:val="-5"/>
        </w:rPr>
        <w:t> </w:t>
      </w:r>
      <w:r>
        <w:rPr/>
        <w:t>PhD</w:t>
      </w:r>
      <w:r>
        <w:rPr>
          <w:spacing w:val="-6"/>
        </w:rPr>
        <w:t> </w:t>
      </w:r>
      <w:r>
        <w:rPr/>
        <w:t>2021,</w:t>
      </w:r>
      <w:r>
        <w:rPr>
          <w:spacing w:val="-5"/>
        </w:rPr>
        <w:t> </w:t>
      </w:r>
      <w:r>
        <w:rPr/>
        <w:t>American</w:t>
      </w:r>
      <w:r>
        <w:rPr>
          <w:spacing w:val="-5"/>
        </w:rPr>
        <w:t> </w:t>
      </w:r>
      <w:r>
        <w:rPr/>
        <w:t>Institutes</w:t>
      </w:r>
      <w:r>
        <w:rPr>
          <w:spacing w:val="-5"/>
        </w:rPr>
        <w:t> </w:t>
      </w:r>
      <w:r>
        <w:rPr/>
        <w:t>for</w:t>
      </w:r>
      <w:r>
        <w:rPr>
          <w:spacing w:val="-4"/>
        </w:rPr>
        <w:t> </w:t>
      </w:r>
      <w:r>
        <w:rPr/>
        <w:t>Research Priyasmita Ghosh, Economics PhD 2022, Amazon</w:t>
      </w:r>
    </w:p>
    <w:p>
      <w:pPr>
        <w:pStyle w:val="BodyText"/>
        <w:spacing w:line="252" w:lineRule="exact"/>
        <w:ind w:left="1134"/>
      </w:pPr>
      <w:r>
        <w:rPr/>
        <w:t>Tatiana</w:t>
      </w:r>
      <w:r>
        <w:rPr>
          <w:spacing w:val="-6"/>
        </w:rPr>
        <w:t> </w:t>
      </w:r>
      <w:r>
        <w:rPr/>
        <w:t>Mocanu,</w:t>
      </w:r>
      <w:r>
        <w:rPr>
          <w:spacing w:val="-3"/>
        </w:rPr>
        <w:t> </w:t>
      </w:r>
      <w:r>
        <w:rPr/>
        <w:t>Economics</w:t>
      </w:r>
      <w:r>
        <w:rPr>
          <w:spacing w:val="-3"/>
        </w:rPr>
        <w:t> </w:t>
      </w:r>
      <w:r>
        <w:rPr/>
        <w:t>PhD</w:t>
      </w:r>
      <w:r>
        <w:rPr>
          <w:spacing w:val="-4"/>
        </w:rPr>
        <w:t> </w:t>
      </w:r>
      <w:r>
        <w:rPr/>
        <w:t>2022,</w:t>
      </w:r>
      <w:r>
        <w:rPr>
          <w:spacing w:val="-3"/>
        </w:rPr>
        <w:t> </w:t>
      </w:r>
      <w:r>
        <w:rPr>
          <w:spacing w:val="-2"/>
        </w:rPr>
        <w:t>Columbia</w:t>
      </w:r>
    </w:p>
    <w:p>
      <w:pPr>
        <w:pStyle w:val="BodyText"/>
        <w:ind w:left="1406" w:right="460" w:hanging="272"/>
      </w:pPr>
      <w:r>
        <w:rPr/>
        <w:t>Anomita</w:t>
      </w:r>
      <w:r>
        <w:rPr>
          <w:spacing w:val="-4"/>
        </w:rPr>
        <w:t> </w:t>
      </w:r>
      <w:r>
        <w:rPr/>
        <w:t>Ghosh,</w:t>
      </w:r>
      <w:r>
        <w:rPr>
          <w:spacing w:val="-4"/>
        </w:rPr>
        <w:t> </w:t>
      </w:r>
      <w:r>
        <w:rPr/>
        <w:t>Economics</w:t>
      </w:r>
      <w:r>
        <w:rPr>
          <w:spacing w:val="-4"/>
        </w:rPr>
        <w:t> </w:t>
      </w:r>
      <w:r>
        <w:rPr/>
        <w:t>PhD</w:t>
      </w:r>
      <w:r>
        <w:rPr>
          <w:spacing w:val="-5"/>
        </w:rPr>
        <w:t> </w:t>
      </w:r>
      <w:r>
        <w:rPr/>
        <w:t>2022,</w:t>
      </w:r>
      <w:r>
        <w:rPr>
          <w:spacing w:val="-4"/>
        </w:rPr>
        <w:t> </w:t>
      </w:r>
      <w:r>
        <w:rPr/>
        <w:t>National</w:t>
      </w:r>
      <w:r>
        <w:rPr>
          <w:spacing w:val="-3"/>
        </w:rPr>
        <w:t> </w:t>
      </w:r>
      <w:r>
        <w:rPr/>
        <w:t>Council</w:t>
      </w:r>
      <w:r>
        <w:rPr>
          <w:spacing w:val="-3"/>
        </w:rPr>
        <w:t> </w:t>
      </w:r>
      <w:r>
        <w:rPr/>
        <w:t>of</w:t>
      </w:r>
      <w:r>
        <w:rPr>
          <w:spacing w:val="-3"/>
        </w:rPr>
        <w:t> </w:t>
      </w:r>
      <w:r>
        <w:rPr/>
        <w:t>Applied</w:t>
      </w:r>
      <w:r>
        <w:rPr>
          <w:spacing w:val="-4"/>
        </w:rPr>
        <w:t> </w:t>
      </w:r>
      <w:r>
        <w:rPr/>
        <w:t>Economic</w:t>
      </w:r>
      <w:r>
        <w:rPr>
          <w:spacing w:val="-6"/>
        </w:rPr>
        <w:t> </w:t>
      </w:r>
      <w:r>
        <w:rPr/>
        <w:t>Research, National Data Innovation Center, India</w:t>
      </w:r>
    </w:p>
    <w:p>
      <w:pPr>
        <w:pStyle w:val="BodyText"/>
        <w:ind w:left="1132"/>
      </w:pPr>
      <w:r>
        <w:rPr/>
        <w:t>Yueyuan</w:t>
      </w:r>
      <w:r>
        <w:rPr>
          <w:spacing w:val="-4"/>
        </w:rPr>
        <w:t> </w:t>
      </w:r>
      <w:r>
        <w:rPr/>
        <w:t>Yu,</w:t>
      </w:r>
      <w:r>
        <w:rPr>
          <w:spacing w:val="-4"/>
        </w:rPr>
        <w:t> </w:t>
      </w:r>
      <w:r>
        <w:rPr/>
        <w:t>Economics</w:t>
      </w:r>
      <w:r>
        <w:rPr>
          <w:spacing w:val="-3"/>
        </w:rPr>
        <w:t> </w:t>
      </w:r>
      <w:r>
        <w:rPr/>
        <w:t>PhD</w:t>
      </w:r>
      <w:r>
        <w:rPr>
          <w:spacing w:val="-5"/>
        </w:rPr>
        <w:t> </w:t>
      </w:r>
      <w:r>
        <w:rPr/>
        <w:t>2023,</w:t>
      </w:r>
      <w:r>
        <w:rPr>
          <w:spacing w:val="-3"/>
        </w:rPr>
        <w:t> </w:t>
      </w:r>
      <w:r>
        <w:rPr>
          <w:spacing w:val="-2"/>
        </w:rPr>
        <w:t>Alibaba</w:t>
      </w:r>
    </w:p>
    <w:p>
      <w:pPr>
        <w:pStyle w:val="BodyText"/>
        <w:spacing w:line="252" w:lineRule="exact" w:before="2"/>
        <w:ind w:left="1132"/>
      </w:pPr>
      <w:r>
        <w:rPr/>
        <w:t>Jian</w:t>
      </w:r>
      <w:r>
        <w:rPr>
          <w:spacing w:val="-7"/>
        </w:rPr>
        <w:t> </w:t>
      </w:r>
      <w:r>
        <w:rPr/>
        <w:t>Zou,</w:t>
      </w:r>
      <w:r>
        <w:rPr>
          <w:spacing w:val="-5"/>
        </w:rPr>
        <w:t> </w:t>
      </w:r>
      <w:r>
        <w:rPr/>
        <w:t>Economics</w:t>
      </w:r>
      <w:r>
        <w:rPr>
          <w:spacing w:val="-4"/>
        </w:rPr>
        <w:t> </w:t>
      </w:r>
      <w:r>
        <w:rPr/>
        <w:t>PhD</w:t>
      </w:r>
      <w:r>
        <w:rPr>
          <w:spacing w:val="-5"/>
        </w:rPr>
        <w:t> </w:t>
      </w:r>
      <w:r>
        <w:rPr/>
        <w:t>2024,</w:t>
      </w:r>
      <w:r>
        <w:rPr>
          <w:spacing w:val="-4"/>
        </w:rPr>
        <w:t> </w:t>
      </w:r>
      <w:r>
        <w:rPr/>
        <w:t>Cornell</w:t>
      </w:r>
      <w:r>
        <w:rPr>
          <w:spacing w:val="-3"/>
        </w:rPr>
        <w:t> </w:t>
      </w:r>
      <w:r>
        <w:rPr/>
        <w:t>post-</w:t>
      </w:r>
      <w:r>
        <w:rPr>
          <w:spacing w:val="-5"/>
        </w:rPr>
        <w:t>doc</w:t>
      </w:r>
    </w:p>
    <w:p>
      <w:pPr>
        <w:pStyle w:val="BodyText"/>
        <w:ind w:left="1406" w:right="324" w:hanging="274"/>
      </w:pPr>
      <w:r>
        <w:rPr/>
        <w:t>Brian</w:t>
      </w:r>
      <w:r>
        <w:rPr>
          <w:spacing w:val="-6"/>
        </w:rPr>
        <w:t> </w:t>
      </w:r>
      <w:r>
        <w:rPr/>
        <w:t>Neighbors,</w:t>
      </w:r>
      <w:r>
        <w:rPr>
          <w:spacing w:val="-6"/>
        </w:rPr>
        <w:t> </w:t>
      </w:r>
      <w:r>
        <w:rPr/>
        <w:t>Educational</w:t>
      </w:r>
      <w:r>
        <w:rPr>
          <w:spacing w:val="-2"/>
        </w:rPr>
        <w:t> </w:t>
      </w:r>
      <w:r>
        <w:rPr/>
        <w:t>Administration</w:t>
      </w:r>
      <w:r>
        <w:rPr>
          <w:spacing w:val="-6"/>
        </w:rPr>
        <w:t> </w:t>
      </w:r>
      <w:r>
        <w:rPr/>
        <w:t>and</w:t>
      </w:r>
      <w:r>
        <w:rPr>
          <w:spacing w:val="-3"/>
        </w:rPr>
        <w:t> </w:t>
      </w:r>
      <w:r>
        <w:rPr/>
        <w:t>Leadership</w:t>
      </w:r>
      <w:r>
        <w:rPr>
          <w:spacing w:val="-3"/>
        </w:rPr>
        <w:t> </w:t>
      </w:r>
      <w:r>
        <w:rPr/>
        <w:t>PhD</w:t>
      </w:r>
      <w:r>
        <w:rPr>
          <w:spacing w:val="-4"/>
        </w:rPr>
        <w:t> </w:t>
      </w:r>
      <w:r>
        <w:rPr/>
        <w:t>2024,</w:t>
      </w:r>
      <w:r>
        <w:rPr>
          <w:spacing w:val="-8"/>
        </w:rPr>
        <w:t> </w:t>
      </w:r>
      <w:r>
        <w:rPr/>
        <w:t>UIUC</w:t>
      </w:r>
      <w:r>
        <w:rPr>
          <w:spacing w:val="-4"/>
        </w:rPr>
        <w:t> </w:t>
      </w:r>
      <w:r>
        <w:rPr/>
        <w:t>School</w:t>
      </w:r>
      <w:r>
        <w:rPr>
          <w:spacing w:val="-2"/>
        </w:rPr>
        <w:t> </w:t>
      </w:r>
      <w:r>
        <w:rPr/>
        <w:t>of</w:t>
      </w:r>
      <w:r>
        <w:rPr>
          <w:spacing w:val="-2"/>
        </w:rPr>
        <w:t> </w:t>
      </w:r>
      <w:r>
        <w:rPr/>
        <w:t>Labor and Employment Relations associate director</w:t>
      </w:r>
    </w:p>
    <w:p>
      <w:pPr>
        <w:pStyle w:val="BodyText"/>
        <w:spacing w:after="0"/>
        <w:sectPr>
          <w:pgSz w:w="12240" w:h="15840"/>
          <w:pgMar w:header="0" w:footer="787" w:top="1360" w:bottom="980" w:left="1080" w:right="1080"/>
        </w:sectPr>
      </w:pPr>
    </w:p>
    <w:p>
      <w:pPr>
        <w:pStyle w:val="Heading1"/>
      </w:pPr>
      <w:r>
        <w:rPr/>
        <w:t>Russell</w:t>
      </w:r>
      <w:r>
        <w:rPr>
          <w:spacing w:val="-2"/>
        </w:rPr>
        <w:t> Weinstein</w:t>
      </w:r>
    </w:p>
    <w:p>
      <w:pPr>
        <w:pStyle w:val="BodyText"/>
        <w:spacing w:before="190"/>
        <w:rPr>
          <w:b/>
        </w:rPr>
      </w:pPr>
    </w:p>
    <w:p>
      <w:pPr>
        <w:pStyle w:val="BodyText"/>
        <w:spacing w:line="252" w:lineRule="exact"/>
        <w:ind w:left="1132"/>
      </w:pPr>
      <w:r>
        <w:rPr/>
        <w:t>Chenxi</w:t>
      </w:r>
      <w:r>
        <w:rPr>
          <w:spacing w:val="-3"/>
        </w:rPr>
        <w:t> </w:t>
      </w:r>
      <w:r>
        <w:rPr/>
        <w:t>Tang,</w:t>
      </w:r>
      <w:r>
        <w:rPr>
          <w:spacing w:val="-4"/>
        </w:rPr>
        <w:t> </w:t>
      </w:r>
      <w:r>
        <w:rPr/>
        <w:t>Economics</w:t>
      </w:r>
      <w:r>
        <w:rPr>
          <w:spacing w:val="-4"/>
        </w:rPr>
        <w:t> </w:t>
      </w:r>
      <w:r>
        <w:rPr/>
        <w:t>PhD</w:t>
      </w:r>
      <w:r>
        <w:rPr>
          <w:spacing w:val="-4"/>
        </w:rPr>
        <w:t> 2025</w:t>
      </w:r>
    </w:p>
    <w:p>
      <w:pPr>
        <w:pStyle w:val="BodyText"/>
        <w:spacing w:line="252" w:lineRule="exact"/>
        <w:ind w:left="1132"/>
      </w:pPr>
      <w:r>
        <w:rPr/>
        <w:t>Yue</w:t>
      </w:r>
      <w:r>
        <w:rPr>
          <w:spacing w:val="-5"/>
        </w:rPr>
        <w:t> </w:t>
      </w:r>
      <w:r>
        <w:rPr/>
        <w:t>Bao,</w:t>
      </w:r>
      <w:r>
        <w:rPr>
          <w:spacing w:val="-4"/>
        </w:rPr>
        <w:t> </w:t>
      </w:r>
      <w:r>
        <w:rPr/>
        <w:t>Economics</w:t>
      </w:r>
      <w:r>
        <w:rPr>
          <w:spacing w:val="-4"/>
        </w:rPr>
        <w:t> </w:t>
      </w:r>
      <w:r>
        <w:rPr/>
        <w:t>PhD</w:t>
      </w:r>
      <w:r>
        <w:rPr>
          <w:spacing w:val="-5"/>
        </w:rPr>
        <w:t> </w:t>
      </w:r>
      <w:r>
        <w:rPr/>
        <w:t>2025,</w:t>
      </w:r>
      <w:r>
        <w:rPr>
          <w:spacing w:val="-4"/>
        </w:rPr>
        <w:t> </w:t>
      </w:r>
      <w:r>
        <w:rPr/>
        <w:t>Dominican</w:t>
      </w:r>
      <w:r>
        <w:rPr>
          <w:spacing w:val="-4"/>
        </w:rPr>
        <w:t> </w:t>
      </w:r>
      <w:r>
        <w:rPr>
          <w:spacing w:val="-2"/>
        </w:rPr>
        <w:t>University</w:t>
      </w:r>
    </w:p>
    <w:p>
      <w:pPr>
        <w:pStyle w:val="BodyText"/>
        <w:spacing w:before="2"/>
        <w:ind w:left="1353" w:right="460" w:hanging="221"/>
      </w:pPr>
      <w:r>
        <w:rPr/>
        <w:t>Yifan</w:t>
      </w:r>
      <w:r>
        <w:rPr>
          <w:spacing w:val="-6"/>
        </w:rPr>
        <w:t> </w:t>
      </w:r>
      <w:r>
        <w:rPr/>
        <w:t>Wang,</w:t>
      </w:r>
      <w:r>
        <w:rPr>
          <w:spacing w:val="-3"/>
        </w:rPr>
        <w:t> </w:t>
      </w:r>
      <w:r>
        <w:rPr/>
        <w:t>Economics</w:t>
      </w:r>
      <w:r>
        <w:rPr>
          <w:spacing w:val="-3"/>
        </w:rPr>
        <w:t> </w:t>
      </w:r>
      <w:r>
        <w:rPr/>
        <w:t>PhD</w:t>
      </w:r>
      <w:r>
        <w:rPr>
          <w:spacing w:val="-4"/>
        </w:rPr>
        <w:t> </w:t>
      </w:r>
      <w:r>
        <w:rPr/>
        <w:t>2025,</w:t>
      </w:r>
      <w:r>
        <w:rPr>
          <w:spacing w:val="-3"/>
        </w:rPr>
        <w:t> </w:t>
      </w:r>
      <w:r>
        <w:rPr/>
        <w:t>New</w:t>
      </w:r>
      <w:r>
        <w:rPr>
          <w:spacing w:val="-4"/>
        </w:rPr>
        <w:t> </w:t>
      </w:r>
      <w:r>
        <w:rPr/>
        <w:t>Jersey</w:t>
      </w:r>
      <w:r>
        <w:rPr>
          <w:spacing w:val="-3"/>
        </w:rPr>
        <w:t> </w:t>
      </w:r>
      <w:r>
        <w:rPr/>
        <w:t>Department</w:t>
      </w:r>
      <w:r>
        <w:rPr>
          <w:spacing w:val="-2"/>
        </w:rPr>
        <w:t> </w:t>
      </w:r>
      <w:r>
        <w:rPr/>
        <w:t>of</w:t>
      </w:r>
      <w:r>
        <w:rPr>
          <w:spacing w:val="-2"/>
        </w:rPr>
        <w:t> </w:t>
      </w:r>
      <w:r>
        <w:rPr/>
        <w:t>Labor</w:t>
      </w:r>
      <w:r>
        <w:rPr>
          <w:spacing w:val="-2"/>
        </w:rPr>
        <w:t> </w:t>
      </w:r>
      <w:r>
        <w:rPr/>
        <w:t>and</w:t>
      </w:r>
      <w:r>
        <w:rPr>
          <w:spacing w:val="-3"/>
        </w:rPr>
        <w:t> </w:t>
      </w:r>
      <w:r>
        <w:rPr/>
        <w:t>Workforce </w:t>
      </w:r>
      <w:r>
        <w:rPr>
          <w:spacing w:val="-2"/>
        </w:rPr>
        <w:t>Development</w:t>
      </w:r>
    </w:p>
    <w:p>
      <w:pPr>
        <w:pStyle w:val="BodyText"/>
        <w:ind w:left="1132" w:right="1154"/>
      </w:pPr>
      <w:r>
        <w:rPr/>
        <w:t>Yeaseul</w:t>
      </w:r>
      <w:r>
        <w:rPr>
          <w:spacing w:val="-3"/>
        </w:rPr>
        <w:t> </w:t>
      </w:r>
      <w:r>
        <w:rPr/>
        <w:t>Hur,</w:t>
      </w:r>
      <w:r>
        <w:rPr>
          <w:spacing w:val="-6"/>
        </w:rPr>
        <w:t> </w:t>
      </w:r>
      <w:r>
        <w:rPr/>
        <w:t>School</w:t>
      </w:r>
      <w:r>
        <w:rPr>
          <w:spacing w:val="-3"/>
        </w:rPr>
        <w:t> </w:t>
      </w:r>
      <w:r>
        <w:rPr/>
        <w:t>of</w:t>
      </w:r>
      <w:r>
        <w:rPr>
          <w:spacing w:val="-3"/>
        </w:rPr>
        <w:t> </w:t>
      </w:r>
      <w:r>
        <w:rPr/>
        <w:t>Labor</w:t>
      </w:r>
      <w:r>
        <w:rPr>
          <w:spacing w:val="-3"/>
        </w:rPr>
        <w:t> </w:t>
      </w:r>
      <w:r>
        <w:rPr/>
        <w:t>and</w:t>
      </w:r>
      <w:r>
        <w:rPr>
          <w:spacing w:val="-4"/>
        </w:rPr>
        <w:t> </w:t>
      </w:r>
      <w:r>
        <w:rPr/>
        <w:t>Employment</w:t>
      </w:r>
      <w:r>
        <w:rPr>
          <w:spacing w:val="-3"/>
        </w:rPr>
        <w:t> </w:t>
      </w:r>
      <w:r>
        <w:rPr/>
        <w:t>Relations</w:t>
      </w:r>
      <w:r>
        <w:rPr>
          <w:spacing w:val="-5"/>
        </w:rPr>
        <w:t> </w:t>
      </w:r>
      <w:r>
        <w:rPr/>
        <w:t>PhD</w:t>
      </w:r>
      <w:r>
        <w:rPr>
          <w:spacing w:val="-4"/>
        </w:rPr>
        <w:t> </w:t>
      </w:r>
      <w:r>
        <w:rPr/>
        <w:t>Candidate</w:t>
      </w:r>
      <w:r>
        <w:rPr>
          <w:spacing w:val="-5"/>
        </w:rPr>
        <w:t> </w:t>
      </w:r>
      <w:r>
        <w:rPr/>
        <w:t>(in</w:t>
      </w:r>
      <w:r>
        <w:rPr>
          <w:spacing w:val="-4"/>
        </w:rPr>
        <w:t> </w:t>
      </w:r>
      <w:r>
        <w:rPr/>
        <w:t>progress) Sunny Liu, Economics PhD candidate (in progress)</w:t>
      </w:r>
    </w:p>
    <w:p>
      <w:pPr>
        <w:pStyle w:val="BodyText"/>
        <w:ind w:left="1132" w:right="3534"/>
      </w:pPr>
      <w:r>
        <w:rPr/>
        <w:t>Cristhian Molina, Economics PhD candidate (in progress) Sanghee Mun, Economics PhD candidate (in progress) Keitaro</w:t>
      </w:r>
      <w:r>
        <w:rPr>
          <w:spacing w:val="-6"/>
        </w:rPr>
        <w:t> </w:t>
      </w:r>
      <w:r>
        <w:rPr/>
        <w:t>Ninomiya,</w:t>
      </w:r>
      <w:r>
        <w:rPr>
          <w:spacing w:val="-9"/>
        </w:rPr>
        <w:t> </w:t>
      </w:r>
      <w:r>
        <w:rPr/>
        <w:t>Economics</w:t>
      </w:r>
      <w:r>
        <w:rPr>
          <w:spacing w:val="-6"/>
        </w:rPr>
        <w:t> </w:t>
      </w:r>
      <w:r>
        <w:rPr/>
        <w:t>PhD</w:t>
      </w:r>
      <w:r>
        <w:rPr>
          <w:spacing w:val="-7"/>
        </w:rPr>
        <w:t> </w:t>
      </w:r>
      <w:r>
        <w:rPr/>
        <w:t>candidate</w:t>
      </w:r>
      <w:r>
        <w:rPr>
          <w:spacing w:val="-8"/>
        </w:rPr>
        <w:t> </w:t>
      </w:r>
      <w:r>
        <w:rPr/>
        <w:t>(in</w:t>
      </w:r>
      <w:r>
        <w:rPr>
          <w:spacing w:val="-6"/>
        </w:rPr>
        <w:t> </w:t>
      </w:r>
      <w:r>
        <w:rPr/>
        <w:t>progress) Xiaohan Wang, Economics PhD candidate (in progress)</w:t>
      </w:r>
    </w:p>
    <w:p>
      <w:pPr>
        <w:pStyle w:val="BodyText"/>
        <w:spacing w:before="252"/>
      </w:pPr>
    </w:p>
    <w:p>
      <w:pPr>
        <w:pStyle w:val="Heading2"/>
        <w:spacing w:before="1"/>
        <w:ind w:left="359"/>
      </w:pPr>
      <w:r>
        <w:rPr>
          <w:smallCaps/>
        </w:rPr>
        <w:t>University</w:t>
      </w:r>
      <w:r>
        <w:rPr>
          <w:smallCaps/>
          <w:spacing w:val="-9"/>
        </w:rPr>
        <w:t> </w:t>
      </w:r>
      <w:r>
        <w:rPr>
          <w:smallCaps/>
          <w:spacing w:val="-2"/>
        </w:rPr>
        <w:t>Service</w:t>
      </w:r>
    </w:p>
    <w:p>
      <w:pPr>
        <w:spacing w:before="0"/>
        <w:ind w:left="856" w:right="4684" w:hanging="226"/>
        <w:jc w:val="left"/>
        <w:rPr>
          <w:sz w:val="22"/>
        </w:rPr>
      </w:pPr>
      <w:r>
        <w:rPr>
          <w:b/>
          <w:sz w:val="22"/>
        </w:rPr>
        <w:t>School</w:t>
      </w:r>
      <w:r>
        <w:rPr>
          <w:b/>
          <w:spacing w:val="-6"/>
          <w:sz w:val="22"/>
        </w:rPr>
        <w:t> </w:t>
      </w:r>
      <w:r>
        <w:rPr>
          <w:b/>
          <w:sz w:val="22"/>
        </w:rPr>
        <w:t>of</w:t>
      </w:r>
      <w:r>
        <w:rPr>
          <w:b/>
          <w:spacing w:val="-6"/>
          <w:sz w:val="22"/>
        </w:rPr>
        <w:t> </w:t>
      </w:r>
      <w:r>
        <w:rPr>
          <w:b/>
          <w:sz w:val="22"/>
        </w:rPr>
        <w:t>Labor</w:t>
      </w:r>
      <w:r>
        <w:rPr>
          <w:b/>
          <w:spacing w:val="-7"/>
          <w:sz w:val="22"/>
        </w:rPr>
        <w:t> </w:t>
      </w:r>
      <w:r>
        <w:rPr>
          <w:b/>
          <w:sz w:val="22"/>
        </w:rPr>
        <w:t>and</w:t>
      </w:r>
      <w:r>
        <w:rPr>
          <w:b/>
          <w:spacing w:val="-8"/>
          <w:sz w:val="22"/>
        </w:rPr>
        <w:t> </w:t>
      </w:r>
      <w:r>
        <w:rPr>
          <w:b/>
          <w:sz w:val="22"/>
        </w:rPr>
        <w:t>Employment</w:t>
      </w:r>
      <w:r>
        <w:rPr>
          <w:b/>
          <w:spacing w:val="-6"/>
          <w:sz w:val="22"/>
        </w:rPr>
        <w:t> </w:t>
      </w:r>
      <w:r>
        <w:rPr>
          <w:b/>
          <w:sz w:val="22"/>
        </w:rPr>
        <w:t>Relations,</w:t>
      </w:r>
      <w:r>
        <w:rPr>
          <w:b/>
          <w:spacing w:val="-7"/>
          <w:sz w:val="22"/>
        </w:rPr>
        <w:t> </w:t>
      </w:r>
      <w:r>
        <w:rPr>
          <w:b/>
          <w:sz w:val="22"/>
        </w:rPr>
        <w:t>UIUC </w:t>
      </w:r>
      <w:r>
        <w:rPr>
          <w:sz w:val="22"/>
        </w:rPr>
        <w:t>Faculty Search Committee (2023, 2024)</w:t>
      </w:r>
      <w:r>
        <w:rPr>
          <w:spacing w:val="40"/>
          <w:sz w:val="22"/>
        </w:rPr>
        <w:t> </w:t>
      </w:r>
      <w:r>
        <w:rPr>
          <w:sz w:val="22"/>
        </w:rPr>
        <w:t>Investment for Growth Committee (2023-24)</w:t>
      </w:r>
    </w:p>
    <w:p>
      <w:pPr>
        <w:pStyle w:val="BodyText"/>
        <w:spacing w:line="252" w:lineRule="exact" w:before="1"/>
        <w:ind w:left="856"/>
      </w:pPr>
      <w:r>
        <w:rPr/>
        <w:t>Admissions</w:t>
      </w:r>
      <w:r>
        <w:rPr>
          <w:spacing w:val="-6"/>
        </w:rPr>
        <w:t> </w:t>
      </w:r>
      <w:r>
        <w:rPr/>
        <w:t>and</w:t>
      </w:r>
      <w:r>
        <w:rPr>
          <w:spacing w:val="-8"/>
        </w:rPr>
        <w:t> </w:t>
      </w:r>
      <w:r>
        <w:rPr/>
        <w:t>Financial</w:t>
      </w:r>
      <w:r>
        <w:rPr>
          <w:spacing w:val="-5"/>
        </w:rPr>
        <w:t> </w:t>
      </w:r>
      <w:r>
        <w:rPr/>
        <w:t>Aid</w:t>
      </w:r>
      <w:r>
        <w:rPr>
          <w:spacing w:val="-5"/>
        </w:rPr>
        <w:t> </w:t>
      </w:r>
      <w:r>
        <w:rPr/>
        <w:t>Committee</w:t>
      </w:r>
      <w:r>
        <w:rPr>
          <w:spacing w:val="-7"/>
        </w:rPr>
        <w:t> </w:t>
      </w:r>
      <w:r>
        <w:rPr/>
        <w:t>(2023-</w:t>
      </w:r>
      <w:r>
        <w:rPr>
          <w:spacing w:val="-5"/>
        </w:rPr>
        <w:t>24)</w:t>
      </w:r>
    </w:p>
    <w:p>
      <w:pPr>
        <w:pStyle w:val="BodyText"/>
        <w:ind w:left="856" w:right="2581"/>
      </w:pPr>
      <w:r>
        <w:rPr/>
        <w:t>Climate</w:t>
      </w:r>
      <w:r>
        <w:rPr>
          <w:spacing w:val="-7"/>
        </w:rPr>
        <w:t> </w:t>
      </w:r>
      <w:r>
        <w:rPr/>
        <w:t>Jobs</w:t>
      </w:r>
      <w:r>
        <w:rPr>
          <w:spacing w:val="-5"/>
        </w:rPr>
        <w:t> </w:t>
      </w:r>
      <w:r>
        <w:rPr/>
        <w:t>Institute</w:t>
      </w:r>
      <w:r>
        <w:rPr>
          <w:spacing w:val="-7"/>
        </w:rPr>
        <w:t> </w:t>
      </w:r>
      <w:r>
        <w:rPr/>
        <w:t>Executive</w:t>
      </w:r>
      <w:r>
        <w:rPr>
          <w:spacing w:val="-5"/>
        </w:rPr>
        <w:t> </w:t>
      </w:r>
      <w:r>
        <w:rPr/>
        <w:t>Director</w:t>
      </w:r>
      <w:r>
        <w:rPr>
          <w:spacing w:val="-4"/>
        </w:rPr>
        <w:t> </w:t>
      </w:r>
      <w:r>
        <w:rPr/>
        <w:t>Search</w:t>
      </w:r>
      <w:r>
        <w:rPr>
          <w:spacing w:val="-7"/>
        </w:rPr>
        <w:t> </w:t>
      </w:r>
      <w:r>
        <w:rPr/>
        <w:t>Committee</w:t>
      </w:r>
      <w:r>
        <w:rPr>
          <w:spacing w:val="-5"/>
        </w:rPr>
        <w:t> </w:t>
      </w:r>
      <w:r>
        <w:rPr/>
        <w:t>(2023) Seminar Committee (2019-20, Chair: 2021-22)</w:t>
      </w:r>
    </w:p>
    <w:p>
      <w:pPr>
        <w:pStyle w:val="BodyText"/>
        <w:spacing w:line="252" w:lineRule="exact"/>
        <w:ind w:left="856"/>
      </w:pPr>
      <w:r>
        <w:rPr/>
        <w:t>Colloquium</w:t>
      </w:r>
      <w:r>
        <w:rPr>
          <w:spacing w:val="-9"/>
        </w:rPr>
        <w:t> </w:t>
      </w:r>
      <w:r>
        <w:rPr/>
        <w:t>Committee</w:t>
      </w:r>
      <w:r>
        <w:rPr>
          <w:spacing w:val="-7"/>
        </w:rPr>
        <w:t> </w:t>
      </w:r>
      <w:r>
        <w:rPr/>
        <w:t>(2017-18,</w:t>
      </w:r>
      <w:r>
        <w:rPr>
          <w:spacing w:val="-7"/>
        </w:rPr>
        <w:t> </w:t>
      </w:r>
      <w:r>
        <w:rPr/>
        <w:t>2019-</w:t>
      </w:r>
      <w:r>
        <w:rPr>
          <w:spacing w:val="-5"/>
        </w:rPr>
        <w:t>20)</w:t>
      </w:r>
    </w:p>
    <w:p>
      <w:pPr>
        <w:pStyle w:val="BodyText"/>
        <w:spacing w:line="252" w:lineRule="exact"/>
        <w:ind w:left="856"/>
      </w:pPr>
      <w:r>
        <w:rPr/>
        <w:t>Academic</w:t>
      </w:r>
      <w:r>
        <w:rPr>
          <w:spacing w:val="-9"/>
        </w:rPr>
        <w:t> </w:t>
      </w:r>
      <w:r>
        <w:rPr/>
        <w:t>Affairs</w:t>
      </w:r>
      <w:r>
        <w:rPr>
          <w:spacing w:val="-7"/>
        </w:rPr>
        <w:t> </w:t>
      </w:r>
      <w:r>
        <w:rPr/>
        <w:t>Committee</w:t>
      </w:r>
      <w:r>
        <w:rPr>
          <w:spacing w:val="-7"/>
        </w:rPr>
        <w:t> </w:t>
      </w:r>
      <w:r>
        <w:rPr/>
        <w:t>(2018-19,</w:t>
      </w:r>
      <w:r>
        <w:rPr>
          <w:spacing w:val="-7"/>
        </w:rPr>
        <w:t> </w:t>
      </w:r>
      <w:r>
        <w:rPr/>
        <w:t>2025-</w:t>
      </w:r>
      <w:r>
        <w:rPr>
          <w:spacing w:val="-2"/>
        </w:rPr>
        <w:t>2026)</w:t>
      </w:r>
    </w:p>
    <w:p>
      <w:pPr>
        <w:pStyle w:val="BodyText"/>
      </w:pPr>
    </w:p>
    <w:p>
      <w:pPr>
        <w:pStyle w:val="Heading2"/>
        <w:spacing w:before="1"/>
        <w:ind w:left="633"/>
      </w:pPr>
      <w:r>
        <w:rPr/>
        <w:t>Department</w:t>
      </w:r>
      <w:r>
        <w:rPr>
          <w:spacing w:val="-6"/>
        </w:rPr>
        <w:t> </w:t>
      </w:r>
      <w:r>
        <w:rPr/>
        <w:t>of</w:t>
      </w:r>
      <w:r>
        <w:rPr>
          <w:spacing w:val="-6"/>
        </w:rPr>
        <w:t> </w:t>
      </w:r>
      <w:r>
        <w:rPr/>
        <w:t>Economics,</w:t>
      </w:r>
      <w:r>
        <w:rPr>
          <w:spacing w:val="-6"/>
        </w:rPr>
        <w:t> </w:t>
      </w:r>
      <w:r>
        <w:rPr>
          <w:spacing w:val="-4"/>
        </w:rPr>
        <w:t>UIUC</w:t>
      </w:r>
    </w:p>
    <w:p>
      <w:pPr>
        <w:pStyle w:val="BodyText"/>
        <w:spacing w:line="252" w:lineRule="exact"/>
        <w:ind w:left="856"/>
      </w:pPr>
      <w:r>
        <w:rPr/>
        <w:t>Resek</w:t>
      </w:r>
      <w:r>
        <w:rPr>
          <w:spacing w:val="-9"/>
        </w:rPr>
        <w:t> </w:t>
      </w:r>
      <w:r>
        <w:rPr/>
        <w:t>Conference</w:t>
      </w:r>
      <w:r>
        <w:rPr>
          <w:spacing w:val="-7"/>
        </w:rPr>
        <w:t> </w:t>
      </w:r>
      <w:r>
        <w:rPr/>
        <w:t>Committee</w:t>
      </w:r>
      <w:r>
        <w:rPr>
          <w:spacing w:val="-7"/>
        </w:rPr>
        <w:t> </w:t>
      </w:r>
      <w:r>
        <w:rPr/>
        <w:t>(2018-</w:t>
      </w:r>
      <w:r>
        <w:rPr>
          <w:spacing w:val="-5"/>
        </w:rPr>
        <w:t>19)</w:t>
      </w:r>
    </w:p>
    <w:p>
      <w:pPr>
        <w:pStyle w:val="BodyText"/>
      </w:pPr>
    </w:p>
    <w:p>
      <w:pPr>
        <w:pStyle w:val="Heading2"/>
        <w:spacing w:line="240" w:lineRule="auto"/>
      </w:pPr>
      <w:r>
        <w:rPr>
          <w:smallCaps/>
        </w:rPr>
        <w:t>Previous</w:t>
      </w:r>
      <w:r>
        <w:rPr>
          <w:smallCaps/>
          <w:spacing w:val="-7"/>
        </w:rPr>
        <w:t> </w:t>
      </w:r>
      <w:r>
        <w:rPr>
          <w:smallCaps/>
        </w:rPr>
        <w:t>Research</w:t>
      </w:r>
      <w:r>
        <w:rPr>
          <w:smallCaps/>
          <w:spacing w:val="-7"/>
        </w:rPr>
        <w:t> </w:t>
      </w:r>
      <w:r>
        <w:rPr>
          <w:smallCaps/>
          <w:spacing w:val="-2"/>
        </w:rPr>
        <w:t>Experience</w:t>
      </w:r>
    </w:p>
    <w:p>
      <w:pPr>
        <w:pStyle w:val="BodyText"/>
        <w:spacing w:before="1"/>
        <w:ind w:left="635" w:right="782"/>
      </w:pPr>
      <w:r>
        <w:rPr/>
        <w:t>Research Assistant to Kevin Lang, Department of Economics, Boston University, 2012-2014 Research Assistant to Shulamit Kahn, School of Management, Boston University, 2011-2012 Research Assistant to Marc Rysman, Department of Economics, Boston University, 2011 Research</w:t>
      </w:r>
      <w:r>
        <w:rPr>
          <w:spacing w:val="-6"/>
        </w:rPr>
        <w:t> </w:t>
      </w:r>
      <w:r>
        <w:rPr/>
        <w:t>Assistant</w:t>
      </w:r>
      <w:r>
        <w:rPr>
          <w:spacing w:val="-5"/>
        </w:rPr>
        <w:t> </w:t>
      </w:r>
      <w:r>
        <w:rPr/>
        <w:t>to</w:t>
      </w:r>
      <w:r>
        <w:rPr>
          <w:spacing w:val="-3"/>
        </w:rPr>
        <w:t> </w:t>
      </w:r>
      <w:r>
        <w:rPr/>
        <w:t>Greg</w:t>
      </w:r>
      <w:r>
        <w:rPr>
          <w:spacing w:val="-3"/>
        </w:rPr>
        <w:t> </w:t>
      </w:r>
      <w:r>
        <w:rPr/>
        <w:t>Lewis,</w:t>
      </w:r>
      <w:r>
        <w:rPr>
          <w:spacing w:val="-3"/>
        </w:rPr>
        <w:t> </w:t>
      </w:r>
      <w:r>
        <w:rPr/>
        <w:t>Department</w:t>
      </w:r>
      <w:r>
        <w:rPr>
          <w:spacing w:val="-2"/>
        </w:rPr>
        <w:t> </w:t>
      </w:r>
      <w:r>
        <w:rPr/>
        <w:t>of</w:t>
      </w:r>
      <w:r>
        <w:rPr>
          <w:spacing w:val="-2"/>
        </w:rPr>
        <w:t> </w:t>
      </w:r>
      <w:r>
        <w:rPr/>
        <w:t>Economics,</w:t>
      </w:r>
      <w:r>
        <w:rPr>
          <w:spacing w:val="-3"/>
        </w:rPr>
        <w:t> </w:t>
      </w:r>
      <w:r>
        <w:rPr/>
        <w:t>Harvard</w:t>
      </w:r>
      <w:r>
        <w:rPr>
          <w:spacing w:val="-3"/>
        </w:rPr>
        <w:t> </w:t>
      </w:r>
      <w:r>
        <w:rPr/>
        <w:t>University,</w:t>
      </w:r>
      <w:r>
        <w:rPr>
          <w:spacing w:val="-3"/>
        </w:rPr>
        <w:t> </w:t>
      </w:r>
      <w:r>
        <w:rPr/>
        <w:t>Summer</w:t>
      </w:r>
      <w:r>
        <w:rPr>
          <w:spacing w:val="-2"/>
        </w:rPr>
        <w:t> </w:t>
      </w:r>
      <w:r>
        <w:rPr/>
        <w:t>2010 Research Assistant to Michael Kremer, Department of Economics, Harvard University, 2005-</w:t>
      </w:r>
    </w:p>
    <w:p>
      <w:pPr>
        <w:pStyle w:val="BodyText"/>
        <w:spacing w:line="253" w:lineRule="exact"/>
        <w:ind w:left="911"/>
      </w:pPr>
      <w:r>
        <w:rPr>
          <w:spacing w:val="-4"/>
        </w:rPr>
        <w:t>2007</w:t>
      </w:r>
    </w:p>
    <w:p>
      <w:pPr>
        <w:pStyle w:val="Heading2"/>
        <w:spacing w:line="240" w:lineRule="auto" w:before="252"/>
        <w:ind w:left="359"/>
      </w:pPr>
      <w:r>
        <w:rPr>
          <w:smallCaps/>
        </w:rPr>
        <w:t>Non-Academic</w:t>
      </w:r>
      <w:r>
        <w:rPr>
          <w:smallCaps/>
          <w:spacing w:val="-7"/>
        </w:rPr>
        <w:t> </w:t>
      </w:r>
      <w:r>
        <w:rPr>
          <w:smallCaps/>
        </w:rPr>
        <w:t>Work</w:t>
      </w:r>
      <w:r>
        <w:rPr>
          <w:smallCaps/>
          <w:spacing w:val="-6"/>
        </w:rPr>
        <w:t> </w:t>
      </w:r>
      <w:r>
        <w:rPr>
          <w:smallCaps/>
          <w:spacing w:val="-2"/>
        </w:rPr>
        <w:t>Experience</w:t>
      </w:r>
    </w:p>
    <w:p>
      <w:pPr>
        <w:pStyle w:val="BodyText"/>
        <w:spacing w:before="1"/>
        <w:ind w:left="911" w:right="1409" w:hanging="276"/>
      </w:pPr>
      <w:r>
        <w:rPr/>
        <w:t>Field</w:t>
      </w:r>
      <w:r>
        <w:rPr>
          <w:spacing w:val="-6"/>
        </w:rPr>
        <w:t> </w:t>
      </w:r>
      <w:r>
        <w:rPr/>
        <w:t>Manager</w:t>
      </w:r>
      <w:r>
        <w:rPr>
          <w:spacing w:val="-5"/>
        </w:rPr>
        <w:t> </w:t>
      </w:r>
      <w:r>
        <w:rPr/>
        <w:t>and</w:t>
      </w:r>
      <w:r>
        <w:rPr>
          <w:spacing w:val="-3"/>
        </w:rPr>
        <w:t> </w:t>
      </w:r>
      <w:r>
        <w:rPr/>
        <w:t>Assistant</w:t>
      </w:r>
      <w:r>
        <w:rPr>
          <w:spacing w:val="-2"/>
        </w:rPr>
        <w:t> </w:t>
      </w:r>
      <w:r>
        <w:rPr/>
        <w:t>to</w:t>
      </w:r>
      <w:r>
        <w:rPr>
          <w:spacing w:val="-3"/>
        </w:rPr>
        <w:t> </w:t>
      </w:r>
      <w:r>
        <w:rPr/>
        <w:t>the</w:t>
      </w:r>
      <w:r>
        <w:rPr>
          <w:spacing w:val="-3"/>
        </w:rPr>
        <w:t> </w:t>
      </w:r>
      <w:r>
        <w:rPr/>
        <w:t>Candidate,</w:t>
      </w:r>
      <w:r>
        <w:rPr>
          <w:spacing w:val="-6"/>
        </w:rPr>
        <w:t> </w:t>
      </w:r>
      <w:r>
        <w:rPr/>
        <w:t>Jack</w:t>
      </w:r>
      <w:r>
        <w:rPr>
          <w:spacing w:val="-6"/>
        </w:rPr>
        <w:t> </w:t>
      </w:r>
      <w:r>
        <w:rPr/>
        <w:t>Markell</w:t>
      </w:r>
      <w:r>
        <w:rPr>
          <w:spacing w:val="-2"/>
        </w:rPr>
        <w:t> </w:t>
      </w:r>
      <w:r>
        <w:rPr/>
        <w:t>for</w:t>
      </w:r>
      <w:r>
        <w:rPr>
          <w:spacing w:val="-2"/>
        </w:rPr>
        <w:t> </w:t>
      </w:r>
      <w:r>
        <w:rPr/>
        <w:t>Governor</w:t>
      </w:r>
      <w:r>
        <w:rPr>
          <w:spacing w:val="-2"/>
        </w:rPr>
        <w:t> </w:t>
      </w:r>
      <w:r>
        <w:rPr/>
        <w:t>of</w:t>
      </w:r>
      <w:r>
        <w:rPr>
          <w:spacing w:val="-2"/>
        </w:rPr>
        <w:t> </w:t>
      </w:r>
      <w:r>
        <w:rPr/>
        <w:t>Delaware, </w:t>
      </w:r>
      <w:r>
        <w:rPr>
          <w:spacing w:val="-4"/>
        </w:rPr>
        <w:t>2008</w:t>
      </w:r>
    </w:p>
    <w:p>
      <w:pPr>
        <w:pStyle w:val="BodyText"/>
        <w:spacing w:before="1"/>
        <w:ind w:left="633"/>
      </w:pPr>
      <w:r>
        <w:rPr/>
        <w:t>Legislative</w:t>
      </w:r>
      <w:r>
        <w:rPr>
          <w:spacing w:val="-8"/>
        </w:rPr>
        <w:t> </w:t>
      </w:r>
      <w:r>
        <w:rPr/>
        <w:t>Analyst,</w:t>
      </w:r>
      <w:r>
        <w:rPr>
          <w:spacing w:val="-10"/>
        </w:rPr>
        <w:t> </w:t>
      </w:r>
      <w:r>
        <w:rPr/>
        <w:t>Massachusetts</w:t>
      </w:r>
      <w:r>
        <w:rPr>
          <w:spacing w:val="-8"/>
        </w:rPr>
        <w:t> </w:t>
      </w:r>
      <w:r>
        <w:rPr/>
        <w:t>State</w:t>
      </w:r>
      <w:r>
        <w:rPr>
          <w:spacing w:val="-7"/>
        </w:rPr>
        <w:t> </w:t>
      </w:r>
      <w:r>
        <w:rPr/>
        <w:t>Senate,</w:t>
      </w:r>
      <w:r>
        <w:rPr>
          <w:spacing w:val="-7"/>
        </w:rPr>
        <w:t> </w:t>
      </w:r>
      <w:r>
        <w:rPr/>
        <w:t>2007-</w:t>
      </w:r>
      <w:r>
        <w:rPr>
          <w:spacing w:val="-4"/>
        </w:rPr>
        <w:t>2008</w:t>
      </w:r>
    </w:p>
    <w:p>
      <w:pPr>
        <w:spacing w:before="250"/>
        <w:ind w:left="360" w:right="0" w:firstLine="0"/>
        <w:jc w:val="left"/>
        <w:rPr>
          <w:sz w:val="22"/>
        </w:rPr>
      </w:pPr>
      <w:r>
        <w:rPr>
          <w:b/>
          <w:smallCaps/>
          <w:sz w:val="22"/>
        </w:rPr>
        <w:t>Languages:</w:t>
      </w:r>
      <w:r>
        <w:rPr>
          <w:b/>
          <w:smallCaps/>
          <w:spacing w:val="21"/>
          <w:sz w:val="22"/>
        </w:rPr>
        <w:t> </w:t>
      </w:r>
      <w:r>
        <w:rPr>
          <w:smallCaps w:val="0"/>
          <w:sz w:val="22"/>
        </w:rPr>
        <w:t>English,</w:t>
      </w:r>
      <w:r>
        <w:rPr>
          <w:smallCaps w:val="0"/>
          <w:spacing w:val="-4"/>
          <w:sz w:val="22"/>
        </w:rPr>
        <w:t> </w:t>
      </w:r>
      <w:r>
        <w:rPr>
          <w:smallCaps w:val="0"/>
          <w:spacing w:val="-2"/>
          <w:sz w:val="22"/>
        </w:rPr>
        <w:t>Spanish</w:t>
      </w:r>
    </w:p>
    <w:p>
      <w:pPr>
        <w:pStyle w:val="BodyText"/>
        <w:spacing w:before="1"/>
      </w:pPr>
    </w:p>
    <w:p>
      <w:pPr>
        <w:pStyle w:val="BodyText"/>
        <w:ind w:left="636" w:right="628" w:hanging="276"/>
      </w:pPr>
      <w:r>
        <w:rPr>
          <w:b/>
          <w:smallCaps/>
        </w:rPr>
        <w:t>Computer</w:t>
      </w:r>
      <w:r>
        <w:rPr>
          <w:b/>
          <w:smallCaps/>
          <w:spacing w:val="-2"/>
        </w:rPr>
        <w:t> </w:t>
      </w:r>
      <w:r>
        <w:rPr>
          <w:b/>
          <w:smallCaps/>
        </w:rPr>
        <w:t>Skills:</w:t>
      </w:r>
      <w:r>
        <w:rPr>
          <w:b/>
          <w:smallCaps/>
          <w:spacing w:val="24"/>
        </w:rPr>
        <w:t> </w:t>
      </w:r>
      <w:r>
        <w:rPr>
          <w:smallCaps w:val="0"/>
        </w:rPr>
        <w:t>STATA,</w:t>
      </w:r>
      <w:r>
        <w:rPr>
          <w:smallCaps w:val="0"/>
          <w:spacing w:val="-2"/>
        </w:rPr>
        <w:t> </w:t>
      </w:r>
      <w:r>
        <w:rPr>
          <w:smallCaps w:val="0"/>
        </w:rPr>
        <w:t>MATLAB,</w:t>
      </w:r>
      <w:r>
        <w:rPr>
          <w:smallCaps w:val="0"/>
          <w:spacing w:val="-2"/>
        </w:rPr>
        <w:t> </w:t>
      </w:r>
      <w:r>
        <w:rPr>
          <w:smallCaps w:val="0"/>
        </w:rPr>
        <w:t>Mathematica,</w:t>
      </w:r>
      <w:r>
        <w:rPr>
          <w:smallCaps w:val="0"/>
          <w:spacing w:val="-2"/>
        </w:rPr>
        <w:t> </w:t>
      </w:r>
      <w:r>
        <w:rPr>
          <w:smallCaps w:val="0"/>
        </w:rPr>
        <w:t>Unix,</w:t>
      </w:r>
      <w:r>
        <w:rPr>
          <w:smallCaps w:val="0"/>
          <w:spacing w:val="-2"/>
        </w:rPr>
        <w:t> </w:t>
      </w:r>
      <w:r>
        <w:rPr>
          <w:smallCaps w:val="0"/>
        </w:rPr>
        <w:t>Scientific</w:t>
      </w:r>
      <w:r>
        <w:rPr>
          <w:smallCaps w:val="0"/>
          <w:spacing w:val="-4"/>
        </w:rPr>
        <w:t> </w:t>
      </w:r>
      <w:r>
        <w:rPr>
          <w:smallCaps w:val="0"/>
        </w:rPr>
        <w:t>Work</w:t>
      </w:r>
      <w:r>
        <w:rPr>
          <w:smallCaps w:val="0"/>
          <w:spacing w:val="-2"/>
        </w:rPr>
        <w:t> </w:t>
      </w:r>
      <w:r>
        <w:rPr>
          <w:smallCaps w:val="0"/>
        </w:rPr>
        <w:t>Place,</w:t>
      </w:r>
      <w:r>
        <w:rPr>
          <w:smallCaps w:val="0"/>
          <w:spacing w:val="-2"/>
        </w:rPr>
        <w:t> </w:t>
      </w:r>
      <w:r>
        <w:rPr>
          <w:smallCaps w:val="0"/>
        </w:rPr>
        <w:t>Microsoft Office, LATEX</w:t>
      </w:r>
    </w:p>
    <w:p>
      <w:pPr>
        <w:pStyle w:val="BodyText"/>
        <w:spacing w:before="2"/>
      </w:pPr>
    </w:p>
    <w:p>
      <w:pPr>
        <w:spacing w:before="0"/>
        <w:ind w:left="360" w:right="0" w:firstLine="0"/>
        <w:jc w:val="left"/>
        <w:rPr>
          <w:sz w:val="22"/>
        </w:rPr>
      </w:pPr>
      <w:r>
        <w:rPr>
          <w:b/>
          <w:smallCaps/>
          <w:sz w:val="22"/>
        </w:rPr>
        <w:t>Citizenship:</w:t>
      </w:r>
      <w:r>
        <w:rPr>
          <w:b/>
          <w:smallCaps/>
          <w:spacing w:val="17"/>
          <w:sz w:val="22"/>
        </w:rPr>
        <w:t> </w:t>
      </w:r>
      <w:r>
        <w:rPr>
          <w:smallCaps w:val="0"/>
          <w:spacing w:val="-5"/>
          <w:sz w:val="22"/>
        </w:rPr>
        <w:t>USA</w:t>
      </w:r>
    </w:p>
    <w:sectPr>
      <w:pgSz w:w="12240" w:h="15840"/>
      <w:pgMar w:header="0" w:footer="787" w:top="64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6496">
              <wp:simplePos x="0" y="0"/>
              <wp:positionH relativeFrom="page">
                <wp:posOffset>901700</wp:posOffset>
              </wp:positionH>
              <wp:positionV relativeFrom="page">
                <wp:posOffset>9419166</wp:posOffset>
              </wp:positionV>
              <wp:extent cx="99314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3140" cy="194310"/>
                      </a:xfrm>
                      <a:prstGeom prst="rect">
                        <a:avLst/>
                      </a:prstGeom>
                    </wps:spPr>
                    <wps:txbx>
                      <w:txbxContent>
                        <w:p>
                          <w:pPr>
                            <w:spacing w:before="10"/>
                            <w:ind w:left="20" w:right="0" w:firstLine="0"/>
                            <w:jc w:val="left"/>
                            <w:rPr>
                              <w:sz w:val="24"/>
                            </w:rPr>
                          </w:pPr>
                          <w:r>
                            <w:rPr>
                              <w:sz w:val="24"/>
                            </w:rPr>
                            <w:t>December</w:t>
                          </w:r>
                          <w:r>
                            <w:rPr>
                              <w:spacing w:val="-4"/>
                              <w:sz w:val="24"/>
                            </w:rPr>
                            <w:t>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41.666626pt;width:78.2pt;height:15.3pt;mso-position-horizontal-relative:page;mso-position-vertical-relative:page;z-index:-15849984" type="#_x0000_t202" id="docshape1" filled="false" stroked="false">
              <v:textbox inset="0,0,0,0">
                <w:txbxContent>
                  <w:p>
                    <w:pPr>
                      <w:spacing w:before="10"/>
                      <w:ind w:left="20" w:right="0" w:firstLine="0"/>
                      <w:jc w:val="left"/>
                      <w:rPr>
                        <w:sz w:val="24"/>
                      </w:rPr>
                    </w:pPr>
                    <w:r>
                      <w:rPr>
                        <w:sz w:val="24"/>
                      </w:rPr>
                      <w:t>December</w:t>
                    </w:r>
                    <w:r>
                      <w:rPr>
                        <w:spacing w:val="-4"/>
                        <w:sz w:val="24"/>
                      </w:rPr>
                      <w:t> 2025</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9"/>
      <w:ind w:right="356"/>
      <w:jc w:val="right"/>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52" w:lineRule="exact"/>
      <w:ind w:left="36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9" w:line="367" w:lineRule="exact"/>
      <w:ind w:left="360"/>
      <w:jc w:val="both"/>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weinst@illinois.edu" TargetMode="External"/><Relationship Id="rId7" Type="http://schemas.openxmlformats.org/officeDocument/2006/relationships/hyperlink" Target="http://publish.illinois.edu/RussellWei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Weinstein, Russell Michael</dc:creator>
  <dcterms:created xsi:type="dcterms:W3CDTF">2026-01-29T09:26:14Z</dcterms:created>
  <dcterms:modified xsi:type="dcterms:W3CDTF">2026-01-29T09:26:14Z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25.1.246</vt:lpwstr>
  </property>
  <property fmtid="{D5CDD505-2E9C-101B-9397-08002B2CF9AE}" pid="6" name="SourceModified">
    <vt:lpwstr>D:20251216035233</vt:lpwstr>
  </property>
</Properties>
</file>