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8"/>
        <w:ind w:left="0" w:right="608" w:firstLine="0"/>
        <w:jc w:val="right"/>
        <w:rPr>
          <w:sz w:val="20"/>
        </w:rPr>
      </w:pPr>
      <w:r>
        <w:rPr>
          <w:sz w:val="20"/>
        </w:rPr>
        <w:t>(Updated:</w:t>
      </w:r>
      <w:r>
        <w:rPr>
          <w:spacing w:val="-9"/>
          <w:sz w:val="20"/>
        </w:rPr>
        <w:t> </w:t>
      </w:r>
      <w:r>
        <w:rPr>
          <w:spacing w:val="-2"/>
          <w:sz w:val="20"/>
        </w:rPr>
        <w:t>1/22/2025)</w:t>
      </w:r>
    </w:p>
    <w:p>
      <w:pPr>
        <w:pStyle w:val="BodyText"/>
        <w:spacing w:before="276"/>
        <w:rPr>
          <w:sz w:val="32"/>
        </w:rPr>
      </w:pPr>
    </w:p>
    <w:p>
      <w:pPr>
        <w:pStyle w:val="Title"/>
      </w:pPr>
      <w:r>
        <w:rPr>
          <w:spacing w:val="-2"/>
        </w:rPr>
        <w:t>JI</w:t>
      </w:r>
      <w:r>
        <w:rPr>
          <w:spacing w:val="-13"/>
        </w:rPr>
        <w:t> </w:t>
      </w:r>
      <w:r>
        <w:rPr>
          <w:spacing w:val="-2"/>
        </w:rPr>
        <w:t>HYUNG</w:t>
      </w:r>
      <w:r>
        <w:rPr>
          <w:spacing w:val="-15"/>
        </w:rPr>
        <w:t> </w:t>
      </w:r>
      <w:r>
        <w:rPr>
          <w:spacing w:val="-5"/>
        </w:rPr>
        <w:t>LEE</w:t>
      </w:r>
    </w:p>
    <w:p>
      <w:pPr>
        <w:pStyle w:val="BodyText"/>
        <w:rPr>
          <w:b/>
          <w:sz w:val="32"/>
        </w:rPr>
      </w:pPr>
    </w:p>
    <w:p>
      <w:pPr>
        <w:pStyle w:val="BodyText"/>
        <w:spacing w:before="367"/>
        <w:rPr>
          <w:b/>
          <w:sz w:val="32"/>
        </w:rPr>
      </w:pPr>
    </w:p>
    <w:p>
      <w:pPr>
        <w:pStyle w:val="BodyText"/>
        <w:tabs>
          <w:tab w:pos="6839" w:val="left" w:leader="none"/>
        </w:tabs>
        <w:spacing w:line="252" w:lineRule="exact"/>
        <w:ind w:left="360"/>
      </w:pPr>
      <w:r>
        <w:rPr/>
        <w:t>University</w:t>
      </w:r>
      <w:r>
        <w:rPr>
          <w:spacing w:val="-4"/>
        </w:rPr>
        <w:t> </w:t>
      </w:r>
      <w:r>
        <w:rPr/>
        <w:t>of</w:t>
      </w:r>
      <w:r>
        <w:rPr>
          <w:spacing w:val="-3"/>
        </w:rPr>
        <w:t> </w:t>
      </w:r>
      <w:r>
        <w:rPr>
          <w:spacing w:val="-2"/>
        </w:rPr>
        <w:t>Illinois</w:t>
      </w:r>
      <w:r>
        <w:rPr/>
        <w:tab/>
        <w:t>Email:</w:t>
      </w:r>
      <w:r>
        <w:rPr>
          <w:spacing w:val="-4"/>
        </w:rPr>
        <w:t> </w:t>
      </w:r>
      <w:hyperlink r:id="rId5">
        <w:r>
          <w:rPr>
            <w:spacing w:val="-2"/>
          </w:rPr>
          <w:t>jihyung@illinois.edu</w:t>
        </w:r>
      </w:hyperlink>
    </w:p>
    <w:p>
      <w:pPr>
        <w:pStyle w:val="BodyText"/>
        <w:ind w:left="360" w:right="7289"/>
      </w:pPr>
      <w:r>
        <w:rPr/>
        <w:t>Department</w:t>
      </w:r>
      <w:r>
        <w:rPr>
          <w:spacing w:val="-14"/>
        </w:rPr>
        <w:t> </w:t>
      </w:r>
      <w:r>
        <w:rPr/>
        <w:t>of</w:t>
      </w:r>
      <w:r>
        <w:rPr>
          <w:spacing w:val="-14"/>
        </w:rPr>
        <w:t> </w:t>
      </w:r>
      <w:r>
        <w:rPr/>
        <w:t>Economics 214 David Kinley Hall 1407 W. Gregory Dr.</w:t>
      </w:r>
    </w:p>
    <w:p>
      <w:pPr>
        <w:pStyle w:val="BodyText"/>
        <w:spacing w:before="2"/>
        <w:ind w:left="360"/>
      </w:pPr>
      <w:r>
        <w:rPr/>
        <w:t>Urbana,</w:t>
      </w:r>
      <w:r>
        <w:rPr>
          <w:spacing w:val="-3"/>
        </w:rPr>
        <w:t> </w:t>
      </w:r>
      <w:r>
        <w:rPr/>
        <w:t>IL</w:t>
      </w:r>
      <w:r>
        <w:rPr>
          <w:spacing w:val="-2"/>
        </w:rPr>
        <w:t> 61801</w:t>
      </w:r>
    </w:p>
    <w:p>
      <w:pPr>
        <w:pStyle w:val="BodyText"/>
        <w:spacing w:before="252"/>
      </w:pPr>
    </w:p>
    <w:p>
      <w:pPr>
        <w:pStyle w:val="Heading2"/>
        <w:spacing w:before="1"/>
      </w:pPr>
      <w:r>
        <w:rPr/>
        <w:t>Current</w:t>
      </w:r>
      <w:r>
        <w:rPr>
          <w:spacing w:val="-3"/>
        </w:rPr>
        <w:t> </w:t>
      </w:r>
      <w:r>
        <w:rPr/>
        <w:t>Academic</w:t>
      </w:r>
      <w:r>
        <w:rPr>
          <w:spacing w:val="-3"/>
        </w:rPr>
        <w:t> </w:t>
      </w:r>
      <w:r>
        <w:rPr>
          <w:spacing w:val="-2"/>
        </w:rPr>
        <w:t>Position</w:t>
      </w:r>
    </w:p>
    <w:p>
      <w:pPr>
        <w:pStyle w:val="BodyText"/>
        <w:spacing w:before="121"/>
        <w:ind w:left="360"/>
      </w:pPr>
      <w:r>
        <w:rPr/>
        <w:t>Professor</w:t>
      </w:r>
      <w:r>
        <w:rPr>
          <w:spacing w:val="-5"/>
        </w:rPr>
        <w:t> </w:t>
      </w:r>
      <w:r>
        <w:rPr/>
        <w:t>of</w:t>
      </w:r>
      <w:r>
        <w:rPr>
          <w:spacing w:val="-5"/>
        </w:rPr>
        <w:t> </w:t>
      </w:r>
      <w:r>
        <w:rPr/>
        <w:t>Economics,</w:t>
      </w:r>
      <w:r>
        <w:rPr>
          <w:spacing w:val="-3"/>
        </w:rPr>
        <w:t> </w:t>
      </w:r>
      <w:r>
        <w:rPr/>
        <w:t>University</w:t>
      </w:r>
      <w:r>
        <w:rPr>
          <w:spacing w:val="-4"/>
        </w:rPr>
        <w:t> </w:t>
      </w:r>
      <w:r>
        <w:rPr/>
        <w:t>of</w:t>
      </w:r>
      <w:r>
        <w:rPr>
          <w:spacing w:val="-2"/>
        </w:rPr>
        <w:t> </w:t>
      </w:r>
      <w:r>
        <w:rPr/>
        <w:t>Illinois</w:t>
      </w:r>
      <w:r>
        <w:rPr>
          <w:spacing w:val="-5"/>
        </w:rPr>
        <w:t> </w:t>
      </w:r>
      <w:r>
        <w:rPr/>
        <w:t>(Aug</w:t>
      </w:r>
      <w:r>
        <w:rPr>
          <w:spacing w:val="-4"/>
        </w:rPr>
        <w:t> </w:t>
      </w:r>
      <w:r>
        <w:rPr/>
        <w:t>2024</w:t>
      </w:r>
      <w:r>
        <w:rPr>
          <w:spacing w:val="-3"/>
        </w:rPr>
        <w:t> </w:t>
      </w:r>
      <w:r>
        <w:rPr/>
        <w:t>–</w:t>
      </w:r>
      <w:r>
        <w:rPr>
          <w:spacing w:val="-3"/>
        </w:rPr>
        <w:t> </w:t>
      </w:r>
      <w:r>
        <w:rPr>
          <w:spacing w:val="-2"/>
        </w:rPr>
        <w:t>present)</w:t>
      </w:r>
    </w:p>
    <w:p>
      <w:pPr>
        <w:pStyle w:val="BodyText"/>
        <w:spacing w:before="120"/>
        <w:ind w:left="360"/>
      </w:pPr>
      <w:r>
        <w:rPr/>
        <w:t>Professor</w:t>
      </w:r>
      <w:r>
        <w:rPr>
          <w:spacing w:val="-5"/>
        </w:rPr>
        <w:t> </w:t>
      </w:r>
      <w:r>
        <w:rPr/>
        <w:t>of</w:t>
      </w:r>
      <w:r>
        <w:rPr>
          <w:spacing w:val="-6"/>
        </w:rPr>
        <w:t> </w:t>
      </w:r>
      <w:r>
        <w:rPr/>
        <w:t>Finance</w:t>
      </w:r>
      <w:r>
        <w:rPr>
          <w:spacing w:val="-5"/>
        </w:rPr>
        <w:t> </w:t>
      </w:r>
      <w:r>
        <w:rPr/>
        <w:t>(courtesy</w:t>
      </w:r>
      <w:r>
        <w:rPr>
          <w:spacing w:val="-4"/>
        </w:rPr>
        <w:t> </w:t>
      </w:r>
      <w:r>
        <w:rPr/>
        <w:t>appointment),</w:t>
      </w:r>
      <w:r>
        <w:rPr>
          <w:spacing w:val="-3"/>
        </w:rPr>
        <w:t> </w:t>
      </w:r>
      <w:r>
        <w:rPr/>
        <w:t>Gies</w:t>
      </w:r>
      <w:r>
        <w:rPr>
          <w:spacing w:val="-4"/>
        </w:rPr>
        <w:t> </w:t>
      </w:r>
      <w:r>
        <w:rPr/>
        <w:t>College</w:t>
      </w:r>
      <w:r>
        <w:rPr>
          <w:spacing w:val="-5"/>
        </w:rPr>
        <w:t> </w:t>
      </w:r>
      <w:r>
        <w:rPr/>
        <w:t>of</w:t>
      </w:r>
      <w:r>
        <w:rPr>
          <w:spacing w:val="-3"/>
        </w:rPr>
        <w:t> </w:t>
      </w:r>
      <w:r>
        <w:rPr/>
        <w:t>Business</w:t>
      </w:r>
      <w:r>
        <w:rPr>
          <w:spacing w:val="-5"/>
        </w:rPr>
        <w:t> </w:t>
      </w:r>
      <w:r>
        <w:rPr/>
        <w:t>(Aug</w:t>
      </w:r>
      <w:r>
        <w:rPr>
          <w:spacing w:val="-4"/>
        </w:rPr>
        <w:t> </w:t>
      </w:r>
      <w:r>
        <w:rPr/>
        <w:t>2024</w:t>
      </w:r>
      <w:r>
        <w:rPr>
          <w:spacing w:val="-6"/>
        </w:rPr>
        <w:t> </w:t>
      </w:r>
      <w:r>
        <w:rPr/>
        <w:t>-</w:t>
      </w:r>
      <w:r>
        <w:rPr>
          <w:spacing w:val="-5"/>
        </w:rPr>
        <w:t> </w:t>
      </w:r>
      <w:r>
        <w:rPr>
          <w:spacing w:val="-2"/>
        </w:rPr>
        <w:t>present)</w:t>
      </w:r>
    </w:p>
    <w:p>
      <w:pPr>
        <w:pStyle w:val="BodyText"/>
      </w:pPr>
    </w:p>
    <w:p>
      <w:pPr>
        <w:pStyle w:val="BodyText"/>
        <w:spacing w:before="9"/>
      </w:pPr>
    </w:p>
    <w:p>
      <w:pPr>
        <w:pStyle w:val="Heading2"/>
      </w:pPr>
      <w:r>
        <w:rPr>
          <w:spacing w:val="-4"/>
        </w:rPr>
        <w:t>Past</w:t>
      </w:r>
    </w:p>
    <w:p>
      <w:pPr>
        <w:pStyle w:val="BodyText"/>
        <w:spacing w:line="352" w:lineRule="auto" w:before="122"/>
        <w:ind w:left="360" w:right="1075"/>
      </w:pPr>
      <w:r>
        <w:rPr/>
        <w:t>Assistant/Associate</w:t>
      </w:r>
      <w:r>
        <w:rPr>
          <w:spacing w:val="-3"/>
        </w:rPr>
        <w:t> </w:t>
      </w:r>
      <w:r>
        <w:rPr/>
        <w:t>Professor</w:t>
      </w:r>
      <w:r>
        <w:rPr>
          <w:spacing w:val="-2"/>
        </w:rPr>
        <w:t> </w:t>
      </w:r>
      <w:r>
        <w:rPr/>
        <w:t>of</w:t>
      </w:r>
      <w:r>
        <w:rPr>
          <w:spacing w:val="-2"/>
        </w:rPr>
        <w:t> </w:t>
      </w:r>
      <w:r>
        <w:rPr/>
        <w:t>Economics,</w:t>
      </w:r>
      <w:r>
        <w:rPr>
          <w:spacing w:val="-3"/>
        </w:rPr>
        <w:t> </w:t>
      </w:r>
      <w:r>
        <w:rPr/>
        <w:t>University</w:t>
      </w:r>
      <w:r>
        <w:rPr>
          <w:spacing w:val="-3"/>
        </w:rPr>
        <w:t> </w:t>
      </w:r>
      <w:r>
        <w:rPr/>
        <w:t>of</w:t>
      </w:r>
      <w:r>
        <w:rPr>
          <w:spacing w:val="-2"/>
        </w:rPr>
        <w:t> </w:t>
      </w:r>
      <w:r>
        <w:rPr/>
        <w:t>Illinois</w:t>
      </w:r>
      <w:r>
        <w:rPr>
          <w:spacing w:val="-5"/>
        </w:rPr>
        <w:t> </w:t>
      </w:r>
      <w:r>
        <w:rPr/>
        <w:t>(Jun</w:t>
      </w:r>
      <w:r>
        <w:rPr>
          <w:spacing w:val="-6"/>
        </w:rPr>
        <w:t> </w:t>
      </w:r>
      <w:r>
        <w:rPr/>
        <w:t>2015</w:t>
      </w:r>
      <w:r>
        <w:rPr>
          <w:spacing w:val="-3"/>
        </w:rPr>
        <w:t> </w:t>
      </w:r>
      <w:r>
        <w:rPr/>
        <w:t>-</w:t>
      </w:r>
      <w:r>
        <w:rPr>
          <w:spacing w:val="-5"/>
        </w:rPr>
        <w:t> </w:t>
      </w:r>
      <w:r>
        <w:rPr/>
        <w:t>Aug</w:t>
      </w:r>
      <w:r>
        <w:rPr>
          <w:spacing w:val="-3"/>
        </w:rPr>
        <w:t> </w:t>
      </w:r>
      <w:r>
        <w:rPr/>
        <w:t>2024) Assistant Professor of Economics, University of Washington (Sep 2013 - Jun 2015)</w:t>
      </w:r>
    </w:p>
    <w:p>
      <w:pPr>
        <w:pStyle w:val="BodyText"/>
        <w:spacing w:before="22"/>
      </w:pPr>
    </w:p>
    <w:p>
      <w:pPr>
        <w:pStyle w:val="Heading1"/>
      </w:pPr>
      <w:r>
        <w:rPr>
          <w:spacing w:val="-2"/>
        </w:rPr>
        <w:t>Education</w:t>
      </w:r>
    </w:p>
    <w:p>
      <w:pPr>
        <w:pStyle w:val="BodyText"/>
        <w:spacing w:line="252" w:lineRule="exact" w:before="121"/>
        <w:ind w:left="573"/>
      </w:pPr>
      <w:r>
        <w:rPr>
          <w:spacing w:val="-4"/>
        </w:rPr>
        <w:t>Ph.D.</w:t>
      </w:r>
      <w:r>
        <w:rPr>
          <w:spacing w:val="-2"/>
        </w:rPr>
        <w:t> </w:t>
      </w:r>
      <w:r>
        <w:rPr>
          <w:spacing w:val="-4"/>
        </w:rPr>
        <w:t>Economics,</w:t>
      </w:r>
      <w:r>
        <w:rPr/>
        <w:t> </w:t>
      </w:r>
      <w:r>
        <w:rPr>
          <w:spacing w:val="-4"/>
        </w:rPr>
        <w:t>Yale</w:t>
      </w:r>
      <w:r>
        <w:rPr>
          <w:spacing w:val="-2"/>
        </w:rPr>
        <w:t> </w:t>
      </w:r>
      <w:r>
        <w:rPr>
          <w:spacing w:val="-4"/>
        </w:rPr>
        <w:t>University,</w:t>
      </w:r>
      <w:r>
        <w:rPr>
          <w:spacing w:val="1"/>
        </w:rPr>
        <w:t> </w:t>
      </w:r>
      <w:r>
        <w:rPr>
          <w:spacing w:val="-4"/>
        </w:rPr>
        <w:t>2013</w:t>
      </w:r>
    </w:p>
    <w:p>
      <w:pPr>
        <w:pStyle w:val="ListParagraph"/>
        <w:numPr>
          <w:ilvl w:val="0"/>
          <w:numId w:val="1"/>
        </w:numPr>
        <w:tabs>
          <w:tab w:pos="701" w:val="left" w:leader="none"/>
        </w:tabs>
        <w:spacing w:line="252" w:lineRule="exact" w:before="0" w:after="0"/>
        <w:ind w:left="701" w:right="0" w:hanging="121"/>
        <w:jc w:val="left"/>
        <w:rPr>
          <w:sz w:val="22"/>
        </w:rPr>
      </w:pPr>
      <w:r>
        <w:rPr>
          <w:sz w:val="22"/>
        </w:rPr>
        <w:t>Dissertation:</w:t>
      </w:r>
      <w:r>
        <w:rPr>
          <w:spacing w:val="-16"/>
          <w:sz w:val="22"/>
        </w:rPr>
        <w:t> </w:t>
      </w:r>
      <w:r>
        <w:rPr>
          <w:sz w:val="22"/>
        </w:rPr>
        <w:t>"Essays</w:t>
      </w:r>
      <w:r>
        <w:rPr>
          <w:spacing w:val="-11"/>
          <w:sz w:val="22"/>
        </w:rPr>
        <w:t> </w:t>
      </w:r>
      <w:r>
        <w:rPr>
          <w:sz w:val="22"/>
        </w:rPr>
        <w:t>on</w:t>
      </w:r>
      <w:r>
        <w:rPr>
          <w:spacing w:val="-9"/>
          <w:sz w:val="22"/>
        </w:rPr>
        <w:t> </w:t>
      </w:r>
      <w:r>
        <w:rPr>
          <w:sz w:val="22"/>
        </w:rPr>
        <w:t>Econometric</w:t>
      </w:r>
      <w:r>
        <w:rPr>
          <w:spacing w:val="-10"/>
          <w:sz w:val="22"/>
        </w:rPr>
        <w:t> </w:t>
      </w:r>
      <w:r>
        <w:rPr>
          <w:sz w:val="22"/>
        </w:rPr>
        <w:t>Inference</w:t>
      </w:r>
      <w:r>
        <w:rPr>
          <w:spacing w:val="-10"/>
          <w:sz w:val="22"/>
        </w:rPr>
        <w:t> </w:t>
      </w:r>
      <w:r>
        <w:rPr>
          <w:sz w:val="22"/>
        </w:rPr>
        <w:t>under</w:t>
      </w:r>
      <w:r>
        <w:rPr>
          <w:spacing w:val="-11"/>
          <w:sz w:val="22"/>
        </w:rPr>
        <w:t> </w:t>
      </w:r>
      <w:r>
        <w:rPr>
          <w:sz w:val="22"/>
        </w:rPr>
        <w:t>Persistence</w:t>
      </w:r>
      <w:r>
        <w:rPr>
          <w:spacing w:val="-10"/>
          <w:sz w:val="22"/>
        </w:rPr>
        <w:t> </w:t>
      </w:r>
      <w:r>
        <w:rPr>
          <w:sz w:val="22"/>
        </w:rPr>
        <w:t>and</w:t>
      </w:r>
      <w:r>
        <w:rPr>
          <w:spacing w:val="-9"/>
          <w:sz w:val="22"/>
        </w:rPr>
        <w:t> </w:t>
      </w:r>
      <w:r>
        <w:rPr>
          <w:sz w:val="22"/>
        </w:rPr>
        <w:t>Nonlinear</w:t>
      </w:r>
      <w:r>
        <w:rPr>
          <w:spacing w:val="-11"/>
          <w:sz w:val="22"/>
        </w:rPr>
        <w:t> </w:t>
      </w:r>
      <w:r>
        <w:rPr>
          <w:spacing w:val="-2"/>
          <w:sz w:val="22"/>
        </w:rPr>
        <w:t>Dependence",</w:t>
      </w:r>
    </w:p>
    <w:p>
      <w:pPr>
        <w:pStyle w:val="ListParagraph"/>
        <w:numPr>
          <w:ilvl w:val="0"/>
          <w:numId w:val="1"/>
        </w:numPr>
        <w:tabs>
          <w:tab w:pos="706" w:val="left" w:leader="none"/>
        </w:tabs>
        <w:spacing w:line="240" w:lineRule="auto" w:before="0" w:after="0"/>
        <w:ind w:left="573" w:right="708" w:firstLine="7"/>
        <w:jc w:val="left"/>
        <w:rPr>
          <w:sz w:val="22"/>
        </w:rPr>
      </w:pPr>
      <w:r>
        <w:rPr>
          <w:sz w:val="22"/>
        </w:rPr>
        <w:t>References:</w:t>
      </w:r>
      <w:r>
        <w:rPr>
          <w:spacing w:val="-2"/>
          <w:sz w:val="22"/>
        </w:rPr>
        <w:t> </w:t>
      </w:r>
      <w:r>
        <w:rPr>
          <w:sz w:val="22"/>
        </w:rPr>
        <w:t>Peter</w:t>
      </w:r>
      <w:r>
        <w:rPr>
          <w:spacing w:val="-2"/>
          <w:sz w:val="22"/>
        </w:rPr>
        <w:t> </w:t>
      </w:r>
      <w:r>
        <w:rPr>
          <w:sz w:val="22"/>
        </w:rPr>
        <w:t>C.B.</w:t>
      </w:r>
      <w:r>
        <w:rPr>
          <w:spacing w:val="-3"/>
          <w:sz w:val="22"/>
        </w:rPr>
        <w:t> </w:t>
      </w:r>
      <w:r>
        <w:rPr>
          <w:sz w:val="22"/>
        </w:rPr>
        <w:t>Phillips</w:t>
      </w:r>
      <w:r>
        <w:rPr>
          <w:spacing w:val="-3"/>
          <w:sz w:val="22"/>
        </w:rPr>
        <w:t> </w:t>
      </w:r>
      <w:r>
        <w:rPr>
          <w:sz w:val="22"/>
        </w:rPr>
        <w:t>(chair),</w:t>
      </w:r>
      <w:r>
        <w:rPr>
          <w:spacing w:val="-3"/>
          <w:sz w:val="22"/>
        </w:rPr>
        <w:t> </w:t>
      </w:r>
      <w:r>
        <w:rPr>
          <w:sz w:val="22"/>
        </w:rPr>
        <w:t>Donald</w:t>
      </w:r>
      <w:r>
        <w:rPr>
          <w:spacing w:val="-3"/>
          <w:sz w:val="22"/>
        </w:rPr>
        <w:t> </w:t>
      </w:r>
      <w:r>
        <w:rPr>
          <w:sz w:val="22"/>
        </w:rPr>
        <w:t>W.K.</w:t>
      </w:r>
      <w:r>
        <w:rPr>
          <w:spacing w:val="-6"/>
          <w:sz w:val="22"/>
        </w:rPr>
        <w:t> </w:t>
      </w:r>
      <w:r>
        <w:rPr>
          <w:sz w:val="22"/>
        </w:rPr>
        <w:t>Andrews,</w:t>
      </w:r>
      <w:r>
        <w:rPr>
          <w:spacing w:val="-3"/>
          <w:sz w:val="22"/>
        </w:rPr>
        <w:t> </w:t>
      </w:r>
      <w:r>
        <w:rPr>
          <w:sz w:val="22"/>
        </w:rPr>
        <w:t>Xiaohong</w:t>
      </w:r>
      <w:r>
        <w:rPr>
          <w:spacing w:val="-3"/>
          <w:sz w:val="22"/>
        </w:rPr>
        <w:t> </w:t>
      </w:r>
      <w:r>
        <w:rPr>
          <w:sz w:val="22"/>
        </w:rPr>
        <w:t>Chen</w:t>
      </w:r>
      <w:r>
        <w:rPr>
          <w:spacing w:val="-6"/>
          <w:sz w:val="22"/>
        </w:rPr>
        <w:t> </w:t>
      </w:r>
      <w:r>
        <w:rPr>
          <w:sz w:val="22"/>
        </w:rPr>
        <w:t>and</w:t>
      </w:r>
      <w:r>
        <w:rPr>
          <w:spacing w:val="-3"/>
          <w:sz w:val="22"/>
        </w:rPr>
        <w:t> </w:t>
      </w:r>
      <w:r>
        <w:rPr>
          <w:sz w:val="22"/>
        </w:rPr>
        <w:t>Taisuke</w:t>
      </w:r>
      <w:r>
        <w:rPr>
          <w:spacing w:val="-3"/>
          <w:sz w:val="22"/>
        </w:rPr>
        <w:t> </w:t>
      </w:r>
      <w:r>
        <w:rPr>
          <w:sz w:val="22"/>
        </w:rPr>
        <w:t>Otsu. M.Phil. Economics, Yale University, 2010</w:t>
      </w:r>
    </w:p>
    <w:p>
      <w:pPr>
        <w:pStyle w:val="BodyText"/>
        <w:ind w:left="573"/>
      </w:pPr>
      <w:r>
        <w:rPr>
          <w:spacing w:val="-4"/>
        </w:rPr>
        <w:t>M.A.</w:t>
      </w:r>
      <w:r>
        <w:rPr>
          <w:spacing w:val="-3"/>
        </w:rPr>
        <w:t> </w:t>
      </w:r>
      <w:r>
        <w:rPr>
          <w:spacing w:val="-4"/>
        </w:rPr>
        <w:t>Economics,</w:t>
      </w:r>
      <w:r>
        <w:rPr>
          <w:spacing w:val="2"/>
        </w:rPr>
        <w:t> </w:t>
      </w:r>
      <w:r>
        <w:rPr>
          <w:spacing w:val="-4"/>
        </w:rPr>
        <w:t>Yale</w:t>
      </w:r>
      <w:r>
        <w:rPr>
          <w:spacing w:val="-1"/>
        </w:rPr>
        <w:t> </w:t>
      </w:r>
      <w:r>
        <w:rPr>
          <w:spacing w:val="-4"/>
        </w:rPr>
        <w:t>University,</w:t>
      </w:r>
      <w:r>
        <w:rPr>
          <w:spacing w:val="-2"/>
        </w:rPr>
        <w:t> </w:t>
      </w:r>
      <w:r>
        <w:rPr>
          <w:spacing w:val="-4"/>
        </w:rPr>
        <w:t>2009</w:t>
      </w:r>
    </w:p>
    <w:p>
      <w:pPr>
        <w:pStyle w:val="BodyText"/>
        <w:spacing w:before="1"/>
        <w:ind w:left="570"/>
      </w:pPr>
      <w:r>
        <w:rPr>
          <w:spacing w:val="-4"/>
        </w:rPr>
        <w:t>B.A.</w:t>
      </w:r>
      <w:r>
        <w:rPr>
          <w:spacing w:val="-3"/>
        </w:rPr>
        <w:t> </w:t>
      </w:r>
      <w:r>
        <w:rPr>
          <w:spacing w:val="-4"/>
        </w:rPr>
        <w:t>Economics,</w:t>
      </w:r>
      <w:r>
        <w:rPr>
          <w:spacing w:val="1"/>
        </w:rPr>
        <w:t> </w:t>
      </w:r>
      <w:r>
        <w:rPr>
          <w:spacing w:val="-4"/>
        </w:rPr>
        <w:t>Seoul</w:t>
      </w:r>
      <w:r>
        <w:rPr>
          <w:spacing w:val="-1"/>
        </w:rPr>
        <w:t> </w:t>
      </w:r>
      <w:r>
        <w:rPr>
          <w:spacing w:val="-4"/>
        </w:rPr>
        <w:t>National</w:t>
      </w:r>
      <w:r>
        <w:rPr>
          <w:spacing w:val="-1"/>
        </w:rPr>
        <w:t> </w:t>
      </w:r>
      <w:r>
        <w:rPr>
          <w:spacing w:val="-4"/>
        </w:rPr>
        <w:t>University,</w:t>
      </w:r>
      <w:r>
        <w:rPr>
          <w:spacing w:val="-3"/>
        </w:rPr>
        <w:t> </w:t>
      </w:r>
      <w:r>
        <w:rPr>
          <w:spacing w:val="-4"/>
        </w:rPr>
        <w:t>2005</w:t>
      </w:r>
    </w:p>
    <w:p>
      <w:pPr>
        <w:pStyle w:val="BodyText"/>
      </w:pPr>
    </w:p>
    <w:p>
      <w:pPr>
        <w:pStyle w:val="Heading1"/>
      </w:pPr>
      <w:r>
        <w:rPr/>
        <w:t>Research</w:t>
      </w:r>
      <w:r>
        <w:rPr>
          <w:spacing w:val="-7"/>
        </w:rPr>
        <w:t> </w:t>
      </w:r>
      <w:r>
        <w:rPr>
          <w:spacing w:val="-2"/>
        </w:rPr>
        <w:t>Fields</w:t>
      </w:r>
    </w:p>
    <w:p>
      <w:pPr>
        <w:pStyle w:val="BodyText"/>
        <w:spacing w:before="120"/>
        <w:ind w:left="360" w:hanging="1"/>
      </w:pPr>
      <w:r>
        <w:rPr/>
        <w:t>Econometric</w:t>
      </w:r>
      <w:r>
        <w:rPr>
          <w:spacing w:val="-3"/>
        </w:rPr>
        <w:t> </w:t>
      </w:r>
      <w:r>
        <w:rPr/>
        <w:t>Theory</w:t>
      </w:r>
      <w:r>
        <w:rPr>
          <w:spacing w:val="-6"/>
        </w:rPr>
        <w:t> </w:t>
      </w:r>
      <w:r>
        <w:rPr/>
        <w:t>&amp;</w:t>
      </w:r>
      <w:r>
        <w:rPr>
          <w:spacing w:val="-2"/>
        </w:rPr>
        <w:t> </w:t>
      </w:r>
      <w:r>
        <w:rPr/>
        <w:t>Applications,</w:t>
      </w:r>
      <w:r>
        <w:rPr>
          <w:spacing w:val="-3"/>
        </w:rPr>
        <w:t> </w:t>
      </w:r>
      <w:r>
        <w:rPr/>
        <w:t>Time</w:t>
      </w:r>
      <w:r>
        <w:rPr>
          <w:spacing w:val="-3"/>
        </w:rPr>
        <w:t> </w:t>
      </w:r>
      <w:r>
        <w:rPr/>
        <w:t>Series</w:t>
      </w:r>
      <w:r>
        <w:rPr>
          <w:spacing w:val="-5"/>
        </w:rPr>
        <w:t> </w:t>
      </w:r>
      <w:r>
        <w:rPr/>
        <w:t>&amp;</w:t>
      </w:r>
      <w:r>
        <w:rPr>
          <w:spacing w:val="-2"/>
        </w:rPr>
        <w:t> </w:t>
      </w:r>
      <w:r>
        <w:rPr/>
        <w:t>Financial</w:t>
      </w:r>
      <w:r>
        <w:rPr>
          <w:spacing w:val="-2"/>
        </w:rPr>
        <w:t> </w:t>
      </w:r>
      <w:r>
        <w:rPr/>
        <w:t>Econometrics,</w:t>
      </w:r>
      <w:r>
        <w:rPr>
          <w:spacing w:val="-6"/>
        </w:rPr>
        <w:t> </w:t>
      </w:r>
      <w:r>
        <w:rPr/>
        <w:t>Machine</w:t>
      </w:r>
      <w:r>
        <w:rPr>
          <w:spacing w:val="-5"/>
        </w:rPr>
        <w:t> </w:t>
      </w:r>
      <w:r>
        <w:rPr/>
        <w:t>Learning</w:t>
      </w:r>
      <w:r>
        <w:rPr>
          <w:spacing w:val="-3"/>
        </w:rPr>
        <w:t> </w:t>
      </w:r>
      <w:r>
        <w:rPr/>
        <w:t>Methods, Probability &amp; Statistics.</w:t>
      </w:r>
    </w:p>
    <w:p>
      <w:pPr>
        <w:pStyle w:val="BodyText"/>
      </w:pPr>
    </w:p>
    <w:p>
      <w:pPr>
        <w:pStyle w:val="BodyText"/>
        <w:spacing w:before="120"/>
      </w:pPr>
    </w:p>
    <w:p>
      <w:pPr>
        <w:pStyle w:val="Heading1"/>
        <w:spacing w:before="1"/>
      </w:pPr>
      <w:r>
        <w:rPr/>
        <w:t>Honors</w:t>
      </w:r>
      <w:r>
        <w:rPr>
          <w:spacing w:val="-3"/>
        </w:rPr>
        <w:t> </w:t>
      </w:r>
      <w:r>
        <w:rPr/>
        <w:t>and</w:t>
      </w:r>
      <w:r>
        <w:rPr>
          <w:spacing w:val="-4"/>
        </w:rPr>
        <w:t> </w:t>
      </w:r>
      <w:r>
        <w:rPr>
          <w:spacing w:val="-2"/>
        </w:rPr>
        <w:t>Awards</w:t>
      </w:r>
    </w:p>
    <w:p>
      <w:pPr>
        <w:pStyle w:val="BodyText"/>
        <w:spacing w:before="131"/>
        <w:rPr>
          <w:b/>
          <w:sz w:val="28"/>
        </w:rPr>
      </w:pPr>
    </w:p>
    <w:p>
      <w:pPr>
        <w:pStyle w:val="BodyText"/>
        <w:spacing w:line="276" w:lineRule="auto" w:before="1"/>
        <w:ind w:left="580" w:right="709"/>
      </w:pPr>
      <w:r>
        <w:rPr/>
        <w:t>Arnold</w:t>
      </w:r>
      <w:r>
        <w:rPr>
          <w:spacing w:val="-2"/>
        </w:rPr>
        <w:t> </w:t>
      </w:r>
      <w:r>
        <w:rPr/>
        <w:t>O.</w:t>
      </w:r>
      <w:r>
        <w:rPr>
          <w:spacing w:val="-2"/>
        </w:rPr>
        <w:t> </w:t>
      </w:r>
      <w:r>
        <w:rPr/>
        <w:t>Beckman</w:t>
      </w:r>
      <w:r>
        <w:rPr>
          <w:spacing w:val="-5"/>
        </w:rPr>
        <w:t> </w:t>
      </w:r>
      <w:r>
        <w:rPr/>
        <w:t>Research</w:t>
      </w:r>
      <w:r>
        <w:rPr>
          <w:spacing w:val="-2"/>
        </w:rPr>
        <w:t> </w:t>
      </w:r>
      <w:r>
        <w:rPr/>
        <w:t>Award,</w:t>
      </w:r>
      <w:r>
        <w:rPr>
          <w:spacing w:val="-2"/>
        </w:rPr>
        <w:t> </w:t>
      </w:r>
      <w:r>
        <w:rPr/>
        <w:t>University</w:t>
      </w:r>
      <w:r>
        <w:rPr>
          <w:spacing w:val="-5"/>
        </w:rPr>
        <w:t> </w:t>
      </w:r>
      <w:r>
        <w:rPr/>
        <w:t>of</w:t>
      </w:r>
      <w:r>
        <w:rPr>
          <w:spacing w:val="-4"/>
        </w:rPr>
        <w:t> </w:t>
      </w:r>
      <w:r>
        <w:rPr/>
        <w:t>Illinois</w:t>
      </w:r>
      <w:r>
        <w:rPr>
          <w:spacing w:val="-5"/>
        </w:rPr>
        <w:t> </w:t>
      </w:r>
      <w:r>
        <w:rPr/>
        <w:t>(Campus</w:t>
      </w:r>
      <w:r>
        <w:rPr>
          <w:spacing w:val="-2"/>
        </w:rPr>
        <w:t> </w:t>
      </w:r>
      <w:r>
        <w:rPr/>
        <w:t>Research</w:t>
      </w:r>
      <w:r>
        <w:rPr>
          <w:spacing w:val="-5"/>
        </w:rPr>
        <w:t> </w:t>
      </w:r>
      <w:r>
        <w:rPr/>
        <w:t>Board),</w:t>
      </w:r>
      <w:r>
        <w:rPr>
          <w:spacing w:val="-2"/>
        </w:rPr>
        <w:t> </w:t>
      </w:r>
      <w:r>
        <w:rPr/>
        <w:t>2024-2025 Young Scholar Award, the Korea-America Economic Association (KAEA), January 2020</w:t>
      </w:r>
    </w:p>
    <w:p>
      <w:pPr>
        <w:pStyle w:val="BodyText"/>
        <w:spacing w:line="276" w:lineRule="auto"/>
        <w:ind w:left="568" w:right="709"/>
      </w:pPr>
      <w:r>
        <w:rPr/>
        <w:t>Arnold</w:t>
      </w:r>
      <w:r>
        <w:rPr>
          <w:spacing w:val="-2"/>
        </w:rPr>
        <w:t> </w:t>
      </w:r>
      <w:r>
        <w:rPr/>
        <w:t>O.</w:t>
      </w:r>
      <w:r>
        <w:rPr>
          <w:spacing w:val="-2"/>
        </w:rPr>
        <w:t> </w:t>
      </w:r>
      <w:r>
        <w:rPr/>
        <w:t>Beckman</w:t>
      </w:r>
      <w:r>
        <w:rPr>
          <w:spacing w:val="-2"/>
        </w:rPr>
        <w:t> </w:t>
      </w:r>
      <w:r>
        <w:rPr/>
        <w:t>Research</w:t>
      </w:r>
      <w:r>
        <w:rPr>
          <w:spacing w:val="-2"/>
        </w:rPr>
        <w:t> </w:t>
      </w:r>
      <w:r>
        <w:rPr/>
        <w:t>Award,</w:t>
      </w:r>
      <w:r>
        <w:rPr>
          <w:spacing w:val="-2"/>
        </w:rPr>
        <w:t> </w:t>
      </w:r>
      <w:r>
        <w:rPr/>
        <w:t>University</w:t>
      </w:r>
      <w:r>
        <w:rPr>
          <w:spacing w:val="-5"/>
        </w:rPr>
        <w:t> </w:t>
      </w:r>
      <w:r>
        <w:rPr/>
        <w:t>of</w:t>
      </w:r>
      <w:r>
        <w:rPr>
          <w:spacing w:val="-4"/>
        </w:rPr>
        <w:t> </w:t>
      </w:r>
      <w:r>
        <w:rPr/>
        <w:t>Illinois</w:t>
      </w:r>
      <w:r>
        <w:rPr>
          <w:spacing w:val="-5"/>
        </w:rPr>
        <w:t> </w:t>
      </w:r>
      <w:r>
        <w:rPr/>
        <w:t>(Campus</w:t>
      </w:r>
      <w:r>
        <w:rPr>
          <w:spacing w:val="-2"/>
        </w:rPr>
        <w:t> </w:t>
      </w:r>
      <w:r>
        <w:rPr/>
        <w:t>Research</w:t>
      </w:r>
      <w:r>
        <w:rPr>
          <w:spacing w:val="-5"/>
        </w:rPr>
        <w:t> </w:t>
      </w:r>
      <w:r>
        <w:rPr/>
        <w:t>Board),</w:t>
      </w:r>
      <w:r>
        <w:rPr>
          <w:spacing w:val="-2"/>
        </w:rPr>
        <w:t> </w:t>
      </w:r>
      <w:r>
        <w:rPr/>
        <w:t>2018-2019 List of Teachers Ranked as Excellent, University of Illinois: 2016, 2017, 2019, 2020, 2021, 2023. Dissertation Fellowship, Yale University, 2011-2012</w:t>
      </w:r>
    </w:p>
    <w:p>
      <w:pPr>
        <w:pStyle w:val="BodyText"/>
        <w:spacing w:line="276" w:lineRule="auto"/>
        <w:ind w:left="575" w:right="709" w:firstLine="4"/>
      </w:pPr>
      <w:r>
        <w:rPr/>
        <w:t>Ph.D.</w:t>
      </w:r>
      <w:r>
        <w:rPr>
          <w:spacing w:val="-16"/>
        </w:rPr>
        <w:t> </w:t>
      </w:r>
      <w:r>
        <w:rPr/>
        <w:t>Summer</w:t>
      </w:r>
      <w:r>
        <w:rPr>
          <w:spacing w:val="-14"/>
        </w:rPr>
        <w:t> </w:t>
      </w:r>
      <w:r>
        <w:rPr/>
        <w:t>Camp</w:t>
      </w:r>
      <w:r>
        <w:rPr>
          <w:spacing w:val="-14"/>
        </w:rPr>
        <w:t> </w:t>
      </w:r>
      <w:r>
        <w:rPr/>
        <w:t>Award,</w:t>
      </w:r>
      <w:r>
        <w:rPr>
          <w:spacing w:val="-13"/>
        </w:rPr>
        <w:t> </w:t>
      </w:r>
      <w:r>
        <w:rPr/>
        <w:t>Sim</w:t>
      </w:r>
      <w:r>
        <w:rPr>
          <w:spacing w:val="-14"/>
        </w:rPr>
        <w:t> </w:t>
      </w:r>
      <w:r>
        <w:rPr/>
        <w:t>Kee</w:t>
      </w:r>
      <w:r>
        <w:rPr>
          <w:spacing w:val="-14"/>
        </w:rPr>
        <w:t> </w:t>
      </w:r>
      <w:r>
        <w:rPr/>
        <w:t>Boon</w:t>
      </w:r>
      <w:r>
        <w:rPr>
          <w:spacing w:val="-14"/>
        </w:rPr>
        <w:t> </w:t>
      </w:r>
      <w:r>
        <w:rPr/>
        <w:t>Institute,</w:t>
      </w:r>
      <w:r>
        <w:rPr>
          <w:spacing w:val="-13"/>
        </w:rPr>
        <w:t> </w:t>
      </w:r>
      <w:r>
        <w:rPr/>
        <w:t>Singapore</w:t>
      </w:r>
      <w:r>
        <w:rPr>
          <w:spacing w:val="-14"/>
        </w:rPr>
        <w:t> </w:t>
      </w:r>
      <w:r>
        <w:rPr/>
        <w:t>Management</w:t>
      </w:r>
      <w:r>
        <w:rPr>
          <w:spacing w:val="-14"/>
        </w:rPr>
        <w:t> </w:t>
      </w:r>
      <w:r>
        <w:rPr/>
        <w:t>University,</w:t>
      </w:r>
      <w:r>
        <w:rPr>
          <w:spacing w:val="-14"/>
        </w:rPr>
        <w:t> </w:t>
      </w:r>
      <w:r>
        <w:rPr/>
        <w:t>May</w:t>
      </w:r>
      <w:r>
        <w:rPr>
          <w:spacing w:val="-13"/>
        </w:rPr>
        <w:t> </w:t>
      </w:r>
      <w:r>
        <w:rPr/>
        <w:t>2012 Cowles Foundation Fellowship, Yale University, 2007-2010</w:t>
      </w:r>
    </w:p>
    <w:p>
      <w:pPr>
        <w:pStyle w:val="BodyText"/>
        <w:spacing w:line="276" w:lineRule="auto"/>
        <w:ind w:left="575" w:right="3301"/>
      </w:pPr>
      <w:r>
        <w:rPr/>
        <w:t>University</w:t>
      </w:r>
      <w:r>
        <w:rPr>
          <w:spacing w:val="-7"/>
        </w:rPr>
        <w:t> </w:t>
      </w:r>
      <w:r>
        <w:rPr/>
        <w:t>Summer</w:t>
      </w:r>
      <w:r>
        <w:rPr>
          <w:spacing w:val="-9"/>
        </w:rPr>
        <w:t> </w:t>
      </w:r>
      <w:r>
        <w:rPr/>
        <w:t>Fellowship,</w:t>
      </w:r>
      <w:r>
        <w:rPr>
          <w:spacing w:val="-7"/>
        </w:rPr>
        <w:t> </w:t>
      </w:r>
      <w:r>
        <w:rPr/>
        <w:t>Yale</w:t>
      </w:r>
      <w:r>
        <w:rPr>
          <w:spacing w:val="-7"/>
        </w:rPr>
        <w:t> </w:t>
      </w:r>
      <w:r>
        <w:rPr/>
        <w:t>University,</w:t>
      </w:r>
      <w:r>
        <w:rPr>
          <w:spacing w:val="-10"/>
        </w:rPr>
        <w:t> </w:t>
      </w:r>
      <w:r>
        <w:rPr/>
        <w:t>2007-2009 University Fellowship, Yale University, 2007-2011</w:t>
      </w:r>
    </w:p>
    <w:p>
      <w:pPr>
        <w:pStyle w:val="BodyText"/>
        <w:spacing w:after="0" w:line="276" w:lineRule="auto"/>
        <w:sectPr>
          <w:type w:val="continuous"/>
          <w:pgSz w:w="12240" w:h="15840"/>
          <w:pgMar w:top="460" w:bottom="280" w:left="1080" w:right="1080"/>
        </w:sectPr>
      </w:pPr>
    </w:p>
    <w:p>
      <w:pPr>
        <w:pStyle w:val="Heading1"/>
        <w:spacing w:before="241"/>
      </w:pPr>
      <w:r>
        <w:rPr/>
        <w:t>Published</w:t>
      </w:r>
      <w:r>
        <w:rPr>
          <w:spacing w:val="-8"/>
        </w:rPr>
        <w:t> </w:t>
      </w:r>
      <w:r>
        <w:rPr/>
        <w:t>&amp;</w:t>
      </w:r>
      <w:r>
        <w:rPr>
          <w:spacing w:val="-5"/>
        </w:rPr>
        <w:t> </w:t>
      </w:r>
      <w:r>
        <w:rPr/>
        <w:t>Forthcoming</w:t>
      </w:r>
      <w:r>
        <w:rPr>
          <w:spacing w:val="-4"/>
        </w:rPr>
        <w:t> </w:t>
      </w:r>
      <w:r>
        <w:rPr>
          <w:spacing w:val="-2"/>
        </w:rPr>
        <w:t>Papers</w:t>
      </w:r>
    </w:p>
    <w:p>
      <w:pPr>
        <w:spacing w:before="120"/>
        <w:ind w:left="360" w:right="0" w:firstLine="0"/>
        <w:jc w:val="left"/>
        <w:rPr>
          <w:sz w:val="20"/>
        </w:rPr>
      </w:pPr>
      <w:r>
        <w:rPr>
          <w:sz w:val="20"/>
          <w:u w:val="single"/>
        </w:rPr>
        <w:t>Underlined</w:t>
      </w:r>
      <w:r>
        <w:rPr>
          <w:spacing w:val="-4"/>
          <w:sz w:val="20"/>
          <w:u w:val="single"/>
        </w:rPr>
        <w:t> </w:t>
      </w:r>
      <w:r>
        <w:rPr>
          <w:sz w:val="20"/>
          <w:u w:val="single"/>
        </w:rPr>
        <w:t>authors</w:t>
      </w:r>
      <w:r>
        <w:rPr>
          <w:spacing w:val="-6"/>
          <w:sz w:val="20"/>
        </w:rPr>
        <w:t> </w:t>
      </w:r>
      <w:r>
        <w:rPr>
          <w:sz w:val="20"/>
        </w:rPr>
        <w:t>are</w:t>
      </w:r>
      <w:r>
        <w:rPr>
          <w:spacing w:val="-7"/>
          <w:sz w:val="20"/>
        </w:rPr>
        <w:t> </w:t>
      </w:r>
      <w:r>
        <w:rPr>
          <w:sz w:val="20"/>
        </w:rPr>
        <w:t>the</w:t>
      </w:r>
      <w:r>
        <w:rPr>
          <w:spacing w:val="-5"/>
          <w:sz w:val="20"/>
        </w:rPr>
        <w:t> </w:t>
      </w:r>
      <w:r>
        <w:rPr>
          <w:sz w:val="20"/>
        </w:rPr>
        <w:t>Ph.D.</w:t>
      </w:r>
      <w:r>
        <w:rPr>
          <w:spacing w:val="-5"/>
          <w:sz w:val="20"/>
        </w:rPr>
        <w:t> </w:t>
      </w:r>
      <w:r>
        <w:rPr>
          <w:sz w:val="20"/>
        </w:rPr>
        <w:t>students</w:t>
      </w:r>
      <w:r>
        <w:rPr>
          <w:spacing w:val="-6"/>
          <w:sz w:val="20"/>
        </w:rPr>
        <w:t> </w:t>
      </w:r>
      <w:r>
        <w:rPr>
          <w:sz w:val="20"/>
        </w:rPr>
        <w:t>whom</w:t>
      </w:r>
      <w:r>
        <w:rPr>
          <w:spacing w:val="-3"/>
          <w:sz w:val="20"/>
        </w:rPr>
        <w:t> </w:t>
      </w:r>
      <w:r>
        <w:rPr>
          <w:sz w:val="20"/>
        </w:rPr>
        <w:t>I</w:t>
      </w:r>
      <w:r>
        <w:rPr>
          <w:spacing w:val="-4"/>
          <w:sz w:val="20"/>
        </w:rPr>
        <w:t> </w:t>
      </w:r>
      <w:r>
        <w:rPr>
          <w:sz w:val="20"/>
        </w:rPr>
        <w:t>served</w:t>
      </w:r>
      <w:r>
        <w:rPr>
          <w:spacing w:val="-4"/>
          <w:sz w:val="20"/>
        </w:rPr>
        <w:t> </w:t>
      </w:r>
      <w:r>
        <w:rPr>
          <w:sz w:val="20"/>
        </w:rPr>
        <w:t>or</w:t>
      </w:r>
      <w:r>
        <w:rPr>
          <w:spacing w:val="-7"/>
          <w:sz w:val="20"/>
        </w:rPr>
        <w:t> </w:t>
      </w:r>
      <w:r>
        <w:rPr>
          <w:sz w:val="20"/>
        </w:rPr>
        <w:t>am</w:t>
      </w:r>
      <w:r>
        <w:rPr>
          <w:spacing w:val="-4"/>
          <w:sz w:val="20"/>
        </w:rPr>
        <w:t> </w:t>
      </w:r>
      <w:r>
        <w:rPr>
          <w:sz w:val="20"/>
        </w:rPr>
        <w:t>serving</w:t>
      </w:r>
      <w:r>
        <w:rPr>
          <w:spacing w:val="-4"/>
          <w:sz w:val="20"/>
        </w:rPr>
        <w:t> </w:t>
      </w:r>
      <w:r>
        <w:rPr>
          <w:sz w:val="20"/>
        </w:rPr>
        <w:t>as</w:t>
      </w:r>
      <w:r>
        <w:rPr>
          <w:spacing w:val="-6"/>
          <w:sz w:val="20"/>
        </w:rPr>
        <w:t> </w:t>
      </w:r>
      <w:r>
        <w:rPr>
          <w:sz w:val="20"/>
        </w:rPr>
        <w:t>the</w:t>
      </w:r>
      <w:r>
        <w:rPr>
          <w:spacing w:val="-7"/>
          <w:sz w:val="20"/>
        </w:rPr>
        <w:t> </w:t>
      </w:r>
      <w:r>
        <w:rPr>
          <w:sz w:val="20"/>
        </w:rPr>
        <w:t>dissertation</w:t>
      </w:r>
      <w:r>
        <w:rPr>
          <w:spacing w:val="-4"/>
          <w:sz w:val="20"/>
        </w:rPr>
        <w:t> </w:t>
      </w:r>
      <w:r>
        <w:rPr>
          <w:spacing w:val="-2"/>
          <w:sz w:val="20"/>
        </w:rPr>
        <w:t>chair.</w:t>
      </w:r>
    </w:p>
    <w:p>
      <w:pPr>
        <w:pStyle w:val="ListParagraph"/>
        <w:numPr>
          <w:ilvl w:val="0"/>
          <w:numId w:val="2"/>
        </w:numPr>
        <w:tabs>
          <w:tab w:pos="673" w:val="left" w:leader="none"/>
        </w:tabs>
        <w:spacing w:line="240" w:lineRule="auto" w:before="238" w:after="0"/>
        <w:ind w:left="360" w:right="713" w:firstLine="0"/>
        <w:jc w:val="left"/>
        <w:rPr>
          <w:sz w:val="22"/>
        </w:rPr>
      </w:pPr>
      <w:r>
        <w:rPr>
          <w:sz w:val="22"/>
        </w:rPr>
        <w:t>Predictive</w:t>
      </w:r>
      <w:r>
        <w:rPr>
          <w:spacing w:val="-4"/>
          <w:sz w:val="22"/>
        </w:rPr>
        <w:t> </w:t>
      </w:r>
      <w:r>
        <w:rPr>
          <w:sz w:val="22"/>
        </w:rPr>
        <w:t>Regression</w:t>
      </w:r>
      <w:r>
        <w:rPr>
          <w:spacing w:val="-4"/>
          <w:sz w:val="22"/>
        </w:rPr>
        <w:t> </w:t>
      </w:r>
      <w:r>
        <w:rPr>
          <w:sz w:val="22"/>
        </w:rPr>
        <w:t>under</w:t>
      </w:r>
      <w:r>
        <w:rPr>
          <w:spacing w:val="-3"/>
          <w:sz w:val="22"/>
        </w:rPr>
        <w:t> </w:t>
      </w:r>
      <w:r>
        <w:rPr>
          <w:sz w:val="22"/>
        </w:rPr>
        <w:t>Various</w:t>
      </w:r>
      <w:r>
        <w:rPr>
          <w:spacing w:val="-4"/>
          <w:sz w:val="22"/>
        </w:rPr>
        <w:t> </w:t>
      </w:r>
      <w:r>
        <w:rPr>
          <w:sz w:val="22"/>
        </w:rPr>
        <w:t>Degrees</w:t>
      </w:r>
      <w:r>
        <w:rPr>
          <w:spacing w:val="-4"/>
          <w:sz w:val="22"/>
        </w:rPr>
        <w:t> </w:t>
      </w:r>
      <w:r>
        <w:rPr>
          <w:sz w:val="22"/>
        </w:rPr>
        <w:t>of</w:t>
      </w:r>
      <w:r>
        <w:rPr>
          <w:spacing w:val="-6"/>
          <w:sz w:val="22"/>
        </w:rPr>
        <w:t> </w:t>
      </w:r>
      <w:r>
        <w:rPr>
          <w:sz w:val="22"/>
        </w:rPr>
        <w:t>Persistence</w:t>
      </w:r>
      <w:r>
        <w:rPr>
          <w:spacing w:val="-6"/>
          <w:sz w:val="22"/>
        </w:rPr>
        <w:t> </w:t>
      </w:r>
      <w:r>
        <w:rPr>
          <w:sz w:val="22"/>
        </w:rPr>
        <w:t>and</w:t>
      </w:r>
      <w:r>
        <w:rPr>
          <w:spacing w:val="-4"/>
          <w:sz w:val="22"/>
        </w:rPr>
        <w:t> </w:t>
      </w:r>
      <w:r>
        <w:rPr>
          <w:sz w:val="22"/>
        </w:rPr>
        <w:t>Robust</w:t>
      </w:r>
      <w:r>
        <w:rPr>
          <w:spacing w:val="-3"/>
          <w:sz w:val="22"/>
        </w:rPr>
        <w:t> </w:t>
      </w:r>
      <w:r>
        <w:rPr>
          <w:sz w:val="22"/>
        </w:rPr>
        <w:t>Long-Horizon</w:t>
      </w:r>
      <w:r>
        <w:rPr>
          <w:spacing w:val="-4"/>
          <w:sz w:val="22"/>
        </w:rPr>
        <w:t> </w:t>
      </w:r>
      <w:r>
        <w:rPr>
          <w:sz w:val="22"/>
        </w:rPr>
        <w:t>Regression (with Peter Phillips), </w:t>
      </w:r>
      <w:r>
        <w:rPr>
          <w:b/>
          <w:i/>
          <w:sz w:val="22"/>
        </w:rPr>
        <w:t>Journal of Econometrics</w:t>
      </w:r>
      <w:r>
        <w:rPr>
          <w:sz w:val="22"/>
        </w:rPr>
        <w:t>, 177 (2013) 250-264.</w:t>
      </w:r>
    </w:p>
    <w:p>
      <w:pPr>
        <w:pStyle w:val="ListParagraph"/>
        <w:numPr>
          <w:ilvl w:val="0"/>
          <w:numId w:val="2"/>
        </w:numPr>
        <w:tabs>
          <w:tab w:pos="673" w:val="left" w:leader="none"/>
        </w:tabs>
        <w:spacing w:line="240" w:lineRule="auto" w:before="241" w:after="0"/>
        <w:ind w:left="360" w:right="401" w:firstLine="0"/>
        <w:jc w:val="left"/>
        <w:rPr>
          <w:sz w:val="22"/>
        </w:rPr>
      </w:pPr>
      <w:r>
        <w:rPr>
          <w:sz w:val="22"/>
        </w:rPr>
        <w:t>Limit</w:t>
      </w:r>
      <w:r>
        <w:rPr>
          <w:spacing w:val="-4"/>
          <w:sz w:val="22"/>
        </w:rPr>
        <w:t> </w:t>
      </w:r>
      <w:r>
        <w:rPr>
          <w:sz w:val="22"/>
        </w:rPr>
        <w:t>Theory</w:t>
      </w:r>
      <w:r>
        <w:rPr>
          <w:spacing w:val="-3"/>
          <w:sz w:val="22"/>
        </w:rPr>
        <w:t> </w:t>
      </w:r>
      <w:r>
        <w:rPr>
          <w:sz w:val="22"/>
        </w:rPr>
        <w:t>for</w:t>
      </w:r>
      <w:r>
        <w:rPr>
          <w:spacing w:val="-2"/>
          <w:sz w:val="22"/>
        </w:rPr>
        <w:t> </w:t>
      </w:r>
      <w:r>
        <w:rPr>
          <w:sz w:val="22"/>
        </w:rPr>
        <w:t>VARs</w:t>
      </w:r>
      <w:r>
        <w:rPr>
          <w:spacing w:val="-4"/>
          <w:sz w:val="22"/>
        </w:rPr>
        <w:t> </w:t>
      </w:r>
      <w:r>
        <w:rPr>
          <w:sz w:val="22"/>
        </w:rPr>
        <w:t>with</w:t>
      </w:r>
      <w:r>
        <w:rPr>
          <w:spacing w:val="-5"/>
          <w:sz w:val="22"/>
        </w:rPr>
        <w:t> </w:t>
      </w:r>
      <w:r>
        <w:rPr>
          <w:sz w:val="22"/>
        </w:rPr>
        <w:t>Mixed</w:t>
      </w:r>
      <w:r>
        <w:rPr>
          <w:spacing w:val="-3"/>
          <w:sz w:val="22"/>
        </w:rPr>
        <w:t> </w:t>
      </w:r>
      <w:r>
        <w:rPr>
          <w:sz w:val="22"/>
        </w:rPr>
        <w:t>Roots</w:t>
      </w:r>
      <w:r>
        <w:rPr>
          <w:spacing w:val="-3"/>
          <w:sz w:val="22"/>
        </w:rPr>
        <w:t> </w:t>
      </w:r>
      <w:r>
        <w:rPr>
          <w:sz w:val="22"/>
        </w:rPr>
        <w:t>near</w:t>
      </w:r>
      <w:r>
        <w:rPr>
          <w:spacing w:val="-2"/>
          <w:sz w:val="22"/>
        </w:rPr>
        <w:t> </w:t>
      </w:r>
      <w:r>
        <w:rPr>
          <w:sz w:val="22"/>
        </w:rPr>
        <w:t>Unity</w:t>
      </w:r>
      <w:r>
        <w:rPr>
          <w:spacing w:val="-5"/>
          <w:sz w:val="22"/>
        </w:rPr>
        <w:t> </w:t>
      </w:r>
      <w:r>
        <w:rPr>
          <w:sz w:val="22"/>
        </w:rPr>
        <w:t>(with</w:t>
      </w:r>
      <w:r>
        <w:rPr>
          <w:spacing w:val="-3"/>
          <w:sz w:val="22"/>
        </w:rPr>
        <w:t> </w:t>
      </w:r>
      <w:r>
        <w:rPr>
          <w:sz w:val="22"/>
        </w:rPr>
        <w:t>Peter</w:t>
      </w:r>
      <w:r>
        <w:rPr>
          <w:spacing w:val="-2"/>
          <w:sz w:val="22"/>
        </w:rPr>
        <w:t> </w:t>
      </w:r>
      <w:r>
        <w:rPr>
          <w:sz w:val="22"/>
        </w:rPr>
        <w:t>Phillips),</w:t>
      </w:r>
      <w:r>
        <w:rPr>
          <w:spacing w:val="-3"/>
          <w:sz w:val="22"/>
        </w:rPr>
        <w:t> </w:t>
      </w:r>
      <w:r>
        <w:rPr>
          <w:b/>
          <w:i/>
          <w:sz w:val="22"/>
        </w:rPr>
        <w:t>Econometric</w:t>
      </w:r>
      <w:r>
        <w:rPr>
          <w:b/>
          <w:i/>
          <w:spacing w:val="-3"/>
          <w:sz w:val="22"/>
        </w:rPr>
        <w:t> </w:t>
      </w:r>
      <w:r>
        <w:rPr>
          <w:b/>
          <w:i/>
          <w:sz w:val="22"/>
        </w:rPr>
        <w:t>Reviews,</w:t>
      </w:r>
      <w:r>
        <w:rPr>
          <w:b/>
          <w:i/>
          <w:spacing w:val="-3"/>
          <w:sz w:val="22"/>
        </w:rPr>
        <w:t> </w:t>
      </w:r>
      <w:r>
        <w:rPr>
          <w:sz w:val="22"/>
        </w:rPr>
        <w:t>34. 6-10 (2015) 1034-1055.</w:t>
      </w:r>
    </w:p>
    <w:p>
      <w:pPr>
        <w:pStyle w:val="ListParagraph"/>
        <w:numPr>
          <w:ilvl w:val="0"/>
          <w:numId w:val="2"/>
        </w:numPr>
        <w:tabs>
          <w:tab w:pos="673" w:val="left" w:leader="none"/>
        </w:tabs>
        <w:spacing w:line="240" w:lineRule="auto" w:before="240" w:after="0"/>
        <w:ind w:left="360" w:right="854" w:firstLine="0"/>
        <w:jc w:val="left"/>
        <w:rPr>
          <w:sz w:val="22"/>
        </w:rPr>
      </w:pPr>
      <w:r>
        <w:rPr>
          <w:sz w:val="22"/>
        </w:rPr>
        <w:t>Asset</w:t>
      </w:r>
      <w:r>
        <w:rPr>
          <w:spacing w:val="-11"/>
          <w:sz w:val="22"/>
        </w:rPr>
        <w:t> </w:t>
      </w:r>
      <w:r>
        <w:rPr>
          <w:sz w:val="22"/>
        </w:rPr>
        <w:t>Pricing</w:t>
      </w:r>
      <w:r>
        <w:rPr>
          <w:spacing w:val="-9"/>
          <w:sz w:val="22"/>
        </w:rPr>
        <w:t> </w:t>
      </w:r>
      <w:r>
        <w:rPr>
          <w:sz w:val="22"/>
        </w:rPr>
        <w:t>with</w:t>
      </w:r>
      <w:r>
        <w:rPr>
          <w:spacing w:val="-9"/>
          <w:sz w:val="22"/>
        </w:rPr>
        <w:t> </w:t>
      </w:r>
      <w:r>
        <w:rPr>
          <w:sz w:val="22"/>
        </w:rPr>
        <w:t>Financial</w:t>
      </w:r>
      <w:r>
        <w:rPr>
          <w:spacing w:val="-8"/>
          <w:sz w:val="22"/>
        </w:rPr>
        <w:t> </w:t>
      </w:r>
      <w:r>
        <w:rPr>
          <w:sz w:val="22"/>
        </w:rPr>
        <w:t>Bubble</w:t>
      </w:r>
      <w:r>
        <w:rPr>
          <w:spacing w:val="-9"/>
          <w:sz w:val="22"/>
        </w:rPr>
        <w:t> </w:t>
      </w:r>
      <w:r>
        <w:rPr>
          <w:sz w:val="22"/>
        </w:rPr>
        <w:t>Risk</w:t>
      </w:r>
      <w:r>
        <w:rPr>
          <w:spacing w:val="-11"/>
          <w:sz w:val="22"/>
        </w:rPr>
        <w:t> </w:t>
      </w:r>
      <w:r>
        <w:rPr>
          <w:sz w:val="22"/>
        </w:rPr>
        <w:t>(with</w:t>
      </w:r>
      <w:r>
        <w:rPr>
          <w:spacing w:val="-9"/>
          <w:sz w:val="22"/>
        </w:rPr>
        <w:t> </w:t>
      </w:r>
      <w:r>
        <w:rPr>
          <w:sz w:val="22"/>
        </w:rPr>
        <w:t>Peter</w:t>
      </w:r>
      <w:r>
        <w:rPr>
          <w:spacing w:val="-8"/>
          <w:sz w:val="22"/>
        </w:rPr>
        <w:t> </w:t>
      </w:r>
      <w:r>
        <w:rPr>
          <w:sz w:val="22"/>
        </w:rPr>
        <w:t>Phillips),</w:t>
      </w:r>
      <w:r>
        <w:rPr>
          <w:spacing w:val="-13"/>
          <w:sz w:val="22"/>
        </w:rPr>
        <w:t> </w:t>
      </w:r>
      <w:r>
        <w:rPr>
          <w:b/>
          <w:i/>
          <w:sz w:val="22"/>
        </w:rPr>
        <w:t>Journal</w:t>
      </w:r>
      <w:r>
        <w:rPr>
          <w:b/>
          <w:i/>
          <w:spacing w:val="-12"/>
          <w:sz w:val="22"/>
        </w:rPr>
        <w:t> </w:t>
      </w:r>
      <w:r>
        <w:rPr>
          <w:b/>
          <w:i/>
          <w:sz w:val="22"/>
        </w:rPr>
        <w:t>of</w:t>
      </w:r>
      <w:r>
        <w:rPr>
          <w:b/>
          <w:i/>
          <w:spacing w:val="-14"/>
          <w:sz w:val="22"/>
        </w:rPr>
        <w:t> </w:t>
      </w:r>
      <w:r>
        <w:rPr>
          <w:b/>
          <w:i/>
          <w:sz w:val="22"/>
        </w:rPr>
        <w:t>Empirical</w:t>
      </w:r>
      <w:r>
        <w:rPr>
          <w:b/>
          <w:i/>
          <w:spacing w:val="-14"/>
          <w:sz w:val="22"/>
        </w:rPr>
        <w:t> </w:t>
      </w:r>
      <w:r>
        <w:rPr>
          <w:b/>
          <w:i/>
          <w:sz w:val="22"/>
        </w:rPr>
        <w:t>Finance,</w:t>
      </w:r>
      <w:r>
        <w:rPr>
          <w:b/>
          <w:i/>
          <w:spacing w:val="-14"/>
          <w:sz w:val="22"/>
        </w:rPr>
        <w:t> </w:t>
      </w:r>
      <w:r>
        <w:rPr>
          <w:sz w:val="22"/>
        </w:rPr>
        <w:t>38 (2016) 590-622.</w:t>
      </w:r>
    </w:p>
    <w:p>
      <w:pPr>
        <w:pStyle w:val="ListParagraph"/>
        <w:numPr>
          <w:ilvl w:val="0"/>
          <w:numId w:val="2"/>
        </w:numPr>
        <w:tabs>
          <w:tab w:pos="673" w:val="left" w:leader="none"/>
        </w:tabs>
        <w:spacing w:line="240" w:lineRule="auto" w:before="238" w:after="0"/>
        <w:ind w:left="360" w:right="684" w:firstLine="0"/>
        <w:jc w:val="left"/>
        <w:rPr>
          <w:sz w:val="22"/>
        </w:rPr>
      </w:pPr>
      <w:r>
        <w:rPr>
          <w:sz w:val="22"/>
        </w:rPr>
        <w:t>Robust</w:t>
      </w:r>
      <w:r>
        <w:rPr>
          <w:spacing w:val="-2"/>
          <w:sz w:val="22"/>
        </w:rPr>
        <w:t> </w:t>
      </w:r>
      <w:r>
        <w:rPr>
          <w:sz w:val="22"/>
        </w:rPr>
        <w:t>Econometric</w:t>
      </w:r>
      <w:r>
        <w:rPr>
          <w:spacing w:val="-3"/>
          <w:sz w:val="22"/>
        </w:rPr>
        <w:t> </w:t>
      </w:r>
      <w:r>
        <w:rPr>
          <w:sz w:val="22"/>
        </w:rPr>
        <w:t>Inference</w:t>
      </w:r>
      <w:r>
        <w:rPr>
          <w:spacing w:val="-3"/>
          <w:sz w:val="22"/>
        </w:rPr>
        <w:t> </w:t>
      </w:r>
      <w:r>
        <w:rPr>
          <w:sz w:val="22"/>
        </w:rPr>
        <w:t>with</w:t>
      </w:r>
      <w:r>
        <w:rPr>
          <w:spacing w:val="-6"/>
          <w:sz w:val="22"/>
        </w:rPr>
        <w:t> </w:t>
      </w:r>
      <w:r>
        <w:rPr>
          <w:sz w:val="22"/>
        </w:rPr>
        <w:t>Mixed</w:t>
      </w:r>
      <w:r>
        <w:rPr>
          <w:spacing w:val="-3"/>
          <w:sz w:val="22"/>
        </w:rPr>
        <w:t> </w:t>
      </w:r>
      <w:r>
        <w:rPr>
          <w:sz w:val="22"/>
        </w:rPr>
        <w:t>Integrated</w:t>
      </w:r>
      <w:r>
        <w:rPr>
          <w:spacing w:val="-3"/>
          <w:sz w:val="22"/>
        </w:rPr>
        <w:t> </w:t>
      </w:r>
      <w:r>
        <w:rPr>
          <w:sz w:val="22"/>
        </w:rPr>
        <w:t>and</w:t>
      </w:r>
      <w:r>
        <w:rPr>
          <w:spacing w:val="-6"/>
          <w:sz w:val="22"/>
        </w:rPr>
        <w:t> </w:t>
      </w:r>
      <w:r>
        <w:rPr>
          <w:sz w:val="22"/>
        </w:rPr>
        <w:t>Mildly</w:t>
      </w:r>
      <w:r>
        <w:rPr>
          <w:spacing w:val="-3"/>
          <w:sz w:val="22"/>
        </w:rPr>
        <w:t> </w:t>
      </w:r>
      <w:r>
        <w:rPr>
          <w:sz w:val="22"/>
        </w:rPr>
        <w:t>Explosive</w:t>
      </w:r>
      <w:r>
        <w:rPr>
          <w:spacing w:val="-3"/>
          <w:sz w:val="22"/>
        </w:rPr>
        <w:t> </w:t>
      </w:r>
      <w:r>
        <w:rPr>
          <w:sz w:val="22"/>
        </w:rPr>
        <w:t>Regressors</w:t>
      </w:r>
      <w:r>
        <w:rPr>
          <w:spacing w:val="-3"/>
          <w:sz w:val="22"/>
        </w:rPr>
        <w:t> </w:t>
      </w:r>
      <w:r>
        <w:rPr>
          <w:sz w:val="22"/>
        </w:rPr>
        <w:t>(with</w:t>
      </w:r>
      <w:r>
        <w:rPr>
          <w:spacing w:val="-6"/>
          <w:sz w:val="22"/>
        </w:rPr>
        <w:t> </w:t>
      </w:r>
      <w:r>
        <w:rPr>
          <w:sz w:val="22"/>
        </w:rPr>
        <w:t>Peter Phillips), </w:t>
      </w:r>
      <w:r>
        <w:rPr>
          <w:b/>
          <w:i/>
          <w:sz w:val="22"/>
        </w:rPr>
        <w:t>Journal of Econometrics,</w:t>
      </w:r>
      <w:r>
        <w:rPr>
          <w:b/>
          <w:i/>
          <w:spacing w:val="-1"/>
          <w:sz w:val="22"/>
        </w:rPr>
        <w:t> </w:t>
      </w:r>
      <w:r>
        <w:rPr>
          <w:sz w:val="22"/>
        </w:rPr>
        <w:t>192</w:t>
      </w:r>
      <w:r>
        <w:rPr>
          <w:spacing w:val="-1"/>
          <w:sz w:val="22"/>
        </w:rPr>
        <w:t> </w:t>
      </w:r>
      <w:r>
        <w:rPr>
          <w:sz w:val="22"/>
        </w:rPr>
        <w:t>(2016) 433-450.</w:t>
      </w:r>
    </w:p>
    <w:p>
      <w:pPr>
        <w:pStyle w:val="ListParagraph"/>
        <w:numPr>
          <w:ilvl w:val="0"/>
          <w:numId w:val="2"/>
        </w:numPr>
        <w:tabs>
          <w:tab w:pos="661" w:val="left" w:leader="none"/>
        </w:tabs>
        <w:spacing w:line="240" w:lineRule="auto" w:before="240" w:after="0"/>
        <w:ind w:left="661" w:right="0" w:hanging="301"/>
        <w:jc w:val="left"/>
        <w:rPr>
          <w:b/>
          <w:i/>
          <w:sz w:val="22"/>
        </w:rPr>
      </w:pPr>
      <w:r>
        <w:rPr>
          <w:spacing w:val="-4"/>
          <w:sz w:val="22"/>
        </w:rPr>
        <w:t>Predictive</w:t>
      </w:r>
      <w:r>
        <w:rPr>
          <w:spacing w:val="-1"/>
          <w:sz w:val="22"/>
        </w:rPr>
        <w:t> </w:t>
      </w:r>
      <w:r>
        <w:rPr>
          <w:spacing w:val="-4"/>
          <w:sz w:val="22"/>
        </w:rPr>
        <w:t>Quantile</w:t>
      </w:r>
      <w:r>
        <w:rPr>
          <w:spacing w:val="-1"/>
          <w:sz w:val="22"/>
        </w:rPr>
        <w:t> </w:t>
      </w:r>
      <w:r>
        <w:rPr>
          <w:spacing w:val="-4"/>
          <w:sz w:val="22"/>
        </w:rPr>
        <w:t>Regression with</w:t>
      </w:r>
      <w:r>
        <w:rPr>
          <w:spacing w:val="-1"/>
          <w:sz w:val="22"/>
        </w:rPr>
        <w:t> </w:t>
      </w:r>
      <w:r>
        <w:rPr>
          <w:spacing w:val="-4"/>
          <w:sz w:val="22"/>
        </w:rPr>
        <w:t>Persistent</w:t>
      </w:r>
      <w:r>
        <w:rPr>
          <w:sz w:val="22"/>
        </w:rPr>
        <w:t> </w:t>
      </w:r>
      <w:r>
        <w:rPr>
          <w:spacing w:val="-4"/>
          <w:sz w:val="22"/>
        </w:rPr>
        <w:t>Covariates:</w:t>
      </w:r>
      <w:r>
        <w:rPr>
          <w:sz w:val="22"/>
        </w:rPr>
        <w:t> </w:t>
      </w:r>
      <w:r>
        <w:rPr>
          <w:spacing w:val="-4"/>
          <w:sz w:val="22"/>
        </w:rPr>
        <w:t>IVX-QR</w:t>
      </w:r>
      <w:r>
        <w:rPr>
          <w:spacing w:val="-2"/>
          <w:sz w:val="22"/>
        </w:rPr>
        <w:t> </w:t>
      </w:r>
      <w:r>
        <w:rPr>
          <w:spacing w:val="-4"/>
          <w:sz w:val="22"/>
        </w:rPr>
        <w:t>Approach, </w:t>
      </w:r>
      <w:r>
        <w:rPr>
          <w:b/>
          <w:i/>
          <w:spacing w:val="-4"/>
          <w:sz w:val="22"/>
        </w:rPr>
        <w:t>Journal</w:t>
      </w:r>
      <w:r>
        <w:rPr>
          <w:b/>
          <w:i/>
          <w:spacing w:val="1"/>
          <w:sz w:val="22"/>
        </w:rPr>
        <w:t> </w:t>
      </w:r>
      <w:r>
        <w:rPr>
          <w:b/>
          <w:i/>
          <w:spacing w:val="-4"/>
          <w:sz w:val="22"/>
        </w:rPr>
        <w:t>of</w:t>
      </w:r>
      <w:r>
        <w:rPr>
          <w:b/>
          <w:i/>
          <w:spacing w:val="-3"/>
          <w:sz w:val="22"/>
        </w:rPr>
        <w:t> </w:t>
      </w:r>
      <w:r>
        <w:rPr>
          <w:b/>
          <w:i/>
          <w:spacing w:val="-4"/>
          <w:sz w:val="22"/>
        </w:rPr>
        <w:t>Econometrics,</w:t>
      </w:r>
    </w:p>
    <w:p>
      <w:pPr>
        <w:pStyle w:val="BodyText"/>
        <w:spacing w:before="2"/>
        <w:ind w:left="360"/>
      </w:pPr>
      <w:r>
        <w:rPr>
          <w:spacing w:val="-4"/>
        </w:rPr>
        <w:t>192</w:t>
      </w:r>
      <w:r>
        <w:rPr>
          <w:spacing w:val="-5"/>
        </w:rPr>
        <w:t> </w:t>
      </w:r>
      <w:r>
        <w:rPr>
          <w:spacing w:val="-4"/>
        </w:rPr>
        <w:t>(2016)</w:t>
      </w:r>
      <w:r>
        <w:rPr>
          <w:spacing w:val="2"/>
        </w:rPr>
        <w:t> </w:t>
      </w:r>
      <w:r>
        <w:rPr>
          <w:spacing w:val="-4"/>
        </w:rPr>
        <w:t>105-118.</w:t>
      </w:r>
    </w:p>
    <w:p>
      <w:pPr>
        <w:pStyle w:val="ListParagraph"/>
        <w:numPr>
          <w:ilvl w:val="0"/>
          <w:numId w:val="2"/>
        </w:numPr>
        <w:tabs>
          <w:tab w:pos="661" w:val="left" w:leader="none"/>
        </w:tabs>
        <w:spacing w:line="240" w:lineRule="auto" w:before="239" w:after="0"/>
        <w:ind w:left="360" w:right="534" w:firstLine="0"/>
        <w:jc w:val="left"/>
        <w:rPr>
          <w:sz w:val="22"/>
        </w:rPr>
      </w:pPr>
      <w:r>
        <w:rPr>
          <w:spacing w:val="-4"/>
          <w:sz w:val="22"/>
        </w:rPr>
        <w:t>Limit Theory for Explosive Autoregression under Conditional Heteroskedasticity, </w:t>
      </w:r>
      <w:r>
        <w:rPr>
          <w:b/>
          <w:i/>
          <w:spacing w:val="-4"/>
          <w:sz w:val="22"/>
        </w:rPr>
        <w:t>Journal of Statistical </w:t>
      </w:r>
      <w:r>
        <w:rPr>
          <w:b/>
          <w:i/>
          <w:sz w:val="22"/>
        </w:rPr>
        <w:t>Planning and Inference, </w:t>
      </w:r>
      <w:r>
        <w:rPr>
          <w:sz w:val="22"/>
        </w:rPr>
        <w:t>196 (2018) 30-55.</w:t>
      </w:r>
    </w:p>
    <w:p>
      <w:pPr>
        <w:pStyle w:val="ListParagraph"/>
        <w:numPr>
          <w:ilvl w:val="0"/>
          <w:numId w:val="2"/>
        </w:numPr>
        <w:tabs>
          <w:tab w:pos="660" w:val="left" w:leader="none"/>
        </w:tabs>
        <w:spacing w:line="252" w:lineRule="exact" w:before="240" w:after="0"/>
        <w:ind w:left="660" w:right="0" w:hanging="301"/>
        <w:jc w:val="left"/>
        <w:rPr>
          <w:sz w:val="22"/>
        </w:rPr>
      </w:pPr>
      <w:r>
        <w:rPr>
          <w:spacing w:val="-4"/>
          <w:sz w:val="22"/>
        </w:rPr>
        <w:t>On</w:t>
      </w:r>
      <w:r>
        <w:rPr>
          <w:spacing w:val="-1"/>
          <w:sz w:val="22"/>
        </w:rPr>
        <w:t> </w:t>
      </w:r>
      <w:r>
        <w:rPr>
          <w:spacing w:val="-4"/>
          <w:sz w:val="22"/>
        </w:rPr>
        <w:t>Standard</w:t>
      </w:r>
      <w:r>
        <w:rPr>
          <w:spacing w:val="-1"/>
          <w:sz w:val="22"/>
        </w:rPr>
        <w:t> </w:t>
      </w:r>
      <w:r>
        <w:rPr>
          <w:spacing w:val="-4"/>
          <w:sz w:val="22"/>
        </w:rPr>
        <w:t>Inference</w:t>
      </w:r>
      <w:r>
        <w:rPr>
          <w:spacing w:val="-2"/>
          <w:sz w:val="22"/>
        </w:rPr>
        <w:t> </w:t>
      </w:r>
      <w:r>
        <w:rPr>
          <w:spacing w:val="-4"/>
          <w:sz w:val="22"/>
        </w:rPr>
        <w:t>for</w:t>
      </w:r>
      <w:r>
        <w:rPr>
          <w:spacing w:val="-3"/>
          <w:sz w:val="22"/>
        </w:rPr>
        <w:t> </w:t>
      </w:r>
      <w:r>
        <w:rPr>
          <w:spacing w:val="-4"/>
          <w:sz w:val="22"/>
        </w:rPr>
        <w:t>GMM</w:t>
      </w:r>
      <w:r>
        <w:rPr>
          <w:sz w:val="22"/>
        </w:rPr>
        <w:t> </w:t>
      </w:r>
      <w:r>
        <w:rPr>
          <w:spacing w:val="-4"/>
          <w:sz w:val="22"/>
        </w:rPr>
        <w:t>with Local</w:t>
      </w:r>
      <w:r>
        <w:rPr>
          <w:spacing w:val="-2"/>
          <w:sz w:val="22"/>
        </w:rPr>
        <w:t> </w:t>
      </w:r>
      <w:r>
        <w:rPr>
          <w:spacing w:val="-4"/>
          <w:sz w:val="22"/>
        </w:rPr>
        <w:t>Identification</w:t>
      </w:r>
      <w:r>
        <w:rPr>
          <w:sz w:val="22"/>
        </w:rPr>
        <w:t> </w:t>
      </w:r>
      <w:r>
        <w:rPr>
          <w:spacing w:val="-4"/>
          <w:sz w:val="22"/>
        </w:rPr>
        <w:t>Failure</w:t>
      </w:r>
      <w:r>
        <w:rPr>
          <w:spacing w:val="-3"/>
          <w:sz w:val="22"/>
        </w:rPr>
        <w:t> </w:t>
      </w:r>
      <w:r>
        <w:rPr>
          <w:spacing w:val="-4"/>
          <w:sz w:val="22"/>
        </w:rPr>
        <w:t>of</w:t>
      </w:r>
      <w:r>
        <w:rPr>
          <w:spacing w:val="-3"/>
          <w:sz w:val="22"/>
        </w:rPr>
        <w:t> </w:t>
      </w:r>
      <w:r>
        <w:rPr>
          <w:spacing w:val="-4"/>
          <w:sz w:val="22"/>
        </w:rPr>
        <w:t>Known</w:t>
      </w:r>
      <w:r>
        <w:rPr>
          <w:spacing w:val="-3"/>
          <w:sz w:val="22"/>
        </w:rPr>
        <w:t> </w:t>
      </w:r>
      <w:r>
        <w:rPr>
          <w:spacing w:val="-4"/>
          <w:sz w:val="22"/>
        </w:rPr>
        <w:t>Forms</w:t>
      </w:r>
      <w:r>
        <w:rPr>
          <w:spacing w:val="-3"/>
          <w:sz w:val="22"/>
        </w:rPr>
        <w:t> </w:t>
      </w:r>
      <w:r>
        <w:rPr>
          <w:spacing w:val="-4"/>
          <w:sz w:val="22"/>
        </w:rPr>
        <w:t>(with</w:t>
      </w:r>
      <w:r>
        <w:rPr>
          <w:spacing w:val="-1"/>
          <w:sz w:val="22"/>
        </w:rPr>
        <w:t> </w:t>
      </w:r>
      <w:r>
        <w:rPr>
          <w:spacing w:val="-4"/>
          <w:sz w:val="22"/>
        </w:rPr>
        <w:t>Zhipeng</w:t>
      </w:r>
      <w:r>
        <w:rPr>
          <w:spacing w:val="-3"/>
          <w:sz w:val="22"/>
        </w:rPr>
        <w:t> </w:t>
      </w:r>
      <w:r>
        <w:rPr>
          <w:spacing w:val="-4"/>
          <w:sz w:val="22"/>
        </w:rPr>
        <w:t>Liao),</w:t>
      </w:r>
    </w:p>
    <w:p>
      <w:pPr>
        <w:spacing w:line="252" w:lineRule="exact" w:before="0"/>
        <w:ind w:left="359" w:right="0" w:firstLine="0"/>
        <w:jc w:val="left"/>
        <w:rPr>
          <w:sz w:val="22"/>
        </w:rPr>
      </w:pPr>
      <w:r>
        <w:rPr>
          <w:b/>
          <w:i/>
          <w:spacing w:val="-4"/>
          <w:sz w:val="22"/>
        </w:rPr>
        <w:t>Econometric</w:t>
      </w:r>
      <w:r>
        <w:rPr>
          <w:b/>
          <w:i/>
          <w:spacing w:val="-1"/>
          <w:sz w:val="22"/>
        </w:rPr>
        <w:t> </w:t>
      </w:r>
      <w:r>
        <w:rPr>
          <w:b/>
          <w:i/>
          <w:spacing w:val="-4"/>
          <w:sz w:val="22"/>
        </w:rPr>
        <w:t>Theory,</w:t>
      </w:r>
      <w:r>
        <w:rPr>
          <w:b/>
          <w:i/>
          <w:spacing w:val="-1"/>
          <w:sz w:val="22"/>
        </w:rPr>
        <w:t> </w:t>
      </w:r>
      <w:r>
        <w:rPr>
          <w:spacing w:val="-4"/>
          <w:sz w:val="22"/>
        </w:rPr>
        <w:t>34</w:t>
      </w:r>
      <w:r>
        <w:rPr>
          <w:spacing w:val="-1"/>
          <w:sz w:val="22"/>
        </w:rPr>
        <w:t> </w:t>
      </w:r>
      <w:r>
        <w:rPr>
          <w:spacing w:val="-4"/>
          <w:sz w:val="22"/>
        </w:rPr>
        <w:t>(2018),</w:t>
      </w:r>
      <w:r>
        <w:rPr>
          <w:spacing w:val="-1"/>
          <w:sz w:val="22"/>
        </w:rPr>
        <w:t> </w:t>
      </w:r>
      <w:r>
        <w:rPr>
          <w:spacing w:val="-4"/>
          <w:sz w:val="22"/>
        </w:rPr>
        <w:t>790-814.</w:t>
      </w:r>
    </w:p>
    <w:p>
      <w:pPr>
        <w:pStyle w:val="ListParagraph"/>
        <w:numPr>
          <w:ilvl w:val="0"/>
          <w:numId w:val="2"/>
        </w:numPr>
        <w:tabs>
          <w:tab w:pos="672" w:val="left" w:leader="none"/>
        </w:tabs>
        <w:spacing w:line="240" w:lineRule="auto" w:before="241" w:after="0"/>
        <w:ind w:left="359" w:right="593" w:firstLine="0"/>
        <w:jc w:val="left"/>
        <w:rPr>
          <w:sz w:val="22"/>
        </w:rPr>
      </w:pPr>
      <w:r>
        <w:rPr>
          <w:sz w:val="22"/>
        </w:rPr>
        <w:t>Stable</w:t>
      </w:r>
      <w:r>
        <w:rPr>
          <w:spacing w:val="-4"/>
          <w:sz w:val="22"/>
        </w:rPr>
        <w:t> </w:t>
      </w:r>
      <w:r>
        <w:rPr>
          <w:sz w:val="22"/>
        </w:rPr>
        <w:t>Limit</w:t>
      </w:r>
      <w:r>
        <w:rPr>
          <w:spacing w:val="-3"/>
          <w:sz w:val="22"/>
        </w:rPr>
        <w:t> </w:t>
      </w:r>
      <w:r>
        <w:rPr>
          <w:sz w:val="22"/>
        </w:rPr>
        <w:t>Theorems</w:t>
      </w:r>
      <w:r>
        <w:rPr>
          <w:spacing w:val="-6"/>
          <w:sz w:val="22"/>
        </w:rPr>
        <w:t> </w:t>
      </w:r>
      <w:r>
        <w:rPr>
          <w:sz w:val="22"/>
        </w:rPr>
        <w:t>for</w:t>
      </w:r>
      <w:r>
        <w:rPr>
          <w:spacing w:val="-3"/>
          <w:sz w:val="22"/>
        </w:rPr>
        <w:t> </w:t>
      </w:r>
      <w:r>
        <w:rPr>
          <w:sz w:val="22"/>
        </w:rPr>
        <w:t>Empirical</w:t>
      </w:r>
      <w:r>
        <w:rPr>
          <w:spacing w:val="-3"/>
          <w:sz w:val="22"/>
        </w:rPr>
        <w:t> </w:t>
      </w:r>
      <w:r>
        <w:rPr>
          <w:sz w:val="22"/>
        </w:rPr>
        <w:t>Processes</w:t>
      </w:r>
      <w:r>
        <w:rPr>
          <w:spacing w:val="-6"/>
          <w:sz w:val="22"/>
        </w:rPr>
        <w:t> </w:t>
      </w:r>
      <w:r>
        <w:rPr>
          <w:sz w:val="22"/>
        </w:rPr>
        <w:t>under</w:t>
      </w:r>
      <w:r>
        <w:rPr>
          <w:spacing w:val="-4"/>
          <w:sz w:val="22"/>
        </w:rPr>
        <w:t> </w:t>
      </w:r>
      <w:r>
        <w:rPr>
          <w:sz w:val="22"/>
        </w:rPr>
        <w:t>Conditional</w:t>
      </w:r>
      <w:r>
        <w:rPr>
          <w:spacing w:val="-3"/>
          <w:sz w:val="22"/>
        </w:rPr>
        <w:t> </w:t>
      </w:r>
      <w:r>
        <w:rPr>
          <w:sz w:val="22"/>
        </w:rPr>
        <w:t>Neighborhood</w:t>
      </w:r>
      <w:r>
        <w:rPr>
          <w:spacing w:val="-4"/>
          <w:sz w:val="22"/>
        </w:rPr>
        <w:t> </w:t>
      </w:r>
      <w:r>
        <w:rPr>
          <w:sz w:val="22"/>
        </w:rPr>
        <w:t>Dependence</w:t>
      </w:r>
      <w:r>
        <w:rPr>
          <w:spacing w:val="-4"/>
          <w:sz w:val="22"/>
        </w:rPr>
        <w:t> </w:t>
      </w:r>
      <w:r>
        <w:rPr>
          <w:sz w:val="22"/>
        </w:rPr>
        <w:t>(with Kyungchul Song), </w:t>
      </w:r>
      <w:r>
        <w:rPr>
          <w:b/>
          <w:i/>
          <w:sz w:val="22"/>
        </w:rPr>
        <w:t>Bernoulli Journal, </w:t>
      </w:r>
      <w:r>
        <w:rPr>
          <w:sz w:val="22"/>
        </w:rPr>
        <w:t>25-2</w:t>
      </w:r>
      <w:r>
        <w:rPr>
          <w:spacing w:val="-2"/>
          <w:sz w:val="22"/>
        </w:rPr>
        <w:t> </w:t>
      </w:r>
      <w:r>
        <w:rPr>
          <w:sz w:val="22"/>
        </w:rPr>
        <w:t>(2019), 1189-1224.</w:t>
      </w:r>
    </w:p>
    <w:p>
      <w:pPr>
        <w:pStyle w:val="ListParagraph"/>
        <w:numPr>
          <w:ilvl w:val="0"/>
          <w:numId w:val="2"/>
        </w:numPr>
        <w:tabs>
          <w:tab w:pos="669" w:val="left" w:leader="none"/>
        </w:tabs>
        <w:spacing w:line="244" w:lineRule="auto" w:before="238" w:after="0"/>
        <w:ind w:left="359" w:right="574" w:firstLine="0"/>
        <w:jc w:val="left"/>
        <w:rPr>
          <w:i/>
          <w:sz w:val="22"/>
        </w:rPr>
      </w:pPr>
      <w:r>
        <w:rPr>
          <w:sz w:val="22"/>
        </w:rPr>
        <w:t>Martingale</w:t>
      </w:r>
      <w:r>
        <w:rPr>
          <w:spacing w:val="-8"/>
          <w:sz w:val="22"/>
        </w:rPr>
        <w:t> </w:t>
      </w:r>
      <w:r>
        <w:rPr>
          <w:sz w:val="22"/>
        </w:rPr>
        <w:t>Decomposition</w:t>
      </w:r>
      <w:r>
        <w:rPr>
          <w:spacing w:val="-8"/>
          <w:sz w:val="22"/>
        </w:rPr>
        <w:t> </w:t>
      </w:r>
      <w:r>
        <w:rPr>
          <w:sz w:val="22"/>
        </w:rPr>
        <w:t>and</w:t>
      </w:r>
      <w:r>
        <w:rPr>
          <w:spacing w:val="-8"/>
          <w:sz w:val="22"/>
        </w:rPr>
        <w:t> </w:t>
      </w:r>
      <w:r>
        <w:rPr>
          <w:sz w:val="22"/>
        </w:rPr>
        <w:t>Approximations</w:t>
      </w:r>
      <w:r>
        <w:rPr>
          <w:spacing w:val="-9"/>
          <w:sz w:val="22"/>
        </w:rPr>
        <w:t> </w:t>
      </w:r>
      <w:r>
        <w:rPr>
          <w:sz w:val="22"/>
        </w:rPr>
        <w:t>for</w:t>
      </w:r>
      <w:r>
        <w:rPr>
          <w:spacing w:val="-11"/>
          <w:sz w:val="22"/>
        </w:rPr>
        <w:t> </w:t>
      </w:r>
      <w:r>
        <w:rPr>
          <w:sz w:val="22"/>
        </w:rPr>
        <w:t>Nonlinearly</w:t>
      </w:r>
      <w:r>
        <w:rPr>
          <w:spacing w:val="-8"/>
          <w:sz w:val="22"/>
        </w:rPr>
        <w:t> </w:t>
      </w:r>
      <w:r>
        <w:rPr>
          <w:sz w:val="22"/>
        </w:rPr>
        <w:t>Dependent</w:t>
      </w:r>
      <w:r>
        <w:rPr>
          <w:spacing w:val="-7"/>
          <w:sz w:val="22"/>
        </w:rPr>
        <w:t> </w:t>
      </w:r>
      <w:r>
        <w:rPr>
          <w:sz w:val="22"/>
        </w:rPr>
        <w:t>Processes,</w:t>
      </w:r>
      <w:r>
        <w:rPr>
          <w:spacing w:val="-8"/>
          <w:sz w:val="22"/>
        </w:rPr>
        <w:t> </w:t>
      </w:r>
      <w:r>
        <w:rPr>
          <w:b/>
          <w:i/>
          <w:sz w:val="22"/>
        </w:rPr>
        <w:t>Statistics</w:t>
      </w:r>
      <w:r>
        <w:rPr>
          <w:b/>
          <w:i/>
          <w:spacing w:val="-14"/>
          <w:sz w:val="22"/>
        </w:rPr>
        <w:t> </w:t>
      </w:r>
      <w:r>
        <w:rPr>
          <w:b/>
          <w:i/>
          <w:sz w:val="22"/>
        </w:rPr>
        <w:t>and Probability Letters, </w:t>
      </w:r>
      <w:r>
        <w:rPr>
          <w:sz w:val="22"/>
        </w:rPr>
        <w:t>152 (2019), 35-42</w:t>
      </w:r>
      <w:r>
        <w:rPr>
          <w:i/>
          <w:sz w:val="22"/>
        </w:rPr>
        <w:t>.</w:t>
      </w:r>
    </w:p>
    <w:p>
      <w:pPr>
        <w:pStyle w:val="ListParagraph"/>
        <w:numPr>
          <w:ilvl w:val="0"/>
          <w:numId w:val="2"/>
        </w:numPr>
        <w:tabs>
          <w:tab w:pos="783" w:val="left" w:leader="none"/>
        </w:tabs>
        <w:spacing w:line="240" w:lineRule="auto" w:before="231" w:after="0"/>
        <w:ind w:left="783" w:right="0" w:hanging="423"/>
        <w:jc w:val="left"/>
        <w:rPr>
          <w:sz w:val="22"/>
        </w:rPr>
      </w:pPr>
      <w:r>
        <w:rPr>
          <w:sz w:val="22"/>
        </w:rPr>
        <w:t>Predictive</w:t>
      </w:r>
      <w:r>
        <w:rPr>
          <w:spacing w:val="-8"/>
          <w:sz w:val="22"/>
        </w:rPr>
        <w:t> </w:t>
      </w:r>
      <w:r>
        <w:rPr>
          <w:sz w:val="22"/>
        </w:rPr>
        <w:t>Quantile</w:t>
      </w:r>
      <w:r>
        <w:rPr>
          <w:spacing w:val="-5"/>
          <w:sz w:val="22"/>
        </w:rPr>
        <w:t> </w:t>
      </w:r>
      <w:r>
        <w:rPr>
          <w:sz w:val="22"/>
        </w:rPr>
        <w:t>Regressions</w:t>
      </w:r>
      <w:r>
        <w:rPr>
          <w:spacing w:val="-5"/>
          <w:sz w:val="22"/>
        </w:rPr>
        <w:t> </w:t>
      </w:r>
      <w:r>
        <w:rPr>
          <w:sz w:val="22"/>
        </w:rPr>
        <w:t>under</w:t>
      </w:r>
      <w:r>
        <w:rPr>
          <w:spacing w:val="-4"/>
          <w:sz w:val="22"/>
        </w:rPr>
        <w:t> </w:t>
      </w:r>
      <w:r>
        <w:rPr>
          <w:sz w:val="22"/>
        </w:rPr>
        <w:t>Persistence</w:t>
      </w:r>
      <w:r>
        <w:rPr>
          <w:spacing w:val="-7"/>
          <w:sz w:val="22"/>
        </w:rPr>
        <w:t> </w:t>
      </w:r>
      <w:r>
        <w:rPr>
          <w:sz w:val="22"/>
        </w:rPr>
        <w:t>and</w:t>
      </w:r>
      <w:r>
        <w:rPr>
          <w:spacing w:val="-6"/>
          <w:sz w:val="22"/>
        </w:rPr>
        <w:t> </w:t>
      </w:r>
      <w:r>
        <w:rPr>
          <w:sz w:val="22"/>
        </w:rPr>
        <w:t>Conditional</w:t>
      </w:r>
      <w:r>
        <w:rPr>
          <w:spacing w:val="-4"/>
          <w:sz w:val="22"/>
        </w:rPr>
        <w:t> </w:t>
      </w:r>
      <w:r>
        <w:rPr>
          <w:sz w:val="22"/>
        </w:rPr>
        <w:t>Heteroskedasticity</w:t>
      </w:r>
      <w:r>
        <w:rPr>
          <w:spacing w:val="-8"/>
          <w:sz w:val="22"/>
        </w:rPr>
        <w:t> </w:t>
      </w:r>
      <w:r>
        <w:rPr>
          <w:sz w:val="22"/>
        </w:rPr>
        <w:t>(with</w:t>
      </w:r>
      <w:r>
        <w:rPr>
          <w:spacing w:val="-5"/>
          <w:sz w:val="22"/>
        </w:rPr>
        <w:t> </w:t>
      </w:r>
      <w:r>
        <w:rPr>
          <w:sz w:val="22"/>
          <w:u w:val="single"/>
        </w:rPr>
        <w:t>Rui</w:t>
      </w:r>
      <w:r>
        <w:rPr>
          <w:spacing w:val="-4"/>
          <w:sz w:val="22"/>
          <w:u w:val="single"/>
        </w:rPr>
        <w:t> </w:t>
      </w:r>
      <w:r>
        <w:rPr>
          <w:spacing w:val="-2"/>
          <w:sz w:val="22"/>
          <w:u w:val="single"/>
        </w:rPr>
        <w:t>Fan</w:t>
      </w:r>
      <w:r>
        <w:rPr>
          <w:spacing w:val="-2"/>
          <w:sz w:val="22"/>
        </w:rPr>
        <w:t>),</w:t>
      </w:r>
    </w:p>
    <w:p>
      <w:pPr>
        <w:spacing w:before="4"/>
        <w:ind w:left="360" w:right="0" w:firstLine="0"/>
        <w:jc w:val="left"/>
        <w:rPr>
          <w:sz w:val="22"/>
        </w:rPr>
      </w:pPr>
      <w:r>
        <w:rPr>
          <w:b/>
          <w:i/>
          <w:spacing w:val="-4"/>
          <w:sz w:val="22"/>
        </w:rPr>
        <w:t>Journal</w:t>
      </w:r>
      <w:r>
        <w:rPr>
          <w:b/>
          <w:i/>
          <w:spacing w:val="-3"/>
          <w:sz w:val="22"/>
        </w:rPr>
        <w:t> </w:t>
      </w:r>
      <w:r>
        <w:rPr>
          <w:b/>
          <w:i/>
          <w:spacing w:val="-4"/>
          <w:sz w:val="22"/>
        </w:rPr>
        <w:t>of</w:t>
      </w:r>
      <w:r>
        <w:rPr>
          <w:b/>
          <w:i/>
          <w:spacing w:val="1"/>
          <w:sz w:val="22"/>
        </w:rPr>
        <w:t> </w:t>
      </w:r>
      <w:r>
        <w:rPr>
          <w:b/>
          <w:i/>
          <w:spacing w:val="-4"/>
          <w:sz w:val="22"/>
        </w:rPr>
        <w:t>Econometrics,</w:t>
      </w:r>
      <w:r>
        <w:rPr>
          <w:b/>
          <w:i/>
          <w:spacing w:val="-3"/>
          <w:sz w:val="22"/>
        </w:rPr>
        <w:t> </w:t>
      </w:r>
      <w:r>
        <w:rPr>
          <w:spacing w:val="-4"/>
          <w:sz w:val="22"/>
        </w:rPr>
        <w:t>213</w:t>
      </w:r>
      <w:r>
        <w:rPr>
          <w:spacing w:val="-3"/>
          <w:sz w:val="22"/>
        </w:rPr>
        <w:t> </w:t>
      </w:r>
      <w:r>
        <w:rPr>
          <w:spacing w:val="-4"/>
          <w:sz w:val="22"/>
        </w:rPr>
        <w:t>(2019),</w:t>
      </w:r>
      <w:r>
        <w:rPr>
          <w:sz w:val="22"/>
        </w:rPr>
        <w:t> </w:t>
      </w:r>
      <w:r>
        <w:rPr>
          <w:spacing w:val="-4"/>
          <w:sz w:val="22"/>
        </w:rPr>
        <w:t>261-280.</w:t>
      </w:r>
    </w:p>
    <w:p>
      <w:pPr>
        <w:pStyle w:val="ListParagraph"/>
        <w:numPr>
          <w:ilvl w:val="0"/>
          <w:numId w:val="2"/>
        </w:numPr>
        <w:tabs>
          <w:tab w:pos="783" w:val="left" w:leader="none"/>
        </w:tabs>
        <w:spacing w:line="244" w:lineRule="auto" w:before="237" w:after="0"/>
        <w:ind w:left="360" w:right="593" w:firstLine="0"/>
        <w:jc w:val="left"/>
        <w:rPr>
          <w:sz w:val="22"/>
        </w:rPr>
      </w:pPr>
      <w:r>
        <w:rPr>
          <w:sz w:val="22"/>
        </w:rPr>
        <w:t>Quantilograms</w:t>
      </w:r>
      <w:r>
        <w:rPr>
          <w:spacing w:val="-7"/>
          <w:sz w:val="22"/>
        </w:rPr>
        <w:t> </w:t>
      </w:r>
      <w:r>
        <w:rPr>
          <w:sz w:val="22"/>
        </w:rPr>
        <w:t>under</w:t>
      </w:r>
      <w:r>
        <w:rPr>
          <w:spacing w:val="-8"/>
          <w:sz w:val="22"/>
        </w:rPr>
        <w:t> </w:t>
      </w:r>
      <w:r>
        <w:rPr>
          <w:sz w:val="22"/>
        </w:rPr>
        <w:t>Strong</w:t>
      </w:r>
      <w:r>
        <w:rPr>
          <w:spacing w:val="-7"/>
          <w:sz w:val="22"/>
        </w:rPr>
        <w:t> </w:t>
      </w:r>
      <w:r>
        <w:rPr>
          <w:sz w:val="22"/>
        </w:rPr>
        <w:t>Dependence</w:t>
      </w:r>
      <w:r>
        <w:rPr>
          <w:spacing w:val="-7"/>
          <w:sz w:val="22"/>
        </w:rPr>
        <w:t> </w:t>
      </w:r>
      <w:r>
        <w:rPr>
          <w:sz w:val="22"/>
        </w:rPr>
        <w:t>(with</w:t>
      </w:r>
      <w:r>
        <w:rPr>
          <w:spacing w:val="-9"/>
          <w:sz w:val="22"/>
        </w:rPr>
        <w:t> </w:t>
      </w:r>
      <w:r>
        <w:rPr>
          <w:sz w:val="22"/>
        </w:rPr>
        <w:t>Oliver</w:t>
      </w:r>
      <w:r>
        <w:rPr>
          <w:spacing w:val="-6"/>
          <w:sz w:val="22"/>
        </w:rPr>
        <w:t> </w:t>
      </w:r>
      <w:r>
        <w:rPr>
          <w:sz w:val="22"/>
        </w:rPr>
        <w:t>Linton</w:t>
      </w:r>
      <w:r>
        <w:rPr>
          <w:spacing w:val="-9"/>
          <w:sz w:val="22"/>
        </w:rPr>
        <w:t> </w:t>
      </w:r>
      <w:r>
        <w:rPr>
          <w:sz w:val="22"/>
        </w:rPr>
        <w:t>and</w:t>
      </w:r>
      <w:r>
        <w:rPr>
          <w:spacing w:val="-7"/>
          <w:sz w:val="22"/>
        </w:rPr>
        <w:t> </w:t>
      </w:r>
      <w:r>
        <w:rPr>
          <w:sz w:val="22"/>
        </w:rPr>
        <w:t>Yoon-Jae</w:t>
      </w:r>
      <w:r>
        <w:rPr>
          <w:spacing w:val="-7"/>
          <w:sz w:val="22"/>
        </w:rPr>
        <w:t> </w:t>
      </w:r>
      <w:r>
        <w:rPr>
          <w:sz w:val="22"/>
        </w:rPr>
        <w:t>Whang),</w:t>
      </w:r>
      <w:r>
        <w:rPr>
          <w:spacing w:val="-7"/>
          <w:sz w:val="22"/>
        </w:rPr>
        <w:t> </w:t>
      </w:r>
      <w:r>
        <w:rPr>
          <w:b/>
          <w:i/>
          <w:sz w:val="22"/>
        </w:rPr>
        <w:t>Econometric Theory, </w:t>
      </w:r>
      <w:r>
        <w:rPr>
          <w:sz w:val="22"/>
        </w:rPr>
        <w:t>36 (2020), 457-487.</w:t>
      </w:r>
    </w:p>
    <w:p>
      <w:pPr>
        <w:pStyle w:val="ListParagraph"/>
        <w:numPr>
          <w:ilvl w:val="0"/>
          <w:numId w:val="2"/>
        </w:numPr>
        <w:tabs>
          <w:tab w:pos="782" w:val="left" w:leader="none"/>
        </w:tabs>
        <w:spacing w:line="240" w:lineRule="auto" w:before="230" w:after="0"/>
        <w:ind w:left="782" w:right="0" w:hanging="423"/>
        <w:jc w:val="left"/>
        <w:rPr>
          <w:b/>
          <w:i/>
          <w:sz w:val="22"/>
        </w:rPr>
      </w:pPr>
      <w:r>
        <w:rPr>
          <w:sz w:val="22"/>
        </w:rPr>
        <w:t>On</w:t>
      </w:r>
      <w:r>
        <w:rPr>
          <w:spacing w:val="-7"/>
          <w:sz w:val="22"/>
        </w:rPr>
        <w:t> </w:t>
      </w:r>
      <w:r>
        <w:rPr>
          <w:sz w:val="22"/>
        </w:rPr>
        <w:t>LASSO</w:t>
      </w:r>
      <w:r>
        <w:rPr>
          <w:spacing w:val="-7"/>
          <w:sz w:val="22"/>
        </w:rPr>
        <w:t> </w:t>
      </w:r>
      <w:r>
        <w:rPr>
          <w:sz w:val="22"/>
        </w:rPr>
        <w:t>for</w:t>
      </w:r>
      <w:r>
        <w:rPr>
          <w:spacing w:val="-3"/>
          <w:sz w:val="22"/>
        </w:rPr>
        <w:t> </w:t>
      </w:r>
      <w:r>
        <w:rPr>
          <w:sz w:val="22"/>
        </w:rPr>
        <w:t>Predictive</w:t>
      </w:r>
      <w:r>
        <w:rPr>
          <w:spacing w:val="-4"/>
          <w:sz w:val="22"/>
        </w:rPr>
        <w:t> </w:t>
      </w:r>
      <w:r>
        <w:rPr>
          <w:sz w:val="22"/>
        </w:rPr>
        <w:t>Regression</w:t>
      </w:r>
      <w:r>
        <w:rPr>
          <w:spacing w:val="-4"/>
          <w:sz w:val="22"/>
        </w:rPr>
        <w:t> </w:t>
      </w:r>
      <w:r>
        <w:rPr>
          <w:sz w:val="22"/>
        </w:rPr>
        <w:t>(with</w:t>
      </w:r>
      <w:r>
        <w:rPr>
          <w:spacing w:val="-4"/>
          <w:sz w:val="22"/>
        </w:rPr>
        <w:t> </w:t>
      </w:r>
      <w:r>
        <w:rPr>
          <w:sz w:val="22"/>
        </w:rPr>
        <w:t>Zhentao</w:t>
      </w:r>
      <w:r>
        <w:rPr>
          <w:spacing w:val="-4"/>
          <w:sz w:val="22"/>
        </w:rPr>
        <w:t> </w:t>
      </w:r>
      <w:r>
        <w:rPr>
          <w:sz w:val="22"/>
        </w:rPr>
        <w:t>Shi</w:t>
      </w:r>
      <w:r>
        <w:rPr>
          <w:spacing w:val="-6"/>
          <w:sz w:val="22"/>
        </w:rPr>
        <w:t> </w:t>
      </w:r>
      <w:r>
        <w:rPr>
          <w:sz w:val="22"/>
        </w:rPr>
        <w:t>and</w:t>
      </w:r>
      <w:r>
        <w:rPr>
          <w:spacing w:val="-4"/>
          <w:sz w:val="22"/>
        </w:rPr>
        <w:t> </w:t>
      </w:r>
      <w:r>
        <w:rPr>
          <w:sz w:val="22"/>
        </w:rPr>
        <w:t>Zhan</w:t>
      </w:r>
      <w:r>
        <w:rPr>
          <w:spacing w:val="-4"/>
          <w:sz w:val="22"/>
        </w:rPr>
        <w:t> </w:t>
      </w:r>
      <w:r>
        <w:rPr>
          <w:sz w:val="22"/>
        </w:rPr>
        <w:t>Gao),</w:t>
      </w:r>
      <w:r>
        <w:rPr>
          <w:spacing w:val="-4"/>
          <w:sz w:val="22"/>
        </w:rPr>
        <w:t> </w:t>
      </w:r>
      <w:r>
        <w:rPr>
          <w:b/>
          <w:i/>
          <w:sz w:val="22"/>
        </w:rPr>
        <w:t>Journal</w:t>
      </w:r>
      <w:r>
        <w:rPr>
          <w:b/>
          <w:i/>
          <w:spacing w:val="-3"/>
          <w:sz w:val="22"/>
        </w:rPr>
        <w:t> </w:t>
      </w:r>
      <w:r>
        <w:rPr>
          <w:b/>
          <w:i/>
          <w:sz w:val="22"/>
        </w:rPr>
        <w:t>of</w:t>
      </w:r>
      <w:r>
        <w:rPr>
          <w:b/>
          <w:i/>
          <w:spacing w:val="-3"/>
          <w:sz w:val="22"/>
        </w:rPr>
        <w:t> </w:t>
      </w:r>
      <w:r>
        <w:rPr>
          <w:b/>
          <w:i/>
          <w:spacing w:val="-2"/>
          <w:sz w:val="22"/>
        </w:rPr>
        <w:t>Econometrics</w:t>
      </w:r>
    </w:p>
    <w:p>
      <w:pPr>
        <w:pStyle w:val="BodyText"/>
        <w:spacing w:before="1"/>
        <w:ind w:left="359"/>
      </w:pPr>
      <w:r>
        <w:rPr>
          <w:spacing w:val="-4"/>
        </w:rPr>
        <w:t>229-2</w:t>
      </w:r>
      <w:r>
        <w:rPr>
          <w:spacing w:val="-3"/>
        </w:rPr>
        <w:t> </w:t>
      </w:r>
      <w:r>
        <w:rPr>
          <w:spacing w:val="-4"/>
        </w:rPr>
        <w:t>(2022),</w:t>
      </w:r>
      <w:r>
        <w:rPr>
          <w:spacing w:val="-1"/>
        </w:rPr>
        <w:t> </w:t>
      </w:r>
      <w:r>
        <w:rPr>
          <w:spacing w:val="-4"/>
        </w:rPr>
        <w:t>322-349.</w:t>
      </w:r>
    </w:p>
    <w:p>
      <w:pPr>
        <w:pStyle w:val="ListParagraph"/>
        <w:numPr>
          <w:ilvl w:val="0"/>
          <w:numId w:val="2"/>
        </w:numPr>
        <w:tabs>
          <w:tab w:pos="783" w:val="left" w:leader="none"/>
        </w:tabs>
        <w:spacing w:line="240" w:lineRule="auto" w:before="239" w:after="0"/>
        <w:ind w:left="360" w:right="506" w:firstLine="0"/>
        <w:jc w:val="left"/>
        <w:rPr>
          <w:sz w:val="22"/>
        </w:rPr>
      </w:pPr>
      <w:r>
        <w:rPr>
          <w:sz w:val="22"/>
        </w:rPr>
        <w:t>Complete</w:t>
      </w:r>
      <w:r>
        <w:rPr>
          <w:spacing w:val="-8"/>
          <w:sz w:val="22"/>
        </w:rPr>
        <w:t> </w:t>
      </w:r>
      <w:r>
        <w:rPr>
          <w:sz w:val="22"/>
        </w:rPr>
        <w:t>Subset</w:t>
      </w:r>
      <w:r>
        <w:rPr>
          <w:spacing w:val="-10"/>
          <w:sz w:val="22"/>
        </w:rPr>
        <w:t> </w:t>
      </w:r>
      <w:r>
        <w:rPr>
          <w:sz w:val="22"/>
        </w:rPr>
        <w:t>Averaging</w:t>
      </w:r>
      <w:r>
        <w:rPr>
          <w:spacing w:val="-10"/>
          <w:sz w:val="22"/>
        </w:rPr>
        <w:t> </w:t>
      </w:r>
      <w:r>
        <w:rPr>
          <w:sz w:val="22"/>
        </w:rPr>
        <w:t>for</w:t>
      </w:r>
      <w:r>
        <w:rPr>
          <w:spacing w:val="-7"/>
          <w:sz w:val="22"/>
        </w:rPr>
        <w:t> </w:t>
      </w:r>
      <w:r>
        <w:rPr>
          <w:sz w:val="22"/>
        </w:rPr>
        <w:t>Quantile</w:t>
      </w:r>
      <w:r>
        <w:rPr>
          <w:spacing w:val="-8"/>
          <w:sz w:val="22"/>
        </w:rPr>
        <w:t> </w:t>
      </w:r>
      <w:r>
        <w:rPr>
          <w:sz w:val="22"/>
        </w:rPr>
        <w:t>Regressions</w:t>
      </w:r>
      <w:r>
        <w:rPr>
          <w:spacing w:val="-8"/>
          <w:sz w:val="22"/>
        </w:rPr>
        <w:t> </w:t>
      </w:r>
      <w:r>
        <w:rPr>
          <w:sz w:val="22"/>
        </w:rPr>
        <w:t>(with</w:t>
      </w:r>
      <w:r>
        <w:rPr>
          <w:spacing w:val="-8"/>
          <w:sz w:val="22"/>
        </w:rPr>
        <w:t> </w:t>
      </w:r>
      <w:r>
        <w:rPr>
          <w:sz w:val="22"/>
        </w:rPr>
        <w:t>Youngki</w:t>
      </w:r>
      <w:r>
        <w:rPr>
          <w:spacing w:val="-10"/>
          <w:sz w:val="22"/>
        </w:rPr>
        <w:t> </w:t>
      </w:r>
      <w:r>
        <w:rPr>
          <w:sz w:val="22"/>
        </w:rPr>
        <w:t>Shin),</w:t>
      </w:r>
      <w:r>
        <w:rPr>
          <w:spacing w:val="-8"/>
          <w:sz w:val="22"/>
        </w:rPr>
        <w:t> </w:t>
      </w:r>
      <w:r>
        <w:rPr>
          <w:b/>
          <w:i/>
          <w:sz w:val="22"/>
        </w:rPr>
        <w:t>Econometric</w:t>
      </w:r>
      <w:r>
        <w:rPr>
          <w:b/>
          <w:i/>
          <w:spacing w:val="-12"/>
          <w:sz w:val="22"/>
        </w:rPr>
        <w:t> </w:t>
      </w:r>
      <w:r>
        <w:rPr>
          <w:b/>
          <w:i/>
          <w:sz w:val="22"/>
        </w:rPr>
        <w:t>Theory</w:t>
      </w:r>
      <w:r>
        <w:rPr>
          <w:b/>
          <w:i/>
          <w:spacing w:val="-14"/>
          <w:sz w:val="22"/>
        </w:rPr>
        <w:t> </w:t>
      </w:r>
      <w:r>
        <w:rPr>
          <w:sz w:val="22"/>
        </w:rPr>
        <w:t>39 (2023) 146-188</w:t>
      </w:r>
    </w:p>
    <w:p>
      <w:pPr>
        <w:pStyle w:val="ListParagraph"/>
        <w:numPr>
          <w:ilvl w:val="0"/>
          <w:numId w:val="2"/>
        </w:numPr>
        <w:tabs>
          <w:tab w:pos="783" w:val="left" w:leader="none"/>
        </w:tabs>
        <w:spacing w:line="240" w:lineRule="auto" w:before="241" w:after="0"/>
        <w:ind w:left="360" w:right="984" w:firstLine="0"/>
        <w:jc w:val="left"/>
        <w:rPr>
          <w:sz w:val="22"/>
        </w:rPr>
      </w:pPr>
      <w:r>
        <w:rPr>
          <w:sz w:val="22"/>
        </w:rPr>
        <w:t>Quantile</w:t>
      </w:r>
      <w:r>
        <w:rPr>
          <w:spacing w:val="-3"/>
          <w:sz w:val="22"/>
        </w:rPr>
        <w:t> </w:t>
      </w:r>
      <w:r>
        <w:rPr>
          <w:sz w:val="22"/>
        </w:rPr>
        <w:t>Impulse</w:t>
      </w:r>
      <w:r>
        <w:rPr>
          <w:spacing w:val="-5"/>
          <w:sz w:val="22"/>
        </w:rPr>
        <w:t> </w:t>
      </w:r>
      <w:r>
        <w:rPr>
          <w:sz w:val="22"/>
        </w:rPr>
        <w:t>Response</w:t>
      </w:r>
      <w:r>
        <w:rPr>
          <w:spacing w:val="-3"/>
          <w:sz w:val="22"/>
        </w:rPr>
        <w:t> </w:t>
      </w:r>
      <w:r>
        <w:rPr>
          <w:sz w:val="22"/>
        </w:rPr>
        <w:t>Analysis</w:t>
      </w:r>
      <w:r>
        <w:rPr>
          <w:spacing w:val="-3"/>
          <w:sz w:val="22"/>
        </w:rPr>
        <w:t> </w:t>
      </w:r>
      <w:r>
        <w:rPr>
          <w:sz w:val="22"/>
        </w:rPr>
        <w:t>with</w:t>
      </w:r>
      <w:r>
        <w:rPr>
          <w:spacing w:val="-3"/>
          <w:sz w:val="22"/>
        </w:rPr>
        <w:t> </w:t>
      </w:r>
      <w:r>
        <w:rPr>
          <w:sz w:val="22"/>
        </w:rPr>
        <w:t>Applications</w:t>
      </w:r>
      <w:r>
        <w:rPr>
          <w:spacing w:val="-3"/>
          <w:sz w:val="22"/>
        </w:rPr>
        <w:t> </w:t>
      </w:r>
      <w:r>
        <w:rPr>
          <w:sz w:val="22"/>
        </w:rPr>
        <w:t>in</w:t>
      </w:r>
      <w:r>
        <w:rPr>
          <w:spacing w:val="-6"/>
          <w:sz w:val="22"/>
        </w:rPr>
        <w:t> </w:t>
      </w:r>
      <w:r>
        <w:rPr>
          <w:sz w:val="22"/>
        </w:rPr>
        <w:t>Macroeconomics</w:t>
      </w:r>
      <w:r>
        <w:rPr>
          <w:spacing w:val="-5"/>
          <w:sz w:val="22"/>
        </w:rPr>
        <w:t> </w:t>
      </w:r>
      <w:r>
        <w:rPr>
          <w:sz w:val="22"/>
        </w:rPr>
        <w:t>and</w:t>
      </w:r>
      <w:r>
        <w:rPr>
          <w:spacing w:val="-3"/>
          <w:sz w:val="22"/>
        </w:rPr>
        <w:t> </w:t>
      </w:r>
      <w:r>
        <w:rPr>
          <w:sz w:val="22"/>
        </w:rPr>
        <w:t>Finance</w:t>
      </w:r>
      <w:r>
        <w:rPr>
          <w:spacing w:val="-5"/>
          <w:sz w:val="22"/>
        </w:rPr>
        <w:t> </w:t>
      </w:r>
      <w:r>
        <w:rPr>
          <w:sz w:val="22"/>
        </w:rPr>
        <w:t>(with </w:t>
      </w:r>
      <w:r>
        <w:rPr>
          <w:sz w:val="22"/>
          <w:u w:val="single"/>
        </w:rPr>
        <w:t>Whayoung Jung</w:t>
      </w:r>
      <w:r>
        <w:rPr>
          <w:sz w:val="22"/>
        </w:rPr>
        <w:t>), </w:t>
      </w:r>
      <w:r>
        <w:rPr>
          <w:b/>
          <w:i/>
          <w:sz w:val="22"/>
        </w:rPr>
        <w:t>Advances in Econometrics, </w:t>
      </w:r>
      <w:r>
        <w:rPr>
          <w:sz w:val="22"/>
        </w:rPr>
        <w:t>45 (2023), 99-131</w:t>
      </w:r>
    </w:p>
    <w:p>
      <w:pPr>
        <w:pStyle w:val="ListParagraph"/>
        <w:numPr>
          <w:ilvl w:val="0"/>
          <w:numId w:val="2"/>
        </w:numPr>
        <w:tabs>
          <w:tab w:pos="783" w:val="left" w:leader="none"/>
        </w:tabs>
        <w:spacing w:line="240" w:lineRule="auto" w:before="238" w:after="0"/>
        <w:ind w:left="360" w:right="1061" w:firstLine="0"/>
        <w:jc w:val="left"/>
        <w:rPr>
          <w:sz w:val="22"/>
        </w:rPr>
      </w:pPr>
      <w:r>
        <w:rPr>
          <w:sz w:val="22"/>
        </w:rPr>
        <w:t>Estimation</w:t>
      </w:r>
      <w:r>
        <w:rPr>
          <w:spacing w:val="-6"/>
          <w:sz w:val="22"/>
        </w:rPr>
        <w:t> </w:t>
      </w:r>
      <w:r>
        <w:rPr>
          <w:sz w:val="22"/>
        </w:rPr>
        <w:t>and</w:t>
      </w:r>
      <w:r>
        <w:rPr>
          <w:spacing w:val="-3"/>
          <w:sz w:val="22"/>
        </w:rPr>
        <w:t> </w:t>
      </w:r>
      <w:r>
        <w:rPr>
          <w:sz w:val="22"/>
        </w:rPr>
        <w:t>Inference</w:t>
      </w:r>
      <w:r>
        <w:rPr>
          <w:spacing w:val="-3"/>
          <w:sz w:val="22"/>
        </w:rPr>
        <w:t> </w:t>
      </w:r>
      <w:r>
        <w:rPr>
          <w:sz w:val="22"/>
        </w:rPr>
        <w:t>of</w:t>
      </w:r>
      <w:r>
        <w:rPr>
          <w:spacing w:val="-2"/>
          <w:sz w:val="22"/>
        </w:rPr>
        <w:t> </w:t>
      </w:r>
      <w:r>
        <w:rPr>
          <w:sz w:val="22"/>
        </w:rPr>
        <w:t>Quantile</w:t>
      </w:r>
      <w:r>
        <w:rPr>
          <w:spacing w:val="-3"/>
          <w:sz w:val="22"/>
        </w:rPr>
        <w:t> </w:t>
      </w:r>
      <w:r>
        <w:rPr>
          <w:sz w:val="22"/>
        </w:rPr>
        <w:t>Impulse</w:t>
      </w:r>
      <w:r>
        <w:rPr>
          <w:spacing w:val="-5"/>
          <w:sz w:val="22"/>
        </w:rPr>
        <w:t> </w:t>
      </w:r>
      <w:r>
        <w:rPr>
          <w:sz w:val="22"/>
        </w:rPr>
        <w:t>Response</w:t>
      </w:r>
      <w:r>
        <w:rPr>
          <w:spacing w:val="-3"/>
          <w:sz w:val="22"/>
        </w:rPr>
        <w:t> </w:t>
      </w:r>
      <w:r>
        <w:rPr>
          <w:sz w:val="22"/>
        </w:rPr>
        <w:t>Functions</w:t>
      </w:r>
      <w:r>
        <w:rPr>
          <w:spacing w:val="-3"/>
          <w:sz w:val="22"/>
        </w:rPr>
        <w:t> </w:t>
      </w:r>
      <w:r>
        <w:rPr>
          <w:sz w:val="22"/>
        </w:rPr>
        <w:t>by</w:t>
      </w:r>
      <w:r>
        <w:rPr>
          <w:spacing w:val="-3"/>
          <w:sz w:val="22"/>
        </w:rPr>
        <w:t> </w:t>
      </w:r>
      <w:r>
        <w:rPr>
          <w:sz w:val="22"/>
        </w:rPr>
        <w:t>Local</w:t>
      </w:r>
      <w:r>
        <w:rPr>
          <w:spacing w:val="-2"/>
          <w:sz w:val="22"/>
        </w:rPr>
        <w:t> </w:t>
      </w:r>
      <w:r>
        <w:rPr>
          <w:sz w:val="22"/>
        </w:rPr>
        <w:t>Projections:</w:t>
      </w:r>
      <w:r>
        <w:rPr>
          <w:spacing w:val="-2"/>
          <w:sz w:val="22"/>
        </w:rPr>
        <w:t> </w:t>
      </w:r>
      <w:r>
        <w:rPr>
          <w:sz w:val="22"/>
        </w:rPr>
        <w:t>with Applications to VaR Dynamics (with Heejoon Han and </w:t>
      </w:r>
      <w:r>
        <w:rPr>
          <w:sz w:val="22"/>
          <w:u w:val="single"/>
        </w:rPr>
        <w:t>Whayoung Jung</w:t>
      </w:r>
      <w:r>
        <w:rPr>
          <w:sz w:val="22"/>
        </w:rPr>
        <w:t>), </w:t>
      </w:r>
      <w:r>
        <w:rPr>
          <w:b/>
          <w:i/>
          <w:sz w:val="22"/>
        </w:rPr>
        <w:t>Journal of Financial Econometrics, </w:t>
      </w:r>
      <w:r>
        <w:rPr>
          <w:sz w:val="22"/>
        </w:rPr>
        <w:t>nbac026 (2022)</w:t>
      </w:r>
    </w:p>
    <w:p>
      <w:pPr>
        <w:pStyle w:val="ListParagraph"/>
        <w:numPr>
          <w:ilvl w:val="0"/>
          <w:numId w:val="2"/>
        </w:numPr>
        <w:tabs>
          <w:tab w:pos="783" w:val="left" w:leader="none"/>
        </w:tabs>
        <w:spacing w:line="240" w:lineRule="auto" w:before="242" w:after="0"/>
        <w:ind w:left="783" w:right="0" w:hanging="423"/>
        <w:jc w:val="left"/>
        <w:rPr>
          <w:sz w:val="22"/>
        </w:rPr>
      </w:pPr>
      <w:r>
        <w:rPr>
          <w:sz w:val="22"/>
        </w:rPr>
        <w:t>Nonparametric</w:t>
      </w:r>
      <w:r>
        <w:rPr>
          <w:spacing w:val="-7"/>
          <w:sz w:val="22"/>
        </w:rPr>
        <w:t> </w:t>
      </w:r>
      <w:r>
        <w:rPr>
          <w:sz w:val="22"/>
        </w:rPr>
        <w:t>Identification</w:t>
      </w:r>
      <w:r>
        <w:rPr>
          <w:spacing w:val="-4"/>
          <w:sz w:val="22"/>
        </w:rPr>
        <w:t> </w:t>
      </w:r>
      <w:r>
        <w:rPr>
          <w:sz w:val="22"/>
        </w:rPr>
        <w:t>and</w:t>
      </w:r>
      <w:r>
        <w:rPr>
          <w:spacing w:val="-4"/>
          <w:sz w:val="22"/>
        </w:rPr>
        <w:t> </w:t>
      </w:r>
      <w:r>
        <w:rPr>
          <w:sz w:val="22"/>
        </w:rPr>
        <w:t>Estimation</w:t>
      </w:r>
      <w:r>
        <w:rPr>
          <w:spacing w:val="-4"/>
          <w:sz w:val="22"/>
        </w:rPr>
        <w:t> </w:t>
      </w:r>
      <w:r>
        <w:rPr>
          <w:sz w:val="22"/>
        </w:rPr>
        <w:t>of</w:t>
      </w:r>
      <w:r>
        <w:rPr>
          <w:spacing w:val="-6"/>
          <w:sz w:val="22"/>
        </w:rPr>
        <w:t> </w:t>
      </w:r>
      <w:r>
        <w:rPr>
          <w:sz w:val="22"/>
        </w:rPr>
        <w:t>the</w:t>
      </w:r>
      <w:r>
        <w:rPr>
          <w:spacing w:val="-4"/>
          <w:sz w:val="22"/>
        </w:rPr>
        <w:t> </w:t>
      </w:r>
      <w:r>
        <w:rPr>
          <w:sz w:val="22"/>
        </w:rPr>
        <w:t>Extended</w:t>
      </w:r>
      <w:r>
        <w:rPr>
          <w:spacing w:val="-4"/>
          <w:sz w:val="22"/>
        </w:rPr>
        <w:t> </w:t>
      </w:r>
      <w:r>
        <w:rPr>
          <w:sz w:val="22"/>
        </w:rPr>
        <w:t>Roy</w:t>
      </w:r>
      <w:r>
        <w:rPr>
          <w:spacing w:val="-7"/>
          <w:sz w:val="22"/>
        </w:rPr>
        <w:t> </w:t>
      </w:r>
      <w:r>
        <w:rPr>
          <w:sz w:val="22"/>
        </w:rPr>
        <w:t>Model</w:t>
      </w:r>
      <w:r>
        <w:rPr>
          <w:spacing w:val="-6"/>
          <w:sz w:val="22"/>
        </w:rPr>
        <w:t> </w:t>
      </w:r>
      <w:r>
        <w:rPr>
          <w:sz w:val="22"/>
        </w:rPr>
        <w:t>(with</w:t>
      </w:r>
      <w:r>
        <w:rPr>
          <w:spacing w:val="-4"/>
          <w:sz w:val="22"/>
        </w:rPr>
        <w:t> </w:t>
      </w:r>
      <w:r>
        <w:rPr>
          <w:sz w:val="22"/>
        </w:rPr>
        <w:t>Byoung</w:t>
      </w:r>
      <w:r>
        <w:rPr>
          <w:spacing w:val="-4"/>
          <w:sz w:val="22"/>
        </w:rPr>
        <w:t> </w:t>
      </w:r>
      <w:r>
        <w:rPr>
          <w:spacing w:val="-2"/>
          <w:sz w:val="22"/>
        </w:rPr>
        <w:t>Park),</w:t>
      </w:r>
    </w:p>
    <w:p>
      <w:pPr>
        <w:spacing w:before="1"/>
        <w:ind w:left="360" w:right="0" w:firstLine="0"/>
        <w:jc w:val="left"/>
        <w:rPr>
          <w:sz w:val="22"/>
        </w:rPr>
      </w:pPr>
      <w:r>
        <w:rPr>
          <w:b/>
          <w:i/>
          <w:sz w:val="22"/>
        </w:rPr>
        <w:t>Journal</w:t>
      </w:r>
      <w:r>
        <w:rPr>
          <w:b/>
          <w:i/>
          <w:spacing w:val="-7"/>
          <w:sz w:val="22"/>
        </w:rPr>
        <w:t> </w:t>
      </w:r>
      <w:r>
        <w:rPr>
          <w:b/>
          <w:i/>
          <w:sz w:val="22"/>
        </w:rPr>
        <w:t>of</w:t>
      </w:r>
      <w:r>
        <w:rPr>
          <w:b/>
          <w:i/>
          <w:spacing w:val="-4"/>
          <w:sz w:val="22"/>
        </w:rPr>
        <w:t> </w:t>
      </w:r>
      <w:r>
        <w:rPr>
          <w:b/>
          <w:i/>
          <w:sz w:val="22"/>
        </w:rPr>
        <w:t>Econometrics</w:t>
      </w:r>
      <w:r>
        <w:rPr>
          <w:sz w:val="22"/>
        </w:rPr>
        <w:t>,</w:t>
      </w:r>
      <w:r>
        <w:rPr>
          <w:spacing w:val="-8"/>
          <w:sz w:val="22"/>
        </w:rPr>
        <w:t> </w:t>
      </w:r>
      <w:r>
        <w:rPr>
          <w:sz w:val="22"/>
        </w:rPr>
        <w:t>235-2</w:t>
      </w:r>
      <w:r>
        <w:rPr>
          <w:spacing w:val="-5"/>
          <w:sz w:val="22"/>
        </w:rPr>
        <w:t> </w:t>
      </w:r>
      <w:r>
        <w:rPr>
          <w:sz w:val="22"/>
        </w:rPr>
        <w:t>(2023),</w:t>
      </w:r>
      <w:r>
        <w:rPr>
          <w:spacing w:val="-4"/>
          <w:sz w:val="22"/>
        </w:rPr>
        <w:t> </w:t>
      </w:r>
      <w:r>
        <w:rPr>
          <w:sz w:val="22"/>
        </w:rPr>
        <w:t>1087-</w:t>
      </w:r>
      <w:r>
        <w:rPr>
          <w:spacing w:val="-4"/>
          <w:sz w:val="22"/>
        </w:rPr>
        <w:t>1113</w:t>
      </w:r>
    </w:p>
    <w:p>
      <w:pPr>
        <w:spacing w:after="0"/>
        <w:jc w:val="left"/>
        <w:rPr>
          <w:sz w:val="22"/>
        </w:rPr>
        <w:sectPr>
          <w:headerReference w:type="default" r:id="rId6"/>
          <w:pgSz w:w="12240" w:h="15840"/>
          <w:pgMar w:header="1449" w:footer="0" w:top="1700" w:bottom="280" w:left="1080" w:right="1080"/>
          <w:pgNumType w:start="2"/>
        </w:sectPr>
      </w:pPr>
    </w:p>
    <w:p>
      <w:pPr>
        <w:pStyle w:val="ListParagraph"/>
        <w:numPr>
          <w:ilvl w:val="0"/>
          <w:numId w:val="2"/>
        </w:numPr>
        <w:tabs>
          <w:tab w:pos="783" w:val="left" w:leader="none"/>
        </w:tabs>
        <w:spacing w:line="240" w:lineRule="auto" w:before="239" w:after="0"/>
        <w:ind w:left="360" w:right="427" w:firstLine="0"/>
        <w:jc w:val="left"/>
        <w:rPr>
          <w:sz w:val="22"/>
        </w:rPr>
      </w:pPr>
      <w:r>
        <w:rPr>
          <w:sz w:val="22"/>
        </w:rPr>
        <w:t>Predictive</w:t>
      </w:r>
      <w:r>
        <w:rPr>
          <w:spacing w:val="-3"/>
          <w:sz w:val="22"/>
        </w:rPr>
        <w:t> </w:t>
      </w:r>
      <w:r>
        <w:rPr>
          <w:sz w:val="22"/>
        </w:rPr>
        <w:t>Quantile</w:t>
      </w:r>
      <w:r>
        <w:rPr>
          <w:spacing w:val="-3"/>
          <w:sz w:val="22"/>
        </w:rPr>
        <w:t> </w:t>
      </w:r>
      <w:r>
        <w:rPr>
          <w:sz w:val="22"/>
        </w:rPr>
        <w:t>Regression</w:t>
      </w:r>
      <w:r>
        <w:rPr>
          <w:spacing w:val="-6"/>
          <w:sz w:val="22"/>
        </w:rPr>
        <w:t> </w:t>
      </w:r>
      <w:r>
        <w:rPr>
          <w:sz w:val="22"/>
        </w:rPr>
        <w:t>with</w:t>
      </w:r>
      <w:r>
        <w:rPr>
          <w:spacing w:val="-3"/>
          <w:sz w:val="22"/>
        </w:rPr>
        <w:t> </w:t>
      </w:r>
      <w:r>
        <w:rPr>
          <w:sz w:val="22"/>
        </w:rPr>
        <w:t>Mixed</w:t>
      </w:r>
      <w:r>
        <w:rPr>
          <w:spacing w:val="-3"/>
          <w:sz w:val="22"/>
        </w:rPr>
        <w:t> </w:t>
      </w:r>
      <w:r>
        <w:rPr>
          <w:sz w:val="22"/>
        </w:rPr>
        <w:t>Roots</w:t>
      </w:r>
      <w:r>
        <w:rPr>
          <w:spacing w:val="-5"/>
          <w:sz w:val="22"/>
        </w:rPr>
        <w:t> </w:t>
      </w:r>
      <w:r>
        <w:rPr>
          <w:sz w:val="22"/>
        </w:rPr>
        <w:t>and</w:t>
      </w:r>
      <w:r>
        <w:rPr>
          <w:spacing w:val="-3"/>
          <w:sz w:val="22"/>
        </w:rPr>
        <w:t> </w:t>
      </w:r>
      <w:r>
        <w:rPr>
          <w:sz w:val="22"/>
        </w:rPr>
        <w:t>Increasing</w:t>
      </w:r>
      <w:r>
        <w:rPr>
          <w:spacing w:val="-3"/>
          <w:sz w:val="22"/>
        </w:rPr>
        <w:t> </w:t>
      </w:r>
      <w:r>
        <w:rPr>
          <w:sz w:val="22"/>
        </w:rPr>
        <w:t>Dimensions:</w:t>
      </w:r>
      <w:r>
        <w:rPr>
          <w:spacing w:val="-5"/>
          <w:sz w:val="22"/>
        </w:rPr>
        <w:t> </w:t>
      </w:r>
      <w:r>
        <w:rPr>
          <w:sz w:val="22"/>
        </w:rPr>
        <w:t>The</w:t>
      </w:r>
      <w:r>
        <w:rPr>
          <w:spacing w:val="-3"/>
          <w:sz w:val="22"/>
        </w:rPr>
        <w:t> </w:t>
      </w:r>
      <w:r>
        <w:rPr>
          <w:sz w:val="22"/>
        </w:rPr>
        <w:t>ALQR</w:t>
      </w:r>
      <w:r>
        <w:rPr>
          <w:spacing w:val="-4"/>
          <w:sz w:val="22"/>
        </w:rPr>
        <w:t> </w:t>
      </w:r>
      <w:r>
        <w:rPr>
          <w:sz w:val="22"/>
        </w:rPr>
        <w:t>Approach (with </w:t>
      </w:r>
      <w:r>
        <w:rPr>
          <w:sz w:val="22"/>
          <w:u w:val="single"/>
        </w:rPr>
        <w:t>Rui Fan</w:t>
      </w:r>
      <w:r>
        <w:rPr>
          <w:sz w:val="22"/>
        </w:rPr>
        <w:t> and Youngki Shin), </w:t>
      </w:r>
      <w:r>
        <w:rPr>
          <w:b/>
          <w:i/>
          <w:sz w:val="22"/>
        </w:rPr>
        <w:t>Journal of Econometrics</w:t>
      </w:r>
      <w:r>
        <w:rPr>
          <w:sz w:val="22"/>
        </w:rPr>
        <w:t>, 237-2 (2023), 105372</w:t>
      </w:r>
    </w:p>
    <w:p>
      <w:pPr>
        <w:pStyle w:val="ListParagraph"/>
        <w:numPr>
          <w:ilvl w:val="0"/>
          <w:numId w:val="2"/>
        </w:numPr>
        <w:tabs>
          <w:tab w:pos="782" w:val="left" w:leader="none"/>
        </w:tabs>
        <w:spacing w:line="240" w:lineRule="auto" w:before="121" w:after="0"/>
        <w:ind w:left="359" w:right="713" w:firstLine="0"/>
        <w:jc w:val="left"/>
        <w:rPr>
          <w:sz w:val="22"/>
        </w:rPr>
      </w:pPr>
      <w:r>
        <w:rPr>
          <w:sz w:val="22"/>
        </w:rPr>
        <w:t>Tuning Parameter-Free Nonparametric Density Estimation from Tabulated Summary Data (with Yuya</w:t>
      </w:r>
      <w:r>
        <w:rPr>
          <w:spacing w:val="-3"/>
          <w:sz w:val="22"/>
        </w:rPr>
        <w:t> </w:t>
      </w:r>
      <w:r>
        <w:rPr>
          <w:sz w:val="22"/>
        </w:rPr>
        <w:t>Sasaki,</w:t>
      </w:r>
      <w:r>
        <w:rPr>
          <w:spacing w:val="-3"/>
          <w:sz w:val="22"/>
        </w:rPr>
        <w:t> </w:t>
      </w:r>
      <w:r>
        <w:rPr>
          <w:sz w:val="22"/>
        </w:rPr>
        <w:t>Alexis</w:t>
      </w:r>
      <w:r>
        <w:rPr>
          <w:spacing w:val="-3"/>
          <w:sz w:val="22"/>
        </w:rPr>
        <w:t> </w:t>
      </w:r>
      <w:r>
        <w:rPr>
          <w:sz w:val="22"/>
        </w:rPr>
        <w:t>Akira</w:t>
      </w:r>
      <w:r>
        <w:rPr>
          <w:spacing w:val="-5"/>
          <w:sz w:val="22"/>
        </w:rPr>
        <w:t> </w:t>
      </w:r>
      <w:r>
        <w:rPr>
          <w:sz w:val="22"/>
        </w:rPr>
        <w:t>Toda</w:t>
      </w:r>
      <w:r>
        <w:rPr>
          <w:spacing w:val="-3"/>
          <w:sz w:val="22"/>
        </w:rPr>
        <w:t> </w:t>
      </w:r>
      <w:r>
        <w:rPr>
          <w:sz w:val="22"/>
        </w:rPr>
        <w:t>and</w:t>
      </w:r>
      <w:r>
        <w:rPr>
          <w:spacing w:val="-3"/>
          <w:sz w:val="22"/>
        </w:rPr>
        <w:t> </w:t>
      </w:r>
      <w:r>
        <w:rPr>
          <w:sz w:val="22"/>
        </w:rPr>
        <w:t>Yulong</w:t>
      </w:r>
      <w:r>
        <w:rPr>
          <w:spacing w:val="-6"/>
          <w:sz w:val="22"/>
        </w:rPr>
        <w:t> </w:t>
      </w:r>
      <w:r>
        <w:rPr>
          <w:sz w:val="22"/>
        </w:rPr>
        <w:t>Wang),</w:t>
      </w:r>
      <w:r>
        <w:rPr>
          <w:spacing w:val="-3"/>
          <w:sz w:val="22"/>
        </w:rPr>
        <w:t> </w:t>
      </w:r>
      <w:r>
        <w:rPr>
          <w:b/>
          <w:i/>
          <w:sz w:val="22"/>
        </w:rPr>
        <w:t>Journal</w:t>
      </w:r>
      <w:r>
        <w:rPr>
          <w:b/>
          <w:i/>
          <w:spacing w:val="-2"/>
          <w:sz w:val="22"/>
        </w:rPr>
        <w:t> </w:t>
      </w:r>
      <w:r>
        <w:rPr>
          <w:b/>
          <w:i/>
          <w:sz w:val="22"/>
        </w:rPr>
        <w:t>of</w:t>
      </w:r>
      <w:r>
        <w:rPr>
          <w:b/>
          <w:i/>
          <w:spacing w:val="-2"/>
          <w:sz w:val="22"/>
        </w:rPr>
        <w:t> </w:t>
      </w:r>
      <w:r>
        <w:rPr>
          <w:b/>
          <w:i/>
          <w:sz w:val="22"/>
        </w:rPr>
        <w:t>Econometrics,</w:t>
      </w:r>
      <w:r>
        <w:rPr>
          <w:b/>
          <w:i/>
          <w:spacing w:val="-3"/>
          <w:sz w:val="22"/>
        </w:rPr>
        <w:t> </w:t>
      </w:r>
      <w:r>
        <w:rPr>
          <w:sz w:val="22"/>
        </w:rPr>
        <w:t>238-1</w:t>
      </w:r>
      <w:r>
        <w:rPr>
          <w:spacing w:val="-3"/>
          <w:sz w:val="22"/>
        </w:rPr>
        <w:t> </w:t>
      </w:r>
      <w:r>
        <w:rPr>
          <w:sz w:val="22"/>
        </w:rPr>
        <w:t>(2024),</w:t>
      </w:r>
      <w:r>
        <w:rPr>
          <w:spacing w:val="-3"/>
          <w:sz w:val="22"/>
        </w:rPr>
        <w:t> </w:t>
      </w:r>
      <w:r>
        <w:rPr>
          <w:sz w:val="22"/>
        </w:rPr>
        <w:t>105568</w:t>
      </w:r>
    </w:p>
    <w:p>
      <w:pPr>
        <w:pStyle w:val="ListParagraph"/>
        <w:numPr>
          <w:ilvl w:val="0"/>
          <w:numId w:val="2"/>
        </w:numPr>
        <w:tabs>
          <w:tab w:pos="782" w:val="left" w:leader="none"/>
        </w:tabs>
        <w:spacing w:line="240" w:lineRule="auto" w:before="240" w:after="0"/>
        <w:ind w:left="359" w:right="648" w:firstLine="0"/>
        <w:jc w:val="left"/>
        <w:rPr>
          <w:sz w:val="22"/>
        </w:rPr>
      </w:pPr>
      <w:r>
        <w:rPr>
          <w:sz w:val="22"/>
        </w:rPr>
        <w:t>Heterogeneity</w:t>
      </w:r>
      <w:r>
        <w:rPr>
          <w:spacing w:val="-6"/>
          <w:sz w:val="22"/>
        </w:rPr>
        <w:t> </w:t>
      </w:r>
      <w:r>
        <w:rPr>
          <w:sz w:val="22"/>
        </w:rPr>
        <w:t>in</w:t>
      </w:r>
      <w:r>
        <w:rPr>
          <w:spacing w:val="-3"/>
          <w:sz w:val="22"/>
        </w:rPr>
        <w:t> </w:t>
      </w:r>
      <w:r>
        <w:rPr>
          <w:sz w:val="22"/>
        </w:rPr>
        <w:t>Household</w:t>
      </w:r>
      <w:r>
        <w:rPr>
          <w:spacing w:val="-3"/>
          <w:sz w:val="22"/>
        </w:rPr>
        <w:t> </w:t>
      </w:r>
      <w:r>
        <w:rPr>
          <w:sz w:val="22"/>
        </w:rPr>
        <w:t>Inflation</w:t>
      </w:r>
      <w:r>
        <w:rPr>
          <w:spacing w:val="-3"/>
          <w:sz w:val="22"/>
        </w:rPr>
        <w:t> </w:t>
      </w:r>
      <w:r>
        <w:rPr>
          <w:sz w:val="22"/>
        </w:rPr>
        <w:t>Expectations</w:t>
      </w:r>
      <w:r>
        <w:rPr>
          <w:spacing w:val="-3"/>
          <w:sz w:val="22"/>
        </w:rPr>
        <w:t> </w:t>
      </w:r>
      <w:r>
        <w:rPr>
          <w:sz w:val="22"/>
        </w:rPr>
        <w:t>and</w:t>
      </w:r>
      <w:r>
        <w:rPr>
          <w:spacing w:val="-6"/>
          <w:sz w:val="22"/>
        </w:rPr>
        <w:t> </w:t>
      </w:r>
      <w:r>
        <w:rPr>
          <w:sz w:val="22"/>
        </w:rPr>
        <w:t>Monetary</w:t>
      </w:r>
      <w:r>
        <w:rPr>
          <w:spacing w:val="-3"/>
          <w:sz w:val="22"/>
        </w:rPr>
        <w:t> </w:t>
      </w:r>
      <w:r>
        <w:rPr>
          <w:sz w:val="22"/>
        </w:rPr>
        <w:t>Policy</w:t>
      </w:r>
      <w:r>
        <w:rPr>
          <w:spacing w:val="-3"/>
          <w:sz w:val="22"/>
        </w:rPr>
        <w:t> </w:t>
      </w:r>
      <w:r>
        <w:rPr>
          <w:sz w:val="22"/>
        </w:rPr>
        <w:t>(with</w:t>
      </w:r>
      <w:r>
        <w:rPr>
          <w:spacing w:val="-3"/>
          <w:sz w:val="22"/>
        </w:rPr>
        <w:t> </w:t>
      </w:r>
      <w:r>
        <w:rPr>
          <w:sz w:val="22"/>
        </w:rPr>
        <w:t>Taeyoung</w:t>
      </w:r>
      <w:r>
        <w:rPr>
          <w:spacing w:val="-3"/>
          <w:sz w:val="22"/>
        </w:rPr>
        <w:t> </w:t>
      </w:r>
      <w:r>
        <w:rPr>
          <w:sz w:val="22"/>
        </w:rPr>
        <w:t>Doh</w:t>
      </w:r>
      <w:r>
        <w:rPr>
          <w:spacing w:val="-3"/>
          <w:sz w:val="22"/>
        </w:rPr>
        <w:t> </w:t>
      </w:r>
      <w:r>
        <w:rPr>
          <w:sz w:val="22"/>
        </w:rPr>
        <w:t>and Woongyong Park), </w:t>
      </w:r>
      <w:r>
        <w:rPr>
          <w:b/>
          <w:i/>
          <w:sz w:val="22"/>
        </w:rPr>
        <w:t>Journal of Financial Econometrics, </w:t>
      </w:r>
      <w:r>
        <w:rPr>
          <w:sz w:val="22"/>
        </w:rPr>
        <w:t>forthcoming</w:t>
      </w:r>
    </w:p>
    <w:p>
      <w:pPr>
        <w:pStyle w:val="BodyText"/>
        <w:spacing w:before="241"/>
      </w:pPr>
    </w:p>
    <w:p>
      <w:pPr>
        <w:pStyle w:val="Heading1"/>
      </w:pPr>
      <w:r>
        <w:rPr/>
        <w:t>Working</w:t>
      </w:r>
      <w:r>
        <w:rPr>
          <w:spacing w:val="-4"/>
        </w:rPr>
        <w:t> </w:t>
      </w:r>
      <w:r>
        <w:rPr>
          <w:spacing w:val="-2"/>
        </w:rPr>
        <w:t>Papers</w:t>
      </w:r>
    </w:p>
    <w:p>
      <w:pPr>
        <w:pStyle w:val="ListParagraph"/>
        <w:numPr>
          <w:ilvl w:val="1"/>
          <w:numId w:val="2"/>
        </w:numPr>
        <w:tabs>
          <w:tab w:pos="486" w:val="left" w:leader="none"/>
        </w:tabs>
        <w:spacing w:line="240" w:lineRule="auto" w:before="238" w:after="0"/>
        <w:ind w:left="360" w:right="672" w:firstLine="0"/>
        <w:jc w:val="left"/>
        <w:rPr>
          <w:b/>
          <w:i/>
          <w:sz w:val="22"/>
        </w:rPr>
      </w:pPr>
      <w:r>
        <w:rPr>
          <w:sz w:val="22"/>
        </w:rPr>
        <w:t>Econometric</w:t>
      </w:r>
      <w:r>
        <w:rPr>
          <w:spacing w:val="-3"/>
          <w:sz w:val="22"/>
        </w:rPr>
        <w:t> </w:t>
      </w:r>
      <w:r>
        <w:rPr>
          <w:sz w:val="22"/>
        </w:rPr>
        <w:t>Inference</w:t>
      </w:r>
      <w:r>
        <w:rPr>
          <w:spacing w:val="-5"/>
          <w:sz w:val="22"/>
        </w:rPr>
        <w:t> </w:t>
      </w:r>
      <w:r>
        <w:rPr>
          <w:sz w:val="22"/>
        </w:rPr>
        <w:t>for</w:t>
      </w:r>
      <w:r>
        <w:rPr>
          <w:spacing w:val="-5"/>
          <w:sz w:val="22"/>
        </w:rPr>
        <w:t> </w:t>
      </w:r>
      <w:r>
        <w:rPr>
          <w:sz w:val="22"/>
        </w:rPr>
        <w:t>High</w:t>
      </w:r>
      <w:r>
        <w:rPr>
          <w:spacing w:val="-3"/>
          <w:sz w:val="22"/>
        </w:rPr>
        <w:t> </w:t>
      </w:r>
      <w:r>
        <w:rPr>
          <w:sz w:val="22"/>
        </w:rPr>
        <w:t>Dimensional</w:t>
      </w:r>
      <w:r>
        <w:rPr>
          <w:spacing w:val="-2"/>
          <w:sz w:val="22"/>
        </w:rPr>
        <w:t> </w:t>
      </w:r>
      <w:r>
        <w:rPr>
          <w:sz w:val="22"/>
        </w:rPr>
        <w:t>Predictive</w:t>
      </w:r>
      <w:r>
        <w:rPr>
          <w:spacing w:val="-3"/>
          <w:sz w:val="22"/>
        </w:rPr>
        <w:t> </w:t>
      </w:r>
      <w:r>
        <w:rPr>
          <w:sz w:val="22"/>
        </w:rPr>
        <w:t>Regressions</w:t>
      </w:r>
      <w:r>
        <w:rPr>
          <w:spacing w:val="-5"/>
          <w:sz w:val="22"/>
        </w:rPr>
        <w:t> </w:t>
      </w:r>
      <w:r>
        <w:rPr>
          <w:sz w:val="22"/>
        </w:rPr>
        <w:t>(with</w:t>
      </w:r>
      <w:r>
        <w:rPr>
          <w:spacing w:val="-3"/>
          <w:sz w:val="22"/>
        </w:rPr>
        <w:t> </w:t>
      </w:r>
      <w:r>
        <w:rPr>
          <w:sz w:val="22"/>
        </w:rPr>
        <w:t>Zhan</w:t>
      </w:r>
      <w:r>
        <w:rPr>
          <w:spacing w:val="-6"/>
          <w:sz w:val="22"/>
        </w:rPr>
        <w:t> </w:t>
      </w:r>
      <w:r>
        <w:rPr>
          <w:sz w:val="22"/>
        </w:rPr>
        <w:t>Gao,</w:t>
      </w:r>
      <w:r>
        <w:rPr>
          <w:spacing w:val="-3"/>
          <w:sz w:val="22"/>
        </w:rPr>
        <w:t> </w:t>
      </w:r>
      <w:r>
        <w:rPr>
          <w:sz w:val="22"/>
        </w:rPr>
        <w:t>Ziwei</w:t>
      </w:r>
      <w:r>
        <w:rPr>
          <w:spacing w:val="-2"/>
          <w:sz w:val="22"/>
        </w:rPr>
        <w:t> </w:t>
      </w:r>
      <w:r>
        <w:rPr>
          <w:sz w:val="22"/>
        </w:rPr>
        <w:t>Mei</w:t>
      </w:r>
      <w:r>
        <w:rPr>
          <w:spacing w:val="-2"/>
          <w:sz w:val="22"/>
        </w:rPr>
        <w:t> </w:t>
      </w:r>
      <w:r>
        <w:rPr>
          <w:sz w:val="22"/>
        </w:rPr>
        <w:t>and Zhentao Shi), revision requested by </w:t>
      </w:r>
      <w:r>
        <w:rPr>
          <w:b/>
          <w:i/>
          <w:sz w:val="22"/>
        </w:rPr>
        <w:t>Journal of Econometrics</w:t>
      </w:r>
    </w:p>
    <w:p>
      <w:pPr>
        <w:pStyle w:val="ListParagraph"/>
        <w:numPr>
          <w:ilvl w:val="1"/>
          <w:numId w:val="2"/>
        </w:numPr>
        <w:tabs>
          <w:tab w:pos="485" w:val="left" w:leader="none"/>
        </w:tabs>
        <w:spacing w:line="240" w:lineRule="auto" w:before="241" w:after="0"/>
        <w:ind w:left="359" w:right="632" w:firstLine="0"/>
        <w:jc w:val="left"/>
        <w:rPr>
          <w:sz w:val="22"/>
        </w:rPr>
      </w:pPr>
      <w:r>
        <w:rPr>
          <w:sz w:val="22"/>
        </w:rPr>
        <w:t>Predictive</w:t>
      </w:r>
      <w:r>
        <w:rPr>
          <w:spacing w:val="-3"/>
          <w:sz w:val="22"/>
        </w:rPr>
        <w:t> </w:t>
      </w:r>
      <w:r>
        <w:rPr>
          <w:sz w:val="22"/>
        </w:rPr>
        <w:t>Quantile</w:t>
      </w:r>
      <w:r>
        <w:rPr>
          <w:spacing w:val="-3"/>
          <w:sz w:val="22"/>
        </w:rPr>
        <w:t> </w:t>
      </w:r>
      <w:r>
        <w:rPr>
          <w:sz w:val="22"/>
        </w:rPr>
        <w:t>Regression</w:t>
      </w:r>
      <w:r>
        <w:rPr>
          <w:spacing w:val="-3"/>
          <w:sz w:val="22"/>
        </w:rPr>
        <w:t> </w:t>
      </w:r>
      <w:r>
        <w:rPr>
          <w:sz w:val="22"/>
        </w:rPr>
        <w:t>with</w:t>
      </w:r>
      <w:r>
        <w:rPr>
          <w:spacing w:val="-3"/>
          <w:sz w:val="22"/>
        </w:rPr>
        <w:t> </w:t>
      </w:r>
      <w:r>
        <w:rPr>
          <w:sz w:val="22"/>
        </w:rPr>
        <w:t>High-Dimensional</w:t>
      </w:r>
      <w:r>
        <w:rPr>
          <w:spacing w:val="-2"/>
          <w:sz w:val="22"/>
        </w:rPr>
        <w:t> </w:t>
      </w:r>
      <w:r>
        <w:rPr>
          <w:sz w:val="22"/>
        </w:rPr>
        <w:t>Predictors:</w:t>
      </w:r>
      <w:r>
        <w:rPr>
          <w:spacing w:val="-2"/>
          <w:sz w:val="22"/>
        </w:rPr>
        <w:t> </w:t>
      </w:r>
      <w:r>
        <w:rPr>
          <w:sz w:val="22"/>
        </w:rPr>
        <w:t>The</w:t>
      </w:r>
      <w:r>
        <w:rPr>
          <w:spacing w:val="-3"/>
          <w:sz w:val="22"/>
        </w:rPr>
        <w:t> </w:t>
      </w:r>
      <w:r>
        <w:rPr>
          <w:sz w:val="22"/>
        </w:rPr>
        <w:t>Variable</w:t>
      </w:r>
      <w:r>
        <w:rPr>
          <w:spacing w:val="-5"/>
          <w:sz w:val="22"/>
        </w:rPr>
        <w:t> </w:t>
      </w:r>
      <w:r>
        <w:rPr>
          <w:sz w:val="22"/>
        </w:rPr>
        <w:t>Screening</w:t>
      </w:r>
      <w:r>
        <w:rPr>
          <w:spacing w:val="-6"/>
          <w:sz w:val="22"/>
        </w:rPr>
        <w:t> </w:t>
      </w:r>
      <w:r>
        <w:rPr>
          <w:sz w:val="22"/>
        </w:rPr>
        <w:t>Approach (with </w:t>
      </w:r>
      <w:r>
        <w:rPr>
          <w:sz w:val="22"/>
          <w:u w:val="single"/>
        </w:rPr>
        <w:t>Hongqi Chen</w:t>
      </w:r>
      <w:r>
        <w:rPr>
          <w:sz w:val="22"/>
        </w:rPr>
        <w:t>), submitted</w:t>
      </w:r>
    </w:p>
    <w:p>
      <w:pPr>
        <w:pStyle w:val="ListParagraph"/>
        <w:numPr>
          <w:ilvl w:val="1"/>
          <w:numId w:val="2"/>
        </w:numPr>
        <w:tabs>
          <w:tab w:pos="486" w:val="left" w:leader="none"/>
        </w:tabs>
        <w:spacing w:line="240" w:lineRule="auto" w:before="240" w:after="0"/>
        <w:ind w:left="360" w:right="799" w:firstLine="0"/>
        <w:jc w:val="left"/>
        <w:rPr>
          <w:sz w:val="22"/>
        </w:rPr>
      </w:pPr>
      <w:r>
        <w:rPr>
          <w:sz w:val="22"/>
        </w:rPr>
        <w:t>Fixed-k</w:t>
      </w:r>
      <w:r>
        <w:rPr>
          <w:spacing w:val="-2"/>
          <w:sz w:val="22"/>
        </w:rPr>
        <w:t> </w:t>
      </w:r>
      <w:r>
        <w:rPr>
          <w:sz w:val="22"/>
        </w:rPr>
        <w:t>Tail</w:t>
      </w:r>
      <w:r>
        <w:rPr>
          <w:spacing w:val="-1"/>
          <w:sz w:val="22"/>
        </w:rPr>
        <w:t> </w:t>
      </w:r>
      <w:r>
        <w:rPr>
          <w:sz w:val="22"/>
        </w:rPr>
        <w:t>Regression:</w:t>
      </w:r>
      <w:r>
        <w:rPr>
          <w:spacing w:val="-4"/>
          <w:sz w:val="22"/>
        </w:rPr>
        <w:t> </w:t>
      </w:r>
      <w:r>
        <w:rPr>
          <w:sz w:val="22"/>
        </w:rPr>
        <w:t>New</w:t>
      </w:r>
      <w:r>
        <w:rPr>
          <w:spacing w:val="-3"/>
          <w:sz w:val="22"/>
        </w:rPr>
        <w:t> </w:t>
      </w:r>
      <w:r>
        <w:rPr>
          <w:sz w:val="22"/>
        </w:rPr>
        <w:t>Evidence</w:t>
      </w:r>
      <w:r>
        <w:rPr>
          <w:spacing w:val="-2"/>
          <w:sz w:val="22"/>
        </w:rPr>
        <w:t> </w:t>
      </w:r>
      <w:r>
        <w:rPr>
          <w:sz w:val="22"/>
        </w:rPr>
        <w:t>on</w:t>
      </w:r>
      <w:r>
        <w:rPr>
          <w:spacing w:val="-2"/>
          <w:sz w:val="22"/>
        </w:rPr>
        <w:t> </w:t>
      </w:r>
      <w:r>
        <w:rPr>
          <w:sz w:val="22"/>
        </w:rPr>
        <w:t>Tax</w:t>
      </w:r>
      <w:r>
        <w:rPr>
          <w:spacing w:val="-2"/>
          <w:sz w:val="22"/>
        </w:rPr>
        <w:t> </w:t>
      </w:r>
      <w:r>
        <w:rPr>
          <w:sz w:val="22"/>
        </w:rPr>
        <w:t>and</w:t>
      </w:r>
      <w:r>
        <w:rPr>
          <w:spacing w:val="-5"/>
          <w:sz w:val="22"/>
        </w:rPr>
        <w:t> </w:t>
      </w:r>
      <w:r>
        <w:rPr>
          <w:sz w:val="22"/>
        </w:rPr>
        <w:t>Wealth</w:t>
      </w:r>
      <w:r>
        <w:rPr>
          <w:spacing w:val="-2"/>
          <w:sz w:val="22"/>
        </w:rPr>
        <w:t> </w:t>
      </w:r>
      <w:r>
        <w:rPr>
          <w:sz w:val="22"/>
        </w:rPr>
        <w:t>Inequality</w:t>
      </w:r>
      <w:r>
        <w:rPr>
          <w:spacing w:val="-2"/>
          <w:sz w:val="22"/>
        </w:rPr>
        <w:t> </w:t>
      </w:r>
      <w:r>
        <w:rPr>
          <w:sz w:val="22"/>
        </w:rPr>
        <w:t>from</w:t>
      </w:r>
      <w:r>
        <w:rPr>
          <w:spacing w:val="-1"/>
          <w:sz w:val="22"/>
        </w:rPr>
        <w:t> </w:t>
      </w:r>
      <w:r>
        <w:rPr>
          <w:sz w:val="22"/>
        </w:rPr>
        <w:t>Forbes</w:t>
      </w:r>
      <w:r>
        <w:rPr>
          <w:spacing w:val="-2"/>
          <w:sz w:val="22"/>
        </w:rPr>
        <w:t> </w:t>
      </w:r>
      <w:r>
        <w:rPr>
          <w:sz w:val="22"/>
        </w:rPr>
        <w:t>400</w:t>
      </w:r>
      <w:r>
        <w:rPr>
          <w:spacing w:val="-5"/>
          <w:sz w:val="22"/>
        </w:rPr>
        <w:t> </w:t>
      </w:r>
      <w:r>
        <w:rPr>
          <w:sz w:val="22"/>
        </w:rPr>
        <w:t>(with</w:t>
      </w:r>
      <w:r>
        <w:rPr>
          <w:spacing w:val="-2"/>
          <w:sz w:val="22"/>
        </w:rPr>
        <w:t> </w:t>
      </w:r>
      <w:r>
        <w:rPr>
          <w:sz w:val="22"/>
        </w:rPr>
        <w:t>Yuya Sasaki, Alexis Akira Toda and Yulong Wang), under revision</w:t>
      </w:r>
    </w:p>
    <w:p>
      <w:pPr>
        <w:pStyle w:val="ListParagraph"/>
        <w:numPr>
          <w:ilvl w:val="1"/>
          <w:numId w:val="2"/>
        </w:numPr>
        <w:tabs>
          <w:tab w:pos="486" w:val="left" w:leader="none"/>
        </w:tabs>
        <w:spacing w:line="244" w:lineRule="auto" w:before="238" w:after="0"/>
        <w:ind w:left="360" w:right="473" w:firstLine="0"/>
        <w:jc w:val="left"/>
        <w:rPr>
          <w:sz w:val="22"/>
        </w:rPr>
      </w:pPr>
      <w:r>
        <w:rPr>
          <w:sz w:val="22"/>
        </w:rPr>
        <w:t>Capital</w:t>
      </w:r>
      <w:r>
        <w:rPr>
          <w:spacing w:val="-2"/>
          <w:sz w:val="22"/>
        </w:rPr>
        <w:t> </w:t>
      </w:r>
      <w:r>
        <w:rPr>
          <w:sz w:val="22"/>
        </w:rPr>
        <w:t>and</w:t>
      </w:r>
      <w:r>
        <w:rPr>
          <w:spacing w:val="-3"/>
          <w:sz w:val="22"/>
        </w:rPr>
        <w:t> </w:t>
      </w:r>
      <w:r>
        <w:rPr>
          <w:sz w:val="22"/>
        </w:rPr>
        <w:t>Labor</w:t>
      </w:r>
      <w:r>
        <w:rPr>
          <w:spacing w:val="-2"/>
          <w:sz w:val="22"/>
        </w:rPr>
        <w:t> </w:t>
      </w:r>
      <w:r>
        <w:rPr>
          <w:sz w:val="22"/>
        </w:rPr>
        <w:t>Income</w:t>
      </w:r>
      <w:r>
        <w:rPr>
          <w:spacing w:val="-5"/>
          <w:sz w:val="22"/>
        </w:rPr>
        <w:t> </w:t>
      </w:r>
      <w:r>
        <w:rPr>
          <w:sz w:val="22"/>
        </w:rPr>
        <w:t>Pareto</w:t>
      </w:r>
      <w:r>
        <w:rPr>
          <w:spacing w:val="-3"/>
          <w:sz w:val="22"/>
        </w:rPr>
        <w:t> </w:t>
      </w:r>
      <w:r>
        <w:rPr>
          <w:sz w:val="22"/>
        </w:rPr>
        <w:t>Exponents</w:t>
      </w:r>
      <w:r>
        <w:rPr>
          <w:spacing w:val="-5"/>
          <w:sz w:val="22"/>
        </w:rPr>
        <w:t> </w:t>
      </w:r>
      <w:r>
        <w:rPr>
          <w:sz w:val="22"/>
        </w:rPr>
        <w:t>in</w:t>
      </w:r>
      <w:r>
        <w:rPr>
          <w:spacing w:val="-3"/>
          <w:sz w:val="22"/>
        </w:rPr>
        <w:t> </w:t>
      </w:r>
      <w:r>
        <w:rPr>
          <w:sz w:val="22"/>
        </w:rPr>
        <w:t>the</w:t>
      </w:r>
      <w:r>
        <w:rPr>
          <w:spacing w:val="-3"/>
          <w:sz w:val="22"/>
        </w:rPr>
        <w:t> </w:t>
      </w:r>
      <w:r>
        <w:rPr>
          <w:sz w:val="22"/>
        </w:rPr>
        <w:t>United</w:t>
      </w:r>
      <w:r>
        <w:rPr>
          <w:spacing w:val="-3"/>
          <w:sz w:val="22"/>
        </w:rPr>
        <w:t> </w:t>
      </w:r>
      <w:r>
        <w:rPr>
          <w:sz w:val="22"/>
        </w:rPr>
        <w:t>States,</w:t>
      </w:r>
      <w:r>
        <w:rPr>
          <w:spacing w:val="-3"/>
          <w:sz w:val="22"/>
        </w:rPr>
        <w:t> </w:t>
      </w:r>
      <w:r>
        <w:rPr>
          <w:sz w:val="22"/>
        </w:rPr>
        <w:t>1916-2019</w:t>
      </w:r>
      <w:r>
        <w:rPr>
          <w:spacing w:val="-3"/>
          <w:sz w:val="22"/>
        </w:rPr>
        <w:t> </w:t>
      </w:r>
      <w:r>
        <w:rPr>
          <w:sz w:val="22"/>
        </w:rPr>
        <w:t>(with</w:t>
      </w:r>
      <w:r>
        <w:rPr>
          <w:spacing w:val="-3"/>
          <w:sz w:val="22"/>
        </w:rPr>
        <w:t> </w:t>
      </w:r>
      <w:r>
        <w:rPr>
          <w:sz w:val="22"/>
        </w:rPr>
        <w:t>Yuya</w:t>
      </w:r>
      <w:r>
        <w:rPr>
          <w:spacing w:val="-3"/>
          <w:sz w:val="22"/>
        </w:rPr>
        <w:t> </w:t>
      </w:r>
      <w:r>
        <w:rPr>
          <w:sz w:val="22"/>
        </w:rPr>
        <w:t>Sasaki,</w:t>
      </w:r>
      <w:r>
        <w:rPr>
          <w:spacing w:val="-3"/>
          <w:sz w:val="22"/>
        </w:rPr>
        <w:t> </w:t>
      </w:r>
      <w:r>
        <w:rPr>
          <w:sz w:val="22"/>
        </w:rPr>
        <w:t>Alexis Akira Toda, and Yulong Wang), under revision</w:t>
      </w:r>
    </w:p>
    <w:p>
      <w:pPr>
        <w:pStyle w:val="BodyText"/>
      </w:pPr>
    </w:p>
    <w:p>
      <w:pPr>
        <w:pStyle w:val="BodyText"/>
        <w:spacing w:before="220"/>
      </w:pPr>
    </w:p>
    <w:p>
      <w:pPr>
        <w:pStyle w:val="Heading1"/>
      </w:pPr>
      <w:r>
        <w:rPr/>
        <w:t>Invited</w:t>
      </w:r>
      <w:r>
        <w:rPr>
          <w:spacing w:val="-5"/>
        </w:rPr>
        <w:t> </w:t>
      </w:r>
      <w:r>
        <w:rPr/>
        <w:t>Seminar</w:t>
      </w:r>
      <w:r>
        <w:rPr>
          <w:spacing w:val="-5"/>
        </w:rPr>
        <w:t> </w:t>
      </w:r>
      <w:r>
        <w:rPr/>
        <w:t>and</w:t>
      </w:r>
      <w:r>
        <w:rPr>
          <w:spacing w:val="-5"/>
        </w:rPr>
        <w:t> </w:t>
      </w:r>
      <w:r>
        <w:rPr>
          <w:spacing w:val="-2"/>
        </w:rPr>
        <w:t>Conference</w:t>
      </w:r>
    </w:p>
    <w:p>
      <w:pPr>
        <w:pStyle w:val="BodyText"/>
        <w:spacing w:before="48"/>
        <w:rPr>
          <w:b/>
          <w:sz w:val="28"/>
        </w:rPr>
      </w:pPr>
    </w:p>
    <w:p>
      <w:pPr>
        <w:pStyle w:val="BodyText"/>
        <w:ind w:left="696"/>
      </w:pPr>
      <w:r>
        <w:rPr/>
        <w:t>2023:</w:t>
      </w:r>
      <w:r>
        <w:rPr>
          <w:spacing w:val="-4"/>
        </w:rPr>
        <w:t> </w:t>
      </w:r>
      <w:r>
        <w:rPr/>
        <w:t>KAEA-ASSA</w:t>
      </w:r>
      <w:r>
        <w:rPr>
          <w:spacing w:val="-5"/>
        </w:rPr>
        <w:t> </w:t>
      </w:r>
      <w:r>
        <w:rPr/>
        <w:t>(New</w:t>
      </w:r>
      <w:r>
        <w:rPr>
          <w:spacing w:val="-5"/>
        </w:rPr>
        <w:t> </w:t>
      </w:r>
      <w:r>
        <w:rPr/>
        <w:t>Orleans),</w:t>
      </w:r>
      <w:r>
        <w:rPr>
          <w:spacing w:val="-6"/>
        </w:rPr>
        <w:t> </w:t>
      </w:r>
      <w:r>
        <w:rPr/>
        <w:t>UC</w:t>
      </w:r>
      <w:r>
        <w:rPr>
          <w:spacing w:val="-4"/>
        </w:rPr>
        <w:t> </w:t>
      </w:r>
      <w:r>
        <w:rPr>
          <w:spacing w:val="-2"/>
        </w:rPr>
        <w:t>Riverside</w:t>
      </w:r>
    </w:p>
    <w:p>
      <w:pPr>
        <w:tabs>
          <w:tab w:pos="1483" w:val="left" w:leader="none"/>
        </w:tabs>
        <w:spacing w:before="3"/>
        <w:ind w:left="1482" w:right="709" w:hanging="360"/>
        <w:jc w:val="left"/>
        <w:rPr>
          <w:sz w:val="18"/>
        </w:rPr>
      </w:pPr>
      <w:r>
        <w:rPr>
          <w:spacing w:val="-10"/>
          <w:sz w:val="18"/>
        </w:rPr>
        <w:t>-</w:t>
      </w:r>
      <w:r>
        <w:rPr>
          <w:sz w:val="18"/>
        </w:rPr>
        <w:tab/>
        <w:t>Postponed</w:t>
      </w:r>
      <w:r>
        <w:rPr>
          <w:spacing w:val="-4"/>
          <w:sz w:val="18"/>
        </w:rPr>
        <w:t> </w:t>
      </w:r>
      <w:r>
        <w:rPr>
          <w:sz w:val="18"/>
        </w:rPr>
        <w:t>or</w:t>
      </w:r>
      <w:r>
        <w:rPr>
          <w:spacing w:val="-3"/>
          <w:sz w:val="18"/>
        </w:rPr>
        <w:t> </w:t>
      </w:r>
      <w:r>
        <w:rPr>
          <w:sz w:val="18"/>
        </w:rPr>
        <w:t>canceled</w:t>
      </w:r>
      <w:r>
        <w:rPr>
          <w:spacing w:val="-4"/>
          <w:sz w:val="18"/>
        </w:rPr>
        <w:t> </w:t>
      </w:r>
      <w:r>
        <w:rPr>
          <w:sz w:val="18"/>
        </w:rPr>
        <w:t>due</w:t>
      </w:r>
      <w:r>
        <w:rPr>
          <w:spacing w:val="-6"/>
          <w:sz w:val="18"/>
        </w:rPr>
        <w:t> </w:t>
      </w:r>
      <w:r>
        <w:rPr>
          <w:sz w:val="18"/>
        </w:rPr>
        <w:t>to</w:t>
      </w:r>
      <w:r>
        <w:rPr>
          <w:spacing w:val="-2"/>
          <w:sz w:val="18"/>
        </w:rPr>
        <w:t> </w:t>
      </w:r>
      <w:r>
        <w:rPr>
          <w:sz w:val="18"/>
        </w:rPr>
        <w:t>family</w:t>
      </w:r>
      <w:r>
        <w:rPr>
          <w:spacing w:val="-2"/>
          <w:sz w:val="18"/>
        </w:rPr>
        <w:t> </w:t>
      </w:r>
      <w:r>
        <w:rPr>
          <w:sz w:val="18"/>
        </w:rPr>
        <w:t>medical</w:t>
      </w:r>
      <w:r>
        <w:rPr>
          <w:spacing w:val="-3"/>
          <w:sz w:val="18"/>
        </w:rPr>
        <w:t> </w:t>
      </w:r>
      <w:r>
        <w:rPr>
          <w:sz w:val="18"/>
        </w:rPr>
        <w:t>emergency:</w:t>
      </w:r>
      <w:r>
        <w:rPr>
          <w:spacing w:val="-3"/>
          <w:sz w:val="18"/>
        </w:rPr>
        <w:t> </w:t>
      </w:r>
      <w:r>
        <w:rPr>
          <w:sz w:val="18"/>
        </w:rPr>
        <w:t>Boston</w:t>
      </w:r>
      <w:r>
        <w:rPr>
          <w:spacing w:val="-2"/>
          <w:sz w:val="18"/>
        </w:rPr>
        <w:t> </w:t>
      </w:r>
      <w:r>
        <w:rPr>
          <w:sz w:val="18"/>
        </w:rPr>
        <w:t>College,</w:t>
      </w:r>
      <w:r>
        <w:rPr>
          <w:spacing w:val="-2"/>
          <w:sz w:val="18"/>
        </w:rPr>
        <w:t> </w:t>
      </w:r>
      <w:r>
        <w:rPr>
          <w:sz w:val="18"/>
        </w:rPr>
        <w:t>Northwestern</w:t>
      </w:r>
      <w:r>
        <w:rPr>
          <w:spacing w:val="-2"/>
          <w:sz w:val="18"/>
        </w:rPr>
        <w:t> </w:t>
      </w:r>
      <w:r>
        <w:rPr>
          <w:sz w:val="18"/>
        </w:rPr>
        <w:t>U,</w:t>
      </w:r>
      <w:r>
        <w:rPr>
          <w:spacing w:val="-5"/>
          <w:sz w:val="18"/>
        </w:rPr>
        <w:t> </w:t>
      </w:r>
      <w:r>
        <w:rPr>
          <w:sz w:val="18"/>
        </w:rPr>
        <w:t>McMaster,</w:t>
      </w:r>
      <w:r>
        <w:rPr>
          <w:spacing w:val="-2"/>
          <w:sz w:val="18"/>
        </w:rPr>
        <w:t> </w:t>
      </w:r>
      <w:r>
        <w:rPr>
          <w:sz w:val="18"/>
        </w:rPr>
        <w:t>MSU, </w:t>
      </w:r>
      <w:r>
        <w:rPr>
          <w:spacing w:val="-2"/>
          <w:sz w:val="18"/>
        </w:rPr>
        <w:t>Rutgers.</w:t>
      </w:r>
    </w:p>
    <w:p>
      <w:pPr>
        <w:pStyle w:val="BodyText"/>
        <w:ind w:left="695" w:right="358"/>
      </w:pPr>
      <w:r>
        <w:rPr/>
        <w:t>2022:</w:t>
      </w:r>
      <w:r>
        <w:rPr>
          <w:spacing w:val="-3"/>
        </w:rPr>
        <w:t> </w:t>
      </w:r>
      <w:r>
        <w:rPr/>
        <w:t>St.</w:t>
      </w:r>
      <w:r>
        <w:rPr>
          <w:spacing w:val="-3"/>
        </w:rPr>
        <w:t> </w:t>
      </w:r>
      <w:r>
        <w:rPr/>
        <w:t>Louis</w:t>
      </w:r>
      <w:r>
        <w:rPr>
          <w:spacing w:val="-3"/>
        </w:rPr>
        <w:t> </w:t>
      </w:r>
      <w:r>
        <w:rPr/>
        <w:t>Fed,</w:t>
      </w:r>
      <w:r>
        <w:rPr>
          <w:spacing w:val="-3"/>
        </w:rPr>
        <w:t> </w:t>
      </w:r>
      <w:r>
        <w:rPr/>
        <w:t>Yale</w:t>
      </w:r>
      <w:r>
        <w:rPr>
          <w:spacing w:val="-5"/>
        </w:rPr>
        <w:t> </w:t>
      </w:r>
      <w:r>
        <w:rPr/>
        <w:t>Cowles</w:t>
      </w:r>
      <w:r>
        <w:rPr>
          <w:spacing w:val="-3"/>
        </w:rPr>
        <w:t> </w:t>
      </w:r>
      <w:r>
        <w:rPr/>
        <w:t>Econometrics</w:t>
      </w:r>
      <w:r>
        <w:rPr>
          <w:spacing w:val="-3"/>
        </w:rPr>
        <w:t> </w:t>
      </w:r>
      <w:r>
        <w:rPr/>
        <w:t>Annual</w:t>
      </w:r>
      <w:r>
        <w:rPr>
          <w:spacing w:val="-3"/>
        </w:rPr>
        <w:t> </w:t>
      </w:r>
      <w:r>
        <w:rPr/>
        <w:t>Conference,</w:t>
      </w:r>
      <w:r>
        <w:rPr>
          <w:spacing w:val="-3"/>
        </w:rPr>
        <w:t> </w:t>
      </w:r>
      <w:r>
        <w:rPr/>
        <w:t>Western</w:t>
      </w:r>
      <w:r>
        <w:rPr>
          <w:spacing w:val="-3"/>
        </w:rPr>
        <w:t> </w:t>
      </w:r>
      <w:r>
        <w:rPr/>
        <w:t>Economics</w:t>
      </w:r>
      <w:r>
        <w:rPr>
          <w:spacing w:val="-3"/>
        </w:rPr>
        <w:t> </w:t>
      </w:r>
      <w:r>
        <w:rPr/>
        <w:t>Association International - 97th Annual Conference, Midwest Econometrics Group Conference, 92</w:t>
      </w:r>
      <w:r>
        <w:rPr>
          <w:vertAlign w:val="superscript"/>
        </w:rPr>
        <w:t>nd</w:t>
      </w:r>
      <w:r>
        <w:rPr>
          <w:vertAlign w:val="baseline"/>
        </w:rPr>
        <w:t> Annual Meeting of the Southern Economic Association, European Conference of the Econometrics Community (EC^2 Conference).</w:t>
      </w:r>
    </w:p>
    <w:p>
      <w:pPr>
        <w:pStyle w:val="BodyText"/>
        <w:tabs>
          <w:tab w:pos="8083" w:val="left" w:leader="none"/>
        </w:tabs>
        <w:spacing w:line="252" w:lineRule="auto" w:before="3"/>
        <w:ind w:left="696" w:right="703" w:hanging="1"/>
      </w:pPr>
      <w:r>
        <w:rPr/>
        <w:t>2021: Yale Cowles Econometrics Annual Conference (Virtual), 4</w:t>
      </w:r>
      <w:r>
        <w:rPr>
          <w:rFonts w:ascii="SimSun"/>
          <w:position w:val="11"/>
          <w:sz w:val="11"/>
        </w:rPr>
        <w:t>th </w:t>
      </w:r>
      <w:r>
        <w:rPr/>
        <w:t>International</w:t>
        <w:tab/>
        <w:t>Conference</w:t>
      </w:r>
      <w:r>
        <w:rPr>
          <w:spacing w:val="-14"/>
        </w:rPr>
        <w:t> </w:t>
      </w:r>
      <w:r>
        <w:rPr/>
        <w:t>on Econometrics and Statistics (Virtual), Syracuse U.</w:t>
      </w:r>
    </w:p>
    <w:p>
      <w:pPr>
        <w:pStyle w:val="BodyText"/>
        <w:ind w:left="696" w:right="358"/>
      </w:pPr>
      <w:r>
        <w:rPr/>
        <w:t>2020:</w:t>
      </w:r>
      <w:r>
        <w:rPr>
          <w:spacing w:val="-3"/>
        </w:rPr>
        <w:t> </w:t>
      </w:r>
      <w:r>
        <w:rPr/>
        <w:t>U</w:t>
      </w:r>
      <w:r>
        <w:rPr>
          <w:spacing w:val="-8"/>
        </w:rPr>
        <w:t> </w:t>
      </w:r>
      <w:r>
        <w:rPr/>
        <w:t>Washington,</w:t>
      </w:r>
      <w:r>
        <w:rPr>
          <w:spacing w:val="-4"/>
        </w:rPr>
        <w:t> </w:t>
      </w:r>
      <w:r>
        <w:rPr/>
        <w:t>KAEA-Virtual</w:t>
      </w:r>
      <w:r>
        <w:rPr>
          <w:spacing w:val="-3"/>
        </w:rPr>
        <w:t> </w:t>
      </w:r>
      <w:r>
        <w:rPr/>
        <w:t>Seminar</w:t>
      </w:r>
      <w:r>
        <w:rPr>
          <w:spacing w:val="-3"/>
        </w:rPr>
        <w:t> </w:t>
      </w:r>
      <w:r>
        <w:rPr/>
        <w:t>Series</w:t>
      </w:r>
      <w:r>
        <w:rPr>
          <w:spacing w:val="-6"/>
        </w:rPr>
        <w:t> </w:t>
      </w:r>
      <w:r>
        <w:rPr/>
        <w:t>(Virtual),</w:t>
      </w:r>
      <w:r>
        <w:rPr>
          <w:spacing w:val="-5"/>
        </w:rPr>
        <w:t> </w:t>
      </w:r>
      <w:r>
        <w:rPr/>
        <w:t>Southern</w:t>
      </w:r>
      <w:r>
        <w:rPr>
          <w:spacing w:val="-4"/>
        </w:rPr>
        <w:t> </w:t>
      </w:r>
      <w:r>
        <w:rPr/>
        <w:t>Economic</w:t>
      </w:r>
      <w:r>
        <w:rPr>
          <w:spacing w:val="-4"/>
        </w:rPr>
        <w:t> </w:t>
      </w:r>
      <w:r>
        <w:rPr/>
        <w:t>Association</w:t>
      </w:r>
      <w:r>
        <w:rPr>
          <w:spacing w:val="-4"/>
        </w:rPr>
        <w:t> </w:t>
      </w:r>
      <w:r>
        <w:rPr/>
        <w:t>90</w:t>
      </w:r>
      <w:r>
        <w:rPr>
          <w:vertAlign w:val="superscript"/>
        </w:rPr>
        <w:t>th</w:t>
      </w:r>
      <w:r>
        <w:rPr>
          <w:vertAlign w:val="baseline"/>
        </w:rPr>
        <w:t> Annual Meeting (Virtual), Northwestern U (Kellogg; Virtual).</w:t>
      </w:r>
    </w:p>
    <w:p>
      <w:pPr>
        <w:tabs>
          <w:tab w:pos="1483" w:val="left" w:leader="none"/>
        </w:tabs>
        <w:spacing w:before="0"/>
        <w:ind w:left="1483" w:right="903" w:hanging="360"/>
        <w:jc w:val="left"/>
        <w:rPr>
          <w:sz w:val="18"/>
        </w:rPr>
      </w:pPr>
      <w:r>
        <w:rPr>
          <w:spacing w:val="-10"/>
          <w:sz w:val="18"/>
        </w:rPr>
        <w:t>-</w:t>
      </w:r>
      <w:r>
        <w:rPr>
          <w:sz w:val="18"/>
        </w:rPr>
        <w:tab/>
        <w:t>Postponed</w:t>
      </w:r>
      <w:r>
        <w:rPr>
          <w:spacing w:val="-3"/>
          <w:sz w:val="18"/>
        </w:rPr>
        <w:t> </w:t>
      </w:r>
      <w:r>
        <w:rPr>
          <w:sz w:val="18"/>
        </w:rPr>
        <w:t>or</w:t>
      </w:r>
      <w:r>
        <w:rPr>
          <w:spacing w:val="-2"/>
          <w:sz w:val="18"/>
        </w:rPr>
        <w:t> </w:t>
      </w:r>
      <w:r>
        <w:rPr>
          <w:sz w:val="18"/>
        </w:rPr>
        <w:t>canceled</w:t>
      </w:r>
      <w:r>
        <w:rPr>
          <w:spacing w:val="-3"/>
          <w:sz w:val="18"/>
        </w:rPr>
        <w:t> </w:t>
      </w:r>
      <w:r>
        <w:rPr>
          <w:sz w:val="18"/>
        </w:rPr>
        <w:t>due</w:t>
      </w:r>
      <w:r>
        <w:rPr>
          <w:spacing w:val="-5"/>
          <w:sz w:val="18"/>
        </w:rPr>
        <w:t> </w:t>
      </w:r>
      <w:r>
        <w:rPr>
          <w:sz w:val="18"/>
        </w:rPr>
        <w:t>to</w:t>
      </w:r>
      <w:r>
        <w:rPr>
          <w:spacing w:val="-1"/>
          <w:sz w:val="18"/>
        </w:rPr>
        <w:t> </w:t>
      </w:r>
      <w:r>
        <w:rPr>
          <w:sz w:val="18"/>
        </w:rPr>
        <w:t>Covid</w:t>
      </w:r>
      <w:r>
        <w:rPr>
          <w:spacing w:val="-1"/>
          <w:sz w:val="18"/>
        </w:rPr>
        <w:t> </w:t>
      </w:r>
      <w:r>
        <w:rPr>
          <w:sz w:val="18"/>
        </w:rPr>
        <w:t>19:</w:t>
      </w:r>
      <w:r>
        <w:rPr>
          <w:spacing w:val="-2"/>
          <w:sz w:val="18"/>
        </w:rPr>
        <w:t> </w:t>
      </w:r>
      <w:r>
        <w:rPr>
          <w:sz w:val="18"/>
        </w:rPr>
        <w:t>Indiana</w:t>
      </w:r>
      <w:r>
        <w:rPr>
          <w:spacing w:val="-3"/>
          <w:sz w:val="18"/>
        </w:rPr>
        <w:t> </w:t>
      </w:r>
      <w:r>
        <w:rPr>
          <w:sz w:val="18"/>
        </w:rPr>
        <w:t>U</w:t>
      </w:r>
      <w:r>
        <w:rPr>
          <w:spacing w:val="-3"/>
          <w:sz w:val="18"/>
        </w:rPr>
        <w:t> </w:t>
      </w:r>
      <w:r>
        <w:rPr>
          <w:sz w:val="18"/>
        </w:rPr>
        <w:t>(AiE</w:t>
      </w:r>
      <w:r>
        <w:rPr>
          <w:spacing w:val="-2"/>
          <w:sz w:val="18"/>
        </w:rPr>
        <w:t> </w:t>
      </w:r>
      <w:r>
        <w:rPr>
          <w:sz w:val="18"/>
        </w:rPr>
        <w:t>conference</w:t>
      </w:r>
      <w:r>
        <w:rPr>
          <w:spacing w:val="-5"/>
          <w:sz w:val="18"/>
        </w:rPr>
        <w:t> </w:t>
      </w:r>
      <w:r>
        <w:rPr>
          <w:sz w:val="18"/>
        </w:rPr>
        <w:t>in</w:t>
      </w:r>
      <w:r>
        <w:rPr>
          <w:spacing w:val="-1"/>
          <w:sz w:val="18"/>
        </w:rPr>
        <w:t> </w:t>
      </w:r>
      <w:r>
        <w:rPr>
          <w:sz w:val="18"/>
        </w:rPr>
        <w:t>Honor</w:t>
      </w:r>
      <w:r>
        <w:rPr>
          <w:spacing w:val="-4"/>
          <w:sz w:val="18"/>
        </w:rPr>
        <w:t> </w:t>
      </w:r>
      <w:r>
        <w:rPr>
          <w:sz w:val="18"/>
        </w:rPr>
        <w:t>of</w:t>
      </w:r>
      <w:r>
        <w:rPr>
          <w:spacing w:val="-2"/>
          <w:sz w:val="18"/>
        </w:rPr>
        <w:t> </w:t>
      </w:r>
      <w:r>
        <w:rPr>
          <w:sz w:val="18"/>
        </w:rPr>
        <w:t>Joon</w:t>
      </w:r>
      <w:r>
        <w:rPr>
          <w:spacing w:val="-1"/>
          <w:sz w:val="18"/>
        </w:rPr>
        <w:t> </w:t>
      </w:r>
      <w:r>
        <w:rPr>
          <w:sz w:val="18"/>
        </w:rPr>
        <w:t>Park),</w:t>
      </w:r>
      <w:r>
        <w:rPr>
          <w:spacing w:val="-1"/>
          <w:sz w:val="18"/>
        </w:rPr>
        <w:t> </w:t>
      </w:r>
      <w:r>
        <w:rPr>
          <w:sz w:val="18"/>
        </w:rPr>
        <w:t>UCSD</w:t>
      </w:r>
      <w:r>
        <w:rPr>
          <w:spacing w:val="-2"/>
          <w:sz w:val="18"/>
        </w:rPr>
        <w:t> </w:t>
      </w:r>
      <w:r>
        <w:rPr>
          <w:sz w:val="18"/>
        </w:rPr>
        <w:t>(SoFiE conference), WEAI-KAEA conference (Denver), Northern Illinois U.</w:t>
      </w:r>
    </w:p>
    <w:p>
      <w:pPr>
        <w:pStyle w:val="BodyText"/>
        <w:spacing w:line="251" w:lineRule="exact"/>
        <w:ind w:left="691"/>
      </w:pPr>
      <w:r>
        <w:rPr/>
        <w:t>2019:</w:t>
      </w:r>
      <w:r>
        <w:rPr>
          <w:spacing w:val="-5"/>
        </w:rPr>
        <w:t> </w:t>
      </w:r>
      <w:r>
        <w:rPr/>
        <w:t>Vanderbilt</w:t>
      </w:r>
      <w:r>
        <w:rPr>
          <w:spacing w:val="-5"/>
        </w:rPr>
        <w:t> </w:t>
      </w:r>
      <w:r>
        <w:rPr/>
        <w:t>U,</w:t>
      </w:r>
      <w:r>
        <w:rPr>
          <w:spacing w:val="-5"/>
        </w:rPr>
        <w:t> </w:t>
      </w:r>
      <w:r>
        <w:rPr/>
        <w:t>Sungkyunkwan</w:t>
      </w:r>
      <w:r>
        <w:rPr>
          <w:spacing w:val="-5"/>
        </w:rPr>
        <w:t> U.</w:t>
      </w:r>
    </w:p>
    <w:p>
      <w:pPr>
        <w:pStyle w:val="BodyText"/>
        <w:ind w:left="1020" w:right="258" w:hanging="329"/>
      </w:pPr>
      <w:r>
        <w:rPr/>
        <w:t>2018: U Queensland (ANZESG), U Kansas, Indiana U, Purdue U, UBC, U Washington, Xiamen U, SKKU</w:t>
      </w:r>
      <w:r>
        <w:rPr>
          <w:spacing w:val="-3"/>
        </w:rPr>
        <w:t> </w:t>
      </w:r>
      <w:r>
        <w:rPr/>
        <w:t>(KAEA</w:t>
      </w:r>
      <w:r>
        <w:rPr>
          <w:spacing w:val="-3"/>
        </w:rPr>
        <w:t> </w:t>
      </w:r>
      <w:r>
        <w:rPr/>
        <w:t>conference),</w:t>
      </w:r>
      <w:r>
        <w:rPr>
          <w:spacing w:val="-2"/>
        </w:rPr>
        <w:t> </w:t>
      </w:r>
      <w:r>
        <w:rPr/>
        <w:t>Sogang</w:t>
      </w:r>
      <w:r>
        <w:rPr>
          <w:spacing w:val="-2"/>
        </w:rPr>
        <w:t> </w:t>
      </w:r>
      <w:r>
        <w:rPr/>
        <w:t>U</w:t>
      </w:r>
      <w:r>
        <w:rPr>
          <w:spacing w:val="-3"/>
        </w:rPr>
        <w:t> </w:t>
      </w:r>
      <w:r>
        <w:rPr/>
        <w:t>(IPDC),</w:t>
      </w:r>
      <w:r>
        <w:rPr>
          <w:spacing w:val="-2"/>
        </w:rPr>
        <w:t> </w:t>
      </w:r>
      <w:r>
        <w:rPr/>
        <w:t>Asian</w:t>
      </w:r>
      <w:r>
        <w:rPr>
          <w:spacing w:val="-5"/>
        </w:rPr>
        <w:t> </w:t>
      </w:r>
      <w:r>
        <w:rPr/>
        <w:t>Meeting</w:t>
      </w:r>
      <w:r>
        <w:rPr>
          <w:spacing w:val="-2"/>
        </w:rPr>
        <w:t> </w:t>
      </w:r>
      <w:r>
        <w:rPr/>
        <w:t>of</w:t>
      </w:r>
      <w:r>
        <w:rPr>
          <w:spacing w:val="-1"/>
        </w:rPr>
        <w:t> </w:t>
      </w:r>
      <w:r>
        <w:rPr/>
        <w:t>the</w:t>
      </w:r>
      <w:r>
        <w:rPr>
          <w:spacing w:val="-2"/>
        </w:rPr>
        <w:t> </w:t>
      </w:r>
      <w:r>
        <w:rPr/>
        <w:t>Econometric</w:t>
      </w:r>
      <w:r>
        <w:rPr>
          <w:spacing w:val="-2"/>
        </w:rPr>
        <w:t> </w:t>
      </w:r>
      <w:r>
        <w:rPr/>
        <w:t>Society</w:t>
      </w:r>
      <w:r>
        <w:rPr>
          <w:spacing w:val="-2"/>
        </w:rPr>
        <w:t> </w:t>
      </w:r>
      <w:r>
        <w:rPr/>
        <w:t>(Seoul), IAAE (Montreal), Duke (Conference on “Inference in Nonstandard Problems”), Yale (A Celebration of Peter Phillips’ 40 Years at Yale), UW Madison (MEG), Seoul National U</w:t>
      </w:r>
    </w:p>
    <w:p>
      <w:pPr>
        <w:pStyle w:val="BodyText"/>
        <w:ind w:left="1020" w:right="709" w:hanging="329"/>
      </w:pPr>
      <w:r>
        <w:rPr/>
        <w:t>2017: UIUC (statistics), U Iowa, Queens College-CUNY, Chinese U of Hong Kong, U of Seoul, Seoul</w:t>
      </w:r>
      <w:r>
        <w:rPr>
          <w:spacing w:val="-5"/>
        </w:rPr>
        <w:t> </w:t>
      </w:r>
      <w:r>
        <w:rPr/>
        <w:t>National</w:t>
      </w:r>
      <w:r>
        <w:rPr>
          <w:spacing w:val="-3"/>
        </w:rPr>
        <w:t> </w:t>
      </w:r>
      <w:r>
        <w:rPr/>
        <w:t>U,</w:t>
      </w:r>
      <w:r>
        <w:rPr>
          <w:spacing w:val="-3"/>
        </w:rPr>
        <w:t> </w:t>
      </w:r>
      <w:r>
        <w:rPr/>
        <w:t>Asian</w:t>
      </w:r>
      <w:r>
        <w:rPr>
          <w:spacing w:val="-3"/>
        </w:rPr>
        <w:t> </w:t>
      </w:r>
      <w:r>
        <w:rPr/>
        <w:t>Meeting</w:t>
      </w:r>
      <w:r>
        <w:rPr>
          <w:spacing w:val="-4"/>
        </w:rPr>
        <w:t> </w:t>
      </w:r>
      <w:r>
        <w:rPr/>
        <w:t>of</w:t>
      </w:r>
      <w:r>
        <w:rPr>
          <w:spacing w:val="-2"/>
        </w:rPr>
        <w:t> </w:t>
      </w:r>
      <w:r>
        <w:rPr/>
        <w:t>the</w:t>
      </w:r>
      <w:r>
        <w:rPr>
          <w:spacing w:val="-4"/>
        </w:rPr>
        <w:t> </w:t>
      </w:r>
      <w:r>
        <w:rPr/>
        <w:t>Econometric</w:t>
      </w:r>
      <w:r>
        <w:rPr>
          <w:spacing w:val="-3"/>
        </w:rPr>
        <w:t> </w:t>
      </w:r>
      <w:r>
        <w:rPr/>
        <w:t>Society</w:t>
      </w:r>
      <w:r>
        <w:rPr>
          <w:spacing w:val="-7"/>
        </w:rPr>
        <w:t> </w:t>
      </w:r>
      <w:r>
        <w:rPr/>
        <w:t>(Hong</w:t>
      </w:r>
      <w:r>
        <w:rPr>
          <w:spacing w:val="-3"/>
        </w:rPr>
        <w:t> </w:t>
      </w:r>
      <w:r>
        <w:rPr/>
        <w:t>Kong),</w:t>
      </w:r>
      <w:r>
        <w:rPr>
          <w:spacing w:val="-4"/>
        </w:rPr>
        <w:t> </w:t>
      </w:r>
      <w:r>
        <w:rPr/>
        <w:t>Korea</w:t>
      </w:r>
      <w:r>
        <w:rPr>
          <w:spacing w:val="-6"/>
        </w:rPr>
        <w:t> </w:t>
      </w:r>
      <w:r>
        <w:rPr/>
        <w:t>U,</w:t>
      </w:r>
      <w:r>
        <w:rPr>
          <w:spacing w:val="-3"/>
        </w:rPr>
        <w:t> </w:t>
      </w:r>
      <w:r>
        <w:rPr/>
        <w:t>U</w:t>
      </w:r>
      <w:r>
        <w:rPr>
          <w:spacing w:val="-4"/>
        </w:rPr>
        <w:t> </w:t>
      </w:r>
      <w:r>
        <w:rPr>
          <w:spacing w:val="-2"/>
        </w:rPr>
        <w:t>Conn.</w:t>
      </w:r>
    </w:p>
    <w:p>
      <w:pPr>
        <w:pStyle w:val="BodyText"/>
        <w:ind w:left="1019" w:right="358" w:hanging="329"/>
      </w:pPr>
      <w:r>
        <w:rPr/>
        <w:t>2016:</w:t>
      </w:r>
      <w:r>
        <w:rPr>
          <w:spacing w:val="-3"/>
        </w:rPr>
        <w:t> </w:t>
      </w:r>
      <w:r>
        <w:rPr/>
        <w:t>Boneyard</w:t>
      </w:r>
      <w:r>
        <w:rPr>
          <w:spacing w:val="-4"/>
        </w:rPr>
        <w:t> </w:t>
      </w:r>
      <w:r>
        <w:rPr/>
        <w:t>Conference</w:t>
      </w:r>
      <w:r>
        <w:rPr>
          <w:spacing w:val="-4"/>
        </w:rPr>
        <w:t> </w:t>
      </w:r>
      <w:r>
        <w:rPr/>
        <w:t>(UIUC),</w:t>
      </w:r>
      <w:r>
        <w:rPr>
          <w:spacing w:val="-4"/>
        </w:rPr>
        <w:t> </w:t>
      </w:r>
      <w:r>
        <w:rPr/>
        <w:t>Canadian</w:t>
      </w:r>
      <w:r>
        <w:rPr>
          <w:spacing w:val="-4"/>
        </w:rPr>
        <w:t> </w:t>
      </w:r>
      <w:r>
        <w:rPr/>
        <w:t>Econometric</w:t>
      </w:r>
      <w:r>
        <w:rPr>
          <w:spacing w:val="-4"/>
        </w:rPr>
        <w:t> </w:t>
      </w:r>
      <w:r>
        <w:rPr/>
        <w:t>Study</w:t>
      </w:r>
      <w:r>
        <w:rPr>
          <w:spacing w:val="-4"/>
        </w:rPr>
        <w:t> </w:t>
      </w:r>
      <w:r>
        <w:rPr/>
        <w:t>Group</w:t>
      </w:r>
      <w:r>
        <w:rPr>
          <w:spacing w:val="-4"/>
        </w:rPr>
        <w:t> </w:t>
      </w:r>
      <w:r>
        <w:rPr/>
        <w:t>Conference</w:t>
      </w:r>
      <w:r>
        <w:rPr>
          <w:spacing w:val="-6"/>
        </w:rPr>
        <w:t> </w:t>
      </w:r>
      <w:r>
        <w:rPr/>
        <w:t>(discussant, Western U).</w:t>
      </w:r>
    </w:p>
    <w:p>
      <w:pPr>
        <w:pStyle w:val="BodyText"/>
        <w:ind w:left="691"/>
      </w:pPr>
      <w:r>
        <w:rPr/>
        <w:t>2015:</w:t>
      </w:r>
      <w:r>
        <w:rPr>
          <w:spacing w:val="-6"/>
        </w:rPr>
        <w:t> </w:t>
      </w:r>
      <w:r>
        <w:rPr/>
        <w:t>UC</w:t>
      </w:r>
      <w:r>
        <w:rPr>
          <w:spacing w:val="-5"/>
        </w:rPr>
        <w:t> </w:t>
      </w:r>
      <w:r>
        <w:rPr/>
        <w:t>Riverside,</w:t>
      </w:r>
      <w:r>
        <w:rPr>
          <w:spacing w:val="-4"/>
        </w:rPr>
        <w:t> </w:t>
      </w:r>
      <w:r>
        <w:rPr/>
        <w:t>U</w:t>
      </w:r>
      <w:r>
        <w:rPr>
          <w:spacing w:val="-5"/>
        </w:rPr>
        <w:t> </w:t>
      </w:r>
      <w:r>
        <w:rPr/>
        <w:t>Konstanz</w:t>
      </w:r>
      <w:r>
        <w:rPr>
          <w:spacing w:val="-4"/>
        </w:rPr>
        <w:t> </w:t>
      </w:r>
      <w:r>
        <w:rPr/>
        <w:t>(poster</w:t>
      </w:r>
      <w:r>
        <w:rPr>
          <w:spacing w:val="-6"/>
        </w:rPr>
        <w:t> </w:t>
      </w:r>
      <w:r>
        <w:rPr/>
        <w:t>session</w:t>
      </w:r>
      <w:r>
        <w:rPr>
          <w:spacing w:val="-4"/>
        </w:rPr>
        <w:t> </w:t>
      </w:r>
      <w:r>
        <w:rPr/>
        <w:t>at</w:t>
      </w:r>
      <w:r>
        <w:rPr>
          <w:spacing w:val="-6"/>
        </w:rPr>
        <w:t> </w:t>
      </w:r>
      <w:r>
        <w:rPr/>
        <w:t>“Frontiers</w:t>
      </w:r>
      <w:r>
        <w:rPr>
          <w:spacing w:val="-4"/>
        </w:rPr>
        <w:t> </w:t>
      </w:r>
      <w:r>
        <w:rPr/>
        <w:t>of</w:t>
      </w:r>
      <w:r>
        <w:rPr>
          <w:spacing w:val="-3"/>
        </w:rPr>
        <w:t> </w:t>
      </w:r>
      <w:r>
        <w:rPr/>
        <w:t>Theoretical</w:t>
      </w:r>
      <w:r>
        <w:rPr>
          <w:spacing w:val="-3"/>
        </w:rPr>
        <w:t> </w:t>
      </w:r>
      <w:r>
        <w:rPr/>
        <w:t>Econometrics”),</w:t>
      </w:r>
      <w:r>
        <w:rPr>
          <w:spacing w:val="-4"/>
        </w:rPr>
        <w:t> </w:t>
      </w:r>
      <w:r>
        <w:rPr>
          <w:spacing w:val="-2"/>
        </w:rPr>
        <w:t>Simon</w:t>
      </w:r>
    </w:p>
    <w:p>
      <w:pPr>
        <w:pStyle w:val="BodyText"/>
        <w:spacing w:after="0"/>
        <w:sectPr>
          <w:pgSz w:w="12240" w:h="15840"/>
          <w:pgMar w:header="1449" w:footer="0" w:top="1700" w:bottom="280" w:left="1080" w:right="1080"/>
        </w:sectPr>
      </w:pPr>
    </w:p>
    <w:p>
      <w:pPr>
        <w:pStyle w:val="BodyText"/>
        <w:spacing w:before="239"/>
        <w:ind w:left="1020" w:right="258"/>
      </w:pPr>
      <w:r>
        <w:rPr/>
        <w:t>Fraser U (Seattle-Vancouver Econometrics Conference; SVEC), St. Louis Fed (Midwest Econometrics</w:t>
      </w:r>
      <w:r>
        <w:rPr>
          <w:spacing w:val="-3"/>
        </w:rPr>
        <w:t> </w:t>
      </w:r>
      <w:r>
        <w:rPr/>
        <w:t>Group</w:t>
      </w:r>
      <w:r>
        <w:rPr>
          <w:spacing w:val="-3"/>
        </w:rPr>
        <w:t> </w:t>
      </w:r>
      <w:r>
        <w:rPr/>
        <w:t>Meeting;</w:t>
      </w:r>
      <w:r>
        <w:rPr>
          <w:spacing w:val="-2"/>
        </w:rPr>
        <w:t> </w:t>
      </w:r>
      <w:r>
        <w:rPr/>
        <w:t>MEG),</w:t>
      </w:r>
      <w:r>
        <w:rPr>
          <w:spacing w:val="-3"/>
        </w:rPr>
        <w:t> </w:t>
      </w:r>
      <w:r>
        <w:rPr/>
        <w:t>U</w:t>
      </w:r>
      <w:r>
        <w:rPr>
          <w:spacing w:val="-4"/>
        </w:rPr>
        <w:t> </w:t>
      </w:r>
      <w:r>
        <w:rPr/>
        <w:t>Cambridge</w:t>
      </w:r>
      <w:r>
        <w:rPr>
          <w:spacing w:val="-5"/>
        </w:rPr>
        <w:t> </w:t>
      </w:r>
      <w:r>
        <w:rPr/>
        <w:t>(New</w:t>
      </w:r>
      <w:r>
        <w:rPr>
          <w:spacing w:val="-4"/>
        </w:rPr>
        <w:t> </w:t>
      </w:r>
      <w:r>
        <w:rPr/>
        <w:t>Directions</w:t>
      </w:r>
      <w:r>
        <w:rPr>
          <w:spacing w:val="-5"/>
        </w:rPr>
        <w:t> </w:t>
      </w:r>
      <w:r>
        <w:rPr/>
        <w:t>in</w:t>
      </w:r>
      <w:r>
        <w:rPr>
          <w:spacing w:val="-3"/>
        </w:rPr>
        <w:t> </w:t>
      </w:r>
      <w:r>
        <w:rPr/>
        <w:t>Quantile</w:t>
      </w:r>
      <w:r>
        <w:rPr>
          <w:spacing w:val="-5"/>
        </w:rPr>
        <w:t> </w:t>
      </w:r>
      <w:r>
        <w:rPr/>
        <w:t>Regression).</w:t>
      </w:r>
    </w:p>
    <w:p>
      <w:pPr>
        <w:pStyle w:val="BodyText"/>
        <w:spacing w:line="252" w:lineRule="exact" w:before="1"/>
        <w:ind w:left="691"/>
      </w:pPr>
      <w:r>
        <w:rPr/>
        <w:t>2014:</w:t>
      </w:r>
      <w:r>
        <w:rPr>
          <w:spacing w:val="-5"/>
        </w:rPr>
        <w:t> </w:t>
      </w:r>
      <w:r>
        <w:rPr/>
        <w:t>UC</w:t>
      </w:r>
      <w:r>
        <w:rPr>
          <w:spacing w:val="-5"/>
        </w:rPr>
        <w:t> </w:t>
      </w:r>
      <w:r>
        <w:rPr/>
        <w:t>Davis,</w:t>
      </w:r>
      <w:r>
        <w:rPr>
          <w:spacing w:val="-3"/>
        </w:rPr>
        <w:t> </w:t>
      </w:r>
      <w:r>
        <w:rPr/>
        <w:t>U</w:t>
      </w:r>
      <w:r>
        <w:rPr>
          <w:spacing w:val="-7"/>
        </w:rPr>
        <w:t> </w:t>
      </w:r>
      <w:r>
        <w:rPr/>
        <w:t>Washington</w:t>
      </w:r>
      <w:r>
        <w:rPr>
          <w:spacing w:val="-7"/>
        </w:rPr>
        <w:t> </w:t>
      </w:r>
      <w:r>
        <w:rPr/>
        <w:t>(SVEC),</w:t>
      </w:r>
      <w:r>
        <w:rPr>
          <w:spacing w:val="-3"/>
        </w:rPr>
        <w:t> </w:t>
      </w:r>
      <w:r>
        <w:rPr/>
        <w:t>UCSD,</w:t>
      </w:r>
      <w:r>
        <w:rPr>
          <w:spacing w:val="-4"/>
        </w:rPr>
        <w:t> </w:t>
      </w:r>
      <w:r>
        <w:rPr/>
        <w:t>U</w:t>
      </w:r>
      <w:r>
        <w:rPr>
          <w:spacing w:val="-4"/>
        </w:rPr>
        <w:t> </w:t>
      </w:r>
      <w:r>
        <w:rPr/>
        <w:t>Washington</w:t>
      </w:r>
      <w:r>
        <w:rPr>
          <w:spacing w:val="-4"/>
        </w:rPr>
        <w:t> </w:t>
      </w:r>
      <w:r>
        <w:rPr/>
        <w:t>(Statistics),</w:t>
      </w:r>
      <w:r>
        <w:rPr>
          <w:spacing w:val="-3"/>
        </w:rPr>
        <w:t> </w:t>
      </w:r>
      <w:r>
        <w:rPr>
          <w:spacing w:val="-2"/>
        </w:rPr>
        <w:t>UIUC.</w:t>
      </w:r>
    </w:p>
    <w:p>
      <w:pPr>
        <w:pStyle w:val="BodyText"/>
        <w:ind w:left="1019" w:right="258" w:hanging="329"/>
      </w:pPr>
      <w:r>
        <w:rPr/>
        <w:t>2013:</w:t>
      </w:r>
      <w:r>
        <w:rPr>
          <w:spacing w:val="-1"/>
        </w:rPr>
        <w:t> </w:t>
      </w:r>
      <w:r>
        <w:rPr/>
        <w:t>U</w:t>
      </w:r>
      <w:r>
        <w:rPr>
          <w:spacing w:val="-6"/>
        </w:rPr>
        <w:t> </w:t>
      </w:r>
      <w:r>
        <w:rPr/>
        <w:t>Washington,</w:t>
      </w:r>
      <w:r>
        <w:rPr>
          <w:spacing w:val="-2"/>
        </w:rPr>
        <w:t> </w:t>
      </w:r>
      <w:r>
        <w:rPr/>
        <w:t>U</w:t>
      </w:r>
      <w:r>
        <w:rPr>
          <w:spacing w:val="-6"/>
        </w:rPr>
        <w:t> </w:t>
      </w:r>
      <w:r>
        <w:rPr/>
        <w:t>Maryland,</w:t>
      </w:r>
      <w:r>
        <w:rPr>
          <w:spacing w:val="-2"/>
        </w:rPr>
        <w:t> </w:t>
      </w:r>
      <w:r>
        <w:rPr/>
        <w:t>UIUC,</w:t>
      </w:r>
      <w:r>
        <w:rPr>
          <w:spacing w:val="-2"/>
        </w:rPr>
        <w:t> </w:t>
      </w:r>
      <w:r>
        <w:rPr/>
        <w:t>SUNY</w:t>
      </w:r>
      <w:r>
        <w:rPr>
          <w:spacing w:val="-3"/>
        </w:rPr>
        <w:t> </w:t>
      </w:r>
      <w:r>
        <w:rPr/>
        <w:t>Albany,</w:t>
      </w:r>
      <w:r>
        <w:rPr>
          <w:spacing w:val="-2"/>
        </w:rPr>
        <w:t> </w:t>
      </w:r>
      <w:r>
        <w:rPr/>
        <w:t>Toulouse</w:t>
      </w:r>
      <w:r>
        <w:rPr>
          <w:spacing w:val="-2"/>
        </w:rPr>
        <w:t> </w:t>
      </w:r>
      <w:r>
        <w:rPr/>
        <w:t>School</w:t>
      </w:r>
      <w:r>
        <w:rPr>
          <w:spacing w:val="-1"/>
        </w:rPr>
        <w:t> </w:t>
      </w:r>
      <w:r>
        <w:rPr/>
        <w:t>of</w:t>
      </w:r>
      <w:r>
        <w:rPr>
          <w:spacing w:val="-4"/>
        </w:rPr>
        <w:t> </w:t>
      </w:r>
      <w:r>
        <w:rPr/>
        <w:t>Econ,</w:t>
      </w:r>
      <w:r>
        <w:rPr>
          <w:spacing w:val="-2"/>
        </w:rPr>
        <w:t> </w:t>
      </w:r>
      <w:r>
        <w:rPr/>
        <w:t>National</w:t>
      </w:r>
      <w:r>
        <w:rPr>
          <w:spacing w:val="-1"/>
        </w:rPr>
        <w:t> </w:t>
      </w:r>
      <w:r>
        <w:rPr/>
        <w:t>U Singapore, U Exeter.</w:t>
      </w:r>
    </w:p>
    <w:p>
      <w:pPr>
        <w:pStyle w:val="BodyText"/>
        <w:ind w:left="690"/>
      </w:pPr>
      <w:r>
        <w:rPr/>
        <w:t>2012:</w:t>
      </w:r>
      <w:r>
        <w:rPr>
          <w:spacing w:val="-3"/>
        </w:rPr>
        <w:t> </w:t>
      </w:r>
      <w:r>
        <w:rPr/>
        <w:t>U</w:t>
      </w:r>
      <w:r>
        <w:rPr>
          <w:spacing w:val="-5"/>
        </w:rPr>
        <w:t> </w:t>
      </w:r>
      <w:r>
        <w:rPr/>
        <w:t>Kentucky</w:t>
      </w:r>
      <w:r>
        <w:rPr>
          <w:spacing w:val="-4"/>
        </w:rPr>
        <w:t> </w:t>
      </w:r>
      <w:r>
        <w:rPr/>
        <w:t>(MEG),</w:t>
      </w:r>
      <w:r>
        <w:rPr>
          <w:spacing w:val="-6"/>
        </w:rPr>
        <w:t> </w:t>
      </w:r>
      <w:r>
        <w:rPr/>
        <w:t>Singapore</w:t>
      </w:r>
      <w:r>
        <w:rPr>
          <w:spacing w:val="-6"/>
        </w:rPr>
        <w:t> </w:t>
      </w:r>
      <w:r>
        <w:rPr/>
        <w:t>Management</w:t>
      </w:r>
      <w:r>
        <w:rPr>
          <w:spacing w:val="-2"/>
        </w:rPr>
        <w:t> </w:t>
      </w:r>
      <w:r>
        <w:rPr>
          <w:spacing w:val="-5"/>
        </w:rPr>
        <w:t>U.</w:t>
      </w:r>
    </w:p>
    <w:p>
      <w:pPr>
        <w:pStyle w:val="BodyText"/>
        <w:spacing w:before="71"/>
      </w:pPr>
    </w:p>
    <w:p>
      <w:pPr>
        <w:pStyle w:val="Heading1"/>
      </w:pPr>
      <w:r>
        <w:rPr>
          <w:spacing w:val="-2"/>
        </w:rPr>
        <w:t>Teaching</w:t>
      </w:r>
    </w:p>
    <w:p>
      <w:pPr>
        <w:pStyle w:val="BodyText"/>
        <w:spacing w:line="252" w:lineRule="exact" w:before="118"/>
        <w:ind w:left="676"/>
      </w:pPr>
      <w:r>
        <w:rPr>
          <w:spacing w:val="-2"/>
        </w:rPr>
        <w:t>Courses</w:t>
      </w:r>
      <w:r>
        <w:rPr>
          <w:spacing w:val="-12"/>
        </w:rPr>
        <w:t> </w:t>
      </w:r>
      <w:r>
        <w:rPr>
          <w:spacing w:val="-2"/>
        </w:rPr>
        <w:t>at</w:t>
      </w:r>
      <w:r>
        <w:rPr>
          <w:spacing w:val="-12"/>
        </w:rPr>
        <w:t> </w:t>
      </w:r>
      <w:r>
        <w:rPr>
          <w:spacing w:val="-2"/>
        </w:rPr>
        <w:t>University</w:t>
      </w:r>
      <w:r>
        <w:rPr>
          <w:spacing w:val="-12"/>
        </w:rPr>
        <w:t> </w:t>
      </w:r>
      <w:r>
        <w:rPr>
          <w:spacing w:val="-2"/>
        </w:rPr>
        <w:t>of</w:t>
      </w:r>
      <w:r>
        <w:rPr>
          <w:spacing w:val="-11"/>
        </w:rPr>
        <w:t> </w:t>
      </w:r>
      <w:r>
        <w:rPr>
          <w:spacing w:val="-2"/>
        </w:rPr>
        <w:t>Illinois:</w:t>
      </w:r>
    </w:p>
    <w:p>
      <w:pPr>
        <w:pStyle w:val="BodyText"/>
        <w:ind w:left="897" w:right="4890" w:hanging="12"/>
      </w:pPr>
      <w:r>
        <w:rPr/>
        <w:t>Financial</w:t>
      </w:r>
      <w:r>
        <w:rPr>
          <w:spacing w:val="-14"/>
        </w:rPr>
        <w:t> </w:t>
      </w:r>
      <w:r>
        <w:rPr/>
        <w:t>Econometrics</w:t>
      </w:r>
      <w:r>
        <w:rPr>
          <w:spacing w:val="-14"/>
        </w:rPr>
        <w:t> </w:t>
      </w:r>
      <w:r>
        <w:rPr/>
        <w:t>(Econ</w:t>
      </w:r>
      <w:r>
        <w:rPr>
          <w:spacing w:val="-14"/>
        </w:rPr>
        <w:t> </w:t>
      </w:r>
      <w:r>
        <w:rPr/>
        <w:t>590;</w:t>
      </w:r>
      <w:r>
        <w:rPr>
          <w:spacing w:val="-13"/>
        </w:rPr>
        <w:t> </w:t>
      </w:r>
      <w:r>
        <w:rPr/>
        <w:t>Ph.D.) Financial Ecomomics (Econ 590; MA)</w:t>
      </w:r>
    </w:p>
    <w:p>
      <w:pPr>
        <w:pStyle w:val="BodyText"/>
        <w:ind w:left="885" w:right="4521" w:firstLine="12"/>
      </w:pPr>
      <w:r>
        <w:rPr/>
        <w:t>Time</w:t>
      </w:r>
      <w:r>
        <w:rPr>
          <w:spacing w:val="-5"/>
        </w:rPr>
        <w:t> </w:t>
      </w:r>
      <w:r>
        <w:rPr/>
        <w:t>Series</w:t>
      </w:r>
      <w:r>
        <w:rPr>
          <w:spacing w:val="-5"/>
        </w:rPr>
        <w:t> </w:t>
      </w:r>
      <w:r>
        <w:rPr/>
        <w:t>Analysis</w:t>
      </w:r>
      <w:r>
        <w:rPr>
          <w:spacing w:val="-7"/>
        </w:rPr>
        <w:t> </w:t>
      </w:r>
      <w:r>
        <w:rPr/>
        <w:t>in</w:t>
      </w:r>
      <w:r>
        <w:rPr>
          <w:spacing w:val="-8"/>
        </w:rPr>
        <w:t> </w:t>
      </w:r>
      <w:r>
        <w:rPr/>
        <w:t>Economics</w:t>
      </w:r>
      <w:r>
        <w:rPr>
          <w:spacing w:val="-5"/>
        </w:rPr>
        <w:t> </w:t>
      </w:r>
      <w:r>
        <w:rPr/>
        <w:t>(Econ</w:t>
      </w:r>
      <w:r>
        <w:rPr>
          <w:spacing w:val="-5"/>
        </w:rPr>
        <w:t> </w:t>
      </w:r>
      <w:r>
        <w:rPr/>
        <w:t>504;</w:t>
      </w:r>
      <w:r>
        <w:rPr>
          <w:spacing w:val="-7"/>
        </w:rPr>
        <w:t> </w:t>
      </w:r>
      <w:r>
        <w:rPr/>
        <w:t>MA) Financial Econometrics (Econ 472/490; UG) Financial Economics (Econ 460; UG)</w:t>
      </w:r>
    </w:p>
    <w:p>
      <w:pPr>
        <w:pStyle w:val="BodyText"/>
        <w:spacing w:before="1"/>
      </w:pPr>
    </w:p>
    <w:p>
      <w:pPr>
        <w:pStyle w:val="BodyText"/>
        <w:ind w:left="938" w:right="4890" w:hanging="262"/>
      </w:pPr>
      <w:r>
        <w:rPr/>
        <w:t>Courses at University of Washington: Econometrics</w:t>
      </w:r>
      <w:r>
        <w:rPr>
          <w:spacing w:val="-6"/>
        </w:rPr>
        <w:t> </w:t>
      </w:r>
      <w:r>
        <w:rPr/>
        <w:t>III</w:t>
      </w:r>
      <w:r>
        <w:rPr>
          <w:spacing w:val="-8"/>
        </w:rPr>
        <w:t> </w:t>
      </w:r>
      <w:r>
        <w:rPr/>
        <w:t>(Ph.D.),</w:t>
      </w:r>
      <w:r>
        <w:rPr>
          <w:spacing w:val="-6"/>
        </w:rPr>
        <w:t> </w:t>
      </w:r>
      <w:r>
        <w:rPr/>
        <w:t>Spring</w:t>
      </w:r>
      <w:r>
        <w:rPr>
          <w:spacing w:val="-6"/>
        </w:rPr>
        <w:t> </w:t>
      </w:r>
      <w:r>
        <w:rPr/>
        <w:t>2014</w:t>
      </w:r>
      <w:r>
        <w:rPr>
          <w:spacing w:val="-9"/>
        </w:rPr>
        <w:t> </w:t>
      </w:r>
      <w:r>
        <w:rPr/>
        <w:t>&amp;</w:t>
      </w:r>
      <w:r>
        <w:rPr>
          <w:spacing w:val="-5"/>
        </w:rPr>
        <w:t> </w:t>
      </w:r>
      <w:r>
        <w:rPr/>
        <w:t>2015</w:t>
      </w:r>
    </w:p>
    <w:p>
      <w:pPr>
        <w:pStyle w:val="BodyText"/>
        <w:spacing w:line="251" w:lineRule="exact"/>
        <w:ind w:left="909"/>
      </w:pPr>
      <w:r>
        <w:rPr>
          <w:spacing w:val="-4"/>
        </w:rPr>
        <w:t>Econometric</w:t>
      </w:r>
      <w:r>
        <w:rPr>
          <w:spacing w:val="12"/>
        </w:rPr>
        <w:t> </w:t>
      </w:r>
      <w:r>
        <w:rPr>
          <w:spacing w:val="-4"/>
        </w:rPr>
        <w:t>Theory</w:t>
      </w:r>
      <w:r>
        <w:rPr>
          <w:spacing w:val="3"/>
        </w:rPr>
        <w:t> </w:t>
      </w:r>
      <w:r>
        <w:rPr>
          <w:spacing w:val="-4"/>
        </w:rPr>
        <w:t>and</w:t>
      </w:r>
      <w:r>
        <w:rPr>
          <w:spacing w:val="2"/>
        </w:rPr>
        <w:t> </w:t>
      </w:r>
      <w:r>
        <w:rPr>
          <w:spacing w:val="-4"/>
        </w:rPr>
        <w:t>Practice</w:t>
      </w:r>
      <w:r>
        <w:rPr>
          <w:spacing w:val="4"/>
        </w:rPr>
        <w:t> </w:t>
      </w:r>
      <w:r>
        <w:rPr>
          <w:spacing w:val="-4"/>
        </w:rPr>
        <w:t>(Undergraduate),</w:t>
      </w:r>
      <w:r>
        <w:rPr>
          <w:spacing w:val="3"/>
        </w:rPr>
        <w:t> </w:t>
      </w:r>
      <w:r>
        <w:rPr>
          <w:spacing w:val="-4"/>
        </w:rPr>
        <w:t>Autumn</w:t>
      </w:r>
      <w:r>
        <w:rPr>
          <w:spacing w:val="4"/>
        </w:rPr>
        <w:t> </w:t>
      </w:r>
      <w:r>
        <w:rPr>
          <w:spacing w:val="-4"/>
        </w:rPr>
        <w:t>2014</w:t>
      </w:r>
    </w:p>
    <w:p>
      <w:pPr>
        <w:pStyle w:val="BodyText"/>
        <w:spacing w:before="1"/>
        <w:ind w:left="909"/>
      </w:pPr>
      <w:r>
        <w:rPr/>
        <w:t>Computational</w:t>
      </w:r>
      <w:r>
        <w:rPr>
          <w:spacing w:val="-5"/>
        </w:rPr>
        <w:t> </w:t>
      </w:r>
      <w:r>
        <w:rPr/>
        <w:t>Finance</w:t>
      </w:r>
      <w:r>
        <w:rPr>
          <w:spacing w:val="-4"/>
        </w:rPr>
        <w:t> </w:t>
      </w:r>
      <w:r>
        <w:rPr/>
        <w:t>and</w:t>
      </w:r>
      <w:r>
        <w:rPr>
          <w:spacing w:val="-8"/>
        </w:rPr>
        <w:t> </w:t>
      </w:r>
      <w:r>
        <w:rPr/>
        <w:t>Financial</w:t>
      </w:r>
      <w:r>
        <w:rPr>
          <w:spacing w:val="-4"/>
        </w:rPr>
        <w:t> </w:t>
      </w:r>
      <w:r>
        <w:rPr/>
        <w:t>Econometrics</w:t>
      </w:r>
      <w:r>
        <w:rPr>
          <w:spacing w:val="-8"/>
        </w:rPr>
        <w:t> </w:t>
      </w:r>
      <w:r>
        <w:rPr/>
        <w:t>(Undergraduate),</w:t>
      </w:r>
      <w:r>
        <w:rPr>
          <w:spacing w:val="-5"/>
        </w:rPr>
        <w:t> </w:t>
      </w:r>
      <w:r>
        <w:rPr/>
        <w:t>Autumn</w:t>
      </w:r>
      <w:r>
        <w:rPr>
          <w:spacing w:val="-5"/>
        </w:rPr>
        <w:t> </w:t>
      </w:r>
      <w:r>
        <w:rPr/>
        <w:t>2013</w:t>
      </w:r>
      <w:r>
        <w:rPr>
          <w:spacing w:val="-5"/>
        </w:rPr>
        <w:t> </w:t>
      </w:r>
      <w:r>
        <w:rPr/>
        <w:t>&amp;</w:t>
      </w:r>
      <w:r>
        <w:rPr>
          <w:spacing w:val="-4"/>
        </w:rPr>
        <w:t> </w:t>
      </w:r>
      <w:r>
        <w:rPr/>
        <w:t>Winter</w:t>
      </w:r>
      <w:r>
        <w:rPr>
          <w:spacing w:val="-6"/>
        </w:rPr>
        <w:t> </w:t>
      </w:r>
      <w:r>
        <w:rPr>
          <w:spacing w:val="-4"/>
        </w:rPr>
        <w:t>2014</w:t>
      </w:r>
    </w:p>
    <w:p>
      <w:pPr>
        <w:pStyle w:val="BodyText"/>
      </w:pPr>
    </w:p>
    <w:p>
      <w:pPr>
        <w:pStyle w:val="BodyText"/>
        <w:spacing w:before="1"/>
        <w:ind w:left="892" w:right="5065" w:hanging="207"/>
      </w:pPr>
      <w:r>
        <w:rPr/>
        <w:t>Courses at Yale (Teaching Fellow): Econometrics IV (Ph.D.), Fall 2011. </w:t>
      </w:r>
      <w:r>
        <w:rPr>
          <w:spacing w:val="-4"/>
        </w:rPr>
        <w:t>Econometrics II</w:t>
      </w:r>
      <w:r>
        <w:rPr>
          <w:spacing w:val="-6"/>
        </w:rPr>
        <w:t> </w:t>
      </w:r>
      <w:r>
        <w:rPr>
          <w:spacing w:val="-4"/>
        </w:rPr>
        <w:t>(Ph.D.), Spring 2011.</w:t>
      </w:r>
    </w:p>
    <w:p>
      <w:pPr>
        <w:pStyle w:val="BodyText"/>
        <w:spacing w:line="252" w:lineRule="exact"/>
        <w:ind w:left="892"/>
      </w:pPr>
      <w:r>
        <w:rPr>
          <w:spacing w:val="-4"/>
        </w:rPr>
        <w:t>Introduction</w:t>
      </w:r>
      <w:r>
        <w:rPr>
          <w:spacing w:val="-3"/>
        </w:rPr>
        <w:t> </w:t>
      </w:r>
      <w:r>
        <w:rPr>
          <w:spacing w:val="-4"/>
        </w:rPr>
        <w:t>to</w:t>
      </w:r>
      <w:r>
        <w:rPr>
          <w:spacing w:val="-1"/>
        </w:rPr>
        <w:t> </w:t>
      </w:r>
      <w:r>
        <w:rPr>
          <w:spacing w:val="-4"/>
        </w:rPr>
        <w:t>Probability</w:t>
      </w:r>
      <w:r>
        <w:rPr>
          <w:spacing w:val="-3"/>
        </w:rPr>
        <w:t> </w:t>
      </w:r>
      <w:r>
        <w:rPr>
          <w:spacing w:val="-4"/>
        </w:rPr>
        <w:t>and</w:t>
      </w:r>
      <w:r>
        <w:rPr>
          <w:spacing w:val="1"/>
        </w:rPr>
        <w:t> </w:t>
      </w:r>
      <w:r>
        <w:rPr>
          <w:spacing w:val="-4"/>
        </w:rPr>
        <w:t>Statistics</w:t>
      </w:r>
      <w:r>
        <w:rPr>
          <w:spacing w:val="-1"/>
        </w:rPr>
        <w:t> </w:t>
      </w:r>
      <w:r>
        <w:rPr>
          <w:spacing w:val="-4"/>
        </w:rPr>
        <w:t>(Undergraduate),</w:t>
      </w:r>
      <w:r>
        <w:rPr>
          <w:spacing w:val="-2"/>
        </w:rPr>
        <w:t> </w:t>
      </w:r>
      <w:r>
        <w:rPr>
          <w:spacing w:val="-4"/>
        </w:rPr>
        <w:t>Fall</w:t>
      </w:r>
      <w:r>
        <w:rPr>
          <w:spacing w:val="-1"/>
        </w:rPr>
        <w:t> </w:t>
      </w:r>
      <w:r>
        <w:rPr>
          <w:spacing w:val="-4"/>
        </w:rPr>
        <w:t>2009/2010.</w:t>
      </w:r>
    </w:p>
    <w:p>
      <w:pPr>
        <w:pStyle w:val="BodyText"/>
      </w:pPr>
    </w:p>
    <w:p>
      <w:pPr>
        <w:pStyle w:val="BodyText"/>
        <w:ind w:left="892" w:right="4521" w:hanging="207"/>
      </w:pPr>
      <w:r>
        <w:rPr>
          <w:spacing w:val="-2"/>
        </w:rPr>
        <w:t>Courses</w:t>
      </w:r>
      <w:r>
        <w:rPr>
          <w:spacing w:val="-12"/>
        </w:rPr>
        <w:t> </w:t>
      </w:r>
      <w:r>
        <w:rPr>
          <w:spacing w:val="-2"/>
        </w:rPr>
        <w:t>at</w:t>
      </w:r>
      <w:r>
        <w:rPr>
          <w:spacing w:val="-12"/>
        </w:rPr>
        <w:t> </w:t>
      </w:r>
      <w:r>
        <w:rPr>
          <w:spacing w:val="-2"/>
        </w:rPr>
        <w:t>Seoul</w:t>
      </w:r>
      <w:r>
        <w:rPr>
          <w:spacing w:val="-12"/>
        </w:rPr>
        <w:t> </w:t>
      </w:r>
      <w:r>
        <w:rPr>
          <w:spacing w:val="-2"/>
        </w:rPr>
        <w:t>National</w:t>
      </w:r>
      <w:r>
        <w:rPr>
          <w:spacing w:val="-11"/>
        </w:rPr>
        <w:t> </w:t>
      </w:r>
      <w:r>
        <w:rPr>
          <w:spacing w:val="-2"/>
        </w:rPr>
        <w:t>University</w:t>
      </w:r>
      <w:r>
        <w:rPr>
          <w:spacing w:val="-12"/>
        </w:rPr>
        <w:t> </w:t>
      </w:r>
      <w:r>
        <w:rPr>
          <w:spacing w:val="-2"/>
        </w:rPr>
        <w:t>(Teaching</w:t>
      </w:r>
      <w:r>
        <w:rPr>
          <w:spacing w:val="-12"/>
        </w:rPr>
        <w:t> </w:t>
      </w:r>
      <w:r>
        <w:rPr>
          <w:spacing w:val="-2"/>
        </w:rPr>
        <w:t>Fellow): </w:t>
      </w:r>
      <w:r>
        <w:rPr/>
        <w:t>Statistics</w:t>
      </w:r>
      <w:r>
        <w:rPr>
          <w:spacing w:val="-3"/>
        </w:rPr>
        <w:t> </w:t>
      </w:r>
      <w:r>
        <w:rPr/>
        <w:t>for Economists</w:t>
      </w:r>
      <w:r>
        <w:rPr>
          <w:spacing w:val="-3"/>
        </w:rPr>
        <w:t> </w:t>
      </w:r>
      <w:r>
        <w:rPr/>
        <w:t>(Graduate),</w:t>
      </w:r>
      <w:r>
        <w:rPr>
          <w:spacing w:val="-4"/>
        </w:rPr>
        <w:t> </w:t>
      </w:r>
      <w:r>
        <w:rPr/>
        <w:t>Spring</w:t>
      </w:r>
      <w:r>
        <w:rPr>
          <w:spacing w:val="-4"/>
        </w:rPr>
        <w:t> </w:t>
      </w:r>
      <w:r>
        <w:rPr/>
        <w:t>2007.</w:t>
      </w:r>
    </w:p>
    <w:p>
      <w:pPr>
        <w:pStyle w:val="BodyText"/>
        <w:spacing w:line="242" w:lineRule="auto"/>
        <w:ind w:left="892" w:right="4241"/>
      </w:pPr>
      <w:r>
        <w:rPr>
          <w:spacing w:val="-2"/>
        </w:rPr>
        <w:t>Advanced</w:t>
      </w:r>
      <w:r>
        <w:rPr>
          <w:spacing w:val="-12"/>
        </w:rPr>
        <w:t> </w:t>
      </w:r>
      <w:r>
        <w:rPr>
          <w:spacing w:val="-2"/>
        </w:rPr>
        <w:t>Studies</w:t>
      </w:r>
      <w:r>
        <w:rPr>
          <w:spacing w:val="-12"/>
        </w:rPr>
        <w:t> </w:t>
      </w:r>
      <w:r>
        <w:rPr>
          <w:spacing w:val="-2"/>
        </w:rPr>
        <w:t>in</w:t>
      </w:r>
      <w:r>
        <w:rPr>
          <w:spacing w:val="-12"/>
        </w:rPr>
        <w:t> </w:t>
      </w:r>
      <w:r>
        <w:rPr>
          <w:spacing w:val="-2"/>
        </w:rPr>
        <w:t>Econometrics</w:t>
      </w:r>
      <w:r>
        <w:rPr>
          <w:spacing w:val="-11"/>
        </w:rPr>
        <w:t> </w:t>
      </w:r>
      <w:r>
        <w:rPr>
          <w:spacing w:val="-2"/>
        </w:rPr>
        <w:t>(Graduate),</w:t>
      </w:r>
      <w:r>
        <w:rPr>
          <w:spacing w:val="-12"/>
        </w:rPr>
        <w:t> </w:t>
      </w:r>
      <w:r>
        <w:rPr>
          <w:spacing w:val="-2"/>
        </w:rPr>
        <w:t>Fall</w:t>
      </w:r>
      <w:r>
        <w:rPr>
          <w:spacing w:val="-12"/>
        </w:rPr>
        <w:t> </w:t>
      </w:r>
      <w:r>
        <w:rPr>
          <w:spacing w:val="-2"/>
        </w:rPr>
        <w:t>2006. </w:t>
      </w:r>
      <w:r>
        <w:rPr/>
        <w:t>Econometrics</w:t>
      </w:r>
      <w:r>
        <w:rPr>
          <w:spacing w:val="-4"/>
        </w:rPr>
        <w:t> </w:t>
      </w:r>
      <w:r>
        <w:rPr/>
        <w:t>(Undergraduate),</w:t>
      </w:r>
      <w:r>
        <w:rPr>
          <w:spacing w:val="-5"/>
        </w:rPr>
        <w:t> </w:t>
      </w:r>
      <w:r>
        <w:rPr/>
        <w:t>Spring</w:t>
      </w:r>
      <w:r>
        <w:rPr>
          <w:spacing w:val="-2"/>
        </w:rPr>
        <w:t> </w:t>
      </w:r>
      <w:r>
        <w:rPr/>
        <w:t>2006,</w:t>
      </w:r>
      <w:r>
        <w:rPr>
          <w:spacing w:val="-4"/>
        </w:rPr>
        <w:t> </w:t>
      </w:r>
      <w:r>
        <w:rPr/>
        <w:t>Fall</w:t>
      </w:r>
      <w:r>
        <w:rPr>
          <w:spacing w:val="-1"/>
        </w:rPr>
        <w:t> </w:t>
      </w:r>
      <w:r>
        <w:rPr/>
        <w:t>2005.</w:t>
      </w:r>
    </w:p>
    <w:p>
      <w:pPr>
        <w:pStyle w:val="Heading1"/>
        <w:spacing w:before="250"/>
      </w:pPr>
      <w:r>
        <w:rPr>
          <w:spacing w:val="-2"/>
        </w:rPr>
        <w:t>Advising</w:t>
      </w:r>
    </w:p>
    <w:p>
      <w:pPr>
        <w:pStyle w:val="Heading2"/>
        <w:spacing w:before="119"/>
      </w:pPr>
      <w:r>
        <w:rPr/>
        <w:t>At</w:t>
      </w:r>
      <w:r>
        <w:rPr>
          <w:spacing w:val="-2"/>
        </w:rPr>
        <w:t> </w:t>
      </w:r>
      <w:r>
        <w:rPr/>
        <w:t>the</w:t>
      </w:r>
      <w:r>
        <w:rPr>
          <w:spacing w:val="-2"/>
        </w:rPr>
        <w:t> </w:t>
      </w:r>
      <w:r>
        <w:rPr/>
        <w:t>University</w:t>
      </w:r>
      <w:r>
        <w:rPr>
          <w:spacing w:val="-1"/>
        </w:rPr>
        <w:t> </w:t>
      </w:r>
      <w:r>
        <w:rPr/>
        <w:t>of</w:t>
      </w:r>
      <w:r>
        <w:rPr>
          <w:spacing w:val="-2"/>
        </w:rPr>
        <w:t> Illinois</w:t>
      </w:r>
    </w:p>
    <w:p>
      <w:pPr>
        <w:pStyle w:val="BodyText"/>
        <w:spacing w:before="122"/>
        <w:ind w:left="600"/>
      </w:pPr>
      <w:r>
        <w:rPr>
          <w:spacing w:val="-2"/>
        </w:rPr>
        <w:t>Ph.D.</w:t>
      </w:r>
      <w:r>
        <w:rPr>
          <w:spacing w:val="-12"/>
        </w:rPr>
        <w:t> </w:t>
      </w:r>
      <w:r>
        <w:rPr>
          <w:spacing w:val="-2"/>
        </w:rPr>
        <w:t>Dissertation</w:t>
      </w:r>
      <w:r>
        <w:rPr>
          <w:spacing w:val="-9"/>
        </w:rPr>
        <w:t> </w:t>
      </w:r>
      <w:r>
        <w:rPr>
          <w:spacing w:val="-2"/>
        </w:rPr>
        <w:t>Chair</w:t>
      </w:r>
      <w:r>
        <w:rPr>
          <w:spacing w:val="-11"/>
        </w:rPr>
        <w:t> </w:t>
      </w:r>
      <w:r>
        <w:rPr>
          <w:spacing w:val="-2"/>
        </w:rPr>
        <w:t>(with</w:t>
      </w:r>
      <w:r>
        <w:rPr>
          <w:spacing w:val="-11"/>
        </w:rPr>
        <w:t> </w:t>
      </w:r>
      <w:r>
        <w:rPr>
          <w:spacing w:val="-2"/>
        </w:rPr>
        <w:t>1</w:t>
      </w:r>
      <w:r>
        <w:rPr>
          <w:spacing w:val="-2"/>
          <w:vertAlign w:val="superscript"/>
        </w:rPr>
        <w:t>st</w:t>
      </w:r>
      <w:r>
        <w:rPr>
          <w:spacing w:val="-6"/>
          <w:vertAlign w:val="baseline"/>
        </w:rPr>
        <w:t> </w:t>
      </w:r>
      <w:r>
        <w:rPr>
          <w:spacing w:val="-2"/>
          <w:vertAlign w:val="baseline"/>
        </w:rPr>
        <w:t>job</w:t>
      </w:r>
      <w:r>
        <w:rPr>
          <w:spacing w:val="-4"/>
          <w:vertAlign w:val="baseline"/>
        </w:rPr>
        <w:t> </w:t>
      </w:r>
      <w:r>
        <w:rPr>
          <w:spacing w:val="-2"/>
          <w:vertAlign w:val="baseline"/>
        </w:rPr>
        <w:t>placement)</w:t>
      </w:r>
    </w:p>
    <w:p>
      <w:pPr>
        <w:pStyle w:val="ListParagraph"/>
        <w:numPr>
          <w:ilvl w:val="0"/>
          <w:numId w:val="3"/>
        </w:numPr>
        <w:tabs>
          <w:tab w:pos="1079" w:val="left" w:leader="none"/>
        </w:tabs>
        <w:spacing w:line="240" w:lineRule="auto" w:before="119" w:after="0"/>
        <w:ind w:left="1079" w:right="0" w:hanging="359"/>
        <w:jc w:val="left"/>
        <w:rPr>
          <w:sz w:val="22"/>
        </w:rPr>
      </w:pPr>
      <w:r>
        <w:rPr>
          <w:sz w:val="22"/>
        </w:rPr>
        <w:t>Rui</w:t>
      </w:r>
      <w:r>
        <w:rPr>
          <w:spacing w:val="-5"/>
          <w:sz w:val="22"/>
        </w:rPr>
        <w:t> </w:t>
      </w:r>
      <w:r>
        <w:rPr>
          <w:sz w:val="22"/>
        </w:rPr>
        <w:t>Fan</w:t>
      </w:r>
      <w:r>
        <w:rPr>
          <w:spacing w:val="-5"/>
          <w:sz w:val="22"/>
        </w:rPr>
        <w:t> </w:t>
      </w:r>
      <w:r>
        <w:rPr>
          <w:sz w:val="22"/>
        </w:rPr>
        <w:t>(Rensselaer</w:t>
      </w:r>
      <w:r>
        <w:rPr>
          <w:spacing w:val="-2"/>
          <w:sz w:val="22"/>
        </w:rPr>
        <w:t> </w:t>
      </w:r>
      <w:r>
        <w:rPr>
          <w:sz w:val="22"/>
        </w:rPr>
        <w:t>Polytechnic</w:t>
      </w:r>
      <w:r>
        <w:rPr>
          <w:spacing w:val="-5"/>
          <w:sz w:val="22"/>
        </w:rPr>
        <w:t> </w:t>
      </w:r>
      <w:r>
        <w:rPr>
          <w:sz w:val="22"/>
        </w:rPr>
        <w:t>Institute,</w:t>
      </w:r>
      <w:r>
        <w:rPr>
          <w:spacing w:val="-6"/>
          <w:sz w:val="22"/>
        </w:rPr>
        <w:t> </w:t>
      </w:r>
      <w:r>
        <w:rPr>
          <w:sz w:val="22"/>
        </w:rPr>
        <w:t>tenure</w:t>
      </w:r>
      <w:r>
        <w:rPr>
          <w:spacing w:val="-5"/>
          <w:sz w:val="22"/>
        </w:rPr>
        <w:t> </w:t>
      </w:r>
      <w:r>
        <w:rPr>
          <w:sz w:val="22"/>
        </w:rPr>
        <w:t>track</w:t>
      </w:r>
      <w:r>
        <w:rPr>
          <w:spacing w:val="-6"/>
          <w:sz w:val="22"/>
        </w:rPr>
        <w:t> </w:t>
      </w:r>
      <w:r>
        <w:rPr>
          <w:sz w:val="22"/>
        </w:rPr>
        <w:t>assistant</w:t>
      </w:r>
      <w:r>
        <w:rPr>
          <w:spacing w:val="-5"/>
          <w:sz w:val="22"/>
        </w:rPr>
        <w:t> </w:t>
      </w:r>
      <w:r>
        <w:rPr>
          <w:sz w:val="22"/>
        </w:rPr>
        <w:t>professor</w:t>
      </w:r>
      <w:r>
        <w:rPr>
          <w:spacing w:val="-4"/>
          <w:sz w:val="22"/>
        </w:rPr>
        <w:t> </w:t>
      </w:r>
      <w:r>
        <w:rPr>
          <w:sz w:val="22"/>
        </w:rPr>
        <w:t>of</w:t>
      </w:r>
      <w:r>
        <w:rPr>
          <w:spacing w:val="-2"/>
          <w:sz w:val="22"/>
        </w:rPr>
        <w:t> economics)</w:t>
      </w:r>
    </w:p>
    <w:p>
      <w:pPr>
        <w:pStyle w:val="ListParagraph"/>
        <w:numPr>
          <w:ilvl w:val="0"/>
          <w:numId w:val="3"/>
        </w:numPr>
        <w:tabs>
          <w:tab w:pos="1079" w:val="left" w:leader="none"/>
        </w:tabs>
        <w:spacing w:line="240" w:lineRule="auto" w:before="121" w:after="0"/>
        <w:ind w:left="1079" w:right="0" w:hanging="359"/>
        <w:jc w:val="left"/>
        <w:rPr>
          <w:sz w:val="22"/>
        </w:rPr>
      </w:pPr>
      <w:r>
        <w:rPr>
          <w:sz w:val="22"/>
        </w:rPr>
        <w:t>Whayoung</w:t>
      </w:r>
      <w:r>
        <w:rPr>
          <w:spacing w:val="-7"/>
          <w:sz w:val="22"/>
        </w:rPr>
        <w:t> </w:t>
      </w:r>
      <w:r>
        <w:rPr>
          <w:sz w:val="22"/>
        </w:rPr>
        <w:t>Jung</w:t>
      </w:r>
      <w:r>
        <w:rPr>
          <w:spacing w:val="-4"/>
          <w:sz w:val="22"/>
        </w:rPr>
        <w:t> </w:t>
      </w:r>
      <w:r>
        <w:rPr>
          <w:sz w:val="22"/>
        </w:rPr>
        <w:t>(Korea</w:t>
      </w:r>
      <w:r>
        <w:rPr>
          <w:spacing w:val="-4"/>
          <w:sz w:val="22"/>
        </w:rPr>
        <w:t> </w:t>
      </w:r>
      <w:r>
        <w:rPr>
          <w:sz w:val="22"/>
        </w:rPr>
        <w:t>Capital</w:t>
      </w:r>
      <w:r>
        <w:rPr>
          <w:spacing w:val="-6"/>
          <w:sz w:val="22"/>
        </w:rPr>
        <w:t> </w:t>
      </w:r>
      <w:r>
        <w:rPr>
          <w:sz w:val="22"/>
        </w:rPr>
        <w:t>Market</w:t>
      </w:r>
      <w:r>
        <w:rPr>
          <w:spacing w:val="-6"/>
          <w:sz w:val="22"/>
        </w:rPr>
        <w:t> </w:t>
      </w:r>
      <w:r>
        <w:rPr>
          <w:sz w:val="22"/>
        </w:rPr>
        <w:t>Institute,</w:t>
      </w:r>
      <w:r>
        <w:rPr>
          <w:spacing w:val="-6"/>
          <w:sz w:val="22"/>
        </w:rPr>
        <w:t> </w:t>
      </w:r>
      <w:r>
        <w:rPr>
          <w:sz w:val="22"/>
        </w:rPr>
        <w:t>research</w:t>
      </w:r>
      <w:r>
        <w:rPr>
          <w:spacing w:val="-4"/>
          <w:sz w:val="22"/>
        </w:rPr>
        <w:t> </w:t>
      </w:r>
      <w:r>
        <w:rPr>
          <w:spacing w:val="-2"/>
          <w:sz w:val="22"/>
        </w:rPr>
        <w:t>fellow)</w:t>
      </w:r>
    </w:p>
    <w:p>
      <w:pPr>
        <w:pStyle w:val="ListParagraph"/>
        <w:numPr>
          <w:ilvl w:val="0"/>
          <w:numId w:val="3"/>
        </w:numPr>
        <w:tabs>
          <w:tab w:pos="1079" w:val="left" w:leader="none"/>
        </w:tabs>
        <w:spacing w:line="240" w:lineRule="auto" w:before="117" w:after="0"/>
        <w:ind w:left="1079" w:right="746" w:hanging="360"/>
        <w:jc w:val="left"/>
        <w:rPr>
          <w:sz w:val="22"/>
        </w:rPr>
      </w:pPr>
      <w:r>
        <w:rPr>
          <w:sz w:val="22"/>
        </w:rPr>
        <w:t>Hongqi</w:t>
      </w:r>
      <w:r>
        <w:rPr>
          <w:spacing w:val="-1"/>
          <w:sz w:val="22"/>
        </w:rPr>
        <w:t> </w:t>
      </w:r>
      <w:r>
        <w:rPr>
          <w:sz w:val="22"/>
        </w:rPr>
        <w:t>Chen</w:t>
      </w:r>
      <w:r>
        <w:rPr>
          <w:spacing w:val="-2"/>
          <w:sz w:val="22"/>
        </w:rPr>
        <w:t> </w:t>
      </w:r>
      <w:r>
        <w:rPr>
          <w:sz w:val="22"/>
        </w:rPr>
        <w:t>(Hunan</w:t>
      </w:r>
      <w:r>
        <w:rPr>
          <w:spacing w:val="-2"/>
          <w:sz w:val="22"/>
        </w:rPr>
        <w:t> </w:t>
      </w:r>
      <w:r>
        <w:rPr>
          <w:sz w:val="22"/>
        </w:rPr>
        <w:t>University,</w:t>
      </w:r>
      <w:r>
        <w:rPr>
          <w:spacing w:val="-5"/>
          <w:sz w:val="22"/>
        </w:rPr>
        <w:t> </w:t>
      </w:r>
      <w:r>
        <w:rPr>
          <w:sz w:val="22"/>
        </w:rPr>
        <w:t>tenure</w:t>
      </w:r>
      <w:r>
        <w:rPr>
          <w:spacing w:val="-4"/>
          <w:sz w:val="22"/>
        </w:rPr>
        <w:t> </w:t>
      </w:r>
      <w:r>
        <w:rPr>
          <w:sz w:val="22"/>
        </w:rPr>
        <w:t>track</w:t>
      </w:r>
      <w:r>
        <w:rPr>
          <w:spacing w:val="-5"/>
          <w:sz w:val="22"/>
        </w:rPr>
        <w:t> </w:t>
      </w:r>
      <w:r>
        <w:rPr>
          <w:sz w:val="22"/>
        </w:rPr>
        <w:t>assistant</w:t>
      </w:r>
      <w:r>
        <w:rPr>
          <w:spacing w:val="-4"/>
          <w:sz w:val="22"/>
        </w:rPr>
        <w:t> </w:t>
      </w:r>
      <w:r>
        <w:rPr>
          <w:sz w:val="22"/>
        </w:rPr>
        <w:t>professor</w:t>
      </w:r>
      <w:r>
        <w:rPr>
          <w:spacing w:val="-1"/>
          <w:sz w:val="22"/>
        </w:rPr>
        <w:t> </w:t>
      </w:r>
      <w:r>
        <w:rPr>
          <w:sz w:val="22"/>
        </w:rPr>
        <w:t>at</w:t>
      </w:r>
      <w:r>
        <w:rPr>
          <w:spacing w:val="-1"/>
          <w:sz w:val="22"/>
        </w:rPr>
        <w:t> </w:t>
      </w:r>
      <w:r>
        <w:rPr>
          <w:sz w:val="22"/>
        </w:rPr>
        <w:t>the</w:t>
      </w:r>
      <w:r>
        <w:rPr>
          <w:spacing w:val="-2"/>
          <w:sz w:val="22"/>
        </w:rPr>
        <w:t> </w:t>
      </w:r>
      <w:r>
        <w:rPr>
          <w:sz w:val="22"/>
        </w:rPr>
        <w:t>college</w:t>
      </w:r>
      <w:r>
        <w:rPr>
          <w:spacing w:val="-4"/>
          <w:sz w:val="22"/>
        </w:rPr>
        <w:t> </w:t>
      </w:r>
      <w:r>
        <w:rPr>
          <w:sz w:val="22"/>
        </w:rPr>
        <w:t>of</w:t>
      </w:r>
      <w:r>
        <w:rPr>
          <w:spacing w:val="-4"/>
          <w:sz w:val="22"/>
        </w:rPr>
        <w:t> </w:t>
      </w:r>
      <w:r>
        <w:rPr>
          <w:sz w:val="22"/>
        </w:rPr>
        <w:t>finance</w:t>
      </w:r>
      <w:r>
        <w:rPr>
          <w:spacing w:val="-4"/>
          <w:sz w:val="22"/>
        </w:rPr>
        <w:t> </w:t>
      </w:r>
      <w:r>
        <w:rPr>
          <w:sz w:val="22"/>
        </w:rPr>
        <w:t>and </w:t>
      </w:r>
      <w:r>
        <w:rPr>
          <w:spacing w:val="-2"/>
          <w:sz w:val="22"/>
        </w:rPr>
        <w:t>statistics)</w:t>
      </w:r>
    </w:p>
    <w:p>
      <w:pPr>
        <w:pStyle w:val="ListParagraph"/>
        <w:numPr>
          <w:ilvl w:val="0"/>
          <w:numId w:val="3"/>
        </w:numPr>
        <w:tabs>
          <w:tab w:pos="1079" w:val="left" w:leader="none"/>
        </w:tabs>
        <w:spacing w:line="240" w:lineRule="auto" w:before="123" w:after="0"/>
        <w:ind w:left="1079" w:right="0" w:hanging="359"/>
        <w:jc w:val="left"/>
        <w:rPr>
          <w:sz w:val="22"/>
        </w:rPr>
      </w:pPr>
      <w:r>
        <w:rPr>
          <w:sz w:val="22"/>
        </w:rPr>
        <w:t>Minyoung</w:t>
      </w:r>
      <w:r>
        <w:rPr>
          <w:spacing w:val="-2"/>
          <w:sz w:val="22"/>
        </w:rPr>
        <w:t> </w:t>
      </w:r>
      <w:r>
        <w:rPr>
          <w:sz w:val="22"/>
        </w:rPr>
        <w:t>Cho</w:t>
      </w:r>
      <w:r>
        <w:rPr>
          <w:spacing w:val="-5"/>
          <w:sz w:val="22"/>
        </w:rPr>
        <w:t> </w:t>
      </w:r>
      <w:r>
        <w:rPr>
          <w:sz w:val="22"/>
        </w:rPr>
        <w:t>(in</w:t>
      </w:r>
      <w:r>
        <w:rPr>
          <w:spacing w:val="-1"/>
          <w:sz w:val="22"/>
        </w:rPr>
        <w:t> </w:t>
      </w:r>
      <w:r>
        <w:rPr>
          <w:spacing w:val="-2"/>
          <w:sz w:val="22"/>
        </w:rPr>
        <w:t>progress)</w:t>
      </w:r>
    </w:p>
    <w:p>
      <w:pPr>
        <w:pStyle w:val="ListParagraph"/>
        <w:numPr>
          <w:ilvl w:val="0"/>
          <w:numId w:val="3"/>
        </w:numPr>
        <w:tabs>
          <w:tab w:pos="1079" w:val="left" w:leader="none"/>
        </w:tabs>
        <w:spacing w:line="240" w:lineRule="auto" w:before="119" w:after="0"/>
        <w:ind w:left="1079" w:right="0" w:hanging="359"/>
        <w:jc w:val="left"/>
        <w:rPr>
          <w:sz w:val="22"/>
        </w:rPr>
      </w:pPr>
      <w:r>
        <w:rPr>
          <w:sz w:val="22"/>
        </w:rPr>
        <w:t>Xinxuan</w:t>
      </w:r>
      <w:r>
        <w:rPr>
          <w:spacing w:val="-1"/>
          <w:sz w:val="22"/>
        </w:rPr>
        <w:t> </w:t>
      </w:r>
      <w:r>
        <w:rPr>
          <w:sz w:val="22"/>
        </w:rPr>
        <w:t>Liu</w:t>
      </w:r>
      <w:r>
        <w:rPr>
          <w:spacing w:val="-4"/>
          <w:sz w:val="22"/>
        </w:rPr>
        <w:t> </w:t>
      </w:r>
      <w:r>
        <w:rPr>
          <w:sz w:val="22"/>
        </w:rPr>
        <w:t>(in</w:t>
      </w:r>
      <w:r>
        <w:rPr>
          <w:spacing w:val="-3"/>
          <w:sz w:val="22"/>
        </w:rPr>
        <w:t> </w:t>
      </w:r>
      <w:r>
        <w:rPr>
          <w:spacing w:val="-2"/>
          <w:sz w:val="22"/>
        </w:rPr>
        <w:t>progress)</w:t>
      </w:r>
    </w:p>
    <w:p>
      <w:pPr>
        <w:pStyle w:val="BodyText"/>
      </w:pPr>
    </w:p>
    <w:p>
      <w:pPr>
        <w:pStyle w:val="BodyText"/>
        <w:spacing w:before="8"/>
      </w:pPr>
    </w:p>
    <w:p>
      <w:pPr>
        <w:pStyle w:val="BodyText"/>
        <w:spacing w:before="1"/>
        <w:ind w:left="360" w:right="358" w:firstLine="240"/>
      </w:pPr>
      <w:r>
        <w:rPr/>
        <w:t>Ph.D.</w:t>
      </w:r>
      <w:r>
        <w:rPr>
          <w:spacing w:val="-4"/>
        </w:rPr>
        <w:t> </w:t>
      </w:r>
      <w:r>
        <w:rPr/>
        <w:t>Dissertation Committee</w:t>
      </w:r>
      <w:r>
        <w:rPr>
          <w:spacing w:val="-6"/>
        </w:rPr>
        <w:t> </w:t>
      </w:r>
      <w:r>
        <w:rPr/>
        <w:t>(with 1</w:t>
      </w:r>
      <w:r>
        <w:rPr>
          <w:vertAlign w:val="superscript"/>
        </w:rPr>
        <w:t>st</w:t>
      </w:r>
      <w:r>
        <w:rPr>
          <w:vertAlign w:val="baseline"/>
        </w:rPr>
        <w:t> job placement): Jae-Myun Lee (Ministry of Finance, Korea), Bing Zuo (Amazon), Kyu Bong Cho (Handong U), Il Jung (Ministry of Finance, Korea), Ryan Cumings (Census</w:t>
      </w:r>
      <w:r>
        <w:rPr>
          <w:spacing w:val="-3"/>
          <w:vertAlign w:val="baseline"/>
        </w:rPr>
        <w:t> </w:t>
      </w:r>
      <w:r>
        <w:rPr>
          <w:vertAlign w:val="baseline"/>
        </w:rPr>
        <w:t>Bureau),</w:t>
      </w:r>
      <w:r>
        <w:rPr>
          <w:spacing w:val="-3"/>
          <w:vertAlign w:val="baseline"/>
        </w:rPr>
        <w:t> </w:t>
      </w:r>
      <w:r>
        <w:rPr>
          <w:vertAlign w:val="baseline"/>
        </w:rPr>
        <w:t>Yufan</w:t>
      </w:r>
      <w:r>
        <w:rPr>
          <w:spacing w:val="-3"/>
          <w:vertAlign w:val="baseline"/>
        </w:rPr>
        <w:t> </w:t>
      </w:r>
      <w:r>
        <w:rPr>
          <w:vertAlign w:val="baseline"/>
        </w:rPr>
        <w:t>Leiluo</w:t>
      </w:r>
      <w:r>
        <w:rPr>
          <w:spacing w:val="-6"/>
          <w:vertAlign w:val="baseline"/>
        </w:rPr>
        <w:t> </w:t>
      </w:r>
      <w:r>
        <w:rPr>
          <w:vertAlign w:val="baseline"/>
        </w:rPr>
        <w:t>(Hunan</w:t>
      </w:r>
      <w:r>
        <w:rPr>
          <w:spacing w:val="-3"/>
          <w:vertAlign w:val="baseline"/>
        </w:rPr>
        <w:t> </w:t>
      </w:r>
      <w:r>
        <w:rPr>
          <w:vertAlign w:val="baseline"/>
        </w:rPr>
        <w:t>U),</w:t>
      </w:r>
      <w:r>
        <w:rPr>
          <w:spacing w:val="-3"/>
          <w:vertAlign w:val="baseline"/>
        </w:rPr>
        <w:t> </w:t>
      </w:r>
      <w:r>
        <w:rPr>
          <w:vertAlign w:val="baseline"/>
        </w:rPr>
        <w:t>Bongjun</w:t>
      </w:r>
      <w:r>
        <w:rPr>
          <w:spacing w:val="-3"/>
          <w:vertAlign w:val="baseline"/>
        </w:rPr>
        <w:t> </w:t>
      </w:r>
      <w:r>
        <w:rPr>
          <w:vertAlign w:val="baseline"/>
        </w:rPr>
        <w:t>Kim</w:t>
      </w:r>
      <w:r>
        <w:rPr>
          <w:spacing w:val="-5"/>
          <w:vertAlign w:val="baseline"/>
        </w:rPr>
        <w:t> </w:t>
      </w:r>
      <w:r>
        <w:rPr>
          <w:vertAlign w:val="baseline"/>
        </w:rPr>
        <w:t>(Ministry</w:t>
      </w:r>
      <w:r>
        <w:rPr>
          <w:spacing w:val="-3"/>
          <w:vertAlign w:val="baseline"/>
        </w:rPr>
        <w:t> </w:t>
      </w:r>
      <w:r>
        <w:rPr>
          <w:vertAlign w:val="baseline"/>
        </w:rPr>
        <w:t>of</w:t>
      </w:r>
      <w:r>
        <w:rPr>
          <w:spacing w:val="-2"/>
          <w:vertAlign w:val="baseline"/>
        </w:rPr>
        <w:t> </w:t>
      </w:r>
      <w:r>
        <w:rPr>
          <w:vertAlign w:val="baseline"/>
        </w:rPr>
        <w:t>Finance,</w:t>
      </w:r>
      <w:r>
        <w:rPr>
          <w:spacing w:val="-3"/>
          <w:vertAlign w:val="baseline"/>
        </w:rPr>
        <w:t> </w:t>
      </w:r>
      <w:r>
        <w:rPr>
          <w:vertAlign w:val="baseline"/>
        </w:rPr>
        <w:t>Korea),</w:t>
      </w:r>
      <w:r>
        <w:rPr>
          <w:spacing w:val="-3"/>
          <w:vertAlign w:val="baseline"/>
        </w:rPr>
        <w:t> </w:t>
      </w:r>
      <w:r>
        <w:rPr>
          <w:vertAlign w:val="baseline"/>
        </w:rPr>
        <w:t>Maurico</w:t>
      </w:r>
      <w:r>
        <w:rPr>
          <w:spacing w:val="-3"/>
          <w:vertAlign w:val="baseline"/>
        </w:rPr>
        <w:t> </w:t>
      </w:r>
      <w:r>
        <w:rPr>
          <w:vertAlign w:val="baseline"/>
        </w:rPr>
        <w:t>Olivares Gonzalez (UCL), Jiyoung Chae (Richmond Fed), Chang Lu (Discover), Italo Santos (Boise State University), David Lundquist.</w:t>
      </w:r>
    </w:p>
    <w:p>
      <w:pPr>
        <w:pStyle w:val="BodyText"/>
        <w:spacing w:after="0"/>
        <w:sectPr>
          <w:pgSz w:w="12240" w:h="15840"/>
          <w:pgMar w:header="1449" w:footer="0" w:top="1700" w:bottom="280" w:left="1080" w:right="1080"/>
        </w:sectPr>
      </w:pPr>
    </w:p>
    <w:p>
      <w:pPr>
        <w:pStyle w:val="BodyText"/>
        <w:spacing w:before="239"/>
        <w:ind w:left="360" w:right="358" w:firstLine="275"/>
      </w:pPr>
      <w:r>
        <w:rPr/>
        <w:t>Letter writer for UIUC senior/master students (with the</w:t>
      </w:r>
      <w:r>
        <w:rPr>
          <w:spacing w:val="40"/>
        </w:rPr>
        <w:t> </w:t>
      </w:r>
      <w:r>
        <w:rPr/>
        <w:t>programs they joined): Boyuan Zhang (U Penn, Econ Ph.D), Silu Han (UT Austin, Econ Ph.D), Ruixuan Zhou (UIUC, Stat Ph.D), Yunmin Wu×2 (Columbia, Econ MA; Duke Fuqua, Finance Ph.D), Tsun Kin Chow, Mingrui Zhang (Columbia, Econ MA),</w:t>
      </w:r>
      <w:r>
        <w:rPr>
          <w:spacing w:val="-3"/>
        </w:rPr>
        <w:t> </w:t>
      </w:r>
      <w:r>
        <w:rPr/>
        <w:t>Yuhan</w:t>
      </w:r>
      <w:r>
        <w:rPr>
          <w:spacing w:val="-3"/>
        </w:rPr>
        <w:t> </w:t>
      </w:r>
      <w:r>
        <w:rPr/>
        <w:t>Zha</w:t>
      </w:r>
      <w:r>
        <w:rPr>
          <w:spacing w:val="-5"/>
        </w:rPr>
        <w:t> </w:t>
      </w:r>
      <w:r>
        <w:rPr/>
        <w:t>(Columbia,</w:t>
      </w:r>
      <w:r>
        <w:rPr>
          <w:spacing w:val="-3"/>
        </w:rPr>
        <w:t> </w:t>
      </w:r>
      <w:r>
        <w:rPr/>
        <w:t>Stat</w:t>
      </w:r>
      <w:r>
        <w:rPr>
          <w:spacing w:val="-2"/>
        </w:rPr>
        <w:t> </w:t>
      </w:r>
      <w:r>
        <w:rPr/>
        <w:t>MA),</w:t>
      </w:r>
      <w:r>
        <w:rPr>
          <w:spacing w:val="-3"/>
        </w:rPr>
        <w:t> </w:t>
      </w:r>
      <w:r>
        <w:rPr/>
        <w:t>Jiachen</w:t>
      </w:r>
      <w:r>
        <w:rPr>
          <w:spacing w:val="-3"/>
        </w:rPr>
        <w:t> </w:t>
      </w:r>
      <w:r>
        <w:rPr/>
        <w:t>Zhao</w:t>
      </w:r>
      <w:r>
        <w:rPr>
          <w:spacing w:val="-3"/>
        </w:rPr>
        <w:t> </w:t>
      </w:r>
      <w:r>
        <w:rPr/>
        <w:t>(Boston</w:t>
      </w:r>
      <w:r>
        <w:rPr>
          <w:spacing w:val="-3"/>
        </w:rPr>
        <w:t> </w:t>
      </w:r>
      <w:r>
        <w:rPr/>
        <w:t>College,</w:t>
      </w:r>
      <w:r>
        <w:rPr>
          <w:spacing w:val="-3"/>
        </w:rPr>
        <w:t> </w:t>
      </w:r>
      <w:r>
        <w:rPr/>
        <w:t>Finance</w:t>
      </w:r>
      <w:r>
        <w:rPr>
          <w:spacing w:val="-5"/>
        </w:rPr>
        <w:t> </w:t>
      </w:r>
      <w:r>
        <w:rPr/>
        <w:t>MS),</w:t>
      </w:r>
      <w:r>
        <w:rPr>
          <w:spacing w:val="-3"/>
        </w:rPr>
        <w:t> </w:t>
      </w:r>
      <w:r>
        <w:rPr/>
        <w:t>Minju</w:t>
      </w:r>
      <w:r>
        <w:rPr>
          <w:spacing w:val="-3"/>
        </w:rPr>
        <w:t> </w:t>
      </w:r>
      <w:r>
        <w:rPr/>
        <w:t>Kang,</w:t>
      </w:r>
      <w:r>
        <w:rPr>
          <w:spacing w:val="-3"/>
        </w:rPr>
        <w:t> </w:t>
      </w:r>
      <w:r>
        <w:rPr/>
        <w:t>Zewei Chai (Columbia, Stat</w:t>
      </w:r>
      <w:r>
        <w:rPr>
          <w:spacing w:val="-2"/>
        </w:rPr>
        <w:t> </w:t>
      </w:r>
      <w:r>
        <w:rPr/>
        <w:t>MA),</w:t>
      </w:r>
      <w:r>
        <w:rPr>
          <w:spacing w:val="-3"/>
        </w:rPr>
        <w:t> </w:t>
      </w:r>
      <w:r>
        <w:rPr/>
        <w:t>Tao Xiong</w:t>
      </w:r>
      <w:r>
        <w:rPr>
          <w:spacing w:val="-3"/>
        </w:rPr>
        <w:t> </w:t>
      </w:r>
      <w:r>
        <w:rPr/>
        <w:t>(USC, Business</w:t>
      </w:r>
      <w:r>
        <w:rPr>
          <w:spacing w:val="-2"/>
        </w:rPr>
        <w:t> </w:t>
      </w:r>
      <w:r>
        <w:rPr/>
        <w:t>Analytics MA), Minjeong</w:t>
      </w:r>
      <w:r>
        <w:rPr>
          <w:spacing w:val="-3"/>
        </w:rPr>
        <w:t> </w:t>
      </w:r>
      <w:r>
        <w:rPr/>
        <w:t>Byeon (Columbia, Stat MA), Xuanyi Wang (U Chicago, Analytics MS), Ruiyang Ma (UIUC, MSPE), Yisi Li (U Chicago, Analytics MS), Ziyan Fu (Columbia, Econ MA), Zhan Shi, Botao Huang (Chicago Booth, MA), Siyu (Cici) Ren, Yuang Jin, Qianhui Liu.</w:t>
      </w:r>
    </w:p>
    <w:p>
      <w:pPr>
        <w:pStyle w:val="BodyText"/>
        <w:spacing w:line="244" w:lineRule="auto" w:before="119"/>
        <w:ind w:left="360" w:right="709" w:firstLine="276"/>
      </w:pPr>
      <w:r>
        <w:rPr/>
        <w:t>Independent</w:t>
      </w:r>
      <w:r>
        <w:rPr>
          <w:spacing w:val="-4"/>
        </w:rPr>
        <w:t> </w:t>
      </w:r>
      <w:r>
        <w:rPr/>
        <w:t>study</w:t>
      </w:r>
      <w:r>
        <w:rPr>
          <w:spacing w:val="-2"/>
        </w:rPr>
        <w:t> </w:t>
      </w:r>
      <w:r>
        <w:rPr/>
        <w:t>advisor:</w:t>
      </w:r>
      <w:r>
        <w:rPr>
          <w:spacing w:val="-4"/>
        </w:rPr>
        <w:t> </w:t>
      </w:r>
      <w:r>
        <w:rPr/>
        <w:t>Minju</w:t>
      </w:r>
      <w:r>
        <w:rPr>
          <w:spacing w:val="-2"/>
        </w:rPr>
        <w:t> </w:t>
      </w:r>
      <w:r>
        <w:rPr/>
        <w:t>Kang</w:t>
      </w:r>
      <w:r>
        <w:rPr>
          <w:spacing w:val="-2"/>
        </w:rPr>
        <w:t> </w:t>
      </w:r>
      <w:r>
        <w:rPr/>
        <w:t>(Econ</w:t>
      </w:r>
      <w:r>
        <w:rPr>
          <w:spacing w:val="-2"/>
        </w:rPr>
        <w:t> </w:t>
      </w:r>
      <w:r>
        <w:rPr/>
        <w:t>399),</w:t>
      </w:r>
      <w:r>
        <w:rPr>
          <w:spacing w:val="-2"/>
        </w:rPr>
        <w:t> </w:t>
      </w:r>
      <w:r>
        <w:rPr/>
        <w:t>Ziheng</w:t>
      </w:r>
      <w:r>
        <w:rPr>
          <w:spacing w:val="-5"/>
        </w:rPr>
        <w:t> </w:t>
      </w:r>
      <w:r>
        <w:rPr/>
        <w:t>Xiao</w:t>
      </w:r>
      <w:r>
        <w:rPr>
          <w:spacing w:val="-5"/>
        </w:rPr>
        <w:t> </w:t>
      </w:r>
      <w:r>
        <w:rPr/>
        <w:t>(EHCLA),</w:t>
      </w:r>
      <w:r>
        <w:rPr>
          <w:spacing w:val="-5"/>
        </w:rPr>
        <w:t> </w:t>
      </w:r>
      <w:r>
        <w:rPr/>
        <w:t>Mingrui</w:t>
      </w:r>
      <w:r>
        <w:rPr>
          <w:spacing w:val="-1"/>
        </w:rPr>
        <w:t> </w:t>
      </w:r>
      <w:r>
        <w:rPr/>
        <w:t>Zhang</w:t>
      </w:r>
      <w:r>
        <w:rPr>
          <w:spacing w:val="-2"/>
        </w:rPr>
        <w:t> </w:t>
      </w:r>
      <w:r>
        <w:rPr/>
        <w:t>(LAS </w:t>
      </w:r>
      <w:r>
        <w:rPr>
          <w:spacing w:val="-2"/>
        </w:rPr>
        <w:t>Honors).</w:t>
      </w:r>
    </w:p>
    <w:p>
      <w:pPr>
        <w:pStyle w:val="BodyText"/>
      </w:pPr>
    </w:p>
    <w:p>
      <w:pPr>
        <w:pStyle w:val="BodyText"/>
        <w:spacing w:before="1"/>
      </w:pPr>
    </w:p>
    <w:p>
      <w:pPr>
        <w:pStyle w:val="Heading2"/>
      </w:pPr>
      <w:r>
        <w:rPr/>
        <w:t>At</w:t>
      </w:r>
      <w:r>
        <w:rPr>
          <w:spacing w:val="-2"/>
        </w:rPr>
        <w:t> </w:t>
      </w:r>
      <w:r>
        <w:rPr/>
        <w:t>the</w:t>
      </w:r>
      <w:r>
        <w:rPr>
          <w:spacing w:val="-2"/>
        </w:rPr>
        <w:t> </w:t>
      </w:r>
      <w:r>
        <w:rPr/>
        <w:t>University</w:t>
      </w:r>
      <w:r>
        <w:rPr>
          <w:spacing w:val="-1"/>
        </w:rPr>
        <w:t> </w:t>
      </w:r>
      <w:r>
        <w:rPr/>
        <w:t>of</w:t>
      </w:r>
      <w:r>
        <w:rPr>
          <w:spacing w:val="-2"/>
        </w:rPr>
        <w:t> Washington</w:t>
      </w:r>
    </w:p>
    <w:p>
      <w:pPr>
        <w:pStyle w:val="BodyText"/>
        <w:spacing w:before="120"/>
        <w:ind w:left="676" w:right="258"/>
      </w:pPr>
      <w:r>
        <w:rPr/>
        <w:t>Ph.D.</w:t>
      </w:r>
      <w:r>
        <w:rPr>
          <w:spacing w:val="-3"/>
        </w:rPr>
        <w:t> </w:t>
      </w:r>
      <w:r>
        <w:rPr/>
        <w:t>Dissertation</w:t>
      </w:r>
      <w:r>
        <w:rPr>
          <w:spacing w:val="-1"/>
        </w:rPr>
        <w:t> </w:t>
      </w:r>
      <w:r>
        <w:rPr/>
        <w:t>Committee</w:t>
      </w:r>
      <w:r>
        <w:rPr>
          <w:spacing w:val="-3"/>
        </w:rPr>
        <w:t> </w:t>
      </w:r>
      <w:r>
        <w:rPr/>
        <w:t>(with</w:t>
      </w:r>
      <w:r>
        <w:rPr>
          <w:spacing w:val="-4"/>
        </w:rPr>
        <w:t> </w:t>
      </w:r>
      <w:r>
        <w:rPr/>
        <w:t>1</w:t>
      </w:r>
      <w:r>
        <w:rPr>
          <w:vertAlign w:val="superscript"/>
        </w:rPr>
        <w:t>st</w:t>
      </w:r>
      <w:r>
        <w:rPr>
          <w:vertAlign w:val="baseline"/>
        </w:rPr>
        <w:t> job placement): Ercument Cahan (Bloomberg LP), Clark Lundberg</w:t>
      </w:r>
      <w:r>
        <w:rPr>
          <w:spacing w:val="-2"/>
          <w:vertAlign w:val="baseline"/>
        </w:rPr>
        <w:t> </w:t>
      </w:r>
      <w:r>
        <w:rPr>
          <w:vertAlign w:val="baseline"/>
        </w:rPr>
        <w:t>(San</w:t>
      </w:r>
      <w:r>
        <w:rPr>
          <w:spacing w:val="-2"/>
          <w:vertAlign w:val="baseline"/>
        </w:rPr>
        <w:t> </w:t>
      </w:r>
      <w:r>
        <w:rPr>
          <w:vertAlign w:val="baseline"/>
        </w:rPr>
        <w:t>Diego</w:t>
      </w:r>
      <w:r>
        <w:rPr>
          <w:spacing w:val="-2"/>
          <w:vertAlign w:val="baseline"/>
        </w:rPr>
        <w:t> </w:t>
      </w:r>
      <w:r>
        <w:rPr>
          <w:vertAlign w:val="baseline"/>
        </w:rPr>
        <w:t>State</w:t>
      </w:r>
      <w:r>
        <w:rPr>
          <w:spacing w:val="-7"/>
          <w:vertAlign w:val="baseline"/>
        </w:rPr>
        <w:t> </w:t>
      </w:r>
      <w:r>
        <w:rPr>
          <w:vertAlign w:val="baseline"/>
        </w:rPr>
        <w:t>U),</w:t>
      </w:r>
      <w:r>
        <w:rPr>
          <w:spacing w:val="-2"/>
          <w:vertAlign w:val="baseline"/>
        </w:rPr>
        <w:t> </w:t>
      </w:r>
      <w:r>
        <w:rPr>
          <w:vertAlign w:val="baseline"/>
        </w:rPr>
        <w:t>Seojin</w:t>
      </w:r>
      <w:r>
        <w:rPr>
          <w:spacing w:val="-2"/>
          <w:vertAlign w:val="baseline"/>
        </w:rPr>
        <w:t> </w:t>
      </w:r>
      <w:r>
        <w:rPr>
          <w:vertAlign w:val="baseline"/>
        </w:rPr>
        <w:t>Lee</w:t>
      </w:r>
      <w:r>
        <w:rPr>
          <w:spacing w:val="-2"/>
          <w:vertAlign w:val="baseline"/>
        </w:rPr>
        <w:t> </w:t>
      </w:r>
      <w:r>
        <w:rPr>
          <w:vertAlign w:val="baseline"/>
        </w:rPr>
        <w:t>(Shanghai</w:t>
      </w:r>
      <w:r>
        <w:rPr>
          <w:spacing w:val="-1"/>
          <w:vertAlign w:val="baseline"/>
        </w:rPr>
        <w:t> </w:t>
      </w:r>
      <w:r>
        <w:rPr>
          <w:vertAlign w:val="baseline"/>
        </w:rPr>
        <w:t>Lixin</w:t>
      </w:r>
      <w:r>
        <w:rPr>
          <w:spacing w:val="-2"/>
          <w:vertAlign w:val="baseline"/>
        </w:rPr>
        <w:t> </w:t>
      </w:r>
      <w:r>
        <w:rPr>
          <w:vertAlign w:val="baseline"/>
        </w:rPr>
        <w:t>U),</w:t>
      </w:r>
      <w:r>
        <w:rPr>
          <w:spacing w:val="-2"/>
          <w:vertAlign w:val="baseline"/>
        </w:rPr>
        <w:t> </w:t>
      </w:r>
      <w:r>
        <w:rPr>
          <w:vertAlign w:val="baseline"/>
        </w:rPr>
        <w:t>Ruixuan</w:t>
      </w:r>
      <w:r>
        <w:rPr>
          <w:spacing w:val="-2"/>
          <w:vertAlign w:val="baseline"/>
        </w:rPr>
        <w:t> </w:t>
      </w:r>
      <w:r>
        <w:rPr>
          <w:vertAlign w:val="baseline"/>
        </w:rPr>
        <w:t>Liu</w:t>
      </w:r>
      <w:r>
        <w:rPr>
          <w:spacing w:val="-5"/>
          <w:vertAlign w:val="baseline"/>
        </w:rPr>
        <w:t> </w:t>
      </w:r>
      <w:r>
        <w:rPr>
          <w:vertAlign w:val="baseline"/>
        </w:rPr>
        <w:t>(Emory</w:t>
      </w:r>
      <w:r>
        <w:rPr>
          <w:spacing w:val="-2"/>
          <w:vertAlign w:val="baseline"/>
        </w:rPr>
        <w:t> </w:t>
      </w:r>
      <w:r>
        <w:rPr>
          <w:vertAlign w:val="baseline"/>
        </w:rPr>
        <w:t>U),</w:t>
      </w:r>
      <w:r>
        <w:rPr>
          <w:spacing w:val="-2"/>
          <w:vertAlign w:val="baseline"/>
        </w:rPr>
        <w:t> </w:t>
      </w:r>
      <w:r>
        <w:rPr>
          <w:vertAlign w:val="baseline"/>
        </w:rPr>
        <w:t>Kaihua</w:t>
      </w:r>
      <w:r>
        <w:rPr>
          <w:spacing w:val="-4"/>
          <w:vertAlign w:val="baseline"/>
        </w:rPr>
        <w:t> </w:t>
      </w:r>
      <w:r>
        <w:rPr>
          <w:vertAlign w:val="baseline"/>
        </w:rPr>
        <w:t>Deng (Renmin</w:t>
      </w:r>
      <w:r>
        <w:rPr>
          <w:spacing w:val="-1"/>
          <w:vertAlign w:val="baseline"/>
        </w:rPr>
        <w:t> </w:t>
      </w:r>
      <w:r>
        <w:rPr>
          <w:vertAlign w:val="baseline"/>
        </w:rPr>
        <w:t>U),</w:t>
      </w:r>
      <w:r>
        <w:rPr>
          <w:spacing w:val="-2"/>
          <w:vertAlign w:val="baseline"/>
        </w:rPr>
        <w:t> </w:t>
      </w:r>
      <w:r>
        <w:rPr>
          <w:vertAlign w:val="baseline"/>
        </w:rPr>
        <w:t>Galib</w:t>
      </w:r>
      <w:r>
        <w:rPr>
          <w:spacing w:val="-1"/>
          <w:vertAlign w:val="baseline"/>
        </w:rPr>
        <w:t> </w:t>
      </w:r>
      <w:r>
        <w:rPr>
          <w:vertAlign w:val="baseline"/>
        </w:rPr>
        <w:t>Sultan</w:t>
      </w:r>
      <w:r>
        <w:rPr>
          <w:spacing w:val="-2"/>
          <w:vertAlign w:val="baseline"/>
        </w:rPr>
        <w:t> </w:t>
      </w:r>
      <w:r>
        <w:rPr>
          <w:vertAlign w:val="baseline"/>
        </w:rPr>
        <w:t>(State</w:t>
      </w:r>
      <w:r>
        <w:rPr>
          <w:spacing w:val="-1"/>
          <w:vertAlign w:val="baseline"/>
        </w:rPr>
        <w:t> </w:t>
      </w:r>
      <w:r>
        <w:rPr>
          <w:vertAlign w:val="baseline"/>
        </w:rPr>
        <w:t>Street</w:t>
      </w:r>
      <w:r>
        <w:rPr>
          <w:spacing w:val="-1"/>
          <w:vertAlign w:val="baseline"/>
        </w:rPr>
        <w:t> </w:t>
      </w:r>
      <w:r>
        <w:rPr>
          <w:vertAlign w:val="baseline"/>
        </w:rPr>
        <w:t>Corp.),</w:t>
      </w:r>
      <w:r>
        <w:rPr>
          <w:spacing w:val="-1"/>
          <w:vertAlign w:val="baseline"/>
        </w:rPr>
        <w:t> </w:t>
      </w:r>
      <w:r>
        <w:rPr>
          <w:vertAlign w:val="baseline"/>
        </w:rPr>
        <w:t>Kyungkeun</w:t>
      </w:r>
      <w:r>
        <w:rPr>
          <w:spacing w:val="-2"/>
          <w:vertAlign w:val="baseline"/>
        </w:rPr>
        <w:t> </w:t>
      </w:r>
      <w:r>
        <w:rPr>
          <w:vertAlign w:val="baseline"/>
        </w:rPr>
        <w:t>Kim</w:t>
      </w:r>
      <w:r>
        <w:rPr>
          <w:spacing w:val="-1"/>
          <w:vertAlign w:val="baseline"/>
        </w:rPr>
        <w:t> </w:t>
      </w:r>
      <w:r>
        <w:rPr>
          <w:vertAlign w:val="baseline"/>
        </w:rPr>
        <w:t>(Bank</w:t>
      </w:r>
      <w:r>
        <w:rPr>
          <w:spacing w:val="-1"/>
          <w:vertAlign w:val="baseline"/>
        </w:rPr>
        <w:t> </w:t>
      </w:r>
      <w:r>
        <w:rPr>
          <w:vertAlign w:val="baseline"/>
        </w:rPr>
        <w:t>of</w:t>
      </w:r>
      <w:r>
        <w:rPr>
          <w:spacing w:val="-3"/>
          <w:vertAlign w:val="baseline"/>
        </w:rPr>
        <w:t> </w:t>
      </w:r>
      <w:r>
        <w:rPr>
          <w:vertAlign w:val="baseline"/>
        </w:rPr>
        <w:t>Korea),</w:t>
      </w:r>
      <w:r>
        <w:rPr>
          <w:spacing w:val="-1"/>
          <w:vertAlign w:val="baseline"/>
        </w:rPr>
        <w:t> </w:t>
      </w:r>
      <w:r>
        <w:rPr>
          <w:vertAlign w:val="baseline"/>
        </w:rPr>
        <w:t>Inhwan</w:t>
      </w:r>
      <w:r>
        <w:rPr>
          <w:spacing w:val="-2"/>
          <w:vertAlign w:val="baseline"/>
        </w:rPr>
        <w:t> </w:t>
      </w:r>
      <w:r>
        <w:rPr>
          <w:vertAlign w:val="baseline"/>
        </w:rPr>
        <w:t>So</w:t>
      </w:r>
      <w:r>
        <w:rPr>
          <w:spacing w:val="-1"/>
          <w:vertAlign w:val="baseline"/>
        </w:rPr>
        <w:t> </w:t>
      </w:r>
      <w:r>
        <w:rPr>
          <w:vertAlign w:val="baseline"/>
        </w:rPr>
        <w:t>(Bank</w:t>
      </w:r>
      <w:r>
        <w:rPr>
          <w:spacing w:val="-2"/>
          <w:vertAlign w:val="baseline"/>
        </w:rPr>
        <w:t> </w:t>
      </w:r>
      <w:r>
        <w:rPr>
          <w:vertAlign w:val="baseline"/>
        </w:rPr>
        <w:t>of Korea), Byunghoon Nam (Ministry of Finance, Korea).</w:t>
      </w:r>
    </w:p>
    <w:p>
      <w:pPr>
        <w:pStyle w:val="BodyText"/>
        <w:spacing w:before="1"/>
        <w:ind w:left="690" w:right="3301"/>
      </w:pPr>
      <w:r>
        <w:rPr/>
        <w:t>Interim Advisor: Vivian Ying Jiang, Inhwan So, Seunghan Lee. Senior</w:t>
      </w:r>
      <w:r>
        <w:rPr>
          <w:spacing w:val="-3"/>
        </w:rPr>
        <w:t> </w:t>
      </w:r>
      <w:r>
        <w:rPr/>
        <w:t>Thesis</w:t>
      </w:r>
      <w:r>
        <w:rPr>
          <w:spacing w:val="-4"/>
        </w:rPr>
        <w:t> </w:t>
      </w:r>
      <w:r>
        <w:rPr/>
        <w:t>Adviser:</w:t>
      </w:r>
      <w:r>
        <w:rPr>
          <w:spacing w:val="-6"/>
        </w:rPr>
        <w:t> </w:t>
      </w:r>
      <w:r>
        <w:rPr/>
        <w:t>Heekwon</w:t>
      </w:r>
      <w:r>
        <w:rPr>
          <w:spacing w:val="-4"/>
        </w:rPr>
        <w:t> </w:t>
      </w:r>
      <w:r>
        <w:rPr/>
        <w:t>Choi</w:t>
      </w:r>
      <w:r>
        <w:rPr>
          <w:spacing w:val="-6"/>
        </w:rPr>
        <w:t> </w:t>
      </w:r>
      <w:r>
        <w:rPr/>
        <w:t>(U</w:t>
      </w:r>
      <w:r>
        <w:rPr>
          <w:spacing w:val="-5"/>
        </w:rPr>
        <w:t> </w:t>
      </w:r>
      <w:r>
        <w:rPr/>
        <w:t>Minnesota,</w:t>
      </w:r>
      <w:r>
        <w:rPr>
          <w:spacing w:val="-4"/>
        </w:rPr>
        <w:t> </w:t>
      </w:r>
      <w:r>
        <w:rPr/>
        <w:t>Econ</w:t>
      </w:r>
      <w:r>
        <w:rPr>
          <w:spacing w:val="-4"/>
        </w:rPr>
        <w:t> </w:t>
      </w:r>
      <w:r>
        <w:rPr/>
        <w:t>Ph.D).</w:t>
      </w:r>
    </w:p>
    <w:p>
      <w:pPr>
        <w:pStyle w:val="BodyText"/>
        <w:spacing w:line="242" w:lineRule="auto"/>
        <w:ind w:left="359" w:right="358" w:firstLine="331"/>
      </w:pPr>
      <w:r>
        <w:rPr/>
        <w:t>Letter</w:t>
      </w:r>
      <w:r>
        <w:rPr>
          <w:spacing w:val="-1"/>
        </w:rPr>
        <w:t> </w:t>
      </w:r>
      <w:r>
        <w:rPr/>
        <w:t>writer:</w:t>
      </w:r>
      <w:r>
        <w:rPr>
          <w:spacing w:val="-1"/>
        </w:rPr>
        <w:t> </w:t>
      </w:r>
      <w:r>
        <w:rPr/>
        <w:t>Xinle</w:t>
      </w:r>
      <w:r>
        <w:rPr>
          <w:spacing w:val="-2"/>
        </w:rPr>
        <w:t> </w:t>
      </w:r>
      <w:r>
        <w:rPr/>
        <w:t>Pang</w:t>
      </w:r>
      <w:r>
        <w:rPr>
          <w:spacing w:val="-2"/>
        </w:rPr>
        <w:t> </w:t>
      </w:r>
      <w:r>
        <w:rPr/>
        <w:t>(Penn</w:t>
      </w:r>
      <w:r>
        <w:rPr>
          <w:spacing w:val="-2"/>
        </w:rPr>
        <w:t> </w:t>
      </w:r>
      <w:r>
        <w:rPr/>
        <w:t>State,</w:t>
      </w:r>
      <w:r>
        <w:rPr>
          <w:spacing w:val="-2"/>
        </w:rPr>
        <w:t> </w:t>
      </w:r>
      <w:r>
        <w:rPr/>
        <w:t>Econ</w:t>
      </w:r>
      <w:r>
        <w:rPr>
          <w:spacing w:val="-2"/>
        </w:rPr>
        <w:t> </w:t>
      </w:r>
      <w:r>
        <w:rPr/>
        <w:t>Ph.D),</w:t>
      </w:r>
      <w:r>
        <w:rPr>
          <w:spacing w:val="-5"/>
        </w:rPr>
        <w:t> </w:t>
      </w:r>
      <w:r>
        <w:rPr/>
        <w:t>Liting</w:t>
      </w:r>
      <w:r>
        <w:rPr>
          <w:spacing w:val="-2"/>
        </w:rPr>
        <w:t> </w:t>
      </w:r>
      <w:r>
        <w:rPr/>
        <w:t>Ruan</w:t>
      </w:r>
      <w:r>
        <w:rPr>
          <w:spacing w:val="-5"/>
        </w:rPr>
        <w:t> </w:t>
      </w:r>
      <w:r>
        <w:rPr/>
        <w:t>(U</w:t>
      </w:r>
      <w:r>
        <w:rPr>
          <w:spacing w:val="-3"/>
        </w:rPr>
        <w:t> </w:t>
      </w:r>
      <w:r>
        <w:rPr/>
        <w:t>Bath,</w:t>
      </w:r>
      <w:r>
        <w:rPr>
          <w:spacing w:val="-2"/>
        </w:rPr>
        <w:t> </w:t>
      </w:r>
      <w:r>
        <w:rPr/>
        <w:t>Fin</w:t>
      </w:r>
      <w:r>
        <w:rPr>
          <w:spacing w:val="-5"/>
        </w:rPr>
        <w:t> </w:t>
      </w:r>
      <w:r>
        <w:rPr/>
        <w:t>MSc),</w:t>
      </w:r>
      <w:r>
        <w:rPr>
          <w:spacing w:val="-5"/>
        </w:rPr>
        <w:t> </w:t>
      </w:r>
      <w:r>
        <w:rPr/>
        <w:t>Jiayu</w:t>
      </w:r>
      <w:r>
        <w:rPr>
          <w:spacing w:val="-2"/>
        </w:rPr>
        <w:t> </w:t>
      </w:r>
      <w:r>
        <w:rPr/>
        <w:t>Li</w:t>
      </w:r>
      <w:r>
        <w:rPr>
          <w:spacing w:val="-1"/>
        </w:rPr>
        <w:t> </w:t>
      </w:r>
      <w:r>
        <w:rPr/>
        <w:t>(Queen’s U, Stat MA).</w:t>
      </w:r>
    </w:p>
    <w:p>
      <w:pPr>
        <w:pStyle w:val="BodyText"/>
      </w:pPr>
    </w:p>
    <w:p>
      <w:pPr>
        <w:pStyle w:val="BodyText"/>
        <w:spacing w:before="185"/>
      </w:pPr>
    </w:p>
    <w:p>
      <w:pPr>
        <w:pStyle w:val="Heading1"/>
      </w:pPr>
      <w:r>
        <w:rPr/>
        <w:t>Professional</w:t>
      </w:r>
      <w:r>
        <w:rPr>
          <w:spacing w:val="-8"/>
        </w:rPr>
        <w:t> </w:t>
      </w:r>
      <w:r>
        <w:rPr>
          <w:spacing w:val="-2"/>
        </w:rPr>
        <w:t>Service</w:t>
      </w:r>
    </w:p>
    <w:p>
      <w:pPr>
        <w:pStyle w:val="BodyText"/>
        <w:spacing w:before="120"/>
        <w:ind w:left="691"/>
      </w:pPr>
      <w:r>
        <w:rPr/>
        <w:t>Editorial</w:t>
      </w:r>
      <w:r>
        <w:rPr>
          <w:spacing w:val="-4"/>
        </w:rPr>
        <w:t> </w:t>
      </w:r>
      <w:r>
        <w:rPr>
          <w:spacing w:val="-2"/>
        </w:rPr>
        <w:t>Service</w:t>
      </w:r>
    </w:p>
    <w:p>
      <w:pPr>
        <w:pStyle w:val="ListParagraph"/>
        <w:numPr>
          <w:ilvl w:val="0"/>
          <w:numId w:val="4"/>
        </w:numPr>
        <w:tabs>
          <w:tab w:pos="1483" w:val="left" w:leader="none"/>
        </w:tabs>
        <w:spacing w:line="240" w:lineRule="auto" w:before="119" w:after="0"/>
        <w:ind w:left="1483" w:right="0" w:hanging="360"/>
        <w:jc w:val="left"/>
        <w:rPr>
          <w:sz w:val="22"/>
        </w:rPr>
      </w:pPr>
      <w:r>
        <w:rPr>
          <w:spacing w:val="-4"/>
          <w:sz w:val="22"/>
        </w:rPr>
        <w:t>Associate</w:t>
      </w:r>
      <w:r>
        <w:rPr>
          <w:sz w:val="22"/>
        </w:rPr>
        <w:t> </w:t>
      </w:r>
      <w:r>
        <w:rPr>
          <w:spacing w:val="-4"/>
          <w:sz w:val="22"/>
        </w:rPr>
        <w:t>Editor,</w:t>
      </w:r>
      <w:r>
        <w:rPr>
          <w:sz w:val="22"/>
        </w:rPr>
        <w:t> </w:t>
      </w:r>
      <w:r>
        <w:rPr>
          <w:spacing w:val="-4"/>
          <w:sz w:val="22"/>
        </w:rPr>
        <w:t>Econometrics</w:t>
      </w:r>
      <w:r>
        <w:rPr>
          <w:sz w:val="22"/>
        </w:rPr>
        <w:t> </w:t>
      </w:r>
      <w:r>
        <w:rPr>
          <w:spacing w:val="-4"/>
          <w:sz w:val="22"/>
        </w:rPr>
        <w:t>Reviews</w:t>
      </w:r>
      <w:r>
        <w:rPr>
          <w:spacing w:val="-1"/>
          <w:sz w:val="22"/>
        </w:rPr>
        <w:t> </w:t>
      </w:r>
      <w:r>
        <w:rPr>
          <w:spacing w:val="-4"/>
          <w:sz w:val="22"/>
        </w:rPr>
        <w:t>(2024-present)</w:t>
      </w:r>
    </w:p>
    <w:p>
      <w:pPr>
        <w:pStyle w:val="ListParagraph"/>
        <w:numPr>
          <w:ilvl w:val="0"/>
          <w:numId w:val="4"/>
        </w:numPr>
        <w:tabs>
          <w:tab w:pos="1483" w:val="left" w:leader="none"/>
        </w:tabs>
        <w:spacing w:line="240" w:lineRule="auto" w:before="122" w:after="0"/>
        <w:ind w:left="1483" w:right="0" w:hanging="360"/>
        <w:jc w:val="left"/>
        <w:rPr>
          <w:sz w:val="22"/>
        </w:rPr>
      </w:pPr>
      <w:r>
        <w:rPr>
          <w:sz w:val="22"/>
        </w:rPr>
        <w:t>Associate</w:t>
      </w:r>
      <w:r>
        <w:rPr>
          <w:spacing w:val="-7"/>
          <w:sz w:val="22"/>
        </w:rPr>
        <w:t> </w:t>
      </w:r>
      <w:r>
        <w:rPr>
          <w:sz w:val="22"/>
        </w:rPr>
        <w:t>Editor,</w:t>
      </w:r>
      <w:r>
        <w:rPr>
          <w:spacing w:val="-5"/>
          <w:sz w:val="22"/>
        </w:rPr>
        <w:t> </w:t>
      </w:r>
      <w:r>
        <w:rPr>
          <w:sz w:val="22"/>
        </w:rPr>
        <w:t>The</w:t>
      </w:r>
      <w:r>
        <w:rPr>
          <w:spacing w:val="-5"/>
          <w:sz w:val="22"/>
        </w:rPr>
        <w:t> </w:t>
      </w:r>
      <w:r>
        <w:rPr>
          <w:sz w:val="22"/>
        </w:rPr>
        <w:t>Quarterly</w:t>
      </w:r>
      <w:r>
        <w:rPr>
          <w:spacing w:val="-5"/>
          <w:sz w:val="22"/>
        </w:rPr>
        <w:t> </w:t>
      </w:r>
      <w:r>
        <w:rPr>
          <w:sz w:val="22"/>
        </w:rPr>
        <w:t>Review</w:t>
      </w:r>
      <w:r>
        <w:rPr>
          <w:spacing w:val="-5"/>
          <w:sz w:val="22"/>
        </w:rPr>
        <w:t> </w:t>
      </w:r>
      <w:r>
        <w:rPr>
          <w:sz w:val="22"/>
        </w:rPr>
        <w:t>of</w:t>
      </w:r>
      <w:r>
        <w:rPr>
          <w:spacing w:val="-4"/>
          <w:sz w:val="22"/>
        </w:rPr>
        <w:t> </w:t>
      </w:r>
      <w:r>
        <w:rPr>
          <w:sz w:val="22"/>
        </w:rPr>
        <w:t>Economics</w:t>
      </w:r>
      <w:r>
        <w:rPr>
          <w:spacing w:val="-7"/>
          <w:sz w:val="22"/>
        </w:rPr>
        <w:t> </w:t>
      </w:r>
      <w:r>
        <w:rPr>
          <w:sz w:val="22"/>
        </w:rPr>
        <w:t>and</w:t>
      </w:r>
      <w:r>
        <w:rPr>
          <w:spacing w:val="-5"/>
          <w:sz w:val="22"/>
        </w:rPr>
        <w:t> </w:t>
      </w:r>
      <w:r>
        <w:rPr>
          <w:sz w:val="22"/>
        </w:rPr>
        <w:t>Finance</w:t>
      </w:r>
      <w:r>
        <w:rPr>
          <w:spacing w:val="-4"/>
          <w:sz w:val="22"/>
        </w:rPr>
        <w:t> </w:t>
      </w:r>
      <w:r>
        <w:rPr>
          <w:sz w:val="22"/>
        </w:rPr>
        <w:t>(2021-</w:t>
      </w:r>
      <w:r>
        <w:rPr>
          <w:spacing w:val="-2"/>
          <w:sz w:val="22"/>
        </w:rPr>
        <w:t>present).</w:t>
      </w:r>
    </w:p>
    <w:p>
      <w:pPr>
        <w:pStyle w:val="BodyText"/>
        <w:spacing w:before="116"/>
        <w:ind w:left="690"/>
      </w:pPr>
      <w:r>
        <w:rPr/>
        <w:t>Departmental service at U Illinois: Departmental Diversity, Equity and Inclusion (DEI), and Climate Officer (2022-23), Promotion and Tenure Committee Chair (2022-23; for EunYi Chung), Third</w:t>
      </w:r>
      <w:r>
        <w:rPr>
          <w:spacing w:val="-1"/>
        </w:rPr>
        <w:t> </w:t>
      </w:r>
      <w:r>
        <w:rPr/>
        <w:t>Year Review</w:t>
      </w:r>
      <w:r>
        <w:rPr>
          <w:spacing w:val="-5"/>
        </w:rPr>
        <w:t> </w:t>
      </w:r>
      <w:r>
        <w:rPr/>
        <w:t>Committee</w:t>
      </w:r>
      <w:r>
        <w:rPr>
          <w:spacing w:val="-4"/>
        </w:rPr>
        <w:t> </w:t>
      </w:r>
      <w:r>
        <w:rPr/>
        <w:t>Chair</w:t>
      </w:r>
      <w:r>
        <w:rPr>
          <w:spacing w:val="-6"/>
        </w:rPr>
        <w:t> </w:t>
      </w:r>
      <w:r>
        <w:rPr/>
        <w:t>(2022-23;</w:t>
      </w:r>
      <w:r>
        <w:rPr>
          <w:spacing w:val="-6"/>
        </w:rPr>
        <w:t> </w:t>
      </w:r>
      <w:r>
        <w:rPr/>
        <w:t>for</w:t>
      </w:r>
      <w:r>
        <w:rPr>
          <w:spacing w:val="-3"/>
        </w:rPr>
        <w:t> </w:t>
      </w:r>
      <w:r>
        <w:rPr/>
        <w:t>Pooyan</w:t>
      </w:r>
      <w:r>
        <w:rPr>
          <w:spacing w:val="-4"/>
        </w:rPr>
        <w:t> </w:t>
      </w:r>
      <w:r>
        <w:rPr/>
        <w:t>Amir-Ahmadi),</w:t>
      </w:r>
      <w:r>
        <w:rPr>
          <w:spacing w:val="-4"/>
        </w:rPr>
        <w:t> </w:t>
      </w:r>
      <w:r>
        <w:rPr/>
        <w:t>Boltz/Lemann/Kinkead</w:t>
      </w:r>
      <w:r>
        <w:rPr>
          <w:spacing w:val="-4"/>
        </w:rPr>
        <w:t> </w:t>
      </w:r>
      <w:r>
        <w:rPr/>
        <w:t>Chair</w:t>
      </w:r>
      <w:r>
        <w:rPr>
          <w:spacing w:val="-3"/>
        </w:rPr>
        <w:t> </w:t>
      </w:r>
      <w:r>
        <w:rPr/>
        <w:t>Search Committee (2020-22), Ph.D Admissions Committee (2022, 2021), Recruiting Committee (Assistant Professor Search: Empirical Macro / Time Series, Visiting Associate/Full Professors, 2021-22), Departmental Bylaws Committee (2020-21), Core Fields Search Committee (2019-20, 2017-18), Econometrics Seminar Organizer (2022-23, 2020-21, 2016-17), Reviewer for Recruiting (2016-17; Econometrician), Econometrics Reading Group Organizer (2015-2016).</w:t>
      </w:r>
    </w:p>
    <w:p>
      <w:pPr>
        <w:pStyle w:val="BodyText"/>
        <w:spacing w:before="1"/>
      </w:pPr>
    </w:p>
    <w:p>
      <w:pPr>
        <w:spacing w:before="0"/>
        <w:ind w:left="691" w:right="648" w:hanging="1"/>
        <w:jc w:val="left"/>
        <w:rPr>
          <w:sz w:val="23"/>
        </w:rPr>
      </w:pPr>
      <w:r>
        <w:rPr>
          <w:sz w:val="22"/>
        </w:rPr>
        <w:t>Departmental service at U Washington: </w:t>
      </w:r>
      <w:r>
        <w:rPr>
          <w:sz w:val="23"/>
        </w:rPr>
        <w:t>Coordinator for econometrics seminars (Spring 2015), Recruiting Committee (Junior Econometrician, 2014-15), Co-organizer for Seattle-Vancouver Econometrics</w:t>
      </w:r>
      <w:r>
        <w:rPr>
          <w:spacing w:val="-5"/>
          <w:sz w:val="23"/>
        </w:rPr>
        <w:t> </w:t>
      </w:r>
      <w:r>
        <w:rPr>
          <w:sz w:val="23"/>
        </w:rPr>
        <w:t>Conference</w:t>
      </w:r>
      <w:r>
        <w:rPr>
          <w:spacing w:val="-6"/>
          <w:sz w:val="23"/>
        </w:rPr>
        <w:t> </w:t>
      </w:r>
      <w:r>
        <w:rPr>
          <w:sz w:val="23"/>
        </w:rPr>
        <w:t>(SVeC;</w:t>
      </w:r>
      <w:r>
        <w:rPr>
          <w:spacing w:val="-4"/>
          <w:sz w:val="23"/>
        </w:rPr>
        <w:t> </w:t>
      </w:r>
      <w:r>
        <w:rPr>
          <w:sz w:val="23"/>
        </w:rPr>
        <w:t>Sep</w:t>
      </w:r>
      <w:r>
        <w:rPr>
          <w:spacing w:val="-4"/>
          <w:sz w:val="23"/>
        </w:rPr>
        <w:t> </w:t>
      </w:r>
      <w:r>
        <w:rPr>
          <w:sz w:val="23"/>
        </w:rPr>
        <w:t>2014),</w:t>
      </w:r>
      <w:r>
        <w:rPr>
          <w:spacing w:val="-4"/>
          <w:sz w:val="23"/>
        </w:rPr>
        <w:t> </w:t>
      </w:r>
      <w:r>
        <w:rPr>
          <w:sz w:val="22"/>
        </w:rPr>
        <w:t>Graduate</w:t>
      </w:r>
      <w:r>
        <w:rPr>
          <w:spacing w:val="-4"/>
          <w:sz w:val="22"/>
        </w:rPr>
        <w:t> </w:t>
      </w:r>
      <w:r>
        <w:rPr>
          <w:sz w:val="22"/>
        </w:rPr>
        <w:t>Student</w:t>
      </w:r>
      <w:r>
        <w:rPr>
          <w:spacing w:val="-3"/>
          <w:sz w:val="22"/>
        </w:rPr>
        <w:t> </w:t>
      </w:r>
      <w:r>
        <w:rPr>
          <w:sz w:val="22"/>
        </w:rPr>
        <w:t>Admission</w:t>
      </w:r>
      <w:r>
        <w:rPr>
          <w:spacing w:val="-4"/>
          <w:sz w:val="22"/>
        </w:rPr>
        <w:t> </w:t>
      </w:r>
      <w:r>
        <w:rPr>
          <w:sz w:val="22"/>
        </w:rPr>
        <w:t>Committee</w:t>
      </w:r>
      <w:r>
        <w:rPr>
          <w:spacing w:val="-4"/>
          <w:sz w:val="22"/>
        </w:rPr>
        <w:t> </w:t>
      </w:r>
      <w:r>
        <w:rPr>
          <w:sz w:val="22"/>
        </w:rPr>
        <w:t>(2013-14, 2014-15) Econometrics Brown-bag Seminar Organizer (2013-14)</w:t>
      </w:r>
      <w:r>
        <w:rPr>
          <w:sz w:val="23"/>
        </w:rPr>
        <w:t>.</w:t>
      </w:r>
    </w:p>
    <w:p>
      <w:pPr>
        <w:spacing w:before="253"/>
        <w:ind w:left="691" w:right="29" w:firstLine="0"/>
        <w:jc w:val="left"/>
        <w:rPr>
          <w:i/>
          <w:sz w:val="22"/>
        </w:rPr>
      </w:pPr>
      <w:r>
        <w:rPr>
          <w:sz w:val="22"/>
        </w:rPr>
        <w:t>Reviewer for: </w:t>
      </w:r>
      <w:r>
        <w:rPr>
          <w:i/>
          <w:sz w:val="22"/>
        </w:rPr>
        <w:t>Journal of the American Statistical Association</w:t>
      </w:r>
      <w:r>
        <w:rPr>
          <w:sz w:val="22"/>
        </w:rPr>
        <w:t>, </w:t>
      </w:r>
      <w:r>
        <w:rPr>
          <w:i/>
          <w:sz w:val="22"/>
        </w:rPr>
        <w:t>Journal of Econometrics, Journal of Monetary Economics, Review of Economics &amp; Statistics, Review of Financial Studies, Econometric Theory, Journal of Business &amp; Economic Statistics, Journal of Applied Econometrics, Journal of Financial &amp; Quantitative Analysis, Econometric Reviews, Journal of Statistical Planning</w:t>
      </w:r>
      <w:r>
        <w:rPr>
          <w:i/>
          <w:spacing w:val="-2"/>
          <w:sz w:val="22"/>
        </w:rPr>
        <w:t> </w:t>
      </w:r>
      <w:r>
        <w:rPr>
          <w:i/>
          <w:sz w:val="22"/>
        </w:rPr>
        <w:t>&amp; Inference, Journal of Financial Econometrics, Journal of Empirical Finance, Journal of International Money &amp;</w:t>
      </w:r>
    </w:p>
    <w:p>
      <w:pPr>
        <w:spacing w:after="0"/>
        <w:jc w:val="left"/>
        <w:rPr>
          <w:i/>
          <w:sz w:val="22"/>
        </w:rPr>
        <w:sectPr>
          <w:pgSz w:w="12240" w:h="15840"/>
          <w:pgMar w:header="1449" w:footer="0" w:top="1700" w:bottom="280" w:left="1080" w:right="1080"/>
        </w:sectPr>
      </w:pPr>
    </w:p>
    <w:p>
      <w:pPr>
        <w:spacing w:before="239"/>
        <w:ind w:left="691" w:right="258" w:firstLine="0"/>
        <w:jc w:val="left"/>
        <w:rPr>
          <w:i/>
          <w:sz w:val="22"/>
        </w:rPr>
      </w:pPr>
      <w:r>
        <w:rPr>
          <w:i/>
          <w:sz w:val="22"/>
        </w:rPr>
        <w:t>Finance,</w:t>
      </w:r>
      <w:r>
        <w:rPr>
          <w:i/>
          <w:spacing w:val="-4"/>
          <w:sz w:val="22"/>
        </w:rPr>
        <w:t> </w:t>
      </w:r>
      <w:r>
        <w:rPr>
          <w:i/>
          <w:sz w:val="22"/>
        </w:rPr>
        <w:t>Studies</w:t>
      </w:r>
      <w:r>
        <w:rPr>
          <w:i/>
          <w:spacing w:val="-6"/>
          <w:sz w:val="22"/>
        </w:rPr>
        <w:t> </w:t>
      </w:r>
      <w:r>
        <w:rPr>
          <w:i/>
          <w:sz w:val="22"/>
        </w:rPr>
        <w:t>in</w:t>
      </w:r>
      <w:r>
        <w:rPr>
          <w:i/>
          <w:spacing w:val="-4"/>
          <w:sz w:val="22"/>
        </w:rPr>
        <w:t> </w:t>
      </w:r>
      <w:r>
        <w:rPr>
          <w:i/>
          <w:sz w:val="22"/>
        </w:rPr>
        <w:t>Nonlinear</w:t>
      </w:r>
      <w:r>
        <w:rPr>
          <w:i/>
          <w:spacing w:val="-4"/>
          <w:sz w:val="22"/>
        </w:rPr>
        <w:t> </w:t>
      </w:r>
      <w:r>
        <w:rPr>
          <w:i/>
          <w:sz w:val="22"/>
        </w:rPr>
        <w:t>Dynamics</w:t>
      </w:r>
      <w:r>
        <w:rPr>
          <w:i/>
          <w:spacing w:val="-6"/>
          <w:sz w:val="22"/>
        </w:rPr>
        <w:t> </w:t>
      </w:r>
      <w:r>
        <w:rPr>
          <w:i/>
          <w:sz w:val="22"/>
        </w:rPr>
        <w:t>&amp;</w:t>
      </w:r>
      <w:r>
        <w:rPr>
          <w:i/>
          <w:spacing w:val="-3"/>
          <w:sz w:val="22"/>
        </w:rPr>
        <w:t> </w:t>
      </w:r>
      <w:r>
        <w:rPr>
          <w:i/>
          <w:sz w:val="22"/>
        </w:rPr>
        <w:t>Econometrics,</w:t>
      </w:r>
      <w:r>
        <w:rPr>
          <w:i/>
          <w:spacing w:val="-4"/>
          <w:sz w:val="22"/>
        </w:rPr>
        <w:t> </w:t>
      </w:r>
      <w:r>
        <w:rPr>
          <w:i/>
          <w:sz w:val="22"/>
        </w:rPr>
        <w:t>International</w:t>
      </w:r>
      <w:r>
        <w:rPr>
          <w:i/>
          <w:spacing w:val="-3"/>
          <w:sz w:val="22"/>
        </w:rPr>
        <w:t> </w:t>
      </w:r>
      <w:r>
        <w:rPr>
          <w:i/>
          <w:sz w:val="22"/>
        </w:rPr>
        <w:t>Journal</w:t>
      </w:r>
      <w:r>
        <w:rPr>
          <w:i/>
          <w:spacing w:val="-3"/>
          <w:sz w:val="22"/>
        </w:rPr>
        <w:t> </w:t>
      </w:r>
      <w:r>
        <w:rPr>
          <w:i/>
          <w:sz w:val="22"/>
        </w:rPr>
        <w:t>of</w:t>
      </w:r>
      <w:r>
        <w:rPr>
          <w:i/>
          <w:spacing w:val="-6"/>
          <w:sz w:val="22"/>
        </w:rPr>
        <w:t> </w:t>
      </w:r>
      <w:r>
        <w:rPr>
          <w:i/>
          <w:sz w:val="22"/>
        </w:rPr>
        <w:t>Forecasting, Economic Inquiry, Energy Economics, Test.</w:t>
      </w:r>
    </w:p>
    <w:p>
      <w:pPr>
        <w:spacing w:before="252"/>
        <w:ind w:left="691" w:right="358" w:firstLine="0"/>
        <w:jc w:val="left"/>
        <w:rPr>
          <w:i/>
          <w:sz w:val="22"/>
        </w:rPr>
      </w:pPr>
      <w:r>
        <w:rPr>
          <w:sz w:val="22"/>
        </w:rPr>
        <w:t>Grant</w:t>
      </w:r>
      <w:r>
        <w:rPr>
          <w:spacing w:val="-2"/>
          <w:sz w:val="22"/>
        </w:rPr>
        <w:t> </w:t>
      </w:r>
      <w:r>
        <w:rPr>
          <w:sz w:val="22"/>
        </w:rPr>
        <w:t>Reviewer</w:t>
      </w:r>
      <w:r>
        <w:rPr>
          <w:spacing w:val="-5"/>
          <w:sz w:val="22"/>
        </w:rPr>
        <w:t> </w:t>
      </w:r>
      <w:r>
        <w:rPr>
          <w:sz w:val="22"/>
        </w:rPr>
        <w:t>for</w:t>
      </w:r>
      <w:r>
        <w:rPr>
          <w:i/>
          <w:sz w:val="22"/>
        </w:rPr>
        <w:t>:</w:t>
      </w:r>
      <w:r>
        <w:rPr>
          <w:i/>
          <w:spacing w:val="-2"/>
          <w:sz w:val="22"/>
        </w:rPr>
        <w:t> </w:t>
      </w:r>
      <w:r>
        <w:rPr>
          <w:i/>
          <w:sz w:val="22"/>
        </w:rPr>
        <w:t>National</w:t>
      </w:r>
      <w:r>
        <w:rPr>
          <w:i/>
          <w:spacing w:val="-2"/>
          <w:sz w:val="22"/>
        </w:rPr>
        <w:t> </w:t>
      </w:r>
      <w:r>
        <w:rPr>
          <w:i/>
          <w:sz w:val="22"/>
        </w:rPr>
        <w:t>Science</w:t>
      </w:r>
      <w:r>
        <w:rPr>
          <w:i/>
          <w:spacing w:val="-3"/>
          <w:sz w:val="22"/>
        </w:rPr>
        <w:t> </w:t>
      </w:r>
      <w:r>
        <w:rPr>
          <w:i/>
          <w:sz w:val="22"/>
        </w:rPr>
        <w:t>Foundation,</w:t>
      </w:r>
      <w:r>
        <w:rPr>
          <w:i/>
          <w:spacing w:val="-3"/>
          <w:sz w:val="22"/>
        </w:rPr>
        <w:t> </w:t>
      </w:r>
      <w:r>
        <w:rPr>
          <w:i/>
          <w:sz w:val="22"/>
        </w:rPr>
        <w:t>Research</w:t>
      </w:r>
      <w:r>
        <w:rPr>
          <w:i/>
          <w:spacing w:val="-3"/>
          <w:sz w:val="22"/>
        </w:rPr>
        <w:t> </w:t>
      </w:r>
      <w:r>
        <w:rPr>
          <w:i/>
          <w:sz w:val="22"/>
        </w:rPr>
        <w:t>Grants</w:t>
      </w:r>
      <w:r>
        <w:rPr>
          <w:i/>
          <w:spacing w:val="-3"/>
          <w:sz w:val="22"/>
        </w:rPr>
        <w:t> </w:t>
      </w:r>
      <w:r>
        <w:rPr>
          <w:i/>
          <w:sz w:val="22"/>
        </w:rPr>
        <w:t>Council</w:t>
      </w:r>
      <w:r>
        <w:rPr>
          <w:i/>
          <w:spacing w:val="-5"/>
          <w:sz w:val="22"/>
        </w:rPr>
        <w:t> </w:t>
      </w:r>
      <w:r>
        <w:rPr>
          <w:i/>
          <w:sz w:val="22"/>
        </w:rPr>
        <w:t>of</w:t>
      </w:r>
      <w:r>
        <w:rPr>
          <w:i/>
          <w:spacing w:val="-2"/>
          <w:sz w:val="22"/>
        </w:rPr>
        <w:t> </w:t>
      </w:r>
      <w:r>
        <w:rPr>
          <w:i/>
          <w:sz w:val="22"/>
        </w:rPr>
        <w:t>Hong</w:t>
      </w:r>
      <w:r>
        <w:rPr>
          <w:i/>
          <w:spacing w:val="-3"/>
          <w:sz w:val="22"/>
        </w:rPr>
        <w:t> </w:t>
      </w:r>
      <w:r>
        <w:rPr>
          <w:i/>
          <w:sz w:val="22"/>
        </w:rPr>
        <w:t>Kong,</w:t>
      </w:r>
      <w:r>
        <w:rPr>
          <w:i/>
          <w:spacing w:val="-3"/>
          <w:sz w:val="22"/>
        </w:rPr>
        <w:t> </w:t>
      </w:r>
      <w:r>
        <w:rPr>
          <w:i/>
          <w:sz w:val="22"/>
        </w:rPr>
        <w:t>UIUC Campus Research Board</w:t>
      </w:r>
    </w:p>
    <w:sectPr>
      <w:pgSz w:w="12240" w:h="15840"/>
      <w:pgMar w:header="1449" w:footer="0" w:top="1700" w:bottom="28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SimSun">
    <w:altName w:val="SimSun"/>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93120">
              <wp:simplePos x="0" y="0"/>
              <wp:positionH relativeFrom="page">
                <wp:posOffset>3811523</wp:posOffset>
              </wp:positionH>
              <wp:positionV relativeFrom="page">
                <wp:posOffset>907626</wp:posOffset>
              </wp:positionV>
              <wp:extent cx="165100" cy="1943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65100" cy="194310"/>
                      </a:xfrm>
                      <a:prstGeom prst="rect">
                        <a:avLst/>
                      </a:prstGeom>
                    </wps:spPr>
                    <wps:txbx>
                      <w:txbxContent>
                        <w:p>
                          <w:pPr>
                            <w:spacing w:before="10"/>
                            <w:ind w:left="60" w:right="0" w:firstLine="0"/>
                            <w:jc w:val="left"/>
                            <w:rPr>
                              <w:sz w:val="24"/>
                            </w:rPr>
                          </w:pPr>
                          <w:r>
                            <w:rPr>
                              <w:spacing w:val="-10"/>
                              <w:sz w:val="24"/>
                            </w:rPr>
                            <w:fldChar w:fldCharType="begin"/>
                          </w:r>
                          <w:r>
                            <w:rPr>
                              <w:spacing w:val="-10"/>
                              <w:sz w:val="24"/>
                            </w:rPr>
                            <w:instrText> PAGE </w:instrText>
                          </w:r>
                          <w:r>
                            <w:rPr>
                              <w:spacing w:val="-10"/>
                              <w:sz w:val="24"/>
                            </w:rPr>
                            <w:fldChar w:fldCharType="separate"/>
                          </w:r>
                          <w:r>
                            <w:rPr>
                              <w:spacing w:val="-10"/>
                              <w:sz w:val="24"/>
                            </w:rPr>
                            <w:t>2</w:t>
                          </w:r>
                          <w:r>
                            <w:rPr>
                              <w:spacing w:val="-10"/>
                              <w:sz w:val="24"/>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0.119995pt;margin-top:71.466644pt;width:13pt;height:15.3pt;mso-position-horizontal-relative:page;mso-position-vertical-relative:page;z-index:-15823360" type="#_x0000_t202" id="docshape1" filled="false" stroked="false">
              <v:textbox inset="0,0,0,0">
                <w:txbxContent>
                  <w:p>
                    <w:pPr>
                      <w:spacing w:before="10"/>
                      <w:ind w:left="60" w:right="0" w:firstLine="0"/>
                      <w:jc w:val="left"/>
                      <w:rPr>
                        <w:sz w:val="24"/>
                      </w:rPr>
                    </w:pPr>
                    <w:r>
                      <w:rPr>
                        <w:spacing w:val="-10"/>
                        <w:sz w:val="24"/>
                      </w:rPr>
                      <w:fldChar w:fldCharType="begin"/>
                    </w:r>
                    <w:r>
                      <w:rPr>
                        <w:spacing w:val="-10"/>
                        <w:sz w:val="24"/>
                      </w:rPr>
                      <w:instrText> PAGE </w:instrText>
                    </w:r>
                    <w:r>
                      <w:rPr>
                        <w:spacing w:val="-10"/>
                        <w:sz w:val="24"/>
                      </w:rPr>
                      <w:fldChar w:fldCharType="separate"/>
                    </w:r>
                    <w:r>
                      <w:rPr>
                        <w:spacing w:val="-10"/>
                        <w:sz w:val="24"/>
                      </w:rPr>
                      <w:t>2</w:t>
                    </w:r>
                    <w:r>
                      <w:rPr>
                        <w:spacing w:val="-10"/>
                        <w:sz w:val="24"/>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0"/>
      <w:numFmt w:val="bullet"/>
      <w:lvlText w:val="-"/>
      <w:lvlJc w:val="left"/>
      <w:pPr>
        <w:ind w:left="1483" w:hanging="360"/>
      </w:pPr>
      <w:rPr>
        <w:rFonts w:hint="default" w:ascii="Times New Roman" w:hAnsi="Times New Roman" w:eastAsia="Times New Roman" w:cs="Times New Roman"/>
        <w:b w:val="0"/>
        <w:bCs w:val="0"/>
        <w:i w:val="0"/>
        <w:iCs w:val="0"/>
        <w:spacing w:val="0"/>
        <w:w w:val="100"/>
        <w:sz w:val="18"/>
        <w:szCs w:val="18"/>
        <w:lang w:val="en-US" w:eastAsia="en-US" w:bidi="ar-SA"/>
      </w:rPr>
    </w:lvl>
    <w:lvl w:ilvl="1">
      <w:start w:val="0"/>
      <w:numFmt w:val="bullet"/>
      <w:lvlText w:val="•"/>
      <w:lvlJc w:val="left"/>
      <w:pPr>
        <w:ind w:left="2340" w:hanging="360"/>
      </w:pPr>
      <w:rPr>
        <w:rFonts w:hint="default"/>
        <w:lang w:val="en-US" w:eastAsia="en-US" w:bidi="ar-SA"/>
      </w:rPr>
    </w:lvl>
    <w:lvl w:ilvl="2">
      <w:start w:val="0"/>
      <w:numFmt w:val="bullet"/>
      <w:lvlText w:val="•"/>
      <w:lvlJc w:val="left"/>
      <w:pPr>
        <w:ind w:left="3200" w:hanging="360"/>
      </w:pPr>
      <w:rPr>
        <w:rFonts w:hint="default"/>
        <w:lang w:val="en-US" w:eastAsia="en-US" w:bidi="ar-SA"/>
      </w:rPr>
    </w:lvl>
    <w:lvl w:ilvl="3">
      <w:start w:val="0"/>
      <w:numFmt w:val="bullet"/>
      <w:lvlText w:val="•"/>
      <w:lvlJc w:val="left"/>
      <w:pPr>
        <w:ind w:left="4060" w:hanging="360"/>
      </w:pPr>
      <w:rPr>
        <w:rFonts w:hint="default"/>
        <w:lang w:val="en-US" w:eastAsia="en-US" w:bidi="ar-SA"/>
      </w:rPr>
    </w:lvl>
    <w:lvl w:ilvl="4">
      <w:start w:val="0"/>
      <w:numFmt w:val="bullet"/>
      <w:lvlText w:val="•"/>
      <w:lvlJc w:val="left"/>
      <w:pPr>
        <w:ind w:left="4920" w:hanging="360"/>
      </w:pPr>
      <w:rPr>
        <w:rFonts w:hint="default"/>
        <w:lang w:val="en-US" w:eastAsia="en-US" w:bidi="ar-SA"/>
      </w:rPr>
    </w:lvl>
    <w:lvl w:ilvl="5">
      <w:start w:val="0"/>
      <w:numFmt w:val="bullet"/>
      <w:lvlText w:val="•"/>
      <w:lvlJc w:val="left"/>
      <w:pPr>
        <w:ind w:left="5780" w:hanging="360"/>
      </w:pPr>
      <w:rPr>
        <w:rFonts w:hint="default"/>
        <w:lang w:val="en-US" w:eastAsia="en-US" w:bidi="ar-SA"/>
      </w:rPr>
    </w:lvl>
    <w:lvl w:ilvl="6">
      <w:start w:val="0"/>
      <w:numFmt w:val="bullet"/>
      <w:lvlText w:val="•"/>
      <w:lvlJc w:val="left"/>
      <w:pPr>
        <w:ind w:left="6640" w:hanging="360"/>
      </w:pPr>
      <w:rPr>
        <w:rFonts w:hint="default"/>
        <w:lang w:val="en-US" w:eastAsia="en-US" w:bidi="ar-SA"/>
      </w:rPr>
    </w:lvl>
    <w:lvl w:ilvl="7">
      <w:start w:val="0"/>
      <w:numFmt w:val="bullet"/>
      <w:lvlText w:val="•"/>
      <w:lvlJc w:val="left"/>
      <w:pPr>
        <w:ind w:left="7500" w:hanging="360"/>
      </w:pPr>
      <w:rPr>
        <w:rFonts w:hint="default"/>
        <w:lang w:val="en-US" w:eastAsia="en-US" w:bidi="ar-SA"/>
      </w:rPr>
    </w:lvl>
    <w:lvl w:ilvl="8">
      <w:start w:val="0"/>
      <w:numFmt w:val="bullet"/>
      <w:lvlText w:val="•"/>
      <w:lvlJc w:val="left"/>
      <w:pPr>
        <w:ind w:left="8360" w:hanging="360"/>
      </w:pPr>
      <w:rPr>
        <w:rFonts w:hint="default"/>
        <w:lang w:val="en-US" w:eastAsia="en-US" w:bidi="ar-SA"/>
      </w:rPr>
    </w:lvl>
  </w:abstractNum>
  <w:abstractNum w:abstractNumId="2">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980" w:hanging="360"/>
      </w:pPr>
      <w:rPr>
        <w:rFonts w:hint="default"/>
        <w:lang w:val="en-US" w:eastAsia="en-US" w:bidi="ar-SA"/>
      </w:rPr>
    </w:lvl>
    <w:lvl w:ilvl="2">
      <w:start w:val="0"/>
      <w:numFmt w:val="bullet"/>
      <w:lvlText w:val="•"/>
      <w:lvlJc w:val="left"/>
      <w:pPr>
        <w:ind w:left="2880" w:hanging="360"/>
      </w:pPr>
      <w:rPr>
        <w:rFonts w:hint="default"/>
        <w:lang w:val="en-US" w:eastAsia="en-US" w:bidi="ar-SA"/>
      </w:rPr>
    </w:lvl>
    <w:lvl w:ilvl="3">
      <w:start w:val="0"/>
      <w:numFmt w:val="bullet"/>
      <w:lvlText w:val="•"/>
      <w:lvlJc w:val="left"/>
      <w:pPr>
        <w:ind w:left="3780" w:hanging="360"/>
      </w:pPr>
      <w:rPr>
        <w:rFonts w:hint="default"/>
        <w:lang w:val="en-US" w:eastAsia="en-US" w:bidi="ar-SA"/>
      </w:rPr>
    </w:lvl>
    <w:lvl w:ilvl="4">
      <w:start w:val="0"/>
      <w:numFmt w:val="bullet"/>
      <w:lvlText w:val="•"/>
      <w:lvlJc w:val="left"/>
      <w:pPr>
        <w:ind w:left="4680"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480" w:hanging="360"/>
      </w:pPr>
      <w:rPr>
        <w:rFonts w:hint="default"/>
        <w:lang w:val="en-US" w:eastAsia="en-US" w:bidi="ar-SA"/>
      </w:rPr>
    </w:lvl>
    <w:lvl w:ilvl="7">
      <w:start w:val="0"/>
      <w:numFmt w:val="bullet"/>
      <w:lvlText w:val="•"/>
      <w:lvlJc w:val="left"/>
      <w:pPr>
        <w:ind w:left="7380" w:hanging="360"/>
      </w:pPr>
      <w:rPr>
        <w:rFonts w:hint="default"/>
        <w:lang w:val="en-US" w:eastAsia="en-US" w:bidi="ar-SA"/>
      </w:rPr>
    </w:lvl>
    <w:lvl w:ilvl="8">
      <w:start w:val="0"/>
      <w:numFmt w:val="bullet"/>
      <w:lvlText w:val="•"/>
      <w:lvlJc w:val="left"/>
      <w:pPr>
        <w:ind w:left="8280" w:hanging="360"/>
      </w:pPr>
      <w:rPr>
        <w:rFonts w:hint="default"/>
        <w:lang w:val="en-US" w:eastAsia="en-US" w:bidi="ar-SA"/>
      </w:rPr>
    </w:lvl>
  </w:abstractNum>
  <w:abstractNum w:abstractNumId="1">
    <w:multiLevelType w:val="hybridMultilevel"/>
    <w:lvl w:ilvl="0">
      <w:start w:val="1"/>
      <w:numFmt w:val="decimal"/>
      <w:lvlText w:val="[%1]"/>
      <w:lvlJc w:val="left"/>
      <w:pPr>
        <w:ind w:left="360" w:hanging="315"/>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360" w:hanging="128"/>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304" w:hanging="128"/>
      </w:pPr>
      <w:rPr>
        <w:rFonts w:hint="default"/>
        <w:lang w:val="en-US" w:eastAsia="en-US" w:bidi="ar-SA"/>
      </w:rPr>
    </w:lvl>
    <w:lvl w:ilvl="3">
      <w:start w:val="0"/>
      <w:numFmt w:val="bullet"/>
      <w:lvlText w:val="•"/>
      <w:lvlJc w:val="left"/>
      <w:pPr>
        <w:ind w:left="3276" w:hanging="128"/>
      </w:pPr>
      <w:rPr>
        <w:rFonts w:hint="default"/>
        <w:lang w:val="en-US" w:eastAsia="en-US" w:bidi="ar-SA"/>
      </w:rPr>
    </w:lvl>
    <w:lvl w:ilvl="4">
      <w:start w:val="0"/>
      <w:numFmt w:val="bullet"/>
      <w:lvlText w:val="•"/>
      <w:lvlJc w:val="left"/>
      <w:pPr>
        <w:ind w:left="4248" w:hanging="128"/>
      </w:pPr>
      <w:rPr>
        <w:rFonts w:hint="default"/>
        <w:lang w:val="en-US" w:eastAsia="en-US" w:bidi="ar-SA"/>
      </w:rPr>
    </w:lvl>
    <w:lvl w:ilvl="5">
      <w:start w:val="0"/>
      <w:numFmt w:val="bullet"/>
      <w:lvlText w:val="•"/>
      <w:lvlJc w:val="left"/>
      <w:pPr>
        <w:ind w:left="5220" w:hanging="128"/>
      </w:pPr>
      <w:rPr>
        <w:rFonts w:hint="default"/>
        <w:lang w:val="en-US" w:eastAsia="en-US" w:bidi="ar-SA"/>
      </w:rPr>
    </w:lvl>
    <w:lvl w:ilvl="6">
      <w:start w:val="0"/>
      <w:numFmt w:val="bullet"/>
      <w:lvlText w:val="•"/>
      <w:lvlJc w:val="left"/>
      <w:pPr>
        <w:ind w:left="6192" w:hanging="128"/>
      </w:pPr>
      <w:rPr>
        <w:rFonts w:hint="default"/>
        <w:lang w:val="en-US" w:eastAsia="en-US" w:bidi="ar-SA"/>
      </w:rPr>
    </w:lvl>
    <w:lvl w:ilvl="7">
      <w:start w:val="0"/>
      <w:numFmt w:val="bullet"/>
      <w:lvlText w:val="•"/>
      <w:lvlJc w:val="left"/>
      <w:pPr>
        <w:ind w:left="7164" w:hanging="128"/>
      </w:pPr>
      <w:rPr>
        <w:rFonts w:hint="default"/>
        <w:lang w:val="en-US" w:eastAsia="en-US" w:bidi="ar-SA"/>
      </w:rPr>
    </w:lvl>
    <w:lvl w:ilvl="8">
      <w:start w:val="0"/>
      <w:numFmt w:val="bullet"/>
      <w:lvlText w:val="•"/>
      <w:lvlJc w:val="left"/>
      <w:pPr>
        <w:ind w:left="8136" w:hanging="128"/>
      </w:pPr>
      <w:rPr>
        <w:rFonts w:hint="default"/>
        <w:lang w:val="en-US" w:eastAsia="en-US" w:bidi="ar-SA"/>
      </w:rPr>
    </w:lvl>
  </w:abstractNum>
  <w:abstractNum w:abstractNumId="0">
    <w:multiLevelType w:val="hybridMultilevel"/>
    <w:lvl w:ilvl="0">
      <w:start w:val="0"/>
      <w:numFmt w:val="bullet"/>
      <w:lvlText w:val="-"/>
      <w:lvlJc w:val="left"/>
      <w:pPr>
        <w:ind w:left="573" w:hanging="123"/>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530" w:hanging="123"/>
      </w:pPr>
      <w:rPr>
        <w:rFonts w:hint="default"/>
        <w:lang w:val="en-US" w:eastAsia="en-US" w:bidi="ar-SA"/>
      </w:rPr>
    </w:lvl>
    <w:lvl w:ilvl="2">
      <w:start w:val="0"/>
      <w:numFmt w:val="bullet"/>
      <w:lvlText w:val="•"/>
      <w:lvlJc w:val="left"/>
      <w:pPr>
        <w:ind w:left="2480" w:hanging="123"/>
      </w:pPr>
      <w:rPr>
        <w:rFonts w:hint="default"/>
        <w:lang w:val="en-US" w:eastAsia="en-US" w:bidi="ar-SA"/>
      </w:rPr>
    </w:lvl>
    <w:lvl w:ilvl="3">
      <w:start w:val="0"/>
      <w:numFmt w:val="bullet"/>
      <w:lvlText w:val="•"/>
      <w:lvlJc w:val="left"/>
      <w:pPr>
        <w:ind w:left="3430" w:hanging="123"/>
      </w:pPr>
      <w:rPr>
        <w:rFonts w:hint="default"/>
        <w:lang w:val="en-US" w:eastAsia="en-US" w:bidi="ar-SA"/>
      </w:rPr>
    </w:lvl>
    <w:lvl w:ilvl="4">
      <w:start w:val="0"/>
      <w:numFmt w:val="bullet"/>
      <w:lvlText w:val="•"/>
      <w:lvlJc w:val="left"/>
      <w:pPr>
        <w:ind w:left="4380" w:hanging="123"/>
      </w:pPr>
      <w:rPr>
        <w:rFonts w:hint="default"/>
        <w:lang w:val="en-US" w:eastAsia="en-US" w:bidi="ar-SA"/>
      </w:rPr>
    </w:lvl>
    <w:lvl w:ilvl="5">
      <w:start w:val="0"/>
      <w:numFmt w:val="bullet"/>
      <w:lvlText w:val="•"/>
      <w:lvlJc w:val="left"/>
      <w:pPr>
        <w:ind w:left="5330" w:hanging="123"/>
      </w:pPr>
      <w:rPr>
        <w:rFonts w:hint="default"/>
        <w:lang w:val="en-US" w:eastAsia="en-US" w:bidi="ar-SA"/>
      </w:rPr>
    </w:lvl>
    <w:lvl w:ilvl="6">
      <w:start w:val="0"/>
      <w:numFmt w:val="bullet"/>
      <w:lvlText w:val="•"/>
      <w:lvlJc w:val="left"/>
      <w:pPr>
        <w:ind w:left="6280" w:hanging="123"/>
      </w:pPr>
      <w:rPr>
        <w:rFonts w:hint="default"/>
        <w:lang w:val="en-US" w:eastAsia="en-US" w:bidi="ar-SA"/>
      </w:rPr>
    </w:lvl>
    <w:lvl w:ilvl="7">
      <w:start w:val="0"/>
      <w:numFmt w:val="bullet"/>
      <w:lvlText w:val="•"/>
      <w:lvlJc w:val="left"/>
      <w:pPr>
        <w:ind w:left="7230" w:hanging="123"/>
      </w:pPr>
      <w:rPr>
        <w:rFonts w:hint="default"/>
        <w:lang w:val="en-US" w:eastAsia="en-US" w:bidi="ar-SA"/>
      </w:rPr>
    </w:lvl>
    <w:lvl w:ilvl="8">
      <w:start w:val="0"/>
      <w:numFmt w:val="bullet"/>
      <w:lvlText w:val="•"/>
      <w:lvlJc w:val="left"/>
      <w:pPr>
        <w:ind w:left="8180" w:hanging="123"/>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ind w:left="360"/>
      <w:outlineLvl w:val="1"/>
    </w:pPr>
    <w:rPr>
      <w:rFonts w:ascii="Times New Roman" w:hAnsi="Times New Roman" w:eastAsia="Times New Roman" w:cs="Times New Roman"/>
      <w:b/>
      <w:bCs/>
      <w:sz w:val="28"/>
      <w:szCs w:val="28"/>
      <w:lang w:val="en-US" w:eastAsia="en-US" w:bidi="ar-SA"/>
    </w:rPr>
  </w:style>
  <w:style w:styleId="Heading2" w:type="paragraph">
    <w:name w:val="Heading 2"/>
    <w:basedOn w:val="Normal"/>
    <w:uiPriority w:val="1"/>
    <w:qFormat/>
    <w:pPr>
      <w:ind w:left="360"/>
      <w:outlineLvl w:val="2"/>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ind w:left="2"/>
      <w:jc w:val="center"/>
    </w:pPr>
    <w:rPr>
      <w:rFonts w:ascii="Times New Roman" w:hAnsi="Times New Roman" w:eastAsia="Times New Roman" w:cs="Times New Roman"/>
      <w:b/>
      <w:bCs/>
      <w:sz w:val="32"/>
      <w:szCs w:val="32"/>
      <w:lang w:val="en-US" w:eastAsia="en-US" w:bidi="ar-SA"/>
    </w:rPr>
  </w:style>
  <w:style w:styleId="ListParagraph" w:type="paragraph">
    <w:name w:val="List Paragraph"/>
    <w:basedOn w:val="Normal"/>
    <w:uiPriority w:val="1"/>
    <w:qFormat/>
    <w:pPr>
      <w:spacing w:before="238"/>
      <w:ind w:left="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jihyung@illinois.edu" TargetMode="External"/><Relationship Id="rId6" Type="http://schemas.openxmlformats.org/officeDocument/2006/relationships/header" Target="header1.xml"/><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Yale University</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pamodon</dc:creator>
  <dc:description/>
  <dc:title>NAME</dc:title>
  <dcterms:created xsi:type="dcterms:W3CDTF">2026-01-29T09:28:20Z</dcterms:created>
  <dcterms:modified xsi:type="dcterms:W3CDTF">2026-01-29T09:28:20Z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2025-01-22T00:00:00Z</vt:filetime>
  </property>
  <property fmtid="{D5CDD505-2E9C-101B-9397-08002B2CF9AE}" pid="3" name="Creator">
    <vt:lpwstr>Acrobat PDFMaker 24 for Word</vt:lpwstr>
  </property>
  <property fmtid="{D5CDD505-2E9C-101B-9397-08002B2CF9AE}" pid="4" name="GrammarlyDocumentId">
    <vt:lpwstr>b034a8612eddb7639898f9a92fd998a30559b422ab2d38a18eac9d2d2674a943</vt:lpwstr>
  </property>
  <property fmtid="{D5CDD505-2E9C-101B-9397-08002B2CF9AE}" pid="5" name="LastSaved">
    <vt:filetime>2026-01-29T00:00:00Z</vt:filetime>
  </property>
  <property fmtid="{D5CDD505-2E9C-101B-9397-08002B2CF9AE}" pid="6" name="Producer">
    <vt:lpwstr>Adobe PDF Library 24.1.163</vt:lpwstr>
  </property>
  <property fmtid="{D5CDD505-2E9C-101B-9397-08002B2CF9AE}" pid="7" name="SourceModified">
    <vt:lpwstr>D:20250122140230</vt:lpwstr>
  </property>
</Properties>
</file>