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0"/>
        <w:rPr>
          <w:rFonts w:ascii="Times New Roman"/>
          <w:sz w:val="48"/>
        </w:rPr>
      </w:pPr>
    </w:p>
    <w:p>
      <w:pPr>
        <w:pStyle w:val="BodyText"/>
        <w:spacing w:before="46"/>
        <w:ind w:left="0"/>
        <w:rPr>
          <w:rFonts w:ascii="Times New Roman"/>
          <w:sz w:val="48"/>
        </w:rPr>
      </w:pPr>
    </w:p>
    <w:p>
      <w:pPr>
        <w:pStyle w:val="Title"/>
      </w:pPr>
      <w:r>
        <w:rPr>
          <w:color w:val="333333"/>
        </w:rPr>
        <w:t>Professional </w:t>
      </w:r>
      <w:r>
        <w:rPr>
          <w:color w:val="333333"/>
          <w:spacing w:val="-2"/>
        </w:rPr>
        <w:t>Background</w:t>
      </w:r>
    </w:p>
    <w:p>
      <w:pPr>
        <w:pStyle w:val="Heading1"/>
        <w:spacing w:before="395"/>
      </w:pPr>
      <w:r>
        <w:rPr>
          <w:color w:val="333333"/>
          <w:spacing w:val="-2"/>
        </w:rPr>
        <w:t>Education</w:t>
      </w:r>
    </w:p>
    <w:p>
      <w:pPr>
        <w:pStyle w:val="BodyText"/>
        <w:spacing w:before="273"/>
        <w:ind w:left="0"/>
        <w:rPr>
          <w:sz w:val="27"/>
        </w:rPr>
      </w:pPr>
    </w:p>
    <w:p>
      <w:pPr>
        <w:pStyle w:val="BodyText"/>
      </w:pPr>
      <w:r>
        <w:rPr>
          <w:color w:val="333333"/>
        </w:rPr>
        <w:t>Jan. 1985</w:t>
      </w:r>
      <w:r>
        <w:rPr>
          <w:color w:val="333333"/>
          <w:spacing w:val="75"/>
          <w:w w:val="150"/>
        </w:rPr>
        <w:t> </w:t>
      </w:r>
      <w:r>
        <w:rPr>
          <w:color w:val="333333"/>
        </w:rPr>
        <w:t>Master of Science (Mathematics), University of </w:t>
      </w:r>
      <w:r>
        <w:rPr>
          <w:color w:val="333333"/>
          <w:spacing w:val="-2"/>
        </w:rPr>
        <w:t>Vienna.</w:t>
      </w:r>
    </w:p>
    <w:p>
      <w:pPr>
        <w:pStyle w:val="BodyText"/>
        <w:spacing w:before="183"/>
      </w:pPr>
      <w:r>
        <w:rPr>
          <w:color w:val="333333"/>
        </w:rPr>
        <w:t>June 1987</w:t>
      </w:r>
      <w:r>
        <w:rPr>
          <w:color w:val="333333"/>
          <w:spacing w:val="75"/>
          <w:w w:val="150"/>
        </w:rPr>
        <w:t> </w:t>
      </w:r>
      <w:r>
        <w:rPr>
          <w:color w:val="333333"/>
        </w:rPr>
        <w:t>Ph.D. sub auspiciis praesidentis (Mathematics). University of </w:t>
      </w:r>
      <w:r>
        <w:rPr>
          <w:color w:val="333333"/>
          <w:spacing w:val="-2"/>
        </w:rPr>
        <w:t>Vienna.</w:t>
      </w:r>
    </w:p>
    <w:p>
      <w:pPr>
        <w:pStyle w:val="BodyText"/>
        <w:spacing w:before="177"/>
        <w:ind w:left="0"/>
      </w:pPr>
    </w:p>
    <w:p>
      <w:pPr>
        <w:pStyle w:val="Heading1"/>
      </w:pPr>
      <w:r>
        <w:rPr>
          <w:color w:val="333333"/>
          <w:spacing w:val="-2"/>
        </w:rPr>
        <w:t>Positions</w:t>
      </w:r>
    </w:p>
    <w:p>
      <w:pPr>
        <w:pStyle w:val="BodyText"/>
        <w:spacing w:line="451" w:lineRule="auto" w:before="194"/>
        <w:ind w:right="993"/>
      </w:pPr>
      <w:r>
        <w:rPr>
          <w:color w:val="333333"/>
        </w:rPr>
        <w:t>Nov.</w:t>
      </w:r>
      <w:r>
        <w:rPr>
          <w:color w:val="333333"/>
          <w:spacing w:val="-5"/>
        </w:rPr>
        <w:t> </w:t>
      </w:r>
      <w:r>
        <w:rPr>
          <w:color w:val="333333"/>
        </w:rPr>
        <w:t>1985-July</w:t>
      </w:r>
      <w:r>
        <w:rPr>
          <w:color w:val="333333"/>
          <w:spacing w:val="-5"/>
        </w:rPr>
        <w:t> </w:t>
      </w:r>
      <w:r>
        <w:rPr>
          <w:color w:val="333333"/>
        </w:rPr>
        <w:t>1990</w:t>
      </w:r>
      <w:r>
        <w:rPr>
          <w:color w:val="333333"/>
          <w:spacing w:val="32"/>
        </w:rPr>
        <w:t> </w:t>
      </w:r>
      <w:r>
        <w:rPr>
          <w:color w:val="333333"/>
        </w:rPr>
        <w:t>Assistant</w:t>
      </w:r>
      <w:r>
        <w:rPr>
          <w:color w:val="333333"/>
          <w:spacing w:val="-5"/>
        </w:rPr>
        <w:t> </w:t>
      </w:r>
      <w:r>
        <w:rPr>
          <w:color w:val="333333"/>
        </w:rPr>
        <w:t>Professor</w:t>
      </w:r>
      <w:r>
        <w:rPr>
          <w:color w:val="333333"/>
          <w:spacing w:val="-5"/>
        </w:rPr>
        <w:t> </w:t>
      </w:r>
      <w:r>
        <w:rPr>
          <w:color w:val="333333"/>
        </w:rPr>
        <w:t>at</w:t>
      </w:r>
      <w:r>
        <w:rPr>
          <w:color w:val="333333"/>
          <w:spacing w:val="-5"/>
        </w:rPr>
        <w:t> </w:t>
      </w:r>
      <w:r>
        <w:rPr>
          <w:color w:val="333333"/>
        </w:rPr>
        <w:t>the</w:t>
      </w:r>
      <w:r>
        <w:rPr>
          <w:color w:val="333333"/>
          <w:spacing w:val="-5"/>
        </w:rPr>
        <w:t> </w:t>
      </w:r>
      <w:r>
        <w:rPr>
          <w:color w:val="333333"/>
        </w:rPr>
        <w:t>Department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Economics,</w:t>
      </w:r>
      <w:r>
        <w:rPr>
          <w:color w:val="333333"/>
          <w:spacing w:val="-5"/>
        </w:rPr>
        <w:t> </w:t>
      </w:r>
      <w:r>
        <w:rPr>
          <w:color w:val="333333"/>
        </w:rPr>
        <w:t>University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Vienna. Sep. 1987-Sep. 1989 Visiting Scholar, Graduate School of Business, Stanford University.</w:t>
      </w:r>
    </w:p>
    <w:p>
      <w:pPr>
        <w:pStyle w:val="BodyText"/>
        <w:spacing w:line="451" w:lineRule="auto" w:before="1"/>
      </w:pPr>
      <w:r>
        <w:rPr>
          <w:color w:val="333333"/>
        </w:rPr>
        <w:t>Dec. 1989-Apr. 1990 Visiting Scholar, Department of Economics, University of Illinois at Urbana-Champaign. Aug.</w:t>
      </w:r>
      <w:r>
        <w:rPr>
          <w:color w:val="333333"/>
          <w:spacing w:val="-5"/>
        </w:rPr>
        <w:t> </w:t>
      </w:r>
      <w:r>
        <w:rPr>
          <w:color w:val="333333"/>
        </w:rPr>
        <w:t>1990-July</w:t>
      </w:r>
      <w:r>
        <w:rPr>
          <w:color w:val="333333"/>
          <w:spacing w:val="-4"/>
        </w:rPr>
        <w:t> </w:t>
      </w:r>
      <w:r>
        <w:rPr>
          <w:color w:val="333333"/>
        </w:rPr>
        <w:t>1995</w:t>
      </w:r>
      <w:r>
        <w:rPr>
          <w:color w:val="333333"/>
          <w:spacing w:val="-13"/>
        </w:rPr>
        <w:t> </w:t>
      </w:r>
      <w:r>
        <w:rPr>
          <w:color w:val="333333"/>
        </w:rPr>
        <w:t>Assistant</w:t>
      </w:r>
      <w:r>
        <w:rPr>
          <w:color w:val="333333"/>
          <w:spacing w:val="-4"/>
        </w:rPr>
        <w:t> </w:t>
      </w:r>
      <w:r>
        <w:rPr>
          <w:color w:val="333333"/>
        </w:rPr>
        <w:t>Professor,</w:t>
      </w:r>
      <w:r>
        <w:rPr>
          <w:color w:val="333333"/>
          <w:spacing w:val="-4"/>
        </w:rPr>
        <w:t> </w:t>
      </w:r>
      <w:r>
        <w:rPr>
          <w:color w:val="333333"/>
        </w:rPr>
        <w:t>Department</w:t>
      </w:r>
      <w:r>
        <w:rPr>
          <w:color w:val="333333"/>
          <w:spacing w:val="-4"/>
        </w:rPr>
        <w:t> </w:t>
      </w:r>
      <w:r>
        <w:rPr>
          <w:color w:val="333333"/>
        </w:rPr>
        <w:t>of</w:t>
      </w:r>
      <w:r>
        <w:rPr>
          <w:color w:val="333333"/>
          <w:spacing w:val="-4"/>
        </w:rPr>
        <w:t> </w:t>
      </w:r>
      <w:r>
        <w:rPr>
          <w:color w:val="333333"/>
        </w:rPr>
        <w:t>Economics,</w:t>
      </w:r>
      <w:r>
        <w:rPr>
          <w:color w:val="333333"/>
          <w:spacing w:val="-4"/>
        </w:rPr>
        <w:t> </w:t>
      </w:r>
      <w:r>
        <w:rPr>
          <w:color w:val="333333"/>
        </w:rPr>
        <w:t>University</w:t>
      </w:r>
      <w:r>
        <w:rPr>
          <w:color w:val="333333"/>
          <w:spacing w:val="-4"/>
        </w:rPr>
        <w:t> </w:t>
      </w:r>
      <w:r>
        <w:rPr>
          <w:color w:val="333333"/>
        </w:rPr>
        <w:t>of</w:t>
      </w:r>
      <w:r>
        <w:rPr>
          <w:color w:val="333333"/>
          <w:spacing w:val="-4"/>
        </w:rPr>
        <w:t> </w:t>
      </w:r>
      <w:r>
        <w:rPr>
          <w:color w:val="333333"/>
        </w:rPr>
        <w:t>Illinois</w:t>
      </w:r>
      <w:r>
        <w:rPr>
          <w:color w:val="333333"/>
          <w:spacing w:val="-4"/>
        </w:rPr>
        <w:t> </w:t>
      </w:r>
      <w:r>
        <w:rPr>
          <w:color w:val="333333"/>
        </w:rPr>
        <w:t>at</w:t>
      </w:r>
      <w:r>
        <w:rPr>
          <w:color w:val="333333"/>
          <w:spacing w:val="-4"/>
        </w:rPr>
        <w:t> </w:t>
      </w:r>
      <w:r>
        <w:rPr>
          <w:color w:val="333333"/>
        </w:rPr>
        <w:t>Urbana-</w:t>
      </w:r>
      <w:r>
        <w:rPr>
          <w:color w:val="333333"/>
        </w:rPr>
        <w:t>Champaign.</w:t>
      </w:r>
    </w:p>
    <w:p>
      <w:pPr>
        <w:pStyle w:val="BodyText"/>
        <w:spacing w:line="242" w:lineRule="auto" w:before="2"/>
      </w:pPr>
      <w:r>
        <w:rPr>
          <w:color w:val="333333"/>
        </w:rPr>
        <w:t>August</w:t>
      </w:r>
      <w:r>
        <w:rPr>
          <w:color w:val="333333"/>
          <w:spacing w:val="-5"/>
        </w:rPr>
        <w:t> </w:t>
      </w:r>
      <w:r>
        <w:rPr>
          <w:color w:val="333333"/>
        </w:rPr>
        <w:t>1995-July</w:t>
      </w:r>
      <w:r>
        <w:rPr>
          <w:color w:val="333333"/>
          <w:spacing w:val="-4"/>
        </w:rPr>
        <w:t> </w:t>
      </w:r>
      <w:r>
        <w:rPr>
          <w:color w:val="333333"/>
        </w:rPr>
        <w:t>2001:</w:t>
      </w:r>
      <w:r>
        <w:rPr>
          <w:color w:val="333333"/>
          <w:spacing w:val="-13"/>
        </w:rPr>
        <w:t> </w:t>
      </w:r>
      <w:r>
        <w:rPr>
          <w:color w:val="333333"/>
        </w:rPr>
        <w:t>Associate</w:t>
      </w:r>
      <w:r>
        <w:rPr>
          <w:color w:val="333333"/>
          <w:spacing w:val="-4"/>
        </w:rPr>
        <w:t> </w:t>
      </w:r>
      <w:r>
        <w:rPr>
          <w:color w:val="333333"/>
        </w:rPr>
        <w:t>Professor,</w:t>
      </w:r>
      <w:r>
        <w:rPr>
          <w:color w:val="333333"/>
          <w:spacing w:val="-4"/>
        </w:rPr>
        <w:t> </w:t>
      </w:r>
      <w:r>
        <w:rPr>
          <w:color w:val="333333"/>
        </w:rPr>
        <w:t>Department</w:t>
      </w:r>
      <w:r>
        <w:rPr>
          <w:color w:val="333333"/>
          <w:spacing w:val="-4"/>
        </w:rPr>
        <w:t> </w:t>
      </w:r>
      <w:r>
        <w:rPr>
          <w:color w:val="333333"/>
        </w:rPr>
        <w:t>of</w:t>
      </w:r>
      <w:r>
        <w:rPr>
          <w:color w:val="333333"/>
          <w:spacing w:val="-4"/>
        </w:rPr>
        <w:t> </w:t>
      </w:r>
      <w:r>
        <w:rPr>
          <w:color w:val="333333"/>
        </w:rPr>
        <w:t>Economics,</w:t>
      </w:r>
      <w:r>
        <w:rPr>
          <w:color w:val="333333"/>
          <w:spacing w:val="-4"/>
        </w:rPr>
        <w:t> </w:t>
      </w:r>
      <w:r>
        <w:rPr>
          <w:color w:val="333333"/>
        </w:rPr>
        <w:t>University</w:t>
      </w:r>
      <w:r>
        <w:rPr>
          <w:color w:val="333333"/>
          <w:spacing w:val="-4"/>
        </w:rPr>
        <w:t> </w:t>
      </w:r>
      <w:r>
        <w:rPr>
          <w:color w:val="333333"/>
        </w:rPr>
        <w:t>of</w:t>
      </w:r>
      <w:r>
        <w:rPr>
          <w:color w:val="333333"/>
          <w:spacing w:val="-4"/>
        </w:rPr>
        <w:t> </w:t>
      </w:r>
      <w:r>
        <w:rPr>
          <w:color w:val="333333"/>
        </w:rPr>
        <w:t>Illinois</w:t>
      </w:r>
      <w:r>
        <w:rPr>
          <w:color w:val="333333"/>
          <w:spacing w:val="-4"/>
        </w:rPr>
        <w:t> </w:t>
      </w:r>
      <w:r>
        <w:rPr>
          <w:color w:val="333333"/>
        </w:rPr>
        <w:t>at</w:t>
      </w:r>
      <w:r>
        <w:rPr>
          <w:color w:val="333333"/>
          <w:spacing w:val="-4"/>
        </w:rPr>
        <w:t> </w:t>
      </w:r>
      <w:r>
        <w:rPr>
          <w:color w:val="333333"/>
        </w:rPr>
        <w:t>Urbana- </w:t>
      </w:r>
      <w:r>
        <w:rPr>
          <w:color w:val="333333"/>
          <w:spacing w:val="-2"/>
        </w:rPr>
        <w:t>Champaign.</w:t>
      </w:r>
    </w:p>
    <w:p>
      <w:pPr>
        <w:pStyle w:val="BodyText"/>
        <w:spacing w:before="182"/>
      </w:pPr>
      <w:r>
        <w:rPr>
          <w:color w:val="333333"/>
        </w:rPr>
        <w:t>August</w:t>
      </w:r>
      <w:r>
        <w:rPr>
          <w:color w:val="333333"/>
          <w:spacing w:val="-1"/>
        </w:rPr>
        <w:t> </w:t>
      </w:r>
      <w:r>
        <w:rPr>
          <w:color w:val="333333"/>
        </w:rPr>
        <w:t>2001:</w:t>
      </w:r>
      <w:r>
        <w:rPr>
          <w:color w:val="333333"/>
          <w:spacing w:val="-1"/>
        </w:rPr>
        <w:t> </w:t>
      </w:r>
      <w:r>
        <w:rPr>
          <w:color w:val="333333"/>
        </w:rPr>
        <w:t>Professor,</w:t>
      </w:r>
      <w:r>
        <w:rPr>
          <w:color w:val="333333"/>
          <w:spacing w:val="-1"/>
        </w:rPr>
        <w:t> </w:t>
      </w:r>
      <w:r>
        <w:rPr>
          <w:color w:val="333333"/>
        </w:rPr>
        <w:t>Department</w:t>
      </w:r>
      <w:r>
        <w:rPr>
          <w:color w:val="333333"/>
          <w:spacing w:val="-1"/>
        </w:rPr>
        <w:t> </w:t>
      </w:r>
      <w:r>
        <w:rPr>
          <w:color w:val="333333"/>
        </w:rPr>
        <w:t>of</w:t>
      </w:r>
      <w:r>
        <w:rPr>
          <w:color w:val="333333"/>
          <w:spacing w:val="-1"/>
        </w:rPr>
        <w:t> </w:t>
      </w:r>
      <w:r>
        <w:rPr>
          <w:color w:val="333333"/>
        </w:rPr>
        <w:t>Economics,</w:t>
      </w:r>
      <w:r>
        <w:rPr>
          <w:color w:val="333333"/>
          <w:spacing w:val="-1"/>
        </w:rPr>
        <w:t> </w:t>
      </w:r>
      <w:r>
        <w:rPr>
          <w:color w:val="333333"/>
        </w:rPr>
        <w:t>University</w:t>
      </w:r>
      <w:r>
        <w:rPr>
          <w:color w:val="333333"/>
          <w:spacing w:val="-1"/>
        </w:rPr>
        <w:t> </w:t>
      </w:r>
      <w:r>
        <w:rPr>
          <w:color w:val="333333"/>
        </w:rPr>
        <w:t>of</w:t>
      </w:r>
      <w:r>
        <w:rPr>
          <w:color w:val="333333"/>
          <w:spacing w:val="-1"/>
        </w:rPr>
        <w:t> </w:t>
      </w:r>
      <w:r>
        <w:rPr>
          <w:color w:val="333333"/>
        </w:rPr>
        <w:t>Illinois</w:t>
      </w:r>
      <w:r>
        <w:rPr>
          <w:color w:val="333333"/>
          <w:spacing w:val="-1"/>
        </w:rPr>
        <w:t> </w:t>
      </w:r>
      <w:r>
        <w:rPr>
          <w:color w:val="333333"/>
        </w:rPr>
        <w:t>at</w:t>
      </w:r>
      <w:r>
        <w:rPr>
          <w:color w:val="333333"/>
          <w:spacing w:val="-1"/>
        </w:rPr>
        <w:t> </w:t>
      </w:r>
      <w:r>
        <w:rPr>
          <w:color w:val="333333"/>
        </w:rPr>
        <w:t>Urbana-</w:t>
      </w:r>
      <w:r>
        <w:rPr>
          <w:color w:val="333333"/>
          <w:spacing w:val="-2"/>
        </w:rPr>
        <w:t>Champaign.</w:t>
      </w: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ind w:left="0"/>
      </w:pPr>
    </w:p>
    <w:p>
      <w:pPr>
        <w:pStyle w:val="BodyText"/>
        <w:spacing w:before="126"/>
        <w:ind w:left="0"/>
      </w:pPr>
    </w:p>
    <w:p>
      <w:pPr>
        <w:pStyle w:val="Heading1"/>
      </w:pPr>
      <w:r>
        <w:rPr>
          <w:color w:val="333333"/>
        </w:rPr>
        <w:t>Professional Honors and </w:t>
      </w:r>
      <w:r>
        <w:rPr>
          <w:color w:val="333333"/>
          <w:spacing w:val="-2"/>
        </w:rPr>
        <w:t>Grants:</w:t>
      </w:r>
    </w:p>
    <w:p>
      <w:pPr>
        <w:pStyle w:val="BodyText"/>
        <w:spacing w:before="194"/>
      </w:pPr>
      <w:r>
        <w:rPr>
          <w:color w:val="333333"/>
        </w:rPr>
        <w:t>Economic</w:t>
      </w:r>
      <w:r>
        <w:rPr>
          <w:color w:val="333333"/>
          <w:spacing w:val="-4"/>
        </w:rPr>
        <w:t> </w:t>
      </w:r>
      <w:r>
        <w:rPr>
          <w:color w:val="333333"/>
        </w:rPr>
        <w:t>Theory Fellow awarded by the Society for the</w:t>
      </w:r>
      <w:r>
        <w:rPr>
          <w:color w:val="333333"/>
          <w:spacing w:val="-10"/>
        </w:rPr>
        <w:t> </w:t>
      </w:r>
      <w:r>
        <w:rPr>
          <w:color w:val="333333"/>
        </w:rPr>
        <w:t>Advancement of Economic</w:t>
      </w:r>
      <w:r>
        <w:rPr>
          <w:color w:val="333333"/>
          <w:spacing w:val="-4"/>
        </w:rPr>
        <w:t> </w:t>
      </w:r>
      <w:r>
        <w:rPr>
          <w:color w:val="333333"/>
        </w:rPr>
        <w:t>Theory (SAET), July </w:t>
      </w:r>
      <w:r>
        <w:rPr>
          <w:color w:val="333333"/>
          <w:spacing w:val="-2"/>
        </w:rPr>
        <w:t>2011.</w:t>
      </w:r>
    </w:p>
    <w:p>
      <w:pPr>
        <w:pStyle w:val="BodyText"/>
        <w:spacing w:before="183"/>
      </w:pPr>
      <w:r>
        <w:rPr>
          <w:color w:val="333333"/>
        </w:rPr>
        <w:t>E. Schrödinger Research Scholarship (Fall 1987-Fall </w:t>
      </w:r>
      <w:r>
        <w:rPr>
          <w:color w:val="333333"/>
          <w:spacing w:val="-2"/>
        </w:rPr>
        <w:t>1989).</w:t>
      </w:r>
    </w:p>
    <w:p>
      <w:pPr>
        <w:pStyle w:val="BodyText"/>
        <w:spacing w:line="451" w:lineRule="auto" w:before="183"/>
        <w:ind w:right="3041"/>
      </w:pPr>
      <w:r>
        <w:rPr>
          <w:color w:val="333333"/>
        </w:rPr>
        <w:t>BEBR</w:t>
      </w:r>
      <w:r>
        <w:rPr>
          <w:color w:val="333333"/>
          <w:spacing w:val="-5"/>
        </w:rPr>
        <w:t> </w:t>
      </w:r>
      <w:r>
        <w:rPr>
          <w:color w:val="333333"/>
        </w:rPr>
        <w:t>Summer</w:t>
      </w:r>
      <w:r>
        <w:rPr>
          <w:color w:val="333333"/>
          <w:spacing w:val="-5"/>
        </w:rPr>
        <w:t> </w:t>
      </w:r>
      <w:r>
        <w:rPr>
          <w:color w:val="333333"/>
        </w:rPr>
        <w:t>Research</w:t>
      </w:r>
      <w:r>
        <w:rPr>
          <w:color w:val="333333"/>
          <w:spacing w:val="-5"/>
        </w:rPr>
        <w:t> </w:t>
      </w:r>
      <w:r>
        <w:rPr>
          <w:color w:val="333333"/>
        </w:rPr>
        <w:t>Grant,</w:t>
      </w:r>
      <w:r>
        <w:rPr>
          <w:color w:val="333333"/>
          <w:spacing w:val="-5"/>
        </w:rPr>
        <w:t> </w:t>
      </w:r>
      <w:r>
        <w:rPr>
          <w:color w:val="333333"/>
        </w:rPr>
        <w:t>University</w:t>
      </w:r>
      <w:r>
        <w:rPr>
          <w:color w:val="333333"/>
          <w:spacing w:val="-5"/>
        </w:rPr>
        <w:t> </w:t>
      </w:r>
      <w:r>
        <w:rPr>
          <w:color w:val="333333"/>
        </w:rPr>
        <w:t>of</w:t>
      </w:r>
      <w:r>
        <w:rPr>
          <w:color w:val="333333"/>
          <w:spacing w:val="-5"/>
        </w:rPr>
        <w:t> </w:t>
      </w:r>
      <w:r>
        <w:rPr>
          <w:color w:val="333333"/>
        </w:rPr>
        <w:t>Illinois</w:t>
      </w:r>
      <w:r>
        <w:rPr>
          <w:color w:val="333333"/>
          <w:spacing w:val="-5"/>
        </w:rPr>
        <w:t> </w:t>
      </w:r>
      <w:r>
        <w:rPr>
          <w:color w:val="333333"/>
        </w:rPr>
        <w:t>1990,</w:t>
      </w:r>
      <w:r>
        <w:rPr>
          <w:color w:val="333333"/>
          <w:spacing w:val="-5"/>
        </w:rPr>
        <w:t> </w:t>
      </w:r>
      <w:r>
        <w:rPr>
          <w:color w:val="333333"/>
        </w:rPr>
        <w:t>1991. Educational Technology Board Grant, 1999.</w:t>
      </w:r>
    </w:p>
    <w:p>
      <w:pPr>
        <w:pStyle w:val="BodyText"/>
        <w:spacing w:before="2"/>
      </w:pPr>
      <w:r>
        <w:rPr>
          <w:color w:val="333333"/>
        </w:rPr>
        <w:t>Research Board Grant </w:t>
      </w:r>
      <w:r>
        <w:rPr>
          <w:color w:val="333333"/>
          <w:spacing w:val="-2"/>
        </w:rPr>
        <w:t>2001/2002.</w:t>
      </w:r>
    </w:p>
    <w:p>
      <w:pPr>
        <w:pStyle w:val="BodyText"/>
        <w:spacing w:line="451" w:lineRule="auto" w:before="183"/>
        <w:ind w:right="3041"/>
      </w:pPr>
      <w:r>
        <w:rPr>
          <w:color w:val="333333"/>
        </w:rPr>
        <w:t>NSF</w:t>
      </w:r>
      <w:r>
        <w:rPr>
          <w:color w:val="333333"/>
          <w:spacing w:val="-8"/>
        </w:rPr>
        <w:t> </w:t>
      </w:r>
      <w:r>
        <w:rPr>
          <w:color w:val="333333"/>
        </w:rPr>
        <w:t>Grant</w:t>
      </w:r>
      <w:r>
        <w:rPr>
          <w:color w:val="333333"/>
          <w:spacing w:val="-6"/>
        </w:rPr>
        <w:t> </w:t>
      </w:r>
      <w:r>
        <w:rPr>
          <w:color w:val="333333"/>
        </w:rPr>
        <w:t>SES-0318394</w:t>
      </w:r>
      <w:r>
        <w:rPr>
          <w:color w:val="333333"/>
          <w:spacing w:val="-6"/>
        </w:rPr>
        <w:t> </w:t>
      </w:r>
      <w:r>
        <w:rPr>
          <w:color w:val="333333"/>
        </w:rPr>
        <w:t>(with</w:t>
      </w:r>
      <w:r>
        <w:rPr>
          <w:color w:val="333333"/>
          <w:spacing w:val="-13"/>
        </w:rPr>
        <w:t> </w:t>
      </w:r>
      <w:r>
        <w:rPr>
          <w:color w:val="333333"/>
        </w:rPr>
        <w:t>Anne</w:t>
      </w:r>
      <w:r>
        <w:rPr>
          <w:color w:val="333333"/>
          <w:spacing w:val="-6"/>
        </w:rPr>
        <w:t> </w:t>
      </w:r>
      <w:r>
        <w:rPr>
          <w:color w:val="333333"/>
        </w:rPr>
        <w:t>Villamil),</w:t>
      </w:r>
      <w:r>
        <w:rPr>
          <w:color w:val="333333"/>
          <w:spacing w:val="-6"/>
        </w:rPr>
        <w:t> </w:t>
      </w:r>
      <w:r>
        <w:rPr>
          <w:color w:val="333333"/>
        </w:rPr>
        <w:t>$230,459</w:t>
      </w:r>
      <w:r>
        <w:rPr>
          <w:color w:val="333333"/>
          <w:spacing w:val="-6"/>
        </w:rPr>
        <w:t> </w:t>
      </w:r>
      <w:r>
        <w:rPr>
          <w:color w:val="333333"/>
        </w:rPr>
        <w:t>2003-</w:t>
      </w:r>
      <w:r>
        <w:rPr>
          <w:color w:val="333333"/>
        </w:rPr>
        <w:t>2006. NCSA, Grant SES050001, (with Anne Villamil) 2004-2007</w:t>
      </w:r>
    </w:p>
    <w:p>
      <w:pPr>
        <w:pStyle w:val="BodyText"/>
        <w:spacing w:line="451" w:lineRule="auto" w:before="1"/>
        <w:ind w:right="1963"/>
      </w:pPr>
      <w:r>
        <w:rPr>
          <w:color w:val="333333"/>
        </w:rPr>
        <w:t>ICHAA,</w:t>
      </w:r>
      <w:r>
        <w:rPr>
          <w:color w:val="333333"/>
          <w:spacing w:val="-6"/>
        </w:rPr>
        <w:t> </w:t>
      </w:r>
      <w:r>
        <w:rPr>
          <w:color w:val="333333"/>
        </w:rPr>
        <w:t>Computational</w:t>
      </w:r>
      <w:r>
        <w:rPr>
          <w:color w:val="333333"/>
          <w:spacing w:val="-5"/>
        </w:rPr>
        <w:t> </w:t>
      </w:r>
      <w:r>
        <w:rPr>
          <w:color w:val="333333"/>
        </w:rPr>
        <w:t>Grant</w:t>
      </w:r>
      <w:r>
        <w:rPr>
          <w:color w:val="333333"/>
          <w:spacing w:val="-5"/>
        </w:rPr>
        <w:t> </w:t>
      </w:r>
      <w:r>
        <w:rPr>
          <w:color w:val="333333"/>
        </w:rPr>
        <w:t>(with</w:t>
      </w:r>
      <w:r>
        <w:rPr>
          <w:color w:val="333333"/>
          <w:spacing w:val="-13"/>
        </w:rPr>
        <w:t> </w:t>
      </w:r>
      <w:r>
        <w:rPr>
          <w:color w:val="333333"/>
        </w:rPr>
        <w:t>Anne</w:t>
      </w:r>
      <w:r>
        <w:rPr>
          <w:color w:val="333333"/>
          <w:spacing w:val="-4"/>
        </w:rPr>
        <w:t> </w:t>
      </w:r>
      <w:r>
        <w:rPr>
          <w:color w:val="333333"/>
        </w:rPr>
        <w:t>Villamil</w:t>
      </w:r>
      <w:r>
        <w:rPr>
          <w:color w:val="333333"/>
          <w:spacing w:val="-5"/>
        </w:rPr>
        <w:t> </w:t>
      </w:r>
      <w:r>
        <w:rPr>
          <w:color w:val="333333"/>
        </w:rPr>
        <w:t>and</w:t>
      </w:r>
      <w:r>
        <w:rPr>
          <w:color w:val="333333"/>
          <w:spacing w:val="-5"/>
        </w:rPr>
        <w:t> </w:t>
      </w:r>
      <w:r>
        <w:rPr>
          <w:color w:val="333333"/>
        </w:rPr>
        <w:t>Jamsheed</w:t>
      </w:r>
      <w:r>
        <w:rPr>
          <w:color w:val="333333"/>
          <w:spacing w:val="-5"/>
        </w:rPr>
        <w:t> </w:t>
      </w:r>
      <w:r>
        <w:rPr>
          <w:color w:val="333333"/>
        </w:rPr>
        <w:t>Shorish)</w:t>
      </w:r>
      <w:r>
        <w:rPr>
          <w:color w:val="333333"/>
          <w:spacing w:val="-5"/>
        </w:rPr>
        <w:t> </w:t>
      </w:r>
      <w:r>
        <w:rPr>
          <w:color w:val="333333"/>
        </w:rPr>
        <w:t>2009-</w:t>
      </w:r>
      <w:r>
        <w:rPr>
          <w:color w:val="333333"/>
        </w:rPr>
        <w:t>2010 NSF Grant SES-1261016 (with M. Polborn), $365,914 2013-2016</w:t>
      </w:r>
    </w:p>
    <w:p>
      <w:pPr>
        <w:pStyle w:val="BodyText"/>
        <w:spacing w:before="2"/>
      </w:pPr>
      <w:r>
        <w:rPr>
          <w:color w:val="333333"/>
        </w:rPr>
        <w:t>List</w:t>
      </w:r>
      <w:r>
        <w:rPr>
          <w:color w:val="333333"/>
          <w:spacing w:val="-3"/>
        </w:rPr>
        <w:t> </w:t>
      </w:r>
      <w:r>
        <w:rPr>
          <w:color w:val="333333"/>
        </w:rPr>
        <w:t>of</w:t>
      </w:r>
      <w:r>
        <w:rPr>
          <w:color w:val="333333"/>
          <w:spacing w:val="-6"/>
        </w:rPr>
        <w:t> </w:t>
      </w:r>
      <w:r>
        <w:rPr>
          <w:color w:val="333333"/>
        </w:rPr>
        <w:t>Teachers</w:t>
      </w:r>
      <w:r>
        <w:rPr>
          <w:color w:val="333333"/>
          <w:spacing w:val="-3"/>
        </w:rPr>
        <w:t> </w:t>
      </w:r>
      <w:r>
        <w:rPr>
          <w:color w:val="333333"/>
        </w:rPr>
        <w:t>Ranked</w:t>
      </w:r>
      <w:r>
        <w:rPr>
          <w:color w:val="333333"/>
          <w:spacing w:val="-2"/>
        </w:rPr>
        <w:t> </w:t>
      </w:r>
      <w:r>
        <w:rPr>
          <w:color w:val="333333"/>
        </w:rPr>
        <w:t>as</w:t>
      </w:r>
      <w:r>
        <w:rPr>
          <w:color w:val="333333"/>
          <w:spacing w:val="-3"/>
        </w:rPr>
        <w:t> </w:t>
      </w:r>
      <w:r>
        <w:rPr>
          <w:color w:val="333333"/>
        </w:rPr>
        <w:t>Excellent</w:t>
      </w:r>
      <w:r>
        <w:rPr>
          <w:color w:val="333333"/>
          <w:spacing w:val="-3"/>
        </w:rPr>
        <w:t> </w:t>
      </w:r>
      <w:r>
        <w:rPr>
          <w:color w:val="333333"/>
        </w:rPr>
        <w:t>by</w:t>
      </w:r>
      <w:r>
        <w:rPr>
          <w:color w:val="333333"/>
          <w:spacing w:val="-6"/>
        </w:rPr>
        <w:t> </w:t>
      </w:r>
      <w:r>
        <w:rPr>
          <w:color w:val="333333"/>
        </w:rPr>
        <w:t>Their</w:t>
      </w:r>
      <w:r>
        <w:rPr>
          <w:color w:val="333333"/>
          <w:spacing w:val="-2"/>
        </w:rPr>
        <w:t> Students:</w:t>
      </w:r>
    </w:p>
    <w:p>
      <w:pPr>
        <w:pStyle w:val="BodyText"/>
        <w:spacing w:before="3"/>
      </w:pPr>
      <w:r>
        <w:rPr>
          <w:color w:val="333333"/>
        </w:rPr>
        <w:t>Econ 590: Spring </w:t>
      </w:r>
      <w:r>
        <w:rPr>
          <w:color w:val="333333"/>
          <w:spacing w:val="-4"/>
        </w:rPr>
        <w:t>2015</w:t>
      </w:r>
    </w:p>
    <w:p>
      <w:pPr>
        <w:pStyle w:val="BodyText"/>
        <w:spacing w:before="3"/>
      </w:pPr>
      <w:r>
        <w:rPr>
          <w:color w:val="333333"/>
        </w:rPr>
        <w:t>Econ 533: Spring 2017, Spring 2019, Spring 2020, Spring </w:t>
      </w:r>
      <w:r>
        <w:rPr>
          <w:color w:val="333333"/>
          <w:spacing w:val="-4"/>
        </w:rPr>
        <w:t>2022</w:t>
      </w:r>
    </w:p>
    <w:p>
      <w:pPr>
        <w:pStyle w:val="BodyText"/>
        <w:spacing w:before="3"/>
      </w:pPr>
      <w:r>
        <w:rPr>
          <w:color w:val="333333"/>
        </w:rPr>
        <w:t>Econ</w:t>
      </w:r>
      <w:r>
        <w:rPr>
          <w:color w:val="333333"/>
          <w:spacing w:val="-1"/>
        </w:rPr>
        <w:t> </w:t>
      </w:r>
      <w:r>
        <w:rPr>
          <w:color w:val="333333"/>
        </w:rPr>
        <w:t>500:</w:t>
      </w:r>
      <w:r>
        <w:rPr>
          <w:color w:val="333333"/>
          <w:spacing w:val="-1"/>
        </w:rPr>
        <w:t> </w:t>
      </w:r>
      <w:r>
        <w:rPr>
          <w:color w:val="333333"/>
        </w:rPr>
        <w:t>Spring</w:t>
      </w:r>
      <w:r>
        <w:rPr>
          <w:color w:val="333333"/>
          <w:spacing w:val="-1"/>
        </w:rPr>
        <w:t> </w:t>
      </w:r>
      <w:r>
        <w:rPr>
          <w:color w:val="333333"/>
        </w:rPr>
        <w:t>2004, Fall</w:t>
      </w:r>
      <w:r>
        <w:rPr>
          <w:color w:val="333333"/>
          <w:spacing w:val="-1"/>
        </w:rPr>
        <w:t> </w:t>
      </w:r>
      <w:r>
        <w:rPr>
          <w:color w:val="333333"/>
        </w:rPr>
        <w:t>2004,</w:t>
      </w:r>
      <w:r>
        <w:rPr>
          <w:color w:val="333333"/>
          <w:spacing w:val="-1"/>
        </w:rPr>
        <w:t> </w:t>
      </w:r>
      <w:r>
        <w:rPr>
          <w:color w:val="333333"/>
        </w:rPr>
        <w:t>Fall 2005,</w:t>
      </w:r>
      <w:r>
        <w:rPr>
          <w:color w:val="333333"/>
          <w:spacing w:val="-1"/>
        </w:rPr>
        <w:t> </w:t>
      </w:r>
      <w:r>
        <w:rPr>
          <w:color w:val="333333"/>
        </w:rPr>
        <w:t>Fall</w:t>
      </w:r>
      <w:r>
        <w:rPr>
          <w:color w:val="333333"/>
          <w:spacing w:val="-1"/>
        </w:rPr>
        <w:t> </w:t>
      </w:r>
      <w:r>
        <w:rPr>
          <w:color w:val="333333"/>
        </w:rPr>
        <w:t>2008, Fall</w:t>
      </w:r>
      <w:r>
        <w:rPr>
          <w:color w:val="333333"/>
          <w:spacing w:val="-1"/>
        </w:rPr>
        <w:t> </w:t>
      </w:r>
      <w:r>
        <w:rPr>
          <w:color w:val="333333"/>
        </w:rPr>
        <w:t>2009,</w:t>
      </w:r>
      <w:r>
        <w:rPr>
          <w:color w:val="333333"/>
          <w:spacing w:val="-1"/>
        </w:rPr>
        <w:t> </w:t>
      </w:r>
      <w:r>
        <w:rPr>
          <w:color w:val="333333"/>
        </w:rPr>
        <w:t>Fall</w:t>
      </w:r>
      <w:r>
        <w:rPr>
          <w:color w:val="333333"/>
          <w:spacing w:val="-1"/>
        </w:rPr>
        <w:t> </w:t>
      </w:r>
      <w:r>
        <w:rPr>
          <w:color w:val="333333"/>
        </w:rPr>
        <w:t>2011, Fall</w:t>
      </w:r>
      <w:r>
        <w:rPr>
          <w:color w:val="333333"/>
          <w:spacing w:val="-1"/>
        </w:rPr>
        <w:t> </w:t>
      </w:r>
      <w:r>
        <w:rPr>
          <w:color w:val="333333"/>
        </w:rPr>
        <w:t>2012,</w:t>
      </w:r>
      <w:r>
        <w:rPr>
          <w:color w:val="333333"/>
          <w:spacing w:val="-1"/>
        </w:rPr>
        <w:t> </w:t>
      </w:r>
      <w:r>
        <w:rPr>
          <w:color w:val="333333"/>
        </w:rPr>
        <w:t>Fall 2014,</w:t>
      </w:r>
      <w:r>
        <w:rPr>
          <w:color w:val="333333"/>
          <w:spacing w:val="-1"/>
        </w:rPr>
        <w:t> </w:t>
      </w:r>
      <w:r>
        <w:rPr>
          <w:color w:val="333333"/>
        </w:rPr>
        <w:t>Fall</w:t>
      </w:r>
      <w:r>
        <w:rPr>
          <w:color w:val="333333"/>
          <w:spacing w:val="-1"/>
        </w:rPr>
        <w:t> </w:t>
      </w:r>
      <w:r>
        <w:rPr>
          <w:color w:val="333333"/>
        </w:rPr>
        <w:t>2015, </w:t>
      </w:r>
      <w:r>
        <w:rPr>
          <w:color w:val="333333"/>
          <w:spacing w:val="-4"/>
        </w:rPr>
        <w:t>Fall</w:t>
      </w:r>
    </w:p>
    <w:p>
      <w:pPr>
        <w:pStyle w:val="BodyText"/>
        <w:spacing w:before="3"/>
      </w:pPr>
      <w:r>
        <w:rPr>
          <w:color w:val="333333"/>
        </w:rPr>
        <w:t>2017, Fall 2018, Spring 2021, Fall </w:t>
      </w:r>
      <w:r>
        <w:rPr>
          <w:color w:val="333333"/>
          <w:spacing w:val="-2"/>
        </w:rPr>
        <w:t>2021,</w:t>
      </w:r>
    </w:p>
    <w:p>
      <w:pPr>
        <w:pStyle w:val="BodyText"/>
        <w:spacing w:before="3"/>
      </w:pPr>
      <w:r>
        <w:rPr>
          <w:color w:val="333333"/>
        </w:rPr>
        <w:t>Econ 410: Spring </w:t>
      </w:r>
      <w:r>
        <w:rPr>
          <w:color w:val="333333"/>
          <w:spacing w:val="-2"/>
        </w:rPr>
        <w:t>1994,</w:t>
      </w:r>
    </w:p>
    <w:p>
      <w:pPr>
        <w:pStyle w:val="BodyText"/>
        <w:spacing w:before="183"/>
      </w:pPr>
      <w:r>
        <w:rPr>
          <w:color w:val="333333"/>
        </w:rPr>
        <w:t>EGSO</w:t>
      </w:r>
      <w:r>
        <w:rPr>
          <w:color w:val="333333"/>
          <w:spacing w:val="-7"/>
        </w:rPr>
        <w:t> </w:t>
      </w:r>
      <w:r>
        <w:rPr>
          <w:color w:val="333333"/>
        </w:rPr>
        <w:t>Teaching</w:t>
      </w:r>
      <w:r>
        <w:rPr>
          <w:color w:val="333333"/>
          <w:spacing w:val="-12"/>
        </w:rPr>
        <w:t> </w:t>
      </w:r>
      <w:r>
        <w:rPr>
          <w:color w:val="333333"/>
        </w:rPr>
        <w:t>Award,</w:t>
      </w:r>
      <w:r>
        <w:rPr>
          <w:color w:val="333333"/>
          <w:spacing w:val="-2"/>
        </w:rPr>
        <w:t> </w:t>
      </w:r>
      <w:r>
        <w:rPr>
          <w:color w:val="333333"/>
        </w:rPr>
        <w:t>2014/2015</w:t>
      </w:r>
      <w:r>
        <w:rPr>
          <w:color w:val="333333"/>
          <w:spacing w:val="-3"/>
        </w:rPr>
        <w:t> </w:t>
      </w:r>
      <w:r>
        <w:rPr>
          <w:color w:val="333333"/>
        </w:rPr>
        <w:t>(for</w:t>
      </w:r>
      <w:r>
        <w:rPr>
          <w:color w:val="333333"/>
          <w:spacing w:val="-2"/>
        </w:rPr>
        <w:t> </w:t>
      </w:r>
      <w:r>
        <w:rPr>
          <w:color w:val="333333"/>
        </w:rPr>
        <w:t>Econ</w:t>
      </w:r>
      <w:r>
        <w:rPr>
          <w:color w:val="333333"/>
          <w:spacing w:val="-3"/>
        </w:rPr>
        <w:t> </w:t>
      </w:r>
      <w:r>
        <w:rPr>
          <w:color w:val="333333"/>
        </w:rPr>
        <w:t>590,</w:t>
      </w:r>
      <w:r>
        <w:rPr>
          <w:color w:val="333333"/>
          <w:spacing w:val="-2"/>
        </w:rPr>
        <w:t> </w:t>
      </w:r>
      <w:r>
        <w:rPr>
          <w:color w:val="333333"/>
        </w:rPr>
        <w:t>Computational</w:t>
      </w:r>
      <w:r>
        <w:rPr>
          <w:color w:val="333333"/>
          <w:spacing w:val="-3"/>
        </w:rPr>
        <w:t> </w:t>
      </w:r>
      <w:r>
        <w:rPr>
          <w:color w:val="333333"/>
        </w:rPr>
        <w:t>Methods</w:t>
      </w:r>
      <w:r>
        <w:rPr>
          <w:color w:val="333333"/>
          <w:spacing w:val="-2"/>
        </w:rPr>
        <w:t> </w:t>
      </w:r>
      <w:r>
        <w:rPr>
          <w:color w:val="333333"/>
        </w:rPr>
        <w:t>in</w:t>
      </w:r>
      <w:r>
        <w:rPr>
          <w:color w:val="333333"/>
          <w:spacing w:val="-2"/>
        </w:rPr>
        <w:t> Economics)</w:t>
      </w:r>
    </w:p>
    <w:p>
      <w:pPr>
        <w:pStyle w:val="BodyText"/>
        <w:spacing w:before="177"/>
        <w:ind w:left="0"/>
      </w:pPr>
    </w:p>
    <w:p>
      <w:pPr>
        <w:pStyle w:val="Heading1"/>
      </w:pPr>
      <w:r>
        <w:rPr>
          <w:color w:val="333333"/>
        </w:rPr>
        <w:t>Editorial </w:t>
      </w:r>
      <w:r>
        <w:rPr>
          <w:color w:val="333333"/>
          <w:spacing w:val="-2"/>
        </w:rPr>
        <w:t>Boards:</w:t>
      </w:r>
    </w:p>
    <w:p>
      <w:pPr>
        <w:pStyle w:val="BodyText"/>
        <w:spacing w:line="242" w:lineRule="auto" w:before="194"/>
        <w:ind w:right="4889"/>
      </w:pPr>
      <w:r>
        <w:rPr>
          <w:color w:val="333333"/>
        </w:rPr>
        <w:t>Economic</w:t>
      </w:r>
      <w:r>
        <w:rPr>
          <w:color w:val="333333"/>
          <w:spacing w:val="-13"/>
        </w:rPr>
        <w:t> </w:t>
      </w:r>
      <w:r>
        <w:rPr>
          <w:color w:val="333333"/>
        </w:rPr>
        <w:t>Theory</w:t>
      </w:r>
      <w:r>
        <w:rPr>
          <w:color w:val="333333"/>
          <w:spacing w:val="-12"/>
        </w:rPr>
        <w:t> </w:t>
      </w:r>
      <w:r>
        <w:rPr>
          <w:color w:val="333333"/>
        </w:rPr>
        <w:t>1994-2001,</w:t>
      </w:r>
      <w:r>
        <w:rPr>
          <w:color w:val="333333"/>
          <w:spacing w:val="-13"/>
        </w:rPr>
        <w:t> </w:t>
      </w:r>
      <w:r>
        <w:rPr>
          <w:color w:val="333333"/>
        </w:rPr>
        <w:t>2005-</w:t>
      </w:r>
      <w:r>
        <w:rPr>
          <w:color w:val="333333"/>
        </w:rPr>
        <w:t>2019. Economic Theory Bulletin 2012-2019.</w:t>
      </w:r>
    </w:p>
    <w:p>
      <w:pPr>
        <w:pStyle w:val="BodyText"/>
        <w:spacing w:line="242" w:lineRule="auto" w:before="2"/>
        <w:ind w:right="4381"/>
      </w:pPr>
      <w:r>
        <w:rPr>
          <w:color w:val="333333"/>
        </w:rPr>
        <w:t>Journal of Public Economic Theory, since 2016.</w:t>
      </w:r>
      <w:r>
        <w:rPr>
          <w:color w:val="333333"/>
          <w:spacing w:val="40"/>
        </w:rPr>
        <w:t> </w:t>
      </w:r>
      <w:r>
        <w:rPr>
          <w:color w:val="333333"/>
        </w:rPr>
        <w:t>Quarterly</w:t>
      </w:r>
      <w:r>
        <w:rPr>
          <w:color w:val="333333"/>
          <w:spacing w:val="-6"/>
        </w:rPr>
        <w:t> </w:t>
      </w:r>
      <w:r>
        <w:rPr>
          <w:color w:val="333333"/>
        </w:rPr>
        <w:t>Review</w:t>
      </w:r>
      <w:r>
        <w:rPr>
          <w:color w:val="333333"/>
          <w:spacing w:val="-6"/>
        </w:rPr>
        <w:t> </w:t>
      </w:r>
      <w:r>
        <w:rPr>
          <w:color w:val="333333"/>
        </w:rPr>
        <w:t>of</w:t>
      </w:r>
      <w:r>
        <w:rPr>
          <w:color w:val="333333"/>
          <w:spacing w:val="-6"/>
        </w:rPr>
        <w:t> </w:t>
      </w:r>
      <w:r>
        <w:rPr>
          <w:color w:val="333333"/>
        </w:rPr>
        <w:t>Economics</w:t>
      </w:r>
      <w:r>
        <w:rPr>
          <w:color w:val="333333"/>
          <w:spacing w:val="-6"/>
        </w:rPr>
        <w:t> </w:t>
      </w:r>
      <w:r>
        <w:rPr>
          <w:color w:val="333333"/>
        </w:rPr>
        <w:t>and</w:t>
      </w:r>
      <w:r>
        <w:rPr>
          <w:color w:val="333333"/>
          <w:spacing w:val="-6"/>
        </w:rPr>
        <w:t> </w:t>
      </w:r>
      <w:r>
        <w:rPr>
          <w:color w:val="333333"/>
        </w:rPr>
        <w:t>Finance,</w:t>
      </w:r>
      <w:r>
        <w:rPr>
          <w:color w:val="333333"/>
          <w:spacing w:val="-6"/>
        </w:rPr>
        <w:t> </w:t>
      </w:r>
      <w:r>
        <w:rPr>
          <w:color w:val="333333"/>
        </w:rPr>
        <w:t>since</w:t>
      </w:r>
      <w:r>
        <w:rPr>
          <w:color w:val="333333"/>
          <w:spacing w:val="-6"/>
        </w:rPr>
        <w:t> </w:t>
      </w:r>
      <w:r>
        <w:rPr>
          <w:color w:val="333333"/>
        </w:rPr>
        <w:t>2022.</w:t>
      </w:r>
    </w:p>
    <w:p>
      <w:pPr>
        <w:pStyle w:val="BodyText"/>
        <w:spacing w:after="0" w:line="242" w:lineRule="auto"/>
        <w:sectPr>
          <w:headerReference w:type="default" r:id="rId5"/>
          <w:footerReference w:type="default" r:id="rId6"/>
          <w:type w:val="continuous"/>
          <w:pgSz w:w="11900" w:h="16840"/>
          <w:pgMar w:header="284" w:footer="268" w:top="480" w:bottom="460" w:left="1559" w:right="708"/>
          <w:pgNumType w:start="1"/>
        </w:sectPr>
      </w:pPr>
    </w:p>
    <w:p>
      <w:pPr>
        <w:pStyle w:val="Heading1"/>
        <w:spacing w:before="73"/>
      </w:pPr>
      <w:r>
        <w:rPr>
          <w:color w:val="333333"/>
          <w:spacing w:val="-2"/>
        </w:rPr>
        <w:t>Service:</w:t>
      </w:r>
    </w:p>
    <w:p>
      <w:pPr>
        <w:pStyle w:val="BodyText"/>
        <w:spacing w:before="194"/>
      </w:pPr>
      <w:r>
        <w:rPr>
          <w:color w:val="333333"/>
          <w:spacing w:val="-2"/>
        </w:rPr>
        <w:t>Department</w:t>
      </w:r>
    </w:p>
    <w:p>
      <w:pPr>
        <w:pStyle w:val="BodyText"/>
        <w:spacing w:line="242" w:lineRule="auto" w:before="183"/>
        <w:ind w:right="4889"/>
      </w:pPr>
      <w:r>
        <w:rPr>
          <w:color w:val="333333"/>
        </w:rPr>
        <w:t>Faculty</w:t>
      </w:r>
      <w:r>
        <w:rPr>
          <w:color w:val="333333"/>
          <w:spacing w:val="-7"/>
        </w:rPr>
        <w:t> </w:t>
      </w:r>
      <w:r>
        <w:rPr>
          <w:color w:val="333333"/>
        </w:rPr>
        <w:t>Director</w:t>
      </w:r>
      <w:r>
        <w:rPr>
          <w:color w:val="333333"/>
          <w:spacing w:val="-7"/>
        </w:rPr>
        <w:t> </w:t>
      </w:r>
      <w:r>
        <w:rPr>
          <w:color w:val="333333"/>
        </w:rPr>
        <w:t>of</w:t>
      </w:r>
      <w:r>
        <w:rPr>
          <w:color w:val="333333"/>
          <w:spacing w:val="-7"/>
        </w:rPr>
        <w:t> </w:t>
      </w:r>
      <w:r>
        <w:rPr>
          <w:color w:val="333333"/>
        </w:rPr>
        <w:t>the</w:t>
      </w:r>
      <w:r>
        <w:rPr>
          <w:color w:val="333333"/>
          <w:spacing w:val="-7"/>
        </w:rPr>
        <w:t> </w:t>
      </w:r>
      <w:r>
        <w:rPr>
          <w:color w:val="333333"/>
        </w:rPr>
        <w:t>Ph.D.</w:t>
      </w:r>
      <w:r>
        <w:rPr>
          <w:color w:val="333333"/>
          <w:spacing w:val="-7"/>
        </w:rPr>
        <w:t> </w:t>
      </w:r>
      <w:r>
        <w:rPr>
          <w:color w:val="333333"/>
        </w:rPr>
        <w:t>Program:</w:t>
      </w:r>
      <w:r>
        <w:rPr>
          <w:color w:val="333333"/>
          <w:spacing w:val="-7"/>
        </w:rPr>
        <w:t> </w:t>
      </w:r>
      <w:r>
        <w:rPr>
          <w:color w:val="333333"/>
        </w:rPr>
        <w:t>2017-</w:t>
      </w:r>
      <w:r>
        <w:rPr>
          <w:color w:val="333333"/>
        </w:rPr>
        <w:t>- Graduate Admissions Chair: 2014--</w:t>
      </w:r>
    </w:p>
    <w:p>
      <w:pPr>
        <w:pStyle w:val="BodyText"/>
        <w:spacing w:before="1"/>
      </w:pPr>
      <w:r>
        <w:rPr>
          <w:color w:val="333333"/>
        </w:rPr>
        <w:t>Recruiting Comittee 2002--2003, 2004-2005, 2017-2018, 2018-2019, 2020-</w:t>
      </w:r>
      <w:r>
        <w:rPr>
          <w:color w:val="333333"/>
          <w:spacing w:val="-4"/>
        </w:rPr>
        <w:t>2021</w:t>
      </w:r>
    </w:p>
    <w:p>
      <w:pPr>
        <w:pStyle w:val="BodyText"/>
        <w:spacing w:before="3"/>
      </w:pPr>
      <w:r>
        <w:rPr>
          <w:color w:val="333333"/>
        </w:rPr>
        <w:t>Awards</w:t>
      </w:r>
      <w:r>
        <w:rPr>
          <w:color w:val="333333"/>
          <w:spacing w:val="-4"/>
        </w:rPr>
        <w:t> </w:t>
      </w:r>
      <w:r>
        <w:rPr>
          <w:color w:val="333333"/>
        </w:rPr>
        <w:t>Committee:</w:t>
      </w:r>
      <w:r>
        <w:rPr>
          <w:color w:val="333333"/>
          <w:spacing w:val="-2"/>
        </w:rPr>
        <w:t> </w:t>
      </w:r>
      <w:r>
        <w:rPr>
          <w:color w:val="333333"/>
        </w:rPr>
        <w:t>2017-</w:t>
      </w:r>
      <w:r>
        <w:rPr>
          <w:color w:val="333333"/>
          <w:spacing w:val="-10"/>
        </w:rPr>
        <w:t>-</w:t>
      </w:r>
    </w:p>
    <w:p>
      <w:pPr>
        <w:pStyle w:val="BodyText"/>
        <w:spacing w:line="242" w:lineRule="auto" w:before="3"/>
        <w:ind w:right="4889"/>
      </w:pPr>
      <w:r>
        <w:rPr>
          <w:color w:val="333333"/>
        </w:rPr>
        <w:t>Department</w:t>
      </w:r>
      <w:r>
        <w:rPr>
          <w:color w:val="333333"/>
          <w:spacing w:val="-10"/>
        </w:rPr>
        <w:t> </w:t>
      </w:r>
      <w:r>
        <w:rPr>
          <w:color w:val="333333"/>
        </w:rPr>
        <w:t>By-laws</w:t>
      </w:r>
      <w:r>
        <w:rPr>
          <w:color w:val="333333"/>
          <w:spacing w:val="-10"/>
        </w:rPr>
        <w:t> </w:t>
      </w:r>
      <w:r>
        <w:rPr>
          <w:color w:val="333333"/>
        </w:rPr>
        <w:t>committee</w:t>
      </w:r>
      <w:r>
        <w:rPr>
          <w:color w:val="333333"/>
          <w:spacing w:val="-10"/>
        </w:rPr>
        <w:t> </w:t>
      </w:r>
      <w:r>
        <w:rPr>
          <w:color w:val="333333"/>
        </w:rPr>
        <w:t>Chair:</w:t>
      </w:r>
      <w:r>
        <w:rPr>
          <w:color w:val="333333"/>
          <w:spacing w:val="-10"/>
        </w:rPr>
        <w:t> </w:t>
      </w:r>
      <w:r>
        <w:rPr>
          <w:color w:val="333333"/>
        </w:rPr>
        <w:t>2020-</w:t>
      </w:r>
      <w:r>
        <w:rPr>
          <w:color w:val="333333"/>
        </w:rPr>
        <w:t>2021 MSPE review committee Chair: 2021-2022</w:t>
      </w:r>
    </w:p>
    <w:p>
      <w:pPr>
        <w:pStyle w:val="BodyText"/>
        <w:spacing w:before="182"/>
      </w:pPr>
      <w:r>
        <w:rPr>
          <w:color w:val="333333"/>
          <w:spacing w:val="-2"/>
        </w:rPr>
        <w:t>College:</w:t>
      </w:r>
    </w:p>
    <w:p>
      <w:pPr>
        <w:pStyle w:val="BodyText"/>
        <w:spacing w:line="242" w:lineRule="auto" w:before="183"/>
        <w:ind w:right="5112"/>
      </w:pPr>
      <w:r>
        <w:rPr>
          <w:color w:val="333333"/>
        </w:rPr>
        <w:t>College Executive Committee 2021-2023 Faculty Appeals Committee 2019-2020 Curriculum</w:t>
      </w:r>
      <w:r>
        <w:rPr>
          <w:color w:val="333333"/>
          <w:spacing w:val="-10"/>
        </w:rPr>
        <w:t> </w:t>
      </w:r>
      <w:r>
        <w:rPr>
          <w:color w:val="333333"/>
        </w:rPr>
        <w:t>and</w:t>
      </w:r>
      <w:r>
        <w:rPr>
          <w:color w:val="333333"/>
          <w:spacing w:val="-10"/>
        </w:rPr>
        <w:t> </w:t>
      </w:r>
      <w:r>
        <w:rPr>
          <w:color w:val="333333"/>
        </w:rPr>
        <w:t>Courses</w:t>
      </w:r>
      <w:r>
        <w:rPr>
          <w:color w:val="333333"/>
          <w:spacing w:val="-10"/>
        </w:rPr>
        <w:t> </w:t>
      </w:r>
      <w:r>
        <w:rPr>
          <w:color w:val="333333"/>
        </w:rPr>
        <w:t>Committee</w:t>
      </w:r>
      <w:r>
        <w:rPr>
          <w:color w:val="333333"/>
          <w:spacing w:val="-10"/>
        </w:rPr>
        <w:t> </w:t>
      </w:r>
      <w:r>
        <w:rPr>
          <w:color w:val="333333"/>
        </w:rPr>
        <w:t>2007-</w:t>
      </w:r>
      <w:r>
        <w:rPr>
          <w:color w:val="333333"/>
        </w:rPr>
        <w:t>2009 Library Committee 2001--2003</w:t>
      </w:r>
    </w:p>
    <w:p>
      <w:pPr>
        <w:pStyle w:val="BodyText"/>
        <w:spacing w:before="4"/>
      </w:pPr>
      <w:r>
        <w:rPr>
          <w:color w:val="333333"/>
        </w:rPr>
        <w:t>CBA</w:t>
      </w:r>
      <w:r>
        <w:rPr>
          <w:color w:val="333333"/>
          <w:spacing w:val="-14"/>
        </w:rPr>
        <w:t> </w:t>
      </w:r>
      <w:r>
        <w:rPr>
          <w:color w:val="333333"/>
        </w:rPr>
        <w:t>Teaching</w:t>
      </w:r>
      <w:r>
        <w:rPr>
          <w:color w:val="333333"/>
          <w:spacing w:val="-13"/>
        </w:rPr>
        <w:t> </w:t>
      </w:r>
      <w:r>
        <w:rPr>
          <w:color w:val="333333"/>
        </w:rPr>
        <w:t>Advancement</w:t>
      </w:r>
      <w:r>
        <w:rPr>
          <w:color w:val="333333"/>
          <w:spacing w:val="-12"/>
        </w:rPr>
        <w:t> </w:t>
      </w:r>
      <w:r>
        <w:rPr>
          <w:color w:val="333333"/>
        </w:rPr>
        <w:t>Board</w:t>
      </w:r>
      <w:r>
        <w:rPr>
          <w:color w:val="333333"/>
          <w:spacing w:val="-5"/>
        </w:rPr>
        <w:t> </w:t>
      </w:r>
      <w:r>
        <w:rPr>
          <w:color w:val="333333"/>
        </w:rPr>
        <w:t>2002-</w:t>
      </w:r>
      <w:r>
        <w:rPr>
          <w:color w:val="333333"/>
          <w:spacing w:val="-4"/>
        </w:rPr>
        <w:t>2003</w:t>
      </w:r>
    </w:p>
    <w:sectPr>
      <w:pgSz w:w="11900" w:h="16840"/>
      <w:pgMar w:header="284" w:footer="268" w:top="480" w:bottom="460" w:left="1559" w:right="708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Arial MT">
    <w:altName w:val="Arial MT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760">
              <wp:simplePos x="0" y="0"/>
              <wp:positionH relativeFrom="page">
                <wp:posOffset>292099</wp:posOffset>
              </wp:positionH>
              <wp:positionV relativeFrom="page">
                <wp:posOffset>10382406</wp:posOffset>
              </wp:positionV>
              <wp:extent cx="1682114" cy="13906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682114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hyperlink r:id="rId1">
                            <w:r>
                              <w:rPr>
                                <w:spacing w:val="-2"/>
                                <w:sz w:val="16"/>
                              </w:rPr>
                              <w:t>www.econ.uiuc.edu/~skrasa/pro.html</w:t>
                            </w:r>
                          </w:hyperlink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2.999998pt;margin-top:817.512329pt;width:132.450pt;height:10.95pt;mso-position-horizontal-relative:page;mso-position-vertical-relative:page;z-index:-15774720" type="#_x0000_t202" id="docshape3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hyperlink r:id="rId1">
                      <w:r>
                        <w:rPr>
                          <w:spacing w:val="-2"/>
                          <w:sz w:val="16"/>
                        </w:rPr>
                        <w:t>www.econ.uiuc.edu/~skrasa/pro.html</w:t>
                      </w:r>
                    </w:hyperlink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2272">
              <wp:simplePos x="0" y="0"/>
              <wp:positionH relativeFrom="page">
                <wp:posOffset>7074693</wp:posOffset>
              </wp:positionH>
              <wp:positionV relativeFrom="page">
                <wp:posOffset>10382406</wp:posOffset>
              </wp:positionV>
              <wp:extent cx="192405" cy="13906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19240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6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1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  <w:r>
                            <w:rPr>
                              <w:spacing w:val="-5"/>
                              <w:sz w:val="16"/>
                            </w:rPr>
                            <w:t>/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  <w:sz w:val="16"/>
                            </w:rPr>
                            <w:instrText> NUMPAGES </w:instrTex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  <w:sz w:val="16"/>
                            </w:rPr>
                            <w:t>2</w:t>
                          </w:r>
                          <w:r>
                            <w:rPr>
                              <w:spacing w:val="-5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7.0625pt;margin-top:817.512329pt;width:15.15pt;height:10.95pt;mso-position-horizontal-relative:page;mso-position-vertical-relative:page;z-index:-15774208" type="#_x0000_t202" id="docshape4" filled="false" stroked="false">
              <v:textbox inset="0,0,0,0">
                <w:txbxContent>
                  <w:p>
                    <w:pPr>
                      <w:spacing w:before="14"/>
                      <w:ind w:left="6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PAGE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1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  <w:r>
                      <w:rPr>
                        <w:spacing w:val="-5"/>
                        <w:sz w:val="16"/>
                      </w:rPr>
                      <w:t>/</w:t>
                    </w:r>
                    <w:r>
                      <w:rPr>
                        <w:spacing w:val="-5"/>
                        <w:sz w:val="16"/>
                      </w:rPr>
                      <w:fldChar w:fldCharType="begin"/>
                    </w:r>
                    <w:r>
                      <w:rPr>
                        <w:spacing w:val="-5"/>
                        <w:sz w:val="16"/>
                      </w:rPr>
                      <w:instrText> NUMPAGES </w:instrText>
                    </w:r>
                    <w:r>
                      <w:rPr>
                        <w:spacing w:val="-5"/>
                        <w:sz w:val="16"/>
                      </w:rPr>
                      <w:fldChar w:fldCharType="separate"/>
                    </w:r>
                    <w:r>
                      <w:rPr>
                        <w:spacing w:val="-5"/>
                        <w:sz w:val="16"/>
                      </w:rPr>
                      <w:t>2</w:t>
                    </w:r>
                    <w:r>
                      <w:rPr>
                        <w:spacing w:val="-5"/>
                        <w:sz w:val="16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0736">
              <wp:simplePos x="0" y="0"/>
              <wp:positionH relativeFrom="page">
                <wp:posOffset>292099</wp:posOffset>
              </wp:positionH>
              <wp:positionV relativeFrom="page">
                <wp:posOffset>181131</wp:posOffset>
              </wp:positionV>
              <wp:extent cx="752475" cy="13906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7524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pacing w:val="-2"/>
                              <w:sz w:val="16"/>
                            </w:rPr>
                            <w:t>2026/1/11</w:t>
                          </w:r>
                          <w:r>
                            <w:rPr>
                              <w:spacing w:val="5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17:02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22.999998pt;margin-top:14.262341pt;width:59.25pt;height:10.95pt;mso-position-horizontal-relative:page;mso-position-vertical-relative:page;z-index:-15775744" type="#_x0000_t202" id="docshape1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pacing w:val="-2"/>
                        <w:sz w:val="16"/>
                      </w:rPr>
                      <w:t>2026/1/11</w:t>
                    </w:r>
                    <w:r>
                      <w:rPr>
                        <w:spacing w:val="5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17:02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41248">
              <wp:simplePos x="0" y="0"/>
              <wp:positionH relativeFrom="page">
                <wp:posOffset>3417490</wp:posOffset>
              </wp:positionH>
              <wp:positionV relativeFrom="page">
                <wp:posOffset>181131</wp:posOffset>
              </wp:positionV>
              <wp:extent cx="1831975" cy="13906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1831975" cy="13906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spacing w:before="14"/>
                            <w:ind w:left="20" w:right="0" w:firstLine="0"/>
                            <w:jc w:val="left"/>
                            <w:rPr>
                              <w:sz w:val="16"/>
                            </w:rPr>
                          </w:pPr>
                          <w:r>
                            <w:rPr>
                              <w:sz w:val="16"/>
                            </w:rPr>
                            <w:t>Stefan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Krasa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-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z w:val="16"/>
                            </w:rPr>
                            <w:t>Professional</w:t>
                          </w:r>
                          <w:r>
                            <w:rPr>
                              <w:spacing w:val="-1"/>
                              <w:sz w:val="16"/>
                            </w:rPr>
                            <w:t> </w:t>
                          </w:r>
                          <w:r>
                            <w:rPr>
                              <w:spacing w:val="-2"/>
                              <w:sz w:val="16"/>
                            </w:rPr>
                            <w:t>Background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269.09375pt;margin-top:14.262341pt;width:144.25pt;height:10.95pt;mso-position-horizontal-relative:page;mso-position-vertical-relative:page;z-index:-15775232" type="#_x0000_t202" id="docshape2" filled="false" stroked="false">
              <v:textbox inset="0,0,0,0">
                <w:txbxContent>
                  <w:p>
                    <w:pPr>
                      <w:spacing w:before="14"/>
                      <w:ind w:left="20" w:right="0" w:firstLine="0"/>
                      <w:jc w:val="left"/>
                      <w:rPr>
                        <w:sz w:val="16"/>
                      </w:rPr>
                    </w:pPr>
                    <w:r>
                      <w:rPr>
                        <w:sz w:val="16"/>
                      </w:rPr>
                      <w:t>Stefan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Krasa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-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z w:val="16"/>
                      </w:rPr>
                      <w:t>Professional</w:t>
                    </w:r>
                    <w:r>
                      <w:rPr>
                        <w:spacing w:val="-1"/>
                        <w:sz w:val="16"/>
                      </w:rPr>
                      <w:t> </w:t>
                    </w:r>
                    <w:r>
                      <w:rPr>
                        <w:spacing w:val="-2"/>
                        <w:sz w:val="16"/>
                      </w:rPr>
                      <w:t>Background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 MT" w:hAnsi="Arial MT" w:eastAsia="Arial MT" w:cs="Arial MT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689"/>
    </w:pPr>
    <w:rPr>
      <w:rFonts w:ascii="Arial MT" w:hAnsi="Arial MT" w:eastAsia="Arial MT" w:cs="Arial MT"/>
      <w:sz w:val="18"/>
      <w:szCs w:val="18"/>
      <w:lang w:val="en-US" w:eastAsia="en-US" w:bidi="ar-SA"/>
    </w:rPr>
  </w:style>
  <w:style w:styleId="Heading1" w:type="paragraph">
    <w:name w:val="Heading 1"/>
    <w:basedOn w:val="Normal"/>
    <w:uiPriority w:val="1"/>
    <w:qFormat/>
    <w:pPr>
      <w:ind w:left="89"/>
      <w:outlineLvl w:val="1"/>
    </w:pPr>
    <w:rPr>
      <w:rFonts w:ascii="Arial MT" w:hAnsi="Arial MT" w:eastAsia="Arial MT" w:cs="Arial MT"/>
      <w:sz w:val="27"/>
      <w:szCs w:val="27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1"/>
      <w:ind w:left="89"/>
    </w:pPr>
    <w:rPr>
      <w:rFonts w:ascii="Arial MT" w:hAnsi="Arial MT" w:eastAsia="Arial MT" w:cs="Arial MT"/>
      <w:sz w:val="48"/>
      <w:szCs w:val="48"/>
      <w:lang w:val="en-US" w:eastAsia="en-US" w:bidi="ar-SA"/>
    </w:rPr>
  </w:style>
  <w:style w:styleId="ListParagraph" w:type="paragraph">
    <w:name w:val="List Paragraph"/>
    <w:basedOn w:val="Normal"/>
    <w:uiPriority w:val="1"/>
    <w:qFormat/>
    <w:pPr/>
    <w:rPr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econ.uiuc.edu/~skrasa/pro.html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Stefan Krasa - Professional Background</dc:title>
  <dcterms:created xsi:type="dcterms:W3CDTF">2026-01-29T09:28:40Z</dcterms:created>
  <dcterms:modified xsi:type="dcterms:W3CDTF">2026-01-29T09:28:40Z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2026-01-11T00:00:00Z</vt:filetime>
  </property>
  <property fmtid="{D5CDD505-2E9C-101B-9397-08002B2CF9AE}" pid="3" name="Creator">
    <vt:lpwstr>Mozilla/5.0 (Windows NT 10.0; Win64; x64) AppleWebKit/537.36 (KHTML, like Gecko) Chrome/143.0.0.0 Safari/537.36</vt:lpwstr>
  </property>
  <property fmtid="{D5CDD505-2E9C-101B-9397-08002B2CF9AE}" pid="4" name="LastSaved">
    <vt:filetime>2026-01-29T00:00:00Z</vt:filetime>
  </property>
  <property fmtid="{D5CDD505-2E9C-101B-9397-08002B2CF9AE}" pid="5" name="Producer">
    <vt:lpwstr>Skia/PDF m143</vt:lpwstr>
  </property>
</Properties>
</file>