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1"/>
          <w:w w:val="136"/>
        </w:rPr>
        <w:t>D</w:t>
      </w:r>
      <w:r>
        <w:rPr>
          <w:spacing w:val="-223"/>
          <w:w w:val="187"/>
        </w:rPr>
        <w:t>´</w:t>
      </w:r>
      <w:r>
        <w:rPr>
          <w:w w:val="101"/>
        </w:rPr>
        <w:t>e</w:t>
      </w:r>
      <w:r>
        <w:rPr>
          <w:spacing w:val="-1"/>
          <w:w w:val="110"/>
        </w:rPr>
        <w:t>s</w:t>
      </w:r>
      <w:r>
        <w:rPr>
          <w:w w:val="128"/>
        </w:rPr>
        <w:t>i</w:t>
      </w:r>
      <w:r>
        <w:rPr>
          <w:spacing w:val="-10"/>
          <w:w w:val="128"/>
        </w:rPr>
        <w:t>r</w:t>
      </w:r>
      <w:r>
        <w:rPr>
          <w:spacing w:val="-223"/>
          <w:w w:val="187"/>
        </w:rPr>
        <w:t>´</w:t>
      </w:r>
      <w:r>
        <w:rPr>
          <w:w w:val="101"/>
        </w:rPr>
        <w:t>e</w:t>
      </w:r>
      <w:r>
        <w:rPr>
          <w:spacing w:val="42"/>
          <w:w w:val="134"/>
        </w:rPr>
        <w:t> </w:t>
      </w:r>
      <w:r>
        <w:rPr>
          <w:spacing w:val="5"/>
          <w:w w:val="167"/>
        </w:rPr>
        <w:t>K</w:t>
      </w:r>
      <w:r>
        <w:rPr>
          <w:spacing w:val="-208"/>
          <w:w w:val="193"/>
        </w:rPr>
        <w:t>´</w:t>
      </w:r>
      <w:r>
        <w:rPr>
          <w:spacing w:val="15"/>
          <w:w w:val="107"/>
        </w:rPr>
        <w:t>e</w:t>
      </w:r>
      <w:r>
        <w:rPr>
          <w:spacing w:val="15"/>
          <w:w w:val="122"/>
        </w:rPr>
        <w:t>dagni</w:t>
      </w:r>
    </w:p>
    <w:p>
      <w:pPr>
        <w:pStyle w:val="BodyText"/>
        <w:spacing w:line="295" w:lineRule="auto" w:before="190"/>
        <w:ind w:left="3267" w:right="3103" w:firstLine="894"/>
        <w:jc w:val="left"/>
      </w:pPr>
      <w:r>
        <w:rPr>
          <w:w w:val="105"/>
        </w:rPr>
        <w:t>Email:</w:t>
      </w:r>
      <w:r>
        <w:rPr>
          <w:spacing w:val="40"/>
          <w:w w:val="105"/>
        </w:rPr>
        <w:t> </w:t>
      </w:r>
      <w:hyperlink r:id="rId5">
        <w:r>
          <w:rPr>
            <w:w w:val="105"/>
          </w:rPr>
          <w:t>dkedagni@unc.edu</w:t>
        </w:r>
      </w:hyperlink>
      <w:r>
        <w:rPr>
          <w:w w:val="105"/>
        </w:rPr>
        <w:t> Department of Economics, 204 Gardner </w:t>
      </w:r>
      <w:r>
        <w:rPr>
          <w:w w:val="105"/>
        </w:rPr>
        <w:t>Hall</w:t>
      </w:r>
    </w:p>
    <w:p>
      <w:pPr>
        <w:pStyle w:val="BodyText"/>
        <w:spacing w:line="295" w:lineRule="auto" w:before="1"/>
        <w:ind w:left="2832" w:right="752" w:hanging="1346"/>
        <w:jc w:val="left"/>
      </w:pPr>
      <w:r>
        <w:rPr>
          <w:w w:val="110"/>
        </w:rPr>
        <w:t>CB 3305 University of North Carolina Chapel Hill, NC 27599-3305, United States </w:t>
      </w:r>
      <w:r>
        <w:rPr/>
        <w:t>Website:</w:t>
      </w:r>
      <w:r>
        <w:rPr>
          <w:spacing w:val="80"/>
        </w:rPr>
        <w:t> </w:t>
      </w:r>
      <w:hyperlink r:id="rId6">
        <w:r>
          <w:rPr/>
          <w:t>https://sites.google.com/site/desirekedagni/</w:t>
        </w:r>
      </w:hyperlink>
    </w:p>
    <w:p>
      <w:pPr>
        <w:pStyle w:val="Heading1"/>
        <w:spacing w:before="256"/>
      </w:pPr>
      <w:r>
        <w:rPr>
          <w:w w:val="145"/>
        </w:rPr>
        <w:t>RESEARCH</w:t>
      </w:r>
      <w:r>
        <w:rPr>
          <w:spacing w:val="20"/>
          <w:w w:val="150"/>
        </w:rPr>
        <w:t> </w:t>
      </w:r>
      <w:r>
        <w:rPr>
          <w:spacing w:val="-2"/>
          <w:w w:val="150"/>
        </w:rPr>
        <w:t>INTERESTS</w:t>
      </w:r>
    </w:p>
    <w:p>
      <w:pPr>
        <w:pStyle w:val="BodyText"/>
        <w:spacing w:before="4"/>
        <w:ind w:left="0"/>
        <w:jc w:val="lef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41115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37442pt;width:504pt;height:.1pt;mso-position-horizontal-relative:page;mso-position-vertical-relative:paragraph;z-index:-15728640;mso-wrap-distance-left:0;mso-wrap-distance-right:0" id="docshape1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jc w:val="left"/>
      </w:pPr>
      <w:r>
        <w:rPr>
          <w:w w:val="105"/>
        </w:rPr>
        <w:t>Econometrics,</w:t>
      </w:r>
      <w:r>
        <w:rPr>
          <w:spacing w:val="8"/>
          <w:w w:val="105"/>
        </w:rPr>
        <w:t> </w:t>
      </w:r>
      <w:r>
        <w:rPr>
          <w:w w:val="105"/>
        </w:rPr>
        <w:t>Causal</w:t>
      </w:r>
      <w:r>
        <w:rPr>
          <w:spacing w:val="9"/>
          <w:w w:val="105"/>
        </w:rPr>
        <w:t> </w:t>
      </w:r>
      <w:r>
        <w:rPr>
          <w:w w:val="105"/>
        </w:rPr>
        <w:t>Inference,</w:t>
      </w:r>
      <w:r>
        <w:rPr>
          <w:spacing w:val="9"/>
          <w:w w:val="105"/>
        </w:rPr>
        <w:t> </w:t>
      </w:r>
      <w:r>
        <w:rPr>
          <w:w w:val="105"/>
        </w:rPr>
        <w:t>Development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Heading1"/>
        <w:spacing w:before="258"/>
      </w:pPr>
      <w:r>
        <w:rPr>
          <w:w w:val="140"/>
        </w:rPr>
        <w:t>APPOINTMENTS</w:t>
      </w:r>
      <w:r>
        <w:rPr>
          <w:spacing w:val="16"/>
          <w:w w:val="140"/>
        </w:rPr>
        <w:t> </w:t>
      </w:r>
      <w:r>
        <w:rPr>
          <w:w w:val="140"/>
        </w:rPr>
        <w:t>AND</w:t>
      </w:r>
      <w:r>
        <w:rPr>
          <w:spacing w:val="16"/>
          <w:w w:val="140"/>
        </w:rPr>
        <w:t> </w:t>
      </w:r>
      <w:r>
        <w:rPr>
          <w:spacing w:val="-2"/>
          <w:w w:val="140"/>
        </w:rPr>
        <w:t>AFFILIATIONS</w:t>
      </w:r>
    </w:p>
    <w:p>
      <w:pPr>
        <w:pStyle w:val="BodyText"/>
        <w:spacing w:before="3"/>
        <w:ind w:left="0"/>
        <w:jc w:val="lef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40938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23531pt;width:504pt;height:.1pt;mso-position-horizontal-relative:page;mso-position-vertical-relative:paragraph;z-index:-15728128;mso-wrap-distance-left:0;mso-wrap-distance-right:0" id="docshape2" coordorigin="1080,64" coordsize="10080,0" path="m1080,64l11160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89"/>
        <w:ind w:left="687" w:firstLine="0"/>
        <w:rPr>
          <w:b w:val="0"/>
        </w:rPr>
      </w:pPr>
      <w:r>
        <w:rPr>
          <w:w w:val="120"/>
        </w:rPr>
        <w:t>University</w:t>
      </w:r>
      <w:r>
        <w:rPr>
          <w:spacing w:val="35"/>
          <w:w w:val="120"/>
        </w:rPr>
        <w:t> </w:t>
      </w:r>
      <w:r>
        <w:rPr>
          <w:w w:val="120"/>
        </w:rPr>
        <w:t>of</w:t>
      </w:r>
      <w:r>
        <w:rPr>
          <w:spacing w:val="35"/>
          <w:w w:val="120"/>
        </w:rPr>
        <w:t> </w:t>
      </w:r>
      <w:r>
        <w:rPr>
          <w:w w:val="120"/>
        </w:rPr>
        <w:t>North</w:t>
      </w:r>
      <w:r>
        <w:rPr>
          <w:spacing w:val="35"/>
          <w:w w:val="120"/>
        </w:rPr>
        <w:t> </w:t>
      </w:r>
      <w:r>
        <w:rPr>
          <w:w w:val="120"/>
        </w:rPr>
        <w:t>Carolina</w:t>
      </w:r>
      <w:r>
        <w:rPr>
          <w:spacing w:val="35"/>
          <w:w w:val="120"/>
        </w:rPr>
        <w:t> </w:t>
      </w:r>
      <w:r>
        <w:rPr>
          <w:w w:val="120"/>
        </w:rPr>
        <w:t>at</w:t>
      </w:r>
      <w:r>
        <w:rPr>
          <w:spacing w:val="35"/>
          <w:w w:val="120"/>
        </w:rPr>
        <w:t> </w:t>
      </w:r>
      <w:r>
        <w:rPr>
          <w:w w:val="120"/>
        </w:rPr>
        <w:t>Chapel</w:t>
      </w:r>
      <w:r>
        <w:rPr>
          <w:spacing w:val="35"/>
          <w:w w:val="120"/>
        </w:rPr>
        <w:t> </w:t>
      </w:r>
      <w:r>
        <w:rPr>
          <w:w w:val="120"/>
        </w:rPr>
        <w:t>Hill</w:t>
      </w:r>
      <w:r>
        <w:rPr>
          <w:spacing w:val="23"/>
          <w:w w:val="120"/>
        </w:rPr>
        <w:t> </w:t>
      </w:r>
      <w:r>
        <w:rPr>
          <w:b w:val="0"/>
          <w:w w:val="120"/>
        </w:rPr>
        <w:t>(UNC),</w:t>
      </w:r>
      <w:r>
        <w:rPr>
          <w:b w:val="0"/>
          <w:spacing w:val="24"/>
          <w:w w:val="120"/>
        </w:rPr>
        <w:t> </w:t>
      </w:r>
      <w:r>
        <w:rPr>
          <w:b w:val="0"/>
          <w:spacing w:val="-5"/>
          <w:w w:val="120"/>
        </w:rPr>
        <w:t>USA</w:t>
      </w:r>
    </w:p>
    <w:p>
      <w:pPr>
        <w:pStyle w:val="BodyText"/>
        <w:tabs>
          <w:tab w:pos="9410" w:val="left" w:leader="none"/>
        </w:tabs>
        <w:spacing w:before="3"/>
        <w:jc w:val="left"/>
        <w:rPr>
          <w:i/>
        </w:rPr>
      </w:pPr>
      <w:r>
        <w:rPr>
          <w:w w:val="105"/>
        </w:rPr>
        <w:t>Associate</w:t>
      </w:r>
      <w:r>
        <w:rPr>
          <w:spacing w:val="16"/>
          <w:w w:val="105"/>
        </w:rPr>
        <w:t> </w:t>
      </w:r>
      <w:r>
        <w:rPr>
          <w:w w:val="105"/>
        </w:rPr>
        <w:t>Professor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Economics</w:t>
      </w:r>
      <w:r>
        <w:rPr>
          <w:spacing w:val="17"/>
          <w:w w:val="105"/>
        </w:rPr>
        <w:t> </w:t>
      </w:r>
      <w:r>
        <w:rPr>
          <w:w w:val="105"/>
        </w:rPr>
        <w:t>(with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tenure)</w:t>
      </w:r>
      <w:r>
        <w:rPr/>
        <w:tab/>
      </w:r>
      <w:r>
        <w:rPr>
          <w:i/>
          <w:w w:val="105"/>
        </w:rPr>
        <w:t>July</w:t>
      </w:r>
      <w:r>
        <w:rPr>
          <w:i/>
          <w:spacing w:val="67"/>
          <w:w w:val="105"/>
        </w:rPr>
        <w:t> </w:t>
      </w:r>
      <w:r>
        <w:rPr>
          <w:i/>
          <w:spacing w:val="-2"/>
          <w:w w:val="105"/>
        </w:rPr>
        <w:t>2025–</w:t>
      </w:r>
    </w:p>
    <w:p>
      <w:pPr>
        <w:tabs>
          <w:tab w:pos="8432" w:val="left" w:leader="none"/>
        </w:tabs>
        <w:spacing w:before="2"/>
        <w:ind w:left="687" w:right="0" w:firstLine="0"/>
        <w:jc w:val="left"/>
        <w:rPr>
          <w:i/>
          <w:sz w:val="22"/>
        </w:rPr>
      </w:pPr>
      <w:r>
        <w:rPr>
          <w:w w:val="105"/>
          <w:sz w:val="22"/>
        </w:rPr>
        <w:t>Assistant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Professor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  <w:r>
        <w:rPr>
          <w:sz w:val="22"/>
        </w:rPr>
        <w:tab/>
      </w:r>
      <w:r>
        <w:rPr>
          <w:i/>
          <w:w w:val="105"/>
          <w:sz w:val="22"/>
        </w:rPr>
        <w:t>July</w:t>
      </w:r>
      <w:r>
        <w:rPr>
          <w:i/>
          <w:spacing w:val="46"/>
          <w:w w:val="105"/>
          <w:sz w:val="22"/>
        </w:rPr>
        <w:t> </w:t>
      </w:r>
      <w:r>
        <w:rPr>
          <w:i/>
          <w:w w:val="105"/>
          <w:sz w:val="22"/>
        </w:rPr>
        <w:t>2022–June</w:t>
      </w:r>
      <w:r>
        <w:rPr>
          <w:i/>
          <w:spacing w:val="46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2025</w:t>
      </w:r>
    </w:p>
    <w:p>
      <w:pPr>
        <w:tabs>
          <w:tab w:pos="9410" w:val="left" w:leader="none"/>
        </w:tabs>
        <w:spacing w:before="3"/>
        <w:ind w:left="687" w:right="0" w:firstLine="0"/>
        <w:jc w:val="left"/>
        <w:rPr>
          <w:i/>
          <w:sz w:val="22"/>
        </w:rPr>
      </w:pPr>
      <w:r>
        <w:rPr>
          <w:w w:val="105"/>
          <w:sz w:val="22"/>
        </w:rPr>
        <w:t>Carolina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Population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Center</w:t>
      </w:r>
      <w:r>
        <w:rPr>
          <w:spacing w:val="38"/>
          <w:w w:val="105"/>
          <w:sz w:val="22"/>
        </w:rPr>
        <w:t> </w:t>
      </w:r>
      <w:r>
        <w:rPr>
          <w:spacing w:val="-2"/>
          <w:w w:val="105"/>
          <w:sz w:val="22"/>
        </w:rPr>
        <w:t>Fellow</w:t>
      </w:r>
      <w:r>
        <w:rPr>
          <w:sz w:val="22"/>
        </w:rPr>
        <w:tab/>
      </w:r>
      <w:r>
        <w:rPr>
          <w:i/>
          <w:w w:val="105"/>
          <w:sz w:val="22"/>
        </w:rPr>
        <w:t>July</w:t>
      </w:r>
      <w:r>
        <w:rPr>
          <w:i/>
          <w:spacing w:val="6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2022–</w:t>
      </w:r>
    </w:p>
    <w:p>
      <w:pPr>
        <w:spacing w:before="2"/>
        <w:ind w:left="687" w:right="0" w:firstLine="0"/>
        <w:jc w:val="left"/>
        <w:rPr>
          <w:sz w:val="22"/>
        </w:rPr>
      </w:pPr>
      <w:r>
        <w:rPr>
          <w:b/>
          <w:w w:val="120"/>
          <w:sz w:val="22"/>
        </w:rPr>
        <w:t>Iowa</w:t>
      </w:r>
      <w:r>
        <w:rPr>
          <w:b/>
          <w:spacing w:val="20"/>
          <w:w w:val="120"/>
          <w:sz w:val="22"/>
        </w:rPr>
        <w:t> </w:t>
      </w:r>
      <w:r>
        <w:rPr>
          <w:b/>
          <w:w w:val="120"/>
          <w:sz w:val="22"/>
        </w:rPr>
        <w:t>State</w:t>
      </w:r>
      <w:r>
        <w:rPr>
          <w:b/>
          <w:spacing w:val="21"/>
          <w:w w:val="120"/>
          <w:sz w:val="22"/>
        </w:rPr>
        <w:t> </w:t>
      </w:r>
      <w:r>
        <w:rPr>
          <w:b/>
          <w:w w:val="120"/>
          <w:sz w:val="22"/>
        </w:rPr>
        <w:t>University</w:t>
      </w:r>
      <w:r>
        <w:rPr>
          <w:b/>
          <w:spacing w:val="14"/>
          <w:w w:val="120"/>
          <w:sz w:val="22"/>
        </w:rPr>
        <w:t> </w:t>
      </w:r>
      <w:r>
        <w:rPr>
          <w:w w:val="120"/>
          <w:sz w:val="22"/>
        </w:rPr>
        <w:t>(ISU),</w:t>
      </w:r>
      <w:r>
        <w:rPr>
          <w:spacing w:val="11"/>
          <w:w w:val="120"/>
          <w:sz w:val="22"/>
        </w:rPr>
        <w:t> </w:t>
      </w:r>
      <w:r>
        <w:rPr>
          <w:spacing w:val="-5"/>
          <w:w w:val="120"/>
          <w:sz w:val="22"/>
        </w:rPr>
        <w:t>USA</w:t>
      </w:r>
    </w:p>
    <w:p>
      <w:pPr>
        <w:tabs>
          <w:tab w:pos="8214" w:val="left" w:leader="none"/>
        </w:tabs>
        <w:spacing w:before="3"/>
        <w:ind w:left="687" w:right="0" w:firstLine="0"/>
        <w:jc w:val="left"/>
        <w:rPr>
          <w:i/>
          <w:sz w:val="22"/>
        </w:rPr>
      </w:pPr>
      <w:r>
        <w:rPr>
          <w:sz w:val="22"/>
        </w:rPr>
        <w:t>Assistant</w:t>
      </w:r>
      <w:r>
        <w:rPr>
          <w:spacing w:val="49"/>
          <w:sz w:val="22"/>
        </w:rPr>
        <w:t> </w:t>
      </w:r>
      <w:r>
        <w:rPr>
          <w:sz w:val="22"/>
        </w:rPr>
        <w:t>Professor</w:t>
      </w:r>
      <w:r>
        <w:rPr>
          <w:spacing w:val="50"/>
          <w:sz w:val="22"/>
        </w:rPr>
        <w:t> </w:t>
      </w:r>
      <w:r>
        <w:rPr>
          <w:sz w:val="22"/>
        </w:rPr>
        <w:t>of</w:t>
      </w:r>
      <w:r>
        <w:rPr>
          <w:spacing w:val="50"/>
          <w:sz w:val="22"/>
        </w:rPr>
        <w:t> </w:t>
      </w:r>
      <w:r>
        <w:rPr>
          <w:spacing w:val="-2"/>
          <w:sz w:val="22"/>
        </w:rPr>
        <w:t>Economics</w:t>
      </w:r>
      <w:r>
        <w:rPr>
          <w:sz w:val="22"/>
        </w:rPr>
        <w:tab/>
      </w:r>
      <w:r>
        <w:rPr>
          <w:i/>
          <w:sz w:val="22"/>
        </w:rPr>
        <w:t>August</w:t>
      </w:r>
      <w:r>
        <w:rPr>
          <w:i/>
          <w:spacing w:val="43"/>
          <w:sz w:val="22"/>
        </w:rPr>
        <w:t> </w:t>
      </w:r>
      <w:r>
        <w:rPr>
          <w:i/>
          <w:sz w:val="22"/>
        </w:rPr>
        <w:t>2018–May</w:t>
      </w:r>
      <w:r>
        <w:rPr>
          <w:i/>
          <w:spacing w:val="43"/>
          <w:sz w:val="22"/>
        </w:rPr>
        <w:t> </w:t>
      </w:r>
      <w:r>
        <w:rPr>
          <w:i/>
          <w:spacing w:val="-4"/>
          <w:sz w:val="22"/>
        </w:rPr>
        <w:t>2022</w:t>
      </w:r>
    </w:p>
    <w:p>
      <w:pPr>
        <w:pStyle w:val="Heading1"/>
      </w:pPr>
      <w:r>
        <w:rPr>
          <w:spacing w:val="-2"/>
          <w:w w:val="145"/>
        </w:rPr>
        <w:t>EDUCATION</w:t>
      </w:r>
    </w:p>
    <w:p>
      <w:pPr>
        <w:pStyle w:val="BodyText"/>
        <w:spacing w:before="3"/>
        <w:ind w:left="0"/>
        <w:jc w:val="left"/>
        <w:rPr>
          <w:b/>
          <w:sz w:val="5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44"/>
        <w:gridCol w:w="1636"/>
      </w:tblGrid>
      <w:tr>
        <w:trPr>
          <w:trHeight w:val="446" w:hRule="atLeast"/>
        </w:trPr>
        <w:tc>
          <w:tcPr>
            <w:tcW w:w="84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8"/>
              <w:ind w:left="327"/>
              <w:rPr>
                <w:sz w:val="22"/>
              </w:rPr>
            </w:pPr>
            <w:r>
              <w:rPr>
                <w:w w:val="110"/>
                <w:sz w:val="22"/>
              </w:rPr>
              <w:t>Ph.D.</w:t>
            </w:r>
            <w:r>
              <w:rPr>
                <w:spacing w:val="1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Economics,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Pennsylvania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State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(PSU),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USA</w:t>
            </w:r>
          </w:p>
        </w:tc>
        <w:tc>
          <w:tcPr>
            <w:tcW w:w="1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8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2018</w:t>
            </w:r>
          </w:p>
        </w:tc>
      </w:tr>
      <w:tr>
        <w:trPr>
          <w:trHeight w:val="338" w:hRule="atLeast"/>
        </w:trPr>
        <w:tc>
          <w:tcPr>
            <w:tcW w:w="8444" w:type="dxa"/>
          </w:tcPr>
          <w:p>
            <w:pPr>
              <w:pStyle w:val="TableParagraph"/>
              <w:spacing w:before="48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M.Sc.</w:t>
            </w:r>
            <w:r>
              <w:rPr>
                <w:spacing w:val="5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Economics,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Montreal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(UdeM),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Canada</w:t>
            </w:r>
          </w:p>
        </w:tc>
        <w:tc>
          <w:tcPr>
            <w:tcW w:w="1636" w:type="dxa"/>
          </w:tcPr>
          <w:p>
            <w:pPr>
              <w:pStyle w:val="TableParagraph"/>
              <w:spacing w:before="48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2015</w:t>
            </w:r>
          </w:p>
        </w:tc>
      </w:tr>
      <w:tr>
        <w:trPr>
          <w:trHeight w:val="270" w:hRule="atLeast"/>
        </w:trPr>
        <w:tc>
          <w:tcPr>
            <w:tcW w:w="8444" w:type="dxa"/>
          </w:tcPr>
          <w:p>
            <w:pPr>
              <w:pStyle w:val="TableParagraph"/>
              <w:spacing w:line="249" w:lineRule="exact"/>
              <w:ind w:left="327"/>
              <w:rPr>
                <w:sz w:val="22"/>
              </w:rPr>
            </w:pPr>
            <w:r>
              <w:rPr>
                <w:w w:val="110"/>
                <w:sz w:val="22"/>
              </w:rPr>
              <w:t>M.Sc.</w:t>
            </w:r>
            <w:r>
              <w:rPr>
                <w:spacing w:val="3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Statistics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Applied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Economics,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ISSEA,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Yaounde,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Cameroon</w:t>
            </w:r>
          </w:p>
        </w:tc>
        <w:tc>
          <w:tcPr>
            <w:tcW w:w="1636" w:type="dxa"/>
          </w:tcPr>
          <w:p>
            <w:pPr>
              <w:pStyle w:val="TableParagraph"/>
              <w:spacing w:line="249" w:lineRule="exact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2011</w:t>
            </w:r>
          </w:p>
        </w:tc>
      </w:tr>
      <w:tr>
        <w:trPr>
          <w:trHeight w:val="270" w:hRule="atLeast"/>
        </w:trPr>
        <w:tc>
          <w:tcPr>
            <w:tcW w:w="8444" w:type="dxa"/>
          </w:tcPr>
          <w:p>
            <w:pPr>
              <w:pStyle w:val="TableParagraph"/>
              <w:spacing w:line="249" w:lineRule="exact"/>
              <w:ind w:left="327"/>
              <w:rPr>
                <w:sz w:val="22"/>
              </w:rPr>
            </w:pPr>
            <w:r>
              <w:rPr>
                <w:w w:val="110"/>
                <w:sz w:val="22"/>
              </w:rPr>
              <w:t>B.Sc.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Economics,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Abomey-Calavi,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Benin</w:t>
            </w:r>
          </w:p>
        </w:tc>
        <w:tc>
          <w:tcPr>
            <w:tcW w:w="1636" w:type="dxa"/>
          </w:tcPr>
          <w:p>
            <w:pPr>
              <w:pStyle w:val="TableParagraph"/>
              <w:spacing w:line="249" w:lineRule="exact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2008</w:t>
            </w:r>
          </w:p>
        </w:tc>
      </w:tr>
      <w:tr>
        <w:trPr>
          <w:trHeight w:val="244" w:hRule="atLeast"/>
        </w:trPr>
        <w:tc>
          <w:tcPr>
            <w:tcW w:w="8444" w:type="dxa"/>
          </w:tcPr>
          <w:p>
            <w:pPr>
              <w:pStyle w:val="TableParagraph"/>
              <w:spacing w:line="225" w:lineRule="exact"/>
              <w:ind w:left="327"/>
              <w:rPr>
                <w:sz w:val="22"/>
              </w:rPr>
            </w:pPr>
            <w:r>
              <w:rPr>
                <w:w w:val="110"/>
                <w:sz w:val="22"/>
              </w:rPr>
              <w:t>B.Sc.</w:t>
            </w:r>
            <w:r>
              <w:rPr>
                <w:spacing w:val="3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Statistics,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Abomey-Calavi,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Benin</w:t>
            </w:r>
          </w:p>
        </w:tc>
        <w:tc>
          <w:tcPr>
            <w:tcW w:w="1636" w:type="dxa"/>
          </w:tcPr>
          <w:p>
            <w:pPr>
              <w:pStyle w:val="TableParagraph"/>
              <w:spacing w:line="225" w:lineRule="exact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2007</w:t>
            </w:r>
          </w:p>
        </w:tc>
      </w:tr>
    </w:tbl>
    <w:p>
      <w:pPr>
        <w:spacing w:before="261"/>
        <w:ind w:left="360" w:right="0" w:firstLine="0"/>
        <w:jc w:val="left"/>
        <w:rPr>
          <w:b/>
          <w:sz w:val="22"/>
        </w:rPr>
      </w:pPr>
      <w:r>
        <w:rPr>
          <w:b/>
          <w:w w:val="145"/>
          <w:sz w:val="22"/>
        </w:rPr>
        <w:t>ACCEPTED</w:t>
      </w:r>
      <w:r>
        <w:rPr>
          <w:b/>
          <w:spacing w:val="10"/>
          <w:w w:val="145"/>
          <w:sz w:val="22"/>
        </w:rPr>
        <w:t> </w:t>
      </w:r>
      <w:r>
        <w:rPr>
          <w:b/>
          <w:w w:val="145"/>
          <w:sz w:val="22"/>
        </w:rPr>
        <w:t>AND</w:t>
      </w:r>
      <w:r>
        <w:rPr>
          <w:b/>
          <w:spacing w:val="10"/>
          <w:w w:val="145"/>
          <w:sz w:val="22"/>
        </w:rPr>
        <w:t> </w:t>
      </w:r>
      <w:r>
        <w:rPr>
          <w:b/>
          <w:w w:val="145"/>
          <w:sz w:val="22"/>
        </w:rPr>
        <w:t>PUBLISHED</w:t>
      </w:r>
      <w:r>
        <w:rPr>
          <w:b/>
          <w:spacing w:val="10"/>
          <w:w w:val="145"/>
          <w:sz w:val="22"/>
        </w:rPr>
        <w:t> </w:t>
      </w:r>
      <w:r>
        <w:rPr>
          <w:b/>
          <w:spacing w:val="-2"/>
          <w:w w:val="145"/>
          <w:sz w:val="22"/>
        </w:rPr>
        <w:t>PAPERS</w:t>
      </w:r>
    </w:p>
    <w:p>
      <w:pPr>
        <w:pStyle w:val="BodyText"/>
        <w:spacing w:before="4"/>
        <w:ind w:left="0"/>
        <w:jc w:val="lef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41432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62367pt;width:504pt;height:.1pt;mso-position-horizontal-relative:page;mso-position-vertical-relative:paragraph;z-index:-15727616;mso-wrap-distance-left:0;mso-wrap-distance-right:0" id="docshape3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89" w:after="0"/>
        <w:ind w:left="1167" w:right="355" w:hanging="279"/>
        <w:jc w:val="right"/>
        <w:rPr>
          <w:sz w:val="22"/>
        </w:rPr>
      </w:pPr>
      <w:r>
        <w:rPr>
          <w:w w:val="105"/>
          <w:sz w:val="22"/>
        </w:rPr>
        <w:t>“Correcting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Attrition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Bias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Changes-in-Changes,”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Dalia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Ghanem,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Sarojini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Hirshleifer, and</w:t>
      </w:r>
      <w:r>
        <w:rPr>
          <w:spacing w:val="44"/>
          <w:w w:val="105"/>
          <w:sz w:val="22"/>
        </w:rPr>
        <w:t> </w:t>
      </w:r>
      <w:r>
        <w:rPr>
          <w:w w:val="105"/>
          <w:sz w:val="22"/>
        </w:rPr>
        <w:t>Karen</w:t>
      </w:r>
      <w:r>
        <w:rPr>
          <w:spacing w:val="45"/>
          <w:w w:val="105"/>
          <w:sz w:val="22"/>
        </w:rPr>
        <w:t> </w:t>
      </w:r>
      <w:r>
        <w:rPr>
          <w:w w:val="105"/>
          <w:sz w:val="22"/>
        </w:rPr>
        <w:t>Ortiz-Becerra).</w:t>
      </w:r>
      <w:r>
        <w:rPr>
          <w:spacing w:val="77"/>
          <w:w w:val="105"/>
          <w:sz w:val="22"/>
        </w:rPr>
        <w:t> </w:t>
      </w:r>
      <w:r>
        <w:rPr>
          <w:b/>
          <w:w w:val="105"/>
          <w:sz w:val="22"/>
        </w:rPr>
        <w:t>Journal</w:t>
      </w:r>
      <w:r>
        <w:rPr>
          <w:b/>
          <w:spacing w:val="59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57"/>
          <w:w w:val="105"/>
          <w:sz w:val="22"/>
        </w:rPr>
        <w:t> </w:t>
      </w:r>
      <w:r>
        <w:rPr>
          <w:b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44"/>
          <w:w w:val="105"/>
          <w:sz w:val="22"/>
        </w:rPr>
        <w:t> </w:t>
      </w:r>
      <w:r>
        <w:rPr>
          <w:w w:val="105"/>
          <w:sz w:val="22"/>
        </w:rPr>
        <w:t>Volume</w:t>
      </w:r>
      <w:r>
        <w:rPr>
          <w:spacing w:val="45"/>
          <w:w w:val="105"/>
          <w:sz w:val="22"/>
        </w:rPr>
        <w:t> </w:t>
      </w:r>
      <w:r>
        <w:rPr>
          <w:w w:val="105"/>
          <w:sz w:val="22"/>
        </w:rPr>
        <w:t>241,</w:t>
      </w:r>
      <w:r>
        <w:rPr>
          <w:spacing w:val="44"/>
          <w:w w:val="105"/>
          <w:sz w:val="22"/>
        </w:rPr>
        <w:t> </w:t>
      </w:r>
      <w:r>
        <w:rPr>
          <w:w w:val="105"/>
          <w:sz w:val="22"/>
        </w:rPr>
        <w:t>Issue</w:t>
      </w:r>
      <w:r>
        <w:rPr>
          <w:spacing w:val="45"/>
          <w:w w:val="105"/>
          <w:sz w:val="22"/>
        </w:rPr>
        <w:t> </w:t>
      </w:r>
      <w:r>
        <w:rPr>
          <w:w w:val="105"/>
          <w:sz w:val="22"/>
        </w:rPr>
        <w:t>2,</w:t>
      </w:r>
      <w:r>
        <w:rPr>
          <w:spacing w:val="44"/>
          <w:w w:val="105"/>
          <w:sz w:val="22"/>
        </w:rPr>
        <w:t> </w:t>
      </w:r>
      <w:r>
        <w:rPr>
          <w:w w:val="105"/>
          <w:sz w:val="22"/>
        </w:rPr>
        <w:t>April</w:t>
      </w:r>
      <w:r>
        <w:rPr>
          <w:spacing w:val="45"/>
          <w:w w:val="105"/>
          <w:sz w:val="22"/>
        </w:rPr>
        <w:t> </w:t>
      </w:r>
      <w:r>
        <w:rPr>
          <w:w w:val="105"/>
          <w:sz w:val="22"/>
        </w:rPr>
        <w:t>2024,</w:t>
      </w:r>
      <w:r>
        <w:rPr>
          <w:spacing w:val="44"/>
          <w:w w:val="105"/>
          <w:sz w:val="22"/>
        </w:rPr>
        <w:t> </w:t>
      </w:r>
      <w:r>
        <w:rPr>
          <w:spacing w:val="-2"/>
          <w:w w:val="105"/>
          <w:sz w:val="22"/>
        </w:rPr>
        <w:t>105737.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135" w:after="0"/>
        <w:ind w:left="278" w:right="358" w:hanging="278"/>
        <w:jc w:val="right"/>
        <w:rPr>
          <w:i/>
          <w:sz w:val="22"/>
        </w:rPr>
      </w:pPr>
      <w:r>
        <w:rPr>
          <w:spacing w:val="-2"/>
          <w:w w:val="110"/>
          <w:sz w:val="22"/>
        </w:rPr>
        <w:t>“Discordant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Relaxations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Misspecified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Models,”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(with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Lixiong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Li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Ismael</w:t>
      </w:r>
      <w:r>
        <w:rPr>
          <w:spacing w:val="-3"/>
          <w:w w:val="110"/>
          <w:sz w:val="22"/>
        </w:rPr>
        <w:t> </w:t>
      </w:r>
      <w:r>
        <w:rPr>
          <w:spacing w:val="8"/>
          <w:w w:val="103"/>
          <w:sz w:val="22"/>
        </w:rPr>
        <w:t>Mourif</w:t>
      </w:r>
      <w:r>
        <w:rPr>
          <w:spacing w:val="2"/>
          <w:w w:val="103"/>
          <w:sz w:val="22"/>
        </w:rPr>
        <w:t>i</w:t>
      </w:r>
      <w:r>
        <w:rPr>
          <w:spacing w:val="-96"/>
          <w:w w:val="168"/>
          <w:sz w:val="22"/>
        </w:rPr>
        <w:t>´</w:t>
      </w:r>
      <w:r>
        <w:rPr>
          <w:spacing w:val="8"/>
          <w:w w:val="87"/>
          <w:sz w:val="22"/>
        </w:rPr>
        <w:t>e</w:t>
      </w:r>
      <w:r>
        <w:rPr>
          <w:spacing w:val="8"/>
          <w:w w:val="117"/>
          <w:sz w:val="22"/>
        </w:rPr>
        <w:t>).</w:t>
      </w:r>
      <w:r>
        <w:rPr>
          <w:spacing w:val="19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cemmap</w:t>
      </w:r>
    </w:p>
    <w:p>
      <w:pPr>
        <w:spacing w:before="3"/>
        <w:ind w:left="0" w:right="399" w:firstLine="0"/>
        <w:jc w:val="right"/>
        <w:rPr>
          <w:sz w:val="22"/>
        </w:rPr>
      </w:pPr>
      <w:r>
        <w:rPr>
          <w:w w:val="105"/>
          <w:sz w:val="22"/>
        </w:rPr>
        <w:t>working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paper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CWP19/21.</w:t>
      </w:r>
      <w:r>
        <w:rPr>
          <w:spacing w:val="71"/>
          <w:w w:val="105"/>
          <w:sz w:val="22"/>
        </w:rPr>
        <w:t> </w:t>
      </w:r>
      <w:r>
        <w:rPr>
          <w:b/>
          <w:w w:val="105"/>
          <w:sz w:val="22"/>
        </w:rPr>
        <w:t>Quantitative</w:t>
      </w:r>
      <w:r>
        <w:rPr>
          <w:b/>
          <w:spacing w:val="54"/>
          <w:w w:val="105"/>
          <w:sz w:val="22"/>
        </w:rPr>
        <w:t> </w:t>
      </w:r>
      <w:r>
        <w:rPr>
          <w:b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Volume</w:t>
      </w:r>
      <w:r>
        <w:rPr>
          <w:spacing w:val="42"/>
          <w:w w:val="105"/>
          <w:sz w:val="22"/>
        </w:rPr>
        <w:t> </w:t>
      </w:r>
      <w:r>
        <w:rPr>
          <w:w w:val="105"/>
          <w:sz w:val="22"/>
        </w:rPr>
        <w:t>15,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Issue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2,</w:t>
      </w:r>
      <w:r>
        <w:rPr>
          <w:spacing w:val="42"/>
          <w:w w:val="105"/>
          <w:sz w:val="22"/>
        </w:rPr>
        <w:t> </w:t>
      </w:r>
      <w:r>
        <w:rPr>
          <w:w w:val="105"/>
          <w:sz w:val="22"/>
        </w:rPr>
        <w:t>331–379,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41"/>
          <w:w w:val="105"/>
          <w:sz w:val="22"/>
        </w:rPr>
        <w:t> </w:t>
      </w:r>
      <w:r>
        <w:rPr>
          <w:spacing w:val="-2"/>
          <w:w w:val="105"/>
          <w:sz w:val="22"/>
        </w:rPr>
        <w:t>2024.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8" w:after="0"/>
        <w:ind w:left="1167" w:right="356" w:hanging="279"/>
        <w:jc w:val="both"/>
        <w:rPr>
          <w:sz w:val="22"/>
        </w:rPr>
      </w:pPr>
      <w:r>
        <w:rPr>
          <w:w w:val="105"/>
          <w:sz w:val="22"/>
        </w:rPr>
        <w:t>“Testing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Identifying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Assumptions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Bivariate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Probit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Santiago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Acerenza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 </w:t>
      </w:r>
      <w:r>
        <w:rPr>
          <w:spacing w:val="15"/>
          <w:w w:val="102"/>
          <w:sz w:val="22"/>
        </w:rPr>
        <w:t>Ot</w:t>
      </w:r>
      <w:r>
        <w:rPr>
          <w:spacing w:val="-95"/>
          <w:w w:val="156"/>
          <w:sz w:val="22"/>
        </w:rPr>
        <w:t>´</w:t>
      </w:r>
      <w:r>
        <w:rPr>
          <w:spacing w:val="15"/>
          <w:w w:val="90"/>
          <w:sz w:val="22"/>
        </w:rPr>
        <w:t>a</w:t>
      </w:r>
      <w:r>
        <w:rPr>
          <w:spacing w:val="15"/>
          <w:w w:val="94"/>
          <w:sz w:val="22"/>
        </w:rPr>
        <w:t>vio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Bartalotti)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Working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Papers</w:t>
      </w:r>
      <w:r>
        <w:rPr>
          <w:w w:val="105"/>
          <w:sz w:val="22"/>
        </w:rPr>
        <w:t>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Iowa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Univer- sity.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21003.</w:t>
      </w:r>
      <w:r>
        <w:rPr>
          <w:spacing w:val="80"/>
          <w:w w:val="105"/>
          <w:sz w:val="22"/>
        </w:rPr>
        <w:t> </w:t>
      </w:r>
      <w:r>
        <w:rPr>
          <w:b/>
          <w:w w:val="105"/>
          <w:sz w:val="22"/>
        </w:rPr>
        <w:t>Journal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Applied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Econometrics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(2023),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38:407–422.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4" w:after="0"/>
        <w:ind w:left="1167" w:right="357" w:hanging="279"/>
        <w:jc w:val="left"/>
        <w:rPr>
          <w:sz w:val="22"/>
        </w:rPr>
      </w:pPr>
      <w:r>
        <w:rPr>
          <w:spacing w:val="-2"/>
          <w:w w:val="110"/>
          <w:sz w:val="22"/>
        </w:rPr>
        <w:t>“Identifying Marginal Treatment Effects in the Presence of Sample Selection,” (with </w:t>
      </w:r>
      <w:r>
        <w:rPr>
          <w:spacing w:val="13"/>
          <w:w w:val="107"/>
          <w:sz w:val="22"/>
        </w:rPr>
        <w:t>Ot</w:t>
      </w:r>
      <w:r>
        <w:rPr>
          <w:spacing w:val="-97"/>
          <w:w w:val="161"/>
          <w:sz w:val="22"/>
        </w:rPr>
        <w:t>´</w:t>
      </w:r>
      <w:r>
        <w:rPr>
          <w:spacing w:val="13"/>
          <w:w w:val="95"/>
          <w:sz w:val="22"/>
        </w:rPr>
        <w:t>a</w:t>
      </w:r>
      <w:r>
        <w:rPr>
          <w:spacing w:val="13"/>
          <w:w w:val="99"/>
          <w:sz w:val="22"/>
        </w:rPr>
        <w:t>vio</w:t>
      </w:r>
      <w:r>
        <w:rPr>
          <w:spacing w:val="-3"/>
          <w:w w:val="109"/>
          <w:sz w:val="22"/>
        </w:rPr>
        <w:t> </w:t>
      </w:r>
      <w:r>
        <w:rPr>
          <w:spacing w:val="-2"/>
          <w:w w:val="110"/>
          <w:sz w:val="22"/>
        </w:rPr>
        <w:t>Bar- </w:t>
      </w:r>
      <w:r>
        <w:rPr>
          <w:w w:val="110"/>
          <w:sz w:val="22"/>
        </w:rPr>
        <w:t>talotti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Vitor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Possebom).</w:t>
      </w:r>
      <w:r>
        <w:rPr>
          <w:spacing w:val="7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Working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Papers</w:t>
      </w:r>
      <w:r>
        <w:rPr>
          <w:w w:val="110"/>
          <w:sz w:val="22"/>
        </w:rPr>
        <w:t>: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Department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Economics,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Iowa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State University.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19016.</w:t>
      </w:r>
      <w:r>
        <w:rPr>
          <w:spacing w:val="29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Econometrics</w:t>
      </w:r>
      <w:r>
        <w:rPr>
          <w:w w:val="110"/>
          <w:sz w:val="22"/>
        </w:rPr>
        <w:t>, Volume 234, Issue 2, June 2023, Pages 565-584. This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paper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received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Brazilian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Econometric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Society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(SBE)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2020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Best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Econometrics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paper </w:t>
      </w:r>
      <w:r>
        <w:rPr>
          <w:spacing w:val="-2"/>
          <w:w w:val="110"/>
          <w:sz w:val="22"/>
        </w:rPr>
        <w:t>Award.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7" w:hanging="279"/>
        <w:jc w:val="both"/>
        <w:rPr>
          <w:sz w:val="22"/>
        </w:rPr>
      </w:pPr>
      <w:r>
        <w:rPr>
          <w:w w:val="105"/>
          <w:sz w:val="22"/>
        </w:rPr>
        <w:t>“Identifying</w:t>
      </w:r>
      <w:r>
        <w:rPr>
          <w:w w:val="105"/>
          <w:sz w:val="22"/>
        </w:rPr>
        <w:t> Treatment</w:t>
      </w:r>
      <w:r>
        <w:rPr>
          <w:w w:val="105"/>
          <w:sz w:val="22"/>
        </w:rPr>
        <w:t> Effects</w:t>
      </w:r>
      <w:r>
        <w:rPr>
          <w:w w:val="105"/>
          <w:sz w:val="22"/>
        </w:rPr>
        <w:t> in</w:t>
      </w:r>
      <w:r>
        <w:rPr>
          <w:w w:val="105"/>
          <w:sz w:val="22"/>
        </w:rPr>
        <w:t> the</w:t>
      </w:r>
      <w:r>
        <w:rPr>
          <w:w w:val="105"/>
          <w:sz w:val="22"/>
        </w:rPr>
        <w:t> Presence</w:t>
      </w:r>
      <w:r>
        <w:rPr>
          <w:w w:val="105"/>
          <w:sz w:val="22"/>
        </w:rPr>
        <w:t> of</w:t>
      </w:r>
      <w:r>
        <w:rPr>
          <w:w w:val="105"/>
          <w:sz w:val="22"/>
        </w:rPr>
        <w:t> Confounded</w:t>
      </w:r>
      <w:r>
        <w:rPr>
          <w:w w:val="105"/>
          <w:sz w:val="22"/>
        </w:rPr>
        <w:t> Types.”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w w:val="105"/>
          <w:sz w:val="22"/>
        </w:rPr>
        <w:t> Working</w:t>
      </w:r>
      <w:r>
        <w:rPr>
          <w:i/>
          <w:w w:val="105"/>
          <w:sz w:val="22"/>
        </w:rPr>
        <w:t> Pa- pers</w:t>
      </w:r>
      <w:r>
        <w:rPr>
          <w:w w:val="105"/>
          <w:sz w:val="22"/>
        </w:rPr>
        <w:t>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Iowa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18014.</w:t>
      </w:r>
      <w:r>
        <w:rPr>
          <w:spacing w:val="80"/>
          <w:w w:val="105"/>
          <w:sz w:val="22"/>
        </w:rPr>
        <w:t> </w:t>
      </w:r>
      <w:r>
        <w:rPr>
          <w:b/>
          <w:w w:val="105"/>
          <w:sz w:val="22"/>
        </w:rPr>
        <w:t>Journal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Econometrics</w:t>
      </w:r>
      <w:r>
        <w:rPr>
          <w:w w:val="105"/>
          <w:sz w:val="22"/>
        </w:rPr>
        <w:t>, Volume 234, Issue 2, June 2023, Pages 479-511.</w:t>
      </w:r>
    </w:p>
    <w:p>
      <w:pPr>
        <w:pStyle w:val="BodyText"/>
        <w:spacing w:line="268" w:lineRule="exact"/>
        <w:ind w:left="1167"/>
      </w:pP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paper</w:t>
      </w:r>
      <w:r>
        <w:rPr>
          <w:spacing w:val="-11"/>
          <w:w w:val="110"/>
        </w:rPr>
        <w:t> </w:t>
      </w:r>
      <w:r>
        <w:rPr>
          <w:w w:val="110"/>
        </w:rPr>
        <w:t>received</w:t>
      </w:r>
      <w:r>
        <w:rPr>
          <w:spacing w:val="-12"/>
          <w:w w:val="110"/>
        </w:rPr>
        <w:t> </w:t>
      </w:r>
      <w:r>
        <w:rPr>
          <w:i/>
          <w:w w:val="110"/>
        </w:rPr>
        <w:t>Honorable</w:t>
      </w:r>
      <w:r>
        <w:rPr>
          <w:i/>
          <w:spacing w:val="-7"/>
          <w:w w:val="110"/>
        </w:rPr>
        <w:t> </w:t>
      </w:r>
      <w:r>
        <w:rPr>
          <w:i/>
          <w:w w:val="110"/>
        </w:rPr>
        <w:t>Mention</w:t>
      </w:r>
      <w:r>
        <w:rPr>
          <w:i/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PhD</w:t>
      </w:r>
      <w:r>
        <w:rPr>
          <w:spacing w:val="-11"/>
          <w:w w:val="110"/>
        </w:rPr>
        <w:t> </w:t>
      </w:r>
      <w:r>
        <w:rPr>
          <w:w w:val="110"/>
        </w:rPr>
        <w:t>student</w:t>
      </w:r>
      <w:r>
        <w:rPr>
          <w:spacing w:val="-12"/>
          <w:w w:val="110"/>
        </w:rPr>
        <w:t> </w:t>
      </w:r>
      <w:r>
        <w:rPr>
          <w:w w:val="110"/>
        </w:rPr>
        <w:t>paper</w:t>
      </w:r>
      <w:r>
        <w:rPr>
          <w:spacing w:val="-11"/>
          <w:w w:val="110"/>
        </w:rPr>
        <w:t>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2018</w:t>
      </w:r>
      <w:r>
        <w:rPr>
          <w:spacing w:val="-11"/>
          <w:w w:val="110"/>
        </w:rPr>
        <w:t> </w:t>
      </w:r>
      <w:r>
        <w:rPr>
          <w:w w:val="110"/>
        </w:rPr>
        <w:t>IAAE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Conference.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8" w:after="0"/>
        <w:ind w:left="1167" w:right="357" w:hanging="279"/>
        <w:jc w:val="both"/>
        <w:rPr>
          <w:sz w:val="22"/>
        </w:rPr>
      </w:pPr>
      <w:r>
        <w:rPr>
          <w:w w:val="105"/>
          <w:sz w:val="22"/>
        </w:rPr>
        <w:t>“Nonparametric</w:t>
      </w:r>
      <w:r>
        <w:rPr>
          <w:w w:val="105"/>
          <w:sz w:val="22"/>
        </w:rPr>
        <w:t> Bounds</w:t>
      </w:r>
      <w:r>
        <w:rPr>
          <w:w w:val="105"/>
          <w:sz w:val="22"/>
        </w:rPr>
        <w:t> on</w:t>
      </w:r>
      <w:r>
        <w:rPr>
          <w:w w:val="105"/>
          <w:sz w:val="22"/>
        </w:rPr>
        <w:t> Treatment</w:t>
      </w:r>
      <w:r>
        <w:rPr>
          <w:w w:val="105"/>
          <w:sz w:val="22"/>
        </w:rPr>
        <w:t> Effects</w:t>
      </w:r>
      <w:r>
        <w:rPr>
          <w:w w:val="105"/>
          <w:sz w:val="22"/>
        </w:rPr>
        <w:t> with</w:t>
      </w:r>
      <w:r>
        <w:rPr>
          <w:w w:val="105"/>
          <w:sz w:val="22"/>
        </w:rPr>
        <w:t> Imperfect</w:t>
      </w:r>
      <w:r>
        <w:rPr>
          <w:w w:val="105"/>
          <w:sz w:val="22"/>
        </w:rPr>
        <w:t> Instruments,”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w w:val="105"/>
          <w:sz w:val="22"/>
        </w:rPr>
        <w:t> Kyunghoon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Ban) </w:t>
      </w:r>
      <w:r>
        <w:rPr>
          <w:i/>
          <w:w w:val="105"/>
          <w:sz w:val="22"/>
        </w:rPr>
        <w:t>Economics</w:t>
      </w:r>
      <w:r>
        <w:rPr>
          <w:i/>
          <w:w w:val="105"/>
          <w:sz w:val="22"/>
        </w:rPr>
        <w:t> Working</w:t>
      </w:r>
      <w:r>
        <w:rPr>
          <w:i/>
          <w:w w:val="105"/>
          <w:sz w:val="22"/>
        </w:rPr>
        <w:t> Papers</w:t>
      </w:r>
      <w:r>
        <w:rPr>
          <w:w w:val="105"/>
          <w:sz w:val="22"/>
        </w:rPr>
        <w:t>:</w:t>
      </w:r>
      <w:r>
        <w:rPr>
          <w:w w:val="105"/>
          <w:sz w:val="22"/>
        </w:rPr>
        <w:t> Department of Economics, Iowa State University.</w:t>
      </w:r>
      <w:r>
        <w:rPr>
          <w:w w:val="105"/>
          <w:sz w:val="22"/>
        </w:rPr>
        <w:t> 20019.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The Econometrics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Journal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(2022),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Volume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25,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Issue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pp.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477–493.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type w:val="continuous"/>
          <w:pgSz w:w="12240" w:h="15840"/>
          <w:pgMar w:top="62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29" w:after="0"/>
        <w:ind w:left="1167" w:right="357" w:hanging="279"/>
        <w:jc w:val="both"/>
        <w:rPr>
          <w:sz w:val="22"/>
        </w:rPr>
      </w:pPr>
      <w:r>
        <w:rPr>
          <w:w w:val="105"/>
          <w:sz w:val="22"/>
        </w:rPr>
        <w:t>“Does Class Size Matter?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How, and at What Cost?”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 Kala Krishna, Rigissa Megalokonomou and Yingyan Zhao).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NBER Working Paper No.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25736.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European Economic Review </w:t>
      </w:r>
      <w:r>
        <w:rPr>
          <w:w w:val="105"/>
          <w:sz w:val="22"/>
        </w:rPr>
        <w:t>133 (2021) 103664.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Briefs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175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Institute.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6" w:hanging="279"/>
        <w:jc w:val="both"/>
        <w:rPr>
          <w:sz w:val="22"/>
        </w:rPr>
      </w:pPr>
      <w:r>
        <w:rPr>
          <w:w w:val="105"/>
          <w:sz w:val="22"/>
        </w:rPr>
        <w:t>“Generalized Instrumental Inequalities: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Testing the Instrumental Variable Independence Assump- tion,”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Ismael</w:t>
      </w:r>
      <w:r>
        <w:rPr>
          <w:spacing w:val="40"/>
          <w:w w:val="105"/>
          <w:sz w:val="22"/>
        </w:rPr>
        <w:t> </w:t>
      </w:r>
      <w:r>
        <w:rPr>
          <w:spacing w:val="9"/>
          <w:w w:val="98"/>
          <w:sz w:val="22"/>
        </w:rPr>
        <w:t>Mourif</w:t>
      </w:r>
      <w:r>
        <w:rPr>
          <w:spacing w:val="3"/>
          <w:w w:val="98"/>
          <w:sz w:val="22"/>
        </w:rPr>
        <w:t>i</w:t>
      </w:r>
      <w:r>
        <w:rPr>
          <w:spacing w:val="-94"/>
          <w:w w:val="163"/>
          <w:sz w:val="22"/>
        </w:rPr>
        <w:t>´</w:t>
      </w:r>
      <w:r>
        <w:rPr>
          <w:spacing w:val="9"/>
          <w:w w:val="82"/>
          <w:sz w:val="22"/>
        </w:rPr>
        <w:t>e</w:t>
      </w:r>
      <w:r>
        <w:rPr>
          <w:spacing w:val="9"/>
          <w:w w:val="120"/>
          <w:sz w:val="22"/>
        </w:rPr>
        <w:t>)</w:t>
      </w:r>
      <w:r>
        <w:rPr>
          <w:spacing w:val="9"/>
          <w:w w:val="102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Biometrika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(2020),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107(3)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pp.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661-675.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5" w:after="0"/>
        <w:ind w:left="1166" w:right="0" w:hanging="278"/>
        <w:jc w:val="both"/>
        <w:rPr>
          <w:sz w:val="22"/>
        </w:rPr>
      </w:pPr>
      <w:r>
        <w:rPr>
          <w:w w:val="110"/>
          <w:sz w:val="22"/>
        </w:rPr>
        <w:t>“Tightening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Bounds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Triangular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Systems,”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Ismael</w:t>
      </w:r>
      <w:r>
        <w:rPr>
          <w:spacing w:val="30"/>
          <w:w w:val="110"/>
          <w:sz w:val="22"/>
        </w:rPr>
        <w:t> </w:t>
      </w:r>
      <w:r>
        <w:rPr>
          <w:spacing w:val="9"/>
          <w:w w:val="103"/>
          <w:sz w:val="22"/>
        </w:rPr>
        <w:t>Mourif</w:t>
      </w:r>
      <w:r>
        <w:rPr>
          <w:spacing w:val="3"/>
          <w:w w:val="103"/>
          <w:sz w:val="22"/>
        </w:rPr>
        <w:t>i</w:t>
      </w:r>
      <w:r>
        <w:rPr>
          <w:spacing w:val="-94"/>
          <w:w w:val="168"/>
          <w:sz w:val="22"/>
        </w:rPr>
        <w:t>´</w:t>
      </w:r>
      <w:r>
        <w:rPr>
          <w:spacing w:val="9"/>
          <w:w w:val="87"/>
          <w:sz w:val="22"/>
        </w:rPr>
        <w:t>e</w:t>
      </w:r>
      <w:r>
        <w:rPr>
          <w:spacing w:val="9"/>
          <w:w w:val="125"/>
          <w:sz w:val="22"/>
        </w:rPr>
        <w:t>)</w:t>
      </w:r>
      <w:r>
        <w:rPr>
          <w:spacing w:val="9"/>
          <w:w w:val="107"/>
          <w:sz w:val="22"/>
        </w:rPr>
        <w:t>.</w:t>
      </w:r>
      <w:r>
        <w:rPr>
          <w:spacing w:val="67"/>
          <w:w w:val="15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b/>
          <w:spacing w:val="44"/>
          <w:w w:val="110"/>
          <w:sz w:val="22"/>
        </w:rPr>
        <w:t> </w:t>
      </w:r>
      <w:r>
        <w:rPr>
          <w:b/>
          <w:w w:val="110"/>
          <w:sz w:val="22"/>
        </w:rPr>
        <w:t>Letters</w:t>
      </w:r>
      <w:r>
        <w:rPr>
          <w:b/>
          <w:spacing w:val="30"/>
          <w:w w:val="110"/>
          <w:sz w:val="22"/>
        </w:rPr>
        <w:t> </w:t>
      </w:r>
      <w:r>
        <w:rPr>
          <w:spacing w:val="-5"/>
          <w:w w:val="110"/>
          <w:sz w:val="22"/>
        </w:rPr>
        <w:t>125</w:t>
      </w:r>
    </w:p>
    <w:p>
      <w:pPr>
        <w:pStyle w:val="BodyText"/>
        <w:spacing w:before="3"/>
        <w:ind w:left="1167"/>
      </w:pPr>
      <w:r>
        <w:rPr>
          <w:w w:val="105"/>
        </w:rPr>
        <w:t>(3)</w:t>
      </w:r>
      <w:r>
        <w:rPr>
          <w:spacing w:val="19"/>
          <w:w w:val="105"/>
        </w:rPr>
        <w:t> </w:t>
      </w:r>
      <w:r>
        <w:rPr>
          <w:w w:val="105"/>
        </w:rPr>
        <w:t>(Dec.,</w:t>
      </w:r>
      <w:r>
        <w:rPr>
          <w:spacing w:val="19"/>
          <w:w w:val="105"/>
        </w:rPr>
        <w:t> </w:t>
      </w:r>
      <w:r>
        <w:rPr>
          <w:w w:val="105"/>
        </w:rPr>
        <w:t>2014)</w:t>
      </w:r>
      <w:r>
        <w:rPr>
          <w:spacing w:val="20"/>
          <w:w w:val="105"/>
        </w:rPr>
        <w:t> </w:t>
      </w:r>
      <w:r>
        <w:rPr>
          <w:w w:val="105"/>
        </w:rPr>
        <w:t>pp.</w:t>
      </w:r>
      <w:r>
        <w:rPr>
          <w:spacing w:val="42"/>
          <w:w w:val="105"/>
        </w:rPr>
        <w:t> </w:t>
      </w:r>
      <w:r>
        <w:rPr>
          <w:w w:val="105"/>
        </w:rPr>
        <w:t>455-</w:t>
      </w:r>
      <w:r>
        <w:rPr>
          <w:spacing w:val="-4"/>
          <w:w w:val="105"/>
        </w:rPr>
        <w:t>458.</w:t>
      </w:r>
    </w:p>
    <w:p>
      <w:pPr>
        <w:pStyle w:val="Heading1"/>
        <w:spacing w:before="252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367975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8.974472pt;width:504pt;height:.1pt;mso-position-horizontal-relative:page;mso-position-vertical-relative:paragraph;z-index:-15727104;mso-wrap-distance-left:0;mso-wrap-distance-right:0" id="docshape4" coordorigin="1080,579" coordsize="10080,0" path="m1080,579l11160,57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0"/>
        </w:rPr>
        <w:t>WORKING</w:t>
      </w:r>
      <w:r>
        <w:rPr>
          <w:spacing w:val="15"/>
          <w:w w:val="140"/>
        </w:rPr>
        <w:t> </w:t>
      </w:r>
      <w:r>
        <w:rPr>
          <w:spacing w:val="-2"/>
          <w:w w:val="140"/>
        </w:rPr>
        <w:t>PAPERS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77" w:after="0"/>
        <w:ind w:left="1167" w:right="357" w:hanging="388"/>
        <w:jc w:val="both"/>
        <w:rPr>
          <w:b/>
          <w:sz w:val="22"/>
        </w:rPr>
      </w:pPr>
      <w:r>
        <w:rPr>
          <w:w w:val="110"/>
          <w:sz w:val="22"/>
        </w:rPr>
        <w:t>“Testing</w:t>
      </w:r>
      <w:r>
        <w:rPr>
          <w:w w:val="110"/>
          <w:sz w:val="22"/>
        </w:rPr>
        <w:t> Identifying</w:t>
      </w:r>
      <w:r>
        <w:rPr>
          <w:w w:val="110"/>
          <w:sz w:val="22"/>
        </w:rPr>
        <w:t> Assumptions</w:t>
      </w:r>
      <w:r>
        <w:rPr>
          <w:w w:val="110"/>
          <w:sz w:val="22"/>
        </w:rPr>
        <w:t> in</w:t>
      </w:r>
      <w:r>
        <w:rPr>
          <w:w w:val="110"/>
          <w:sz w:val="22"/>
        </w:rPr>
        <w:t> Parametric</w:t>
      </w:r>
      <w:r>
        <w:rPr>
          <w:w w:val="110"/>
          <w:sz w:val="22"/>
        </w:rPr>
        <w:t> Separable</w:t>
      </w:r>
      <w:r>
        <w:rPr>
          <w:w w:val="110"/>
          <w:sz w:val="22"/>
        </w:rPr>
        <w:t> Models: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w w:val="110"/>
          <w:sz w:val="22"/>
        </w:rPr>
        <w:t> Conditional</w:t>
      </w:r>
      <w:r>
        <w:rPr>
          <w:w w:val="110"/>
          <w:sz w:val="22"/>
        </w:rPr>
        <w:t> Moment</w:t>
      </w:r>
      <w:r>
        <w:rPr>
          <w:w w:val="110"/>
          <w:sz w:val="22"/>
        </w:rPr>
        <w:t> In- equality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Approach,”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2024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Leonard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Goff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Huan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Wu).</w:t>
      </w:r>
      <w:r>
        <w:rPr>
          <w:w w:val="110"/>
          <w:sz w:val="22"/>
        </w:rPr>
        <w:t> Reject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resubmit</w:t>
      </w:r>
      <w:r>
        <w:rPr>
          <w:spacing w:val="-14"/>
          <w:w w:val="110"/>
          <w:sz w:val="22"/>
        </w:rPr>
        <w:t> </w:t>
      </w:r>
      <w:r>
        <w:rPr>
          <w:b/>
          <w:w w:val="110"/>
          <w:sz w:val="22"/>
        </w:rPr>
        <w:t>Econometrics </w:t>
      </w:r>
      <w:r>
        <w:rPr>
          <w:b/>
          <w:spacing w:val="-2"/>
          <w:w w:val="110"/>
          <w:sz w:val="22"/>
        </w:rPr>
        <w:t>Journal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7" w:hanging="388"/>
        <w:jc w:val="both"/>
        <w:rPr>
          <w:b/>
          <w:sz w:val="22"/>
        </w:rPr>
      </w:pPr>
      <w:r>
        <w:rPr>
          <w:w w:val="110"/>
          <w:sz w:val="22"/>
        </w:rPr>
        <w:t>“Robust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Identification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Randomized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Experiments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Noncompliance,”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2024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Huan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Wu and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Yi</w:t>
      </w:r>
      <w:r>
        <w:rPr>
          <w:spacing w:val="40"/>
          <w:w w:val="115"/>
          <w:sz w:val="22"/>
        </w:rPr>
        <w:t> </w:t>
      </w:r>
      <w:r>
        <w:rPr>
          <w:w w:val="110"/>
          <w:sz w:val="22"/>
        </w:rPr>
        <w:t>Cui).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Revise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Resubmit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Applied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Econometrics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7" w:hanging="388"/>
        <w:jc w:val="both"/>
        <w:rPr>
          <w:b/>
          <w:sz w:val="22"/>
        </w:rPr>
      </w:pPr>
      <w:r>
        <w:rPr>
          <w:w w:val="105"/>
          <w:sz w:val="22"/>
        </w:rPr>
        <w:t>“Evaluating</w:t>
      </w:r>
      <w:r>
        <w:rPr>
          <w:w w:val="105"/>
          <w:sz w:val="22"/>
        </w:rPr>
        <w:t> the</w:t>
      </w:r>
      <w:r>
        <w:rPr>
          <w:w w:val="105"/>
          <w:sz w:val="22"/>
        </w:rPr>
        <w:t> Impact</w:t>
      </w:r>
      <w:r>
        <w:rPr>
          <w:w w:val="105"/>
          <w:sz w:val="22"/>
        </w:rPr>
        <w:t> of</w:t>
      </w:r>
      <w:r>
        <w:rPr>
          <w:w w:val="105"/>
          <w:sz w:val="22"/>
        </w:rPr>
        <w:t> Regulatory</w:t>
      </w:r>
      <w:r>
        <w:rPr>
          <w:w w:val="105"/>
          <w:sz w:val="22"/>
        </w:rPr>
        <w:t> Policies</w:t>
      </w:r>
      <w:r>
        <w:rPr>
          <w:w w:val="105"/>
          <w:sz w:val="22"/>
        </w:rPr>
        <w:t> on</w:t>
      </w:r>
      <w:r>
        <w:rPr>
          <w:w w:val="105"/>
          <w:sz w:val="22"/>
        </w:rPr>
        <w:t> Social</w:t>
      </w:r>
      <w:r>
        <w:rPr>
          <w:w w:val="105"/>
          <w:sz w:val="22"/>
        </w:rPr>
        <w:t> Welfare</w:t>
      </w:r>
      <w:r>
        <w:rPr>
          <w:w w:val="105"/>
          <w:sz w:val="22"/>
        </w:rPr>
        <w:t> in</w:t>
      </w:r>
      <w:r>
        <w:rPr>
          <w:w w:val="105"/>
          <w:sz w:val="22"/>
        </w:rPr>
        <w:t> Difference-in-Difference</w:t>
      </w:r>
      <w:r>
        <w:rPr>
          <w:w w:val="105"/>
          <w:sz w:val="22"/>
        </w:rPr>
        <w:t> Set- tings,”</w:t>
      </w:r>
      <w:r>
        <w:rPr>
          <w:w w:val="105"/>
          <w:sz w:val="22"/>
        </w:rPr>
        <w:t> 2023</w:t>
      </w:r>
      <w:r>
        <w:rPr>
          <w:w w:val="105"/>
          <w:sz w:val="22"/>
        </w:rPr>
        <w:t> (with</w:t>
      </w:r>
      <w:r>
        <w:rPr>
          <w:w w:val="105"/>
          <w:sz w:val="22"/>
        </w:rPr>
        <w:t> Dalia</w:t>
      </w:r>
      <w:r>
        <w:rPr>
          <w:w w:val="105"/>
          <w:sz w:val="22"/>
        </w:rPr>
        <w:t> Ghanem</w:t>
      </w:r>
      <w:r>
        <w:rPr>
          <w:w w:val="105"/>
          <w:sz w:val="22"/>
        </w:rPr>
        <w:t> and</w:t>
      </w:r>
      <w:r>
        <w:rPr>
          <w:w w:val="105"/>
          <w:sz w:val="22"/>
        </w:rPr>
        <w:t> Ismael</w:t>
      </w:r>
      <w:r>
        <w:rPr>
          <w:w w:val="105"/>
          <w:sz w:val="22"/>
        </w:rPr>
        <w:t> </w:t>
      </w:r>
      <w:r>
        <w:rPr>
          <w:spacing w:val="9"/>
          <w:w w:val="98"/>
          <w:sz w:val="22"/>
        </w:rPr>
        <w:t>Mourif</w:t>
      </w:r>
      <w:r>
        <w:rPr>
          <w:spacing w:val="3"/>
          <w:w w:val="98"/>
          <w:sz w:val="22"/>
        </w:rPr>
        <w:t>i</w:t>
      </w:r>
      <w:r>
        <w:rPr>
          <w:spacing w:val="-94"/>
          <w:w w:val="163"/>
          <w:sz w:val="22"/>
        </w:rPr>
        <w:t>´</w:t>
      </w:r>
      <w:r>
        <w:rPr>
          <w:spacing w:val="9"/>
          <w:w w:val="82"/>
          <w:sz w:val="22"/>
        </w:rPr>
        <w:t>e</w:t>
      </w:r>
      <w:r>
        <w:rPr>
          <w:spacing w:val="9"/>
          <w:w w:val="120"/>
          <w:sz w:val="22"/>
        </w:rPr>
        <w:t>)</w:t>
      </w:r>
      <w:r>
        <w:rPr>
          <w:spacing w:val="9"/>
          <w:w w:val="102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Revise</w:t>
      </w:r>
      <w:r>
        <w:rPr>
          <w:w w:val="105"/>
          <w:sz w:val="22"/>
        </w:rPr>
        <w:t> and</w:t>
      </w:r>
      <w:r>
        <w:rPr>
          <w:w w:val="105"/>
          <w:sz w:val="22"/>
        </w:rPr>
        <w:t> Resubmit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Review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Eco- nomic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Studies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60" w:hanging="388"/>
        <w:jc w:val="both"/>
        <w:rPr>
          <w:sz w:val="22"/>
        </w:rPr>
      </w:pPr>
      <w:r>
        <w:rPr>
          <w:w w:val="105"/>
          <w:sz w:val="22"/>
        </w:rPr>
        <w:t>“rdid and rdidstag: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Stata commands for robust difference-in-differences,” 2024 (with Kyunghoon </w:t>
      </w:r>
      <w:r>
        <w:rPr>
          <w:spacing w:val="-4"/>
          <w:w w:val="105"/>
          <w:sz w:val="22"/>
        </w:rPr>
        <w:t>Ban)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5" w:after="0"/>
        <w:ind w:left="1166" w:right="0" w:hanging="387"/>
        <w:jc w:val="both"/>
        <w:rPr>
          <w:sz w:val="22"/>
        </w:rPr>
      </w:pPr>
      <w:r>
        <w:rPr>
          <w:w w:val="105"/>
          <w:sz w:val="22"/>
        </w:rPr>
        <w:t>“Robust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Difference-in-Differences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Models,”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2022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Kyunghoon</w:t>
      </w:r>
      <w:r>
        <w:rPr>
          <w:spacing w:val="16"/>
          <w:w w:val="105"/>
          <w:sz w:val="22"/>
        </w:rPr>
        <w:t> </w:t>
      </w:r>
      <w:r>
        <w:rPr>
          <w:spacing w:val="-4"/>
          <w:w w:val="105"/>
          <w:sz w:val="22"/>
        </w:rPr>
        <w:t>Ban)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8" w:after="0"/>
        <w:ind w:left="1166" w:right="0" w:hanging="387"/>
        <w:jc w:val="both"/>
        <w:rPr>
          <w:sz w:val="22"/>
        </w:rPr>
      </w:pPr>
      <w:r>
        <w:rPr>
          <w:w w:val="105"/>
          <w:sz w:val="22"/>
        </w:rPr>
        <w:t>“Misclassification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Difference-in-Differences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Models,”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2022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Augustine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Denteh)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7" w:after="0"/>
        <w:ind w:left="1167" w:right="356" w:hanging="388"/>
        <w:jc w:val="both"/>
        <w:rPr>
          <w:b/>
          <w:sz w:val="22"/>
        </w:rPr>
      </w:pPr>
      <w:r>
        <w:rPr>
          <w:w w:val="110"/>
          <w:sz w:val="22"/>
        </w:rPr>
        <w:t>“Local</w:t>
      </w:r>
      <w:r>
        <w:rPr>
          <w:w w:val="110"/>
          <w:sz w:val="22"/>
        </w:rPr>
        <w:t> Average</w:t>
      </w:r>
      <w:r>
        <w:rPr>
          <w:w w:val="110"/>
          <w:sz w:val="22"/>
        </w:rPr>
        <w:t> and</w:t>
      </w:r>
      <w:r>
        <w:rPr>
          <w:w w:val="110"/>
          <w:sz w:val="22"/>
        </w:rPr>
        <w:t> Marginal</w:t>
      </w:r>
      <w:r>
        <w:rPr>
          <w:w w:val="110"/>
          <w:sz w:val="22"/>
        </w:rPr>
        <w:t> Treatment</w:t>
      </w:r>
      <w:r>
        <w:rPr>
          <w:w w:val="110"/>
          <w:sz w:val="22"/>
        </w:rPr>
        <w:t> Effects</w:t>
      </w:r>
      <w:r>
        <w:rPr>
          <w:w w:val="110"/>
          <w:sz w:val="22"/>
        </w:rPr>
        <w:t> with</w:t>
      </w:r>
      <w:r>
        <w:rPr>
          <w:w w:val="110"/>
          <w:sz w:val="22"/>
        </w:rPr>
        <w:t> a</w:t>
      </w:r>
      <w:r>
        <w:rPr>
          <w:w w:val="110"/>
          <w:sz w:val="22"/>
        </w:rPr>
        <w:t> Misclassified</w:t>
      </w:r>
      <w:r>
        <w:rPr>
          <w:w w:val="110"/>
          <w:sz w:val="22"/>
        </w:rPr>
        <w:t> Treatment,”</w:t>
      </w:r>
      <w:r>
        <w:rPr>
          <w:w w:val="110"/>
          <w:sz w:val="22"/>
        </w:rPr>
        <w:t> 2021</w:t>
      </w:r>
      <w:r>
        <w:rPr>
          <w:w w:val="110"/>
          <w:sz w:val="22"/>
        </w:rPr>
        <w:t> (with Santiago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Acerenza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Kyunghoon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Ban).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Revise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Resubmit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Econometric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Theory</w:t>
      </w:r>
    </w:p>
    <w:p>
      <w:pPr>
        <w:pStyle w:val="Heading1"/>
        <w:spacing w:before="2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366717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8.875391pt;width:504pt;height:.1pt;mso-position-horizontal-relative:page;mso-position-vertical-relative:paragraph;z-index:-15726592;mso-wrap-distance-left:0;mso-wrap-distance-right:0" id="docshape5" coordorigin="1080,578" coordsize="10080,0" path="m1080,578l11160,57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0"/>
        </w:rPr>
        <w:t>WORK</w:t>
      </w:r>
      <w:r>
        <w:rPr>
          <w:spacing w:val="12"/>
          <w:w w:val="140"/>
        </w:rPr>
        <w:t> </w:t>
      </w:r>
      <w:r>
        <w:rPr>
          <w:w w:val="140"/>
        </w:rPr>
        <w:t>IN</w:t>
      </w:r>
      <w:r>
        <w:rPr>
          <w:spacing w:val="13"/>
          <w:w w:val="140"/>
        </w:rPr>
        <w:t> </w:t>
      </w:r>
      <w:r>
        <w:rPr>
          <w:spacing w:val="-2"/>
          <w:w w:val="140"/>
        </w:rPr>
        <w:t>PROGRESS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89" w:after="0"/>
        <w:ind w:left="1167" w:right="358" w:hanging="388"/>
        <w:jc w:val="both"/>
        <w:rPr>
          <w:sz w:val="22"/>
        </w:rPr>
      </w:pPr>
      <w:r>
        <w:rPr>
          <w:w w:val="105"/>
          <w:sz w:val="22"/>
        </w:rPr>
        <w:t>“Anticipation</w:t>
      </w:r>
      <w:r>
        <w:rPr>
          <w:w w:val="105"/>
          <w:sz w:val="22"/>
        </w:rPr>
        <w:t> Effects</w:t>
      </w:r>
      <w:r>
        <w:rPr>
          <w:w w:val="105"/>
          <w:sz w:val="22"/>
        </w:rPr>
        <w:t> in</w:t>
      </w:r>
      <w:r>
        <w:rPr>
          <w:w w:val="105"/>
          <w:sz w:val="22"/>
        </w:rPr>
        <w:t> Difference-in-Differences</w:t>
      </w:r>
      <w:r>
        <w:rPr>
          <w:w w:val="105"/>
          <w:sz w:val="22"/>
        </w:rPr>
        <w:t> Models”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Zhengrun</w:t>
      </w:r>
      <w:r>
        <w:rPr>
          <w:w w:val="105"/>
          <w:sz w:val="22"/>
        </w:rPr>
        <w:t> Chen</w:t>
      </w:r>
      <w:r>
        <w:rPr>
          <w:w w:val="105"/>
          <w:sz w:val="22"/>
        </w:rPr>
        <w:t> and</w:t>
      </w:r>
      <w:r>
        <w:rPr>
          <w:w w:val="105"/>
          <w:sz w:val="22"/>
        </w:rPr>
        <w:t> Augustine </w:t>
      </w:r>
      <w:r>
        <w:rPr>
          <w:spacing w:val="-2"/>
          <w:w w:val="105"/>
          <w:sz w:val="22"/>
        </w:rPr>
        <w:t>Denteh)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5" w:after="0"/>
        <w:ind w:left="1166" w:right="0" w:hanging="387"/>
        <w:jc w:val="both"/>
        <w:rPr>
          <w:sz w:val="22"/>
        </w:rPr>
      </w:pPr>
      <w:r>
        <w:rPr>
          <w:spacing w:val="-2"/>
          <w:w w:val="110"/>
          <w:sz w:val="22"/>
        </w:rPr>
        <w:t>“Identifying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One-way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Spillover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Effects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Randomized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Experiments”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(with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Huan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Wu)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8" w:after="0"/>
        <w:ind w:left="1166" w:right="0" w:hanging="387"/>
        <w:jc w:val="both"/>
        <w:rPr>
          <w:sz w:val="22"/>
        </w:rPr>
      </w:pPr>
      <w:r>
        <w:rPr>
          <w:w w:val="105"/>
          <w:sz w:val="22"/>
        </w:rPr>
        <w:t>“Treatment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Effects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Misreported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Outcome”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Huan</w:t>
      </w:r>
      <w:r>
        <w:rPr>
          <w:spacing w:val="23"/>
          <w:w w:val="105"/>
          <w:sz w:val="22"/>
        </w:rPr>
        <w:t> </w:t>
      </w:r>
      <w:r>
        <w:rPr>
          <w:spacing w:val="-5"/>
          <w:w w:val="105"/>
          <w:sz w:val="22"/>
        </w:rPr>
        <w:t>Wu)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8" w:after="0"/>
        <w:ind w:left="1167" w:right="357" w:hanging="388"/>
        <w:jc w:val="both"/>
        <w:rPr>
          <w:sz w:val="22"/>
        </w:rPr>
      </w:pPr>
      <w:r>
        <w:rPr>
          <w:w w:val="105"/>
          <w:sz w:val="22"/>
        </w:rPr>
        <w:t>“Causal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Mediation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Difference-in-Difference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Settings”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Kyunghoon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Zhengrun </w:t>
      </w:r>
      <w:r>
        <w:rPr>
          <w:spacing w:val="-2"/>
          <w:w w:val="105"/>
          <w:sz w:val="22"/>
        </w:rPr>
        <w:t>Chen)</w:t>
      </w:r>
    </w:p>
    <w:p>
      <w:pPr>
        <w:pStyle w:val="Heading1"/>
        <w:spacing w:before="2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366515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8.859484pt;width:504pt;height:.1pt;mso-position-horizontal-relative:page;mso-position-vertical-relative:paragraph;z-index:-15726080;mso-wrap-distance-left:0;mso-wrap-distance-right:0" id="docshape6" coordorigin="1080,577" coordsize="10080,0" path="m1080,577l11160,57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5"/>
        </w:rPr>
        <w:t>TEACHING</w:t>
      </w:r>
      <w:r>
        <w:rPr>
          <w:spacing w:val="18"/>
          <w:w w:val="145"/>
        </w:rPr>
        <w:t> </w:t>
      </w:r>
      <w:r>
        <w:rPr>
          <w:spacing w:val="-2"/>
          <w:w w:val="145"/>
        </w:rPr>
        <w:t>EXPERIENCE</w:t>
      </w:r>
    </w:p>
    <w:p>
      <w:pPr>
        <w:pStyle w:val="Heading2"/>
        <w:numPr>
          <w:ilvl w:val="1"/>
          <w:numId w:val="1"/>
        </w:numPr>
        <w:tabs>
          <w:tab w:pos="1165" w:val="left" w:leader="none"/>
        </w:tabs>
        <w:spacing w:line="240" w:lineRule="auto" w:before="75" w:after="0"/>
        <w:ind w:left="1165" w:right="0" w:hanging="216"/>
        <w:jc w:val="left"/>
      </w:pPr>
      <w:r>
        <w:rPr>
          <w:spacing w:val="-2"/>
          <w:w w:val="125"/>
        </w:rPr>
        <w:t>Instructor</w:t>
      </w:r>
    </w:p>
    <w:p>
      <w:pPr>
        <w:pStyle w:val="BodyText"/>
        <w:spacing w:line="232" w:lineRule="auto" w:before="145"/>
        <w:ind w:right="355"/>
      </w:pPr>
      <w:r>
        <w:rPr>
          <w:w w:val="110"/>
        </w:rPr>
        <w:t>Fall</w:t>
      </w:r>
      <w:r>
        <w:rPr>
          <w:w w:val="110"/>
        </w:rPr>
        <w:t> 2025:</w:t>
      </w:r>
      <w:r>
        <w:rPr>
          <w:spacing w:val="40"/>
          <w:w w:val="110"/>
        </w:rPr>
        <w:t> </w:t>
      </w:r>
      <w:r>
        <w:rPr>
          <w:w w:val="110"/>
        </w:rPr>
        <w:t>Advanced</w:t>
      </w:r>
      <w:r>
        <w:rPr>
          <w:w w:val="110"/>
        </w:rPr>
        <w:t> Topics</w:t>
      </w:r>
      <w:r>
        <w:rPr>
          <w:w w:val="110"/>
        </w:rPr>
        <w:t> in</w:t>
      </w:r>
      <w:r>
        <w:rPr>
          <w:w w:val="110"/>
        </w:rPr>
        <w:t> Causal</w:t>
      </w:r>
      <w:r>
        <w:rPr>
          <w:w w:val="110"/>
        </w:rPr>
        <w:t> Inference</w:t>
      </w:r>
      <w:r>
        <w:rPr>
          <w:w w:val="110"/>
        </w:rPr>
        <w:t> (Econ</w:t>
      </w:r>
      <w:r>
        <w:rPr>
          <w:w w:val="110"/>
        </w:rPr>
        <w:t> 874),</w:t>
      </w:r>
      <w:r>
        <w:rPr>
          <w:w w:val="110"/>
        </w:rPr>
        <w:t> Graduate</w:t>
      </w:r>
      <w:r>
        <w:rPr>
          <w:w w:val="110"/>
        </w:rPr>
        <w:t> (Ph.D.);</w:t>
      </w:r>
      <w:r>
        <w:rPr>
          <w:w w:val="110"/>
        </w:rPr>
        <w:t> Econometrics</w:t>
      </w:r>
      <w:r>
        <w:rPr>
          <w:w w:val="110"/>
        </w:rPr>
        <w:t> (Econ 470, </w:t>
      </w:r>
      <w:r>
        <w:rPr>
          <w:rFonts w:ascii="Verdana" w:hAnsi="Verdana"/>
          <w:i/>
          <w:w w:val="110"/>
        </w:rPr>
        <w:t>× </w:t>
      </w:r>
      <w:r>
        <w:rPr>
          <w:w w:val="110"/>
        </w:rPr>
        <w:t>2), Undergraduate, UNC</w:t>
      </w:r>
    </w:p>
    <w:p>
      <w:pPr>
        <w:pStyle w:val="BodyText"/>
        <w:spacing w:line="242" w:lineRule="auto" w:before="3"/>
        <w:ind w:right="355"/>
      </w:pPr>
      <w:r>
        <w:rPr>
          <w:w w:val="110"/>
        </w:rPr>
        <w:t>Fall</w:t>
      </w:r>
      <w:r>
        <w:rPr>
          <w:spacing w:val="-10"/>
          <w:w w:val="110"/>
        </w:rPr>
        <w:t> </w:t>
      </w:r>
      <w:r>
        <w:rPr>
          <w:w w:val="110"/>
        </w:rPr>
        <w:t>2024:</w:t>
      </w:r>
      <w:r>
        <w:rPr>
          <w:spacing w:val="7"/>
          <w:w w:val="110"/>
        </w:rPr>
        <w:t> </w:t>
      </w:r>
      <w:r>
        <w:rPr>
          <w:w w:val="110"/>
        </w:rPr>
        <w:t>Advanced</w:t>
      </w:r>
      <w:r>
        <w:rPr>
          <w:spacing w:val="-10"/>
          <w:w w:val="110"/>
        </w:rPr>
        <w:t> </w:t>
      </w:r>
      <w:r>
        <w:rPr>
          <w:w w:val="110"/>
        </w:rPr>
        <w:t>Topics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Causal</w:t>
      </w:r>
      <w:r>
        <w:rPr>
          <w:spacing w:val="-10"/>
          <w:w w:val="110"/>
        </w:rPr>
        <w:t> </w:t>
      </w:r>
      <w:r>
        <w:rPr>
          <w:w w:val="110"/>
        </w:rPr>
        <w:t>Inference</w:t>
      </w:r>
      <w:r>
        <w:rPr>
          <w:spacing w:val="-10"/>
          <w:w w:val="110"/>
        </w:rPr>
        <w:t> </w:t>
      </w:r>
      <w:r>
        <w:rPr>
          <w:w w:val="110"/>
        </w:rPr>
        <w:t>(Econ</w:t>
      </w:r>
      <w:r>
        <w:rPr>
          <w:spacing w:val="-10"/>
          <w:w w:val="110"/>
        </w:rPr>
        <w:t> </w:t>
      </w:r>
      <w:r>
        <w:rPr>
          <w:w w:val="110"/>
        </w:rPr>
        <w:t>874),</w:t>
      </w:r>
      <w:r>
        <w:rPr>
          <w:spacing w:val="-9"/>
          <w:w w:val="110"/>
        </w:rPr>
        <w:t> </w:t>
      </w:r>
      <w:r>
        <w:rPr>
          <w:w w:val="110"/>
        </w:rPr>
        <w:t>Graduate</w:t>
      </w:r>
      <w:r>
        <w:rPr>
          <w:spacing w:val="-10"/>
          <w:w w:val="110"/>
        </w:rPr>
        <w:t> </w:t>
      </w:r>
      <w:r>
        <w:rPr>
          <w:w w:val="110"/>
        </w:rPr>
        <w:t>(Ph.D.);</w:t>
      </w:r>
      <w:r>
        <w:rPr>
          <w:spacing w:val="-9"/>
          <w:w w:val="110"/>
        </w:rPr>
        <w:t> </w:t>
      </w:r>
      <w:r>
        <w:rPr>
          <w:w w:val="110"/>
        </w:rPr>
        <w:t>Dissertation</w:t>
      </w:r>
      <w:r>
        <w:rPr>
          <w:spacing w:val="-10"/>
          <w:w w:val="110"/>
        </w:rPr>
        <w:t> </w:t>
      </w:r>
      <w:r>
        <w:rPr>
          <w:w w:val="110"/>
        </w:rPr>
        <w:t>Workshop in</w:t>
      </w:r>
      <w:r>
        <w:rPr>
          <w:spacing w:val="-7"/>
          <w:w w:val="110"/>
        </w:rPr>
        <w:t> </w:t>
      </w:r>
      <w:r>
        <w:rPr>
          <w:w w:val="110"/>
        </w:rPr>
        <w:t>Econometrics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Financial</w:t>
      </w:r>
      <w:r>
        <w:rPr>
          <w:spacing w:val="-7"/>
          <w:w w:val="110"/>
        </w:rPr>
        <w:t> </w:t>
      </w:r>
      <w:r>
        <w:rPr>
          <w:w w:val="110"/>
        </w:rPr>
        <w:t>Econometrics</w:t>
      </w:r>
      <w:r>
        <w:rPr>
          <w:spacing w:val="-7"/>
          <w:w w:val="110"/>
        </w:rPr>
        <w:t> </w:t>
      </w:r>
      <w:r>
        <w:rPr>
          <w:w w:val="110"/>
        </w:rPr>
        <w:t>(Econ</w:t>
      </w:r>
      <w:r>
        <w:rPr>
          <w:spacing w:val="-7"/>
          <w:w w:val="110"/>
        </w:rPr>
        <w:t> </w:t>
      </w:r>
      <w:r>
        <w:rPr>
          <w:w w:val="110"/>
        </w:rPr>
        <w:t>970),</w:t>
      </w:r>
      <w:r>
        <w:rPr>
          <w:spacing w:val="-6"/>
          <w:w w:val="110"/>
        </w:rPr>
        <w:t> </w:t>
      </w:r>
      <w:r>
        <w:rPr>
          <w:w w:val="110"/>
        </w:rPr>
        <w:t>Graduate</w:t>
      </w:r>
      <w:r>
        <w:rPr>
          <w:spacing w:val="-7"/>
          <w:w w:val="110"/>
        </w:rPr>
        <w:t> </w:t>
      </w:r>
      <w:r>
        <w:rPr>
          <w:w w:val="110"/>
        </w:rPr>
        <w:t>(Ph.D.);</w:t>
      </w:r>
      <w:r>
        <w:rPr>
          <w:spacing w:val="-5"/>
          <w:w w:val="110"/>
        </w:rPr>
        <w:t> </w:t>
      </w:r>
      <w:r>
        <w:rPr>
          <w:w w:val="110"/>
        </w:rPr>
        <w:t>Econometrics</w:t>
      </w:r>
      <w:r>
        <w:rPr>
          <w:spacing w:val="-7"/>
          <w:w w:val="110"/>
        </w:rPr>
        <w:t> </w:t>
      </w:r>
      <w:r>
        <w:rPr>
          <w:w w:val="110"/>
        </w:rPr>
        <w:t>(Econ</w:t>
      </w:r>
      <w:r>
        <w:rPr>
          <w:spacing w:val="-7"/>
          <w:w w:val="110"/>
        </w:rPr>
        <w:t> </w:t>
      </w:r>
      <w:r>
        <w:rPr>
          <w:w w:val="110"/>
        </w:rPr>
        <w:t>470), Undergraduate, UNC</w:t>
      </w:r>
    </w:p>
    <w:p>
      <w:pPr>
        <w:pStyle w:val="BodyText"/>
        <w:spacing w:line="242" w:lineRule="auto"/>
        <w:ind w:right="354"/>
      </w:pPr>
      <w:r>
        <w:rPr>
          <w:w w:val="105"/>
        </w:rPr>
        <w:t>Fall 2022, 2023:</w:t>
      </w:r>
      <w:r>
        <w:rPr>
          <w:w w:val="105"/>
        </w:rPr>
        <w:t> Advanced Econometrics/Seminar (Econ 890), Graduate (Ph.D.); Econometrics (Econ 470), Undergraduate, UNC</w:t>
      </w:r>
    </w:p>
    <w:p>
      <w:pPr>
        <w:pStyle w:val="BodyText"/>
        <w:spacing w:line="242" w:lineRule="auto"/>
        <w:ind w:right="356"/>
      </w:pPr>
      <w:r>
        <w:rPr>
          <w:w w:val="105"/>
        </w:rPr>
        <w:t>Summer 2023:</w:t>
      </w:r>
      <w:r>
        <w:rPr>
          <w:spacing w:val="40"/>
          <w:w w:val="105"/>
        </w:rPr>
        <w:t> </w:t>
      </w:r>
      <w:r>
        <w:rPr>
          <w:w w:val="105"/>
        </w:rPr>
        <w:t>Africa Training Workshop in Econometrics (Causal Inference), The Econometric Society Fall</w:t>
      </w:r>
      <w:r>
        <w:rPr>
          <w:spacing w:val="40"/>
          <w:w w:val="105"/>
        </w:rPr>
        <w:t> </w:t>
      </w:r>
      <w:r>
        <w:rPr>
          <w:w w:val="105"/>
        </w:rPr>
        <w:t>2021:</w:t>
      </w:r>
      <w:r>
        <w:rPr>
          <w:spacing w:val="40"/>
          <w:w w:val="105"/>
        </w:rPr>
        <w:t> </w:t>
      </w:r>
      <w:r>
        <w:rPr>
          <w:w w:val="105"/>
        </w:rPr>
        <w:t>Introduction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(Econ</w:t>
      </w:r>
      <w:r>
        <w:rPr>
          <w:spacing w:val="40"/>
          <w:w w:val="105"/>
        </w:rPr>
        <w:t> </w:t>
      </w:r>
      <w:r>
        <w:rPr>
          <w:w w:val="105"/>
        </w:rPr>
        <w:t>371),</w:t>
      </w:r>
      <w:r>
        <w:rPr>
          <w:spacing w:val="40"/>
          <w:w w:val="105"/>
        </w:rPr>
        <w:t> </w:t>
      </w:r>
      <w:r>
        <w:rPr>
          <w:w w:val="105"/>
        </w:rPr>
        <w:t>Undergraduate,</w:t>
      </w:r>
      <w:r>
        <w:rPr>
          <w:spacing w:val="40"/>
          <w:w w:val="105"/>
        </w:rPr>
        <w:t> </w:t>
      </w:r>
      <w:r>
        <w:rPr>
          <w:w w:val="105"/>
        </w:rPr>
        <w:t>Iowa</w:t>
      </w:r>
      <w:r>
        <w:rPr>
          <w:spacing w:val="40"/>
          <w:w w:val="105"/>
        </w:rPr>
        <w:t> </w:t>
      </w:r>
      <w:r>
        <w:rPr>
          <w:w w:val="105"/>
        </w:rPr>
        <w:t>State</w:t>
      </w:r>
    </w:p>
    <w:p>
      <w:pPr>
        <w:pStyle w:val="BodyText"/>
        <w:spacing w:line="268" w:lineRule="exact"/>
      </w:pPr>
      <w:r>
        <w:rPr>
          <w:w w:val="105"/>
        </w:rPr>
        <w:t>Spring</w:t>
      </w:r>
      <w:r>
        <w:rPr>
          <w:spacing w:val="19"/>
          <w:w w:val="105"/>
        </w:rPr>
        <w:t> </w:t>
      </w:r>
      <w:r>
        <w:rPr>
          <w:w w:val="105"/>
        </w:rPr>
        <w:t>2021,</w:t>
      </w:r>
      <w:r>
        <w:rPr>
          <w:spacing w:val="20"/>
          <w:w w:val="105"/>
        </w:rPr>
        <w:t> </w:t>
      </w:r>
      <w:r>
        <w:rPr>
          <w:w w:val="105"/>
        </w:rPr>
        <w:t>2022:</w:t>
      </w:r>
      <w:r>
        <w:rPr>
          <w:spacing w:val="42"/>
          <w:w w:val="105"/>
        </w:rPr>
        <w:t> </w:t>
      </w:r>
      <w:r>
        <w:rPr>
          <w:w w:val="105"/>
        </w:rPr>
        <w:t>Intermediate</w:t>
      </w:r>
      <w:r>
        <w:rPr>
          <w:spacing w:val="20"/>
          <w:w w:val="105"/>
        </w:rPr>
        <w:t> </w:t>
      </w:r>
      <w:r>
        <w:rPr>
          <w:w w:val="105"/>
        </w:rPr>
        <w:t>Econometrics</w:t>
      </w:r>
      <w:r>
        <w:rPr>
          <w:spacing w:val="20"/>
          <w:w w:val="105"/>
        </w:rPr>
        <w:t> </w:t>
      </w:r>
      <w:r>
        <w:rPr>
          <w:w w:val="105"/>
        </w:rPr>
        <w:t>(Econ</w:t>
      </w:r>
      <w:r>
        <w:rPr>
          <w:spacing w:val="20"/>
          <w:w w:val="105"/>
        </w:rPr>
        <w:t> </w:t>
      </w:r>
      <w:r>
        <w:rPr>
          <w:w w:val="105"/>
        </w:rPr>
        <w:t>571),</w:t>
      </w:r>
      <w:r>
        <w:rPr>
          <w:spacing w:val="20"/>
          <w:w w:val="105"/>
        </w:rPr>
        <w:t> </w:t>
      </w:r>
      <w:r>
        <w:rPr>
          <w:w w:val="105"/>
        </w:rPr>
        <w:t>Graduate</w:t>
      </w:r>
      <w:r>
        <w:rPr>
          <w:spacing w:val="20"/>
          <w:w w:val="105"/>
        </w:rPr>
        <w:t> </w:t>
      </w:r>
      <w:r>
        <w:rPr>
          <w:w w:val="105"/>
        </w:rPr>
        <w:t>(M.Sc.),</w:t>
      </w:r>
      <w:r>
        <w:rPr>
          <w:spacing w:val="20"/>
          <w:w w:val="105"/>
        </w:rPr>
        <w:t> </w:t>
      </w:r>
      <w:r>
        <w:rPr>
          <w:w w:val="105"/>
        </w:rPr>
        <w:t>Iowa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State</w:t>
      </w:r>
    </w:p>
    <w:p>
      <w:pPr>
        <w:pStyle w:val="BodyText"/>
        <w:spacing w:line="242" w:lineRule="auto" w:before="1"/>
        <w:ind w:right="355"/>
      </w:pPr>
      <w:r>
        <w:rPr>
          <w:w w:val="110"/>
        </w:rPr>
        <w:t>Spring</w:t>
      </w:r>
      <w:r>
        <w:rPr>
          <w:w w:val="110"/>
        </w:rPr>
        <w:t> 2020:</w:t>
      </w:r>
      <w:r>
        <w:rPr>
          <w:spacing w:val="24"/>
          <w:w w:val="110"/>
        </w:rPr>
        <w:t> </w:t>
      </w:r>
      <w:r>
        <w:rPr>
          <w:w w:val="110"/>
        </w:rPr>
        <w:t>Introduction</w:t>
      </w:r>
      <w:r>
        <w:rPr>
          <w:w w:val="110"/>
        </w:rPr>
        <w:t> to</w:t>
      </w:r>
      <w:r>
        <w:rPr>
          <w:w w:val="110"/>
        </w:rPr>
        <w:t> Econometrics</w:t>
      </w:r>
      <w:r>
        <w:rPr>
          <w:w w:val="110"/>
        </w:rPr>
        <w:t> (Econ</w:t>
      </w:r>
      <w:r>
        <w:rPr>
          <w:w w:val="110"/>
        </w:rPr>
        <w:t> 371),</w:t>
      </w:r>
      <w:r>
        <w:rPr>
          <w:w w:val="110"/>
        </w:rPr>
        <w:t> Undergraduate;</w:t>
      </w:r>
      <w:r>
        <w:rPr>
          <w:w w:val="110"/>
        </w:rPr>
        <w:t> Econometrics</w:t>
      </w:r>
      <w:r>
        <w:rPr>
          <w:w w:val="110"/>
        </w:rPr>
        <w:t> </w:t>
      </w:r>
      <w:r>
        <w:rPr>
          <w:w w:val="115"/>
        </w:rPr>
        <w:t>II</w:t>
      </w:r>
      <w:r>
        <w:rPr>
          <w:spacing w:val="-2"/>
          <w:w w:val="115"/>
        </w:rPr>
        <w:t> </w:t>
      </w:r>
      <w:r>
        <w:rPr>
          <w:w w:val="110"/>
        </w:rPr>
        <w:t>(Econ</w:t>
      </w:r>
      <w:r>
        <w:rPr>
          <w:w w:val="110"/>
        </w:rPr>
        <w:t> 672), Graduate (Ph.D.), Iowa State</w:t>
      </w:r>
    </w:p>
    <w:p>
      <w:pPr>
        <w:pStyle w:val="BodyText"/>
        <w:spacing w:after="0" w:line="242" w:lineRule="auto"/>
        <w:sectPr>
          <w:pgSz w:w="12240" w:h="15840"/>
          <w:pgMar w:top="700" w:bottom="280" w:left="720" w:right="720"/>
        </w:sectPr>
      </w:pPr>
    </w:p>
    <w:p>
      <w:pPr>
        <w:pStyle w:val="BodyText"/>
        <w:spacing w:before="29"/>
        <w:jc w:val="left"/>
      </w:pPr>
      <w:r>
        <w:rPr>
          <w:w w:val="105"/>
        </w:rPr>
        <w:t>Spring</w:t>
      </w:r>
      <w:r>
        <w:rPr>
          <w:spacing w:val="20"/>
          <w:w w:val="105"/>
        </w:rPr>
        <w:t> </w:t>
      </w:r>
      <w:r>
        <w:rPr>
          <w:w w:val="105"/>
        </w:rPr>
        <w:t>2019:</w:t>
      </w:r>
      <w:r>
        <w:rPr>
          <w:spacing w:val="44"/>
          <w:w w:val="105"/>
        </w:rPr>
        <w:t> </w:t>
      </w:r>
      <w:r>
        <w:rPr>
          <w:w w:val="105"/>
        </w:rPr>
        <w:t>Game</w:t>
      </w:r>
      <w:r>
        <w:rPr>
          <w:spacing w:val="22"/>
          <w:w w:val="105"/>
        </w:rPr>
        <w:t> </w:t>
      </w:r>
      <w:r>
        <w:rPr>
          <w:w w:val="105"/>
        </w:rPr>
        <w:t>Theory</w:t>
      </w:r>
      <w:r>
        <w:rPr>
          <w:spacing w:val="21"/>
          <w:w w:val="105"/>
        </w:rPr>
        <w:t> </w:t>
      </w:r>
      <w:r>
        <w:rPr>
          <w:w w:val="105"/>
        </w:rPr>
        <w:t>(Econ</w:t>
      </w:r>
      <w:r>
        <w:rPr>
          <w:spacing w:val="21"/>
          <w:w w:val="105"/>
        </w:rPr>
        <w:t> </w:t>
      </w:r>
      <w:r>
        <w:rPr>
          <w:w w:val="105"/>
        </w:rPr>
        <w:t>418),</w:t>
      </w:r>
      <w:r>
        <w:rPr>
          <w:spacing w:val="22"/>
          <w:w w:val="105"/>
        </w:rPr>
        <w:t> </w:t>
      </w:r>
      <w:r>
        <w:rPr>
          <w:w w:val="105"/>
        </w:rPr>
        <w:t>Undergraduate,</w:t>
      </w:r>
      <w:r>
        <w:rPr>
          <w:spacing w:val="21"/>
          <w:w w:val="105"/>
        </w:rPr>
        <w:t> </w:t>
      </w:r>
      <w:r>
        <w:rPr>
          <w:w w:val="105"/>
        </w:rPr>
        <w:t>Iowa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State</w:t>
      </w:r>
    </w:p>
    <w:p>
      <w:pPr>
        <w:pStyle w:val="BodyText"/>
        <w:spacing w:line="242" w:lineRule="auto" w:before="3"/>
        <w:ind w:right="1791"/>
        <w:jc w:val="left"/>
      </w:pPr>
      <w:r>
        <w:rPr>
          <w:w w:val="110"/>
        </w:rPr>
        <w:t>Fall</w:t>
      </w:r>
      <w:r>
        <w:rPr>
          <w:spacing w:val="-7"/>
          <w:w w:val="110"/>
        </w:rPr>
        <w:t> </w:t>
      </w:r>
      <w:r>
        <w:rPr>
          <w:w w:val="110"/>
        </w:rPr>
        <w:t>2018,</w:t>
      </w:r>
      <w:r>
        <w:rPr>
          <w:spacing w:val="-7"/>
          <w:w w:val="110"/>
        </w:rPr>
        <w:t> </w:t>
      </w:r>
      <w:r>
        <w:rPr>
          <w:w w:val="110"/>
        </w:rPr>
        <w:t>2019,</w:t>
      </w:r>
      <w:r>
        <w:rPr>
          <w:spacing w:val="-7"/>
          <w:w w:val="110"/>
        </w:rPr>
        <w:t> </w:t>
      </w:r>
      <w:r>
        <w:rPr>
          <w:w w:val="110"/>
        </w:rPr>
        <w:t>2020,</w:t>
      </w:r>
      <w:r>
        <w:rPr>
          <w:spacing w:val="-7"/>
          <w:w w:val="110"/>
        </w:rPr>
        <w:t> </w:t>
      </w:r>
      <w:r>
        <w:rPr>
          <w:w w:val="110"/>
        </w:rPr>
        <w:t>2021:</w:t>
      </w:r>
      <w:r>
        <w:rPr>
          <w:spacing w:val="8"/>
          <w:w w:val="110"/>
        </w:rPr>
        <w:t> </w:t>
      </w:r>
      <w:r>
        <w:rPr>
          <w:w w:val="110"/>
        </w:rPr>
        <w:t>Econometrics</w:t>
      </w:r>
      <w:r>
        <w:rPr>
          <w:spacing w:val="-7"/>
          <w:w w:val="110"/>
        </w:rPr>
        <w:t> </w:t>
      </w:r>
      <w:r>
        <w:rPr>
          <w:w w:val="110"/>
        </w:rPr>
        <w:t>I</w:t>
      </w:r>
      <w:r>
        <w:rPr>
          <w:spacing w:val="-8"/>
          <w:w w:val="110"/>
        </w:rPr>
        <w:t> </w:t>
      </w:r>
      <w:r>
        <w:rPr>
          <w:w w:val="110"/>
        </w:rPr>
        <w:t>(Econ</w:t>
      </w:r>
      <w:r>
        <w:rPr>
          <w:spacing w:val="-7"/>
          <w:w w:val="110"/>
        </w:rPr>
        <w:t> </w:t>
      </w:r>
      <w:r>
        <w:rPr>
          <w:w w:val="110"/>
        </w:rPr>
        <w:t>671),</w:t>
      </w:r>
      <w:r>
        <w:rPr>
          <w:spacing w:val="-7"/>
          <w:w w:val="110"/>
        </w:rPr>
        <w:t> </w:t>
      </w:r>
      <w:r>
        <w:rPr>
          <w:w w:val="110"/>
        </w:rPr>
        <w:t>Graduate</w:t>
      </w:r>
      <w:r>
        <w:rPr>
          <w:spacing w:val="-7"/>
          <w:w w:val="110"/>
        </w:rPr>
        <w:t> </w:t>
      </w:r>
      <w:r>
        <w:rPr>
          <w:w w:val="110"/>
        </w:rPr>
        <w:t>(Ph.D.),</w:t>
      </w:r>
      <w:r>
        <w:rPr>
          <w:spacing w:val="-7"/>
          <w:w w:val="110"/>
        </w:rPr>
        <w:t> </w:t>
      </w:r>
      <w:r>
        <w:rPr>
          <w:w w:val="110"/>
        </w:rPr>
        <w:t>Iowa</w:t>
      </w:r>
      <w:r>
        <w:rPr>
          <w:spacing w:val="-7"/>
          <w:w w:val="110"/>
        </w:rPr>
        <w:t> </w:t>
      </w:r>
      <w:r>
        <w:rPr>
          <w:w w:val="110"/>
        </w:rPr>
        <w:t>State </w:t>
      </w:r>
      <w:r>
        <w:rPr>
          <w:spacing w:val="-2"/>
          <w:w w:val="115"/>
        </w:rPr>
        <w:t>Fall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2014: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Econometrics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I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(ECN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1260-A),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Undergraduate,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UdeM</w:t>
      </w:r>
    </w:p>
    <w:p>
      <w:pPr>
        <w:pStyle w:val="BodyText"/>
        <w:spacing w:line="268" w:lineRule="exact"/>
        <w:jc w:val="left"/>
      </w:pPr>
      <w:r>
        <w:rPr>
          <w:w w:val="110"/>
        </w:rPr>
        <w:t>Fall</w:t>
      </w:r>
      <w:r>
        <w:rPr>
          <w:spacing w:val="-1"/>
          <w:w w:val="110"/>
        </w:rPr>
        <w:t> </w:t>
      </w:r>
      <w:r>
        <w:rPr>
          <w:w w:val="110"/>
        </w:rPr>
        <w:t>2013:</w:t>
      </w:r>
      <w:r>
        <w:rPr>
          <w:spacing w:val="17"/>
          <w:w w:val="110"/>
        </w:rPr>
        <w:t> </w:t>
      </w:r>
      <w:r>
        <w:rPr>
          <w:w w:val="110"/>
        </w:rPr>
        <w:t>Mathematics for Economic Analysis I</w:t>
      </w:r>
      <w:r>
        <w:rPr>
          <w:spacing w:val="-1"/>
          <w:w w:val="110"/>
        </w:rPr>
        <w:t> </w:t>
      </w:r>
      <w:r>
        <w:rPr>
          <w:w w:val="110"/>
        </w:rPr>
        <w:t>(ECN</w:t>
      </w:r>
      <w:r>
        <w:rPr>
          <w:spacing w:val="-1"/>
          <w:w w:val="110"/>
        </w:rPr>
        <w:t> </w:t>
      </w:r>
      <w:r>
        <w:rPr>
          <w:w w:val="110"/>
        </w:rPr>
        <w:t>1070-A), Undergraduate,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UdeM</w:t>
      </w:r>
    </w:p>
    <w:p>
      <w:pPr>
        <w:pStyle w:val="Heading2"/>
        <w:numPr>
          <w:ilvl w:val="1"/>
          <w:numId w:val="1"/>
        </w:numPr>
        <w:tabs>
          <w:tab w:pos="1165" w:val="left" w:leader="none"/>
        </w:tabs>
        <w:spacing w:line="240" w:lineRule="auto" w:before="138" w:after="0"/>
        <w:ind w:left="1165" w:right="0" w:hanging="216"/>
        <w:jc w:val="left"/>
      </w:pPr>
      <w:r>
        <w:rPr>
          <w:w w:val="120"/>
        </w:rPr>
        <w:t>Teaching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Assistant</w:t>
      </w:r>
    </w:p>
    <w:p>
      <w:pPr>
        <w:pStyle w:val="BodyText"/>
        <w:spacing w:line="242" w:lineRule="auto" w:before="138"/>
        <w:ind w:right="2258"/>
        <w:jc w:val="left"/>
      </w:pPr>
      <w:r>
        <w:rPr>
          <w:w w:val="110"/>
        </w:rPr>
        <w:t>Fall</w:t>
      </w:r>
      <w:r>
        <w:rPr>
          <w:spacing w:val="-8"/>
          <w:w w:val="110"/>
        </w:rPr>
        <w:t> </w:t>
      </w:r>
      <w:r>
        <w:rPr>
          <w:w w:val="110"/>
        </w:rPr>
        <w:t>2017,</w:t>
      </w:r>
      <w:r>
        <w:rPr>
          <w:spacing w:val="-7"/>
          <w:w w:val="110"/>
        </w:rPr>
        <w:t> </w:t>
      </w:r>
      <w:r>
        <w:rPr>
          <w:w w:val="110"/>
        </w:rPr>
        <w:t>Spring</w:t>
      </w:r>
      <w:r>
        <w:rPr>
          <w:spacing w:val="-8"/>
          <w:w w:val="110"/>
        </w:rPr>
        <w:t> </w:t>
      </w:r>
      <w:r>
        <w:rPr>
          <w:w w:val="110"/>
        </w:rPr>
        <w:t>2018:</w:t>
      </w:r>
      <w:r>
        <w:rPr>
          <w:spacing w:val="7"/>
          <w:w w:val="110"/>
        </w:rPr>
        <w:t> </w:t>
      </w:r>
      <w:r>
        <w:rPr>
          <w:w w:val="110"/>
        </w:rPr>
        <w:t>International</w:t>
      </w:r>
      <w:r>
        <w:rPr>
          <w:spacing w:val="-7"/>
          <w:w w:val="110"/>
        </w:rPr>
        <w:t> </w:t>
      </w:r>
      <w:r>
        <w:rPr>
          <w:w w:val="110"/>
        </w:rPr>
        <w:t>Economics</w:t>
      </w:r>
      <w:r>
        <w:rPr>
          <w:spacing w:val="-8"/>
          <w:w w:val="110"/>
        </w:rPr>
        <w:t> </w:t>
      </w:r>
      <w:r>
        <w:rPr>
          <w:w w:val="110"/>
        </w:rPr>
        <w:t>(Econ</w:t>
      </w:r>
      <w:r>
        <w:rPr>
          <w:spacing w:val="-7"/>
          <w:w w:val="110"/>
        </w:rPr>
        <w:t> </w:t>
      </w:r>
      <w:r>
        <w:rPr>
          <w:w w:val="110"/>
        </w:rPr>
        <w:t>333),</w:t>
      </w:r>
      <w:r>
        <w:rPr>
          <w:spacing w:val="-8"/>
          <w:w w:val="110"/>
        </w:rPr>
        <w:t> </w:t>
      </w:r>
      <w:r>
        <w:rPr>
          <w:w w:val="110"/>
        </w:rPr>
        <w:t>Undergraduate,</w:t>
      </w:r>
      <w:r>
        <w:rPr>
          <w:spacing w:val="-7"/>
          <w:w w:val="110"/>
        </w:rPr>
        <w:t> </w:t>
      </w:r>
      <w:r>
        <w:rPr>
          <w:w w:val="110"/>
        </w:rPr>
        <w:t>PSU Spring 2017:</w:t>
      </w:r>
      <w:r>
        <w:rPr>
          <w:spacing w:val="27"/>
          <w:w w:val="110"/>
        </w:rPr>
        <w:t> </w:t>
      </w:r>
      <w:r>
        <w:rPr>
          <w:w w:val="110"/>
        </w:rPr>
        <w:t>Growth and Development (Econ 471), Undergraduate, PSU</w:t>
      </w:r>
    </w:p>
    <w:p>
      <w:pPr>
        <w:pStyle w:val="BodyText"/>
        <w:spacing w:line="268" w:lineRule="exact"/>
        <w:jc w:val="left"/>
      </w:pPr>
      <w:r>
        <w:rPr/>
        <w:t>Fall</w:t>
      </w:r>
      <w:r>
        <w:rPr>
          <w:spacing w:val="51"/>
        </w:rPr>
        <w:t> </w:t>
      </w:r>
      <w:r>
        <w:rPr/>
        <w:t>2015,</w:t>
      </w:r>
      <w:r>
        <w:rPr>
          <w:spacing w:val="51"/>
        </w:rPr>
        <w:t> </w:t>
      </w:r>
      <w:r>
        <w:rPr/>
        <w:t>2016:</w:t>
      </w:r>
      <w:r>
        <w:rPr>
          <w:spacing w:val="59"/>
          <w:w w:val="150"/>
        </w:rPr>
        <w:t> </w:t>
      </w:r>
      <w:r>
        <w:rPr/>
        <w:t>Money</w:t>
      </w:r>
      <w:r>
        <w:rPr>
          <w:spacing w:val="51"/>
        </w:rPr>
        <w:t> </w:t>
      </w:r>
      <w:r>
        <w:rPr/>
        <w:t>and</w:t>
      </w:r>
      <w:r>
        <w:rPr>
          <w:spacing w:val="52"/>
        </w:rPr>
        <w:t> </w:t>
      </w:r>
      <w:r>
        <w:rPr/>
        <w:t>Banking</w:t>
      </w:r>
      <w:r>
        <w:rPr>
          <w:spacing w:val="50"/>
        </w:rPr>
        <w:t> </w:t>
      </w:r>
      <w:r>
        <w:rPr/>
        <w:t>(Econ</w:t>
      </w:r>
      <w:r>
        <w:rPr>
          <w:spacing w:val="51"/>
        </w:rPr>
        <w:t> </w:t>
      </w:r>
      <w:r>
        <w:rPr/>
        <w:t>351),</w:t>
      </w:r>
      <w:r>
        <w:rPr>
          <w:spacing w:val="52"/>
        </w:rPr>
        <w:t> </w:t>
      </w:r>
      <w:r>
        <w:rPr/>
        <w:t>Undergraduate,</w:t>
      </w:r>
      <w:r>
        <w:rPr>
          <w:spacing w:val="51"/>
        </w:rPr>
        <w:t> </w:t>
      </w:r>
      <w:r>
        <w:rPr>
          <w:spacing w:val="-5"/>
        </w:rPr>
        <w:t>PSU</w:t>
      </w:r>
    </w:p>
    <w:p>
      <w:pPr>
        <w:pStyle w:val="BodyText"/>
        <w:spacing w:line="242" w:lineRule="auto" w:before="2"/>
        <w:ind w:right="2258"/>
        <w:jc w:val="left"/>
      </w:pPr>
      <w:r>
        <w:rPr>
          <w:w w:val="105"/>
        </w:rPr>
        <w:t>Spring</w:t>
      </w:r>
      <w:r>
        <w:rPr>
          <w:spacing w:val="32"/>
          <w:w w:val="105"/>
        </w:rPr>
        <w:t> </w:t>
      </w:r>
      <w:r>
        <w:rPr>
          <w:w w:val="105"/>
        </w:rPr>
        <w:t>2015: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Public</w:t>
      </w:r>
      <w:r>
        <w:rPr>
          <w:spacing w:val="33"/>
          <w:w w:val="105"/>
        </w:rPr>
        <w:t> </w:t>
      </w:r>
      <w:r>
        <w:rPr>
          <w:w w:val="105"/>
        </w:rPr>
        <w:t>Expenditures</w:t>
      </w:r>
      <w:r>
        <w:rPr>
          <w:spacing w:val="33"/>
          <w:w w:val="105"/>
        </w:rPr>
        <w:t> </w:t>
      </w:r>
      <w:r>
        <w:rPr>
          <w:w w:val="105"/>
        </w:rPr>
        <w:t>(Econ</w:t>
      </w:r>
      <w:r>
        <w:rPr>
          <w:spacing w:val="33"/>
          <w:w w:val="105"/>
        </w:rPr>
        <w:t> </w:t>
      </w:r>
      <w:r>
        <w:rPr>
          <w:w w:val="105"/>
        </w:rPr>
        <w:t>425),</w:t>
      </w:r>
      <w:r>
        <w:rPr>
          <w:spacing w:val="33"/>
          <w:w w:val="105"/>
        </w:rPr>
        <w:t> </w:t>
      </w:r>
      <w:r>
        <w:rPr>
          <w:w w:val="105"/>
        </w:rPr>
        <w:t>Undergraduate,</w:t>
      </w:r>
      <w:r>
        <w:rPr>
          <w:spacing w:val="33"/>
          <w:w w:val="105"/>
        </w:rPr>
        <w:t> </w:t>
      </w:r>
      <w:r>
        <w:rPr>
          <w:w w:val="105"/>
        </w:rPr>
        <w:t>PSU Fall</w:t>
      </w:r>
      <w:r>
        <w:rPr>
          <w:spacing w:val="39"/>
          <w:w w:val="105"/>
        </w:rPr>
        <w:t> </w:t>
      </w:r>
      <w:r>
        <w:rPr>
          <w:w w:val="105"/>
        </w:rPr>
        <w:t>2013,</w:t>
      </w:r>
      <w:r>
        <w:rPr>
          <w:spacing w:val="39"/>
          <w:w w:val="105"/>
        </w:rPr>
        <w:t> </w:t>
      </w:r>
      <w:r>
        <w:rPr>
          <w:w w:val="105"/>
        </w:rPr>
        <w:t>2014:</w:t>
      </w:r>
      <w:r>
        <w:rPr>
          <w:spacing w:val="40"/>
          <w:w w:val="105"/>
        </w:rPr>
        <w:t> </w:t>
      </w:r>
      <w:r>
        <w:rPr>
          <w:w w:val="105"/>
        </w:rPr>
        <w:t>Elements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Microeconomics</w:t>
      </w:r>
      <w:r>
        <w:rPr>
          <w:spacing w:val="39"/>
          <w:w w:val="105"/>
        </w:rPr>
        <w:t> </w:t>
      </w:r>
      <w:r>
        <w:rPr>
          <w:w w:val="105"/>
        </w:rPr>
        <w:t>(ECN</w:t>
      </w:r>
      <w:r>
        <w:rPr>
          <w:spacing w:val="38"/>
          <w:w w:val="105"/>
        </w:rPr>
        <w:t> </w:t>
      </w:r>
      <w:r>
        <w:rPr>
          <w:w w:val="105"/>
        </w:rPr>
        <w:t>6013),</w:t>
      </w:r>
      <w:r>
        <w:rPr>
          <w:spacing w:val="39"/>
          <w:w w:val="105"/>
        </w:rPr>
        <w:t> </w:t>
      </w:r>
      <w:r>
        <w:rPr>
          <w:w w:val="105"/>
        </w:rPr>
        <w:t>Graduate,</w:t>
      </w:r>
      <w:r>
        <w:rPr>
          <w:spacing w:val="39"/>
          <w:w w:val="105"/>
        </w:rPr>
        <w:t> </w:t>
      </w:r>
      <w:r>
        <w:rPr>
          <w:w w:val="105"/>
        </w:rPr>
        <w:t>UdeM</w:t>
      </w:r>
    </w:p>
    <w:p>
      <w:pPr>
        <w:pStyle w:val="Heading1"/>
        <w:spacing w:before="2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341567</wp:posOffset>
                </wp:positionV>
                <wp:extent cx="64008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6.895056pt;width:504pt;height:.1pt;mso-position-horizontal-relative:page;mso-position-vertical-relative:paragraph;z-index:-15725568;mso-wrap-distance-left:0;mso-wrap-distance-right:0" id="docshape7" coordorigin="1080,538" coordsize="10080,0" path="m1080,538l11160,53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5"/>
        </w:rPr>
        <w:t>INVITED</w:t>
      </w:r>
      <w:r>
        <w:rPr>
          <w:spacing w:val="-11"/>
          <w:w w:val="145"/>
        </w:rPr>
        <w:t> </w:t>
      </w:r>
      <w:r>
        <w:rPr>
          <w:w w:val="145"/>
        </w:rPr>
        <w:t>SEMINARS</w:t>
      </w:r>
      <w:r>
        <w:rPr>
          <w:spacing w:val="-10"/>
          <w:w w:val="145"/>
        </w:rPr>
        <w:t> </w:t>
      </w:r>
      <w:r>
        <w:rPr>
          <w:w w:val="145"/>
        </w:rPr>
        <w:t>AND</w:t>
      </w:r>
      <w:r>
        <w:rPr>
          <w:spacing w:val="-11"/>
          <w:w w:val="145"/>
        </w:rPr>
        <w:t> </w:t>
      </w:r>
      <w:r>
        <w:rPr>
          <w:spacing w:val="-2"/>
          <w:w w:val="145"/>
        </w:rPr>
        <w:t>CONFERENCES</w:t>
      </w:r>
    </w:p>
    <w:p>
      <w:pPr>
        <w:pStyle w:val="BodyText"/>
        <w:spacing w:before="89"/>
      </w:pPr>
      <w:r>
        <w:rPr>
          <w:b/>
          <w:w w:val="110"/>
        </w:rPr>
        <w:t>2026</w:t>
      </w:r>
      <w:r>
        <w:rPr>
          <w:w w:val="110"/>
        </w:rPr>
        <w:t>:</w:t>
      </w:r>
      <w:r>
        <w:rPr>
          <w:spacing w:val="24"/>
          <w:w w:val="110"/>
        </w:rPr>
        <w:t> </w:t>
      </w:r>
      <w:r>
        <w:rPr>
          <w:w w:val="110"/>
        </w:rPr>
        <w:t>Washington</w:t>
      </w:r>
      <w:r>
        <w:rPr>
          <w:spacing w:val="6"/>
          <w:w w:val="110"/>
        </w:rPr>
        <w:t> </w:t>
      </w:r>
      <w:r>
        <w:rPr>
          <w:w w:val="110"/>
        </w:rPr>
        <w:t>University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St.</w:t>
      </w:r>
      <w:r>
        <w:rPr>
          <w:spacing w:val="25"/>
          <w:w w:val="110"/>
        </w:rPr>
        <w:t> </w:t>
      </w:r>
      <w:r>
        <w:rPr>
          <w:w w:val="110"/>
        </w:rPr>
        <w:t>Louis</w:t>
      </w:r>
      <w:r>
        <w:rPr>
          <w:spacing w:val="5"/>
          <w:w w:val="110"/>
        </w:rPr>
        <w:t> </w:t>
      </w:r>
      <w:r>
        <w:rPr>
          <w:w w:val="110"/>
        </w:rPr>
        <w:t>(scheduled);</w:t>
      </w:r>
      <w:r>
        <w:rPr>
          <w:spacing w:val="6"/>
          <w:w w:val="110"/>
        </w:rPr>
        <w:t> </w:t>
      </w:r>
      <w:r>
        <w:rPr>
          <w:w w:val="110"/>
        </w:rPr>
        <w:t>Texas</w:t>
      </w:r>
      <w:r>
        <w:rPr>
          <w:spacing w:val="6"/>
          <w:w w:val="110"/>
        </w:rPr>
        <w:t> </w:t>
      </w:r>
      <w:r>
        <w:rPr>
          <w:w w:val="110"/>
        </w:rPr>
        <w:t>A</w:t>
      </w:r>
      <w:r>
        <w:rPr>
          <w:spacing w:val="5"/>
          <w:w w:val="110"/>
        </w:rPr>
        <w:t> </w:t>
      </w:r>
      <w:r>
        <w:rPr>
          <w:w w:val="110"/>
        </w:rPr>
        <w:t>&amp;</w:t>
      </w:r>
      <w:r>
        <w:rPr>
          <w:spacing w:val="6"/>
          <w:w w:val="110"/>
        </w:rPr>
        <w:t> </w:t>
      </w:r>
      <w:r>
        <w:rPr>
          <w:w w:val="110"/>
        </w:rPr>
        <w:t>M</w:t>
      </w:r>
      <w:r>
        <w:rPr>
          <w:spacing w:val="6"/>
          <w:w w:val="110"/>
        </w:rPr>
        <w:t> </w:t>
      </w:r>
      <w:r>
        <w:rPr>
          <w:w w:val="110"/>
        </w:rPr>
        <w:t>University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(scheduled).</w:t>
      </w:r>
    </w:p>
    <w:p>
      <w:pPr>
        <w:pStyle w:val="BodyText"/>
        <w:spacing w:line="242" w:lineRule="auto" w:before="3"/>
        <w:ind w:right="356"/>
      </w:pPr>
      <w:r>
        <w:rPr>
          <w:b/>
          <w:w w:val="110"/>
        </w:rPr>
        <w:t>2025</w:t>
      </w:r>
      <w:r>
        <w:rPr>
          <w:w w:val="110"/>
        </w:rPr>
        <w:t>:</w:t>
      </w:r>
      <w:r>
        <w:rPr>
          <w:spacing w:val="18"/>
          <w:w w:val="110"/>
        </w:rPr>
        <w:t> </w:t>
      </w:r>
      <w:r>
        <w:rPr>
          <w:w w:val="110"/>
        </w:rPr>
        <w:t>First</w:t>
      </w:r>
      <w:r>
        <w:rPr>
          <w:spacing w:val="-3"/>
          <w:w w:val="110"/>
        </w:rPr>
        <w:t> </w:t>
      </w:r>
      <w:r>
        <w:rPr>
          <w:w w:val="110"/>
        </w:rPr>
        <w:t>conference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RESA</w:t>
      </w:r>
      <w:r>
        <w:rPr>
          <w:spacing w:val="-4"/>
          <w:w w:val="110"/>
        </w:rPr>
        <w:t> </w:t>
      </w:r>
      <w:r>
        <w:rPr>
          <w:w w:val="110"/>
        </w:rPr>
        <w:t>Alumni</w:t>
      </w:r>
      <w:r>
        <w:rPr>
          <w:spacing w:val="-3"/>
          <w:w w:val="110"/>
        </w:rPr>
        <w:t> </w:t>
      </w:r>
      <w:r>
        <w:rPr>
          <w:w w:val="110"/>
        </w:rPr>
        <w:t>(Abidjan);</w:t>
      </w:r>
      <w:r>
        <w:rPr>
          <w:spacing w:val="-2"/>
          <w:w w:val="110"/>
        </w:rPr>
        <w:t> </w:t>
      </w:r>
      <w:r>
        <w:rPr>
          <w:w w:val="110"/>
        </w:rPr>
        <w:t>Triangle</w:t>
      </w:r>
      <w:r>
        <w:rPr>
          <w:spacing w:val="-4"/>
          <w:w w:val="110"/>
        </w:rPr>
        <w:t> </w:t>
      </w:r>
      <w:r>
        <w:rPr>
          <w:w w:val="110"/>
        </w:rPr>
        <w:t>Econometrics</w:t>
      </w:r>
      <w:r>
        <w:rPr>
          <w:spacing w:val="-4"/>
          <w:w w:val="110"/>
        </w:rPr>
        <w:t> </w:t>
      </w:r>
      <w:r>
        <w:rPr>
          <w:w w:val="110"/>
        </w:rPr>
        <w:t>Conference;</w:t>
      </w:r>
      <w:r>
        <w:rPr>
          <w:spacing w:val="-2"/>
          <w:w w:val="110"/>
        </w:rPr>
        <w:t> </w:t>
      </w:r>
      <w:r>
        <w:rPr>
          <w:w w:val="110"/>
        </w:rPr>
        <w:t>New</w:t>
      </w:r>
      <w:r>
        <w:rPr>
          <w:spacing w:val="-4"/>
          <w:w w:val="110"/>
        </w:rPr>
        <w:t> </w:t>
      </w:r>
      <w:r>
        <w:rPr>
          <w:w w:val="110"/>
        </w:rPr>
        <w:t>York</w:t>
      </w:r>
      <w:r>
        <w:rPr>
          <w:spacing w:val="-4"/>
          <w:w w:val="110"/>
        </w:rPr>
        <w:t> </w:t>
      </w:r>
      <w:r>
        <w:rPr>
          <w:w w:val="110"/>
        </w:rPr>
        <w:t>Uni- versity;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Virginia;</w:t>
      </w:r>
      <w:r>
        <w:rPr>
          <w:w w:val="110"/>
        </w:rPr>
        <w:t> Concordia</w:t>
      </w:r>
      <w:r>
        <w:rPr>
          <w:w w:val="110"/>
        </w:rPr>
        <w:t> University;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Ottawa;</w:t>
      </w:r>
      <w:r>
        <w:rPr>
          <w:w w:val="110"/>
        </w:rPr>
        <w:t> Queen’s</w:t>
      </w:r>
      <w:r>
        <w:rPr>
          <w:w w:val="110"/>
        </w:rPr>
        <w:t> University;</w:t>
      </w:r>
      <w:r>
        <w:rPr>
          <w:w w:val="110"/>
        </w:rPr>
        <w:t> SEA, </w:t>
      </w:r>
      <w:r>
        <w:rPr>
          <w:spacing w:val="-2"/>
          <w:w w:val="110"/>
        </w:rPr>
        <w:t>Tampa.</w:t>
      </w:r>
    </w:p>
    <w:p>
      <w:pPr>
        <w:pStyle w:val="BodyText"/>
        <w:spacing w:line="242" w:lineRule="auto"/>
        <w:ind w:right="356"/>
      </w:pPr>
      <w:r>
        <w:rPr>
          <w:b/>
          <w:w w:val="110"/>
        </w:rPr>
        <w:t>2024</w:t>
      </w:r>
      <w:r>
        <w:rPr>
          <w:w w:val="110"/>
        </w:rPr>
        <w:t>:</w:t>
      </w:r>
      <w:r>
        <w:rPr>
          <w:w w:val="110"/>
        </w:rPr>
        <w:t> University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Kentucky;</w:t>
      </w:r>
      <w:r>
        <w:rPr>
          <w:spacing w:val="-9"/>
          <w:w w:val="110"/>
        </w:rPr>
        <w:t> </w:t>
      </w:r>
      <w:r>
        <w:rPr>
          <w:w w:val="110"/>
        </w:rPr>
        <w:t>Triangle</w:t>
      </w:r>
      <w:r>
        <w:rPr>
          <w:spacing w:val="-11"/>
          <w:w w:val="110"/>
        </w:rPr>
        <w:t> </w:t>
      </w:r>
      <w:r>
        <w:rPr>
          <w:w w:val="110"/>
        </w:rPr>
        <w:t>Econometrics</w:t>
      </w:r>
      <w:r>
        <w:rPr>
          <w:spacing w:val="-11"/>
          <w:w w:val="110"/>
        </w:rPr>
        <w:t> </w:t>
      </w:r>
      <w:r>
        <w:rPr>
          <w:w w:val="110"/>
        </w:rPr>
        <w:t>Conference;</w:t>
      </w:r>
      <w:r>
        <w:rPr>
          <w:spacing w:val="-9"/>
          <w:w w:val="110"/>
        </w:rPr>
        <w:t> </w:t>
      </w:r>
      <w:r>
        <w:rPr>
          <w:w w:val="110"/>
        </w:rPr>
        <w:t>Africa</w:t>
      </w:r>
      <w:r>
        <w:rPr>
          <w:spacing w:val="-11"/>
          <w:w w:val="110"/>
        </w:rPr>
        <w:t> </w:t>
      </w:r>
      <w:r>
        <w:rPr>
          <w:w w:val="110"/>
        </w:rPr>
        <w:t>Meeting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Econometric Society,</w:t>
      </w:r>
      <w:r>
        <w:rPr>
          <w:spacing w:val="-7"/>
          <w:w w:val="110"/>
        </w:rPr>
        <w:t> </w:t>
      </w:r>
      <w:r>
        <w:rPr>
          <w:w w:val="110"/>
        </w:rPr>
        <w:t>Abidjan;</w:t>
      </w:r>
      <w:r>
        <w:rPr>
          <w:spacing w:val="-6"/>
          <w:w w:val="110"/>
        </w:rPr>
        <w:t> </w:t>
      </w:r>
      <w:r>
        <w:rPr>
          <w:w w:val="110"/>
        </w:rPr>
        <w:t>NBER</w:t>
      </w:r>
      <w:r>
        <w:rPr>
          <w:spacing w:val="-10"/>
          <w:w w:val="110"/>
        </w:rPr>
        <w:t> </w:t>
      </w:r>
      <w:r>
        <w:rPr>
          <w:w w:val="110"/>
        </w:rPr>
        <w:t>Summer</w:t>
      </w:r>
      <w:r>
        <w:rPr>
          <w:spacing w:val="-10"/>
          <w:w w:val="110"/>
        </w:rPr>
        <w:t> </w:t>
      </w:r>
      <w:r>
        <w:rPr>
          <w:w w:val="110"/>
        </w:rPr>
        <w:t>Institute</w:t>
      </w:r>
      <w:r>
        <w:rPr>
          <w:spacing w:val="-10"/>
          <w:w w:val="110"/>
        </w:rPr>
        <w:t> </w:t>
      </w:r>
      <w:r>
        <w:rPr>
          <w:w w:val="110"/>
        </w:rPr>
        <w:t>2024</w:t>
      </w:r>
      <w:r>
        <w:rPr>
          <w:spacing w:val="-10"/>
          <w:w w:val="110"/>
        </w:rPr>
        <w:t> </w:t>
      </w:r>
      <w:r>
        <w:rPr>
          <w:w w:val="110"/>
        </w:rPr>
        <w:t>Labor</w:t>
      </w:r>
      <w:r>
        <w:rPr>
          <w:spacing w:val="-10"/>
          <w:w w:val="110"/>
        </w:rPr>
        <w:t> </w:t>
      </w:r>
      <w:r>
        <w:rPr>
          <w:w w:val="110"/>
        </w:rPr>
        <w:t>Studies</w:t>
      </w:r>
      <w:r>
        <w:rPr>
          <w:spacing w:val="-10"/>
          <w:w w:val="110"/>
        </w:rPr>
        <w:t> </w:t>
      </w:r>
      <w:r>
        <w:rPr>
          <w:w w:val="110"/>
        </w:rPr>
        <w:t>Workshop;</w:t>
      </w:r>
      <w:r>
        <w:rPr>
          <w:spacing w:val="-6"/>
          <w:w w:val="110"/>
        </w:rPr>
        <w:t> </w:t>
      </w:r>
      <w:r>
        <w:rPr>
          <w:w w:val="110"/>
        </w:rPr>
        <w:t>SEA,</w:t>
      </w:r>
      <w:r>
        <w:rPr>
          <w:spacing w:val="-10"/>
          <w:w w:val="110"/>
        </w:rPr>
        <w:t> </w:t>
      </w:r>
      <w:r>
        <w:rPr>
          <w:w w:val="110"/>
        </w:rPr>
        <w:t>Washington</w:t>
      </w:r>
      <w:r>
        <w:rPr>
          <w:spacing w:val="-10"/>
          <w:w w:val="110"/>
        </w:rPr>
        <w:t> </w:t>
      </w:r>
      <w:r>
        <w:rPr>
          <w:w w:val="110"/>
        </w:rPr>
        <w:t>D.C.;</w:t>
      </w:r>
      <w:r>
        <w:rPr>
          <w:spacing w:val="-6"/>
          <w:w w:val="110"/>
        </w:rPr>
        <w:t> </w:t>
      </w:r>
      <w:r>
        <w:rPr>
          <w:w w:val="110"/>
        </w:rPr>
        <w:t>39th Annual</w:t>
      </w:r>
      <w:r>
        <w:rPr>
          <w:spacing w:val="-3"/>
          <w:w w:val="110"/>
        </w:rPr>
        <w:t> </w:t>
      </w:r>
      <w:r>
        <w:rPr>
          <w:w w:val="110"/>
        </w:rPr>
        <w:t>Meeting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Canadian</w:t>
      </w:r>
      <w:r>
        <w:rPr>
          <w:spacing w:val="-3"/>
          <w:w w:val="110"/>
        </w:rPr>
        <w:t> </w:t>
      </w:r>
      <w:r>
        <w:rPr>
          <w:w w:val="110"/>
        </w:rPr>
        <w:t>Econometrics</w:t>
      </w:r>
      <w:r>
        <w:rPr>
          <w:spacing w:val="-3"/>
          <w:w w:val="110"/>
        </w:rPr>
        <w:t> </w:t>
      </w:r>
      <w:r>
        <w:rPr>
          <w:w w:val="110"/>
        </w:rPr>
        <w:t>Study</w:t>
      </w:r>
      <w:r>
        <w:rPr>
          <w:spacing w:val="-3"/>
          <w:w w:val="110"/>
        </w:rPr>
        <w:t> </w:t>
      </w:r>
      <w:r>
        <w:rPr>
          <w:w w:val="110"/>
        </w:rPr>
        <w:t>Group</w:t>
      </w:r>
      <w:r>
        <w:rPr>
          <w:spacing w:val="-3"/>
          <w:w w:val="110"/>
        </w:rPr>
        <w:t> </w:t>
      </w:r>
      <w:r>
        <w:rPr>
          <w:w w:val="110"/>
        </w:rPr>
        <w:t>(CESG),</w:t>
      </w:r>
      <w:r>
        <w:rPr>
          <w:spacing w:val="-3"/>
          <w:w w:val="110"/>
        </w:rPr>
        <w:t> </w:t>
      </w:r>
      <w:r>
        <w:rPr>
          <w:w w:val="110"/>
        </w:rPr>
        <w:t>Toronto;</w:t>
      </w:r>
      <w:r>
        <w:rPr>
          <w:spacing w:val="-1"/>
          <w:w w:val="110"/>
        </w:rPr>
        <w:t> </w:t>
      </w:r>
      <w:r>
        <w:rPr>
          <w:w w:val="110"/>
        </w:rPr>
        <w:t>Ohio</w:t>
      </w:r>
      <w:r>
        <w:rPr>
          <w:spacing w:val="-3"/>
          <w:w w:val="110"/>
        </w:rPr>
        <w:t> </w:t>
      </w:r>
      <w:r>
        <w:rPr>
          <w:w w:val="110"/>
        </w:rPr>
        <w:t>State</w:t>
      </w:r>
      <w:r>
        <w:rPr>
          <w:spacing w:val="-3"/>
          <w:w w:val="110"/>
        </w:rPr>
        <w:t> </w:t>
      </w:r>
      <w:r>
        <w:rPr>
          <w:w w:val="110"/>
        </w:rPr>
        <w:t>University; Yale University; University of Notre Dame.</w:t>
      </w:r>
    </w:p>
    <w:p>
      <w:pPr>
        <w:pStyle w:val="BodyText"/>
        <w:spacing w:line="242" w:lineRule="auto"/>
        <w:ind w:right="354"/>
      </w:pPr>
      <w:r>
        <w:rPr>
          <w:b/>
          <w:w w:val="110"/>
        </w:rPr>
        <w:t>2023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Pennsylvania</w:t>
      </w:r>
      <w:r>
        <w:rPr>
          <w:w w:val="110"/>
        </w:rPr>
        <w:t> (Center</w:t>
      </w:r>
      <w:r>
        <w:rPr>
          <w:w w:val="110"/>
        </w:rPr>
        <w:t> for</w:t>
      </w:r>
      <w:r>
        <w:rPr>
          <w:w w:val="110"/>
        </w:rPr>
        <w:t> Causal</w:t>
      </w:r>
      <w:r>
        <w:rPr>
          <w:w w:val="110"/>
        </w:rPr>
        <w:t> Inference);</w:t>
      </w:r>
      <w:r>
        <w:rPr>
          <w:w w:val="110"/>
        </w:rPr>
        <w:t> UNC</w:t>
      </w:r>
      <w:r>
        <w:rPr>
          <w:w w:val="110"/>
        </w:rPr>
        <w:t> (Causal</w:t>
      </w:r>
      <w:r>
        <w:rPr>
          <w:w w:val="110"/>
        </w:rPr>
        <w:t> Inference</w:t>
      </w:r>
      <w:r>
        <w:rPr>
          <w:w w:val="110"/>
        </w:rPr>
        <w:t> Research </w:t>
      </w:r>
      <w:r>
        <w:rPr/>
        <w:t>Lab); CIREQ Econometrics conference, Montreal; online Chamberlain seminar; Triangle Econometrics </w:t>
      </w:r>
      <w:r>
        <w:rPr>
          <w:w w:val="110"/>
        </w:rPr>
        <w:t>Conference,</w:t>
      </w:r>
      <w:r>
        <w:rPr>
          <w:w w:val="110"/>
        </w:rPr>
        <w:t> Chapel-Hill;</w:t>
      </w:r>
      <w:r>
        <w:rPr>
          <w:w w:val="110"/>
        </w:rPr>
        <w:t> New</w:t>
      </w:r>
      <w:r>
        <w:rPr>
          <w:w w:val="110"/>
        </w:rPr>
        <w:t> York</w:t>
      </w:r>
      <w:r>
        <w:rPr>
          <w:w w:val="110"/>
        </w:rPr>
        <w:t> Camp</w:t>
      </w:r>
      <w:r>
        <w:rPr>
          <w:w w:val="110"/>
        </w:rPr>
        <w:t> Econometrics</w:t>
      </w:r>
      <w:r>
        <w:rPr>
          <w:w w:val="110"/>
        </w:rPr>
        <w:t> XVII,</w:t>
      </w:r>
      <w:r>
        <w:rPr>
          <w:w w:val="110"/>
        </w:rPr>
        <w:t> Bolton</w:t>
      </w:r>
      <w:r>
        <w:rPr>
          <w:w w:val="110"/>
        </w:rPr>
        <w:t> Landing;</w:t>
      </w:r>
      <w:r>
        <w:rPr>
          <w:w w:val="110"/>
        </w:rPr>
        <w:t> John</w:t>
      </w:r>
      <w:r>
        <w:rPr>
          <w:w w:val="110"/>
        </w:rPr>
        <w:t> Morgan</w:t>
      </w:r>
      <w:r>
        <w:rPr>
          <w:w w:val="110"/>
        </w:rPr>
        <w:t> Penn State</w:t>
      </w:r>
      <w:r>
        <w:rPr>
          <w:w w:val="110"/>
        </w:rPr>
        <w:t> Alumni</w:t>
      </w:r>
      <w:r>
        <w:rPr>
          <w:w w:val="110"/>
        </w:rPr>
        <w:t> Conference,</w:t>
      </w:r>
      <w:r>
        <w:rPr>
          <w:w w:val="110"/>
        </w:rPr>
        <w:t> State</w:t>
      </w:r>
      <w:r>
        <w:rPr>
          <w:w w:val="110"/>
        </w:rPr>
        <w:t> College;</w:t>
      </w:r>
      <w:r>
        <w:rPr>
          <w:w w:val="110"/>
        </w:rPr>
        <w:t> Africa</w:t>
      </w:r>
      <w:r>
        <w:rPr>
          <w:w w:val="110"/>
        </w:rPr>
        <w:t> Meeting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Econometric</w:t>
      </w:r>
      <w:r>
        <w:rPr>
          <w:w w:val="110"/>
        </w:rPr>
        <w:t> Society,</w:t>
      </w:r>
      <w:r>
        <w:rPr>
          <w:w w:val="110"/>
        </w:rPr>
        <w:t> Nairobi;</w:t>
      </w:r>
      <w:r>
        <w:rPr>
          <w:w w:val="110"/>
        </w:rPr>
        <w:t> Frank- furt</w:t>
      </w:r>
      <w:r>
        <w:rPr>
          <w:w w:val="110"/>
        </w:rPr>
        <w:t> Econometrics</w:t>
      </w:r>
      <w:r>
        <w:rPr>
          <w:w w:val="110"/>
        </w:rPr>
        <w:t> Workshop;</w:t>
      </w:r>
      <w:r>
        <w:rPr>
          <w:w w:val="110"/>
        </w:rPr>
        <w:t> Carolina</w:t>
      </w:r>
      <w:r>
        <w:rPr>
          <w:w w:val="110"/>
        </w:rPr>
        <w:t> Population</w:t>
      </w:r>
      <w:r>
        <w:rPr>
          <w:w w:val="110"/>
        </w:rPr>
        <w:t> Center</w:t>
      </w:r>
      <w:r>
        <w:rPr>
          <w:w w:val="110"/>
        </w:rPr>
        <w:t> (CPC);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Chicago;</w:t>
      </w:r>
      <w:r>
        <w:rPr>
          <w:w w:val="110"/>
        </w:rPr>
        <w:t> AHEW,</w:t>
      </w:r>
      <w:r>
        <w:rPr>
          <w:w w:val="110"/>
        </w:rPr>
        <w:t> Los Angeles (discussant); Georgetown University; Boston University; SEA, New Orleans.</w:t>
      </w:r>
    </w:p>
    <w:p>
      <w:pPr>
        <w:pStyle w:val="BodyText"/>
        <w:spacing w:line="242" w:lineRule="auto"/>
        <w:ind w:right="354"/>
      </w:pPr>
      <w:r>
        <w:rPr>
          <w:b/>
          <w:w w:val="105"/>
        </w:rPr>
        <w:t>2022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University of Georgia; Wharton (statistics); UC Berkeley, Simons Institute Workshop on Quan- tum</w:t>
      </w:r>
      <w:r>
        <w:rPr>
          <w:w w:val="105"/>
        </w:rPr>
        <w:t> Physics</w:t>
      </w:r>
      <w:r>
        <w:rPr>
          <w:w w:val="105"/>
        </w:rPr>
        <w:t> and</w:t>
      </w:r>
      <w:r>
        <w:rPr>
          <w:w w:val="105"/>
        </w:rPr>
        <w:t> Statistical</w:t>
      </w:r>
      <w:r>
        <w:rPr>
          <w:w w:val="105"/>
        </w:rPr>
        <w:t> Causal</w:t>
      </w:r>
      <w:r>
        <w:rPr>
          <w:w w:val="105"/>
        </w:rPr>
        <w:t> Models,</w:t>
      </w:r>
      <w:r>
        <w:rPr>
          <w:w w:val="105"/>
        </w:rPr>
        <w:t> April</w:t>
      </w:r>
      <w:r>
        <w:rPr>
          <w:w w:val="105"/>
        </w:rPr>
        <w:t> 25</w:t>
      </w:r>
      <w:r>
        <w:rPr>
          <w:w w:val="105"/>
        </w:rPr>
        <w:t> –</w:t>
      </w:r>
      <w:r>
        <w:rPr>
          <w:w w:val="105"/>
        </w:rPr>
        <w:t> 29;</w:t>
      </w:r>
      <w:r>
        <w:rPr>
          <w:w w:val="105"/>
        </w:rPr>
        <w:t> SEA,</w:t>
      </w:r>
      <w:r>
        <w:rPr>
          <w:w w:val="105"/>
        </w:rPr>
        <w:t> Fort</w:t>
      </w:r>
      <w:r>
        <w:rPr>
          <w:w w:val="105"/>
        </w:rPr>
        <w:t> Lauderdale;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Mas- sachusetts</w:t>
      </w:r>
      <w:r>
        <w:rPr>
          <w:spacing w:val="40"/>
          <w:w w:val="105"/>
        </w:rPr>
        <w:t> </w:t>
      </w:r>
      <w:r>
        <w:rPr>
          <w:w w:val="105"/>
        </w:rPr>
        <w:t>Amherst,</w:t>
      </w:r>
      <w:r>
        <w:rPr>
          <w:spacing w:val="40"/>
          <w:w w:val="105"/>
        </w:rPr>
        <w:t> </w:t>
      </w:r>
      <w:r>
        <w:rPr>
          <w:w w:val="105"/>
        </w:rPr>
        <w:t>Sectional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Mathematical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Recent</w:t>
      </w:r>
      <w:r>
        <w:rPr>
          <w:spacing w:val="40"/>
          <w:w w:val="105"/>
        </w:rPr>
        <w:t> </w:t>
      </w:r>
      <w:r>
        <w:rPr>
          <w:w w:val="105"/>
        </w:rPr>
        <w:t>Advances in</w:t>
      </w:r>
      <w:r>
        <w:rPr>
          <w:w w:val="105"/>
        </w:rPr>
        <w:t> Causal</w:t>
      </w:r>
      <w:r>
        <w:rPr>
          <w:w w:val="105"/>
        </w:rPr>
        <w:t> Inference,</w:t>
      </w:r>
      <w:r>
        <w:rPr>
          <w:w w:val="105"/>
        </w:rPr>
        <w:t> October</w:t>
      </w:r>
      <w:r>
        <w:rPr>
          <w:w w:val="105"/>
        </w:rPr>
        <w:t> 1–2;</w:t>
      </w:r>
      <w:r>
        <w:rPr>
          <w:w w:val="105"/>
        </w:rPr>
        <w:t> NBER/NSF</w:t>
      </w:r>
      <w:r>
        <w:rPr>
          <w:w w:val="105"/>
        </w:rPr>
        <w:t> CEME</w:t>
      </w:r>
      <w:r>
        <w:rPr>
          <w:w w:val="105"/>
        </w:rPr>
        <w:t> Conference</w:t>
      </w:r>
      <w:r>
        <w:rPr>
          <w:w w:val="105"/>
        </w:rPr>
        <w:t> for</w:t>
      </w:r>
      <w:r>
        <w:rPr>
          <w:w w:val="105"/>
        </w:rPr>
        <w:t> Young</w:t>
      </w:r>
      <w:r>
        <w:rPr>
          <w:w w:val="105"/>
        </w:rPr>
        <w:t> Econometricians,</w:t>
      </w:r>
      <w:r>
        <w:rPr>
          <w:w w:val="105"/>
        </w:rPr>
        <w:t> Duke; University of Washington (Center for Statistics and the Social Sciences); Vanderbilt; Goethe University Frankfurt;</w:t>
      </w:r>
      <w:r>
        <w:rPr>
          <w:spacing w:val="40"/>
          <w:w w:val="105"/>
        </w:rPr>
        <w:t> </w:t>
      </w:r>
      <w:r>
        <w:rPr>
          <w:w w:val="105"/>
        </w:rPr>
        <w:t>Midwest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Group</w:t>
      </w:r>
      <w:r>
        <w:rPr>
          <w:spacing w:val="40"/>
          <w:w w:val="105"/>
        </w:rPr>
        <w:t> </w:t>
      </w:r>
      <w:r>
        <w:rPr>
          <w:w w:val="105"/>
        </w:rPr>
        <w:t>(MEG,</w:t>
      </w:r>
      <w:r>
        <w:rPr>
          <w:spacing w:val="40"/>
          <w:w w:val="105"/>
        </w:rPr>
        <w:t> </w:t>
      </w:r>
      <w:r>
        <w:rPr>
          <w:w w:val="105"/>
        </w:rPr>
        <w:t>session</w:t>
      </w:r>
      <w:r>
        <w:rPr>
          <w:spacing w:val="40"/>
          <w:w w:val="105"/>
        </w:rPr>
        <w:t> </w:t>
      </w:r>
      <w:r>
        <w:rPr>
          <w:w w:val="105"/>
        </w:rPr>
        <w:t>chair),</w:t>
      </w:r>
      <w:r>
        <w:rPr>
          <w:spacing w:val="40"/>
          <w:w w:val="105"/>
        </w:rPr>
        <w:t> </w:t>
      </w:r>
      <w:r>
        <w:rPr>
          <w:w w:val="105"/>
        </w:rPr>
        <w:t>Michigan</w:t>
      </w:r>
      <w:r>
        <w:rPr>
          <w:spacing w:val="40"/>
          <w:w w:val="105"/>
        </w:rPr>
        <w:t> </w:t>
      </w:r>
      <w:r>
        <w:rPr>
          <w:w w:val="105"/>
        </w:rPr>
        <w:t>State.</w:t>
      </w:r>
    </w:p>
    <w:p>
      <w:pPr>
        <w:pStyle w:val="BodyText"/>
        <w:spacing w:line="242" w:lineRule="auto"/>
        <w:ind w:right="354"/>
      </w:pPr>
      <w:r>
        <w:rPr>
          <w:b/>
          <w:w w:val="105"/>
        </w:rPr>
        <w:t>2021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w w:val="105"/>
        </w:rPr>
        <w:t> American</w:t>
      </w:r>
      <w:r>
        <w:rPr>
          <w:w w:val="105"/>
        </w:rPr>
        <w:t> Winter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Virtual</w:t>
      </w:r>
      <w:r>
        <w:rPr>
          <w:w w:val="105"/>
        </w:rPr>
        <w:t> (Poster</w:t>
      </w:r>
      <w:r>
        <w:rPr>
          <w:w w:val="105"/>
        </w:rPr>
        <w:t> session);</w:t>
      </w:r>
      <w:r>
        <w:rPr>
          <w:w w:val="105"/>
        </w:rPr>
        <w:t> UNC- Chapel Hill; University of Massachusetts Amherst (Statistics); Syracuse University; Tilburg University; North American Summer Meeting of the Econometric Society; Africa Meeting of the Econometric Soci- ety;</w:t>
      </w:r>
      <w:r>
        <w:rPr>
          <w:w w:val="105"/>
        </w:rPr>
        <w:t> International</w:t>
      </w:r>
      <w:r>
        <w:rPr>
          <w:w w:val="105"/>
        </w:rPr>
        <w:t> Association</w:t>
      </w:r>
      <w:r>
        <w:rPr>
          <w:w w:val="105"/>
        </w:rPr>
        <w:t> for</w:t>
      </w:r>
      <w:r>
        <w:rPr>
          <w:w w:val="105"/>
        </w:rPr>
        <w:t> Applied</w:t>
      </w:r>
      <w:r>
        <w:rPr>
          <w:w w:val="105"/>
        </w:rPr>
        <w:t> Econometrics</w:t>
      </w:r>
      <w:r>
        <w:rPr>
          <w:w w:val="105"/>
        </w:rPr>
        <w:t> Annual</w:t>
      </w:r>
      <w:r>
        <w:rPr>
          <w:w w:val="105"/>
        </w:rPr>
        <w:t> Conference;</w:t>
      </w:r>
      <w:r>
        <w:rPr>
          <w:w w:val="105"/>
        </w:rPr>
        <w:t> Duke</w:t>
      </w:r>
      <w:r>
        <w:rPr>
          <w:w w:val="105"/>
        </w:rPr>
        <w:t> University;</w:t>
      </w:r>
      <w:r>
        <w:rPr>
          <w:w w:val="105"/>
        </w:rPr>
        <w:t> Annual Health Econometrics Workshop (AHEW, discussant); </w:t>
      </w:r>
      <w:r>
        <w:rPr>
          <w:w w:val="115"/>
        </w:rPr>
        <w:t>LACEA </w:t>
      </w:r>
      <w:r>
        <w:rPr>
          <w:w w:val="105"/>
        </w:rPr>
        <w:t>LAMES Annual Meeting; University of</w:t>
      </w:r>
      <w:r>
        <w:rPr>
          <w:spacing w:val="80"/>
          <w:w w:val="105"/>
        </w:rPr>
        <w:t> </w:t>
      </w:r>
      <w:r>
        <w:rPr>
          <w:w w:val="105"/>
        </w:rPr>
        <w:t>Iowa;</w:t>
      </w:r>
      <w:r>
        <w:rPr>
          <w:spacing w:val="40"/>
          <w:w w:val="105"/>
        </w:rPr>
        <w:t> </w:t>
      </w:r>
      <w:r>
        <w:rPr>
          <w:w w:val="105"/>
        </w:rPr>
        <w:t>Cornell</w:t>
      </w:r>
      <w:r>
        <w:rPr>
          <w:spacing w:val="40"/>
          <w:w w:val="105"/>
        </w:rPr>
        <w:t> </w:t>
      </w:r>
      <w:r>
        <w:rPr>
          <w:w w:val="105"/>
        </w:rPr>
        <w:t>University;</w:t>
      </w:r>
      <w:r>
        <w:rPr>
          <w:spacing w:val="40"/>
          <w:w w:val="105"/>
        </w:rPr>
        <w:t> </w:t>
      </w:r>
      <w:r>
        <w:rPr>
          <w:w w:val="105"/>
        </w:rPr>
        <w:t>SUNY</w:t>
      </w:r>
      <w:r>
        <w:rPr>
          <w:spacing w:val="40"/>
          <w:w w:val="105"/>
        </w:rPr>
        <w:t> </w:t>
      </w:r>
      <w:r>
        <w:rPr>
          <w:w w:val="105"/>
        </w:rPr>
        <w:t>Albany;</w:t>
      </w:r>
      <w:r>
        <w:rPr>
          <w:spacing w:val="40"/>
          <w:w w:val="105"/>
        </w:rPr>
        <w:t> </w:t>
      </w:r>
      <w:r>
        <w:rPr>
          <w:w w:val="105"/>
        </w:rPr>
        <w:t>Southern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15"/>
        </w:rPr>
        <w:t> </w:t>
      </w:r>
      <w:r>
        <w:rPr>
          <w:w w:val="115"/>
        </w:rPr>
        <w:t>(SEA),</w:t>
      </w:r>
      <w:r>
        <w:rPr>
          <w:spacing w:val="40"/>
          <w:w w:val="115"/>
        </w:rPr>
        <w:t> </w:t>
      </w:r>
      <w:r>
        <w:rPr>
          <w:w w:val="105"/>
        </w:rPr>
        <w:t>Houston;</w:t>
      </w:r>
      <w:r>
        <w:rPr>
          <w:spacing w:val="40"/>
          <w:w w:val="105"/>
        </w:rPr>
        <w:t> </w:t>
      </w:r>
      <w:r>
        <w:rPr>
          <w:w w:val="105"/>
        </w:rPr>
        <w:t>Harvard- MIT; University of Rochester.</w:t>
      </w:r>
    </w:p>
    <w:p>
      <w:pPr>
        <w:pStyle w:val="BodyText"/>
        <w:spacing w:line="242" w:lineRule="auto"/>
        <w:ind w:right="356"/>
      </w:pPr>
      <w:r>
        <w:rPr>
          <w:b/>
          <w:w w:val="105"/>
        </w:rPr>
        <w:t>2020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w w:val="105"/>
        </w:rPr>
        <w:t> American</w:t>
      </w:r>
      <w:r>
        <w:rPr>
          <w:w w:val="105"/>
        </w:rPr>
        <w:t> Winter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San</w:t>
      </w:r>
      <w:r>
        <w:rPr>
          <w:w w:val="105"/>
        </w:rPr>
        <w:t> Diego</w:t>
      </w:r>
      <w:r>
        <w:rPr>
          <w:w w:val="105"/>
        </w:rPr>
        <w:t> (Poster</w:t>
      </w:r>
      <w:r>
        <w:rPr>
          <w:w w:val="105"/>
        </w:rPr>
        <w:t> session),</w:t>
      </w:r>
      <w:r>
        <w:rPr>
          <w:w w:val="105"/>
        </w:rPr>
        <w:t> The Bocconi University/Econometric Society 2020 Virtual World Congress (session chair), UC Davis ARE. </w:t>
      </w:r>
      <w:r>
        <w:rPr>
          <w:b/>
          <w:w w:val="105"/>
        </w:rPr>
        <w:t>2019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Microeconometrics class of 2018 conference, Duke, Durham.</w:t>
      </w:r>
    </w:p>
    <w:p>
      <w:pPr>
        <w:pStyle w:val="BodyText"/>
        <w:spacing w:line="242" w:lineRule="auto"/>
        <w:ind w:right="356"/>
      </w:pPr>
      <w:r>
        <w:rPr>
          <w:b/>
          <w:w w:val="105"/>
        </w:rPr>
        <w:t>2018</w:t>
      </w:r>
      <w:r>
        <w:rPr>
          <w:w w:val="105"/>
        </w:rPr>
        <w:t>:</w:t>
      </w:r>
      <w:r>
        <w:rPr>
          <w:w w:val="105"/>
        </w:rPr>
        <w:t> 35th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Canadian</w:t>
      </w:r>
      <w:r>
        <w:rPr>
          <w:w w:val="105"/>
        </w:rPr>
        <w:t> Econometric</w:t>
      </w:r>
      <w:r>
        <w:rPr>
          <w:w w:val="105"/>
        </w:rPr>
        <w:t> Study</w:t>
      </w:r>
      <w:r>
        <w:rPr>
          <w:w w:val="105"/>
        </w:rPr>
        <w:t> Group,</w:t>
      </w:r>
      <w:r>
        <w:rPr>
          <w:w w:val="105"/>
        </w:rPr>
        <w:t> Ottawa;</w:t>
      </w:r>
      <w:r>
        <w:rPr>
          <w:w w:val="105"/>
        </w:rPr>
        <w:t> Federal</w:t>
      </w:r>
      <w:r>
        <w:rPr>
          <w:w w:val="105"/>
        </w:rPr>
        <w:t> Trade</w:t>
      </w:r>
      <w:r>
        <w:rPr>
          <w:w w:val="105"/>
        </w:rPr>
        <w:t> Commission, Washington</w:t>
      </w:r>
      <w:r>
        <w:rPr>
          <w:w w:val="105"/>
        </w:rPr>
        <w:t> D.C.;</w:t>
      </w:r>
      <w:r>
        <w:rPr>
          <w:w w:val="105"/>
        </w:rPr>
        <w:t> Africa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Cotonou;</w:t>
      </w:r>
      <w:r>
        <w:rPr>
          <w:w w:val="105"/>
        </w:rPr>
        <w:t> International</w:t>
      </w:r>
      <w:r>
        <w:rPr>
          <w:w w:val="105"/>
        </w:rPr>
        <w:t> Association</w:t>
      </w:r>
      <w:r>
        <w:rPr>
          <w:w w:val="105"/>
        </w:rPr>
        <w:t> for Applied</w:t>
      </w:r>
      <w:r>
        <w:rPr>
          <w:w w:val="105"/>
        </w:rPr>
        <w:t> Econometrics</w:t>
      </w:r>
      <w:r>
        <w:rPr>
          <w:w w:val="105"/>
        </w:rPr>
        <w:t> Annual</w:t>
      </w:r>
      <w:r>
        <w:rPr>
          <w:w w:val="105"/>
        </w:rPr>
        <w:t> Conference,</w:t>
      </w:r>
      <w:r>
        <w:rPr>
          <w:w w:val="105"/>
        </w:rPr>
        <w:t> Montreal;</w:t>
      </w:r>
      <w:r>
        <w:rPr>
          <w:spacing w:val="40"/>
          <w:w w:val="105"/>
        </w:rPr>
        <w:t> </w:t>
      </w:r>
      <w:r>
        <w:rPr>
          <w:w w:val="105"/>
        </w:rPr>
        <w:t>Iowa</w:t>
      </w:r>
      <w:r>
        <w:rPr>
          <w:w w:val="105"/>
        </w:rPr>
        <w:t> State;</w:t>
      </w:r>
      <w:r>
        <w:rPr>
          <w:spacing w:val="40"/>
          <w:w w:val="105"/>
        </w:rPr>
        <w:t> </w:t>
      </w:r>
      <w:r>
        <w:rPr>
          <w:w w:val="105"/>
        </w:rPr>
        <w:t>SUNY-Binghamton;</w:t>
      </w:r>
      <w:r>
        <w:rPr>
          <w:spacing w:val="40"/>
          <w:w w:val="105"/>
        </w:rPr>
        <w:t> </w:t>
      </w:r>
      <w:r>
        <w:rPr>
          <w:w w:val="105"/>
        </w:rPr>
        <w:t>Tulane;</w:t>
      </w:r>
      <w:r>
        <w:rPr>
          <w:spacing w:val="40"/>
          <w:w w:val="105"/>
        </w:rPr>
        <w:t> </w:t>
      </w:r>
      <w:r>
        <w:rPr>
          <w:w w:val="105"/>
        </w:rPr>
        <w:t>War- wick; Wisconsin-Milwaukee; San Diego State.</w:t>
      </w:r>
    </w:p>
    <w:p>
      <w:pPr>
        <w:pStyle w:val="BodyText"/>
        <w:spacing w:line="242" w:lineRule="auto"/>
        <w:ind w:right="355"/>
      </w:pPr>
      <w:r>
        <w:rPr>
          <w:b/>
          <w:w w:val="105"/>
        </w:rPr>
        <w:t>2017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12th Annual Economics Graduate Student Conference, Washington University in St.</w:t>
      </w:r>
      <w:r>
        <w:rPr>
          <w:spacing w:val="40"/>
          <w:w w:val="105"/>
        </w:rPr>
        <w:t> </w:t>
      </w:r>
      <w:r>
        <w:rPr>
          <w:w w:val="105"/>
        </w:rPr>
        <w:t>Louis; Uni- versity of Toronto; 34th Meeting of the Canadian Econometric Study Group, Toronto (Poster session); Annual Penn State-Cornell macroeconomics Conference, Cornell University, Ithaca.</w:t>
      </w:r>
    </w:p>
    <w:p>
      <w:pPr>
        <w:pStyle w:val="BodyText"/>
        <w:spacing w:line="242" w:lineRule="auto"/>
        <w:ind w:right="355"/>
      </w:pPr>
      <w:r>
        <w:rPr>
          <w:b/>
          <w:w w:val="105"/>
        </w:rPr>
        <w:t>2016</w:t>
      </w:r>
      <w:r>
        <w:rPr>
          <w:w w:val="105"/>
        </w:rPr>
        <w:t>:</w:t>
      </w:r>
      <w:r>
        <w:rPr>
          <w:w w:val="105"/>
        </w:rPr>
        <w:t> 50th</w:t>
      </w:r>
      <w:r>
        <w:rPr>
          <w:w w:val="105"/>
        </w:rPr>
        <w:t> Canadian</w:t>
      </w:r>
      <w:r>
        <w:rPr>
          <w:w w:val="105"/>
        </w:rPr>
        <w:t> Economic</w:t>
      </w:r>
      <w:r>
        <w:rPr>
          <w:w w:val="105"/>
        </w:rPr>
        <w:t> Association</w:t>
      </w:r>
      <w:r>
        <w:rPr>
          <w:w w:val="105"/>
        </w:rPr>
        <w:t> Annual</w:t>
      </w:r>
      <w:r>
        <w:rPr>
          <w:w w:val="105"/>
        </w:rPr>
        <w:t> Conference,</w:t>
      </w:r>
      <w:r>
        <w:rPr>
          <w:w w:val="105"/>
        </w:rPr>
        <w:t> Ottawa</w:t>
      </w:r>
      <w:r>
        <w:rPr>
          <w:w w:val="105"/>
        </w:rPr>
        <w:t> (session</w:t>
      </w:r>
      <w:r>
        <w:rPr>
          <w:w w:val="105"/>
        </w:rPr>
        <w:t> chair);</w:t>
      </w:r>
      <w:r>
        <w:rPr>
          <w:w w:val="105"/>
        </w:rPr>
        <w:t> 56th</w:t>
      </w:r>
      <w:r>
        <w:rPr>
          <w:w w:val="105"/>
        </w:rPr>
        <w:t> Annual Congress of the Canadian Economic Society, Quebec; 12th Ph.D. Students’ Conference, CIREQ, Mon- </w:t>
      </w:r>
      <w:r>
        <w:rPr>
          <w:spacing w:val="-2"/>
          <w:w w:val="105"/>
        </w:rPr>
        <w:t>treal.</w:t>
      </w:r>
    </w:p>
    <w:p>
      <w:pPr>
        <w:pStyle w:val="BodyText"/>
        <w:spacing w:after="0" w:line="242" w:lineRule="auto"/>
        <w:sectPr>
          <w:pgSz w:w="12240" w:h="15840"/>
          <w:pgMar w:top="700" w:bottom="280" w:left="720" w:right="720"/>
        </w:sectPr>
      </w:pPr>
    </w:p>
    <w:p>
      <w:pPr>
        <w:pStyle w:val="BodyText"/>
        <w:spacing w:before="29"/>
        <w:jc w:val="left"/>
      </w:pPr>
      <w:r>
        <w:rPr>
          <w:b/>
          <w:w w:val="110"/>
        </w:rPr>
        <w:t>2015</w:t>
      </w:r>
      <w:r>
        <w:rPr>
          <w:w w:val="110"/>
        </w:rPr>
        <w:t>:</w:t>
      </w:r>
      <w:r>
        <w:rPr>
          <w:spacing w:val="37"/>
          <w:w w:val="110"/>
        </w:rPr>
        <w:t> </w:t>
      </w:r>
      <w:r>
        <w:rPr>
          <w:w w:val="110"/>
        </w:rPr>
        <w:t>11th</w:t>
      </w:r>
      <w:r>
        <w:rPr>
          <w:spacing w:val="15"/>
          <w:w w:val="110"/>
        </w:rPr>
        <w:t> </w:t>
      </w:r>
      <w:r>
        <w:rPr>
          <w:w w:val="110"/>
        </w:rPr>
        <w:t>Ph.D.</w:t>
      </w:r>
      <w:r>
        <w:rPr>
          <w:spacing w:val="15"/>
          <w:w w:val="110"/>
        </w:rPr>
        <w:t> </w:t>
      </w:r>
      <w:r>
        <w:rPr>
          <w:w w:val="110"/>
        </w:rPr>
        <w:t>Students’</w:t>
      </w:r>
      <w:r>
        <w:rPr>
          <w:spacing w:val="15"/>
          <w:w w:val="110"/>
        </w:rPr>
        <w:t> </w:t>
      </w:r>
      <w:r>
        <w:rPr>
          <w:w w:val="110"/>
        </w:rPr>
        <w:t>Conference,</w:t>
      </w:r>
      <w:r>
        <w:rPr>
          <w:spacing w:val="15"/>
          <w:w w:val="110"/>
        </w:rPr>
        <w:t> </w:t>
      </w:r>
      <w:r>
        <w:rPr>
          <w:w w:val="110"/>
        </w:rPr>
        <w:t>CIREQ,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Montreal.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374107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9.457266pt;width:504pt;height:.1pt;mso-position-horizontal-relative:page;mso-position-vertical-relative:paragraph;z-index:-15725056;mso-wrap-distance-left:0;mso-wrap-distance-right:0" id="docshape8" coordorigin="1080,589" coordsize="10080,0" path="m1080,589l11160,58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0"/>
        </w:rPr>
        <w:t>SCHOLARSHIPS</w:t>
      </w:r>
      <w:r>
        <w:rPr>
          <w:spacing w:val="29"/>
          <w:w w:val="140"/>
        </w:rPr>
        <w:t> </w:t>
      </w:r>
      <w:r>
        <w:rPr>
          <w:w w:val="140"/>
        </w:rPr>
        <w:t>AND</w:t>
      </w:r>
      <w:r>
        <w:rPr>
          <w:spacing w:val="30"/>
          <w:w w:val="140"/>
        </w:rPr>
        <w:t> </w:t>
      </w:r>
      <w:r>
        <w:rPr>
          <w:spacing w:val="-2"/>
          <w:w w:val="140"/>
        </w:rPr>
        <w:t>AWARDS</w:t>
      </w:r>
    </w:p>
    <w:p>
      <w:pPr>
        <w:pStyle w:val="BodyText"/>
        <w:spacing w:line="242" w:lineRule="auto" w:before="77"/>
        <w:ind w:right="4138"/>
        <w:jc w:val="left"/>
      </w:pPr>
      <w:r>
        <w:rPr/>
        <w:t>2023-2024:</w:t>
      </w:r>
      <w:r>
        <w:rPr>
          <w:spacing w:val="80"/>
        </w:rPr>
        <w:t> </w:t>
      </w:r>
      <w:r>
        <w:rPr/>
        <w:t>UNC</w:t>
      </w:r>
      <w:r>
        <w:rPr>
          <w:spacing w:val="40"/>
        </w:rPr>
        <w:t> </w:t>
      </w:r>
      <w:r>
        <w:rPr/>
        <w:t>Econ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Impactful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Award </w:t>
      </w:r>
      <w:r>
        <w:rPr>
          <w:w w:val="110"/>
        </w:rPr>
        <w:t>2015-2018:</w:t>
      </w:r>
      <w:r>
        <w:rPr>
          <w:spacing w:val="40"/>
          <w:w w:val="110"/>
        </w:rPr>
        <w:t> </w:t>
      </w:r>
      <w:r>
        <w:rPr>
          <w:w w:val="110"/>
        </w:rPr>
        <w:t>Graduate Assistantship (TA), PSU</w:t>
      </w:r>
    </w:p>
    <w:p>
      <w:pPr>
        <w:pStyle w:val="BodyText"/>
        <w:spacing w:line="242" w:lineRule="auto"/>
        <w:ind w:right="5907"/>
        <w:jc w:val="left"/>
      </w:pPr>
      <w:r>
        <w:rPr>
          <w:w w:val="110"/>
        </w:rPr>
        <w:t>Spring</w:t>
      </w:r>
      <w:r>
        <w:rPr>
          <w:spacing w:val="-5"/>
          <w:w w:val="110"/>
        </w:rPr>
        <w:t> </w:t>
      </w:r>
      <w:r>
        <w:rPr>
          <w:w w:val="110"/>
        </w:rPr>
        <w:t>2016:</w:t>
      </w:r>
      <w:r>
        <w:rPr>
          <w:spacing w:val="11"/>
          <w:w w:val="110"/>
        </w:rPr>
        <w:t> </w:t>
      </w:r>
      <w:r>
        <w:rPr>
          <w:w w:val="110"/>
        </w:rPr>
        <w:t>Bates</w:t>
      </w:r>
      <w:r>
        <w:rPr>
          <w:spacing w:val="-5"/>
          <w:w w:val="110"/>
        </w:rPr>
        <w:t> </w:t>
      </w:r>
      <w:r>
        <w:rPr>
          <w:w w:val="110"/>
        </w:rPr>
        <w:t>White</w:t>
      </w:r>
      <w:r>
        <w:rPr>
          <w:spacing w:val="-5"/>
          <w:w w:val="110"/>
        </w:rPr>
        <w:t> </w:t>
      </w:r>
      <w:r>
        <w:rPr>
          <w:w w:val="110"/>
        </w:rPr>
        <w:t>Scholarship,</w:t>
      </w:r>
      <w:r>
        <w:rPr>
          <w:spacing w:val="-5"/>
          <w:w w:val="110"/>
        </w:rPr>
        <w:t> </w:t>
      </w:r>
      <w:r>
        <w:rPr>
          <w:w w:val="110"/>
        </w:rPr>
        <w:t>PSU 2011-2014:</w:t>
      </w:r>
      <w:r>
        <w:rPr>
          <w:spacing w:val="9"/>
          <w:w w:val="110"/>
        </w:rPr>
        <w:t> </w:t>
      </w:r>
      <w:r>
        <w:rPr>
          <w:w w:val="110"/>
        </w:rPr>
        <w:t>Graduate</w:t>
      </w:r>
      <w:r>
        <w:rPr>
          <w:spacing w:val="-6"/>
          <w:w w:val="110"/>
        </w:rPr>
        <w:t> </w:t>
      </w:r>
      <w:r>
        <w:rPr>
          <w:w w:val="110"/>
        </w:rPr>
        <w:t>Assistantship,</w:t>
      </w:r>
      <w:r>
        <w:rPr>
          <w:spacing w:val="-6"/>
          <w:w w:val="110"/>
        </w:rPr>
        <w:t> </w:t>
      </w:r>
      <w:r>
        <w:rPr>
          <w:w w:val="110"/>
        </w:rPr>
        <w:t>UdeM</w:t>
      </w:r>
    </w:p>
    <w:p>
      <w:pPr>
        <w:pStyle w:val="BodyText"/>
        <w:spacing w:line="242" w:lineRule="auto"/>
        <w:ind w:right="4011"/>
        <w:jc w:val="left"/>
      </w:pPr>
      <w:r>
        <w:rPr>
          <w:w w:val="105"/>
        </w:rPr>
        <w:t>2008-2011:</w:t>
      </w:r>
      <w:r>
        <w:rPr>
          <w:spacing w:val="32"/>
          <w:w w:val="105"/>
        </w:rPr>
        <w:t> </w:t>
      </w:r>
      <w:r>
        <w:rPr>
          <w:w w:val="105"/>
        </w:rPr>
        <w:t>M.Sc.</w:t>
      </w:r>
      <w:r>
        <w:rPr>
          <w:spacing w:val="32"/>
          <w:w w:val="105"/>
        </w:rPr>
        <w:t> </w:t>
      </w:r>
      <w:r>
        <w:rPr>
          <w:w w:val="105"/>
        </w:rPr>
        <w:t>Scholarship from the Odon Vallet Foundation 2008-2011:</w:t>
      </w:r>
      <w:r>
        <w:rPr>
          <w:spacing w:val="40"/>
          <w:w w:val="105"/>
        </w:rPr>
        <w:t> </w:t>
      </w:r>
      <w:r>
        <w:rPr>
          <w:w w:val="105"/>
        </w:rPr>
        <w:t>M.Sc.</w:t>
      </w:r>
      <w:r>
        <w:rPr>
          <w:spacing w:val="40"/>
          <w:w w:val="105"/>
        </w:rPr>
        <w:t> </w:t>
      </w:r>
      <w:r>
        <w:rPr>
          <w:w w:val="105"/>
        </w:rPr>
        <w:t>Scholarship from the Government of Benin</w:t>
      </w:r>
    </w:p>
    <w:p>
      <w:pPr>
        <w:pStyle w:val="Heading1"/>
        <w:spacing w:before="2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371474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9.249929pt;width:504pt;height:.1pt;mso-position-horizontal-relative:page;mso-position-vertical-relative:paragraph;z-index:-15724544;mso-wrap-distance-left:0;mso-wrap-distance-right:0" id="docshape9" coordorigin="1080,585" coordsize="10080,0" path="m1080,585l11160,58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40"/>
        </w:rPr>
        <w:t>ADVISING</w:t>
      </w:r>
    </w:p>
    <w:p>
      <w:pPr>
        <w:pStyle w:val="BodyText"/>
        <w:spacing w:before="77"/>
        <w:jc w:val="left"/>
      </w:pPr>
      <w:r>
        <w:rPr>
          <w:w w:val="105"/>
        </w:rPr>
        <w:t>Graduation</w:t>
      </w:r>
      <w:r>
        <w:rPr>
          <w:spacing w:val="17"/>
          <w:w w:val="105"/>
        </w:rPr>
        <w:t> </w:t>
      </w:r>
      <w:r>
        <w:rPr>
          <w:w w:val="105"/>
        </w:rPr>
        <w:t>year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first</w:t>
      </w:r>
      <w:r>
        <w:rPr>
          <w:spacing w:val="17"/>
          <w:w w:val="105"/>
        </w:rPr>
        <w:t> </w:t>
      </w:r>
      <w:r>
        <w:rPr>
          <w:w w:val="105"/>
        </w:rPr>
        <w:t>placement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parenthesis</w:t>
      </w:r>
    </w:p>
    <w:p>
      <w:pPr>
        <w:pStyle w:val="Heading2"/>
        <w:numPr>
          <w:ilvl w:val="1"/>
          <w:numId w:val="1"/>
        </w:numPr>
        <w:tabs>
          <w:tab w:pos="1165" w:val="left" w:leader="none"/>
        </w:tabs>
        <w:spacing w:line="240" w:lineRule="auto" w:before="138" w:after="0"/>
        <w:ind w:left="1165" w:right="0" w:hanging="216"/>
        <w:jc w:val="left"/>
      </w:pPr>
      <w:r>
        <w:rPr>
          <w:w w:val="120"/>
        </w:rPr>
        <w:t>PhD</w:t>
      </w:r>
      <w:r>
        <w:rPr>
          <w:spacing w:val="21"/>
          <w:w w:val="120"/>
        </w:rPr>
        <w:t> </w:t>
      </w:r>
      <w:r>
        <w:rPr>
          <w:w w:val="120"/>
        </w:rPr>
        <w:t>committee</w:t>
      </w:r>
      <w:r>
        <w:rPr>
          <w:spacing w:val="21"/>
          <w:w w:val="120"/>
        </w:rPr>
        <w:t> </w:t>
      </w:r>
      <w:r>
        <w:rPr>
          <w:w w:val="120"/>
        </w:rPr>
        <w:t>chair/co-</w:t>
      </w:r>
      <w:r>
        <w:rPr>
          <w:spacing w:val="-2"/>
          <w:w w:val="120"/>
        </w:rPr>
        <w:t>chair</w:t>
      </w:r>
    </w:p>
    <w:p>
      <w:pPr>
        <w:pStyle w:val="BodyText"/>
        <w:spacing w:line="242" w:lineRule="auto" w:before="138"/>
        <w:ind w:right="4138"/>
        <w:jc w:val="left"/>
      </w:pPr>
      <w:r>
        <w:rPr>
          <w:w w:val="110"/>
        </w:rPr>
        <w:t>UNC (in progress):</w:t>
      </w:r>
      <w:r>
        <w:rPr>
          <w:spacing w:val="19"/>
          <w:w w:val="110"/>
        </w:rPr>
        <w:t> </w:t>
      </w:r>
      <w:r>
        <w:rPr>
          <w:w w:val="110"/>
        </w:rPr>
        <w:t>Huan Wu, Zhengrun Chen, Soohyun Shin UNC (completed)</w:t>
      </w:r>
    </w:p>
    <w:p>
      <w:pPr>
        <w:spacing w:line="242" w:lineRule="auto" w:before="0"/>
        <w:ind w:left="687" w:right="0" w:firstLine="0"/>
        <w:jc w:val="left"/>
        <w:rPr>
          <w:i/>
          <w:sz w:val="22"/>
        </w:rPr>
      </w:pPr>
      <w:r>
        <w:rPr>
          <w:w w:val="115"/>
          <w:sz w:val="22"/>
        </w:rPr>
        <w:t>Yi</w:t>
      </w:r>
      <w:r>
        <w:rPr>
          <w:spacing w:val="-9"/>
          <w:w w:val="115"/>
          <w:sz w:val="22"/>
        </w:rPr>
        <w:t> </w:t>
      </w:r>
      <w:r>
        <w:rPr>
          <w:w w:val="110"/>
          <w:sz w:val="22"/>
        </w:rPr>
        <w:t>Cui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(advisor,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2025,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Wayfair).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Dissertation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title:</w:t>
      </w:r>
      <w:r>
        <w:rPr>
          <w:spacing w:val="10"/>
          <w:w w:val="110"/>
          <w:sz w:val="22"/>
        </w:rPr>
        <w:t> </w:t>
      </w:r>
      <w:r>
        <w:rPr>
          <w:i/>
          <w:w w:val="110"/>
          <w:sz w:val="22"/>
        </w:rPr>
        <w:t>Three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Essays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on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Robust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Identification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Heteroge- neous</w:t>
      </w:r>
      <w:r>
        <w:rPr>
          <w:i/>
          <w:w w:val="110"/>
          <w:sz w:val="22"/>
        </w:rPr>
        <w:t> Treatment</w:t>
      </w:r>
      <w:r>
        <w:rPr>
          <w:i/>
          <w:w w:val="110"/>
          <w:sz w:val="22"/>
        </w:rPr>
        <w:t> Effects</w:t>
      </w:r>
      <w:r>
        <w:rPr>
          <w:i/>
          <w:w w:val="110"/>
          <w:sz w:val="22"/>
        </w:rPr>
        <w:t> Models</w:t>
      </w:r>
    </w:p>
    <w:p>
      <w:pPr>
        <w:pStyle w:val="BodyText"/>
        <w:spacing w:line="268" w:lineRule="exact"/>
        <w:jc w:val="left"/>
      </w:pPr>
      <w:r>
        <w:rPr>
          <w:w w:val="105"/>
        </w:rPr>
        <w:t>Iowa</w:t>
      </w:r>
      <w:r>
        <w:rPr>
          <w:spacing w:val="16"/>
          <w:w w:val="105"/>
        </w:rPr>
        <w:t> </w:t>
      </w:r>
      <w:r>
        <w:rPr>
          <w:w w:val="105"/>
        </w:rPr>
        <w:t>State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(completed)</w:t>
      </w:r>
    </w:p>
    <w:p>
      <w:pPr>
        <w:spacing w:line="242" w:lineRule="auto" w:before="2"/>
        <w:ind w:left="687" w:right="232" w:firstLine="0"/>
        <w:jc w:val="left"/>
        <w:rPr>
          <w:i/>
          <w:sz w:val="22"/>
        </w:rPr>
      </w:pPr>
      <w:r>
        <w:rPr>
          <w:w w:val="105"/>
          <w:sz w:val="22"/>
        </w:rPr>
        <w:t>Kyunghoon Ban (co-advisor, 2023, assistant professor at Rochester Institute of Technology).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Disserta-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tion title: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Three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Essays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Applied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Methods</w:t>
      </w:r>
    </w:p>
    <w:p>
      <w:pPr>
        <w:spacing w:line="242" w:lineRule="auto" w:before="0"/>
        <w:ind w:left="687" w:right="0" w:firstLine="0"/>
        <w:jc w:val="left"/>
        <w:rPr>
          <w:i/>
          <w:sz w:val="22"/>
        </w:rPr>
      </w:pPr>
      <w:r>
        <w:rPr>
          <w:spacing w:val="-2"/>
          <w:w w:val="110"/>
          <w:sz w:val="22"/>
        </w:rPr>
        <w:t>Santiago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Acerenza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(co-advisor,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2021,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assistant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professor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at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Universidad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ORT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Uruguay).</w:t>
      </w:r>
      <w:r>
        <w:rPr>
          <w:spacing w:val="40"/>
          <w:w w:val="110"/>
          <w:sz w:val="22"/>
        </w:rPr>
        <w:t> </w:t>
      </w:r>
      <w:r>
        <w:rPr>
          <w:spacing w:val="-2"/>
          <w:w w:val="110"/>
          <w:sz w:val="22"/>
        </w:rPr>
        <w:t>Dissertation </w:t>
      </w:r>
      <w:r>
        <w:rPr>
          <w:w w:val="110"/>
          <w:sz w:val="22"/>
        </w:rPr>
        <w:t>title:</w:t>
      </w:r>
      <w:r>
        <w:rPr>
          <w:spacing w:val="22"/>
          <w:w w:val="110"/>
          <w:sz w:val="22"/>
        </w:rPr>
        <w:t> </w:t>
      </w:r>
      <w:r>
        <w:rPr>
          <w:i/>
          <w:w w:val="110"/>
          <w:sz w:val="22"/>
        </w:rPr>
        <w:t>Three</w:t>
      </w:r>
      <w:r>
        <w:rPr>
          <w:i/>
          <w:w w:val="110"/>
          <w:sz w:val="22"/>
        </w:rPr>
        <w:t> Essays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Econometrics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Heterogeneous</w:t>
      </w:r>
      <w:r>
        <w:rPr>
          <w:i/>
          <w:w w:val="110"/>
          <w:sz w:val="22"/>
        </w:rPr>
        <w:t> Effects</w:t>
      </w:r>
    </w:p>
    <w:p>
      <w:pPr>
        <w:pStyle w:val="Heading2"/>
        <w:numPr>
          <w:ilvl w:val="1"/>
          <w:numId w:val="1"/>
        </w:numPr>
        <w:tabs>
          <w:tab w:pos="1165" w:val="left" w:leader="none"/>
        </w:tabs>
        <w:spacing w:line="240" w:lineRule="auto" w:before="134" w:after="0"/>
        <w:ind w:left="1165" w:right="0" w:hanging="216"/>
        <w:jc w:val="left"/>
      </w:pPr>
      <w:r>
        <w:rPr>
          <w:w w:val="120"/>
        </w:rPr>
        <w:t>PhD</w:t>
      </w:r>
      <w:r>
        <w:rPr>
          <w:spacing w:val="24"/>
          <w:w w:val="120"/>
        </w:rPr>
        <w:t> </w:t>
      </w:r>
      <w:r>
        <w:rPr>
          <w:w w:val="120"/>
        </w:rPr>
        <w:t>committee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member</w:t>
      </w:r>
    </w:p>
    <w:p>
      <w:pPr>
        <w:pStyle w:val="BodyText"/>
        <w:spacing w:line="242" w:lineRule="auto" w:before="138"/>
        <w:ind w:right="355"/>
      </w:pPr>
      <w:r>
        <w:rPr>
          <w:w w:val="110"/>
        </w:rPr>
        <w:t>UNC</w:t>
      </w:r>
      <w:r>
        <w:rPr>
          <w:spacing w:val="-2"/>
          <w:w w:val="110"/>
        </w:rPr>
        <w:t> </w:t>
      </w:r>
      <w:r>
        <w:rPr>
          <w:w w:val="110"/>
        </w:rPr>
        <w:t>(in</w:t>
      </w:r>
      <w:r>
        <w:rPr>
          <w:spacing w:val="-2"/>
          <w:w w:val="110"/>
        </w:rPr>
        <w:t> </w:t>
      </w:r>
      <w:r>
        <w:rPr>
          <w:w w:val="110"/>
        </w:rPr>
        <w:t>progress):</w:t>
      </w:r>
      <w:r>
        <w:rPr>
          <w:w w:val="110"/>
        </w:rPr>
        <w:t> Shuyi</w:t>
      </w:r>
      <w:r>
        <w:rPr>
          <w:spacing w:val="-2"/>
          <w:w w:val="110"/>
        </w:rPr>
        <w:t> </w:t>
      </w:r>
      <w:r>
        <w:rPr>
          <w:w w:val="110"/>
        </w:rPr>
        <w:t>Song</w:t>
      </w:r>
      <w:r>
        <w:rPr>
          <w:spacing w:val="-2"/>
          <w:w w:val="110"/>
        </w:rPr>
        <w:t> </w:t>
      </w:r>
      <w:r>
        <w:rPr>
          <w:w w:val="110"/>
        </w:rPr>
        <w:t>(Health</w:t>
      </w:r>
      <w:r>
        <w:rPr>
          <w:spacing w:val="-2"/>
          <w:w w:val="110"/>
        </w:rPr>
        <w:t> </w:t>
      </w:r>
      <w:r>
        <w:rPr>
          <w:w w:val="110"/>
        </w:rPr>
        <w:t>Policy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Management),</w:t>
      </w:r>
      <w:r>
        <w:rPr>
          <w:spacing w:val="-2"/>
          <w:w w:val="110"/>
        </w:rPr>
        <w:t> </w:t>
      </w:r>
      <w:r>
        <w:rPr>
          <w:w w:val="110"/>
        </w:rPr>
        <w:t>Laura</w:t>
      </w:r>
      <w:r>
        <w:rPr>
          <w:spacing w:val="-2"/>
          <w:w w:val="110"/>
        </w:rPr>
        <w:t> </w:t>
      </w:r>
      <w:r>
        <w:rPr>
          <w:w w:val="110"/>
        </w:rPr>
        <w:t>Hergenrother</w:t>
      </w:r>
      <w:r>
        <w:rPr>
          <w:spacing w:val="-2"/>
          <w:w w:val="110"/>
        </w:rPr>
        <w:t> </w:t>
      </w:r>
      <w:r>
        <w:rPr>
          <w:w w:val="110"/>
        </w:rPr>
        <w:t>(Maternal</w:t>
      </w:r>
      <w:r>
        <w:rPr>
          <w:spacing w:val="-2"/>
          <w:w w:val="110"/>
        </w:rPr>
        <w:t> </w:t>
      </w:r>
      <w:r>
        <w:rPr>
          <w:w w:val="110"/>
        </w:rPr>
        <w:t>and Child Health)</w:t>
      </w:r>
    </w:p>
    <w:p>
      <w:pPr>
        <w:pStyle w:val="BodyText"/>
        <w:spacing w:line="242" w:lineRule="auto"/>
        <w:ind w:right="354"/>
      </w:pPr>
      <w:r>
        <w:rPr>
          <w:w w:val="110"/>
        </w:rPr>
        <w:t>UNC</w:t>
      </w:r>
      <w:r>
        <w:rPr>
          <w:spacing w:val="-3"/>
          <w:w w:val="110"/>
        </w:rPr>
        <w:t> </w:t>
      </w:r>
      <w:r>
        <w:rPr>
          <w:w w:val="110"/>
        </w:rPr>
        <w:t>(completed):</w:t>
      </w:r>
      <w:r>
        <w:rPr>
          <w:spacing w:val="21"/>
          <w:w w:val="110"/>
        </w:rPr>
        <w:t> </w:t>
      </w:r>
      <w:r>
        <w:rPr>
          <w:w w:val="110"/>
        </w:rPr>
        <w:t>Shuofan</w:t>
      </w:r>
      <w:r>
        <w:rPr>
          <w:spacing w:val="-3"/>
          <w:w w:val="110"/>
        </w:rPr>
        <w:t> </w:t>
      </w:r>
      <w:r>
        <w:rPr>
          <w:w w:val="110"/>
        </w:rPr>
        <w:t>Zhang</w:t>
      </w:r>
      <w:r>
        <w:rPr>
          <w:spacing w:val="-3"/>
          <w:w w:val="110"/>
        </w:rPr>
        <w:t> </w:t>
      </w:r>
      <w:r>
        <w:rPr>
          <w:w w:val="110"/>
        </w:rPr>
        <w:t>(2025,</w:t>
      </w:r>
      <w:r>
        <w:rPr>
          <w:spacing w:val="-1"/>
          <w:w w:val="110"/>
        </w:rPr>
        <w:t> </w:t>
      </w:r>
      <w:r>
        <w:rPr>
          <w:w w:val="110"/>
        </w:rPr>
        <w:t>US</w:t>
      </w:r>
      <w:r>
        <w:rPr>
          <w:spacing w:val="-3"/>
          <w:w w:val="110"/>
        </w:rPr>
        <w:t> </w:t>
      </w:r>
      <w:r>
        <w:rPr>
          <w:w w:val="110"/>
        </w:rPr>
        <w:t>Bank),</w:t>
      </w:r>
      <w:r>
        <w:rPr>
          <w:spacing w:val="-1"/>
          <w:w w:val="110"/>
        </w:rPr>
        <w:t> </w:t>
      </w:r>
      <w:r>
        <w:rPr>
          <w:w w:val="110"/>
        </w:rPr>
        <w:t>Tianqi</w:t>
      </w:r>
      <w:r>
        <w:rPr>
          <w:spacing w:val="-3"/>
          <w:w w:val="110"/>
        </w:rPr>
        <w:t> </w:t>
      </w:r>
      <w:r>
        <w:rPr>
          <w:w w:val="110"/>
        </w:rPr>
        <w:t>Li</w:t>
      </w:r>
      <w:r>
        <w:rPr>
          <w:spacing w:val="-3"/>
          <w:w w:val="110"/>
        </w:rPr>
        <w:t> </w:t>
      </w:r>
      <w:r>
        <w:rPr>
          <w:w w:val="110"/>
        </w:rPr>
        <w:t>(2025,</w:t>
      </w:r>
      <w:r>
        <w:rPr>
          <w:spacing w:val="-1"/>
          <w:w w:val="110"/>
        </w:rPr>
        <w:t> </w:t>
      </w:r>
      <w:r>
        <w:rPr>
          <w:w w:val="110"/>
        </w:rPr>
        <w:t>Digonex),</w:t>
      </w:r>
      <w:r>
        <w:rPr>
          <w:spacing w:val="-1"/>
          <w:w w:val="110"/>
        </w:rPr>
        <w:t> </w:t>
      </w:r>
      <w:r>
        <w:rPr>
          <w:w w:val="110"/>
        </w:rPr>
        <w:t>Po-Yuan</w:t>
      </w:r>
      <w:r>
        <w:rPr>
          <w:spacing w:val="-3"/>
          <w:w w:val="110"/>
        </w:rPr>
        <w:t> </w:t>
      </w:r>
      <w:r>
        <w:rPr>
          <w:w w:val="110"/>
        </w:rPr>
        <w:t>Huang</w:t>
      </w:r>
      <w:r>
        <w:rPr>
          <w:spacing w:val="-3"/>
          <w:w w:val="110"/>
        </w:rPr>
        <w:t> </w:t>
      </w:r>
      <w:r>
        <w:rPr>
          <w:w w:val="110"/>
        </w:rPr>
        <w:t>(2025, Amazon), Alex Weng (2024, Keystone Strategy), Tian Zhao (2024, SAS)</w:t>
      </w:r>
    </w:p>
    <w:p>
      <w:pPr>
        <w:pStyle w:val="BodyText"/>
        <w:spacing w:line="268" w:lineRule="exact"/>
      </w:pPr>
      <w:r>
        <w:rPr>
          <w:w w:val="105"/>
        </w:rPr>
        <w:t>Iowa</w:t>
      </w:r>
      <w:r>
        <w:rPr>
          <w:spacing w:val="20"/>
          <w:w w:val="105"/>
        </w:rPr>
        <w:t> </w:t>
      </w:r>
      <w:r>
        <w:rPr>
          <w:w w:val="105"/>
        </w:rPr>
        <w:t>State</w:t>
      </w:r>
      <w:r>
        <w:rPr>
          <w:spacing w:val="20"/>
          <w:w w:val="105"/>
        </w:rPr>
        <w:t> </w:t>
      </w:r>
      <w:r>
        <w:rPr>
          <w:w w:val="105"/>
        </w:rPr>
        <w:t>(in</w:t>
      </w:r>
      <w:r>
        <w:rPr>
          <w:spacing w:val="20"/>
          <w:w w:val="105"/>
        </w:rPr>
        <w:t> </w:t>
      </w:r>
      <w:r>
        <w:rPr>
          <w:w w:val="105"/>
        </w:rPr>
        <w:t>progress):</w:t>
      </w:r>
      <w:r>
        <w:rPr>
          <w:spacing w:val="43"/>
          <w:w w:val="105"/>
        </w:rPr>
        <w:t> </w:t>
      </w:r>
      <w:r>
        <w:rPr>
          <w:w w:val="105"/>
        </w:rPr>
        <w:t>Behzad</w:t>
      </w:r>
      <w:r>
        <w:rPr>
          <w:spacing w:val="20"/>
          <w:w w:val="105"/>
        </w:rPr>
        <w:t> </w:t>
      </w:r>
      <w:r>
        <w:rPr>
          <w:w w:val="105"/>
        </w:rPr>
        <w:t>Jeddi,</w:t>
      </w:r>
      <w:r>
        <w:rPr>
          <w:spacing w:val="20"/>
          <w:w w:val="105"/>
        </w:rPr>
        <w:t> </w:t>
      </w:r>
      <w:r>
        <w:rPr>
          <w:w w:val="105"/>
        </w:rPr>
        <w:t>Mohamed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Salat</w:t>
      </w:r>
    </w:p>
    <w:p>
      <w:pPr>
        <w:pStyle w:val="BodyText"/>
        <w:spacing w:line="242" w:lineRule="auto" w:before="2"/>
        <w:ind w:right="354"/>
      </w:pPr>
      <w:r>
        <w:rPr>
          <w:w w:val="105"/>
        </w:rPr>
        <w:t>Iowa State (completed):</w:t>
      </w:r>
      <w:r>
        <w:rPr>
          <w:spacing w:val="40"/>
          <w:w w:val="105"/>
        </w:rPr>
        <w:t> </w:t>
      </w:r>
      <w:r>
        <w:rPr>
          <w:w w:val="105"/>
        </w:rPr>
        <w:t>Kunwon Ahn (2023, Korea Labor Institute), Eseul Choi (2023, Bank of Korea), Nieyan Cheng (2</w:t>
      </w:r>
      <w:r>
        <w:rPr>
          <w:i/>
          <w:w w:val="105"/>
          <w:vertAlign w:val="superscript"/>
        </w:rPr>
        <w:t>nd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reader, 2022, assistant professor at China University of Petroleum Beijing), Miracle- Rose</w:t>
      </w:r>
      <w:r>
        <w:rPr>
          <w:w w:val="105"/>
          <w:vertAlign w:val="baseline"/>
        </w:rPr>
        <w:t> Toppar</w:t>
      </w:r>
      <w:r>
        <w:rPr>
          <w:w w:val="105"/>
          <w:vertAlign w:val="baseline"/>
        </w:rPr>
        <w:t> (2022,</w:t>
      </w:r>
      <w:r>
        <w:rPr>
          <w:w w:val="105"/>
          <w:vertAlign w:val="baseline"/>
        </w:rPr>
        <w:t> assistant</w:t>
      </w:r>
      <w:r>
        <w:rPr>
          <w:w w:val="105"/>
          <w:vertAlign w:val="baseline"/>
        </w:rPr>
        <w:t> professor</w:t>
      </w:r>
      <w:r>
        <w:rPr>
          <w:w w:val="105"/>
          <w:vertAlign w:val="baseline"/>
        </w:rPr>
        <w:t> at</w:t>
      </w:r>
      <w:r>
        <w:rPr>
          <w:w w:val="105"/>
          <w:vertAlign w:val="baseline"/>
        </w:rPr>
        <w:t> Ripon</w:t>
      </w:r>
      <w:r>
        <w:rPr>
          <w:w w:val="105"/>
          <w:vertAlign w:val="baseline"/>
        </w:rPr>
        <w:t> College),</w:t>
      </w:r>
      <w:r>
        <w:rPr>
          <w:w w:val="105"/>
          <w:vertAlign w:val="baseline"/>
        </w:rPr>
        <w:t> Seung</w:t>
      </w:r>
      <w:r>
        <w:rPr>
          <w:w w:val="105"/>
          <w:vertAlign w:val="baseline"/>
        </w:rPr>
        <w:t> Jin</w:t>
      </w:r>
      <w:r>
        <w:rPr>
          <w:w w:val="105"/>
          <w:vertAlign w:val="baseline"/>
        </w:rPr>
        <w:t> Cho</w:t>
      </w:r>
      <w:r>
        <w:rPr>
          <w:w w:val="105"/>
          <w:vertAlign w:val="baseline"/>
        </w:rPr>
        <w:t> (2021,</w:t>
      </w:r>
      <w:r>
        <w:rPr>
          <w:w w:val="105"/>
          <w:vertAlign w:val="baseline"/>
        </w:rPr>
        <w:t> Korea</w:t>
      </w:r>
      <w:r>
        <w:rPr>
          <w:w w:val="105"/>
          <w:vertAlign w:val="baseline"/>
        </w:rPr>
        <w:t> Institute</w:t>
      </w:r>
      <w:r>
        <w:rPr>
          <w:w w:val="105"/>
          <w:vertAlign w:val="baseline"/>
        </w:rPr>
        <w:t> for International</w:t>
      </w:r>
      <w:r>
        <w:rPr>
          <w:w w:val="105"/>
          <w:vertAlign w:val="baseline"/>
        </w:rPr>
        <w:t> Economic</w:t>
      </w:r>
      <w:r>
        <w:rPr>
          <w:w w:val="105"/>
          <w:vertAlign w:val="baseline"/>
        </w:rPr>
        <w:t> Policy),</w:t>
      </w:r>
      <w:r>
        <w:rPr>
          <w:w w:val="105"/>
          <w:vertAlign w:val="baseline"/>
        </w:rPr>
        <w:t> Seungki</w:t>
      </w:r>
      <w:r>
        <w:rPr>
          <w:w w:val="105"/>
          <w:vertAlign w:val="baseline"/>
        </w:rPr>
        <w:t> Lee</w:t>
      </w:r>
      <w:r>
        <w:rPr>
          <w:w w:val="105"/>
          <w:vertAlign w:val="baseline"/>
        </w:rPr>
        <w:t> (2021,</w:t>
      </w:r>
      <w:r>
        <w:rPr>
          <w:w w:val="105"/>
          <w:vertAlign w:val="baseline"/>
        </w:rPr>
        <w:t> assistant</w:t>
      </w:r>
      <w:r>
        <w:rPr>
          <w:w w:val="105"/>
          <w:vertAlign w:val="baseline"/>
        </w:rPr>
        <w:t> professor</w:t>
      </w:r>
      <w:r>
        <w:rPr>
          <w:w w:val="105"/>
          <w:vertAlign w:val="baseline"/>
        </w:rPr>
        <w:t> at</w:t>
      </w:r>
      <w:r>
        <w:rPr>
          <w:w w:val="105"/>
          <w:vertAlign w:val="baseline"/>
        </w:rPr>
        <w:t> Ohio</w:t>
      </w:r>
      <w:r>
        <w:rPr>
          <w:w w:val="105"/>
          <w:vertAlign w:val="baseline"/>
        </w:rPr>
        <w:t> State</w:t>
      </w:r>
      <w:r>
        <w:rPr>
          <w:w w:val="105"/>
          <w:vertAlign w:val="baseline"/>
        </w:rPr>
        <w:t> University),</w:t>
      </w:r>
      <w:r>
        <w:rPr>
          <w:w w:val="105"/>
          <w:vertAlign w:val="baseline"/>
        </w:rPr>
        <w:t> Raj Chandra</w:t>
      </w:r>
      <w:r>
        <w:rPr>
          <w:w w:val="105"/>
          <w:vertAlign w:val="baseline"/>
        </w:rPr>
        <w:t> (2021,</w:t>
      </w:r>
      <w:r>
        <w:rPr>
          <w:w w:val="105"/>
          <w:vertAlign w:val="baseline"/>
        </w:rPr>
        <w:t> Amazon),</w:t>
      </w:r>
      <w:r>
        <w:rPr>
          <w:w w:val="105"/>
          <w:vertAlign w:val="baseline"/>
        </w:rPr>
        <w:t> Wendiam</w:t>
      </w:r>
      <w:r>
        <w:rPr>
          <w:w w:val="105"/>
          <w:vertAlign w:val="baseline"/>
        </w:rPr>
        <w:t> Sawadgo</w:t>
      </w:r>
      <w:r>
        <w:rPr>
          <w:w w:val="105"/>
          <w:vertAlign w:val="baseline"/>
        </w:rPr>
        <w:t> (2020,</w:t>
      </w:r>
      <w:r>
        <w:rPr>
          <w:w w:val="105"/>
          <w:vertAlign w:val="baseline"/>
        </w:rPr>
        <w:t> assistant</w:t>
      </w:r>
      <w:r>
        <w:rPr>
          <w:w w:val="105"/>
          <w:vertAlign w:val="baseline"/>
        </w:rPr>
        <w:t> professor</w:t>
      </w:r>
      <w:r>
        <w:rPr>
          <w:w w:val="105"/>
          <w:vertAlign w:val="baseline"/>
        </w:rPr>
        <w:t> at</w:t>
      </w:r>
      <w:r>
        <w:rPr>
          <w:w w:val="105"/>
          <w:vertAlign w:val="baseline"/>
        </w:rPr>
        <w:t> University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Auburn), Niklaus</w:t>
      </w:r>
      <w:r>
        <w:rPr>
          <w:w w:val="105"/>
          <w:vertAlign w:val="baseline"/>
        </w:rPr>
        <w:t> Julius</w:t>
      </w:r>
      <w:r>
        <w:rPr>
          <w:w w:val="105"/>
          <w:vertAlign w:val="baseline"/>
        </w:rPr>
        <w:t> (2020,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Lewin</w:t>
      </w:r>
      <w:r>
        <w:rPr>
          <w:w w:val="105"/>
          <w:vertAlign w:val="baseline"/>
        </w:rPr>
        <w:t> Group),</w:t>
      </w:r>
      <w:r>
        <w:rPr>
          <w:w w:val="105"/>
          <w:vertAlign w:val="baseline"/>
        </w:rPr>
        <w:t> Sher</w:t>
      </w:r>
      <w:r>
        <w:rPr>
          <w:w w:val="105"/>
          <w:vertAlign w:val="baseline"/>
        </w:rPr>
        <w:t> Afghan</w:t>
      </w:r>
      <w:r>
        <w:rPr>
          <w:w w:val="105"/>
          <w:vertAlign w:val="baseline"/>
        </w:rPr>
        <w:t> Asad</w:t>
      </w:r>
      <w:r>
        <w:rPr>
          <w:w w:val="105"/>
          <w:vertAlign w:val="baseline"/>
        </w:rPr>
        <w:t> (2020,</w:t>
      </w:r>
      <w:r>
        <w:rPr>
          <w:w w:val="105"/>
          <w:vertAlign w:val="baseline"/>
        </w:rPr>
        <w:t> Lahore</w:t>
      </w:r>
      <w:r>
        <w:rPr>
          <w:w w:val="105"/>
          <w:vertAlign w:val="baseline"/>
        </w:rPr>
        <w:t> University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Management Sciences, Pakistan)</w:t>
      </w:r>
    </w:p>
    <w:p>
      <w:pPr>
        <w:pStyle w:val="Heading2"/>
        <w:numPr>
          <w:ilvl w:val="1"/>
          <w:numId w:val="1"/>
        </w:numPr>
        <w:tabs>
          <w:tab w:pos="1165" w:val="left" w:leader="none"/>
        </w:tabs>
        <w:spacing w:line="240" w:lineRule="auto" w:before="134" w:after="0"/>
        <w:ind w:left="1165" w:right="0" w:hanging="216"/>
        <w:jc w:val="left"/>
      </w:pPr>
      <w:r>
        <w:rPr>
          <w:w w:val="115"/>
        </w:rPr>
        <w:t>Undergraduate</w:t>
      </w:r>
      <w:r>
        <w:rPr>
          <w:spacing w:val="37"/>
          <w:w w:val="115"/>
        </w:rPr>
        <w:t> </w:t>
      </w:r>
      <w:r>
        <w:rPr>
          <w:w w:val="115"/>
        </w:rPr>
        <w:t>honors</w:t>
      </w:r>
      <w:r>
        <w:rPr>
          <w:spacing w:val="37"/>
          <w:w w:val="115"/>
        </w:rPr>
        <w:t> </w:t>
      </w:r>
      <w:r>
        <w:rPr>
          <w:w w:val="115"/>
        </w:rPr>
        <w:t>students</w:t>
      </w:r>
      <w:r>
        <w:rPr>
          <w:spacing w:val="37"/>
          <w:w w:val="115"/>
        </w:rPr>
        <w:t> </w:t>
      </w:r>
      <w:r>
        <w:rPr>
          <w:spacing w:val="-2"/>
          <w:w w:val="115"/>
        </w:rPr>
        <w:t>advisor</w:t>
      </w:r>
    </w:p>
    <w:p>
      <w:pPr>
        <w:pStyle w:val="BodyText"/>
        <w:spacing w:line="242" w:lineRule="auto" w:before="138"/>
        <w:ind w:right="8348"/>
      </w:pPr>
      <w:r>
        <w:rPr>
          <w:w w:val="110"/>
        </w:rPr>
        <w:t>UNC</w:t>
      </w:r>
      <w:r>
        <w:rPr>
          <w:spacing w:val="-2"/>
          <w:w w:val="110"/>
        </w:rPr>
        <w:t> </w:t>
      </w:r>
      <w:r>
        <w:rPr>
          <w:w w:val="110"/>
        </w:rPr>
        <w:t>(in</w:t>
      </w:r>
      <w:r>
        <w:rPr>
          <w:spacing w:val="-1"/>
          <w:w w:val="110"/>
        </w:rPr>
        <w:t> </w:t>
      </w:r>
      <w:r>
        <w:rPr>
          <w:w w:val="110"/>
        </w:rPr>
        <w:t>progress) Luke Dunne</w:t>
      </w:r>
    </w:p>
    <w:p>
      <w:pPr>
        <w:pStyle w:val="BodyText"/>
        <w:spacing w:line="268" w:lineRule="exact"/>
      </w:pPr>
      <w:r>
        <w:rPr>
          <w:w w:val="110"/>
        </w:rPr>
        <w:t>UNC</w:t>
      </w:r>
      <w:r>
        <w:rPr>
          <w:spacing w:val="61"/>
          <w:w w:val="110"/>
        </w:rPr>
        <w:t> </w:t>
      </w:r>
      <w:r>
        <w:rPr>
          <w:spacing w:val="-2"/>
          <w:w w:val="110"/>
        </w:rPr>
        <w:t>(completed)</w:t>
      </w:r>
    </w:p>
    <w:p>
      <w:pPr>
        <w:spacing w:line="242" w:lineRule="auto" w:before="2"/>
        <w:ind w:left="687" w:right="355" w:firstLine="0"/>
        <w:jc w:val="both"/>
        <w:rPr>
          <w:i/>
          <w:sz w:val="22"/>
        </w:rPr>
      </w:pPr>
      <w:r>
        <w:rPr>
          <w:w w:val="105"/>
          <w:sz w:val="22"/>
        </w:rPr>
        <w:t>Feng Lin (2025, received the Highest Honors distinction, Carnegie Mellon University, Master of Science in Machine Learning (MSML)). Thesis title: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Beyond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MR-</w:t>
      </w:r>
      <w:r>
        <w:rPr>
          <w:i/>
          <w:w w:val="115"/>
          <w:sz w:val="22"/>
        </w:rPr>
        <w:t>LATE: </w:t>
      </w:r>
      <w:r>
        <w:rPr>
          <w:i/>
          <w:w w:val="105"/>
          <w:sz w:val="22"/>
        </w:rPr>
        <w:t>A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Set-Identification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Solution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w w:val="115"/>
          <w:sz w:val="22"/>
        </w:rPr>
        <w:t> LATE </w:t>
      </w:r>
      <w:r>
        <w:rPr>
          <w:i/>
          <w:w w:val="105"/>
          <w:sz w:val="22"/>
        </w:rPr>
        <w:t>with</w:t>
      </w:r>
      <w:r>
        <w:rPr>
          <w:i/>
          <w:w w:val="105"/>
          <w:sz w:val="22"/>
        </w:rPr>
        <w:t> Mismeasured</w:t>
      </w:r>
      <w:r>
        <w:rPr>
          <w:i/>
          <w:w w:val="105"/>
          <w:sz w:val="22"/>
        </w:rPr>
        <w:t> Treatment</w:t>
      </w:r>
    </w:p>
    <w:p>
      <w:pPr>
        <w:spacing w:line="242" w:lineRule="auto" w:before="0"/>
        <w:ind w:left="687" w:right="357" w:firstLine="0"/>
        <w:jc w:val="both"/>
        <w:rPr>
          <w:i/>
          <w:sz w:val="22"/>
        </w:rPr>
      </w:pPr>
      <w:r>
        <w:rPr>
          <w:w w:val="110"/>
          <w:sz w:val="22"/>
        </w:rPr>
        <w:t>Xinglin</w:t>
      </w:r>
      <w:r>
        <w:rPr>
          <w:w w:val="110"/>
          <w:sz w:val="22"/>
        </w:rPr>
        <w:t> Hu</w:t>
      </w:r>
      <w:r>
        <w:rPr>
          <w:w w:val="110"/>
          <w:sz w:val="22"/>
        </w:rPr>
        <w:t> (2024,</w:t>
      </w:r>
      <w:r>
        <w:rPr>
          <w:w w:val="110"/>
          <w:sz w:val="22"/>
        </w:rPr>
        <w:t> Master</w:t>
      </w:r>
      <w:r>
        <w:rPr>
          <w:w w:val="110"/>
          <w:sz w:val="22"/>
        </w:rPr>
        <w:t> NYU</w:t>
      </w:r>
      <w:r>
        <w:rPr>
          <w:w w:val="110"/>
          <w:sz w:val="22"/>
        </w:rPr>
        <w:t> Financial</w:t>
      </w:r>
      <w:r>
        <w:rPr>
          <w:w w:val="110"/>
          <w:sz w:val="22"/>
        </w:rPr>
        <w:t> Engineering).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Thesis</w:t>
      </w:r>
      <w:r>
        <w:rPr>
          <w:w w:val="110"/>
          <w:sz w:val="22"/>
        </w:rPr>
        <w:t> title: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w w:val="110"/>
          <w:sz w:val="22"/>
        </w:rPr>
        <w:t> Impact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China’s</w:t>
      </w:r>
      <w:r>
        <w:rPr>
          <w:i/>
          <w:w w:val="110"/>
          <w:sz w:val="22"/>
        </w:rPr>
        <w:t> Targeted Poverty</w:t>
      </w:r>
      <w:r>
        <w:rPr>
          <w:i/>
          <w:w w:val="110"/>
          <w:sz w:val="22"/>
        </w:rPr>
        <w:t> Alleviation</w:t>
      </w:r>
      <w:r>
        <w:rPr>
          <w:i/>
          <w:w w:val="110"/>
          <w:sz w:val="22"/>
        </w:rPr>
        <w:t> Program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Non-compulsory</w:t>
      </w:r>
      <w:r>
        <w:rPr>
          <w:i/>
          <w:w w:val="110"/>
          <w:sz w:val="22"/>
        </w:rPr>
        <w:t> Education</w:t>
      </w:r>
      <w:r>
        <w:rPr>
          <w:i/>
          <w:w w:val="110"/>
          <w:sz w:val="22"/>
        </w:rPr>
        <w:t> Attendance</w:t>
      </w:r>
      <w:r>
        <w:rPr>
          <w:i/>
          <w:w w:val="110"/>
          <w:sz w:val="22"/>
        </w:rPr>
        <w:t> Rates</w:t>
      </w:r>
    </w:p>
    <w:p>
      <w:pPr>
        <w:pStyle w:val="BodyText"/>
        <w:spacing w:line="268" w:lineRule="exact"/>
      </w:pPr>
      <w:r>
        <w:rPr>
          <w:w w:val="115"/>
        </w:rPr>
        <w:t>Yi</w:t>
      </w:r>
      <w:r>
        <w:rPr>
          <w:spacing w:val="13"/>
          <w:w w:val="115"/>
        </w:rPr>
        <w:t> </w:t>
      </w:r>
      <w:r>
        <w:rPr>
          <w:w w:val="110"/>
        </w:rPr>
        <w:t>Niu</w:t>
      </w:r>
      <w:r>
        <w:rPr>
          <w:spacing w:val="15"/>
          <w:w w:val="110"/>
        </w:rPr>
        <w:t> </w:t>
      </w:r>
      <w:r>
        <w:rPr>
          <w:w w:val="110"/>
        </w:rPr>
        <w:t>(2024,</w:t>
      </w:r>
      <w:r>
        <w:rPr>
          <w:spacing w:val="16"/>
          <w:w w:val="110"/>
        </w:rPr>
        <w:t> </w:t>
      </w:r>
      <w:r>
        <w:rPr>
          <w:w w:val="110"/>
        </w:rPr>
        <w:t>UPenn</w:t>
      </w:r>
      <w:r>
        <w:rPr>
          <w:spacing w:val="15"/>
          <w:w w:val="110"/>
        </w:rPr>
        <w:t> </w:t>
      </w:r>
      <w:r>
        <w:rPr>
          <w:w w:val="110"/>
        </w:rPr>
        <w:t>Ph.D.,</w:t>
      </w:r>
      <w:r>
        <w:rPr>
          <w:spacing w:val="16"/>
          <w:w w:val="110"/>
        </w:rPr>
        <w:t> </w:t>
      </w:r>
      <w:r>
        <w:rPr>
          <w:w w:val="110"/>
        </w:rPr>
        <w:t>letter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writer)</w:t>
      </w:r>
    </w:p>
    <w:p>
      <w:pPr>
        <w:spacing w:line="242" w:lineRule="auto" w:before="2"/>
        <w:ind w:left="687" w:right="357" w:firstLine="0"/>
        <w:jc w:val="both"/>
        <w:rPr>
          <w:i/>
          <w:sz w:val="22"/>
        </w:rPr>
      </w:pPr>
      <w:r>
        <w:rPr>
          <w:w w:val="115"/>
          <w:sz w:val="22"/>
        </w:rPr>
        <w:t>Yi</w:t>
      </w:r>
      <w:r>
        <w:rPr>
          <w:spacing w:val="26"/>
          <w:w w:val="115"/>
          <w:sz w:val="22"/>
        </w:rPr>
        <w:t> </w:t>
      </w:r>
      <w:r>
        <w:rPr>
          <w:w w:val="105"/>
          <w:sz w:val="22"/>
        </w:rPr>
        <w:t>Ding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(2023,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Master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Columbia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School).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Thesis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title: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Heterogeneous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Treatment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Effect of</w:t>
      </w:r>
      <w:r>
        <w:rPr>
          <w:i/>
          <w:w w:val="105"/>
          <w:sz w:val="22"/>
        </w:rPr>
        <w:t> Marijuana</w:t>
      </w:r>
      <w:r>
        <w:rPr>
          <w:i/>
          <w:w w:val="105"/>
          <w:sz w:val="22"/>
        </w:rPr>
        <w:t> Legalization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Crime</w:t>
      </w:r>
      <w:r>
        <w:rPr>
          <w:i/>
          <w:w w:val="105"/>
          <w:sz w:val="22"/>
        </w:rPr>
        <w:t> Rates</w:t>
      </w:r>
    </w:p>
    <w:p>
      <w:pPr>
        <w:pStyle w:val="Heading1"/>
        <w:spacing w:before="2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685800</wp:posOffset>
                </wp:positionH>
                <wp:positionV relativeFrom="paragraph">
                  <wp:posOffset>365009</wp:posOffset>
                </wp:positionV>
                <wp:extent cx="64008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8.74087pt;width:504pt;height:.1pt;mso-position-horizontal-relative:page;mso-position-vertical-relative:paragraph;z-index:-15724032;mso-wrap-distance-left:0;mso-wrap-distance-right:0" id="docshape10" coordorigin="1080,575" coordsize="10080,0" path="m1080,575l11160,5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0"/>
        </w:rPr>
        <w:t>PROFESSIONAL</w:t>
      </w:r>
      <w:r>
        <w:rPr>
          <w:spacing w:val="25"/>
          <w:w w:val="145"/>
        </w:rPr>
        <w:t> </w:t>
      </w:r>
      <w:r>
        <w:rPr>
          <w:spacing w:val="-2"/>
          <w:w w:val="145"/>
        </w:rPr>
        <w:t>SERVICE</w:t>
      </w:r>
    </w:p>
    <w:p>
      <w:pPr>
        <w:pStyle w:val="Heading1"/>
        <w:spacing w:after="0"/>
        <w:sectPr>
          <w:pgSz w:w="12240" w:h="15840"/>
          <w:pgMar w:top="70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1165" w:val="left" w:leader="none"/>
        </w:tabs>
        <w:spacing w:line="240" w:lineRule="auto" w:before="69" w:after="0"/>
        <w:ind w:left="1165" w:right="0" w:hanging="216"/>
        <w:jc w:val="left"/>
        <w:rPr>
          <w:b/>
          <w:sz w:val="22"/>
        </w:rPr>
      </w:pPr>
      <w:r>
        <w:rPr>
          <w:b/>
          <w:spacing w:val="-2"/>
          <w:w w:val="120"/>
          <w:sz w:val="22"/>
        </w:rPr>
        <w:t>Internal</w:t>
      </w:r>
    </w:p>
    <w:p>
      <w:pPr>
        <w:pStyle w:val="Heading1"/>
        <w:spacing w:before="138"/>
        <w:ind w:left="687"/>
      </w:pPr>
      <w:r>
        <w:rPr>
          <w:spacing w:val="-5"/>
          <w:w w:val="140"/>
        </w:rPr>
        <w:t>UNC</w:t>
      </w:r>
    </w:p>
    <w:p>
      <w:pPr>
        <w:pStyle w:val="BodyText"/>
        <w:spacing w:line="242" w:lineRule="auto" w:before="3"/>
        <w:ind w:right="1791"/>
        <w:jc w:val="left"/>
      </w:pPr>
      <w:r>
        <w:rPr>
          <w:spacing w:val="-2"/>
          <w:w w:val="110"/>
        </w:rPr>
        <w:t>Recruiting Committee (Tenure Track/Open Rank), Academic Year 2025-2026 </w:t>
      </w:r>
      <w:r>
        <w:rPr>
          <w:w w:val="110"/>
        </w:rPr>
        <w:t>Recruiting Committee (Assistant Teaching Professor), Fall 2024</w:t>
      </w:r>
    </w:p>
    <w:p>
      <w:pPr>
        <w:pStyle w:val="BodyText"/>
        <w:spacing w:line="268" w:lineRule="exact"/>
        <w:jc w:val="left"/>
      </w:pPr>
      <w:r>
        <w:rPr>
          <w:w w:val="105"/>
        </w:rPr>
        <w:t>Assistant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17"/>
          <w:w w:val="105"/>
        </w:rPr>
        <w:t> </w:t>
      </w:r>
      <w:r>
        <w:rPr>
          <w:w w:val="105"/>
        </w:rPr>
        <w:t>Placement</w:t>
      </w:r>
      <w:r>
        <w:rPr>
          <w:spacing w:val="18"/>
          <w:w w:val="105"/>
        </w:rPr>
        <w:t> </w:t>
      </w:r>
      <w:r>
        <w:rPr>
          <w:w w:val="105"/>
        </w:rPr>
        <w:t>Director</w:t>
      </w:r>
      <w:r>
        <w:rPr>
          <w:spacing w:val="18"/>
          <w:w w:val="105"/>
        </w:rPr>
        <w:t> </w:t>
      </w:r>
      <w:r>
        <w:rPr>
          <w:w w:val="105"/>
        </w:rPr>
        <w:t>2023-</w:t>
      </w:r>
      <w:r>
        <w:rPr>
          <w:spacing w:val="-4"/>
          <w:w w:val="105"/>
        </w:rPr>
        <w:t>2024</w:t>
      </w:r>
    </w:p>
    <w:p>
      <w:pPr>
        <w:pStyle w:val="BodyText"/>
        <w:spacing w:before="2"/>
        <w:jc w:val="left"/>
      </w:pPr>
      <w:r>
        <w:rPr>
          <w:w w:val="105"/>
        </w:rPr>
        <w:t>Economics</w:t>
      </w:r>
      <w:r>
        <w:rPr>
          <w:spacing w:val="19"/>
          <w:w w:val="105"/>
        </w:rPr>
        <w:t> </w:t>
      </w:r>
      <w:r>
        <w:rPr>
          <w:w w:val="105"/>
        </w:rPr>
        <w:t>Department</w:t>
      </w:r>
      <w:r>
        <w:rPr>
          <w:spacing w:val="19"/>
          <w:w w:val="105"/>
        </w:rPr>
        <w:t> </w:t>
      </w:r>
      <w:r>
        <w:rPr>
          <w:w w:val="105"/>
        </w:rPr>
        <w:t>Chair’s</w:t>
      </w:r>
      <w:r>
        <w:rPr>
          <w:spacing w:val="20"/>
          <w:w w:val="105"/>
        </w:rPr>
        <w:t> </w:t>
      </w:r>
      <w:r>
        <w:rPr>
          <w:w w:val="105"/>
        </w:rPr>
        <w:t>Advisory</w:t>
      </w:r>
      <w:r>
        <w:rPr>
          <w:spacing w:val="19"/>
          <w:w w:val="105"/>
        </w:rPr>
        <w:t> </w:t>
      </w:r>
      <w:r>
        <w:rPr>
          <w:w w:val="105"/>
        </w:rPr>
        <w:t>Committee</w:t>
      </w:r>
      <w:r>
        <w:rPr>
          <w:spacing w:val="20"/>
          <w:w w:val="105"/>
        </w:rPr>
        <w:t> </w:t>
      </w:r>
      <w:r>
        <w:rPr>
          <w:w w:val="105"/>
        </w:rPr>
        <w:t>Member</w:t>
      </w:r>
      <w:r>
        <w:rPr>
          <w:spacing w:val="19"/>
          <w:w w:val="105"/>
        </w:rPr>
        <w:t> </w:t>
      </w:r>
      <w:r>
        <w:rPr>
          <w:w w:val="105"/>
        </w:rPr>
        <w:t>2022-</w:t>
      </w:r>
      <w:r>
        <w:rPr>
          <w:spacing w:val="-4"/>
          <w:w w:val="105"/>
        </w:rPr>
        <w:t>2023</w:t>
      </w:r>
    </w:p>
    <w:p>
      <w:pPr>
        <w:pStyle w:val="BodyText"/>
        <w:spacing w:before="3"/>
        <w:jc w:val="left"/>
      </w:pPr>
      <w:r>
        <w:rPr>
          <w:w w:val="105"/>
        </w:rPr>
        <w:t>Econometrics</w:t>
      </w:r>
      <w:r>
        <w:rPr>
          <w:spacing w:val="8"/>
          <w:w w:val="105"/>
        </w:rPr>
        <w:t> </w:t>
      </w:r>
      <w:r>
        <w:rPr>
          <w:w w:val="105"/>
        </w:rPr>
        <w:t>Ph.D.</w:t>
      </w:r>
      <w:r>
        <w:rPr>
          <w:spacing w:val="8"/>
          <w:w w:val="105"/>
        </w:rPr>
        <w:t> </w:t>
      </w:r>
      <w:r>
        <w:rPr>
          <w:w w:val="105"/>
        </w:rPr>
        <w:t>Examination</w:t>
      </w:r>
      <w:r>
        <w:rPr>
          <w:spacing w:val="8"/>
          <w:w w:val="105"/>
        </w:rPr>
        <w:t> </w:t>
      </w:r>
      <w:r>
        <w:rPr>
          <w:w w:val="105"/>
        </w:rPr>
        <w:t>Committee</w:t>
      </w:r>
      <w:r>
        <w:rPr>
          <w:spacing w:val="9"/>
          <w:w w:val="105"/>
        </w:rPr>
        <w:t> </w:t>
      </w:r>
      <w:r>
        <w:rPr>
          <w:w w:val="105"/>
        </w:rPr>
        <w:t>Member</w:t>
      </w:r>
      <w:r>
        <w:rPr>
          <w:spacing w:val="8"/>
          <w:w w:val="105"/>
        </w:rPr>
        <w:t> </w:t>
      </w:r>
      <w:r>
        <w:rPr>
          <w:w w:val="105"/>
        </w:rPr>
        <w:t>2022-2023,</w:t>
      </w:r>
      <w:r>
        <w:rPr>
          <w:spacing w:val="8"/>
          <w:w w:val="105"/>
        </w:rPr>
        <w:t> </w:t>
      </w:r>
      <w:r>
        <w:rPr>
          <w:w w:val="105"/>
        </w:rPr>
        <w:t>2023-2024,</w:t>
      </w:r>
      <w:r>
        <w:rPr>
          <w:spacing w:val="9"/>
          <w:w w:val="105"/>
        </w:rPr>
        <w:t> </w:t>
      </w:r>
      <w:r>
        <w:rPr>
          <w:w w:val="105"/>
        </w:rPr>
        <w:t>2024-</w:t>
      </w:r>
      <w:r>
        <w:rPr>
          <w:spacing w:val="-4"/>
          <w:w w:val="105"/>
        </w:rPr>
        <w:t>2025</w:t>
      </w:r>
    </w:p>
    <w:p>
      <w:pPr>
        <w:pStyle w:val="Heading2"/>
        <w:spacing w:before="138"/>
        <w:ind w:left="687" w:firstLine="0"/>
      </w:pPr>
      <w:r>
        <w:rPr>
          <w:spacing w:val="-2"/>
          <w:w w:val="120"/>
        </w:rPr>
        <w:t>Iowa</w:t>
      </w:r>
      <w:r>
        <w:rPr>
          <w:spacing w:val="-1"/>
          <w:w w:val="120"/>
        </w:rPr>
        <w:t> </w:t>
      </w:r>
      <w:r>
        <w:rPr>
          <w:spacing w:val="-4"/>
          <w:w w:val="120"/>
        </w:rPr>
        <w:t>State</w:t>
      </w:r>
    </w:p>
    <w:p>
      <w:pPr>
        <w:pStyle w:val="BodyText"/>
        <w:spacing w:line="242" w:lineRule="auto" w:before="2"/>
        <w:ind w:right="3103"/>
        <w:jc w:val="left"/>
      </w:pPr>
      <w:r>
        <w:rPr>
          <w:w w:val="105"/>
        </w:rPr>
        <w:t>Recruiting Committee (Lecturer / Senior Lecturer), Spring 2019</w:t>
      </w:r>
      <w:r>
        <w:rPr>
          <w:spacing w:val="80"/>
          <w:w w:val="105"/>
        </w:rPr>
        <w:t> </w:t>
      </w:r>
      <w:r>
        <w:rPr>
          <w:w w:val="105"/>
        </w:rPr>
        <w:t>Department Seminars Committee 2019-20, 2020-21</w:t>
      </w:r>
    </w:p>
    <w:p>
      <w:pPr>
        <w:pStyle w:val="Heading2"/>
        <w:numPr>
          <w:ilvl w:val="1"/>
          <w:numId w:val="1"/>
        </w:numPr>
        <w:tabs>
          <w:tab w:pos="1165" w:val="left" w:leader="none"/>
        </w:tabs>
        <w:spacing w:line="406" w:lineRule="exact" w:before="20" w:after="0"/>
        <w:ind w:left="687" w:right="8396" w:firstLine="262"/>
        <w:jc w:val="left"/>
      </w:pPr>
      <w:r>
        <w:rPr>
          <w:spacing w:val="-2"/>
          <w:w w:val="125"/>
        </w:rPr>
        <w:t>External </w:t>
      </w:r>
      <w:r>
        <w:rPr>
          <w:w w:val="125"/>
        </w:rPr>
        <w:t>Editorial</w:t>
      </w:r>
      <w:r>
        <w:rPr>
          <w:spacing w:val="-9"/>
          <w:w w:val="125"/>
        </w:rPr>
        <w:t> </w:t>
      </w:r>
      <w:r>
        <w:rPr>
          <w:w w:val="125"/>
        </w:rPr>
        <w:t>Board</w:t>
      </w:r>
    </w:p>
    <w:p>
      <w:pPr>
        <w:pStyle w:val="BodyText"/>
        <w:spacing w:line="249" w:lineRule="exact"/>
        <w:jc w:val="left"/>
      </w:pPr>
      <w:r>
        <w:rPr>
          <w:w w:val="105"/>
        </w:rPr>
        <w:t>Associate</w:t>
      </w:r>
      <w:r>
        <w:rPr>
          <w:spacing w:val="24"/>
          <w:w w:val="105"/>
        </w:rPr>
        <w:t> </w:t>
      </w:r>
      <w:r>
        <w:rPr>
          <w:w w:val="105"/>
        </w:rPr>
        <w:t>Editor:</w:t>
      </w:r>
      <w:r>
        <w:rPr>
          <w:spacing w:val="50"/>
          <w:w w:val="105"/>
        </w:rPr>
        <w:t> </w:t>
      </w:r>
      <w:r>
        <w:rPr>
          <w:w w:val="105"/>
        </w:rPr>
        <w:t>Journal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Applied</w:t>
      </w:r>
      <w:r>
        <w:rPr>
          <w:spacing w:val="25"/>
          <w:w w:val="105"/>
        </w:rPr>
        <w:t> </w:t>
      </w:r>
      <w:r>
        <w:rPr>
          <w:w w:val="105"/>
        </w:rPr>
        <w:t>Econometrics,</w:t>
      </w:r>
      <w:r>
        <w:rPr>
          <w:spacing w:val="25"/>
          <w:w w:val="105"/>
        </w:rPr>
        <w:t> </w:t>
      </w:r>
      <w:r>
        <w:rPr>
          <w:w w:val="105"/>
        </w:rPr>
        <w:t>January</w:t>
      </w:r>
      <w:r>
        <w:rPr>
          <w:spacing w:val="25"/>
          <w:w w:val="105"/>
        </w:rPr>
        <w:t> </w:t>
      </w:r>
      <w:r>
        <w:rPr>
          <w:w w:val="105"/>
        </w:rPr>
        <w:t>2026</w:t>
      </w:r>
      <w:r>
        <w:rPr>
          <w:spacing w:val="23"/>
          <w:w w:val="105"/>
        </w:rPr>
        <w:t> </w:t>
      </w:r>
      <w:r>
        <w:rPr>
          <w:w w:val="105"/>
        </w:rPr>
        <w:t>-</w:t>
      </w:r>
      <w:r>
        <w:rPr>
          <w:spacing w:val="25"/>
          <w:w w:val="105"/>
        </w:rPr>
        <w:t> </w:t>
      </w:r>
      <w:r>
        <w:rPr>
          <w:w w:val="105"/>
        </w:rPr>
        <w:t>December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2028</w:t>
      </w:r>
    </w:p>
    <w:p>
      <w:pPr>
        <w:pStyle w:val="Heading2"/>
        <w:spacing w:before="138"/>
        <w:ind w:left="687" w:firstLine="0"/>
      </w:pPr>
      <w:r>
        <w:rPr>
          <w:spacing w:val="-2"/>
          <w:w w:val="115"/>
        </w:rPr>
        <w:t>Refereeing</w:t>
      </w:r>
    </w:p>
    <w:p>
      <w:pPr>
        <w:spacing w:line="242" w:lineRule="auto" w:before="2"/>
        <w:ind w:left="687" w:right="354" w:firstLine="0"/>
        <w:jc w:val="both"/>
        <w:rPr>
          <w:i/>
          <w:sz w:val="22"/>
        </w:rPr>
      </w:pPr>
      <w:r>
        <w:rPr>
          <w:i/>
          <w:w w:val="110"/>
          <w:sz w:val="22"/>
        </w:rPr>
        <w:t>Econometrica,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Political</w:t>
      </w:r>
      <w:r>
        <w:rPr>
          <w:i/>
          <w:w w:val="110"/>
          <w:sz w:val="22"/>
        </w:rPr>
        <w:t> Economy,</w:t>
      </w:r>
      <w:r>
        <w:rPr>
          <w:i/>
          <w:w w:val="110"/>
          <w:sz w:val="22"/>
        </w:rPr>
        <w:t> American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Review,</w:t>
      </w:r>
      <w:r>
        <w:rPr>
          <w:i/>
          <w:w w:val="110"/>
          <w:sz w:val="22"/>
        </w:rPr>
        <w:t> 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Stud- ies,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Econometrics,</w:t>
      </w:r>
      <w:r>
        <w:rPr>
          <w:i/>
          <w:w w:val="110"/>
          <w:sz w:val="22"/>
        </w:rPr>
        <w:t> Quantitative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Applied</w:t>
      </w:r>
      <w:r>
        <w:rPr>
          <w:i/>
          <w:w w:val="110"/>
          <w:sz w:val="22"/>
        </w:rPr>
        <w:t> Econometrics,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 Business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&amp;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Statistics,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Statistics,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Oxford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Bulletin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and Statistics,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Econometric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Methods,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Biometrics,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Econometrics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Journal,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Econometric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Reviews,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Causal</w:t>
      </w:r>
      <w:r>
        <w:rPr>
          <w:i/>
          <w:w w:val="110"/>
          <w:sz w:val="22"/>
        </w:rPr>
        <w:t> Inference,</w:t>
      </w:r>
      <w:r>
        <w:rPr>
          <w:i/>
          <w:w w:val="110"/>
          <w:sz w:val="22"/>
        </w:rPr>
        <w:t> American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Journal: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Policy,</w:t>
      </w:r>
      <w:r>
        <w:rPr>
          <w:i/>
          <w:w w:val="110"/>
          <w:sz w:val="22"/>
        </w:rPr>
        <w:t> Chapman</w:t>
      </w:r>
      <w:r>
        <w:rPr>
          <w:i/>
          <w:w w:val="110"/>
          <w:sz w:val="22"/>
        </w:rPr>
        <w:t> &amp;</w:t>
      </w:r>
      <w:r>
        <w:rPr>
          <w:i/>
          <w:w w:val="110"/>
          <w:sz w:val="22"/>
        </w:rPr>
        <w:t> Hall/CRC, National</w:t>
      </w:r>
      <w:r>
        <w:rPr>
          <w:i/>
          <w:w w:val="110"/>
          <w:sz w:val="22"/>
        </w:rPr>
        <w:t> Science</w:t>
      </w:r>
      <w:r>
        <w:rPr>
          <w:i/>
          <w:w w:val="110"/>
          <w:sz w:val="22"/>
        </w:rPr>
        <w:t> Foundation,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Commodity</w:t>
      </w:r>
      <w:r>
        <w:rPr>
          <w:i/>
          <w:w w:val="110"/>
          <w:sz w:val="22"/>
        </w:rPr>
        <w:t> Markets,</w:t>
      </w:r>
      <w:r>
        <w:rPr>
          <w:i/>
          <w:w w:val="110"/>
          <w:sz w:val="22"/>
        </w:rPr>
        <w:t> Annals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Statistics, BMC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Medical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Research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Methodology,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Health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Health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European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Eco- nomic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Review,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Education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Review,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Canadian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Statistics,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Computational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Statis- tics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Data</w:t>
      </w:r>
      <w:r>
        <w:rPr>
          <w:i/>
          <w:w w:val="110"/>
          <w:sz w:val="22"/>
        </w:rPr>
        <w:t> Analysis,</w:t>
      </w:r>
      <w:r>
        <w:rPr>
          <w:i/>
          <w:w w:val="110"/>
          <w:sz w:val="22"/>
        </w:rPr>
        <w:t> Epidemiology,</w:t>
      </w:r>
      <w:r>
        <w:rPr>
          <w:i/>
          <w:w w:val="110"/>
          <w:sz w:val="22"/>
        </w:rPr>
        <w:t> Statistics</w:t>
      </w:r>
      <w:r>
        <w:rPr>
          <w:i/>
          <w:w w:val="110"/>
          <w:sz w:val="22"/>
        </w:rPr>
        <w:t> in</w:t>
      </w:r>
      <w:r>
        <w:rPr>
          <w:i/>
          <w:w w:val="110"/>
          <w:sz w:val="22"/>
        </w:rPr>
        <w:t> Medicine,</w:t>
      </w:r>
      <w:r>
        <w:rPr>
          <w:i/>
          <w:w w:val="110"/>
          <w:sz w:val="22"/>
        </w:rPr>
        <w:t> Plos</w:t>
      </w:r>
      <w:r>
        <w:rPr>
          <w:i/>
          <w:w w:val="110"/>
          <w:sz w:val="22"/>
        </w:rPr>
        <w:t> One,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Machine</w:t>
      </w:r>
      <w:r>
        <w:rPr>
          <w:i/>
          <w:w w:val="110"/>
          <w:sz w:val="22"/>
        </w:rPr>
        <w:t> Learning Research,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African</w:t>
      </w:r>
      <w:r>
        <w:rPr>
          <w:i/>
          <w:w w:val="110"/>
          <w:sz w:val="22"/>
        </w:rPr>
        <w:t> Economies</w:t>
      </w:r>
    </w:p>
    <w:p>
      <w:pPr>
        <w:pStyle w:val="BodyText"/>
        <w:spacing w:before="135"/>
        <w:ind w:left="0"/>
        <w:jc w:val="left"/>
        <w:rPr>
          <w:i/>
        </w:rPr>
      </w:pPr>
    </w:p>
    <w:p>
      <w:pPr>
        <w:pStyle w:val="Heading2"/>
        <w:spacing w:before="0"/>
        <w:ind w:left="687" w:firstLine="0"/>
      </w:pPr>
      <w:r>
        <w:rPr>
          <w:w w:val="120"/>
        </w:rPr>
        <w:t>Program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committees</w:t>
      </w:r>
    </w:p>
    <w:p>
      <w:pPr>
        <w:pStyle w:val="BodyText"/>
        <w:spacing w:before="3"/>
        <w:jc w:val="left"/>
      </w:pPr>
      <w:r>
        <w:rPr>
          <w:w w:val="105"/>
        </w:rPr>
        <w:t>2026</w:t>
      </w:r>
      <w:r>
        <w:rPr>
          <w:spacing w:val="21"/>
          <w:w w:val="105"/>
        </w:rPr>
        <w:t> </w:t>
      </w:r>
      <w:r>
        <w:rPr>
          <w:w w:val="105"/>
        </w:rPr>
        <w:t>Econometric</w:t>
      </w:r>
      <w:r>
        <w:rPr>
          <w:spacing w:val="23"/>
          <w:w w:val="105"/>
        </w:rPr>
        <w:t> </w:t>
      </w:r>
      <w:r>
        <w:rPr>
          <w:w w:val="105"/>
        </w:rPr>
        <w:t>Society</w:t>
      </w:r>
      <w:r>
        <w:rPr>
          <w:spacing w:val="22"/>
          <w:w w:val="105"/>
        </w:rPr>
        <w:t> </w:t>
      </w:r>
      <w:r>
        <w:rPr>
          <w:w w:val="105"/>
        </w:rPr>
        <w:t>Australasia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Meeting</w:t>
      </w:r>
    </w:p>
    <w:p>
      <w:pPr>
        <w:pStyle w:val="BodyText"/>
        <w:spacing w:line="242" w:lineRule="auto" w:before="2"/>
        <w:jc w:val="left"/>
      </w:pPr>
      <w:r>
        <w:rPr>
          <w:w w:val="105"/>
        </w:rPr>
        <w:t>International Association of Applied Econometrics 2025:</w:t>
      </w:r>
      <w:r>
        <w:rPr>
          <w:spacing w:val="40"/>
          <w:w w:val="105"/>
        </w:rPr>
        <w:t> </w:t>
      </w:r>
      <w:r>
        <w:rPr>
          <w:w w:val="105"/>
        </w:rPr>
        <w:t>Causal Inference Methods and Program Eval- </w:t>
      </w:r>
      <w:r>
        <w:rPr>
          <w:spacing w:val="-2"/>
          <w:w w:val="105"/>
        </w:rPr>
        <w:t>uation</w:t>
      </w:r>
    </w:p>
    <w:p>
      <w:pPr>
        <w:pStyle w:val="BodyText"/>
        <w:spacing w:line="268" w:lineRule="exact"/>
        <w:jc w:val="left"/>
      </w:pPr>
      <w:r>
        <w:rPr>
          <w:w w:val="105"/>
        </w:rPr>
        <w:t>2020</w:t>
      </w:r>
      <w:r>
        <w:rPr>
          <w:spacing w:val="4"/>
          <w:w w:val="105"/>
        </w:rPr>
        <w:t> </w:t>
      </w:r>
      <w:r>
        <w:rPr>
          <w:w w:val="105"/>
        </w:rPr>
        <w:t>Econometric</w:t>
      </w:r>
      <w:r>
        <w:rPr>
          <w:spacing w:val="4"/>
          <w:w w:val="105"/>
        </w:rPr>
        <w:t> </w:t>
      </w:r>
      <w:r>
        <w:rPr>
          <w:w w:val="105"/>
        </w:rPr>
        <w:t>Society</w:t>
      </w:r>
      <w:r>
        <w:rPr>
          <w:spacing w:val="5"/>
          <w:w w:val="105"/>
        </w:rPr>
        <w:t> </w:t>
      </w:r>
      <w:r>
        <w:rPr>
          <w:w w:val="105"/>
        </w:rPr>
        <w:t>World</w:t>
      </w:r>
      <w:r>
        <w:rPr>
          <w:spacing w:val="5"/>
          <w:w w:val="105"/>
        </w:rPr>
        <w:t> </w:t>
      </w:r>
      <w:r>
        <w:rPr>
          <w:w w:val="105"/>
        </w:rPr>
        <w:t>Congress:</w:t>
      </w:r>
      <w:r>
        <w:rPr>
          <w:spacing w:val="23"/>
          <w:w w:val="105"/>
        </w:rPr>
        <w:t> </w:t>
      </w:r>
      <w:r>
        <w:rPr>
          <w:w w:val="105"/>
        </w:rPr>
        <w:t>Microeconometrics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Evaluator</w:t>
      </w:r>
    </w:p>
    <w:p>
      <w:pPr>
        <w:pStyle w:val="BodyText"/>
        <w:spacing w:line="242" w:lineRule="auto" w:before="3"/>
        <w:ind w:right="355"/>
      </w:pPr>
      <w:r>
        <w:rPr>
          <w:w w:val="105"/>
        </w:rPr>
        <w:t>Africa</w:t>
      </w:r>
      <w:r>
        <w:rPr>
          <w:spacing w:val="-12"/>
          <w:w w:val="105"/>
        </w:rPr>
        <w:t> </w:t>
      </w:r>
      <w:r>
        <w:rPr>
          <w:w w:val="105"/>
        </w:rPr>
        <w:t>Meeting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Econometric</w:t>
      </w:r>
      <w:r>
        <w:rPr>
          <w:spacing w:val="-12"/>
          <w:w w:val="105"/>
        </w:rPr>
        <w:t> </w:t>
      </w:r>
      <w:r>
        <w:rPr>
          <w:w w:val="105"/>
        </w:rPr>
        <w:t>Society</w:t>
      </w:r>
      <w:r>
        <w:rPr>
          <w:spacing w:val="-12"/>
          <w:w w:val="105"/>
        </w:rPr>
        <w:t> </w:t>
      </w:r>
      <w:r>
        <w:rPr>
          <w:w w:val="105"/>
        </w:rPr>
        <w:t>(2021,</w:t>
      </w:r>
      <w:r>
        <w:rPr>
          <w:spacing w:val="-8"/>
          <w:w w:val="105"/>
        </w:rPr>
        <w:t> </w:t>
      </w:r>
      <w:r>
        <w:rPr>
          <w:w w:val="105"/>
        </w:rPr>
        <w:t>2023,</w:t>
      </w:r>
      <w:r>
        <w:rPr>
          <w:spacing w:val="-8"/>
          <w:w w:val="105"/>
        </w:rPr>
        <w:t> </w:t>
      </w:r>
      <w:r>
        <w:rPr>
          <w:w w:val="105"/>
        </w:rPr>
        <w:t>2024,</w:t>
      </w:r>
      <w:r>
        <w:rPr>
          <w:spacing w:val="-8"/>
          <w:w w:val="105"/>
        </w:rPr>
        <w:t> </w:t>
      </w:r>
      <w:r>
        <w:rPr>
          <w:w w:val="105"/>
        </w:rPr>
        <w:t>2026):</w:t>
      </w:r>
      <w:r>
        <w:rPr>
          <w:spacing w:val="17"/>
          <w:w w:val="105"/>
        </w:rPr>
        <w:t> </w:t>
      </w:r>
      <w:r>
        <w:rPr>
          <w:w w:val="105"/>
        </w:rPr>
        <w:t>Microeconometrics/Applied</w:t>
      </w:r>
      <w:r>
        <w:rPr>
          <w:spacing w:val="-12"/>
          <w:w w:val="105"/>
        </w:rPr>
        <w:t> </w:t>
      </w:r>
      <w:r>
        <w:rPr>
          <w:w w:val="105"/>
        </w:rPr>
        <w:t>Econo- metrics Evaluator</w:t>
      </w:r>
    </w:p>
    <w:p>
      <w:pPr>
        <w:spacing w:line="242" w:lineRule="auto" w:before="0"/>
        <w:ind w:left="687" w:right="355" w:firstLine="0"/>
        <w:jc w:val="both"/>
        <w:rPr>
          <w:sz w:val="22"/>
        </w:rPr>
      </w:pPr>
      <w:r>
        <w:rPr>
          <w:sz w:val="22"/>
        </w:rPr>
        <w:t>Summer 2023:</w:t>
      </w:r>
      <w:r>
        <w:rPr>
          <w:spacing w:val="40"/>
          <w:sz w:val="22"/>
        </w:rPr>
        <w:t> </w:t>
      </w:r>
      <w:r>
        <w:rPr>
          <w:sz w:val="22"/>
        </w:rPr>
        <w:t>Africa Training Workshop in Econometrics (Causal Inference), The Econometric Society </w:t>
      </w:r>
      <w:r>
        <w:rPr>
          <w:spacing w:val="-2"/>
          <w:w w:val="110"/>
          <w:sz w:val="22"/>
        </w:rPr>
        <w:t>Summer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2025: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Masterclass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lecture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on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“</w:t>
      </w:r>
      <w:r>
        <w:rPr>
          <w:i/>
          <w:spacing w:val="-2"/>
          <w:w w:val="110"/>
          <w:sz w:val="22"/>
        </w:rPr>
        <w:t>Instrumental</w:t>
      </w:r>
      <w:r>
        <w:rPr>
          <w:i/>
          <w:spacing w:val="-2"/>
          <w:w w:val="110"/>
          <w:sz w:val="22"/>
        </w:rPr>
        <w:t> Variables,</w:t>
      </w:r>
      <w:r>
        <w:rPr>
          <w:i/>
          <w:spacing w:val="-2"/>
          <w:w w:val="110"/>
          <w:sz w:val="22"/>
        </w:rPr>
        <w:t> Treatment</w:t>
      </w:r>
      <w:r>
        <w:rPr>
          <w:i/>
          <w:spacing w:val="-2"/>
          <w:w w:val="110"/>
          <w:sz w:val="22"/>
        </w:rPr>
        <w:t> Effects</w:t>
      </w:r>
      <w:r>
        <w:rPr>
          <w:i/>
          <w:spacing w:val="-2"/>
          <w:w w:val="110"/>
          <w:sz w:val="22"/>
        </w:rPr>
        <w:t> and</w:t>
      </w:r>
      <w:r>
        <w:rPr>
          <w:i/>
          <w:spacing w:val="-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Partial</w:t>
      </w:r>
      <w:r>
        <w:rPr>
          <w:i/>
          <w:spacing w:val="-2"/>
          <w:w w:val="110"/>
          <w:sz w:val="22"/>
        </w:rPr>
        <w:t> Identifi- </w:t>
      </w:r>
      <w:r>
        <w:rPr>
          <w:i/>
          <w:w w:val="110"/>
          <w:sz w:val="22"/>
        </w:rPr>
        <w:t>cation</w:t>
      </w:r>
      <w:r>
        <w:rPr>
          <w:w w:val="110"/>
          <w:sz w:val="22"/>
        </w:rPr>
        <w:t>”, RESA Alumni, Abidjan</w:t>
      </w:r>
    </w:p>
    <w:p>
      <w:pPr>
        <w:pStyle w:val="BodyText"/>
        <w:spacing w:line="268" w:lineRule="exact"/>
      </w:pPr>
      <w:r>
        <w:rPr>
          <w:w w:val="105"/>
        </w:rPr>
        <w:t>National</w:t>
      </w:r>
      <w:r>
        <w:rPr>
          <w:spacing w:val="24"/>
          <w:w w:val="105"/>
        </w:rPr>
        <w:t> </w:t>
      </w:r>
      <w:r>
        <w:rPr>
          <w:w w:val="105"/>
        </w:rPr>
        <w:t>Science</w:t>
      </w:r>
      <w:r>
        <w:rPr>
          <w:spacing w:val="24"/>
          <w:w w:val="105"/>
        </w:rPr>
        <w:t> </w:t>
      </w:r>
      <w:r>
        <w:rPr>
          <w:w w:val="105"/>
        </w:rPr>
        <w:t>Foundation:</w:t>
      </w:r>
      <w:r>
        <w:rPr>
          <w:spacing w:val="49"/>
          <w:w w:val="105"/>
        </w:rPr>
        <w:t> </w:t>
      </w:r>
      <w:r>
        <w:rPr>
          <w:w w:val="105"/>
        </w:rPr>
        <w:t>Guest</w:t>
      </w:r>
      <w:r>
        <w:rPr>
          <w:spacing w:val="24"/>
          <w:w w:val="105"/>
        </w:rPr>
        <w:t> </w:t>
      </w:r>
      <w:r>
        <w:rPr>
          <w:w w:val="105"/>
        </w:rPr>
        <w:t>Panelist,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Panelist</w:t>
      </w:r>
    </w:p>
    <w:p>
      <w:pPr>
        <w:spacing w:line="242" w:lineRule="auto" w:before="2"/>
        <w:ind w:left="687" w:right="355" w:firstLine="0"/>
        <w:jc w:val="both"/>
        <w:rPr>
          <w:sz w:val="22"/>
        </w:rPr>
      </w:pPr>
      <w:r>
        <w:rPr>
          <w:w w:val="105"/>
          <w:sz w:val="22"/>
        </w:rPr>
        <w:t>Presidential Session Organizer (co-organized with Christopher Bollinger and Augustine Denteh).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Top- ics: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Identification Issues in Econometrics, Econometrics of Treatment Estimation</w:t>
      </w:r>
      <w:r>
        <w:rPr>
          <w:w w:val="105"/>
          <w:sz w:val="22"/>
        </w:rPr>
        <w:t>.</w:t>
      </w:r>
      <w:r>
        <w:rPr>
          <w:w w:val="105"/>
          <w:sz w:val="22"/>
        </w:rPr>
        <w:t> Southern Economic Association Annual Meeting, Tampa, USA, November 2025.</w:t>
      </w:r>
    </w:p>
    <w:p>
      <w:pPr>
        <w:pStyle w:val="Heading1"/>
        <w:spacing w:before="254"/>
        <w:ind w:left="359"/>
      </w:pPr>
      <w:r>
        <w:rPr>
          <w:spacing w:val="-2"/>
          <w:w w:val="140"/>
        </w:rPr>
        <w:t>LANGUAGES</w:t>
      </w:r>
    </w:p>
    <w:p>
      <w:pPr>
        <w:pStyle w:val="BodyText"/>
        <w:spacing w:before="3"/>
        <w:ind w:left="0"/>
        <w:jc w:val="lef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41010</wp:posOffset>
                </wp:positionV>
                <wp:extent cx="64008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29149pt;width:504pt;height:.1pt;mso-position-horizontal-relative:page;mso-position-vertical-relative:paragraph;z-index:-15723520;mso-wrap-distance-left:0;mso-wrap-distance-right:0" id="docshape11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jc w:val="left"/>
      </w:pPr>
      <w:r>
        <w:rPr>
          <w:spacing w:val="-2"/>
          <w:w w:val="110"/>
        </w:rPr>
        <w:t>French,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English</w:t>
      </w:r>
    </w:p>
    <w:p>
      <w:pPr>
        <w:spacing w:before="138"/>
        <w:ind w:left="0" w:right="27" w:firstLine="0"/>
        <w:jc w:val="center"/>
        <w:rPr>
          <w:i/>
          <w:sz w:val="22"/>
        </w:rPr>
      </w:pPr>
      <w:r>
        <w:rPr>
          <w:i/>
          <w:spacing w:val="-2"/>
          <w:w w:val="110"/>
          <w:sz w:val="22"/>
        </w:rPr>
        <w:t>Last</w:t>
      </w:r>
      <w:r>
        <w:rPr>
          <w:i/>
          <w:spacing w:val="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updated:</w:t>
      </w:r>
      <w:r>
        <w:rPr>
          <w:i/>
          <w:spacing w:val="2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January,</w:t>
      </w:r>
      <w:r>
        <w:rPr>
          <w:i/>
          <w:spacing w:val="3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2026</w:t>
      </w:r>
    </w:p>
    <w:sectPr>
      <w:pgSz w:w="12240" w:h="15840"/>
      <w:pgMar w:top="6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67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7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1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4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7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87"/>
      <w:jc w:val="both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7"/>
      <w:ind w:left="36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4"/>
      <w:ind w:left="1165" w:hanging="216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97" w:lineRule="exact"/>
      <w:ind w:left="27" w:right="27"/>
      <w:jc w:val="center"/>
    </w:pPr>
    <w:rPr>
      <w:rFonts w:ascii="Calibri" w:hAnsi="Calibri" w:eastAsia="Calibri" w:cs="Calibri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5"/>
      <w:ind w:left="1167" w:hanging="388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kedagni@unc.edu" TargetMode="External"/><Relationship Id="rId6" Type="http://schemas.openxmlformats.org/officeDocument/2006/relationships/hyperlink" Target="https://sites.google.com/site/desirekedagni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2026-01-29T09:32:17Z</dcterms:created>
  <dcterms:modified xsi:type="dcterms:W3CDTF">2026-01-29T09:32:17Z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