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CURRICULUM</w:t>
      </w:r>
      <w:r>
        <w:rPr>
          <w:spacing w:val="-9"/>
        </w:rPr>
        <w:t> </w:t>
      </w:r>
      <w:r>
        <w:rPr>
          <w:spacing w:val="-2"/>
        </w:rPr>
        <w:t>VITAE</w:t>
      </w:r>
    </w:p>
    <w:p>
      <w:pPr>
        <w:pStyle w:val="Heading1"/>
        <w:spacing w:line="252" w:lineRule="exact" w:before="228"/>
      </w:pPr>
      <w:r>
        <w:rPr>
          <w:spacing w:val="-2"/>
        </w:rPr>
        <w:t>Date:</w:t>
      </w:r>
    </w:p>
    <w:p>
      <w:pPr>
        <w:pStyle w:val="BodyText"/>
        <w:spacing w:line="252" w:lineRule="exact"/>
        <w:ind w:left="360"/>
      </w:pPr>
      <w:r>
        <w:rPr/>
        <w:t>October</w:t>
      </w:r>
      <w:r>
        <w:rPr>
          <w:spacing w:val="-3"/>
        </w:rPr>
        <w:t> </w:t>
      </w:r>
      <w:r>
        <w:rPr>
          <w:spacing w:val="-4"/>
        </w:rPr>
        <w:t>2024</w:t>
      </w:r>
    </w:p>
    <w:p>
      <w:pPr>
        <w:pStyle w:val="Heading1"/>
        <w:spacing w:line="252" w:lineRule="exact" w:before="232"/>
      </w:pPr>
      <w:r>
        <w:rPr>
          <w:spacing w:val="-2"/>
        </w:rPr>
        <w:t>Name:</w:t>
      </w:r>
    </w:p>
    <w:p>
      <w:pPr>
        <w:pStyle w:val="BodyText"/>
        <w:spacing w:line="252" w:lineRule="exact"/>
        <w:ind w:left="360"/>
      </w:pPr>
      <w:r>
        <w:rPr/>
        <w:t>Geert</w:t>
      </w:r>
      <w:r>
        <w:rPr>
          <w:spacing w:val="-6"/>
        </w:rPr>
        <w:t> </w:t>
      </w:r>
      <w:r>
        <w:rPr>
          <w:spacing w:val="-2"/>
        </w:rPr>
        <w:t>Ridder</w:t>
      </w:r>
    </w:p>
    <w:p>
      <w:pPr>
        <w:pStyle w:val="BodyText"/>
      </w:pPr>
    </w:p>
    <w:p>
      <w:pPr>
        <w:pStyle w:val="Heading1"/>
        <w:spacing w:line="252" w:lineRule="exact" w:before="1"/>
        <w:rPr>
          <w:i/>
        </w:rPr>
      </w:pPr>
      <w:r>
        <w:rPr/>
        <w:t>Current</w:t>
      </w:r>
      <w:r>
        <w:rPr>
          <w:spacing w:val="-3"/>
        </w:rPr>
        <w:t> </w:t>
      </w:r>
      <w:r>
        <w:rPr>
          <w:spacing w:val="-2"/>
        </w:rPr>
        <w:t>address</w:t>
      </w:r>
      <w:r>
        <w:rPr>
          <w:i/>
          <w:spacing w:val="-2"/>
        </w:rPr>
        <w:t>:</w:t>
      </w:r>
    </w:p>
    <w:p>
      <w:pPr>
        <w:pStyle w:val="BodyText"/>
        <w:ind w:left="359" w:right="5782"/>
      </w:pPr>
      <w:r>
        <w:rPr/>
        <w:t>Department of Economics University</w:t>
      </w:r>
      <w:r>
        <w:rPr>
          <w:spacing w:val="-12"/>
        </w:rPr>
        <w:t> </w:t>
      </w:r>
      <w:r>
        <w:rPr/>
        <w:t>of</w:t>
      </w:r>
      <w:r>
        <w:rPr>
          <w:spacing w:val="-11"/>
        </w:rPr>
        <w:t> </w:t>
      </w:r>
      <w:r>
        <w:rPr/>
        <w:t>Southern</w:t>
      </w:r>
      <w:r>
        <w:rPr>
          <w:spacing w:val="-12"/>
        </w:rPr>
        <w:t> </w:t>
      </w:r>
      <w:r>
        <w:rPr/>
        <w:t>California Los Angeles, CA 90089</w:t>
      </w:r>
    </w:p>
    <w:p>
      <w:pPr>
        <w:pStyle w:val="BodyText"/>
        <w:spacing w:line="252" w:lineRule="exact"/>
        <w:ind w:left="359"/>
      </w:pPr>
      <w:r>
        <w:rPr/>
        <w:t>Tel.</w:t>
      </w:r>
      <w:r>
        <w:rPr>
          <w:spacing w:val="-6"/>
        </w:rPr>
        <w:t> </w:t>
      </w:r>
      <w:r>
        <w:rPr/>
        <w:t>213-254-</w:t>
      </w:r>
      <w:r>
        <w:rPr>
          <w:spacing w:val="-4"/>
        </w:rPr>
        <w:t>5801</w:t>
      </w:r>
    </w:p>
    <w:p>
      <w:pPr>
        <w:pStyle w:val="BodyText"/>
        <w:ind w:left="359"/>
      </w:pPr>
      <w:r>
        <w:rPr/>
        <w:t>E-mail:</w:t>
      </w:r>
      <w:r>
        <w:rPr>
          <w:spacing w:val="-5"/>
        </w:rPr>
        <w:t> </w:t>
      </w:r>
      <w:hyperlink r:id="rId5">
        <w:r>
          <w:rPr>
            <w:color w:val="0000FF"/>
            <w:spacing w:val="-2"/>
            <w:u w:val="single" w:color="0000FF"/>
          </w:rPr>
          <w:t>ridder@usc.edu</w:t>
        </w:r>
      </w:hyperlink>
    </w:p>
    <w:p>
      <w:pPr>
        <w:pStyle w:val="BodyText"/>
        <w:spacing w:before="1"/>
      </w:pPr>
    </w:p>
    <w:p>
      <w:pPr>
        <w:pStyle w:val="Heading1"/>
        <w:spacing w:line="252" w:lineRule="exact"/>
      </w:pPr>
      <w:r>
        <w:rPr/>
        <w:t>Date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place</w:t>
      </w:r>
      <w:r>
        <w:rPr>
          <w:spacing w:val="-4"/>
        </w:rPr>
        <w:t> </w:t>
      </w:r>
      <w:r>
        <w:rPr/>
        <w:t>of </w:t>
      </w:r>
      <w:r>
        <w:rPr>
          <w:spacing w:val="-2"/>
        </w:rPr>
        <w:t>birth:</w:t>
      </w:r>
    </w:p>
    <w:p>
      <w:pPr>
        <w:pStyle w:val="BodyText"/>
        <w:spacing w:line="252" w:lineRule="exact"/>
        <w:ind w:left="360"/>
      </w:pPr>
      <w:r>
        <w:rPr/>
        <w:t>25</w:t>
      </w:r>
      <w:r>
        <w:rPr>
          <w:spacing w:val="-3"/>
        </w:rPr>
        <w:t> </w:t>
      </w:r>
      <w:r>
        <w:rPr/>
        <w:t>March</w:t>
      </w:r>
      <w:r>
        <w:rPr>
          <w:spacing w:val="-2"/>
        </w:rPr>
        <w:t> </w:t>
      </w:r>
      <w:r>
        <w:rPr/>
        <w:t>1955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Voorburg</w:t>
      </w:r>
      <w:r>
        <w:rPr>
          <w:spacing w:val="-2"/>
        </w:rPr>
        <w:t> </w:t>
      </w:r>
      <w:r>
        <w:rPr/>
        <w:t>,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Netherlands</w:t>
      </w:r>
    </w:p>
    <w:p>
      <w:pPr>
        <w:pStyle w:val="BodyText"/>
      </w:pPr>
    </w:p>
    <w:p>
      <w:pPr>
        <w:pStyle w:val="Heading1"/>
        <w:spacing w:line="252" w:lineRule="exact" w:before="1"/>
      </w:pPr>
      <w:r>
        <w:rPr>
          <w:spacing w:val="-2"/>
        </w:rPr>
        <w:t>Nationality:</w:t>
      </w:r>
    </w:p>
    <w:p>
      <w:pPr>
        <w:pStyle w:val="BodyText"/>
        <w:spacing w:line="252" w:lineRule="exact"/>
        <w:ind w:left="359"/>
      </w:pPr>
      <w:r>
        <w:rPr/>
        <w:t>Netherlands</w:t>
      </w:r>
      <w:r>
        <w:rPr>
          <w:spacing w:val="-7"/>
        </w:rPr>
        <w:t> </w:t>
      </w:r>
      <w:r>
        <w:rPr/>
        <w:t>and</w:t>
      </w:r>
      <w:r>
        <w:rPr>
          <w:spacing w:val="-4"/>
        </w:rPr>
        <w:t> </w:t>
      </w:r>
      <w:r>
        <w:rPr>
          <w:spacing w:val="-5"/>
        </w:rPr>
        <w:t>US</w:t>
      </w:r>
    </w:p>
    <w:p>
      <w:pPr>
        <w:pStyle w:val="BodyText"/>
      </w:pPr>
    </w:p>
    <w:p>
      <w:pPr>
        <w:pStyle w:val="Heading1"/>
        <w:ind w:left="359"/>
      </w:pPr>
      <w:r>
        <w:rPr>
          <w:spacing w:val="-2"/>
        </w:rPr>
        <w:t>Education:</w:t>
      </w:r>
    </w:p>
    <w:p>
      <w:pPr>
        <w:pStyle w:val="BodyText"/>
        <w:tabs>
          <w:tab w:pos="1079" w:val="left" w:leader="none"/>
        </w:tabs>
        <w:spacing w:before="2"/>
        <w:ind w:left="360" w:right="1353"/>
      </w:pPr>
      <w:r>
        <w:rPr>
          <w:spacing w:val="-4"/>
        </w:rPr>
        <w:t>1975</w:t>
      </w:r>
      <w:r>
        <w:rPr/>
        <w:tab/>
        <w:t>Kandidaats</w:t>
      </w:r>
      <w:r>
        <w:rPr>
          <w:spacing w:val="80"/>
        </w:rPr>
        <w:t> </w:t>
      </w:r>
      <w:r>
        <w:rPr/>
        <w:t>in</w:t>
      </w:r>
      <w:r>
        <w:rPr>
          <w:spacing w:val="80"/>
        </w:rPr>
        <w:t> </w:t>
      </w:r>
      <w:r>
        <w:rPr/>
        <w:t>Econometrics</w:t>
      </w:r>
      <w:r>
        <w:rPr>
          <w:spacing w:val="80"/>
        </w:rPr>
        <w:t> </w:t>
      </w:r>
      <w:r>
        <w:rPr/>
        <w:t>(cum</w:t>
      </w:r>
      <w:r>
        <w:rPr>
          <w:spacing w:val="80"/>
        </w:rPr>
        <w:t> </w:t>
      </w:r>
      <w:r>
        <w:rPr/>
        <w:t>laude),</w:t>
      </w:r>
      <w:r>
        <w:rPr>
          <w:spacing w:val="-3"/>
        </w:rPr>
        <w:t> </w:t>
      </w:r>
      <w:r>
        <w:rPr/>
        <w:t>Erasmus</w:t>
      </w:r>
      <w:r>
        <w:rPr>
          <w:spacing w:val="-4"/>
        </w:rPr>
        <w:t> </w:t>
      </w:r>
      <w:r>
        <w:rPr/>
        <w:t>University</w:t>
      </w:r>
      <w:r>
        <w:rPr>
          <w:spacing w:val="-2"/>
        </w:rPr>
        <w:t> </w:t>
      </w:r>
      <w:r>
        <w:rPr/>
        <w:t>Rotterdam. </w:t>
      </w:r>
      <w:r>
        <w:rPr>
          <w:spacing w:val="-4"/>
        </w:rPr>
        <w:t>1978</w:t>
      </w:r>
      <w:r>
        <w:rPr/>
        <w:tab/>
        <w:t>Doctoraal in Econometrics (cum laude), Erasmus University Rotterdam</w:t>
      </w:r>
    </w:p>
    <w:p>
      <w:pPr>
        <w:pStyle w:val="BodyText"/>
        <w:tabs>
          <w:tab w:pos="1079" w:val="left" w:leader="none"/>
        </w:tabs>
        <w:spacing w:line="251" w:lineRule="exact"/>
        <w:ind w:left="360"/>
      </w:pPr>
      <w:r>
        <w:rPr>
          <w:spacing w:val="-4"/>
        </w:rPr>
        <w:t>1987</w:t>
      </w:r>
      <w:r>
        <w:rPr/>
        <w:tab/>
        <w:t>Doctorate</w:t>
      </w:r>
      <w:r>
        <w:rPr>
          <w:spacing w:val="-4"/>
        </w:rPr>
        <w:t> </w:t>
      </w:r>
      <w:r>
        <w:rPr/>
        <w:t>in</w:t>
      </w:r>
      <w:r>
        <w:rPr>
          <w:spacing w:val="49"/>
        </w:rPr>
        <w:t> </w:t>
      </w:r>
      <w:r>
        <w:rPr/>
        <w:t>Economics</w:t>
      </w:r>
      <w:r>
        <w:rPr>
          <w:spacing w:val="50"/>
        </w:rPr>
        <w:t> </w:t>
      </w:r>
      <w:r>
        <w:rPr/>
        <w:t>(cum</w:t>
      </w:r>
      <w:r>
        <w:rPr>
          <w:spacing w:val="52"/>
        </w:rPr>
        <w:t> </w:t>
      </w:r>
      <w:r>
        <w:rPr/>
        <w:t>laude),</w:t>
      </w:r>
      <w:r>
        <w:rPr>
          <w:spacing w:val="76"/>
          <w:w w:val="150"/>
        </w:rPr>
        <w:t> </w:t>
      </w:r>
      <w:r>
        <w:rPr/>
        <w:t>University</w:t>
      </w:r>
      <w:r>
        <w:rPr>
          <w:spacing w:val="76"/>
          <w:w w:val="150"/>
        </w:rPr>
        <w:t> </w:t>
      </w:r>
      <w:r>
        <w:rPr/>
        <w:t>of </w:t>
      </w:r>
      <w:r>
        <w:rPr>
          <w:spacing w:val="-2"/>
        </w:rPr>
        <w:t>Amsterdam</w:t>
      </w:r>
    </w:p>
    <w:p>
      <w:pPr>
        <w:pStyle w:val="BodyText"/>
        <w:spacing w:before="24"/>
      </w:pPr>
    </w:p>
    <w:p>
      <w:pPr>
        <w:pStyle w:val="Heading1"/>
      </w:pPr>
      <w:r>
        <w:rPr>
          <w:spacing w:val="-2"/>
        </w:rPr>
        <w:t>Appointments:</w:t>
      </w:r>
    </w:p>
    <w:p>
      <w:pPr>
        <w:pStyle w:val="BodyText"/>
        <w:tabs>
          <w:tab w:pos="1799" w:val="left" w:leader="none"/>
        </w:tabs>
        <w:spacing w:before="2"/>
        <w:ind w:left="359"/>
      </w:pPr>
      <w:r>
        <w:rPr>
          <w:spacing w:val="-2"/>
        </w:rPr>
        <w:t>1975-</w:t>
      </w:r>
      <w:r>
        <w:rPr>
          <w:spacing w:val="-4"/>
        </w:rPr>
        <w:t>1979</w:t>
      </w:r>
      <w:r>
        <w:rPr/>
        <w:tab/>
        <w:t>Research</w:t>
      </w:r>
      <w:r>
        <w:rPr>
          <w:spacing w:val="48"/>
        </w:rPr>
        <w:t> </w:t>
      </w:r>
      <w:r>
        <w:rPr/>
        <w:t>associate,</w:t>
      </w:r>
      <w:r>
        <w:rPr>
          <w:spacing w:val="74"/>
          <w:w w:val="150"/>
        </w:rPr>
        <w:t> </w:t>
      </w:r>
      <w:r>
        <w:rPr/>
        <w:t>Econometric</w:t>
      </w:r>
      <w:r>
        <w:rPr>
          <w:spacing w:val="77"/>
          <w:w w:val="150"/>
        </w:rPr>
        <w:t> </w:t>
      </w:r>
      <w:r>
        <w:rPr/>
        <w:t>Institute,</w:t>
      </w:r>
      <w:r>
        <w:rPr>
          <w:spacing w:val="75"/>
          <w:w w:val="150"/>
        </w:rPr>
        <w:t> </w:t>
      </w:r>
      <w:r>
        <w:rPr/>
        <w:t>Erasmus</w:t>
      </w:r>
      <w:r>
        <w:rPr>
          <w:spacing w:val="-2"/>
        </w:rPr>
        <w:t> </w:t>
      </w:r>
      <w:r>
        <w:rPr/>
        <w:t>University</w:t>
      </w:r>
      <w:r>
        <w:rPr>
          <w:spacing w:val="-2"/>
        </w:rPr>
        <w:t> Rotterdam</w:t>
      </w:r>
    </w:p>
    <w:p>
      <w:pPr>
        <w:pStyle w:val="BodyText"/>
        <w:tabs>
          <w:tab w:pos="1800" w:val="left" w:leader="none"/>
        </w:tabs>
        <w:spacing w:before="119"/>
        <w:ind w:left="1800" w:right="350" w:hanging="1441"/>
      </w:pPr>
      <w:r>
        <w:rPr>
          <w:spacing w:val="-2"/>
        </w:rPr>
        <w:t>1979-1987</w:t>
      </w:r>
      <w:r>
        <w:rPr/>
        <w:tab/>
        <w:t>Assistant</w:t>
      </w:r>
      <w:r>
        <w:rPr>
          <w:spacing w:val="-3"/>
        </w:rPr>
        <w:t> </w:t>
      </w:r>
      <w:r>
        <w:rPr/>
        <w:t>professor,</w:t>
      </w:r>
      <w:r>
        <w:rPr>
          <w:spacing w:val="-4"/>
        </w:rPr>
        <w:t> </w:t>
      </w:r>
      <w:r>
        <w:rPr/>
        <w:t>Institute</w:t>
      </w:r>
      <w:r>
        <w:rPr>
          <w:spacing w:val="-4"/>
        </w:rPr>
        <w:t> </w:t>
      </w:r>
      <w:r>
        <w:rPr/>
        <w:t>of</w:t>
      </w:r>
      <w:r>
        <w:rPr>
          <w:spacing w:val="40"/>
        </w:rPr>
        <w:t> </w:t>
      </w:r>
      <w:r>
        <w:rPr/>
        <w:t>Actuarial</w:t>
      </w:r>
      <w:r>
        <w:rPr>
          <w:spacing w:val="40"/>
        </w:rPr>
        <w:t> </w:t>
      </w:r>
      <w:r>
        <w:rPr/>
        <w:t>Science</w:t>
      </w:r>
      <w:r>
        <w:rPr>
          <w:spacing w:val="40"/>
        </w:rPr>
        <w:t> </w:t>
      </w:r>
      <w:r>
        <w:rPr/>
        <w:t>and</w:t>
      </w:r>
      <w:r>
        <w:rPr>
          <w:spacing w:val="-4"/>
        </w:rPr>
        <w:t> </w:t>
      </w:r>
      <w:r>
        <w:rPr/>
        <w:t>Econometrics,</w:t>
      </w:r>
      <w:r>
        <w:rPr>
          <w:spacing w:val="-4"/>
        </w:rPr>
        <w:t> </w:t>
      </w:r>
      <w:r>
        <w:rPr/>
        <w:t>University of Amsterdam</w:t>
      </w:r>
    </w:p>
    <w:p>
      <w:pPr>
        <w:pStyle w:val="BodyText"/>
        <w:tabs>
          <w:tab w:pos="1799" w:val="left" w:leader="none"/>
        </w:tabs>
        <w:ind w:left="360" w:right="2602"/>
      </w:pPr>
      <w:r>
        <w:rPr>
          <w:spacing w:val="-2"/>
        </w:rPr>
        <w:t>1987-1992</w:t>
      </w:r>
      <w:r>
        <w:rPr/>
        <w:tab/>
        <w:t>Professor of Econometrics, University of Groningen </w:t>
      </w:r>
      <w:r>
        <w:rPr>
          <w:spacing w:val="-2"/>
        </w:rPr>
        <w:t>1992-1998</w:t>
      </w:r>
      <w:r>
        <w:rPr/>
        <w:tab/>
        <w:t>Professor</w:t>
      </w:r>
      <w:r>
        <w:rPr>
          <w:spacing w:val="-6"/>
        </w:rPr>
        <w:t> </w:t>
      </w:r>
      <w:r>
        <w:rPr/>
        <w:t>of</w:t>
      </w:r>
      <w:r>
        <w:rPr>
          <w:spacing w:val="-9"/>
        </w:rPr>
        <w:t> </w:t>
      </w:r>
      <w:r>
        <w:rPr/>
        <w:t>Econometrics,</w:t>
      </w:r>
      <w:r>
        <w:rPr>
          <w:spacing w:val="-10"/>
        </w:rPr>
        <w:t> </w:t>
      </w:r>
      <w:r>
        <w:rPr/>
        <w:t>Free</w:t>
      </w:r>
      <w:r>
        <w:rPr>
          <w:spacing w:val="-7"/>
        </w:rPr>
        <w:t> </w:t>
      </w:r>
      <w:r>
        <w:rPr/>
        <w:t>University,</w:t>
      </w:r>
      <w:r>
        <w:rPr>
          <w:spacing w:val="-7"/>
        </w:rPr>
        <w:t> </w:t>
      </w:r>
      <w:r>
        <w:rPr/>
        <w:t>Amsterdam</w:t>
      </w:r>
    </w:p>
    <w:p>
      <w:pPr>
        <w:pStyle w:val="BodyText"/>
        <w:tabs>
          <w:tab w:pos="1799" w:val="left" w:leader="none"/>
        </w:tabs>
        <w:ind w:left="360"/>
      </w:pPr>
      <w:r>
        <w:rPr>
          <w:spacing w:val="-2"/>
        </w:rPr>
        <w:t>1998-</w:t>
      </w:r>
      <w:r>
        <w:rPr>
          <w:spacing w:val="-4"/>
        </w:rPr>
        <w:t>2001</w:t>
      </w:r>
      <w:r>
        <w:rPr/>
        <w:tab/>
        <w:t>Professor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Johns</w:t>
      </w:r>
      <w:r>
        <w:rPr>
          <w:spacing w:val="-5"/>
        </w:rPr>
        <w:t> </w:t>
      </w:r>
      <w:r>
        <w:rPr/>
        <w:t>Hopkins</w:t>
      </w:r>
      <w:r>
        <w:rPr>
          <w:spacing w:val="-5"/>
        </w:rPr>
        <w:t> </w:t>
      </w:r>
      <w:r>
        <w:rPr/>
        <w:t>University,</w:t>
      </w:r>
      <w:r>
        <w:rPr>
          <w:spacing w:val="-5"/>
        </w:rPr>
        <w:t> </w:t>
      </w:r>
      <w:r>
        <w:rPr>
          <w:spacing w:val="-2"/>
        </w:rPr>
        <w:t>Baltimore</w:t>
      </w:r>
    </w:p>
    <w:p>
      <w:pPr>
        <w:pStyle w:val="BodyText"/>
        <w:tabs>
          <w:tab w:pos="1799" w:val="left" w:leader="none"/>
        </w:tabs>
        <w:ind w:left="360"/>
      </w:pPr>
      <w:r>
        <w:rPr>
          <w:spacing w:val="-2"/>
        </w:rPr>
        <w:t>2001-</w:t>
      </w:r>
      <w:r>
        <w:rPr/>
        <w:tab/>
        <w:t>Professor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Southern</w:t>
      </w:r>
      <w:r>
        <w:rPr>
          <w:spacing w:val="-4"/>
        </w:rPr>
        <w:t> </w:t>
      </w:r>
      <w:r>
        <w:rPr/>
        <w:t>California,</w:t>
      </w:r>
      <w:r>
        <w:rPr>
          <w:spacing w:val="-5"/>
        </w:rPr>
        <w:t> </w:t>
      </w:r>
      <w:r>
        <w:rPr/>
        <w:t>Los</w:t>
      </w:r>
      <w:r>
        <w:rPr>
          <w:spacing w:val="-4"/>
        </w:rPr>
        <w:t> </w:t>
      </w:r>
      <w:r>
        <w:rPr>
          <w:spacing w:val="-2"/>
        </w:rPr>
        <w:t>Angeles</w:t>
      </w:r>
    </w:p>
    <w:p>
      <w:pPr>
        <w:pStyle w:val="BodyText"/>
        <w:spacing w:before="21"/>
      </w:pPr>
    </w:p>
    <w:p>
      <w:pPr>
        <w:pStyle w:val="Heading1"/>
        <w:spacing w:line="252" w:lineRule="exact" w:before="1"/>
      </w:pPr>
      <w:r>
        <w:rPr/>
        <w:t>Visiting</w:t>
      </w:r>
      <w:r>
        <w:rPr>
          <w:spacing w:val="-3"/>
        </w:rPr>
        <w:t> </w:t>
      </w:r>
      <w:r>
        <w:rPr>
          <w:spacing w:val="-2"/>
        </w:rPr>
        <w:t>positions:</w:t>
      </w:r>
    </w:p>
    <w:p>
      <w:pPr>
        <w:pStyle w:val="BodyText"/>
        <w:ind w:left="360" w:right="350"/>
      </w:pPr>
      <w:r>
        <w:rPr/>
        <w:t>Cornell University (Spring 1986, Summer 1988), University of Iowa (Summer 1989), Brown University</w:t>
      </w:r>
      <w:r>
        <w:rPr>
          <w:spacing w:val="-6"/>
        </w:rPr>
        <w:t> </w:t>
      </w:r>
      <w:r>
        <w:rPr/>
        <w:t>(Fall</w:t>
      </w:r>
      <w:r>
        <w:rPr>
          <w:spacing w:val="-2"/>
        </w:rPr>
        <w:t> </w:t>
      </w:r>
      <w:r>
        <w:rPr/>
        <w:t>1994),</w:t>
      </w:r>
      <w:r>
        <w:rPr>
          <w:spacing w:val="-3"/>
        </w:rPr>
        <w:t> </w:t>
      </w:r>
      <w:r>
        <w:rPr/>
        <w:t>New</w:t>
      </w:r>
      <w:r>
        <w:rPr>
          <w:spacing w:val="-4"/>
        </w:rPr>
        <w:t> </w:t>
      </w:r>
      <w:r>
        <w:rPr/>
        <w:t>Economic</w:t>
      </w:r>
      <w:r>
        <w:rPr>
          <w:spacing w:val="-3"/>
        </w:rPr>
        <w:t> </w:t>
      </w:r>
      <w:r>
        <w:rPr/>
        <w:t>School</w:t>
      </w:r>
      <w:r>
        <w:rPr>
          <w:spacing w:val="40"/>
        </w:rPr>
        <w:t> </w:t>
      </w:r>
      <w:r>
        <w:rPr/>
        <w:t>Moscow</w:t>
      </w:r>
      <w:r>
        <w:rPr>
          <w:spacing w:val="-4"/>
        </w:rPr>
        <w:t> </w:t>
      </w:r>
      <w:r>
        <w:rPr/>
        <w:t>(Spring</w:t>
      </w:r>
      <w:r>
        <w:rPr>
          <w:spacing w:val="-3"/>
        </w:rPr>
        <w:t> </w:t>
      </w:r>
      <w:r>
        <w:rPr/>
        <w:t>1996),</w:t>
      </w:r>
      <w:r>
        <w:rPr>
          <w:spacing w:val="-6"/>
        </w:rPr>
        <w:t> </w:t>
      </w:r>
      <w:r>
        <w:rPr/>
        <w:t>Johns</w:t>
      </w:r>
      <w:r>
        <w:rPr>
          <w:spacing w:val="-3"/>
        </w:rPr>
        <w:t> </w:t>
      </w:r>
      <w:r>
        <w:rPr/>
        <w:t>Hopkins</w:t>
      </w:r>
      <w:r>
        <w:rPr>
          <w:spacing w:val="-3"/>
        </w:rPr>
        <w:t> </w:t>
      </w:r>
      <w:r>
        <w:rPr/>
        <w:t>University (Fall 1997), Harvard University (2003, 2006)</w:t>
      </w:r>
    </w:p>
    <w:p>
      <w:pPr>
        <w:pStyle w:val="Heading1"/>
        <w:spacing w:before="229"/>
      </w:pPr>
      <w:r>
        <w:rPr>
          <w:spacing w:val="-2"/>
        </w:rPr>
        <w:t>Publications:</w:t>
      </w:r>
    </w:p>
    <w:p>
      <w:pPr>
        <w:spacing w:before="1"/>
        <w:ind w:left="359" w:right="350" w:firstLine="0"/>
        <w:jc w:val="left"/>
        <w:rPr>
          <w:sz w:val="22"/>
        </w:rPr>
      </w:pPr>
      <w:r>
        <w:rPr>
          <w:sz w:val="22"/>
        </w:rPr>
        <w:t>Stochastic</w:t>
      </w:r>
      <w:r>
        <w:rPr>
          <w:spacing w:val="-2"/>
          <w:sz w:val="22"/>
        </w:rPr>
        <w:t> </w:t>
      </w:r>
      <w:r>
        <w:rPr>
          <w:sz w:val="22"/>
        </w:rPr>
        <w:t>Compactness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Sample</w:t>
      </w:r>
      <w:r>
        <w:rPr>
          <w:spacing w:val="-4"/>
          <w:sz w:val="22"/>
        </w:rPr>
        <w:t> </w:t>
      </w:r>
      <w:r>
        <w:rPr>
          <w:sz w:val="22"/>
        </w:rPr>
        <w:t>Maxima</w:t>
      </w:r>
      <w:r>
        <w:rPr>
          <w:spacing w:val="-2"/>
          <w:sz w:val="22"/>
        </w:rPr>
        <w:t> </w:t>
      </w:r>
      <w:r>
        <w:rPr>
          <w:sz w:val="22"/>
        </w:rPr>
        <w:t>(with</w:t>
      </w:r>
      <w:r>
        <w:rPr>
          <w:spacing w:val="-2"/>
          <w:sz w:val="22"/>
        </w:rPr>
        <w:t> </w:t>
      </w:r>
      <w:r>
        <w:rPr>
          <w:sz w:val="22"/>
        </w:rPr>
        <w:t>L.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Haan),</w:t>
      </w:r>
      <w:r>
        <w:rPr>
          <w:spacing w:val="40"/>
          <w:sz w:val="22"/>
        </w:rPr>
        <w:t> </w:t>
      </w:r>
      <w:r>
        <w:rPr>
          <w:i/>
          <w:sz w:val="22"/>
        </w:rPr>
        <w:t>Advances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Applied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Probability</w:t>
      </w:r>
      <w:r>
        <w:rPr>
          <w:sz w:val="22"/>
        </w:rPr>
        <w:t>, vol. 10, pp. 287-288 (1978)</w:t>
      </w:r>
    </w:p>
    <w:p>
      <w:pPr>
        <w:pStyle w:val="BodyText"/>
        <w:spacing w:before="253"/>
        <w:ind w:left="359" w:right="350"/>
      </w:pPr>
      <w:r>
        <w:rPr/>
        <w:t>Stochastic</w:t>
      </w:r>
      <w:r>
        <w:rPr>
          <w:spacing w:val="-2"/>
        </w:rPr>
        <w:t> </w:t>
      </w:r>
      <w:r>
        <w:rPr/>
        <w:t>Compactness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Sample</w:t>
      </w:r>
      <w:r>
        <w:rPr>
          <w:spacing w:val="-2"/>
        </w:rPr>
        <w:t> </w:t>
      </w:r>
      <w:r>
        <w:rPr/>
        <w:t>Extremes</w:t>
      </w:r>
      <w:r>
        <w:rPr>
          <w:spacing w:val="-2"/>
        </w:rPr>
        <w:t> </w:t>
      </w:r>
      <w:r>
        <w:rPr/>
        <w:t>(with</w:t>
      </w:r>
      <w:r>
        <w:rPr>
          <w:spacing w:val="-5"/>
        </w:rPr>
        <w:t> </w:t>
      </w:r>
      <w:r>
        <w:rPr/>
        <w:t>L.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Haan),</w:t>
      </w:r>
      <w:r>
        <w:rPr>
          <w:spacing w:val="40"/>
        </w:rPr>
        <w:t> </w:t>
      </w:r>
      <w:r>
        <w:rPr>
          <w:i/>
        </w:rPr>
        <w:t>Annals</w:t>
      </w:r>
      <w:r>
        <w:rPr>
          <w:i/>
          <w:spacing w:val="-2"/>
        </w:rPr>
        <w:t> </w:t>
      </w:r>
      <w:r>
        <w:rPr>
          <w:i/>
        </w:rPr>
        <w:t>of</w:t>
      </w:r>
      <w:r>
        <w:rPr>
          <w:i/>
          <w:spacing w:val="-1"/>
        </w:rPr>
        <w:t> </w:t>
      </w:r>
      <w:r>
        <w:rPr>
          <w:i/>
        </w:rPr>
        <w:t>Probability</w:t>
      </w:r>
      <w:r>
        <w:rPr/>
        <w:t>,</w:t>
      </w:r>
      <w:r>
        <w:rPr>
          <w:spacing w:val="-2"/>
        </w:rPr>
        <w:t> </w:t>
      </w:r>
      <w:r>
        <w:rPr/>
        <w:t>vol.</w:t>
      </w:r>
      <w:r>
        <w:rPr>
          <w:spacing w:val="-2"/>
        </w:rPr>
        <w:t> </w:t>
      </w:r>
      <w:r>
        <w:rPr/>
        <w:t>7,</w:t>
      </w:r>
      <w:r>
        <w:rPr>
          <w:spacing w:val="-2"/>
        </w:rPr>
        <w:t> </w:t>
      </w:r>
      <w:r>
        <w:rPr/>
        <w:t>pp. 290-303 (1979)</w:t>
      </w:r>
    </w:p>
    <w:p>
      <w:pPr>
        <w:pStyle w:val="BodyText"/>
        <w:spacing w:before="252"/>
        <w:ind w:left="359" w:right="309"/>
      </w:pPr>
      <w:r>
        <w:rPr/>
        <w:t>The</w:t>
      </w:r>
      <w:r>
        <w:rPr>
          <w:spacing w:val="-3"/>
        </w:rPr>
        <w:t> </w:t>
      </w:r>
      <w:r>
        <w:rPr/>
        <w:t>Effects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Age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Unemployment</w:t>
      </w:r>
      <w:r>
        <w:rPr>
          <w:spacing w:val="-2"/>
        </w:rPr>
        <w:t> </w:t>
      </w:r>
      <w:r>
        <w:rPr/>
        <w:t>Percentage</w:t>
      </w:r>
      <w:r>
        <w:rPr>
          <w:spacing w:val="-3"/>
        </w:rPr>
        <w:t> </w:t>
      </w:r>
      <w:r>
        <w:rPr/>
        <w:t>on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Duration</w:t>
      </w:r>
      <w:r>
        <w:rPr>
          <w:spacing w:val="40"/>
        </w:rPr>
        <w:t> </w:t>
      </w:r>
      <w:r>
        <w:rPr/>
        <w:t>of</w:t>
      </w:r>
      <w:r>
        <w:rPr>
          <w:spacing w:val="-2"/>
        </w:rPr>
        <w:t> </w:t>
      </w:r>
      <w:r>
        <w:rPr/>
        <w:t>Unemployment:</w:t>
      </w:r>
      <w:r>
        <w:rPr>
          <w:spacing w:val="-2"/>
        </w:rPr>
        <w:t> </w:t>
      </w:r>
      <w:r>
        <w:rPr/>
        <w:t>Evidence from</w:t>
      </w:r>
      <w:r>
        <w:rPr>
          <w:spacing w:val="40"/>
        </w:rPr>
        <w:t> </w:t>
      </w:r>
      <w:r>
        <w:rPr/>
        <w:t>Aggregate</w:t>
      </w:r>
      <w:r>
        <w:rPr>
          <w:spacing w:val="40"/>
        </w:rPr>
        <w:t> </w:t>
      </w:r>
      <w:r>
        <w:rPr/>
        <w:t>Data</w:t>
      </w:r>
      <w:r>
        <w:rPr>
          <w:spacing w:val="40"/>
        </w:rPr>
        <w:t> </w:t>
      </w:r>
      <w:r>
        <w:rPr/>
        <w:t>(with</w:t>
      </w:r>
      <w:r>
        <w:rPr>
          <w:spacing w:val="40"/>
        </w:rPr>
        <w:t> </w:t>
      </w:r>
      <w:r>
        <w:rPr/>
        <w:t>P.</w:t>
      </w:r>
      <w:r>
        <w:rPr>
          <w:spacing w:val="40"/>
        </w:rPr>
        <w:t> </w:t>
      </w:r>
      <w:r>
        <w:rPr/>
        <w:t>Kooreman</w:t>
      </w:r>
      <w:r>
        <w:rPr>
          <w:i/>
        </w:rPr>
        <w:t>), European Economic Review</w:t>
      </w:r>
      <w:r>
        <w:rPr/>
        <w:t>, vol. 20, pp. 41-57 </w:t>
      </w:r>
      <w:r>
        <w:rPr>
          <w:spacing w:val="-2"/>
        </w:rPr>
        <w:t>(1983)</w:t>
      </w:r>
    </w:p>
    <w:p>
      <w:pPr>
        <w:pStyle w:val="BodyText"/>
        <w:spacing w:after="0"/>
        <w:sectPr>
          <w:type w:val="continuous"/>
          <w:pgSz w:w="12240" w:h="15840"/>
          <w:pgMar w:top="1380" w:bottom="280" w:left="1440" w:right="1440"/>
        </w:sectPr>
      </w:pPr>
    </w:p>
    <w:p>
      <w:pPr>
        <w:pStyle w:val="BodyText"/>
        <w:spacing w:before="70"/>
        <w:ind w:left="360" w:right="350"/>
      </w:pPr>
      <w:r>
        <w:rPr/>
        <w:t>True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Spurious</w:t>
      </w:r>
      <w:r>
        <w:rPr>
          <w:spacing w:val="-3"/>
        </w:rPr>
        <w:t> </w:t>
      </w:r>
      <w:r>
        <w:rPr/>
        <w:t>Duration</w:t>
      </w:r>
      <w:r>
        <w:rPr>
          <w:spacing w:val="-3"/>
        </w:rPr>
        <w:t> </w:t>
      </w:r>
      <w:r>
        <w:rPr/>
        <w:t>Dependence:</w:t>
      </w:r>
      <w:r>
        <w:rPr>
          <w:spacing w:val="-2"/>
        </w:rPr>
        <w:t> </w:t>
      </w:r>
      <w:r>
        <w:rPr/>
        <w:t>the</w:t>
      </w:r>
      <w:r>
        <w:rPr>
          <w:spacing w:val="40"/>
        </w:rPr>
        <w:t> </w:t>
      </w:r>
      <w:r>
        <w:rPr/>
        <w:t>Identifiability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-3"/>
        </w:rPr>
        <w:t> </w:t>
      </w:r>
      <w:r>
        <w:rPr/>
        <w:t>Proportional</w:t>
      </w:r>
      <w:r>
        <w:rPr>
          <w:spacing w:val="-7"/>
        </w:rPr>
        <w:t> </w:t>
      </w:r>
      <w:r>
        <w:rPr/>
        <w:t>Hazard</w:t>
      </w:r>
      <w:r>
        <w:rPr>
          <w:spacing w:val="-6"/>
        </w:rPr>
        <w:t> </w:t>
      </w:r>
      <w:r>
        <w:rPr/>
        <w:t>Model (with</w:t>
      </w:r>
      <w:r>
        <w:rPr>
          <w:spacing w:val="40"/>
        </w:rPr>
        <w:t> </w:t>
      </w:r>
      <w:r>
        <w:rPr/>
        <w:t>C.</w:t>
      </w:r>
      <w:r>
        <w:rPr>
          <w:spacing w:val="40"/>
        </w:rPr>
        <w:t> </w:t>
      </w:r>
      <w:r>
        <w:rPr/>
        <w:t>Elbers),</w:t>
      </w:r>
      <w:r>
        <w:rPr>
          <w:spacing w:val="40"/>
        </w:rPr>
        <w:t> </w:t>
      </w:r>
      <w:r>
        <w:rPr>
          <w:i/>
        </w:rPr>
        <w:t>Review</w:t>
      </w:r>
      <w:r>
        <w:rPr>
          <w:i/>
          <w:spacing w:val="40"/>
        </w:rPr>
        <w:t> </w:t>
      </w:r>
      <w:r>
        <w:rPr>
          <w:i/>
        </w:rPr>
        <w:t>of</w:t>
      </w:r>
      <w:r>
        <w:rPr>
          <w:i/>
          <w:spacing w:val="80"/>
        </w:rPr>
        <w:t> </w:t>
      </w:r>
      <w:r>
        <w:rPr>
          <w:i/>
        </w:rPr>
        <w:t>Economic Studies</w:t>
      </w:r>
      <w:r>
        <w:rPr/>
        <w:t>, vol. XLIX, pp. 403-409 (1983)</w:t>
      </w:r>
    </w:p>
    <w:p>
      <w:pPr>
        <w:pStyle w:val="BodyText"/>
        <w:spacing w:before="2"/>
      </w:pPr>
    </w:p>
    <w:p>
      <w:pPr>
        <w:pStyle w:val="BodyText"/>
        <w:ind w:left="360" w:hanging="1"/>
      </w:pPr>
      <w:r>
        <w:rPr/>
        <w:t>The</w:t>
      </w:r>
      <w:r>
        <w:rPr>
          <w:spacing w:val="-2"/>
        </w:rPr>
        <w:t> </w:t>
      </w:r>
      <w:r>
        <w:rPr/>
        <w:t>Distribution</w:t>
      </w:r>
      <w:r>
        <w:rPr>
          <w:spacing w:val="-5"/>
        </w:rPr>
        <w:t> </w:t>
      </w:r>
      <w:r>
        <w:rPr/>
        <w:t>of</w:t>
      </w:r>
      <w:r>
        <w:rPr>
          <w:spacing w:val="-1"/>
        </w:rPr>
        <w:t> </w:t>
      </w:r>
      <w:r>
        <w:rPr/>
        <w:t>Single-spell</w:t>
      </w:r>
      <w:r>
        <w:rPr>
          <w:spacing w:val="-1"/>
        </w:rPr>
        <w:t> </w:t>
      </w:r>
      <w:r>
        <w:rPr/>
        <w:t>Duration</w:t>
      </w:r>
      <w:r>
        <w:rPr>
          <w:spacing w:val="-2"/>
        </w:rPr>
        <w:t> </w:t>
      </w:r>
      <w:r>
        <w:rPr/>
        <w:t>Data,</w:t>
      </w:r>
      <w:r>
        <w:rPr>
          <w:spacing w:val="-5"/>
        </w:rPr>
        <w:t> </w:t>
      </w:r>
      <w:r>
        <w:rPr/>
        <w:t>in:</w:t>
      </w:r>
      <w:r>
        <w:rPr>
          <w:i/>
        </w:rPr>
        <w:t>Studies</w:t>
      </w:r>
      <w:r>
        <w:rPr>
          <w:i/>
          <w:spacing w:val="-4"/>
        </w:rPr>
        <w:t> </w:t>
      </w:r>
      <w:r>
        <w:rPr>
          <w:i/>
        </w:rPr>
        <w:t>in</w:t>
      </w:r>
      <w:r>
        <w:rPr>
          <w:i/>
          <w:spacing w:val="40"/>
        </w:rPr>
        <w:t> </w:t>
      </w:r>
      <w:r>
        <w:rPr>
          <w:i/>
        </w:rPr>
        <w:t>Labor</w:t>
      </w:r>
      <w:r>
        <w:rPr>
          <w:i/>
          <w:spacing w:val="-4"/>
        </w:rPr>
        <w:t> </w:t>
      </w:r>
      <w:r>
        <w:rPr>
          <w:i/>
        </w:rPr>
        <w:t>Market</w:t>
      </w:r>
      <w:r>
        <w:rPr>
          <w:i/>
          <w:spacing w:val="-1"/>
        </w:rPr>
        <w:t> </w:t>
      </w:r>
      <w:r>
        <w:rPr>
          <w:i/>
        </w:rPr>
        <w:t>Dynamics</w:t>
      </w:r>
      <w:r>
        <w:rPr/>
        <w:t>,</w:t>
      </w:r>
      <w:r>
        <w:rPr>
          <w:spacing w:val="40"/>
        </w:rPr>
        <w:t> </w:t>
      </w:r>
      <w:r>
        <w:rPr/>
        <w:t>ed.</w:t>
      </w:r>
      <w:r>
        <w:rPr>
          <w:spacing w:val="40"/>
        </w:rPr>
        <w:t> </w:t>
      </w:r>
      <w:r>
        <w:rPr/>
        <w:t>G.R. Neumann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N.C.</w:t>
      </w:r>
      <w:r>
        <w:rPr>
          <w:spacing w:val="40"/>
        </w:rPr>
        <w:t> </w:t>
      </w:r>
      <w:r>
        <w:rPr/>
        <w:t>Westergard-Nielsen, Springer, Berlin, pp. 45-74 (1984)</w:t>
      </w:r>
    </w:p>
    <w:p>
      <w:pPr>
        <w:pStyle w:val="BodyText"/>
        <w:spacing w:before="252"/>
        <w:ind w:left="360" w:right="350"/>
      </w:pPr>
      <w:r>
        <w:rPr/>
        <w:t>An</w:t>
      </w:r>
      <w:r>
        <w:rPr>
          <w:spacing w:val="-4"/>
        </w:rPr>
        <w:t> </w:t>
      </w:r>
      <w:r>
        <w:rPr/>
        <w:t>Event</w:t>
      </w:r>
      <w:r>
        <w:rPr>
          <w:spacing w:val="-3"/>
        </w:rPr>
        <w:t> </w:t>
      </w:r>
      <w:r>
        <w:rPr/>
        <w:t>History</w:t>
      </w:r>
      <w:r>
        <w:rPr>
          <w:spacing w:val="-4"/>
        </w:rPr>
        <w:t> </w:t>
      </w:r>
      <w:r>
        <w:rPr/>
        <w:t>Approach</w:t>
      </w:r>
      <w:r>
        <w:rPr>
          <w:spacing w:val="-4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Evaluation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Training,</w:t>
      </w:r>
      <w:r>
        <w:rPr>
          <w:spacing w:val="-4"/>
        </w:rPr>
        <w:t> </w:t>
      </w:r>
      <w:r>
        <w:rPr/>
        <w:t>Recruitment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Employment Programmes, </w:t>
      </w:r>
      <w:r>
        <w:rPr>
          <w:i/>
        </w:rPr>
        <w:t>Journal of Applied Econometrics</w:t>
      </w:r>
      <w:r>
        <w:rPr/>
        <w:t>, vol.</w:t>
      </w:r>
      <w:r>
        <w:rPr>
          <w:spacing w:val="40"/>
        </w:rPr>
        <w:t> </w:t>
      </w:r>
      <w:r>
        <w:rPr/>
        <w:t>1, pp. 109-126 (1986)</w:t>
      </w:r>
    </w:p>
    <w:p>
      <w:pPr>
        <w:spacing w:before="253"/>
        <w:ind w:left="360" w:right="0" w:firstLine="0"/>
        <w:jc w:val="left"/>
        <w:rPr>
          <w:sz w:val="22"/>
        </w:rPr>
      </w:pPr>
      <w:r>
        <w:rPr>
          <w:sz w:val="22"/>
        </w:rPr>
        <w:t>On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Rationale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Scope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Regression</w:t>
      </w:r>
      <w:r>
        <w:rPr>
          <w:spacing w:val="-5"/>
          <w:sz w:val="22"/>
        </w:rPr>
        <w:t> </w:t>
      </w:r>
      <w:r>
        <w:rPr>
          <w:sz w:val="22"/>
        </w:rPr>
        <w:t>Models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40"/>
          <w:sz w:val="22"/>
        </w:rPr>
        <w:t> </w:t>
      </w:r>
      <w:r>
        <w:rPr>
          <w:sz w:val="22"/>
        </w:rPr>
        <w:t>Econometrics</w:t>
      </w:r>
      <w:r>
        <w:rPr>
          <w:spacing w:val="-4"/>
          <w:sz w:val="22"/>
        </w:rPr>
        <w:t> </w:t>
      </w:r>
      <w:r>
        <w:rPr>
          <w:sz w:val="22"/>
        </w:rPr>
        <w:t>(with</w:t>
      </w:r>
      <w:r>
        <w:rPr>
          <w:spacing w:val="-2"/>
          <w:sz w:val="22"/>
        </w:rPr>
        <w:t> </w:t>
      </w:r>
      <w:r>
        <w:rPr>
          <w:sz w:val="22"/>
        </w:rPr>
        <w:t>J.F.</w:t>
      </w:r>
      <w:r>
        <w:rPr>
          <w:spacing w:val="-7"/>
          <w:sz w:val="22"/>
        </w:rPr>
        <w:t> </w:t>
      </w:r>
      <w:r>
        <w:rPr>
          <w:sz w:val="22"/>
        </w:rPr>
        <w:t>Kiviet),</w:t>
      </w:r>
      <w:r>
        <w:rPr>
          <w:spacing w:val="-5"/>
          <w:sz w:val="22"/>
        </w:rPr>
        <w:t> </w:t>
      </w:r>
      <w:r>
        <w:rPr>
          <w:sz w:val="22"/>
        </w:rPr>
        <w:t>in:</w:t>
      </w:r>
      <w:r>
        <w:rPr>
          <w:spacing w:val="-1"/>
          <w:sz w:val="22"/>
        </w:rPr>
        <w:t> </w:t>
      </w:r>
      <w:r>
        <w:rPr>
          <w:i/>
          <w:sz w:val="22"/>
        </w:rPr>
        <w:t>The Practice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Econometrics: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Studies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on Demand, Forecasting, Money and Income</w:t>
      </w:r>
      <w:r>
        <w:rPr>
          <w:sz w:val="22"/>
        </w:rPr>
        <w:t>, ed. R.D.H. Heijmans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H. Neudecker, Martinus Nijhoff, Dordrecht, p. 223-247 (1987)</w:t>
      </w:r>
    </w:p>
    <w:p>
      <w:pPr>
        <w:pStyle w:val="BodyText"/>
      </w:pPr>
    </w:p>
    <w:p>
      <w:pPr>
        <w:pStyle w:val="BodyText"/>
        <w:ind w:left="360" w:right="350"/>
      </w:pPr>
      <w:r>
        <w:rPr/>
        <w:t>De</w:t>
      </w:r>
      <w:r>
        <w:rPr>
          <w:spacing w:val="-3"/>
        </w:rPr>
        <w:t> </w:t>
      </w:r>
      <w:r>
        <w:rPr/>
        <w:t>Invloed</w:t>
      </w:r>
      <w:r>
        <w:rPr>
          <w:spacing w:val="-3"/>
        </w:rPr>
        <w:t> </w:t>
      </w:r>
      <w:r>
        <w:rPr/>
        <w:t>van</w:t>
      </w:r>
      <w:r>
        <w:rPr>
          <w:spacing w:val="-3"/>
        </w:rPr>
        <w:t> </w:t>
      </w:r>
      <w:r>
        <w:rPr/>
        <w:t>Belasting-</w:t>
      </w:r>
      <w:r>
        <w:rPr>
          <w:spacing w:val="-5"/>
        </w:rPr>
        <w:t> </w:t>
      </w:r>
      <w:r>
        <w:rPr/>
        <w:t>en</w:t>
      </w:r>
      <w:r>
        <w:rPr>
          <w:spacing w:val="-3"/>
        </w:rPr>
        <w:t> </w:t>
      </w:r>
      <w:r>
        <w:rPr/>
        <w:t>Premieheffing</w:t>
      </w:r>
      <w:r>
        <w:rPr>
          <w:spacing w:val="-3"/>
        </w:rPr>
        <w:t> </w:t>
      </w:r>
      <w:r>
        <w:rPr/>
        <w:t>op</w:t>
      </w:r>
      <w:r>
        <w:rPr>
          <w:spacing w:val="-3"/>
        </w:rPr>
        <w:t> </w:t>
      </w:r>
      <w:r>
        <w:rPr/>
        <w:t>het</w:t>
      </w:r>
      <w:r>
        <w:rPr>
          <w:spacing w:val="-2"/>
        </w:rPr>
        <w:t> </w:t>
      </w:r>
      <w:r>
        <w:rPr/>
        <w:t>Arbeidsaanbod</w:t>
      </w:r>
      <w:r>
        <w:rPr>
          <w:spacing w:val="40"/>
        </w:rPr>
        <w:t> </w:t>
      </w:r>
      <w:r>
        <w:rPr/>
        <w:t>van</w:t>
      </w:r>
      <w:r>
        <w:rPr>
          <w:spacing w:val="-3"/>
        </w:rPr>
        <w:t> </w:t>
      </w:r>
      <w:r>
        <w:rPr/>
        <w:t>Gehuwde</w:t>
      </w:r>
      <w:r>
        <w:rPr>
          <w:spacing w:val="-5"/>
        </w:rPr>
        <w:t> </w:t>
      </w:r>
      <w:r>
        <w:rPr/>
        <w:t>Vrouwen (Taxation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Female</w:t>
      </w:r>
      <w:r>
        <w:rPr>
          <w:spacing w:val="40"/>
        </w:rPr>
        <w:t> </w:t>
      </w:r>
      <w:r>
        <w:rPr/>
        <w:t>Labor</w:t>
      </w:r>
      <w:r>
        <w:rPr>
          <w:spacing w:val="40"/>
        </w:rPr>
        <w:t> </w:t>
      </w:r>
      <w:r>
        <w:rPr/>
        <w:t>Supply)</w:t>
      </w:r>
      <w:r>
        <w:rPr>
          <w:spacing w:val="40"/>
        </w:rPr>
        <w:t> </w:t>
      </w:r>
      <w:r>
        <w:rPr/>
        <w:t>(with</w:t>
      </w:r>
      <w:r>
        <w:rPr>
          <w:spacing w:val="40"/>
        </w:rPr>
        <w:t> </w:t>
      </w:r>
      <w:r>
        <w:rPr/>
        <w:t>J.M. Bekkering,Y. Grift and J.J. Siegers), </w:t>
      </w:r>
      <w:r>
        <w:rPr>
          <w:i/>
        </w:rPr>
        <w:t>Kwantitatieve</w:t>
      </w:r>
      <w:r>
        <w:rPr>
          <w:i/>
          <w:spacing w:val="40"/>
        </w:rPr>
        <w:t> </w:t>
      </w:r>
      <w:r>
        <w:rPr>
          <w:i/>
        </w:rPr>
        <w:t>Methoden</w:t>
      </w:r>
      <w:r>
        <w:rPr/>
        <w:t>,</w:t>
      </w:r>
      <w:r>
        <w:rPr>
          <w:spacing w:val="40"/>
        </w:rPr>
        <w:t> </w:t>
      </w:r>
      <w:r>
        <w:rPr/>
        <w:t>vol. 8, p. 45-67 (1987)</w:t>
      </w:r>
    </w:p>
    <w:p>
      <w:pPr>
        <w:pStyle w:val="BodyText"/>
        <w:spacing w:before="251"/>
        <w:ind w:left="360" w:right="563"/>
      </w:pPr>
      <w:r>
        <w:rPr/>
        <w:t>(Non-)</w:t>
      </w:r>
      <w:r>
        <w:rPr>
          <w:spacing w:val="40"/>
        </w:rPr>
        <w:t> </w:t>
      </w:r>
      <w:r>
        <w:rPr/>
        <w:t>Graduation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Earnings-function:</w:t>
      </w:r>
      <w:r>
        <w:rPr>
          <w:spacing w:val="80"/>
        </w:rPr>
        <w:t> </w:t>
      </w:r>
      <w:r>
        <w:rPr/>
        <w:t>an</w:t>
      </w:r>
      <w:r>
        <w:rPr>
          <w:spacing w:val="80"/>
        </w:rPr>
        <w:t> </w:t>
      </w:r>
      <w:r>
        <w:rPr/>
        <w:t>Inquiry</w:t>
      </w:r>
      <w:r>
        <w:rPr>
          <w:spacing w:val="80"/>
        </w:rPr>
        <w:t> </w:t>
      </w:r>
      <w:r>
        <w:rPr/>
        <w:t>on</w:t>
      </w:r>
      <w:r>
        <w:rPr>
          <w:spacing w:val="-2"/>
        </w:rPr>
        <w:t> </w:t>
      </w:r>
      <w:r>
        <w:rPr/>
        <w:t>Self-selection</w:t>
      </w:r>
      <w:r>
        <w:rPr>
          <w:spacing w:val="-2"/>
        </w:rPr>
        <w:t> </w:t>
      </w:r>
      <w:r>
        <w:rPr/>
        <w:t>(with</w:t>
      </w:r>
      <w:r>
        <w:rPr>
          <w:spacing w:val="-2"/>
        </w:rPr>
        <w:t> </w:t>
      </w:r>
      <w:r>
        <w:rPr/>
        <w:t>J.</w:t>
      </w:r>
      <w:r>
        <w:rPr>
          <w:spacing w:val="-2"/>
        </w:rPr>
        <w:t> </w:t>
      </w:r>
      <w:r>
        <w:rPr/>
        <w:t>Hartog and</w:t>
      </w:r>
      <w:r>
        <w:rPr>
          <w:spacing w:val="40"/>
        </w:rPr>
        <w:t> </w:t>
      </w:r>
      <w:r>
        <w:rPr/>
        <w:t>G.</w:t>
      </w:r>
      <w:r>
        <w:rPr>
          <w:spacing w:val="40"/>
        </w:rPr>
        <w:t> </w:t>
      </w:r>
      <w:r>
        <w:rPr/>
        <w:t>Pfann),</w:t>
      </w:r>
      <w:r>
        <w:rPr>
          <w:spacing w:val="40"/>
        </w:rPr>
        <w:t> </w:t>
      </w:r>
      <w:r>
        <w:rPr>
          <w:i/>
        </w:rPr>
        <w:t>European</w:t>
      </w:r>
      <w:r>
        <w:rPr>
          <w:i/>
          <w:spacing w:val="40"/>
        </w:rPr>
        <w:t> </w:t>
      </w:r>
      <w:r>
        <w:rPr>
          <w:i/>
        </w:rPr>
        <w:t>Economic Review</w:t>
      </w:r>
      <w:r>
        <w:rPr/>
        <w:t>, vol. 33, pp. 1373-1395 (1989)</w:t>
      </w:r>
    </w:p>
    <w:p>
      <w:pPr>
        <w:pStyle w:val="BodyText"/>
        <w:spacing w:before="2"/>
      </w:pPr>
    </w:p>
    <w:p>
      <w:pPr>
        <w:spacing w:before="0"/>
        <w:ind w:left="360" w:right="0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Logit</w:t>
      </w:r>
      <w:r>
        <w:rPr>
          <w:spacing w:val="50"/>
          <w:sz w:val="22"/>
        </w:rPr>
        <w:t> </w:t>
      </w:r>
      <w:r>
        <w:rPr>
          <w:sz w:val="22"/>
        </w:rPr>
        <w:t>Model</w:t>
      </w:r>
      <w:r>
        <w:rPr>
          <w:spacing w:val="53"/>
          <w:sz w:val="22"/>
        </w:rPr>
        <w:t> </w:t>
      </w:r>
      <w:r>
        <w:rPr>
          <w:sz w:val="22"/>
        </w:rPr>
        <w:t>in</w:t>
      </w:r>
      <w:r>
        <w:rPr>
          <w:spacing w:val="52"/>
          <w:sz w:val="22"/>
        </w:rPr>
        <w:t> </w:t>
      </w:r>
      <w:r>
        <w:rPr>
          <w:sz w:val="22"/>
        </w:rPr>
        <w:t>Economics</w:t>
      </w:r>
      <w:r>
        <w:rPr>
          <w:spacing w:val="49"/>
          <w:sz w:val="22"/>
        </w:rPr>
        <w:t> </w:t>
      </w:r>
      <w:r>
        <w:rPr>
          <w:sz w:val="22"/>
        </w:rPr>
        <w:t>(with</w:t>
      </w:r>
      <w:r>
        <w:rPr>
          <w:spacing w:val="52"/>
          <w:sz w:val="22"/>
        </w:rPr>
        <w:t> </w:t>
      </w:r>
      <w:r>
        <w:rPr>
          <w:sz w:val="22"/>
        </w:rPr>
        <w:t>J.</w:t>
      </w:r>
      <w:r>
        <w:rPr>
          <w:spacing w:val="52"/>
          <w:sz w:val="22"/>
        </w:rPr>
        <w:t> </w:t>
      </w:r>
      <w:r>
        <w:rPr>
          <w:sz w:val="22"/>
        </w:rPr>
        <w:t>S.</w:t>
      </w:r>
      <w:r>
        <w:rPr>
          <w:spacing w:val="51"/>
          <w:sz w:val="22"/>
        </w:rPr>
        <w:t> </w:t>
      </w:r>
      <w:r>
        <w:rPr>
          <w:sz w:val="22"/>
        </w:rPr>
        <w:t>Cramer),</w:t>
      </w:r>
      <w:r>
        <w:rPr>
          <w:spacing w:val="52"/>
          <w:sz w:val="22"/>
        </w:rPr>
        <w:t> </w:t>
      </w:r>
      <w:r>
        <w:rPr>
          <w:i/>
          <w:sz w:val="22"/>
        </w:rPr>
        <w:t>Statistica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Neerlandica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42,</w:t>
      </w:r>
      <w:r>
        <w:rPr>
          <w:spacing w:val="-2"/>
          <w:sz w:val="22"/>
        </w:rPr>
        <w:t> </w:t>
      </w:r>
      <w:r>
        <w:rPr>
          <w:sz w:val="22"/>
        </w:rPr>
        <w:t>no.</w:t>
      </w:r>
      <w:r>
        <w:rPr>
          <w:spacing w:val="-2"/>
          <w:sz w:val="22"/>
        </w:rPr>
        <w:t> </w:t>
      </w:r>
      <w:r>
        <w:rPr>
          <w:sz w:val="22"/>
        </w:rPr>
        <w:t>4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(1988)</w:t>
      </w:r>
    </w:p>
    <w:p>
      <w:pPr>
        <w:spacing w:before="251"/>
        <w:ind w:left="360" w:right="350" w:firstLine="0"/>
        <w:jc w:val="left"/>
        <w:rPr>
          <w:sz w:val="22"/>
        </w:rPr>
      </w:pPr>
      <w:r>
        <w:rPr>
          <w:sz w:val="22"/>
        </w:rPr>
        <w:t>Dynamic</w:t>
      </w:r>
      <w:r>
        <w:rPr>
          <w:spacing w:val="-4"/>
          <w:sz w:val="22"/>
        </w:rPr>
        <w:t> </w:t>
      </w:r>
      <w:r>
        <w:rPr>
          <w:sz w:val="22"/>
        </w:rPr>
        <w:t>Models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z w:val="22"/>
        </w:rPr>
        <w:t>Panel</w:t>
      </w:r>
      <w:r>
        <w:rPr>
          <w:spacing w:val="-4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(with</w:t>
      </w:r>
      <w:r>
        <w:rPr>
          <w:spacing w:val="-2"/>
          <w:sz w:val="22"/>
        </w:rPr>
        <w:t> </w:t>
      </w:r>
      <w:r>
        <w:rPr>
          <w:sz w:val="22"/>
        </w:rPr>
        <w:t>T.J.</w:t>
      </w:r>
      <w:r>
        <w:rPr>
          <w:spacing w:val="-5"/>
          <w:sz w:val="22"/>
        </w:rPr>
        <w:t> </w:t>
      </w:r>
      <w:r>
        <w:rPr>
          <w:sz w:val="22"/>
        </w:rPr>
        <w:t>Wansbeek),</w:t>
      </w:r>
      <w:r>
        <w:rPr>
          <w:spacing w:val="-5"/>
          <w:sz w:val="22"/>
        </w:rPr>
        <w:t> </w:t>
      </w:r>
      <w:r>
        <w:rPr>
          <w:sz w:val="22"/>
        </w:rPr>
        <w:t>in:</w:t>
      </w:r>
      <w:r>
        <w:rPr>
          <w:spacing w:val="-1"/>
          <w:sz w:val="22"/>
        </w:rPr>
        <w:t> </w:t>
      </w:r>
      <w:r>
        <w:rPr>
          <w:sz w:val="22"/>
        </w:rPr>
        <w:t>F.</w:t>
      </w:r>
      <w:r>
        <w:rPr>
          <w:spacing w:val="40"/>
          <w:sz w:val="22"/>
        </w:rPr>
        <w:t> </w:t>
      </w:r>
      <w:r>
        <w:rPr>
          <w:sz w:val="22"/>
        </w:rPr>
        <w:t>van</w:t>
      </w:r>
      <w:r>
        <w:rPr>
          <w:spacing w:val="40"/>
          <w:sz w:val="22"/>
        </w:rPr>
        <w:t> </w:t>
      </w:r>
      <w:r>
        <w:rPr>
          <w:sz w:val="22"/>
        </w:rPr>
        <w:t>der</w:t>
      </w:r>
      <w:r>
        <w:rPr>
          <w:spacing w:val="-1"/>
          <w:sz w:val="22"/>
        </w:rPr>
        <w:t> </w:t>
      </w:r>
      <w:r>
        <w:rPr>
          <w:sz w:val="22"/>
        </w:rPr>
        <w:t>Ploeg</w:t>
      </w:r>
      <w:r>
        <w:rPr>
          <w:spacing w:val="-2"/>
          <w:sz w:val="22"/>
        </w:rPr>
        <w:t> </w:t>
      </w:r>
      <w:r>
        <w:rPr>
          <w:sz w:val="22"/>
        </w:rPr>
        <w:t>ed.,</w:t>
      </w:r>
      <w:r>
        <w:rPr>
          <w:spacing w:val="-5"/>
          <w:sz w:val="22"/>
        </w:rPr>
        <w:t> </w:t>
      </w:r>
      <w:r>
        <w:rPr>
          <w:i/>
          <w:sz w:val="22"/>
        </w:rPr>
        <w:t>Advanced Lectures in Quantitative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Economics</w:t>
      </w:r>
      <w:r>
        <w:rPr>
          <w:sz w:val="22"/>
        </w:rPr>
        <w:t>,</w:t>
      </w:r>
      <w:r>
        <w:rPr>
          <w:spacing w:val="40"/>
          <w:sz w:val="22"/>
        </w:rPr>
        <w:t> </w:t>
      </w:r>
      <w:r>
        <w:rPr>
          <w:sz w:val="22"/>
        </w:rPr>
        <w:t>Academic Press, pp. 557-583 (1989)</w:t>
      </w:r>
    </w:p>
    <w:p>
      <w:pPr>
        <w:pStyle w:val="BodyText"/>
        <w:spacing w:before="2"/>
      </w:pPr>
    </w:p>
    <w:p>
      <w:pPr>
        <w:spacing w:before="0"/>
        <w:ind w:left="360" w:right="350" w:firstLine="0"/>
        <w:jc w:val="left"/>
        <w:rPr>
          <w:sz w:val="22"/>
        </w:rPr>
      </w:pPr>
      <w:r>
        <w:rPr>
          <w:sz w:val="22"/>
        </w:rPr>
        <w:t>Attrition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Multi-wave</w:t>
      </w:r>
      <w:r>
        <w:rPr>
          <w:spacing w:val="-2"/>
          <w:sz w:val="22"/>
        </w:rPr>
        <w:t> </w:t>
      </w:r>
      <w:r>
        <w:rPr>
          <w:sz w:val="22"/>
        </w:rPr>
        <w:t>Panel</w:t>
      </w:r>
      <w:r>
        <w:rPr>
          <w:spacing w:val="-1"/>
          <w:sz w:val="22"/>
        </w:rPr>
        <w:t> </w:t>
      </w:r>
      <w:r>
        <w:rPr>
          <w:sz w:val="22"/>
        </w:rPr>
        <w:t>Data,</w:t>
      </w:r>
      <w:r>
        <w:rPr>
          <w:spacing w:val="-5"/>
          <w:sz w:val="22"/>
        </w:rPr>
        <w:t> </w:t>
      </w:r>
      <w:r>
        <w:rPr>
          <w:sz w:val="22"/>
        </w:rPr>
        <w:t>in:</w:t>
      </w:r>
      <w:r>
        <w:rPr>
          <w:spacing w:val="-4"/>
          <w:sz w:val="22"/>
        </w:rPr>
        <w:t> </w:t>
      </w:r>
      <w:r>
        <w:rPr>
          <w:sz w:val="22"/>
        </w:rPr>
        <w:t>J.</w:t>
      </w:r>
      <w:r>
        <w:rPr>
          <w:spacing w:val="40"/>
          <w:sz w:val="22"/>
        </w:rPr>
        <w:t> </w:t>
      </w:r>
      <w:r>
        <w:rPr>
          <w:sz w:val="22"/>
        </w:rPr>
        <w:t>Hartog,</w:t>
      </w:r>
      <w:r>
        <w:rPr>
          <w:spacing w:val="40"/>
          <w:sz w:val="22"/>
        </w:rPr>
        <w:t> </w:t>
      </w:r>
      <w:r>
        <w:rPr>
          <w:sz w:val="22"/>
        </w:rPr>
        <w:t>G.</w:t>
      </w:r>
      <w:r>
        <w:rPr>
          <w:spacing w:val="40"/>
          <w:sz w:val="22"/>
        </w:rPr>
        <w:t> </w:t>
      </w:r>
      <w:r>
        <w:rPr>
          <w:sz w:val="22"/>
        </w:rPr>
        <w:t>Ridder,</w:t>
      </w:r>
      <w:r>
        <w:rPr>
          <w:spacing w:val="40"/>
          <w:sz w:val="22"/>
        </w:rPr>
        <w:t> </w:t>
      </w:r>
      <w:r>
        <w:rPr>
          <w:sz w:val="22"/>
        </w:rPr>
        <w:t>J.</w:t>
      </w:r>
      <w:r>
        <w:rPr>
          <w:spacing w:val="-2"/>
          <w:sz w:val="22"/>
        </w:rPr>
        <w:t> </w:t>
      </w:r>
      <w:r>
        <w:rPr>
          <w:sz w:val="22"/>
        </w:rPr>
        <w:t>Theeuwes</w:t>
      </w:r>
      <w:r>
        <w:rPr>
          <w:spacing w:val="-2"/>
          <w:sz w:val="22"/>
        </w:rPr>
        <w:t> </w:t>
      </w:r>
      <w:r>
        <w:rPr>
          <w:sz w:val="22"/>
        </w:rPr>
        <w:t>ed.,</w:t>
      </w:r>
      <w:r>
        <w:rPr>
          <w:spacing w:val="-2"/>
          <w:sz w:val="22"/>
        </w:rPr>
        <w:t> </w:t>
      </w:r>
      <w:r>
        <w:rPr>
          <w:i/>
          <w:sz w:val="22"/>
        </w:rPr>
        <w:t>Panel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Data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and Labor Market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Studies</w:t>
      </w:r>
      <w:r>
        <w:rPr>
          <w:sz w:val="22"/>
        </w:rPr>
        <w:t>,</w:t>
      </w:r>
      <w:r>
        <w:rPr>
          <w:spacing w:val="40"/>
          <w:sz w:val="22"/>
        </w:rPr>
        <w:t> </w:t>
      </w:r>
      <w:r>
        <w:rPr>
          <w:sz w:val="22"/>
        </w:rPr>
        <w:t>North</w:t>
      </w:r>
      <w:r>
        <w:rPr>
          <w:spacing w:val="40"/>
          <w:sz w:val="22"/>
        </w:rPr>
        <w:t> </w:t>
      </w:r>
      <w:r>
        <w:rPr>
          <w:sz w:val="22"/>
        </w:rPr>
        <w:t>Holland, pp. 45-69 (1989)</w:t>
      </w:r>
    </w:p>
    <w:p>
      <w:pPr>
        <w:pStyle w:val="BodyText"/>
        <w:spacing w:before="252"/>
        <w:ind w:left="360" w:right="350"/>
      </w:pPr>
      <w:r>
        <w:rPr/>
        <w:t>Studiefinanciering en de Toegankelijkheid van</w:t>
      </w:r>
      <w:r>
        <w:rPr>
          <w:spacing w:val="40"/>
        </w:rPr>
        <w:t> </w:t>
      </w:r>
      <w:r>
        <w:rPr/>
        <w:t>het</w:t>
      </w:r>
      <w:r>
        <w:rPr>
          <w:spacing w:val="40"/>
        </w:rPr>
        <w:t> </w:t>
      </w:r>
      <w:r>
        <w:rPr/>
        <w:t>Wetenschappelijk Onderwijs</w:t>
      </w:r>
      <w:r>
        <w:rPr>
          <w:spacing w:val="40"/>
        </w:rPr>
        <w:t> </w:t>
      </w:r>
      <w:r>
        <w:rPr/>
        <w:t>(Study Grants/Loans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Accessibility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Higher</w:t>
      </w:r>
      <w:r>
        <w:rPr>
          <w:spacing w:val="-1"/>
        </w:rPr>
        <w:t> </w:t>
      </w:r>
      <w:r>
        <w:rPr/>
        <w:t>Education</w:t>
      </w:r>
      <w:r>
        <w:rPr>
          <w:i/>
        </w:rPr>
        <w:t>),</w:t>
      </w:r>
      <w:r>
        <w:rPr>
          <w:i/>
          <w:spacing w:val="-2"/>
        </w:rPr>
        <w:t> </w:t>
      </w:r>
      <w:r>
        <w:rPr>
          <w:i/>
        </w:rPr>
        <w:t>Universiteit</w:t>
      </w:r>
      <w:r>
        <w:rPr>
          <w:i/>
          <w:spacing w:val="-4"/>
        </w:rPr>
        <w:t> </w:t>
      </w:r>
      <w:r>
        <w:rPr>
          <w:i/>
        </w:rPr>
        <w:t>en</w:t>
      </w:r>
      <w:r>
        <w:rPr>
          <w:i/>
          <w:spacing w:val="-2"/>
        </w:rPr>
        <w:t> </w:t>
      </w:r>
      <w:r>
        <w:rPr>
          <w:i/>
        </w:rPr>
        <w:t>Hogeschool</w:t>
      </w:r>
      <w:r>
        <w:rPr/>
        <w:t>,</w:t>
      </w:r>
      <w:r>
        <w:rPr>
          <w:spacing w:val="40"/>
        </w:rPr>
        <w:t> </w:t>
      </w:r>
      <w:r>
        <w:rPr/>
        <w:t>vol.</w:t>
      </w:r>
      <w:r>
        <w:rPr>
          <w:spacing w:val="-2"/>
        </w:rPr>
        <w:t> </w:t>
      </w:r>
      <w:r>
        <w:rPr/>
        <w:t>35, no. 5, pp. 205-211 (1989)</w:t>
      </w:r>
    </w:p>
    <w:p>
      <w:pPr>
        <w:spacing w:before="251"/>
        <w:ind w:left="360" w:right="350" w:firstLine="0"/>
        <w:jc w:val="left"/>
        <w:rPr>
          <w:sz w:val="22"/>
        </w:rPr>
      </w:pPr>
      <w:r>
        <w:rPr>
          <w:sz w:val="22"/>
        </w:rPr>
        <w:t>Toegepaste</w:t>
      </w:r>
      <w:r>
        <w:rPr>
          <w:spacing w:val="80"/>
          <w:sz w:val="22"/>
        </w:rPr>
        <w:t> </w:t>
      </w:r>
      <w:r>
        <w:rPr>
          <w:sz w:val="22"/>
        </w:rPr>
        <w:t>Econometrie</w:t>
      </w:r>
      <w:r>
        <w:rPr>
          <w:spacing w:val="80"/>
          <w:sz w:val="22"/>
        </w:rPr>
        <w:t> </w:t>
      </w:r>
      <w:r>
        <w:rPr>
          <w:sz w:val="22"/>
        </w:rPr>
        <w:t>(Applied</w:t>
      </w:r>
      <w:r>
        <w:rPr>
          <w:spacing w:val="80"/>
          <w:sz w:val="22"/>
        </w:rPr>
        <w:t> </w:t>
      </w:r>
      <w:r>
        <w:rPr>
          <w:sz w:val="22"/>
        </w:rPr>
        <w:t>Econometrics),</w:t>
      </w:r>
      <w:r>
        <w:rPr>
          <w:spacing w:val="80"/>
          <w:sz w:val="22"/>
        </w:rPr>
        <w:t> </w:t>
      </w:r>
      <w:r>
        <w:rPr>
          <w:i/>
          <w:sz w:val="22"/>
        </w:rPr>
        <w:t>Kwantitatieve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Methoden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sz w:val="22"/>
        </w:rPr>
        <w:t>vol.</w:t>
      </w:r>
      <w:r>
        <w:rPr>
          <w:spacing w:val="-2"/>
          <w:sz w:val="22"/>
        </w:rPr>
        <w:t> </w:t>
      </w:r>
      <w:r>
        <w:rPr>
          <w:sz w:val="22"/>
        </w:rPr>
        <w:t>8,</w:t>
      </w:r>
      <w:r>
        <w:rPr>
          <w:spacing w:val="-2"/>
          <w:sz w:val="22"/>
        </w:rPr>
        <w:t> </w:t>
      </w:r>
      <w:r>
        <w:rPr>
          <w:sz w:val="22"/>
        </w:rPr>
        <w:t>pp.</w:t>
      </w:r>
      <w:r>
        <w:rPr>
          <w:spacing w:val="-2"/>
          <w:sz w:val="22"/>
        </w:rPr>
        <w:t> </w:t>
      </w:r>
      <w:r>
        <w:rPr>
          <w:sz w:val="22"/>
        </w:rPr>
        <w:t>5-23 </w:t>
      </w:r>
      <w:r>
        <w:rPr>
          <w:spacing w:val="-2"/>
          <w:sz w:val="22"/>
        </w:rPr>
        <w:t>(1989)</w:t>
      </w:r>
    </w:p>
    <w:p>
      <w:pPr>
        <w:pStyle w:val="BodyText"/>
        <w:spacing w:before="2"/>
      </w:pPr>
    </w:p>
    <w:p>
      <w:pPr>
        <w:pStyle w:val="BodyText"/>
        <w:ind w:left="360"/>
      </w:pPr>
      <w:r>
        <w:rPr/>
        <w:t>The</w:t>
      </w:r>
      <w:r>
        <w:rPr>
          <w:spacing w:val="-4"/>
        </w:rPr>
        <w:t> </w:t>
      </w:r>
      <w:r>
        <w:rPr/>
        <w:t>Non-Parametric</w:t>
      </w:r>
      <w:r>
        <w:rPr>
          <w:spacing w:val="-4"/>
        </w:rPr>
        <w:t> </w:t>
      </w:r>
      <w:r>
        <w:rPr/>
        <w:t>Identification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Generalized</w:t>
      </w:r>
      <w:r>
        <w:rPr>
          <w:spacing w:val="-4"/>
        </w:rPr>
        <w:t> </w:t>
      </w:r>
      <w:r>
        <w:rPr/>
        <w:t>Accelerated</w:t>
      </w:r>
      <w:r>
        <w:rPr>
          <w:spacing w:val="-4"/>
        </w:rPr>
        <w:t> </w:t>
      </w:r>
      <w:r>
        <w:rPr/>
        <w:t>Failure</w:t>
      </w:r>
      <w:r>
        <w:rPr>
          <w:spacing w:val="-4"/>
        </w:rPr>
        <w:t> </w:t>
      </w:r>
      <w:r>
        <w:rPr/>
        <w:t>Time</w:t>
      </w:r>
      <w:r>
        <w:rPr>
          <w:spacing w:val="-6"/>
        </w:rPr>
        <w:t> </w:t>
      </w:r>
      <w:r>
        <w:rPr/>
        <w:t>Models,</w:t>
      </w:r>
      <w:r>
        <w:rPr>
          <w:spacing w:val="-4"/>
        </w:rPr>
        <w:t> </w:t>
      </w:r>
      <w:r>
        <w:rPr>
          <w:i/>
        </w:rPr>
        <w:t>Review</w:t>
      </w:r>
      <w:r>
        <w:rPr>
          <w:i/>
          <w:spacing w:val="-5"/>
        </w:rPr>
        <w:t> </w:t>
      </w:r>
      <w:r>
        <w:rPr>
          <w:i/>
        </w:rPr>
        <w:t>of Economic Studies</w:t>
      </w:r>
      <w:r>
        <w:rPr/>
        <w:t>,</w:t>
      </w:r>
      <w:r>
        <w:rPr>
          <w:spacing w:val="40"/>
        </w:rPr>
        <w:t> </w:t>
      </w:r>
      <w:r>
        <w:rPr/>
        <w:t>vol.</w:t>
      </w:r>
      <w:r>
        <w:rPr>
          <w:spacing w:val="40"/>
        </w:rPr>
        <w:t> </w:t>
      </w:r>
      <w:r>
        <w:rPr/>
        <w:t>57,</w:t>
      </w:r>
      <w:r>
        <w:rPr>
          <w:spacing w:val="40"/>
        </w:rPr>
        <w:t> </w:t>
      </w:r>
      <w:r>
        <w:rPr/>
        <w:t>pp.</w:t>
      </w:r>
      <w:r>
        <w:rPr>
          <w:spacing w:val="80"/>
        </w:rPr>
        <w:t> </w:t>
      </w:r>
      <w:r>
        <w:rPr/>
        <w:t>162-182 (1990)</w:t>
      </w:r>
    </w:p>
    <w:p>
      <w:pPr>
        <w:pStyle w:val="BodyText"/>
        <w:spacing w:before="252"/>
        <w:ind w:left="360" w:right="299"/>
      </w:pPr>
      <w:r>
        <w:rPr/>
        <w:t>Pooling</w:t>
      </w:r>
      <w:r>
        <w:rPr>
          <w:spacing w:val="-3"/>
        </w:rPr>
        <w:t> </w:t>
      </w:r>
      <w:r>
        <w:rPr/>
        <w:t>States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Multinomial</w:t>
      </w:r>
      <w:r>
        <w:rPr>
          <w:spacing w:val="-2"/>
        </w:rPr>
        <w:t> </w:t>
      </w:r>
      <w:r>
        <w:rPr/>
        <w:t>Logit</w:t>
      </w:r>
      <w:r>
        <w:rPr>
          <w:spacing w:val="-2"/>
        </w:rPr>
        <w:t> </w:t>
      </w:r>
      <w:r>
        <w:rPr/>
        <w:t>Model</w:t>
      </w:r>
      <w:r>
        <w:rPr>
          <w:spacing w:val="-2"/>
        </w:rPr>
        <w:t> </w:t>
      </w:r>
      <w:r>
        <w:rPr/>
        <w:t>(with</w:t>
      </w:r>
      <w:r>
        <w:rPr>
          <w:spacing w:val="-5"/>
        </w:rPr>
        <w:t> </w:t>
      </w:r>
      <w:r>
        <w:rPr/>
        <w:t>J.</w:t>
      </w:r>
      <w:r>
        <w:rPr>
          <w:spacing w:val="40"/>
        </w:rPr>
        <w:t> </w:t>
      </w:r>
      <w:r>
        <w:rPr/>
        <w:t>S.</w:t>
      </w:r>
      <w:r>
        <w:rPr>
          <w:spacing w:val="40"/>
        </w:rPr>
        <w:t> </w:t>
      </w:r>
      <w:r>
        <w:rPr/>
        <w:t>Cramer),</w:t>
      </w:r>
      <w:r>
        <w:rPr>
          <w:spacing w:val="-5"/>
        </w:rPr>
        <w:t> </w:t>
      </w:r>
      <w:r>
        <w:rPr>
          <w:i/>
        </w:rPr>
        <w:t>Journal</w:t>
      </w:r>
      <w:r>
        <w:rPr>
          <w:i/>
          <w:spacing w:val="-2"/>
        </w:rPr>
        <w:t> </w:t>
      </w:r>
      <w:r>
        <w:rPr>
          <w:i/>
        </w:rPr>
        <w:t>of</w:t>
      </w:r>
      <w:r>
        <w:rPr>
          <w:i/>
          <w:spacing w:val="-2"/>
        </w:rPr>
        <w:t> </w:t>
      </w:r>
      <w:r>
        <w:rPr>
          <w:i/>
        </w:rPr>
        <w:t>Econometrics</w:t>
      </w:r>
      <w:r>
        <w:rPr/>
        <w:t>,</w:t>
      </w:r>
      <w:r>
        <w:rPr>
          <w:spacing w:val="-3"/>
        </w:rPr>
        <w:t> </w:t>
      </w:r>
      <w:r>
        <w:rPr/>
        <w:t>vol. 47, pp. 267-272 (1991)</w:t>
      </w:r>
    </w:p>
    <w:p>
      <w:pPr>
        <w:pStyle w:val="BodyText"/>
        <w:spacing w:before="252"/>
        <w:ind w:left="360" w:right="602"/>
        <w:jc w:val="both"/>
      </w:pPr>
      <w:r>
        <w:rPr/>
        <w:t>An</w:t>
      </w:r>
      <w:r>
        <w:rPr>
          <w:spacing w:val="-2"/>
        </w:rPr>
        <w:t> </w:t>
      </w:r>
      <w:r>
        <w:rPr/>
        <w:t>Empirical</w:t>
      </w:r>
      <w:r>
        <w:rPr>
          <w:spacing w:val="40"/>
        </w:rPr>
        <w:t> </w:t>
      </w:r>
      <w:r>
        <w:rPr/>
        <w:t>Analysis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Vacancy</w:t>
      </w:r>
      <w:r>
        <w:rPr>
          <w:spacing w:val="40"/>
        </w:rPr>
        <w:t> </w:t>
      </w:r>
      <w:r>
        <w:rPr/>
        <w:t>Durations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Vacancy</w:t>
      </w:r>
      <w:r>
        <w:rPr>
          <w:spacing w:val="40"/>
        </w:rPr>
        <w:t> </w:t>
      </w:r>
      <w:r>
        <w:rPr/>
        <w:t>Flows:</w:t>
      </w:r>
      <w:r>
        <w:rPr>
          <w:spacing w:val="-1"/>
        </w:rPr>
        <w:t> </w:t>
      </w:r>
      <w:r>
        <w:rPr/>
        <w:t>Cyclical</w:t>
      </w:r>
      <w:r>
        <w:rPr>
          <w:spacing w:val="40"/>
        </w:rPr>
        <w:t> </w:t>
      </w:r>
      <w:r>
        <w:rPr/>
        <w:t>Variation</w:t>
      </w:r>
      <w:r>
        <w:rPr>
          <w:spacing w:val="40"/>
        </w:rPr>
        <w:t> </w:t>
      </w:r>
      <w:r>
        <w:rPr/>
        <w:t>and Job</w:t>
      </w:r>
      <w:r>
        <w:rPr>
          <w:spacing w:val="40"/>
        </w:rPr>
        <w:t> </w:t>
      </w:r>
      <w:r>
        <w:rPr/>
        <w:t>Requirements,(with</w:t>
      </w:r>
      <w:r>
        <w:rPr>
          <w:spacing w:val="40"/>
        </w:rPr>
        <w:t> </w:t>
      </w:r>
      <w:r>
        <w:rPr/>
        <w:t>J.C.van</w:t>
      </w:r>
      <w:r>
        <w:rPr>
          <w:spacing w:val="40"/>
        </w:rPr>
        <w:t> </w:t>
      </w:r>
      <w:r>
        <w:rPr/>
        <w:t>Ours), </w:t>
      </w:r>
      <w:r>
        <w:rPr>
          <w:i/>
        </w:rPr>
        <w:t>European Economic</w:t>
      </w:r>
      <w:r>
        <w:rPr>
          <w:i/>
          <w:spacing w:val="-2"/>
        </w:rPr>
        <w:t> </w:t>
      </w:r>
      <w:r>
        <w:rPr>
          <w:i/>
        </w:rPr>
        <w:t>Review</w:t>
      </w:r>
      <w:r>
        <w:rPr/>
        <w:t>, vol.</w:t>
      </w:r>
      <w:r>
        <w:rPr>
          <w:spacing w:val="-1"/>
        </w:rPr>
        <w:t> </w:t>
      </w:r>
      <w:r>
        <w:rPr/>
        <w:t>35,</w:t>
      </w:r>
      <w:r>
        <w:rPr>
          <w:spacing w:val="-3"/>
        </w:rPr>
        <w:t> </w:t>
      </w:r>
      <w:r>
        <w:rPr/>
        <w:t>pp. 1143-1155 </w:t>
      </w:r>
      <w:r>
        <w:rPr>
          <w:spacing w:val="-2"/>
        </w:rPr>
        <w:t>(1991)</w:t>
      </w:r>
    </w:p>
    <w:p>
      <w:pPr>
        <w:pStyle w:val="BodyText"/>
        <w:spacing w:before="1"/>
      </w:pPr>
    </w:p>
    <w:p>
      <w:pPr>
        <w:pStyle w:val="BodyText"/>
        <w:ind w:left="360" w:right="350"/>
      </w:pPr>
      <w:r>
        <w:rPr/>
        <w:t>Job</w:t>
      </w:r>
      <w:r>
        <w:rPr>
          <w:spacing w:val="-3"/>
        </w:rPr>
        <w:t> </w:t>
      </w:r>
      <w:r>
        <w:rPr/>
        <w:t>Requirements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Recruitment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New</w:t>
      </w:r>
      <w:r>
        <w:rPr>
          <w:spacing w:val="-4"/>
        </w:rPr>
        <w:t> </w:t>
      </w:r>
      <w:r>
        <w:rPr/>
        <w:t>Employees</w:t>
      </w:r>
      <w:r>
        <w:rPr>
          <w:spacing w:val="-4"/>
        </w:rPr>
        <w:t> </w:t>
      </w:r>
      <w:r>
        <w:rPr/>
        <w:t>(with</w:t>
      </w:r>
      <w:r>
        <w:rPr>
          <w:spacing w:val="-3"/>
        </w:rPr>
        <w:t> </w:t>
      </w:r>
      <w:r>
        <w:rPr/>
        <w:t>J.C.</w:t>
      </w:r>
      <w:r>
        <w:rPr>
          <w:spacing w:val="-3"/>
        </w:rPr>
        <w:t> </w:t>
      </w:r>
      <w:r>
        <w:rPr/>
        <w:t>van</w:t>
      </w:r>
      <w:r>
        <w:rPr>
          <w:spacing w:val="-3"/>
        </w:rPr>
        <w:t> </w:t>
      </w:r>
      <w:r>
        <w:rPr/>
        <w:t>Ours),</w:t>
      </w:r>
      <w:r>
        <w:rPr>
          <w:spacing w:val="-5"/>
        </w:rPr>
        <w:t> </w:t>
      </w:r>
      <w:r>
        <w:rPr>
          <w:i/>
        </w:rPr>
        <w:t>Economics Letters</w:t>
      </w:r>
      <w:r>
        <w:rPr/>
        <w:t>, vol. 36, pp. 213-218 (1991)</w:t>
      </w:r>
    </w:p>
    <w:p>
      <w:pPr>
        <w:pStyle w:val="BodyText"/>
        <w:spacing w:after="0"/>
        <w:sectPr>
          <w:pgSz w:w="12240" w:h="15840"/>
          <w:pgMar w:top="1620" w:bottom="280" w:left="1440" w:right="1440"/>
        </w:sectPr>
      </w:pPr>
    </w:p>
    <w:p>
      <w:pPr>
        <w:pStyle w:val="BodyText"/>
        <w:spacing w:before="78"/>
        <w:ind w:left="360" w:right="563"/>
      </w:pPr>
      <w:r>
        <w:rPr/>
        <w:t>Een</w:t>
      </w:r>
      <w:r>
        <w:rPr>
          <w:spacing w:val="-3"/>
        </w:rPr>
        <w:t> </w:t>
      </w:r>
      <w:r>
        <w:rPr/>
        <w:t>Steekproefontwerp</w:t>
      </w:r>
      <w:r>
        <w:rPr>
          <w:spacing w:val="-3"/>
        </w:rPr>
        <w:t> </w:t>
      </w:r>
      <w:r>
        <w:rPr/>
        <w:t>voor</w:t>
      </w:r>
      <w:r>
        <w:rPr>
          <w:spacing w:val="-2"/>
        </w:rPr>
        <w:t> </w:t>
      </w:r>
      <w:r>
        <w:rPr/>
        <w:t>een</w:t>
      </w:r>
      <w:r>
        <w:rPr>
          <w:spacing w:val="-6"/>
        </w:rPr>
        <w:t> </w:t>
      </w:r>
      <w:r>
        <w:rPr/>
        <w:t>Jaarlijks</w:t>
      </w:r>
      <w:r>
        <w:rPr>
          <w:spacing w:val="-3"/>
        </w:rPr>
        <w:t> </w:t>
      </w:r>
      <w:r>
        <w:rPr/>
        <w:t>Onderzoek</w:t>
      </w:r>
      <w:r>
        <w:rPr>
          <w:spacing w:val="-3"/>
        </w:rPr>
        <w:t> </w:t>
      </w:r>
      <w:r>
        <w:rPr/>
        <w:t>onder</w:t>
      </w:r>
      <w:r>
        <w:rPr>
          <w:spacing w:val="-2"/>
        </w:rPr>
        <w:t> </w:t>
      </w:r>
      <w:r>
        <w:rPr/>
        <w:t>Nederlandse</w:t>
      </w:r>
      <w:r>
        <w:rPr>
          <w:spacing w:val="-3"/>
        </w:rPr>
        <w:t> </w:t>
      </w:r>
      <w:r>
        <w:rPr/>
        <w:t>Bedrijven</w:t>
      </w:r>
      <w:r>
        <w:rPr>
          <w:spacing w:val="40"/>
        </w:rPr>
        <w:t> </w:t>
      </w:r>
      <w:r>
        <w:rPr/>
        <w:t>(Design</w:t>
      </w:r>
      <w:r>
        <w:rPr>
          <w:spacing w:val="40"/>
        </w:rPr>
        <w:t> </w:t>
      </w:r>
      <w:r>
        <w:rPr/>
        <w:t>of an</w:t>
      </w:r>
      <w:r>
        <w:rPr>
          <w:spacing w:val="80"/>
        </w:rPr>
        <w:t> </w:t>
      </w:r>
      <w:r>
        <w:rPr/>
        <w:t>Annual</w:t>
      </w:r>
      <w:r>
        <w:rPr>
          <w:spacing w:val="80"/>
        </w:rPr>
        <w:t> </w:t>
      </w:r>
      <w:r>
        <w:rPr/>
        <w:t>Survey</w:t>
      </w:r>
      <w:r>
        <w:rPr>
          <w:spacing w:val="80"/>
        </w:rPr>
        <w:t> </w:t>
      </w:r>
      <w:r>
        <w:rPr/>
        <w:t>of</w:t>
      </w:r>
      <w:r>
        <w:rPr>
          <w:spacing w:val="80"/>
        </w:rPr>
        <w:t> </w:t>
      </w:r>
      <w:r>
        <w:rPr/>
        <w:t>Firms</w:t>
      </w:r>
      <w:r>
        <w:rPr>
          <w:spacing w:val="80"/>
        </w:rPr>
        <w:t> </w:t>
      </w:r>
      <w:r>
        <w:rPr/>
        <w:t>in</w:t>
      </w:r>
      <w:r>
        <w:rPr>
          <w:spacing w:val="80"/>
        </w:rPr>
        <w:t> </w:t>
      </w:r>
      <w:r>
        <w:rPr/>
        <w:t>the Netherlands),in: </w:t>
      </w:r>
      <w:r>
        <w:rPr>
          <w:i/>
        </w:rPr>
        <w:t>Besliskunde in de Praktijk</w:t>
      </w:r>
      <w:r>
        <w:rPr/>
        <w:t>, eds.</w:t>
      </w:r>
      <w:r>
        <w:rPr>
          <w:spacing w:val="40"/>
        </w:rPr>
        <w:t> </w:t>
      </w:r>
      <w:r>
        <w:rPr/>
        <w:t>C. Duin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A. Volgenant , pp. 139-153 (1991)</w:t>
      </w:r>
    </w:p>
    <w:p>
      <w:pPr>
        <w:pStyle w:val="BodyText"/>
        <w:spacing w:before="1"/>
      </w:pPr>
    </w:p>
    <w:p>
      <w:pPr>
        <w:pStyle w:val="BodyText"/>
        <w:ind w:left="360" w:right="563"/>
      </w:pPr>
      <w:r>
        <w:rPr/>
        <w:t>De</w:t>
      </w:r>
      <w:r>
        <w:rPr>
          <w:spacing w:val="40"/>
        </w:rPr>
        <w:t> </w:t>
      </w:r>
      <w:r>
        <w:rPr/>
        <w:t>Niet-parametrische</w:t>
      </w:r>
      <w:r>
        <w:rPr>
          <w:spacing w:val="40"/>
        </w:rPr>
        <w:t> </w:t>
      </w:r>
      <w:r>
        <w:rPr/>
        <w:t>Identificatie</w:t>
      </w:r>
      <w:r>
        <w:rPr>
          <w:spacing w:val="40"/>
        </w:rPr>
        <w:t> </w:t>
      </w:r>
      <w:r>
        <w:rPr/>
        <w:t>van</w:t>
      </w:r>
      <w:r>
        <w:rPr>
          <w:spacing w:val="80"/>
        </w:rPr>
        <w:t> </w:t>
      </w:r>
      <w:r>
        <w:rPr/>
        <w:t>Baanzoekmodellen</w:t>
      </w:r>
      <w:r>
        <w:rPr>
          <w:spacing w:val="80"/>
        </w:rPr>
        <w:t> </w:t>
      </w:r>
      <w:r>
        <w:rPr/>
        <w:t>(The non-parametric Identification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Job</w:t>
      </w:r>
      <w:r>
        <w:rPr>
          <w:spacing w:val="-3"/>
        </w:rPr>
        <w:t> </w:t>
      </w:r>
      <w:r>
        <w:rPr/>
        <w:t>Search</w:t>
      </w:r>
      <w:r>
        <w:rPr>
          <w:spacing w:val="-6"/>
        </w:rPr>
        <w:t> </w:t>
      </w:r>
      <w:r>
        <w:rPr/>
        <w:t>Models),</w:t>
      </w:r>
      <w:r>
        <w:rPr>
          <w:spacing w:val="-3"/>
        </w:rPr>
        <w:t> </w:t>
      </w:r>
      <w:r>
        <w:rPr/>
        <w:t>in</w:t>
      </w:r>
      <w:r>
        <w:rPr>
          <w:i/>
        </w:rPr>
        <w:t>:</w:t>
      </w:r>
      <w:r>
        <w:rPr>
          <w:i/>
          <w:spacing w:val="40"/>
        </w:rPr>
        <w:t> </w:t>
      </w:r>
      <w:r>
        <w:rPr>
          <w:i/>
        </w:rPr>
        <w:t>Samenspel</w:t>
      </w:r>
      <w:r>
        <w:rPr/>
        <w:t>,</w:t>
      </w:r>
      <w:r>
        <w:rPr>
          <w:spacing w:val="-3"/>
        </w:rPr>
        <w:t> </w:t>
      </w:r>
      <w:r>
        <w:rPr/>
        <w:t>eds.</w:t>
      </w:r>
      <w:r>
        <w:rPr>
          <w:spacing w:val="-3"/>
        </w:rPr>
        <w:t> </w:t>
      </w:r>
      <w:r>
        <w:rPr/>
        <w:t>Th.</w:t>
      </w:r>
      <w:r>
        <w:rPr>
          <w:spacing w:val="-3"/>
        </w:rPr>
        <w:t> </w:t>
      </w:r>
      <w:r>
        <w:rPr/>
        <w:t>Junius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L.</w:t>
      </w:r>
      <w:r>
        <w:rPr>
          <w:spacing w:val="-3"/>
        </w:rPr>
        <w:t> </w:t>
      </w:r>
      <w:r>
        <w:rPr/>
        <w:t>Schoonbeek</w:t>
      </w:r>
      <w:r>
        <w:rPr>
          <w:spacing w:val="-6"/>
        </w:rPr>
        <w:t> </w:t>
      </w:r>
      <w:r>
        <w:rPr/>
        <w:t>(1991)</w:t>
      </w:r>
    </w:p>
    <w:p>
      <w:pPr>
        <w:pStyle w:val="BodyText"/>
        <w:spacing w:before="252"/>
        <w:ind w:left="359" w:right="350"/>
      </w:pPr>
      <w:r>
        <w:rPr/>
        <w:t>Vacancies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Recruitment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New</w:t>
      </w:r>
      <w:r>
        <w:rPr>
          <w:spacing w:val="-4"/>
        </w:rPr>
        <w:t> </w:t>
      </w:r>
      <w:r>
        <w:rPr/>
        <w:t>Employees</w:t>
      </w:r>
      <w:r>
        <w:rPr>
          <w:spacing w:val="-5"/>
        </w:rPr>
        <w:t> </w:t>
      </w:r>
      <w:r>
        <w:rPr/>
        <w:t>(with</w:t>
      </w:r>
      <w:r>
        <w:rPr>
          <w:spacing w:val="-3"/>
        </w:rPr>
        <w:t> </w:t>
      </w:r>
      <w:r>
        <w:rPr/>
        <w:t>J.C.</w:t>
      </w:r>
      <w:r>
        <w:rPr>
          <w:spacing w:val="-3"/>
        </w:rPr>
        <w:t> </w:t>
      </w:r>
      <w:r>
        <w:rPr/>
        <w:t>van</w:t>
      </w:r>
      <w:r>
        <w:rPr>
          <w:spacing w:val="-3"/>
        </w:rPr>
        <w:t> </w:t>
      </w:r>
      <w:r>
        <w:rPr/>
        <w:t>Ours),</w:t>
      </w:r>
      <w:r>
        <w:rPr>
          <w:spacing w:val="-4"/>
        </w:rPr>
        <w:t> </w:t>
      </w:r>
      <w:r>
        <w:rPr>
          <w:i/>
        </w:rPr>
        <w:t>Journal</w:t>
      </w:r>
      <w:r>
        <w:rPr>
          <w:i/>
          <w:spacing w:val="-2"/>
        </w:rPr>
        <w:t> </w:t>
      </w:r>
      <w:r>
        <w:rPr>
          <w:i/>
        </w:rPr>
        <w:t>of</w:t>
      </w:r>
      <w:r>
        <w:rPr>
          <w:i/>
          <w:spacing w:val="-2"/>
        </w:rPr>
        <w:t> </w:t>
      </w:r>
      <w:r>
        <w:rPr>
          <w:i/>
        </w:rPr>
        <w:t>Labor Economics</w:t>
      </w:r>
      <w:r>
        <w:rPr/>
        <w:t>, vol. 10, no. 2, pp. 138-155 (1992)</w:t>
      </w:r>
    </w:p>
    <w:p>
      <w:pPr>
        <w:spacing w:before="253"/>
        <w:ind w:left="359" w:right="563" w:firstLine="0"/>
        <w:jc w:val="left"/>
        <w:rPr>
          <w:sz w:val="22"/>
        </w:rPr>
      </w:pPr>
      <w:r>
        <w:rPr>
          <w:sz w:val="22"/>
        </w:rPr>
        <w:t>On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Estimation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Equilibrium</w:t>
      </w:r>
      <w:r>
        <w:rPr>
          <w:spacing w:val="40"/>
          <w:sz w:val="22"/>
        </w:rPr>
        <w:t> </w:t>
      </w:r>
      <w:r>
        <w:rPr>
          <w:sz w:val="22"/>
        </w:rPr>
        <w:t>Search</w:t>
      </w:r>
      <w:r>
        <w:rPr>
          <w:spacing w:val="40"/>
          <w:sz w:val="22"/>
        </w:rPr>
        <w:t> </w:t>
      </w:r>
      <w:r>
        <w:rPr>
          <w:sz w:val="22"/>
        </w:rPr>
        <w:t>Models</w:t>
      </w:r>
      <w:r>
        <w:rPr>
          <w:spacing w:val="40"/>
          <w:sz w:val="22"/>
        </w:rPr>
        <w:t> </w:t>
      </w:r>
      <w:r>
        <w:rPr>
          <w:sz w:val="22"/>
        </w:rPr>
        <w:t>from</w:t>
      </w:r>
      <w:r>
        <w:rPr>
          <w:spacing w:val="40"/>
          <w:sz w:val="22"/>
        </w:rPr>
        <w:t> </w:t>
      </w:r>
      <w:r>
        <w:rPr>
          <w:sz w:val="22"/>
        </w:rPr>
        <w:t>Panel</w:t>
      </w:r>
      <w:r>
        <w:rPr>
          <w:spacing w:val="40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(with</w:t>
      </w:r>
      <w:r>
        <w:rPr>
          <w:spacing w:val="-2"/>
          <w:sz w:val="22"/>
        </w:rPr>
        <w:t> </w:t>
      </w:r>
      <w:r>
        <w:rPr>
          <w:sz w:val="22"/>
        </w:rPr>
        <w:t>G.J.</w:t>
      </w:r>
      <w:r>
        <w:rPr>
          <w:spacing w:val="-2"/>
          <w:sz w:val="22"/>
        </w:rPr>
        <w:t> </w:t>
      </w:r>
      <w:r>
        <w:rPr>
          <w:sz w:val="22"/>
        </w:rPr>
        <w:t>van</w:t>
      </w:r>
      <w:r>
        <w:rPr>
          <w:spacing w:val="-2"/>
          <w:sz w:val="22"/>
        </w:rPr>
        <w:t> </w:t>
      </w:r>
      <w:r>
        <w:rPr>
          <w:sz w:val="22"/>
        </w:rPr>
        <w:t>den</w:t>
      </w:r>
      <w:r>
        <w:rPr>
          <w:spacing w:val="-2"/>
          <w:sz w:val="22"/>
        </w:rPr>
        <w:t> </w:t>
      </w:r>
      <w:r>
        <w:rPr>
          <w:sz w:val="22"/>
        </w:rPr>
        <w:t>Berg), in: </w:t>
      </w:r>
      <w:r>
        <w:rPr>
          <w:i/>
          <w:sz w:val="22"/>
        </w:rPr>
        <w:t>Labour Demand and Equilibrium Wage Formation</w:t>
      </w:r>
      <w:r>
        <w:rPr>
          <w:sz w:val="22"/>
        </w:rPr>
        <w:t>, eds. J.C. van Ours,</w:t>
      </w:r>
      <w:r>
        <w:rPr>
          <w:spacing w:val="40"/>
          <w:sz w:val="22"/>
        </w:rPr>
        <w:t> </w:t>
      </w:r>
      <w:r>
        <w:rPr>
          <w:sz w:val="22"/>
        </w:rPr>
        <w:t>G.</w:t>
      </w:r>
      <w:r>
        <w:rPr>
          <w:spacing w:val="40"/>
          <w:sz w:val="22"/>
        </w:rPr>
        <w:t> </w:t>
      </w:r>
      <w:r>
        <w:rPr>
          <w:sz w:val="22"/>
        </w:rPr>
        <w:t>Pfann,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G. Ridder, North Holland (1992)</w:t>
      </w:r>
    </w:p>
    <w:p>
      <w:pPr>
        <w:pStyle w:val="BodyText"/>
      </w:pPr>
    </w:p>
    <w:p>
      <w:pPr>
        <w:spacing w:before="0"/>
        <w:ind w:left="359" w:right="350" w:firstLine="0"/>
        <w:jc w:val="left"/>
        <w:rPr>
          <w:sz w:val="22"/>
        </w:rPr>
      </w:pPr>
      <w:r>
        <w:rPr>
          <w:sz w:val="22"/>
        </w:rPr>
        <w:t>An</w:t>
      </w:r>
      <w:r>
        <w:rPr>
          <w:spacing w:val="-3"/>
          <w:sz w:val="22"/>
        </w:rPr>
        <w:t> </w:t>
      </w:r>
      <w:r>
        <w:rPr>
          <w:sz w:val="22"/>
        </w:rPr>
        <w:t>Empirical</w:t>
      </w:r>
      <w:r>
        <w:rPr>
          <w:spacing w:val="-2"/>
          <w:sz w:val="22"/>
        </w:rPr>
        <w:t> </w:t>
      </w:r>
      <w:r>
        <w:rPr>
          <w:sz w:val="22"/>
        </w:rPr>
        <w:t>Evaluation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Some</w:t>
      </w:r>
      <w:r>
        <w:rPr>
          <w:spacing w:val="-4"/>
          <w:sz w:val="22"/>
        </w:rPr>
        <w:t> </w:t>
      </w:r>
      <w:r>
        <w:rPr>
          <w:sz w:val="22"/>
        </w:rPr>
        <w:t>Models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40"/>
          <w:sz w:val="22"/>
        </w:rPr>
        <w:t> </w:t>
      </w:r>
      <w:r>
        <w:rPr>
          <w:sz w:val="22"/>
        </w:rPr>
        <w:t>Nonrandom</w:t>
      </w:r>
      <w:r>
        <w:rPr>
          <w:spacing w:val="40"/>
          <w:sz w:val="22"/>
        </w:rPr>
        <w:t> </w:t>
      </w:r>
      <w:r>
        <w:rPr>
          <w:sz w:val="22"/>
        </w:rPr>
        <w:t>Attrition</w:t>
      </w:r>
      <w:r>
        <w:rPr>
          <w:spacing w:val="40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Panel</w:t>
      </w:r>
      <w:r>
        <w:rPr>
          <w:spacing w:val="-2"/>
          <w:sz w:val="22"/>
        </w:rPr>
        <w:t> </w:t>
      </w:r>
      <w:r>
        <w:rPr>
          <w:sz w:val="22"/>
        </w:rPr>
        <w:t>Data</w:t>
      </w:r>
      <w:r>
        <w:rPr>
          <w:i/>
          <w:sz w:val="22"/>
        </w:rPr>
        <w:t>,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Structural Change and Economic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Dynamics</w:t>
      </w:r>
      <w:r>
        <w:rPr>
          <w:sz w:val="22"/>
        </w:rPr>
        <w:t>,</w:t>
      </w:r>
      <w:r>
        <w:rPr>
          <w:spacing w:val="40"/>
          <w:sz w:val="22"/>
        </w:rPr>
        <w:t> </w:t>
      </w:r>
      <w:r>
        <w:rPr>
          <w:sz w:val="22"/>
        </w:rPr>
        <w:t>vol.</w:t>
      </w:r>
      <w:r>
        <w:rPr>
          <w:spacing w:val="40"/>
          <w:sz w:val="22"/>
        </w:rPr>
        <w:t> </w:t>
      </w:r>
      <w:r>
        <w:rPr>
          <w:sz w:val="22"/>
        </w:rPr>
        <w:t>3,</w:t>
      </w:r>
      <w:r>
        <w:rPr>
          <w:spacing w:val="40"/>
          <w:sz w:val="22"/>
        </w:rPr>
        <w:t> </w:t>
      </w:r>
      <w:r>
        <w:rPr>
          <w:sz w:val="22"/>
        </w:rPr>
        <w:t>no. 2, pp. 337-355 (1992)</w:t>
      </w:r>
    </w:p>
    <w:p>
      <w:pPr>
        <w:spacing w:before="252"/>
        <w:ind w:left="359" w:right="563" w:firstLine="0"/>
        <w:jc w:val="left"/>
        <w:rPr>
          <w:sz w:val="22"/>
        </w:rPr>
      </w:pPr>
      <w:r>
        <w:rPr>
          <w:sz w:val="22"/>
        </w:rPr>
        <w:t>Vacancy</w:t>
      </w:r>
      <w:r>
        <w:rPr>
          <w:spacing w:val="-2"/>
          <w:sz w:val="22"/>
        </w:rPr>
        <w:t> </w:t>
      </w:r>
      <w:r>
        <w:rPr>
          <w:sz w:val="22"/>
        </w:rPr>
        <w:t>Durations:</w:t>
      </w:r>
      <w:r>
        <w:rPr>
          <w:spacing w:val="-4"/>
          <w:sz w:val="22"/>
        </w:rPr>
        <w:t> </w:t>
      </w:r>
      <w:r>
        <w:rPr>
          <w:sz w:val="22"/>
        </w:rPr>
        <w:t>Search</w:t>
      </w:r>
      <w:r>
        <w:rPr>
          <w:spacing w:val="-5"/>
          <w:sz w:val="22"/>
        </w:rPr>
        <w:t> </w:t>
      </w:r>
      <w:r>
        <w:rPr>
          <w:sz w:val="22"/>
        </w:rPr>
        <w:t>or</w:t>
      </w:r>
      <w:r>
        <w:rPr>
          <w:spacing w:val="-1"/>
          <w:sz w:val="22"/>
        </w:rPr>
        <w:t> </w:t>
      </w:r>
      <w:r>
        <w:rPr>
          <w:sz w:val="22"/>
        </w:rPr>
        <w:t>Selection</w:t>
      </w:r>
      <w:r>
        <w:rPr>
          <w:spacing w:val="-2"/>
          <w:sz w:val="22"/>
        </w:rPr>
        <w:t> </w:t>
      </w:r>
      <w:r>
        <w:rPr>
          <w:sz w:val="22"/>
        </w:rPr>
        <w:t>?</w:t>
      </w:r>
      <w:r>
        <w:rPr>
          <w:spacing w:val="-4"/>
          <w:sz w:val="22"/>
        </w:rPr>
        <w:t> </w:t>
      </w:r>
      <w:r>
        <w:rPr>
          <w:sz w:val="22"/>
        </w:rPr>
        <w:t>(with</w:t>
      </w:r>
      <w:r>
        <w:rPr>
          <w:spacing w:val="-2"/>
          <w:sz w:val="22"/>
        </w:rPr>
        <w:t> </w:t>
      </w:r>
      <w:r>
        <w:rPr>
          <w:sz w:val="22"/>
        </w:rPr>
        <w:t>J.C.</w:t>
      </w:r>
      <w:r>
        <w:rPr>
          <w:spacing w:val="40"/>
          <w:sz w:val="22"/>
        </w:rPr>
        <w:t> </w:t>
      </w:r>
      <w:r>
        <w:rPr>
          <w:sz w:val="22"/>
        </w:rPr>
        <w:t>van</w:t>
      </w:r>
      <w:r>
        <w:rPr>
          <w:spacing w:val="40"/>
          <w:sz w:val="22"/>
        </w:rPr>
        <w:t> </w:t>
      </w:r>
      <w:r>
        <w:rPr>
          <w:sz w:val="22"/>
        </w:rPr>
        <w:t>Ours),</w:t>
      </w:r>
      <w:r>
        <w:rPr>
          <w:spacing w:val="-3"/>
          <w:sz w:val="22"/>
        </w:rPr>
        <w:t> </w:t>
      </w:r>
      <w:r>
        <w:rPr>
          <w:i/>
          <w:sz w:val="22"/>
        </w:rPr>
        <w:t>Oxford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Bulletin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Economics and Statistics</w:t>
      </w:r>
      <w:r>
        <w:rPr>
          <w:sz w:val="22"/>
        </w:rPr>
        <w:t>, vol.</w:t>
      </w:r>
      <w:r>
        <w:rPr>
          <w:spacing w:val="40"/>
          <w:sz w:val="22"/>
        </w:rPr>
        <w:t> </w:t>
      </w:r>
      <w:r>
        <w:rPr>
          <w:sz w:val="22"/>
        </w:rPr>
        <w:t>55,</w:t>
      </w:r>
      <w:r>
        <w:rPr>
          <w:spacing w:val="40"/>
          <w:sz w:val="22"/>
        </w:rPr>
        <w:t> </w:t>
      </w:r>
      <w:r>
        <w:rPr>
          <w:sz w:val="22"/>
        </w:rPr>
        <w:t>no.</w:t>
      </w:r>
      <w:r>
        <w:rPr>
          <w:spacing w:val="40"/>
          <w:sz w:val="22"/>
        </w:rPr>
        <w:t> </w:t>
      </w:r>
      <w:r>
        <w:rPr>
          <w:sz w:val="22"/>
        </w:rPr>
        <w:t>2,</w:t>
      </w:r>
      <w:r>
        <w:rPr>
          <w:spacing w:val="40"/>
          <w:sz w:val="22"/>
        </w:rPr>
        <w:t> </w:t>
      </w:r>
      <w:r>
        <w:rPr>
          <w:sz w:val="22"/>
        </w:rPr>
        <w:t>pp. 187-198 (1992)</w:t>
      </w:r>
    </w:p>
    <w:p>
      <w:pPr>
        <w:pStyle w:val="BodyText"/>
      </w:pPr>
    </w:p>
    <w:p>
      <w:pPr>
        <w:spacing w:before="0"/>
        <w:ind w:left="359" w:right="0" w:firstLine="0"/>
        <w:jc w:val="left"/>
        <w:rPr>
          <w:sz w:val="22"/>
        </w:rPr>
      </w:pPr>
      <w:r>
        <w:rPr>
          <w:sz w:val="22"/>
        </w:rPr>
        <w:t>Transition</w:t>
      </w:r>
      <w:r>
        <w:rPr>
          <w:spacing w:val="-4"/>
          <w:sz w:val="22"/>
        </w:rPr>
        <w:t> </w:t>
      </w:r>
      <w:r>
        <w:rPr>
          <w:sz w:val="22"/>
        </w:rPr>
        <w:t>Data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Rational</w:t>
      </w:r>
      <w:r>
        <w:rPr>
          <w:spacing w:val="-2"/>
          <w:sz w:val="22"/>
        </w:rPr>
        <w:t> </w:t>
      </w:r>
      <w:r>
        <w:rPr>
          <w:sz w:val="22"/>
        </w:rPr>
        <w:t>Behaviour,</w:t>
      </w:r>
      <w:r>
        <w:rPr>
          <w:spacing w:val="-7"/>
          <w:sz w:val="22"/>
        </w:rPr>
        <w:t> </w:t>
      </w:r>
      <w:r>
        <w:rPr>
          <w:sz w:val="22"/>
        </w:rPr>
        <w:t>in:</w:t>
      </w:r>
      <w:r>
        <w:rPr>
          <w:spacing w:val="-6"/>
          <w:sz w:val="22"/>
        </w:rPr>
        <w:t> </w:t>
      </w:r>
      <w:r>
        <w:rPr>
          <w:i/>
          <w:sz w:val="22"/>
        </w:rPr>
        <w:t>Dynamics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48"/>
          <w:sz w:val="22"/>
        </w:rPr>
        <w:t> </w:t>
      </w:r>
      <w:r>
        <w:rPr>
          <w:i/>
          <w:sz w:val="22"/>
        </w:rPr>
        <w:t>Cohort</w:t>
      </w:r>
      <w:r>
        <w:rPr>
          <w:i/>
          <w:spacing w:val="49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Generations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Research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ed.</w:t>
      </w:r>
    </w:p>
    <w:p>
      <w:pPr>
        <w:pStyle w:val="BodyText"/>
        <w:spacing w:before="1"/>
        <w:ind w:left="359"/>
      </w:pPr>
      <w:r>
        <w:rPr/>
        <w:t>H.</w:t>
      </w:r>
      <w:r>
        <w:rPr>
          <w:spacing w:val="-3"/>
        </w:rPr>
        <w:t> </w:t>
      </w:r>
      <w:r>
        <w:rPr/>
        <w:t>Becker,</w:t>
      </w:r>
      <w:r>
        <w:rPr>
          <w:spacing w:val="48"/>
        </w:rPr>
        <w:t> </w:t>
      </w:r>
      <w:r>
        <w:rPr/>
        <w:t>Thesis</w:t>
      </w:r>
      <w:r>
        <w:rPr>
          <w:spacing w:val="49"/>
        </w:rPr>
        <w:t> </w:t>
      </w:r>
      <w:r>
        <w:rPr/>
        <w:t>Publishers,</w:t>
      </w:r>
      <w:r>
        <w:rPr>
          <w:spacing w:val="50"/>
        </w:rPr>
        <w:t> </w:t>
      </w:r>
      <w:r>
        <w:rPr/>
        <w:t>Amsterdam</w:t>
      </w:r>
      <w:r>
        <w:rPr>
          <w:spacing w:val="-1"/>
        </w:rPr>
        <w:t> </w:t>
      </w:r>
      <w:r>
        <w:rPr>
          <w:spacing w:val="-2"/>
        </w:rPr>
        <w:t>(1992)</w:t>
      </w:r>
    </w:p>
    <w:p>
      <w:pPr>
        <w:pStyle w:val="BodyText"/>
        <w:spacing w:before="251"/>
        <w:ind w:left="359"/>
      </w:pPr>
      <w:r>
        <w:rPr/>
        <w:t>Het</w:t>
      </w:r>
      <w:r>
        <w:rPr>
          <w:spacing w:val="52"/>
        </w:rPr>
        <w:t> </w:t>
      </w:r>
      <w:r>
        <w:rPr/>
        <w:t>Dilemma</w:t>
      </w:r>
      <w:r>
        <w:rPr>
          <w:spacing w:val="79"/>
          <w:w w:val="150"/>
        </w:rPr>
        <w:t> </w:t>
      </w:r>
      <w:r>
        <w:rPr/>
        <w:t>van</w:t>
      </w:r>
      <w:r>
        <w:rPr>
          <w:spacing w:val="78"/>
          <w:w w:val="150"/>
        </w:rPr>
        <w:t> </w:t>
      </w:r>
      <w:r>
        <w:rPr/>
        <w:t>de</w:t>
      </w:r>
      <w:r>
        <w:rPr>
          <w:spacing w:val="76"/>
          <w:w w:val="150"/>
        </w:rPr>
        <w:t> </w:t>
      </w:r>
      <w:r>
        <w:rPr/>
        <w:t>Verdediger</w:t>
      </w:r>
      <w:r>
        <w:rPr>
          <w:spacing w:val="77"/>
          <w:w w:val="150"/>
        </w:rPr>
        <w:t> </w:t>
      </w:r>
      <w:r>
        <w:rPr/>
        <w:t>(The</w:t>
      </w:r>
      <w:r>
        <w:rPr>
          <w:spacing w:val="78"/>
          <w:w w:val="150"/>
        </w:rPr>
        <w:t> </w:t>
      </w:r>
      <w:r>
        <w:rPr/>
        <w:t>Defender’s</w:t>
      </w:r>
      <w:r>
        <w:rPr>
          <w:spacing w:val="79"/>
          <w:w w:val="150"/>
        </w:rPr>
        <w:t> </w:t>
      </w:r>
      <w:r>
        <w:rPr/>
        <w:t>Dilemma),</w:t>
      </w:r>
      <w:r>
        <w:rPr>
          <w:spacing w:val="-4"/>
        </w:rPr>
        <w:t> </w:t>
      </w:r>
      <w:r>
        <w:rPr/>
        <w:t>(met</w:t>
      </w:r>
      <w:r>
        <w:rPr>
          <w:spacing w:val="-1"/>
        </w:rPr>
        <w:t> </w:t>
      </w:r>
      <w:r>
        <w:rPr/>
        <w:t>P.</w:t>
      </w:r>
      <w:r>
        <w:rPr>
          <w:spacing w:val="-1"/>
        </w:rPr>
        <w:t> </w:t>
      </w:r>
      <w:r>
        <w:rPr>
          <w:spacing w:val="-2"/>
        </w:rPr>
        <w:t>Hopstaken),</w:t>
      </w:r>
    </w:p>
    <w:p>
      <w:pPr>
        <w:spacing w:before="1"/>
        <w:ind w:left="359" w:right="0" w:firstLine="0"/>
        <w:jc w:val="left"/>
        <w:rPr>
          <w:sz w:val="22"/>
        </w:rPr>
      </w:pPr>
      <w:r>
        <w:rPr>
          <w:i/>
          <w:sz w:val="22"/>
        </w:rPr>
        <w:t>Economisch-Statistische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Berichten</w:t>
      </w:r>
      <w:r>
        <w:rPr>
          <w:sz w:val="22"/>
        </w:rPr>
        <w:t>,</w:t>
      </w:r>
      <w:r>
        <w:rPr>
          <w:spacing w:val="-7"/>
          <w:sz w:val="22"/>
        </w:rPr>
        <w:t> </w:t>
      </w:r>
      <w:r>
        <w:rPr>
          <w:sz w:val="22"/>
        </w:rPr>
        <w:t>79,</w:t>
      </w:r>
      <w:r>
        <w:rPr>
          <w:spacing w:val="-5"/>
          <w:sz w:val="22"/>
        </w:rPr>
        <w:t> </w:t>
      </w:r>
      <w:r>
        <w:rPr>
          <w:sz w:val="22"/>
        </w:rPr>
        <w:t>nr.</w:t>
      </w:r>
      <w:r>
        <w:rPr>
          <w:spacing w:val="-5"/>
          <w:sz w:val="22"/>
        </w:rPr>
        <w:t> </w:t>
      </w:r>
      <w:r>
        <w:rPr>
          <w:sz w:val="22"/>
        </w:rPr>
        <w:t>3953,</w:t>
      </w:r>
      <w:r>
        <w:rPr>
          <w:spacing w:val="-4"/>
          <w:sz w:val="22"/>
        </w:rPr>
        <w:t> </w:t>
      </w:r>
      <w:r>
        <w:rPr>
          <w:sz w:val="22"/>
        </w:rPr>
        <w:t>pp.</w:t>
      </w:r>
      <w:r>
        <w:rPr>
          <w:spacing w:val="-5"/>
          <w:sz w:val="22"/>
        </w:rPr>
        <w:t> </w:t>
      </w:r>
      <w:r>
        <w:rPr>
          <w:sz w:val="22"/>
        </w:rPr>
        <w:t>246-249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(1994)</w:t>
      </w:r>
    </w:p>
    <w:p>
      <w:pPr>
        <w:pStyle w:val="BodyText"/>
        <w:spacing w:before="1"/>
      </w:pPr>
    </w:p>
    <w:p>
      <w:pPr>
        <w:spacing w:before="0"/>
        <w:ind w:left="359" w:right="350" w:firstLine="0"/>
        <w:jc w:val="left"/>
        <w:rPr>
          <w:sz w:val="22"/>
        </w:rPr>
      </w:pPr>
      <w:r>
        <w:rPr>
          <w:sz w:val="22"/>
        </w:rPr>
        <w:t>Down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Ten</w:t>
      </w:r>
      <w:r>
        <w:rPr>
          <w:spacing w:val="-5"/>
          <w:sz w:val="22"/>
        </w:rPr>
        <w:t> </w:t>
      </w:r>
      <w:r>
        <w:rPr>
          <w:sz w:val="22"/>
        </w:rPr>
        <w:t>(met</w:t>
      </w:r>
      <w:r>
        <w:rPr>
          <w:spacing w:val="-4"/>
          <w:sz w:val="22"/>
        </w:rPr>
        <w:t> </w:t>
      </w:r>
      <w:r>
        <w:rPr>
          <w:sz w:val="22"/>
        </w:rPr>
        <w:t>J.S.</w:t>
      </w:r>
      <w:r>
        <w:rPr>
          <w:spacing w:val="40"/>
          <w:sz w:val="22"/>
        </w:rPr>
        <w:t> </w:t>
      </w:r>
      <w:r>
        <w:rPr>
          <w:sz w:val="22"/>
        </w:rPr>
        <w:t>Cramer</w:t>
      </w:r>
      <w:r>
        <w:rPr>
          <w:spacing w:val="40"/>
          <w:sz w:val="22"/>
        </w:rPr>
        <w:t> </w:t>
      </w:r>
      <w:r>
        <w:rPr>
          <w:sz w:val="22"/>
        </w:rPr>
        <w:t>en</w:t>
      </w:r>
      <w:r>
        <w:rPr>
          <w:spacing w:val="40"/>
          <w:sz w:val="22"/>
        </w:rPr>
        <w:t> </w:t>
      </w:r>
      <w:r>
        <w:rPr>
          <w:sz w:val="22"/>
        </w:rPr>
        <w:t>P.</w:t>
      </w:r>
      <w:r>
        <w:rPr>
          <w:spacing w:val="40"/>
          <w:sz w:val="22"/>
        </w:rPr>
        <w:t> </w:t>
      </w:r>
      <w:r>
        <w:rPr>
          <w:sz w:val="22"/>
        </w:rPr>
        <w:t>Hopstaken),</w:t>
      </w:r>
      <w:r>
        <w:rPr>
          <w:spacing w:val="40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American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Statistical Association</w:t>
      </w:r>
      <w:r>
        <w:rPr>
          <w:sz w:val="22"/>
        </w:rPr>
        <w:t>,</w:t>
      </w:r>
      <w:r>
        <w:rPr>
          <w:spacing w:val="40"/>
          <w:sz w:val="22"/>
        </w:rPr>
        <w:t> </w:t>
      </w:r>
      <w:r>
        <w:rPr>
          <w:sz w:val="22"/>
        </w:rPr>
        <w:t>vol. 89. no. 427, pp. 1124-1127 (1994)</w:t>
      </w:r>
    </w:p>
    <w:p>
      <w:pPr>
        <w:pStyle w:val="BodyText"/>
        <w:spacing w:before="252"/>
        <w:ind w:left="359" w:right="611"/>
      </w:pPr>
      <w:r>
        <w:rPr/>
        <w:t>The</w:t>
      </w:r>
      <w:r>
        <w:rPr>
          <w:spacing w:val="40"/>
        </w:rPr>
        <w:t> </w:t>
      </w:r>
      <w:r>
        <w:rPr/>
        <w:t>Compatibility</w:t>
      </w:r>
      <w:r>
        <w:rPr>
          <w:spacing w:val="-5"/>
        </w:rPr>
        <w:t> </w:t>
      </w:r>
      <w:r>
        <w:rPr/>
        <w:t>of</w:t>
      </w:r>
      <w:r>
        <w:rPr>
          <w:spacing w:val="40"/>
        </w:rPr>
        <w:t> </w:t>
      </w:r>
      <w:r>
        <w:rPr/>
        <w:t>Discrete</w:t>
      </w:r>
      <w:r>
        <w:rPr>
          <w:spacing w:val="-2"/>
        </w:rPr>
        <w:t> </w:t>
      </w:r>
      <w:r>
        <w:rPr/>
        <w:t>Choice</w:t>
      </w:r>
      <w:r>
        <w:rPr>
          <w:spacing w:val="40"/>
        </w:rPr>
        <w:t> </w:t>
      </w:r>
      <w:r>
        <w:rPr/>
        <w:t>Models</w:t>
      </w:r>
      <w:r>
        <w:rPr>
          <w:spacing w:val="80"/>
        </w:rPr>
        <w:t> </w:t>
      </w:r>
      <w:r>
        <w:rPr/>
        <w:t>with</w:t>
      </w:r>
      <w:r>
        <w:rPr>
          <w:spacing w:val="-7"/>
        </w:rPr>
        <w:t> </w:t>
      </w:r>
      <w:r>
        <w:rPr/>
        <w:t>Utility</w:t>
      </w:r>
      <w:r>
        <w:rPr>
          <w:spacing w:val="-2"/>
        </w:rPr>
        <w:t> </w:t>
      </w:r>
      <w:r>
        <w:rPr/>
        <w:t>Maximization:</w:t>
      </w:r>
      <w:r>
        <w:rPr>
          <w:spacing w:val="80"/>
        </w:rPr>
        <w:t> </w:t>
      </w:r>
      <w:r>
        <w:rPr/>
        <w:t>A</w:t>
      </w:r>
      <w:r>
        <w:rPr>
          <w:spacing w:val="80"/>
        </w:rPr>
        <w:t> </w:t>
      </w:r>
      <w:r>
        <w:rPr/>
        <w:t>Comment (with</w:t>
      </w:r>
      <w:r>
        <w:rPr>
          <w:spacing w:val="80"/>
        </w:rPr>
        <w:t> </w:t>
      </w:r>
      <w:r>
        <w:rPr/>
        <w:t>R.H.</w:t>
      </w:r>
      <w:r>
        <w:rPr>
          <w:spacing w:val="80"/>
        </w:rPr>
        <w:t> </w:t>
      </w:r>
      <w:r>
        <w:rPr/>
        <w:t>Koning),</w:t>
      </w:r>
      <w:r>
        <w:rPr>
          <w:spacing w:val="80"/>
        </w:rPr>
        <w:t> </w:t>
      </w:r>
      <w:r>
        <w:rPr>
          <w:i/>
        </w:rPr>
        <w:t>Journal of</w:t>
      </w:r>
      <w:r>
        <w:rPr>
          <w:i/>
          <w:spacing w:val="40"/>
        </w:rPr>
        <w:t> </w:t>
      </w:r>
      <w:r>
        <w:rPr>
          <w:i/>
        </w:rPr>
        <w:t>Econometrics</w:t>
      </w:r>
      <w:r>
        <w:rPr/>
        <w:t>, vol. 63, pp. 389-396 (1994)</w:t>
      </w:r>
    </w:p>
    <w:p>
      <w:pPr>
        <w:pStyle w:val="BodyText"/>
        <w:spacing w:before="252"/>
        <w:ind w:left="359" w:right="563"/>
      </w:pPr>
      <w:r>
        <w:rPr/>
        <w:t>Attrition in Longitudinal Panel Data, and the Empirical Analysis</w:t>
      </w:r>
      <w:r>
        <w:rPr>
          <w:spacing w:val="40"/>
        </w:rPr>
        <w:t> </w:t>
      </w:r>
      <w:r>
        <w:rPr/>
        <w:t>of Dynamic Labour Market Behaviour</w:t>
      </w:r>
      <w:r>
        <w:rPr>
          <w:spacing w:val="-4"/>
        </w:rPr>
        <w:t> </w:t>
      </w:r>
      <w:r>
        <w:rPr/>
        <w:t>(with</w:t>
      </w:r>
      <w:r>
        <w:rPr>
          <w:spacing w:val="-2"/>
        </w:rPr>
        <w:t> </w:t>
      </w:r>
      <w:r>
        <w:rPr/>
        <w:t>G.J.</w:t>
      </w:r>
      <w:r>
        <w:rPr>
          <w:spacing w:val="40"/>
        </w:rPr>
        <w:t> </w:t>
      </w:r>
      <w:r>
        <w:rPr/>
        <w:t>van</w:t>
      </w:r>
      <w:r>
        <w:rPr>
          <w:spacing w:val="40"/>
        </w:rPr>
        <w:t> </w:t>
      </w:r>
      <w:r>
        <w:rPr/>
        <w:t>den</w:t>
      </w:r>
      <w:r>
        <w:rPr>
          <w:spacing w:val="40"/>
        </w:rPr>
        <w:t> </w:t>
      </w:r>
      <w:r>
        <w:rPr/>
        <w:t>Berg,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M.</w:t>
      </w:r>
      <w:r>
        <w:rPr>
          <w:spacing w:val="-2"/>
        </w:rPr>
        <w:t> </w:t>
      </w:r>
      <w:r>
        <w:rPr/>
        <w:t>Lindeboom),</w:t>
      </w:r>
      <w:r>
        <w:rPr>
          <w:spacing w:val="-2"/>
        </w:rPr>
        <w:t> </w:t>
      </w:r>
      <w:r>
        <w:rPr>
          <w:i/>
        </w:rPr>
        <w:t>Journal</w:t>
      </w:r>
      <w:r>
        <w:rPr>
          <w:i/>
          <w:spacing w:val="-4"/>
        </w:rPr>
        <w:t> </w:t>
      </w:r>
      <w:r>
        <w:rPr>
          <w:i/>
        </w:rPr>
        <w:t>of</w:t>
      </w:r>
      <w:r>
        <w:rPr>
          <w:i/>
          <w:spacing w:val="-1"/>
        </w:rPr>
        <w:t> </w:t>
      </w:r>
      <w:r>
        <w:rPr>
          <w:i/>
        </w:rPr>
        <w:t>Applied</w:t>
      </w:r>
      <w:r>
        <w:rPr>
          <w:i/>
          <w:spacing w:val="-2"/>
        </w:rPr>
        <w:t> </w:t>
      </w:r>
      <w:r>
        <w:rPr>
          <w:i/>
        </w:rPr>
        <w:t>Econometrics</w:t>
      </w:r>
      <w:r>
        <w:rPr>
          <w:i/>
          <w:spacing w:val="-2"/>
        </w:rPr>
        <w:t> </w:t>
      </w:r>
      <w:r>
        <w:rPr/>
        <w:t>, vol. 9, pp. 421-435 (1994)</w:t>
      </w:r>
    </w:p>
    <w:p>
      <w:pPr>
        <w:pStyle w:val="BodyText"/>
        <w:spacing w:before="1"/>
      </w:pPr>
    </w:p>
    <w:p>
      <w:pPr>
        <w:pStyle w:val="BodyText"/>
        <w:spacing w:line="252" w:lineRule="exact"/>
        <w:ind w:left="359"/>
      </w:pPr>
      <w:r>
        <w:rPr/>
        <w:t>Allocation</w:t>
      </w:r>
      <w:r>
        <w:rPr>
          <w:spacing w:val="-4"/>
        </w:rPr>
        <w:t> </w:t>
      </w:r>
      <w:r>
        <w:rPr/>
        <w:t>of</w:t>
      </w:r>
      <w:r>
        <w:rPr>
          <w:spacing w:val="-1"/>
        </w:rPr>
        <w:t> </w:t>
      </w:r>
      <w:r>
        <w:rPr/>
        <w:t>Individuals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Job</w:t>
      </w:r>
      <w:r>
        <w:rPr>
          <w:spacing w:val="-2"/>
        </w:rPr>
        <w:t> </w:t>
      </w:r>
      <w:r>
        <w:rPr/>
        <w:t>Levels</w:t>
      </w:r>
      <w:r>
        <w:rPr>
          <w:spacing w:val="50"/>
        </w:rPr>
        <w:t> </w:t>
      </w:r>
      <w:r>
        <w:rPr/>
        <w:t>under</w:t>
      </w:r>
      <w:r>
        <w:rPr>
          <w:spacing w:val="52"/>
        </w:rPr>
        <w:t> </w:t>
      </w:r>
      <w:r>
        <w:rPr/>
        <w:t>Rationing</w:t>
      </w:r>
      <w:r>
        <w:rPr>
          <w:spacing w:val="51"/>
        </w:rPr>
        <w:t> </w:t>
      </w:r>
      <w:r>
        <w:rPr/>
        <w:t>(with</w:t>
      </w:r>
      <w:r>
        <w:rPr>
          <w:spacing w:val="52"/>
        </w:rPr>
        <w:t> </w:t>
      </w:r>
      <w:r>
        <w:rPr/>
        <w:t>J.</w:t>
      </w:r>
      <w:r>
        <w:rPr>
          <w:spacing w:val="-2"/>
        </w:rPr>
        <w:t> </w:t>
      </w:r>
      <w:r>
        <w:rPr/>
        <w:t>Hartog,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</w:t>
      </w:r>
      <w:r>
        <w:rPr/>
        <w:t>M.</w:t>
      </w:r>
      <w:r>
        <w:rPr>
          <w:spacing w:val="-4"/>
        </w:rPr>
        <w:t> </w:t>
      </w:r>
      <w:r>
        <w:rPr>
          <w:spacing w:val="-2"/>
        </w:rPr>
        <w:t>Visser),</w:t>
      </w:r>
    </w:p>
    <w:p>
      <w:pPr>
        <w:spacing w:line="252" w:lineRule="exact" w:before="0"/>
        <w:ind w:left="359" w:right="0" w:firstLine="0"/>
        <w:jc w:val="left"/>
        <w:rPr>
          <w:sz w:val="22"/>
        </w:rPr>
      </w:pPr>
      <w:r>
        <w:rPr>
          <w:i/>
          <w:sz w:val="22"/>
        </w:rPr>
        <w:t>Journal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Applied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Econometrics</w:t>
      </w:r>
      <w:r>
        <w:rPr>
          <w:i/>
          <w:spacing w:val="-2"/>
          <w:sz w:val="22"/>
        </w:rPr>
        <w:t> 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sz w:val="22"/>
        </w:rPr>
        <w:t>vol.</w:t>
      </w:r>
      <w:r>
        <w:rPr>
          <w:spacing w:val="-3"/>
          <w:sz w:val="22"/>
        </w:rPr>
        <w:t> </w:t>
      </w:r>
      <w:r>
        <w:rPr>
          <w:sz w:val="22"/>
        </w:rPr>
        <w:t>9,</w:t>
      </w:r>
      <w:r>
        <w:rPr>
          <w:spacing w:val="-2"/>
          <w:sz w:val="22"/>
        </w:rPr>
        <w:t> </w:t>
      </w:r>
      <w:r>
        <w:rPr>
          <w:sz w:val="22"/>
        </w:rPr>
        <w:t>pp.</w:t>
      </w:r>
      <w:r>
        <w:rPr>
          <w:spacing w:val="-6"/>
          <w:sz w:val="22"/>
        </w:rPr>
        <w:t> </w:t>
      </w:r>
      <w:r>
        <w:rPr>
          <w:sz w:val="22"/>
        </w:rPr>
        <w:t>437-451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(1994)</w:t>
      </w:r>
    </w:p>
    <w:p>
      <w:pPr>
        <w:pStyle w:val="BodyText"/>
      </w:pPr>
    </w:p>
    <w:p>
      <w:pPr>
        <w:pStyle w:val="BodyText"/>
        <w:ind w:left="359"/>
      </w:pPr>
      <w:r>
        <w:rPr/>
        <w:t>Individuele</w:t>
      </w:r>
      <w:r>
        <w:rPr>
          <w:spacing w:val="40"/>
        </w:rPr>
        <w:t> </w:t>
      </w:r>
      <w:r>
        <w:rPr/>
        <w:t>Huursubsidie</w:t>
      </w:r>
      <w:r>
        <w:rPr>
          <w:spacing w:val="40"/>
        </w:rPr>
        <w:t> </w:t>
      </w:r>
      <w:r>
        <w:rPr/>
        <w:t>en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Vraag</w:t>
      </w:r>
      <w:r>
        <w:rPr>
          <w:spacing w:val="40"/>
        </w:rPr>
        <w:t> </w:t>
      </w:r>
      <w:r>
        <w:rPr/>
        <w:t>naar</w:t>
      </w:r>
      <w:r>
        <w:rPr>
          <w:spacing w:val="40"/>
        </w:rPr>
        <w:t> </w:t>
      </w:r>
      <w:r>
        <w:rPr/>
        <w:t>Woondiensten</w:t>
      </w:r>
      <w:r>
        <w:rPr>
          <w:spacing w:val="80"/>
        </w:rPr>
        <w:t> </w:t>
      </w:r>
      <w:r>
        <w:rPr/>
        <w:t>(Rent</w:t>
      </w:r>
      <w:r>
        <w:rPr>
          <w:spacing w:val="-1"/>
        </w:rPr>
        <w:t> </w:t>
      </w:r>
      <w:r>
        <w:rPr/>
        <w:t>Subsidy</w:t>
      </w:r>
      <w:r>
        <w:rPr>
          <w:spacing w:val="-2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Demand</w:t>
      </w:r>
      <w:r>
        <w:rPr>
          <w:spacing w:val="-2"/>
        </w:rPr>
        <w:t> </w:t>
      </w:r>
      <w:r>
        <w:rPr/>
        <w:t>for Housing Services) (met R.H.</w:t>
      </w:r>
      <w:r>
        <w:rPr>
          <w:spacing w:val="40"/>
        </w:rPr>
        <w:t> </w:t>
      </w:r>
      <w:r>
        <w:rPr/>
        <w:t>Koning), </w:t>
      </w:r>
      <w:r>
        <w:rPr>
          <w:i/>
        </w:rPr>
        <w:t>Maandschrift Economie </w:t>
      </w:r>
      <w:r>
        <w:rPr/>
        <w:t>(1994)</w:t>
      </w:r>
    </w:p>
    <w:p>
      <w:pPr>
        <w:spacing w:line="506" w:lineRule="exact" w:before="53"/>
        <w:ind w:left="359" w:right="350" w:firstLine="0"/>
        <w:jc w:val="left"/>
        <w:rPr>
          <w:sz w:val="22"/>
        </w:rPr>
      </w:pPr>
      <w:r>
        <w:rPr>
          <w:sz w:val="22"/>
        </w:rPr>
        <w:t>Are</w:t>
      </w:r>
      <w:r>
        <w:rPr>
          <w:spacing w:val="-2"/>
          <w:sz w:val="22"/>
        </w:rPr>
        <w:t> </w:t>
      </w:r>
      <w:r>
        <w:rPr>
          <w:sz w:val="22"/>
        </w:rPr>
        <w:t>Women</w:t>
      </w:r>
      <w:r>
        <w:rPr>
          <w:spacing w:val="-5"/>
          <w:sz w:val="22"/>
        </w:rPr>
        <w:t> </w:t>
      </w:r>
      <w:r>
        <w:rPr>
          <w:sz w:val="22"/>
        </w:rPr>
        <w:t>Overqualified</w:t>
      </w:r>
      <w:r>
        <w:rPr>
          <w:spacing w:val="-7"/>
          <w:sz w:val="22"/>
        </w:rPr>
        <w:t> </w:t>
      </w:r>
      <w:r>
        <w:rPr>
          <w:sz w:val="22"/>
        </w:rPr>
        <w:t>?</w:t>
      </w:r>
      <w:r>
        <w:rPr>
          <w:spacing w:val="-2"/>
          <w:sz w:val="22"/>
        </w:rPr>
        <w:t> </w:t>
      </w:r>
      <w:r>
        <w:rPr>
          <w:sz w:val="22"/>
        </w:rPr>
        <w:t>(with</w:t>
      </w:r>
      <w:r>
        <w:rPr>
          <w:spacing w:val="-2"/>
          <w:sz w:val="22"/>
        </w:rPr>
        <w:t> </w:t>
      </w:r>
      <w:r>
        <w:rPr>
          <w:sz w:val="22"/>
        </w:rPr>
        <w:t>G.</w:t>
      </w:r>
      <w:r>
        <w:rPr>
          <w:spacing w:val="-2"/>
          <w:sz w:val="22"/>
        </w:rPr>
        <w:t> </w:t>
      </w:r>
      <w:r>
        <w:rPr>
          <w:sz w:val="22"/>
        </w:rPr>
        <w:t>Renes)</w:t>
      </w:r>
      <w:r>
        <w:rPr>
          <w:spacing w:val="-4"/>
          <w:sz w:val="22"/>
        </w:rPr>
        <w:t> </w:t>
      </w:r>
      <w:r>
        <w:rPr>
          <w:sz w:val="22"/>
        </w:rPr>
        <w:t>,</w:t>
      </w:r>
      <w:r>
        <w:rPr>
          <w:spacing w:val="-2"/>
          <w:sz w:val="22"/>
        </w:rPr>
        <w:t> </w:t>
      </w:r>
      <w:r>
        <w:rPr>
          <w:i/>
          <w:sz w:val="22"/>
        </w:rPr>
        <w:t>Labour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Economics</w:t>
      </w:r>
      <w:r>
        <w:rPr>
          <w:i/>
          <w:spacing w:val="-2"/>
          <w:sz w:val="22"/>
        </w:rPr>
        <w:t> </w:t>
      </w:r>
      <w:r>
        <w:rPr>
          <w:sz w:val="22"/>
        </w:rPr>
        <w:t>,</w:t>
      </w:r>
      <w:r>
        <w:rPr>
          <w:spacing w:val="-2"/>
          <w:sz w:val="22"/>
        </w:rPr>
        <w:t> </w:t>
      </w:r>
      <w:r>
        <w:rPr>
          <w:sz w:val="22"/>
        </w:rPr>
        <w:t>vol.</w:t>
      </w:r>
      <w:r>
        <w:rPr>
          <w:spacing w:val="-2"/>
          <w:sz w:val="22"/>
        </w:rPr>
        <w:t> </w:t>
      </w:r>
      <w:r>
        <w:rPr>
          <w:sz w:val="22"/>
        </w:rPr>
        <w:t>2,</w:t>
      </w:r>
      <w:r>
        <w:rPr>
          <w:spacing w:val="-5"/>
          <w:sz w:val="22"/>
        </w:rPr>
        <w:t> </w:t>
      </w:r>
      <w:r>
        <w:rPr>
          <w:sz w:val="22"/>
        </w:rPr>
        <w:t>nr.</w:t>
      </w:r>
      <w:r>
        <w:rPr>
          <w:spacing w:val="-2"/>
          <w:sz w:val="22"/>
        </w:rPr>
        <w:t> </w:t>
      </w:r>
      <w:r>
        <w:rPr>
          <w:sz w:val="22"/>
        </w:rPr>
        <w:t>1,</w:t>
      </w:r>
      <w:r>
        <w:rPr>
          <w:spacing w:val="-5"/>
          <w:sz w:val="22"/>
        </w:rPr>
        <w:t> </w:t>
      </w:r>
      <w:r>
        <w:rPr>
          <w:sz w:val="22"/>
        </w:rPr>
        <w:t>pp.</w:t>
      </w:r>
      <w:r>
        <w:rPr>
          <w:spacing w:val="-2"/>
          <w:sz w:val="22"/>
        </w:rPr>
        <w:t> </w:t>
      </w:r>
      <w:r>
        <w:rPr>
          <w:sz w:val="22"/>
        </w:rPr>
        <w:t>3-18</w:t>
      </w:r>
      <w:r>
        <w:rPr>
          <w:spacing w:val="-2"/>
          <w:sz w:val="22"/>
        </w:rPr>
        <w:t> </w:t>
      </w:r>
      <w:r>
        <w:rPr>
          <w:sz w:val="22"/>
        </w:rPr>
        <w:t>(1995) Een Wetteloze Markt? (A Market without Laws?), </w:t>
      </w:r>
      <w:r>
        <w:rPr>
          <w:i/>
          <w:sz w:val="22"/>
        </w:rPr>
        <w:t>Economisch-Statistische Berichten</w:t>
      </w:r>
      <w:r>
        <w:rPr>
          <w:sz w:val="22"/>
        </w:rPr>
        <w:t>, 80, nr.</w:t>
      </w:r>
    </w:p>
    <w:p>
      <w:pPr>
        <w:pStyle w:val="BodyText"/>
        <w:spacing w:line="199" w:lineRule="exact"/>
        <w:ind w:left="359"/>
      </w:pPr>
      <w:r>
        <w:rPr/>
        <w:t>4000,</w:t>
      </w:r>
      <w:r>
        <w:rPr>
          <w:spacing w:val="-2"/>
        </w:rPr>
        <w:t> </w:t>
      </w:r>
      <w:r>
        <w:rPr/>
        <w:t>pp.</w:t>
      </w:r>
      <w:r>
        <w:rPr>
          <w:spacing w:val="-2"/>
        </w:rPr>
        <w:t> </w:t>
      </w:r>
      <w:r>
        <w:rPr/>
        <w:t>226-227</w:t>
      </w:r>
      <w:r>
        <w:rPr>
          <w:spacing w:val="-1"/>
        </w:rPr>
        <w:t> </w:t>
      </w:r>
      <w:r>
        <w:rPr>
          <w:spacing w:val="-2"/>
        </w:rPr>
        <w:t>(1995)</w:t>
      </w:r>
    </w:p>
    <w:p>
      <w:pPr>
        <w:pStyle w:val="BodyText"/>
      </w:pPr>
    </w:p>
    <w:p>
      <w:pPr>
        <w:spacing w:before="1"/>
        <w:ind w:left="359" w:right="299" w:firstLine="0"/>
        <w:jc w:val="left"/>
        <w:rPr>
          <w:sz w:val="22"/>
        </w:rPr>
      </w:pPr>
      <w:r>
        <w:rPr>
          <w:sz w:val="22"/>
        </w:rPr>
        <w:t>Job</w:t>
      </w:r>
      <w:r>
        <w:rPr>
          <w:spacing w:val="-2"/>
          <w:sz w:val="22"/>
        </w:rPr>
        <w:t> </w:t>
      </w:r>
      <w:r>
        <w:rPr>
          <w:sz w:val="22"/>
        </w:rPr>
        <w:t>Competition</w:t>
      </w:r>
      <w:r>
        <w:rPr>
          <w:spacing w:val="-5"/>
          <w:sz w:val="22"/>
        </w:rPr>
        <w:t> </w:t>
      </w:r>
      <w:r>
        <w:rPr>
          <w:sz w:val="22"/>
        </w:rPr>
        <w:t>by</w:t>
      </w:r>
      <w:r>
        <w:rPr>
          <w:spacing w:val="-2"/>
          <w:sz w:val="22"/>
        </w:rPr>
        <w:t> </w:t>
      </w:r>
      <w:r>
        <w:rPr>
          <w:sz w:val="22"/>
        </w:rPr>
        <w:t>Educational</w:t>
      </w:r>
      <w:r>
        <w:rPr>
          <w:spacing w:val="-1"/>
          <w:sz w:val="22"/>
        </w:rPr>
        <w:t> </w:t>
      </w:r>
      <w:r>
        <w:rPr>
          <w:sz w:val="22"/>
        </w:rPr>
        <w:t>Level</w:t>
      </w:r>
      <w:r>
        <w:rPr>
          <w:spacing w:val="-4"/>
          <w:sz w:val="22"/>
        </w:rPr>
        <w:t> </w:t>
      </w:r>
      <w:r>
        <w:rPr>
          <w:sz w:val="22"/>
        </w:rPr>
        <w:t>(with</w:t>
      </w:r>
      <w:r>
        <w:rPr>
          <w:spacing w:val="-2"/>
          <w:sz w:val="22"/>
        </w:rPr>
        <w:t> </w:t>
      </w:r>
      <w:r>
        <w:rPr>
          <w:sz w:val="22"/>
        </w:rPr>
        <w:t>J.C.</w:t>
      </w:r>
      <w:r>
        <w:rPr>
          <w:spacing w:val="-2"/>
          <w:sz w:val="22"/>
        </w:rPr>
        <w:t> </w:t>
      </w:r>
      <w:r>
        <w:rPr>
          <w:sz w:val="22"/>
        </w:rPr>
        <w:t>van</w:t>
      </w:r>
      <w:r>
        <w:rPr>
          <w:spacing w:val="-5"/>
          <w:sz w:val="22"/>
        </w:rPr>
        <w:t> </w:t>
      </w:r>
      <w:r>
        <w:rPr>
          <w:sz w:val="22"/>
        </w:rPr>
        <w:t>Ours),</w:t>
      </w:r>
      <w:r>
        <w:rPr>
          <w:spacing w:val="40"/>
          <w:sz w:val="22"/>
        </w:rPr>
        <w:t> </w:t>
      </w:r>
      <w:r>
        <w:rPr>
          <w:i/>
          <w:sz w:val="22"/>
        </w:rPr>
        <w:t>European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Review,</w:t>
      </w:r>
      <w:r>
        <w:rPr>
          <w:i/>
          <w:spacing w:val="-2"/>
          <w:sz w:val="22"/>
        </w:rPr>
        <w:t> </w:t>
      </w:r>
      <w:r>
        <w:rPr>
          <w:sz w:val="22"/>
        </w:rPr>
        <w:t>vol.</w:t>
      </w:r>
      <w:r>
        <w:rPr>
          <w:spacing w:val="-2"/>
          <w:sz w:val="22"/>
        </w:rPr>
        <w:t> </w:t>
      </w:r>
      <w:r>
        <w:rPr>
          <w:sz w:val="22"/>
        </w:rPr>
        <w:t>39, no. 9, pp. 1717-1733</w:t>
      </w:r>
      <w:r>
        <w:rPr>
          <w:spacing w:val="40"/>
          <w:sz w:val="22"/>
        </w:rPr>
        <w:t> </w:t>
      </w:r>
      <w:r>
        <w:rPr>
          <w:sz w:val="22"/>
        </w:rPr>
        <w:t>(1995)</w:t>
      </w:r>
    </w:p>
    <w:p>
      <w:pPr>
        <w:spacing w:after="0"/>
        <w:jc w:val="left"/>
        <w:rPr>
          <w:sz w:val="22"/>
        </w:rPr>
        <w:sectPr>
          <w:pgSz w:w="12240" w:h="15840"/>
          <w:pgMar w:top="1360" w:bottom="280" w:left="1440" w:right="1440"/>
        </w:sectPr>
      </w:pPr>
    </w:p>
    <w:p>
      <w:pPr>
        <w:pStyle w:val="BodyText"/>
        <w:spacing w:before="78"/>
        <w:ind w:left="360" w:right="350"/>
      </w:pPr>
      <w:r>
        <w:rPr/>
        <w:t>Constructive</w:t>
      </w:r>
      <w:r>
        <w:rPr>
          <w:spacing w:val="-3"/>
        </w:rPr>
        <w:t> </w:t>
      </w:r>
      <w:r>
        <w:rPr/>
        <w:t>Identification</w:t>
      </w:r>
      <w:r>
        <w:rPr>
          <w:spacing w:val="-6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Mixed</w:t>
      </w:r>
      <w:r>
        <w:rPr>
          <w:spacing w:val="-6"/>
        </w:rPr>
        <w:t> </w:t>
      </w:r>
      <w:r>
        <w:rPr/>
        <w:t>Proportional</w:t>
      </w:r>
      <w:r>
        <w:rPr>
          <w:spacing w:val="-5"/>
        </w:rPr>
        <w:t> </w:t>
      </w:r>
      <w:r>
        <w:rPr/>
        <w:t>Hazards</w:t>
      </w:r>
      <w:r>
        <w:rPr>
          <w:spacing w:val="-3"/>
        </w:rPr>
        <w:t> </w:t>
      </w:r>
      <w:r>
        <w:rPr/>
        <w:t>Model</w:t>
      </w:r>
      <w:r>
        <w:rPr>
          <w:spacing w:val="-5"/>
        </w:rPr>
        <w:t> </w:t>
      </w:r>
      <w:r>
        <w:rPr/>
        <w:t>(with</w:t>
      </w:r>
      <w:r>
        <w:rPr>
          <w:spacing w:val="-3"/>
        </w:rPr>
        <w:t> </w:t>
      </w:r>
      <w:r>
        <w:rPr/>
        <w:t>R.</w:t>
      </w:r>
      <w:r>
        <w:rPr>
          <w:spacing w:val="-3"/>
        </w:rPr>
        <w:t> </w:t>
      </w:r>
      <w:r>
        <w:rPr/>
        <w:t>Kortram,</w:t>
      </w:r>
      <w:r>
        <w:rPr>
          <w:spacing w:val="-3"/>
        </w:rPr>
        <w:t> </w:t>
      </w:r>
      <w:r>
        <w:rPr/>
        <w:t>A.J. Lenstra,</w:t>
      </w:r>
      <w:r>
        <w:rPr>
          <w:spacing w:val="40"/>
        </w:rPr>
        <w:t> </w:t>
      </w:r>
      <w:r>
        <w:rPr/>
        <w:t>and A.C.M van Rooij), </w:t>
      </w:r>
      <w:r>
        <w:rPr>
          <w:i/>
        </w:rPr>
        <w:t>Statistica Neerlandica</w:t>
      </w:r>
      <w:r>
        <w:rPr/>
        <w:t>, vol. 49, nr. 3, pp. 269-281 (1995)</w:t>
      </w:r>
    </w:p>
    <w:p>
      <w:pPr>
        <w:pStyle w:val="BodyText"/>
        <w:spacing w:before="253"/>
        <w:ind w:left="359" w:right="350"/>
      </w:pPr>
      <w:r>
        <w:rPr/>
        <w:t>Structural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Frictional</w:t>
      </w:r>
      <w:r>
        <w:rPr>
          <w:spacing w:val="-3"/>
        </w:rPr>
        <w:t> </w:t>
      </w:r>
      <w:r>
        <w:rPr/>
        <w:t>Unemployment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Equilibrium</w:t>
      </w:r>
      <w:r>
        <w:rPr>
          <w:spacing w:val="-3"/>
        </w:rPr>
        <w:t> </w:t>
      </w:r>
      <w:r>
        <w:rPr/>
        <w:t>Search</w:t>
      </w:r>
      <w:r>
        <w:rPr>
          <w:spacing w:val="-4"/>
        </w:rPr>
        <w:t> </w:t>
      </w:r>
      <w:r>
        <w:rPr/>
        <w:t>Model</w:t>
      </w:r>
      <w:r>
        <w:rPr>
          <w:spacing w:val="-3"/>
        </w:rPr>
        <w:t> </w:t>
      </w:r>
      <w:r>
        <w:rPr/>
        <w:t>with</w:t>
      </w:r>
      <w:r>
        <w:rPr>
          <w:spacing w:val="-4"/>
        </w:rPr>
        <w:t> </w:t>
      </w:r>
      <w:r>
        <w:rPr/>
        <w:t>Heterogeneous Agents (with G. van den Berg and P. Koning), </w:t>
      </w:r>
      <w:r>
        <w:rPr>
          <w:i/>
        </w:rPr>
        <w:t>Journal of Applied Econometrics </w:t>
      </w:r>
      <w:r>
        <w:rPr/>
        <w:t>(1995)</w:t>
      </w:r>
    </w:p>
    <w:p>
      <w:pPr>
        <w:spacing w:before="252"/>
        <w:ind w:left="359" w:right="563" w:firstLine="0"/>
        <w:jc w:val="left"/>
        <w:rPr>
          <w:sz w:val="22"/>
        </w:rPr>
      </w:pPr>
      <w:r>
        <w:rPr>
          <w:sz w:val="22"/>
        </w:rPr>
        <w:t>Oorzaak</w:t>
      </w:r>
      <w:r>
        <w:rPr>
          <w:spacing w:val="-3"/>
          <w:sz w:val="22"/>
        </w:rPr>
        <w:t> </w:t>
      </w:r>
      <w:r>
        <w:rPr>
          <w:sz w:val="22"/>
        </w:rPr>
        <w:t>en</w:t>
      </w:r>
      <w:r>
        <w:rPr>
          <w:spacing w:val="-3"/>
          <w:sz w:val="22"/>
        </w:rPr>
        <w:t> </w:t>
      </w:r>
      <w:r>
        <w:rPr>
          <w:sz w:val="22"/>
        </w:rPr>
        <w:t>Gevolg</w:t>
      </w:r>
      <w:r>
        <w:rPr>
          <w:spacing w:val="-6"/>
          <w:sz w:val="22"/>
        </w:rPr>
        <w:t> </w:t>
      </w:r>
      <w:r>
        <w:rPr>
          <w:sz w:val="22"/>
        </w:rPr>
        <w:t>(Cause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Effect),</w:t>
      </w:r>
      <w:r>
        <w:rPr>
          <w:spacing w:val="-3"/>
          <w:sz w:val="22"/>
        </w:rPr>
        <w:t> </w:t>
      </w:r>
      <w:r>
        <w:rPr>
          <w:i/>
          <w:sz w:val="22"/>
        </w:rPr>
        <w:t>Kwantitatieve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Methoden,</w:t>
      </w:r>
      <w:r>
        <w:rPr>
          <w:i/>
          <w:spacing w:val="-3"/>
          <w:sz w:val="22"/>
        </w:rPr>
        <w:t> </w:t>
      </w:r>
      <w:r>
        <w:rPr>
          <w:sz w:val="22"/>
        </w:rPr>
        <w:t>vol.</w:t>
      </w:r>
      <w:r>
        <w:rPr>
          <w:spacing w:val="-3"/>
          <w:sz w:val="22"/>
        </w:rPr>
        <w:t> </w:t>
      </w:r>
      <w:r>
        <w:rPr>
          <w:sz w:val="22"/>
        </w:rPr>
        <w:t>17,</w:t>
      </w:r>
      <w:r>
        <w:rPr>
          <w:spacing w:val="-3"/>
          <w:sz w:val="22"/>
        </w:rPr>
        <w:t> </w:t>
      </w:r>
      <w:r>
        <w:rPr>
          <w:sz w:val="22"/>
        </w:rPr>
        <w:t>no.51,</w:t>
      </w:r>
      <w:r>
        <w:rPr>
          <w:spacing w:val="-3"/>
          <w:sz w:val="22"/>
        </w:rPr>
        <w:t> </w:t>
      </w:r>
      <w:r>
        <w:rPr>
          <w:sz w:val="22"/>
        </w:rPr>
        <w:t>pp.</w:t>
      </w:r>
      <w:r>
        <w:rPr>
          <w:spacing w:val="-3"/>
          <w:sz w:val="22"/>
        </w:rPr>
        <w:t> </w:t>
      </w:r>
      <w:r>
        <w:rPr>
          <w:sz w:val="22"/>
        </w:rPr>
        <w:t>93-111 </w:t>
      </w:r>
      <w:r>
        <w:rPr>
          <w:spacing w:val="-2"/>
          <w:sz w:val="22"/>
        </w:rPr>
        <w:t>(1996)</w:t>
      </w:r>
    </w:p>
    <w:p>
      <w:pPr>
        <w:pStyle w:val="BodyText"/>
        <w:spacing w:before="1"/>
      </w:pPr>
    </w:p>
    <w:p>
      <w:pPr>
        <w:pStyle w:val="BodyText"/>
        <w:spacing w:before="1"/>
        <w:ind w:left="359" w:right="309"/>
      </w:pPr>
      <w:r>
        <w:rPr/>
        <w:t>Attrition and Response Effects in the Dutch National Mobility Panel (with H. Meurs), in: </w:t>
      </w:r>
      <w:r>
        <w:rPr>
          <w:i/>
        </w:rPr>
        <w:t>Panels for</w:t>
      </w:r>
      <w:r>
        <w:rPr>
          <w:i/>
          <w:spacing w:val="-3"/>
        </w:rPr>
        <w:t> </w:t>
      </w:r>
      <w:r>
        <w:rPr>
          <w:i/>
        </w:rPr>
        <w:t>Transportation</w:t>
      </w:r>
      <w:r>
        <w:rPr>
          <w:i/>
          <w:spacing w:val="-3"/>
        </w:rPr>
        <w:t> </w:t>
      </w:r>
      <w:r>
        <w:rPr>
          <w:i/>
        </w:rPr>
        <w:t>Planning</w:t>
      </w:r>
      <w:r>
        <w:rPr/>
        <w:t>,</w:t>
      </w:r>
      <w:r>
        <w:rPr>
          <w:spacing w:val="-3"/>
        </w:rPr>
        <w:t> </w:t>
      </w:r>
      <w:r>
        <w:rPr/>
        <w:t>eds.,</w:t>
      </w:r>
      <w:r>
        <w:rPr>
          <w:spacing w:val="-3"/>
        </w:rPr>
        <w:t> </w:t>
      </w:r>
      <w:r>
        <w:rPr/>
        <w:t>T.F.</w:t>
      </w:r>
      <w:r>
        <w:rPr>
          <w:spacing w:val="-3"/>
        </w:rPr>
        <w:t> </w:t>
      </w:r>
      <w:r>
        <w:rPr/>
        <w:t>Golob,</w:t>
      </w:r>
      <w:r>
        <w:rPr>
          <w:spacing w:val="-3"/>
        </w:rPr>
        <w:t> </w:t>
      </w:r>
      <w:r>
        <w:rPr/>
        <w:t>R.</w:t>
      </w:r>
      <w:r>
        <w:rPr>
          <w:spacing w:val="-3"/>
        </w:rPr>
        <w:t> </w:t>
      </w:r>
      <w:r>
        <w:rPr/>
        <w:t>Kitamura,</w:t>
      </w:r>
      <w:r>
        <w:rPr>
          <w:spacing w:val="-3"/>
        </w:rPr>
        <w:t> </w:t>
      </w:r>
      <w:r>
        <w:rPr/>
        <w:t>L.</w:t>
      </w:r>
      <w:r>
        <w:rPr>
          <w:spacing w:val="-3"/>
        </w:rPr>
        <w:t> </w:t>
      </w:r>
      <w:r>
        <w:rPr/>
        <w:t>Long,</w:t>
      </w:r>
      <w:r>
        <w:rPr>
          <w:spacing w:val="-3"/>
        </w:rPr>
        <w:t> </w:t>
      </w:r>
      <w:r>
        <w:rPr/>
        <w:t>Kluwer,</w:t>
      </w:r>
      <w:r>
        <w:rPr>
          <w:spacing w:val="-3"/>
        </w:rPr>
        <w:t> </w:t>
      </w:r>
      <w:r>
        <w:rPr/>
        <w:t>pp.</w:t>
      </w:r>
      <w:r>
        <w:rPr>
          <w:spacing w:val="-6"/>
        </w:rPr>
        <w:t> </w:t>
      </w:r>
      <w:r>
        <w:rPr/>
        <w:t>211-233</w:t>
      </w:r>
      <w:r>
        <w:rPr>
          <w:spacing w:val="40"/>
        </w:rPr>
        <w:t> </w:t>
      </w:r>
      <w:r>
        <w:rPr/>
        <w:t>(1997)</w:t>
      </w:r>
    </w:p>
    <w:p>
      <w:pPr>
        <w:spacing w:before="252"/>
        <w:ind w:left="359" w:right="0" w:firstLine="0"/>
        <w:jc w:val="left"/>
        <w:rPr>
          <w:sz w:val="22"/>
        </w:rPr>
      </w:pPr>
      <w:r>
        <w:rPr>
          <w:sz w:val="22"/>
        </w:rPr>
        <w:t>Empirical Equilibrium Search Models (with G.J. van den Berg),</w:t>
      </w:r>
      <w:r>
        <w:rPr>
          <w:spacing w:val="40"/>
          <w:sz w:val="22"/>
        </w:rPr>
        <w:t> </w:t>
      </w:r>
      <w:r>
        <w:rPr>
          <w:sz w:val="22"/>
        </w:rPr>
        <w:t>in: </w:t>
      </w:r>
      <w:r>
        <w:rPr>
          <w:i/>
          <w:sz w:val="22"/>
        </w:rPr>
        <w:t>Advances in Economics and Econometrics,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Proceedings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Seventh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World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Congress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Econometric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Society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eds.,</w:t>
      </w:r>
      <w:r>
        <w:rPr>
          <w:spacing w:val="-3"/>
          <w:sz w:val="22"/>
        </w:rPr>
        <w:t> </w:t>
      </w:r>
      <w:r>
        <w:rPr>
          <w:sz w:val="22"/>
        </w:rPr>
        <w:t>D.M. Kreps and K.F. Wallis, Cambridge University Press, pp. 82-128 (1997)</w:t>
      </w:r>
    </w:p>
    <w:p>
      <w:pPr>
        <w:pStyle w:val="BodyText"/>
      </w:pPr>
    </w:p>
    <w:p>
      <w:pPr>
        <w:spacing w:before="1"/>
        <w:ind w:left="359" w:right="563" w:firstLine="0"/>
        <w:jc w:val="left"/>
        <w:rPr>
          <w:sz w:val="22"/>
        </w:rPr>
      </w:pPr>
      <w:r>
        <w:rPr>
          <w:sz w:val="22"/>
        </w:rPr>
        <w:t>The Relation between Search Methods and Accepted Wages: A structural Dynamic Analysis based on Panel Data (with P. Koning and G.J. Van den Berg), in: </w:t>
      </w:r>
      <w:r>
        <w:rPr>
          <w:i/>
          <w:sz w:val="22"/>
        </w:rPr>
        <w:t>Jobs, Wages and Poverty: Patterns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Persistence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Mobility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New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Flexible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Labour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Market,</w:t>
      </w:r>
      <w:r>
        <w:rPr>
          <w:i/>
          <w:spacing w:val="-5"/>
          <w:sz w:val="22"/>
        </w:rPr>
        <w:t> </w:t>
      </w:r>
      <w:r>
        <w:rPr>
          <w:sz w:val="22"/>
        </w:rPr>
        <w:t>ed.</w:t>
      </w:r>
      <w:r>
        <w:rPr>
          <w:spacing w:val="-2"/>
          <w:sz w:val="22"/>
        </w:rPr>
        <w:t> </w:t>
      </w:r>
      <w:r>
        <w:rPr>
          <w:sz w:val="22"/>
        </w:rPr>
        <w:t>P.</w:t>
      </w:r>
      <w:r>
        <w:rPr>
          <w:spacing w:val="-2"/>
          <w:sz w:val="22"/>
        </w:rPr>
        <w:t> </w:t>
      </w:r>
      <w:r>
        <w:rPr>
          <w:sz w:val="22"/>
        </w:rPr>
        <w:t>Gregg,</w:t>
      </w:r>
      <w:r>
        <w:rPr>
          <w:spacing w:val="-2"/>
          <w:sz w:val="22"/>
        </w:rPr>
        <w:t> </w:t>
      </w:r>
      <w:r>
        <w:rPr>
          <w:sz w:val="22"/>
        </w:rPr>
        <w:t>CEPR, London, pp. 100-109 (1997)</w:t>
      </w:r>
    </w:p>
    <w:p>
      <w:pPr>
        <w:spacing w:before="252"/>
        <w:ind w:left="359" w:right="309" w:firstLine="0"/>
        <w:jc w:val="left"/>
        <w:rPr>
          <w:sz w:val="22"/>
        </w:rPr>
      </w:pPr>
      <w:r>
        <w:rPr>
          <w:sz w:val="22"/>
        </w:rPr>
        <w:t>Rent</w:t>
      </w:r>
      <w:r>
        <w:rPr>
          <w:spacing w:val="-2"/>
          <w:sz w:val="22"/>
        </w:rPr>
        <w:t> </w:t>
      </w:r>
      <w:r>
        <w:rPr>
          <w:sz w:val="22"/>
        </w:rPr>
        <w:t>Assistance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Housing</w:t>
      </w:r>
      <w:r>
        <w:rPr>
          <w:spacing w:val="40"/>
          <w:sz w:val="22"/>
        </w:rPr>
        <w:t> </w:t>
      </w:r>
      <w:r>
        <w:rPr>
          <w:sz w:val="22"/>
        </w:rPr>
        <w:t>Demand</w:t>
      </w:r>
      <w:r>
        <w:rPr>
          <w:spacing w:val="-3"/>
          <w:sz w:val="22"/>
        </w:rPr>
        <w:t> </w:t>
      </w:r>
      <w:r>
        <w:rPr>
          <w:sz w:val="22"/>
        </w:rPr>
        <w:t>(with</w:t>
      </w:r>
      <w:r>
        <w:rPr>
          <w:spacing w:val="-5"/>
          <w:sz w:val="22"/>
        </w:rPr>
        <w:t> </w:t>
      </w:r>
      <w:r>
        <w:rPr>
          <w:sz w:val="22"/>
        </w:rPr>
        <w:t>R.H.</w:t>
      </w:r>
      <w:r>
        <w:rPr>
          <w:spacing w:val="-3"/>
          <w:sz w:val="22"/>
        </w:rPr>
        <w:t> </w:t>
      </w:r>
      <w:r>
        <w:rPr>
          <w:sz w:val="22"/>
        </w:rPr>
        <w:t>Koning),</w:t>
      </w:r>
      <w:r>
        <w:rPr>
          <w:spacing w:val="-3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Public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Economics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vol.</w:t>
      </w:r>
      <w:r>
        <w:rPr>
          <w:spacing w:val="-3"/>
          <w:sz w:val="22"/>
        </w:rPr>
        <w:t> </w:t>
      </w:r>
      <w:r>
        <w:rPr>
          <w:sz w:val="22"/>
        </w:rPr>
        <w:t>66, no.1, pp. 1-31 (1997)</w:t>
      </w:r>
    </w:p>
    <w:p>
      <w:pPr>
        <w:pStyle w:val="BodyText"/>
        <w:spacing w:line="252" w:lineRule="exact" w:before="252"/>
        <w:ind w:left="359"/>
      </w:pPr>
      <w:r>
        <w:rPr/>
        <w:t>Dismissal</w:t>
      </w:r>
      <w:r>
        <w:rPr>
          <w:spacing w:val="-5"/>
        </w:rPr>
        <w:t> </w:t>
      </w:r>
      <w:r>
        <w:rPr/>
        <w:t>through</w:t>
      </w:r>
      <w:r>
        <w:rPr>
          <w:spacing w:val="-3"/>
        </w:rPr>
        <w:t> </w:t>
      </w:r>
      <w:r>
        <w:rPr/>
        <w:t>Disability</w:t>
      </w:r>
      <w:r>
        <w:rPr>
          <w:spacing w:val="-3"/>
        </w:rPr>
        <w:t> </w:t>
      </w:r>
      <w:r>
        <w:rPr/>
        <w:t>(with</w:t>
      </w:r>
      <w:r>
        <w:rPr>
          <w:spacing w:val="-3"/>
        </w:rPr>
        <w:t> </w:t>
      </w:r>
      <w:r>
        <w:rPr/>
        <w:t>W.</w:t>
      </w:r>
      <w:r>
        <w:rPr>
          <w:spacing w:val="-3"/>
        </w:rPr>
        <w:t> </w:t>
      </w:r>
      <w:r>
        <w:rPr/>
        <w:t>Hassink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J.C.</w:t>
      </w:r>
      <w:r>
        <w:rPr>
          <w:spacing w:val="-3"/>
        </w:rPr>
        <w:t> </w:t>
      </w:r>
      <w:r>
        <w:rPr/>
        <w:t>van</w:t>
      </w:r>
      <w:r>
        <w:rPr>
          <w:spacing w:val="-3"/>
        </w:rPr>
        <w:t> </w:t>
      </w:r>
      <w:r>
        <w:rPr/>
        <w:t>Ours)</w:t>
      </w:r>
      <w:r>
        <w:rPr>
          <w:spacing w:val="-2"/>
        </w:rPr>
        <w:t> </w:t>
      </w:r>
      <w:r>
        <w:rPr/>
        <w:t>,</w:t>
      </w:r>
      <w:r>
        <w:rPr>
          <w:spacing w:val="-3"/>
        </w:rPr>
        <w:t> </w:t>
      </w:r>
      <w:r>
        <w:rPr>
          <w:i/>
        </w:rPr>
        <w:t>De</w:t>
      </w:r>
      <w:r>
        <w:rPr>
          <w:i/>
          <w:spacing w:val="-5"/>
        </w:rPr>
        <w:t> </w:t>
      </w:r>
      <w:r>
        <w:rPr>
          <w:i/>
        </w:rPr>
        <w:t>Economist</w:t>
      </w:r>
      <w:r>
        <w:rPr/>
        <w:t>,</w:t>
      </w:r>
      <w:r>
        <w:rPr>
          <w:spacing w:val="-6"/>
        </w:rPr>
        <w:t> </w:t>
      </w:r>
      <w:r>
        <w:rPr/>
        <w:t>vol.</w:t>
      </w:r>
      <w:r>
        <w:rPr>
          <w:spacing w:val="-3"/>
        </w:rPr>
        <w:t> </w:t>
      </w:r>
      <w:r>
        <w:rPr/>
        <w:t>145,</w:t>
      </w:r>
      <w:r>
        <w:rPr>
          <w:spacing w:val="-3"/>
        </w:rPr>
        <w:t> </w:t>
      </w:r>
      <w:r>
        <w:rPr/>
        <w:t>no.</w:t>
      </w:r>
      <w:r>
        <w:rPr>
          <w:spacing w:val="-2"/>
        </w:rPr>
        <w:t> </w:t>
      </w:r>
      <w:r>
        <w:rPr>
          <w:spacing w:val="-5"/>
        </w:rPr>
        <w:t>1,</w:t>
      </w:r>
    </w:p>
    <w:p>
      <w:pPr>
        <w:pStyle w:val="BodyText"/>
        <w:spacing w:line="252" w:lineRule="exact"/>
        <w:ind w:left="359"/>
      </w:pPr>
      <w:r>
        <w:rPr/>
        <w:t>pp.</w:t>
      </w:r>
      <w:r>
        <w:rPr>
          <w:spacing w:val="-3"/>
        </w:rPr>
        <w:t> </w:t>
      </w:r>
      <w:r>
        <w:rPr/>
        <w:t>29-46</w:t>
      </w:r>
      <w:r>
        <w:rPr>
          <w:spacing w:val="54"/>
        </w:rPr>
        <w:t> </w:t>
      </w:r>
      <w:r>
        <w:rPr>
          <w:spacing w:val="-2"/>
        </w:rPr>
        <w:t>(1997)</w:t>
      </w:r>
    </w:p>
    <w:p>
      <w:pPr>
        <w:pStyle w:val="BodyText"/>
        <w:spacing w:before="1"/>
      </w:pPr>
    </w:p>
    <w:p>
      <w:pPr>
        <w:spacing w:before="0"/>
        <w:ind w:left="359" w:right="350" w:firstLine="0"/>
        <w:jc w:val="left"/>
        <w:rPr>
          <w:sz w:val="22"/>
        </w:rPr>
      </w:pPr>
      <w:r>
        <w:rPr>
          <w:sz w:val="22"/>
        </w:rPr>
        <w:t>Het</w:t>
      </w:r>
      <w:r>
        <w:rPr>
          <w:spacing w:val="-2"/>
          <w:sz w:val="22"/>
        </w:rPr>
        <w:t> </w:t>
      </w:r>
      <w:r>
        <w:rPr>
          <w:sz w:val="22"/>
        </w:rPr>
        <w:t>Effect</w:t>
      </w:r>
      <w:r>
        <w:rPr>
          <w:spacing w:val="-2"/>
          <w:sz w:val="22"/>
        </w:rPr>
        <w:t> </w:t>
      </w:r>
      <w:r>
        <w:rPr>
          <w:sz w:val="22"/>
        </w:rPr>
        <w:t>van</w:t>
      </w:r>
      <w:r>
        <w:rPr>
          <w:spacing w:val="-3"/>
          <w:sz w:val="22"/>
        </w:rPr>
        <w:t> </w:t>
      </w:r>
      <w:r>
        <w:rPr>
          <w:sz w:val="22"/>
        </w:rPr>
        <w:t>Minimumloon</w:t>
      </w:r>
      <w:r>
        <w:rPr>
          <w:spacing w:val="-3"/>
          <w:sz w:val="22"/>
        </w:rPr>
        <w:t> </w:t>
      </w:r>
      <w:r>
        <w:rPr>
          <w:sz w:val="22"/>
        </w:rPr>
        <w:t>en</w:t>
      </w:r>
      <w:r>
        <w:rPr>
          <w:spacing w:val="-3"/>
          <w:sz w:val="22"/>
        </w:rPr>
        <w:t> </w:t>
      </w:r>
      <w:r>
        <w:rPr>
          <w:sz w:val="22"/>
        </w:rPr>
        <w:t>Uitkeringshoogte</w:t>
      </w:r>
      <w:r>
        <w:rPr>
          <w:spacing w:val="-5"/>
          <w:sz w:val="22"/>
        </w:rPr>
        <w:t> </w:t>
      </w:r>
      <w:r>
        <w:rPr>
          <w:sz w:val="22"/>
        </w:rPr>
        <w:t>op</w:t>
      </w:r>
      <w:r>
        <w:rPr>
          <w:spacing w:val="-6"/>
          <w:sz w:val="22"/>
        </w:rPr>
        <w:t> </w:t>
      </w:r>
      <w:r>
        <w:rPr>
          <w:sz w:val="22"/>
        </w:rPr>
        <w:t>Werkloosheid</w:t>
      </w:r>
      <w:r>
        <w:rPr>
          <w:spacing w:val="-3"/>
          <w:sz w:val="22"/>
        </w:rPr>
        <w:t> </w:t>
      </w:r>
      <w:r>
        <w:rPr>
          <w:sz w:val="22"/>
        </w:rPr>
        <w:t>en</w:t>
      </w:r>
      <w:r>
        <w:rPr>
          <w:spacing w:val="-3"/>
          <w:sz w:val="22"/>
        </w:rPr>
        <w:t> </w:t>
      </w:r>
      <w:r>
        <w:rPr>
          <w:sz w:val="22"/>
        </w:rPr>
        <w:t>Lonen</w:t>
      </w:r>
      <w:r>
        <w:rPr>
          <w:spacing w:val="-6"/>
          <w:sz w:val="22"/>
        </w:rPr>
        <w:t> </w:t>
      </w:r>
      <w:r>
        <w:rPr>
          <w:sz w:val="22"/>
        </w:rPr>
        <w:t>(met</w:t>
      </w:r>
      <w:r>
        <w:rPr>
          <w:spacing w:val="-2"/>
          <w:sz w:val="22"/>
        </w:rPr>
        <w:t> </w:t>
      </w:r>
      <w:r>
        <w:rPr>
          <w:sz w:val="22"/>
        </w:rPr>
        <w:t>G.J.</w:t>
      </w:r>
      <w:r>
        <w:rPr>
          <w:spacing w:val="-3"/>
          <w:sz w:val="22"/>
        </w:rPr>
        <w:t> </w:t>
      </w:r>
      <w:r>
        <w:rPr>
          <w:sz w:val="22"/>
        </w:rPr>
        <w:t>Van</w:t>
      </w:r>
      <w:r>
        <w:rPr>
          <w:spacing w:val="-3"/>
          <w:sz w:val="22"/>
        </w:rPr>
        <w:t> </w:t>
      </w:r>
      <w:r>
        <w:rPr>
          <w:sz w:val="22"/>
        </w:rPr>
        <w:t>den Berg), </w:t>
      </w:r>
      <w:r>
        <w:rPr>
          <w:i/>
          <w:sz w:val="22"/>
        </w:rPr>
        <w:t>Tijdschrift voor Politieke Economie</w:t>
      </w:r>
      <w:r>
        <w:rPr>
          <w:sz w:val="22"/>
        </w:rPr>
        <w:t>, vol. 20, pp. 150-163 (1997)</w:t>
      </w:r>
    </w:p>
    <w:p>
      <w:pPr>
        <w:pStyle w:val="BodyText"/>
        <w:spacing w:before="252"/>
        <w:ind w:left="359"/>
      </w:pPr>
      <w:r>
        <w:rPr/>
        <w:t>An</w:t>
      </w:r>
      <w:r>
        <w:rPr>
          <w:spacing w:val="-3"/>
        </w:rPr>
        <w:t> </w:t>
      </w:r>
      <w:r>
        <w:rPr/>
        <w:t>Empirical</w:t>
      </w:r>
      <w:r>
        <w:rPr>
          <w:spacing w:val="-2"/>
        </w:rPr>
        <w:t> </w:t>
      </w:r>
      <w:r>
        <w:rPr/>
        <w:t>Equilibrium</w:t>
      </w:r>
      <w:r>
        <w:rPr>
          <w:spacing w:val="-4"/>
        </w:rPr>
        <w:t> </w:t>
      </w:r>
      <w:r>
        <w:rPr/>
        <w:t>Search</w:t>
      </w:r>
      <w:r>
        <w:rPr>
          <w:spacing w:val="-3"/>
        </w:rPr>
        <w:t> </w:t>
      </w:r>
      <w:r>
        <w:rPr/>
        <w:t>Model</w:t>
      </w:r>
      <w:r>
        <w:rPr>
          <w:spacing w:val="49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Labor</w:t>
      </w:r>
      <w:r>
        <w:rPr>
          <w:spacing w:val="-4"/>
        </w:rPr>
        <w:t> </w:t>
      </w:r>
      <w:r>
        <w:rPr/>
        <w:t>Market</w:t>
      </w:r>
      <w:r>
        <w:rPr>
          <w:spacing w:val="-5"/>
        </w:rPr>
        <w:t> </w:t>
      </w:r>
      <w:r>
        <w:rPr/>
        <w:t>(with</w:t>
      </w:r>
      <w:r>
        <w:rPr>
          <w:spacing w:val="-2"/>
        </w:rPr>
        <w:t> </w:t>
      </w:r>
      <w:r>
        <w:rPr/>
        <w:t>G.J.</w:t>
      </w:r>
      <w:r>
        <w:rPr>
          <w:spacing w:val="-6"/>
        </w:rPr>
        <w:t> </w:t>
      </w:r>
      <w:r>
        <w:rPr/>
        <w:t>van</w:t>
      </w:r>
      <w:r>
        <w:rPr>
          <w:spacing w:val="-2"/>
        </w:rPr>
        <w:t> </w:t>
      </w:r>
      <w:r>
        <w:rPr/>
        <w:t>den</w:t>
      </w:r>
      <w:r>
        <w:rPr>
          <w:spacing w:val="-5"/>
        </w:rPr>
        <w:t> </w:t>
      </w:r>
      <w:r>
        <w:rPr>
          <w:spacing w:val="-2"/>
        </w:rPr>
        <w:t>Berg),</w:t>
      </w:r>
    </w:p>
    <w:p>
      <w:pPr>
        <w:spacing w:before="1"/>
        <w:ind w:left="359" w:right="0" w:firstLine="0"/>
        <w:jc w:val="left"/>
        <w:rPr>
          <w:sz w:val="22"/>
        </w:rPr>
      </w:pPr>
      <w:r>
        <w:rPr>
          <w:i/>
          <w:sz w:val="22"/>
        </w:rPr>
        <w:t>Econometrica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sz w:val="22"/>
        </w:rPr>
        <w:t>vol.</w:t>
      </w:r>
      <w:r>
        <w:rPr>
          <w:spacing w:val="-2"/>
          <w:sz w:val="22"/>
        </w:rPr>
        <w:t> </w:t>
      </w:r>
      <w:r>
        <w:rPr>
          <w:sz w:val="22"/>
        </w:rPr>
        <w:t>66,</w:t>
      </w:r>
      <w:r>
        <w:rPr>
          <w:spacing w:val="-5"/>
          <w:sz w:val="22"/>
        </w:rPr>
        <w:t> </w:t>
      </w:r>
      <w:r>
        <w:rPr>
          <w:sz w:val="22"/>
        </w:rPr>
        <w:t>no.</w:t>
      </w:r>
      <w:r>
        <w:rPr>
          <w:spacing w:val="-5"/>
          <w:sz w:val="22"/>
        </w:rPr>
        <w:t> </w:t>
      </w:r>
      <w:r>
        <w:rPr>
          <w:sz w:val="22"/>
        </w:rPr>
        <w:t>5,</w:t>
      </w:r>
      <w:r>
        <w:rPr>
          <w:spacing w:val="-2"/>
          <w:sz w:val="22"/>
        </w:rPr>
        <w:t> </w:t>
      </w:r>
      <w:r>
        <w:rPr>
          <w:sz w:val="22"/>
        </w:rPr>
        <w:t>pp.</w:t>
      </w:r>
      <w:r>
        <w:rPr>
          <w:spacing w:val="-2"/>
          <w:sz w:val="22"/>
        </w:rPr>
        <w:t> </w:t>
      </w:r>
      <w:r>
        <w:rPr>
          <w:sz w:val="22"/>
        </w:rPr>
        <w:t>1183-1223</w:t>
      </w:r>
      <w:r>
        <w:rPr>
          <w:spacing w:val="-2"/>
          <w:sz w:val="22"/>
        </w:rPr>
        <w:t> (1998)</w:t>
      </w:r>
    </w:p>
    <w:p>
      <w:pPr>
        <w:pStyle w:val="BodyText"/>
        <w:spacing w:before="251"/>
        <w:ind w:left="359" w:right="350"/>
      </w:pPr>
      <w:r>
        <w:rPr/>
        <w:t>Structural</w:t>
      </w:r>
      <w:r>
        <w:rPr>
          <w:spacing w:val="-3"/>
        </w:rPr>
        <w:t> </w:t>
      </w:r>
      <w:r>
        <w:rPr/>
        <w:t>Aspects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Labor</w:t>
      </w:r>
      <w:r>
        <w:rPr>
          <w:spacing w:val="-3"/>
        </w:rPr>
        <w:t> </w:t>
      </w:r>
      <w:r>
        <w:rPr/>
        <w:t>Markets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Five</w:t>
      </w:r>
      <w:r>
        <w:rPr>
          <w:spacing w:val="-1"/>
        </w:rPr>
        <w:t> </w:t>
      </w:r>
      <w:r>
        <w:rPr/>
        <w:t>OECD</w:t>
      </w:r>
      <w:r>
        <w:rPr>
          <w:spacing w:val="-2"/>
        </w:rPr>
        <w:t> </w:t>
      </w:r>
      <w:r>
        <w:rPr/>
        <w:t>Countries</w:t>
      </w:r>
      <w:r>
        <w:rPr>
          <w:spacing w:val="-3"/>
        </w:rPr>
        <w:t> </w:t>
      </w:r>
      <w:r>
        <w:rPr/>
        <w:t>(with</w:t>
      </w:r>
      <w:r>
        <w:rPr>
          <w:spacing w:val="-1"/>
        </w:rPr>
        <w:t> </w:t>
      </w:r>
      <w:r>
        <w:rPr/>
        <w:t>G.J.</w:t>
      </w:r>
      <w:r>
        <w:rPr>
          <w:spacing w:val="-4"/>
        </w:rPr>
        <w:t> </w:t>
      </w:r>
      <w:r>
        <w:rPr/>
        <w:t>van</w:t>
      </w:r>
      <w:r>
        <w:rPr>
          <w:spacing w:val="-4"/>
        </w:rPr>
        <w:t> </w:t>
      </w:r>
      <w:r>
        <w:rPr/>
        <w:t>den</w:t>
      </w:r>
      <w:r>
        <w:rPr>
          <w:spacing w:val="-1"/>
        </w:rPr>
        <w:t> </w:t>
      </w:r>
      <w:r>
        <w:rPr/>
        <w:t>Berg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N. de Visser), </w:t>
      </w:r>
      <w:r>
        <w:rPr>
          <w:i/>
        </w:rPr>
        <w:t>Market Behavior and Macroeconomic Modelling</w:t>
      </w:r>
      <w:r>
        <w:rPr/>
        <w:t>, eds. S. Brakman, H. van Ees, S.K. Kuipers, MacMillan, London, pp. 201-221 (1998)</w:t>
      </w:r>
    </w:p>
    <w:p>
      <w:pPr>
        <w:pStyle w:val="BodyText"/>
        <w:spacing w:before="1"/>
      </w:pPr>
    </w:p>
    <w:p>
      <w:pPr>
        <w:spacing w:before="0"/>
        <w:ind w:left="359" w:right="309" w:firstLine="0"/>
        <w:jc w:val="left"/>
        <w:rPr>
          <w:sz w:val="22"/>
        </w:rPr>
      </w:pPr>
      <w:r>
        <w:rPr>
          <w:sz w:val="22"/>
        </w:rPr>
        <w:t>Using Refreshment Samples to Correct for Selective Attrition (with G. Imbens), </w:t>
      </w:r>
      <w:r>
        <w:rPr>
          <w:i/>
          <w:sz w:val="22"/>
        </w:rPr>
        <w:t>Proceedings of the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51</w:t>
      </w:r>
      <w:r>
        <w:rPr>
          <w:i/>
          <w:sz w:val="22"/>
          <w:vertAlign w:val="superscript"/>
        </w:rPr>
        <w:t>st</w:t>
      </w:r>
      <w:r>
        <w:rPr>
          <w:i/>
          <w:spacing w:val="-4"/>
          <w:sz w:val="22"/>
          <w:vertAlign w:val="baseline"/>
        </w:rPr>
        <w:t> </w:t>
      </w:r>
      <w:r>
        <w:rPr>
          <w:i/>
          <w:sz w:val="22"/>
          <w:vertAlign w:val="baseline"/>
        </w:rPr>
        <w:t>session</w:t>
      </w:r>
      <w:r>
        <w:rPr>
          <w:i/>
          <w:spacing w:val="-3"/>
          <w:sz w:val="22"/>
          <w:vertAlign w:val="baseline"/>
        </w:rPr>
        <w:t> </w:t>
      </w:r>
      <w:r>
        <w:rPr>
          <w:i/>
          <w:sz w:val="22"/>
          <w:vertAlign w:val="baseline"/>
        </w:rPr>
        <w:t>of</w:t>
      </w:r>
      <w:r>
        <w:rPr>
          <w:i/>
          <w:spacing w:val="-5"/>
          <w:sz w:val="22"/>
          <w:vertAlign w:val="baseline"/>
        </w:rPr>
        <w:t> </w:t>
      </w:r>
      <w:r>
        <w:rPr>
          <w:i/>
          <w:sz w:val="22"/>
          <w:vertAlign w:val="baseline"/>
        </w:rPr>
        <w:t>the</w:t>
      </w:r>
      <w:r>
        <w:rPr>
          <w:i/>
          <w:spacing w:val="-3"/>
          <w:sz w:val="22"/>
          <w:vertAlign w:val="baseline"/>
        </w:rPr>
        <w:t> </w:t>
      </w:r>
      <w:r>
        <w:rPr>
          <w:i/>
          <w:sz w:val="22"/>
          <w:vertAlign w:val="baseline"/>
        </w:rPr>
        <w:t>International</w:t>
      </w:r>
      <w:r>
        <w:rPr>
          <w:i/>
          <w:spacing w:val="-5"/>
          <w:sz w:val="22"/>
          <w:vertAlign w:val="baseline"/>
        </w:rPr>
        <w:t> </w:t>
      </w:r>
      <w:r>
        <w:rPr>
          <w:i/>
          <w:sz w:val="22"/>
          <w:vertAlign w:val="baseline"/>
        </w:rPr>
        <w:t>Statistical</w:t>
      </w:r>
      <w:r>
        <w:rPr>
          <w:i/>
          <w:spacing w:val="-2"/>
          <w:sz w:val="22"/>
          <w:vertAlign w:val="baseline"/>
        </w:rPr>
        <w:t> </w:t>
      </w:r>
      <w:r>
        <w:rPr>
          <w:i/>
          <w:sz w:val="22"/>
          <w:vertAlign w:val="baseline"/>
        </w:rPr>
        <w:t>Institute,</w:t>
      </w:r>
      <w:r>
        <w:rPr>
          <w:i/>
          <w:spacing w:val="-3"/>
          <w:sz w:val="22"/>
          <w:vertAlign w:val="baseline"/>
        </w:rPr>
        <w:t> </w:t>
      </w:r>
      <w:r>
        <w:rPr>
          <w:sz w:val="22"/>
          <w:vertAlign w:val="baseline"/>
        </w:rPr>
        <w:t>the</w:t>
      </w:r>
      <w:r>
        <w:rPr>
          <w:spacing w:val="-3"/>
          <w:sz w:val="22"/>
          <w:vertAlign w:val="baseline"/>
        </w:rPr>
        <w:t> </w:t>
      </w:r>
      <w:r>
        <w:rPr>
          <w:sz w:val="22"/>
          <w:vertAlign w:val="baseline"/>
        </w:rPr>
        <w:t>State</w:t>
      </w:r>
      <w:r>
        <w:rPr>
          <w:spacing w:val="-3"/>
          <w:sz w:val="22"/>
          <w:vertAlign w:val="baseline"/>
        </w:rPr>
        <w:t> </w:t>
      </w:r>
      <w:r>
        <w:rPr>
          <w:sz w:val="22"/>
          <w:vertAlign w:val="baseline"/>
        </w:rPr>
        <w:t>Institute</w:t>
      </w:r>
      <w:r>
        <w:rPr>
          <w:spacing w:val="-3"/>
          <w:sz w:val="22"/>
          <w:vertAlign w:val="baseline"/>
        </w:rPr>
        <w:t> </w:t>
      </w:r>
      <w:r>
        <w:rPr>
          <w:sz w:val="22"/>
          <w:vertAlign w:val="baseline"/>
        </w:rPr>
        <w:t>of</w:t>
      </w:r>
      <w:r>
        <w:rPr>
          <w:spacing w:val="-2"/>
          <w:sz w:val="22"/>
          <w:vertAlign w:val="baseline"/>
        </w:rPr>
        <w:t> </w:t>
      </w:r>
      <w:r>
        <w:rPr>
          <w:sz w:val="22"/>
          <w:vertAlign w:val="baseline"/>
        </w:rPr>
        <w:t>Statistics,</w:t>
      </w:r>
      <w:r>
        <w:rPr>
          <w:spacing w:val="-3"/>
          <w:sz w:val="22"/>
          <w:vertAlign w:val="baseline"/>
        </w:rPr>
        <w:t> </w:t>
      </w:r>
      <w:r>
        <w:rPr>
          <w:sz w:val="22"/>
          <w:vertAlign w:val="baseline"/>
        </w:rPr>
        <w:t>Ankara,</w:t>
      </w:r>
      <w:r>
        <w:rPr>
          <w:spacing w:val="-3"/>
          <w:sz w:val="22"/>
          <w:vertAlign w:val="baseline"/>
        </w:rPr>
        <w:t> </w:t>
      </w:r>
      <w:r>
        <w:rPr>
          <w:sz w:val="22"/>
          <w:vertAlign w:val="baseline"/>
        </w:rPr>
        <w:t>pp. 543-547 (1998)</w:t>
      </w:r>
    </w:p>
    <w:p>
      <w:pPr>
        <w:pStyle w:val="BodyText"/>
        <w:spacing w:before="3"/>
      </w:pPr>
    </w:p>
    <w:p>
      <w:pPr>
        <w:pStyle w:val="BodyText"/>
        <w:ind w:left="360" w:right="350"/>
      </w:pPr>
      <w:r>
        <w:rPr/>
        <w:t>The</w:t>
      </w:r>
      <w:r>
        <w:rPr>
          <w:spacing w:val="-3"/>
        </w:rPr>
        <w:t> </w:t>
      </w:r>
      <w:r>
        <w:rPr/>
        <w:t>Bolivian</w:t>
      </w:r>
      <w:r>
        <w:rPr>
          <w:spacing w:val="-3"/>
        </w:rPr>
        <w:t> </w:t>
      </w:r>
      <w:r>
        <w:rPr/>
        <w:t>Social</w:t>
      </w:r>
      <w:r>
        <w:rPr>
          <w:spacing w:val="-2"/>
        </w:rPr>
        <w:t> </w:t>
      </w:r>
      <w:r>
        <w:rPr/>
        <w:t>Investment</w:t>
      </w:r>
      <w:r>
        <w:rPr>
          <w:spacing w:val="-2"/>
        </w:rPr>
        <w:t> </w:t>
      </w:r>
      <w:r>
        <w:rPr/>
        <w:t>Fund:</w:t>
      </w:r>
      <w:r>
        <w:rPr>
          <w:spacing w:val="-2"/>
        </w:rPr>
        <w:t> </w:t>
      </w:r>
      <w:r>
        <w:rPr/>
        <w:t>An</w:t>
      </w:r>
      <w:r>
        <w:rPr>
          <w:spacing w:val="-3"/>
        </w:rPr>
        <w:t> </w:t>
      </w:r>
      <w:r>
        <w:rPr/>
        <w:t>Analysis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Baseline</w:t>
      </w:r>
      <w:r>
        <w:rPr>
          <w:spacing w:val="-3"/>
        </w:rPr>
        <w:t> </w:t>
      </w:r>
      <w:r>
        <w:rPr/>
        <w:t>Data</w:t>
      </w:r>
      <w:r>
        <w:rPr>
          <w:spacing w:val="-5"/>
        </w:rPr>
        <w:t> </w:t>
      </w:r>
      <w:r>
        <w:rPr/>
        <w:t>for</w:t>
      </w:r>
      <w:r>
        <w:rPr>
          <w:spacing w:val="-2"/>
        </w:rPr>
        <w:t> </w:t>
      </w:r>
      <w:r>
        <w:rPr/>
        <w:t>Impact</w:t>
      </w:r>
      <w:r>
        <w:rPr>
          <w:spacing w:val="-2"/>
        </w:rPr>
        <w:t> </w:t>
      </w:r>
      <w:r>
        <w:rPr/>
        <w:t>Evaluation</w:t>
      </w:r>
      <w:r>
        <w:rPr>
          <w:spacing w:val="-3"/>
        </w:rPr>
        <w:t> </w:t>
      </w:r>
      <w:r>
        <w:rPr/>
        <w:t>(with M. Pradhan</w:t>
      </w:r>
      <w:r>
        <w:rPr>
          <w:spacing w:val="-1"/>
        </w:rPr>
        <w:t> </w:t>
      </w:r>
      <w:r>
        <w:rPr/>
        <w:t>and L. Rawlings),</w:t>
      </w:r>
      <w:r>
        <w:rPr>
          <w:spacing w:val="-1"/>
        </w:rPr>
        <w:t> </w:t>
      </w:r>
      <w:r>
        <w:rPr>
          <w:i/>
        </w:rPr>
        <w:t>World Bank Economic Review</w:t>
      </w:r>
      <w:r>
        <w:rPr/>
        <w:t>,</w:t>
      </w:r>
      <w:r>
        <w:rPr>
          <w:spacing w:val="-1"/>
        </w:rPr>
        <w:t> </w:t>
      </w:r>
      <w:r>
        <w:rPr/>
        <w:t>vol.</w:t>
      </w:r>
      <w:r>
        <w:rPr>
          <w:spacing w:val="-1"/>
        </w:rPr>
        <w:t> </w:t>
      </w:r>
      <w:r>
        <w:rPr/>
        <w:t>12, no.</w:t>
      </w:r>
      <w:r>
        <w:rPr>
          <w:spacing w:val="-1"/>
        </w:rPr>
        <w:t> </w:t>
      </w:r>
      <w:r>
        <w:rPr/>
        <w:t>3, pp. 457-483 (1998)</w:t>
      </w:r>
    </w:p>
    <w:p>
      <w:pPr>
        <w:pStyle w:val="BodyText"/>
        <w:spacing w:before="252"/>
        <w:ind w:left="360" w:right="350"/>
      </w:pPr>
      <w:r>
        <w:rPr/>
        <w:t>Family-specific</w:t>
      </w:r>
      <w:r>
        <w:rPr>
          <w:spacing w:val="40"/>
        </w:rPr>
        <w:t> </w:t>
      </w:r>
      <w:r>
        <w:rPr/>
        <w:t>Factors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Child</w:t>
      </w:r>
      <w:r>
        <w:rPr>
          <w:spacing w:val="40"/>
        </w:rPr>
        <w:t> </w:t>
      </w:r>
      <w:r>
        <w:rPr/>
        <w:t>Mortality:</w:t>
      </w:r>
      <w:r>
        <w:rPr>
          <w:spacing w:val="40"/>
        </w:rPr>
        <w:t> </w:t>
      </w:r>
      <w:r>
        <w:rPr/>
        <w:t>Stratified</w:t>
      </w:r>
      <w:r>
        <w:rPr>
          <w:spacing w:val="-2"/>
        </w:rPr>
        <w:t> </w:t>
      </w:r>
      <w:r>
        <w:rPr/>
        <w:t>Partial</w:t>
      </w:r>
      <w:r>
        <w:rPr>
          <w:spacing w:val="-1"/>
        </w:rPr>
        <w:t> </w:t>
      </w:r>
      <w:r>
        <w:rPr/>
        <w:t>Likelihood</w:t>
      </w:r>
      <w:r>
        <w:rPr>
          <w:spacing w:val="-2"/>
        </w:rPr>
        <w:t> </w:t>
      </w:r>
      <w:r>
        <w:rPr/>
        <w:t>Estimation</w:t>
      </w:r>
      <w:r>
        <w:rPr>
          <w:spacing w:val="-5"/>
        </w:rPr>
        <w:t> </w:t>
      </w:r>
      <w:r>
        <w:rPr/>
        <w:t>(with</w:t>
      </w:r>
      <w:r>
        <w:rPr>
          <w:spacing w:val="-2"/>
        </w:rPr>
        <w:t> </w:t>
      </w:r>
      <w:r>
        <w:rPr/>
        <w:t>I. Tunali), </w:t>
      </w:r>
      <w:r>
        <w:rPr>
          <w:i/>
        </w:rPr>
        <w:t>Journal of Econometrics</w:t>
      </w:r>
      <w:r>
        <w:rPr/>
        <w:t>, vol. 92, no. 2, pp. 193-232 (1999)</w:t>
      </w:r>
    </w:p>
    <w:p>
      <w:pPr>
        <w:spacing w:before="252"/>
        <w:ind w:left="360" w:right="350" w:firstLine="0"/>
        <w:jc w:val="left"/>
        <w:rPr>
          <w:sz w:val="22"/>
        </w:rPr>
      </w:pPr>
      <w:r>
        <w:rPr>
          <w:sz w:val="22"/>
        </w:rPr>
        <w:t>Separations at the Firm Level (with P.A. Gautier, G.J. van den Berg, J.C. van Ours), in: </w:t>
      </w:r>
      <w:r>
        <w:rPr>
          <w:i/>
          <w:sz w:val="22"/>
        </w:rPr>
        <w:t>The Creation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Analysis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Employer-Employee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Matched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Data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eds.</w:t>
      </w:r>
      <w:r>
        <w:rPr>
          <w:spacing w:val="-3"/>
          <w:sz w:val="22"/>
        </w:rPr>
        <w:t> </w:t>
      </w:r>
      <w:r>
        <w:rPr>
          <w:sz w:val="22"/>
        </w:rPr>
        <w:t>J.C.</w:t>
      </w:r>
      <w:r>
        <w:rPr>
          <w:spacing w:val="-3"/>
          <w:sz w:val="22"/>
        </w:rPr>
        <w:t> </w:t>
      </w:r>
      <w:r>
        <w:rPr>
          <w:sz w:val="22"/>
        </w:rPr>
        <w:t>Haltiwanger,</w:t>
      </w:r>
      <w:r>
        <w:rPr>
          <w:spacing w:val="-3"/>
          <w:sz w:val="22"/>
        </w:rPr>
        <w:t> </w:t>
      </w:r>
      <w:r>
        <w:rPr>
          <w:sz w:val="22"/>
        </w:rPr>
        <w:t>J.I</w:t>
      </w:r>
      <w:r>
        <w:rPr>
          <w:spacing w:val="-5"/>
          <w:sz w:val="22"/>
        </w:rPr>
        <w:t> </w:t>
      </w:r>
      <w:r>
        <w:rPr>
          <w:sz w:val="22"/>
        </w:rPr>
        <w:t>Lane,</w:t>
      </w:r>
      <w:r>
        <w:rPr>
          <w:spacing w:val="-3"/>
          <w:sz w:val="22"/>
        </w:rPr>
        <w:t> </w:t>
      </w:r>
      <w:r>
        <w:rPr>
          <w:sz w:val="22"/>
        </w:rPr>
        <w:t>J.R. Spetzer, J.J.M. Theeuwes, and K.R. Troske, North-Holland, Amsterdam, pp. 313-329 (1999)</w:t>
      </w:r>
    </w:p>
    <w:p>
      <w:pPr>
        <w:spacing w:after="0"/>
        <w:jc w:val="left"/>
        <w:rPr>
          <w:sz w:val="22"/>
        </w:rPr>
        <w:sectPr>
          <w:pgSz w:w="12240" w:h="15840"/>
          <w:pgMar w:top="1360" w:bottom="280" w:left="1440" w:right="1440"/>
        </w:sectPr>
      </w:pPr>
    </w:p>
    <w:p>
      <w:pPr>
        <w:pStyle w:val="BodyText"/>
        <w:spacing w:before="78"/>
        <w:ind w:left="360" w:right="350"/>
      </w:pPr>
      <w:r>
        <w:rPr/>
        <w:t>The Relation Between Wages and Labor Market Frictions: An Empirical Analysis Based on Matched</w:t>
      </w:r>
      <w:r>
        <w:rPr>
          <w:spacing w:val="-5"/>
        </w:rPr>
        <w:t> </w:t>
      </w:r>
      <w:r>
        <w:rPr/>
        <w:t>Worker-Firm</w:t>
      </w:r>
      <w:r>
        <w:rPr>
          <w:spacing w:val="-1"/>
        </w:rPr>
        <w:t> </w:t>
      </w:r>
      <w:r>
        <w:rPr/>
        <w:t>Data</w:t>
      </w:r>
      <w:r>
        <w:rPr>
          <w:spacing w:val="-2"/>
        </w:rPr>
        <w:t> </w:t>
      </w:r>
      <w:r>
        <w:rPr/>
        <w:t>(with</w:t>
      </w:r>
      <w:r>
        <w:rPr>
          <w:spacing w:val="-2"/>
        </w:rPr>
        <w:t> </w:t>
      </w:r>
      <w:r>
        <w:rPr/>
        <w:t>P.</w:t>
      </w:r>
      <w:r>
        <w:rPr>
          <w:spacing w:val="-2"/>
        </w:rPr>
        <w:t> </w:t>
      </w:r>
      <w:r>
        <w:rPr/>
        <w:t>Koning,</w:t>
      </w:r>
      <w:r>
        <w:rPr>
          <w:spacing w:val="-2"/>
        </w:rPr>
        <w:t> </w:t>
      </w:r>
      <w:r>
        <w:rPr/>
        <w:t>G.J.</w:t>
      </w:r>
      <w:r>
        <w:rPr>
          <w:spacing w:val="-2"/>
        </w:rPr>
        <w:t> </w:t>
      </w:r>
      <w:r>
        <w:rPr/>
        <w:t>van</w:t>
      </w:r>
      <w:r>
        <w:rPr>
          <w:spacing w:val="-5"/>
        </w:rPr>
        <w:t> </w:t>
      </w:r>
      <w:r>
        <w:rPr/>
        <w:t>den</w:t>
      </w:r>
      <w:r>
        <w:rPr>
          <w:spacing w:val="-2"/>
        </w:rPr>
        <w:t> </w:t>
      </w:r>
      <w:r>
        <w:rPr/>
        <w:t>Berg,</w:t>
      </w:r>
      <w:r>
        <w:rPr>
          <w:spacing w:val="-2"/>
        </w:rPr>
        <w:t> </w:t>
      </w:r>
      <w:r>
        <w:rPr/>
        <w:t>K.</w:t>
      </w:r>
      <w:r>
        <w:rPr>
          <w:spacing w:val="-2"/>
        </w:rPr>
        <w:t> </w:t>
      </w:r>
      <w:r>
        <w:rPr/>
        <w:t>Albaek),</w:t>
      </w:r>
      <w:r>
        <w:rPr>
          <w:spacing w:val="-2"/>
        </w:rPr>
        <w:t> </w:t>
      </w:r>
      <w:r>
        <w:rPr/>
        <w:t>in:</w:t>
      </w:r>
      <w:r>
        <w:rPr>
          <w:spacing w:val="-4"/>
        </w:rPr>
        <w:t> </w:t>
      </w:r>
      <w:r>
        <w:rPr>
          <w:i/>
        </w:rPr>
        <w:t>Panel</w:t>
      </w:r>
      <w:r>
        <w:rPr>
          <w:i/>
          <w:spacing w:val="-1"/>
        </w:rPr>
        <w:t> </w:t>
      </w:r>
      <w:r>
        <w:rPr>
          <w:i/>
        </w:rPr>
        <w:t>Data</w:t>
      </w:r>
      <w:r>
        <w:rPr>
          <w:i/>
          <w:spacing w:val="-2"/>
        </w:rPr>
        <w:t> </w:t>
      </w:r>
      <w:r>
        <w:rPr>
          <w:i/>
        </w:rPr>
        <w:t>and Structural Labour market Models</w:t>
      </w:r>
      <w:r>
        <w:rPr/>
        <w:t>, eds. H. Bunzel, B.J. Christensen, P. Jensen,N.M. Kiefer, and</w:t>
      </w:r>
    </w:p>
    <w:p>
      <w:pPr>
        <w:pStyle w:val="BodyText"/>
        <w:spacing w:line="252" w:lineRule="exact"/>
        <w:ind w:left="360"/>
      </w:pPr>
      <w:r>
        <w:rPr/>
        <w:t>D.T.</w:t>
      </w:r>
      <w:r>
        <w:rPr>
          <w:spacing w:val="-5"/>
        </w:rPr>
        <w:t> </w:t>
      </w:r>
      <w:r>
        <w:rPr/>
        <w:t>Mortensen,</w:t>
      </w:r>
      <w:r>
        <w:rPr>
          <w:spacing w:val="-5"/>
        </w:rPr>
        <w:t> </w:t>
      </w:r>
      <w:r>
        <w:rPr/>
        <w:t>North-Holland,</w:t>
      </w:r>
      <w:r>
        <w:rPr>
          <w:spacing w:val="-4"/>
        </w:rPr>
        <w:t> </w:t>
      </w:r>
      <w:r>
        <w:rPr/>
        <w:t>Amsterdam,</w:t>
      </w:r>
      <w:r>
        <w:rPr>
          <w:spacing w:val="-5"/>
        </w:rPr>
        <w:t> </w:t>
      </w:r>
      <w:r>
        <w:rPr/>
        <w:t>pp.</w:t>
      </w:r>
      <w:r>
        <w:rPr>
          <w:spacing w:val="-5"/>
        </w:rPr>
        <w:t> </w:t>
      </w:r>
      <w:r>
        <w:rPr/>
        <w:t>41-67</w:t>
      </w:r>
      <w:r>
        <w:rPr>
          <w:spacing w:val="-4"/>
        </w:rPr>
        <w:t> </w:t>
      </w:r>
      <w:r>
        <w:rPr>
          <w:spacing w:val="-2"/>
        </w:rPr>
        <w:t>(2000)</w:t>
      </w:r>
    </w:p>
    <w:p>
      <w:pPr>
        <w:pStyle w:val="BodyText"/>
      </w:pPr>
    </w:p>
    <w:p>
      <w:pPr>
        <w:spacing w:before="1"/>
        <w:ind w:left="359" w:right="350" w:firstLine="0"/>
        <w:jc w:val="left"/>
        <w:rPr>
          <w:sz w:val="22"/>
        </w:rPr>
      </w:pPr>
      <w:r>
        <w:rPr>
          <w:sz w:val="22"/>
        </w:rPr>
        <w:t>Semi-Nonparametric</w:t>
      </w:r>
      <w:r>
        <w:rPr>
          <w:spacing w:val="-2"/>
          <w:sz w:val="22"/>
        </w:rPr>
        <w:t> </w:t>
      </w:r>
      <w:r>
        <w:rPr>
          <w:sz w:val="22"/>
        </w:rPr>
        <w:t>Estimation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an</w:t>
      </w:r>
      <w:r>
        <w:rPr>
          <w:spacing w:val="-2"/>
          <w:sz w:val="22"/>
        </w:rPr>
        <w:t> </w:t>
      </w:r>
      <w:r>
        <w:rPr>
          <w:sz w:val="22"/>
        </w:rPr>
        <w:t>Equilibrium</w:t>
      </w:r>
      <w:r>
        <w:rPr>
          <w:spacing w:val="-1"/>
          <w:sz w:val="22"/>
        </w:rPr>
        <w:t> </w:t>
      </w:r>
      <w:r>
        <w:rPr>
          <w:sz w:val="22"/>
        </w:rPr>
        <w:t>Search</w:t>
      </w:r>
      <w:r>
        <w:rPr>
          <w:spacing w:val="-5"/>
          <w:sz w:val="22"/>
        </w:rPr>
        <w:t> </w:t>
      </w:r>
      <w:r>
        <w:rPr>
          <w:sz w:val="22"/>
        </w:rPr>
        <w:t>Model</w:t>
      </w:r>
      <w:r>
        <w:rPr>
          <w:spacing w:val="-1"/>
          <w:sz w:val="22"/>
        </w:rPr>
        <w:t> </w:t>
      </w:r>
      <w:r>
        <w:rPr>
          <w:sz w:val="22"/>
        </w:rPr>
        <w:t>(with</w:t>
      </w:r>
      <w:r>
        <w:rPr>
          <w:spacing w:val="-2"/>
          <w:sz w:val="22"/>
        </w:rPr>
        <w:t> </w:t>
      </w:r>
      <w:r>
        <w:rPr>
          <w:sz w:val="22"/>
        </w:rPr>
        <w:t>P.</w:t>
      </w:r>
      <w:r>
        <w:rPr>
          <w:spacing w:val="-5"/>
          <w:sz w:val="22"/>
        </w:rPr>
        <w:t> </w:t>
      </w:r>
      <w:r>
        <w:rPr>
          <w:sz w:val="22"/>
        </w:rPr>
        <w:t>Koning</w:t>
      </w:r>
      <w:r>
        <w:rPr>
          <w:spacing w:val="-7"/>
          <w:sz w:val="22"/>
        </w:rPr>
        <w:t> </w:t>
      </w:r>
      <w:r>
        <w:rPr>
          <w:sz w:val="22"/>
        </w:rPr>
        <w:t>,</w:t>
      </w:r>
      <w:r>
        <w:rPr>
          <w:spacing w:val="-2"/>
          <w:sz w:val="22"/>
        </w:rPr>
        <w:t> </w:t>
      </w:r>
      <w:r>
        <w:rPr>
          <w:sz w:val="22"/>
        </w:rPr>
        <w:t>G.J.</w:t>
      </w:r>
      <w:r>
        <w:rPr>
          <w:spacing w:val="-2"/>
          <w:sz w:val="22"/>
        </w:rPr>
        <w:t> </w:t>
      </w:r>
      <w:r>
        <w:rPr>
          <w:sz w:val="22"/>
        </w:rPr>
        <w:t>van</w:t>
      </w:r>
      <w:r>
        <w:rPr>
          <w:spacing w:val="-2"/>
          <w:sz w:val="22"/>
        </w:rPr>
        <w:t> </w:t>
      </w:r>
      <w:r>
        <w:rPr>
          <w:sz w:val="22"/>
        </w:rPr>
        <w:t>den Berg), </w:t>
      </w:r>
      <w:r>
        <w:rPr>
          <w:i/>
          <w:sz w:val="22"/>
        </w:rPr>
        <w:t>Oxford Bulletin of Economics and Statistics</w:t>
      </w:r>
      <w:r>
        <w:rPr>
          <w:sz w:val="22"/>
        </w:rPr>
        <w:t>, vol. 62, no. 3, pp. 327-56 (2000)</w:t>
      </w:r>
    </w:p>
    <w:p>
      <w:pPr>
        <w:pStyle w:val="BodyText"/>
        <w:spacing w:before="252"/>
        <w:ind w:left="359" w:right="350"/>
      </w:pPr>
      <w:r>
        <w:rPr/>
        <w:t>Measuring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Equilibrium</w:t>
      </w:r>
      <w:r>
        <w:rPr>
          <w:spacing w:val="-4"/>
        </w:rPr>
        <w:t> </w:t>
      </w:r>
      <w:r>
        <w:rPr/>
        <w:t>Effects</w:t>
      </w:r>
      <w:r>
        <w:rPr>
          <w:spacing w:val="-4"/>
        </w:rPr>
        <w:t> </w:t>
      </w:r>
      <w:r>
        <w:rPr/>
        <w:t>of</w:t>
      </w:r>
      <w:r>
        <w:rPr>
          <w:spacing w:val="-1"/>
        </w:rPr>
        <w:t> </w:t>
      </w:r>
      <w:r>
        <w:rPr/>
        <w:t>Unemployment</w:t>
      </w:r>
      <w:r>
        <w:rPr>
          <w:spacing w:val="-4"/>
        </w:rPr>
        <w:t> </w:t>
      </w:r>
      <w:r>
        <w:rPr/>
        <w:t>Benefits</w:t>
      </w:r>
      <w:r>
        <w:rPr>
          <w:spacing w:val="-4"/>
        </w:rPr>
        <w:t> </w:t>
      </w:r>
      <w:r>
        <w:rPr/>
        <w:t>Dispersion</w:t>
      </w:r>
      <w:r>
        <w:rPr>
          <w:spacing w:val="-5"/>
        </w:rPr>
        <w:t> </w:t>
      </w:r>
      <w:r>
        <w:rPr/>
        <w:t>(with</w:t>
      </w:r>
      <w:r>
        <w:rPr>
          <w:spacing w:val="-5"/>
        </w:rPr>
        <w:t> </w:t>
      </w:r>
      <w:r>
        <w:rPr/>
        <w:t>A.</w:t>
      </w:r>
      <w:r>
        <w:rPr>
          <w:spacing w:val="-2"/>
        </w:rPr>
        <w:t> </w:t>
      </w:r>
      <w:r>
        <w:rPr/>
        <w:t>van</w:t>
      </w:r>
      <w:r>
        <w:rPr>
          <w:spacing w:val="-2"/>
        </w:rPr>
        <w:t> </w:t>
      </w:r>
      <w:r>
        <w:rPr/>
        <w:t>Vuuren and G.J van den Berg), </w:t>
      </w:r>
      <w:r>
        <w:rPr>
          <w:i/>
        </w:rPr>
        <w:t>Journal of Applied Econometrics</w:t>
      </w:r>
      <w:r>
        <w:rPr/>
        <w:t>, vol. 15,</w:t>
      </w:r>
      <w:r>
        <w:rPr>
          <w:spacing w:val="40"/>
        </w:rPr>
        <w:t> </w:t>
      </w:r>
      <w:r>
        <w:rPr/>
        <w:t>no. 6, pp. 547-74</w:t>
      </w:r>
      <w:r>
        <w:rPr>
          <w:spacing w:val="40"/>
        </w:rPr>
        <w:t> </w:t>
      </w:r>
      <w:r>
        <w:rPr/>
        <w:t>(2000)</w:t>
      </w:r>
    </w:p>
    <w:p>
      <w:pPr>
        <w:pStyle w:val="BodyText"/>
      </w:pPr>
    </w:p>
    <w:p>
      <w:pPr>
        <w:spacing w:before="0"/>
        <w:ind w:left="360" w:right="350" w:hanging="1"/>
        <w:jc w:val="left"/>
        <w:rPr>
          <w:sz w:val="22"/>
        </w:rPr>
      </w:pPr>
      <w:r>
        <w:rPr>
          <w:sz w:val="22"/>
        </w:rPr>
        <w:t>Utility</w:t>
      </w:r>
      <w:r>
        <w:rPr>
          <w:spacing w:val="-3"/>
          <w:sz w:val="22"/>
        </w:rPr>
        <w:t> </w:t>
      </w:r>
      <w:r>
        <w:rPr>
          <w:sz w:val="22"/>
        </w:rPr>
        <w:t>Maximisation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Mode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Payment</w:t>
      </w:r>
      <w:r>
        <w:rPr>
          <w:spacing w:val="-4"/>
          <w:sz w:val="22"/>
        </w:rPr>
        <w:t> </w:t>
      </w:r>
      <w:r>
        <w:rPr>
          <w:sz w:val="22"/>
        </w:rPr>
        <w:t>(with</w:t>
      </w:r>
      <w:r>
        <w:rPr>
          <w:spacing w:val="-3"/>
          <w:sz w:val="22"/>
        </w:rPr>
        <w:t> </w:t>
      </w:r>
      <w:r>
        <w:rPr>
          <w:sz w:val="22"/>
        </w:rPr>
        <w:t>R.H.</w:t>
      </w:r>
      <w:r>
        <w:rPr>
          <w:spacing w:val="-3"/>
          <w:sz w:val="22"/>
        </w:rPr>
        <w:t> </w:t>
      </w:r>
      <w:r>
        <w:rPr>
          <w:sz w:val="22"/>
        </w:rPr>
        <w:t>Koning),</w:t>
      </w:r>
      <w:r>
        <w:rPr>
          <w:spacing w:val="-5"/>
          <w:sz w:val="22"/>
        </w:rPr>
        <w:t> </w:t>
      </w:r>
      <w:r>
        <w:rPr>
          <w:sz w:val="22"/>
        </w:rPr>
        <w:t>in:</w:t>
      </w:r>
      <w:r>
        <w:rPr>
          <w:spacing w:val="-2"/>
          <w:sz w:val="22"/>
        </w:rPr>
        <w:t> </w:t>
      </w:r>
      <w:r>
        <w:rPr>
          <w:i/>
          <w:sz w:val="22"/>
        </w:rPr>
        <w:t>Innovations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Multivariate Statistical Analysis</w:t>
      </w:r>
      <w:r>
        <w:rPr>
          <w:sz w:val="22"/>
        </w:rPr>
        <w:t>, eds. R.D.H. Heijmans, D.S.G. Pollock, and A. Satorra, Kluwer, Dordrecht </w:t>
      </w:r>
      <w:r>
        <w:rPr>
          <w:spacing w:val="-2"/>
          <w:sz w:val="22"/>
        </w:rPr>
        <w:t>(2000)</w:t>
      </w:r>
    </w:p>
    <w:p>
      <w:pPr>
        <w:pStyle w:val="BodyText"/>
      </w:pPr>
    </w:p>
    <w:p>
      <w:pPr>
        <w:pStyle w:val="BodyText"/>
        <w:spacing w:before="1"/>
        <w:ind w:left="360" w:right="350"/>
      </w:pPr>
      <w:r>
        <w:rPr/>
        <w:t>Pooling</w:t>
      </w:r>
      <w:r>
        <w:rPr>
          <w:spacing w:val="-4"/>
        </w:rPr>
        <w:t> </w:t>
      </w:r>
      <w:r>
        <w:rPr/>
        <w:t>States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Multinomial</w:t>
      </w:r>
      <w:r>
        <w:rPr>
          <w:spacing w:val="-3"/>
        </w:rPr>
        <w:t> </w:t>
      </w:r>
      <w:r>
        <w:rPr/>
        <w:t>Logit</w:t>
      </w:r>
      <w:r>
        <w:rPr>
          <w:spacing w:val="-3"/>
        </w:rPr>
        <w:t> </w:t>
      </w:r>
      <w:r>
        <w:rPr/>
        <w:t>Model:</w:t>
      </w:r>
      <w:r>
        <w:rPr>
          <w:spacing w:val="-3"/>
        </w:rPr>
        <w:t> </w:t>
      </w:r>
      <w:r>
        <w:rPr/>
        <w:t>Degrees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Freedom: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Correction,</w:t>
      </w:r>
      <w:r>
        <w:rPr>
          <w:spacing w:val="-4"/>
        </w:rPr>
        <w:t> </w:t>
      </w:r>
      <w:r>
        <w:rPr>
          <w:i/>
        </w:rPr>
        <w:t>Statistical Papers</w:t>
      </w:r>
      <w:r>
        <w:rPr/>
        <w:t>, vol. 42, no. 1, pp. 97-99 (2001)</w:t>
      </w:r>
    </w:p>
    <w:p>
      <w:pPr>
        <w:pStyle w:val="BodyText"/>
        <w:spacing w:before="252"/>
        <w:ind w:left="360" w:right="350"/>
      </w:pPr>
      <w:r>
        <w:rPr/>
        <w:t>Social</w:t>
      </w:r>
      <w:r>
        <w:rPr>
          <w:spacing w:val="-1"/>
        </w:rPr>
        <w:t> </w:t>
      </w:r>
      <w:r>
        <w:rPr/>
        <w:t>Employment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Welfare</w:t>
      </w:r>
      <w:r>
        <w:rPr>
          <w:spacing w:val="-2"/>
        </w:rPr>
        <w:t> </w:t>
      </w:r>
      <w:r>
        <w:rPr/>
        <w:t>Recipients</w:t>
      </w:r>
      <w:r>
        <w:rPr>
          <w:spacing w:val="-2"/>
        </w:rPr>
        <w:t> </w:t>
      </w:r>
      <w:r>
        <w:rPr/>
        <w:t>in</w:t>
      </w:r>
      <w:r>
        <w:rPr>
          <w:spacing w:val="-5"/>
        </w:rPr>
        <w:t> </w:t>
      </w:r>
      <w:r>
        <w:rPr/>
        <w:t>Belgium</w:t>
      </w:r>
      <w:r>
        <w:rPr>
          <w:spacing w:val="-4"/>
        </w:rPr>
        <w:t> </w:t>
      </w:r>
      <w:r>
        <w:rPr/>
        <w:t>(with</w:t>
      </w:r>
      <w:r>
        <w:rPr>
          <w:spacing w:val="-5"/>
        </w:rPr>
        <w:t> </w:t>
      </w:r>
      <w:r>
        <w:rPr/>
        <w:t>B.</w:t>
      </w:r>
      <w:r>
        <w:rPr>
          <w:spacing w:val="-2"/>
        </w:rPr>
        <w:t> </w:t>
      </w:r>
      <w:r>
        <w:rPr/>
        <w:t>Cockx),</w:t>
      </w:r>
      <w:r>
        <w:rPr>
          <w:spacing w:val="-2"/>
        </w:rPr>
        <w:t> </w:t>
      </w:r>
      <w:r>
        <w:rPr>
          <w:i/>
        </w:rPr>
        <w:t>Economic</w:t>
      </w:r>
      <w:r>
        <w:rPr>
          <w:i/>
          <w:spacing w:val="-4"/>
        </w:rPr>
        <w:t> </w:t>
      </w:r>
      <w:r>
        <w:rPr>
          <w:i/>
        </w:rPr>
        <w:t>Journal</w:t>
      </w:r>
      <w:r>
        <w:rPr/>
        <w:t>,</w:t>
      </w:r>
      <w:r>
        <w:rPr>
          <w:spacing w:val="-2"/>
        </w:rPr>
        <w:t> </w:t>
      </w:r>
      <w:r>
        <w:rPr/>
        <w:t>vol. 111, no. 470, pp. 322-52 (2001)</w:t>
      </w:r>
    </w:p>
    <w:p>
      <w:pPr>
        <w:pStyle w:val="BodyText"/>
        <w:spacing w:before="1"/>
      </w:pPr>
    </w:p>
    <w:p>
      <w:pPr>
        <w:pStyle w:val="BodyText"/>
        <w:spacing w:before="1"/>
        <w:ind w:left="359" w:right="350"/>
      </w:pPr>
      <w:r>
        <w:rPr/>
        <w:t>Combining</w:t>
      </w:r>
      <w:r>
        <w:rPr>
          <w:spacing w:val="-5"/>
        </w:rPr>
        <w:t> </w:t>
      </w:r>
      <w:r>
        <w:rPr/>
        <w:t>Panel</w:t>
      </w:r>
      <w:r>
        <w:rPr>
          <w:spacing w:val="-2"/>
        </w:rPr>
        <w:t> </w:t>
      </w:r>
      <w:r>
        <w:rPr/>
        <w:t>Data</w:t>
      </w:r>
      <w:r>
        <w:rPr>
          <w:spacing w:val="-3"/>
        </w:rPr>
        <w:t> </w:t>
      </w:r>
      <w:r>
        <w:rPr/>
        <w:t>Sets</w:t>
      </w:r>
      <w:r>
        <w:rPr>
          <w:spacing w:val="-5"/>
        </w:rPr>
        <w:t> </w:t>
      </w:r>
      <w:r>
        <w:rPr/>
        <w:t>with</w:t>
      </w:r>
      <w:r>
        <w:rPr>
          <w:spacing w:val="-3"/>
        </w:rPr>
        <w:t> </w:t>
      </w:r>
      <w:r>
        <w:rPr/>
        <w:t>Attrition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Refreshment</w:t>
      </w:r>
      <w:r>
        <w:rPr>
          <w:spacing w:val="-2"/>
        </w:rPr>
        <w:t> </w:t>
      </w:r>
      <w:r>
        <w:rPr/>
        <w:t>Samples</w:t>
      </w:r>
      <w:r>
        <w:rPr>
          <w:spacing w:val="-5"/>
        </w:rPr>
        <w:t> </w:t>
      </w:r>
      <w:r>
        <w:rPr/>
        <w:t>(with</w:t>
      </w:r>
      <w:r>
        <w:rPr>
          <w:spacing w:val="-3"/>
        </w:rPr>
        <w:t> </w:t>
      </w:r>
      <w:r>
        <w:rPr/>
        <w:t>K.</w:t>
      </w:r>
      <w:r>
        <w:rPr>
          <w:spacing w:val="-3"/>
        </w:rPr>
        <w:t> </w:t>
      </w:r>
      <w:r>
        <w:rPr/>
        <w:t>Hirano,</w:t>
      </w:r>
      <w:r>
        <w:rPr>
          <w:spacing w:val="-3"/>
        </w:rPr>
        <w:t> </w:t>
      </w:r>
      <w:r>
        <w:rPr/>
        <w:t>G.</w:t>
      </w:r>
      <w:r>
        <w:rPr>
          <w:spacing w:val="-3"/>
        </w:rPr>
        <w:t> </w:t>
      </w:r>
      <w:r>
        <w:rPr/>
        <w:t>Imbens and D.B. Rubin), </w:t>
      </w:r>
      <w:r>
        <w:rPr>
          <w:i/>
        </w:rPr>
        <w:t>Econometrica</w:t>
      </w:r>
      <w:r>
        <w:rPr/>
        <w:t>, vol. 69, pp. 1645-1659 (2001)</w:t>
      </w:r>
    </w:p>
    <w:p>
      <w:pPr>
        <w:pStyle w:val="BodyText"/>
        <w:spacing w:before="252"/>
        <w:ind w:left="359" w:right="350"/>
      </w:pP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Identification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Censored</w:t>
      </w:r>
      <w:r>
        <w:rPr>
          <w:spacing w:val="-3"/>
        </w:rPr>
        <w:t> </w:t>
      </w:r>
      <w:r>
        <w:rPr/>
        <w:t>Regression</w:t>
      </w:r>
      <w:r>
        <w:rPr>
          <w:spacing w:val="-6"/>
        </w:rPr>
        <w:t> </w:t>
      </w:r>
      <w:r>
        <w:rPr/>
        <w:t>Model</w:t>
      </w:r>
      <w:r>
        <w:rPr>
          <w:spacing w:val="-2"/>
        </w:rPr>
        <w:t> </w:t>
      </w:r>
      <w:r>
        <w:rPr/>
        <w:t>with</w:t>
      </w:r>
      <w:r>
        <w:rPr>
          <w:spacing w:val="-3"/>
        </w:rPr>
        <w:t> </w:t>
      </w:r>
      <w:r>
        <w:rPr/>
        <w:t>Stochastic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Unobserved Threshold (with K. van Montfort),</w:t>
      </w:r>
    </w:p>
    <w:p>
      <w:pPr>
        <w:spacing w:before="0"/>
        <w:ind w:left="359" w:right="0" w:firstLine="0"/>
        <w:jc w:val="left"/>
        <w:rPr>
          <w:sz w:val="22"/>
        </w:rPr>
      </w:pPr>
      <w:r>
        <w:rPr>
          <w:i/>
          <w:sz w:val="22"/>
        </w:rPr>
        <w:t>Kwantitatieve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Methoden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vol.</w:t>
      </w:r>
      <w:r>
        <w:rPr>
          <w:spacing w:val="-2"/>
          <w:sz w:val="22"/>
        </w:rPr>
        <w:t> </w:t>
      </w:r>
      <w:r>
        <w:rPr>
          <w:sz w:val="22"/>
        </w:rPr>
        <w:t>22,</w:t>
      </w:r>
      <w:r>
        <w:rPr>
          <w:spacing w:val="-5"/>
          <w:sz w:val="22"/>
        </w:rPr>
        <w:t> </w:t>
      </w:r>
      <w:r>
        <w:rPr>
          <w:sz w:val="22"/>
        </w:rPr>
        <w:t>no.</w:t>
      </w:r>
      <w:r>
        <w:rPr>
          <w:spacing w:val="-2"/>
          <w:sz w:val="22"/>
        </w:rPr>
        <w:t> </w:t>
      </w:r>
      <w:r>
        <w:rPr>
          <w:sz w:val="22"/>
        </w:rPr>
        <w:t>66.</w:t>
      </w:r>
      <w:r>
        <w:rPr>
          <w:spacing w:val="-2"/>
          <w:sz w:val="22"/>
        </w:rPr>
        <w:t> </w:t>
      </w:r>
      <w:r>
        <w:rPr>
          <w:sz w:val="22"/>
        </w:rPr>
        <w:t>pp.</w:t>
      </w:r>
      <w:r>
        <w:rPr>
          <w:spacing w:val="-2"/>
          <w:sz w:val="22"/>
        </w:rPr>
        <w:t> </w:t>
      </w:r>
      <w:r>
        <w:rPr>
          <w:sz w:val="22"/>
        </w:rPr>
        <w:t>43-51</w:t>
      </w:r>
      <w:r>
        <w:rPr>
          <w:spacing w:val="-2"/>
          <w:sz w:val="22"/>
        </w:rPr>
        <w:t> (2001)</w:t>
      </w:r>
    </w:p>
    <w:p>
      <w:pPr>
        <w:pStyle w:val="BodyText"/>
        <w:spacing w:before="251"/>
        <w:ind w:left="359" w:right="325"/>
      </w:pPr>
      <w:r>
        <w:rPr/>
        <w:t>Worker</w:t>
      </w:r>
      <w:r>
        <w:rPr>
          <w:spacing w:val="-2"/>
        </w:rPr>
        <w:t> </w:t>
      </w:r>
      <w:r>
        <w:rPr/>
        <w:t>Turnover</w:t>
      </w:r>
      <w:r>
        <w:rPr>
          <w:spacing w:val="-2"/>
        </w:rPr>
        <w:t> </w:t>
      </w:r>
      <w:r>
        <w:rPr/>
        <w:t>at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Firm</w:t>
      </w:r>
      <w:r>
        <w:rPr>
          <w:spacing w:val="-2"/>
        </w:rPr>
        <w:t> </w:t>
      </w:r>
      <w:r>
        <w:rPr/>
        <w:t>Level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Crowding</w:t>
      </w:r>
      <w:r>
        <w:rPr>
          <w:spacing w:val="-3"/>
        </w:rPr>
        <w:t> </w:t>
      </w:r>
      <w:r>
        <w:rPr/>
        <w:t>out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Lower</w:t>
      </w:r>
      <w:r>
        <w:rPr>
          <w:spacing w:val="-4"/>
        </w:rPr>
        <w:t> </w:t>
      </w:r>
      <w:r>
        <w:rPr/>
        <w:t>Educated</w:t>
      </w:r>
      <w:r>
        <w:rPr>
          <w:spacing w:val="-5"/>
        </w:rPr>
        <w:t> </w:t>
      </w:r>
      <w:r>
        <w:rPr/>
        <w:t>Workers</w:t>
      </w:r>
      <w:r>
        <w:rPr>
          <w:spacing w:val="-3"/>
        </w:rPr>
        <w:t> </w:t>
      </w:r>
      <w:r>
        <w:rPr/>
        <w:t>(with</w:t>
      </w:r>
      <w:r>
        <w:rPr>
          <w:spacing w:val="-3"/>
        </w:rPr>
        <w:t> </w:t>
      </w:r>
      <w:r>
        <w:rPr/>
        <w:t>Pieter</w:t>
      </w:r>
      <w:r>
        <w:rPr>
          <w:spacing w:val="-2"/>
        </w:rPr>
        <w:t> </w:t>
      </w:r>
      <w:r>
        <w:rPr/>
        <w:t>A. Gautier, Gerard J. van den Berg, and Jan C. van Ours), </w:t>
      </w:r>
      <w:r>
        <w:rPr>
          <w:i/>
        </w:rPr>
        <w:t>European Economic </w:t>
      </w:r>
      <w:r>
        <w:rPr/>
        <w:t>Review, vol. 46, no. 3, pp. 523-538 (2002)</w:t>
      </w:r>
    </w:p>
    <w:p>
      <w:pPr>
        <w:pStyle w:val="BodyText"/>
        <w:spacing w:before="2"/>
      </w:pPr>
    </w:p>
    <w:p>
      <w:pPr>
        <w:pStyle w:val="BodyText"/>
        <w:ind w:left="360" w:right="350"/>
      </w:pPr>
      <w:r>
        <w:rPr/>
        <w:t>The</w:t>
      </w:r>
      <w:r>
        <w:rPr>
          <w:spacing w:val="-3"/>
        </w:rPr>
        <w:t> </w:t>
      </w:r>
      <w:r>
        <w:rPr/>
        <w:t>Innovation</w:t>
      </w:r>
      <w:r>
        <w:rPr>
          <w:spacing w:val="-3"/>
        </w:rPr>
        <w:t> </w:t>
      </w:r>
      <w:r>
        <w:rPr/>
        <w:t>Decision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Fixed</w:t>
      </w:r>
      <w:r>
        <w:rPr>
          <w:spacing w:val="-6"/>
        </w:rPr>
        <w:t> </w:t>
      </w:r>
      <w:r>
        <w:rPr/>
        <w:t>Costs</w:t>
      </w:r>
      <w:r>
        <w:rPr>
          <w:spacing w:val="-3"/>
        </w:rPr>
        <w:t> </w:t>
      </w:r>
      <w:r>
        <w:rPr/>
        <w:t>(with</w:t>
      </w:r>
      <w:r>
        <w:rPr>
          <w:spacing w:val="-3"/>
        </w:rPr>
        <w:t> </w:t>
      </w:r>
      <w:r>
        <w:rPr/>
        <w:t>Kees</w:t>
      </w:r>
      <w:r>
        <w:rPr>
          <w:spacing w:val="-3"/>
        </w:rPr>
        <w:t> </w:t>
      </w:r>
      <w:r>
        <w:rPr/>
        <w:t>van</w:t>
      </w:r>
      <w:r>
        <w:rPr>
          <w:spacing w:val="-3"/>
        </w:rPr>
        <w:t> </w:t>
      </w:r>
      <w:r>
        <w:rPr/>
        <w:t>Montfort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Alfred</w:t>
      </w:r>
      <w:r>
        <w:rPr>
          <w:spacing w:val="-3"/>
        </w:rPr>
        <w:t> </w:t>
      </w:r>
      <w:r>
        <w:rPr/>
        <w:t>Kleinknecht),</w:t>
      </w:r>
      <w:r>
        <w:rPr>
          <w:spacing w:val="-3"/>
        </w:rPr>
        <w:t> </w:t>
      </w:r>
      <w:r>
        <w:rPr/>
        <w:t>in: </w:t>
      </w:r>
      <w:r>
        <w:rPr>
          <w:i/>
        </w:rPr>
        <w:t>The Emergence of the Knowledge Economy, </w:t>
      </w:r>
      <w:r>
        <w:rPr/>
        <w:t>eds. Z.J. Acs, H.L.F. de Groot and Peter Nijkamp. Springer, Berlin, pp. 81-107 (2002)</w:t>
      </w:r>
    </w:p>
    <w:p>
      <w:pPr>
        <w:pStyle w:val="BodyText"/>
      </w:pPr>
    </w:p>
    <w:p>
      <w:pPr>
        <w:pStyle w:val="BodyText"/>
        <w:ind w:left="359" w:right="309"/>
      </w:pPr>
      <w:r>
        <w:rPr/>
        <w:t>An</w:t>
      </w:r>
      <w:r>
        <w:rPr>
          <w:spacing w:val="-3"/>
        </w:rPr>
        <w:t> </w:t>
      </w:r>
      <w:r>
        <w:rPr/>
        <w:t>Impact</w:t>
      </w:r>
      <w:r>
        <w:rPr>
          <w:spacing w:val="-2"/>
        </w:rPr>
        <w:t> </w:t>
      </w:r>
      <w:r>
        <w:rPr/>
        <w:t>Evaluation</w:t>
      </w:r>
      <w:r>
        <w:rPr>
          <w:spacing w:val="-6"/>
        </w:rPr>
        <w:t> </w:t>
      </w:r>
      <w:r>
        <w:rPr/>
        <w:t>of</w:t>
      </w:r>
      <w:r>
        <w:rPr>
          <w:spacing w:val="-2"/>
        </w:rPr>
        <w:t> </w:t>
      </w:r>
      <w:r>
        <w:rPr/>
        <w:t>Education,</w:t>
      </w:r>
      <w:r>
        <w:rPr>
          <w:spacing w:val="-3"/>
        </w:rPr>
        <w:t> </w:t>
      </w:r>
      <w:r>
        <w:rPr/>
        <w:t>Health,</w:t>
      </w:r>
      <w:r>
        <w:rPr>
          <w:spacing w:val="-6"/>
        </w:rPr>
        <w:t> </w:t>
      </w:r>
      <w:r>
        <w:rPr/>
        <w:t>and</w:t>
      </w:r>
      <w:r>
        <w:rPr>
          <w:spacing w:val="-3"/>
        </w:rPr>
        <w:t> </w:t>
      </w:r>
      <w:r>
        <w:rPr/>
        <w:t>Water</w:t>
      </w:r>
      <w:r>
        <w:rPr>
          <w:spacing w:val="-2"/>
        </w:rPr>
        <w:t> </w:t>
      </w:r>
      <w:r>
        <w:rPr/>
        <w:t>Supply</w:t>
      </w:r>
      <w:r>
        <w:rPr>
          <w:spacing w:val="-3"/>
        </w:rPr>
        <w:t> </w:t>
      </w:r>
      <w:r>
        <w:rPr/>
        <w:t>Investments</w:t>
      </w:r>
      <w:r>
        <w:rPr>
          <w:spacing w:val="-3"/>
        </w:rPr>
        <w:t> </w:t>
      </w:r>
      <w:r>
        <w:rPr/>
        <w:t>by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Bolivian</w:t>
      </w:r>
      <w:r>
        <w:rPr>
          <w:spacing w:val="-3"/>
        </w:rPr>
        <w:t> </w:t>
      </w:r>
      <w:r>
        <w:rPr/>
        <w:t>Social Investment Fund</w:t>
      </w:r>
      <w:r>
        <w:rPr>
          <w:spacing w:val="40"/>
        </w:rPr>
        <w:t> </w:t>
      </w:r>
      <w:r>
        <w:rPr/>
        <w:t>(with J. Newman, M. Pradhan, L. B. Rawlings,</w:t>
      </w:r>
      <w:r>
        <w:rPr>
          <w:spacing w:val="40"/>
        </w:rPr>
        <w:t> </w:t>
      </w:r>
      <w:r>
        <w:rPr/>
        <w:t>R. Coa, and J. L. Evia), </w:t>
      </w:r>
      <w:r>
        <w:rPr>
          <w:i/>
        </w:rPr>
        <w:t>World Bank Econ Rev</w:t>
      </w:r>
      <w:r>
        <w:rPr/>
        <w:t>, vol. 16, pp.</w:t>
      </w:r>
      <w:r>
        <w:rPr>
          <w:spacing w:val="40"/>
        </w:rPr>
        <w:t> </w:t>
      </w:r>
      <w:r>
        <w:rPr/>
        <w:t>241-274 (2002)</w:t>
      </w:r>
    </w:p>
    <w:p>
      <w:pPr>
        <w:pStyle w:val="BodyText"/>
        <w:spacing w:before="252"/>
        <w:ind w:left="359"/>
      </w:pPr>
      <w:r>
        <w:rPr/>
        <w:t>A</w:t>
      </w:r>
      <w:r>
        <w:rPr>
          <w:spacing w:val="-7"/>
        </w:rPr>
        <w:t> </w:t>
      </w:r>
      <w:r>
        <w:rPr/>
        <w:t>Simulation</w:t>
      </w:r>
      <w:r>
        <w:rPr>
          <w:spacing w:val="-3"/>
        </w:rPr>
        <w:t> </w:t>
      </w:r>
      <w:r>
        <w:rPr/>
        <w:t>Model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Soccer</w:t>
      </w:r>
      <w:r>
        <w:rPr>
          <w:spacing w:val="-2"/>
        </w:rPr>
        <w:t> </w:t>
      </w:r>
      <w:r>
        <w:rPr/>
        <w:t>Championships</w:t>
      </w:r>
      <w:r>
        <w:rPr>
          <w:spacing w:val="-5"/>
        </w:rPr>
        <w:t> </w:t>
      </w:r>
      <w:r>
        <w:rPr/>
        <w:t>(with</w:t>
      </w:r>
      <w:r>
        <w:rPr>
          <w:spacing w:val="-6"/>
        </w:rPr>
        <w:t> </w:t>
      </w:r>
      <w:r>
        <w:rPr/>
        <w:t>R.H.</w:t>
      </w:r>
      <w:r>
        <w:rPr>
          <w:spacing w:val="-4"/>
        </w:rPr>
        <w:t> </w:t>
      </w:r>
      <w:r>
        <w:rPr/>
        <w:t>Koning,</w:t>
      </w:r>
      <w:r>
        <w:rPr>
          <w:spacing w:val="-6"/>
        </w:rPr>
        <w:t> </w:t>
      </w:r>
      <w:r>
        <w:rPr/>
        <w:t>M.P.</w:t>
      </w:r>
      <w:r>
        <w:rPr>
          <w:spacing w:val="-3"/>
        </w:rPr>
        <w:t> </w:t>
      </w:r>
      <w:r>
        <w:rPr/>
        <w:t>Koolhaas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G.</w:t>
      </w:r>
      <w:r>
        <w:rPr>
          <w:spacing w:val="-3"/>
        </w:rPr>
        <w:t> </w:t>
      </w:r>
      <w:r>
        <w:rPr>
          <w:spacing w:val="-2"/>
        </w:rPr>
        <w:t>Renes),</w:t>
      </w:r>
    </w:p>
    <w:p>
      <w:pPr>
        <w:spacing w:before="1"/>
        <w:ind w:left="359" w:right="0" w:firstLine="0"/>
        <w:jc w:val="left"/>
        <w:rPr>
          <w:sz w:val="22"/>
        </w:rPr>
      </w:pPr>
      <w:r>
        <w:rPr>
          <w:i/>
          <w:sz w:val="22"/>
        </w:rPr>
        <w:t>European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Operational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Research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148(2)</w:t>
      </w:r>
      <w:r>
        <w:rPr>
          <w:spacing w:val="-3"/>
          <w:sz w:val="22"/>
        </w:rPr>
        <w:t> </w:t>
      </w:r>
      <w:r>
        <w:rPr>
          <w:sz w:val="22"/>
        </w:rPr>
        <w:t>pp.</w:t>
      </w:r>
      <w:r>
        <w:rPr>
          <w:spacing w:val="-6"/>
          <w:sz w:val="22"/>
        </w:rPr>
        <w:t> </w:t>
      </w:r>
      <w:r>
        <w:rPr>
          <w:sz w:val="22"/>
        </w:rPr>
        <w:t>39-47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(2003)</w:t>
      </w:r>
    </w:p>
    <w:p>
      <w:pPr>
        <w:pStyle w:val="BodyText"/>
        <w:spacing w:before="1"/>
      </w:pPr>
    </w:p>
    <w:p>
      <w:pPr>
        <w:pStyle w:val="BodyText"/>
        <w:ind w:left="359" w:right="350"/>
      </w:pPr>
      <w:r>
        <w:rPr/>
        <w:t>Discrete</w:t>
      </w:r>
      <w:r>
        <w:rPr>
          <w:spacing w:val="-3"/>
        </w:rPr>
        <w:t> </w:t>
      </w:r>
      <w:r>
        <w:rPr/>
        <w:t>Choice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Stochastic</w:t>
      </w:r>
      <w:r>
        <w:rPr>
          <w:spacing w:val="-3"/>
        </w:rPr>
        <w:t> </w:t>
      </w:r>
      <w:r>
        <w:rPr/>
        <w:t>Utility</w:t>
      </w:r>
      <w:r>
        <w:rPr>
          <w:spacing w:val="-6"/>
        </w:rPr>
        <w:t> </w:t>
      </w:r>
      <w:r>
        <w:rPr/>
        <w:t>Maximization</w:t>
      </w:r>
      <w:r>
        <w:rPr>
          <w:spacing w:val="-6"/>
        </w:rPr>
        <w:t> </w:t>
      </w:r>
      <w:r>
        <w:rPr/>
        <w:t>(with</w:t>
      </w:r>
      <w:r>
        <w:rPr>
          <w:spacing w:val="-3"/>
        </w:rPr>
        <w:t> </w:t>
      </w:r>
      <w:r>
        <w:rPr/>
        <w:t>R.H.</w:t>
      </w:r>
      <w:r>
        <w:rPr>
          <w:spacing w:val="-3"/>
        </w:rPr>
        <w:t> </w:t>
      </w:r>
      <w:r>
        <w:rPr/>
        <w:t>Koning),</w:t>
      </w:r>
      <w:r>
        <w:rPr>
          <w:spacing w:val="-3"/>
        </w:rPr>
        <w:t> </w:t>
      </w:r>
      <w:r>
        <w:rPr>
          <w:i/>
        </w:rPr>
        <w:t>Econometrics</w:t>
      </w:r>
      <w:r>
        <w:rPr>
          <w:i/>
          <w:spacing w:val="-5"/>
        </w:rPr>
        <w:t> </w:t>
      </w:r>
      <w:r>
        <w:rPr>
          <w:i/>
        </w:rPr>
        <w:t>Journal</w:t>
      </w:r>
      <w:r>
        <w:rPr/>
        <w:t>, vol. 6, no.1, pp. 1-27</w:t>
      </w:r>
      <w:r>
        <w:rPr>
          <w:spacing w:val="40"/>
        </w:rPr>
        <w:t> </w:t>
      </w:r>
      <w:r>
        <w:rPr/>
        <w:t>(2003)</w:t>
      </w:r>
    </w:p>
    <w:p>
      <w:pPr>
        <w:pStyle w:val="BodyText"/>
        <w:spacing w:line="252" w:lineRule="exact" w:before="252"/>
        <w:ind w:left="359"/>
      </w:pPr>
      <w:r>
        <w:rPr/>
        <w:t>Measuring</w:t>
      </w:r>
      <w:r>
        <w:rPr>
          <w:spacing w:val="-6"/>
        </w:rPr>
        <w:t> </w:t>
      </w:r>
      <w:r>
        <w:rPr/>
        <w:t>Labor</w:t>
      </w:r>
      <w:r>
        <w:rPr>
          <w:spacing w:val="-5"/>
        </w:rPr>
        <w:t> </w:t>
      </w:r>
      <w:r>
        <w:rPr/>
        <w:t>Market</w:t>
      </w:r>
      <w:r>
        <w:rPr>
          <w:spacing w:val="-6"/>
        </w:rPr>
        <w:t> </w:t>
      </w:r>
      <w:r>
        <w:rPr/>
        <w:t>Frictions: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Cross-Country</w:t>
      </w:r>
      <w:r>
        <w:rPr>
          <w:spacing w:val="-7"/>
        </w:rPr>
        <w:t> </w:t>
      </w:r>
      <w:r>
        <w:rPr/>
        <w:t>Comparison</w:t>
      </w:r>
      <w:r>
        <w:rPr>
          <w:spacing w:val="-3"/>
        </w:rPr>
        <w:t> </w:t>
      </w:r>
      <w:r>
        <w:rPr/>
        <w:t>(with</w:t>
      </w:r>
      <w:r>
        <w:rPr>
          <w:spacing w:val="-4"/>
        </w:rPr>
        <w:t> </w:t>
      </w:r>
      <w:r>
        <w:rPr/>
        <w:t>G.J.</w:t>
      </w:r>
      <w:r>
        <w:rPr>
          <w:spacing w:val="-3"/>
        </w:rPr>
        <w:t> </w:t>
      </w:r>
      <w:r>
        <w:rPr/>
        <w:t>van</w:t>
      </w:r>
      <w:r>
        <w:rPr>
          <w:spacing w:val="-8"/>
        </w:rPr>
        <w:t> </w:t>
      </w:r>
      <w:r>
        <w:rPr/>
        <w:t>den</w:t>
      </w:r>
      <w:r>
        <w:rPr>
          <w:spacing w:val="-3"/>
        </w:rPr>
        <w:t> </w:t>
      </w:r>
      <w:r>
        <w:rPr>
          <w:spacing w:val="-2"/>
        </w:rPr>
        <w:t>Berg),</w:t>
      </w:r>
    </w:p>
    <w:p>
      <w:pPr>
        <w:spacing w:line="252" w:lineRule="exact" w:before="0"/>
        <w:ind w:left="359" w:right="0" w:firstLine="0"/>
        <w:jc w:val="left"/>
        <w:rPr>
          <w:sz w:val="22"/>
        </w:rPr>
      </w:pPr>
      <w:r>
        <w:rPr>
          <w:i/>
          <w:sz w:val="22"/>
        </w:rPr>
        <w:t>Journal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European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Association,</w:t>
      </w:r>
      <w:r>
        <w:rPr>
          <w:i/>
          <w:spacing w:val="-6"/>
          <w:sz w:val="22"/>
        </w:rPr>
        <w:t> </w:t>
      </w:r>
      <w:r>
        <w:rPr>
          <w:sz w:val="22"/>
        </w:rPr>
        <w:t>vol.</w:t>
      </w:r>
      <w:r>
        <w:rPr>
          <w:spacing w:val="-3"/>
          <w:sz w:val="22"/>
        </w:rPr>
        <w:t> </w:t>
      </w:r>
      <w:r>
        <w:rPr>
          <w:sz w:val="22"/>
        </w:rPr>
        <w:t>1,</w:t>
      </w:r>
      <w:r>
        <w:rPr>
          <w:spacing w:val="-5"/>
          <w:sz w:val="22"/>
        </w:rPr>
        <w:t> </w:t>
      </w:r>
      <w:r>
        <w:rPr>
          <w:sz w:val="22"/>
        </w:rPr>
        <w:t>no.</w:t>
      </w:r>
      <w:r>
        <w:rPr>
          <w:spacing w:val="-3"/>
          <w:sz w:val="22"/>
        </w:rPr>
        <w:t> </w:t>
      </w:r>
      <w:r>
        <w:rPr>
          <w:sz w:val="22"/>
        </w:rPr>
        <w:t>1,</w:t>
      </w:r>
      <w:r>
        <w:rPr>
          <w:spacing w:val="-3"/>
          <w:sz w:val="22"/>
        </w:rPr>
        <w:t> </w:t>
      </w:r>
      <w:r>
        <w:rPr>
          <w:sz w:val="22"/>
        </w:rPr>
        <w:t>pp.</w:t>
      </w:r>
      <w:r>
        <w:rPr>
          <w:spacing w:val="-3"/>
          <w:sz w:val="22"/>
        </w:rPr>
        <w:t> </w:t>
      </w:r>
      <w:r>
        <w:rPr>
          <w:sz w:val="22"/>
        </w:rPr>
        <w:t>224-244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(2003)</w:t>
      </w:r>
    </w:p>
    <w:p>
      <w:pPr>
        <w:pStyle w:val="BodyText"/>
      </w:pPr>
    </w:p>
    <w:p>
      <w:pPr>
        <w:pStyle w:val="BodyText"/>
        <w:ind w:left="359" w:right="350"/>
      </w:pPr>
      <w:r>
        <w:rPr/>
        <w:t>Fast Track or Failure: A Study of the Graduation and Dropout Rates of Ph.D. Students inEconomics</w:t>
      </w:r>
      <w:r>
        <w:rPr>
          <w:spacing w:val="-5"/>
        </w:rPr>
        <w:t> </w:t>
      </w:r>
      <w:r>
        <w:rPr/>
        <w:t>(with</w:t>
      </w:r>
      <w:r>
        <w:rPr>
          <w:spacing w:val="-3"/>
        </w:rPr>
        <w:t> </w:t>
      </w:r>
      <w:r>
        <w:rPr/>
        <w:t>J.C.</w:t>
      </w:r>
      <w:r>
        <w:rPr>
          <w:spacing w:val="-5"/>
        </w:rPr>
        <w:t> </w:t>
      </w:r>
      <w:r>
        <w:rPr/>
        <w:t>van</w:t>
      </w:r>
      <w:r>
        <w:rPr>
          <w:spacing w:val="-5"/>
        </w:rPr>
        <w:t> </w:t>
      </w:r>
      <w:r>
        <w:rPr/>
        <w:t>Ours),</w:t>
      </w:r>
      <w:r>
        <w:rPr>
          <w:spacing w:val="-3"/>
        </w:rPr>
        <w:t> </w:t>
      </w:r>
      <w:r>
        <w:rPr>
          <w:i/>
        </w:rPr>
        <w:t>Economics</w:t>
      </w:r>
      <w:r>
        <w:rPr>
          <w:i/>
          <w:spacing w:val="-3"/>
        </w:rPr>
        <w:t> </w:t>
      </w:r>
      <w:r>
        <w:rPr>
          <w:i/>
        </w:rPr>
        <w:t>of</w:t>
      </w:r>
      <w:r>
        <w:rPr>
          <w:i/>
          <w:spacing w:val="-2"/>
        </w:rPr>
        <w:t> </w:t>
      </w:r>
      <w:r>
        <w:rPr>
          <w:i/>
        </w:rPr>
        <w:t>Education</w:t>
      </w:r>
      <w:r>
        <w:rPr>
          <w:i/>
          <w:spacing w:val="-3"/>
        </w:rPr>
        <w:t> </w:t>
      </w:r>
      <w:r>
        <w:rPr>
          <w:i/>
        </w:rPr>
        <w:t>Review</w:t>
      </w:r>
      <w:r>
        <w:rPr/>
        <w:t>,</w:t>
      </w:r>
      <w:r>
        <w:rPr>
          <w:spacing w:val="-3"/>
        </w:rPr>
        <w:t> </w:t>
      </w:r>
      <w:r>
        <w:rPr/>
        <w:t>vol.</w:t>
      </w:r>
      <w:r>
        <w:rPr>
          <w:spacing w:val="-3"/>
        </w:rPr>
        <w:t> </w:t>
      </w:r>
      <w:r>
        <w:rPr/>
        <w:t>22,</w:t>
      </w:r>
      <w:r>
        <w:rPr>
          <w:spacing w:val="-3"/>
        </w:rPr>
        <w:t> </w:t>
      </w:r>
      <w:r>
        <w:rPr/>
        <w:t>pp.</w:t>
      </w:r>
      <w:r>
        <w:rPr>
          <w:spacing w:val="-3"/>
        </w:rPr>
        <w:t> </w:t>
      </w:r>
      <w:r>
        <w:rPr/>
        <w:t>157-166</w:t>
      </w:r>
      <w:r>
        <w:rPr>
          <w:spacing w:val="-3"/>
        </w:rPr>
        <w:t> </w:t>
      </w:r>
      <w:r>
        <w:rPr/>
        <w:t>(2003)</w:t>
      </w:r>
    </w:p>
    <w:p>
      <w:pPr>
        <w:pStyle w:val="BodyText"/>
        <w:spacing w:after="0"/>
        <w:sectPr>
          <w:pgSz w:w="12240" w:h="15840"/>
          <w:pgMar w:top="1360" w:bottom="280" w:left="1440" w:right="1440"/>
        </w:sectPr>
      </w:pPr>
    </w:p>
    <w:p>
      <w:pPr>
        <w:pStyle w:val="BodyText"/>
        <w:spacing w:before="70"/>
        <w:ind w:left="360"/>
      </w:pPr>
      <w:r>
        <w:rPr/>
        <w:t>The</w:t>
      </w:r>
      <w:r>
        <w:rPr>
          <w:spacing w:val="-3"/>
        </w:rPr>
        <w:t> </w:t>
      </w:r>
      <w:r>
        <w:rPr/>
        <w:t>Singularity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Information</w:t>
      </w:r>
      <w:r>
        <w:rPr>
          <w:spacing w:val="-6"/>
        </w:rPr>
        <w:t> </w:t>
      </w:r>
      <w:r>
        <w:rPr/>
        <w:t>Matrix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Mixed</w:t>
      </w:r>
      <w:r>
        <w:rPr>
          <w:spacing w:val="-6"/>
        </w:rPr>
        <w:t> </w:t>
      </w:r>
      <w:r>
        <w:rPr/>
        <w:t>Proportional</w:t>
      </w:r>
      <w:r>
        <w:rPr>
          <w:spacing w:val="-2"/>
        </w:rPr>
        <w:t> </w:t>
      </w:r>
      <w:r>
        <w:rPr/>
        <w:t>Hazard</w:t>
      </w:r>
      <w:r>
        <w:rPr>
          <w:spacing w:val="-6"/>
        </w:rPr>
        <w:t> </w:t>
      </w:r>
      <w:r>
        <w:rPr/>
        <w:t>Model</w:t>
      </w:r>
      <w:r>
        <w:rPr>
          <w:spacing w:val="-2"/>
        </w:rPr>
        <w:t> </w:t>
      </w:r>
      <w:r>
        <w:rPr/>
        <w:t>(with</w:t>
      </w:r>
      <w:r>
        <w:rPr>
          <w:spacing w:val="-3"/>
        </w:rPr>
        <w:t> </w:t>
      </w:r>
      <w:r>
        <w:rPr/>
        <w:t>T. Woutersen, </w:t>
      </w:r>
      <w:r>
        <w:rPr>
          <w:i/>
        </w:rPr>
        <w:t>Econometrica, </w:t>
      </w:r>
      <w:r>
        <w:rPr/>
        <w:t>vol. 71, no. 5, pp. 1579-1589 (2003)</w:t>
      </w:r>
    </w:p>
    <w:p>
      <w:pPr>
        <w:pStyle w:val="BodyText"/>
        <w:spacing w:before="2"/>
      </w:pPr>
    </w:p>
    <w:p>
      <w:pPr>
        <w:pStyle w:val="BodyText"/>
        <w:ind w:left="360"/>
      </w:pPr>
      <w:r>
        <w:rPr/>
        <w:t>Efficient</w:t>
      </w:r>
      <w:r>
        <w:rPr>
          <w:spacing w:val="-2"/>
        </w:rPr>
        <w:t> </w:t>
      </w:r>
      <w:r>
        <w:rPr/>
        <w:t>Estimation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Average</w:t>
      </w:r>
      <w:r>
        <w:rPr>
          <w:spacing w:val="-3"/>
        </w:rPr>
        <w:t> </w:t>
      </w:r>
      <w:r>
        <w:rPr/>
        <w:t>Treatment</w:t>
      </w:r>
      <w:r>
        <w:rPr>
          <w:spacing w:val="-2"/>
        </w:rPr>
        <w:t> </w:t>
      </w:r>
      <w:r>
        <w:rPr/>
        <w:t>Effects</w:t>
      </w:r>
      <w:r>
        <w:rPr>
          <w:spacing w:val="40"/>
        </w:rPr>
        <w:t> </w:t>
      </w:r>
      <w:r>
        <w:rPr/>
        <w:t>Using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Estimated</w:t>
      </w:r>
      <w:r>
        <w:rPr>
          <w:spacing w:val="-3"/>
        </w:rPr>
        <w:t> </w:t>
      </w:r>
      <w:r>
        <w:rPr/>
        <w:t>Propensity</w:t>
      </w:r>
      <w:r>
        <w:rPr>
          <w:spacing w:val="-3"/>
        </w:rPr>
        <w:t> </w:t>
      </w:r>
      <w:r>
        <w:rPr/>
        <w:t>Score</w:t>
      </w:r>
      <w:r>
        <w:rPr>
          <w:spacing w:val="-3"/>
        </w:rPr>
        <w:t> </w:t>
      </w:r>
      <w:r>
        <w:rPr/>
        <w:t>(with</w:t>
      </w:r>
      <w:r>
        <w:rPr>
          <w:spacing w:val="-3"/>
        </w:rPr>
        <w:t> </w:t>
      </w:r>
      <w:r>
        <w:rPr/>
        <w:t>G. Imbens and K. Hirano), </w:t>
      </w:r>
      <w:r>
        <w:rPr>
          <w:i/>
        </w:rPr>
        <w:t>Econometrica</w:t>
      </w:r>
      <w:r>
        <w:rPr/>
        <w:t>, vol. 71, no. 4, pp. 1161-1191 (2003)</w:t>
      </w:r>
    </w:p>
    <w:p>
      <w:pPr>
        <w:pStyle w:val="BodyText"/>
        <w:spacing w:line="252" w:lineRule="exact" w:before="252"/>
        <w:ind w:left="359"/>
      </w:pPr>
      <w:r>
        <w:rPr/>
        <w:t>Correcting</w:t>
      </w:r>
      <w:r>
        <w:rPr>
          <w:spacing w:val="-9"/>
        </w:rPr>
        <w:t> </w:t>
      </w:r>
      <w:r>
        <w:rPr/>
        <w:t>for</w:t>
      </w:r>
      <w:r>
        <w:rPr>
          <w:spacing w:val="-4"/>
        </w:rPr>
        <w:t> </w:t>
      </w:r>
      <w:r>
        <w:rPr/>
        <w:t>Selective</w:t>
      </w:r>
      <w:r>
        <w:rPr>
          <w:spacing w:val="-4"/>
        </w:rPr>
        <w:t> </w:t>
      </w:r>
      <w:r>
        <w:rPr/>
        <w:t>Compliance</w:t>
      </w:r>
      <w:r>
        <w:rPr>
          <w:spacing w:val="-6"/>
        </w:rPr>
        <w:t> </w:t>
      </w:r>
      <w:r>
        <w:rPr/>
        <w:t>in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Re-employment</w:t>
      </w:r>
      <w:r>
        <w:rPr>
          <w:spacing w:val="-4"/>
        </w:rPr>
        <w:t> </w:t>
      </w:r>
      <w:r>
        <w:rPr/>
        <w:t>Bonus</w:t>
      </w:r>
      <w:r>
        <w:rPr>
          <w:spacing w:val="-4"/>
        </w:rPr>
        <w:t> </w:t>
      </w:r>
      <w:r>
        <w:rPr/>
        <w:t>Experiment</w:t>
      </w:r>
      <w:r>
        <w:rPr>
          <w:spacing w:val="-6"/>
        </w:rPr>
        <w:t> </w:t>
      </w:r>
      <w:r>
        <w:rPr/>
        <w:t>(with</w:t>
      </w:r>
      <w:r>
        <w:rPr>
          <w:spacing w:val="-4"/>
        </w:rPr>
        <w:t> </w:t>
      </w:r>
      <w:r>
        <w:rPr/>
        <w:t>G.</w:t>
      </w:r>
      <w:r>
        <w:rPr>
          <w:spacing w:val="-4"/>
        </w:rPr>
        <w:t> </w:t>
      </w:r>
      <w:r>
        <w:rPr>
          <w:spacing w:val="-2"/>
        </w:rPr>
        <w:t>Bijwaard),</w:t>
      </w:r>
    </w:p>
    <w:p>
      <w:pPr>
        <w:spacing w:line="252" w:lineRule="exact" w:before="0"/>
        <w:ind w:left="359" w:right="0" w:firstLine="0"/>
        <w:jc w:val="left"/>
        <w:rPr>
          <w:sz w:val="22"/>
        </w:rPr>
      </w:pPr>
      <w:r>
        <w:rPr>
          <w:i/>
          <w:sz w:val="22"/>
        </w:rPr>
        <w:t>Journal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Econometrics,</w:t>
      </w:r>
      <w:r>
        <w:rPr>
          <w:sz w:val="22"/>
        </w:rPr>
        <w:t>vol.125,</w:t>
      </w:r>
      <w:r>
        <w:rPr>
          <w:spacing w:val="-5"/>
          <w:sz w:val="22"/>
        </w:rPr>
        <w:t> </w:t>
      </w:r>
      <w:r>
        <w:rPr>
          <w:sz w:val="22"/>
        </w:rPr>
        <w:t>pp.</w:t>
      </w:r>
      <w:r>
        <w:rPr>
          <w:spacing w:val="-5"/>
          <w:sz w:val="22"/>
        </w:rPr>
        <w:t> </w:t>
      </w:r>
      <w:r>
        <w:rPr>
          <w:sz w:val="22"/>
        </w:rPr>
        <w:t>77-111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(2005)</w:t>
      </w:r>
    </w:p>
    <w:p>
      <w:pPr>
        <w:pStyle w:val="BodyText"/>
      </w:pPr>
    </w:p>
    <w:p>
      <w:pPr>
        <w:pStyle w:val="BodyText"/>
        <w:spacing w:line="252" w:lineRule="exact" w:before="1"/>
        <w:ind w:left="359"/>
      </w:pPr>
      <w:r>
        <w:rPr/>
        <w:t>Estimating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Out-of-Hospital</w:t>
      </w:r>
      <w:r>
        <w:rPr>
          <w:spacing w:val="-6"/>
        </w:rPr>
        <w:t> </w:t>
      </w:r>
      <w:r>
        <w:rPr/>
        <w:t>Mortality</w:t>
      </w:r>
      <w:r>
        <w:rPr>
          <w:spacing w:val="-4"/>
        </w:rPr>
        <w:t> </w:t>
      </w:r>
      <w:r>
        <w:rPr/>
        <w:t>Rate</w:t>
      </w:r>
      <w:r>
        <w:rPr>
          <w:spacing w:val="-4"/>
        </w:rPr>
        <w:t> </w:t>
      </w:r>
      <w:r>
        <w:rPr/>
        <w:t>using</w:t>
      </w:r>
      <w:r>
        <w:rPr>
          <w:spacing w:val="-4"/>
        </w:rPr>
        <w:t> </w:t>
      </w:r>
      <w:r>
        <w:rPr/>
        <w:t>Patient</w:t>
      </w:r>
      <w:r>
        <w:rPr>
          <w:spacing w:val="-3"/>
        </w:rPr>
        <w:t> </w:t>
      </w:r>
      <w:r>
        <w:rPr/>
        <w:t>Discharge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(with</w:t>
      </w:r>
      <w:r>
        <w:rPr>
          <w:spacing w:val="-7"/>
        </w:rPr>
        <w:t> </w:t>
      </w:r>
      <w:r>
        <w:rPr/>
        <w:t>M.</w:t>
      </w:r>
      <w:r>
        <w:rPr>
          <w:spacing w:val="-3"/>
        </w:rPr>
        <w:t> </w:t>
      </w:r>
      <w:r>
        <w:rPr>
          <w:spacing w:val="-2"/>
        </w:rPr>
        <w:t>Farsi),</w:t>
      </w:r>
    </w:p>
    <w:p>
      <w:pPr>
        <w:spacing w:line="252" w:lineRule="exact" w:before="0"/>
        <w:ind w:left="359" w:right="0" w:firstLine="0"/>
        <w:jc w:val="left"/>
        <w:rPr>
          <w:sz w:val="22"/>
        </w:rPr>
      </w:pPr>
      <w:r>
        <w:rPr>
          <w:i/>
          <w:sz w:val="22"/>
        </w:rPr>
        <w:t>Health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Economics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vol.</w:t>
      </w:r>
      <w:r>
        <w:rPr>
          <w:spacing w:val="-4"/>
          <w:sz w:val="22"/>
        </w:rPr>
        <w:t> </w:t>
      </w:r>
      <w:r>
        <w:rPr>
          <w:sz w:val="22"/>
        </w:rPr>
        <w:t>15,</w:t>
      </w:r>
      <w:r>
        <w:rPr>
          <w:spacing w:val="-5"/>
          <w:sz w:val="22"/>
        </w:rPr>
        <w:t> </w:t>
      </w:r>
      <w:r>
        <w:rPr>
          <w:sz w:val="22"/>
        </w:rPr>
        <w:t>no.</w:t>
      </w:r>
      <w:r>
        <w:rPr>
          <w:spacing w:val="-1"/>
          <w:sz w:val="22"/>
        </w:rPr>
        <w:t> </w:t>
      </w:r>
      <w:r>
        <w:rPr>
          <w:sz w:val="22"/>
        </w:rPr>
        <w:t>9,</w:t>
      </w:r>
      <w:r>
        <w:rPr>
          <w:spacing w:val="-2"/>
          <w:sz w:val="22"/>
        </w:rPr>
        <w:t> </w:t>
      </w:r>
      <w:r>
        <w:rPr>
          <w:sz w:val="22"/>
        </w:rPr>
        <w:t>pp.</w:t>
      </w:r>
      <w:r>
        <w:rPr>
          <w:spacing w:val="-1"/>
          <w:sz w:val="22"/>
        </w:rPr>
        <w:t> </w:t>
      </w:r>
      <w:r>
        <w:rPr>
          <w:sz w:val="22"/>
        </w:rPr>
        <w:t>983-995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(2006)</w:t>
      </w:r>
    </w:p>
    <w:p>
      <w:pPr>
        <w:pStyle w:val="BodyText"/>
      </w:pPr>
    </w:p>
    <w:p>
      <w:pPr>
        <w:spacing w:before="0"/>
        <w:ind w:left="359" w:right="350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Econometrics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Combination</w:t>
      </w:r>
      <w:r>
        <w:rPr>
          <w:spacing w:val="-5"/>
          <w:sz w:val="22"/>
        </w:rPr>
        <w:t> </w:t>
      </w:r>
      <w:r>
        <w:rPr>
          <w:sz w:val="22"/>
        </w:rPr>
        <w:t>(with</w:t>
      </w:r>
      <w:r>
        <w:rPr>
          <w:spacing w:val="-2"/>
          <w:sz w:val="22"/>
        </w:rPr>
        <w:t> </w:t>
      </w:r>
      <w:r>
        <w:rPr>
          <w:sz w:val="22"/>
        </w:rPr>
        <w:t>R.</w:t>
      </w:r>
      <w:r>
        <w:rPr>
          <w:spacing w:val="-2"/>
          <w:sz w:val="22"/>
        </w:rPr>
        <w:t> </w:t>
      </w:r>
      <w:r>
        <w:rPr>
          <w:sz w:val="22"/>
        </w:rPr>
        <w:t>Moffitt),</w:t>
      </w:r>
      <w:r>
        <w:rPr>
          <w:spacing w:val="-5"/>
          <w:sz w:val="22"/>
        </w:rPr>
        <w:t> </w:t>
      </w:r>
      <w:r>
        <w:rPr>
          <w:sz w:val="22"/>
        </w:rPr>
        <w:t>in:</w:t>
      </w:r>
      <w:r>
        <w:rPr>
          <w:spacing w:val="-4"/>
          <w:sz w:val="22"/>
        </w:rPr>
        <w:t> </w:t>
      </w:r>
      <w:r>
        <w:rPr>
          <w:i/>
          <w:sz w:val="22"/>
        </w:rPr>
        <w:t>Handbook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Econometrics,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vol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6B (eds. J. Heckman and E. Leamer. </w:t>
      </w:r>
      <w:r>
        <w:rPr>
          <w:sz w:val="22"/>
        </w:rPr>
        <w:t>North-Holland, pp. 5470-5547 (2007)</w:t>
      </w:r>
    </w:p>
    <w:p>
      <w:pPr>
        <w:pStyle w:val="BodyText"/>
        <w:spacing w:before="2"/>
      </w:pPr>
    </w:p>
    <w:p>
      <w:pPr>
        <w:pStyle w:val="BodyText"/>
        <w:spacing w:before="1"/>
        <w:ind w:left="360" w:right="504" w:hanging="1"/>
      </w:pPr>
      <w:r>
        <w:rPr/>
        <w:t>On</w:t>
      </w:r>
      <w:r>
        <w:rPr>
          <w:spacing w:val="-2"/>
        </w:rPr>
        <w:t> </w:t>
      </w:r>
      <w:r>
        <w:rPr/>
        <w:t>Deconvolution</w:t>
      </w:r>
      <w:r>
        <w:rPr>
          <w:spacing w:val="-5"/>
        </w:rPr>
        <w:t> </w:t>
      </w:r>
      <w:r>
        <w:rPr/>
        <w:t>as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First-stage</w:t>
      </w:r>
      <w:r>
        <w:rPr>
          <w:spacing w:val="-2"/>
        </w:rPr>
        <w:t> </w:t>
      </w:r>
      <w:r>
        <w:rPr/>
        <w:t>Estimator</w:t>
      </w:r>
      <w:r>
        <w:rPr>
          <w:spacing w:val="-4"/>
        </w:rPr>
        <w:t> </w:t>
      </w:r>
      <w:r>
        <w:rPr/>
        <w:t>(with</w:t>
      </w:r>
      <w:r>
        <w:rPr>
          <w:spacing w:val="-2"/>
        </w:rPr>
        <w:t> </w:t>
      </w:r>
      <w:r>
        <w:rPr/>
        <w:t>Y.</w:t>
      </w:r>
      <w:r>
        <w:rPr>
          <w:spacing w:val="-5"/>
        </w:rPr>
        <w:t> </w:t>
      </w:r>
      <w:r>
        <w:rPr/>
        <w:t>Hu),</w:t>
      </w:r>
      <w:r>
        <w:rPr>
          <w:spacing w:val="-3"/>
        </w:rPr>
        <w:t> </w:t>
      </w:r>
      <w:r>
        <w:rPr/>
        <w:t>Econometric</w:t>
      </w:r>
      <w:r>
        <w:rPr>
          <w:spacing w:val="-2"/>
        </w:rPr>
        <w:t> </w:t>
      </w:r>
      <w:r>
        <w:rPr/>
        <w:t>Reviews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/>
        <w:t>vol.</w:t>
      </w:r>
      <w:r>
        <w:rPr>
          <w:spacing w:val="-2"/>
        </w:rPr>
        <w:t> </w:t>
      </w:r>
      <w:r>
        <w:rPr/>
        <w:t>29(4)</w:t>
      </w:r>
      <w:r>
        <w:rPr>
          <w:sz w:val="20"/>
        </w:rPr>
        <w:t>,</w:t>
      </w:r>
      <w:r>
        <w:rPr>
          <w:spacing w:val="-1"/>
          <w:sz w:val="20"/>
        </w:rPr>
        <w:t> </w:t>
      </w:r>
      <w:r>
        <w:rPr/>
        <w:t>pp. 365-396 (2010)</w:t>
      </w:r>
    </w:p>
    <w:p>
      <w:pPr>
        <w:spacing w:before="252"/>
        <w:ind w:left="360" w:right="350" w:firstLine="0"/>
        <w:jc w:val="left"/>
        <w:rPr>
          <w:sz w:val="22"/>
        </w:rPr>
      </w:pPr>
      <w:r>
        <w:rPr>
          <w:sz w:val="22"/>
        </w:rPr>
        <w:t>Conditional</w:t>
      </w:r>
      <w:r>
        <w:rPr>
          <w:spacing w:val="-5"/>
          <w:sz w:val="22"/>
        </w:rPr>
        <w:t> </w:t>
      </w:r>
      <w:r>
        <w:rPr>
          <w:sz w:val="22"/>
        </w:rPr>
        <w:t>Moment</w:t>
      </w:r>
      <w:r>
        <w:rPr>
          <w:spacing w:val="-2"/>
          <w:sz w:val="22"/>
        </w:rPr>
        <w:t> </w:t>
      </w:r>
      <w:r>
        <w:rPr>
          <w:sz w:val="22"/>
        </w:rPr>
        <w:t>Restrictions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Triangular</w:t>
      </w:r>
      <w:r>
        <w:rPr>
          <w:spacing w:val="-2"/>
          <w:sz w:val="22"/>
        </w:rPr>
        <w:t> </w:t>
      </w:r>
      <w:r>
        <w:rPr>
          <w:sz w:val="22"/>
        </w:rPr>
        <w:t>Simultaneous</w:t>
      </w:r>
      <w:r>
        <w:rPr>
          <w:spacing w:val="-5"/>
          <w:sz w:val="22"/>
        </w:rPr>
        <w:t> </w:t>
      </w:r>
      <w:r>
        <w:rPr>
          <w:sz w:val="22"/>
        </w:rPr>
        <w:t>Equations</w:t>
      </w:r>
      <w:r>
        <w:rPr>
          <w:spacing w:val="-3"/>
          <w:sz w:val="22"/>
        </w:rPr>
        <w:t> </w:t>
      </w:r>
      <w:r>
        <w:rPr>
          <w:sz w:val="22"/>
        </w:rPr>
        <w:t>(with</w:t>
      </w:r>
      <w:r>
        <w:rPr>
          <w:spacing w:val="-6"/>
          <w:sz w:val="22"/>
        </w:rPr>
        <w:t> </w:t>
      </w:r>
      <w:r>
        <w:rPr>
          <w:sz w:val="22"/>
        </w:rPr>
        <w:t>J.</w:t>
      </w:r>
      <w:r>
        <w:rPr>
          <w:spacing w:val="-6"/>
          <w:sz w:val="22"/>
        </w:rPr>
        <w:t> </w:t>
      </w:r>
      <w:r>
        <w:rPr>
          <w:sz w:val="22"/>
        </w:rPr>
        <w:t>Hahn),</w:t>
      </w:r>
      <w:r>
        <w:rPr>
          <w:spacing w:val="-3"/>
          <w:sz w:val="22"/>
        </w:rPr>
        <w:t> </w:t>
      </w:r>
      <w:r>
        <w:rPr>
          <w:i/>
          <w:sz w:val="22"/>
        </w:rPr>
        <w:t>Review of Economics and Statistics</w:t>
      </w:r>
      <w:r>
        <w:rPr>
          <w:sz w:val="20"/>
        </w:rPr>
        <w:t>, </w:t>
      </w:r>
      <w:r>
        <w:rPr>
          <w:sz w:val="22"/>
        </w:rPr>
        <w:t>vol. 93, no. 2, pp. 683-689 (2011)</w:t>
      </w:r>
    </w:p>
    <w:p>
      <w:pPr>
        <w:pStyle w:val="BodyText"/>
        <w:spacing w:before="252"/>
        <w:ind w:left="359" w:right="350"/>
      </w:pPr>
      <w:r>
        <w:rPr/>
        <w:t>A</w:t>
      </w:r>
      <w:r>
        <w:rPr>
          <w:spacing w:val="-4"/>
        </w:rPr>
        <w:t> </w:t>
      </w:r>
      <w:r>
        <w:rPr/>
        <w:t>Note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Semiparametric</w:t>
      </w:r>
      <w:r>
        <w:rPr>
          <w:spacing w:val="-5"/>
        </w:rPr>
        <w:t> </w:t>
      </w:r>
      <w:r>
        <w:rPr/>
        <w:t>Estimation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Finite</w:t>
      </w:r>
      <w:r>
        <w:rPr>
          <w:spacing w:val="-3"/>
        </w:rPr>
        <w:t> </w:t>
      </w:r>
      <w:r>
        <w:rPr/>
        <w:t>Mixtures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Discrete</w:t>
      </w:r>
      <w:r>
        <w:rPr>
          <w:spacing w:val="-3"/>
        </w:rPr>
        <w:t> </w:t>
      </w:r>
      <w:r>
        <w:rPr/>
        <w:t>Choice</w:t>
      </w:r>
      <w:r>
        <w:rPr>
          <w:spacing w:val="-5"/>
        </w:rPr>
        <w:t> </w:t>
      </w:r>
      <w:r>
        <w:rPr/>
        <w:t>Models</w:t>
      </w:r>
      <w:r>
        <w:rPr>
          <w:spacing w:val="-3"/>
        </w:rPr>
        <w:t> </w:t>
      </w:r>
      <w:r>
        <w:rPr/>
        <w:t>with Application to Game Theoretic Models (with P. Bajari, J. Hahn, H. Hong), </w:t>
      </w:r>
      <w:r>
        <w:rPr>
          <w:i/>
        </w:rPr>
        <w:t>International Economic Review</w:t>
      </w:r>
      <w:r>
        <w:rPr/>
        <w:t>, vol. 52, no. 3, pp. 807–824 (2011)</w:t>
      </w:r>
    </w:p>
    <w:p>
      <w:pPr>
        <w:pStyle w:val="BodyText"/>
        <w:spacing w:before="1"/>
      </w:pPr>
    </w:p>
    <w:p>
      <w:pPr>
        <w:spacing w:before="0"/>
        <w:ind w:left="359" w:right="309" w:firstLine="0"/>
        <w:jc w:val="left"/>
        <w:rPr>
          <w:sz w:val="22"/>
        </w:rPr>
      </w:pPr>
      <w:r>
        <w:rPr>
          <w:sz w:val="22"/>
        </w:rPr>
        <w:t>Health,</w:t>
      </w:r>
      <w:r>
        <w:rPr>
          <w:spacing w:val="-3"/>
          <w:sz w:val="22"/>
        </w:rPr>
        <w:t> </w:t>
      </w:r>
      <w:r>
        <w:rPr>
          <w:sz w:val="22"/>
        </w:rPr>
        <w:t>Height,</w:t>
      </w:r>
      <w:r>
        <w:rPr>
          <w:spacing w:val="-3"/>
          <w:sz w:val="22"/>
        </w:rPr>
        <w:t> </w:t>
      </w:r>
      <w:r>
        <w:rPr>
          <w:sz w:val="22"/>
        </w:rPr>
        <w:t>Height</w:t>
      </w:r>
      <w:r>
        <w:rPr>
          <w:spacing w:val="-2"/>
          <w:sz w:val="22"/>
        </w:rPr>
        <w:t> </w:t>
      </w:r>
      <w:r>
        <w:rPr>
          <w:sz w:val="22"/>
        </w:rPr>
        <w:t>Shrinkage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SES</w:t>
      </w:r>
      <w:r>
        <w:rPr>
          <w:spacing w:val="-4"/>
          <w:sz w:val="22"/>
        </w:rPr>
        <w:t> </w:t>
      </w:r>
      <w:r>
        <w:rPr>
          <w:sz w:val="22"/>
        </w:rPr>
        <w:t>at</w:t>
      </w:r>
      <w:r>
        <w:rPr>
          <w:spacing w:val="-2"/>
          <w:sz w:val="22"/>
        </w:rPr>
        <w:t> </w:t>
      </w:r>
      <w:r>
        <w:rPr>
          <w:sz w:val="22"/>
        </w:rPr>
        <w:t>Older</w:t>
      </w:r>
      <w:r>
        <w:rPr>
          <w:spacing w:val="-2"/>
          <w:sz w:val="22"/>
        </w:rPr>
        <w:t> </w:t>
      </w:r>
      <w:r>
        <w:rPr>
          <w:sz w:val="22"/>
        </w:rPr>
        <w:t>Ages:</w:t>
      </w:r>
      <w:r>
        <w:rPr>
          <w:spacing w:val="-2"/>
          <w:sz w:val="22"/>
        </w:rPr>
        <w:t> </w:t>
      </w:r>
      <w:r>
        <w:rPr>
          <w:sz w:val="22"/>
        </w:rPr>
        <w:t>Evidence</w:t>
      </w:r>
      <w:r>
        <w:rPr>
          <w:spacing w:val="-4"/>
          <w:sz w:val="22"/>
        </w:rPr>
        <w:t> </w:t>
      </w:r>
      <w:r>
        <w:rPr>
          <w:sz w:val="22"/>
        </w:rPr>
        <w:t>from</w:t>
      </w:r>
      <w:r>
        <w:rPr>
          <w:spacing w:val="-2"/>
          <w:sz w:val="22"/>
        </w:rPr>
        <w:t> </w:t>
      </w:r>
      <w:r>
        <w:rPr>
          <w:sz w:val="22"/>
        </w:rPr>
        <w:t>China</w:t>
      </w:r>
      <w:r>
        <w:rPr>
          <w:spacing w:val="-4"/>
          <w:sz w:val="22"/>
        </w:rPr>
        <w:t> </w:t>
      </w:r>
      <w:r>
        <w:rPr>
          <w:sz w:val="22"/>
        </w:rPr>
        <w:t>(with</w:t>
      </w:r>
      <w:r>
        <w:rPr>
          <w:spacing w:val="-5"/>
          <w:sz w:val="22"/>
        </w:rPr>
        <w:t> </w:t>
      </w:r>
      <w:r>
        <w:rPr>
          <w:sz w:val="22"/>
        </w:rPr>
        <w:t>Wei</w:t>
      </w:r>
      <w:r>
        <w:rPr>
          <w:spacing w:val="-2"/>
          <w:sz w:val="22"/>
        </w:rPr>
        <w:t> </w:t>
      </w:r>
      <w:r>
        <w:rPr>
          <w:sz w:val="22"/>
        </w:rPr>
        <w:t>Huang, Xiaoyan Lei, John Strauss and Yaohui Zhao), </w:t>
      </w:r>
      <w:r>
        <w:rPr>
          <w:i/>
          <w:sz w:val="22"/>
        </w:rPr>
        <w:t>American Economic Journal: Applied Economics</w:t>
      </w:r>
      <w:r>
        <w:rPr>
          <w:sz w:val="22"/>
        </w:rPr>
        <w:t>, vol. 5, pp. 86-121 (2013)</w:t>
      </w:r>
    </w:p>
    <w:p>
      <w:pPr>
        <w:pStyle w:val="BodyText"/>
        <w:spacing w:before="251"/>
        <w:ind w:left="359"/>
      </w:pPr>
      <w:r>
        <w:rPr/>
        <w:t>Asymptotic</w:t>
      </w:r>
      <w:r>
        <w:rPr>
          <w:spacing w:val="-6"/>
        </w:rPr>
        <w:t> </w:t>
      </w:r>
      <w:r>
        <w:rPr/>
        <w:t>Variance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Semi-parametric</w:t>
      </w:r>
      <w:r>
        <w:rPr>
          <w:spacing w:val="-6"/>
        </w:rPr>
        <w:t> </w:t>
      </w:r>
      <w:r>
        <w:rPr/>
        <w:t>Estimators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Generated</w:t>
      </w:r>
      <w:r>
        <w:rPr>
          <w:spacing w:val="-5"/>
        </w:rPr>
        <w:t> </w:t>
      </w:r>
      <w:r>
        <w:rPr/>
        <w:t>Regressors</w:t>
      </w:r>
      <w:r>
        <w:rPr>
          <w:spacing w:val="-6"/>
        </w:rPr>
        <w:t> </w:t>
      </w:r>
      <w:r>
        <w:rPr/>
        <w:t>(with</w:t>
      </w:r>
      <w:r>
        <w:rPr>
          <w:spacing w:val="-5"/>
        </w:rPr>
        <w:t> </w:t>
      </w:r>
      <w:r>
        <w:rPr/>
        <w:t>J.</w:t>
      </w:r>
      <w:r>
        <w:rPr>
          <w:spacing w:val="-5"/>
        </w:rPr>
        <w:t> </w:t>
      </w:r>
      <w:r>
        <w:rPr>
          <w:spacing w:val="-2"/>
        </w:rPr>
        <w:t>Hahn),</w:t>
      </w:r>
    </w:p>
    <w:p>
      <w:pPr>
        <w:spacing w:before="2"/>
        <w:ind w:left="359" w:right="0" w:firstLine="0"/>
        <w:jc w:val="left"/>
        <w:rPr>
          <w:sz w:val="22"/>
        </w:rPr>
      </w:pPr>
      <w:r>
        <w:rPr>
          <w:i/>
          <w:sz w:val="22"/>
        </w:rPr>
        <w:t>Econometrica</w:t>
      </w:r>
      <w:r>
        <w:rPr>
          <w:i/>
          <w:spacing w:val="-5"/>
          <w:sz w:val="22"/>
        </w:rPr>
        <w:t> </w:t>
      </w:r>
      <w:r>
        <w:rPr>
          <w:sz w:val="22"/>
        </w:rPr>
        <w:t>,</w:t>
      </w:r>
      <w:r>
        <w:rPr>
          <w:spacing w:val="-2"/>
          <w:sz w:val="22"/>
        </w:rPr>
        <w:t> </w:t>
      </w:r>
      <w:r>
        <w:rPr>
          <w:sz w:val="22"/>
        </w:rPr>
        <w:t>vol.</w:t>
      </w:r>
      <w:r>
        <w:rPr>
          <w:spacing w:val="-3"/>
          <w:sz w:val="22"/>
        </w:rPr>
        <w:t> </w:t>
      </w:r>
      <w:r>
        <w:rPr>
          <w:sz w:val="22"/>
        </w:rPr>
        <w:t>Vol.</w:t>
      </w:r>
      <w:r>
        <w:rPr>
          <w:spacing w:val="-2"/>
          <w:sz w:val="22"/>
        </w:rPr>
        <w:t> </w:t>
      </w:r>
      <w:r>
        <w:rPr>
          <w:sz w:val="22"/>
        </w:rPr>
        <w:t>81,</w:t>
      </w:r>
      <w:r>
        <w:rPr>
          <w:spacing w:val="-2"/>
          <w:sz w:val="22"/>
        </w:rPr>
        <w:t> </w:t>
      </w:r>
      <w:r>
        <w:rPr>
          <w:sz w:val="22"/>
        </w:rPr>
        <w:t>No.</w:t>
      </w:r>
      <w:r>
        <w:rPr>
          <w:spacing w:val="-3"/>
          <w:sz w:val="22"/>
        </w:rPr>
        <w:t> </w:t>
      </w:r>
      <w:r>
        <w:rPr>
          <w:sz w:val="22"/>
        </w:rPr>
        <w:t>1,</w:t>
      </w:r>
      <w:r>
        <w:rPr>
          <w:spacing w:val="-2"/>
          <w:sz w:val="22"/>
        </w:rPr>
        <w:t> </w:t>
      </w:r>
      <w:r>
        <w:rPr>
          <w:sz w:val="22"/>
        </w:rPr>
        <w:t>pp.</w:t>
      </w:r>
      <w:r>
        <w:rPr>
          <w:spacing w:val="-2"/>
          <w:sz w:val="22"/>
        </w:rPr>
        <w:t> </w:t>
      </w:r>
      <w:r>
        <w:rPr>
          <w:sz w:val="22"/>
        </w:rPr>
        <w:t>315–340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(2013)</w:t>
      </w:r>
    </w:p>
    <w:p>
      <w:pPr>
        <w:spacing w:before="252"/>
        <w:ind w:left="360" w:right="0" w:firstLine="0"/>
        <w:jc w:val="left"/>
        <w:rPr>
          <w:sz w:val="24"/>
        </w:rPr>
      </w:pPr>
      <w:r>
        <w:rPr>
          <w:sz w:val="24"/>
        </w:rPr>
        <w:t>Partial</w:t>
      </w:r>
      <w:r>
        <w:rPr>
          <w:spacing w:val="-5"/>
          <w:sz w:val="24"/>
        </w:rPr>
        <w:t> </w:t>
      </w:r>
      <w:r>
        <w:rPr>
          <w:sz w:val="24"/>
        </w:rPr>
        <w:t>identification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mergers,</w:t>
      </w:r>
      <w:r>
        <w:rPr>
          <w:spacing w:val="-5"/>
          <w:sz w:val="24"/>
        </w:rPr>
        <w:t> </w:t>
      </w:r>
      <w:r>
        <w:rPr>
          <w:sz w:val="24"/>
        </w:rPr>
        <w:t>(with</w:t>
      </w:r>
      <w:r>
        <w:rPr>
          <w:spacing w:val="-5"/>
          <w:sz w:val="24"/>
        </w:rPr>
        <w:t> </w:t>
      </w:r>
      <w:r>
        <w:rPr>
          <w:sz w:val="24"/>
        </w:rPr>
        <w:t>Jinyong</w:t>
      </w:r>
      <w:r>
        <w:rPr>
          <w:spacing w:val="-5"/>
          <w:sz w:val="24"/>
        </w:rPr>
        <w:t> </w:t>
      </w:r>
      <w:r>
        <w:rPr>
          <w:sz w:val="24"/>
        </w:rPr>
        <w:t>Hahn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Connan</w:t>
      </w:r>
      <w:r>
        <w:rPr>
          <w:spacing w:val="-5"/>
          <w:sz w:val="24"/>
        </w:rPr>
        <w:t> </w:t>
      </w:r>
      <w:r>
        <w:rPr>
          <w:sz w:val="24"/>
        </w:rPr>
        <w:t>Snider),</w:t>
      </w:r>
      <w:r>
        <w:rPr>
          <w:spacing w:val="-3"/>
          <w:sz w:val="24"/>
        </w:rPr>
        <w:t> </w:t>
      </w:r>
      <w:r>
        <w:rPr>
          <w:i/>
          <w:sz w:val="24"/>
        </w:rPr>
        <w:t>Economics Letters, </w:t>
      </w:r>
      <w:r>
        <w:rPr>
          <w:sz w:val="24"/>
        </w:rPr>
        <w:t>vol. 118, pp.126-129 (2013)</w:t>
      </w:r>
    </w:p>
    <w:p>
      <w:pPr>
        <w:pStyle w:val="BodyText"/>
        <w:spacing w:before="254"/>
        <w:ind w:left="360"/>
      </w:pPr>
      <w:r>
        <w:rPr/>
        <w:t>A</w:t>
      </w:r>
      <w:r>
        <w:rPr>
          <w:spacing w:val="-4"/>
        </w:rPr>
        <w:t> </w:t>
      </w:r>
      <w:r>
        <w:rPr/>
        <w:t>Simple</w:t>
      </w:r>
      <w:r>
        <w:rPr>
          <w:spacing w:val="-3"/>
        </w:rPr>
        <w:t> </w:t>
      </w:r>
      <w:r>
        <w:rPr/>
        <w:t>GMM</w:t>
      </w:r>
      <w:r>
        <w:rPr>
          <w:spacing w:val="-3"/>
        </w:rPr>
        <w:t> </w:t>
      </w:r>
      <w:r>
        <w:rPr/>
        <w:t>Estimator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Semiparametric</w:t>
      </w:r>
      <w:r>
        <w:rPr>
          <w:spacing w:val="-3"/>
        </w:rPr>
        <w:t> </w:t>
      </w:r>
      <w:r>
        <w:rPr/>
        <w:t>Mixed</w:t>
      </w:r>
      <w:r>
        <w:rPr>
          <w:spacing w:val="-3"/>
        </w:rPr>
        <w:t> </w:t>
      </w:r>
      <w:r>
        <w:rPr/>
        <w:t>Proportional</w:t>
      </w:r>
      <w:r>
        <w:rPr>
          <w:spacing w:val="-2"/>
        </w:rPr>
        <w:t> </w:t>
      </w:r>
      <w:r>
        <w:rPr/>
        <w:t>Hazard</w:t>
      </w:r>
      <w:r>
        <w:rPr>
          <w:spacing w:val="-3"/>
        </w:rPr>
        <w:t> </w:t>
      </w:r>
      <w:r>
        <w:rPr/>
        <w:t>Model</w:t>
      </w:r>
      <w:r>
        <w:rPr>
          <w:spacing w:val="-5"/>
        </w:rPr>
        <w:t> </w:t>
      </w:r>
      <w:r>
        <w:rPr/>
        <w:t>(with</w:t>
      </w:r>
      <w:r>
        <w:rPr>
          <w:spacing w:val="-3"/>
        </w:rPr>
        <w:t> </w:t>
      </w:r>
      <w:r>
        <w:rPr/>
        <w:t>G. Bijwaard and T. Woutersen), </w:t>
      </w:r>
      <w:r>
        <w:rPr>
          <w:i/>
        </w:rPr>
        <w:t>Journal of Econometric Methods, </w:t>
      </w:r>
      <w:r>
        <w:rPr/>
        <w:t>vol. 2, pp. 1-23 (2013)</w:t>
      </w:r>
    </w:p>
    <w:p>
      <w:pPr>
        <w:pStyle w:val="BodyText"/>
        <w:spacing w:before="252"/>
        <w:ind w:left="360" w:right="284"/>
      </w:pPr>
      <w:r>
        <w:rPr/>
        <w:t>Complementarity</w:t>
      </w:r>
      <w:r>
        <w:rPr>
          <w:spacing w:val="-7"/>
        </w:rPr>
        <w:t> </w:t>
      </w:r>
      <w:r>
        <w:rPr/>
        <w:t>and</w:t>
      </w:r>
      <w:r>
        <w:rPr>
          <w:spacing w:val="-4"/>
        </w:rPr>
        <w:t> </w:t>
      </w:r>
      <w:r>
        <w:rPr/>
        <w:t>Aggregate</w:t>
      </w:r>
      <w:r>
        <w:rPr>
          <w:spacing w:val="-4"/>
        </w:rPr>
        <w:t> </w:t>
      </w:r>
      <w:r>
        <w:rPr/>
        <w:t>Implications</w:t>
      </w:r>
      <w:r>
        <w:rPr>
          <w:spacing w:val="-6"/>
        </w:rPr>
        <w:t> </w:t>
      </w:r>
      <w:r>
        <w:rPr/>
        <w:t>of</w:t>
      </w:r>
      <w:r>
        <w:rPr>
          <w:spacing w:val="-3"/>
        </w:rPr>
        <w:t> </w:t>
      </w:r>
      <w:r>
        <w:rPr/>
        <w:t>Assortative</w:t>
      </w:r>
      <w:r>
        <w:rPr>
          <w:spacing w:val="-6"/>
        </w:rPr>
        <w:t> </w:t>
      </w:r>
      <w:r>
        <w:rPr/>
        <w:t>Matching: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Nonparametric</w:t>
      </w:r>
      <w:r>
        <w:rPr>
          <w:spacing w:val="-4"/>
        </w:rPr>
        <w:t> </w:t>
      </w:r>
      <w:r>
        <w:rPr/>
        <w:t>Analysis (with B. Graham and G. Imbens), </w:t>
      </w:r>
      <w:r>
        <w:rPr>
          <w:i/>
        </w:rPr>
        <w:t>Quantitative Economics</w:t>
      </w:r>
      <w:r>
        <w:rPr/>
        <w:t>, vol. 5, pp. 29–66 (2014)</w:t>
      </w:r>
    </w:p>
    <w:p>
      <w:pPr>
        <w:spacing w:before="252"/>
        <w:ind w:left="359" w:right="470" w:firstLine="0"/>
        <w:jc w:val="both"/>
        <w:rPr>
          <w:sz w:val="22"/>
        </w:rPr>
      </w:pPr>
      <w:r>
        <w:rPr>
          <w:sz w:val="22"/>
        </w:rPr>
        <w:t>Estimation of</w:t>
      </w:r>
      <w:r>
        <w:rPr>
          <w:spacing w:val="-1"/>
          <w:sz w:val="22"/>
        </w:rPr>
        <w:t> </w:t>
      </w:r>
      <w:r>
        <w:rPr>
          <w:sz w:val="22"/>
        </w:rPr>
        <w:t>an Education</w:t>
      </w:r>
      <w:r>
        <w:rPr>
          <w:spacing w:val="-4"/>
          <w:sz w:val="22"/>
        </w:rPr>
        <w:t> </w:t>
      </w:r>
      <w:r>
        <w:rPr>
          <w:sz w:val="22"/>
        </w:rPr>
        <w:t>Production Function under</w:t>
      </w:r>
      <w:r>
        <w:rPr>
          <w:spacing w:val="-1"/>
          <w:sz w:val="22"/>
        </w:rPr>
        <w:t> </w:t>
      </w:r>
      <w:r>
        <w:rPr>
          <w:sz w:val="22"/>
        </w:rPr>
        <w:t>Random Assignment</w:t>
      </w:r>
      <w:r>
        <w:rPr>
          <w:spacing w:val="-1"/>
          <w:sz w:val="22"/>
        </w:rPr>
        <w:t> </w:t>
      </w:r>
      <w:r>
        <w:rPr>
          <w:sz w:val="22"/>
        </w:rPr>
        <w:t>and Selection (with E.</w:t>
      </w:r>
      <w:r>
        <w:rPr>
          <w:spacing w:val="-3"/>
          <w:sz w:val="22"/>
        </w:rPr>
        <w:t> </w:t>
      </w:r>
      <w:r>
        <w:rPr>
          <w:sz w:val="22"/>
        </w:rPr>
        <w:t>Choi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H.R.</w:t>
      </w:r>
      <w:r>
        <w:rPr>
          <w:spacing w:val="-3"/>
          <w:sz w:val="22"/>
        </w:rPr>
        <w:t> </w:t>
      </w:r>
      <w:r>
        <w:rPr>
          <w:sz w:val="22"/>
        </w:rPr>
        <w:t>Moon),</w:t>
      </w:r>
      <w:r>
        <w:rPr>
          <w:spacing w:val="-3"/>
          <w:sz w:val="22"/>
        </w:rPr>
        <w:t> </w:t>
      </w:r>
      <w:r>
        <w:rPr>
          <w:i/>
          <w:sz w:val="22"/>
        </w:rPr>
        <w:t>American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Review: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Papers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Proceedings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vol.</w:t>
      </w:r>
      <w:r>
        <w:rPr>
          <w:spacing w:val="-3"/>
          <w:sz w:val="22"/>
        </w:rPr>
        <w:t> </w:t>
      </w:r>
      <w:r>
        <w:rPr>
          <w:sz w:val="22"/>
        </w:rPr>
        <w:t>104(5),</w:t>
      </w:r>
      <w:r>
        <w:rPr>
          <w:spacing w:val="-3"/>
          <w:sz w:val="22"/>
        </w:rPr>
        <w:t> </w:t>
      </w:r>
      <w:r>
        <w:rPr>
          <w:sz w:val="22"/>
        </w:rPr>
        <w:t>pp. 206-211 (2014)</w:t>
      </w:r>
    </w:p>
    <w:p>
      <w:pPr>
        <w:pStyle w:val="BodyText"/>
        <w:spacing w:before="1"/>
      </w:pPr>
    </w:p>
    <w:p>
      <w:pPr>
        <w:pStyle w:val="BodyText"/>
        <w:ind w:left="359" w:right="563"/>
      </w:pPr>
      <w:r>
        <w:rPr/>
        <w:t>Non-Standard</w:t>
      </w:r>
      <w:r>
        <w:rPr>
          <w:spacing w:val="-3"/>
        </w:rPr>
        <w:t> </w:t>
      </w:r>
      <w:r>
        <w:rPr/>
        <w:t>Tests</w:t>
      </w:r>
      <w:r>
        <w:rPr>
          <w:spacing w:val="-5"/>
        </w:rPr>
        <w:t> </w:t>
      </w:r>
      <w:r>
        <w:rPr/>
        <w:t>through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Composite</w:t>
      </w:r>
      <w:r>
        <w:rPr>
          <w:spacing w:val="-3"/>
        </w:rPr>
        <w:t> </w:t>
      </w:r>
      <w:r>
        <w:rPr/>
        <w:t>Null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Alternative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Point-Identified</w:t>
      </w:r>
      <w:r>
        <w:rPr>
          <w:spacing w:val="-6"/>
        </w:rPr>
        <w:t> </w:t>
      </w:r>
      <w:r>
        <w:rPr/>
        <w:t>Parameters (with J. Hahn), </w:t>
      </w:r>
      <w:r>
        <w:rPr>
          <w:i/>
        </w:rPr>
        <w:t>Journal of Econometric Methods, </w:t>
      </w:r>
      <w:r>
        <w:rPr/>
        <w:t>vol. 4, pp. 1-28 (2015)</w:t>
      </w:r>
    </w:p>
    <w:p>
      <w:pPr>
        <w:pStyle w:val="BodyText"/>
      </w:pPr>
    </w:p>
    <w:p>
      <w:pPr>
        <w:pStyle w:val="BodyText"/>
        <w:ind w:left="360" w:right="388"/>
        <w:jc w:val="both"/>
      </w:pPr>
      <w:r>
        <w:rPr/>
        <w:t>Regular</w:t>
      </w:r>
      <w:r>
        <w:rPr>
          <w:spacing w:val="-2"/>
        </w:rPr>
        <w:t> </w:t>
      </w:r>
      <w:r>
        <w:rPr/>
        <w:t>Variation</w:t>
      </w:r>
      <w:r>
        <w:rPr>
          <w:spacing w:val="40"/>
        </w:rPr>
        <w:t> </w:t>
      </w:r>
      <w:r>
        <w:rPr/>
        <w:t>and</w:t>
      </w:r>
      <w:r>
        <w:rPr>
          <w:spacing w:val="-6"/>
        </w:rPr>
        <w:t> </w:t>
      </w:r>
      <w:r>
        <w:rPr/>
        <w:t>the</w:t>
      </w:r>
      <w:r>
        <w:rPr>
          <w:spacing w:val="40"/>
        </w:rPr>
        <w:t> </w:t>
      </w:r>
      <w:r>
        <w:rPr/>
        <w:t>Identification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Generalized</w:t>
      </w:r>
      <w:r>
        <w:rPr>
          <w:spacing w:val="-3"/>
        </w:rPr>
        <w:t> </w:t>
      </w:r>
      <w:r>
        <w:rPr/>
        <w:t>Accelerated</w:t>
      </w:r>
      <w:r>
        <w:rPr>
          <w:spacing w:val="-3"/>
        </w:rPr>
        <w:t> </w:t>
      </w:r>
      <w:r>
        <w:rPr/>
        <w:t>Failure-time</w:t>
      </w:r>
      <w:r>
        <w:rPr>
          <w:spacing w:val="-5"/>
        </w:rPr>
        <w:t> </w:t>
      </w:r>
      <w:r>
        <w:rPr/>
        <w:t>Models(with</w:t>
      </w:r>
      <w:r>
        <w:rPr>
          <w:spacing w:val="-6"/>
        </w:rPr>
        <w:t> </w:t>
      </w:r>
      <w:r>
        <w:rPr/>
        <w:t>J. Abbring), </w:t>
      </w:r>
      <w:r>
        <w:rPr>
          <w:i/>
        </w:rPr>
        <w:t>Econometric Theory</w:t>
      </w:r>
      <w:r>
        <w:rPr/>
        <w:t>, vol. 31, pp. 1229-1248 (2015)</w:t>
      </w:r>
    </w:p>
    <w:p>
      <w:pPr>
        <w:pStyle w:val="BodyText"/>
        <w:spacing w:after="0"/>
        <w:jc w:val="both"/>
        <w:sectPr>
          <w:pgSz w:w="12240" w:h="15840"/>
          <w:pgMar w:top="1620" w:bottom="280" w:left="1440" w:right="1440"/>
        </w:sectPr>
      </w:pPr>
    </w:p>
    <w:p>
      <w:pPr>
        <w:pStyle w:val="BodyText"/>
        <w:spacing w:before="69"/>
        <w:ind w:left="360" w:right="350"/>
      </w:pPr>
      <w:r>
        <w:rPr/>
        <w:t>Instrumental Variable Estimation of Nonlinear Models with Nonclassical Measurement Error using</w:t>
      </w:r>
      <w:r>
        <w:rPr>
          <w:spacing w:val="-3"/>
        </w:rPr>
        <w:t> </w:t>
      </w:r>
      <w:r>
        <w:rPr/>
        <w:t>Control</w:t>
      </w:r>
      <w:r>
        <w:rPr>
          <w:spacing w:val="-2"/>
        </w:rPr>
        <w:t> </w:t>
      </w:r>
      <w:r>
        <w:rPr/>
        <w:t>Variables</w:t>
      </w:r>
      <w:r>
        <w:rPr>
          <w:spacing w:val="-5"/>
        </w:rPr>
        <w:t> </w:t>
      </w:r>
      <w:r>
        <w:rPr/>
        <w:t>(with</w:t>
      </w:r>
      <w:r>
        <w:rPr>
          <w:spacing w:val="-3"/>
        </w:rPr>
        <w:t> </w:t>
      </w:r>
      <w:r>
        <w:rPr/>
        <w:t>J.</w:t>
      </w:r>
      <w:r>
        <w:rPr>
          <w:spacing w:val="-3"/>
        </w:rPr>
        <w:t> </w:t>
      </w:r>
      <w:r>
        <w:rPr/>
        <w:t>Hahn),</w:t>
      </w:r>
      <w:r>
        <w:rPr>
          <w:spacing w:val="40"/>
        </w:rPr>
        <w:t> </w:t>
      </w:r>
      <w:r>
        <w:rPr>
          <w:i/>
        </w:rPr>
        <w:t>Journal</w:t>
      </w:r>
      <w:r>
        <w:rPr>
          <w:i/>
          <w:spacing w:val="-2"/>
        </w:rPr>
        <w:t> </w:t>
      </w:r>
      <w:r>
        <w:rPr>
          <w:i/>
        </w:rPr>
        <w:t>of</w:t>
      </w:r>
      <w:r>
        <w:rPr>
          <w:i/>
          <w:spacing w:val="-2"/>
        </w:rPr>
        <w:t> </w:t>
      </w:r>
      <w:r>
        <w:rPr>
          <w:i/>
        </w:rPr>
        <w:t>Econometrics</w:t>
      </w:r>
      <w:r>
        <w:rPr/>
        <w:t>,</w:t>
      </w:r>
      <w:r>
        <w:rPr>
          <w:spacing w:val="-3"/>
        </w:rPr>
        <w:t> </w:t>
      </w:r>
      <w:r>
        <w:rPr/>
        <w:t>vol.</w:t>
      </w:r>
      <w:r>
        <w:rPr>
          <w:spacing w:val="-3"/>
        </w:rPr>
        <w:t> </w:t>
      </w:r>
      <w:r>
        <w:rPr/>
        <w:t>200,</w:t>
      </w:r>
      <w:r>
        <w:rPr>
          <w:spacing w:val="-3"/>
        </w:rPr>
        <w:t> </w:t>
      </w:r>
      <w:r>
        <w:rPr/>
        <w:t>pp.</w:t>
      </w:r>
      <w:r>
        <w:rPr>
          <w:spacing w:val="-3"/>
        </w:rPr>
        <w:t> </w:t>
      </w:r>
      <w:r>
        <w:rPr/>
        <w:t>238-250</w:t>
      </w:r>
      <w:r>
        <w:rPr>
          <w:spacing w:val="-3"/>
        </w:rPr>
        <w:t> </w:t>
      </w:r>
      <w:r>
        <w:rPr/>
        <w:t>(2017)</w:t>
      </w:r>
    </w:p>
    <w:p>
      <w:pPr>
        <w:pStyle w:val="BodyText"/>
        <w:spacing w:before="252"/>
        <w:ind w:left="359"/>
      </w:pPr>
      <w:r>
        <w:rPr/>
        <w:t>Bounds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Treatment</w:t>
      </w:r>
      <w:r>
        <w:rPr>
          <w:spacing w:val="-1"/>
        </w:rPr>
        <w:t> </w:t>
      </w:r>
      <w:r>
        <w:rPr/>
        <w:t>Effects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Transitions</w:t>
      </w:r>
      <w:r>
        <w:rPr>
          <w:spacing w:val="-2"/>
        </w:rPr>
        <w:t> </w:t>
      </w:r>
      <w:r>
        <w:rPr/>
        <w:t>(with</w:t>
      </w:r>
      <w:r>
        <w:rPr>
          <w:spacing w:val="-5"/>
        </w:rPr>
        <w:t> </w:t>
      </w:r>
      <w:r>
        <w:rPr/>
        <w:t>J.</w:t>
      </w:r>
      <w:r>
        <w:rPr>
          <w:spacing w:val="-5"/>
        </w:rPr>
        <w:t> </w:t>
      </w:r>
      <w:r>
        <w:rPr/>
        <w:t>Vikstrom</w:t>
      </w:r>
      <w:r>
        <w:rPr>
          <w:spacing w:val="-1"/>
        </w:rPr>
        <w:t> </w:t>
      </w:r>
      <w:r>
        <w:rPr/>
        <w:t>and</w:t>
      </w:r>
      <w:r>
        <w:rPr>
          <w:spacing w:val="-5"/>
        </w:rPr>
        <w:t> </w:t>
      </w:r>
      <w:r>
        <w:rPr/>
        <w:t>M.</w:t>
      </w:r>
      <w:r>
        <w:rPr>
          <w:spacing w:val="-5"/>
        </w:rPr>
        <w:t> </w:t>
      </w:r>
      <w:r>
        <w:rPr/>
        <w:t>Weidner),</w:t>
      </w:r>
      <w:r>
        <w:rPr>
          <w:spacing w:val="-5"/>
        </w:rPr>
        <w:t> </w:t>
      </w:r>
      <w:r>
        <w:rPr>
          <w:i/>
        </w:rPr>
        <w:t>Journal</w:t>
      </w:r>
      <w:r>
        <w:rPr>
          <w:i/>
          <w:spacing w:val="-1"/>
        </w:rPr>
        <w:t> </w:t>
      </w:r>
      <w:r>
        <w:rPr>
          <w:i/>
        </w:rPr>
        <w:t>of Econometrics</w:t>
      </w:r>
      <w:r>
        <w:rPr/>
        <w:t>, vol. 205, no. 2, pp.</w:t>
      </w:r>
      <w:r>
        <w:rPr>
          <w:spacing w:val="40"/>
        </w:rPr>
        <w:t> </w:t>
      </w:r>
      <w:r>
        <w:rPr/>
        <w:t>448-469 (2018)</w:t>
      </w:r>
    </w:p>
    <w:p>
      <w:pPr>
        <w:pStyle w:val="BodyText"/>
        <w:spacing w:before="252"/>
        <w:ind w:left="359"/>
      </w:pPr>
      <w:r>
        <w:rPr/>
        <w:t>Nonparametric</w:t>
      </w:r>
      <w:r>
        <w:rPr>
          <w:spacing w:val="-3"/>
        </w:rPr>
        <w:t> </w:t>
      </w:r>
      <w:r>
        <w:rPr/>
        <w:t>Two-Step</w:t>
      </w:r>
      <w:r>
        <w:rPr>
          <w:spacing w:val="-3"/>
        </w:rPr>
        <w:t> </w:t>
      </w:r>
      <w:r>
        <w:rPr/>
        <w:t>Sieve</w:t>
      </w:r>
      <w:r>
        <w:rPr>
          <w:spacing w:val="-4"/>
        </w:rPr>
        <w:t> </w:t>
      </w:r>
      <w:r>
        <w:rPr/>
        <w:t>M</w:t>
      </w:r>
      <w:r>
        <w:rPr>
          <w:spacing w:val="-3"/>
        </w:rPr>
        <w:t> </w:t>
      </w:r>
      <w:r>
        <w:rPr/>
        <w:t>Estimation</w:t>
      </w:r>
      <w:r>
        <w:rPr>
          <w:spacing w:val="-3"/>
        </w:rPr>
        <w:t> </w:t>
      </w:r>
      <w:r>
        <w:rPr/>
        <w:t>and</w:t>
      </w:r>
      <w:r>
        <w:rPr>
          <w:spacing w:val="48"/>
        </w:rPr>
        <w:t> </w:t>
      </w:r>
      <w:r>
        <w:rPr/>
        <w:t>Inference</w:t>
      </w:r>
      <w:r>
        <w:rPr>
          <w:spacing w:val="-3"/>
        </w:rPr>
        <w:t> </w:t>
      </w:r>
      <w:r>
        <w:rPr/>
        <w:t>(with</w:t>
      </w:r>
      <w:r>
        <w:rPr>
          <w:spacing w:val="-5"/>
        </w:rPr>
        <w:t> </w:t>
      </w:r>
      <w:r>
        <w:rPr/>
        <w:t>J.</w:t>
      </w:r>
      <w:r>
        <w:rPr>
          <w:spacing w:val="-3"/>
        </w:rPr>
        <w:t> </w:t>
      </w:r>
      <w:r>
        <w:rPr/>
        <w:t>Hahn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Z.</w:t>
      </w:r>
      <w:r>
        <w:rPr>
          <w:spacing w:val="-5"/>
        </w:rPr>
        <w:t> </w:t>
      </w:r>
      <w:r>
        <w:rPr>
          <w:spacing w:val="-2"/>
        </w:rPr>
        <w:t>Liao),</w:t>
      </w:r>
    </w:p>
    <w:p>
      <w:pPr>
        <w:spacing w:before="2"/>
        <w:ind w:left="359" w:right="0" w:firstLine="0"/>
        <w:jc w:val="left"/>
        <w:rPr>
          <w:sz w:val="22"/>
        </w:rPr>
      </w:pPr>
      <w:r>
        <w:rPr>
          <w:i/>
          <w:sz w:val="22"/>
        </w:rPr>
        <w:t>Econometric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Theory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vol.</w:t>
      </w:r>
      <w:r>
        <w:rPr>
          <w:spacing w:val="-2"/>
          <w:sz w:val="22"/>
        </w:rPr>
        <w:t> </w:t>
      </w:r>
      <w:r>
        <w:rPr>
          <w:sz w:val="22"/>
        </w:rPr>
        <w:t>34,</w:t>
      </w:r>
      <w:r>
        <w:rPr>
          <w:spacing w:val="-3"/>
          <w:sz w:val="22"/>
        </w:rPr>
        <w:t> </w:t>
      </w:r>
      <w:r>
        <w:rPr>
          <w:sz w:val="22"/>
        </w:rPr>
        <w:t>no.</w:t>
      </w:r>
      <w:r>
        <w:rPr>
          <w:spacing w:val="-3"/>
          <w:sz w:val="22"/>
        </w:rPr>
        <w:t> </w:t>
      </w:r>
      <w:r>
        <w:rPr>
          <w:sz w:val="22"/>
        </w:rPr>
        <w:t>6,</w:t>
      </w:r>
      <w:r>
        <w:rPr>
          <w:spacing w:val="-2"/>
          <w:sz w:val="22"/>
        </w:rPr>
        <w:t> </w:t>
      </w:r>
      <w:r>
        <w:rPr>
          <w:sz w:val="22"/>
        </w:rPr>
        <w:t>pp.</w:t>
      </w:r>
      <w:r>
        <w:rPr>
          <w:spacing w:val="-3"/>
          <w:sz w:val="22"/>
        </w:rPr>
        <w:t> </w:t>
      </w:r>
      <w:r>
        <w:rPr>
          <w:sz w:val="22"/>
        </w:rPr>
        <w:t>1281-1324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(2018)</w:t>
      </w:r>
    </w:p>
    <w:p>
      <w:pPr>
        <w:pStyle w:val="BodyText"/>
        <w:spacing w:before="251"/>
        <w:ind w:left="359" w:right="350"/>
      </w:pPr>
      <w:r>
        <w:rPr/>
        <w:t>Within-District</w:t>
      </w:r>
      <w:r>
        <w:rPr>
          <w:spacing w:val="-3"/>
        </w:rPr>
        <w:t> </w:t>
      </w:r>
      <w:r>
        <w:rPr/>
        <w:t>School</w:t>
      </w:r>
      <w:r>
        <w:rPr>
          <w:spacing w:val="-3"/>
        </w:rPr>
        <w:t> </w:t>
      </w:r>
      <w:r>
        <w:rPr/>
        <w:t>Lotteries,</w:t>
      </w:r>
      <w:r>
        <w:rPr>
          <w:spacing w:val="-4"/>
        </w:rPr>
        <w:t> </w:t>
      </w:r>
      <w:r>
        <w:rPr/>
        <w:t>District</w:t>
      </w:r>
      <w:r>
        <w:rPr>
          <w:spacing w:val="-3"/>
        </w:rPr>
        <w:t> </w:t>
      </w:r>
      <w:r>
        <w:rPr/>
        <w:t>Selection,</w:t>
      </w:r>
      <w:r>
        <w:rPr>
          <w:spacing w:val="-7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Average</w:t>
      </w:r>
      <w:r>
        <w:rPr>
          <w:spacing w:val="-4"/>
        </w:rPr>
        <w:t> </w:t>
      </w:r>
      <w:r>
        <w:rPr/>
        <w:t>Partial</w:t>
      </w:r>
      <w:r>
        <w:rPr>
          <w:spacing w:val="-3"/>
        </w:rPr>
        <w:t> </w:t>
      </w:r>
      <w:r>
        <w:rPr/>
        <w:t>Effects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School Inputs (with E. Choi and H.R. Moon), </w:t>
      </w:r>
      <w:r>
        <w:rPr>
          <w:i/>
        </w:rPr>
        <w:t>Korean Economic Review, </w:t>
      </w:r>
      <w:r>
        <w:rPr/>
        <w:t>accepted (2018)</w:t>
      </w:r>
    </w:p>
    <w:p>
      <w:pPr>
        <w:pStyle w:val="BodyText"/>
        <w:spacing w:before="1"/>
      </w:pPr>
    </w:p>
    <w:p>
      <w:pPr>
        <w:pStyle w:val="BodyText"/>
        <w:spacing w:line="252" w:lineRule="exact"/>
        <w:ind w:left="359"/>
      </w:pPr>
      <w:r>
        <w:rPr/>
        <w:t>Nonignorable</w:t>
      </w:r>
      <w:r>
        <w:rPr>
          <w:spacing w:val="-4"/>
        </w:rPr>
        <w:t> </w:t>
      </w:r>
      <w:r>
        <w:rPr/>
        <w:t>Attrition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Multi-period</w:t>
      </w:r>
      <w:r>
        <w:rPr>
          <w:spacing w:val="-4"/>
        </w:rPr>
        <w:t> </w:t>
      </w:r>
      <w:r>
        <w:rPr/>
        <w:t>Panels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Refreshment</w:t>
      </w:r>
      <w:r>
        <w:rPr>
          <w:spacing w:val="-3"/>
        </w:rPr>
        <w:t> </w:t>
      </w:r>
      <w:r>
        <w:rPr/>
        <w:t>Samples</w:t>
      </w:r>
      <w:r>
        <w:rPr>
          <w:spacing w:val="-7"/>
        </w:rPr>
        <w:t> </w:t>
      </w:r>
      <w:r>
        <w:rPr/>
        <w:t>(with</w:t>
      </w:r>
      <w:r>
        <w:rPr>
          <w:spacing w:val="-7"/>
        </w:rPr>
        <w:t> </w:t>
      </w:r>
      <w:r>
        <w:rPr/>
        <w:t>P.</w:t>
      </w:r>
      <w:r>
        <w:rPr>
          <w:spacing w:val="-3"/>
        </w:rPr>
        <w:t> </w:t>
      </w:r>
      <w:r>
        <w:rPr>
          <w:spacing w:val="-2"/>
        </w:rPr>
        <w:t>Hoonhout),</w:t>
      </w:r>
    </w:p>
    <w:p>
      <w:pPr>
        <w:spacing w:line="252" w:lineRule="exact" w:before="0"/>
        <w:ind w:left="358" w:right="0" w:firstLine="0"/>
        <w:jc w:val="left"/>
        <w:rPr>
          <w:sz w:val="22"/>
        </w:rPr>
      </w:pPr>
      <w:r>
        <w:rPr>
          <w:i/>
          <w:sz w:val="22"/>
        </w:rPr>
        <w:t>Journal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Business&amp;Economic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Statistics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vol.</w:t>
      </w:r>
      <w:r>
        <w:rPr>
          <w:spacing w:val="-3"/>
          <w:sz w:val="22"/>
        </w:rPr>
        <w:t> </w:t>
      </w:r>
      <w:r>
        <w:rPr>
          <w:sz w:val="22"/>
        </w:rPr>
        <w:t>37,</w:t>
      </w:r>
      <w:r>
        <w:rPr>
          <w:spacing w:val="-5"/>
          <w:sz w:val="22"/>
        </w:rPr>
        <w:t> </w:t>
      </w:r>
      <w:r>
        <w:rPr>
          <w:sz w:val="22"/>
        </w:rPr>
        <w:t>no.</w:t>
      </w:r>
      <w:r>
        <w:rPr>
          <w:spacing w:val="-6"/>
          <w:sz w:val="22"/>
        </w:rPr>
        <w:t> </w:t>
      </w:r>
      <w:r>
        <w:rPr>
          <w:sz w:val="22"/>
        </w:rPr>
        <w:t>3,</w:t>
      </w:r>
      <w:r>
        <w:rPr>
          <w:spacing w:val="-2"/>
          <w:sz w:val="22"/>
        </w:rPr>
        <w:t> </w:t>
      </w:r>
      <w:r>
        <w:rPr>
          <w:sz w:val="22"/>
        </w:rPr>
        <w:t>pp.</w:t>
      </w:r>
      <w:r>
        <w:rPr>
          <w:spacing w:val="-3"/>
          <w:sz w:val="22"/>
        </w:rPr>
        <w:t> </w:t>
      </w:r>
      <w:r>
        <w:rPr>
          <w:sz w:val="22"/>
        </w:rPr>
        <w:t>377-390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(2019)</w:t>
      </w:r>
    </w:p>
    <w:p>
      <w:pPr>
        <w:pStyle w:val="BodyText"/>
      </w:pPr>
    </w:p>
    <w:p>
      <w:pPr>
        <w:pStyle w:val="BodyText"/>
        <w:spacing w:line="252" w:lineRule="exact" w:before="1"/>
        <w:ind w:left="358"/>
      </w:pPr>
      <w:r>
        <w:rPr/>
        <w:t>Three-stage</w:t>
      </w:r>
      <w:r>
        <w:rPr>
          <w:spacing w:val="-6"/>
        </w:rPr>
        <w:t> </w:t>
      </w:r>
      <w:r>
        <w:rPr/>
        <w:t>Semi-Parametric</w:t>
      </w:r>
      <w:r>
        <w:rPr>
          <w:spacing w:val="-6"/>
        </w:rPr>
        <w:t> </w:t>
      </w:r>
      <w:r>
        <w:rPr/>
        <w:t>Inference:</w:t>
      </w:r>
      <w:r>
        <w:rPr>
          <w:spacing w:val="-7"/>
        </w:rPr>
        <w:t> </w:t>
      </w:r>
      <w:r>
        <w:rPr/>
        <w:t>Control</w:t>
      </w:r>
      <w:r>
        <w:rPr>
          <w:spacing w:val="-5"/>
        </w:rPr>
        <w:t> </w:t>
      </w:r>
      <w:r>
        <w:rPr/>
        <w:t>Variables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Differentiability</w:t>
      </w:r>
      <w:r>
        <w:rPr>
          <w:spacing w:val="-8"/>
        </w:rPr>
        <w:t> </w:t>
      </w:r>
      <w:r>
        <w:rPr/>
        <w:t>(with</w:t>
      </w:r>
      <w:r>
        <w:rPr>
          <w:spacing w:val="-6"/>
        </w:rPr>
        <w:t> </w:t>
      </w:r>
      <w:r>
        <w:rPr/>
        <w:t>J.</w:t>
      </w:r>
      <w:r>
        <w:rPr>
          <w:spacing w:val="-5"/>
        </w:rPr>
        <w:t> </w:t>
      </w:r>
      <w:r>
        <w:rPr>
          <w:spacing w:val="-2"/>
        </w:rPr>
        <w:t>Hahn),</w:t>
      </w:r>
    </w:p>
    <w:p>
      <w:pPr>
        <w:spacing w:line="252" w:lineRule="exact" w:before="0"/>
        <w:ind w:left="358" w:right="0" w:firstLine="0"/>
        <w:jc w:val="left"/>
        <w:rPr>
          <w:sz w:val="22"/>
        </w:rPr>
      </w:pPr>
      <w:r>
        <w:rPr>
          <w:i/>
          <w:sz w:val="22"/>
        </w:rPr>
        <w:t>Journal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Econometrics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vol.</w:t>
      </w:r>
      <w:r>
        <w:rPr>
          <w:spacing w:val="-3"/>
          <w:sz w:val="22"/>
        </w:rPr>
        <w:t> </w:t>
      </w:r>
      <w:r>
        <w:rPr>
          <w:sz w:val="22"/>
        </w:rPr>
        <w:t>211,</w:t>
      </w:r>
      <w:r>
        <w:rPr>
          <w:spacing w:val="-5"/>
          <w:sz w:val="22"/>
        </w:rPr>
        <w:t> </w:t>
      </w:r>
      <w:r>
        <w:rPr>
          <w:sz w:val="22"/>
        </w:rPr>
        <w:t>no.</w:t>
      </w:r>
      <w:r>
        <w:rPr>
          <w:spacing w:val="-3"/>
          <w:sz w:val="22"/>
        </w:rPr>
        <w:t> </w:t>
      </w:r>
      <w:r>
        <w:rPr>
          <w:sz w:val="22"/>
        </w:rPr>
        <w:t>1,</w:t>
      </w:r>
      <w:r>
        <w:rPr>
          <w:spacing w:val="-3"/>
          <w:sz w:val="22"/>
        </w:rPr>
        <w:t> </w:t>
      </w:r>
      <w:r>
        <w:rPr>
          <w:sz w:val="22"/>
        </w:rPr>
        <w:t>pp.</w:t>
      </w:r>
      <w:r>
        <w:rPr>
          <w:spacing w:val="-3"/>
          <w:sz w:val="22"/>
        </w:rPr>
        <w:t> </w:t>
      </w:r>
      <w:r>
        <w:rPr>
          <w:sz w:val="22"/>
        </w:rPr>
        <w:t>262-293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(2019)</w:t>
      </w:r>
    </w:p>
    <w:p>
      <w:pPr>
        <w:pStyle w:val="BodyText"/>
        <w:spacing w:before="1"/>
      </w:pPr>
    </w:p>
    <w:p>
      <w:pPr>
        <w:pStyle w:val="BodyText"/>
        <w:ind w:left="360"/>
      </w:pPr>
      <w:r>
        <w:rPr/>
        <w:t>Partial</w:t>
      </w:r>
      <w:r>
        <w:rPr>
          <w:spacing w:val="-5"/>
        </w:rPr>
        <w:t> </w:t>
      </w:r>
      <w:r>
        <w:rPr/>
        <w:t>Identification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6"/>
        </w:rPr>
        <w:t> </w:t>
      </w:r>
      <w:r>
        <w:rPr/>
        <w:t>Treatment</w:t>
      </w:r>
      <w:r>
        <w:rPr>
          <w:spacing w:val="-3"/>
        </w:rPr>
        <w:t> </w:t>
      </w:r>
      <w:r>
        <w:rPr/>
        <w:t>Effect</w:t>
      </w:r>
      <w:r>
        <w:rPr>
          <w:spacing w:val="-3"/>
        </w:rPr>
        <w:t> </w:t>
      </w:r>
      <w:r>
        <w:rPr/>
        <w:t>Distribution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Its</w:t>
      </w:r>
      <w:r>
        <w:rPr>
          <w:spacing w:val="-6"/>
        </w:rPr>
        <w:t> </w:t>
      </w:r>
      <w:r>
        <w:rPr/>
        <w:t>Functionals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S.</w:t>
      </w:r>
      <w:r>
        <w:rPr>
          <w:spacing w:val="-3"/>
        </w:rPr>
        <w:t> </w:t>
      </w:r>
      <w:r>
        <w:rPr>
          <w:spacing w:val="-2"/>
        </w:rPr>
        <w:t>Firpo),</w:t>
      </w:r>
    </w:p>
    <w:p>
      <w:pPr>
        <w:spacing w:before="1"/>
        <w:ind w:left="360" w:right="0" w:firstLine="0"/>
        <w:jc w:val="left"/>
        <w:rPr>
          <w:sz w:val="22"/>
        </w:rPr>
      </w:pPr>
      <w:r>
        <w:rPr>
          <w:i/>
          <w:sz w:val="22"/>
        </w:rPr>
        <w:t>Journal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Econometrics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vol.</w:t>
      </w:r>
      <w:r>
        <w:rPr>
          <w:spacing w:val="-3"/>
          <w:sz w:val="22"/>
        </w:rPr>
        <w:t> </w:t>
      </w:r>
      <w:r>
        <w:rPr>
          <w:sz w:val="22"/>
        </w:rPr>
        <w:t>213,</w:t>
      </w:r>
      <w:r>
        <w:rPr>
          <w:spacing w:val="-5"/>
          <w:sz w:val="22"/>
        </w:rPr>
        <w:t> </w:t>
      </w:r>
      <w:r>
        <w:rPr>
          <w:sz w:val="22"/>
        </w:rPr>
        <w:t>no.</w:t>
      </w:r>
      <w:r>
        <w:rPr>
          <w:spacing w:val="-3"/>
          <w:sz w:val="22"/>
        </w:rPr>
        <w:t> </w:t>
      </w:r>
      <w:r>
        <w:rPr>
          <w:sz w:val="22"/>
        </w:rPr>
        <w:t>1,</w:t>
      </w:r>
      <w:r>
        <w:rPr>
          <w:spacing w:val="-3"/>
          <w:sz w:val="22"/>
        </w:rPr>
        <w:t> </w:t>
      </w:r>
      <w:r>
        <w:rPr>
          <w:sz w:val="22"/>
        </w:rPr>
        <w:t>pp.</w:t>
      </w:r>
      <w:r>
        <w:rPr>
          <w:spacing w:val="-3"/>
          <w:sz w:val="22"/>
        </w:rPr>
        <w:t> </w:t>
      </w:r>
      <w:r>
        <w:rPr>
          <w:sz w:val="22"/>
        </w:rPr>
        <w:t>210-234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(2019)</w:t>
      </w:r>
    </w:p>
    <w:p>
      <w:pPr>
        <w:pStyle w:val="BodyText"/>
        <w:spacing w:before="251"/>
        <w:ind w:left="360" w:right="350"/>
      </w:pPr>
      <w:r>
        <w:rPr/>
        <w:t>Identification and Efficiency Bounds for the Average Match Function under Conditionally Exogenous</w:t>
      </w:r>
      <w:r>
        <w:rPr>
          <w:spacing w:val="-3"/>
        </w:rPr>
        <w:t> </w:t>
      </w:r>
      <w:r>
        <w:rPr/>
        <w:t>Matching</w:t>
      </w:r>
      <w:r>
        <w:rPr>
          <w:spacing w:val="-6"/>
        </w:rPr>
        <w:t> </w:t>
      </w:r>
      <w:r>
        <w:rPr/>
        <w:t>(with</w:t>
      </w:r>
      <w:r>
        <w:rPr>
          <w:spacing w:val="-6"/>
        </w:rPr>
        <w:t> </w:t>
      </w:r>
      <w:r>
        <w:rPr/>
        <w:t>B.</w:t>
      </w:r>
      <w:r>
        <w:rPr>
          <w:spacing w:val="-3"/>
        </w:rPr>
        <w:t> </w:t>
      </w:r>
      <w:r>
        <w:rPr/>
        <w:t>Graham</w:t>
      </w:r>
      <w:r>
        <w:rPr>
          <w:spacing w:val="-2"/>
        </w:rPr>
        <w:t> </w:t>
      </w:r>
      <w:r>
        <w:rPr/>
        <w:t>and</w:t>
      </w:r>
      <w:r>
        <w:rPr>
          <w:spacing w:val="-6"/>
        </w:rPr>
        <w:t> </w:t>
      </w:r>
      <w:r>
        <w:rPr/>
        <w:t>G.</w:t>
      </w:r>
      <w:r>
        <w:rPr>
          <w:spacing w:val="-3"/>
        </w:rPr>
        <w:t> </w:t>
      </w:r>
      <w:r>
        <w:rPr/>
        <w:t>Imbens),</w:t>
      </w:r>
      <w:r>
        <w:rPr>
          <w:spacing w:val="-6"/>
        </w:rPr>
        <w:t> </w:t>
      </w:r>
      <w:r>
        <w:rPr>
          <w:i/>
        </w:rPr>
        <w:t>Journal</w:t>
      </w:r>
      <w:r>
        <w:rPr>
          <w:i/>
          <w:spacing w:val="-2"/>
        </w:rPr>
        <w:t> </w:t>
      </w:r>
      <w:r>
        <w:rPr>
          <w:i/>
        </w:rPr>
        <w:t>of</w:t>
      </w:r>
      <w:r>
        <w:rPr>
          <w:i/>
          <w:spacing w:val="-2"/>
        </w:rPr>
        <w:t> </w:t>
      </w:r>
      <w:r>
        <w:rPr>
          <w:i/>
        </w:rPr>
        <w:t>Business&amp;Economic</w:t>
      </w:r>
      <w:r>
        <w:rPr>
          <w:i/>
          <w:spacing w:val="-3"/>
        </w:rPr>
        <w:t> </w:t>
      </w:r>
      <w:r>
        <w:rPr>
          <w:i/>
        </w:rPr>
        <w:t>Statistics</w:t>
      </w:r>
      <w:r>
        <w:rPr/>
        <w:t>, vol 38(2), pp. 303-316 (2020)</w:t>
      </w:r>
    </w:p>
    <w:p>
      <w:pPr>
        <w:pStyle w:val="BodyText"/>
        <w:spacing w:before="1"/>
      </w:pPr>
    </w:p>
    <w:p>
      <w:pPr>
        <w:pStyle w:val="BodyText"/>
        <w:ind w:left="359" w:right="299"/>
      </w:pPr>
      <w:r>
        <w:rPr/>
        <w:t>Identification and the Influence Function of Olley and Pakes' (1996) Production Function Estimator</w:t>
      </w:r>
      <w:r>
        <w:rPr>
          <w:spacing w:val="-1"/>
        </w:rPr>
        <w:t> </w:t>
      </w:r>
      <w:r>
        <w:rPr/>
        <w:t>(with</w:t>
      </w:r>
      <w:r>
        <w:rPr>
          <w:spacing w:val="-4"/>
        </w:rPr>
        <w:t> </w:t>
      </w:r>
      <w:r>
        <w:rPr/>
        <w:t>J.</w:t>
      </w:r>
      <w:r>
        <w:rPr>
          <w:spacing w:val="-1"/>
        </w:rPr>
        <w:t> </w:t>
      </w:r>
      <w:r>
        <w:rPr/>
        <w:t>Hahn</w:t>
      </w:r>
      <w:r>
        <w:rPr>
          <w:spacing w:val="-4"/>
        </w:rPr>
        <w:t> </w:t>
      </w:r>
      <w:r>
        <w:rPr/>
        <w:t>and</w:t>
      </w:r>
      <w:r>
        <w:rPr>
          <w:spacing w:val="-1"/>
        </w:rPr>
        <w:t> </w:t>
      </w:r>
      <w:r>
        <w:rPr/>
        <w:t>Z.</w:t>
      </w:r>
      <w:r>
        <w:rPr>
          <w:spacing w:val="-1"/>
        </w:rPr>
        <w:t> </w:t>
      </w:r>
      <w:r>
        <w:rPr/>
        <w:t>Liao),</w:t>
      </w:r>
      <w:r>
        <w:rPr>
          <w:spacing w:val="-1"/>
        </w:rPr>
        <w:t> </w:t>
      </w:r>
      <w:r>
        <w:rPr>
          <w:i/>
        </w:rPr>
        <w:t>Econometric</w:t>
      </w:r>
      <w:r>
        <w:rPr>
          <w:i/>
          <w:spacing w:val="-1"/>
        </w:rPr>
        <w:t> </w:t>
      </w:r>
      <w:r>
        <w:rPr>
          <w:i/>
        </w:rPr>
        <w:t>Theory</w:t>
      </w:r>
      <w:r>
        <w:rPr>
          <w:i/>
          <w:spacing w:val="-1"/>
        </w:rPr>
        <w:t> </w:t>
      </w:r>
      <w:r>
        <w:rPr/>
        <w:t>,</w:t>
      </w:r>
      <w:r>
        <w:rPr>
          <w:spacing w:val="-1"/>
        </w:rPr>
        <w:t> </w:t>
      </w:r>
      <w:r>
        <w:rPr/>
        <w:t>Volume</w:t>
      </w:r>
      <w:r>
        <w:rPr>
          <w:spacing w:val="-1"/>
        </w:rPr>
        <w:t> </w:t>
      </w:r>
      <w:r>
        <w:rPr/>
        <w:t>39</w:t>
      </w:r>
      <w:r>
        <w:rPr>
          <w:spacing w:val="-4"/>
        </w:rPr>
        <w:t> </w:t>
      </w:r>
      <w:r>
        <w:rPr/>
        <w:t>,</w:t>
      </w:r>
      <w:r>
        <w:rPr>
          <w:spacing w:val="-1"/>
        </w:rPr>
        <w:t> </w:t>
      </w:r>
      <w:r>
        <w:rPr/>
        <w:t>Issue</w:t>
      </w:r>
      <w:r>
        <w:rPr>
          <w:spacing w:val="-3"/>
        </w:rPr>
        <w:t> </w:t>
      </w:r>
      <w:r>
        <w:rPr/>
        <w:t>5</w:t>
      </w:r>
      <w:r>
        <w:rPr>
          <w:spacing w:val="-1"/>
        </w:rPr>
        <w:t> </w:t>
      </w:r>
      <w:r>
        <w:rPr/>
        <w:t>,</w:t>
      </w:r>
      <w:r>
        <w:rPr>
          <w:spacing w:val="-4"/>
        </w:rPr>
        <w:t> </w:t>
      </w:r>
      <w:r>
        <w:rPr/>
        <w:t>pp.</w:t>
      </w:r>
      <w:r>
        <w:rPr>
          <w:spacing w:val="-1"/>
        </w:rPr>
        <w:t> </w:t>
      </w:r>
      <w:r>
        <w:rPr/>
        <w:t>1044</w:t>
      </w:r>
      <w:r>
        <w:rPr>
          <w:spacing w:val="-1"/>
        </w:rPr>
        <w:t> </w:t>
      </w:r>
      <w:r>
        <w:rPr/>
        <w:t>–</w:t>
      </w:r>
      <w:r>
        <w:rPr>
          <w:spacing w:val="-4"/>
        </w:rPr>
        <w:t> </w:t>
      </w:r>
      <w:r>
        <w:rPr/>
        <w:t>1066 </w:t>
      </w:r>
      <w:r>
        <w:rPr>
          <w:spacing w:val="-2"/>
        </w:rPr>
        <w:t>(2023)</w:t>
      </w:r>
    </w:p>
    <w:p>
      <w:pPr>
        <w:pStyle w:val="BodyText"/>
      </w:pPr>
    </w:p>
    <w:p>
      <w:pPr>
        <w:pStyle w:val="BodyText"/>
        <w:ind w:left="359"/>
      </w:pPr>
      <w:r>
        <w:rPr/>
        <w:t>The</w:t>
      </w:r>
      <w:r>
        <w:rPr>
          <w:spacing w:val="-3"/>
        </w:rPr>
        <w:t> </w:t>
      </w:r>
      <w:r>
        <w:rPr/>
        <w:t>Influence</w:t>
      </w:r>
      <w:r>
        <w:rPr>
          <w:spacing w:val="-5"/>
        </w:rPr>
        <w:t> </w:t>
      </w:r>
      <w:r>
        <w:rPr/>
        <w:t>Function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Semiparametric</w:t>
      </w:r>
      <w:r>
        <w:rPr>
          <w:spacing w:val="-3"/>
        </w:rPr>
        <w:t> </w:t>
      </w:r>
      <w:r>
        <w:rPr/>
        <w:t>Two-step</w:t>
      </w:r>
      <w:r>
        <w:rPr>
          <w:spacing w:val="-8"/>
        </w:rPr>
        <w:t> </w:t>
      </w:r>
      <w:r>
        <w:rPr/>
        <w:t>Estimators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Estimated</w:t>
      </w:r>
      <w:r>
        <w:rPr>
          <w:spacing w:val="-8"/>
        </w:rPr>
        <w:t> </w:t>
      </w:r>
      <w:r>
        <w:rPr/>
        <w:t>Control</w:t>
      </w:r>
      <w:r>
        <w:rPr>
          <w:spacing w:val="-2"/>
        </w:rPr>
        <w:t> </w:t>
      </w:r>
      <w:r>
        <w:rPr/>
        <w:t>Variables (with J. Hahn, Z. Liao, R. Shi), Economics Letters,Volume 231, 111277 (2023)</w:t>
      </w:r>
    </w:p>
    <w:p>
      <w:pPr>
        <w:pStyle w:val="BodyText"/>
      </w:pPr>
    </w:p>
    <w:p>
      <w:pPr>
        <w:spacing w:before="0"/>
        <w:ind w:left="359" w:right="284" w:firstLine="0"/>
        <w:jc w:val="left"/>
        <w:rPr>
          <w:sz w:val="22"/>
        </w:rPr>
      </w:pPr>
      <w:r>
        <w:rPr>
          <w:sz w:val="22"/>
        </w:rPr>
        <w:t>Teacher-to-Classroom Assignment and Student Achievement (with B. Graham, P. Thiemann and Z.</w:t>
      </w:r>
      <w:r>
        <w:rPr>
          <w:spacing w:val="-3"/>
          <w:sz w:val="22"/>
        </w:rPr>
        <w:t> </w:t>
      </w:r>
      <w:r>
        <w:rPr>
          <w:sz w:val="22"/>
        </w:rPr>
        <w:t>Gamarro)</w:t>
      </w:r>
      <w:r>
        <w:rPr>
          <w:spacing w:val="-2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Business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&amp;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Statistics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Volume</w:t>
      </w:r>
      <w:r>
        <w:rPr>
          <w:spacing w:val="-3"/>
          <w:sz w:val="22"/>
        </w:rPr>
        <w:t> </w:t>
      </w:r>
      <w:r>
        <w:rPr>
          <w:sz w:val="22"/>
        </w:rPr>
        <w:t>41,</w:t>
      </w:r>
      <w:r>
        <w:rPr>
          <w:spacing w:val="-3"/>
          <w:sz w:val="22"/>
        </w:rPr>
        <w:t> </w:t>
      </w:r>
      <w:r>
        <w:rPr>
          <w:sz w:val="22"/>
        </w:rPr>
        <w:t>Issue</w:t>
      </w:r>
      <w:r>
        <w:rPr>
          <w:spacing w:val="-3"/>
          <w:sz w:val="22"/>
        </w:rPr>
        <w:t> </w:t>
      </w:r>
      <w:r>
        <w:rPr>
          <w:sz w:val="22"/>
        </w:rPr>
        <w:t>4,pp.</w:t>
      </w:r>
      <w:r>
        <w:rPr>
          <w:spacing w:val="-3"/>
          <w:sz w:val="22"/>
        </w:rPr>
        <w:t> </w:t>
      </w:r>
      <w:r>
        <w:rPr>
          <w:sz w:val="22"/>
        </w:rPr>
        <w:t>1328-1340</w:t>
      </w:r>
      <w:r>
        <w:rPr>
          <w:spacing w:val="-3"/>
          <w:sz w:val="22"/>
        </w:rPr>
        <w:t> </w:t>
      </w:r>
      <w:r>
        <w:rPr>
          <w:sz w:val="22"/>
        </w:rPr>
        <w:t>(2023)</w:t>
      </w:r>
    </w:p>
    <w:p>
      <w:pPr>
        <w:pStyle w:val="BodyText"/>
        <w:spacing w:before="252"/>
        <w:ind w:left="359" w:right="350"/>
      </w:pPr>
      <w:r>
        <w:rPr/>
        <w:t>Estimation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average</w:t>
      </w:r>
      <w:r>
        <w:rPr>
          <w:spacing w:val="-3"/>
        </w:rPr>
        <w:t> </w:t>
      </w:r>
      <w:r>
        <w:rPr/>
        <w:t>treatment</w:t>
      </w:r>
      <w:r>
        <w:rPr>
          <w:spacing w:val="-2"/>
        </w:rPr>
        <w:t> </w:t>
      </w:r>
      <w:r>
        <w:rPr/>
        <w:t>effects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massively</w:t>
      </w:r>
      <w:r>
        <w:rPr>
          <w:spacing w:val="-6"/>
        </w:rPr>
        <w:t> </w:t>
      </w:r>
      <w:r>
        <w:rPr/>
        <w:t>unbalanced</w:t>
      </w:r>
      <w:r>
        <w:rPr>
          <w:spacing w:val="-3"/>
        </w:rPr>
        <w:t> </w:t>
      </w:r>
      <w:r>
        <w:rPr/>
        <w:t>binary</w:t>
      </w:r>
      <w:r>
        <w:rPr>
          <w:spacing w:val="-6"/>
        </w:rPr>
        <w:t> </w:t>
      </w:r>
      <w:r>
        <w:rPr/>
        <w:t>outcomes(with</w:t>
      </w:r>
      <w:r>
        <w:rPr>
          <w:spacing w:val="-3"/>
        </w:rPr>
        <w:t> </w:t>
      </w:r>
      <w:r>
        <w:rPr/>
        <w:t>J.Hahn and X. Liu, X., </w:t>
      </w:r>
      <w:r>
        <w:rPr>
          <w:i/>
        </w:rPr>
        <w:t>Econometric Reviews</w:t>
      </w:r>
      <w:r>
        <w:rPr/>
        <w:t>, 43(6), 319–344 (2024)</w:t>
      </w:r>
    </w:p>
    <w:p>
      <w:pPr>
        <w:pStyle w:val="BodyText"/>
        <w:spacing w:before="252"/>
        <w:ind w:left="359" w:right="350"/>
      </w:pPr>
      <w:r>
        <w:rPr/>
        <w:t>Measuring the effects of segregation in the presence of social spillovers: a nonparametric approach,</w:t>
      </w:r>
      <w:r>
        <w:rPr>
          <w:spacing w:val="-6"/>
        </w:rPr>
        <w:t> </w:t>
      </w:r>
      <w:r>
        <w:rPr/>
        <w:t>(with</w:t>
      </w:r>
      <w:r>
        <w:rPr>
          <w:spacing w:val="-3"/>
        </w:rPr>
        <w:t> </w:t>
      </w:r>
      <w:r>
        <w:rPr/>
        <w:t>B.</w:t>
      </w:r>
      <w:r>
        <w:rPr>
          <w:spacing w:val="-3"/>
        </w:rPr>
        <w:t> </w:t>
      </w:r>
      <w:r>
        <w:rPr/>
        <w:t>Graham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G.</w:t>
      </w:r>
      <w:r>
        <w:rPr>
          <w:spacing w:val="-3"/>
        </w:rPr>
        <w:t> </w:t>
      </w:r>
      <w:r>
        <w:rPr/>
        <w:t>Imbens)</w:t>
      </w:r>
      <w:r>
        <w:rPr>
          <w:spacing w:val="-2"/>
        </w:rPr>
        <w:t> </w:t>
      </w:r>
      <w:r>
        <w:rPr/>
        <w:t>,</w:t>
      </w:r>
      <w:r>
        <w:rPr>
          <w:spacing w:val="-6"/>
        </w:rPr>
        <w:t> </w:t>
      </w:r>
      <w:r>
        <w:rPr/>
        <w:t>Forthcoming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>
          <w:i/>
        </w:rPr>
        <w:t>Journal</w:t>
      </w:r>
      <w:r>
        <w:rPr>
          <w:i/>
          <w:spacing w:val="-2"/>
        </w:rPr>
        <w:t> </w:t>
      </w:r>
      <w:r>
        <w:rPr>
          <w:i/>
        </w:rPr>
        <w:t>of</w:t>
      </w:r>
      <w:r>
        <w:rPr>
          <w:i/>
          <w:spacing w:val="-2"/>
        </w:rPr>
        <w:t> </w:t>
      </w:r>
      <w:r>
        <w:rPr>
          <w:i/>
        </w:rPr>
        <w:t>Econometrics</w:t>
      </w:r>
      <w:r>
        <w:rPr>
          <w:i/>
          <w:spacing w:val="40"/>
        </w:rPr>
        <w:t> </w:t>
      </w:r>
      <w:r>
        <w:rPr/>
        <w:t>(2024)</w:t>
      </w:r>
    </w:p>
    <w:p>
      <w:pPr>
        <w:pStyle w:val="BodyText"/>
        <w:spacing w:before="2"/>
      </w:pPr>
    </w:p>
    <w:p>
      <w:pPr>
        <w:pStyle w:val="BodyText"/>
        <w:ind w:left="359"/>
      </w:pPr>
      <w:r>
        <w:rPr/>
        <w:t>Two-Step</w:t>
      </w:r>
      <w:r>
        <w:rPr>
          <w:spacing w:val="-2"/>
        </w:rPr>
        <w:t> </w:t>
      </w:r>
      <w:r>
        <w:rPr/>
        <w:t>Estimation</w:t>
      </w:r>
      <w:r>
        <w:rPr>
          <w:spacing w:val="-5"/>
        </w:rPr>
        <w:t> </w:t>
      </w:r>
      <w:r>
        <w:rPr/>
        <w:t>of</w:t>
      </w:r>
      <w:r>
        <w:rPr>
          <w:spacing w:val="-1"/>
        </w:rPr>
        <w:t> </w:t>
      </w:r>
      <w:r>
        <w:rPr/>
        <w:t>a</w:t>
      </w:r>
      <w:r>
        <w:rPr>
          <w:spacing w:val="-4"/>
        </w:rPr>
        <w:t> </w:t>
      </w:r>
      <w:r>
        <w:rPr/>
        <w:t>Strategic</w:t>
      </w:r>
      <w:r>
        <w:rPr>
          <w:spacing w:val="-2"/>
        </w:rPr>
        <w:t> </w:t>
      </w:r>
      <w:r>
        <w:rPr/>
        <w:t>Network</w:t>
      </w:r>
      <w:r>
        <w:rPr>
          <w:spacing w:val="-5"/>
        </w:rPr>
        <w:t> </w:t>
      </w:r>
      <w:r>
        <w:rPr/>
        <w:t>Formation</w:t>
      </w:r>
      <w:r>
        <w:rPr>
          <w:spacing w:val="-5"/>
        </w:rPr>
        <w:t> </w:t>
      </w:r>
      <w:r>
        <w:rPr/>
        <w:t>Model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Clustering</w:t>
      </w:r>
      <w:r>
        <w:rPr>
          <w:spacing w:val="-6"/>
        </w:rPr>
        <w:t> </w:t>
      </w:r>
      <w:r>
        <w:rPr/>
        <w:t>(with</w:t>
      </w:r>
      <w:r>
        <w:rPr>
          <w:spacing w:val="-2"/>
        </w:rPr>
        <w:t> </w:t>
      </w:r>
      <w:r>
        <w:rPr/>
        <w:t>S.</w:t>
      </w:r>
      <w:r>
        <w:rPr>
          <w:spacing w:val="-2"/>
        </w:rPr>
        <w:t> </w:t>
      </w:r>
      <w:r>
        <w:rPr/>
        <w:t>Sheng), revision requested (2024)</w:t>
      </w:r>
    </w:p>
    <w:p>
      <w:pPr>
        <w:pStyle w:val="BodyText"/>
        <w:spacing w:before="251"/>
      </w:pPr>
    </w:p>
    <w:p>
      <w:pPr>
        <w:pStyle w:val="Heading1"/>
        <w:ind w:left="359"/>
      </w:pPr>
      <w:r>
        <w:rPr/>
        <w:t>Working</w:t>
      </w:r>
      <w:r>
        <w:rPr>
          <w:spacing w:val="-3"/>
        </w:rPr>
        <w:t> </w:t>
      </w:r>
      <w:r>
        <w:rPr>
          <w:spacing w:val="-2"/>
        </w:rPr>
        <w:t>papers</w:t>
      </w:r>
    </w:p>
    <w:p>
      <w:pPr>
        <w:pStyle w:val="BodyText"/>
        <w:rPr>
          <w:b/>
        </w:rPr>
      </w:pPr>
    </w:p>
    <w:p>
      <w:pPr>
        <w:pStyle w:val="BodyText"/>
        <w:spacing w:before="1"/>
        <w:ind w:left="359"/>
      </w:pPr>
      <w:r>
        <w:rPr/>
        <w:t>Efficiency</w:t>
      </w:r>
      <w:r>
        <w:rPr>
          <w:spacing w:val="-7"/>
        </w:rPr>
        <w:t> </w:t>
      </w:r>
      <w:r>
        <w:rPr/>
        <w:t>Loss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Asymptotically</w:t>
      </w:r>
      <w:r>
        <w:rPr>
          <w:spacing w:val="-4"/>
        </w:rPr>
        <w:t> </w:t>
      </w:r>
      <w:r>
        <w:rPr/>
        <w:t>Efficient</w:t>
      </w:r>
      <w:r>
        <w:rPr>
          <w:spacing w:val="-7"/>
        </w:rPr>
        <w:t> </w:t>
      </w:r>
      <w:r>
        <w:rPr/>
        <w:t>Tests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an</w:t>
      </w:r>
      <w:r>
        <w:rPr>
          <w:spacing w:val="-4"/>
        </w:rPr>
        <w:t> </w:t>
      </w:r>
      <w:r>
        <w:rPr/>
        <w:t>Instrumental</w:t>
      </w:r>
      <w:r>
        <w:rPr>
          <w:spacing w:val="-4"/>
        </w:rPr>
        <w:t> </w:t>
      </w:r>
      <w:r>
        <w:rPr/>
        <w:t>Variables</w:t>
      </w:r>
      <w:r>
        <w:rPr>
          <w:spacing w:val="-5"/>
        </w:rPr>
        <w:t> </w:t>
      </w:r>
      <w:r>
        <w:rPr/>
        <w:t>Regression</w:t>
      </w:r>
      <w:r>
        <w:rPr>
          <w:spacing w:val="-4"/>
        </w:rPr>
        <w:t> </w:t>
      </w:r>
      <w:r>
        <w:rPr>
          <w:spacing w:val="-2"/>
        </w:rPr>
        <w:t>(with</w:t>
      </w:r>
    </w:p>
    <w:p>
      <w:pPr>
        <w:pStyle w:val="BodyText"/>
        <w:ind w:left="359"/>
      </w:pPr>
      <w:r>
        <w:rPr/>
        <w:t>M.</w:t>
      </w:r>
      <w:r>
        <w:rPr>
          <w:spacing w:val="-4"/>
        </w:rPr>
        <w:t> </w:t>
      </w:r>
      <w:r>
        <w:rPr/>
        <w:t>Moreira</w:t>
      </w:r>
      <w:r>
        <w:rPr>
          <w:spacing w:val="-9"/>
        </w:rPr>
        <w:t> </w:t>
      </w:r>
      <w:r>
        <w:rPr/>
        <w:t>and</w:t>
      </w:r>
      <w:r>
        <w:rPr>
          <w:spacing w:val="-7"/>
        </w:rPr>
        <w:t> </w:t>
      </w:r>
      <w:r>
        <w:rPr/>
        <w:t>M.</w:t>
      </w:r>
      <w:r>
        <w:rPr>
          <w:spacing w:val="-4"/>
        </w:rPr>
        <w:t> </w:t>
      </w:r>
      <w:r>
        <w:rPr/>
        <w:t>Sharifvaghefi,</w:t>
      </w:r>
      <w:r>
        <w:rPr>
          <w:spacing w:val="-3"/>
        </w:rPr>
        <w:t> </w:t>
      </w:r>
      <w:r>
        <w:rPr/>
        <w:t>submitted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publication</w:t>
      </w:r>
      <w:r>
        <w:rPr>
          <w:spacing w:val="-3"/>
        </w:rPr>
        <w:t> </w:t>
      </w:r>
      <w:r>
        <w:rPr>
          <w:spacing w:val="-2"/>
        </w:rPr>
        <w:t>(2024)</w:t>
      </w:r>
    </w:p>
    <w:p>
      <w:pPr>
        <w:pStyle w:val="BodyText"/>
        <w:spacing w:after="0"/>
        <w:sectPr>
          <w:pgSz w:w="12240" w:h="15840"/>
          <w:pgMar w:top="1600" w:bottom="280" w:left="1440" w:right="1440"/>
        </w:sectPr>
      </w:pPr>
    </w:p>
    <w:p>
      <w:pPr>
        <w:pStyle w:val="BodyText"/>
        <w:spacing w:line="252" w:lineRule="exact" w:before="78"/>
        <w:ind w:left="360"/>
      </w:pPr>
      <w:r>
        <w:rPr/>
        <w:t>Invariant</w:t>
      </w:r>
      <w:r>
        <w:rPr>
          <w:spacing w:val="-4"/>
        </w:rPr>
        <w:t> </w:t>
      </w:r>
      <w:r>
        <w:rPr/>
        <w:t>Tests</w:t>
      </w:r>
      <w:r>
        <w:rPr>
          <w:spacing w:val="-5"/>
        </w:rPr>
        <w:t> </w:t>
      </w:r>
      <w:r>
        <w:rPr/>
        <w:t>in</w:t>
      </w:r>
      <w:r>
        <w:rPr>
          <w:spacing w:val="-7"/>
        </w:rPr>
        <w:t> </w:t>
      </w:r>
      <w:r>
        <w:rPr/>
        <w:t>an</w:t>
      </w:r>
      <w:r>
        <w:rPr>
          <w:spacing w:val="-5"/>
        </w:rPr>
        <w:t> </w:t>
      </w:r>
      <w:r>
        <w:rPr/>
        <w:t>Instrumental</w:t>
      </w:r>
      <w:r>
        <w:rPr>
          <w:spacing w:val="-3"/>
        </w:rPr>
        <w:t> </w:t>
      </w:r>
      <w:r>
        <w:rPr/>
        <w:t>Variables</w:t>
      </w:r>
      <w:r>
        <w:rPr>
          <w:spacing w:val="-5"/>
        </w:rPr>
        <w:t> </w:t>
      </w:r>
      <w:r>
        <w:rPr/>
        <w:t>Regression</w:t>
      </w:r>
      <w:r>
        <w:rPr>
          <w:spacing w:val="-4"/>
        </w:rPr>
        <w:t> With</w:t>
      </w:r>
    </w:p>
    <w:p>
      <w:pPr>
        <w:pStyle w:val="BodyText"/>
        <w:ind w:left="359"/>
      </w:pPr>
      <w:r>
        <w:rPr/>
        <w:t>Heteroskedastic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Autocorrelated</w:t>
      </w:r>
      <w:r>
        <w:rPr>
          <w:spacing w:val="-3"/>
        </w:rPr>
        <w:t> </w:t>
      </w:r>
      <w:r>
        <w:rPr/>
        <w:t>Errors</w:t>
      </w:r>
      <w:r>
        <w:rPr>
          <w:spacing w:val="-5"/>
        </w:rPr>
        <w:t> </w:t>
      </w:r>
      <w:r>
        <w:rPr/>
        <w:t>(with</w:t>
      </w:r>
      <w:r>
        <w:rPr>
          <w:spacing w:val="-3"/>
        </w:rPr>
        <w:t> </w:t>
      </w:r>
      <w:r>
        <w:rPr/>
        <w:t>M.</w:t>
      </w:r>
      <w:r>
        <w:rPr>
          <w:spacing w:val="-7"/>
        </w:rPr>
        <w:t> </w:t>
      </w:r>
      <w:r>
        <w:rPr/>
        <w:t>Moreira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M.</w:t>
      </w:r>
      <w:r>
        <w:rPr>
          <w:spacing w:val="-3"/>
        </w:rPr>
        <w:t> </w:t>
      </w:r>
      <w:r>
        <w:rPr/>
        <w:t>Sharifvaghefi),</w:t>
      </w:r>
      <w:r>
        <w:rPr>
          <w:spacing w:val="-3"/>
        </w:rPr>
        <w:t> </w:t>
      </w:r>
      <w:r>
        <w:rPr/>
        <w:t>submitted</w:t>
      </w:r>
      <w:r>
        <w:rPr>
          <w:spacing w:val="-5"/>
        </w:rPr>
        <w:t> </w:t>
      </w:r>
      <w:r>
        <w:rPr/>
        <w:t>for publication (2024)</w:t>
      </w:r>
    </w:p>
    <w:p>
      <w:pPr>
        <w:pStyle w:val="BodyText"/>
        <w:spacing w:before="229"/>
      </w:pPr>
    </w:p>
    <w:p>
      <w:pPr>
        <w:pStyle w:val="BodyText"/>
        <w:spacing w:before="1"/>
        <w:ind w:left="360" w:right="563"/>
      </w:pPr>
      <w:r>
        <w:rPr/>
        <w:t>Measuring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effects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segregation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presence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social</w:t>
      </w:r>
      <w:r>
        <w:rPr>
          <w:spacing w:val="-5"/>
        </w:rPr>
        <w:t> </w:t>
      </w:r>
      <w:r>
        <w:rPr/>
        <w:t>spillovers: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nonparametric approach, (with B. Graham and G. Imbens) , Working paper (2013)</w:t>
      </w:r>
    </w:p>
    <w:p>
      <w:pPr>
        <w:pStyle w:val="BodyText"/>
      </w:pPr>
    </w:p>
    <w:p>
      <w:pPr>
        <w:pStyle w:val="BodyText"/>
      </w:pPr>
    </w:p>
    <w:p>
      <w:pPr>
        <w:pStyle w:val="Heading1"/>
      </w:pPr>
      <w:r>
        <w:rPr/>
        <w:t>Other</w:t>
      </w:r>
      <w:r>
        <w:rPr>
          <w:spacing w:val="-6"/>
        </w:rPr>
        <w:t> </w:t>
      </w:r>
      <w:r>
        <w:rPr/>
        <w:t>publications</w:t>
      </w:r>
      <w:r>
        <w:rPr>
          <w:spacing w:val="-8"/>
        </w:rPr>
        <w:t> </w:t>
      </w:r>
      <w:r>
        <w:rPr/>
        <w:t>(reports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external</w:t>
      </w:r>
      <w:r>
        <w:rPr>
          <w:spacing w:val="-5"/>
        </w:rPr>
        <w:t> </w:t>
      </w:r>
      <w:r>
        <w:rPr/>
        <w:t>research</w:t>
      </w:r>
      <w:r>
        <w:rPr>
          <w:spacing w:val="-6"/>
        </w:rPr>
        <w:t> </w:t>
      </w:r>
      <w:r>
        <w:rPr>
          <w:spacing w:val="-2"/>
        </w:rPr>
        <w:t>projects)</w:t>
      </w:r>
    </w:p>
    <w:p>
      <w:pPr>
        <w:pStyle w:val="BodyText"/>
        <w:rPr>
          <w:b/>
        </w:rPr>
      </w:pPr>
    </w:p>
    <w:p>
      <w:pPr>
        <w:pStyle w:val="BodyText"/>
        <w:spacing w:before="1"/>
        <w:ind w:left="360"/>
      </w:pPr>
      <w:r>
        <w:rPr/>
        <w:t>Special</w:t>
      </w:r>
      <w:r>
        <w:rPr>
          <w:spacing w:val="-1"/>
        </w:rPr>
        <w:t> </w:t>
      </w:r>
      <w:r>
        <w:rPr/>
        <w:t>Employment</w:t>
      </w:r>
      <w:r>
        <w:rPr>
          <w:spacing w:val="-1"/>
        </w:rPr>
        <w:t> </w:t>
      </w:r>
      <w:r>
        <w:rPr/>
        <w:t>Measures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Urban</w:t>
      </w:r>
      <w:r>
        <w:rPr>
          <w:spacing w:val="-2"/>
        </w:rPr>
        <w:t> </w:t>
      </w:r>
      <w:r>
        <w:rPr/>
        <w:t>Labor</w:t>
      </w:r>
      <w:r>
        <w:rPr>
          <w:spacing w:val="40"/>
        </w:rPr>
        <w:t> </w:t>
      </w:r>
      <w:r>
        <w:rPr/>
        <w:t>Market,</w:t>
      </w:r>
      <w:r>
        <w:rPr>
          <w:spacing w:val="40"/>
        </w:rPr>
        <w:t> </w:t>
      </w:r>
      <w:r>
        <w:rPr/>
        <w:t>report</w:t>
      </w:r>
      <w:r>
        <w:rPr>
          <w:spacing w:val="40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Department</w:t>
      </w:r>
      <w:r>
        <w:rPr>
          <w:spacing w:val="-1"/>
        </w:rPr>
        <w:t> </w:t>
      </w:r>
      <w:r>
        <w:rPr/>
        <w:t>of</w:t>
      </w:r>
      <w:r>
        <w:rPr>
          <w:spacing w:val="-4"/>
        </w:rPr>
        <w:t> </w:t>
      </w:r>
      <w:r>
        <w:rPr/>
        <w:t>Social Affairs and Labor, Foundation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Economic Research, Amsterdam (1984)</w:t>
      </w:r>
    </w:p>
    <w:p>
      <w:pPr>
        <w:pStyle w:val="BodyText"/>
        <w:spacing w:before="252"/>
        <w:ind w:left="360"/>
      </w:pPr>
      <w:r>
        <w:rPr/>
        <w:t>Statistical</w:t>
      </w:r>
      <w:r>
        <w:rPr>
          <w:spacing w:val="-4"/>
        </w:rPr>
        <w:t> </w:t>
      </w:r>
      <w:r>
        <w:rPr/>
        <w:t>Methods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the</w:t>
      </w:r>
      <w:r>
        <w:rPr>
          <w:spacing w:val="-4"/>
        </w:rPr>
        <w:t> </w:t>
      </w:r>
      <w:r>
        <w:rPr/>
        <w:t>Business</w:t>
      </w:r>
      <w:r>
        <w:rPr>
          <w:spacing w:val="-2"/>
        </w:rPr>
        <w:t> </w:t>
      </w:r>
      <w:r>
        <w:rPr/>
        <w:t>Survey</w:t>
      </w:r>
      <w:r>
        <w:rPr>
          <w:spacing w:val="-2"/>
        </w:rPr>
        <w:t> </w:t>
      </w:r>
      <w:r>
        <w:rPr/>
        <w:t>ERBO-II</w:t>
      </w:r>
      <w:r>
        <w:rPr>
          <w:spacing w:val="40"/>
        </w:rPr>
        <w:t> </w:t>
      </w:r>
      <w:r>
        <w:rPr/>
        <w:t>report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the</w:t>
      </w:r>
      <w:r>
        <w:rPr>
          <w:spacing w:val="-2"/>
        </w:rPr>
        <w:t> </w:t>
      </w:r>
      <w:r>
        <w:rPr/>
        <w:t>Association</w:t>
      </w:r>
      <w:r>
        <w:rPr>
          <w:spacing w:val="-5"/>
        </w:rPr>
        <w:t> </w:t>
      </w:r>
      <w:r>
        <w:rPr/>
        <w:t>of</w:t>
      </w:r>
      <w:r>
        <w:rPr>
          <w:spacing w:val="-1"/>
        </w:rPr>
        <w:t> </w:t>
      </w:r>
      <w:r>
        <w:rPr/>
        <w:t>Chambers</w:t>
      </w:r>
      <w:r>
        <w:rPr>
          <w:spacing w:val="-2"/>
        </w:rPr>
        <w:t> </w:t>
      </w:r>
      <w:r>
        <w:rPr/>
        <w:t>of Commerce, Woerden (1984)</w:t>
      </w:r>
    </w:p>
    <w:p>
      <w:pPr>
        <w:pStyle w:val="BodyText"/>
        <w:spacing w:before="252"/>
        <w:ind w:left="360" w:right="504"/>
        <w:jc w:val="both"/>
      </w:pPr>
      <w:r>
        <w:rPr/>
        <w:t>Aanvullende</w:t>
      </w:r>
      <w:r>
        <w:rPr>
          <w:spacing w:val="-2"/>
        </w:rPr>
        <w:t> </w:t>
      </w:r>
      <w:r>
        <w:rPr/>
        <w:t>Financiering:</w:t>
      </w:r>
      <w:r>
        <w:rPr>
          <w:spacing w:val="-4"/>
        </w:rPr>
        <w:t> </w:t>
      </w:r>
      <w:r>
        <w:rPr/>
        <w:t>Recht</w:t>
      </w:r>
      <w:r>
        <w:rPr>
          <w:spacing w:val="-4"/>
        </w:rPr>
        <w:t> </w:t>
      </w:r>
      <w:r>
        <w:rPr/>
        <w:t>en</w:t>
      </w:r>
      <w:r>
        <w:rPr>
          <w:spacing w:val="-2"/>
        </w:rPr>
        <w:t> </w:t>
      </w:r>
      <w:r>
        <w:rPr/>
        <w:t>Gebruik</w:t>
      </w:r>
      <w:r>
        <w:rPr>
          <w:spacing w:val="-5"/>
        </w:rPr>
        <w:t> </w:t>
      </w:r>
      <w:r>
        <w:rPr/>
        <w:t>(The</w:t>
      </w:r>
      <w:r>
        <w:rPr>
          <w:spacing w:val="-4"/>
        </w:rPr>
        <w:t> </w:t>
      </w:r>
      <w:r>
        <w:rPr/>
        <w:t>Take-up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Student</w:t>
      </w:r>
      <w:r>
        <w:rPr>
          <w:spacing w:val="-1"/>
        </w:rPr>
        <w:t> </w:t>
      </w:r>
      <w:r>
        <w:rPr/>
        <w:t>Loans</w:t>
      </w:r>
      <w:r>
        <w:rPr>
          <w:spacing w:val="-2"/>
        </w:rPr>
        <w:t> </w:t>
      </w:r>
      <w:r>
        <w:rPr/>
        <w:t>and</w:t>
      </w:r>
      <w:r>
        <w:rPr>
          <w:spacing w:val="-5"/>
        </w:rPr>
        <w:t> </w:t>
      </w:r>
      <w:r>
        <w:rPr/>
        <w:t>Grants)</w:t>
      </w:r>
      <w:r>
        <w:rPr>
          <w:spacing w:val="-4"/>
        </w:rPr>
        <w:t> </w:t>
      </w:r>
      <w:r>
        <w:rPr/>
        <w:t>(with R.H.</w:t>
      </w:r>
      <w:r>
        <w:rPr>
          <w:spacing w:val="-1"/>
        </w:rPr>
        <w:t> </w:t>
      </w:r>
      <w:r>
        <w:rPr/>
        <w:t>Koning),</w:t>
      </w:r>
      <w:r>
        <w:rPr>
          <w:spacing w:val="-4"/>
        </w:rPr>
        <w:t> </w:t>
      </w:r>
      <w:r>
        <w:rPr/>
        <w:t>report to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Department</w:t>
      </w:r>
      <w:r>
        <w:rPr>
          <w:spacing w:val="40"/>
        </w:rPr>
        <w:t> </w:t>
      </w:r>
      <w:r>
        <w:rPr/>
        <w:t>of Education,</w:t>
      </w:r>
      <w:r>
        <w:rPr>
          <w:spacing w:val="-4"/>
        </w:rPr>
        <w:t> </w:t>
      </w:r>
      <w:r>
        <w:rPr/>
        <w:t>Facility</w:t>
      </w:r>
      <w:r>
        <w:rPr>
          <w:spacing w:val="-4"/>
        </w:rPr>
        <w:t> </w:t>
      </w:r>
      <w:r>
        <w:rPr/>
        <w:t>for Study</w:t>
      </w:r>
      <w:r>
        <w:rPr>
          <w:spacing w:val="-1"/>
        </w:rPr>
        <w:t> </w:t>
      </w:r>
      <w:r>
        <w:rPr/>
        <w:t>Financing,</w:t>
      </w:r>
      <w:r>
        <w:rPr>
          <w:spacing w:val="-1"/>
        </w:rPr>
        <w:t> </w:t>
      </w:r>
      <w:r>
        <w:rPr/>
        <w:t>Groningen </w:t>
      </w:r>
      <w:r>
        <w:rPr>
          <w:spacing w:val="-2"/>
        </w:rPr>
        <w:t>(1988)</w:t>
      </w:r>
    </w:p>
    <w:p>
      <w:pPr>
        <w:pStyle w:val="BodyText"/>
        <w:spacing w:before="1"/>
      </w:pPr>
    </w:p>
    <w:p>
      <w:pPr>
        <w:pStyle w:val="BodyText"/>
        <w:ind w:left="360" w:right="299"/>
      </w:pPr>
      <w:r>
        <w:rPr/>
        <w:t>Een Verkenning van de Markt voor Economisch Onderzoek</w:t>
      </w:r>
      <w:r>
        <w:rPr>
          <w:spacing w:val="40"/>
        </w:rPr>
        <w:t> </w:t>
      </w:r>
      <w:r>
        <w:rPr/>
        <w:t>(An Inquiry of the Market for Economic</w:t>
      </w:r>
      <w:r>
        <w:rPr>
          <w:spacing w:val="-3"/>
        </w:rPr>
        <w:t> </w:t>
      </w:r>
      <w:r>
        <w:rPr/>
        <w:t>Research)</w:t>
      </w:r>
      <w:r>
        <w:rPr>
          <w:spacing w:val="-2"/>
        </w:rPr>
        <w:t> </w:t>
      </w:r>
      <w:r>
        <w:rPr/>
        <w:t>(with</w:t>
      </w:r>
      <w:r>
        <w:rPr>
          <w:spacing w:val="-6"/>
        </w:rPr>
        <w:t> </w:t>
      </w:r>
      <w:r>
        <w:rPr/>
        <w:t>S.</w:t>
      </w:r>
      <w:r>
        <w:rPr>
          <w:spacing w:val="-3"/>
        </w:rPr>
        <w:t> </w:t>
      </w:r>
      <w:r>
        <w:rPr/>
        <w:t>van</w:t>
      </w:r>
      <w:r>
        <w:rPr>
          <w:spacing w:val="-3"/>
        </w:rPr>
        <w:t> </w:t>
      </w:r>
      <w:r>
        <w:rPr/>
        <w:t>Wijnbergen),</w:t>
      </w:r>
      <w:r>
        <w:rPr>
          <w:spacing w:val="-3"/>
        </w:rPr>
        <w:t> </w:t>
      </w:r>
      <w:r>
        <w:rPr/>
        <w:t>report</w:t>
      </w:r>
      <w:r>
        <w:rPr>
          <w:spacing w:val="-5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Netherlands</w:t>
      </w:r>
      <w:r>
        <w:rPr>
          <w:spacing w:val="-3"/>
        </w:rPr>
        <w:t> </w:t>
      </w:r>
      <w:r>
        <w:rPr/>
        <w:t>Foundation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Scientific Research (NWO), Den Haag (1995)</w:t>
      </w:r>
    </w:p>
    <w:p>
      <w:pPr>
        <w:pStyle w:val="BodyText"/>
      </w:pPr>
    </w:p>
    <w:p>
      <w:pPr>
        <w:pStyle w:val="Heading1"/>
        <w:spacing w:before="1"/>
      </w:pPr>
      <w:r>
        <w:rPr>
          <w:spacing w:val="-2"/>
        </w:rPr>
        <w:t>Books</w:t>
      </w:r>
    </w:p>
    <w:p>
      <w:pPr>
        <w:pStyle w:val="BodyText"/>
        <w:spacing w:before="250"/>
        <w:ind w:left="360"/>
        <w:jc w:val="both"/>
      </w:pPr>
      <w:r>
        <w:rPr/>
        <w:t>Editor</w:t>
      </w:r>
      <w:r>
        <w:rPr>
          <w:spacing w:val="50"/>
        </w:rPr>
        <w:t> </w:t>
      </w:r>
      <w:r>
        <w:rPr/>
        <w:t>of</w:t>
      </w:r>
      <w:r>
        <w:rPr>
          <w:spacing w:val="53"/>
        </w:rPr>
        <w:t> </w:t>
      </w:r>
      <w:r>
        <w:rPr/>
        <w:t>Panel</w:t>
      </w:r>
      <w:r>
        <w:rPr>
          <w:spacing w:val="52"/>
        </w:rPr>
        <w:t> </w:t>
      </w:r>
      <w:r>
        <w:rPr/>
        <w:t>Data</w:t>
      </w:r>
      <w:r>
        <w:rPr>
          <w:spacing w:val="50"/>
        </w:rPr>
        <w:t> </w:t>
      </w:r>
      <w:r>
        <w:rPr/>
        <w:t>and</w:t>
      </w:r>
      <w:r>
        <w:rPr>
          <w:spacing w:val="49"/>
        </w:rPr>
        <w:t> </w:t>
      </w:r>
      <w:r>
        <w:rPr/>
        <w:t>Labor</w:t>
      </w:r>
      <w:r>
        <w:rPr>
          <w:spacing w:val="50"/>
        </w:rPr>
        <w:t> </w:t>
      </w:r>
      <w:r>
        <w:rPr/>
        <w:t>Market</w:t>
      </w:r>
      <w:r>
        <w:rPr>
          <w:spacing w:val="53"/>
        </w:rPr>
        <w:t> </w:t>
      </w:r>
      <w:r>
        <w:rPr/>
        <w:t>Studies,</w:t>
      </w:r>
      <w:r>
        <w:rPr>
          <w:spacing w:val="51"/>
        </w:rPr>
        <w:t> </w:t>
      </w:r>
      <w:r>
        <w:rPr/>
        <w:t>published</w:t>
      </w:r>
      <w:r>
        <w:rPr>
          <w:spacing w:val="50"/>
        </w:rPr>
        <w:t> </w:t>
      </w:r>
      <w:r>
        <w:rPr/>
        <w:t>by</w:t>
      </w:r>
      <w:r>
        <w:rPr>
          <w:spacing w:val="-2"/>
        </w:rPr>
        <w:t> </w:t>
      </w:r>
      <w:r>
        <w:rPr/>
        <w:t>North-Holland</w:t>
      </w:r>
      <w:r>
        <w:rPr>
          <w:spacing w:val="-4"/>
        </w:rPr>
        <w:t> </w:t>
      </w:r>
      <w:r>
        <w:rPr>
          <w:spacing w:val="-2"/>
        </w:rPr>
        <w:t>(1990)</w:t>
      </w:r>
    </w:p>
    <w:p>
      <w:pPr>
        <w:pStyle w:val="BodyText"/>
        <w:spacing w:before="1"/>
      </w:pPr>
    </w:p>
    <w:p>
      <w:pPr>
        <w:pStyle w:val="BodyText"/>
        <w:ind w:left="360" w:right="563"/>
      </w:pPr>
      <w:r>
        <w:rPr/>
        <w:t>Editor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Labour</w:t>
      </w:r>
      <w:r>
        <w:rPr>
          <w:spacing w:val="40"/>
        </w:rPr>
        <w:t> </w:t>
      </w:r>
      <w:r>
        <w:rPr/>
        <w:t>Demand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Equilibrium</w:t>
      </w:r>
      <w:r>
        <w:rPr>
          <w:spacing w:val="40"/>
        </w:rPr>
        <w:t> </w:t>
      </w:r>
      <w:r>
        <w:rPr/>
        <w:t>Wage</w:t>
      </w:r>
      <w:r>
        <w:rPr>
          <w:spacing w:val="40"/>
        </w:rPr>
        <w:t> </w:t>
      </w:r>
      <w:r>
        <w:rPr/>
        <w:t>Formation,</w:t>
      </w:r>
      <w:r>
        <w:rPr>
          <w:spacing w:val="-3"/>
        </w:rPr>
        <w:t> </w:t>
      </w:r>
      <w:r>
        <w:rPr/>
        <w:t>published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North-Holland </w:t>
      </w:r>
      <w:r>
        <w:rPr>
          <w:spacing w:val="-2"/>
        </w:rPr>
        <w:t>(1993)</w:t>
      </w:r>
    </w:p>
    <w:p>
      <w:pPr>
        <w:pStyle w:val="Heading1"/>
        <w:spacing w:before="252"/>
        <w:jc w:val="both"/>
      </w:pPr>
      <w:r>
        <w:rPr/>
        <w:t>Doctoral</w:t>
      </w:r>
      <w:r>
        <w:rPr>
          <w:spacing w:val="-4"/>
        </w:rPr>
        <w:t> </w:t>
      </w:r>
      <w:r>
        <w:rPr>
          <w:spacing w:val="-2"/>
        </w:rPr>
        <w:t>thesis</w:t>
      </w:r>
    </w:p>
    <w:p>
      <w:pPr>
        <w:pStyle w:val="BodyText"/>
        <w:rPr>
          <w:b/>
        </w:rPr>
      </w:pPr>
    </w:p>
    <w:p>
      <w:pPr>
        <w:pStyle w:val="BodyText"/>
        <w:ind w:left="360"/>
        <w:jc w:val="both"/>
      </w:pPr>
      <w:r>
        <w:rPr/>
        <w:t>Life</w:t>
      </w:r>
      <w:r>
        <w:rPr>
          <w:spacing w:val="-5"/>
        </w:rPr>
        <w:t> </w:t>
      </w:r>
      <w:r>
        <w:rPr/>
        <w:t>cycle</w:t>
      </w:r>
      <w:r>
        <w:rPr>
          <w:spacing w:val="50"/>
        </w:rPr>
        <w:t> </w:t>
      </w:r>
      <w:r>
        <w:rPr/>
        <w:t>patterns</w:t>
      </w:r>
      <w:r>
        <w:rPr>
          <w:spacing w:val="49"/>
        </w:rPr>
        <w:t> </w:t>
      </w:r>
      <w:r>
        <w:rPr/>
        <w:t>in</w:t>
      </w:r>
      <w:r>
        <w:rPr>
          <w:spacing w:val="48"/>
        </w:rPr>
        <w:t> </w:t>
      </w:r>
      <w:r>
        <w:rPr/>
        <w:t>labor</w:t>
      </w:r>
      <w:r>
        <w:rPr>
          <w:spacing w:val="51"/>
        </w:rPr>
        <w:t> </w:t>
      </w:r>
      <w:r>
        <w:rPr/>
        <w:t>market</w:t>
      </w:r>
      <w:r>
        <w:rPr>
          <w:spacing w:val="49"/>
        </w:rPr>
        <w:t> </w:t>
      </w:r>
      <w:r>
        <w:rPr/>
        <w:t>experience,</w:t>
      </w:r>
      <w:r>
        <w:rPr>
          <w:spacing w:val="51"/>
        </w:rPr>
        <w:t> </w:t>
      </w:r>
      <w:r>
        <w:rPr/>
        <w:t>University</w:t>
      </w:r>
      <w:r>
        <w:rPr>
          <w:spacing w:val="50"/>
        </w:rPr>
        <w:t> </w:t>
      </w:r>
      <w:r>
        <w:rPr/>
        <w:t>of</w:t>
      </w:r>
      <w:r>
        <w:rPr>
          <w:spacing w:val="-2"/>
        </w:rPr>
        <w:t> </w:t>
      </w:r>
      <w:r>
        <w:rPr/>
        <w:t>Amsterdam,</w:t>
      </w:r>
      <w:r>
        <w:rPr>
          <w:spacing w:val="-5"/>
        </w:rPr>
        <w:t> </w:t>
      </w:r>
      <w:r>
        <w:rPr/>
        <w:t>supervisor</w:t>
      </w:r>
      <w:r>
        <w:rPr>
          <w:spacing w:val="-4"/>
        </w:rPr>
        <w:t> </w:t>
      </w:r>
      <w:r>
        <w:rPr/>
        <w:t>prof.</w:t>
      </w:r>
      <w:r>
        <w:rPr>
          <w:spacing w:val="-2"/>
        </w:rPr>
        <w:t> </w:t>
      </w:r>
      <w:r>
        <w:rPr>
          <w:spacing w:val="-5"/>
        </w:rPr>
        <w:t>dr.</w:t>
      </w:r>
    </w:p>
    <w:p>
      <w:pPr>
        <w:pStyle w:val="BodyText"/>
        <w:spacing w:before="2"/>
        <w:ind w:left="360"/>
      </w:pPr>
      <w:r>
        <w:rPr/>
        <w:t>J.S.</w:t>
      </w:r>
      <w:r>
        <w:rPr>
          <w:spacing w:val="-4"/>
        </w:rPr>
        <w:t> </w:t>
      </w:r>
      <w:r>
        <w:rPr/>
        <w:t>Cramer</w:t>
      </w:r>
      <w:r>
        <w:rPr>
          <w:spacing w:val="-2"/>
        </w:rPr>
        <w:t> (1987)</w:t>
      </w:r>
    </w:p>
    <w:p>
      <w:pPr>
        <w:pStyle w:val="Heading1"/>
        <w:spacing w:before="231"/>
      </w:pPr>
      <w:r>
        <w:rPr>
          <w:spacing w:val="-2"/>
        </w:rPr>
        <w:t>Awards</w:t>
      </w:r>
    </w:p>
    <w:p>
      <w:pPr>
        <w:pStyle w:val="BodyText"/>
        <w:rPr>
          <w:b/>
        </w:rPr>
      </w:pPr>
    </w:p>
    <w:p>
      <w:pPr>
        <w:pStyle w:val="BodyText"/>
        <w:ind w:left="360"/>
        <w:jc w:val="both"/>
      </w:pPr>
      <w:r>
        <w:rPr/>
        <w:t>Winner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1989</w:t>
      </w:r>
      <w:r>
        <w:rPr>
          <w:spacing w:val="-3"/>
        </w:rPr>
        <w:t> </w:t>
      </w:r>
      <w:r>
        <w:rPr/>
        <w:t>Ruigrok</w:t>
      </w:r>
      <w:r>
        <w:rPr>
          <w:spacing w:val="-3"/>
        </w:rPr>
        <w:t> </w:t>
      </w:r>
      <w:r>
        <w:rPr/>
        <w:t>award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>
          <w:spacing w:val="-2"/>
        </w:rPr>
        <w:t>economics</w:t>
      </w:r>
    </w:p>
    <w:p>
      <w:pPr>
        <w:pStyle w:val="BodyText"/>
      </w:pPr>
    </w:p>
    <w:p>
      <w:pPr>
        <w:pStyle w:val="BodyText"/>
        <w:spacing w:before="1"/>
        <w:ind w:left="360"/>
        <w:jc w:val="both"/>
      </w:pPr>
      <w:r>
        <w:rPr/>
        <w:t>Winner</w:t>
      </w:r>
      <w:r>
        <w:rPr>
          <w:spacing w:val="-4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1992</w:t>
      </w:r>
      <w:r>
        <w:rPr>
          <w:spacing w:val="-2"/>
        </w:rPr>
        <w:t> </w:t>
      </w:r>
      <w:r>
        <w:rPr/>
        <w:t>Richard</w:t>
      </w:r>
      <w:r>
        <w:rPr>
          <w:spacing w:val="-2"/>
        </w:rPr>
        <w:t> </w:t>
      </w:r>
      <w:r>
        <w:rPr/>
        <w:t>Stone</w:t>
      </w:r>
      <w:r>
        <w:rPr>
          <w:spacing w:val="69"/>
        </w:rPr>
        <w:t> </w:t>
      </w:r>
      <w:r>
        <w:rPr/>
        <w:t>prize</w:t>
      </w:r>
      <w:r>
        <w:rPr>
          <w:spacing w:val="-4"/>
        </w:rPr>
        <w:t> </w:t>
      </w:r>
      <w:r>
        <w:rPr/>
        <w:t>for</w:t>
      </w:r>
      <w:r>
        <w:rPr>
          <w:spacing w:val="-1"/>
        </w:rPr>
        <w:t> </w:t>
      </w:r>
      <w:r>
        <w:rPr/>
        <w:t>Applied</w:t>
      </w:r>
      <w:r>
        <w:rPr>
          <w:spacing w:val="-5"/>
        </w:rPr>
        <w:t> </w:t>
      </w:r>
      <w:r>
        <w:rPr>
          <w:spacing w:val="-2"/>
        </w:rPr>
        <w:t>Econometrics</w:t>
      </w:r>
    </w:p>
    <w:p>
      <w:pPr>
        <w:pStyle w:val="BodyText"/>
        <w:spacing w:before="250"/>
        <w:ind w:left="360"/>
        <w:jc w:val="both"/>
      </w:pPr>
      <w:r>
        <w:rPr/>
        <w:t>Winner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1995</w:t>
      </w:r>
      <w:r>
        <w:rPr>
          <w:spacing w:val="-3"/>
        </w:rPr>
        <w:t> </w:t>
      </w:r>
      <w:r>
        <w:rPr/>
        <w:t>Van</w:t>
      </w:r>
      <w:r>
        <w:rPr>
          <w:spacing w:val="-4"/>
        </w:rPr>
        <w:t> </w:t>
      </w:r>
      <w:r>
        <w:rPr/>
        <w:t>Dantzig</w:t>
      </w:r>
      <w:r>
        <w:rPr>
          <w:spacing w:val="-4"/>
        </w:rPr>
        <w:t> </w:t>
      </w:r>
      <w:r>
        <w:rPr/>
        <w:t>award</w:t>
      </w:r>
      <w:r>
        <w:rPr>
          <w:spacing w:val="-4"/>
        </w:rPr>
        <w:t> </w:t>
      </w:r>
      <w:r>
        <w:rPr/>
        <w:t>for</w:t>
      </w:r>
      <w:r>
        <w:rPr>
          <w:spacing w:val="-2"/>
        </w:rPr>
        <w:t> </w:t>
      </w:r>
      <w:r>
        <w:rPr/>
        <w:t>distinguished</w:t>
      </w:r>
      <w:r>
        <w:rPr>
          <w:spacing w:val="-4"/>
        </w:rPr>
        <w:t> </w:t>
      </w:r>
      <w:r>
        <w:rPr/>
        <w:t>contributions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>
          <w:spacing w:val="-2"/>
        </w:rPr>
        <w:t>statistics</w:t>
      </w:r>
    </w:p>
    <w:p>
      <w:pPr>
        <w:pStyle w:val="BodyText"/>
        <w:spacing w:before="1"/>
      </w:pPr>
    </w:p>
    <w:p>
      <w:pPr>
        <w:pStyle w:val="BodyText"/>
        <w:ind w:left="359"/>
      </w:pPr>
      <w:r>
        <w:rPr/>
        <w:t>Winner</w:t>
      </w:r>
      <w:r>
        <w:rPr>
          <w:spacing w:val="-4"/>
        </w:rPr>
        <w:t> </w:t>
      </w:r>
      <w:r>
        <w:rPr/>
        <w:t>(with</w:t>
      </w:r>
      <w:r>
        <w:rPr>
          <w:spacing w:val="-2"/>
        </w:rPr>
        <w:t> </w:t>
      </w:r>
      <w:r>
        <w:rPr/>
        <w:t>J.C.</w:t>
      </w:r>
      <w:r>
        <w:rPr>
          <w:spacing w:val="-2"/>
        </w:rPr>
        <w:t> </w:t>
      </w:r>
      <w:r>
        <w:rPr/>
        <w:t>van</w:t>
      </w:r>
      <w:r>
        <w:rPr>
          <w:spacing w:val="-2"/>
        </w:rPr>
        <w:t> </w:t>
      </w:r>
      <w:r>
        <w:rPr/>
        <w:t>Ours)</w:t>
      </w:r>
      <w:r>
        <w:rPr>
          <w:spacing w:val="-1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1996</w:t>
      </w:r>
      <w:r>
        <w:rPr>
          <w:spacing w:val="-2"/>
        </w:rPr>
        <w:t> </w:t>
      </w:r>
      <w:r>
        <w:rPr/>
        <w:t>Hicks-Tinbergen</w:t>
      </w:r>
      <w:r>
        <w:rPr>
          <w:spacing w:val="-2"/>
        </w:rPr>
        <w:t> </w:t>
      </w:r>
      <w:r>
        <w:rPr/>
        <w:t>medal</w:t>
      </w:r>
      <w:r>
        <w:rPr>
          <w:spacing w:val="-1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European</w:t>
      </w:r>
      <w:r>
        <w:rPr>
          <w:spacing w:val="-5"/>
        </w:rPr>
        <w:t> </w:t>
      </w:r>
      <w:r>
        <w:rPr/>
        <w:t>Economic </w:t>
      </w:r>
      <w:r>
        <w:rPr>
          <w:spacing w:val="-2"/>
        </w:rPr>
        <w:t>Association</w:t>
      </w:r>
    </w:p>
    <w:p>
      <w:pPr>
        <w:pStyle w:val="BodyText"/>
        <w:spacing w:before="19"/>
      </w:pPr>
    </w:p>
    <w:p>
      <w:pPr>
        <w:pStyle w:val="Heading1"/>
        <w:jc w:val="both"/>
      </w:pPr>
      <w:r>
        <w:rPr/>
        <w:t>Invited</w:t>
      </w:r>
      <w:r>
        <w:rPr>
          <w:spacing w:val="-6"/>
        </w:rPr>
        <w:t> </w:t>
      </w:r>
      <w:r>
        <w:rPr/>
        <w:t>Lectures</w:t>
      </w:r>
      <w:r>
        <w:rPr>
          <w:spacing w:val="-4"/>
        </w:rPr>
        <w:t> </w:t>
      </w:r>
      <w:r>
        <w:rPr>
          <w:spacing w:val="-2"/>
        </w:rPr>
        <w:t>(selected)</w:t>
      </w:r>
    </w:p>
    <w:p>
      <w:pPr>
        <w:pStyle w:val="Heading1"/>
        <w:spacing w:after="0"/>
        <w:jc w:val="both"/>
        <w:sectPr>
          <w:pgSz w:w="12240" w:h="15840"/>
          <w:pgMar w:top="1360" w:bottom="280" w:left="1440" w:right="1440"/>
        </w:sectPr>
      </w:pPr>
    </w:p>
    <w:p>
      <w:pPr>
        <w:pStyle w:val="BodyText"/>
        <w:spacing w:before="78"/>
        <w:ind w:left="360" w:right="350"/>
      </w:pPr>
      <w:r>
        <w:rPr/>
        <w:t>Conference on Heterogeneity in Econometrics, Paris (1989); Labor Markets and Panel Data, Amsterdam (1989) Swedish Econometric Conference, Uppsala (1989); European Labor Economics</w:t>
      </w:r>
      <w:r>
        <w:rPr>
          <w:spacing w:val="-4"/>
        </w:rPr>
        <w:t> </w:t>
      </w:r>
      <w:r>
        <w:rPr/>
        <w:t>Meeting,</w:t>
      </w:r>
      <w:r>
        <w:rPr>
          <w:spacing w:val="-4"/>
        </w:rPr>
        <w:t> </w:t>
      </w:r>
      <w:r>
        <w:rPr/>
        <w:t>Florence</w:t>
      </w:r>
      <w:r>
        <w:rPr>
          <w:spacing w:val="-4"/>
        </w:rPr>
        <w:t> </w:t>
      </w:r>
      <w:r>
        <w:rPr/>
        <w:t>(1989);</w:t>
      </w:r>
      <w:r>
        <w:rPr>
          <w:spacing w:val="-3"/>
        </w:rPr>
        <w:t> </w:t>
      </w:r>
      <w:r>
        <w:rPr/>
        <w:t>World</w:t>
      </w:r>
      <w:r>
        <w:rPr>
          <w:spacing w:val="-4"/>
        </w:rPr>
        <w:t> </w:t>
      </w:r>
      <w:r>
        <w:rPr/>
        <w:t>Meeting</w:t>
      </w:r>
      <w:r>
        <w:rPr>
          <w:spacing w:val="-7"/>
        </w:rPr>
        <w:t> </w:t>
      </w:r>
      <w:r>
        <w:rPr/>
        <w:t>Econometric</w:t>
      </w:r>
      <w:r>
        <w:rPr>
          <w:spacing w:val="-4"/>
        </w:rPr>
        <w:t> </w:t>
      </w:r>
      <w:r>
        <w:rPr/>
        <w:t>Society,</w:t>
      </w:r>
      <w:r>
        <w:rPr>
          <w:spacing w:val="-4"/>
        </w:rPr>
        <w:t> </w:t>
      </w:r>
      <w:r>
        <w:rPr/>
        <w:t>Tokio</w:t>
      </w:r>
      <w:r>
        <w:rPr>
          <w:spacing w:val="-4"/>
        </w:rPr>
        <w:t> </w:t>
      </w:r>
      <w:r>
        <w:rPr/>
        <w:t>(1995),</w:t>
      </w:r>
      <w:r>
        <w:rPr>
          <w:spacing w:val="-4"/>
        </w:rPr>
        <w:t> </w:t>
      </w:r>
      <w:r>
        <w:rPr/>
        <w:t>Latin- American Meeting of the Econometric Society, Sao Paulo (2014)</w:t>
      </w:r>
    </w:p>
    <w:p>
      <w:pPr>
        <w:pStyle w:val="BodyText"/>
      </w:pPr>
    </w:p>
    <w:p>
      <w:pPr>
        <w:pStyle w:val="Heading1"/>
      </w:pPr>
      <w:r>
        <w:rPr>
          <w:spacing w:val="-2"/>
        </w:rPr>
        <w:t>Refereeing</w:t>
      </w:r>
    </w:p>
    <w:p>
      <w:pPr>
        <w:pStyle w:val="BodyText"/>
        <w:rPr>
          <w:b/>
        </w:rPr>
      </w:pPr>
    </w:p>
    <w:p>
      <w:pPr>
        <w:pStyle w:val="BodyText"/>
        <w:ind w:left="360"/>
      </w:pPr>
      <w:r>
        <w:rPr/>
        <w:t>Journal of</w:t>
      </w:r>
      <w:r>
        <w:rPr>
          <w:spacing w:val="40"/>
        </w:rPr>
        <w:t> </w:t>
      </w:r>
      <w:r>
        <w:rPr/>
        <w:t>Econometrics,</w:t>
      </w:r>
      <w:r>
        <w:rPr>
          <w:spacing w:val="40"/>
        </w:rPr>
        <w:t> </w:t>
      </w:r>
      <w:r>
        <w:rPr/>
        <w:t>Econometrica,</w:t>
      </w:r>
      <w:r>
        <w:rPr>
          <w:spacing w:val="40"/>
        </w:rPr>
        <w:t> </w:t>
      </w:r>
      <w:r>
        <w:rPr/>
        <w:t>Psychometrika,</w:t>
      </w:r>
      <w:r>
        <w:rPr>
          <w:spacing w:val="40"/>
        </w:rPr>
        <w:t> </w:t>
      </w:r>
      <w:r>
        <w:rPr/>
        <w:t>Statistica Neerlandica, Review</w:t>
      </w:r>
      <w:r>
        <w:rPr>
          <w:spacing w:val="40"/>
        </w:rPr>
        <w:t> </w:t>
      </w:r>
      <w:r>
        <w:rPr/>
        <w:t>of Economic</w:t>
      </w:r>
      <w:r>
        <w:rPr>
          <w:spacing w:val="40"/>
        </w:rPr>
        <w:t> </w:t>
      </w:r>
      <w:r>
        <w:rPr/>
        <w:t>Studies,</w:t>
      </w:r>
      <w:r>
        <w:rPr>
          <w:spacing w:val="40"/>
        </w:rPr>
        <w:t> </w:t>
      </w:r>
      <w:r>
        <w:rPr/>
        <w:t>Journal</w:t>
      </w:r>
      <w:r>
        <w:rPr>
          <w:spacing w:val="80"/>
        </w:rPr>
        <w:t> </w:t>
      </w:r>
      <w:r>
        <w:rPr/>
        <w:t>of</w:t>
      </w:r>
      <w:r>
        <w:rPr>
          <w:spacing w:val="80"/>
        </w:rPr>
        <w:t> </w:t>
      </w:r>
      <w:r>
        <w:rPr/>
        <w:t>Applied</w:t>
      </w:r>
      <w:r>
        <w:rPr>
          <w:spacing w:val="-2"/>
        </w:rPr>
        <w:t> </w:t>
      </w:r>
      <w:r>
        <w:rPr/>
        <w:t>Econometrics,</w:t>
      </w:r>
      <w:r>
        <w:rPr>
          <w:spacing w:val="40"/>
        </w:rPr>
        <w:t> </w:t>
      </w:r>
      <w:r>
        <w:rPr/>
        <w:t>Journal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-2"/>
        </w:rPr>
        <w:t> </w:t>
      </w:r>
      <w:r>
        <w:rPr/>
        <w:t>American</w:t>
      </w:r>
      <w:r>
        <w:rPr>
          <w:spacing w:val="40"/>
        </w:rPr>
        <w:t> </w:t>
      </w:r>
      <w:r>
        <w:rPr/>
        <w:t>Statistical Association, Economic Journal</w:t>
      </w:r>
    </w:p>
    <w:p>
      <w:pPr>
        <w:spacing w:before="232"/>
        <w:ind w:left="360" w:right="0" w:firstLine="0"/>
        <w:jc w:val="left"/>
        <w:rPr>
          <w:b/>
          <w:sz w:val="20"/>
        </w:rPr>
      </w:pPr>
      <w:r>
        <w:rPr>
          <w:b/>
          <w:spacing w:val="-2"/>
          <w:sz w:val="20"/>
        </w:rPr>
        <w:t>Grants</w:t>
      </w:r>
    </w:p>
    <w:p>
      <w:pPr>
        <w:pStyle w:val="BodyText"/>
        <w:spacing w:before="21"/>
        <w:rPr>
          <w:b/>
          <w:sz w:val="20"/>
        </w:rPr>
      </w:pPr>
    </w:p>
    <w:p>
      <w:pPr>
        <w:pStyle w:val="BodyText"/>
        <w:ind w:left="360"/>
      </w:pPr>
      <w:r>
        <w:rPr/>
        <w:t>1988-1991,</w:t>
      </w:r>
      <w:r>
        <w:rPr>
          <w:spacing w:val="78"/>
        </w:rPr>
        <w:t> </w:t>
      </w:r>
      <w:r>
        <w:rPr/>
        <w:t>NWO</w:t>
      </w:r>
      <w:r>
        <w:rPr>
          <w:spacing w:val="77"/>
        </w:rPr>
        <w:t> </w:t>
      </w:r>
      <w:r>
        <w:rPr/>
        <w:t>(Dutch</w:t>
      </w:r>
      <w:r>
        <w:rPr>
          <w:spacing w:val="76"/>
        </w:rPr>
        <w:t> </w:t>
      </w:r>
      <w:r>
        <w:rPr/>
        <w:t>NSF)-grant</w:t>
      </w:r>
      <w:r>
        <w:rPr>
          <w:spacing w:val="79"/>
        </w:rPr>
        <w:t> </w:t>
      </w:r>
      <w:r>
        <w:rPr/>
        <w:t>for</w:t>
      </w:r>
      <w:r>
        <w:rPr>
          <w:spacing w:val="79"/>
        </w:rPr>
        <w:t> </w:t>
      </w:r>
      <w:r>
        <w:rPr/>
        <w:t>project:</w:t>
      </w:r>
      <w:r>
        <w:rPr>
          <w:spacing w:val="77"/>
        </w:rPr>
        <w:t> </w:t>
      </w:r>
      <w:r>
        <w:rPr/>
        <w:t>The</w:t>
      </w:r>
      <w:r>
        <w:rPr>
          <w:spacing w:val="79"/>
        </w:rPr>
        <w:t> </w:t>
      </w:r>
      <w:r>
        <w:rPr/>
        <w:t>nonparametric</w:t>
      </w:r>
      <w:r>
        <w:rPr>
          <w:spacing w:val="79"/>
        </w:rPr>
        <w:t> </w:t>
      </w:r>
      <w:r>
        <w:rPr/>
        <w:t>estimation</w:t>
      </w:r>
      <w:r>
        <w:rPr>
          <w:spacing w:val="78"/>
        </w:rPr>
        <w:t> </w:t>
      </w:r>
      <w:r>
        <w:rPr/>
        <w:t>of</w:t>
      </w:r>
      <w:r>
        <w:rPr>
          <w:spacing w:val="79"/>
        </w:rPr>
        <w:t> </w:t>
      </w:r>
      <w:r>
        <w:rPr/>
        <w:t>mixed proportional hazard models</w:t>
      </w:r>
    </w:p>
    <w:p>
      <w:pPr>
        <w:pStyle w:val="BodyText"/>
        <w:spacing w:before="252"/>
        <w:ind w:left="360"/>
      </w:pPr>
      <w:r>
        <w:rPr/>
        <w:t>1994-1997,</w:t>
      </w:r>
      <w:r>
        <w:rPr>
          <w:spacing w:val="28"/>
        </w:rPr>
        <w:t> </w:t>
      </w:r>
      <w:r>
        <w:rPr/>
        <w:t>Tinbergen grants for projects:</w:t>
      </w:r>
      <w:r>
        <w:rPr>
          <w:spacing w:val="29"/>
        </w:rPr>
        <w:t> </w:t>
      </w:r>
      <w:r>
        <w:rPr/>
        <w:t>Empirical</w:t>
      </w:r>
      <w:r>
        <w:rPr>
          <w:spacing w:val="27"/>
        </w:rPr>
        <w:t> </w:t>
      </w:r>
      <w:r>
        <w:rPr/>
        <w:t>analysis</w:t>
      </w:r>
      <w:r>
        <w:rPr>
          <w:spacing w:val="28"/>
        </w:rPr>
        <w:t> </w:t>
      </w:r>
      <w:r>
        <w:rPr/>
        <w:t>of</w:t>
      </w:r>
      <w:r>
        <w:rPr>
          <w:spacing w:val="29"/>
        </w:rPr>
        <w:t> </w:t>
      </w:r>
      <w:r>
        <w:rPr/>
        <w:t>equilibrium</w:t>
      </w:r>
      <w:r>
        <w:rPr>
          <w:spacing w:val="29"/>
        </w:rPr>
        <w:t> </w:t>
      </w:r>
      <w:r>
        <w:rPr/>
        <w:t>search models</w:t>
      </w:r>
      <w:r>
        <w:rPr>
          <w:spacing w:val="28"/>
        </w:rPr>
        <w:t> </w:t>
      </w:r>
      <w:r>
        <w:rPr/>
        <w:t>and Endogenous covariates in duration models.</w:t>
      </w:r>
    </w:p>
    <w:p>
      <w:pPr>
        <w:pStyle w:val="BodyText"/>
        <w:spacing w:before="2"/>
      </w:pPr>
    </w:p>
    <w:p>
      <w:pPr>
        <w:pStyle w:val="BodyText"/>
        <w:ind w:left="360" w:right="1353"/>
      </w:pPr>
      <w:r>
        <w:rPr/>
        <w:t>2005-2007,</w:t>
      </w:r>
      <w:r>
        <w:rPr>
          <w:spacing w:val="-4"/>
        </w:rPr>
        <w:t> </w:t>
      </w:r>
      <w:r>
        <w:rPr/>
        <w:t>NSF,</w:t>
      </w:r>
      <w:r>
        <w:rPr>
          <w:spacing w:val="-4"/>
        </w:rPr>
        <w:t> </w:t>
      </w:r>
      <w:r>
        <w:rPr/>
        <w:t>Collaborative</w:t>
      </w:r>
      <w:r>
        <w:rPr>
          <w:spacing w:val="-4"/>
        </w:rPr>
        <w:t> </w:t>
      </w:r>
      <w:r>
        <w:rPr/>
        <w:t>Research:</w:t>
      </w:r>
      <w:r>
        <w:rPr>
          <w:spacing w:val="-3"/>
        </w:rPr>
        <w:t> </w:t>
      </w:r>
      <w:r>
        <w:rPr/>
        <w:t>Estimation</w:t>
      </w:r>
      <w:r>
        <w:rPr>
          <w:spacing w:val="-7"/>
        </w:rPr>
        <w:t> </w:t>
      </w:r>
      <w:r>
        <w:rPr/>
        <w:t>for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Inference</w:t>
      </w:r>
      <w:r>
        <w:rPr>
          <w:spacing w:val="-6"/>
        </w:rPr>
        <w:t> </w:t>
      </w:r>
      <w:r>
        <w:rPr/>
        <w:t>on</w:t>
      </w:r>
      <w:r>
        <w:rPr>
          <w:spacing w:val="-4"/>
        </w:rPr>
        <w:t> </w:t>
      </w:r>
      <w:r>
        <w:rPr/>
        <w:t>Causal </w:t>
      </w:r>
      <w:r>
        <w:rPr>
          <w:spacing w:val="-2"/>
        </w:rPr>
        <w:t>Effects</w:t>
      </w:r>
    </w:p>
    <w:p>
      <w:pPr>
        <w:pStyle w:val="BodyText"/>
        <w:spacing w:before="252"/>
        <w:ind w:left="360" w:right="350"/>
      </w:pPr>
      <w:r>
        <w:rPr/>
        <w:t>2008-2009,</w:t>
      </w:r>
      <w:r>
        <w:rPr>
          <w:spacing w:val="-4"/>
        </w:rPr>
        <w:t> </w:t>
      </w:r>
      <w:r>
        <w:rPr/>
        <w:t>NSF,</w:t>
      </w:r>
      <w:r>
        <w:rPr>
          <w:spacing w:val="-4"/>
        </w:rPr>
        <w:t> </w:t>
      </w:r>
      <w:r>
        <w:rPr/>
        <w:t>Collaborative</w:t>
      </w:r>
      <w:r>
        <w:rPr>
          <w:spacing w:val="-4"/>
        </w:rPr>
        <w:t> </w:t>
      </w:r>
      <w:r>
        <w:rPr/>
        <w:t>Research:</w:t>
      </w:r>
      <w:r>
        <w:rPr>
          <w:spacing w:val="-3"/>
        </w:rPr>
        <w:t> </w:t>
      </w:r>
      <w:r>
        <w:rPr/>
        <w:t>Application</w:t>
      </w:r>
      <w:r>
        <w:rPr>
          <w:spacing w:val="-9"/>
        </w:rPr>
        <w:t> </w:t>
      </w:r>
      <w:r>
        <w:rPr/>
        <w:t>of</w:t>
      </w:r>
      <w:r>
        <w:rPr>
          <w:spacing w:val="-3"/>
        </w:rPr>
        <w:t> </w:t>
      </w:r>
      <w:r>
        <w:rPr/>
        <w:t>Control</w:t>
      </w:r>
      <w:r>
        <w:rPr>
          <w:spacing w:val="-3"/>
        </w:rPr>
        <w:t> </w:t>
      </w:r>
      <w:r>
        <w:rPr/>
        <w:t>Function</w:t>
      </w:r>
      <w:r>
        <w:rPr>
          <w:spacing w:val="-4"/>
        </w:rPr>
        <w:t> </w:t>
      </w:r>
      <w:r>
        <w:rPr/>
        <w:t>Approach</w:t>
      </w:r>
      <w:r>
        <w:rPr>
          <w:spacing w:val="-4"/>
        </w:rPr>
        <w:t> </w:t>
      </w:r>
      <w:r>
        <w:rPr/>
        <w:t>in </w:t>
      </w:r>
      <w:r>
        <w:rPr>
          <w:spacing w:val="-2"/>
        </w:rPr>
        <w:t>Econometrics.</w:t>
      </w:r>
    </w:p>
    <w:p>
      <w:pPr>
        <w:pStyle w:val="Heading1"/>
        <w:spacing w:before="229"/>
      </w:pPr>
      <w:r>
        <w:rPr>
          <w:spacing w:val="-2"/>
        </w:rPr>
        <w:t>Courses</w:t>
      </w:r>
    </w:p>
    <w:p>
      <w:pPr>
        <w:pStyle w:val="BodyText"/>
        <w:rPr>
          <w:b/>
        </w:rPr>
      </w:pPr>
    </w:p>
    <w:p>
      <w:pPr>
        <w:pStyle w:val="BodyText"/>
        <w:ind w:left="360"/>
      </w:pPr>
      <w:r>
        <w:rPr/>
        <w:t>Introductory</w:t>
      </w:r>
      <w:r>
        <w:rPr>
          <w:spacing w:val="-5"/>
        </w:rPr>
        <w:t> </w:t>
      </w:r>
      <w:r>
        <w:rPr/>
        <w:t>Econometrics,</w:t>
      </w:r>
      <w:r>
        <w:rPr>
          <w:spacing w:val="-8"/>
        </w:rPr>
        <w:t> </w:t>
      </w:r>
      <w:r>
        <w:rPr/>
        <w:t>Econometric</w:t>
      </w:r>
      <w:r>
        <w:rPr>
          <w:spacing w:val="-5"/>
        </w:rPr>
        <w:t> </w:t>
      </w:r>
      <w:r>
        <w:rPr/>
        <w:t>Theory,</w:t>
      </w:r>
      <w:r>
        <w:rPr>
          <w:spacing w:val="-5"/>
        </w:rPr>
        <w:t> </w:t>
      </w:r>
      <w:r>
        <w:rPr/>
        <w:t>Applied</w:t>
      </w:r>
      <w:r>
        <w:rPr>
          <w:spacing w:val="-5"/>
        </w:rPr>
        <w:t> </w:t>
      </w:r>
      <w:r>
        <w:rPr/>
        <w:t>Econometrics,</w:t>
      </w:r>
      <w:r>
        <w:rPr>
          <w:spacing w:val="-5"/>
        </w:rPr>
        <w:t> </w:t>
      </w:r>
      <w:r>
        <w:rPr/>
        <w:t>Panel</w:t>
      </w:r>
      <w:r>
        <w:rPr>
          <w:spacing w:val="-4"/>
        </w:rPr>
        <w:t> </w:t>
      </w:r>
      <w:r>
        <w:rPr/>
        <w:t>Data,</w:t>
      </w:r>
      <w:r>
        <w:rPr>
          <w:spacing w:val="-5"/>
        </w:rPr>
        <w:t> </w:t>
      </w:r>
      <w:r>
        <w:rPr/>
        <w:t>Limited- Dependent Variables, Applied Probability, Introductory Microeconomics, Survival Analysis.</w:t>
      </w:r>
    </w:p>
    <w:p>
      <w:pPr>
        <w:pStyle w:val="Heading1"/>
        <w:spacing w:before="231"/>
      </w:pPr>
      <w:r>
        <w:rPr/>
        <w:t>Ph.D.</w:t>
      </w:r>
      <w:r>
        <w:rPr>
          <w:spacing w:val="-4"/>
        </w:rPr>
        <w:t> </w:t>
      </w:r>
      <w:r>
        <w:rPr>
          <w:spacing w:val="-2"/>
        </w:rPr>
        <w:t>Supervision</w:t>
      </w:r>
    </w:p>
    <w:p>
      <w:pPr>
        <w:pStyle w:val="BodyText"/>
        <w:spacing w:before="1"/>
        <w:rPr>
          <w:b/>
        </w:rPr>
      </w:pPr>
    </w:p>
    <w:p>
      <w:pPr>
        <w:pStyle w:val="BodyText"/>
        <w:ind w:left="360" w:right="350"/>
      </w:pPr>
      <w:r>
        <w:rPr/>
        <w:t>H.</w:t>
      </w:r>
      <w:r>
        <w:rPr>
          <w:spacing w:val="-3"/>
        </w:rPr>
        <w:t> </w:t>
      </w:r>
      <w:r>
        <w:rPr/>
        <w:t>Meurs:</w:t>
      </w:r>
      <w:r>
        <w:rPr>
          <w:spacing w:val="-2"/>
        </w:rPr>
        <w:t> </w:t>
      </w:r>
      <w:r>
        <w:rPr/>
        <w:t>Panel</w:t>
      </w:r>
      <w:r>
        <w:rPr>
          <w:spacing w:val="-2"/>
        </w:rPr>
        <w:t> </w:t>
      </w:r>
      <w:r>
        <w:rPr/>
        <w:t>data</w:t>
      </w:r>
      <w:r>
        <w:rPr>
          <w:spacing w:val="-5"/>
        </w:rPr>
        <w:t> </w:t>
      </w:r>
      <w:r>
        <w:rPr/>
        <w:t>models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transportation</w:t>
      </w:r>
      <w:r>
        <w:rPr>
          <w:spacing w:val="-3"/>
        </w:rPr>
        <w:t> </w:t>
      </w:r>
      <w:r>
        <w:rPr/>
        <w:t>research;</w:t>
      </w:r>
      <w:r>
        <w:rPr>
          <w:spacing w:val="-2"/>
        </w:rPr>
        <w:t> </w:t>
      </w:r>
      <w:r>
        <w:rPr/>
        <w:t>G.J.</w:t>
      </w:r>
      <w:r>
        <w:rPr>
          <w:spacing w:val="-3"/>
        </w:rPr>
        <w:t> </w:t>
      </w:r>
      <w:r>
        <w:rPr/>
        <w:t>van</w:t>
      </w:r>
      <w:r>
        <w:rPr>
          <w:spacing w:val="-3"/>
        </w:rPr>
        <w:t> </w:t>
      </w:r>
      <w:r>
        <w:rPr/>
        <w:t>den</w:t>
      </w:r>
      <w:r>
        <w:rPr>
          <w:spacing w:val="-3"/>
        </w:rPr>
        <w:t> </w:t>
      </w:r>
      <w:r>
        <w:rPr/>
        <w:t>Berg:</w:t>
      </w:r>
      <w:r>
        <w:rPr>
          <w:spacing w:val="-2"/>
        </w:rPr>
        <w:t> </w:t>
      </w:r>
      <w:r>
        <w:rPr/>
        <w:t>Structural</w:t>
      </w:r>
      <w:r>
        <w:rPr>
          <w:spacing w:val="-5"/>
        </w:rPr>
        <w:t> </w:t>
      </w:r>
      <w:r>
        <w:rPr/>
        <w:t>analysis</w:t>
      </w:r>
      <w:r>
        <w:rPr>
          <w:spacing w:val="-3"/>
        </w:rPr>
        <w:t> </w:t>
      </w:r>
      <w:r>
        <w:rPr/>
        <w:t>of labor market transitions; R.H. Koning: Discrete choice and the demand for housing.</w:t>
      </w:r>
    </w:p>
    <w:p>
      <w:pPr>
        <w:pStyle w:val="BodyText"/>
        <w:spacing w:before="23"/>
      </w:pPr>
    </w:p>
    <w:p>
      <w:pPr>
        <w:pStyle w:val="Heading1"/>
      </w:pPr>
      <w:r>
        <w:rPr/>
        <w:t>Administrative</w:t>
      </w:r>
      <w:r>
        <w:rPr>
          <w:spacing w:val="-9"/>
        </w:rPr>
        <w:t> </w:t>
      </w:r>
      <w:r>
        <w:rPr>
          <w:spacing w:val="-2"/>
        </w:rPr>
        <w:t>responsibilities</w:t>
      </w:r>
    </w:p>
    <w:p>
      <w:pPr>
        <w:pStyle w:val="BodyText"/>
        <w:spacing w:before="251"/>
        <w:ind w:left="360" w:right="350"/>
      </w:pPr>
      <w:r>
        <w:rPr/>
        <w:t>Member of faculty board, Faculty of Econometrics and Actuarial Science, University of Amsterdam; Acting</w:t>
      </w:r>
      <w:r>
        <w:rPr>
          <w:spacing w:val="-1"/>
        </w:rPr>
        <w:t> </w:t>
      </w:r>
      <w:r>
        <w:rPr/>
        <w:t>chairman, Department of Econometrics, University of Groningen; Chairman, Department of Econometrics, Free University Amsterdam, member Research Committee, Free University</w:t>
      </w:r>
      <w:r>
        <w:rPr>
          <w:spacing w:val="-4"/>
        </w:rPr>
        <w:t> </w:t>
      </w:r>
      <w:r>
        <w:rPr/>
        <w:t>Amsterdam;</w:t>
      </w:r>
      <w:r>
        <w:rPr>
          <w:spacing w:val="-3"/>
        </w:rPr>
        <w:t> </w:t>
      </w:r>
      <w:r>
        <w:rPr/>
        <w:t>Chairman</w:t>
      </w:r>
      <w:r>
        <w:rPr>
          <w:spacing w:val="-7"/>
        </w:rPr>
        <w:t> </w:t>
      </w:r>
      <w:r>
        <w:rPr/>
        <w:t>of</w:t>
      </w:r>
      <w:r>
        <w:rPr>
          <w:spacing w:val="-3"/>
        </w:rPr>
        <w:t> </w:t>
      </w:r>
      <w:r>
        <w:rPr/>
        <w:t>Education</w:t>
      </w:r>
      <w:r>
        <w:rPr>
          <w:spacing w:val="-4"/>
        </w:rPr>
        <w:t> </w:t>
      </w:r>
      <w:r>
        <w:rPr/>
        <w:t>Committee,</w:t>
      </w:r>
      <w:r>
        <w:rPr>
          <w:spacing w:val="-4"/>
        </w:rPr>
        <w:t> </w:t>
      </w:r>
      <w:r>
        <w:rPr/>
        <w:t>Network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Quantitative</w:t>
      </w:r>
      <w:r>
        <w:rPr>
          <w:spacing w:val="-4"/>
        </w:rPr>
        <w:t> </w:t>
      </w:r>
      <w:r>
        <w:rPr/>
        <w:t>Economics; Coordinator Econometrics Program, Tinbergen Institute; Chair of the Economics Department at USC (2012-2015).</w:t>
      </w:r>
    </w:p>
    <w:sectPr>
      <w:pgSz w:w="12240" w:h="15840"/>
      <w:pgMar w:top="13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0"/>
      <w:ind w:left="360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ridder@usc.edu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USC College of Letters, Arts &amp; Sciences</Company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Geert Ridder</dc:creator>
  <dc:title>CV</dc:title>
  <dcterms:created xsi:type="dcterms:W3CDTF">2026-01-29T09:41:48Z</dcterms:created>
  <dcterms:modified xsi:type="dcterms:W3CDTF">2026-01-29T09:41:48Z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2024-10-04T00:00:00Z</vt:filetime>
  </property>
  <property fmtid="{D5CDD505-2E9C-101B-9397-08002B2CF9AE}" pid="3" name="Creator">
    <vt:lpwstr>Acrobat PDFMaker 20 for Word</vt:lpwstr>
  </property>
  <property fmtid="{D5CDD505-2E9C-101B-9397-08002B2CF9AE}" pid="4" name="KSOProductBuildVer">
    <vt:lpwstr>1033-9.1.0.4746</vt:lpwstr>
  </property>
  <property fmtid="{D5CDD505-2E9C-101B-9397-08002B2CF9AE}" pid="5" name="LastSaved">
    <vt:filetime>2026-01-29T00:00:00Z</vt:filetime>
  </property>
  <property fmtid="{D5CDD505-2E9C-101B-9397-08002B2CF9AE}" pid="6" name="Producer">
    <vt:lpwstr>Adobe PDF Library 20.5.216</vt:lpwstr>
  </property>
  <property fmtid="{D5CDD505-2E9C-101B-9397-08002B2CF9AE}" pid="7" name="SourceModified">
    <vt:lpwstr>D:20241004164104</vt:lpwstr>
  </property>
</Properties>
</file>