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ind w:left="361"/>
      </w:pPr>
      <w:r>
        <w:rPr/>
        <w:t>April</w:t>
      </w:r>
      <w:r>
        <w:rPr>
          <w:spacing w:val="-8"/>
        </w:rPr>
        <w:t> </w:t>
      </w:r>
      <w:r>
        <w:rPr/>
        <w:t>23,</w:t>
      </w:r>
      <w:r>
        <w:rPr>
          <w:spacing w:val="-8"/>
        </w:rPr>
        <w:t> </w:t>
      </w:r>
      <w:r>
        <w:rPr>
          <w:spacing w:val="-4"/>
        </w:rPr>
        <w:t>2024</w:t>
      </w:r>
    </w:p>
    <w:p>
      <w:pPr>
        <w:pStyle w:val="Title"/>
      </w:pPr>
      <w:bookmarkStart w:name="CURRICULUM VITAE" w:id="1"/>
      <w:bookmarkEnd w:id="1"/>
      <w:r>
        <w:rPr>
          <w:b w:val="0"/>
          <w:i w:val="0"/>
        </w:rPr>
      </w:r>
      <w:r>
        <w:rPr>
          <w:spacing w:val="-4"/>
        </w:rPr>
        <w:t>CURRICULUM</w:t>
      </w:r>
      <w:r>
        <w:rPr>
          <w:spacing w:val="-5"/>
        </w:rPr>
        <w:t> </w:t>
      </w:r>
      <w:r>
        <w:rPr>
          <w:spacing w:val="-2"/>
        </w:rPr>
        <w:t>VITAE</w:t>
      </w:r>
    </w:p>
    <w:p>
      <w:pPr>
        <w:pStyle w:val="Heading1"/>
        <w:spacing w:before="308"/>
        <w:ind w:left="367" w:right="3"/>
        <w:jc w:val="center"/>
      </w:pPr>
      <w:bookmarkStart w:name="John P. Conley" w:id="2"/>
      <w:bookmarkEnd w:id="2"/>
      <w:r>
        <w:rPr>
          <w:b w:val="0"/>
        </w:rPr>
      </w:r>
      <w:r>
        <w:rPr>
          <w:w w:val="105"/>
        </w:rPr>
        <w:t>John</w:t>
      </w:r>
      <w:r>
        <w:rPr>
          <w:spacing w:val="34"/>
          <w:w w:val="105"/>
        </w:rPr>
        <w:t> </w:t>
      </w:r>
      <w:r>
        <w:rPr>
          <w:w w:val="105"/>
        </w:rPr>
        <w:t>P.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Conley</w:t>
      </w:r>
    </w:p>
    <w:p>
      <w:pPr>
        <w:spacing w:before="302"/>
        <w:ind w:left="361" w:right="0" w:firstLine="0"/>
        <w:jc w:val="left"/>
        <w:rPr>
          <w:b/>
          <w:sz w:val="48"/>
        </w:rPr>
      </w:pPr>
      <w:bookmarkStart w:name="Office Address" w:id="3"/>
      <w:bookmarkEnd w:id="3"/>
      <w:r>
        <w:rPr/>
      </w:r>
      <w:r>
        <w:rPr>
          <w:b/>
          <w:sz w:val="48"/>
        </w:rPr>
        <w:t>Office</w:t>
      </w:r>
      <w:r>
        <w:rPr>
          <w:b/>
          <w:spacing w:val="21"/>
          <w:sz w:val="48"/>
        </w:rPr>
        <w:t> </w:t>
      </w:r>
      <w:r>
        <w:rPr>
          <w:b/>
          <w:spacing w:val="-2"/>
          <w:sz w:val="48"/>
        </w:rPr>
        <w:t>Address</w:t>
      </w:r>
    </w:p>
    <w:p>
      <w:pPr>
        <w:pStyle w:val="BodyText"/>
        <w:spacing w:line="244" w:lineRule="auto" w:before="163"/>
        <w:ind w:left="361" w:right="725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4467859</wp:posOffset>
            </wp:positionH>
            <wp:positionV relativeFrom="paragraph">
              <wp:posOffset>145566</wp:posOffset>
            </wp:positionV>
            <wp:extent cx="1944357" cy="162812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357" cy="1628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Department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Economics </w:t>
      </w:r>
      <w:r>
        <w:rPr>
          <w:spacing w:val="-2"/>
        </w:rPr>
        <w:t>Vanderbilt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2"/>
        </w:rPr>
        <w:t> </w:t>
      </w:r>
      <w:r>
        <w:rPr/>
        <w:t>414 Calhoun Hall</w:t>
      </w:r>
    </w:p>
    <w:p>
      <w:pPr>
        <w:pStyle w:val="BodyText"/>
        <w:spacing w:before="3"/>
        <w:ind w:left="361"/>
      </w:pPr>
      <w:r>
        <w:rPr>
          <w:spacing w:val="-6"/>
        </w:rPr>
        <w:t>Nashville,</w:t>
      </w:r>
      <w:r>
        <w:rPr>
          <w:spacing w:val="-5"/>
        </w:rPr>
        <w:t> </w:t>
      </w:r>
      <w:r>
        <w:rPr>
          <w:spacing w:val="-6"/>
        </w:rPr>
        <w:t>TN</w:t>
      </w:r>
      <w:r>
        <w:rPr>
          <w:spacing w:val="-7"/>
        </w:rPr>
        <w:t> </w:t>
      </w:r>
      <w:r>
        <w:rPr>
          <w:spacing w:val="-6"/>
        </w:rPr>
        <w:t>37235</w:t>
      </w:r>
    </w:p>
    <w:p>
      <w:pPr>
        <w:pStyle w:val="BodyText"/>
        <w:spacing w:before="7"/>
        <w:ind w:left="361"/>
      </w:pPr>
      <w:r>
        <w:rPr>
          <w:spacing w:val="-6"/>
        </w:rPr>
        <w:t>Tel: 615-322-2920</w:t>
      </w:r>
    </w:p>
    <w:p>
      <w:pPr>
        <w:pStyle w:val="BodyText"/>
        <w:spacing w:line="244" w:lineRule="auto" w:before="6"/>
        <w:ind w:left="361" w:right="6555"/>
      </w:pPr>
      <w:hyperlink r:id="rId7">
        <w:r>
          <w:rPr>
            <w:color w:val="00007F"/>
            <w:spacing w:val="-2"/>
            <w:u w:val="single" w:color="00007F"/>
          </w:rPr>
          <w:t>j.p.conley@vanderbilt.edu</w:t>
        </w:r>
      </w:hyperlink>
      <w:r>
        <w:rPr>
          <w:color w:val="00007F"/>
          <w:spacing w:val="-2"/>
        </w:rPr>
        <w:t> </w:t>
      </w:r>
      <w:r>
        <w:rPr>
          <w:spacing w:val="-2"/>
          <w:w w:val="90"/>
        </w:rPr>
        <w:t>https://johnpconley.com/ orcid.org/0000-0003-3675-8529</w:t>
      </w:r>
    </w:p>
    <w:p>
      <w:pPr>
        <w:pStyle w:val="Heading1"/>
        <w:spacing w:before="141"/>
      </w:pPr>
      <w:bookmarkStart w:name="Citizenship" w:id="4"/>
      <w:bookmarkEnd w:id="4"/>
      <w:r>
        <w:rPr>
          <w:b w:val="0"/>
        </w:rPr>
      </w:r>
      <w:r>
        <w:rPr>
          <w:spacing w:val="-2"/>
        </w:rPr>
        <w:t>Citizenship</w:t>
      </w:r>
    </w:p>
    <w:p>
      <w:pPr>
        <w:pStyle w:val="BodyText"/>
        <w:spacing w:before="163"/>
        <w:ind w:left="361"/>
      </w:pPr>
      <w:r>
        <w:rPr>
          <w:spacing w:val="-5"/>
        </w:rPr>
        <w:t>USA</w:t>
      </w:r>
    </w:p>
    <w:p>
      <w:pPr>
        <w:pStyle w:val="Heading1"/>
        <w:spacing w:before="145"/>
      </w:pPr>
      <w:bookmarkStart w:name="Fields of Interest" w:id="5"/>
      <w:bookmarkEnd w:id="5"/>
      <w:r>
        <w:rPr>
          <w:b w:val="0"/>
        </w:rPr>
      </w:r>
      <w:r>
        <w:rPr/>
        <w:t>Fields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Interest</w:t>
      </w:r>
    </w:p>
    <w:p>
      <w:pPr>
        <w:pStyle w:val="BodyText"/>
        <w:spacing w:line="244" w:lineRule="auto" w:before="163"/>
        <w:ind w:left="361" w:right="2282"/>
      </w:pPr>
      <w:r>
        <w:rPr>
          <w:w w:val="90"/>
        </w:rPr>
        <w:t>Information and Communications Technology (ICT) Economics </w:t>
      </w:r>
      <w:r>
        <w:rPr>
          <w:spacing w:val="-2"/>
        </w:rPr>
        <w:t>CryptoEconomics</w:t>
      </w:r>
    </w:p>
    <w:p>
      <w:pPr>
        <w:pStyle w:val="BodyText"/>
        <w:spacing w:line="244" w:lineRule="auto" w:before="2"/>
        <w:ind w:left="361" w:right="6604"/>
      </w:pPr>
      <w:r>
        <w:rPr/>
        <w:t>Mechanism</w:t>
      </w:r>
      <w:r>
        <w:rPr>
          <w:spacing w:val="-9"/>
        </w:rPr>
        <w:t> </w:t>
      </w:r>
      <w:r>
        <w:rPr/>
        <w:t>Design </w:t>
      </w:r>
      <w:r>
        <w:rPr>
          <w:spacing w:val="-2"/>
        </w:rPr>
        <w:t>Cooperative</w:t>
      </w:r>
      <w:r>
        <w:rPr>
          <w:spacing w:val="-11"/>
        </w:rPr>
        <w:t> </w:t>
      </w:r>
      <w:r>
        <w:rPr>
          <w:spacing w:val="-2"/>
        </w:rPr>
        <w:t>Game</w:t>
      </w:r>
      <w:r>
        <w:rPr>
          <w:spacing w:val="-10"/>
        </w:rPr>
        <w:t> </w:t>
      </w:r>
      <w:r>
        <w:rPr>
          <w:spacing w:val="-2"/>
        </w:rPr>
        <w:t>Theory </w:t>
      </w:r>
      <w:r>
        <w:rPr>
          <w:w w:val="90"/>
        </w:rPr>
        <w:t>Noncooperative</w:t>
      </w:r>
      <w:r>
        <w:rPr>
          <w:spacing w:val="-3"/>
          <w:w w:val="90"/>
        </w:rPr>
        <w:t> </w:t>
      </w:r>
      <w:r>
        <w:rPr>
          <w:w w:val="90"/>
        </w:rPr>
        <w:t>Game</w:t>
      </w:r>
      <w:r>
        <w:rPr>
          <w:spacing w:val="-4"/>
          <w:w w:val="90"/>
        </w:rPr>
        <w:t> </w:t>
      </w:r>
      <w:r>
        <w:rPr>
          <w:w w:val="90"/>
        </w:rPr>
        <w:t>Theory </w:t>
      </w:r>
      <w:r>
        <w:rPr>
          <w:spacing w:val="-4"/>
        </w:rPr>
        <w:t>General</w:t>
      </w:r>
      <w:r>
        <w:rPr>
          <w:spacing w:val="-10"/>
        </w:rPr>
        <w:t> </w:t>
      </w:r>
      <w:r>
        <w:rPr>
          <w:spacing w:val="-4"/>
        </w:rPr>
        <w:t>Equilibrium</w:t>
      </w:r>
      <w:r>
        <w:rPr>
          <w:spacing w:val="-9"/>
        </w:rPr>
        <w:t> </w:t>
      </w:r>
      <w:r>
        <w:rPr>
          <w:spacing w:val="-4"/>
        </w:rPr>
        <w:t>Theory </w:t>
      </w:r>
      <w:r>
        <w:rPr/>
        <w:t>Public Economics</w:t>
      </w:r>
    </w:p>
    <w:p>
      <w:pPr>
        <w:pStyle w:val="BodyText"/>
        <w:spacing w:before="5"/>
        <w:ind w:left="361"/>
      </w:pPr>
      <w:r>
        <w:rPr>
          <w:spacing w:val="-6"/>
        </w:rPr>
        <w:t>Science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Science</w:t>
      </w:r>
    </w:p>
    <w:p>
      <w:pPr>
        <w:spacing w:before="145"/>
        <w:ind w:left="361" w:right="0" w:firstLine="0"/>
        <w:jc w:val="left"/>
        <w:rPr>
          <w:b/>
          <w:sz w:val="48"/>
        </w:rPr>
      </w:pPr>
      <w:bookmarkStart w:name="Education" w:id="6"/>
      <w:bookmarkEnd w:id="6"/>
      <w:r>
        <w:rPr/>
      </w:r>
      <w:r>
        <w:rPr>
          <w:b/>
          <w:spacing w:val="-2"/>
          <w:sz w:val="48"/>
        </w:rPr>
        <w:t>Education</w:t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"/>
        <w:gridCol w:w="2571"/>
        <w:gridCol w:w="2647"/>
      </w:tblGrid>
      <w:tr>
        <w:trPr>
          <w:trHeight w:val="286" w:hRule="atLeast"/>
        </w:trPr>
        <w:tc>
          <w:tcPr>
            <w:tcW w:w="1026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2571" w:type="dxa"/>
          </w:tcPr>
          <w:p>
            <w:pPr>
              <w:pStyle w:val="TableParagraph"/>
              <w:spacing w:line="266" w:lineRule="exact"/>
              <w:ind w:left="464"/>
              <w:rPr>
                <w:sz w:val="24"/>
              </w:rPr>
            </w:pPr>
            <w:r>
              <w:rPr>
                <w:w w:val="105"/>
                <w:sz w:val="24"/>
              </w:rPr>
              <w:t>Ph.D.,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Economics</w:t>
            </w:r>
          </w:p>
        </w:tc>
        <w:tc>
          <w:tcPr>
            <w:tcW w:w="2647" w:type="dxa"/>
          </w:tcPr>
          <w:p>
            <w:pPr>
              <w:pStyle w:val="TableParagraph"/>
              <w:spacing w:line="266" w:lineRule="exact"/>
              <w:ind w:left="413"/>
              <w:rPr>
                <w:sz w:val="24"/>
              </w:rPr>
            </w:pPr>
            <w:r>
              <w:rPr>
                <w:w w:val="90"/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Rochester</w:t>
            </w:r>
          </w:p>
        </w:tc>
      </w:tr>
      <w:tr>
        <w:trPr>
          <w:trHeight w:val="288" w:hRule="atLeast"/>
        </w:trPr>
        <w:tc>
          <w:tcPr>
            <w:tcW w:w="1026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1987</w:t>
            </w:r>
          </w:p>
        </w:tc>
        <w:tc>
          <w:tcPr>
            <w:tcW w:w="2571" w:type="dxa"/>
          </w:tcPr>
          <w:p>
            <w:pPr>
              <w:pStyle w:val="TableParagraph"/>
              <w:spacing w:line="268" w:lineRule="exact"/>
              <w:ind w:left="464"/>
              <w:rPr>
                <w:sz w:val="24"/>
              </w:rPr>
            </w:pPr>
            <w:r>
              <w:rPr>
                <w:w w:val="90"/>
                <w:sz w:val="24"/>
              </w:rPr>
              <w:t>Master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Arts</w:t>
            </w:r>
          </w:p>
        </w:tc>
        <w:tc>
          <w:tcPr>
            <w:tcW w:w="2647" w:type="dxa"/>
          </w:tcPr>
          <w:p>
            <w:pPr>
              <w:pStyle w:val="TableParagraph"/>
              <w:spacing w:line="268" w:lineRule="exact"/>
              <w:ind w:left="413"/>
              <w:rPr>
                <w:sz w:val="24"/>
              </w:rPr>
            </w:pPr>
            <w:r>
              <w:rPr>
                <w:w w:val="90"/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Rochester</w:t>
            </w:r>
          </w:p>
        </w:tc>
      </w:tr>
      <w:tr>
        <w:trPr>
          <w:trHeight w:val="286" w:hRule="atLeast"/>
        </w:trPr>
        <w:tc>
          <w:tcPr>
            <w:tcW w:w="1026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1984</w:t>
            </w:r>
          </w:p>
        </w:tc>
        <w:tc>
          <w:tcPr>
            <w:tcW w:w="2571" w:type="dxa"/>
          </w:tcPr>
          <w:p>
            <w:pPr>
              <w:pStyle w:val="TableParagraph"/>
              <w:spacing w:line="266" w:lineRule="exact"/>
              <w:ind w:left="464"/>
              <w:rPr>
                <w:sz w:val="24"/>
              </w:rPr>
            </w:pPr>
            <w:r>
              <w:rPr>
                <w:w w:val="90"/>
                <w:sz w:val="24"/>
              </w:rPr>
              <w:t>Bachelor</w:t>
            </w:r>
            <w:r>
              <w:rPr>
                <w:spacing w:val="1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Arts</w:t>
            </w:r>
          </w:p>
        </w:tc>
        <w:tc>
          <w:tcPr>
            <w:tcW w:w="2647" w:type="dxa"/>
          </w:tcPr>
          <w:p>
            <w:pPr>
              <w:pStyle w:val="TableParagraph"/>
              <w:spacing w:line="266" w:lineRule="exact"/>
              <w:ind w:left="413"/>
              <w:rPr>
                <w:sz w:val="24"/>
              </w:rPr>
            </w:pPr>
            <w:r>
              <w:rPr>
                <w:w w:val="90"/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Chicago</w:t>
            </w:r>
          </w:p>
        </w:tc>
      </w:tr>
    </w:tbl>
    <w:p>
      <w:pPr>
        <w:spacing w:before="132"/>
        <w:ind w:left="361" w:right="0" w:firstLine="0"/>
        <w:jc w:val="left"/>
        <w:rPr>
          <w:b/>
          <w:sz w:val="48"/>
        </w:rPr>
      </w:pPr>
      <w:bookmarkStart w:name="Professional Experience" w:id="7"/>
      <w:bookmarkEnd w:id="7"/>
      <w:r>
        <w:rPr/>
      </w:r>
      <w:r>
        <w:rPr>
          <w:b/>
          <w:w w:val="90"/>
          <w:sz w:val="48"/>
        </w:rPr>
        <w:t>Professional</w:t>
      </w:r>
      <w:r>
        <w:rPr>
          <w:b/>
          <w:spacing w:val="70"/>
          <w:w w:val="150"/>
          <w:sz w:val="48"/>
        </w:rPr>
        <w:t> </w:t>
      </w:r>
      <w:r>
        <w:rPr>
          <w:b/>
          <w:spacing w:val="-2"/>
          <w:sz w:val="48"/>
        </w:rPr>
        <w:t>Experience</w:t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2104"/>
        <w:gridCol w:w="4921"/>
      </w:tblGrid>
      <w:tr>
        <w:trPr>
          <w:trHeight w:val="286" w:hRule="atLeast"/>
        </w:trPr>
        <w:tc>
          <w:tcPr>
            <w:tcW w:w="1591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90"/>
                <w:sz w:val="24"/>
              </w:rPr>
              <w:t>2002-</w:t>
            </w: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2104" w:type="dxa"/>
          </w:tcPr>
          <w:p>
            <w:pPr>
              <w:pStyle w:val="TableParagraph"/>
              <w:spacing w:line="266" w:lineRule="exact"/>
              <w:ind w:left="259"/>
              <w:rPr>
                <w:sz w:val="24"/>
              </w:rPr>
            </w:pPr>
            <w:r>
              <w:rPr>
                <w:spacing w:val="-2"/>
                <w:sz w:val="24"/>
              </w:rPr>
              <w:t>Professor</w:t>
            </w:r>
          </w:p>
        </w:tc>
        <w:tc>
          <w:tcPr>
            <w:tcW w:w="4921" w:type="dxa"/>
          </w:tcPr>
          <w:p>
            <w:pPr>
              <w:pStyle w:val="TableParagraph"/>
              <w:spacing w:line="266" w:lineRule="exact"/>
              <w:ind w:left="315"/>
              <w:rPr>
                <w:sz w:val="24"/>
              </w:rPr>
            </w:pPr>
            <w:r>
              <w:rPr>
                <w:w w:val="90"/>
                <w:sz w:val="24"/>
              </w:rPr>
              <w:t>Department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Economics,</w:t>
            </w:r>
            <w:r>
              <w:rPr>
                <w:spacing w:val="14"/>
                <w:sz w:val="24"/>
              </w:rPr>
              <w:t> </w:t>
            </w:r>
            <w:r>
              <w:rPr>
                <w:w w:val="90"/>
                <w:sz w:val="24"/>
              </w:rPr>
              <w:t>Vanderbilt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University</w:t>
            </w:r>
          </w:p>
        </w:tc>
      </w:tr>
      <w:tr>
        <w:trPr>
          <w:trHeight w:val="286" w:hRule="atLeast"/>
        </w:trPr>
        <w:tc>
          <w:tcPr>
            <w:tcW w:w="1591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90"/>
                <w:sz w:val="24"/>
              </w:rPr>
              <w:t>2018-</w:t>
            </w: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2104" w:type="dxa"/>
          </w:tcPr>
          <w:p>
            <w:pPr>
              <w:pStyle w:val="TableParagraph"/>
              <w:spacing w:line="266" w:lineRule="exact"/>
              <w:ind w:left="259"/>
              <w:rPr>
                <w:sz w:val="24"/>
              </w:rPr>
            </w:pPr>
            <w:r>
              <w:rPr>
                <w:spacing w:val="-5"/>
                <w:sz w:val="24"/>
              </w:rPr>
              <w:t>Chief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Economist</w:t>
            </w:r>
          </w:p>
        </w:tc>
        <w:tc>
          <w:tcPr>
            <w:tcW w:w="4921" w:type="dxa"/>
          </w:tcPr>
          <w:p>
            <w:pPr>
              <w:pStyle w:val="TableParagraph"/>
              <w:spacing w:line="266" w:lineRule="exact"/>
              <w:ind w:left="315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Geeq Project</w:t>
            </w:r>
          </w:p>
        </w:tc>
      </w:tr>
    </w:tbl>
    <w:p>
      <w:pPr>
        <w:pStyle w:val="TableParagraph"/>
        <w:spacing w:after="0" w:line="266" w:lineRule="exact"/>
        <w:rPr>
          <w:sz w:val="24"/>
        </w:rPr>
        <w:sectPr>
          <w:footerReference w:type="default" r:id="rId5"/>
          <w:type w:val="continuous"/>
          <w:pgSz w:w="12240" w:h="15840"/>
          <w:pgMar w:header="0" w:footer="948" w:top="1500" w:bottom="1140" w:left="1080" w:right="1080"/>
          <w:pgNumType w:start="1"/>
        </w:sect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208"/>
        <w:rPr>
          <w:b/>
          <w:sz w:val="48"/>
        </w:rPr>
      </w:pPr>
    </w:p>
    <w:p>
      <w:pPr>
        <w:spacing w:line="1440" w:lineRule="atLeast" w:before="1"/>
        <w:ind w:left="361" w:right="5263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845819</wp:posOffset>
                </wp:positionH>
                <wp:positionV relativeFrom="paragraph">
                  <wp:posOffset>-1900961</wp:posOffset>
                </wp:positionV>
                <wp:extent cx="5896610" cy="237236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896610" cy="2372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31"/>
                              <w:gridCol w:w="2209"/>
                              <w:gridCol w:w="5325"/>
                            </w:tblGrid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2016-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Visiting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4"/>
                                    </w:rPr>
                                    <w:t>Researcher</w:t>
                                  </w: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Microsoft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Research,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Redmond,</w:t>
                                  </w:r>
                                  <w:r>
                                    <w:rPr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WA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2012 (June)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Visiting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Université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Paris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Panthéon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Sorbonne,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Paris,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France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2009 (June)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Visiting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Ecole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Normale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Supérieure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Cachan,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Paris,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France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2004 (August)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Visitor,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Academia</w:t>
                                  </w: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Sinica,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Taipei,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Taiwan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2002 (June)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Visiting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Université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Paris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Panthéon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Sorbonne,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Paris,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France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2001-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Economics,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Illinois,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Urbana-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4"/>
                                    </w:rPr>
                                    <w:t>Champaign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1996-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2001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Associate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Economics,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Illinois,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Urbana-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4"/>
                                    </w:rPr>
                                    <w:t>Champaign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1996-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1997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Visiting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Scholar</w:t>
                                  </w: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Departments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Economics,</w:t>
                                  </w:r>
                                  <w:r>
                                    <w:rPr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Harvard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Boston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(Joint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appointment)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1989-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1996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Assistant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Economics,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Illinois,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1631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1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Urbana-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Champaign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99998pt;margin-top:-149.682037pt;width:464.3pt;height:186.8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31"/>
                        <w:gridCol w:w="2209"/>
                        <w:gridCol w:w="5325"/>
                      </w:tblGrid>
                      <w:tr>
                        <w:trPr>
                          <w:trHeight w:val="286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2016-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Visiting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4"/>
                              </w:rPr>
                              <w:t>Researcher</w:t>
                            </w: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Microsoft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Research,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Redmond,</w:t>
                            </w:r>
                            <w:r>
                              <w:rPr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WA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2012 (June)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Visiting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Université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Paris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Panthéon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Sorbonne,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Paris,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France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2009 (June)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Visiting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Ecole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Normale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Supérieure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Cachan,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Paris,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France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2004 (August)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Visitor,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Academia</w:t>
                            </w: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Sinica,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Taipei,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Taiwan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2002 (June)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Visiting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Université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Paris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Panthéon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Sorbonne,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Paris,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France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2001-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Department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Economics,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Illinois,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Urbana-</w:t>
                            </w:r>
                            <w:r>
                              <w:rPr>
                                <w:spacing w:val="-2"/>
                                <w:w w:val="95"/>
                                <w:sz w:val="24"/>
                              </w:rPr>
                              <w:t>Champaign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1996-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2001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Associate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Department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Economics,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Illinois,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Urbana-</w:t>
                            </w:r>
                            <w:r>
                              <w:rPr>
                                <w:spacing w:val="-2"/>
                                <w:w w:val="95"/>
                                <w:sz w:val="24"/>
                              </w:rPr>
                              <w:t>Champaign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1996-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1997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Visiting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Scholar</w:t>
                            </w: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Departments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Economics,</w:t>
                            </w:r>
                            <w:r>
                              <w:rPr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Harvard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and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Boston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spacing w:val="-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(Joint</w:t>
                            </w:r>
                            <w:r>
                              <w:rPr>
                                <w:spacing w:val="-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appointment)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1989-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1996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Assistant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Department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Economics,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Illinois,</w:t>
                            </w:r>
                          </w:p>
                        </w:tc>
                      </w:tr>
                      <w:tr>
                        <w:trPr>
                          <w:trHeight w:val="286" w:hRule="atLeast"/>
                        </w:trPr>
                        <w:tc>
                          <w:tcPr>
                            <w:tcW w:w="1631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0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325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17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Urbana-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Champaign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845819</wp:posOffset>
                </wp:positionH>
                <wp:positionV relativeFrom="paragraph">
                  <wp:posOffset>1025118</wp:posOffset>
                </wp:positionV>
                <wp:extent cx="4759960" cy="36322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759960" cy="36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91"/>
                              <w:gridCol w:w="1630"/>
                              <w:gridCol w:w="4155"/>
                            </w:tblGrid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2000-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Editor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7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Bulletin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1997-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4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1630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Editor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7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Journal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Public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Economic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Theory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99998pt;margin-top:80.717972pt;width:374.8pt;height:28.6pt;mso-position-horizontal-relative:page;mso-position-vertical-relative:paragraph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91"/>
                        <w:gridCol w:w="1630"/>
                        <w:gridCol w:w="4155"/>
                      </w:tblGrid>
                      <w:tr>
                        <w:trPr>
                          <w:trHeight w:val="286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2000-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Present</w:t>
                            </w:r>
                          </w:p>
                        </w:tc>
                        <w:tc>
                          <w:tcPr>
                            <w:tcW w:w="1630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Editor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78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Economics</w:t>
                            </w:r>
                            <w:r>
                              <w:rPr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Bulletin</w:t>
                            </w:r>
                          </w:p>
                        </w:tc>
                      </w:tr>
                      <w:tr>
                        <w:trPr>
                          <w:trHeight w:val="286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1997-</w:t>
                            </w:r>
                            <w:r>
                              <w:rPr>
                                <w:spacing w:val="-4"/>
                                <w:w w:val="95"/>
                                <w:sz w:val="24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1630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Editor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78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Journal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Economic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Theory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845819</wp:posOffset>
                </wp:positionH>
                <wp:positionV relativeFrom="paragraph">
                  <wp:posOffset>1939518</wp:posOffset>
                </wp:positionV>
                <wp:extent cx="4035425" cy="36322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035425" cy="36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91"/>
                              <w:gridCol w:w="2186"/>
                              <w:gridCol w:w="2459"/>
                            </w:tblGrid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2017-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2186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FinTech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Advisor</w:t>
                                  </w:r>
                                </w:p>
                              </w:tc>
                              <w:tc>
                                <w:tcPr>
                                  <w:tcW w:w="2459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Impact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Venture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Capital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1591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2017-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2186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Technical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4"/>
                                    </w:rPr>
                                    <w:t>Advisor</w:t>
                                  </w:r>
                                </w:p>
                              </w:tc>
                              <w:tc>
                                <w:tcPr>
                                  <w:tcW w:w="2459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2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Geeq Project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99998pt;margin-top:152.717972pt;width:317.75pt;height:28.6pt;mso-position-horizontal-relative:page;mso-position-vertical-relative:paragraph;z-index:15730176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91"/>
                        <w:gridCol w:w="2186"/>
                        <w:gridCol w:w="2459"/>
                      </w:tblGrid>
                      <w:tr>
                        <w:trPr>
                          <w:trHeight w:val="286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2017-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Present</w:t>
                            </w:r>
                          </w:p>
                        </w:tc>
                        <w:tc>
                          <w:tcPr>
                            <w:tcW w:w="2186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FinTech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Advisor</w:t>
                            </w:r>
                          </w:p>
                        </w:tc>
                        <w:tc>
                          <w:tcPr>
                            <w:tcW w:w="2459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Impact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Venture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Capital</w:t>
                            </w:r>
                          </w:p>
                        </w:tc>
                      </w:tr>
                      <w:tr>
                        <w:trPr>
                          <w:trHeight w:val="286" w:hRule="atLeast"/>
                        </w:trPr>
                        <w:tc>
                          <w:tcPr>
                            <w:tcW w:w="1591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2017-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2186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sz w:val="24"/>
                              </w:rPr>
                              <w:t>Advisor</w:t>
                            </w:r>
                          </w:p>
                        </w:tc>
                        <w:tc>
                          <w:tcPr>
                            <w:tcW w:w="2459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2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Geeq Project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Editorial Boards" w:id="8"/>
      <w:bookmarkEnd w:id="8"/>
      <w:r>
        <w:rPr/>
      </w:r>
      <w:r>
        <w:rPr>
          <w:b/>
          <w:sz w:val="48"/>
        </w:rPr>
        <w:t>Editorial</w:t>
      </w:r>
      <w:r>
        <w:rPr>
          <w:b/>
          <w:spacing w:val="-6"/>
          <w:sz w:val="48"/>
        </w:rPr>
        <w:t> </w:t>
      </w:r>
      <w:r>
        <w:rPr>
          <w:b/>
          <w:sz w:val="48"/>
        </w:rPr>
        <w:t>Boards </w:t>
      </w:r>
      <w:bookmarkStart w:name="Advisory Positions" w:id="9"/>
      <w:bookmarkEnd w:id="9"/>
      <w:r>
        <w:rPr>
          <w:b/>
          <w:w w:val="90"/>
          <w:sz w:val="48"/>
        </w:rPr>
        <w:t>A</w:t>
      </w:r>
      <w:r>
        <w:rPr>
          <w:b/>
          <w:w w:val="90"/>
          <w:sz w:val="48"/>
        </w:rPr>
        <w:t>dvisory</w:t>
      </w:r>
      <w:r>
        <w:rPr>
          <w:b/>
          <w:sz w:val="48"/>
        </w:rPr>
        <w:t> </w:t>
      </w:r>
      <w:r>
        <w:rPr>
          <w:b/>
          <w:w w:val="90"/>
          <w:sz w:val="48"/>
        </w:rPr>
        <w:t>Positions </w:t>
      </w:r>
      <w:bookmarkStart w:name="Academic Service:" w:id="10"/>
      <w:bookmarkEnd w:id="10"/>
      <w:r>
        <w:rPr>
          <w:b/>
          <w:spacing w:val="-11"/>
          <w:sz w:val="48"/>
        </w:rPr>
        <w:t>A</w:t>
      </w:r>
      <w:r>
        <w:rPr>
          <w:b/>
          <w:spacing w:val="-11"/>
          <w:sz w:val="48"/>
        </w:rPr>
        <w:t>cademic</w:t>
      </w:r>
      <w:r>
        <w:rPr>
          <w:b/>
          <w:spacing w:val="4"/>
          <w:sz w:val="48"/>
        </w:rPr>
        <w:t> </w:t>
      </w:r>
      <w:r>
        <w:rPr>
          <w:b/>
          <w:spacing w:val="-5"/>
          <w:sz w:val="48"/>
        </w:rPr>
        <w:t>Service:</w:t>
      </w:r>
    </w:p>
    <w:p>
      <w:pPr>
        <w:pStyle w:val="BodyText"/>
        <w:tabs>
          <w:tab w:pos="2161" w:val="left" w:leader="none"/>
        </w:tabs>
        <w:spacing w:line="244" w:lineRule="auto" w:before="163"/>
        <w:ind w:left="361" w:right="2282"/>
      </w:pPr>
      <w:r>
        <w:rPr>
          <w:spacing w:val="-2"/>
        </w:rPr>
        <w:t>2007-Present</w:t>
      </w:r>
      <w:r>
        <w:rPr/>
        <w:tab/>
      </w:r>
      <w:r>
        <w:rPr>
          <w:w w:val="90"/>
        </w:rPr>
        <w:t>Scholarly Communications Portal Editor of AccessEcon.com </w:t>
      </w:r>
      <w:r>
        <w:rPr>
          <w:spacing w:val="-2"/>
        </w:rPr>
        <w:t>2016-2017</w:t>
      </w:r>
      <w:r>
        <w:rPr/>
        <w:tab/>
      </w:r>
      <w:r>
        <w:rPr>
          <w:spacing w:val="-2"/>
        </w:rPr>
        <w:t>Board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Directors,</w:t>
      </w:r>
      <w:r>
        <w:rPr>
          <w:spacing w:val="-11"/>
        </w:rPr>
        <w:t> </w:t>
      </w:r>
      <w:r>
        <w:rPr>
          <w:spacing w:val="-2"/>
        </w:rPr>
        <w:t>Open</w:t>
      </w:r>
      <w:r>
        <w:rPr>
          <w:spacing w:val="-8"/>
        </w:rPr>
        <w:t> </w:t>
      </w:r>
      <w:r>
        <w:rPr>
          <w:spacing w:val="-2"/>
        </w:rPr>
        <w:t>Academic</w:t>
      </w:r>
      <w:r>
        <w:rPr>
          <w:spacing w:val="-10"/>
        </w:rPr>
        <w:t> </w:t>
      </w:r>
      <w:r>
        <w:rPr>
          <w:spacing w:val="-2"/>
        </w:rPr>
        <w:t>Society</w:t>
      </w:r>
    </w:p>
    <w:p>
      <w:pPr>
        <w:pStyle w:val="BodyText"/>
        <w:tabs>
          <w:tab w:pos="2161" w:val="left" w:leader="none"/>
        </w:tabs>
        <w:spacing w:line="244" w:lineRule="auto" w:before="2"/>
        <w:ind w:left="361" w:right="2118"/>
      </w:pPr>
      <w:r>
        <w:rPr>
          <w:spacing w:val="-2"/>
        </w:rPr>
        <w:t>2002-2016</w:t>
      </w:r>
      <w:r>
        <w:rPr/>
        <w:tab/>
      </w:r>
      <w:r>
        <w:rPr>
          <w:w w:val="90"/>
        </w:rPr>
        <w:t>Vice President of the Association for Public Economic Theory </w:t>
      </w:r>
      <w:r>
        <w:rPr>
          <w:spacing w:val="-2"/>
        </w:rPr>
        <w:t>1997-2002</w:t>
      </w:r>
      <w:r>
        <w:rPr/>
        <w:tab/>
      </w:r>
      <w:r>
        <w:rPr>
          <w:spacing w:val="-6"/>
        </w:rPr>
        <w:t>President of the Association for Public Economic Theory</w:t>
      </w:r>
    </w:p>
    <w:p>
      <w:pPr>
        <w:pStyle w:val="BodyText"/>
        <w:tabs>
          <w:tab w:pos="2161" w:val="left" w:leader="none"/>
        </w:tabs>
        <w:spacing w:line="244" w:lineRule="auto" w:before="2"/>
        <w:ind w:left="361" w:right="373"/>
      </w:pPr>
      <w:r>
        <w:rPr>
          <w:spacing w:val="-2"/>
        </w:rPr>
        <w:t>Continuous:</w:t>
      </w:r>
      <w:r>
        <w:rPr/>
        <w:tab/>
      </w:r>
      <w:r>
        <w:rPr>
          <w:w w:val="90"/>
        </w:rPr>
        <w:t>Reviewer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referee</w:t>
      </w:r>
      <w:r>
        <w:rPr>
          <w:spacing w:val="21"/>
        </w:rPr>
        <w:t> </w:t>
      </w:r>
      <w:r>
        <w:rPr>
          <w:w w:val="90"/>
        </w:rPr>
        <w:t>for</w:t>
      </w:r>
      <w:r>
        <w:rPr>
          <w:spacing w:val="21"/>
        </w:rPr>
        <w:t> </w:t>
      </w:r>
      <w:r>
        <w:rPr>
          <w:w w:val="90"/>
        </w:rPr>
        <w:t>many</w:t>
      </w:r>
      <w:r>
        <w:rPr/>
        <w:t> </w:t>
      </w:r>
      <w:r>
        <w:rPr>
          <w:w w:val="90"/>
        </w:rPr>
        <w:t>journals,</w:t>
      </w:r>
      <w:r>
        <w:rPr>
          <w:spacing w:val="21"/>
        </w:rPr>
        <w:t> </w:t>
      </w:r>
      <w:r>
        <w:rPr>
          <w:w w:val="90"/>
        </w:rPr>
        <w:t>publishers,</w:t>
      </w:r>
      <w:r>
        <w:rPr/>
        <w:t> </w:t>
      </w:r>
      <w:r>
        <w:rPr>
          <w:w w:val="90"/>
        </w:rPr>
        <w:t>departments,</w:t>
      </w:r>
      <w:r>
        <w:rPr>
          <w:spacing w:val="21"/>
        </w:rPr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granting </w:t>
      </w:r>
      <w:r>
        <w:rPr>
          <w:spacing w:val="-2"/>
        </w:rPr>
        <w:t>agencies</w:t>
      </w:r>
    </w:p>
    <w:p>
      <w:pPr>
        <w:pStyle w:val="Heading1"/>
        <w:spacing w:before="140"/>
      </w:pPr>
      <w:bookmarkStart w:name="Honors" w:id="11"/>
      <w:bookmarkEnd w:id="11"/>
      <w:r>
        <w:rPr>
          <w:b w:val="0"/>
        </w:rPr>
      </w:r>
      <w:r>
        <w:rPr>
          <w:spacing w:val="-2"/>
        </w:rPr>
        <w:t>Honors</w:t>
      </w:r>
    </w:p>
    <w:p>
      <w:pPr>
        <w:pStyle w:val="BodyText"/>
        <w:spacing w:line="244" w:lineRule="auto" w:before="163"/>
        <w:ind w:left="361"/>
      </w:pPr>
      <w:r>
        <w:rPr>
          <w:spacing w:val="-6"/>
        </w:rPr>
        <w:t>Recognized</w:t>
      </w:r>
      <w:r>
        <w:rPr>
          <w:spacing w:val="23"/>
        </w:rPr>
        <w:t> </w:t>
      </w:r>
      <w:r>
        <w:rPr>
          <w:spacing w:val="-6"/>
        </w:rPr>
        <w:t>on</w:t>
      </w:r>
      <w:r>
        <w:rPr>
          <w:spacing w:val="23"/>
        </w:rPr>
        <w:t> </w:t>
      </w:r>
      <w:r>
        <w:rPr>
          <w:spacing w:val="-6"/>
        </w:rPr>
        <w:t>the</w:t>
      </w:r>
      <w:r>
        <w:rPr>
          <w:spacing w:val="22"/>
        </w:rPr>
        <w:t> </w:t>
      </w:r>
      <w:r>
        <w:rPr>
          <w:spacing w:val="-6"/>
        </w:rPr>
        <w:t>University</w:t>
      </w:r>
      <w:r>
        <w:rPr>
          <w:spacing w:val="22"/>
        </w:rPr>
        <w:t> </w:t>
      </w:r>
      <w:r>
        <w:rPr>
          <w:spacing w:val="-6"/>
        </w:rPr>
        <w:t>of</w:t>
      </w:r>
      <w:r>
        <w:rPr>
          <w:spacing w:val="23"/>
        </w:rPr>
        <w:t> </w:t>
      </w:r>
      <w:r>
        <w:rPr>
          <w:spacing w:val="-6"/>
        </w:rPr>
        <w:t>Illinois</w:t>
      </w:r>
      <w:r>
        <w:rPr>
          <w:spacing w:val="22"/>
        </w:rPr>
        <w:t> </w:t>
      </w:r>
      <w:r>
        <w:rPr>
          <w:spacing w:val="-6"/>
        </w:rPr>
        <w:t>Incomplete</w:t>
      </w:r>
      <w:r>
        <w:rPr>
          <w:spacing w:val="23"/>
        </w:rPr>
        <w:t> </w:t>
      </w:r>
      <w:r>
        <w:rPr>
          <w:spacing w:val="-6"/>
        </w:rPr>
        <w:t>List</w:t>
      </w:r>
      <w:r>
        <w:rPr>
          <w:spacing w:val="22"/>
        </w:rPr>
        <w:t> </w:t>
      </w:r>
      <w:r>
        <w:rPr>
          <w:spacing w:val="-6"/>
        </w:rPr>
        <w:t>of</w:t>
      </w:r>
      <w:r>
        <w:rPr>
          <w:spacing w:val="23"/>
        </w:rPr>
        <w:t> </w:t>
      </w:r>
      <w:r>
        <w:rPr>
          <w:spacing w:val="-6"/>
        </w:rPr>
        <w:t>Outstanding</w:t>
      </w:r>
      <w:r>
        <w:rPr>
          <w:spacing w:val="22"/>
        </w:rPr>
        <w:t> </w:t>
      </w:r>
      <w:r>
        <w:rPr>
          <w:spacing w:val="-6"/>
        </w:rPr>
        <w:t>Teachers,</w:t>
      </w:r>
      <w:r>
        <w:rPr>
          <w:spacing w:val="22"/>
        </w:rPr>
        <w:t> </w:t>
      </w:r>
      <w:r>
        <w:rPr>
          <w:spacing w:val="-6"/>
        </w:rPr>
        <w:t>1991,</w:t>
      </w:r>
      <w:r>
        <w:rPr>
          <w:spacing w:val="22"/>
        </w:rPr>
        <w:t> </w:t>
      </w:r>
      <w:r>
        <w:rPr>
          <w:spacing w:val="-6"/>
        </w:rPr>
        <w:t>1992, </w:t>
      </w:r>
      <w:r>
        <w:rPr/>
        <w:t>1993, 1994, 1995, 1998, 2000, 2001, 2002</w:t>
      </w:r>
    </w:p>
    <w:p>
      <w:pPr>
        <w:pStyle w:val="BodyText"/>
        <w:spacing w:line="244" w:lineRule="auto" w:before="2"/>
        <w:ind w:left="361" w:right="2282"/>
      </w:pPr>
      <w:r>
        <w:rPr>
          <w:w w:val="90"/>
        </w:rPr>
        <w:t>Distinguished Teaching Fellow Award, University of Rochester, 1987-1988 </w:t>
      </w:r>
      <w:r>
        <w:rPr>
          <w:spacing w:val="-6"/>
        </w:rPr>
        <w:t>Departmental</w:t>
      </w:r>
      <w:r>
        <w:rPr>
          <w:spacing w:val="-8"/>
        </w:rPr>
        <w:t> </w:t>
      </w:r>
      <w:r>
        <w:rPr>
          <w:spacing w:val="-6"/>
        </w:rPr>
        <w:t>Teaching</w:t>
      </w:r>
      <w:r>
        <w:rPr>
          <w:spacing w:val="-7"/>
        </w:rPr>
        <w:t> </w:t>
      </w:r>
      <w:r>
        <w:rPr>
          <w:spacing w:val="-6"/>
        </w:rPr>
        <w:t>Fellowship,</w:t>
      </w:r>
      <w:r>
        <w:rPr>
          <w:spacing w:val="-7"/>
        </w:rPr>
        <w:t> </w:t>
      </w:r>
      <w:r>
        <w:rPr>
          <w:spacing w:val="-6"/>
        </w:rPr>
        <w:t>University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Rochester,</w:t>
      </w:r>
      <w:r>
        <w:rPr>
          <w:spacing w:val="-7"/>
        </w:rPr>
        <w:t> </w:t>
      </w:r>
      <w:r>
        <w:rPr>
          <w:spacing w:val="-6"/>
        </w:rPr>
        <w:t>1988-1989 </w:t>
      </w:r>
      <w:r>
        <w:rPr>
          <w:spacing w:val="-4"/>
        </w:rPr>
        <w:t>Lehman</w:t>
      </w:r>
      <w:r>
        <w:rPr>
          <w:spacing w:val="-10"/>
        </w:rPr>
        <w:t> </w:t>
      </w:r>
      <w:r>
        <w:rPr>
          <w:spacing w:val="-4"/>
        </w:rPr>
        <w:t>Fellowship,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Rochester,</w:t>
      </w:r>
      <w:r>
        <w:rPr>
          <w:spacing w:val="-10"/>
        </w:rPr>
        <w:t> </w:t>
      </w:r>
      <w:r>
        <w:rPr>
          <w:spacing w:val="-4"/>
        </w:rPr>
        <w:t>1984-1988</w:t>
      </w:r>
    </w:p>
    <w:p>
      <w:pPr>
        <w:pStyle w:val="BodyText"/>
        <w:spacing w:before="3"/>
        <w:ind w:left="361"/>
      </w:pPr>
      <w:r>
        <w:rPr>
          <w:w w:val="90"/>
        </w:rPr>
        <w:t>Wallis</w:t>
      </w:r>
      <w:r>
        <w:rPr>
          <w:spacing w:val="14"/>
        </w:rPr>
        <w:t> </w:t>
      </w:r>
      <w:r>
        <w:rPr>
          <w:w w:val="90"/>
        </w:rPr>
        <w:t>Fellowship,</w:t>
      </w:r>
      <w:r>
        <w:rPr>
          <w:spacing w:val="12"/>
        </w:rPr>
        <w:t> </w:t>
      </w:r>
      <w:r>
        <w:rPr>
          <w:w w:val="90"/>
        </w:rPr>
        <w:t>University</w:t>
      </w:r>
      <w:r>
        <w:rPr>
          <w:spacing w:val="13"/>
        </w:rPr>
        <w:t> </w:t>
      </w:r>
      <w:r>
        <w:rPr>
          <w:w w:val="90"/>
        </w:rPr>
        <w:t>of</w:t>
      </w:r>
      <w:r>
        <w:rPr>
          <w:spacing w:val="15"/>
        </w:rPr>
        <w:t> </w:t>
      </w:r>
      <w:r>
        <w:rPr>
          <w:w w:val="90"/>
        </w:rPr>
        <w:t>Rochester,</w:t>
      </w:r>
      <w:r>
        <w:rPr>
          <w:spacing w:val="12"/>
        </w:rPr>
        <w:t> </w:t>
      </w:r>
      <w:r>
        <w:rPr>
          <w:w w:val="90"/>
        </w:rPr>
        <w:t>1984-</w:t>
      </w:r>
      <w:r>
        <w:rPr>
          <w:spacing w:val="-4"/>
          <w:w w:val="90"/>
        </w:rPr>
        <w:t>1985</w:t>
      </w:r>
    </w:p>
    <w:p>
      <w:pPr>
        <w:pStyle w:val="BodyText"/>
        <w:spacing w:after="0"/>
        <w:sectPr>
          <w:pgSz w:w="12240" w:h="15840"/>
          <w:pgMar w:header="0" w:footer="948" w:top="1560" w:bottom="1140" w:left="1080" w:right="1080"/>
        </w:sectPr>
      </w:pPr>
    </w:p>
    <w:p>
      <w:pPr>
        <w:pStyle w:val="Heading1"/>
        <w:spacing w:before="52"/>
      </w:pPr>
      <w:bookmarkStart w:name="Panels, Public, and Named Lectures" w:id="12"/>
      <w:bookmarkEnd w:id="12"/>
      <w:r>
        <w:rPr>
          <w:b w:val="0"/>
        </w:rPr>
      </w:r>
      <w:r>
        <w:rPr>
          <w:spacing w:val="-4"/>
        </w:rPr>
        <w:t>Panels,</w:t>
      </w:r>
      <w:r>
        <w:rPr>
          <w:spacing w:val="3"/>
        </w:rPr>
        <w:t> </w:t>
      </w:r>
      <w:r>
        <w:rPr>
          <w:spacing w:val="-4"/>
        </w:rPr>
        <w:t>Public,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Named</w:t>
      </w:r>
      <w:r>
        <w:rPr>
          <w:spacing w:val="6"/>
        </w:rPr>
        <w:t> </w:t>
      </w:r>
      <w:r>
        <w:rPr>
          <w:spacing w:val="-4"/>
        </w:rPr>
        <w:t>Lectures</w:t>
      </w:r>
    </w:p>
    <w:p>
      <w:pPr>
        <w:pStyle w:val="BodyText"/>
        <w:tabs>
          <w:tab w:pos="2161" w:val="left" w:leader="none"/>
        </w:tabs>
        <w:spacing w:line="244" w:lineRule="auto" w:before="307"/>
        <w:ind w:left="2162" w:right="373" w:hanging="1800"/>
      </w:pPr>
      <w:r>
        <w:rPr/>
        <w:t>November 2022</w:t>
        <w:tab/>
      </w:r>
      <w:r>
        <w:rPr>
          <w:spacing w:val="-6"/>
        </w:rPr>
        <w:t>Bitcoin’s</w:t>
      </w:r>
      <w:r>
        <w:rPr>
          <w:spacing w:val="16"/>
        </w:rPr>
        <w:t> </w:t>
      </w:r>
      <w:r>
        <w:rPr>
          <w:spacing w:val="-6"/>
        </w:rPr>
        <w:t>Legacy</w:t>
      </w:r>
      <w:r>
        <w:rPr>
          <w:spacing w:val="14"/>
        </w:rPr>
        <w:t> </w:t>
      </w:r>
      <w:r>
        <w:rPr>
          <w:spacing w:val="-6"/>
        </w:rPr>
        <w:t>and</w:t>
      </w:r>
      <w:r>
        <w:rPr>
          <w:spacing w:val="16"/>
        </w:rPr>
        <w:t> </w:t>
      </w:r>
      <w:r>
        <w:rPr>
          <w:spacing w:val="-6"/>
        </w:rPr>
        <w:t>Blockchain’s</w:t>
      </w:r>
      <w:r>
        <w:rPr>
          <w:spacing w:val="16"/>
        </w:rPr>
        <w:t> </w:t>
      </w:r>
      <w:r>
        <w:rPr>
          <w:spacing w:val="-6"/>
        </w:rPr>
        <w:t>Future,</w:t>
      </w:r>
      <w:r>
        <w:rPr>
          <w:spacing w:val="16"/>
        </w:rPr>
        <w:t> </w:t>
      </w:r>
      <w:r>
        <w:rPr>
          <w:spacing w:val="-6"/>
        </w:rPr>
        <w:t>Vandeveer</w:t>
      </w:r>
      <w:r>
        <w:rPr>
          <w:spacing w:val="16"/>
        </w:rPr>
        <w:t> </w:t>
      </w:r>
      <w:r>
        <w:rPr>
          <w:spacing w:val="-6"/>
        </w:rPr>
        <w:t>Chair</w:t>
      </w:r>
      <w:r>
        <w:rPr>
          <w:spacing w:val="16"/>
        </w:rPr>
        <w:t> </w:t>
      </w:r>
      <w:r>
        <w:rPr>
          <w:spacing w:val="-6"/>
        </w:rPr>
        <w:t>Public</w:t>
      </w:r>
      <w:r>
        <w:rPr>
          <w:spacing w:val="15"/>
        </w:rPr>
        <w:t> </w:t>
      </w:r>
      <w:r>
        <w:rPr>
          <w:spacing w:val="-6"/>
        </w:rPr>
        <w:t>Lecture</w:t>
      </w:r>
      <w:r>
        <w:rPr>
          <w:spacing w:val="16"/>
        </w:rPr>
        <w:t> </w:t>
      </w:r>
      <w:r>
        <w:rPr>
          <w:spacing w:val="-6"/>
        </w:rPr>
        <w:t>In Economics, University of Southern Illinois, Carbondale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 w:before="1"/>
        <w:ind w:left="2162" w:right="373" w:hanging="1800"/>
      </w:pPr>
      <w:r>
        <w:rPr/>
        <w:t>October 2020</w:t>
        <w:tab/>
      </w:r>
      <w:r>
        <w:rPr>
          <w:spacing w:val="-6"/>
        </w:rPr>
        <w:t>Opportunities</w:t>
      </w:r>
      <w:r>
        <w:rPr>
          <w:spacing w:val="10"/>
        </w:rPr>
        <w:t> </w:t>
      </w:r>
      <w:r>
        <w:rPr>
          <w:spacing w:val="-6"/>
        </w:rPr>
        <w:t>and</w:t>
      </w:r>
      <w:r>
        <w:rPr>
          <w:spacing w:val="10"/>
        </w:rPr>
        <w:t> </w:t>
      </w:r>
      <w:r>
        <w:rPr>
          <w:spacing w:val="-6"/>
        </w:rPr>
        <w:t>Trends</w:t>
      </w:r>
      <w:r>
        <w:rPr>
          <w:spacing w:val="10"/>
        </w:rPr>
        <w:t> </w:t>
      </w:r>
      <w:r>
        <w:rPr>
          <w:spacing w:val="-6"/>
        </w:rPr>
        <w:t>in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10"/>
        </w:rPr>
        <w:t> </w:t>
      </w:r>
      <w:r>
        <w:rPr>
          <w:spacing w:val="-6"/>
        </w:rPr>
        <w:t>Tech</w:t>
      </w:r>
      <w:r>
        <w:rPr>
          <w:spacing w:val="10"/>
        </w:rPr>
        <w:t> </w:t>
      </w:r>
      <w:r>
        <w:rPr>
          <w:spacing w:val="-6"/>
        </w:rPr>
        <w:t>Industry</w:t>
      </w:r>
      <w:r>
        <w:rPr>
          <w:spacing w:val="10"/>
        </w:rPr>
        <w:t> </w:t>
      </w:r>
      <w:r>
        <w:rPr>
          <w:spacing w:val="-6"/>
        </w:rPr>
        <w:t>Post</w:t>
      </w:r>
      <w:r>
        <w:rPr>
          <w:spacing w:val="10"/>
        </w:rPr>
        <w:t> </w:t>
      </w:r>
      <w:r>
        <w:rPr>
          <w:spacing w:val="-6"/>
        </w:rPr>
        <w:t>COVID</w:t>
      </w:r>
      <w:r>
        <w:rPr>
          <w:spacing w:val="10"/>
        </w:rPr>
        <w:t> </w:t>
      </w:r>
      <w:r>
        <w:rPr>
          <w:spacing w:val="-6"/>
        </w:rPr>
        <w:t>19,</w:t>
      </w:r>
      <w:r>
        <w:rPr>
          <w:spacing w:val="10"/>
        </w:rPr>
        <w:t> </w:t>
      </w:r>
      <w:r>
        <w:rPr>
          <w:spacing w:val="-6"/>
        </w:rPr>
        <w:t>Invited</w:t>
      </w:r>
      <w:r>
        <w:rPr>
          <w:spacing w:val="10"/>
        </w:rPr>
        <w:t> </w:t>
      </w:r>
      <w:r>
        <w:rPr>
          <w:spacing w:val="-6"/>
        </w:rPr>
        <w:t>Panel </w:t>
      </w:r>
      <w:r>
        <w:rPr>
          <w:spacing w:val="-4"/>
        </w:rPr>
        <w:t>GCC</w:t>
      </w:r>
      <w:r>
        <w:rPr>
          <w:spacing w:val="-6"/>
        </w:rPr>
        <w:t> </w:t>
      </w:r>
      <w:r>
        <w:rPr>
          <w:spacing w:val="-4"/>
        </w:rPr>
        <w:t>BDI</w:t>
      </w:r>
      <w:r>
        <w:rPr>
          <w:spacing w:val="-6"/>
        </w:rPr>
        <w:t> </w:t>
      </w:r>
      <w:r>
        <w:rPr>
          <w:spacing w:val="-4"/>
        </w:rPr>
        <w:t>Online</w:t>
      </w:r>
      <w:r>
        <w:rPr>
          <w:spacing w:val="-6"/>
        </w:rPr>
        <w:t> </w:t>
      </w:r>
      <w:r>
        <w:rPr>
          <w:spacing w:val="-4"/>
        </w:rPr>
        <w:t>Networking</w:t>
      </w:r>
      <w:r>
        <w:rPr>
          <w:spacing w:val="-6"/>
        </w:rPr>
        <w:t> </w:t>
      </w:r>
      <w:r>
        <w:rPr>
          <w:spacing w:val="-4"/>
        </w:rPr>
        <w:t>Event</w:t>
      </w:r>
      <w:r>
        <w:rPr>
          <w:spacing w:val="-6"/>
        </w:rPr>
        <w:t> </w:t>
      </w:r>
      <w:r>
        <w:rPr>
          <w:spacing w:val="-4"/>
        </w:rPr>
        <w:t>Dubai</w:t>
      </w:r>
      <w:r>
        <w:rPr>
          <w:spacing w:val="-5"/>
        </w:rPr>
        <w:t> </w:t>
      </w:r>
      <w:r>
        <w:rPr>
          <w:spacing w:val="-4"/>
        </w:rPr>
        <w:t>(Virtual)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66" w:hanging="1800"/>
      </w:pPr>
      <w:r>
        <w:rPr/>
        <w:t>October 2019</w:t>
        <w:tab/>
      </w:r>
      <w:r>
        <w:rPr>
          <w:spacing w:val="-6"/>
        </w:rPr>
        <w:t>Crypto Economics</w:t>
      </w:r>
      <w:r>
        <w:rPr>
          <w:spacing w:val="-5"/>
        </w:rPr>
        <w:t> </w:t>
      </w:r>
      <w:r>
        <w:rPr>
          <w:spacing w:val="-6"/>
        </w:rPr>
        <w:t>and Security</w:t>
      </w:r>
      <w:r>
        <w:rPr>
          <w:spacing w:val="-7"/>
        </w:rPr>
        <w:t> </w:t>
      </w:r>
      <w:r>
        <w:rPr>
          <w:spacing w:val="-6"/>
        </w:rPr>
        <w:t>Conference</w:t>
      </w:r>
      <w:r>
        <w:rPr>
          <w:spacing w:val="-7"/>
        </w:rPr>
        <w:t> </w:t>
      </w:r>
      <w:r>
        <w:rPr>
          <w:spacing w:val="-6"/>
        </w:rPr>
        <w:t>–</w:t>
      </w:r>
      <w:r>
        <w:rPr>
          <w:spacing w:val="-5"/>
        </w:rPr>
        <w:t> </w:t>
      </w:r>
      <w:r>
        <w:rPr>
          <w:spacing w:val="-6"/>
        </w:rPr>
        <w:t>Berkeley, Invited Lecture:</w:t>
      </w:r>
      <w:r>
        <w:rPr>
          <w:spacing w:val="-7"/>
        </w:rPr>
        <w:t> </w:t>
      </w:r>
      <w:r>
        <w:rPr>
          <w:spacing w:val="-6"/>
        </w:rPr>
        <w:t>“Game </w:t>
      </w:r>
      <w:r>
        <w:rPr>
          <w:spacing w:val="-4"/>
        </w:rPr>
        <w:t>Theory of Distributed</w:t>
      </w:r>
      <w:r>
        <w:rPr>
          <w:spacing w:val="-5"/>
        </w:rPr>
        <w:t> </w:t>
      </w:r>
      <w:r>
        <w:rPr>
          <w:spacing w:val="-4"/>
        </w:rPr>
        <w:t>Systems”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73" w:hanging="1800"/>
      </w:pPr>
      <w:r>
        <w:rPr/>
        <w:t>October 2019</w:t>
        <w:tab/>
      </w:r>
      <w:r>
        <w:rPr>
          <w:w w:val="90"/>
        </w:rPr>
        <w:t>San</w:t>
      </w:r>
      <w:r>
        <w:rPr/>
        <w:t> </w:t>
      </w:r>
      <w:r>
        <w:rPr>
          <w:w w:val="90"/>
        </w:rPr>
        <w:t>Francisco</w:t>
      </w:r>
      <w:r>
        <w:rPr/>
        <w:t> </w:t>
      </w:r>
      <w:r>
        <w:rPr>
          <w:w w:val="90"/>
        </w:rPr>
        <w:t>Blockchain</w:t>
      </w:r>
      <w:r>
        <w:rPr/>
        <w:t> </w:t>
      </w:r>
      <w:r>
        <w:rPr>
          <w:w w:val="90"/>
        </w:rPr>
        <w:t>Week –</w:t>
      </w:r>
      <w:r>
        <w:rPr/>
        <w:t> </w:t>
      </w:r>
      <w:r>
        <w:rPr>
          <w:w w:val="90"/>
        </w:rPr>
        <w:t>Macro.wtf,</w:t>
      </w:r>
      <w:r>
        <w:rPr/>
        <w:t> </w:t>
      </w:r>
      <w:r>
        <w:rPr>
          <w:w w:val="90"/>
        </w:rPr>
        <w:t>Invited Panel: “Monetary</w:t>
      </w:r>
      <w:r>
        <w:rPr/>
        <w:t> </w:t>
      </w:r>
      <w:r>
        <w:rPr>
          <w:w w:val="90"/>
        </w:rPr>
        <w:t>Systems</w:t>
      </w:r>
      <w:r>
        <w:rPr>
          <w:spacing w:val="8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International</w:t>
      </w:r>
      <w:r>
        <w:rPr>
          <w:spacing w:val="-10"/>
        </w:rPr>
        <w:t> </w:t>
      </w:r>
      <w:r>
        <w:rPr>
          <w:spacing w:val="-2"/>
        </w:rPr>
        <w:t>Context”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73" w:hanging="1800"/>
      </w:pPr>
      <w:r>
        <w:rPr/>
        <w:t>October 2019</w:t>
        <w:tab/>
      </w:r>
      <w:r>
        <w:rPr>
          <w:spacing w:val="-4"/>
        </w:rPr>
        <w:t>San</w:t>
      </w:r>
      <w:r>
        <w:rPr>
          <w:spacing w:val="36"/>
        </w:rPr>
        <w:t> </w:t>
      </w:r>
      <w:r>
        <w:rPr>
          <w:spacing w:val="-4"/>
        </w:rPr>
        <w:t>Francisco</w:t>
      </w:r>
      <w:r>
        <w:rPr>
          <w:spacing w:val="35"/>
        </w:rPr>
        <w:t> </w:t>
      </w:r>
      <w:r>
        <w:rPr>
          <w:spacing w:val="-4"/>
        </w:rPr>
        <w:t>Blockchain</w:t>
      </w:r>
      <w:r>
        <w:rPr>
          <w:spacing w:val="35"/>
        </w:rPr>
        <w:t> </w:t>
      </w:r>
      <w:r>
        <w:rPr>
          <w:spacing w:val="-4"/>
        </w:rPr>
        <w:t>Week</w:t>
      </w:r>
      <w:r>
        <w:rPr>
          <w:spacing w:val="34"/>
        </w:rPr>
        <w:t> </w:t>
      </w:r>
      <w:r>
        <w:rPr>
          <w:spacing w:val="-4"/>
        </w:rPr>
        <w:t>–</w:t>
      </w:r>
      <w:r>
        <w:rPr>
          <w:spacing w:val="35"/>
        </w:rPr>
        <w:t> </w:t>
      </w:r>
      <w:r>
        <w:rPr>
          <w:spacing w:val="-4"/>
        </w:rPr>
        <w:t>Macro.wtf,</w:t>
      </w:r>
      <w:r>
        <w:rPr>
          <w:spacing w:val="35"/>
        </w:rPr>
        <w:t> </w:t>
      </w:r>
      <w:r>
        <w:rPr>
          <w:spacing w:val="-4"/>
        </w:rPr>
        <w:t>Public</w:t>
      </w:r>
      <w:r>
        <w:rPr>
          <w:spacing w:val="34"/>
        </w:rPr>
        <w:t> </w:t>
      </w:r>
      <w:r>
        <w:rPr>
          <w:spacing w:val="-4"/>
        </w:rPr>
        <w:t>Lecture:</w:t>
      </w:r>
      <w:r>
        <w:rPr>
          <w:spacing w:val="34"/>
        </w:rPr>
        <w:t> </w:t>
      </w:r>
      <w:r>
        <w:rPr>
          <w:spacing w:val="-4"/>
        </w:rPr>
        <w:t>“Algorithmic </w:t>
      </w:r>
      <w:r>
        <w:rPr/>
        <w:t>Monetary Policy”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74" w:hanging="1800"/>
      </w:pPr>
      <w:r>
        <w:rPr/>
        <w:t>March 2019</w:t>
        <w:tab/>
      </w:r>
      <w:r>
        <w:rPr>
          <w:spacing w:val="-6"/>
        </w:rPr>
        <w:t>World</w:t>
      </w:r>
      <w:r>
        <w:rPr>
          <w:spacing w:val="15"/>
        </w:rPr>
        <w:t> </w:t>
      </w:r>
      <w:r>
        <w:rPr>
          <w:spacing w:val="-6"/>
        </w:rPr>
        <w:t>Bank</w:t>
      </w:r>
      <w:r>
        <w:rPr>
          <w:spacing w:val="15"/>
        </w:rPr>
        <w:t> </w:t>
      </w:r>
      <w:r>
        <w:rPr>
          <w:spacing w:val="-6"/>
        </w:rPr>
        <w:t>Mini</w:t>
      </w:r>
      <w:r>
        <w:rPr>
          <w:spacing w:val="14"/>
        </w:rPr>
        <w:t> </w:t>
      </w:r>
      <w:r>
        <w:rPr>
          <w:spacing w:val="-6"/>
        </w:rPr>
        <w:t>Boot</w:t>
      </w:r>
      <w:r>
        <w:rPr>
          <w:spacing w:val="15"/>
        </w:rPr>
        <w:t> </w:t>
      </w:r>
      <w:r>
        <w:rPr>
          <w:spacing w:val="-6"/>
        </w:rPr>
        <w:t>Camp</w:t>
      </w:r>
      <w:r>
        <w:rPr>
          <w:spacing w:val="16"/>
        </w:rPr>
        <w:t> </w:t>
      </w:r>
      <w:r>
        <w:rPr>
          <w:spacing w:val="-6"/>
        </w:rPr>
        <w:t>Crypto,</w:t>
      </w:r>
      <w:r>
        <w:rPr>
          <w:spacing w:val="15"/>
        </w:rPr>
        <w:t> </w:t>
      </w:r>
      <w:r>
        <w:rPr>
          <w:spacing w:val="-6"/>
        </w:rPr>
        <w:t>Invited</w:t>
      </w:r>
      <w:r>
        <w:rPr>
          <w:spacing w:val="15"/>
        </w:rPr>
        <w:t> </w:t>
      </w:r>
      <w:r>
        <w:rPr>
          <w:spacing w:val="-6"/>
        </w:rPr>
        <w:t>Lectures:</w:t>
      </w:r>
      <w:r>
        <w:rPr>
          <w:spacing w:val="15"/>
        </w:rPr>
        <w:t> </w:t>
      </w:r>
      <w:r>
        <w:rPr>
          <w:spacing w:val="-6"/>
        </w:rPr>
        <w:t>“Information</w:t>
      </w:r>
      <w:r>
        <w:rPr>
          <w:spacing w:val="16"/>
        </w:rPr>
        <w:t> </w:t>
      </w:r>
      <w:r>
        <w:rPr>
          <w:spacing w:val="-6"/>
        </w:rPr>
        <w:t>and</w:t>
      </w:r>
      <w:r>
        <w:rPr>
          <w:spacing w:val="14"/>
        </w:rPr>
        <w:t> </w:t>
      </w:r>
      <w:r>
        <w:rPr>
          <w:spacing w:val="-6"/>
        </w:rPr>
        <w:t>ICT Economics: What Do We know (three lectures)”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67" w:hanging="1800"/>
      </w:pPr>
      <w:r>
        <w:rPr/>
        <w:t>February 2019</w:t>
        <w:tab/>
      </w:r>
      <w:r>
        <w:rPr>
          <w:spacing w:val="-4"/>
        </w:rPr>
        <w:t>DARPA,</w:t>
      </w:r>
      <w:r>
        <w:rPr>
          <w:spacing w:val="47"/>
        </w:rPr>
        <w:t> </w:t>
      </w:r>
      <w:r>
        <w:rPr>
          <w:spacing w:val="-4"/>
        </w:rPr>
        <w:t>Applications</w:t>
      </w:r>
      <w:r>
        <w:rPr>
          <w:spacing w:val="44"/>
        </w:rPr>
        <w:t> </w:t>
      </w:r>
      <w:r>
        <w:rPr>
          <w:spacing w:val="-4"/>
        </w:rPr>
        <w:t>and</w:t>
      </w:r>
      <w:r>
        <w:rPr>
          <w:spacing w:val="45"/>
        </w:rPr>
        <w:t> </w:t>
      </w:r>
      <w:r>
        <w:rPr>
          <w:spacing w:val="-4"/>
        </w:rPr>
        <w:t>Barriers</w:t>
      </w:r>
      <w:r>
        <w:rPr>
          <w:spacing w:val="46"/>
        </w:rPr>
        <w:t> </w:t>
      </w:r>
      <w:r>
        <w:rPr>
          <w:spacing w:val="-4"/>
        </w:rPr>
        <w:t>to</w:t>
      </w:r>
      <w:r>
        <w:rPr>
          <w:spacing w:val="44"/>
        </w:rPr>
        <w:t> </w:t>
      </w:r>
      <w:r>
        <w:rPr>
          <w:spacing w:val="-4"/>
        </w:rPr>
        <w:t>Consensus</w:t>
      </w:r>
      <w:r>
        <w:rPr>
          <w:spacing w:val="46"/>
        </w:rPr>
        <w:t> </w:t>
      </w:r>
      <w:r>
        <w:rPr>
          <w:spacing w:val="-4"/>
        </w:rPr>
        <w:t>Protocols</w:t>
      </w:r>
      <w:r>
        <w:rPr>
          <w:spacing w:val="44"/>
        </w:rPr>
        <w:t> </w:t>
      </w:r>
      <w:r>
        <w:rPr>
          <w:spacing w:val="-4"/>
        </w:rPr>
        <w:t>(ABC),</w:t>
      </w:r>
      <w:r>
        <w:rPr>
          <w:spacing w:val="46"/>
        </w:rPr>
        <w:t> </w:t>
      </w:r>
      <w:r>
        <w:rPr>
          <w:spacing w:val="-4"/>
        </w:rPr>
        <w:t>Invited </w:t>
      </w:r>
      <w:r>
        <w:rPr>
          <w:spacing w:val="-2"/>
        </w:rPr>
        <w:t>Speaker:</w:t>
      </w:r>
      <w:r>
        <w:rPr>
          <w:spacing w:val="-11"/>
        </w:rPr>
        <w:t> </w:t>
      </w:r>
      <w:r>
        <w:rPr>
          <w:spacing w:val="-2"/>
        </w:rPr>
        <w:t>“Making</w:t>
      </w:r>
      <w:r>
        <w:rPr>
          <w:spacing w:val="-10"/>
        </w:rPr>
        <w:t> </w:t>
      </w:r>
      <w:r>
        <w:rPr>
          <w:spacing w:val="-2"/>
        </w:rPr>
        <w:t>Blockchain</w:t>
      </w:r>
      <w:r>
        <w:rPr>
          <w:spacing w:val="-10"/>
        </w:rPr>
        <w:t> </w:t>
      </w:r>
      <w:r>
        <w:rPr>
          <w:spacing w:val="-2"/>
        </w:rPr>
        <w:t>Secure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Edge”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69" w:hanging="1800"/>
      </w:pPr>
      <w:r>
        <w:rPr/>
        <w:t>November 2018</w:t>
        <w:tab/>
      </w:r>
      <w:r>
        <w:rPr>
          <w:spacing w:val="-4"/>
        </w:rPr>
        <w:t>San</w:t>
      </w:r>
      <w:r>
        <w:rPr>
          <w:spacing w:val="25"/>
        </w:rPr>
        <w:t> </w:t>
      </w:r>
      <w:r>
        <w:rPr>
          <w:spacing w:val="-4"/>
        </w:rPr>
        <w:t>Francisco</w:t>
      </w:r>
      <w:r>
        <w:rPr>
          <w:spacing w:val="25"/>
        </w:rPr>
        <w:t> </w:t>
      </w:r>
      <w:r>
        <w:rPr>
          <w:spacing w:val="-4"/>
        </w:rPr>
        <w:t>Chapter,</w:t>
      </w:r>
      <w:r>
        <w:rPr>
          <w:spacing w:val="25"/>
        </w:rPr>
        <w:t> </w:t>
      </w:r>
      <w:r>
        <w:rPr>
          <w:spacing w:val="-4"/>
        </w:rPr>
        <w:t>Vanderbilt</w:t>
      </w:r>
      <w:r>
        <w:rPr>
          <w:spacing w:val="25"/>
        </w:rPr>
        <w:t> </w:t>
      </w:r>
      <w:r>
        <w:rPr>
          <w:spacing w:val="-4"/>
        </w:rPr>
        <w:t>Alumni</w:t>
      </w:r>
      <w:r>
        <w:rPr>
          <w:spacing w:val="24"/>
        </w:rPr>
        <w:t> </w:t>
      </w:r>
      <w:r>
        <w:rPr>
          <w:spacing w:val="-4"/>
        </w:rPr>
        <w:t>Association,</w:t>
      </w:r>
      <w:r>
        <w:rPr>
          <w:spacing w:val="25"/>
        </w:rPr>
        <w:t> </w:t>
      </w:r>
      <w:r>
        <w:rPr>
          <w:spacing w:val="-4"/>
        </w:rPr>
        <w:t>Public</w:t>
      </w:r>
      <w:r>
        <w:rPr>
          <w:spacing w:val="24"/>
        </w:rPr>
        <w:t> </w:t>
      </w:r>
      <w:r>
        <w:rPr>
          <w:spacing w:val="-4"/>
        </w:rPr>
        <w:t>Lecture:</w:t>
      </w:r>
      <w:r>
        <w:rPr>
          <w:spacing w:val="25"/>
        </w:rPr>
        <w:t> </w:t>
      </w:r>
      <w:r>
        <w:rPr>
          <w:spacing w:val="-4"/>
        </w:rPr>
        <w:t>“An </w:t>
      </w:r>
      <w:r>
        <w:rPr>
          <w:spacing w:val="-6"/>
        </w:rPr>
        <w:t>introduction to Blockchain, Bitcoin, and CryptoEconomics”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73" w:hanging="1800"/>
      </w:pPr>
      <w:r>
        <w:rPr/>
        <w:t>November 2018</w:t>
        <w:tab/>
      </w:r>
      <w:r>
        <w:rPr>
          <w:spacing w:val="-6"/>
        </w:rPr>
        <w:t>Portland, Oregon, Chapter, Vanderbilt Alumni Association, Public Lecture: “An introduction to Blockchain, Bitcoin, and CryptoEconomics”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77" w:hanging="1800"/>
      </w:pPr>
      <w:r>
        <w:rPr/>
        <w:t>May 2018</w:t>
        <w:tab/>
      </w:r>
      <w:r>
        <w:rPr>
          <w:spacing w:val="-6"/>
        </w:rPr>
        <w:t>Moderator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Expert</w:t>
      </w:r>
      <w:r>
        <w:rPr>
          <w:spacing w:val="-1"/>
        </w:rPr>
        <w:t> </w:t>
      </w:r>
      <w:r>
        <w:rPr>
          <w:spacing w:val="-6"/>
        </w:rPr>
        <w:t>Panel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Blockchain</w:t>
      </w:r>
      <w:r>
        <w:rPr>
          <w:spacing w:val="-2"/>
        </w:rPr>
        <w:t> </w:t>
      </w:r>
      <w:r>
        <w:rPr>
          <w:spacing w:val="-6"/>
        </w:rPr>
        <w:t>Industry</w:t>
      </w:r>
      <w:r>
        <w:rPr>
          <w:spacing w:val="-1"/>
        </w:rPr>
        <w:t> </w:t>
      </w:r>
      <w:r>
        <w:rPr>
          <w:spacing w:val="-6"/>
        </w:rPr>
        <w:t>&amp;</w:t>
      </w:r>
      <w:r>
        <w:rPr>
          <w:spacing w:val="-2"/>
        </w:rPr>
        <w:t> </w:t>
      </w:r>
      <w:r>
        <w:rPr>
          <w:spacing w:val="-6"/>
        </w:rPr>
        <w:t>Policy,</w:t>
      </w:r>
      <w:r>
        <w:rPr>
          <w:spacing w:val="-2"/>
        </w:rPr>
        <w:t> </w:t>
      </w:r>
      <w:r>
        <w:rPr>
          <w:spacing w:val="-6"/>
        </w:rPr>
        <w:t>Impact</w:t>
      </w:r>
      <w:r>
        <w:rPr>
          <w:spacing w:val="-2"/>
        </w:rPr>
        <w:t> </w:t>
      </w:r>
      <w:r>
        <w:rPr>
          <w:spacing w:val="-6"/>
        </w:rPr>
        <w:t>2018 </w:t>
      </w:r>
      <w:r>
        <w:rPr/>
        <w:t>Global</w:t>
      </w:r>
      <w:r>
        <w:rPr>
          <w:spacing w:val="-8"/>
        </w:rPr>
        <w:t> </w:t>
      </w:r>
      <w:r>
        <w:rPr/>
        <w:t>Venture</w:t>
      </w:r>
      <w:r>
        <w:rPr>
          <w:spacing w:val="-8"/>
        </w:rPr>
        <w:t> </w:t>
      </w:r>
      <w:r>
        <w:rPr/>
        <w:t>Summit.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66" w:hanging="1800"/>
      </w:pPr>
      <w:r>
        <w:rPr/>
        <w:t>April 2018</w:t>
        <w:tab/>
      </w:r>
      <w:r>
        <w:rPr>
          <w:spacing w:val="-6"/>
        </w:rPr>
        <w:t>Tennessee</w:t>
      </w:r>
      <w:r>
        <w:rPr>
          <w:spacing w:val="17"/>
        </w:rPr>
        <w:t> </w:t>
      </w:r>
      <w:r>
        <w:rPr>
          <w:spacing w:val="-6"/>
        </w:rPr>
        <w:t>Tech</w:t>
      </w:r>
      <w:r>
        <w:rPr>
          <w:spacing w:val="16"/>
        </w:rPr>
        <w:t> </w:t>
      </w:r>
      <w:r>
        <w:rPr>
          <w:spacing w:val="-6"/>
        </w:rPr>
        <w:t>University,</w:t>
      </w:r>
      <w:r>
        <w:rPr>
          <w:spacing w:val="18"/>
        </w:rPr>
        <w:t> </w:t>
      </w:r>
      <w:r>
        <w:rPr>
          <w:spacing w:val="-6"/>
        </w:rPr>
        <w:t>20th</w:t>
      </w:r>
      <w:r>
        <w:rPr>
          <w:spacing w:val="16"/>
        </w:rPr>
        <w:t> </w:t>
      </w:r>
      <w:r>
        <w:rPr>
          <w:spacing w:val="-6"/>
        </w:rPr>
        <w:t>Annual</w:t>
      </w:r>
      <w:r>
        <w:rPr>
          <w:spacing w:val="17"/>
        </w:rPr>
        <w:t> </w:t>
      </w:r>
      <w:r>
        <w:rPr>
          <w:spacing w:val="-6"/>
        </w:rPr>
        <w:t>Window</w:t>
      </w:r>
      <w:r>
        <w:rPr>
          <w:spacing w:val="16"/>
        </w:rPr>
        <w:t> </w:t>
      </w:r>
      <w:r>
        <w:rPr>
          <w:spacing w:val="-6"/>
        </w:rPr>
        <w:t>on</w:t>
      </w:r>
      <w:r>
        <w:rPr>
          <w:spacing w:val="16"/>
        </w:rPr>
        <w:t> </w:t>
      </w:r>
      <w:r>
        <w:rPr>
          <w:spacing w:val="-6"/>
        </w:rPr>
        <w:t>the</w:t>
      </w:r>
      <w:r>
        <w:rPr>
          <w:spacing w:val="16"/>
        </w:rPr>
        <w:t> </w:t>
      </w:r>
      <w:r>
        <w:rPr>
          <w:spacing w:val="-6"/>
        </w:rPr>
        <w:t>World</w:t>
      </w:r>
      <w:r>
        <w:rPr>
          <w:spacing w:val="18"/>
        </w:rPr>
        <w:t> </w:t>
      </w:r>
      <w:r>
        <w:rPr>
          <w:spacing w:val="-6"/>
        </w:rPr>
        <w:t>Symposium, Public Lecture “An Introduction to Blockchain, Bitcoin and CryptoEconomics”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55" w:hanging="1800"/>
      </w:pPr>
      <w:r>
        <w:rPr/>
        <w:t>February 2018</w:t>
        <w:tab/>
      </w:r>
      <w:r>
        <w:rPr>
          <w:spacing w:val="-6"/>
        </w:rPr>
        <w:t>Golden</w:t>
      </w:r>
      <w:r>
        <w:rPr>
          <w:spacing w:val="-8"/>
        </w:rPr>
        <w:t> </w:t>
      </w:r>
      <w:r>
        <w:rPr>
          <w:spacing w:val="-6"/>
        </w:rPr>
        <w:t>Triangle</w:t>
      </w:r>
      <w:r>
        <w:rPr>
          <w:spacing w:val="-7"/>
        </w:rPr>
        <w:t> </w:t>
      </w:r>
      <w:r>
        <w:rPr>
          <w:spacing w:val="-6"/>
        </w:rPr>
        <w:t>Angel</w:t>
      </w:r>
      <w:r>
        <w:rPr>
          <w:spacing w:val="-7"/>
        </w:rPr>
        <w:t> </w:t>
      </w:r>
      <w:r>
        <w:rPr>
          <w:spacing w:val="-6"/>
        </w:rPr>
        <w:t>Network,</w:t>
      </w:r>
      <w:r>
        <w:rPr>
          <w:spacing w:val="-7"/>
        </w:rPr>
        <w:t> </w:t>
      </w:r>
      <w:r>
        <w:rPr>
          <w:spacing w:val="-6"/>
        </w:rPr>
        <w:t>Waterloo</w:t>
      </w:r>
      <w:r>
        <w:rPr>
          <w:spacing w:val="-8"/>
        </w:rPr>
        <w:t> </w:t>
      </w:r>
      <w:r>
        <w:rPr>
          <w:spacing w:val="-6"/>
        </w:rPr>
        <w:t>Region,</w:t>
      </w:r>
      <w:r>
        <w:rPr>
          <w:spacing w:val="-7"/>
        </w:rPr>
        <w:t> </w:t>
      </w:r>
      <w:r>
        <w:rPr>
          <w:spacing w:val="-6"/>
        </w:rPr>
        <w:t>Ontario,</w:t>
      </w:r>
      <w:r>
        <w:rPr>
          <w:spacing w:val="-7"/>
        </w:rPr>
        <w:t> </w:t>
      </w:r>
      <w:r>
        <w:rPr>
          <w:spacing w:val="-6"/>
        </w:rPr>
        <w:t>Canada,</w:t>
      </w:r>
      <w:r>
        <w:rPr>
          <w:spacing w:val="-7"/>
        </w:rPr>
        <w:t> </w:t>
      </w:r>
      <w:r>
        <w:rPr>
          <w:spacing w:val="-6"/>
        </w:rPr>
        <w:t>Public</w:t>
      </w:r>
      <w:r>
        <w:rPr>
          <w:spacing w:val="-7"/>
        </w:rPr>
        <w:t> </w:t>
      </w:r>
      <w:r>
        <w:rPr>
          <w:spacing w:val="-6"/>
        </w:rPr>
        <w:t>Lec- </w:t>
      </w:r>
      <w:r>
        <w:rPr/>
        <w:t>ture: “Blockchain: Really?”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 w:before="1"/>
        <w:ind w:left="2162" w:right="374" w:hanging="1800"/>
      </w:pPr>
      <w:r>
        <w:rPr/>
        <w:t>January 2018</w:t>
        <w:tab/>
      </w:r>
      <w:r>
        <w:rPr>
          <w:spacing w:val="-6"/>
        </w:rPr>
        <w:t>Metro</w:t>
      </w:r>
      <w:r>
        <w:rPr>
          <w:spacing w:val="10"/>
        </w:rPr>
        <w:t> </w:t>
      </w:r>
      <w:r>
        <w:rPr>
          <w:spacing w:val="-6"/>
        </w:rPr>
        <w:t>New</w:t>
      </w:r>
      <w:r>
        <w:rPr>
          <w:spacing w:val="11"/>
        </w:rPr>
        <w:t> </w:t>
      </w:r>
      <w:r>
        <w:rPr>
          <w:spacing w:val="-6"/>
        </w:rPr>
        <w:t>York</w:t>
      </w:r>
      <w:r>
        <w:rPr>
          <w:spacing w:val="11"/>
        </w:rPr>
        <w:t> </w:t>
      </w:r>
      <w:r>
        <w:rPr>
          <w:spacing w:val="-6"/>
        </w:rPr>
        <w:t>Chapter</w:t>
      </w:r>
      <w:r>
        <w:rPr>
          <w:spacing w:val="10"/>
        </w:rPr>
        <w:t> </w:t>
      </w:r>
      <w:r>
        <w:rPr>
          <w:spacing w:val="-6"/>
        </w:rPr>
        <w:t>Vanderbilt</w:t>
      </w:r>
      <w:r>
        <w:rPr>
          <w:spacing w:val="10"/>
        </w:rPr>
        <w:t> </w:t>
      </w:r>
      <w:r>
        <w:rPr>
          <w:spacing w:val="-6"/>
        </w:rPr>
        <w:t>Alumni</w:t>
      </w:r>
      <w:r>
        <w:rPr>
          <w:spacing w:val="10"/>
        </w:rPr>
        <w:t> </w:t>
      </w:r>
      <w:r>
        <w:rPr>
          <w:spacing w:val="-6"/>
        </w:rPr>
        <w:t>Association,</w:t>
      </w:r>
      <w:r>
        <w:rPr>
          <w:spacing w:val="10"/>
        </w:rPr>
        <w:t> </w:t>
      </w:r>
      <w:r>
        <w:rPr>
          <w:spacing w:val="-6"/>
        </w:rPr>
        <w:t>Public</w:t>
      </w:r>
      <w:r>
        <w:rPr>
          <w:spacing w:val="10"/>
        </w:rPr>
        <w:t> </w:t>
      </w:r>
      <w:r>
        <w:rPr>
          <w:spacing w:val="-6"/>
        </w:rPr>
        <w:t>Lecture:</w:t>
      </w:r>
      <w:r>
        <w:rPr>
          <w:spacing w:val="11"/>
        </w:rPr>
        <w:t> </w:t>
      </w:r>
      <w:r>
        <w:rPr>
          <w:spacing w:val="-6"/>
        </w:rPr>
        <w:t>“An introduction to Blockchain, Bitcoin, and CryptoEconomics”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67" w:hanging="1800"/>
      </w:pPr>
      <w:r>
        <w:rPr/>
        <w:t>April 2017</w:t>
        <w:tab/>
      </w:r>
      <w:r>
        <w:rPr>
          <w:spacing w:val="-6"/>
        </w:rPr>
        <w:t>Rice</w:t>
      </w:r>
      <w:r>
        <w:rPr>
          <w:spacing w:val="23"/>
        </w:rPr>
        <w:t> </w:t>
      </w:r>
      <w:r>
        <w:rPr>
          <w:spacing w:val="-6"/>
        </w:rPr>
        <w:t>University</w:t>
      </w:r>
      <w:r>
        <w:rPr>
          <w:spacing w:val="23"/>
        </w:rPr>
        <w:t> </w:t>
      </w:r>
      <w:r>
        <w:rPr>
          <w:spacing w:val="-6"/>
        </w:rPr>
        <w:t>Conference</w:t>
      </w:r>
      <w:r>
        <w:rPr>
          <w:spacing w:val="23"/>
        </w:rPr>
        <w:t> </w:t>
      </w:r>
      <w:r>
        <w:rPr>
          <w:spacing w:val="-6"/>
        </w:rPr>
        <w:t>on</w:t>
      </w:r>
      <w:r>
        <w:rPr>
          <w:spacing w:val="23"/>
        </w:rPr>
        <w:t> </w:t>
      </w:r>
      <w:r>
        <w:rPr>
          <w:spacing w:val="-6"/>
        </w:rPr>
        <w:t>Business</w:t>
      </w:r>
      <w:r>
        <w:rPr>
          <w:spacing w:val="23"/>
        </w:rPr>
        <w:t> </w:t>
      </w:r>
      <w:r>
        <w:rPr>
          <w:spacing w:val="-6"/>
        </w:rPr>
        <w:t>and</w:t>
      </w:r>
      <w:r>
        <w:rPr>
          <w:spacing w:val="23"/>
        </w:rPr>
        <w:t> </w:t>
      </w:r>
      <w:r>
        <w:rPr>
          <w:spacing w:val="-6"/>
        </w:rPr>
        <w:t>the</w:t>
      </w:r>
      <w:r>
        <w:rPr>
          <w:spacing w:val="21"/>
        </w:rPr>
        <w:t> </w:t>
      </w:r>
      <w:r>
        <w:rPr>
          <w:spacing w:val="-6"/>
        </w:rPr>
        <w:t>Blockchain:</w:t>
      </w:r>
      <w:r>
        <w:rPr>
          <w:spacing w:val="23"/>
        </w:rPr>
        <w:t> </w:t>
      </w:r>
      <w:r>
        <w:rPr>
          <w:spacing w:val="-6"/>
        </w:rPr>
        <w:t>Public</w:t>
      </w:r>
      <w:r>
        <w:rPr>
          <w:spacing w:val="23"/>
        </w:rPr>
        <w:t> </w:t>
      </w:r>
      <w:r>
        <w:rPr>
          <w:spacing w:val="-6"/>
        </w:rPr>
        <w:t>Lecture: </w:t>
      </w:r>
      <w:r>
        <w:rPr>
          <w:spacing w:val="-4"/>
        </w:rPr>
        <w:t>“The</w:t>
      </w:r>
      <w:r>
        <w:rPr>
          <w:spacing w:val="-10"/>
        </w:rPr>
        <w:t> </w:t>
      </w:r>
      <w:r>
        <w:rPr>
          <w:spacing w:val="-4"/>
        </w:rPr>
        <w:t>Economics</w:t>
      </w:r>
      <w:r>
        <w:rPr>
          <w:spacing w:val="-9"/>
        </w:rPr>
        <w:t> </w:t>
      </w:r>
      <w:r>
        <w:rPr>
          <w:spacing w:val="-4"/>
        </w:rPr>
        <w:t>Cryptocurrencies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Initial</w:t>
      </w:r>
      <w:r>
        <w:rPr>
          <w:spacing w:val="-10"/>
        </w:rPr>
        <w:t> </w:t>
      </w:r>
      <w:r>
        <w:rPr>
          <w:spacing w:val="-4"/>
        </w:rPr>
        <w:t>Coin</w:t>
      </w:r>
      <w:r>
        <w:rPr>
          <w:spacing w:val="-9"/>
        </w:rPr>
        <w:t> </w:t>
      </w:r>
      <w:r>
        <w:rPr>
          <w:spacing w:val="-4"/>
        </w:rPr>
        <w:t>Offerings”</w:t>
      </w:r>
    </w:p>
    <w:p>
      <w:pPr>
        <w:pStyle w:val="BodyText"/>
        <w:spacing w:after="0" w:line="244" w:lineRule="auto"/>
        <w:sectPr>
          <w:pgSz w:w="12240" w:h="15840"/>
          <w:pgMar w:header="0" w:footer="948" w:top="1520" w:bottom="1140" w:left="1080" w:right="1080"/>
        </w:sectPr>
      </w:pPr>
    </w:p>
    <w:p>
      <w:pPr>
        <w:pStyle w:val="BodyText"/>
        <w:tabs>
          <w:tab w:pos="2161" w:val="left" w:leader="none"/>
        </w:tabs>
        <w:spacing w:line="244" w:lineRule="auto" w:before="78"/>
        <w:ind w:left="2162" w:right="369" w:hanging="1800"/>
        <w:jc w:val="both"/>
      </w:pPr>
      <w:r>
        <w:rPr/>
        <w:t>July 2014</w:t>
        <w:tab/>
      </w:r>
      <w:r>
        <w:rPr>
          <w:spacing w:val="-8"/>
        </w:rPr>
        <w:t>International</w:t>
      </w:r>
      <w:r>
        <w:rPr/>
        <w:t> </w:t>
      </w:r>
      <w:r>
        <w:rPr>
          <w:spacing w:val="-8"/>
        </w:rPr>
        <w:t>Society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New</w:t>
      </w:r>
      <w:r>
        <w:rPr/>
        <w:t> </w:t>
      </w:r>
      <w:r>
        <w:rPr>
          <w:spacing w:val="-8"/>
        </w:rPr>
        <w:t>Institutional</w:t>
      </w:r>
      <w:r>
        <w:rPr>
          <w:spacing w:val="-1"/>
        </w:rPr>
        <w:t> </w:t>
      </w:r>
      <w:r>
        <w:rPr>
          <w:spacing w:val="-8"/>
        </w:rPr>
        <w:t>Economics</w:t>
      </w:r>
      <w:r>
        <w:rPr/>
        <w:t> </w:t>
      </w:r>
      <w:r>
        <w:rPr>
          <w:spacing w:val="-8"/>
        </w:rPr>
        <w:t>(ISNIE)</w:t>
      </w:r>
      <w:r>
        <w:rPr/>
        <w:t> </w:t>
      </w:r>
      <w:r>
        <w:rPr>
          <w:spacing w:val="-8"/>
        </w:rPr>
        <w:t>Conference,</w:t>
      </w:r>
      <w:r>
        <w:rPr/>
        <w:t> </w:t>
      </w:r>
      <w:r>
        <w:rPr>
          <w:spacing w:val="-8"/>
        </w:rPr>
        <w:t>Duke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Plenary</w:t>
      </w:r>
      <w:r>
        <w:rPr>
          <w:spacing w:val="-9"/>
        </w:rPr>
        <w:t> </w:t>
      </w:r>
      <w:r>
        <w:rPr>
          <w:spacing w:val="-4"/>
        </w:rPr>
        <w:t>Speaker:</w:t>
      </w:r>
      <w:r>
        <w:rPr>
          <w:spacing w:val="-9"/>
        </w:rPr>
        <w:t> </w:t>
      </w:r>
      <w:r>
        <w:rPr>
          <w:spacing w:val="-4"/>
        </w:rPr>
        <w:t>“Theory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Coase</w:t>
      </w:r>
      <w:r>
        <w:rPr>
          <w:spacing w:val="-9"/>
        </w:rPr>
        <w:t> </w:t>
      </w:r>
      <w:r>
        <w:rPr>
          <w:spacing w:val="-4"/>
        </w:rPr>
        <w:t>Theorem”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55" w:hanging="1800"/>
        <w:jc w:val="both"/>
      </w:pPr>
      <w:r>
        <w:rPr/>
        <w:t>May 2013</w:t>
        <w:tab/>
      </w:r>
      <w:r>
        <w:rPr>
          <w:w w:val="90"/>
        </w:rPr>
        <w:t>Erasmus Distinguished Lectures on the Frontiers of Economic Theory, (Inaugu-</w:t>
      </w:r>
      <w:r>
        <w:rPr>
          <w:spacing w:val="40"/>
        </w:rPr>
        <w:t> </w:t>
      </w:r>
      <w:r>
        <w:rPr>
          <w:spacing w:val="-6"/>
        </w:rPr>
        <w:t>ral</w:t>
      </w:r>
      <w:r>
        <w:rPr>
          <w:spacing w:val="-8"/>
        </w:rPr>
        <w:t> </w:t>
      </w:r>
      <w:r>
        <w:rPr>
          <w:spacing w:val="-6"/>
        </w:rPr>
        <w:t>lecture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series),</w:t>
      </w:r>
      <w:r>
        <w:rPr>
          <w:spacing w:val="-8"/>
        </w:rPr>
        <w:t> </w:t>
      </w:r>
      <w:r>
        <w:rPr>
          <w:spacing w:val="-6"/>
        </w:rPr>
        <w:t>Paris</w:t>
      </w:r>
      <w:r>
        <w:rPr>
          <w:spacing w:val="-7"/>
        </w:rPr>
        <w:t> </w:t>
      </w:r>
      <w:r>
        <w:rPr>
          <w:spacing w:val="-6"/>
        </w:rPr>
        <w:t>School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Economics</w:t>
      </w:r>
      <w:r>
        <w:rPr>
          <w:spacing w:val="-7"/>
        </w:rPr>
        <w:t> </w:t>
      </w:r>
      <w:r>
        <w:rPr>
          <w:spacing w:val="-6"/>
        </w:rPr>
        <w:t>-</w:t>
      </w:r>
      <w:r>
        <w:rPr>
          <w:spacing w:val="-8"/>
        </w:rPr>
        <w:t> </w:t>
      </w:r>
      <w:r>
        <w:rPr>
          <w:i/>
          <w:spacing w:val="-6"/>
        </w:rPr>
        <w:t>Université</w:t>
      </w:r>
      <w:r>
        <w:rPr>
          <w:i/>
          <w:spacing w:val="-7"/>
        </w:rPr>
        <w:t> </w:t>
      </w:r>
      <w:r>
        <w:rPr>
          <w:i/>
          <w:spacing w:val="-6"/>
        </w:rPr>
        <w:t>Paris</w:t>
      </w:r>
      <w:r>
        <w:rPr>
          <w:i/>
          <w:spacing w:val="-7"/>
        </w:rPr>
        <w:t> </w:t>
      </w:r>
      <w:r>
        <w:rPr>
          <w:i/>
          <w:spacing w:val="-6"/>
        </w:rPr>
        <w:t>1,</w:t>
      </w:r>
      <w:r>
        <w:rPr>
          <w:i/>
          <w:spacing w:val="-7"/>
        </w:rPr>
        <w:t> </w:t>
      </w:r>
      <w:r>
        <w:rPr>
          <w:spacing w:val="-6"/>
        </w:rPr>
        <w:t>Named </w:t>
      </w:r>
      <w:r>
        <w:rPr>
          <w:spacing w:val="-2"/>
        </w:rPr>
        <w:t>Lectures:</w:t>
      </w:r>
      <w:r>
        <w:rPr>
          <w:spacing w:val="-9"/>
        </w:rPr>
        <w:t> </w:t>
      </w:r>
      <w:r>
        <w:rPr>
          <w:spacing w:val="-2"/>
        </w:rPr>
        <w:t>“The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Cloud</w:t>
      </w:r>
      <w:r>
        <w:rPr>
          <w:spacing w:val="-10"/>
        </w:rPr>
        <w:t> </w:t>
      </w:r>
      <w:r>
        <w:rPr>
          <w:spacing w:val="-2"/>
        </w:rPr>
        <w:t>Computing”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2162" w:right="355" w:hanging="1800"/>
        <w:jc w:val="both"/>
      </w:pP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2012</w:t>
      </w:r>
      <w:r>
        <w:rPr>
          <w:spacing w:val="62"/>
        </w:rPr>
        <w:t> </w:t>
      </w:r>
      <w:r>
        <w:rPr>
          <w:spacing w:val="-4"/>
        </w:rPr>
        <w:t>MSPE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Illinois,</w:t>
      </w:r>
      <w:r>
        <w:rPr>
          <w:spacing w:val="-9"/>
        </w:rPr>
        <w:t> </w:t>
      </w:r>
      <w:r>
        <w:rPr>
          <w:spacing w:val="-4"/>
        </w:rPr>
        <w:t>Urbana-Champaign,</w:t>
      </w:r>
      <w:r>
        <w:rPr>
          <w:spacing w:val="-9"/>
        </w:rPr>
        <w:t> </w:t>
      </w:r>
      <w:r>
        <w:rPr>
          <w:spacing w:val="-4"/>
        </w:rPr>
        <w:t>Public</w:t>
      </w:r>
      <w:r>
        <w:rPr>
          <w:spacing w:val="-9"/>
        </w:rPr>
        <w:t> </w:t>
      </w:r>
      <w:r>
        <w:rPr>
          <w:spacing w:val="-4"/>
        </w:rPr>
        <w:t>Lecture:</w:t>
      </w:r>
      <w:r>
        <w:rPr>
          <w:spacing w:val="-10"/>
        </w:rPr>
        <w:t> </w:t>
      </w:r>
      <w:r>
        <w:rPr>
          <w:spacing w:val="-4"/>
        </w:rPr>
        <w:t>“The</w:t>
      </w:r>
      <w:r>
        <w:rPr>
          <w:spacing w:val="-9"/>
        </w:rPr>
        <w:t> </w:t>
      </w:r>
      <w:r>
        <w:rPr>
          <w:spacing w:val="-4"/>
        </w:rPr>
        <w:t>Econom- </w:t>
      </w:r>
      <w:r>
        <w:rPr/>
        <w:t>ics of Cloud Computing”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2162" w:right="369" w:hanging="1800"/>
        <w:jc w:val="both"/>
      </w:pPr>
      <w:r>
        <w:rPr>
          <w:spacing w:val="-2"/>
        </w:rPr>
        <w:t>November</w:t>
      </w:r>
      <w:r>
        <w:rPr>
          <w:spacing w:val="-12"/>
        </w:rPr>
        <w:t> </w:t>
      </w:r>
      <w:r>
        <w:rPr>
          <w:spacing w:val="-2"/>
        </w:rPr>
        <w:t>2012</w:t>
      </w:r>
      <w:r>
        <w:rPr>
          <w:spacing w:val="44"/>
        </w:rPr>
        <w:t> </w:t>
      </w:r>
      <w:r>
        <w:rPr>
          <w:spacing w:val="-2"/>
        </w:rPr>
        <w:t>Southern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Meetings,</w:t>
      </w:r>
      <w:r>
        <w:rPr>
          <w:spacing w:val="-9"/>
        </w:rPr>
        <w:t> </w:t>
      </w:r>
      <w:r>
        <w:rPr>
          <w:spacing w:val="-2"/>
        </w:rPr>
        <w:t>Invited</w:t>
      </w:r>
      <w:r>
        <w:rPr>
          <w:spacing w:val="-9"/>
        </w:rPr>
        <w:t> </w:t>
      </w:r>
      <w:r>
        <w:rPr>
          <w:spacing w:val="-2"/>
        </w:rPr>
        <w:t>Panel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Journal</w:t>
      </w:r>
      <w:r>
        <w:rPr>
          <w:spacing w:val="-8"/>
        </w:rPr>
        <w:t> </w:t>
      </w:r>
      <w:r>
        <w:rPr>
          <w:spacing w:val="-2"/>
        </w:rPr>
        <w:t>Editors</w:t>
      </w:r>
      <w:r>
        <w:rPr>
          <w:spacing w:val="-9"/>
        </w:rPr>
        <w:t> </w:t>
      </w:r>
      <w:r>
        <w:rPr>
          <w:spacing w:val="-2"/>
        </w:rPr>
        <w:t>to </w:t>
      </w:r>
      <w:r>
        <w:rPr/>
        <w:t>Advise</w:t>
      </w:r>
      <w:r>
        <w:rPr>
          <w:spacing w:val="-11"/>
        </w:rPr>
        <w:t> </w:t>
      </w:r>
      <w:r>
        <w:rPr/>
        <w:t>Young</w:t>
      </w:r>
      <w:r>
        <w:rPr>
          <w:spacing w:val="-10"/>
        </w:rPr>
        <w:t> </w:t>
      </w:r>
      <w:r>
        <w:rPr/>
        <w:t>Economists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64" w:hanging="1800"/>
        <w:jc w:val="both"/>
      </w:pPr>
      <w:r>
        <w:rPr/>
        <w:t>June 2011</w:t>
        <w:tab/>
      </w:r>
      <w:r>
        <w:rPr>
          <w:spacing w:val="-6"/>
        </w:rPr>
        <w:t>North</w:t>
      </w:r>
      <w:r>
        <w:rPr>
          <w:spacing w:val="-8"/>
        </w:rPr>
        <w:t> </w:t>
      </w:r>
      <w:r>
        <w:rPr>
          <w:spacing w:val="-6"/>
        </w:rPr>
        <w:t>American</w:t>
      </w:r>
      <w:r>
        <w:rPr>
          <w:spacing w:val="-7"/>
        </w:rPr>
        <w:t> </w:t>
      </w:r>
      <w:r>
        <w:rPr>
          <w:spacing w:val="-6"/>
        </w:rPr>
        <w:t>Summer</w:t>
      </w:r>
      <w:r>
        <w:rPr>
          <w:spacing w:val="-7"/>
        </w:rPr>
        <w:t> </w:t>
      </w:r>
      <w:r>
        <w:rPr>
          <w:spacing w:val="-6"/>
        </w:rPr>
        <w:t>Meeting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14"/>
        </w:rPr>
        <w:t> </w:t>
      </w:r>
      <w:r>
        <w:rPr>
          <w:spacing w:val="-6"/>
        </w:rPr>
        <w:t>Econometric</w:t>
      </w:r>
      <w:r>
        <w:rPr>
          <w:spacing w:val="-6"/>
        </w:rPr>
        <w:t> Society,</w:t>
      </w:r>
      <w:r>
        <w:rPr>
          <w:spacing w:val="-7"/>
        </w:rPr>
        <w:t> </w:t>
      </w:r>
      <w:r>
        <w:rPr>
          <w:spacing w:val="-6"/>
        </w:rPr>
        <w:t>Invited</w:t>
      </w:r>
      <w:r>
        <w:rPr>
          <w:spacing w:val="-8"/>
        </w:rPr>
        <w:t> </w:t>
      </w:r>
      <w:r>
        <w:rPr>
          <w:spacing w:val="-6"/>
        </w:rPr>
        <w:t>Panel</w:t>
      </w:r>
      <w:r>
        <w:rPr>
          <w:spacing w:val="-7"/>
        </w:rPr>
        <w:t> </w:t>
      </w:r>
      <w:r>
        <w:rPr>
          <w:spacing w:val="-6"/>
        </w:rPr>
        <w:t>to </w:t>
      </w:r>
      <w:r>
        <w:rPr/>
        <w:t>Advise</w:t>
      </w:r>
      <w:r>
        <w:rPr>
          <w:spacing w:val="-11"/>
        </w:rPr>
        <w:t> </w:t>
      </w:r>
      <w:r>
        <w:rPr/>
        <w:t>Young</w:t>
      </w:r>
      <w:r>
        <w:rPr>
          <w:spacing w:val="-10"/>
        </w:rPr>
        <w:t> </w:t>
      </w:r>
      <w:r>
        <w:rPr/>
        <w:t>Economists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53" w:hanging="1800"/>
        <w:jc w:val="both"/>
      </w:pPr>
      <w:r>
        <w:rPr/>
        <w:t>April 2011</w:t>
        <w:tab/>
      </w:r>
      <w:r>
        <w:rPr>
          <w:spacing w:val="-6"/>
        </w:rPr>
        <w:t>Gosnell</w:t>
      </w:r>
      <w:r>
        <w:rPr>
          <w:spacing w:val="-8"/>
        </w:rPr>
        <w:t> </w:t>
      </w:r>
      <w:r>
        <w:rPr>
          <w:spacing w:val="-6"/>
        </w:rPr>
        <w:t>Lecture</w:t>
      </w:r>
      <w:r>
        <w:rPr>
          <w:spacing w:val="-7"/>
        </w:rPr>
        <w:t> </w:t>
      </w:r>
      <w:r>
        <w:rPr>
          <w:spacing w:val="-6"/>
        </w:rPr>
        <w:t>-</w:t>
      </w:r>
      <w:r>
        <w:rPr>
          <w:spacing w:val="-7"/>
        </w:rPr>
        <w:t> </w:t>
      </w:r>
      <w:r>
        <w:rPr>
          <w:spacing w:val="-6"/>
        </w:rPr>
        <w:t>Rochester</w:t>
      </w:r>
      <w:r>
        <w:rPr>
          <w:spacing w:val="-7"/>
        </w:rPr>
        <w:t> </w:t>
      </w:r>
      <w:r>
        <w:rPr>
          <w:spacing w:val="-6"/>
        </w:rPr>
        <w:t>Institute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Technology:</w:t>
      </w:r>
      <w:r>
        <w:rPr>
          <w:spacing w:val="-7"/>
        </w:rPr>
        <w:t> </w:t>
      </w:r>
      <w:r>
        <w:rPr>
          <w:spacing w:val="-6"/>
        </w:rPr>
        <w:t>Named</w:t>
      </w:r>
      <w:r>
        <w:rPr>
          <w:spacing w:val="-7"/>
        </w:rPr>
        <w:t> </w:t>
      </w:r>
      <w:r>
        <w:rPr>
          <w:spacing w:val="-6"/>
        </w:rPr>
        <w:t>Lecture:</w:t>
      </w:r>
      <w:r>
        <w:rPr>
          <w:spacing w:val="-7"/>
        </w:rPr>
        <w:t> </w:t>
      </w:r>
      <w:r>
        <w:rPr>
          <w:spacing w:val="-6"/>
        </w:rPr>
        <w:t>“The</w:t>
      </w:r>
      <w:r>
        <w:rPr>
          <w:spacing w:val="-8"/>
        </w:rPr>
        <w:t> </w:t>
      </w:r>
      <w:r>
        <w:rPr>
          <w:spacing w:val="-6"/>
        </w:rPr>
        <w:t>Eco- </w:t>
      </w:r>
      <w:r>
        <w:rPr/>
        <w:t>nomics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Cloud</w:t>
      </w:r>
      <w:r>
        <w:rPr>
          <w:spacing w:val="-10"/>
        </w:rPr>
        <w:t> </w:t>
      </w:r>
      <w:r>
        <w:rPr/>
        <w:t>Computing”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2162" w:right="362" w:hanging="1800"/>
        <w:jc w:val="both"/>
      </w:pPr>
      <w:r>
        <w:rPr>
          <w:spacing w:val="-4"/>
        </w:rPr>
        <w:t>November</w:t>
      </w:r>
      <w:r>
        <w:rPr>
          <w:spacing w:val="-10"/>
        </w:rPr>
        <w:t> </w:t>
      </w:r>
      <w:r>
        <w:rPr>
          <w:spacing w:val="-4"/>
        </w:rPr>
        <w:t>2007</w:t>
      </w:r>
      <w:r>
        <w:rPr>
          <w:spacing w:val="20"/>
        </w:rPr>
        <w:t> </w:t>
      </w:r>
      <w:r>
        <w:rPr>
          <w:spacing w:val="-4"/>
        </w:rPr>
        <w:t>Office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Information</w:t>
      </w:r>
      <w:r>
        <w:rPr>
          <w:spacing w:val="-9"/>
        </w:rPr>
        <w:t> </w:t>
      </w:r>
      <w:r>
        <w:rPr>
          <w:spacing w:val="-4"/>
        </w:rPr>
        <w:t>Management</w:t>
      </w:r>
      <w:r>
        <w:rPr>
          <w:spacing w:val="-9"/>
        </w:rPr>
        <w:t> </w:t>
      </w:r>
      <w:r>
        <w:rPr>
          <w:spacing w:val="-4"/>
        </w:rPr>
        <w:t>-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Illinois</w:t>
      </w:r>
      <w:r>
        <w:rPr>
          <w:spacing w:val="-9"/>
        </w:rPr>
        <w:t> </w:t>
      </w:r>
      <w:r>
        <w:rPr>
          <w:spacing w:val="-4"/>
        </w:rPr>
        <w:t>Urbana-Champaign: Invited</w:t>
      </w:r>
      <w:r>
        <w:rPr>
          <w:spacing w:val="-10"/>
        </w:rPr>
        <w:t> </w:t>
      </w:r>
      <w:r>
        <w:rPr>
          <w:spacing w:val="-4"/>
        </w:rPr>
        <w:t>Lecture:</w:t>
      </w:r>
      <w:r>
        <w:rPr>
          <w:spacing w:val="-9"/>
        </w:rPr>
        <w:t> </w:t>
      </w:r>
      <w:r>
        <w:rPr>
          <w:spacing w:val="-4"/>
        </w:rPr>
        <w:t>“Current</w:t>
      </w:r>
      <w:r>
        <w:rPr>
          <w:spacing w:val="-9"/>
        </w:rPr>
        <w:t> </w:t>
      </w:r>
      <w:r>
        <w:rPr>
          <w:spacing w:val="-4"/>
        </w:rPr>
        <w:t>State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Electronic</w:t>
      </w:r>
      <w:r>
        <w:rPr>
          <w:spacing w:val="-9"/>
        </w:rPr>
        <w:t> </w:t>
      </w:r>
      <w:r>
        <w:rPr>
          <w:spacing w:val="-4"/>
        </w:rPr>
        <w:t>Academic</w:t>
      </w:r>
      <w:r>
        <w:rPr>
          <w:spacing w:val="-9"/>
        </w:rPr>
        <w:t> </w:t>
      </w:r>
      <w:r>
        <w:rPr>
          <w:spacing w:val="-4"/>
        </w:rPr>
        <w:t>Publishing”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67" w:hanging="1800"/>
        <w:jc w:val="both"/>
      </w:pPr>
      <w:r>
        <w:rPr/>
        <w:t>July 2007</w:t>
        <w:tab/>
      </w:r>
      <w:r>
        <w:rPr>
          <w:spacing w:val="-6"/>
        </w:rPr>
        <w:t>Georgia</w:t>
      </w:r>
      <w:r>
        <w:rPr>
          <w:spacing w:val="-6"/>
        </w:rPr>
        <w:t> State</w:t>
      </w:r>
      <w:r>
        <w:rPr>
          <w:spacing w:val="-6"/>
        </w:rPr>
        <w:t> University,</w:t>
      </w:r>
      <w:r>
        <w:rPr>
          <w:spacing w:val="-6"/>
        </w:rPr>
        <w:t> Invited</w:t>
      </w:r>
      <w:r>
        <w:rPr>
          <w:spacing w:val="-6"/>
        </w:rPr>
        <w:t> Lecture:</w:t>
      </w:r>
      <w:r>
        <w:rPr>
          <w:spacing w:val="-6"/>
        </w:rPr>
        <w:t> “Current</w:t>
      </w:r>
      <w:r>
        <w:rPr>
          <w:spacing w:val="-6"/>
        </w:rPr>
        <w:t> State</w:t>
      </w:r>
      <w:r>
        <w:rPr>
          <w:spacing w:val="-6"/>
        </w:rPr>
        <w:t> of</w:t>
      </w:r>
      <w:r>
        <w:rPr>
          <w:spacing w:val="-6"/>
        </w:rPr>
        <w:t> Research</w:t>
      </w:r>
      <w:r>
        <w:rPr>
          <w:spacing w:val="-6"/>
        </w:rPr>
        <w:t> in</w:t>
      </w:r>
      <w:r>
        <w:rPr>
          <w:spacing w:val="-6"/>
        </w:rPr>
        <w:t> Public </w:t>
      </w:r>
      <w:r>
        <w:rPr>
          <w:spacing w:val="-2"/>
        </w:rPr>
        <w:t>Economics”</w:t>
      </w:r>
    </w:p>
    <w:p>
      <w:pPr>
        <w:pStyle w:val="BodyText"/>
        <w:spacing w:before="3"/>
      </w:pPr>
    </w:p>
    <w:p>
      <w:pPr>
        <w:pStyle w:val="Heading1"/>
      </w:pPr>
      <w:bookmarkStart w:name="Publications" w:id="13"/>
      <w:bookmarkEnd w:id="13"/>
      <w:r>
        <w:rPr>
          <w:b w:val="0"/>
        </w:rPr>
      </w:r>
      <w:r>
        <w:rPr>
          <w:spacing w:val="-2"/>
        </w:rPr>
        <w:t>Publications</w:t>
      </w:r>
    </w:p>
    <w:p>
      <w:pPr>
        <w:pStyle w:val="Heading2"/>
        <w:spacing w:before="303"/>
        <w:rPr>
          <w:u w:val="none"/>
        </w:rPr>
      </w:pPr>
      <w:bookmarkStart w:name="Articles in Refereed Journals" w:id="14"/>
      <w:bookmarkEnd w:id="14"/>
      <w:r>
        <w:rPr>
          <w:b w:val="0"/>
          <w:u w:val="none"/>
        </w:rPr>
      </w:r>
      <w:r>
        <w:rPr>
          <w:spacing w:val="-6"/>
          <w:u w:val="thick"/>
        </w:rPr>
        <w:t>Articles</w:t>
      </w:r>
      <w:r>
        <w:rPr>
          <w:spacing w:val="-5"/>
          <w:u w:val="thick"/>
        </w:rPr>
        <w:t> </w:t>
      </w:r>
      <w:r>
        <w:rPr>
          <w:spacing w:val="-6"/>
          <w:u w:val="thick"/>
        </w:rPr>
        <w:t>in</w:t>
      </w:r>
      <w:r>
        <w:rPr>
          <w:spacing w:val="-5"/>
          <w:u w:val="thick"/>
        </w:rPr>
        <w:t> </w:t>
      </w:r>
      <w:r>
        <w:rPr>
          <w:spacing w:val="-6"/>
          <w:u w:val="thick"/>
        </w:rPr>
        <w:t>Refereed</w:t>
      </w:r>
      <w:r>
        <w:rPr>
          <w:spacing w:val="-4"/>
          <w:u w:val="thick"/>
        </w:rPr>
        <w:t> </w:t>
      </w:r>
      <w:r>
        <w:rPr>
          <w:spacing w:val="-6"/>
          <w:u w:val="thick"/>
        </w:rPr>
        <w:t>Journals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244" w:lineRule="auto"/>
        <w:ind w:left="721" w:right="353" w:hanging="360"/>
        <w:jc w:val="both"/>
      </w:pPr>
      <w:r>
        <w:rPr>
          <w:spacing w:val="-2"/>
        </w:rPr>
        <w:t>John</w:t>
      </w:r>
      <w:r>
        <w:rPr>
          <w:spacing w:val="-6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2"/>
        </w:rPr>
        <w:t>Conley</w:t>
      </w:r>
      <w:r>
        <w:rPr>
          <w:spacing w:val="-7"/>
        </w:rPr>
        <w:t> </w:t>
      </w:r>
      <w:r>
        <w:rPr>
          <w:spacing w:val="-2"/>
        </w:rPr>
        <w:t>(2024)</w:t>
      </w:r>
      <w:r>
        <w:rPr>
          <w:spacing w:val="-7"/>
        </w:rPr>
        <w:t> </w:t>
      </w:r>
      <w:r>
        <w:rPr>
          <w:spacing w:val="-2"/>
        </w:rPr>
        <w:t>“AI</w:t>
      </w:r>
      <w:r>
        <w:rPr>
          <w:spacing w:val="-7"/>
        </w:rPr>
        <w:t> </w:t>
      </w:r>
      <w:r>
        <w:rPr>
          <w:spacing w:val="-2"/>
        </w:rPr>
        <w:t>Needs</w:t>
      </w:r>
      <w:r>
        <w:rPr>
          <w:spacing w:val="-7"/>
        </w:rPr>
        <w:t> </w:t>
      </w:r>
      <w:r>
        <w:rPr>
          <w:spacing w:val="-2"/>
        </w:rPr>
        <w:t>Blockchain:</w:t>
      </w:r>
      <w:r>
        <w:rPr>
          <w:spacing w:val="-7"/>
        </w:rPr>
        <w:t> </w:t>
      </w:r>
      <w:r>
        <w:rPr>
          <w:spacing w:val="-2"/>
        </w:rPr>
        <w:t>Trustless</w:t>
      </w:r>
      <w:r>
        <w:rPr>
          <w:spacing w:val="-7"/>
        </w:rPr>
        <w:t> </w:t>
      </w:r>
      <w:r>
        <w:rPr>
          <w:spacing w:val="-2"/>
        </w:rPr>
        <w:t>Solutions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Failures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Machine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Col- </w:t>
      </w:r>
      <w:r>
        <w:rPr>
          <w:w w:val="90"/>
        </w:rPr>
        <w:t>loidal</w:t>
      </w:r>
      <w:r>
        <w:rPr>
          <w:w w:val="90"/>
        </w:rPr>
        <w:t> Markets”</w:t>
      </w:r>
      <w:r>
        <w:rPr>
          <w:w w:val="90"/>
        </w:rPr>
        <w:t> </w:t>
      </w:r>
      <w:r>
        <w:rPr>
          <w:i/>
          <w:w w:val="90"/>
        </w:rPr>
        <w:t>MARBLE Conference Proceedings</w:t>
      </w:r>
      <w:r>
        <w:rPr>
          <w:w w:val="90"/>
        </w:rPr>
        <w:t>, (5th International Conference</w:t>
      </w:r>
      <w:r>
        <w:rPr>
          <w:w w:val="90"/>
        </w:rPr>
        <w:t> on</w:t>
      </w:r>
      <w:r>
        <w:rPr>
          <w:w w:val="90"/>
        </w:rPr>
        <w:t> Mathemati-</w:t>
      </w:r>
      <w:r>
        <w:rPr>
          <w:spacing w:val="80"/>
        </w:rPr>
        <w:t> </w:t>
      </w:r>
      <w:r>
        <w:rPr>
          <w:spacing w:val="-6"/>
        </w:rPr>
        <w:t>cal Research for Blockchain Economy), Forthcoming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65" w:hanging="360"/>
        <w:jc w:val="both"/>
      </w:pPr>
      <w:r>
        <w:rPr/>
        <w:t>John</w:t>
      </w:r>
      <w:r>
        <w:rPr>
          <w:spacing w:val="-2"/>
        </w:rPr>
        <w:t> </w:t>
      </w:r>
      <w:r>
        <w:rPr/>
        <w:t>P.</w:t>
      </w:r>
      <w:r>
        <w:rPr>
          <w:spacing w:val="-3"/>
        </w:rPr>
        <w:t> </w:t>
      </w:r>
      <w:r>
        <w:rPr/>
        <w:t>Conley</w:t>
      </w:r>
      <w:r>
        <w:rPr>
          <w:spacing w:val="-3"/>
        </w:rPr>
        <w:t> </w:t>
      </w:r>
      <w:r>
        <w:rPr/>
        <w:t>(2024)</w:t>
      </w:r>
      <w:r>
        <w:rPr>
          <w:spacing w:val="-3"/>
        </w:rPr>
        <w:t> </w:t>
      </w:r>
      <w:r>
        <w:rPr/>
        <w:t>“Information</w:t>
      </w:r>
      <w:r>
        <w:rPr>
          <w:spacing w:val="-2"/>
        </w:rPr>
        <w:t> </w:t>
      </w:r>
      <w:r>
        <w:rPr/>
        <w:t>Economies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Taste</w:t>
      </w:r>
      <w:r>
        <w:rPr>
          <w:spacing w:val="-3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Bounded</w:t>
      </w:r>
      <w:r>
        <w:rPr>
          <w:spacing w:val="-2"/>
        </w:rPr>
        <w:t> </w:t>
      </w:r>
      <w:r>
        <w:rPr/>
        <w:t>Attention </w:t>
      </w:r>
      <w:r>
        <w:rPr>
          <w:spacing w:val="-2"/>
        </w:rPr>
        <w:t>Spans”</w:t>
      </w:r>
      <w:r>
        <w:rPr>
          <w:spacing w:val="-11"/>
        </w:rPr>
        <w:t> </w:t>
      </w:r>
      <w:r>
        <w:rPr>
          <w:i/>
          <w:spacing w:val="-2"/>
        </w:rPr>
        <w:t>Annals</w:t>
      </w:r>
      <w:r>
        <w:rPr>
          <w:i/>
          <w:spacing w:val="-11"/>
        </w:rPr>
        <w:t> </w:t>
      </w:r>
      <w:r>
        <w:rPr>
          <w:i/>
          <w:spacing w:val="-2"/>
        </w:rPr>
        <w:t>of</w:t>
      </w:r>
      <w:r>
        <w:rPr>
          <w:i/>
          <w:spacing w:val="-12"/>
        </w:rPr>
        <w:t> </w:t>
      </w:r>
      <w:r>
        <w:rPr>
          <w:i/>
          <w:spacing w:val="-2"/>
        </w:rPr>
        <w:t>Regional</w:t>
      </w:r>
      <w:r>
        <w:rPr>
          <w:i/>
          <w:spacing w:val="-11"/>
        </w:rPr>
        <w:t> </w:t>
      </w:r>
      <w:r>
        <w:rPr>
          <w:i/>
          <w:spacing w:val="-2"/>
        </w:rPr>
        <w:t>Science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Forthcoming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56" w:hanging="360"/>
        <w:jc w:val="both"/>
      </w:pPr>
      <w:r>
        <w:rPr/>
        <w:t>John P.</w:t>
      </w:r>
      <w:r>
        <w:rPr>
          <w:spacing w:val="-1"/>
        </w:rPr>
        <w:t> </w:t>
      </w:r>
      <w:r>
        <w:rPr/>
        <w:t>Conley,</w:t>
      </w:r>
      <w:r>
        <w:rPr>
          <w:spacing w:val="-1"/>
        </w:rPr>
        <w:t> </w:t>
      </w:r>
      <w:r>
        <w:rPr/>
        <w:t>Robert</w:t>
      </w:r>
      <w:r>
        <w:rPr>
          <w:spacing w:val="-1"/>
        </w:rPr>
        <w:t> </w:t>
      </w:r>
      <w:r>
        <w:rPr/>
        <w:t>Driskill,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Ping</w:t>
      </w:r>
      <w:r>
        <w:rPr>
          <w:spacing w:val="-1"/>
        </w:rPr>
        <w:t> </w:t>
      </w:r>
      <w:r>
        <w:rPr/>
        <w:t>Wang (2019) “Capitalization, Decentralization, and </w:t>
      </w:r>
      <w:r>
        <w:rPr>
          <w:spacing w:val="-8"/>
        </w:rPr>
        <w:t>Intergenerational</w:t>
      </w:r>
      <w:r>
        <w:rPr>
          <w:spacing w:val="-2"/>
        </w:rPr>
        <w:t> </w:t>
      </w:r>
      <w:r>
        <w:rPr>
          <w:spacing w:val="-8"/>
        </w:rPr>
        <w:t>Spillovers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Tiebout</w:t>
      </w:r>
      <w:r>
        <w:rPr>
          <w:spacing w:val="-3"/>
        </w:rPr>
        <w:t> </w:t>
      </w:r>
      <w:r>
        <w:rPr>
          <w:spacing w:val="-8"/>
        </w:rPr>
        <w:t>Economy</w:t>
      </w:r>
      <w:r>
        <w:rPr>
          <w:spacing w:val="-3"/>
        </w:rPr>
        <w:t> </w:t>
      </w:r>
      <w:r>
        <w:rPr>
          <w:spacing w:val="-8"/>
        </w:rPr>
        <w:t>with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Durable</w:t>
      </w:r>
      <w:r>
        <w:rPr>
          <w:spacing w:val="-4"/>
        </w:rPr>
        <w:t> </w:t>
      </w:r>
      <w:r>
        <w:rPr>
          <w:spacing w:val="-8"/>
        </w:rPr>
        <w:t>Public</w:t>
      </w:r>
      <w:r>
        <w:rPr>
          <w:spacing w:val="-2"/>
        </w:rPr>
        <w:t> </w:t>
      </w:r>
      <w:r>
        <w:rPr>
          <w:spacing w:val="-8"/>
        </w:rPr>
        <w:t>Good”</w:t>
      </w:r>
      <w:r>
        <w:rPr>
          <w:spacing w:val="6"/>
        </w:rPr>
        <w:t> </w:t>
      </w:r>
      <w:r>
        <w:rPr>
          <w:i/>
          <w:spacing w:val="-8"/>
        </w:rPr>
        <w:t>Economic</w:t>
      </w:r>
      <w:r>
        <w:rPr>
          <w:i/>
          <w:spacing w:val="-6"/>
        </w:rPr>
        <w:t> </w:t>
      </w:r>
      <w:r>
        <w:rPr>
          <w:i/>
          <w:spacing w:val="-8"/>
        </w:rPr>
        <w:t>The- </w:t>
      </w:r>
      <w:r>
        <w:rPr>
          <w:i/>
        </w:rPr>
        <w:t>ory</w:t>
      </w:r>
      <w:r>
        <w:rPr/>
        <w:t>, Vol. 67, pp. 1–27</w:t>
      </w:r>
    </w:p>
    <w:p>
      <w:pPr>
        <w:pStyle w:val="BodyText"/>
        <w:spacing w:before="10"/>
      </w:pPr>
    </w:p>
    <w:p>
      <w:pPr>
        <w:pStyle w:val="BodyText"/>
        <w:ind w:left="364" w:right="367"/>
        <w:jc w:val="center"/>
      </w:pPr>
      <w:r>
        <w:rPr>
          <w:spacing w:val="-6"/>
        </w:rPr>
        <w:t>John</w:t>
      </w:r>
      <w:r>
        <w:rPr>
          <w:spacing w:val="-8"/>
        </w:rPr>
        <w:t> </w:t>
      </w:r>
      <w:r>
        <w:rPr>
          <w:spacing w:val="-6"/>
        </w:rPr>
        <w:t>Conley,</w:t>
      </w:r>
      <w:r>
        <w:rPr>
          <w:spacing w:val="-7"/>
        </w:rPr>
        <w:t> </w:t>
      </w:r>
      <w:r>
        <w:rPr>
          <w:spacing w:val="-6"/>
        </w:rPr>
        <w:t>Ali</w:t>
      </w:r>
      <w:r>
        <w:rPr>
          <w:spacing w:val="-7"/>
        </w:rPr>
        <w:t> </w:t>
      </w:r>
      <w:r>
        <w:rPr>
          <w:spacing w:val="-6"/>
        </w:rPr>
        <w:t>Sina</w:t>
      </w:r>
      <w:r>
        <w:rPr>
          <w:spacing w:val="-7"/>
        </w:rPr>
        <w:t> </w:t>
      </w:r>
      <w:r>
        <w:rPr>
          <w:spacing w:val="-6"/>
        </w:rPr>
        <w:t>Önder</w:t>
      </w:r>
      <w:r>
        <w:rPr>
          <w:spacing w:val="-8"/>
        </w:rPr>
        <w:t> </w:t>
      </w:r>
      <w:r>
        <w:rPr>
          <w:spacing w:val="-6"/>
        </w:rPr>
        <w:t>and Benno</w:t>
      </w:r>
      <w:r>
        <w:rPr>
          <w:spacing w:val="-8"/>
        </w:rPr>
        <w:t> </w:t>
      </w:r>
      <w:r>
        <w:rPr>
          <w:spacing w:val="-6"/>
        </w:rPr>
        <w:t>Torgler (2016),</w:t>
      </w:r>
      <w:r>
        <w:rPr>
          <w:spacing w:val="-7"/>
        </w:rPr>
        <w:t> </w:t>
      </w:r>
      <w:r>
        <w:rPr>
          <w:spacing w:val="-6"/>
        </w:rPr>
        <w:t>“Are all</w:t>
      </w:r>
      <w:r>
        <w:rPr>
          <w:spacing w:val="-7"/>
        </w:rPr>
        <w:t> </w:t>
      </w:r>
      <w:r>
        <w:rPr>
          <w:spacing w:val="-6"/>
        </w:rPr>
        <w:t>Graduate</w:t>
      </w:r>
      <w:r>
        <w:rPr>
          <w:spacing w:val="-7"/>
        </w:rPr>
        <w:t> </w:t>
      </w:r>
      <w:r>
        <w:rPr>
          <w:spacing w:val="-6"/>
        </w:rPr>
        <w:t>Cohorts</w:t>
      </w:r>
      <w:r>
        <w:rPr>
          <w:spacing w:val="-7"/>
        </w:rPr>
        <w:t> </w:t>
      </w:r>
      <w:r>
        <w:rPr>
          <w:spacing w:val="-6"/>
        </w:rPr>
        <w:t>Created</w:t>
      </w:r>
      <w:r>
        <w:rPr>
          <w:spacing w:val="-7"/>
        </w:rPr>
        <w:t> </w:t>
      </w:r>
      <w:r>
        <w:rPr>
          <w:spacing w:val="-6"/>
        </w:rPr>
        <w:t>Equal?</w:t>
      </w:r>
    </w:p>
    <w:p>
      <w:pPr>
        <w:pStyle w:val="BodyText"/>
        <w:spacing w:before="6"/>
        <w:ind w:left="364" w:right="294"/>
        <w:jc w:val="center"/>
      </w:pPr>
      <w:r>
        <w:rPr>
          <w:w w:val="90"/>
        </w:rPr>
        <w:t>Gender,</w:t>
      </w:r>
      <w:r>
        <w:rPr>
          <w:spacing w:val="28"/>
        </w:rPr>
        <w:t> </w:t>
      </w:r>
      <w:r>
        <w:rPr>
          <w:w w:val="90"/>
        </w:rPr>
        <w:t>Unemployment,</w:t>
      </w:r>
      <w:r>
        <w:rPr>
          <w:spacing w:val="26"/>
        </w:rPr>
        <w:t> </w:t>
      </w:r>
      <w:r>
        <w:rPr>
          <w:w w:val="90"/>
        </w:rPr>
        <w:t>and</w:t>
      </w:r>
      <w:r>
        <w:rPr>
          <w:spacing w:val="27"/>
        </w:rPr>
        <w:t> </w:t>
      </w:r>
      <w:r>
        <w:rPr>
          <w:w w:val="90"/>
        </w:rPr>
        <w:t>Research</w:t>
      </w:r>
      <w:r>
        <w:rPr>
          <w:spacing w:val="27"/>
        </w:rPr>
        <w:t> </w:t>
      </w:r>
      <w:r>
        <w:rPr>
          <w:w w:val="90"/>
        </w:rPr>
        <w:t>Productivity"</w:t>
      </w:r>
      <w:r>
        <w:rPr>
          <w:spacing w:val="32"/>
        </w:rPr>
        <w:t> </w:t>
      </w:r>
      <w:r>
        <w:rPr>
          <w:i/>
          <w:w w:val="90"/>
        </w:rPr>
        <w:t>Scientometrics,</w:t>
      </w:r>
      <w:r>
        <w:rPr>
          <w:i/>
          <w:spacing w:val="26"/>
        </w:rPr>
        <w:t> </w:t>
      </w:r>
      <w:r>
        <w:rPr>
          <w:w w:val="90"/>
        </w:rPr>
        <w:t>Vol.</w:t>
      </w:r>
      <w:r>
        <w:rPr>
          <w:spacing w:val="26"/>
        </w:rPr>
        <w:t> </w:t>
      </w:r>
      <w:r>
        <w:rPr>
          <w:w w:val="90"/>
        </w:rPr>
        <w:t>108,</w:t>
      </w:r>
      <w:r>
        <w:rPr>
          <w:spacing w:val="25"/>
        </w:rPr>
        <w:t> </w:t>
      </w:r>
      <w:r>
        <w:rPr>
          <w:w w:val="90"/>
        </w:rPr>
        <w:t>pp.</w:t>
      </w:r>
      <w:r>
        <w:rPr>
          <w:spacing w:val="26"/>
        </w:rPr>
        <w:t> </w:t>
      </w:r>
      <w:r>
        <w:rPr>
          <w:spacing w:val="-2"/>
          <w:w w:val="90"/>
        </w:rPr>
        <w:t>937–958</w:t>
      </w:r>
    </w:p>
    <w:p>
      <w:pPr>
        <w:pStyle w:val="BodyText"/>
        <w:spacing w:after="0"/>
        <w:jc w:val="center"/>
        <w:sectPr>
          <w:pgSz w:w="12240" w:h="15840"/>
          <w:pgMar w:header="0" w:footer="948" w:top="1500" w:bottom="1140" w:left="1080" w:right="1080"/>
        </w:sectPr>
      </w:pPr>
    </w:p>
    <w:p>
      <w:pPr>
        <w:pStyle w:val="BodyText"/>
        <w:spacing w:line="244" w:lineRule="auto" w:before="78"/>
        <w:ind w:left="721" w:right="353" w:hanging="360"/>
        <w:jc w:val="both"/>
      </w:pPr>
      <w:r>
        <w:rPr>
          <w:spacing w:val="-4"/>
        </w:rPr>
        <w:t>John</w:t>
      </w:r>
      <w:r>
        <w:rPr>
          <w:spacing w:val="-5"/>
        </w:rPr>
        <w:t> </w:t>
      </w:r>
      <w:r>
        <w:rPr>
          <w:spacing w:val="-4"/>
        </w:rPr>
        <w:t>P.</w:t>
      </w:r>
      <w:r>
        <w:rPr>
          <w:spacing w:val="-6"/>
        </w:rPr>
        <w:t> </w:t>
      </w:r>
      <w:r>
        <w:rPr>
          <w:spacing w:val="-4"/>
        </w:rPr>
        <w:t>Conley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Ali</w:t>
      </w:r>
      <w:r>
        <w:rPr>
          <w:spacing w:val="-5"/>
        </w:rPr>
        <w:t> </w:t>
      </w:r>
      <w:r>
        <w:rPr>
          <w:spacing w:val="-4"/>
        </w:rPr>
        <w:t>Sina</w:t>
      </w:r>
      <w:r>
        <w:rPr>
          <w:spacing w:val="-5"/>
        </w:rPr>
        <w:t> </w:t>
      </w:r>
      <w:r>
        <w:rPr>
          <w:spacing w:val="-4"/>
        </w:rPr>
        <w:t>Önder</w:t>
      </w:r>
      <w:r>
        <w:rPr>
          <w:spacing w:val="-6"/>
        </w:rPr>
        <w:t> </w:t>
      </w:r>
      <w:r>
        <w:rPr>
          <w:spacing w:val="-4"/>
        </w:rPr>
        <w:t>(2014)</w:t>
      </w:r>
      <w:r>
        <w:rPr>
          <w:spacing w:val="-5"/>
        </w:rPr>
        <w:t> </w:t>
      </w:r>
      <w:r>
        <w:rPr>
          <w:spacing w:val="-4"/>
        </w:rPr>
        <w:t>“The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Productivity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New</w:t>
      </w:r>
      <w:r>
        <w:rPr>
          <w:spacing w:val="-5"/>
        </w:rPr>
        <w:t> </w:t>
      </w:r>
      <w:r>
        <w:rPr>
          <w:spacing w:val="-4"/>
        </w:rPr>
        <w:t>Ph.D.s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Econom- </w:t>
      </w:r>
      <w:r>
        <w:rPr>
          <w:spacing w:val="-6"/>
        </w:rPr>
        <w:t>ics: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Surprisingly</w:t>
      </w:r>
      <w:r>
        <w:rPr>
          <w:spacing w:val="-7"/>
        </w:rPr>
        <w:t> </w:t>
      </w:r>
      <w:r>
        <w:rPr>
          <w:spacing w:val="-6"/>
        </w:rPr>
        <w:t>High</w:t>
      </w:r>
      <w:r>
        <w:rPr>
          <w:spacing w:val="-7"/>
        </w:rPr>
        <w:t> </w:t>
      </w:r>
      <w:r>
        <w:rPr>
          <w:spacing w:val="-6"/>
        </w:rPr>
        <w:t>Non-Success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Successful”</w:t>
      </w:r>
      <w:r>
        <w:rPr>
          <w:spacing w:val="-7"/>
        </w:rPr>
        <w:t> </w:t>
      </w:r>
      <w:r>
        <w:rPr>
          <w:i/>
          <w:spacing w:val="-6"/>
        </w:rPr>
        <w:t>Journal</w:t>
      </w:r>
      <w:r>
        <w:rPr>
          <w:i/>
          <w:spacing w:val="-7"/>
        </w:rPr>
        <w:t> </w:t>
      </w:r>
      <w:r>
        <w:rPr>
          <w:i/>
          <w:spacing w:val="-6"/>
        </w:rPr>
        <w:t>of</w:t>
      </w:r>
      <w:r>
        <w:rPr>
          <w:i/>
          <w:spacing w:val="-8"/>
        </w:rPr>
        <w:t> </w:t>
      </w:r>
      <w:r>
        <w:rPr>
          <w:i/>
          <w:spacing w:val="-6"/>
        </w:rPr>
        <w:t>Economic</w:t>
      </w:r>
      <w:r>
        <w:rPr>
          <w:i/>
          <w:spacing w:val="-7"/>
        </w:rPr>
        <w:t> </w:t>
      </w:r>
      <w:r>
        <w:rPr>
          <w:i/>
          <w:spacing w:val="-6"/>
        </w:rPr>
        <w:t>Perspectives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Vol. </w:t>
      </w:r>
      <w:r>
        <w:rPr/>
        <w:t>28, pp. 205–216</w:t>
      </w:r>
    </w:p>
    <w:p>
      <w:pPr>
        <w:pStyle w:val="BodyText"/>
        <w:spacing w:before="9"/>
      </w:pPr>
    </w:p>
    <w:p>
      <w:pPr>
        <w:spacing w:line="244" w:lineRule="auto" w:before="0"/>
        <w:ind w:left="721" w:right="355" w:hanging="360"/>
        <w:jc w:val="both"/>
        <w:rPr>
          <w:sz w:val="24"/>
        </w:rPr>
      </w:pPr>
      <w:r>
        <w:rPr>
          <w:sz w:val="24"/>
        </w:rPr>
        <w:t>John P. Conley and William Neilson (2013) “Endogenous Coordination and Discoordination </w:t>
      </w:r>
      <w:r>
        <w:rPr>
          <w:spacing w:val="-2"/>
          <w:sz w:val="24"/>
        </w:rPr>
        <w:t>Games: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Multiculturalism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Assimilation”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Behavior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Organization</w:t>
      </w:r>
      <w:r>
        <w:rPr>
          <w:spacing w:val="-2"/>
          <w:sz w:val="24"/>
        </w:rPr>
        <w:t>, </w:t>
      </w:r>
      <w:r>
        <w:rPr>
          <w:sz w:val="24"/>
        </w:rPr>
        <w:t>Vol. 92, pp. 176–191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721" w:right="355" w:hanging="360"/>
        <w:jc w:val="both"/>
      </w:pPr>
      <w:r>
        <w:rPr>
          <w:spacing w:val="-2"/>
        </w:rPr>
        <w:t>John</w:t>
      </w:r>
      <w:r>
        <w:rPr>
          <w:spacing w:val="-12"/>
        </w:rPr>
        <w:t> </w:t>
      </w:r>
      <w:r>
        <w:rPr>
          <w:spacing w:val="-2"/>
        </w:rPr>
        <w:t>P.</w:t>
      </w:r>
      <w:r>
        <w:rPr>
          <w:spacing w:val="-11"/>
        </w:rPr>
        <w:t> </w:t>
      </w:r>
      <w:r>
        <w:rPr>
          <w:spacing w:val="-2"/>
        </w:rPr>
        <w:t>Conley</w:t>
      </w:r>
      <w:r>
        <w:rPr>
          <w:spacing w:val="-11"/>
        </w:rPr>
        <w:t> </w:t>
      </w:r>
      <w:r>
        <w:rPr>
          <w:spacing w:val="-2"/>
        </w:rPr>
        <w:t>Mario</w:t>
      </w:r>
      <w:r>
        <w:rPr>
          <w:spacing w:val="-11"/>
        </w:rPr>
        <w:t> </w:t>
      </w:r>
      <w:r>
        <w:rPr>
          <w:spacing w:val="-2"/>
        </w:rPr>
        <w:t>Crucini,</w:t>
      </w:r>
      <w:r>
        <w:rPr>
          <w:spacing w:val="-12"/>
        </w:rPr>
        <w:t> </w:t>
      </w:r>
      <w:r>
        <w:rPr>
          <w:spacing w:val="-2"/>
        </w:rPr>
        <w:t>Robert</w:t>
      </w:r>
      <w:r>
        <w:rPr>
          <w:spacing w:val="-11"/>
        </w:rPr>
        <w:t> </w:t>
      </w:r>
      <w:r>
        <w:rPr>
          <w:spacing w:val="-2"/>
        </w:rPr>
        <w:t>Driskill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Ali</w:t>
      </w:r>
      <w:r>
        <w:rPr>
          <w:spacing w:val="-11"/>
        </w:rPr>
        <w:t> </w:t>
      </w:r>
      <w:r>
        <w:rPr>
          <w:spacing w:val="-2"/>
        </w:rPr>
        <w:t>Sina</w:t>
      </w:r>
      <w:r>
        <w:rPr>
          <w:spacing w:val="-12"/>
        </w:rPr>
        <w:t> </w:t>
      </w:r>
      <w:r>
        <w:rPr>
          <w:spacing w:val="-2"/>
        </w:rPr>
        <w:t>Önder</w:t>
      </w:r>
      <w:r>
        <w:rPr>
          <w:spacing w:val="-11"/>
        </w:rPr>
        <w:t> </w:t>
      </w:r>
      <w:r>
        <w:rPr>
          <w:spacing w:val="-2"/>
        </w:rPr>
        <w:t>(2013)</w:t>
      </w:r>
      <w:r>
        <w:rPr>
          <w:spacing w:val="-11"/>
        </w:rPr>
        <w:t> </w:t>
      </w: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Effects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Publica- </w:t>
      </w:r>
      <w:r>
        <w:rPr/>
        <w:t>tion</w:t>
      </w:r>
      <w:r>
        <w:rPr>
          <w:spacing w:val="-14"/>
        </w:rPr>
        <w:t> </w:t>
      </w:r>
      <w:r>
        <w:rPr/>
        <w:t>Lags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Life</w:t>
      </w:r>
      <w:r>
        <w:rPr>
          <w:spacing w:val="-13"/>
        </w:rPr>
        <w:t> </w:t>
      </w:r>
      <w:r>
        <w:rPr/>
        <w:t>Cycle</w:t>
      </w:r>
      <w:r>
        <w:rPr>
          <w:spacing w:val="-14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Productivity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Economics”</w:t>
      </w:r>
      <w:r>
        <w:rPr>
          <w:spacing w:val="-13"/>
        </w:rPr>
        <w:t> </w:t>
      </w:r>
      <w:r>
        <w:rPr>
          <w:i/>
        </w:rPr>
        <w:t>Economic</w:t>
      </w:r>
      <w:r>
        <w:rPr>
          <w:i/>
          <w:spacing w:val="-14"/>
        </w:rPr>
        <w:t> </w:t>
      </w:r>
      <w:r>
        <w:rPr>
          <w:i/>
        </w:rPr>
        <w:t>Inquiry</w:t>
      </w:r>
      <w:r>
        <w:rPr/>
        <w:t>,</w:t>
      </w:r>
      <w:r>
        <w:rPr>
          <w:spacing w:val="-13"/>
        </w:rPr>
        <w:t> </w:t>
      </w:r>
      <w:r>
        <w:rPr/>
        <w:t>Vol.</w:t>
      </w:r>
      <w:r>
        <w:rPr>
          <w:spacing w:val="-13"/>
        </w:rPr>
        <w:t> </w:t>
      </w:r>
      <w:r>
        <w:rPr/>
        <w:t>51,</w:t>
      </w:r>
      <w:r>
        <w:rPr>
          <w:spacing w:val="-13"/>
        </w:rPr>
        <w:t> </w:t>
      </w:r>
      <w:r>
        <w:rPr/>
        <w:t>pp. </w:t>
      </w:r>
      <w:r>
        <w:rPr>
          <w:spacing w:val="-2"/>
        </w:rPr>
        <w:t>1251–127</w:t>
      </w:r>
    </w:p>
    <w:p>
      <w:pPr>
        <w:pStyle w:val="BodyText"/>
        <w:spacing w:before="9"/>
      </w:pPr>
    </w:p>
    <w:p>
      <w:pPr>
        <w:pStyle w:val="BodyText"/>
        <w:spacing w:before="1"/>
        <w:ind w:left="361"/>
      </w:pPr>
      <w:r>
        <w:rPr>
          <w:spacing w:val="-4"/>
        </w:rPr>
        <w:t>John</w:t>
      </w:r>
      <w:r>
        <w:rPr>
          <w:spacing w:val="16"/>
        </w:rPr>
        <w:t> </w:t>
      </w:r>
      <w:r>
        <w:rPr>
          <w:spacing w:val="-4"/>
        </w:rPr>
        <w:t>P.</w:t>
      </w:r>
      <w:r>
        <w:rPr>
          <w:spacing w:val="15"/>
        </w:rPr>
        <w:t> </w:t>
      </w:r>
      <w:r>
        <w:rPr>
          <w:spacing w:val="-4"/>
        </w:rPr>
        <w:t>Conley</w:t>
      </w:r>
      <w:r>
        <w:rPr>
          <w:spacing w:val="15"/>
        </w:rPr>
        <w:t> </w:t>
      </w:r>
      <w:r>
        <w:rPr>
          <w:spacing w:val="-4"/>
        </w:rPr>
        <w:t>and</w:t>
      </w:r>
      <w:r>
        <w:rPr>
          <w:spacing w:val="15"/>
        </w:rPr>
        <w:t> </w:t>
      </w:r>
      <w:r>
        <w:rPr>
          <w:spacing w:val="-4"/>
        </w:rPr>
        <w:t>Simon</w:t>
      </w:r>
      <w:r>
        <w:rPr>
          <w:spacing w:val="17"/>
        </w:rPr>
        <w:t> </w:t>
      </w:r>
      <w:r>
        <w:rPr>
          <w:spacing w:val="-4"/>
        </w:rPr>
        <w:t>Wilkie</w:t>
      </w:r>
      <w:r>
        <w:rPr>
          <w:spacing w:val="15"/>
        </w:rPr>
        <w:t> </w:t>
      </w:r>
      <w:r>
        <w:rPr>
          <w:spacing w:val="-4"/>
        </w:rPr>
        <w:t>(2012)</w:t>
      </w:r>
      <w:r>
        <w:rPr>
          <w:spacing w:val="16"/>
        </w:rPr>
        <w:t> </w:t>
      </w:r>
      <w:r>
        <w:rPr>
          <w:spacing w:val="-4"/>
        </w:rPr>
        <w:t>“Ordinal</w:t>
      </w:r>
      <w:r>
        <w:rPr>
          <w:spacing w:val="17"/>
        </w:rPr>
        <w:t> </w:t>
      </w:r>
      <w:r>
        <w:rPr>
          <w:spacing w:val="-4"/>
        </w:rPr>
        <w:t>Egalitarian</w:t>
      </w:r>
      <w:r>
        <w:rPr>
          <w:spacing w:val="17"/>
        </w:rPr>
        <w:t> </w:t>
      </w:r>
      <w:r>
        <w:rPr>
          <w:spacing w:val="-4"/>
        </w:rPr>
        <w:t>Solution</w:t>
      </w:r>
      <w:r>
        <w:rPr>
          <w:spacing w:val="16"/>
        </w:rPr>
        <w:t> </w:t>
      </w:r>
      <w:r>
        <w:rPr>
          <w:spacing w:val="-4"/>
        </w:rPr>
        <w:t>for</w:t>
      </w:r>
      <w:r>
        <w:rPr>
          <w:spacing w:val="17"/>
        </w:rPr>
        <w:t> </w:t>
      </w:r>
      <w:r>
        <w:rPr>
          <w:spacing w:val="-4"/>
        </w:rPr>
        <w:t>Finite</w:t>
      </w:r>
      <w:r>
        <w:rPr>
          <w:spacing w:val="15"/>
        </w:rPr>
        <w:t> </w:t>
      </w:r>
      <w:r>
        <w:rPr>
          <w:spacing w:val="-4"/>
        </w:rPr>
        <w:t>Choice</w:t>
      </w:r>
      <w:r>
        <w:rPr>
          <w:spacing w:val="16"/>
        </w:rPr>
        <w:t> </w:t>
      </w:r>
      <w:r>
        <w:rPr>
          <w:spacing w:val="-4"/>
        </w:rPr>
        <w:t>Sets”</w:t>
      </w:r>
    </w:p>
    <w:p>
      <w:pPr>
        <w:spacing w:before="6"/>
        <w:ind w:left="721" w:right="0" w:firstLine="0"/>
        <w:jc w:val="left"/>
        <w:rPr>
          <w:sz w:val="24"/>
        </w:rPr>
      </w:pPr>
      <w:r>
        <w:rPr>
          <w:i/>
          <w:spacing w:val="-2"/>
          <w:sz w:val="24"/>
        </w:rPr>
        <w:t>Social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Choice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Welfare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38,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23–42</w:t>
      </w:r>
    </w:p>
    <w:p>
      <w:pPr>
        <w:pStyle w:val="BodyText"/>
        <w:spacing w:before="13"/>
      </w:pPr>
    </w:p>
    <w:p>
      <w:pPr>
        <w:pStyle w:val="BodyText"/>
        <w:ind w:left="361"/>
      </w:pPr>
      <w:r>
        <w:rPr>
          <w:spacing w:val="-4"/>
        </w:rPr>
        <w:t>Ergin</w:t>
      </w:r>
      <w:r>
        <w:rPr>
          <w:spacing w:val="18"/>
        </w:rPr>
        <w:t> </w:t>
      </w:r>
      <w:r>
        <w:rPr>
          <w:spacing w:val="-4"/>
        </w:rPr>
        <w:t>Bayrak,</w:t>
      </w:r>
      <w:r>
        <w:rPr>
          <w:spacing w:val="17"/>
        </w:rPr>
        <w:t> </w:t>
      </w:r>
      <w:r>
        <w:rPr>
          <w:spacing w:val="-4"/>
        </w:rPr>
        <w:t>John</w:t>
      </w:r>
      <w:r>
        <w:rPr>
          <w:spacing w:val="17"/>
        </w:rPr>
        <w:t> </w:t>
      </w:r>
      <w:r>
        <w:rPr>
          <w:spacing w:val="-4"/>
        </w:rPr>
        <w:t>P.</w:t>
      </w:r>
      <w:r>
        <w:rPr>
          <w:spacing w:val="17"/>
        </w:rPr>
        <w:t> </w:t>
      </w:r>
      <w:r>
        <w:rPr>
          <w:spacing w:val="-4"/>
        </w:rPr>
        <w:t>Conley</w:t>
      </w:r>
      <w:r>
        <w:rPr>
          <w:spacing w:val="18"/>
        </w:rPr>
        <w:t> </w:t>
      </w:r>
      <w:r>
        <w:rPr>
          <w:spacing w:val="-4"/>
        </w:rPr>
        <w:t>and</w:t>
      </w:r>
      <w:r>
        <w:rPr>
          <w:spacing w:val="19"/>
        </w:rPr>
        <w:t> </w:t>
      </w:r>
      <w:r>
        <w:rPr>
          <w:spacing w:val="-4"/>
        </w:rPr>
        <w:t>Simon</w:t>
      </w:r>
      <w:r>
        <w:rPr>
          <w:spacing w:val="17"/>
        </w:rPr>
        <w:t> </w:t>
      </w:r>
      <w:r>
        <w:rPr>
          <w:spacing w:val="-4"/>
        </w:rPr>
        <w:t>Wilkie</w:t>
      </w:r>
      <w:r>
        <w:rPr>
          <w:spacing w:val="16"/>
        </w:rPr>
        <w:t> </w:t>
      </w:r>
      <w:r>
        <w:rPr>
          <w:spacing w:val="-4"/>
        </w:rPr>
        <w:t>(2011)</w:t>
      </w:r>
      <w:r>
        <w:rPr>
          <w:spacing w:val="18"/>
        </w:rPr>
        <w:t> </w:t>
      </w:r>
      <w:r>
        <w:rPr>
          <w:spacing w:val="-4"/>
        </w:rPr>
        <w:t>“The</w:t>
      </w:r>
      <w:r>
        <w:rPr>
          <w:spacing w:val="17"/>
        </w:rPr>
        <w:t> </w:t>
      </w:r>
      <w:r>
        <w:rPr>
          <w:spacing w:val="-4"/>
        </w:rPr>
        <w:t>Economics</w:t>
      </w:r>
      <w:r>
        <w:rPr>
          <w:spacing w:val="18"/>
        </w:rPr>
        <w:t> </w:t>
      </w:r>
      <w:r>
        <w:rPr>
          <w:spacing w:val="-4"/>
        </w:rPr>
        <w:t>of</w:t>
      </w:r>
      <w:r>
        <w:rPr>
          <w:spacing w:val="17"/>
        </w:rPr>
        <w:t> </w:t>
      </w:r>
      <w:r>
        <w:rPr>
          <w:spacing w:val="-4"/>
        </w:rPr>
        <w:t>Cloud</w:t>
      </w:r>
      <w:r>
        <w:rPr>
          <w:spacing w:val="16"/>
        </w:rPr>
        <w:t> </w:t>
      </w:r>
      <w:r>
        <w:rPr>
          <w:spacing w:val="-4"/>
        </w:rPr>
        <w:t>Computing”</w:t>
      </w:r>
    </w:p>
    <w:p>
      <w:pPr>
        <w:spacing w:before="7"/>
        <w:ind w:left="721" w:right="0" w:firstLine="0"/>
        <w:jc w:val="left"/>
        <w:rPr>
          <w:sz w:val="24"/>
        </w:rPr>
      </w:pPr>
      <w:r>
        <w:rPr>
          <w:i/>
          <w:spacing w:val="-4"/>
          <w:sz w:val="24"/>
        </w:rPr>
        <w:t>Korean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Review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Vol.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27,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203–230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721" w:right="359" w:hanging="360"/>
        <w:jc w:val="both"/>
      </w:pPr>
      <w:r>
        <w:rPr>
          <w:spacing w:val="-2"/>
        </w:rPr>
        <w:t>John</w:t>
      </w:r>
      <w:r>
        <w:rPr>
          <w:spacing w:val="-7"/>
        </w:rPr>
        <w:t> </w:t>
      </w:r>
      <w:r>
        <w:rPr>
          <w:spacing w:val="-2"/>
        </w:rPr>
        <w:t>P.</w:t>
      </w:r>
      <w:r>
        <w:rPr>
          <w:spacing w:val="-7"/>
        </w:rPr>
        <w:t> </w:t>
      </w:r>
      <w:r>
        <w:rPr>
          <w:spacing w:val="-2"/>
        </w:rPr>
        <w:t>Conley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Fan-chin</w:t>
      </w:r>
      <w:r>
        <w:rPr>
          <w:spacing w:val="-7"/>
        </w:rPr>
        <w:t> </w:t>
      </w:r>
      <w:r>
        <w:rPr>
          <w:spacing w:val="-2"/>
        </w:rPr>
        <w:t>Kung</w:t>
      </w:r>
      <w:r>
        <w:rPr>
          <w:spacing w:val="-7"/>
        </w:rPr>
        <w:t> </w:t>
      </w:r>
      <w:r>
        <w:rPr>
          <w:spacing w:val="-2"/>
        </w:rPr>
        <w:t>(2010)</w:t>
      </w:r>
      <w:r>
        <w:rPr>
          <w:spacing w:val="-6"/>
        </w:rPr>
        <w:t> </w:t>
      </w:r>
      <w:r>
        <w:rPr>
          <w:spacing w:val="-2"/>
        </w:rPr>
        <w:t>“Private</w:t>
      </w:r>
      <w:r>
        <w:rPr>
          <w:spacing w:val="-7"/>
        </w:rPr>
        <w:t> </w:t>
      </w:r>
      <w:r>
        <w:rPr>
          <w:spacing w:val="-2"/>
        </w:rPr>
        <w:t>Benefits,</w:t>
      </w:r>
      <w:r>
        <w:rPr>
          <w:spacing w:val="-7"/>
        </w:rPr>
        <w:t> </w:t>
      </w:r>
      <w:r>
        <w:rPr>
          <w:spacing w:val="-2"/>
        </w:rPr>
        <w:t>Warm</w:t>
      </w:r>
      <w:r>
        <w:rPr>
          <w:spacing w:val="-7"/>
        </w:rPr>
        <w:t> </w:t>
      </w:r>
      <w:r>
        <w:rPr>
          <w:spacing w:val="-2"/>
        </w:rPr>
        <w:t>Glow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Reputation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 </w:t>
      </w:r>
      <w:r>
        <w:rPr>
          <w:spacing w:val="-8"/>
        </w:rPr>
        <w:t>Free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Open</w:t>
      </w:r>
      <w:r>
        <w:rPr>
          <w:spacing w:val="-1"/>
        </w:rPr>
        <w:t> </w:t>
      </w:r>
      <w:r>
        <w:rPr>
          <w:spacing w:val="-8"/>
        </w:rPr>
        <w:t>Source</w:t>
      </w:r>
      <w:r>
        <w:rPr>
          <w:spacing w:val="-1"/>
        </w:rPr>
        <w:t> </w:t>
      </w:r>
      <w:r>
        <w:rPr>
          <w:spacing w:val="-8"/>
        </w:rPr>
        <w:t>Software</w:t>
      </w:r>
      <w:r>
        <w:rPr/>
        <w:t> </w:t>
      </w:r>
      <w:r>
        <w:rPr>
          <w:spacing w:val="-8"/>
        </w:rPr>
        <w:t>Production</w:t>
      </w:r>
      <w:r>
        <w:rPr>
          <w:spacing w:val="-1"/>
        </w:rPr>
        <w:t> </w:t>
      </w:r>
      <w:r>
        <w:rPr>
          <w:spacing w:val="-8"/>
        </w:rPr>
        <w:t>Model”</w:t>
      </w:r>
      <w:r>
        <w:rPr>
          <w:spacing w:val="5"/>
        </w:rPr>
        <w:t> </w:t>
      </w:r>
      <w:r>
        <w:rPr>
          <w:i/>
          <w:spacing w:val="-8"/>
        </w:rPr>
        <w:t>Journal</w:t>
      </w:r>
      <w:r>
        <w:rPr>
          <w:i/>
          <w:spacing w:val="-5"/>
        </w:rPr>
        <w:t> </w:t>
      </w:r>
      <w:r>
        <w:rPr>
          <w:i/>
          <w:spacing w:val="-8"/>
        </w:rPr>
        <w:t>of</w:t>
      </w:r>
      <w:r>
        <w:rPr>
          <w:i/>
          <w:spacing w:val="-5"/>
        </w:rPr>
        <w:t> </w:t>
      </w:r>
      <w:r>
        <w:rPr>
          <w:i/>
          <w:spacing w:val="-8"/>
        </w:rPr>
        <w:t>Public</w:t>
      </w:r>
      <w:r>
        <w:rPr>
          <w:i/>
          <w:spacing w:val="-4"/>
        </w:rPr>
        <w:t> </w:t>
      </w:r>
      <w:r>
        <w:rPr>
          <w:i/>
          <w:spacing w:val="-8"/>
        </w:rPr>
        <w:t>Economic</w:t>
      </w:r>
      <w:r>
        <w:rPr>
          <w:i/>
          <w:spacing w:val="-5"/>
        </w:rPr>
        <w:t> </w:t>
      </w:r>
      <w:r>
        <w:rPr>
          <w:i/>
          <w:spacing w:val="-8"/>
        </w:rPr>
        <w:t>Theory</w:t>
      </w:r>
      <w:r>
        <w:rPr>
          <w:spacing w:val="-8"/>
        </w:rPr>
        <w:t>,</w:t>
      </w:r>
      <w:r>
        <w:rPr>
          <w:spacing w:val="-2"/>
        </w:rPr>
        <w:t> </w:t>
      </w:r>
      <w:r>
        <w:rPr>
          <w:spacing w:val="-8"/>
        </w:rPr>
        <w:t>(Special </w:t>
      </w:r>
      <w:r>
        <w:rPr/>
        <w:t>issue</w:t>
      </w:r>
      <w:r>
        <w:rPr>
          <w:spacing w:val="-4"/>
        </w:rPr>
        <w:t> </w:t>
      </w:r>
      <w:r>
        <w:rPr/>
        <w:t>edited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Ted</w:t>
      </w:r>
      <w:r>
        <w:rPr>
          <w:spacing w:val="-3"/>
        </w:rPr>
        <w:t> </w:t>
      </w:r>
      <w:r>
        <w:rPr/>
        <w:t>Bergstrom,</w:t>
      </w:r>
      <w:r>
        <w:rPr>
          <w:spacing w:val="-4"/>
        </w:rPr>
        <w:t> </w:t>
      </w:r>
      <w:r>
        <w:rPr/>
        <w:t>Parkash</w:t>
      </w:r>
      <w:r>
        <w:rPr>
          <w:spacing w:val="-2"/>
        </w:rPr>
        <w:t> </w:t>
      </w:r>
      <w:r>
        <w:rPr/>
        <w:t>Chander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Lise</w:t>
      </w:r>
      <w:r>
        <w:rPr>
          <w:spacing w:val="-4"/>
        </w:rPr>
        <w:t> </w:t>
      </w:r>
      <w:r>
        <w:rPr/>
        <w:t>Vesterlund),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12,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4,</w:t>
      </w:r>
      <w:r>
        <w:rPr>
          <w:spacing w:val="-4"/>
        </w:rPr>
        <w:t> </w:t>
      </w:r>
      <w:r>
        <w:rPr/>
        <w:t>pp. </w:t>
      </w:r>
      <w:r>
        <w:rPr>
          <w:spacing w:val="-2"/>
        </w:rPr>
        <w:t>665–689</w:t>
      </w:r>
    </w:p>
    <w:p>
      <w:pPr>
        <w:pStyle w:val="BodyText"/>
        <w:spacing w:before="11"/>
      </w:pPr>
    </w:p>
    <w:p>
      <w:pPr>
        <w:spacing w:line="244" w:lineRule="auto" w:before="0"/>
        <w:ind w:left="721" w:right="376" w:hanging="360"/>
        <w:jc w:val="both"/>
        <w:rPr>
          <w:sz w:val="24"/>
        </w:rPr>
      </w:pPr>
      <w:r>
        <w:rPr>
          <w:spacing w:val="-2"/>
          <w:sz w:val="24"/>
        </w:rPr>
        <w:t>John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Conley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Christopher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Yoo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(2009)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“Nonrivalry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Price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Discrimination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Copyright Economics”</w:t>
      </w:r>
      <w:r>
        <w:rPr>
          <w:spacing w:val="-4"/>
          <w:sz w:val="24"/>
        </w:rPr>
        <w:t> </w:t>
      </w:r>
      <w:r>
        <w:rPr>
          <w:i/>
          <w:spacing w:val="-2"/>
          <w:sz w:val="24"/>
        </w:rPr>
        <w:t>University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Pennsylvania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Law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157,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101–130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78" w:hanging="360"/>
        <w:jc w:val="both"/>
      </w:pPr>
      <w:r>
        <w:rPr>
          <w:spacing w:val="-4"/>
        </w:rPr>
        <w:t>John</w:t>
      </w:r>
      <w:r>
        <w:rPr>
          <w:spacing w:val="-5"/>
        </w:rPr>
        <w:t> </w:t>
      </w:r>
      <w:r>
        <w:rPr>
          <w:spacing w:val="-4"/>
        </w:rPr>
        <w:t>P.</w:t>
      </w:r>
      <w:r>
        <w:rPr>
          <w:spacing w:val="-5"/>
        </w:rPr>
        <w:t> </w:t>
      </w:r>
      <w:r>
        <w:rPr>
          <w:spacing w:val="-4"/>
        </w:rPr>
        <w:t>Conley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Neilson</w:t>
      </w:r>
      <w:r>
        <w:rPr>
          <w:spacing w:val="-4"/>
        </w:rPr>
        <w:t> (2009)</w:t>
      </w:r>
      <w:r>
        <w:rPr>
          <w:spacing w:val="-4"/>
        </w:rPr>
        <w:t> “Endogenous</w:t>
      </w:r>
      <w:r>
        <w:rPr>
          <w:spacing w:val="-4"/>
        </w:rPr>
        <w:t> Games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Equilibrium</w:t>
      </w:r>
      <w:r>
        <w:rPr>
          <w:spacing w:val="-5"/>
        </w:rPr>
        <w:t> </w:t>
      </w:r>
      <w:r>
        <w:rPr>
          <w:spacing w:val="-4"/>
        </w:rPr>
        <w:t>Adaptation</w:t>
      </w:r>
      <w:r>
        <w:rPr>
          <w:spacing w:val="-5"/>
        </w:rPr>
        <w:t> </w:t>
      </w:r>
      <w:r>
        <w:rPr>
          <w:spacing w:val="-4"/>
        </w:rPr>
        <w:t>of Social Norms and Ethical Constraints”</w:t>
      </w:r>
      <w:r>
        <w:rPr/>
        <w:t> </w:t>
      </w:r>
      <w:r>
        <w:rPr>
          <w:i/>
          <w:spacing w:val="-4"/>
        </w:rPr>
        <w:t>Games</w:t>
      </w:r>
      <w:r>
        <w:rPr>
          <w:i/>
          <w:spacing w:val="-6"/>
        </w:rPr>
        <w:t> </w:t>
      </w:r>
      <w:r>
        <w:rPr>
          <w:i/>
          <w:spacing w:val="-4"/>
        </w:rPr>
        <w:t>and</w:t>
      </w:r>
      <w:r>
        <w:rPr>
          <w:i/>
          <w:spacing w:val="-6"/>
        </w:rPr>
        <w:t> </w:t>
      </w:r>
      <w:r>
        <w:rPr>
          <w:i/>
          <w:spacing w:val="-4"/>
        </w:rPr>
        <w:t>Economic</w:t>
      </w:r>
      <w:r>
        <w:rPr>
          <w:i/>
          <w:spacing w:val="-6"/>
        </w:rPr>
        <w:t> </w:t>
      </w:r>
      <w:r>
        <w:rPr>
          <w:i/>
          <w:spacing w:val="-4"/>
        </w:rPr>
        <w:t>Behavior</w:t>
      </w:r>
      <w:r>
        <w:rPr>
          <w:spacing w:val="-4"/>
        </w:rPr>
        <w:t>, Vol 6, pp. 761–774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721" w:right="353" w:hanging="360"/>
        <w:jc w:val="both"/>
      </w:pPr>
      <w:r>
        <w:rPr>
          <w:spacing w:val="-2"/>
        </w:rPr>
        <w:t>John</w:t>
      </w:r>
      <w:r>
        <w:rPr>
          <w:spacing w:val="-9"/>
        </w:rPr>
        <w:t> </w:t>
      </w:r>
      <w:r>
        <w:rPr>
          <w:spacing w:val="-2"/>
        </w:rPr>
        <w:t>P.</w:t>
      </w:r>
      <w:r>
        <w:rPr>
          <w:spacing w:val="-9"/>
        </w:rPr>
        <w:t> </w:t>
      </w:r>
      <w:r>
        <w:rPr>
          <w:spacing w:val="-2"/>
        </w:rPr>
        <w:t>Conley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Myrna</w:t>
      </w:r>
      <w:r>
        <w:rPr>
          <w:spacing w:val="-9"/>
        </w:rPr>
        <w:t> </w:t>
      </w:r>
      <w:r>
        <w:rPr>
          <w:spacing w:val="-2"/>
        </w:rPr>
        <w:t>Wooders</w:t>
      </w:r>
      <w:r>
        <w:rPr>
          <w:spacing w:val="-8"/>
        </w:rPr>
        <w:t> </w:t>
      </w:r>
      <w:r>
        <w:rPr>
          <w:spacing w:val="-2"/>
        </w:rPr>
        <w:t>(2009)</w:t>
      </w:r>
      <w:r>
        <w:rPr>
          <w:spacing w:val="-8"/>
        </w:rPr>
        <w:t> </w:t>
      </w:r>
      <w:r>
        <w:rPr>
          <w:spacing w:val="-2"/>
        </w:rPr>
        <w:t>“But</w:t>
      </w:r>
      <w:r>
        <w:rPr>
          <w:spacing w:val="-9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Have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9"/>
        </w:rPr>
        <w:t> </w:t>
      </w:r>
      <w:r>
        <w:rPr>
          <w:spacing w:val="-2"/>
        </w:rPr>
        <w:t>Done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Me</w:t>
      </w:r>
      <w:r>
        <w:rPr>
          <w:spacing w:val="-9"/>
        </w:rPr>
        <w:t> </w:t>
      </w:r>
      <w:r>
        <w:rPr>
          <w:spacing w:val="-2"/>
        </w:rPr>
        <w:t>Lately?</w:t>
      </w:r>
      <w:r>
        <w:rPr>
          <w:spacing w:val="-9"/>
        </w:rPr>
        <w:t> </w:t>
      </w:r>
      <w:r>
        <w:rPr>
          <w:spacing w:val="-2"/>
        </w:rPr>
        <w:t>Commer- cial</w:t>
      </w:r>
      <w:r>
        <w:rPr>
          <w:spacing w:val="-8"/>
        </w:rPr>
        <w:t> </w:t>
      </w:r>
      <w:r>
        <w:rPr>
          <w:spacing w:val="-2"/>
        </w:rPr>
        <w:t>Publishing,</w:t>
      </w:r>
      <w:r>
        <w:rPr>
          <w:spacing w:val="-9"/>
        </w:rPr>
        <w:t> </w:t>
      </w:r>
      <w:r>
        <w:rPr>
          <w:spacing w:val="-2"/>
        </w:rPr>
        <w:t>Scholarly</w:t>
      </w:r>
      <w:r>
        <w:rPr>
          <w:spacing w:val="-8"/>
        </w:rPr>
        <w:t> </w:t>
      </w:r>
      <w:r>
        <w:rPr>
          <w:spacing w:val="-2"/>
        </w:rPr>
        <w:t>Communication,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Open-Access”</w:t>
      </w:r>
      <w:r>
        <w:rPr>
          <w:spacing w:val="-4"/>
        </w:rPr>
        <w:t> </w:t>
      </w:r>
      <w:r>
        <w:rPr>
          <w:i/>
          <w:spacing w:val="-2"/>
        </w:rPr>
        <w:t>Economic</w:t>
      </w:r>
      <w:r>
        <w:rPr>
          <w:i/>
          <w:spacing w:val="-10"/>
        </w:rPr>
        <w:t> </w:t>
      </w:r>
      <w:r>
        <w:rPr>
          <w:i/>
          <w:spacing w:val="-2"/>
        </w:rPr>
        <w:t>Analysis</w:t>
      </w:r>
      <w:r>
        <w:rPr>
          <w:i/>
          <w:spacing w:val="-10"/>
        </w:rPr>
        <w:t> </w:t>
      </w:r>
      <w:r>
        <w:rPr>
          <w:i/>
          <w:spacing w:val="-2"/>
        </w:rPr>
        <w:t>and</w:t>
      </w:r>
      <w:r>
        <w:rPr>
          <w:i/>
          <w:spacing w:val="-10"/>
        </w:rPr>
        <w:t> </w:t>
      </w:r>
      <w:r>
        <w:rPr>
          <w:i/>
          <w:spacing w:val="-2"/>
        </w:rPr>
        <w:t>Policy</w:t>
      </w:r>
      <w:r>
        <w:rPr>
          <w:spacing w:val="-2"/>
        </w:rPr>
        <w:t>, </w:t>
      </w:r>
      <w:r>
        <w:rPr/>
        <w:t>Vol. 39, pp. 71–89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721" w:right="371" w:hanging="360"/>
        <w:jc w:val="both"/>
      </w:pPr>
      <w:r>
        <w:rPr>
          <w:spacing w:val="-6"/>
        </w:rPr>
        <w:t>Nizar Allouch, John P. Conley</w:t>
      </w:r>
      <w:r>
        <w:rPr>
          <w:spacing w:val="-7"/>
        </w:rPr>
        <w:t> </w:t>
      </w:r>
      <w:r>
        <w:rPr>
          <w:spacing w:val="-6"/>
        </w:rPr>
        <w:t>and Myrna</w:t>
      </w:r>
      <w:r>
        <w:rPr>
          <w:spacing w:val="-7"/>
        </w:rPr>
        <w:t> </w:t>
      </w:r>
      <w:r>
        <w:rPr>
          <w:spacing w:val="-6"/>
        </w:rPr>
        <w:t>Wooders (2009) “Anonymous Price Taking</w:t>
      </w:r>
      <w:r>
        <w:rPr>
          <w:spacing w:val="-7"/>
        </w:rPr>
        <w:t> </w:t>
      </w:r>
      <w:r>
        <w:rPr>
          <w:spacing w:val="-6"/>
        </w:rPr>
        <w:t>Equilibrium in</w:t>
      </w:r>
      <w:r>
        <w:rPr>
          <w:spacing w:val="-8"/>
        </w:rPr>
        <w:t> </w:t>
      </w:r>
      <w:r>
        <w:rPr>
          <w:spacing w:val="-6"/>
        </w:rPr>
        <w:t>Tiebout</w:t>
      </w:r>
      <w:r>
        <w:rPr>
          <w:spacing w:val="-7"/>
        </w:rPr>
        <w:t> </w:t>
      </w:r>
      <w:r>
        <w:rPr>
          <w:spacing w:val="-6"/>
        </w:rPr>
        <w:t>Economies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Continuum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Agents;</w:t>
      </w:r>
      <w:r>
        <w:rPr>
          <w:spacing w:val="-7"/>
        </w:rPr>
        <w:t> </w:t>
      </w:r>
      <w:r>
        <w:rPr>
          <w:spacing w:val="-6"/>
        </w:rPr>
        <w:t>Existence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Characterization”</w:t>
      </w:r>
      <w:r>
        <w:rPr>
          <w:spacing w:val="-7"/>
        </w:rPr>
        <w:t> </w:t>
      </w:r>
      <w:r>
        <w:rPr>
          <w:i/>
          <w:spacing w:val="-6"/>
        </w:rPr>
        <w:t>Journal</w:t>
      </w:r>
      <w:r>
        <w:rPr>
          <w:i/>
          <w:spacing w:val="-7"/>
        </w:rPr>
        <w:t> </w:t>
      </w:r>
      <w:r>
        <w:rPr>
          <w:i/>
          <w:spacing w:val="-6"/>
        </w:rPr>
        <w:t>of </w:t>
      </w:r>
      <w:r>
        <w:rPr>
          <w:i/>
          <w:spacing w:val="-2"/>
        </w:rPr>
        <w:t>Mathematical</w:t>
      </w:r>
      <w:r>
        <w:rPr>
          <w:i/>
          <w:spacing w:val="-9"/>
        </w:rPr>
        <w:t> </w:t>
      </w:r>
      <w:r>
        <w:rPr>
          <w:i/>
          <w:spacing w:val="-2"/>
        </w:rPr>
        <w:t>Economics</w:t>
      </w:r>
      <w:r>
        <w:rPr>
          <w:i/>
          <w:spacing w:val="-5"/>
        </w:rPr>
        <w:t> </w:t>
      </w:r>
      <w:r>
        <w:rPr>
          <w:spacing w:val="-2"/>
        </w:rPr>
        <w:t>(lead</w:t>
      </w:r>
      <w:r>
        <w:rPr>
          <w:spacing w:val="-7"/>
        </w:rPr>
        <w:t> </w:t>
      </w:r>
      <w:r>
        <w:rPr>
          <w:spacing w:val="-2"/>
        </w:rPr>
        <w:t>article),</w:t>
      </w:r>
      <w:r>
        <w:rPr>
          <w:spacing w:val="-8"/>
        </w:rPr>
        <w:t> </w:t>
      </w:r>
      <w:r>
        <w:rPr>
          <w:spacing w:val="-2"/>
        </w:rPr>
        <w:t>Vol.</w:t>
      </w:r>
      <w:r>
        <w:rPr>
          <w:spacing w:val="-7"/>
        </w:rPr>
        <w:t> </w:t>
      </w:r>
      <w:r>
        <w:rPr>
          <w:spacing w:val="-2"/>
        </w:rPr>
        <w:t>45,</w:t>
      </w:r>
      <w:r>
        <w:rPr>
          <w:spacing w:val="-7"/>
        </w:rPr>
        <w:t> </w:t>
      </w:r>
      <w:r>
        <w:rPr>
          <w:spacing w:val="-2"/>
        </w:rPr>
        <w:t>pp.</w:t>
      </w:r>
      <w:r>
        <w:rPr>
          <w:spacing w:val="-8"/>
        </w:rPr>
        <w:t> </w:t>
      </w:r>
      <w:r>
        <w:rPr>
          <w:spacing w:val="-2"/>
        </w:rPr>
        <w:t>492–510</w:t>
      </w:r>
    </w:p>
    <w:p>
      <w:pPr>
        <w:pStyle w:val="BodyText"/>
        <w:spacing w:before="9"/>
      </w:pPr>
    </w:p>
    <w:p>
      <w:pPr>
        <w:spacing w:line="244" w:lineRule="auto" w:before="1"/>
        <w:ind w:left="721" w:right="373" w:hanging="360"/>
        <w:jc w:val="both"/>
        <w:rPr>
          <w:sz w:val="24"/>
        </w:rPr>
      </w:pPr>
      <w:r>
        <w:rPr>
          <w:spacing w:val="-6"/>
          <w:sz w:val="24"/>
        </w:rPr>
        <w:t>John P.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Conley, Ali Toossi and Myrna Wooders (2006) “Memetics and Voting: How Nature Makes </w:t>
      </w:r>
      <w:r>
        <w:rPr>
          <w:spacing w:val="-2"/>
          <w:sz w:val="24"/>
        </w:rPr>
        <w:t>us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Public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Spirited”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Game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Theory</w:t>
      </w:r>
      <w:r>
        <w:rPr>
          <w:spacing w:val="-2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35,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pp.71–90</w:t>
      </w:r>
    </w:p>
    <w:p>
      <w:pPr>
        <w:pStyle w:val="BodyText"/>
        <w:spacing w:before="8"/>
      </w:pPr>
    </w:p>
    <w:p>
      <w:pPr>
        <w:spacing w:before="0"/>
        <w:ind w:left="361" w:right="0" w:firstLine="0"/>
        <w:jc w:val="left"/>
        <w:rPr>
          <w:sz w:val="24"/>
        </w:rPr>
      </w:pPr>
      <w:r>
        <w:rPr>
          <w:spacing w:val="-4"/>
          <w:sz w:val="24"/>
        </w:rPr>
        <w:t>John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P.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Conley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Ping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Wang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(2006)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“Crime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Ethics”</w:t>
      </w:r>
      <w:r>
        <w:rPr>
          <w:spacing w:val="17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i/>
          <w:spacing w:val="4"/>
          <w:sz w:val="24"/>
        </w:rPr>
        <w:t> </w:t>
      </w:r>
      <w:r>
        <w:rPr>
          <w:i/>
          <w:spacing w:val="-4"/>
          <w:sz w:val="24"/>
        </w:rPr>
        <w:t>Urban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spacing w:val="-4"/>
          <w:sz w:val="24"/>
        </w:rPr>
        <w:t>,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Vol.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60,</w:t>
      </w:r>
    </w:p>
    <w:p>
      <w:pPr>
        <w:pStyle w:val="BodyText"/>
        <w:spacing w:before="7"/>
        <w:ind w:left="721"/>
      </w:pPr>
      <w:r>
        <w:rPr/>
        <w:t>pp.</w:t>
      </w:r>
      <w:r>
        <w:rPr>
          <w:spacing w:val="-1"/>
        </w:rPr>
        <w:t> </w:t>
      </w:r>
      <w:r>
        <w:rPr>
          <w:spacing w:val="-2"/>
        </w:rPr>
        <w:t>107–123.</w:t>
      </w:r>
    </w:p>
    <w:p>
      <w:pPr>
        <w:pStyle w:val="BodyText"/>
        <w:spacing w:before="13"/>
      </w:pPr>
    </w:p>
    <w:p>
      <w:pPr>
        <w:spacing w:line="244" w:lineRule="auto" w:before="0"/>
        <w:ind w:left="721" w:right="356" w:hanging="360"/>
        <w:jc w:val="both"/>
        <w:rPr>
          <w:sz w:val="24"/>
        </w:rPr>
      </w:pPr>
      <w:r>
        <w:rPr>
          <w:spacing w:val="-6"/>
          <w:sz w:val="24"/>
        </w:rPr>
        <w:t>John P. Conley and Stefani Smith (2005) “Coasian Equilibrium”</w:t>
      </w:r>
      <w:r>
        <w:rPr>
          <w:sz w:val="24"/>
        </w:rPr>
        <w:t> </w:t>
      </w:r>
      <w:r>
        <w:rPr>
          <w:i/>
          <w:spacing w:val="-6"/>
          <w:sz w:val="24"/>
        </w:rPr>
        <w:t>Journal of Mathematical Econom- </w:t>
      </w:r>
      <w:r>
        <w:rPr>
          <w:i/>
          <w:sz w:val="24"/>
        </w:rPr>
        <w:t>ics</w:t>
      </w:r>
      <w:r>
        <w:rPr>
          <w:sz w:val="24"/>
        </w:rPr>
        <w:t>, Vol. 41, pp. 687–704</w:t>
      </w:r>
    </w:p>
    <w:p>
      <w:pPr>
        <w:spacing w:after="0" w:line="244" w:lineRule="auto"/>
        <w:jc w:val="both"/>
        <w:rPr>
          <w:sz w:val="24"/>
        </w:rPr>
        <w:sectPr>
          <w:pgSz w:w="12240" w:h="15840"/>
          <w:pgMar w:header="0" w:footer="948" w:top="1500" w:bottom="1140" w:left="1080" w:right="1080"/>
        </w:sectPr>
      </w:pPr>
    </w:p>
    <w:p>
      <w:pPr>
        <w:pStyle w:val="BodyText"/>
        <w:spacing w:line="244" w:lineRule="auto" w:before="78"/>
        <w:ind w:left="721" w:right="354" w:hanging="360"/>
        <w:jc w:val="both"/>
      </w:pPr>
      <w:r>
        <w:rPr>
          <w:spacing w:val="-4"/>
        </w:rPr>
        <w:t>John</w:t>
      </w:r>
      <w:r>
        <w:rPr>
          <w:spacing w:val="-10"/>
        </w:rPr>
        <w:t> </w:t>
      </w:r>
      <w:r>
        <w:rPr>
          <w:spacing w:val="-4"/>
        </w:rPr>
        <w:t>P.</w:t>
      </w:r>
      <w:r>
        <w:rPr>
          <w:spacing w:val="-9"/>
        </w:rPr>
        <w:t> </w:t>
      </w:r>
      <w:r>
        <w:rPr>
          <w:spacing w:val="-4"/>
        </w:rPr>
        <w:t>Conley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Myrna</w:t>
      </w:r>
      <w:r>
        <w:rPr>
          <w:spacing w:val="-10"/>
        </w:rPr>
        <w:t> </w:t>
      </w:r>
      <w:r>
        <w:rPr>
          <w:spacing w:val="-4"/>
        </w:rPr>
        <w:t>Wooders</w:t>
      </w:r>
      <w:r>
        <w:rPr>
          <w:spacing w:val="-9"/>
        </w:rPr>
        <w:t> </w:t>
      </w:r>
      <w:r>
        <w:rPr>
          <w:spacing w:val="-4"/>
        </w:rPr>
        <w:t>(2004)</w:t>
      </w:r>
      <w:r>
        <w:rPr>
          <w:spacing w:val="-9"/>
        </w:rPr>
        <w:t> </w:t>
      </w:r>
      <w:r>
        <w:rPr>
          <w:spacing w:val="-4"/>
        </w:rPr>
        <w:t>“Hedonic</w:t>
      </w:r>
      <w:r>
        <w:rPr>
          <w:spacing w:val="-9"/>
        </w:rPr>
        <w:t> </w:t>
      </w:r>
      <w:r>
        <w:rPr>
          <w:spacing w:val="-4"/>
        </w:rPr>
        <w:t>Independence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Taste-Homogeneity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Optimal</w:t>
      </w:r>
      <w:r>
        <w:rPr/>
        <w:t> </w:t>
      </w:r>
      <w:r>
        <w:rPr>
          <w:spacing w:val="-8"/>
        </w:rPr>
        <w:t>Jurisdictions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Tiebout</w:t>
      </w:r>
      <w:r>
        <w:rPr/>
        <w:t> </w:t>
      </w:r>
      <w:r>
        <w:rPr>
          <w:spacing w:val="-8"/>
        </w:rPr>
        <w:t>Economy</w:t>
      </w:r>
      <w:r>
        <w:rPr/>
        <w:t> </w:t>
      </w:r>
      <w:r>
        <w:rPr>
          <w:spacing w:val="-8"/>
        </w:rPr>
        <w:t>Crowding</w:t>
      </w:r>
      <w:r>
        <w:rPr/>
        <w:t> </w:t>
      </w:r>
      <w:r>
        <w:rPr>
          <w:spacing w:val="-8"/>
        </w:rPr>
        <w:t>Types”</w:t>
      </w:r>
      <w:r>
        <w:rPr>
          <w:spacing w:val="14"/>
        </w:rPr>
        <w:t> </w:t>
      </w:r>
      <w:r>
        <w:rPr>
          <w:i/>
          <w:spacing w:val="-8"/>
        </w:rPr>
        <w:t>Annals</w:t>
      </w:r>
      <w:r>
        <w:rPr>
          <w:i/>
          <w:spacing w:val="-2"/>
        </w:rPr>
        <w:t> </w:t>
      </w:r>
      <w:r>
        <w:rPr>
          <w:i/>
          <w:spacing w:val="-8"/>
        </w:rPr>
        <w:t>of</w:t>
      </w:r>
      <w:r>
        <w:rPr>
          <w:i/>
          <w:spacing w:val="-1"/>
        </w:rPr>
        <w:t> </w:t>
      </w:r>
      <w:r>
        <w:rPr>
          <w:i/>
          <w:spacing w:val="-8"/>
        </w:rPr>
        <w:t>Economics</w:t>
      </w:r>
      <w:r>
        <w:rPr>
          <w:i/>
        </w:rPr>
        <w:t> </w:t>
      </w:r>
      <w:r>
        <w:rPr>
          <w:i/>
          <w:spacing w:val="-8"/>
        </w:rPr>
        <w:t>and</w:t>
      </w:r>
      <w:r>
        <w:rPr>
          <w:i/>
        </w:rPr>
        <w:t> </w:t>
      </w:r>
      <w:r>
        <w:rPr>
          <w:i/>
          <w:spacing w:val="-8"/>
        </w:rPr>
        <w:t>Statis- </w:t>
      </w:r>
      <w:r>
        <w:rPr>
          <w:i/>
        </w:rPr>
        <w:t>tics</w:t>
      </w:r>
      <w:r>
        <w:rPr/>
        <w:t>, Vol. 75-76, pp. 197-219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53" w:hanging="360"/>
        <w:jc w:val="both"/>
      </w:pPr>
      <w:r>
        <w:rPr>
          <w:spacing w:val="-4"/>
        </w:rPr>
        <w:t>Bhaskar</w:t>
      </w:r>
      <w:r>
        <w:rPr>
          <w:spacing w:val="-8"/>
        </w:rPr>
        <w:t> </w:t>
      </w:r>
      <w:r>
        <w:rPr>
          <w:spacing w:val="-4"/>
        </w:rPr>
        <w:t>Chakravorti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John</w:t>
      </w:r>
      <w:r>
        <w:rPr>
          <w:spacing w:val="-7"/>
        </w:rPr>
        <w:t> </w:t>
      </w:r>
      <w:r>
        <w:rPr>
          <w:spacing w:val="-4"/>
        </w:rPr>
        <w:t>P.</w:t>
      </w:r>
      <w:r>
        <w:rPr>
          <w:spacing w:val="-9"/>
        </w:rPr>
        <w:t> </w:t>
      </w:r>
      <w:r>
        <w:rPr>
          <w:spacing w:val="-4"/>
        </w:rPr>
        <w:t>Conley</w:t>
      </w:r>
      <w:r>
        <w:rPr>
          <w:spacing w:val="-8"/>
        </w:rPr>
        <w:t> </w:t>
      </w:r>
      <w:r>
        <w:rPr>
          <w:spacing w:val="-4"/>
        </w:rPr>
        <w:t>(2004)</w:t>
      </w:r>
      <w:r>
        <w:rPr>
          <w:spacing w:val="-8"/>
        </w:rPr>
        <w:t> </w:t>
      </w:r>
      <w:r>
        <w:rPr>
          <w:spacing w:val="-4"/>
        </w:rPr>
        <w:t>“Bargaining</w:t>
      </w:r>
      <w:r>
        <w:rPr>
          <w:spacing w:val="-8"/>
        </w:rPr>
        <w:t> </w:t>
      </w:r>
      <w:r>
        <w:rPr>
          <w:spacing w:val="-4"/>
        </w:rPr>
        <w:t>Efficiency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repeated</w:t>
      </w:r>
      <w:r>
        <w:rPr>
          <w:spacing w:val="-9"/>
        </w:rPr>
        <w:t> </w:t>
      </w:r>
      <w:r>
        <w:rPr>
          <w:spacing w:val="-4"/>
        </w:rPr>
        <w:t>Prison- </w:t>
      </w:r>
      <w:r>
        <w:rPr/>
        <w:t>ers' Dilemma” </w:t>
      </w:r>
      <w:r>
        <w:rPr>
          <w:i/>
        </w:rPr>
        <w:t>Economics</w:t>
      </w:r>
      <w:r>
        <w:rPr>
          <w:i/>
          <w:spacing w:val="-1"/>
        </w:rPr>
        <w:t> </w:t>
      </w:r>
      <w:r>
        <w:rPr>
          <w:i/>
        </w:rPr>
        <w:t>Bulletin</w:t>
      </w:r>
      <w:r>
        <w:rPr/>
        <w:t>, 2004, Vol. 3 pp. 1–8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55" w:hanging="360"/>
        <w:jc w:val="both"/>
      </w:pPr>
      <w:r>
        <w:rPr>
          <w:spacing w:val="-4"/>
        </w:rPr>
        <w:t>John</w:t>
      </w:r>
      <w:r>
        <w:rPr>
          <w:spacing w:val="-4"/>
        </w:rPr>
        <w:t> P.</w:t>
      </w:r>
      <w:r>
        <w:rPr>
          <w:spacing w:val="-4"/>
        </w:rPr>
        <w:t> Conley</w:t>
      </w:r>
      <w:r>
        <w:rPr>
          <w:spacing w:val="-4"/>
        </w:rPr>
        <w:t> and</w:t>
      </w:r>
      <w:r>
        <w:rPr>
          <w:spacing w:val="-4"/>
        </w:rPr>
        <w:t> Manfred</w:t>
      </w:r>
      <w:r>
        <w:rPr>
          <w:spacing w:val="-4"/>
        </w:rPr>
        <w:t> Dix</w:t>
      </w:r>
      <w:r>
        <w:rPr>
          <w:spacing w:val="-4"/>
        </w:rPr>
        <w:t> (2003)</w:t>
      </w:r>
      <w:r>
        <w:rPr>
          <w:spacing w:val="-4"/>
        </w:rPr>
        <w:t> “Beneficial</w:t>
      </w:r>
      <w:r>
        <w:rPr>
          <w:spacing w:val="-4"/>
        </w:rPr>
        <w:t> Inequality</w:t>
      </w:r>
      <w:r>
        <w:rPr>
          <w:spacing w:val="-4"/>
        </w:rPr>
        <w:t> in</w:t>
      </w:r>
      <w:r>
        <w:rPr>
          <w:spacing w:val="-4"/>
        </w:rPr>
        <w:t> the</w:t>
      </w:r>
      <w:r>
        <w:rPr>
          <w:spacing w:val="-4"/>
        </w:rPr>
        <w:t> Provision</w:t>
      </w:r>
      <w:r>
        <w:rPr>
          <w:spacing w:val="-4"/>
        </w:rPr>
        <w:t> of</w:t>
      </w:r>
      <w:r>
        <w:rPr>
          <w:spacing w:val="-4"/>
        </w:rPr>
        <w:t> Municipal</w:t>
      </w:r>
      <w:r>
        <w:rPr>
          <w:spacing w:val="-4"/>
        </w:rPr>
        <w:t> Ser- </w:t>
      </w:r>
      <w:r>
        <w:rPr>
          <w:spacing w:val="-6"/>
        </w:rPr>
        <w:t>vices:</w:t>
      </w:r>
      <w:r>
        <w:rPr>
          <w:spacing w:val="-1"/>
        </w:rPr>
        <w:t> </w:t>
      </w:r>
      <w:r>
        <w:rPr>
          <w:spacing w:val="-6"/>
        </w:rPr>
        <w:t>Why</w:t>
      </w:r>
      <w:r>
        <w:rPr>
          <w:spacing w:val="-1"/>
        </w:rPr>
        <w:t> </w:t>
      </w:r>
      <w:r>
        <w:rPr>
          <w:spacing w:val="-6"/>
        </w:rPr>
        <w:t>Rich</w:t>
      </w:r>
      <w:r>
        <w:rPr/>
        <w:t> </w:t>
      </w:r>
      <w:r>
        <w:rPr>
          <w:spacing w:val="-6"/>
        </w:rPr>
        <w:t>Neighborhoods</w:t>
      </w:r>
      <w:r>
        <w:rPr>
          <w:spacing w:val="-1"/>
        </w:rPr>
        <w:t> </w:t>
      </w:r>
      <w:r>
        <w:rPr>
          <w:spacing w:val="-6"/>
        </w:rPr>
        <w:t>should</w:t>
      </w:r>
      <w:r>
        <w:rPr>
          <w:spacing w:val="-1"/>
        </w:rPr>
        <w:t> </w:t>
      </w:r>
      <w:r>
        <w:rPr>
          <w:spacing w:val="-6"/>
        </w:rPr>
        <w:t>get</w:t>
      </w:r>
      <w:r>
        <w:rPr>
          <w:spacing w:val="-1"/>
        </w:rPr>
        <w:t> </w:t>
      </w:r>
      <w:r>
        <w:rPr>
          <w:spacing w:val="-6"/>
        </w:rPr>
        <w:t>Plowed</w:t>
      </w:r>
      <w:r>
        <w:rPr>
          <w:spacing w:val="-1"/>
        </w:rPr>
        <w:t> </w:t>
      </w:r>
      <w:r>
        <w:rPr>
          <w:spacing w:val="-6"/>
        </w:rPr>
        <w:t>First”</w:t>
      </w:r>
      <w:r>
        <w:rPr/>
        <w:t> </w:t>
      </w:r>
      <w:r>
        <w:rPr>
          <w:i/>
          <w:spacing w:val="-6"/>
        </w:rPr>
        <w:t>Southern Economic Journal</w:t>
      </w:r>
      <w:r>
        <w:rPr>
          <w:spacing w:val="-6"/>
        </w:rPr>
        <w:t>,</w:t>
      </w:r>
      <w:r>
        <w:rPr>
          <w:spacing w:val="-1"/>
        </w:rPr>
        <w:t> </w:t>
      </w:r>
      <w:r>
        <w:rPr>
          <w:spacing w:val="-6"/>
        </w:rPr>
        <w:t>Vol.</w:t>
      </w:r>
      <w:r>
        <w:rPr>
          <w:spacing w:val="-1"/>
        </w:rPr>
        <w:t> </w:t>
      </w:r>
      <w:r>
        <w:rPr>
          <w:spacing w:val="-6"/>
        </w:rPr>
        <w:t>70,</w:t>
      </w:r>
    </w:p>
    <w:p>
      <w:pPr>
        <w:pStyle w:val="BodyText"/>
        <w:spacing w:before="2"/>
        <w:ind w:left="721"/>
      </w:pPr>
      <w:r>
        <w:rPr/>
        <w:t>pp.</w:t>
      </w:r>
      <w:r>
        <w:rPr>
          <w:spacing w:val="-1"/>
        </w:rPr>
        <w:t> </w:t>
      </w:r>
      <w:r>
        <w:rPr>
          <w:spacing w:val="-2"/>
        </w:rPr>
        <w:t>731–745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721" w:right="375" w:hanging="360"/>
        <w:jc w:val="both"/>
      </w:pPr>
      <w:r>
        <w:rPr/>
        <w:t>John</w:t>
      </w:r>
      <w:r>
        <w:rPr>
          <w:spacing w:val="-5"/>
        </w:rPr>
        <w:t> </w:t>
      </w:r>
      <w:r>
        <w:rPr/>
        <w:t>P.</w:t>
      </w:r>
      <w:r>
        <w:rPr>
          <w:spacing w:val="-5"/>
        </w:rPr>
        <w:t> </w:t>
      </w:r>
      <w:r>
        <w:rPr/>
        <w:t>Conley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Stefani</w:t>
      </w:r>
      <w:r>
        <w:rPr>
          <w:spacing w:val="-5"/>
        </w:rPr>
        <w:t> </w:t>
      </w:r>
      <w:r>
        <w:rPr/>
        <w:t>Smith</w:t>
      </w:r>
      <w:r>
        <w:rPr>
          <w:spacing w:val="-5"/>
        </w:rPr>
        <w:t> </w:t>
      </w:r>
      <w:r>
        <w:rPr/>
        <w:t>(2003)</w:t>
      </w:r>
      <w:r>
        <w:rPr>
          <w:spacing w:val="-5"/>
        </w:rPr>
        <w:t> </w:t>
      </w:r>
      <w:r>
        <w:rPr/>
        <w:t>“Finite</w:t>
      </w:r>
      <w:r>
        <w:rPr>
          <w:spacing w:val="-5"/>
        </w:rPr>
        <w:t> </w:t>
      </w:r>
      <w:r>
        <w:rPr/>
        <w:t>Decentralization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Tiebout</w:t>
      </w:r>
      <w:r>
        <w:rPr>
          <w:spacing w:val="-5"/>
        </w:rPr>
        <w:t> </w:t>
      </w:r>
      <w:r>
        <w:rPr/>
        <w:t>Economy</w:t>
      </w:r>
      <w:r>
        <w:rPr>
          <w:spacing w:val="-5"/>
        </w:rPr>
        <w:t> </w:t>
      </w:r>
      <w:r>
        <w:rPr/>
        <w:t>with Crowding</w:t>
      </w:r>
      <w:r>
        <w:rPr>
          <w:spacing w:val="-9"/>
        </w:rPr>
        <w:t> </w:t>
      </w:r>
      <w:r>
        <w:rPr/>
        <w:t>Types”</w:t>
      </w:r>
      <w:r>
        <w:rPr>
          <w:spacing w:val="-8"/>
        </w:rPr>
        <w:t> </w:t>
      </w:r>
      <w:r>
        <w:rPr>
          <w:i/>
        </w:rPr>
        <w:t>Social</w:t>
      </w:r>
      <w:r>
        <w:rPr>
          <w:i/>
          <w:spacing w:val="-13"/>
        </w:rPr>
        <w:t> </w:t>
      </w:r>
      <w:r>
        <w:rPr>
          <w:i/>
        </w:rPr>
        <w:t>Choice</w:t>
      </w:r>
      <w:r>
        <w:rPr>
          <w:i/>
          <w:spacing w:val="-12"/>
        </w:rPr>
        <w:t> </w:t>
      </w:r>
      <w:r>
        <w:rPr>
          <w:i/>
        </w:rPr>
        <w:t>and</w:t>
      </w:r>
      <w:r>
        <w:rPr>
          <w:i/>
          <w:spacing w:val="-12"/>
        </w:rPr>
        <w:t> </w:t>
      </w:r>
      <w:r>
        <w:rPr>
          <w:i/>
        </w:rPr>
        <w:t>Welfare</w:t>
      </w:r>
      <w:r>
        <w:rPr/>
        <w:t>,</w:t>
      </w:r>
      <w:r>
        <w:rPr>
          <w:spacing w:val="-10"/>
        </w:rPr>
        <w:t> </w:t>
      </w:r>
      <w:r>
        <w:rPr/>
        <w:t>Vol.</w:t>
      </w:r>
      <w:r>
        <w:rPr>
          <w:spacing w:val="-9"/>
        </w:rPr>
        <w:t> </w:t>
      </w:r>
      <w:r>
        <w:rPr/>
        <w:t>20,</w:t>
      </w:r>
      <w:r>
        <w:rPr>
          <w:spacing w:val="-10"/>
        </w:rPr>
        <w:t> </w:t>
      </w:r>
      <w:r>
        <w:rPr/>
        <w:t>pp.</w:t>
      </w:r>
      <w:r>
        <w:rPr>
          <w:spacing w:val="-10"/>
        </w:rPr>
        <w:t> </w:t>
      </w:r>
      <w:r>
        <w:rPr/>
        <w:t>49–75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74" w:hanging="360"/>
        <w:jc w:val="both"/>
      </w:pPr>
      <w:r>
        <w:rPr>
          <w:spacing w:val="-2"/>
        </w:rPr>
        <w:t>John</w:t>
      </w:r>
      <w:r>
        <w:rPr>
          <w:spacing w:val="-12"/>
        </w:rPr>
        <w:t> </w:t>
      </w:r>
      <w:r>
        <w:rPr>
          <w:spacing w:val="-2"/>
        </w:rPr>
        <w:t>P.</w:t>
      </w:r>
      <w:r>
        <w:rPr>
          <w:spacing w:val="-11"/>
        </w:rPr>
        <w:t> </w:t>
      </w:r>
      <w:r>
        <w:rPr>
          <w:spacing w:val="-2"/>
        </w:rPr>
        <w:t>Conley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Hideo</w:t>
      </w:r>
      <w:r>
        <w:rPr>
          <w:spacing w:val="-12"/>
        </w:rPr>
        <w:t> </w:t>
      </w:r>
      <w:r>
        <w:rPr>
          <w:spacing w:val="-2"/>
        </w:rPr>
        <w:t>Konishi</w:t>
      </w:r>
      <w:r>
        <w:rPr>
          <w:spacing w:val="-11"/>
        </w:rPr>
        <w:t> </w:t>
      </w:r>
      <w:r>
        <w:rPr>
          <w:spacing w:val="-2"/>
        </w:rPr>
        <w:t>(2002)</w:t>
      </w:r>
      <w:r>
        <w:rPr>
          <w:spacing w:val="-11"/>
        </w:rPr>
        <w:t> </w:t>
      </w:r>
      <w:r>
        <w:rPr>
          <w:spacing w:val="-2"/>
        </w:rPr>
        <w:t>“Migration-Proof</w:t>
      </w:r>
      <w:r>
        <w:rPr>
          <w:spacing w:val="-11"/>
        </w:rPr>
        <w:t> </w:t>
      </w:r>
      <w:r>
        <w:rPr>
          <w:spacing w:val="-2"/>
        </w:rPr>
        <w:t>Tiebout</w:t>
      </w:r>
      <w:r>
        <w:rPr>
          <w:spacing w:val="-11"/>
        </w:rPr>
        <w:t> </w:t>
      </w:r>
      <w:r>
        <w:rPr>
          <w:spacing w:val="-2"/>
        </w:rPr>
        <w:t>Equilibrium:</w:t>
      </w:r>
      <w:r>
        <w:rPr>
          <w:spacing w:val="-12"/>
        </w:rPr>
        <w:t> </w:t>
      </w:r>
      <w:r>
        <w:rPr>
          <w:spacing w:val="-2"/>
        </w:rPr>
        <w:t>Existence</w:t>
      </w:r>
      <w:r>
        <w:rPr>
          <w:spacing w:val="-11"/>
        </w:rPr>
        <w:t> </w:t>
      </w:r>
      <w:r>
        <w:rPr>
          <w:spacing w:val="-2"/>
        </w:rPr>
        <w:t>and Asymptotic Efficiency”</w:t>
      </w:r>
      <w:r>
        <w:rPr>
          <w:spacing w:val="-3"/>
        </w:rPr>
        <w:t> </w:t>
      </w:r>
      <w:r>
        <w:rPr>
          <w:i/>
          <w:spacing w:val="-2"/>
        </w:rPr>
        <w:t>Journal</w:t>
      </w:r>
      <w:r>
        <w:rPr>
          <w:i/>
          <w:spacing w:val="-6"/>
        </w:rPr>
        <w:t> </w:t>
      </w:r>
      <w:r>
        <w:rPr>
          <w:i/>
          <w:spacing w:val="-2"/>
        </w:rPr>
        <w:t>of</w:t>
      </w:r>
      <w:r>
        <w:rPr>
          <w:i/>
          <w:spacing w:val="-6"/>
        </w:rPr>
        <w:t> </w:t>
      </w:r>
      <w:r>
        <w:rPr>
          <w:i/>
          <w:spacing w:val="-2"/>
        </w:rPr>
        <w:t>Public</w:t>
      </w:r>
      <w:r>
        <w:rPr>
          <w:i/>
          <w:spacing w:val="-5"/>
        </w:rPr>
        <w:t> </w:t>
      </w:r>
      <w:r>
        <w:rPr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spacing w:val="-2"/>
        </w:rPr>
        <w:t>Vol 86,</w:t>
      </w:r>
      <w:r>
        <w:rPr>
          <w:spacing w:val="-3"/>
        </w:rPr>
        <w:t> </w:t>
      </w:r>
      <w:r>
        <w:rPr>
          <w:spacing w:val="-2"/>
        </w:rPr>
        <w:t>pp.</w:t>
      </w:r>
      <w:r>
        <w:rPr>
          <w:spacing w:val="-3"/>
        </w:rPr>
        <w:t> </w:t>
      </w:r>
      <w:r>
        <w:rPr>
          <w:spacing w:val="-2"/>
        </w:rPr>
        <w:t>243–62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721" w:right="380" w:hanging="360"/>
        <w:jc w:val="both"/>
      </w:pPr>
      <w:r>
        <w:rPr/>
        <w:t>Bhaskar</w:t>
      </w:r>
      <w:r>
        <w:rPr>
          <w:spacing w:val="-4"/>
        </w:rPr>
        <w:t> </w:t>
      </w:r>
      <w:r>
        <w:rPr/>
        <w:t>Chakravorti,</w:t>
      </w:r>
      <w:r>
        <w:rPr>
          <w:spacing w:val="-4"/>
        </w:rPr>
        <w:t> </w:t>
      </w:r>
      <w:r>
        <w:rPr/>
        <w:t>John</w:t>
      </w:r>
      <w:r>
        <w:rPr>
          <w:spacing w:val="-3"/>
        </w:rPr>
        <w:t> </w:t>
      </w:r>
      <w:r>
        <w:rPr/>
        <w:t>P.</w:t>
      </w:r>
      <w:r>
        <w:rPr>
          <w:spacing w:val="-4"/>
        </w:rPr>
        <w:t> </w:t>
      </w:r>
      <w:r>
        <w:rPr/>
        <w:t>Conley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Bart</w:t>
      </w:r>
      <w:r>
        <w:rPr>
          <w:spacing w:val="-4"/>
        </w:rPr>
        <w:t> </w:t>
      </w:r>
      <w:r>
        <w:rPr/>
        <w:t>Taub</w:t>
      </w:r>
      <w:r>
        <w:rPr>
          <w:spacing w:val="-3"/>
        </w:rPr>
        <w:t> </w:t>
      </w:r>
      <w:r>
        <w:rPr/>
        <w:t>(2002)</w:t>
      </w:r>
      <w:r>
        <w:rPr>
          <w:spacing w:val="-4"/>
        </w:rPr>
        <w:t> </w:t>
      </w:r>
      <w:r>
        <w:rPr/>
        <w:t>“Probabilistic</w:t>
      </w:r>
      <w:r>
        <w:rPr>
          <w:spacing w:val="-5"/>
        </w:rPr>
        <w:t> </w:t>
      </w:r>
      <w:r>
        <w:rPr/>
        <w:t>Cheap</w:t>
      </w:r>
      <w:r>
        <w:rPr>
          <w:spacing w:val="-4"/>
        </w:rPr>
        <w:t> </w:t>
      </w:r>
      <w:r>
        <w:rPr/>
        <w:t>Talk” </w:t>
      </w:r>
      <w:r>
        <w:rPr>
          <w:i/>
        </w:rPr>
        <w:t>Social Choice and Welfare</w:t>
      </w:r>
      <w:r>
        <w:rPr/>
        <w:t>, Vol. 19, pp. 281–294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721" w:right="359" w:hanging="360"/>
        <w:jc w:val="both"/>
      </w:pPr>
      <w:r>
        <w:rPr>
          <w:spacing w:val="-2"/>
        </w:rPr>
        <w:t>John</w:t>
      </w:r>
      <w:r>
        <w:rPr>
          <w:spacing w:val="-12"/>
        </w:rPr>
        <w:t> </w:t>
      </w:r>
      <w:r>
        <w:rPr>
          <w:spacing w:val="-2"/>
        </w:rPr>
        <w:t>P.</w:t>
      </w:r>
      <w:r>
        <w:rPr>
          <w:spacing w:val="-11"/>
        </w:rPr>
        <w:t> </w:t>
      </w:r>
      <w:r>
        <w:rPr>
          <w:spacing w:val="-2"/>
        </w:rPr>
        <w:t>Conley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Myrna</w:t>
      </w:r>
      <w:r>
        <w:rPr>
          <w:spacing w:val="-12"/>
        </w:rPr>
        <w:t> </w:t>
      </w:r>
      <w:r>
        <w:rPr>
          <w:spacing w:val="-2"/>
        </w:rPr>
        <w:t>Wooders</w:t>
      </w:r>
      <w:r>
        <w:rPr>
          <w:spacing w:val="-11"/>
        </w:rPr>
        <w:t> </w:t>
      </w:r>
      <w:r>
        <w:rPr>
          <w:spacing w:val="-2"/>
        </w:rPr>
        <w:t>(2001)</w:t>
      </w:r>
      <w:r>
        <w:rPr>
          <w:spacing w:val="-11"/>
        </w:rPr>
        <w:t> </w:t>
      </w:r>
      <w:r>
        <w:rPr>
          <w:spacing w:val="-2"/>
        </w:rPr>
        <w:t>“Tiebout</w:t>
      </w:r>
      <w:r>
        <w:rPr>
          <w:spacing w:val="-11"/>
        </w:rPr>
        <w:t> </w:t>
      </w:r>
      <w:r>
        <w:rPr>
          <w:spacing w:val="-2"/>
        </w:rPr>
        <w:t>Economies</w:t>
      </w:r>
      <w:r>
        <w:rPr>
          <w:spacing w:val="-11"/>
        </w:rPr>
        <w:t> </w:t>
      </w:r>
      <w:r>
        <w:rPr>
          <w:spacing w:val="-2"/>
        </w:rPr>
        <w:t>Differential</w:t>
      </w:r>
      <w:r>
        <w:rPr>
          <w:spacing w:val="-12"/>
        </w:rPr>
        <w:t> </w:t>
      </w:r>
      <w:r>
        <w:rPr>
          <w:spacing w:val="-2"/>
        </w:rPr>
        <w:t>Genetic</w:t>
      </w:r>
      <w:r>
        <w:rPr>
          <w:spacing w:val="-11"/>
        </w:rPr>
        <w:t> </w:t>
      </w:r>
      <w:r>
        <w:rPr>
          <w:spacing w:val="-2"/>
        </w:rPr>
        <w:t>Types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Endogenously</w:t>
      </w:r>
      <w:r>
        <w:rPr>
          <w:spacing w:val="-7"/>
        </w:rPr>
        <w:t> </w:t>
      </w:r>
      <w:r>
        <w:rPr/>
        <w:t>Chosen</w:t>
      </w:r>
      <w:r>
        <w:rPr>
          <w:spacing w:val="-6"/>
        </w:rPr>
        <w:t> </w:t>
      </w:r>
      <w:r>
        <w:rPr/>
        <w:t>Crowding</w:t>
      </w:r>
      <w:r>
        <w:rPr>
          <w:spacing w:val="-7"/>
        </w:rPr>
        <w:t> </w:t>
      </w:r>
      <w:r>
        <w:rPr/>
        <w:t>Characteristics”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Economic</w:t>
      </w:r>
      <w:r>
        <w:rPr>
          <w:i/>
          <w:spacing w:val="-9"/>
        </w:rPr>
        <w:t> </w:t>
      </w:r>
      <w:r>
        <w:rPr>
          <w:i/>
        </w:rPr>
        <w:t>Theory</w:t>
      </w:r>
      <w:r>
        <w:rPr/>
        <w:t>,</w:t>
      </w:r>
      <w:r>
        <w:rPr>
          <w:spacing w:val="-7"/>
        </w:rPr>
        <w:t> </w:t>
      </w:r>
      <w:r>
        <w:rPr/>
        <w:t>Vol.</w:t>
      </w:r>
      <w:r>
        <w:rPr>
          <w:spacing w:val="-7"/>
        </w:rPr>
        <w:t> </w:t>
      </w:r>
      <w:r>
        <w:rPr/>
        <w:t>98,</w:t>
      </w:r>
      <w:r>
        <w:rPr>
          <w:spacing w:val="-7"/>
        </w:rPr>
        <w:t> </w:t>
      </w:r>
      <w:r>
        <w:rPr/>
        <w:t>pp. </w:t>
      </w:r>
      <w:r>
        <w:rPr>
          <w:spacing w:val="-2"/>
        </w:rPr>
        <w:t>261–294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721" w:right="355" w:hanging="360"/>
        <w:jc w:val="both"/>
      </w:pPr>
      <w:r>
        <w:rPr>
          <w:spacing w:val="-4"/>
        </w:rPr>
        <w:t>John</w:t>
      </w:r>
      <w:r>
        <w:rPr>
          <w:spacing w:val="-8"/>
        </w:rPr>
        <w:t> </w:t>
      </w:r>
      <w:r>
        <w:rPr>
          <w:spacing w:val="-4"/>
        </w:rPr>
        <w:t>P.</w:t>
      </w:r>
      <w:r>
        <w:rPr>
          <w:spacing w:val="-9"/>
        </w:rPr>
        <w:t> </w:t>
      </w:r>
      <w:r>
        <w:rPr>
          <w:spacing w:val="-4"/>
        </w:rPr>
        <w:t>Conley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Akram</w:t>
      </w:r>
      <w:r>
        <w:rPr>
          <w:spacing w:val="-8"/>
        </w:rPr>
        <w:t> </w:t>
      </w:r>
      <w:r>
        <w:rPr>
          <w:spacing w:val="-4"/>
        </w:rPr>
        <w:t>Temimi</w:t>
      </w:r>
      <w:r>
        <w:rPr>
          <w:spacing w:val="-8"/>
        </w:rPr>
        <w:t> </w:t>
      </w:r>
      <w:r>
        <w:rPr>
          <w:spacing w:val="-4"/>
        </w:rPr>
        <w:t>(2001)</w:t>
      </w:r>
      <w:r>
        <w:rPr>
          <w:spacing w:val="-9"/>
        </w:rPr>
        <w:t> </w:t>
      </w:r>
      <w:r>
        <w:rPr>
          <w:spacing w:val="-4"/>
        </w:rPr>
        <w:t>“Endogenous</w:t>
      </w:r>
      <w:r>
        <w:rPr>
          <w:spacing w:val="-8"/>
        </w:rPr>
        <w:t> </w:t>
      </w:r>
      <w:r>
        <w:rPr>
          <w:spacing w:val="-4"/>
        </w:rPr>
        <w:t>Enfranchisement</w:t>
      </w:r>
      <w:r>
        <w:rPr>
          <w:spacing w:val="-9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Groups'</w:t>
      </w:r>
      <w:r>
        <w:rPr>
          <w:spacing w:val="-8"/>
        </w:rPr>
        <w:t> </w:t>
      </w:r>
      <w:r>
        <w:rPr>
          <w:spacing w:val="-4"/>
        </w:rPr>
        <w:t>Prefer- </w:t>
      </w:r>
      <w:r>
        <w:rPr/>
        <w:t>ences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Conflicting</w:t>
      </w:r>
      <w:r>
        <w:rPr>
          <w:i/>
        </w:rPr>
        <w:t>”</w:t>
      </w:r>
      <w:r>
        <w:rPr>
          <w:i/>
          <w:spacing w:val="-13"/>
        </w:rPr>
        <w:t> </w:t>
      </w:r>
      <w:r>
        <w:rPr>
          <w:i/>
        </w:rPr>
        <w:t>Journal</w:t>
      </w:r>
      <w:r>
        <w:rPr>
          <w:i/>
          <w:spacing w:val="-13"/>
        </w:rPr>
        <w:t> </w:t>
      </w:r>
      <w:r>
        <w:rPr>
          <w:i/>
        </w:rPr>
        <w:t>of</w:t>
      </w:r>
      <w:r>
        <w:rPr>
          <w:i/>
          <w:spacing w:val="-14"/>
        </w:rPr>
        <w:t> </w:t>
      </w:r>
      <w:r>
        <w:rPr>
          <w:i/>
        </w:rPr>
        <w:t>Political</w:t>
      </w:r>
      <w:r>
        <w:rPr>
          <w:i/>
          <w:spacing w:val="-13"/>
        </w:rPr>
        <w:t> </w:t>
      </w:r>
      <w:r>
        <w:rPr>
          <w:i/>
        </w:rPr>
        <w:t>Economy</w:t>
      </w:r>
      <w:r>
        <w:rPr/>
        <w:t>,</w:t>
      </w:r>
      <w:r>
        <w:rPr>
          <w:spacing w:val="-10"/>
        </w:rPr>
        <w:t> </w:t>
      </w:r>
      <w:r>
        <w:rPr/>
        <w:t>Vol.</w:t>
      </w:r>
      <w:r>
        <w:rPr>
          <w:spacing w:val="-10"/>
        </w:rPr>
        <w:t> </w:t>
      </w:r>
      <w:r>
        <w:rPr/>
        <w:t>109,</w:t>
      </w:r>
      <w:r>
        <w:rPr>
          <w:spacing w:val="-9"/>
        </w:rPr>
        <w:t> </w:t>
      </w:r>
      <w:r>
        <w:rPr/>
        <w:t>pp.</w:t>
      </w:r>
      <w:r>
        <w:rPr>
          <w:spacing w:val="-11"/>
        </w:rPr>
        <w:t> </w:t>
      </w:r>
      <w:r>
        <w:rPr/>
        <w:t>79–102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721" w:right="379" w:hanging="360"/>
        <w:jc w:val="both"/>
      </w:pPr>
      <w:r>
        <w:rPr>
          <w:spacing w:val="-2"/>
        </w:rPr>
        <w:t>John</w:t>
      </w:r>
      <w:r>
        <w:rPr>
          <w:spacing w:val="-5"/>
        </w:rPr>
        <w:t> </w:t>
      </w:r>
      <w:r>
        <w:rPr>
          <w:spacing w:val="-2"/>
        </w:rPr>
        <w:t>P.</w:t>
      </w:r>
      <w:r>
        <w:rPr>
          <w:spacing w:val="-6"/>
        </w:rPr>
        <w:t> </w:t>
      </w:r>
      <w:r>
        <w:rPr>
          <w:spacing w:val="-2"/>
        </w:rPr>
        <w:t>Conley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Manfred</w:t>
      </w:r>
      <w:r>
        <w:rPr>
          <w:spacing w:val="-6"/>
        </w:rPr>
        <w:t> </w:t>
      </w:r>
      <w:r>
        <w:rPr>
          <w:spacing w:val="-2"/>
        </w:rPr>
        <w:t>Dix</w:t>
      </w:r>
      <w:r>
        <w:rPr>
          <w:spacing w:val="-6"/>
        </w:rPr>
        <w:t> </w:t>
      </w:r>
      <w:r>
        <w:rPr>
          <w:spacing w:val="-2"/>
        </w:rPr>
        <w:t>(1999)</w:t>
      </w:r>
      <w:r>
        <w:rPr>
          <w:spacing w:val="-5"/>
        </w:rPr>
        <w:t> </w:t>
      </w:r>
      <w:r>
        <w:rPr>
          <w:spacing w:val="-2"/>
        </w:rPr>
        <w:t>“Optimal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Equilibrium</w:t>
      </w:r>
      <w:r>
        <w:rPr>
          <w:spacing w:val="-5"/>
        </w:rPr>
        <w:t> </w:t>
      </w:r>
      <w:r>
        <w:rPr>
          <w:spacing w:val="-2"/>
        </w:rPr>
        <w:t>Membership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Clubs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 Presence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Spillovers” </w:t>
      </w:r>
      <w:r>
        <w:rPr>
          <w:i/>
          <w:spacing w:val="-2"/>
        </w:rPr>
        <w:t>Journal</w:t>
      </w:r>
      <w:r>
        <w:rPr>
          <w:i/>
          <w:spacing w:val="-7"/>
        </w:rPr>
        <w:t> </w:t>
      </w:r>
      <w:r>
        <w:rPr>
          <w:i/>
          <w:spacing w:val="-2"/>
        </w:rPr>
        <w:t>of</w:t>
      </w:r>
      <w:r>
        <w:rPr>
          <w:i/>
          <w:spacing w:val="-7"/>
        </w:rPr>
        <w:t> </w:t>
      </w:r>
      <w:r>
        <w:rPr>
          <w:i/>
          <w:spacing w:val="-2"/>
        </w:rPr>
        <w:t>Urban</w:t>
      </w:r>
      <w:r>
        <w:rPr>
          <w:i/>
          <w:spacing w:val="-7"/>
        </w:rPr>
        <w:t> </w:t>
      </w:r>
      <w:r>
        <w:rPr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Vol.</w:t>
      </w:r>
      <w:r>
        <w:rPr>
          <w:spacing w:val="-3"/>
        </w:rPr>
        <w:t> </w:t>
      </w:r>
      <w:r>
        <w:rPr>
          <w:spacing w:val="-2"/>
        </w:rPr>
        <w:t>46,</w:t>
      </w:r>
      <w:r>
        <w:rPr>
          <w:spacing w:val="-4"/>
        </w:rPr>
        <w:t> </w:t>
      </w:r>
      <w:r>
        <w:rPr>
          <w:spacing w:val="-2"/>
        </w:rPr>
        <w:t>pp.</w:t>
      </w:r>
      <w:r>
        <w:rPr>
          <w:spacing w:val="-4"/>
        </w:rPr>
        <w:t> </w:t>
      </w:r>
      <w:r>
        <w:rPr>
          <w:spacing w:val="-2"/>
        </w:rPr>
        <w:t>215–229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70" w:hanging="360"/>
        <w:jc w:val="both"/>
      </w:pPr>
      <w:r>
        <w:rPr>
          <w:spacing w:val="-2"/>
        </w:rPr>
        <w:t>John</w:t>
      </w:r>
      <w:r>
        <w:rPr>
          <w:spacing w:val="-6"/>
        </w:rPr>
        <w:t> </w:t>
      </w:r>
      <w:r>
        <w:rPr>
          <w:spacing w:val="-2"/>
        </w:rPr>
        <w:t>P.</w:t>
      </w:r>
      <w:r>
        <w:rPr>
          <w:spacing w:val="-7"/>
        </w:rPr>
        <w:t> </w:t>
      </w:r>
      <w:r>
        <w:rPr>
          <w:spacing w:val="-2"/>
        </w:rPr>
        <w:t>Conley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Myrna</w:t>
      </w:r>
      <w:r>
        <w:rPr>
          <w:spacing w:val="-7"/>
        </w:rPr>
        <w:t> </w:t>
      </w:r>
      <w:r>
        <w:rPr>
          <w:spacing w:val="-2"/>
        </w:rPr>
        <w:t>Wooders</w:t>
      </w:r>
      <w:r>
        <w:rPr>
          <w:spacing w:val="-6"/>
        </w:rPr>
        <w:t> </w:t>
      </w:r>
      <w:r>
        <w:rPr>
          <w:spacing w:val="-2"/>
        </w:rPr>
        <w:t>(1998)</w:t>
      </w:r>
      <w:r>
        <w:rPr>
          <w:spacing w:val="-6"/>
        </w:rPr>
        <w:t> </w:t>
      </w:r>
      <w:r>
        <w:rPr>
          <w:spacing w:val="-2"/>
        </w:rPr>
        <w:t>“Anonymous</w:t>
      </w:r>
      <w:r>
        <w:rPr>
          <w:spacing w:val="-7"/>
        </w:rPr>
        <w:t> </w:t>
      </w:r>
      <w:r>
        <w:rPr>
          <w:spacing w:val="-2"/>
        </w:rPr>
        <w:t>Lindahl</w:t>
      </w:r>
      <w:r>
        <w:rPr>
          <w:spacing w:val="-6"/>
        </w:rPr>
        <w:t> </w:t>
      </w:r>
      <w:r>
        <w:rPr>
          <w:spacing w:val="-2"/>
        </w:rPr>
        <w:t>Prices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Tiebout</w:t>
      </w:r>
      <w:r>
        <w:rPr>
          <w:spacing w:val="-7"/>
        </w:rPr>
        <w:t> </w:t>
      </w:r>
      <w:r>
        <w:rPr>
          <w:spacing w:val="-2"/>
        </w:rPr>
        <w:t>Economy with</w:t>
      </w:r>
      <w:r>
        <w:rPr>
          <w:spacing w:val="-5"/>
        </w:rPr>
        <w:t> </w:t>
      </w:r>
      <w:r>
        <w:rPr>
          <w:spacing w:val="-2"/>
        </w:rPr>
        <w:t>Crowding</w:t>
      </w:r>
      <w:r>
        <w:rPr>
          <w:spacing w:val="-5"/>
        </w:rPr>
        <w:t> </w:t>
      </w:r>
      <w:r>
        <w:rPr>
          <w:spacing w:val="-2"/>
        </w:rPr>
        <w:t>Types”</w:t>
      </w:r>
      <w:r>
        <w:rPr>
          <w:spacing w:val="-3"/>
        </w:rPr>
        <w:t> </w:t>
      </w:r>
      <w:r>
        <w:rPr>
          <w:i/>
          <w:spacing w:val="-2"/>
        </w:rPr>
        <w:t>Canadian</w:t>
      </w:r>
      <w:r>
        <w:rPr>
          <w:i/>
          <w:spacing w:val="-8"/>
        </w:rPr>
        <w:t> </w:t>
      </w:r>
      <w:r>
        <w:rPr>
          <w:i/>
          <w:spacing w:val="-2"/>
        </w:rPr>
        <w:t>Journal</w:t>
      </w:r>
      <w:r>
        <w:rPr>
          <w:i/>
          <w:spacing w:val="-9"/>
        </w:rPr>
        <w:t> </w:t>
      </w:r>
      <w:r>
        <w:rPr>
          <w:i/>
          <w:spacing w:val="-2"/>
        </w:rPr>
        <w:t>of</w:t>
      </w:r>
      <w:r>
        <w:rPr>
          <w:i/>
          <w:spacing w:val="-9"/>
        </w:rPr>
        <w:t> </w:t>
      </w:r>
      <w:r>
        <w:rPr>
          <w:i/>
          <w:spacing w:val="-2"/>
        </w:rPr>
        <w:t>Economic</w:t>
      </w:r>
      <w:r>
        <w:rPr>
          <w:spacing w:val="-2"/>
        </w:rPr>
        <w:t>s,</w:t>
      </w:r>
      <w:r>
        <w:rPr>
          <w:spacing w:val="-6"/>
        </w:rPr>
        <w:t> </w:t>
      </w:r>
      <w:r>
        <w:rPr>
          <w:spacing w:val="-2"/>
        </w:rPr>
        <w:t>Vol.</w:t>
      </w:r>
      <w:r>
        <w:rPr>
          <w:spacing w:val="-5"/>
        </w:rPr>
        <w:t> </w:t>
      </w:r>
      <w:r>
        <w:rPr>
          <w:spacing w:val="-2"/>
        </w:rPr>
        <w:t>31,</w:t>
      </w:r>
      <w:r>
        <w:rPr>
          <w:spacing w:val="-5"/>
        </w:rPr>
        <w:t> </w:t>
      </w:r>
      <w:r>
        <w:rPr>
          <w:spacing w:val="-2"/>
        </w:rPr>
        <w:t>pp.</w:t>
      </w:r>
      <w:r>
        <w:rPr>
          <w:spacing w:val="-5"/>
        </w:rPr>
        <w:t> </w:t>
      </w:r>
      <w:r>
        <w:rPr>
          <w:spacing w:val="-2"/>
        </w:rPr>
        <w:t>952–974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59" w:hanging="360"/>
        <w:jc w:val="both"/>
      </w:pPr>
      <w:r>
        <w:rPr>
          <w:spacing w:val="-8"/>
        </w:rPr>
        <w:t>John</w:t>
      </w:r>
      <w:r>
        <w:rPr/>
        <w:t> </w:t>
      </w:r>
      <w:r>
        <w:rPr>
          <w:spacing w:val="-8"/>
        </w:rPr>
        <w:t>P.</w:t>
      </w:r>
      <w:r>
        <w:rPr>
          <w:spacing w:val="-1"/>
        </w:rPr>
        <w:t> </w:t>
      </w:r>
      <w:r>
        <w:rPr>
          <w:spacing w:val="-8"/>
        </w:rPr>
        <w:t>Conley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Myrna</w:t>
      </w:r>
      <w:r>
        <w:rPr/>
        <w:t> </w:t>
      </w:r>
      <w:r>
        <w:rPr>
          <w:spacing w:val="-8"/>
        </w:rPr>
        <w:t>Wooders</w:t>
      </w:r>
      <w:r>
        <w:rPr/>
        <w:t> </w:t>
      </w:r>
      <w:r>
        <w:rPr>
          <w:spacing w:val="-8"/>
        </w:rPr>
        <w:t>(1997)</w:t>
      </w:r>
      <w:r>
        <w:rPr/>
        <w:t> </w:t>
      </w:r>
      <w:r>
        <w:rPr>
          <w:spacing w:val="-8"/>
        </w:rPr>
        <w:t>“Equivalence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Core</w:t>
      </w:r>
      <w:r>
        <w:rPr>
          <w:spacing w:val="-1"/>
        </w:rPr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Competitive</w:t>
      </w:r>
      <w:r>
        <w:rPr>
          <w:spacing w:val="-1"/>
        </w:rPr>
        <w:t> </w:t>
      </w:r>
      <w:r>
        <w:rPr>
          <w:spacing w:val="-8"/>
        </w:rPr>
        <w:t>Equilibrium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Tiebout</w:t>
      </w:r>
      <w:r>
        <w:rPr>
          <w:spacing w:val="-6"/>
        </w:rPr>
        <w:t> </w:t>
      </w:r>
      <w:r>
        <w:rPr>
          <w:spacing w:val="-2"/>
        </w:rPr>
        <w:t>Economy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Crowding</w:t>
      </w:r>
      <w:r>
        <w:rPr>
          <w:spacing w:val="-6"/>
        </w:rPr>
        <w:t> </w:t>
      </w:r>
      <w:r>
        <w:rPr>
          <w:spacing w:val="-2"/>
        </w:rPr>
        <w:t>Types”</w:t>
      </w:r>
      <w:r>
        <w:rPr>
          <w:spacing w:val="-2"/>
        </w:rPr>
        <w:t> </w:t>
      </w:r>
      <w:r>
        <w:rPr>
          <w:i/>
          <w:spacing w:val="-2"/>
        </w:rPr>
        <w:t>Journal</w:t>
      </w:r>
      <w:r>
        <w:rPr>
          <w:i/>
          <w:spacing w:val="-9"/>
        </w:rPr>
        <w:t> </w:t>
      </w:r>
      <w:r>
        <w:rPr>
          <w:i/>
          <w:spacing w:val="-2"/>
        </w:rPr>
        <w:t>of</w:t>
      </w:r>
      <w:r>
        <w:rPr>
          <w:i/>
          <w:spacing w:val="-9"/>
        </w:rPr>
        <w:t> </w:t>
      </w:r>
      <w:r>
        <w:rPr>
          <w:i/>
          <w:spacing w:val="-2"/>
        </w:rPr>
        <w:t>Urban</w:t>
      </w:r>
      <w:r>
        <w:rPr>
          <w:i/>
          <w:spacing w:val="-9"/>
        </w:rPr>
        <w:t> </w:t>
      </w:r>
      <w:r>
        <w:rPr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Vol.</w:t>
      </w:r>
      <w:r>
        <w:rPr>
          <w:spacing w:val="-6"/>
        </w:rPr>
        <w:t> </w:t>
      </w:r>
      <w:r>
        <w:rPr>
          <w:spacing w:val="-2"/>
        </w:rPr>
        <w:t>41,</w:t>
      </w:r>
      <w:r>
        <w:rPr>
          <w:spacing w:val="-6"/>
        </w:rPr>
        <w:t> </w:t>
      </w:r>
      <w:r>
        <w:rPr>
          <w:spacing w:val="-2"/>
        </w:rPr>
        <w:t>pp.</w:t>
      </w:r>
      <w:r>
        <w:rPr>
          <w:spacing w:val="-6"/>
        </w:rPr>
        <w:t> </w:t>
      </w:r>
      <w:r>
        <w:rPr>
          <w:spacing w:val="-2"/>
        </w:rPr>
        <w:t>421– </w:t>
      </w:r>
      <w:r>
        <w:rPr>
          <w:spacing w:val="-4"/>
        </w:rPr>
        <w:t>440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55" w:hanging="360"/>
        <w:jc w:val="both"/>
      </w:pPr>
      <w:r>
        <w:rPr>
          <w:spacing w:val="-6"/>
        </w:rPr>
        <w:t>Bhaskar Chakravorti, John P. Conley and Bart Taub (1997) “On</w:t>
      </w:r>
      <w:r>
        <w:rPr>
          <w:spacing w:val="-4"/>
        </w:rPr>
        <w:t> </w:t>
      </w:r>
      <w:r>
        <w:rPr>
          <w:spacing w:val="-6"/>
        </w:rPr>
        <w:t>Uniquely Implementing Coopera- </w:t>
      </w:r>
      <w:r>
        <w:rPr>
          <w:spacing w:val="-4"/>
        </w:rPr>
        <w:t>tion in the Prisoner’s Dilemma: Corrigendum” </w:t>
      </w:r>
      <w:r>
        <w:rPr>
          <w:i/>
          <w:spacing w:val="-4"/>
        </w:rPr>
        <w:t>Economic</w:t>
      </w:r>
      <w:r>
        <w:rPr>
          <w:i/>
          <w:spacing w:val="-7"/>
        </w:rPr>
        <w:t> </w:t>
      </w:r>
      <w:r>
        <w:rPr>
          <w:i/>
          <w:spacing w:val="-4"/>
        </w:rPr>
        <w:t>Theory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Vol. 9,</w:t>
      </w:r>
      <w:r>
        <w:rPr>
          <w:spacing w:val="-5"/>
        </w:rPr>
        <w:t> </w:t>
      </w:r>
      <w:r>
        <w:rPr>
          <w:spacing w:val="-4"/>
        </w:rPr>
        <w:t>pp.</w:t>
      </w:r>
      <w:r>
        <w:rPr>
          <w:spacing w:val="-5"/>
        </w:rPr>
        <w:t> </w:t>
      </w:r>
      <w:r>
        <w:rPr>
          <w:spacing w:val="-4"/>
        </w:rPr>
        <w:t>377–8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59" w:hanging="360"/>
        <w:jc w:val="both"/>
      </w:pPr>
      <w:r>
        <w:rPr>
          <w:spacing w:val="-6"/>
        </w:rPr>
        <w:t>John</w:t>
      </w:r>
      <w:r>
        <w:rPr>
          <w:spacing w:val="-8"/>
        </w:rPr>
        <w:t> </w:t>
      </w:r>
      <w:r>
        <w:rPr>
          <w:spacing w:val="-6"/>
        </w:rPr>
        <w:t>Boyd</w:t>
      </w:r>
      <w:r>
        <w:rPr>
          <w:spacing w:val="-7"/>
        </w:rPr>
        <w:t> </w:t>
      </w:r>
      <w:r>
        <w:rPr>
          <w:spacing w:val="-6"/>
        </w:rPr>
        <w:t>III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John</w:t>
      </w:r>
      <w:r>
        <w:rPr>
          <w:spacing w:val="-8"/>
        </w:rPr>
        <w:t> </w:t>
      </w:r>
      <w:r>
        <w:rPr>
          <w:spacing w:val="-6"/>
        </w:rPr>
        <w:t>P.</w:t>
      </w:r>
      <w:r>
        <w:rPr>
          <w:spacing w:val="-7"/>
        </w:rPr>
        <w:t> </w:t>
      </w:r>
      <w:r>
        <w:rPr>
          <w:spacing w:val="-6"/>
        </w:rPr>
        <w:t>Conley</w:t>
      </w:r>
      <w:r>
        <w:rPr>
          <w:spacing w:val="-7"/>
        </w:rPr>
        <w:t> </w:t>
      </w:r>
      <w:r>
        <w:rPr>
          <w:spacing w:val="-6"/>
        </w:rPr>
        <w:t>(1997)</w:t>
      </w:r>
      <w:r>
        <w:rPr>
          <w:spacing w:val="-7"/>
        </w:rPr>
        <w:t> </w:t>
      </w:r>
      <w:r>
        <w:rPr>
          <w:spacing w:val="-6"/>
        </w:rPr>
        <w:t>“Fundamental</w:t>
      </w:r>
      <w:r>
        <w:rPr>
          <w:spacing w:val="-7"/>
        </w:rPr>
        <w:t> </w:t>
      </w:r>
      <w:r>
        <w:rPr>
          <w:spacing w:val="-6"/>
        </w:rPr>
        <w:t>Nonconvexities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Arrovian</w:t>
      </w:r>
      <w:r>
        <w:rPr>
          <w:spacing w:val="-7"/>
        </w:rPr>
        <w:t> </w:t>
      </w:r>
      <w:r>
        <w:rPr>
          <w:spacing w:val="-6"/>
        </w:rPr>
        <w:t>Markets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a </w:t>
      </w:r>
      <w:r>
        <w:rPr/>
        <w:t>Coasian</w:t>
      </w:r>
      <w:r>
        <w:rPr>
          <w:spacing w:val="-6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Problem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Externalities”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Economic</w:t>
      </w:r>
      <w:r>
        <w:rPr>
          <w:i/>
          <w:spacing w:val="-9"/>
        </w:rPr>
        <w:t> </w:t>
      </w:r>
      <w:r>
        <w:rPr>
          <w:i/>
        </w:rPr>
        <w:t>Theor</w:t>
      </w:r>
      <w:r>
        <w:rPr/>
        <w:t>y,</w:t>
      </w:r>
      <w:r>
        <w:rPr>
          <w:spacing w:val="-7"/>
        </w:rPr>
        <w:t> </w:t>
      </w:r>
      <w:r>
        <w:rPr/>
        <w:t>Vol.</w:t>
      </w:r>
      <w:r>
        <w:rPr>
          <w:spacing w:val="-6"/>
        </w:rPr>
        <w:t> </w:t>
      </w:r>
      <w:r>
        <w:rPr/>
        <w:t>72,</w:t>
      </w:r>
      <w:r>
        <w:rPr>
          <w:spacing w:val="-6"/>
        </w:rPr>
        <w:t> </w:t>
      </w:r>
      <w:r>
        <w:rPr/>
        <w:t>pp. </w:t>
      </w:r>
      <w:r>
        <w:rPr>
          <w:spacing w:val="-2"/>
        </w:rPr>
        <w:t>388–407</w:t>
      </w:r>
    </w:p>
    <w:p>
      <w:pPr>
        <w:pStyle w:val="BodyText"/>
        <w:spacing w:after="0" w:line="244" w:lineRule="auto"/>
        <w:jc w:val="both"/>
        <w:sectPr>
          <w:pgSz w:w="12240" w:h="15840"/>
          <w:pgMar w:header="0" w:footer="948" w:top="1500" w:bottom="1140" w:left="1080" w:right="1080"/>
        </w:sectPr>
      </w:pPr>
    </w:p>
    <w:p>
      <w:pPr>
        <w:pStyle w:val="BodyText"/>
        <w:spacing w:line="244" w:lineRule="auto" w:before="78"/>
        <w:ind w:left="721" w:right="355" w:hanging="360"/>
        <w:jc w:val="both"/>
      </w:pPr>
      <w:r>
        <w:rPr>
          <w:spacing w:val="-6"/>
        </w:rPr>
        <w:t>John</w:t>
      </w:r>
      <w:r>
        <w:rPr>
          <w:spacing w:val="-7"/>
        </w:rPr>
        <w:t> </w:t>
      </w:r>
      <w:r>
        <w:rPr>
          <w:spacing w:val="-6"/>
        </w:rPr>
        <w:t>P.</w:t>
      </w:r>
      <w:r>
        <w:rPr>
          <w:spacing w:val="-7"/>
        </w:rPr>
        <w:t> </w:t>
      </w:r>
      <w:r>
        <w:rPr>
          <w:spacing w:val="-6"/>
        </w:rPr>
        <w:t>Conley</w:t>
      </w:r>
      <w:r>
        <w:rPr>
          <w:spacing w:val="-7"/>
        </w:rPr>
        <w:t> </w:t>
      </w:r>
      <w:r>
        <w:rPr>
          <w:spacing w:val="-6"/>
        </w:rPr>
        <w:t>Rich</w:t>
      </w:r>
      <w:r>
        <w:rPr>
          <w:spacing w:val="-7"/>
        </w:rPr>
        <w:t> </w:t>
      </w:r>
      <w:r>
        <w:rPr>
          <w:spacing w:val="-6"/>
        </w:rPr>
        <w:t>McLean and</w:t>
      </w:r>
      <w:r>
        <w:rPr>
          <w:spacing w:val="-7"/>
        </w:rPr>
        <w:t> </w:t>
      </w:r>
      <w:r>
        <w:rPr>
          <w:spacing w:val="-6"/>
        </w:rPr>
        <w:t>Simon Wilkie (1997) “Reference</w:t>
      </w:r>
      <w:r>
        <w:rPr>
          <w:spacing w:val="-7"/>
        </w:rPr>
        <w:t> </w:t>
      </w:r>
      <w:r>
        <w:rPr>
          <w:spacing w:val="-6"/>
        </w:rPr>
        <w:t>Functions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Possibility Theo- </w:t>
      </w:r>
      <w:r>
        <w:rPr>
          <w:spacing w:val="-2"/>
        </w:rPr>
        <w:t>rems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Cardinal</w:t>
      </w:r>
      <w:r>
        <w:rPr>
          <w:spacing w:val="-7"/>
        </w:rPr>
        <w:t> </w:t>
      </w:r>
      <w:r>
        <w:rPr>
          <w:spacing w:val="-2"/>
        </w:rPr>
        <w:t>Social</w:t>
      </w:r>
      <w:r>
        <w:rPr>
          <w:spacing w:val="-6"/>
        </w:rPr>
        <w:t> </w:t>
      </w:r>
      <w:r>
        <w:rPr>
          <w:spacing w:val="-2"/>
        </w:rPr>
        <w:t>Choice</w:t>
      </w:r>
      <w:r>
        <w:rPr>
          <w:spacing w:val="-7"/>
        </w:rPr>
        <w:t> </w:t>
      </w:r>
      <w:r>
        <w:rPr>
          <w:spacing w:val="-2"/>
        </w:rPr>
        <w:t>Problems”</w:t>
      </w:r>
      <w:r>
        <w:rPr>
          <w:spacing w:val="-6"/>
        </w:rPr>
        <w:t> </w:t>
      </w:r>
      <w:r>
        <w:rPr>
          <w:i/>
          <w:spacing w:val="-2"/>
        </w:rPr>
        <w:t>Social</w:t>
      </w:r>
      <w:r>
        <w:rPr>
          <w:i/>
          <w:spacing w:val="-10"/>
        </w:rPr>
        <w:t> </w:t>
      </w:r>
      <w:r>
        <w:rPr>
          <w:i/>
          <w:spacing w:val="-2"/>
        </w:rPr>
        <w:t>Choice</w:t>
      </w:r>
      <w:r>
        <w:rPr>
          <w:i/>
          <w:spacing w:val="-10"/>
        </w:rPr>
        <w:t> </w:t>
      </w:r>
      <w:r>
        <w:rPr>
          <w:i/>
          <w:spacing w:val="-2"/>
        </w:rPr>
        <w:t>and</w:t>
      </w:r>
      <w:r>
        <w:rPr>
          <w:i/>
          <w:spacing w:val="-10"/>
        </w:rPr>
        <w:t> </w:t>
      </w:r>
      <w:r>
        <w:rPr>
          <w:i/>
          <w:spacing w:val="-2"/>
        </w:rPr>
        <w:t>Welfare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Vol.</w:t>
      </w:r>
      <w:r>
        <w:rPr>
          <w:spacing w:val="-6"/>
        </w:rPr>
        <w:t> </w:t>
      </w:r>
      <w:r>
        <w:rPr>
          <w:spacing w:val="-2"/>
        </w:rPr>
        <w:t>14,</w:t>
      </w:r>
      <w:r>
        <w:rPr>
          <w:spacing w:val="-8"/>
        </w:rPr>
        <w:t> </w:t>
      </w:r>
      <w:r>
        <w:rPr>
          <w:spacing w:val="-2"/>
        </w:rPr>
        <w:t>pp.</w:t>
      </w:r>
      <w:r>
        <w:rPr>
          <w:spacing w:val="-8"/>
        </w:rPr>
        <w:t> </w:t>
      </w:r>
      <w:r>
        <w:rPr>
          <w:spacing w:val="-2"/>
        </w:rPr>
        <w:t>65–78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721" w:right="355" w:hanging="360"/>
        <w:jc w:val="both"/>
      </w:pPr>
      <w:r>
        <w:rPr>
          <w:spacing w:val="-6"/>
        </w:rPr>
        <w:t>Bhaskar Chakravorti, John P. Conley and Bart Taub (1996) “On</w:t>
      </w:r>
      <w:r>
        <w:rPr>
          <w:spacing w:val="-4"/>
        </w:rPr>
        <w:t> </w:t>
      </w:r>
      <w:r>
        <w:rPr>
          <w:spacing w:val="-6"/>
        </w:rPr>
        <w:t>Uniquely Implementing Coopera- </w:t>
      </w:r>
      <w:r>
        <w:rPr>
          <w:spacing w:val="-2"/>
        </w:rPr>
        <w:t>tion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Prisoner's</w:t>
      </w:r>
      <w:r>
        <w:rPr>
          <w:spacing w:val="-9"/>
        </w:rPr>
        <w:t> </w:t>
      </w:r>
      <w:r>
        <w:rPr>
          <w:spacing w:val="-2"/>
        </w:rPr>
        <w:t>Dilemma”</w:t>
      </w:r>
      <w:r>
        <w:rPr>
          <w:spacing w:val="-4"/>
        </w:rPr>
        <w:t> </w:t>
      </w:r>
      <w:r>
        <w:rPr>
          <w:i/>
          <w:spacing w:val="-2"/>
        </w:rPr>
        <w:t>Economic</w:t>
      </w:r>
      <w:r>
        <w:rPr>
          <w:i/>
          <w:spacing w:val="-11"/>
        </w:rPr>
        <w:t> </w:t>
      </w:r>
      <w:r>
        <w:rPr>
          <w:i/>
          <w:spacing w:val="-2"/>
        </w:rPr>
        <w:t>Theory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Vol.</w:t>
      </w:r>
      <w:r>
        <w:rPr>
          <w:spacing w:val="-8"/>
        </w:rPr>
        <w:t> </w:t>
      </w:r>
      <w:r>
        <w:rPr>
          <w:spacing w:val="-2"/>
        </w:rPr>
        <w:t>80,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347–66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56" w:hanging="360"/>
        <w:jc w:val="both"/>
      </w:pPr>
      <w:r>
        <w:rPr/>
        <w:t>John</w:t>
      </w:r>
      <w:r>
        <w:rPr>
          <w:spacing w:val="-8"/>
        </w:rPr>
        <w:t> </w:t>
      </w:r>
      <w:r>
        <w:rPr/>
        <w:t>P.</w:t>
      </w:r>
      <w:r>
        <w:rPr>
          <w:spacing w:val="-9"/>
        </w:rPr>
        <w:t> </w:t>
      </w:r>
      <w:r>
        <w:rPr/>
        <w:t>Conley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Myrna</w:t>
      </w:r>
      <w:r>
        <w:rPr>
          <w:spacing w:val="-9"/>
        </w:rPr>
        <w:t> </w:t>
      </w:r>
      <w:r>
        <w:rPr/>
        <w:t>Wooders</w:t>
      </w:r>
      <w:r>
        <w:rPr>
          <w:spacing w:val="-8"/>
        </w:rPr>
        <w:t> </w:t>
      </w:r>
      <w:r>
        <w:rPr/>
        <w:t>(1996)</w:t>
      </w:r>
      <w:r>
        <w:rPr>
          <w:spacing w:val="-9"/>
        </w:rPr>
        <w:t> </w:t>
      </w:r>
      <w:r>
        <w:rPr/>
        <w:t>“Taste-Homogeneity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Optimal</w:t>
      </w:r>
      <w:r>
        <w:rPr>
          <w:spacing w:val="-8"/>
        </w:rPr>
        <w:t> </w:t>
      </w:r>
      <w:r>
        <w:rPr/>
        <w:t>Jurisdictions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 </w:t>
      </w:r>
      <w:r>
        <w:rPr>
          <w:spacing w:val="-8"/>
        </w:rPr>
        <w:t>Tiebout</w:t>
      </w:r>
      <w:r>
        <w:rPr/>
        <w:t> </w:t>
      </w:r>
      <w:r>
        <w:rPr>
          <w:spacing w:val="-8"/>
        </w:rPr>
        <w:t>Economy</w:t>
      </w:r>
      <w:r>
        <w:rPr/>
        <w:t> </w:t>
      </w:r>
      <w:r>
        <w:rPr>
          <w:spacing w:val="-8"/>
        </w:rPr>
        <w:t>Crowding</w:t>
      </w:r>
      <w:r>
        <w:rPr/>
        <w:t> </w:t>
      </w:r>
      <w:r>
        <w:rPr>
          <w:spacing w:val="-8"/>
        </w:rPr>
        <w:t>Types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Endogenous</w:t>
      </w:r>
      <w:r>
        <w:rPr/>
        <w:t> </w:t>
      </w:r>
      <w:r>
        <w:rPr>
          <w:spacing w:val="-8"/>
        </w:rPr>
        <w:t>Educational</w:t>
      </w:r>
      <w:r>
        <w:rPr/>
        <w:t> </w:t>
      </w:r>
      <w:r>
        <w:rPr>
          <w:spacing w:val="-8"/>
        </w:rPr>
        <w:t>Investment</w:t>
      </w:r>
      <w:r>
        <w:rPr/>
        <w:t> </w:t>
      </w:r>
      <w:r>
        <w:rPr>
          <w:spacing w:val="-8"/>
        </w:rPr>
        <w:t>Choices”</w:t>
      </w:r>
      <w:r>
        <w:rPr>
          <w:spacing w:val="13"/>
        </w:rPr>
        <w:t> </w:t>
      </w:r>
      <w:r>
        <w:rPr>
          <w:i/>
          <w:spacing w:val="-8"/>
        </w:rPr>
        <w:t>Recher- </w:t>
      </w:r>
      <w:r>
        <w:rPr>
          <w:i/>
        </w:rPr>
        <w:t>ché Economiche</w:t>
      </w:r>
      <w:r>
        <w:rPr/>
        <w:t>, Vol. 50, pp. 367–87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721" w:right="355" w:hanging="360"/>
        <w:jc w:val="both"/>
      </w:pPr>
      <w:r>
        <w:rPr>
          <w:spacing w:val="-4"/>
        </w:rPr>
        <w:t>John</w:t>
      </w:r>
      <w:r>
        <w:rPr>
          <w:spacing w:val="-4"/>
        </w:rPr>
        <w:t> P.</w:t>
      </w:r>
      <w:r>
        <w:rPr>
          <w:spacing w:val="-4"/>
        </w:rPr>
        <w:t> Conley</w:t>
      </w:r>
      <w:r>
        <w:rPr>
          <w:spacing w:val="-4"/>
        </w:rPr>
        <w:t> and</w:t>
      </w:r>
      <w:r>
        <w:rPr>
          <w:spacing w:val="-4"/>
        </w:rPr>
        <w:t> Simon</w:t>
      </w:r>
      <w:r>
        <w:rPr>
          <w:spacing w:val="-4"/>
        </w:rPr>
        <w:t> Wilkie</w:t>
      </w:r>
      <w:r>
        <w:rPr>
          <w:spacing w:val="-4"/>
        </w:rPr>
        <w:t> (1996)</w:t>
      </w:r>
      <w:r>
        <w:rPr>
          <w:spacing w:val="-4"/>
        </w:rPr>
        <w:t> “An</w:t>
      </w:r>
      <w:r>
        <w:rPr>
          <w:spacing w:val="-4"/>
        </w:rPr>
        <w:t> Extension</w:t>
      </w:r>
      <w:r>
        <w:rPr>
          <w:spacing w:val="-4"/>
        </w:rPr>
        <w:t> of</w:t>
      </w:r>
      <w:r>
        <w:rPr>
          <w:spacing w:val="-4"/>
        </w:rPr>
        <w:t> the</w:t>
      </w:r>
      <w:r>
        <w:rPr>
          <w:spacing w:val="-4"/>
        </w:rPr>
        <w:t> Nash</w:t>
      </w:r>
      <w:r>
        <w:rPr>
          <w:spacing w:val="-4"/>
        </w:rPr>
        <w:t> Bargaining</w:t>
      </w:r>
      <w:r>
        <w:rPr>
          <w:spacing w:val="-4"/>
        </w:rPr>
        <w:t> Solution</w:t>
      </w:r>
      <w:r>
        <w:rPr>
          <w:spacing w:val="-4"/>
        </w:rPr>
        <w:t> to</w:t>
      </w:r>
      <w:r>
        <w:rPr>
          <w:spacing w:val="-4"/>
        </w:rPr>
        <w:t> Non- </w:t>
      </w:r>
      <w:r>
        <w:rPr>
          <w:spacing w:val="-2"/>
        </w:rPr>
        <w:t>convex</w:t>
      </w:r>
      <w:r>
        <w:rPr>
          <w:spacing w:val="-3"/>
        </w:rPr>
        <w:t> </w:t>
      </w:r>
      <w:r>
        <w:rPr>
          <w:spacing w:val="-2"/>
        </w:rPr>
        <w:t>Problems” </w:t>
      </w:r>
      <w:r>
        <w:rPr>
          <w:i/>
          <w:spacing w:val="-2"/>
        </w:rPr>
        <w:t>Games</w:t>
      </w:r>
      <w:r>
        <w:rPr>
          <w:i/>
          <w:spacing w:val="-6"/>
        </w:rPr>
        <w:t> </w:t>
      </w:r>
      <w:r>
        <w:rPr>
          <w:i/>
          <w:spacing w:val="-2"/>
        </w:rPr>
        <w:t>and</w:t>
      </w:r>
      <w:r>
        <w:rPr>
          <w:i/>
          <w:spacing w:val="-6"/>
        </w:rPr>
        <w:t> </w:t>
      </w:r>
      <w:r>
        <w:rPr>
          <w:i/>
          <w:spacing w:val="-2"/>
        </w:rPr>
        <w:t>Economic</w:t>
      </w:r>
      <w:r>
        <w:rPr>
          <w:i/>
          <w:spacing w:val="-7"/>
        </w:rPr>
        <w:t> </w:t>
      </w:r>
      <w:r>
        <w:rPr>
          <w:i/>
          <w:spacing w:val="-2"/>
        </w:rPr>
        <w:t>Behavior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Vol. 13,</w:t>
      </w:r>
      <w:r>
        <w:rPr>
          <w:spacing w:val="-4"/>
        </w:rPr>
        <w:t> </w:t>
      </w:r>
      <w:r>
        <w:rPr>
          <w:spacing w:val="-2"/>
        </w:rPr>
        <w:t>pp.</w:t>
      </w:r>
      <w:r>
        <w:rPr>
          <w:spacing w:val="-4"/>
        </w:rPr>
        <w:t> </w:t>
      </w:r>
      <w:r>
        <w:rPr>
          <w:spacing w:val="-2"/>
        </w:rPr>
        <w:t>26–38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721" w:right="374" w:hanging="360"/>
        <w:jc w:val="both"/>
      </w:pPr>
      <w:r>
        <w:rPr>
          <w:spacing w:val="-8"/>
        </w:rPr>
        <w:t>John</w:t>
      </w:r>
      <w:r>
        <w:rPr>
          <w:spacing w:val="-3"/>
        </w:rPr>
        <w:t> </w:t>
      </w:r>
      <w:r>
        <w:rPr>
          <w:spacing w:val="-8"/>
        </w:rPr>
        <w:t>P.</w:t>
      </w:r>
      <w:r>
        <w:rPr>
          <w:spacing w:val="-4"/>
        </w:rPr>
        <w:t> </w:t>
      </w:r>
      <w:r>
        <w:rPr>
          <w:spacing w:val="-8"/>
        </w:rPr>
        <w:t>Conley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Dimitrios</w:t>
      </w:r>
      <w:r>
        <w:rPr>
          <w:spacing w:val="-4"/>
        </w:rPr>
        <w:t> </w:t>
      </w:r>
      <w:r>
        <w:rPr>
          <w:spacing w:val="-8"/>
        </w:rPr>
        <w:t>Diamantaras</w:t>
      </w:r>
      <w:r>
        <w:rPr>
          <w:spacing w:val="-2"/>
        </w:rPr>
        <w:t> </w:t>
      </w:r>
      <w:r>
        <w:rPr>
          <w:spacing w:val="-8"/>
        </w:rPr>
        <w:t>(1996)</w:t>
      </w:r>
      <w:r>
        <w:rPr>
          <w:spacing w:val="-2"/>
        </w:rPr>
        <w:t> </w:t>
      </w:r>
      <w:r>
        <w:rPr>
          <w:spacing w:val="-8"/>
        </w:rPr>
        <w:t>“Generalized</w:t>
      </w:r>
      <w:r>
        <w:rPr>
          <w:spacing w:val="-2"/>
        </w:rPr>
        <w:t> </w:t>
      </w:r>
      <w:r>
        <w:rPr>
          <w:spacing w:val="-8"/>
        </w:rPr>
        <w:t>Samuelson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Welfare</w:t>
      </w:r>
      <w:r>
        <w:rPr>
          <w:spacing w:val="-2"/>
        </w:rPr>
        <w:t> </w:t>
      </w:r>
      <w:r>
        <w:rPr>
          <w:spacing w:val="-8"/>
        </w:rPr>
        <w:t>Theorems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Nonsmooth</w:t>
      </w:r>
      <w:r>
        <w:rPr>
          <w:spacing w:val="-7"/>
        </w:rPr>
        <w:t> </w:t>
      </w:r>
      <w:r>
        <w:rPr>
          <w:spacing w:val="-2"/>
        </w:rPr>
        <w:t>Economies”</w:t>
      </w:r>
      <w:r>
        <w:rPr>
          <w:spacing w:val="-5"/>
        </w:rPr>
        <w:t> </w:t>
      </w:r>
      <w:r>
        <w:rPr>
          <w:i/>
          <w:spacing w:val="-2"/>
        </w:rPr>
        <w:t>Journal</w:t>
      </w:r>
      <w:r>
        <w:rPr>
          <w:i/>
          <w:spacing w:val="-10"/>
        </w:rPr>
        <w:t> </w:t>
      </w:r>
      <w:r>
        <w:rPr>
          <w:i/>
          <w:spacing w:val="-2"/>
        </w:rPr>
        <w:t>of</w:t>
      </w:r>
      <w:r>
        <w:rPr>
          <w:i/>
          <w:spacing w:val="-10"/>
        </w:rPr>
        <w:t> </w:t>
      </w:r>
      <w:r>
        <w:rPr>
          <w:i/>
          <w:spacing w:val="-2"/>
        </w:rPr>
        <w:t>Public</w:t>
      </w:r>
      <w:r>
        <w:rPr>
          <w:i/>
          <w:spacing w:val="-10"/>
        </w:rPr>
        <w:t> </w:t>
      </w:r>
      <w:r>
        <w:rPr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Vol.</w:t>
      </w:r>
      <w:r>
        <w:rPr>
          <w:spacing w:val="-6"/>
        </w:rPr>
        <w:t> </w:t>
      </w:r>
      <w:r>
        <w:rPr>
          <w:spacing w:val="-2"/>
        </w:rPr>
        <w:t>59,</w:t>
      </w:r>
      <w:r>
        <w:rPr>
          <w:spacing w:val="-8"/>
        </w:rPr>
        <w:t> </w:t>
      </w:r>
      <w:r>
        <w:rPr>
          <w:spacing w:val="-2"/>
        </w:rPr>
        <w:t>pp.</w:t>
      </w:r>
      <w:r>
        <w:rPr>
          <w:spacing w:val="-8"/>
        </w:rPr>
        <w:t> </w:t>
      </w:r>
      <w:r>
        <w:rPr>
          <w:spacing w:val="-2"/>
        </w:rPr>
        <w:t>137–152</w:t>
      </w:r>
    </w:p>
    <w:p>
      <w:pPr>
        <w:pStyle w:val="BodyText"/>
        <w:spacing w:before="9"/>
      </w:pPr>
    </w:p>
    <w:p>
      <w:pPr>
        <w:spacing w:line="244" w:lineRule="auto" w:before="0"/>
        <w:ind w:left="721" w:right="371" w:hanging="360"/>
        <w:jc w:val="both"/>
        <w:rPr>
          <w:sz w:val="24"/>
        </w:rPr>
      </w:pPr>
      <w:r>
        <w:rPr>
          <w:spacing w:val="-6"/>
          <w:sz w:val="24"/>
        </w:rPr>
        <w:t>John</w:t>
      </w:r>
      <w:r>
        <w:rPr>
          <w:spacing w:val="-6"/>
          <w:sz w:val="24"/>
        </w:rPr>
        <w:t> P. Conley</w:t>
      </w:r>
      <w:r>
        <w:rPr>
          <w:spacing w:val="-6"/>
          <w:sz w:val="24"/>
        </w:rPr>
        <w:t> and</w:t>
      </w:r>
      <w:r>
        <w:rPr>
          <w:spacing w:val="-6"/>
          <w:sz w:val="24"/>
        </w:rPr>
        <w:t> William</w:t>
      </w:r>
      <w:r>
        <w:rPr>
          <w:spacing w:val="-6"/>
          <w:sz w:val="24"/>
        </w:rPr>
        <w:t> Maloney</w:t>
      </w:r>
      <w:r>
        <w:rPr>
          <w:spacing w:val="-6"/>
          <w:sz w:val="24"/>
        </w:rPr>
        <w:t> (1995) “Optimal Sequencing</w:t>
      </w:r>
      <w:r>
        <w:rPr>
          <w:spacing w:val="-6"/>
          <w:sz w:val="24"/>
        </w:rPr>
        <w:t> of Credible</w:t>
      </w:r>
      <w:r>
        <w:rPr>
          <w:spacing w:val="-6"/>
          <w:sz w:val="24"/>
        </w:rPr>
        <w:t> Reforms Uncertain </w:t>
      </w:r>
      <w:r>
        <w:rPr>
          <w:spacing w:val="-2"/>
          <w:sz w:val="24"/>
        </w:rPr>
        <w:t>Outcomes”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Development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48,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151–163</w:t>
      </w:r>
    </w:p>
    <w:p>
      <w:pPr>
        <w:pStyle w:val="BodyText"/>
        <w:spacing w:before="8"/>
      </w:pPr>
    </w:p>
    <w:p>
      <w:pPr>
        <w:spacing w:line="244" w:lineRule="auto" w:before="1"/>
        <w:ind w:left="721" w:right="356" w:hanging="360"/>
        <w:jc w:val="both"/>
        <w:rPr>
          <w:sz w:val="24"/>
        </w:rPr>
      </w:pPr>
      <w:r>
        <w:rPr>
          <w:spacing w:val="-4"/>
          <w:sz w:val="24"/>
        </w:rPr>
        <w:t>Bhaskar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Chakravorti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John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Conley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(1995)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“Cheap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Play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Regret”</w:t>
      </w:r>
      <w:r>
        <w:rPr>
          <w:spacing w:val="4"/>
          <w:sz w:val="24"/>
        </w:rPr>
        <w:t> </w:t>
      </w:r>
      <w:r>
        <w:rPr>
          <w:i/>
          <w:spacing w:val="-4"/>
          <w:sz w:val="24"/>
        </w:rPr>
        <w:t>International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Jour- </w:t>
      </w:r>
      <w:r>
        <w:rPr>
          <w:i/>
          <w:sz w:val="24"/>
        </w:rPr>
        <w:t>nal of Game Theory</w:t>
      </w:r>
      <w:r>
        <w:rPr>
          <w:sz w:val="24"/>
        </w:rPr>
        <w:t>, Vol. 24, pp. 223–237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721" w:right="381" w:hanging="360"/>
        <w:jc w:val="both"/>
      </w:pPr>
      <w:r>
        <w:rPr>
          <w:spacing w:val="-6"/>
        </w:rPr>
        <w:t>John</w:t>
      </w:r>
      <w:r>
        <w:rPr>
          <w:spacing w:val="-6"/>
        </w:rPr>
        <w:t> P.</w:t>
      </w:r>
      <w:r>
        <w:rPr>
          <w:spacing w:val="-6"/>
        </w:rPr>
        <w:t> Conley</w:t>
      </w:r>
      <w:r>
        <w:rPr>
          <w:spacing w:val="-6"/>
        </w:rPr>
        <w:t> and</w:t>
      </w:r>
      <w:r>
        <w:rPr>
          <w:spacing w:val="-6"/>
        </w:rPr>
        <w:t> Simon</w:t>
      </w:r>
      <w:r>
        <w:rPr>
          <w:spacing w:val="-6"/>
        </w:rPr>
        <w:t> Wilkie</w:t>
      </w:r>
      <w:r>
        <w:rPr>
          <w:spacing w:val="-6"/>
        </w:rPr>
        <w:t> (1995)</w:t>
      </w:r>
      <w:r>
        <w:rPr>
          <w:spacing w:val="-6"/>
        </w:rPr>
        <w:t> “Implementing</w:t>
      </w:r>
      <w:r>
        <w:rPr>
          <w:spacing w:val="-6"/>
        </w:rPr>
        <w:t> the</w:t>
      </w:r>
      <w:r>
        <w:rPr>
          <w:spacing w:val="-6"/>
        </w:rPr>
        <w:t> Nash</w:t>
      </w:r>
      <w:r>
        <w:rPr>
          <w:spacing w:val="-6"/>
        </w:rPr>
        <w:t> Extension</w:t>
      </w:r>
      <w:r>
        <w:rPr>
          <w:spacing w:val="-6"/>
        </w:rPr>
        <w:t> Bargaining</w:t>
      </w:r>
      <w:r>
        <w:rPr>
          <w:spacing w:val="-6"/>
        </w:rPr>
        <w:t> Solution </w:t>
      </w:r>
      <w:r>
        <w:rPr>
          <w:spacing w:val="-2"/>
        </w:rPr>
        <w:t>for Non-Convex</w:t>
      </w:r>
      <w:r>
        <w:rPr>
          <w:spacing w:val="-3"/>
        </w:rPr>
        <w:t> </w:t>
      </w:r>
      <w:r>
        <w:rPr>
          <w:spacing w:val="-2"/>
        </w:rPr>
        <w:t>Problems” </w:t>
      </w:r>
      <w:r>
        <w:rPr>
          <w:i/>
          <w:spacing w:val="-2"/>
        </w:rPr>
        <w:t>Economic</w:t>
      </w:r>
      <w:r>
        <w:rPr>
          <w:i/>
          <w:spacing w:val="-6"/>
        </w:rPr>
        <w:t> </w:t>
      </w:r>
      <w:r>
        <w:rPr>
          <w:i/>
          <w:spacing w:val="-2"/>
        </w:rPr>
        <w:t>Design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Vol. 1,</w:t>
      </w:r>
      <w:r>
        <w:rPr>
          <w:spacing w:val="-4"/>
        </w:rPr>
        <w:t> </w:t>
      </w:r>
      <w:r>
        <w:rPr>
          <w:spacing w:val="-2"/>
        </w:rPr>
        <w:t>pp.</w:t>
      </w:r>
      <w:r>
        <w:rPr>
          <w:spacing w:val="-4"/>
        </w:rPr>
        <w:t> </w:t>
      </w:r>
      <w:r>
        <w:rPr>
          <w:spacing w:val="-2"/>
        </w:rPr>
        <w:t>205–216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76" w:hanging="360"/>
        <w:jc w:val="both"/>
      </w:pPr>
      <w:r>
        <w:rPr>
          <w:spacing w:val="-8"/>
        </w:rPr>
        <w:t>John</w:t>
      </w:r>
      <w:r>
        <w:rPr/>
        <w:t> </w:t>
      </w:r>
      <w:r>
        <w:rPr>
          <w:spacing w:val="-8"/>
        </w:rPr>
        <w:t>P.</w:t>
      </w:r>
      <w:r>
        <w:rPr/>
        <w:t> </w:t>
      </w:r>
      <w:r>
        <w:rPr>
          <w:spacing w:val="-8"/>
        </w:rPr>
        <w:t>Conley</w:t>
      </w:r>
      <w:r>
        <w:rPr/>
        <w:t> </w:t>
      </w:r>
      <w:r>
        <w:rPr>
          <w:spacing w:val="-8"/>
        </w:rPr>
        <w:t>(1994)</w:t>
      </w:r>
      <w:r>
        <w:rPr/>
        <w:t> </w:t>
      </w:r>
      <w:r>
        <w:rPr>
          <w:spacing w:val="-8"/>
        </w:rPr>
        <w:t>“Convergence</w:t>
      </w:r>
      <w:r>
        <w:rPr/>
        <w:t> </w:t>
      </w:r>
      <w:r>
        <w:rPr>
          <w:spacing w:val="-8"/>
        </w:rPr>
        <w:t>Theorems</w:t>
      </w:r>
      <w:r>
        <w:rPr/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Core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Public</w:t>
      </w:r>
      <w:r>
        <w:rPr/>
        <w:t> </w:t>
      </w:r>
      <w:r>
        <w:rPr>
          <w:spacing w:val="-8"/>
        </w:rPr>
        <w:t>Goods</w:t>
      </w:r>
      <w:r>
        <w:rPr/>
        <w:t> </w:t>
      </w:r>
      <w:r>
        <w:rPr>
          <w:spacing w:val="-8"/>
        </w:rPr>
        <w:t>Economy:</w:t>
      </w:r>
      <w:r>
        <w:rPr/>
        <w:t> </w:t>
      </w:r>
      <w:r>
        <w:rPr>
          <w:spacing w:val="-8"/>
        </w:rPr>
        <w:t>Sufficient </w:t>
      </w:r>
      <w:r>
        <w:rPr/>
        <w:t>Conditions”</w:t>
      </w:r>
      <w:r>
        <w:rPr>
          <w:spacing w:val="-9"/>
        </w:rPr>
        <w:t> </w:t>
      </w:r>
      <w:r>
        <w:rPr>
          <w:i/>
        </w:rPr>
        <w:t>Journal</w:t>
      </w:r>
      <w:r>
        <w:rPr>
          <w:i/>
          <w:spacing w:val="-13"/>
        </w:rPr>
        <w:t> </w:t>
      </w:r>
      <w:r>
        <w:rPr>
          <w:i/>
        </w:rPr>
        <w:t>of</w:t>
      </w:r>
      <w:r>
        <w:rPr>
          <w:i/>
          <w:spacing w:val="-14"/>
        </w:rPr>
        <w:t> </w:t>
      </w:r>
      <w:r>
        <w:rPr>
          <w:i/>
        </w:rPr>
        <w:t>Economic</w:t>
      </w:r>
      <w:r>
        <w:rPr>
          <w:i/>
          <w:spacing w:val="-13"/>
        </w:rPr>
        <w:t> </w:t>
      </w:r>
      <w:r>
        <w:rPr>
          <w:i/>
        </w:rPr>
        <w:t>Theory,</w:t>
      </w:r>
      <w:r>
        <w:rPr>
          <w:i/>
          <w:spacing w:val="-9"/>
        </w:rPr>
        <w:t> </w:t>
      </w:r>
      <w:r>
        <w:rPr/>
        <w:t>Vol.</w:t>
      </w:r>
      <w:r>
        <w:rPr>
          <w:spacing w:val="-9"/>
        </w:rPr>
        <w:t> </w:t>
      </w:r>
      <w:r>
        <w:rPr/>
        <w:t>62,</w:t>
      </w:r>
      <w:r>
        <w:rPr>
          <w:spacing w:val="-11"/>
        </w:rPr>
        <w:t> </w:t>
      </w:r>
      <w:r>
        <w:rPr/>
        <w:t>pp.</w:t>
      </w:r>
      <w:r>
        <w:rPr>
          <w:spacing w:val="-10"/>
        </w:rPr>
        <w:t> </w:t>
      </w:r>
      <w:r>
        <w:rPr/>
        <w:t>161–185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721" w:right="355" w:hanging="360"/>
        <w:jc w:val="both"/>
      </w:pPr>
      <w:r>
        <w:rPr>
          <w:spacing w:val="-6"/>
        </w:rPr>
        <w:t>John P. Conley (1993) “Speed of Convergence and Stopping Rules in an Iterative Planning Proce- </w:t>
      </w:r>
      <w:r>
        <w:rPr>
          <w:spacing w:val="-4"/>
        </w:rPr>
        <w:t>dure for Nonconvex Economies” </w:t>
      </w:r>
      <w:r>
        <w:rPr>
          <w:i/>
          <w:spacing w:val="-4"/>
        </w:rPr>
        <w:t>Journal</w:t>
      </w:r>
      <w:r>
        <w:rPr>
          <w:i/>
          <w:spacing w:val="-6"/>
        </w:rPr>
        <w:t> </w:t>
      </w:r>
      <w:r>
        <w:rPr>
          <w:i/>
          <w:spacing w:val="-4"/>
        </w:rPr>
        <w:t>of</w:t>
      </w:r>
      <w:r>
        <w:rPr>
          <w:i/>
          <w:spacing w:val="-6"/>
        </w:rPr>
        <w:t> </w:t>
      </w:r>
      <w:r>
        <w:rPr>
          <w:i/>
          <w:spacing w:val="-4"/>
        </w:rPr>
        <w:t>Comparative</w:t>
      </w:r>
      <w:r>
        <w:rPr>
          <w:i/>
          <w:spacing w:val="-5"/>
        </w:rPr>
        <w:t> </w:t>
      </w:r>
      <w:r>
        <w:rPr>
          <w:i/>
          <w:spacing w:val="-4"/>
        </w:rPr>
        <w:t>Economics</w:t>
      </w:r>
      <w:r>
        <w:rPr>
          <w:spacing w:val="-4"/>
        </w:rPr>
        <w:t>, Vol. 17, pp. 737–767</w:t>
      </w:r>
    </w:p>
    <w:p>
      <w:pPr>
        <w:pStyle w:val="BodyText"/>
        <w:spacing w:before="9"/>
      </w:pPr>
    </w:p>
    <w:p>
      <w:pPr>
        <w:spacing w:line="244" w:lineRule="auto" w:before="0"/>
        <w:ind w:left="721" w:right="358" w:hanging="360"/>
        <w:jc w:val="both"/>
        <w:rPr>
          <w:sz w:val="24"/>
        </w:rPr>
      </w:pPr>
      <w:r>
        <w:rPr>
          <w:spacing w:val="-6"/>
          <w:sz w:val="24"/>
        </w:rPr>
        <w:t>John P. Conley and Simon Wilkie (1991) “The Bargaining Problem without Convexity : Extending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Egalitarian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Kalai-Smorodinsky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Solutions”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Letters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36,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365–369. </w:t>
      </w:r>
      <w:r>
        <w:rPr>
          <w:spacing w:val="-8"/>
          <w:sz w:val="24"/>
        </w:rPr>
        <w:t>(Reprinted</w:t>
      </w:r>
      <w:r>
        <w:rPr>
          <w:sz w:val="24"/>
        </w:rPr>
        <w:t> </w:t>
      </w:r>
      <w:r>
        <w:rPr>
          <w:spacing w:val="-8"/>
          <w:sz w:val="24"/>
        </w:rPr>
        <w:t>in</w:t>
      </w:r>
      <w:r>
        <w:rPr>
          <w:sz w:val="24"/>
        </w:rPr>
        <w:t> </w:t>
      </w:r>
      <w:r>
        <w:rPr>
          <w:i/>
          <w:spacing w:val="-8"/>
          <w:sz w:val="24"/>
        </w:rPr>
        <w:t>Bargaining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Theory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Cooperative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Games: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John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Nash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Beyond</w:t>
      </w:r>
      <w:r>
        <w:rPr>
          <w:spacing w:val="-8"/>
          <w:sz w:val="24"/>
        </w:rPr>
        <w:t>,</w:t>
      </w:r>
      <w:r>
        <w:rPr>
          <w:sz w:val="24"/>
        </w:rPr>
        <w:t> </w:t>
      </w:r>
      <w:r>
        <w:rPr>
          <w:spacing w:val="-8"/>
          <w:sz w:val="24"/>
        </w:rPr>
        <w:t>Edited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William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Thomson,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Elmer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Milliman,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Edmond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Elger,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2011)</w:t>
      </w:r>
    </w:p>
    <w:p>
      <w:pPr>
        <w:pStyle w:val="BodyText"/>
        <w:spacing w:before="7"/>
      </w:pPr>
    </w:p>
    <w:p>
      <w:pPr>
        <w:pStyle w:val="Heading2"/>
        <w:rPr>
          <w:u w:val="none"/>
        </w:rPr>
      </w:pPr>
      <w:bookmarkStart w:name="Books" w:id="15"/>
      <w:bookmarkEnd w:id="15"/>
      <w:r>
        <w:rPr>
          <w:b w:val="0"/>
          <w:u w:val="none"/>
        </w:rPr>
      </w:r>
      <w:r>
        <w:rPr>
          <w:spacing w:val="-2"/>
          <w:u w:val="thick"/>
        </w:rPr>
        <w:t>Books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244" w:lineRule="auto"/>
        <w:ind w:left="721" w:hanging="360"/>
      </w:pPr>
      <w:r>
        <w:rPr>
          <w:spacing w:val="-6"/>
        </w:rPr>
        <w:t>John</w:t>
      </w:r>
      <w:r>
        <w:rPr>
          <w:spacing w:val="7"/>
        </w:rPr>
        <w:t> </w:t>
      </w:r>
      <w:r>
        <w:rPr>
          <w:spacing w:val="-6"/>
        </w:rPr>
        <w:t>P.</w:t>
      </w:r>
      <w:r>
        <w:rPr>
          <w:spacing w:val="5"/>
        </w:rPr>
        <w:t> </w:t>
      </w:r>
      <w:r>
        <w:rPr>
          <w:spacing w:val="-6"/>
        </w:rPr>
        <w:t>Conley</w:t>
      </w:r>
      <w:r>
        <w:rPr>
          <w:spacing w:val="7"/>
        </w:rPr>
        <w:t> </w:t>
      </w:r>
      <w:r>
        <w:rPr>
          <w:spacing w:val="-6"/>
        </w:rPr>
        <w:t>(2023)</w:t>
      </w:r>
      <w:r>
        <w:rPr>
          <w:spacing w:val="7"/>
        </w:rPr>
        <w:t> </w:t>
      </w:r>
      <w:r>
        <w:rPr>
          <w:spacing w:val="-6"/>
        </w:rPr>
        <w:t>“</w:t>
      </w:r>
      <w:hyperlink r:id="rId8">
        <w:r>
          <w:rPr>
            <w:color w:val="00007F"/>
            <w:spacing w:val="-6"/>
            <w:u w:val="single" w:color="00007F"/>
          </w:rPr>
          <w:t>The</w:t>
        </w:r>
        <w:r>
          <w:rPr>
            <w:color w:val="00007F"/>
            <w:spacing w:val="7"/>
            <w:u w:val="single" w:color="00007F"/>
          </w:rPr>
          <w:t> </w:t>
        </w:r>
        <w:r>
          <w:rPr>
            <w:color w:val="00007F"/>
            <w:spacing w:val="-6"/>
            <w:u w:val="single" w:color="00007F"/>
          </w:rPr>
          <w:t>Economics</w:t>
        </w:r>
        <w:r>
          <w:rPr>
            <w:color w:val="00007F"/>
            <w:spacing w:val="7"/>
            <w:u w:val="single" w:color="00007F"/>
          </w:rPr>
          <w:t> </w:t>
        </w:r>
        <w:r>
          <w:rPr>
            <w:color w:val="00007F"/>
            <w:spacing w:val="-6"/>
            <w:u w:val="single" w:color="00007F"/>
          </w:rPr>
          <w:t>of</w:t>
        </w:r>
        <w:r>
          <w:rPr>
            <w:color w:val="00007F"/>
            <w:spacing w:val="7"/>
            <w:u w:val="single" w:color="00007F"/>
          </w:rPr>
          <w:t> </w:t>
        </w:r>
        <w:r>
          <w:rPr>
            <w:color w:val="00007F"/>
            <w:spacing w:val="-6"/>
            <w:u w:val="single" w:color="00007F"/>
          </w:rPr>
          <w:t>Information</w:t>
        </w:r>
        <w:r>
          <w:rPr>
            <w:color w:val="00007F"/>
            <w:spacing w:val="7"/>
            <w:u w:val="single" w:color="00007F"/>
          </w:rPr>
          <w:t> </w:t>
        </w:r>
        <w:r>
          <w:rPr>
            <w:color w:val="00007F"/>
            <w:spacing w:val="-6"/>
            <w:u w:val="single" w:color="00007F"/>
          </w:rPr>
          <w:t>and</w:t>
        </w:r>
        <w:r>
          <w:rPr>
            <w:color w:val="00007F"/>
            <w:spacing w:val="7"/>
            <w:u w:val="single" w:color="00007F"/>
          </w:rPr>
          <w:t> </w:t>
        </w:r>
        <w:r>
          <w:rPr>
            <w:color w:val="00007F"/>
            <w:spacing w:val="-6"/>
            <w:u w:val="single" w:color="00007F"/>
          </w:rPr>
          <w:t>Communications</w:t>
        </w:r>
        <w:r>
          <w:rPr>
            <w:color w:val="00007F"/>
            <w:spacing w:val="7"/>
            <w:u w:val="single" w:color="00007F"/>
          </w:rPr>
          <w:t> </w:t>
        </w:r>
        <w:r>
          <w:rPr>
            <w:color w:val="00007F"/>
            <w:spacing w:val="-6"/>
            <w:u w:val="single" w:color="00007F"/>
          </w:rPr>
          <w:t>Technology</w:t>
        </w:r>
      </w:hyperlink>
      <w:r>
        <w:rPr>
          <w:spacing w:val="-6"/>
        </w:rPr>
        <w:t>”</w:t>
      </w:r>
      <w:r>
        <w:rPr>
          <w:spacing w:val="7"/>
        </w:rPr>
        <w:t> </w:t>
      </w:r>
      <w:r>
        <w:rPr>
          <w:spacing w:val="-6"/>
        </w:rPr>
        <w:t>(Open </w:t>
      </w:r>
      <w:r>
        <w:rPr/>
        <w:t>access</w:t>
      </w:r>
      <w:r>
        <w:rPr>
          <w:spacing w:val="-11"/>
        </w:rPr>
        <w:t> </w:t>
      </w:r>
      <w:r>
        <w:rPr/>
        <w:t>textbook)</w:t>
      </w:r>
    </w:p>
    <w:p>
      <w:pPr>
        <w:pStyle w:val="BodyText"/>
        <w:spacing w:before="9"/>
      </w:pPr>
    </w:p>
    <w:p>
      <w:pPr>
        <w:pStyle w:val="BodyText"/>
        <w:ind w:left="361"/>
      </w:pPr>
      <w:r>
        <w:rPr>
          <w:w w:val="90"/>
        </w:rPr>
        <w:t>John</w:t>
      </w:r>
      <w:r>
        <w:rPr>
          <w:spacing w:val="17"/>
        </w:rPr>
        <w:t> </w:t>
      </w:r>
      <w:r>
        <w:rPr>
          <w:w w:val="90"/>
        </w:rPr>
        <w:t>P.</w:t>
      </w:r>
      <w:r>
        <w:rPr>
          <w:spacing w:val="17"/>
        </w:rPr>
        <w:t> </w:t>
      </w:r>
      <w:r>
        <w:rPr>
          <w:w w:val="90"/>
        </w:rPr>
        <w:t>Conley</w:t>
      </w:r>
      <w:r>
        <w:rPr>
          <w:spacing w:val="18"/>
        </w:rPr>
        <w:t> </w:t>
      </w:r>
      <w:r>
        <w:rPr>
          <w:w w:val="90"/>
        </w:rPr>
        <w:t>(2023)</w:t>
      </w:r>
      <w:r>
        <w:rPr>
          <w:spacing w:val="17"/>
        </w:rPr>
        <w:t> </w:t>
      </w:r>
      <w:r>
        <w:rPr>
          <w:w w:val="90"/>
        </w:rPr>
        <w:t>“</w:t>
      </w:r>
      <w:hyperlink r:id="rId9">
        <w:r>
          <w:rPr>
            <w:color w:val="00007F"/>
            <w:w w:val="90"/>
            <w:u w:val="single" w:color="00007F"/>
          </w:rPr>
          <w:t>Microeconomics</w:t>
        </w:r>
        <w:r>
          <w:rPr>
            <w:color w:val="00007F"/>
            <w:spacing w:val="19"/>
            <w:u w:val="single" w:color="00007F"/>
          </w:rPr>
          <w:t> </w:t>
        </w:r>
        <w:r>
          <w:rPr>
            <w:color w:val="00007F"/>
            <w:w w:val="90"/>
            <w:u w:val="single" w:color="00007F"/>
          </w:rPr>
          <w:t>for</w:t>
        </w:r>
        <w:r>
          <w:rPr>
            <w:color w:val="00007F"/>
            <w:spacing w:val="18"/>
            <w:u w:val="single" w:color="00007F"/>
          </w:rPr>
          <w:t> </w:t>
        </w:r>
        <w:r>
          <w:rPr>
            <w:color w:val="00007F"/>
            <w:w w:val="90"/>
            <w:u w:val="single" w:color="00007F"/>
          </w:rPr>
          <w:t>Smarter</w:t>
        </w:r>
        <w:r>
          <w:rPr>
            <w:color w:val="00007F"/>
            <w:spacing w:val="17"/>
            <w:u w:val="single" w:color="00007F"/>
          </w:rPr>
          <w:t> </w:t>
        </w:r>
        <w:r>
          <w:rPr>
            <w:color w:val="00007F"/>
            <w:w w:val="90"/>
            <w:u w:val="single" w:color="00007F"/>
          </w:rPr>
          <w:t>Students</w:t>
        </w:r>
      </w:hyperlink>
      <w:r>
        <w:rPr>
          <w:w w:val="90"/>
        </w:rPr>
        <w:t>”</w:t>
      </w:r>
      <w:r>
        <w:rPr>
          <w:spacing w:val="17"/>
        </w:rPr>
        <w:t> </w:t>
      </w:r>
      <w:r>
        <w:rPr>
          <w:w w:val="90"/>
        </w:rPr>
        <w:t>(Open</w:t>
      </w:r>
      <w:r>
        <w:rPr>
          <w:spacing w:val="18"/>
        </w:rPr>
        <w:t> </w:t>
      </w:r>
      <w:r>
        <w:rPr>
          <w:w w:val="90"/>
        </w:rPr>
        <w:t>access</w:t>
      </w:r>
      <w:r>
        <w:rPr>
          <w:spacing w:val="17"/>
        </w:rPr>
        <w:t> </w:t>
      </w:r>
      <w:r>
        <w:rPr>
          <w:spacing w:val="-2"/>
          <w:w w:val="90"/>
        </w:rPr>
        <w:t>textbook)</w:t>
      </w:r>
    </w:p>
    <w:p>
      <w:pPr>
        <w:pStyle w:val="BodyText"/>
        <w:spacing w:after="0"/>
        <w:sectPr>
          <w:pgSz w:w="12240" w:h="15840"/>
          <w:pgMar w:header="0" w:footer="948" w:top="1500" w:bottom="1140" w:left="1080" w:right="1080"/>
        </w:sectPr>
      </w:pPr>
    </w:p>
    <w:p>
      <w:pPr>
        <w:pStyle w:val="Heading2"/>
        <w:spacing w:before="54"/>
        <w:rPr>
          <w:u w:val="none"/>
        </w:rPr>
      </w:pPr>
      <w:bookmarkStart w:name="Parts of Books" w:id="16"/>
      <w:bookmarkEnd w:id="16"/>
      <w:r>
        <w:rPr>
          <w:b w:val="0"/>
          <w:u w:val="none"/>
        </w:rPr>
      </w:r>
      <w:r>
        <w:rPr>
          <w:u w:val="thick"/>
        </w:rPr>
        <w:t>Parts</w:t>
      </w:r>
      <w:r>
        <w:rPr>
          <w:spacing w:val="-6"/>
          <w:u w:val="thick"/>
        </w:rPr>
        <w:t> </w:t>
      </w:r>
      <w:r>
        <w:rPr>
          <w:u w:val="thick"/>
        </w:rPr>
        <w:t>of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Books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244" w:lineRule="auto"/>
        <w:ind w:left="721" w:right="356" w:hanging="360"/>
        <w:jc w:val="both"/>
      </w:pPr>
      <w:r>
        <w:rPr>
          <w:spacing w:val="-2"/>
        </w:rPr>
        <w:t>John</w:t>
      </w:r>
      <w:r>
        <w:rPr>
          <w:spacing w:val="-12"/>
        </w:rPr>
        <w:t> </w:t>
      </w:r>
      <w:r>
        <w:rPr>
          <w:spacing w:val="-2"/>
        </w:rPr>
        <w:t>P.</w:t>
      </w:r>
      <w:r>
        <w:rPr>
          <w:spacing w:val="-11"/>
        </w:rPr>
        <w:t> </w:t>
      </w:r>
      <w:r>
        <w:rPr>
          <w:spacing w:val="-2"/>
        </w:rPr>
        <w:t>Conley,</w:t>
      </w:r>
      <w:r>
        <w:rPr>
          <w:spacing w:val="-11"/>
        </w:rPr>
        <w:t> </w:t>
      </w:r>
      <w:r>
        <w:rPr>
          <w:spacing w:val="-2"/>
        </w:rPr>
        <w:t>Mario</w:t>
      </w:r>
      <w:r>
        <w:rPr>
          <w:spacing w:val="-11"/>
        </w:rPr>
        <w:t> </w:t>
      </w:r>
      <w:r>
        <w:rPr>
          <w:spacing w:val="-2"/>
        </w:rPr>
        <w:t>J.</w:t>
      </w:r>
      <w:r>
        <w:rPr>
          <w:spacing w:val="-12"/>
        </w:rPr>
        <w:t> </w:t>
      </w:r>
      <w:r>
        <w:rPr>
          <w:spacing w:val="-2"/>
        </w:rPr>
        <w:t>Crucini,</w:t>
      </w:r>
      <w:r>
        <w:rPr>
          <w:spacing w:val="-11"/>
        </w:rPr>
        <w:t> </w:t>
      </w:r>
      <w:r>
        <w:rPr>
          <w:spacing w:val="-2"/>
        </w:rPr>
        <w:t>Robert</w:t>
      </w:r>
      <w:r>
        <w:rPr>
          <w:spacing w:val="-11"/>
        </w:rPr>
        <w:t> </w:t>
      </w:r>
      <w:r>
        <w:rPr>
          <w:spacing w:val="-2"/>
        </w:rPr>
        <w:t>A.</w:t>
      </w:r>
      <w:r>
        <w:rPr>
          <w:spacing w:val="-11"/>
        </w:rPr>
        <w:t> </w:t>
      </w:r>
      <w:r>
        <w:rPr>
          <w:spacing w:val="-2"/>
        </w:rPr>
        <w:t>Driskill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Ali</w:t>
      </w:r>
      <w:r>
        <w:rPr>
          <w:spacing w:val="-11"/>
        </w:rPr>
        <w:t> </w:t>
      </w:r>
      <w:r>
        <w:rPr>
          <w:spacing w:val="-2"/>
        </w:rPr>
        <w:t>Sina</w:t>
      </w:r>
      <w:r>
        <w:rPr>
          <w:spacing w:val="-11"/>
        </w:rPr>
        <w:t> </w:t>
      </w:r>
      <w:r>
        <w:rPr>
          <w:spacing w:val="-2"/>
        </w:rPr>
        <w:t>Önder</w:t>
      </w:r>
      <w:r>
        <w:rPr>
          <w:spacing w:val="-11"/>
        </w:rPr>
        <w:t> </w:t>
      </w:r>
      <w:r>
        <w:rPr>
          <w:spacing w:val="-2"/>
        </w:rPr>
        <w:t>(2020)</w:t>
      </w:r>
      <w:r>
        <w:rPr>
          <w:spacing w:val="-11"/>
        </w:rPr>
        <w:t> </w:t>
      </w:r>
      <w:r>
        <w:rPr>
          <w:spacing w:val="-2"/>
        </w:rPr>
        <w:t>“8</w:t>
      </w:r>
      <w:r>
        <w:rPr>
          <w:spacing w:val="-12"/>
        </w:rPr>
        <w:t> </w:t>
      </w:r>
      <w:r>
        <w:rPr>
          <w:spacing w:val="-2"/>
        </w:rPr>
        <w:t>Publication</w:t>
      </w:r>
      <w:r>
        <w:rPr>
          <w:spacing w:val="-11"/>
        </w:rPr>
        <w:t> </w:t>
      </w:r>
      <w:r>
        <w:rPr>
          <w:spacing w:val="-2"/>
        </w:rPr>
        <w:t>lags </w:t>
      </w:r>
      <w:r>
        <w:rPr>
          <w:spacing w:val="-8"/>
        </w:rPr>
        <w:t>and</w:t>
      </w:r>
      <w:r>
        <w:rPr>
          <w:spacing w:val="-1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research</w:t>
      </w:r>
      <w:r>
        <w:rPr/>
        <w:t> </w:t>
      </w:r>
      <w:r>
        <w:rPr>
          <w:spacing w:val="-8"/>
        </w:rPr>
        <w:t>output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young</w:t>
      </w:r>
      <w:r>
        <w:rPr/>
        <w:t> </w:t>
      </w:r>
      <w:r>
        <w:rPr>
          <w:spacing w:val="-8"/>
        </w:rPr>
        <w:t>economists”</w:t>
      </w:r>
      <w:r>
        <w:rPr/>
        <w:t> </w:t>
      </w:r>
      <w:r>
        <w:rPr>
          <w:spacing w:val="-8"/>
        </w:rPr>
        <w:t>in</w:t>
      </w:r>
      <w:r>
        <w:rPr>
          <w:spacing w:val="7"/>
        </w:rPr>
        <w:t> </w:t>
      </w:r>
      <w:r>
        <w:rPr>
          <w:i/>
          <w:spacing w:val="-8"/>
        </w:rPr>
        <w:t>Publishing</w:t>
      </w:r>
      <w:r>
        <w:rPr>
          <w:i/>
          <w:spacing w:val="-3"/>
        </w:rPr>
        <w:t> </w:t>
      </w:r>
      <w:r>
        <w:rPr>
          <w:i/>
          <w:spacing w:val="-8"/>
        </w:rPr>
        <w:t>and</w:t>
      </w:r>
      <w:r>
        <w:rPr>
          <w:i/>
          <w:spacing w:val="-2"/>
        </w:rPr>
        <w:t> </w:t>
      </w:r>
      <w:r>
        <w:rPr>
          <w:i/>
          <w:spacing w:val="-8"/>
        </w:rPr>
        <w:t>Measuring</w:t>
      </w:r>
      <w:r>
        <w:rPr>
          <w:i/>
          <w:spacing w:val="-3"/>
        </w:rPr>
        <w:t> </w:t>
      </w:r>
      <w:r>
        <w:rPr>
          <w:i/>
          <w:spacing w:val="-8"/>
        </w:rPr>
        <w:t>Success</w:t>
      </w:r>
      <w:r>
        <w:rPr>
          <w:i/>
          <w:spacing w:val="-2"/>
        </w:rPr>
        <w:t> </w:t>
      </w:r>
      <w:r>
        <w:rPr>
          <w:i/>
          <w:spacing w:val="-8"/>
        </w:rPr>
        <w:t>in</w:t>
      </w:r>
      <w:r>
        <w:rPr>
          <w:i/>
          <w:spacing w:val="-3"/>
        </w:rPr>
        <w:t> </w:t>
      </w:r>
      <w:r>
        <w:rPr>
          <w:i/>
          <w:spacing w:val="-8"/>
        </w:rPr>
        <w:t>Econom- </w:t>
      </w:r>
      <w:r>
        <w:rPr>
          <w:i/>
        </w:rPr>
        <w:t>ics, </w:t>
      </w:r>
      <w:r>
        <w:rPr/>
        <w:t>Sebastian Galiani and Ugo Panizza, editors, CEPR PRESS, Centre for Economic Policy Research, London, UK</w:t>
      </w:r>
    </w:p>
    <w:p>
      <w:pPr>
        <w:pStyle w:val="BodyText"/>
        <w:spacing w:before="11"/>
      </w:pPr>
    </w:p>
    <w:p>
      <w:pPr>
        <w:spacing w:line="244" w:lineRule="auto" w:before="0"/>
        <w:ind w:left="721" w:right="378" w:hanging="360"/>
        <w:jc w:val="both"/>
        <w:rPr>
          <w:sz w:val="24"/>
        </w:rPr>
      </w:pPr>
      <w:r>
        <w:rPr>
          <w:spacing w:val="-4"/>
          <w:sz w:val="24"/>
        </w:rPr>
        <w:t>Edward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Cartwright,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John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Conley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Myrna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Wooders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(2005)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Law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Demand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Tiebout </w:t>
      </w:r>
      <w:r>
        <w:rPr>
          <w:sz w:val="24"/>
        </w:rPr>
        <w:t>Economies”,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Tiebout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Model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Fifty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Wallace </w:t>
      </w:r>
      <w:r>
        <w:rPr>
          <w:i/>
          <w:spacing w:val="-2"/>
          <w:sz w:val="24"/>
        </w:rPr>
        <w:t>Oates,</w:t>
      </w:r>
      <w:r>
        <w:rPr>
          <w:i/>
          <w:spacing w:val="-9"/>
          <w:sz w:val="24"/>
        </w:rPr>
        <w:t> </w:t>
      </w:r>
      <w:r>
        <w:rPr>
          <w:spacing w:val="-2"/>
          <w:sz w:val="24"/>
        </w:rPr>
        <w:t>William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Fischel,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editor,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Lincoln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Institute,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Cambridge,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</w:t>
      </w:r>
    </w:p>
    <w:p>
      <w:pPr>
        <w:pStyle w:val="BodyText"/>
        <w:spacing w:before="9"/>
      </w:pPr>
    </w:p>
    <w:p>
      <w:pPr>
        <w:spacing w:line="244" w:lineRule="auto" w:before="1"/>
        <w:ind w:left="721" w:right="359" w:hanging="360"/>
        <w:jc w:val="both"/>
        <w:rPr>
          <w:sz w:val="24"/>
        </w:rPr>
      </w:pPr>
      <w:r>
        <w:rPr>
          <w:spacing w:val="-2"/>
          <w:sz w:val="24"/>
        </w:rPr>
        <w:t>John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Conley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Stephanie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Smith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(2003)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“Coalitions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Clubs: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Existence,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Decentralization,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Optimality”,</w:t>
      </w:r>
      <w:r>
        <w:rPr>
          <w:spacing w:val="-4"/>
          <w:sz w:val="24"/>
        </w:rPr>
        <w:t> in</w:t>
      </w:r>
      <w:r>
        <w:rPr>
          <w:spacing w:val="-4"/>
          <w:sz w:val="24"/>
        </w:rPr>
        <w:t> </w:t>
      </w:r>
      <w:r>
        <w:rPr>
          <w:i/>
          <w:spacing w:val="-4"/>
          <w:sz w:val="24"/>
        </w:rPr>
        <w:t>Group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Formation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: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Networks,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Clubs,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Coalitions</w:t>
      </w:r>
      <w:r>
        <w:rPr>
          <w:i/>
          <w:sz w:val="24"/>
        </w:rPr>
        <w:t> </w:t>
      </w:r>
      <w:r>
        <w:rPr>
          <w:spacing w:val="-4"/>
          <w:sz w:val="24"/>
        </w:rPr>
        <w:t>Gabrielle </w:t>
      </w:r>
      <w:r>
        <w:rPr>
          <w:spacing w:val="-6"/>
          <w:sz w:val="24"/>
        </w:rPr>
        <w:t>Demange and Myrna Wooders, editors, Cambridge University Press, Cambridge, UK</w:t>
      </w:r>
    </w:p>
    <w:p>
      <w:pPr>
        <w:pStyle w:val="BodyText"/>
        <w:spacing w:before="9"/>
      </w:pPr>
    </w:p>
    <w:p>
      <w:pPr>
        <w:spacing w:line="244" w:lineRule="auto" w:before="0"/>
        <w:ind w:left="721" w:right="353" w:hanging="360"/>
        <w:jc w:val="both"/>
        <w:rPr>
          <w:sz w:val="24"/>
        </w:rPr>
      </w:pPr>
      <w:r>
        <w:rPr>
          <w:spacing w:val="-6"/>
          <w:sz w:val="24"/>
        </w:rPr>
        <w:t>Bhaskar Chakravorti, John P. Conley and Bart Taub (1999) “Economic Applications of Probabilis- </w:t>
      </w:r>
      <w:r>
        <w:rPr>
          <w:sz w:val="24"/>
        </w:rPr>
        <w:t>tic</w:t>
      </w:r>
      <w:r>
        <w:rPr>
          <w:spacing w:val="-5"/>
          <w:sz w:val="24"/>
        </w:rPr>
        <w:t> </w:t>
      </w:r>
      <w:r>
        <w:rPr>
          <w:sz w:val="24"/>
        </w:rPr>
        <w:t>Cheap</w:t>
      </w:r>
      <w:r>
        <w:rPr>
          <w:spacing w:val="-5"/>
          <w:sz w:val="24"/>
        </w:rPr>
        <w:t> </w:t>
      </w:r>
      <w:r>
        <w:rPr>
          <w:sz w:val="24"/>
        </w:rPr>
        <w:t>Talk”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Topics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Game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Theory: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 </w:t>
      </w:r>
      <w:r>
        <w:rPr>
          <w:i/>
          <w:spacing w:val="-6"/>
          <w:sz w:val="24"/>
        </w:rPr>
        <w:t>Robert Aumann</w:t>
      </w:r>
      <w:r>
        <w:rPr>
          <w:spacing w:val="-6"/>
          <w:sz w:val="24"/>
        </w:rPr>
        <w:t>, M. Wooders, editor, Fields Institute Communication, Toronto, pp. 153–170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721" w:right="371" w:hanging="360"/>
        <w:jc w:val="both"/>
      </w:pPr>
      <w:r>
        <w:rPr>
          <w:spacing w:val="-4"/>
        </w:rPr>
        <w:t>John</w:t>
      </w:r>
      <w:r>
        <w:rPr>
          <w:spacing w:val="-4"/>
        </w:rPr>
        <w:t> P.</w:t>
      </w:r>
      <w:r>
        <w:rPr>
          <w:spacing w:val="-6"/>
        </w:rPr>
        <w:t> </w:t>
      </w:r>
      <w:r>
        <w:rPr>
          <w:spacing w:val="-4"/>
        </w:rPr>
        <w:t>Conley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4"/>
        </w:rPr>
        <w:t> Myrna</w:t>
      </w:r>
      <w:r>
        <w:rPr>
          <w:spacing w:val="-5"/>
        </w:rPr>
        <w:t> </w:t>
      </w:r>
      <w:r>
        <w:rPr>
          <w:spacing w:val="-4"/>
        </w:rPr>
        <w:t>Wooders</w:t>
      </w:r>
      <w:r>
        <w:rPr>
          <w:spacing w:val="-4"/>
        </w:rPr>
        <w:t> (1997)</w:t>
      </w:r>
      <w:r>
        <w:rPr>
          <w:spacing w:val="-5"/>
        </w:rPr>
        <w:t> </w:t>
      </w:r>
      <w:r>
        <w:rPr>
          <w:spacing w:val="-4"/>
        </w:rPr>
        <w:t>“Anonymous</w:t>
      </w:r>
      <w:r>
        <w:rPr>
          <w:spacing w:val="-5"/>
        </w:rPr>
        <w:t> </w:t>
      </w:r>
      <w:r>
        <w:rPr>
          <w:spacing w:val="-4"/>
        </w:rPr>
        <w:t>Pricing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4"/>
        </w:rPr>
        <w:t> Public</w:t>
      </w:r>
      <w:r>
        <w:rPr>
          <w:spacing w:val="-6"/>
        </w:rPr>
        <w:t> </w:t>
      </w:r>
      <w:r>
        <w:rPr>
          <w:spacing w:val="-4"/>
        </w:rPr>
        <w:t>Goods</w:t>
      </w:r>
      <w:r>
        <w:rPr>
          <w:spacing w:val="-5"/>
        </w:rPr>
        <w:t> </w:t>
      </w:r>
      <w:r>
        <w:rPr>
          <w:spacing w:val="-4"/>
        </w:rPr>
        <w:t>Economies”</w:t>
      </w:r>
      <w:r>
        <w:rPr>
          <w:spacing w:val="-5"/>
        </w:rPr>
        <w:t> </w:t>
      </w:r>
      <w:r>
        <w:rPr>
          <w:spacing w:val="-4"/>
        </w:rPr>
        <w:t>in </w:t>
      </w:r>
      <w:r>
        <w:rPr>
          <w:i/>
        </w:rPr>
        <w:t>Topics</w:t>
      </w:r>
      <w:r>
        <w:rPr>
          <w:i/>
          <w:spacing w:val="-10"/>
        </w:rPr>
        <w:t> </w:t>
      </w:r>
      <w:r>
        <w:rPr>
          <w:i/>
        </w:rPr>
        <w:t>in</w:t>
      </w:r>
      <w:r>
        <w:rPr>
          <w:i/>
          <w:spacing w:val="-11"/>
        </w:rPr>
        <w:t> </w:t>
      </w:r>
      <w:r>
        <w:rPr>
          <w:i/>
        </w:rPr>
        <w:t>Public</w:t>
      </w:r>
      <w:r>
        <w:rPr>
          <w:i/>
          <w:spacing w:val="-11"/>
        </w:rPr>
        <w:t> </w:t>
      </w:r>
      <w:r>
        <w:rPr>
          <w:i/>
        </w:rPr>
        <w:t>Economics</w:t>
      </w:r>
      <w:r>
        <w:rPr/>
        <w:t>,</w:t>
      </w:r>
      <w:r>
        <w:rPr>
          <w:spacing w:val="-9"/>
        </w:rPr>
        <w:t> </w:t>
      </w:r>
      <w:r>
        <w:rPr/>
        <w:t>D.</w:t>
      </w:r>
      <w:r>
        <w:rPr>
          <w:spacing w:val="-9"/>
        </w:rPr>
        <w:t> </w:t>
      </w:r>
      <w:r>
        <w:rPr/>
        <w:t>Pines,</w:t>
      </w:r>
      <w:r>
        <w:rPr>
          <w:spacing w:val="-9"/>
        </w:rPr>
        <w:t> </w:t>
      </w:r>
      <w:r>
        <w:rPr/>
        <w:t>E.</w:t>
      </w:r>
      <w:r>
        <w:rPr>
          <w:spacing w:val="-9"/>
        </w:rPr>
        <w:t> </w:t>
      </w:r>
      <w:r>
        <w:rPr/>
        <w:t>Sadka,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I.</w:t>
      </w:r>
      <w:r>
        <w:rPr>
          <w:spacing w:val="-10"/>
        </w:rPr>
        <w:t> </w:t>
      </w:r>
      <w:r>
        <w:rPr/>
        <w:t>Zilcha,</w:t>
      </w:r>
      <w:r>
        <w:rPr>
          <w:spacing w:val="-9"/>
        </w:rPr>
        <w:t> </w:t>
      </w:r>
      <w:r>
        <w:rPr/>
        <w:t>editors,</w:t>
      </w:r>
      <w:r>
        <w:rPr>
          <w:spacing w:val="-9"/>
        </w:rPr>
        <w:t> </w:t>
      </w:r>
      <w:r>
        <w:rPr/>
        <w:t>Cambridge</w:t>
      </w:r>
      <w:r>
        <w:rPr>
          <w:spacing w:val="-9"/>
        </w:rPr>
        <w:t> </w:t>
      </w:r>
      <w:r>
        <w:rPr/>
        <w:t>University Press, pp. 89–120</w:t>
      </w:r>
    </w:p>
    <w:p>
      <w:pPr>
        <w:pStyle w:val="BodyText"/>
        <w:spacing w:before="5"/>
      </w:pPr>
    </w:p>
    <w:p>
      <w:pPr>
        <w:pStyle w:val="Heading2"/>
        <w:spacing w:before="1"/>
        <w:rPr>
          <w:u w:val="none"/>
        </w:rPr>
      </w:pPr>
      <w:bookmarkStart w:name="Book Reviews, Editorials and Other Publi" w:id="17"/>
      <w:bookmarkEnd w:id="17"/>
      <w:r>
        <w:rPr>
          <w:b w:val="0"/>
          <w:u w:val="none"/>
        </w:rPr>
      </w:r>
      <w:r>
        <w:rPr>
          <w:spacing w:val="-8"/>
          <w:u w:val="thick"/>
        </w:rPr>
        <w:t>Book</w:t>
      </w:r>
      <w:r>
        <w:rPr>
          <w:spacing w:val="3"/>
          <w:u w:val="thick"/>
        </w:rPr>
        <w:t> </w:t>
      </w:r>
      <w:r>
        <w:rPr>
          <w:spacing w:val="-8"/>
          <w:u w:val="thick"/>
        </w:rPr>
        <w:t>Reviews,</w:t>
      </w:r>
      <w:r>
        <w:rPr>
          <w:spacing w:val="3"/>
          <w:u w:val="thick"/>
        </w:rPr>
        <w:t> </w:t>
      </w:r>
      <w:r>
        <w:rPr>
          <w:spacing w:val="-8"/>
          <w:u w:val="thick"/>
        </w:rPr>
        <w:t>Editorials</w:t>
      </w:r>
      <w:r>
        <w:rPr>
          <w:spacing w:val="4"/>
          <w:u w:val="thick"/>
        </w:rPr>
        <w:t> </w:t>
      </w:r>
      <w:r>
        <w:rPr>
          <w:spacing w:val="-8"/>
          <w:u w:val="thick"/>
        </w:rPr>
        <w:t>and</w:t>
      </w:r>
      <w:r>
        <w:rPr>
          <w:spacing w:val="3"/>
          <w:u w:val="thick"/>
        </w:rPr>
        <w:t> </w:t>
      </w:r>
      <w:r>
        <w:rPr>
          <w:spacing w:val="-8"/>
          <w:u w:val="thick"/>
        </w:rPr>
        <w:t>Other</w:t>
      </w:r>
      <w:r>
        <w:rPr>
          <w:spacing w:val="3"/>
          <w:u w:val="thick"/>
        </w:rPr>
        <w:t> </w:t>
      </w:r>
      <w:r>
        <w:rPr>
          <w:spacing w:val="-8"/>
          <w:u w:val="thick"/>
        </w:rPr>
        <w:t>Publications</w:t>
      </w:r>
    </w:p>
    <w:p>
      <w:pPr>
        <w:pStyle w:val="BodyText"/>
        <w:spacing w:before="23"/>
        <w:rPr>
          <w:b/>
        </w:rPr>
      </w:pPr>
    </w:p>
    <w:p>
      <w:pPr>
        <w:pStyle w:val="BodyText"/>
        <w:tabs>
          <w:tab w:pos="1007" w:val="left" w:leader="none"/>
          <w:tab w:pos="1412" w:val="left" w:leader="none"/>
          <w:tab w:pos="2257" w:val="left" w:leader="none"/>
          <w:tab w:pos="3109" w:val="left" w:leader="none"/>
          <w:tab w:pos="4087" w:val="left" w:leader="none"/>
          <w:tab w:pos="5170" w:val="left" w:leader="none"/>
          <w:tab w:pos="6384" w:val="left" w:leader="none"/>
          <w:tab w:pos="6935" w:val="left" w:leader="none"/>
          <w:tab w:pos="8084" w:val="left" w:leader="none"/>
          <w:tab w:pos="9071" w:val="left" w:leader="none"/>
        </w:tabs>
        <w:spacing w:line="244" w:lineRule="auto"/>
        <w:ind w:left="721" w:right="356" w:hanging="360"/>
      </w:pPr>
      <w:r>
        <w:rPr>
          <w:spacing w:val="-4"/>
        </w:rPr>
        <w:t>John</w:t>
      </w:r>
      <w:r>
        <w:rPr/>
        <w:tab/>
      </w:r>
      <w:r>
        <w:rPr>
          <w:spacing w:val="-6"/>
        </w:rPr>
        <w:t>P.</w:t>
      </w:r>
      <w:r>
        <w:rPr/>
        <w:tab/>
      </w:r>
      <w:r>
        <w:rPr>
          <w:spacing w:val="-2"/>
          <w:w w:val="95"/>
        </w:rPr>
        <w:t>Conley</w:t>
      </w:r>
      <w:r>
        <w:rPr/>
        <w:tab/>
      </w:r>
      <w:r>
        <w:rPr>
          <w:spacing w:val="-2"/>
        </w:rPr>
        <w:t>(2019)</w:t>
      </w:r>
      <w:r>
        <w:rPr/>
        <w:tab/>
      </w:r>
      <w:r>
        <w:rPr>
          <w:spacing w:val="-2"/>
        </w:rPr>
        <w:t>“Libra’s</w:t>
      </w:r>
      <w:r>
        <w:rPr/>
        <w:tab/>
      </w:r>
      <w:r>
        <w:rPr>
          <w:spacing w:val="-2"/>
        </w:rPr>
        <w:t>Monetary</w:t>
      </w:r>
      <w:r>
        <w:rPr/>
        <w:tab/>
      </w:r>
      <w:r>
        <w:rPr>
          <w:spacing w:val="-2"/>
          <w:w w:val="95"/>
        </w:rPr>
        <w:t>Economics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Consumer</w:t>
      </w:r>
      <w:r>
        <w:rPr/>
        <w:tab/>
      </w:r>
      <w:r>
        <w:rPr>
          <w:spacing w:val="-2"/>
        </w:rPr>
        <w:t>Wealth”</w:t>
      </w:r>
      <w:r>
        <w:rPr/>
        <w:tab/>
      </w:r>
      <w:hyperlink r:id="rId10">
        <w:r>
          <w:rPr>
            <w:color w:val="00007F"/>
            <w:spacing w:val="-4"/>
            <w:w w:val="80"/>
            <w:u w:val="single" w:color="00007F"/>
          </w:rPr>
          <w:t>https://</w:t>
        </w:r>
      </w:hyperlink>
      <w:r>
        <w:rPr>
          <w:color w:val="00007F"/>
          <w:spacing w:val="-2"/>
          <w:w w:val="80"/>
        </w:rPr>
        <w:t> </w:t>
      </w:r>
      <w:hyperlink r:id="rId10">
        <w:r>
          <w:rPr>
            <w:color w:val="00007F"/>
            <w:spacing w:val="-2"/>
            <w:w w:val="90"/>
            <w:u w:val="single" w:color="00007F"/>
          </w:rPr>
          <w:t>medium.com/geeqofficial/libras-monetary-economics-and-consumer-wealth-307949ad720</w:t>
        </w:r>
      </w:hyperlink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55" w:hanging="360"/>
      </w:pPr>
      <w:r>
        <w:rPr>
          <w:spacing w:val="-4"/>
        </w:rPr>
        <w:t>John</w:t>
      </w:r>
      <w:r>
        <w:rPr>
          <w:spacing w:val="18"/>
        </w:rPr>
        <w:t> </w:t>
      </w:r>
      <w:r>
        <w:rPr>
          <w:spacing w:val="-4"/>
        </w:rPr>
        <w:t>P.</w:t>
      </w:r>
      <w:r>
        <w:rPr>
          <w:spacing w:val="16"/>
        </w:rPr>
        <w:t> </w:t>
      </w:r>
      <w:r>
        <w:rPr>
          <w:spacing w:val="-4"/>
        </w:rPr>
        <w:t>Conley</w:t>
      </w:r>
      <w:r>
        <w:rPr>
          <w:spacing w:val="17"/>
        </w:rPr>
        <w:t> </w:t>
      </w:r>
      <w:r>
        <w:rPr>
          <w:spacing w:val="-4"/>
        </w:rPr>
        <w:t>(2018)</w:t>
      </w:r>
      <w:r>
        <w:rPr>
          <w:spacing w:val="21"/>
        </w:rPr>
        <w:t> </w:t>
      </w:r>
      <w:r>
        <w:rPr>
          <w:spacing w:val="-4"/>
        </w:rPr>
        <w:t>“Zero</w:t>
      </w:r>
      <w:r>
        <w:rPr>
          <w:spacing w:val="17"/>
        </w:rPr>
        <w:t> </w:t>
      </w:r>
      <w:r>
        <w:rPr>
          <w:spacing w:val="-4"/>
        </w:rPr>
        <w:t>or</w:t>
      </w:r>
      <w:r>
        <w:rPr>
          <w:spacing w:val="17"/>
        </w:rPr>
        <w:t> </w:t>
      </w:r>
      <w:r>
        <w:rPr>
          <w:spacing w:val="-4"/>
        </w:rPr>
        <w:t>Moon:</w:t>
      </w:r>
      <w:r>
        <w:rPr>
          <w:spacing w:val="17"/>
        </w:rPr>
        <w:t> </w:t>
      </w:r>
      <w:r>
        <w:rPr>
          <w:spacing w:val="-4"/>
        </w:rPr>
        <w:t>What’s</w:t>
      </w:r>
      <w:r>
        <w:rPr>
          <w:spacing w:val="17"/>
        </w:rPr>
        <w:t> </w:t>
      </w:r>
      <w:r>
        <w:rPr>
          <w:spacing w:val="-4"/>
        </w:rPr>
        <w:t>Up</w:t>
      </w:r>
      <w:r>
        <w:rPr>
          <w:spacing w:val="17"/>
        </w:rPr>
        <w:t> </w:t>
      </w:r>
      <w:r>
        <w:rPr>
          <w:spacing w:val="-4"/>
        </w:rPr>
        <w:t>with</w:t>
      </w:r>
      <w:r>
        <w:rPr>
          <w:spacing w:val="17"/>
        </w:rPr>
        <w:t> </w:t>
      </w:r>
      <w:r>
        <w:rPr>
          <w:spacing w:val="-4"/>
        </w:rPr>
        <w:t>the</w:t>
      </w:r>
      <w:r>
        <w:rPr>
          <w:spacing w:val="17"/>
        </w:rPr>
        <w:t> </w:t>
      </w:r>
      <w:r>
        <w:rPr>
          <w:spacing w:val="-4"/>
        </w:rPr>
        <w:t>Price</w:t>
      </w:r>
      <w:r>
        <w:rPr>
          <w:spacing w:val="17"/>
        </w:rPr>
        <w:t> </w:t>
      </w:r>
      <w:r>
        <w:rPr>
          <w:spacing w:val="-4"/>
        </w:rPr>
        <w:t>of</w:t>
      </w:r>
      <w:r>
        <w:rPr>
          <w:spacing w:val="17"/>
        </w:rPr>
        <w:t> </w:t>
      </w:r>
      <w:r>
        <w:rPr>
          <w:spacing w:val="-4"/>
        </w:rPr>
        <w:t>Ethereum?”</w:t>
      </w:r>
      <w:r>
        <w:rPr>
          <w:spacing w:val="24"/>
        </w:rPr>
        <w:t> </w:t>
      </w:r>
      <w:hyperlink r:id="rId11">
        <w:r>
          <w:rPr>
            <w:color w:val="00007F"/>
            <w:spacing w:val="-4"/>
            <w:u w:val="single" w:color="00007F"/>
          </w:rPr>
          <w:t>https://blog.-</w:t>
        </w:r>
      </w:hyperlink>
      <w:r>
        <w:rPr>
          <w:color w:val="00007F"/>
          <w:spacing w:val="-4"/>
        </w:rPr>
        <w:t> </w:t>
      </w:r>
      <w:hyperlink r:id="rId11">
        <w:r>
          <w:rPr>
            <w:color w:val="00007F"/>
            <w:spacing w:val="-2"/>
            <w:w w:val="90"/>
            <w:u w:val="single" w:color="00007F"/>
          </w:rPr>
          <w:t>goodaudience.com/zero-or-moon-whats-up-with-the-price-of-ethereum-ef6331007308</w:t>
        </w:r>
      </w:hyperlink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721" w:right="353" w:hanging="360"/>
        <w:jc w:val="both"/>
      </w:pPr>
      <w:r>
        <w:rPr>
          <w:spacing w:val="-2"/>
        </w:rPr>
        <w:t>John</w:t>
      </w:r>
      <w:r>
        <w:rPr>
          <w:spacing w:val="-6"/>
        </w:rPr>
        <w:t> </w:t>
      </w:r>
      <w:r>
        <w:rPr>
          <w:spacing w:val="-2"/>
        </w:rPr>
        <w:t>P.</w:t>
      </w:r>
      <w:r>
        <w:rPr>
          <w:spacing w:val="-6"/>
        </w:rPr>
        <w:t> </w:t>
      </w:r>
      <w:r>
        <w:rPr>
          <w:spacing w:val="-2"/>
        </w:rPr>
        <w:t>Conley</w:t>
      </w:r>
      <w:r>
        <w:rPr>
          <w:spacing w:val="-6"/>
        </w:rPr>
        <w:t> </w:t>
      </w:r>
      <w:r>
        <w:rPr>
          <w:spacing w:val="-2"/>
        </w:rPr>
        <w:t>(2018)</w:t>
      </w:r>
      <w:r>
        <w:rPr>
          <w:spacing w:val="-6"/>
        </w:rPr>
        <w:t> </w:t>
      </w:r>
      <w:r>
        <w:rPr>
          <w:spacing w:val="-2"/>
        </w:rPr>
        <w:t>“ETFs</w:t>
      </w:r>
      <w:r>
        <w:rPr>
          <w:spacing w:val="-5"/>
        </w:rPr>
        <w:t> </w:t>
      </w:r>
      <w:r>
        <w:rPr>
          <w:spacing w:val="-2"/>
        </w:rPr>
        <w:t>Rule,</w:t>
      </w:r>
      <w:r>
        <w:rPr>
          <w:spacing w:val="-6"/>
        </w:rPr>
        <w:t> </w:t>
      </w:r>
      <w:r>
        <w:rPr>
          <w:spacing w:val="-2"/>
        </w:rPr>
        <w:t>Stablecoins</w:t>
      </w:r>
      <w:r>
        <w:rPr>
          <w:spacing w:val="-6"/>
        </w:rPr>
        <w:t> </w:t>
      </w:r>
      <w:r>
        <w:rPr>
          <w:spacing w:val="-2"/>
        </w:rPr>
        <w:t>Drool:</w:t>
      </w:r>
      <w:r>
        <w:rPr>
          <w:spacing w:val="-2"/>
        </w:rPr>
        <w:t> How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Make</w:t>
      </w:r>
      <w:r>
        <w:rPr>
          <w:spacing w:val="-5"/>
        </w:rPr>
        <w:t> </w:t>
      </w:r>
      <w:r>
        <w:rPr>
          <w:spacing w:val="-2"/>
        </w:rPr>
        <w:t>Cryptocurrencies</w:t>
      </w:r>
      <w:r>
        <w:rPr>
          <w:spacing w:val="-6"/>
        </w:rPr>
        <w:t> </w:t>
      </w:r>
      <w:r>
        <w:rPr>
          <w:spacing w:val="-2"/>
        </w:rPr>
        <w:t>go</w:t>
      </w:r>
      <w:r>
        <w:rPr>
          <w:spacing w:val="-5"/>
        </w:rPr>
        <w:t> </w:t>
      </w:r>
      <w:r>
        <w:rPr>
          <w:spacing w:val="-2"/>
        </w:rPr>
        <w:t>Main- </w:t>
      </w:r>
      <w:r>
        <w:rPr>
          <w:w w:val="85"/>
        </w:rPr>
        <w:t>stream”</w:t>
      </w:r>
      <w:r>
        <w:rPr>
          <w:w w:val="85"/>
        </w:rPr>
        <w:t> </w:t>
      </w:r>
      <w:hyperlink r:id="rId12">
        <w:r>
          <w:rPr>
            <w:color w:val="00007F"/>
            <w:w w:val="85"/>
            <w:u w:val="single" w:color="00007F"/>
          </w:rPr>
          <w:t>https://medium.com/@JPConley/etfs-rule-stablecoins-drool-how-to-make-cryptocurren-</w:t>
        </w:r>
      </w:hyperlink>
      <w:r>
        <w:rPr>
          <w:color w:val="00007F"/>
          <w:w w:val="85"/>
        </w:rPr>
        <w:t> </w:t>
      </w:r>
      <w:hyperlink r:id="rId12">
        <w:r>
          <w:rPr>
            <w:color w:val="00007F"/>
            <w:spacing w:val="-6"/>
            <w:u w:val="single" w:color="00007F"/>
          </w:rPr>
          <w:t>cies-go-mainstream-b713a054b311</w:t>
        </w:r>
      </w:hyperlink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71" w:hanging="360"/>
        <w:jc w:val="both"/>
      </w:pPr>
      <w:r>
        <w:rPr>
          <w:spacing w:val="-6"/>
        </w:rPr>
        <w:t>John</w:t>
      </w:r>
      <w:r>
        <w:rPr>
          <w:spacing w:val="-6"/>
        </w:rPr>
        <w:t> P. Conley</w:t>
      </w:r>
      <w:r>
        <w:rPr>
          <w:spacing w:val="-6"/>
        </w:rPr>
        <w:t> (2012)</w:t>
      </w:r>
      <w:r>
        <w:rPr>
          <w:spacing w:val="-6"/>
        </w:rPr>
        <w:t> “Low</w:t>
      </w:r>
      <w:r>
        <w:rPr>
          <w:spacing w:val="-6"/>
        </w:rPr>
        <w:t> acceptance</w:t>
      </w:r>
      <w:r>
        <w:rPr>
          <w:spacing w:val="-6"/>
        </w:rPr>
        <w:t> rates,</w:t>
      </w:r>
      <w:r>
        <w:rPr>
          <w:spacing w:val="-6"/>
        </w:rPr>
        <w:t> commercial</w:t>
      </w:r>
      <w:r>
        <w:rPr>
          <w:spacing w:val="-6"/>
        </w:rPr>
        <w:t> publishing,</w:t>
      </w:r>
      <w:r>
        <w:rPr>
          <w:spacing w:val="-6"/>
        </w:rPr>
        <w:t> and</w:t>
      </w:r>
      <w:r>
        <w:rPr>
          <w:spacing w:val="-6"/>
        </w:rPr>
        <w:t> the</w:t>
      </w:r>
      <w:r>
        <w:rPr>
          <w:spacing w:val="-6"/>
        </w:rPr>
        <w:t> future</w:t>
      </w:r>
      <w:r>
        <w:rPr>
          <w:spacing w:val="-6"/>
        </w:rPr>
        <w:t> of</w:t>
      </w:r>
      <w:r>
        <w:rPr>
          <w:spacing w:val="-6"/>
        </w:rPr>
        <w:t> scholarly </w:t>
      </w:r>
      <w:r>
        <w:rPr>
          <w:spacing w:val="-4"/>
        </w:rPr>
        <w:t>communication” </w:t>
      </w:r>
      <w:r>
        <w:rPr>
          <w:i/>
          <w:spacing w:val="-4"/>
        </w:rPr>
        <w:t>Economics</w:t>
      </w:r>
      <w:r>
        <w:rPr>
          <w:i/>
          <w:spacing w:val="-5"/>
        </w:rPr>
        <w:t> </w:t>
      </w:r>
      <w:r>
        <w:rPr>
          <w:i/>
          <w:spacing w:val="-4"/>
        </w:rPr>
        <w:t>Bulletin, </w:t>
      </w:r>
      <w:r>
        <w:rPr>
          <w:spacing w:val="-4"/>
        </w:rPr>
        <w:t>Vol. 32 No. 4 p.A37 (Letter to the Editor)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56" w:hanging="360"/>
        <w:jc w:val="both"/>
      </w:pPr>
      <w:r>
        <w:rPr/>
        <w:t>John</w:t>
      </w:r>
      <w:r>
        <w:rPr>
          <w:spacing w:val="-13"/>
        </w:rPr>
        <w:t> </w:t>
      </w:r>
      <w:r>
        <w:rPr/>
        <w:t>P.</w:t>
      </w:r>
      <w:r>
        <w:rPr>
          <w:spacing w:val="-13"/>
        </w:rPr>
        <w:t> </w:t>
      </w:r>
      <w:r>
        <w:rPr/>
        <w:t>Conley,</w:t>
      </w:r>
      <w:r>
        <w:rPr>
          <w:spacing w:val="-13"/>
        </w:rPr>
        <w:t> </w:t>
      </w:r>
      <w:r>
        <w:rPr/>
        <w:t>Mario</w:t>
      </w:r>
      <w:r>
        <w:rPr>
          <w:spacing w:val="-12"/>
        </w:rPr>
        <w:t> </w:t>
      </w:r>
      <w:r>
        <w:rPr/>
        <w:t>Crucini,</w:t>
      </w:r>
      <w:r>
        <w:rPr>
          <w:spacing w:val="-12"/>
        </w:rPr>
        <w:t> </w:t>
      </w:r>
      <w:r>
        <w:rPr/>
        <w:t>Robert</w:t>
      </w:r>
      <w:r>
        <w:rPr>
          <w:spacing w:val="-12"/>
        </w:rPr>
        <w:t> </w:t>
      </w:r>
      <w:r>
        <w:rPr/>
        <w:t>Driskill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Ali</w:t>
      </w:r>
      <w:r>
        <w:rPr>
          <w:spacing w:val="-13"/>
        </w:rPr>
        <w:t> </w:t>
      </w:r>
      <w:r>
        <w:rPr/>
        <w:t>Sina</w:t>
      </w:r>
      <w:r>
        <w:rPr>
          <w:spacing w:val="-13"/>
        </w:rPr>
        <w:t> </w:t>
      </w:r>
      <w:r>
        <w:rPr/>
        <w:t>Önder</w:t>
      </w:r>
      <w:r>
        <w:rPr>
          <w:spacing w:val="-13"/>
        </w:rPr>
        <w:t> </w:t>
      </w:r>
      <w:r>
        <w:rPr/>
        <w:t>(2011)</w:t>
      </w:r>
      <w:r>
        <w:rPr>
          <w:spacing w:val="-12"/>
        </w:rPr>
        <w:t> </w:t>
      </w:r>
      <w:r>
        <w:rPr/>
        <w:t>“Publication</w:t>
      </w:r>
      <w:r>
        <w:rPr>
          <w:spacing w:val="-12"/>
        </w:rPr>
        <w:t> </w:t>
      </w:r>
      <w:r>
        <w:rPr/>
        <w:t>lags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young</w:t>
      </w:r>
      <w:r>
        <w:rPr>
          <w:spacing w:val="-8"/>
        </w:rPr>
        <w:t> </w:t>
      </w:r>
      <w:r>
        <w:rPr>
          <w:spacing w:val="-2"/>
        </w:rPr>
        <w:t>economists’</w:t>
      </w:r>
      <w:r>
        <w:rPr>
          <w:spacing w:val="-8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output”,</w:t>
      </w:r>
      <w:r>
        <w:rPr>
          <w:spacing w:val="-6"/>
        </w:rPr>
        <w:t> </w:t>
      </w:r>
      <w:r>
        <w:rPr>
          <w:i/>
          <w:spacing w:val="-2"/>
        </w:rPr>
        <w:t>VOX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24.</w:t>
      </w:r>
      <w:r>
        <w:rPr>
          <w:spacing w:val="-8"/>
        </w:rPr>
        <w:t> </w:t>
      </w:r>
      <w:r>
        <w:rPr>
          <w:spacing w:val="-2"/>
        </w:rPr>
        <w:t>October,</w:t>
      </w:r>
      <w:r>
        <w:rPr>
          <w:spacing w:val="-6"/>
        </w:rPr>
        <w:t> </w:t>
      </w:r>
      <w:hyperlink r:id="rId13">
        <w:r>
          <w:rPr>
            <w:color w:val="00007F"/>
            <w:spacing w:val="-2"/>
            <w:u w:val="single" w:color="00007F"/>
          </w:rPr>
          <w:t>http://www.voxeu.org/index.php?</w:t>
        </w:r>
      </w:hyperlink>
      <w:r>
        <w:rPr>
          <w:color w:val="00007F"/>
          <w:spacing w:val="-2"/>
        </w:rPr>
        <w:t> </w:t>
      </w:r>
      <w:hyperlink r:id="rId13">
        <w:r>
          <w:rPr>
            <w:color w:val="00007F"/>
            <w:spacing w:val="-2"/>
            <w:u w:val="single" w:color="00007F"/>
          </w:rPr>
          <w:t>q=node/7146</w:t>
        </w:r>
      </w:hyperlink>
    </w:p>
    <w:p>
      <w:pPr>
        <w:pStyle w:val="BodyText"/>
        <w:spacing w:after="0" w:line="244" w:lineRule="auto"/>
        <w:jc w:val="both"/>
        <w:sectPr>
          <w:pgSz w:w="12240" w:h="15840"/>
          <w:pgMar w:header="0" w:footer="948" w:top="1520" w:bottom="1140" w:left="1080" w:right="1080"/>
        </w:sectPr>
      </w:pPr>
    </w:p>
    <w:p>
      <w:pPr>
        <w:pStyle w:val="BodyText"/>
        <w:spacing w:line="244" w:lineRule="auto" w:before="78"/>
        <w:ind w:left="721" w:right="371" w:hanging="360"/>
        <w:jc w:val="both"/>
      </w:pPr>
      <w:r>
        <w:rPr/>
        <w:t>John P. Conley and Myrna Wooders (2009)</w:t>
      </w:r>
      <w:r>
        <w:rPr>
          <w:spacing w:val="40"/>
        </w:rPr>
        <w:t> </w:t>
      </w:r>
      <w:r>
        <w:rPr/>
        <w:t>“The Journal of Public Economic Theory at Ten </w:t>
      </w:r>
      <w:r>
        <w:rPr>
          <w:spacing w:val="-2"/>
        </w:rPr>
        <w:t>Years</w:t>
      </w:r>
      <w:r>
        <w:rPr>
          <w:spacing w:val="-6"/>
        </w:rPr>
        <w:t> </w:t>
      </w:r>
      <w:r>
        <w:rPr>
          <w:spacing w:val="-2"/>
        </w:rPr>
        <w:t>Old”</w:t>
      </w:r>
      <w:r>
        <w:rPr>
          <w:spacing w:val="40"/>
        </w:rPr>
        <w:t> </w:t>
      </w:r>
      <w:r>
        <w:rPr>
          <w:i/>
          <w:spacing w:val="-2"/>
        </w:rPr>
        <w:t>Journal</w:t>
      </w:r>
      <w:r>
        <w:rPr>
          <w:i/>
          <w:spacing w:val="-11"/>
        </w:rPr>
        <w:t> </w:t>
      </w:r>
      <w:r>
        <w:rPr>
          <w:i/>
          <w:spacing w:val="-2"/>
        </w:rPr>
        <w:t>of</w:t>
      </w:r>
      <w:r>
        <w:rPr>
          <w:i/>
          <w:spacing w:val="-11"/>
        </w:rPr>
        <w:t> </w:t>
      </w:r>
      <w:r>
        <w:rPr>
          <w:i/>
          <w:spacing w:val="-2"/>
        </w:rPr>
        <w:t>Public</w:t>
      </w:r>
      <w:r>
        <w:rPr>
          <w:i/>
          <w:spacing w:val="-10"/>
        </w:rPr>
        <w:t> </w:t>
      </w:r>
      <w:r>
        <w:rPr>
          <w:i/>
          <w:spacing w:val="-2"/>
        </w:rPr>
        <w:t>Economic</w:t>
      </w:r>
      <w:r>
        <w:rPr>
          <w:i/>
          <w:spacing w:val="-11"/>
        </w:rPr>
        <w:t> </w:t>
      </w:r>
      <w:r>
        <w:rPr>
          <w:i/>
          <w:spacing w:val="-2"/>
        </w:rPr>
        <w:t>Theory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Vol.</w:t>
      </w:r>
      <w:r>
        <w:rPr>
          <w:spacing w:val="-6"/>
        </w:rPr>
        <w:t> </w:t>
      </w:r>
      <w:r>
        <w:rPr>
          <w:spacing w:val="-2"/>
        </w:rPr>
        <w:t>10,</w:t>
      </w:r>
      <w:r>
        <w:rPr>
          <w:spacing w:val="39"/>
        </w:rPr>
        <w:t> </w:t>
      </w:r>
      <w:r>
        <w:rPr>
          <w:spacing w:val="-2"/>
        </w:rPr>
        <w:t>pp.</w:t>
      </w:r>
      <w:r>
        <w:rPr>
          <w:spacing w:val="-8"/>
        </w:rPr>
        <w:t> </w:t>
      </w:r>
      <w:r>
        <w:rPr>
          <w:spacing w:val="-2"/>
        </w:rPr>
        <w:t>1-5</w:t>
      </w:r>
      <w:r>
        <w:rPr>
          <w:spacing w:val="-8"/>
        </w:rPr>
        <w:t> </w:t>
      </w:r>
      <w:r>
        <w:rPr>
          <w:spacing w:val="-2"/>
        </w:rPr>
        <w:t>(Editorial</w:t>
      </w:r>
      <w:r>
        <w:rPr>
          <w:spacing w:val="-7"/>
        </w:rPr>
        <w:t> </w:t>
      </w:r>
      <w:r>
        <w:rPr>
          <w:spacing w:val="-2"/>
        </w:rPr>
        <w:t>Comment)</w:t>
      </w:r>
    </w:p>
    <w:p>
      <w:pPr>
        <w:pStyle w:val="BodyText"/>
        <w:spacing w:before="8"/>
      </w:pPr>
    </w:p>
    <w:p>
      <w:pPr>
        <w:spacing w:line="244" w:lineRule="auto" w:before="0"/>
        <w:ind w:left="721" w:right="354" w:hanging="360"/>
        <w:jc w:val="both"/>
        <w:rPr>
          <w:sz w:val="24"/>
        </w:rPr>
      </w:pPr>
      <w:r>
        <w:rPr>
          <w:sz w:val="24"/>
        </w:rPr>
        <w:t>John P. Conley and Myrna Wooders (1999) “Public Economic Theory” </w:t>
      </w:r>
      <w:r>
        <w:rPr>
          <w:i/>
          <w:sz w:val="24"/>
        </w:rPr>
        <w:t>Journal of Public Eco- </w:t>
      </w:r>
      <w:r>
        <w:rPr>
          <w:i/>
          <w:spacing w:val="-2"/>
          <w:sz w:val="24"/>
        </w:rPr>
        <w:t>nomic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Theory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1-3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(Editorial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Comment)</w:t>
      </w:r>
    </w:p>
    <w:p>
      <w:pPr>
        <w:pStyle w:val="BodyText"/>
        <w:spacing w:before="9"/>
      </w:pPr>
    </w:p>
    <w:p>
      <w:pPr>
        <w:spacing w:line="244" w:lineRule="auto" w:before="0"/>
        <w:ind w:left="721" w:right="368" w:hanging="360"/>
        <w:jc w:val="both"/>
        <w:rPr>
          <w:sz w:val="24"/>
        </w:rPr>
      </w:pPr>
      <w:r>
        <w:rPr>
          <w:sz w:val="24"/>
        </w:rPr>
        <w:t>John P. Conley (1995) Book review of “</w:t>
      </w:r>
      <w:r>
        <w:rPr>
          <w:i/>
          <w:sz w:val="24"/>
        </w:rPr>
        <w:t>Rejected: Leading Economists Ponder the Publication Process</w:t>
      </w:r>
      <w:r>
        <w:rPr>
          <w:sz w:val="24"/>
        </w:rPr>
        <w:t>,”</w:t>
      </w:r>
      <w:r>
        <w:rPr>
          <w:spacing w:val="-14"/>
          <w:sz w:val="24"/>
        </w:rPr>
        <w:t> </w:t>
      </w:r>
      <w:r>
        <w:rPr>
          <w:sz w:val="24"/>
        </w:rPr>
        <w:t>edited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George</w:t>
      </w:r>
      <w:r>
        <w:rPr>
          <w:spacing w:val="-13"/>
          <w:sz w:val="24"/>
        </w:rPr>
        <w:t> </w:t>
      </w:r>
      <w:r>
        <w:rPr>
          <w:sz w:val="24"/>
        </w:rPr>
        <w:t>B.</w:t>
      </w:r>
      <w:r>
        <w:rPr>
          <w:spacing w:val="-14"/>
          <w:sz w:val="24"/>
        </w:rPr>
        <w:t> </w:t>
      </w:r>
      <w:r>
        <w:rPr>
          <w:sz w:val="24"/>
        </w:rPr>
        <w:t>Shepherd,</w:t>
      </w:r>
      <w:r>
        <w:rPr>
          <w:spacing w:val="-13"/>
          <w:sz w:val="24"/>
        </w:rPr>
        <w:t> </w:t>
      </w:r>
      <w:r>
        <w:rPr>
          <w:sz w:val="24"/>
        </w:rPr>
        <w:t>Thomas</w:t>
      </w:r>
      <w:r>
        <w:rPr>
          <w:spacing w:val="-13"/>
          <w:sz w:val="24"/>
        </w:rPr>
        <w:t> </w:t>
      </w:r>
      <w:r>
        <w:rPr>
          <w:sz w:val="24"/>
        </w:rPr>
        <w:t>Horton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Daughters,</w:t>
      </w:r>
      <w:r>
        <w:rPr>
          <w:spacing w:val="-14"/>
          <w:sz w:val="24"/>
        </w:rPr>
        <w:t> </w:t>
      </w:r>
      <w:r>
        <w:rPr>
          <w:sz w:val="24"/>
        </w:rPr>
        <w:t>Sun</w:t>
      </w:r>
      <w:r>
        <w:rPr>
          <w:spacing w:val="-13"/>
          <w:sz w:val="24"/>
        </w:rPr>
        <w:t> </w:t>
      </w:r>
      <w:r>
        <w:rPr>
          <w:sz w:val="24"/>
        </w:rPr>
        <w:t>Lakes,</w:t>
      </w:r>
      <w:r>
        <w:rPr>
          <w:spacing w:val="-13"/>
          <w:sz w:val="24"/>
        </w:rPr>
        <w:t> </w:t>
      </w:r>
      <w:r>
        <w:rPr>
          <w:sz w:val="24"/>
        </w:rPr>
        <w:t>AZ,</w:t>
      </w:r>
      <w:r>
        <w:rPr>
          <w:spacing w:val="-13"/>
          <w:sz w:val="24"/>
        </w:rPr>
        <w:t> </w:t>
      </w:r>
      <w:r>
        <w:rPr>
          <w:sz w:val="24"/>
        </w:rPr>
        <w:t>for </w:t>
      </w:r>
      <w:r>
        <w:rPr>
          <w:i/>
          <w:spacing w:val="-2"/>
          <w:sz w:val="24"/>
        </w:rPr>
        <w:t>International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Finance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6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441-2</w:t>
      </w:r>
    </w:p>
    <w:p>
      <w:pPr>
        <w:pStyle w:val="BodyText"/>
        <w:spacing w:before="5"/>
      </w:pPr>
    </w:p>
    <w:p>
      <w:pPr>
        <w:pStyle w:val="Heading2"/>
        <w:spacing w:before="1"/>
        <w:rPr>
          <w:u w:val="none"/>
        </w:rPr>
      </w:pPr>
      <w:bookmarkStart w:name="Working Papers and White Papers" w:id="18"/>
      <w:bookmarkEnd w:id="18"/>
      <w:r>
        <w:rPr>
          <w:b w:val="0"/>
          <w:u w:val="none"/>
        </w:rPr>
      </w:r>
      <w:r>
        <w:rPr>
          <w:spacing w:val="-8"/>
          <w:u w:val="thick"/>
        </w:rPr>
        <w:t>Working</w:t>
      </w:r>
      <w:r>
        <w:rPr>
          <w:spacing w:val="-3"/>
          <w:u w:val="thick"/>
        </w:rPr>
        <w:t> </w:t>
      </w:r>
      <w:r>
        <w:rPr>
          <w:spacing w:val="-8"/>
          <w:u w:val="thick"/>
        </w:rPr>
        <w:t>Papers</w:t>
      </w:r>
      <w:r>
        <w:rPr>
          <w:spacing w:val="-3"/>
          <w:u w:val="thick"/>
        </w:rPr>
        <w:t> </w:t>
      </w:r>
      <w:r>
        <w:rPr>
          <w:spacing w:val="-8"/>
          <w:u w:val="thick"/>
        </w:rPr>
        <w:t>and</w:t>
      </w:r>
      <w:r>
        <w:rPr>
          <w:spacing w:val="-4"/>
          <w:u w:val="thick"/>
        </w:rPr>
        <w:t> </w:t>
      </w:r>
      <w:r>
        <w:rPr>
          <w:spacing w:val="-8"/>
          <w:u w:val="thick"/>
        </w:rPr>
        <w:t>White</w:t>
      </w:r>
      <w:r>
        <w:rPr>
          <w:spacing w:val="-3"/>
          <w:u w:val="thick"/>
        </w:rPr>
        <w:t> </w:t>
      </w:r>
      <w:r>
        <w:rPr>
          <w:spacing w:val="-8"/>
          <w:u w:val="thick"/>
        </w:rPr>
        <w:t>Papers</w:t>
      </w:r>
    </w:p>
    <w:p>
      <w:pPr>
        <w:pStyle w:val="BodyText"/>
        <w:spacing w:before="21"/>
        <w:rPr>
          <w:b/>
        </w:rPr>
      </w:pPr>
    </w:p>
    <w:p>
      <w:pPr>
        <w:spacing w:line="244" w:lineRule="auto" w:before="0"/>
        <w:ind w:left="721" w:right="358" w:hanging="360"/>
        <w:jc w:val="both"/>
        <w:rPr>
          <w:sz w:val="24"/>
        </w:rPr>
      </w:pPr>
      <w:r>
        <w:rPr>
          <w:sz w:val="24"/>
        </w:rPr>
        <w:t>John</w:t>
      </w:r>
      <w:r>
        <w:rPr>
          <w:spacing w:val="-12"/>
          <w:sz w:val="24"/>
        </w:rPr>
        <w:t> </w:t>
      </w:r>
      <w:r>
        <w:rPr>
          <w:sz w:val="24"/>
        </w:rPr>
        <w:t>P.</w:t>
      </w:r>
      <w:r>
        <w:rPr>
          <w:spacing w:val="-13"/>
          <w:sz w:val="24"/>
        </w:rPr>
        <w:t> </w:t>
      </w:r>
      <w:r>
        <w:rPr>
          <w:sz w:val="24"/>
        </w:rPr>
        <w:t>Conley,</w:t>
      </w:r>
      <w:r>
        <w:rPr>
          <w:spacing w:val="-13"/>
          <w:sz w:val="24"/>
        </w:rPr>
        <w:t> </w:t>
      </w:r>
      <w:r>
        <w:rPr>
          <w:sz w:val="24"/>
        </w:rPr>
        <w:t>(2019)</w:t>
      </w:r>
      <w:r>
        <w:rPr>
          <w:spacing w:val="-13"/>
          <w:sz w:val="24"/>
        </w:rPr>
        <w:t> </w:t>
      </w:r>
      <w:r>
        <w:rPr>
          <w:sz w:val="24"/>
        </w:rPr>
        <w:t>“Blockchain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Decentralized</w:t>
      </w:r>
      <w:r>
        <w:rPr>
          <w:spacing w:val="-12"/>
          <w:sz w:val="24"/>
        </w:rPr>
        <w:t> </w:t>
      </w:r>
      <w:r>
        <w:rPr>
          <w:sz w:val="24"/>
        </w:rPr>
        <w:t>Mechanism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Financial</w:t>
      </w:r>
      <w:r>
        <w:rPr>
          <w:spacing w:val="-12"/>
          <w:sz w:val="24"/>
        </w:rPr>
        <w:t> </w:t>
      </w:r>
      <w:r>
        <w:rPr>
          <w:sz w:val="24"/>
        </w:rPr>
        <w:t>Inclusion</w:t>
      </w:r>
      <w:r>
        <w:rPr>
          <w:spacing w:val="-12"/>
          <w:sz w:val="24"/>
        </w:rPr>
        <w:t> </w:t>
      </w:r>
      <w:r>
        <w:rPr>
          <w:sz w:val="24"/>
        </w:rPr>
        <w:t>and </w:t>
      </w:r>
      <w:r>
        <w:rPr>
          <w:spacing w:val="-8"/>
          <w:sz w:val="24"/>
        </w:rPr>
        <w:t>Economic</w:t>
      </w:r>
      <w:r>
        <w:rPr>
          <w:sz w:val="24"/>
        </w:rPr>
        <w:t> </w:t>
      </w:r>
      <w:r>
        <w:rPr>
          <w:spacing w:val="-8"/>
          <w:sz w:val="24"/>
        </w:rPr>
        <w:t>Mobility”,</w:t>
      </w:r>
      <w:r>
        <w:rPr>
          <w:sz w:val="24"/>
        </w:rPr>
        <w:t> </w:t>
      </w:r>
      <w:r>
        <w:rPr>
          <w:i/>
          <w:spacing w:val="-8"/>
          <w:sz w:val="24"/>
        </w:rPr>
        <w:t>Vanderbilt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University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Department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Working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Papers</w:t>
      </w:r>
      <w:r>
        <w:rPr>
          <w:spacing w:val="-8"/>
          <w:sz w:val="24"/>
        </w:rPr>
        <w:t>,</w:t>
      </w:r>
      <w:r>
        <w:rPr>
          <w:sz w:val="24"/>
        </w:rPr>
        <w:t> </w:t>
      </w:r>
      <w:hyperlink r:id="rId14">
        <w:r>
          <w:rPr>
            <w:color w:val="00007F"/>
            <w:spacing w:val="-8"/>
            <w:sz w:val="24"/>
            <w:u w:val="single" w:color="00007F"/>
          </w:rPr>
          <w:t>VUECON-</w:t>
        </w:r>
      </w:hyperlink>
      <w:r>
        <w:rPr>
          <w:color w:val="00007F"/>
          <w:spacing w:val="-8"/>
          <w:sz w:val="24"/>
        </w:rPr>
        <w:t> </w:t>
      </w:r>
      <w:hyperlink r:id="rId14">
        <w:r>
          <w:rPr>
            <w:color w:val="00007F"/>
            <w:spacing w:val="-2"/>
            <w:sz w:val="24"/>
            <w:u w:val="single" w:color="00007F"/>
          </w:rPr>
          <w:t>19-00012</w:t>
        </w:r>
      </w:hyperlink>
    </w:p>
    <w:p>
      <w:pPr>
        <w:pStyle w:val="BodyText"/>
        <w:spacing w:before="10"/>
      </w:pPr>
    </w:p>
    <w:p>
      <w:pPr>
        <w:spacing w:line="244" w:lineRule="auto" w:before="0"/>
        <w:ind w:left="721" w:right="358" w:hanging="360"/>
        <w:jc w:val="both"/>
        <w:rPr>
          <w:sz w:val="24"/>
        </w:rPr>
      </w:pPr>
      <w:r>
        <w:rPr>
          <w:spacing w:val="-6"/>
          <w:sz w:val="24"/>
        </w:rPr>
        <w:t>John P. Conley, (2019) “Economic Implications of New Technologies for Licensed and Unlicensed </w:t>
      </w:r>
      <w:r>
        <w:rPr>
          <w:sz w:val="24"/>
        </w:rPr>
        <w:t>Spectrum”,</w:t>
      </w:r>
      <w:r>
        <w:rPr>
          <w:spacing w:val="-6"/>
          <w:sz w:val="24"/>
        </w:rPr>
        <w:t> </w:t>
      </w:r>
      <w:r>
        <w:rPr>
          <w:i/>
          <w:sz w:val="24"/>
        </w:rPr>
        <w:t>Vanderbilt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Department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Working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hyperlink r:id="rId14">
        <w:r>
          <w:rPr>
            <w:color w:val="00007F"/>
            <w:sz w:val="24"/>
            <w:u w:val="single" w:color="00007F"/>
          </w:rPr>
          <w:t>VUECON-19-</w:t>
        </w:r>
      </w:hyperlink>
      <w:r>
        <w:rPr>
          <w:color w:val="00007F"/>
          <w:sz w:val="24"/>
        </w:rPr>
        <w:t> </w:t>
      </w:r>
      <w:hyperlink r:id="rId14">
        <w:r>
          <w:rPr>
            <w:color w:val="00007F"/>
            <w:spacing w:val="-2"/>
            <w:sz w:val="24"/>
            <w:u w:val="single" w:color="00007F"/>
          </w:rPr>
          <w:t>00011</w:t>
        </w:r>
      </w:hyperlink>
    </w:p>
    <w:p>
      <w:pPr>
        <w:pStyle w:val="BodyText"/>
        <w:spacing w:before="9"/>
      </w:pPr>
    </w:p>
    <w:p>
      <w:pPr>
        <w:spacing w:line="244" w:lineRule="auto" w:before="1"/>
        <w:ind w:left="721" w:right="0" w:hanging="360"/>
        <w:jc w:val="left"/>
        <w:rPr>
          <w:sz w:val="24"/>
        </w:rPr>
      </w:pPr>
      <w:r>
        <w:rPr>
          <w:spacing w:val="-4"/>
          <w:sz w:val="24"/>
        </w:rPr>
        <w:t>John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Conley,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(2019)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“Encryption,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Hashing,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PPK,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Blockchain: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Simple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Introduction”,</w:t>
      </w:r>
      <w:r>
        <w:rPr>
          <w:spacing w:val="8"/>
          <w:sz w:val="24"/>
        </w:rPr>
        <w:t> </w:t>
      </w:r>
      <w:r>
        <w:rPr>
          <w:i/>
          <w:spacing w:val="-4"/>
          <w:sz w:val="24"/>
        </w:rPr>
        <w:t>Van- </w:t>
      </w:r>
      <w:r>
        <w:rPr>
          <w:i/>
          <w:spacing w:val="-6"/>
          <w:sz w:val="24"/>
        </w:rPr>
        <w:t>derbilt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University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Department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Working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Papers</w:t>
      </w:r>
      <w:r>
        <w:rPr>
          <w:spacing w:val="-6"/>
          <w:sz w:val="24"/>
        </w:rPr>
        <w:t>,</w:t>
      </w:r>
      <w:r>
        <w:rPr>
          <w:spacing w:val="-5"/>
          <w:sz w:val="24"/>
        </w:rPr>
        <w:t> </w:t>
      </w:r>
      <w:hyperlink r:id="rId15">
        <w:r>
          <w:rPr>
            <w:color w:val="00007F"/>
            <w:spacing w:val="-6"/>
            <w:sz w:val="24"/>
            <w:u w:val="single" w:color="00007F"/>
          </w:rPr>
          <w:t>VUECON-19-00013</w:t>
        </w:r>
      </w:hyperlink>
    </w:p>
    <w:p>
      <w:pPr>
        <w:pStyle w:val="BodyText"/>
        <w:spacing w:before="8"/>
      </w:pPr>
    </w:p>
    <w:p>
      <w:pPr>
        <w:spacing w:line="244" w:lineRule="auto" w:before="0"/>
        <w:ind w:left="721" w:right="346" w:hanging="360"/>
        <w:jc w:val="left"/>
        <w:rPr>
          <w:sz w:val="24"/>
        </w:rPr>
      </w:pPr>
      <w:r>
        <w:rPr>
          <w:spacing w:val="-4"/>
          <w:sz w:val="24"/>
        </w:rPr>
        <w:t>John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P.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Conley,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(2017)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“Blockchain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Economics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Crypto-tokens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Initial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Coin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Offer- </w:t>
      </w:r>
      <w:r>
        <w:rPr>
          <w:spacing w:val="-6"/>
          <w:sz w:val="24"/>
        </w:rPr>
        <w:t>ings”,</w:t>
      </w:r>
      <w:r>
        <w:rPr>
          <w:sz w:val="24"/>
        </w:rPr>
        <w:t> </w:t>
      </w:r>
      <w:r>
        <w:rPr>
          <w:i/>
          <w:spacing w:val="-6"/>
          <w:sz w:val="24"/>
        </w:rPr>
        <w:t>Vanderbilt University Department of Economics Working Papers</w:t>
      </w:r>
      <w:r>
        <w:rPr>
          <w:spacing w:val="-6"/>
          <w:sz w:val="24"/>
        </w:rPr>
        <w:t>,</w:t>
      </w:r>
      <w:r>
        <w:rPr>
          <w:spacing w:val="-1"/>
          <w:sz w:val="24"/>
        </w:rPr>
        <w:t> </w:t>
      </w:r>
      <w:hyperlink r:id="rId16">
        <w:r>
          <w:rPr>
            <w:color w:val="00007F"/>
            <w:spacing w:val="-6"/>
            <w:sz w:val="24"/>
            <w:u w:val="single" w:color="00007F"/>
          </w:rPr>
          <w:t>VUECON-17-00008</w:t>
        </w:r>
      </w:hyperlink>
    </w:p>
    <w:p>
      <w:pPr>
        <w:pStyle w:val="BodyText"/>
        <w:spacing w:before="9"/>
      </w:pPr>
    </w:p>
    <w:p>
      <w:pPr>
        <w:spacing w:line="244" w:lineRule="auto" w:before="0"/>
        <w:ind w:left="721" w:right="355" w:hanging="360"/>
        <w:jc w:val="left"/>
        <w:rPr>
          <w:sz w:val="24"/>
        </w:rPr>
      </w:pPr>
      <w:r>
        <w:rPr>
          <w:spacing w:val="-6"/>
          <w:sz w:val="24"/>
        </w:rPr>
        <w:t>John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P.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Conley,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(2017)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“Blockchain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Cryptocurrency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Backed</w:t>
      </w:r>
      <w:r>
        <w:rPr>
          <w:spacing w:val="12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12"/>
          <w:sz w:val="24"/>
        </w:rPr>
        <w:t> </w:t>
      </w:r>
      <w:r>
        <w:rPr>
          <w:spacing w:val="-6"/>
          <w:sz w:val="24"/>
        </w:rPr>
        <w:t>Full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Faith</w:t>
      </w:r>
      <w:r>
        <w:rPr>
          <w:spacing w:val="1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11"/>
          <w:sz w:val="24"/>
        </w:rPr>
        <w:t> </w:t>
      </w:r>
      <w:r>
        <w:rPr>
          <w:spacing w:val="-6"/>
          <w:sz w:val="24"/>
        </w:rPr>
        <w:t>Credit”,</w:t>
      </w:r>
      <w:r>
        <w:rPr>
          <w:spacing w:val="21"/>
          <w:sz w:val="24"/>
        </w:rPr>
        <w:t> </w:t>
      </w:r>
      <w:r>
        <w:rPr>
          <w:i/>
          <w:spacing w:val="-6"/>
          <w:sz w:val="24"/>
        </w:rPr>
        <w:t>Vander- bilt University Department of Economics Working Papers</w:t>
      </w:r>
      <w:r>
        <w:rPr>
          <w:spacing w:val="-6"/>
          <w:sz w:val="24"/>
        </w:rPr>
        <w:t>,</w:t>
      </w:r>
      <w:r>
        <w:rPr>
          <w:spacing w:val="-1"/>
          <w:sz w:val="24"/>
        </w:rPr>
        <w:t> </w:t>
      </w:r>
      <w:hyperlink r:id="rId17">
        <w:r>
          <w:rPr>
            <w:color w:val="00007F"/>
            <w:spacing w:val="-6"/>
            <w:sz w:val="24"/>
            <w:u w:val="single" w:color="00007F"/>
          </w:rPr>
          <w:t>VUECON-17-00007</w:t>
        </w:r>
      </w:hyperlink>
    </w:p>
    <w:p>
      <w:pPr>
        <w:pStyle w:val="BodyText"/>
        <w:spacing w:before="8"/>
      </w:pPr>
    </w:p>
    <w:p>
      <w:pPr>
        <w:pStyle w:val="BodyText"/>
        <w:spacing w:before="1"/>
        <w:ind w:left="361"/>
      </w:pPr>
      <w:r>
        <w:rPr>
          <w:spacing w:val="-8"/>
        </w:rPr>
        <w:t>John</w:t>
      </w:r>
      <w:r>
        <w:rPr>
          <w:spacing w:val="1"/>
        </w:rPr>
        <w:t> </w:t>
      </w:r>
      <w:r>
        <w:rPr>
          <w:spacing w:val="-8"/>
        </w:rPr>
        <w:t>P.</w:t>
      </w:r>
      <w:r>
        <w:rPr>
          <w:spacing w:val="1"/>
        </w:rPr>
        <w:t> </w:t>
      </w:r>
      <w:r>
        <w:rPr>
          <w:spacing w:val="-8"/>
        </w:rPr>
        <w:t>Conley</w:t>
      </w:r>
      <w:r>
        <w:rPr>
          <w:spacing w:val="2"/>
        </w:rPr>
        <w:t> </w:t>
      </w:r>
      <w:r>
        <w:rPr>
          <w:spacing w:val="-8"/>
        </w:rPr>
        <w:t>(2017)</w:t>
      </w:r>
      <w:r>
        <w:rPr>
          <w:spacing w:val="1"/>
        </w:rPr>
        <w:t> </w:t>
      </w:r>
      <w:r>
        <w:rPr>
          <w:spacing w:val="-8"/>
        </w:rPr>
        <w:t>“Permissioned</w:t>
      </w:r>
      <w:r>
        <w:rPr>
          <w:spacing w:val="2"/>
        </w:rPr>
        <w:t> </w:t>
      </w:r>
      <w:r>
        <w:rPr>
          <w:spacing w:val="-8"/>
        </w:rPr>
        <w:t>Ledgers</w:t>
      </w:r>
      <w:r>
        <w:rPr>
          <w:spacing w:val="3"/>
        </w:rPr>
        <w:t> </w:t>
      </w:r>
      <w:r>
        <w:rPr>
          <w:spacing w:val="-8"/>
        </w:rPr>
        <w:t>on</w:t>
      </w:r>
      <w:r>
        <w:rPr>
          <w:spacing w:val="2"/>
        </w:rPr>
        <w:t> </w:t>
      </w:r>
      <w:r>
        <w:rPr>
          <w:spacing w:val="-8"/>
        </w:rPr>
        <w:t>Open</w:t>
      </w:r>
      <w:r>
        <w:rPr>
          <w:spacing w:val="2"/>
        </w:rPr>
        <w:t> </w:t>
      </w:r>
      <w:r>
        <w:rPr>
          <w:spacing w:val="-8"/>
        </w:rPr>
        <w:t>Blockchains”</w:t>
      </w:r>
    </w:p>
    <w:p>
      <w:pPr>
        <w:pStyle w:val="BodyText"/>
        <w:spacing w:before="9"/>
      </w:pPr>
    </w:p>
    <w:p>
      <w:pPr>
        <w:pStyle w:val="Heading2"/>
        <w:rPr>
          <w:u w:val="none"/>
        </w:rPr>
      </w:pPr>
      <w:bookmarkStart w:name="Manuscripts" w:id="19"/>
      <w:bookmarkEnd w:id="19"/>
      <w:r>
        <w:rPr>
          <w:b w:val="0"/>
          <w:u w:val="none"/>
        </w:rPr>
      </w:r>
      <w:r>
        <w:rPr>
          <w:spacing w:val="-2"/>
          <w:u w:val="thick"/>
        </w:rPr>
        <w:t>Manuscripts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44" w:lineRule="auto"/>
        <w:ind w:left="721" w:hanging="360"/>
      </w:pPr>
      <w:r>
        <w:rPr>
          <w:spacing w:val="-6"/>
        </w:rPr>
        <w:t>John</w:t>
      </w:r>
      <w:r>
        <w:rPr>
          <w:spacing w:val="-4"/>
        </w:rPr>
        <w:t> </w:t>
      </w:r>
      <w:r>
        <w:rPr>
          <w:spacing w:val="-6"/>
        </w:rPr>
        <w:t>P.</w:t>
      </w:r>
      <w:r>
        <w:rPr>
          <w:spacing w:val="-4"/>
        </w:rPr>
        <w:t> </w:t>
      </w:r>
      <w:r>
        <w:rPr>
          <w:spacing w:val="-6"/>
        </w:rPr>
        <w:t>Conley</w:t>
      </w:r>
      <w:r>
        <w:rPr>
          <w:spacing w:val="-4"/>
        </w:rPr>
        <w:t> </w:t>
      </w:r>
      <w:r>
        <w:rPr>
          <w:spacing w:val="-6"/>
        </w:rPr>
        <w:t>(2020)</w:t>
      </w:r>
      <w:r>
        <w:rPr>
          <w:spacing w:val="-2"/>
        </w:rPr>
        <w:t> </w:t>
      </w:r>
      <w:r>
        <w:rPr>
          <w:spacing w:val="-6"/>
        </w:rPr>
        <w:t>“Proof</w:t>
      </w:r>
      <w:r>
        <w:rPr>
          <w:spacing w:val="-2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Work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Implications</w:t>
      </w:r>
      <w:r>
        <w:rPr/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Halvening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Blockchain</w:t>
      </w:r>
      <w:r>
        <w:rPr/>
        <w:t> </w:t>
      </w:r>
      <w:r>
        <w:rPr>
          <w:spacing w:val="-6"/>
        </w:rPr>
        <w:t>Secu</w:t>
      </w:r>
      <w:r>
        <w:rPr>
          <w:spacing w:val="-24"/>
        </w:rPr>
        <w:t> </w:t>
      </w:r>
      <w:r>
        <w:rPr>
          <w:spacing w:val="-6"/>
        </w:rPr>
        <w:t>- </w:t>
      </w:r>
      <w:r>
        <w:rPr>
          <w:spacing w:val="-2"/>
        </w:rPr>
        <w:t>rity”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hanging="360"/>
      </w:pPr>
      <w:r>
        <w:rPr>
          <w:spacing w:val="-6"/>
        </w:rPr>
        <w:t>John</w:t>
      </w:r>
      <w:r>
        <w:rPr>
          <w:spacing w:val="3"/>
        </w:rPr>
        <w:t> </w:t>
      </w:r>
      <w:r>
        <w:rPr>
          <w:spacing w:val="-6"/>
        </w:rPr>
        <w:t>P.</w:t>
      </w:r>
      <w:r>
        <w:rPr>
          <w:spacing w:val="2"/>
        </w:rPr>
        <w:t> </w:t>
      </w:r>
      <w:r>
        <w:rPr>
          <w:spacing w:val="-6"/>
        </w:rPr>
        <w:t>Conley</w:t>
      </w:r>
      <w:r>
        <w:rPr>
          <w:spacing w:val="3"/>
        </w:rPr>
        <w:t> </w:t>
      </w:r>
      <w:r>
        <w:rPr>
          <w:spacing w:val="-6"/>
        </w:rPr>
        <w:t>(2019)</w:t>
      </w:r>
      <w:r>
        <w:rPr>
          <w:spacing w:val="3"/>
        </w:rPr>
        <w:t> </w:t>
      </w:r>
      <w:r>
        <w:rPr>
          <w:spacing w:val="-6"/>
        </w:rPr>
        <w:t>“Proof</w:t>
      </w:r>
      <w:r>
        <w:rPr>
          <w:spacing w:val="3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Honesty:</w:t>
      </w:r>
      <w:r>
        <w:rPr>
          <w:spacing w:val="4"/>
        </w:rPr>
        <w:t> </w:t>
      </w:r>
      <w:r>
        <w:rPr>
          <w:spacing w:val="-6"/>
        </w:rPr>
        <w:t>Coalition-Proof</w:t>
      </w:r>
      <w:r>
        <w:rPr>
          <w:spacing w:val="3"/>
        </w:rPr>
        <w:t> </w:t>
      </w:r>
      <w:r>
        <w:rPr>
          <w:spacing w:val="-6"/>
        </w:rPr>
        <w:t>Blockchain</w:t>
      </w:r>
      <w:r>
        <w:rPr>
          <w:spacing w:val="2"/>
        </w:rPr>
        <w:t> </w:t>
      </w:r>
      <w:r>
        <w:rPr>
          <w:spacing w:val="-6"/>
        </w:rPr>
        <w:t>Validation</w:t>
      </w:r>
      <w:r>
        <w:rPr>
          <w:spacing w:val="4"/>
        </w:rPr>
        <w:t> </w:t>
      </w:r>
      <w:r>
        <w:rPr>
          <w:spacing w:val="-6"/>
        </w:rPr>
        <w:t>without</w:t>
      </w:r>
      <w:r>
        <w:rPr>
          <w:spacing w:val="3"/>
        </w:rPr>
        <w:t> </w:t>
      </w:r>
      <w:r>
        <w:rPr>
          <w:spacing w:val="-6"/>
        </w:rPr>
        <w:t>Proof</w:t>
      </w:r>
      <w:r>
        <w:rPr>
          <w:spacing w:val="3"/>
        </w:rPr>
        <w:t> </w:t>
      </w:r>
      <w:r>
        <w:rPr>
          <w:spacing w:val="-6"/>
        </w:rPr>
        <w:t>of </w:t>
      </w:r>
      <w:r>
        <w:rPr/>
        <w:t>Work or Stake”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21" w:right="373" w:hanging="360"/>
      </w:pPr>
      <w:r>
        <w:rPr>
          <w:spacing w:val="-6"/>
        </w:rPr>
        <w:t>John</w:t>
      </w:r>
      <w:r>
        <w:rPr>
          <w:spacing w:val="10"/>
        </w:rPr>
        <w:t> </w:t>
      </w:r>
      <w:r>
        <w:rPr>
          <w:spacing w:val="-6"/>
        </w:rPr>
        <w:t>P.</w:t>
      </w:r>
      <w:r>
        <w:rPr>
          <w:spacing w:val="8"/>
        </w:rPr>
        <w:t> </w:t>
      </w:r>
      <w:r>
        <w:rPr>
          <w:spacing w:val="-6"/>
        </w:rPr>
        <w:t>Conley</w:t>
      </w:r>
      <w:r>
        <w:rPr>
          <w:spacing w:val="10"/>
        </w:rPr>
        <w:t> </w:t>
      </w:r>
      <w:r>
        <w:rPr>
          <w:spacing w:val="-6"/>
        </w:rPr>
        <w:t>and</w:t>
      </w:r>
      <w:r>
        <w:rPr>
          <w:spacing w:val="10"/>
        </w:rPr>
        <w:t> </w:t>
      </w:r>
      <w:r>
        <w:rPr>
          <w:spacing w:val="-6"/>
        </w:rPr>
        <w:t>Ali</w:t>
      </w:r>
      <w:r>
        <w:rPr>
          <w:spacing w:val="10"/>
        </w:rPr>
        <w:t> </w:t>
      </w:r>
      <w:r>
        <w:rPr>
          <w:spacing w:val="-6"/>
        </w:rPr>
        <w:t>Sina</w:t>
      </w:r>
      <w:r>
        <w:rPr>
          <w:spacing w:val="10"/>
        </w:rPr>
        <w:t> </w:t>
      </w:r>
      <w:r>
        <w:rPr>
          <w:spacing w:val="-6"/>
        </w:rPr>
        <w:t>Önder</w:t>
      </w:r>
      <w:r>
        <w:rPr>
          <w:spacing w:val="10"/>
        </w:rPr>
        <w:t> </w:t>
      </w:r>
      <w:r>
        <w:rPr>
          <w:spacing w:val="-6"/>
        </w:rPr>
        <w:t>(2014)</w:t>
      </w:r>
      <w:r>
        <w:rPr>
          <w:spacing w:val="11"/>
        </w:rPr>
        <w:t> </w:t>
      </w:r>
      <w:r>
        <w:rPr>
          <w:spacing w:val="-6"/>
        </w:rPr>
        <w:t>“Leadership</w:t>
      </w:r>
      <w:r>
        <w:rPr>
          <w:spacing w:val="10"/>
        </w:rPr>
        <w:t> </w:t>
      </w:r>
      <w:r>
        <w:rPr>
          <w:spacing w:val="-6"/>
        </w:rPr>
        <w:t>and</w:t>
      </w:r>
      <w:r>
        <w:rPr>
          <w:spacing w:val="8"/>
        </w:rPr>
        <w:t> </w:t>
      </w:r>
      <w:r>
        <w:rPr>
          <w:spacing w:val="-6"/>
        </w:rPr>
        <w:t>Coalition</w:t>
      </w:r>
      <w:r>
        <w:rPr>
          <w:spacing w:val="9"/>
        </w:rPr>
        <w:t> </w:t>
      </w:r>
      <w:r>
        <w:rPr>
          <w:spacing w:val="-6"/>
        </w:rPr>
        <w:t>Formation:</w:t>
      </w:r>
      <w:r>
        <w:rPr>
          <w:spacing w:val="10"/>
        </w:rPr>
        <w:t> </w:t>
      </w:r>
      <w:r>
        <w:rPr>
          <w:spacing w:val="-6"/>
        </w:rPr>
        <w:t>Understanding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Open-Source</w:t>
      </w:r>
      <w:r>
        <w:rPr>
          <w:spacing w:val="-9"/>
        </w:rPr>
        <w:t> </w:t>
      </w:r>
      <w:r>
        <w:rPr>
          <w:spacing w:val="-4"/>
        </w:rPr>
        <w:t>Software</w:t>
      </w:r>
      <w:r>
        <w:rPr>
          <w:spacing w:val="-9"/>
        </w:rPr>
        <w:t> </w:t>
      </w:r>
      <w:r>
        <w:rPr>
          <w:spacing w:val="-4"/>
        </w:rPr>
        <w:t>Movement</w:t>
      </w:r>
      <w:r>
        <w:rPr>
          <w:spacing w:val="-9"/>
        </w:rPr>
        <w:t> </w:t>
      </w:r>
      <w:r>
        <w:rPr>
          <w:spacing w:val="-4"/>
        </w:rPr>
        <w:t>”</w:t>
      </w:r>
    </w:p>
    <w:p>
      <w:pPr>
        <w:pStyle w:val="BodyText"/>
        <w:spacing w:after="0" w:line="244" w:lineRule="auto"/>
        <w:sectPr>
          <w:pgSz w:w="12240" w:h="15840"/>
          <w:pgMar w:header="0" w:footer="948" w:top="1500" w:bottom="1140" w:left="1080" w:right="1080"/>
        </w:sectPr>
      </w:pPr>
    </w:p>
    <w:p>
      <w:pPr>
        <w:pStyle w:val="BodyText"/>
        <w:spacing w:line="244" w:lineRule="auto" w:before="78"/>
        <w:ind w:left="721" w:hanging="360"/>
      </w:pPr>
      <w:r>
        <w:rPr>
          <w:spacing w:val="-4"/>
        </w:rPr>
        <w:t>John</w:t>
      </w:r>
      <w:r>
        <w:rPr>
          <w:spacing w:val="30"/>
        </w:rPr>
        <w:t> </w:t>
      </w:r>
      <w:r>
        <w:rPr>
          <w:spacing w:val="-4"/>
        </w:rPr>
        <w:t>P.</w:t>
      </w:r>
      <w:r>
        <w:rPr>
          <w:spacing w:val="29"/>
        </w:rPr>
        <w:t> </w:t>
      </w:r>
      <w:r>
        <w:rPr>
          <w:spacing w:val="-4"/>
        </w:rPr>
        <w:t>Conley</w:t>
      </w:r>
      <w:r>
        <w:rPr>
          <w:spacing w:val="31"/>
        </w:rPr>
        <w:t> </w:t>
      </w:r>
      <w:r>
        <w:rPr>
          <w:spacing w:val="-4"/>
        </w:rPr>
        <w:t>and</w:t>
      </w:r>
      <w:r>
        <w:rPr>
          <w:spacing w:val="30"/>
        </w:rPr>
        <w:t> </w:t>
      </w:r>
      <w:r>
        <w:rPr>
          <w:spacing w:val="-4"/>
        </w:rPr>
        <w:t>Robert</w:t>
      </w:r>
      <w:r>
        <w:rPr>
          <w:spacing w:val="31"/>
        </w:rPr>
        <w:t> </w:t>
      </w:r>
      <w:r>
        <w:rPr>
          <w:spacing w:val="-4"/>
        </w:rPr>
        <w:t>Driskill</w:t>
      </w:r>
      <w:r>
        <w:rPr>
          <w:spacing w:val="31"/>
        </w:rPr>
        <w:t> </w:t>
      </w:r>
      <w:r>
        <w:rPr>
          <w:spacing w:val="-4"/>
        </w:rPr>
        <w:t>(2013)</w:t>
      </w:r>
      <w:r>
        <w:rPr>
          <w:spacing w:val="31"/>
        </w:rPr>
        <w:t> </w:t>
      </w:r>
      <w:r>
        <w:rPr>
          <w:spacing w:val="-4"/>
        </w:rPr>
        <w:t>“Dixit-Stiglitz</w:t>
      </w:r>
      <w:r>
        <w:rPr>
          <w:spacing w:val="29"/>
        </w:rPr>
        <w:t> </w:t>
      </w:r>
      <w:r>
        <w:rPr>
          <w:spacing w:val="-4"/>
        </w:rPr>
        <w:t>Approaches</w:t>
      </w:r>
      <w:r>
        <w:rPr>
          <w:spacing w:val="30"/>
        </w:rPr>
        <w:t> </w:t>
      </w:r>
      <w:r>
        <w:rPr>
          <w:spacing w:val="-4"/>
        </w:rPr>
        <w:t>to</w:t>
      </w:r>
      <w:r>
        <w:rPr>
          <w:spacing w:val="31"/>
        </w:rPr>
        <w:t> </w:t>
      </w:r>
      <w:r>
        <w:rPr>
          <w:spacing w:val="-4"/>
        </w:rPr>
        <w:t>International</w:t>
      </w:r>
      <w:r>
        <w:rPr>
          <w:spacing w:val="29"/>
        </w:rPr>
        <w:t> </w:t>
      </w:r>
      <w:r>
        <w:rPr>
          <w:spacing w:val="-4"/>
        </w:rPr>
        <w:t>Trade: </w:t>
      </w:r>
      <w:r>
        <w:rPr/>
        <w:t>Enough is Enough”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721" w:hanging="360"/>
      </w:pPr>
      <w:r>
        <w:rPr>
          <w:spacing w:val="-6"/>
        </w:rPr>
        <w:t>John</w:t>
      </w:r>
      <w:r>
        <w:rPr>
          <w:spacing w:val="5"/>
        </w:rPr>
        <w:t> </w:t>
      </w:r>
      <w:r>
        <w:rPr>
          <w:spacing w:val="-6"/>
        </w:rPr>
        <w:t>P.</w:t>
      </w:r>
      <w:r>
        <w:rPr/>
        <w:t> </w:t>
      </w:r>
      <w:r>
        <w:rPr>
          <w:spacing w:val="-6"/>
        </w:rPr>
        <w:t>Conley,</w:t>
      </w:r>
      <w:r>
        <w:rPr>
          <w:spacing w:val="4"/>
        </w:rPr>
        <w:t> </w:t>
      </w:r>
      <w:r>
        <w:rPr>
          <w:spacing w:val="-6"/>
        </w:rPr>
        <w:t>Rich</w:t>
      </w:r>
      <w:r>
        <w:rPr/>
        <w:t> </w:t>
      </w:r>
      <w:r>
        <w:rPr>
          <w:spacing w:val="-6"/>
        </w:rPr>
        <w:t>McLean</w:t>
      </w:r>
      <w:r>
        <w:rPr/>
        <w:t> </w:t>
      </w:r>
      <w:r>
        <w:rPr>
          <w:spacing w:val="-6"/>
        </w:rPr>
        <w:t>and</w:t>
      </w:r>
      <w:r>
        <w:rPr>
          <w:spacing w:val="5"/>
        </w:rPr>
        <w:t> </w:t>
      </w:r>
      <w:r>
        <w:rPr>
          <w:spacing w:val="-6"/>
        </w:rPr>
        <w:t>Simon</w:t>
      </w:r>
      <w:r>
        <w:rPr/>
        <w:t> </w:t>
      </w:r>
      <w:r>
        <w:rPr>
          <w:spacing w:val="-6"/>
        </w:rPr>
        <w:t>Wilkie</w:t>
      </w:r>
      <w:r>
        <w:rPr>
          <w:spacing w:val="4"/>
        </w:rPr>
        <w:t> </w:t>
      </w:r>
      <w:r>
        <w:rPr>
          <w:spacing w:val="-6"/>
        </w:rPr>
        <w:t>(2013)</w:t>
      </w:r>
      <w:r>
        <w:rPr>
          <w:spacing w:val="6"/>
        </w:rPr>
        <w:t> </w:t>
      </w:r>
      <w:r>
        <w:rPr>
          <w:spacing w:val="-6"/>
        </w:rPr>
        <w:t>“Axiomatic</w:t>
      </w:r>
      <w:r>
        <w:rPr/>
        <w:t> </w:t>
      </w:r>
      <w:r>
        <w:rPr>
          <w:spacing w:val="-6"/>
        </w:rPr>
        <w:t>Foundations</w:t>
      </w:r>
      <w:r>
        <w:rPr>
          <w:spacing w:val="4"/>
        </w:rPr>
        <w:t> </w:t>
      </w:r>
      <w:r>
        <w:rPr>
          <w:spacing w:val="-6"/>
        </w:rPr>
        <w:t>for</w:t>
      </w:r>
      <w:r>
        <w:rPr>
          <w:spacing w:val="4"/>
        </w:rPr>
        <w:t> </w:t>
      </w:r>
      <w:r>
        <w:rPr>
          <w:spacing w:val="-6"/>
        </w:rPr>
        <w:t>Compromise </w:t>
      </w:r>
      <w:r>
        <w:rPr>
          <w:w w:val="90"/>
        </w:rPr>
        <w:t>Theory and the Relationship to Multi-Objective Programming Solutions”</w:t>
      </w:r>
    </w:p>
    <w:p>
      <w:pPr>
        <w:pStyle w:val="BodyText"/>
        <w:spacing w:before="3"/>
      </w:pPr>
    </w:p>
    <w:p>
      <w:pPr>
        <w:pStyle w:val="Heading1"/>
      </w:pPr>
      <w:bookmarkStart w:name="Grants" w:id="20"/>
      <w:bookmarkEnd w:id="20"/>
      <w:r>
        <w:rPr>
          <w:b w:val="0"/>
        </w:rPr>
      </w:r>
      <w:r>
        <w:rPr>
          <w:spacing w:val="-2"/>
        </w:rPr>
        <w:t>Grants</w:t>
      </w:r>
    </w:p>
    <w:p>
      <w:pPr>
        <w:pStyle w:val="BodyText"/>
        <w:tabs>
          <w:tab w:pos="2161" w:val="left" w:leader="none"/>
        </w:tabs>
        <w:spacing w:line="244" w:lineRule="auto" w:before="307"/>
        <w:ind w:left="2162" w:right="369" w:hanging="1800"/>
      </w:pPr>
      <w:r>
        <w:rPr>
          <w:spacing w:val="-2"/>
        </w:rPr>
        <w:t>1996-98</w:t>
      </w:r>
      <w:r>
        <w:rPr/>
        <w:tab/>
      </w:r>
      <w:r>
        <w:rPr>
          <w:spacing w:val="-6"/>
        </w:rPr>
        <w:t>NSF,</w:t>
      </w:r>
      <w:r>
        <w:rPr>
          <w:spacing w:val="-1"/>
        </w:rPr>
        <w:t> </w:t>
      </w:r>
      <w:r>
        <w:rPr>
          <w:spacing w:val="-6"/>
        </w:rPr>
        <w:t>grant</w:t>
      </w:r>
      <w:r>
        <w:rPr>
          <w:spacing w:val="-3"/>
        </w:rPr>
        <w:t> </w:t>
      </w:r>
      <w:r>
        <w:rPr>
          <w:spacing w:val="-6"/>
        </w:rPr>
        <w:t>number</w:t>
      </w:r>
      <w:r>
        <w:rPr>
          <w:spacing w:val="-2"/>
        </w:rPr>
        <w:t> </w:t>
      </w:r>
      <w:r>
        <w:rPr>
          <w:spacing w:val="-6"/>
        </w:rPr>
        <w:t>SBR</w:t>
      </w:r>
      <w:r>
        <w:rPr>
          <w:spacing w:val="-2"/>
        </w:rPr>
        <w:t> </w:t>
      </w:r>
      <w:r>
        <w:rPr>
          <w:spacing w:val="-6"/>
        </w:rPr>
        <w:t>95-14918,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support</w:t>
      </w:r>
      <w:r>
        <w:rPr>
          <w:spacing w:val="-1"/>
        </w:rPr>
        <w:t> </w:t>
      </w:r>
      <w:r>
        <w:rPr>
          <w:spacing w:val="-6"/>
        </w:rPr>
        <w:t>“Taste-Homogeneity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Optimal Jurisdictions in a</w:t>
      </w:r>
      <w:r>
        <w:rPr>
          <w:spacing w:val="-7"/>
        </w:rPr>
        <w:t> </w:t>
      </w:r>
      <w:r>
        <w:rPr>
          <w:spacing w:val="-6"/>
        </w:rPr>
        <w:t>Tiebout</w:t>
      </w:r>
      <w:r>
        <w:rPr>
          <w:spacing w:val="-7"/>
        </w:rPr>
        <w:t> </w:t>
      </w:r>
      <w:r>
        <w:rPr>
          <w:spacing w:val="-6"/>
        </w:rPr>
        <w:t>Economy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Crowding</w:t>
      </w:r>
      <w:r>
        <w:rPr>
          <w:spacing w:val="-7"/>
        </w:rPr>
        <w:t> </w:t>
      </w:r>
      <w:r>
        <w:rPr>
          <w:spacing w:val="-6"/>
        </w:rPr>
        <w:t>Types”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69" w:hanging="1800"/>
      </w:pPr>
      <w:r>
        <w:rPr>
          <w:spacing w:val="-4"/>
        </w:rPr>
        <w:t>1994</w:t>
      </w:r>
      <w:r>
        <w:rPr/>
        <w:tab/>
      </w:r>
      <w:r>
        <w:rPr>
          <w:spacing w:val="-6"/>
        </w:rPr>
        <w:t>UIUC</w:t>
      </w:r>
      <w:r>
        <w:rPr>
          <w:spacing w:val="8"/>
        </w:rPr>
        <w:t> </w:t>
      </w:r>
      <w:r>
        <w:rPr>
          <w:spacing w:val="-6"/>
        </w:rPr>
        <w:t>Research</w:t>
      </w:r>
      <w:r>
        <w:rPr>
          <w:spacing w:val="10"/>
        </w:rPr>
        <w:t> </w:t>
      </w:r>
      <w:r>
        <w:rPr>
          <w:spacing w:val="-6"/>
        </w:rPr>
        <w:t>Board,</w:t>
      </w:r>
      <w:r>
        <w:rPr>
          <w:spacing w:val="9"/>
        </w:rPr>
        <w:t> </w:t>
      </w:r>
      <w:r>
        <w:rPr>
          <w:spacing w:val="-6"/>
        </w:rPr>
        <w:t>to</w:t>
      </w:r>
      <w:r>
        <w:rPr>
          <w:spacing w:val="9"/>
        </w:rPr>
        <w:t> </w:t>
      </w:r>
      <w:r>
        <w:rPr>
          <w:spacing w:val="-6"/>
        </w:rPr>
        <w:t>support</w:t>
      </w:r>
      <w:r>
        <w:rPr>
          <w:spacing w:val="9"/>
        </w:rPr>
        <w:t> </w:t>
      </w:r>
      <w:r>
        <w:rPr>
          <w:spacing w:val="-6"/>
        </w:rPr>
        <w:t>research</w:t>
      </w:r>
      <w:r>
        <w:rPr>
          <w:spacing w:val="9"/>
        </w:rPr>
        <w:t> </w:t>
      </w:r>
      <w:r>
        <w:rPr>
          <w:spacing w:val="-6"/>
        </w:rPr>
        <w:t>on</w:t>
      </w:r>
      <w:r>
        <w:rPr>
          <w:spacing w:val="9"/>
        </w:rPr>
        <w:t> </w:t>
      </w:r>
      <w:r>
        <w:rPr>
          <w:spacing w:val="-6"/>
        </w:rPr>
        <w:t>“Endogenous</w:t>
      </w:r>
      <w:r>
        <w:rPr>
          <w:spacing w:val="8"/>
        </w:rPr>
        <w:t> </w:t>
      </w:r>
      <w:r>
        <w:rPr>
          <w:spacing w:val="-6"/>
        </w:rPr>
        <w:t>Enfranchisement </w:t>
      </w:r>
      <w:r>
        <w:rPr>
          <w:spacing w:val="-4"/>
        </w:rPr>
        <w:t>when Groups</w:t>
      </w:r>
      <w:r>
        <w:rPr>
          <w:spacing w:val="-5"/>
        </w:rPr>
        <w:t> </w:t>
      </w:r>
      <w:r>
        <w:rPr>
          <w:spacing w:val="-4"/>
        </w:rPr>
        <w:t>have Conflicting Tastes,”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73" w:hanging="1800"/>
      </w:pPr>
      <w:r>
        <w:rPr>
          <w:spacing w:val="-4"/>
        </w:rPr>
        <w:t>1994</w:t>
      </w:r>
      <w:r>
        <w:rPr/>
        <w:tab/>
      </w:r>
      <w:r>
        <w:rPr>
          <w:w w:val="90"/>
        </w:rPr>
        <w:t>UIUC</w:t>
      </w:r>
      <w:r>
        <w:rPr/>
        <w:t> </w:t>
      </w:r>
      <w:r>
        <w:rPr>
          <w:w w:val="90"/>
        </w:rPr>
        <w:t>Department of</w:t>
      </w:r>
      <w:r>
        <w:rPr/>
        <w:t> </w:t>
      </w:r>
      <w:r>
        <w:rPr>
          <w:w w:val="90"/>
        </w:rPr>
        <w:t>Economics,</w:t>
      </w:r>
      <w:r>
        <w:rPr/>
        <w:t> </w:t>
      </w:r>
      <w:r>
        <w:rPr>
          <w:w w:val="90"/>
        </w:rPr>
        <w:t>to support research</w:t>
      </w:r>
      <w:r>
        <w:rPr/>
        <w:t> </w:t>
      </w:r>
      <w:r>
        <w:rPr>
          <w:w w:val="90"/>
        </w:rPr>
        <w:t>on</w:t>
      </w:r>
      <w:r>
        <w:rPr/>
        <w:t> </w:t>
      </w:r>
      <w:r>
        <w:rPr>
          <w:w w:val="90"/>
        </w:rPr>
        <w:t>“Taste-Homogeneity of</w:t>
      </w:r>
      <w:r>
        <w:rPr>
          <w:spacing w:val="40"/>
        </w:rPr>
        <w:t> </w:t>
      </w:r>
      <w:r>
        <w:rPr>
          <w:w w:val="90"/>
        </w:rPr>
        <w:t>Optimal Jurisdictions in a Tiebout Economy with Endogenous Crowding Types”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73" w:hanging="1800"/>
      </w:pPr>
      <w:r>
        <w:rPr>
          <w:spacing w:val="-4"/>
        </w:rPr>
        <w:t>1992</w:t>
      </w:r>
      <w:r>
        <w:rPr/>
        <w:tab/>
      </w:r>
      <w:r>
        <w:rPr>
          <w:spacing w:val="-6"/>
        </w:rPr>
        <w:t>UIUC</w:t>
      </w:r>
      <w:r>
        <w:rPr>
          <w:spacing w:val="16"/>
        </w:rPr>
        <w:t> </w:t>
      </w:r>
      <w:r>
        <w:rPr>
          <w:spacing w:val="-6"/>
        </w:rPr>
        <w:t>Research</w:t>
      </w:r>
      <w:r>
        <w:rPr>
          <w:spacing w:val="18"/>
        </w:rPr>
        <w:t> </w:t>
      </w:r>
      <w:r>
        <w:rPr>
          <w:spacing w:val="-6"/>
        </w:rPr>
        <w:t>Board,</w:t>
      </w:r>
      <w:r>
        <w:rPr>
          <w:spacing w:val="15"/>
        </w:rPr>
        <w:t> </w:t>
      </w:r>
      <w:r>
        <w:rPr>
          <w:spacing w:val="-6"/>
        </w:rPr>
        <w:t>to</w:t>
      </w:r>
      <w:r>
        <w:rPr>
          <w:spacing w:val="17"/>
        </w:rPr>
        <w:t> </w:t>
      </w:r>
      <w:r>
        <w:rPr>
          <w:spacing w:val="-6"/>
        </w:rPr>
        <w:t>support</w:t>
      </w:r>
      <w:r>
        <w:rPr>
          <w:spacing w:val="17"/>
        </w:rPr>
        <w:t> </w:t>
      </w:r>
      <w:r>
        <w:rPr>
          <w:spacing w:val="-6"/>
        </w:rPr>
        <w:t>research</w:t>
      </w:r>
      <w:r>
        <w:rPr>
          <w:spacing w:val="16"/>
        </w:rPr>
        <w:t> </w:t>
      </w:r>
      <w:r>
        <w:rPr>
          <w:spacing w:val="-6"/>
        </w:rPr>
        <w:t>on</w:t>
      </w:r>
      <w:r>
        <w:rPr>
          <w:spacing w:val="16"/>
        </w:rPr>
        <w:t> </w:t>
      </w:r>
      <w:r>
        <w:rPr>
          <w:spacing w:val="-6"/>
        </w:rPr>
        <w:t>“Innovation</w:t>
      </w:r>
      <w:r>
        <w:rPr>
          <w:spacing w:val="16"/>
        </w:rPr>
        <w:t> </w:t>
      </w:r>
      <w:r>
        <w:rPr>
          <w:spacing w:val="-6"/>
        </w:rPr>
        <w:t>Games</w:t>
      </w:r>
      <w:r>
        <w:rPr>
          <w:spacing w:val="17"/>
        </w:rPr>
        <w:t> </w:t>
      </w:r>
      <w:r>
        <w:rPr>
          <w:spacing w:val="-6"/>
        </w:rPr>
        <w:t>with</w:t>
      </w:r>
      <w:r>
        <w:rPr>
          <w:spacing w:val="18"/>
        </w:rPr>
        <w:t> </w:t>
      </w:r>
      <w:r>
        <w:rPr>
          <w:spacing w:val="-6"/>
        </w:rPr>
        <w:t>Non- </w:t>
      </w:r>
      <w:r>
        <w:rPr>
          <w:spacing w:val="-4"/>
        </w:rPr>
        <w:t>increasing</w:t>
      </w:r>
      <w:r>
        <w:rPr>
          <w:spacing w:val="-9"/>
        </w:rPr>
        <w:t> </w:t>
      </w:r>
      <w:r>
        <w:rPr>
          <w:spacing w:val="-4"/>
        </w:rPr>
        <w:t>Returns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Scale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Heterogeneous</w:t>
      </w:r>
      <w:r>
        <w:rPr>
          <w:spacing w:val="-10"/>
        </w:rPr>
        <w:t> </w:t>
      </w:r>
      <w:r>
        <w:rPr>
          <w:spacing w:val="-4"/>
        </w:rPr>
        <w:t>Goods,”</w:t>
      </w:r>
      <w:r>
        <w:rPr>
          <w:spacing w:val="-9"/>
        </w:rPr>
        <w:t> </w:t>
      </w:r>
      <w:r>
        <w:rPr>
          <w:spacing w:val="-4"/>
        </w:rPr>
        <w:t>1992</w:t>
      </w:r>
    </w:p>
    <w:p>
      <w:pPr>
        <w:pStyle w:val="BodyText"/>
        <w:spacing w:before="9"/>
      </w:pPr>
    </w:p>
    <w:p>
      <w:pPr>
        <w:pStyle w:val="BodyText"/>
        <w:tabs>
          <w:tab w:pos="2161" w:val="left" w:leader="none"/>
        </w:tabs>
        <w:spacing w:line="244" w:lineRule="auto"/>
        <w:ind w:left="2162" w:right="374" w:hanging="1800"/>
      </w:pPr>
      <w:r>
        <w:rPr>
          <w:spacing w:val="-4"/>
        </w:rPr>
        <w:t>1990</w:t>
      </w:r>
      <w:r>
        <w:rPr/>
        <w:tab/>
      </w:r>
      <w:r>
        <w:rPr>
          <w:spacing w:val="-6"/>
        </w:rPr>
        <w:t>UIUC</w:t>
      </w:r>
      <w:r>
        <w:rPr>
          <w:spacing w:val="3"/>
        </w:rPr>
        <w:t> </w:t>
      </w:r>
      <w:r>
        <w:rPr>
          <w:spacing w:val="-6"/>
        </w:rPr>
        <w:t>Research</w:t>
      </w:r>
      <w:r>
        <w:rPr>
          <w:spacing w:val="5"/>
        </w:rPr>
        <w:t> </w:t>
      </w:r>
      <w:r>
        <w:rPr>
          <w:spacing w:val="-6"/>
        </w:rPr>
        <w:t>Board,</w:t>
      </w:r>
      <w:r>
        <w:rPr>
          <w:spacing w:val="3"/>
        </w:rPr>
        <w:t> </w:t>
      </w:r>
      <w:r>
        <w:rPr>
          <w:spacing w:val="-6"/>
        </w:rPr>
        <w:t>for</w:t>
      </w:r>
      <w:r>
        <w:rPr>
          <w:spacing w:val="4"/>
        </w:rPr>
        <w:t> </w:t>
      </w:r>
      <w:r>
        <w:rPr>
          <w:spacing w:val="-6"/>
        </w:rPr>
        <w:t>equipment</w:t>
      </w:r>
      <w:r>
        <w:rPr>
          <w:spacing w:val="4"/>
        </w:rPr>
        <w:t> </w:t>
      </w:r>
      <w:r>
        <w:rPr>
          <w:spacing w:val="-6"/>
        </w:rPr>
        <w:t>to</w:t>
      </w:r>
      <w:r>
        <w:rPr>
          <w:spacing w:val="3"/>
        </w:rPr>
        <w:t> </w:t>
      </w:r>
      <w:r>
        <w:rPr>
          <w:spacing w:val="-6"/>
        </w:rPr>
        <w:t>support</w:t>
      </w:r>
      <w:r>
        <w:rPr>
          <w:spacing w:val="3"/>
        </w:rPr>
        <w:t> </w:t>
      </w:r>
      <w:r>
        <w:rPr>
          <w:spacing w:val="-6"/>
        </w:rPr>
        <w:t>research</w:t>
      </w:r>
      <w:r>
        <w:rPr>
          <w:spacing w:val="5"/>
        </w:rPr>
        <w:t> </w:t>
      </w:r>
      <w:r>
        <w:rPr>
          <w:spacing w:val="-6"/>
        </w:rPr>
        <w:t>on</w:t>
      </w:r>
      <w:r>
        <w:rPr>
          <w:spacing w:val="4"/>
        </w:rPr>
        <w:t> </w:t>
      </w:r>
      <w:r>
        <w:rPr>
          <w:spacing w:val="-6"/>
        </w:rPr>
        <w:t>“The</w:t>
      </w:r>
      <w:r>
        <w:rPr>
          <w:spacing w:val="4"/>
        </w:rPr>
        <w:t> </w:t>
      </w:r>
      <w:r>
        <w:rPr>
          <w:spacing w:val="-6"/>
        </w:rPr>
        <w:t>Bargaining </w:t>
      </w:r>
      <w:r>
        <w:rPr>
          <w:spacing w:val="-4"/>
        </w:rPr>
        <w:t>Problem</w:t>
      </w:r>
      <w:r>
        <w:rPr>
          <w:spacing w:val="-10"/>
        </w:rPr>
        <w:t> </w:t>
      </w:r>
      <w:r>
        <w:rPr>
          <w:spacing w:val="-4"/>
        </w:rPr>
        <w:t>without</w:t>
      </w:r>
      <w:r>
        <w:rPr>
          <w:spacing w:val="-9"/>
        </w:rPr>
        <w:t> </w:t>
      </w:r>
      <w:r>
        <w:rPr>
          <w:spacing w:val="-4"/>
        </w:rPr>
        <w:t>Convexity”</w:t>
      </w:r>
    </w:p>
    <w:p>
      <w:pPr>
        <w:pStyle w:val="BodyText"/>
        <w:spacing w:before="8"/>
      </w:pPr>
    </w:p>
    <w:p>
      <w:pPr>
        <w:pStyle w:val="BodyText"/>
        <w:tabs>
          <w:tab w:pos="2161" w:val="left" w:leader="none"/>
        </w:tabs>
        <w:spacing w:line="244" w:lineRule="auto"/>
        <w:ind w:left="2162" w:right="375" w:hanging="1800"/>
      </w:pPr>
      <w:r>
        <w:rPr>
          <w:spacing w:val="-4"/>
        </w:rPr>
        <w:t>1990</w:t>
      </w:r>
      <w:r>
        <w:rPr/>
        <w:tab/>
      </w:r>
      <w:r>
        <w:rPr>
          <w:spacing w:val="-6"/>
        </w:rPr>
        <w:t>UIUC</w:t>
      </w:r>
      <w:r>
        <w:rPr>
          <w:spacing w:val="-8"/>
        </w:rPr>
        <w:t> </w:t>
      </w:r>
      <w:r>
        <w:rPr>
          <w:spacing w:val="-6"/>
        </w:rPr>
        <w:t>Bureau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Economic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Business Research,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support</w:t>
      </w:r>
      <w:r>
        <w:rPr>
          <w:spacing w:val="-7"/>
        </w:rPr>
        <w:t> </w:t>
      </w:r>
      <w:r>
        <w:rPr>
          <w:spacing w:val="-6"/>
        </w:rPr>
        <w:t>research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“The Bargaining</w:t>
      </w:r>
      <w:r>
        <w:rPr>
          <w:spacing w:val="-8"/>
        </w:rPr>
        <w:t> </w:t>
      </w:r>
      <w:r>
        <w:rPr>
          <w:spacing w:val="-6"/>
        </w:rPr>
        <w:t>Problem</w:t>
      </w:r>
      <w:r>
        <w:rPr>
          <w:spacing w:val="-7"/>
        </w:rPr>
        <w:t> </w:t>
      </w:r>
      <w:r>
        <w:rPr>
          <w:spacing w:val="-6"/>
        </w:rPr>
        <w:t>without</w:t>
      </w:r>
      <w:r>
        <w:rPr>
          <w:spacing w:val="-7"/>
        </w:rPr>
        <w:t> </w:t>
      </w:r>
      <w:r>
        <w:rPr>
          <w:spacing w:val="-6"/>
        </w:rPr>
        <w:t>Convexity”</w:t>
      </w:r>
    </w:p>
    <w:p>
      <w:pPr>
        <w:pStyle w:val="BodyText"/>
        <w:spacing w:before="3"/>
      </w:pPr>
    </w:p>
    <w:p>
      <w:pPr>
        <w:pStyle w:val="Heading1"/>
      </w:pPr>
      <w:bookmarkStart w:name="Invited Seminars" w:id="21"/>
      <w:bookmarkEnd w:id="21"/>
      <w:r>
        <w:rPr>
          <w:b w:val="0"/>
        </w:rPr>
      </w:r>
      <w:r>
        <w:rPr>
          <w:spacing w:val="-13"/>
        </w:rPr>
        <w:t>Invited</w:t>
      </w:r>
      <w:r>
        <w:rPr/>
        <w:t> </w:t>
      </w:r>
      <w:r>
        <w:rPr>
          <w:spacing w:val="-2"/>
        </w:rPr>
        <w:t>Seminars</w:t>
      </w:r>
    </w:p>
    <w:p>
      <w:pPr>
        <w:pStyle w:val="Heading3"/>
        <w:spacing w:before="305"/>
        <w:rPr>
          <w:u w:val="none"/>
        </w:rPr>
      </w:pPr>
      <w:bookmarkStart w:name="2021" w:id="22"/>
      <w:bookmarkEnd w:id="22"/>
      <w:r>
        <w:rPr>
          <w:u w:val="none"/>
        </w:rPr>
      </w:r>
      <w:r>
        <w:rPr>
          <w:spacing w:val="-4"/>
          <w:u w:val="single"/>
        </w:rPr>
        <w:t>2021</w:t>
      </w:r>
    </w:p>
    <w:p>
      <w:pPr>
        <w:pStyle w:val="BodyText"/>
        <w:spacing w:before="17"/>
      </w:pPr>
    </w:p>
    <w:p>
      <w:pPr>
        <w:pStyle w:val="BodyText"/>
        <w:ind w:left="361"/>
      </w:pPr>
      <w:r>
        <w:rPr>
          <w:w w:val="90"/>
        </w:rPr>
        <w:t>University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-3"/>
        </w:rPr>
        <w:t> </w:t>
      </w:r>
      <w:r>
        <w:rPr>
          <w:w w:val="90"/>
        </w:rPr>
        <w:t>Portsmouth,</w:t>
      </w:r>
      <w:r>
        <w:rPr>
          <w:spacing w:val="-3"/>
        </w:rPr>
        <w:t> </w:t>
      </w:r>
      <w:r>
        <w:rPr>
          <w:spacing w:val="-5"/>
          <w:w w:val="90"/>
        </w:rPr>
        <w:t>UK</w:t>
      </w:r>
    </w:p>
    <w:p>
      <w:pPr>
        <w:pStyle w:val="BodyText"/>
        <w:spacing w:before="11"/>
      </w:pPr>
    </w:p>
    <w:p>
      <w:pPr>
        <w:pStyle w:val="Heading3"/>
        <w:spacing w:before="0"/>
        <w:rPr>
          <w:u w:val="none"/>
        </w:rPr>
      </w:pPr>
      <w:bookmarkStart w:name="2018" w:id="23"/>
      <w:bookmarkEnd w:id="23"/>
      <w:r>
        <w:rPr>
          <w:u w:val="none"/>
        </w:rPr>
      </w:r>
      <w:r>
        <w:rPr>
          <w:spacing w:val="-4"/>
          <w:u w:val="single"/>
        </w:rPr>
        <w:t>2018</w:t>
      </w:r>
    </w:p>
    <w:p>
      <w:pPr>
        <w:pStyle w:val="BodyText"/>
        <w:spacing w:before="16"/>
      </w:pPr>
    </w:p>
    <w:p>
      <w:pPr>
        <w:pStyle w:val="BodyText"/>
        <w:ind w:left="361"/>
      </w:pPr>
      <w:r>
        <w:rPr>
          <w:w w:val="90"/>
        </w:rPr>
        <w:t>University</w:t>
      </w:r>
      <w:r>
        <w:rPr/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Waterloo,</w:t>
      </w:r>
      <w:r>
        <w:rPr>
          <w:spacing w:val="1"/>
        </w:rPr>
        <w:t> </w:t>
      </w:r>
      <w:r>
        <w:rPr>
          <w:w w:val="90"/>
        </w:rPr>
        <w:t>Department</w:t>
      </w:r>
      <w:r>
        <w:rPr/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Computer</w:t>
      </w:r>
      <w:r>
        <w:rPr/>
        <w:t> </w:t>
      </w:r>
      <w:r>
        <w:rPr>
          <w:spacing w:val="-2"/>
          <w:w w:val="90"/>
        </w:rPr>
        <w:t>Science</w:t>
      </w:r>
    </w:p>
    <w:p>
      <w:pPr>
        <w:pStyle w:val="BodyText"/>
        <w:spacing w:before="11"/>
      </w:pPr>
    </w:p>
    <w:p>
      <w:pPr>
        <w:pStyle w:val="Heading3"/>
        <w:spacing w:before="1"/>
        <w:rPr>
          <w:u w:val="none"/>
        </w:rPr>
      </w:pPr>
      <w:bookmarkStart w:name="2017" w:id="24"/>
      <w:bookmarkEnd w:id="24"/>
      <w:r>
        <w:rPr>
          <w:u w:val="none"/>
        </w:rPr>
      </w:r>
      <w:r>
        <w:rPr>
          <w:spacing w:val="-4"/>
          <w:u w:val="single"/>
        </w:rPr>
        <w:t>2017</w:t>
      </w:r>
    </w:p>
    <w:p>
      <w:pPr>
        <w:pStyle w:val="BodyText"/>
        <w:spacing w:line="244" w:lineRule="auto" w:before="153"/>
        <w:ind w:left="361" w:right="6555"/>
      </w:pPr>
      <w:r>
        <w:rPr>
          <w:w w:val="90"/>
        </w:rPr>
        <w:t>University</w:t>
      </w:r>
      <w:r>
        <w:rPr>
          <w:spacing w:val="-1"/>
          <w:w w:val="90"/>
        </w:rPr>
        <w:t> </w:t>
      </w:r>
      <w:r>
        <w:rPr>
          <w:w w:val="90"/>
        </w:rPr>
        <w:t>of Washington,</w:t>
      </w:r>
      <w:r>
        <w:rPr>
          <w:spacing w:val="-1"/>
          <w:w w:val="90"/>
        </w:rPr>
        <w:t> </w:t>
      </w:r>
      <w:r>
        <w:rPr>
          <w:w w:val="90"/>
        </w:rPr>
        <w:t>Seattle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Kansas,</w:t>
      </w:r>
      <w:r>
        <w:rPr>
          <w:spacing w:val="-9"/>
        </w:rPr>
        <w:t> </w:t>
      </w:r>
      <w:r>
        <w:rPr>
          <w:spacing w:val="-2"/>
        </w:rPr>
        <w:t>Laurence</w:t>
      </w:r>
    </w:p>
    <w:p>
      <w:pPr>
        <w:pStyle w:val="Heading3"/>
        <w:rPr>
          <w:u w:val="none"/>
        </w:rPr>
      </w:pPr>
      <w:bookmarkStart w:name="2014" w:id="25"/>
      <w:bookmarkEnd w:id="25"/>
      <w:r>
        <w:rPr>
          <w:u w:val="none"/>
        </w:rPr>
      </w:r>
      <w:r>
        <w:rPr>
          <w:spacing w:val="-4"/>
          <w:u w:val="single"/>
        </w:rPr>
        <w:t>2014</w:t>
      </w:r>
    </w:p>
    <w:p>
      <w:pPr>
        <w:pStyle w:val="Heading3"/>
        <w:spacing w:after="0"/>
        <w:sectPr>
          <w:pgSz w:w="12240" w:h="15840"/>
          <w:pgMar w:header="0" w:footer="948" w:top="1500" w:bottom="1140" w:left="1080" w:right="1080"/>
        </w:sectPr>
      </w:pPr>
    </w:p>
    <w:p>
      <w:pPr>
        <w:pStyle w:val="BodyText"/>
        <w:spacing w:before="78"/>
        <w:ind w:left="361"/>
      </w:pPr>
      <w:r>
        <w:rPr>
          <w:w w:val="90"/>
        </w:rPr>
        <w:t>Università</w:t>
      </w:r>
      <w:r>
        <w:rPr>
          <w:spacing w:val="16"/>
        </w:rPr>
        <w:t> </w:t>
      </w:r>
      <w:r>
        <w:rPr>
          <w:w w:val="90"/>
        </w:rPr>
        <w:t>degli</w:t>
      </w:r>
      <w:r>
        <w:rPr>
          <w:spacing w:val="17"/>
        </w:rPr>
        <w:t> </w:t>
      </w:r>
      <w:r>
        <w:rPr>
          <w:w w:val="90"/>
        </w:rPr>
        <w:t>Studi</w:t>
      </w:r>
      <w:r>
        <w:rPr>
          <w:spacing w:val="17"/>
        </w:rPr>
        <w:t> </w:t>
      </w:r>
      <w:r>
        <w:rPr>
          <w:w w:val="90"/>
        </w:rPr>
        <w:t>di</w:t>
      </w:r>
      <w:r>
        <w:rPr>
          <w:spacing w:val="17"/>
        </w:rPr>
        <w:t> </w:t>
      </w:r>
      <w:r>
        <w:rPr>
          <w:w w:val="90"/>
        </w:rPr>
        <w:t>Napoli</w:t>
      </w:r>
      <w:r>
        <w:rPr>
          <w:spacing w:val="17"/>
        </w:rPr>
        <w:t> </w:t>
      </w:r>
      <w:r>
        <w:rPr>
          <w:w w:val="90"/>
        </w:rPr>
        <w:t>Federico</w:t>
      </w:r>
      <w:r>
        <w:rPr>
          <w:spacing w:val="15"/>
        </w:rPr>
        <w:t> </w:t>
      </w:r>
      <w:r>
        <w:rPr>
          <w:w w:val="90"/>
        </w:rPr>
        <w:t>II,</w:t>
      </w:r>
      <w:r>
        <w:rPr>
          <w:spacing w:val="16"/>
        </w:rPr>
        <w:t> </w:t>
      </w:r>
      <w:r>
        <w:rPr>
          <w:w w:val="90"/>
        </w:rPr>
        <w:t>Naples,</w:t>
      </w:r>
      <w:r>
        <w:rPr>
          <w:spacing w:val="18"/>
        </w:rPr>
        <w:t> </w:t>
      </w:r>
      <w:r>
        <w:rPr>
          <w:spacing w:val="-2"/>
          <w:w w:val="90"/>
        </w:rPr>
        <w:t>Italy</w:t>
      </w:r>
    </w:p>
    <w:p>
      <w:pPr>
        <w:pStyle w:val="BodyText"/>
        <w:spacing w:line="244" w:lineRule="auto" w:before="6"/>
        <w:ind w:left="361" w:right="2306"/>
      </w:pPr>
      <w:r>
        <w:rPr>
          <w:spacing w:val="-6"/>
        </w:rPr>
        <w:t>Centre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Studies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Economics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Finance</w:t>
      </w:r>
      <w:r>
        <w:rPr>
          <w:spacing w:val="-7"/>
        </w:rPr>
        <w:t> </w:t>
      </w:r>
      <w:r>
        <w:rPr>
          <w:spacing w:val="-6"/>
        </w:rPr>
        <w:t>(CSEF),,</w:t>
      </w:r>
      <w:r>
        <w:rPr>
          <w:spacing w:val="-7"/>
        </w:rPr>
        <w:t> </w:t>
      </w:r>
      <w:r>
        <w:rPr>
          <w:spacing w:val="-6"/>
        </w:rPr>
        <w:t>Naples,</w:t>
      </w:r>
      <w:r>
        <w:rPr>
          <w:spacing w:val="-7"/>
        </w:rPr>
        <w:t> </w:t>
      </w:r>
      <w:r>
        <w:rPr>
          <w:spacing w:val="-6"/>
        </w:rPr>
        <w:t>Italy </w:t>
      </w:r>
      <w:r>
        <w:rPr/>
        <w:t>Universita'</w:t>
      </w:r>
      <w:r>
        <w:rPr>
          <w:spacing w:val="-10"/>
        </w:rPr>
        <w:t> </w:t>
      </w:r>
      <w:r>
        <w:rPr/>
        <w:t>degli</w:t>
      </w:r>
      <w:r>
        <w:rPr>
          <w:spacing w:val="-10"/>
        </w:rPr>
        <w:t> </w:t>
      </w:r>
      <w:r>
        <w:rPr/>
        <w:t>Studi</w:t>
      </w:r>
      <w:r>
        <w:rPr>
          <w:spacing w:val="-10"/>
        </w:rPr>
        <w:t> </w:t>
      </w:r>
      <w:r>
        <w:rPr/>
        <w:t>di</w:t>
      </w:r>
      <w:r>
        <w:rPr>
          <w:spacing w:val="-9"/>
        </w:rPr>
        <w:t> </w:t>
      </w:r>
      <w:r>
        <w:rPr/>
        <w:t>Lecce,</w:t>
      </w:r>
      <w:r>
        <w:rPr>
          <w:spacing w:val="-10"/>
        </w:rPr>
        <w:t> </w:t>
      </w:r>
      <w:r>
        <w:rPr/>
        <w:t>Lecce,</w:t>
      </w:r>
      <w:r>
        <w:rPr>
          <w:spacing w:val="-11"/>
        </w:rPr>
        <w:t> </w:t>
      </w:r>
      <w:r>
        <w:rPr/>
        <w:t>Italy</w:t>
      </w:r>
    </w:p>
    <w:p>
      <w:pPr>
        <w:pStyle w:val="BodyText"/>
        <w:spacing w:before="2"/>
        <w:ind w:left="361"/>
      </w:pPr>
      <w:r>
        <w:rPr>
          <w:spacing w:val="-8"/>
        </w:rPr>
        <w:t>Sapienza</w:t>
      </w:r>
      <w:r>
        <w:rPr>
          <w:spacing w:val="-1"/>
        </w:rPr>
        <w:t> </w:t>
      </w:r>
      <w:r>
        <w:rPr>
          <w:spacing w:val="-8"/>
        </w:rPr>
        <w:t>University</w:t>
      </w:r>
      <w:r>
        <w:rPr>
          <w:spacing w:val="-1"/>
        </w:rPr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Rome,</w:t>
      </w:r>
      <w:r>
        <w:rPr>
          <w:spacing w:val="51"/>
        </w:rPr>
        <w:t> </w:t>
      </w:r>
      <w:r>
        <w:rPr>
          <w:spacing w:val="-8"/>
        </w:rPr>
        <w:t>Rome,</w:t>
      </w:r>
      <w:r>
        <w:rPr>
          <w:spacing w:val="-2"/>
        </w:rPr>
        <w:t> </w:t>
      </w:r>
      <w:r>
        <w:rPr>
          <w:spacing w:val="-8"/>
        </w:rPr>
        <w:t>Italy</w:t>
      </w:r>
    </w:p>
    <w:p>
      <w:pPr>
        <w:pStyle w:val="Heading3"/>
        <w:spacing w:before="149"/>
        <w:rPr>
          <w:u w:val="none"/>
        </w:rPr>
      </w:pPr>
      <w:bookmarkStart w:name="2013" w:id="26"/>
      <w:bookmarkEnd w:id="26"/>
      <w:r>
        <w:rPr>
          <w:u w:val="none"/>
        </w:rPr>
      </w:r>
      <w:r>
        <w:rPr>
          <w:spacing w:val="-4"/>
          <w:u w:val="single"/>
        </w:rPr>
        <w:t>2013</w:t>
      </w:r>
    </w:p>
    <w:p>
      <w:pPr>
        <w:pStyle w:val="BodyText"/>
        <w:spacing w:line="244" w:lineRule="auto" w:before="154"/>
        <w:ind w:left="361" w:right="5263"/>
      </w:pPr>
      <w:r>
        <w:rPr>
          <w:w w:val="90"/>
        </w:rPr>
        <w:t>Université Paris 1 Panthéon-Sorbonne, France </w:t>
      </w:r>
      <w:r>
        <w:rPr/>
        <w:t>University of Exeter, UK</w:t>
      </w:r>
    </w:p>
    <w:p>
      <w:pPr>
        <w:pStyle w:val="BodyText"/>
        <w:spacing w:line="244" w:lineRule="auto" w:before="2"/>
        <w:ind w:left="361" w:right="6873"/>
        <w:jc w:val="both"/>
      </w:pPr>
      <w:r>
        <w:rPr>
          <w:w w:val="90"/>
        </w:rPr>
        <w:t>University of Birmingham, UK </w:t>
      </w: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Nottingham,</w:t>
      </w:r>
      <w:r>
        <w:rPr>
          <w:spacing w:val="-7"/>
        </w:rPr>
        <w:t> </w:t>
      </w:r>
      <w:r>
        <w:rPr>
          <w:spacing w:val="-6"/>
        </w:rPr>
        <w:t>UK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Durham,</w:t>
      </w:r>
      <w:r>
        <w:rPr>
          <w:spacing w:val="-4"/>
        </w:rPr>
        <w:t> </w:t>
      </w:r>
      <w:r>
        <w:rPr/>
        <w:t>UK</w:t>
      </w:r>
    </w:p>
    <w:p>
      <w:pPr>
        <w:pStyle w:val="Heading3"/>
        <w:spacing w:before="145"/>
        <w:rPr>
          <w:u w:val="none"/>
        </w:rPr>
      </w:pPr>
      <w:bookmarkStart w:name="2012" w:id="27"/>
      <w:bookmarkEnd w:id="27"/>
      <w:r>
        <w:rPr>
          <w:u w:val="none"/>
        </w:rPr>
      </w:r>
      <w:r>
        <w:rPr>
          <w:spacing w:val="-4"/>
          <w:u w:val="single"/>
        </w:rPr>
        <w:t>2012</w:t>
      </w:r>
    </w:p>
    <w:p>
      <w:pPr>
        <w:pStyle w:val="BodyText"/>
        <w:spacing w:line="244" w:lineRule="auto" w:before="153"/>
        <w:ind w:left="361" w:right="6166"/>
      </w:pPr>
      <w:r>
        <w:rPr/>
        <w:t>Hosei</w:t>
      </w:r>
      <w:r>
        <w:rPr>
          <w:spacing w:val="-9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Tokyo,</w:t>
      </w:r>
      <w:r>
        <w:rPr>
          <w:spacing w:val="-11"/>
        </w:rPr>
        <w:t> </w:t>
      </w:r>
      <w:r>
        <w:rPr/>
        <w:t>Japan </w:t>
      </w:r>
      <w:r>
        <w:rPr>
          <w:w w:val="90"/>
        </w:rPr>
        <w:t>Hitotsubashi University Tokyo, Japan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Kyoto,</w:t>
      </w:r>
      <w:r>
        <w:rPr>
          <w:spacing w:val="-10"/>
        </w:rPr>
        <w:t> </w:t>
      </w:r>
      <w:r>
        <w:rPr>
          <w:spacing w:val="-2"/>
        </w:rPr>
        <w:t>Kyoto</w:t>
      </w:r>
      <w:r>
        <w:rPr>
          <w:spacing w:val="-9"/>
        </w:rPr>
        <w:t> </w:t>
      </w:r>
      <w:r>
        <w:rPr>
          <w:spacing w:val="-2"/>
        </w:rPr>
        <w:t>Japan</w:t>
      </w:r>
    </w:p>
    <w:p>
      <w:pPr>
        <w:pStyle w:val="BodyText"/>
        <w:spacing w:before="3"/>
        <w:ind w:left="361"/>
      </w:pPr>
      <w:r>
        <w:rPr>
          <w:w w:val="90"/>
        </w:rPr>
        <w:t>Seoul</w:t>
      </w:r>
      <w:r>
        <w:rPr>
          <w:spacing w:val="15"/>
        </w:rPr>
        <w:t> </w:t>
      </w:r>
      <w:r>
        <w:rPr>
          <w:w w:val="90"/>
        </w:rPr>
        <w:t>National</w:t>
      </w:r>
      <w:r>
        <w:rPr>
          <w:spacing w:val="13"/>
        </w:rPr>
        <w:t> </w:t>
      </w:r>
      <w:r>
        <w:rPr>
          <w:w w:val="90"/>
        </w:rPr>
        <w:t>University,</w:t>
      </w:r>
      <w:r>
        <w:rPr>
          <w:spacing w:val="14"/>
        </w:rPr>
        <w:t> </w:t>
      </w:r>
      <w:r>
        <w:rPr>
          <w:w w:val="90"/>
        </w:rPr>
        <w:t>Seoul,</w:t>
      </w:r>
      <w:r>
        <w:rPr>
          <w:spacing w:val="14"/>
        </w:rPr>
        <w:t> </w:t>
      </w:r>
      <w:r>
        <w:rPr>
          <w:spacing w:val="-4"/>
          <w:w w:val="90"/>
        </w:rPr>
        <w:t>Korea</w:t>
      </w:r>
    </w:p>
    <w:p>
      <w:pPr>
        <w:pStyle w:val="BodyText"/>
        <w:spacing w:before="7"/>
        <w:ind w:left="361"/>
      </w:pPr>
      <w:r>
        <w:rPr>
          <w:w w:val="90"/>
        </w:rPr>
        <w:t>Shanghai</w:t>
      </w:r>
      <w:r>
        <w:rPr>
          <w:spacing w:val="17"/>
        </w:rPr>
        <w:t> </w:t>
      </w:r>
      <w:r>
        <w:rPr>
          <w:w w:val="90"/>
        </w:rPr>
        <w:t>University</w:t>
      </w:r>
      <w:r>
        <w:rPr>
          <w:spacing w:val="18"/>
        </w:rPr>
        <w:t> </w:t>
      </w:r>
      <w:r>
        <w:rPr>
          <w:w w:val="90"/>
        </w:rPr>
        <w:t>of</w:t>
      </w:r>
      <w:r>
        <w:rPr>
          <w:spacing w:val="18"/>
        </w:rPr>
        <w:t> </w:t>
      </w:r>
      <w:r>
        <w:rPr>
          <w:w w:val="90"/>
        </w:rPr>
        <w:t>Finance</w:t>
      </w:r>
      <w:r>
        <w:rPr>
          <w:spacing w:val="18"/>
        </w:rPr>
        <w:t> </w:t>
      </w:r>
      <w:r>
        <w:rPr>
          <w:w w:val="90"/>
        </w:rPr>
        <w:t>and</w:t>
      </w:r>
      <w:r>
        <w:rPr>
          <w:spacing w:val="17"/>
        </w:rPr>
        <w:t> </w:t>
      </w:r>
      <w:r>
        <w:rPr>
          <w:w w:val="90"/>
        </w:rPr>
        <w:t>Economics,</w:t>
      </w:r>
      <w:r>
        <w:rPr>
          <w:spacing w:val="19"/>
        </w:rPr>
        <w:t> </w:t>
      </w:r>
      <w:r>
        <w:rPr>
          <w:w w:val="90"/>
        </w:rPr>
        <w:t>Shanghai,</w:t>
      </w:r>
      <w:r>
        <w:rPr>
          <w:spacing w:val="16"/>
        </w:rPr>
        <w:t> </w:t>
      </w:r>
      <w:r>
        <w:rPr>
          <w:spacing w:val="-2"/>
          <w:w w:val="90"/>
        </w:rPr>
        <w:t>China</w:t>
      </w:r>
    </w:p>
    <w:p>
      <w:pPr>
        <w:pStyle w:val="BodyText"/>
        <w:spacing w:line="244" w:lineRule="auto" w:before="7"/>
        <w:ind w:left="361"/>
      </w:pPr>
      <w:r>
        <w:rPr>
          <w:spacing w:val="-6"/>
        </w:rPr>
        <w:t>School</w:t>
      </w:r>
      <w:r>
        <w:rPr>
          <w:spacing w:val="16"/>
        </w:rPr>
        <w:t> </w:t>
      </w:r>
      <w:r>
        <w:rPr>
          <w:spacing w:val="-6"/>
        </w:rPr>
        <w:t>of</w:t>
      </w:r>
      <w:r>
        <w:rPr>
          <w:spacing w:val="14"/>
        </w:rPr>
        <w:t> </w:t>
      </w:r>
      <w:r>
        <w:rPr>
          <w:spacing w:val="-6"/>
        </w:rPr>
        <w:t>Economics</w:t>
      </w:r>
      <w:r>
        <w:rPr>
          <w:spacing w:val="14"/>
        </w:rPr>
        <w:t> </w:t>
      </w:r>
      <w:r>
        <w:rPr>
          <w:spacing w:val="-6"/>
        </w:rPr>
        <w:t>and</w:t>
      </w:r>
      <w:r>
        <w:rPr>
          <w:spacing w:val="15"/>
        </w:rPr>
        <w:t> </w:t>
      </w:r>
      <w:r>
        <w:rPr>
          <w:spacing w:val="-6"/>
        </w:rPr>
        <w:t>Center</w:t>
      </w:r>
      <w:r>
        <w:rPr>
          <w:spacing w:val="14"/>
        </w:rPr>
        <w:t> </w:t>
      </w:r>
      <w:r>
        <w:rPr>
          <w:spacing w:val="-6"/>
        </w:rPr>
        <w:t>for</w:t>
      </w:r>
      <w:r>
        <w:rPr>
          <w:spacing w:val="15"/>
        </w:rPr>
        <w:t> </w:t>
      </w:r>
      <w:r>
        <w:rPr>
          <w:spacing w:val="-6"/>
        </w:rPr>
        <w:t>Research</w:t>
      </w:r>
      <w:r>
        <w:rPr>
          <w:spacing w:val="16"/>
        </w:rPr>
        <w:t> </w:t>
      </w:r>
      <w:r>
        <w:rPr>
          <w:spacing w:val="-6"/>
        </w:rPr>
        <w:t>of</w:t>
      </w:r>
      <w:r>
        <w:rPr>
          <w:spacing w:val="14"/>
        </w:rPr>
        <w:t> </w:t>
      </w:r>
      <w:r>
        <w:rPr>
          <w:spacing w:val="-6"/>
        </w:rPr>
        <w:t>Private</w:t>
      </w:r>
      <w:r>
        <w:rPr>
          <w:spacing w:val="15"/>
        </w:rPr>
        <w:t> </w:t>
      </w:r>
      <w:r>
        <w:rPr>
          <w:spacing w:val="-6"/>
        </w:rPr>
        <w:t>Economy</w:t>
      </w:r>
      <w:r>
        <w:rPr>
          <w:spacing w:val="14"/>
        </w:rPr>
        <w:t> </w:t>
      </w:r>
      <w:r>
        <w:rPr>
          <w:spacing w:val="-6"/>
        </w:rPr>
        <w:t>(CRPE),</w:t>
      </w:r>
      <w:r>
        <w:rPr>
          <w:spacing w:val="14"/>
        </w:rPr>
        <w:t> </w:t>
      </w:r>
      <w:r>
        <w:rPr>
          <w:spacing w:val="-6"/>
        </w:rPr>
        <w:t>Zhejiang</w:t>
      </w:r>
      <w:r>
        <w:rPr>
          <w:spacing w:val="14"/>
        </w:rPr>
        <w:t> </w:t>
      </w:r>
      <w:r>
        <w:rPr>
          <w:spacing w:val="-6"/>
        </w:rPr>
        <w:t>University, </w:t>
      </w:r>
      <w:r>
        <w:rPr/>
        <w:t>Hangzhou, China</w:t>
      </w:r>
    </w:p>
    <w:p>
      <w:pPr>
        <w:pStyle w:val="Heading3"/>
        <w:rPr>
          <w:u w:val="none"/>
        </w:rPr>
      </w:pPr>
      <w:bookmarkStart w:name="2011" w:id="28"/>
      <w:bookmarkEnd w:id="28"/>
      <w:r>
        <w:rPr>
          <w:u w:val="none"/>
        </w:rPr>
      </w:r>
      <w:r>
        <w:rPr>
          <w:spacing w:val="-4"/>
          <w:u w:val="single"/>
        </w:rPr>
        <w:t>2011</w:t>
      </w:r>
    </w:p>
    <w:p>
      <w:pPr>
        <w:pStyle w:val="BodyText"/>
        <w:spacing w:line="244" w:lineRule="auto" w:before="153"/>
        <w:ind w:left="361" w:right="5263"/>
      </w:pPr>
      <w:r>
        <w:rPr/>
        <w:t>Academia</w:t>
      </w:r>
      <w:r>
        <w:rPr>
          <w:spacing w:val="-10"/>
        </w:rPr>
        <w:t> </w:t>
      </w:r>
      <w:r>
        <w:rPr/>
        <w:t>Sinica,</w:t>
      </w:r>
      <w:r>
        <w:rPr>
          <w:spacing w:val="-11"/>
        </w:rPr>
        <w:t> </w:t>
      </w:r>
      <w:r>
        <w:rPr/>
        <w:t>Taipei,</w:t>
      </w:r>
      <w:r>
        <w:rPr>
          <w:spacing w:val="-10"/>
        </w:rPr>
        <w:t> </w:t>
      </w:r>
      <w:r>
        <w:rPr/>
        <w:t>Taiwan </w:t>
      </w:r>
      <w:r>
        <w:rPr>
          <w:w w:val="90"/>
        </w:rPr>
        <w:t>Universidade Católica Portuguesa, Lisbon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Iowa,</w:t>
      </w:r>
      <w:r>
        <w:rPr>
          <w:spacing w:val="-11"/>
        </w:rPr>
        <w:t> </w:t>
      </w:r>
      <w:r>
        <w:rPr>
          <w:spacing w:val="-2"/>
        </w:rPr>
        <w:t>Iowa</w:t>
      </w:r>
      <w:r>
        <w:rPr>
          <w:spacing w:val="-9"/>
        </w:rPr>
        <w:t> </w:t>
      </w:r>
      <w:r>
        <w:rPr>
          <w:spacing w:val="-2"/>
        </w:rPr>
        <w:t>City</w:t>
      </w:r>
    </w:p>
    <w:p>
      <w:pPr>
        <w:pStyle w:val="BodyText"/>
        <w:spacing w:line="244" w:lineRule="auto" w:before="3"/>
        <w:ind w:left="361" w:right="5263"/>
      </w:pPr>
      <w:r>
        <w:rPr>
          <w:w w:val="90"/>
        </w:rPr>
        <w:t>University of Southern Illinois, Carbondale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St.</w:t>
      </w:r>
      <w:r>
        <w:rPr>
          <w:spacing w:val="-9"/>
        </w:rPr>
        <w:t> </w:t>
      </w:r>
      <w:r>
        <w:rPr/>
        <w:t>Louis</w:t>
      </w:r>
    </w:p>
    <w:p>
      <w:pPr>
        <w:pStyle w:val="Heading3"/>
        <w:rPr>
          <w:u w:val="none"/>
        </w:rPr>
      </w:pPr>
      <w:bookmarkStart w:name="2010" w:id="29"/>
      <w:bookmarkEnd w:id="29"/>
      <w:r>
        <w:rPr>
          <w:u w:val="none"/>
        </w:rPr>
      </w:r>
      <w:r>
        <w:rPr>
          <w:spacing w:val="-4"/>
          <w:u w:val="single"/>
        </w:rPr>
        <w:t>2010</w:t>
      </w:r>
    </w:p>
    <w:p>
      <w:pPr>
        <w:pStyle w:val="BodyText"/>
        <w:spacing w:before="154"/>
        <w:ind w:left="361"/>
      </w:pPr>
      <w:r>
        <w:rPr>
          <w:w w:val="90"/>
        </w:rPr>
        <w:t>Washington</w:t>
      </w:r>
      <w:r>
        <w:rPr>
          <w:spacing w:val="11"/>
        </w:rPr>
        <w:t> </w:t>
      </w:r>
      <w:r>
        <w:rPr>
          <w:w w:val="90"/>
        </w:rPr>
        <w:t>University,</w:t>
      </w:r>
      <w:r>
        <w:rPr>
          <w:spacing w:val="13"/>
        </w:rPr>
        <w:t> </w:t>
      </w:r>
      <w:r>
        <w:rPr>
          <w:w w:val="90"/>
        </w:rPr>
        <w:t>St.</w:t>
      </w:r>
      <w:r>
        <w:rPr>
          <w:spacing w:val="13"/>
        </w:rPr>
        <w:t> </w:t>
      </w:r>
      <w:r>
        <w:rPr>
          <w:spacing w:val="-2"/>
          <w:w w:val="90"/>
        </w:rPr>
        <w:t>Louis</w:t>
      </w:r>
    </w:p>
    <w:p>
      <w:pPr>
        <w:pStyle w:val="Heading3"/>
        <w:spacing w:before="149"/>
        <w:rPr>
          <w:u w:val="none"/>
        </w:rPr>
      </w:pPr>
      <w:bookmarkStart w:name="2009" w:id="30"/>
      <w:bookmarkEnd w:id="30"/>
      <w:r>
        <w:rPr>
          <w:u w:val="none"/>
        </w:rPr>
      </w:r>
      <w:r>
        <w:rPr>
          <w:spacing w:val="-4"/>
          <w:u w:val="single"/>
        </w:rPr>
        <w:t>2009</w:t>
      </w:r>
    </w:p>
    <w:p>
      <w:pPr>
        <w:pStyle w:val="BodyText"/>
        <w:spacing w:before="154"/>
        <w:ind w:left="361"/>
      </w:pPr>
      <w:r>
        <w:rPr>
          <w:w w:val="90"/>
        </w:rPr>
        <w:t>Vanderbilt</w:t>
      </w:r>
      <w:r>
        <w:rPr>
          <w:spacing w:val="9"/>
        </w:rPr>
        <w:t> </w:t>
      </w:r>
      <w:r>
        <w:rPr>
          <w:spacing w:val="-2"/>
        </w:rPr>
        <w:t>University</w:t>
      </w:r>
    </w:p>
    <w:p>
      <w:pPr>
        <w:pStyle w:val="BodyText"/>
        <w:spacing w:line="244" w:lineRule="auto" w:before="6"/>
        <w:ind w:left="361" w:right="6555"/>
      </w:pPr>
      <w:r>
        <w:rPr>
          <w:w w:val="90"/>
        </w:rPr>
        <w:t>University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Southern</w:t>
      </w:r>
      <w:r>
        <w:rPr>
          <w:spacing w:val="-1"/>
          <w:w w:val="90"/>
        </w:rPr>
        <w:t> </w:t>
      </w:r>
      <w:r>
        <w:rPr>
          <w:w w:val="90"/>
        </w:rPr>
        <w:t>California </w:t>
      </w:r>
      <w:r>
        <w:rPr/>
        <w:t>McGill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Canada</w:t>
      </w:r>
    </w:p>
    <w:p>
      <w:pPr>
        <w:pStyle w:val="BodyText"/>
        <w:spacing w:line="244" w:lineRule="auto" w:before="2"/>
        <w:ind w:left="361" w:right="5263"/>
      </w:pPr>
      <w:r>
        <w:rPr>
          <w:spacing w:val="-4"/>
        </w:rPr>
        <w:t>Université</w:t>
      </w:r>
      <w:r>
        <w:rPr>
          <w:spacing w:val="-10"/>
        </w:rPr>
        <w:t> </w:t>
      </w:r>
      <w:r>
        <w:rPr>
          <w:spacing w:val="-4"/>
        </w:rPr>
        <w:t>d'Aix-Marseille/GREQAM,</w:t>
      </w:r>
      <w:r>
        <w:rPr>
          <w:spacing w:val="-9"/>
        </w:rPr>
        <w:t> </w:t>
      </w:r>
      <w:r>
        <w:rPr>
          <w:spacing w:val="-4"/>
        </w:rPr>
        <w:t>France </w:t>
      </w:r>
      <w:r>
        <w:rPr>
          <w:w w:val="90"/>
        </w:rPr>
        <w:t>Université Paris 1 Panthéon-Sorbonne, France </w:t>
      </w:r>
      <w:r>
        <w:rPr>
          <w:spacing w:val="-6"/>
        </w:rPr>
        <w:t>Ecole</w:t>
      </w:r>
      <w:r>
        <w:rPr>
          <w:spacing w:val="-8"/>
        </w:rPr>
        <w:t> </w:t>
      </w:r>
      <w:r>
        <w:rPr>
          <w:spacing w:val="-6"/>
        </w:rPr>
        <w:t>Normale</w:t>
      </w:r>
      <w:r>
        <w:rPr>
          <w:spacing w:val="-7"/>
        </w:rPr>
        <w:t> </w:t>
      </w:r>
      <w:r>
        <w:rPr>
          <w:spacing w:val="-6"/>
        </w:rPr>
        <w:t>Supérieure de</w:t>
      </w:r>
      <w:r>
        <w:rPr>
          <w:spacing w:val="-8"/>
        </w:rPr>
        <w:t> </w:t>
      </w:r>
      <w:r>
        <w:rPr>
          <w:spacing w:val="-6"/>
        </w:rPr>
        <w:t>Cachan, France</w:t>
      </w:r>
    </w:p>
    <w:p>
      <w:pPr>
        <w:pStyle w:val="Heading3"/>
        <w:spacing w:before="145"/>
        <w:rPr>
          <w:u w:val="none"/>
        </w:rPr>
      </w:pPr>
      <w:bookmarkStart w:name="2008" w:id="31"/>
      <w:bookmarkEnd w:id="31"/>
      <w:r>
        <w:rPr>
          <w:u w:val="none"/>
        </w:rPr>
      </w:r>
      <w:r>
        <w:rPr>
          <w:spacing w:val="-4"/>
          <w:u w:val="single"/>
        </w:rPr>
        <w:t>2008</w:t>
      </w:r>
    </w:p>
    <w:p>
      <w:pPr>
        <w:pStyle w:val="BodyText"/>
        <w:spacing w:line="244" w:lineRule="auto" w:before="154"/>
        <w:ind w:left="361" w:right="7251"/>
      </w:pPr>
      <w:r>
        <w:rPr>
          <w:spacing w:val="-2"/>
        </w:rPr>
        <w:t>Vanderbilt</w:t>
      </w:r>
      <w:r>
        <w:rPr>
          <w:spacing w:val="-10"/>
        </w:rPr>
        <w:t> </w:t>
      </w:r>
      <w:r>
        <w:rPr>
          <w:spacing w:val="-2"/>
        </w:rPr>
        <w:t>University </w:t>
      </w:r>
      <w:r>
        <w:rPr>
          <w:spacing w:val="-8"/>
        </w:rPr>
        <w:t>University</w:t>
      </w:r>
      <w:r>
        <w:rPr>
          <w:spacing w:val="-5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Rochester </w:t>
      </w:r>
      <w:r>
        <w:rPr>
          <w:w w:val="90"/>
        </w:rPr>
        <w:t>Koc University, Istanbul</w:t>
      </w:r>
    </w:p>
    <w:p>
      <w:pPr>
        <w:pStyle w:val="BodyText"/>
        <w:spacing w:before="3"/>
        <w:ind w:left="361"/>
      </w:pPr>
      <w:r>
        <w:rPr>
          <w:w w:val="90"/>
        </w:rPr>
        <w:t>Boğaziçi</w:t>
      </w:r>
      <w:r>
        <w:rPr>
          <w:spacing w:val="7"/>
        </w:rPr>
        <w:t> </w:t>
      </w:r>
      <w:r>
        <w:rPr>
          <w:w w:val="90"/>
        </w:rPr>
        <w:t>University,</w:t>
      </w:r>
      <w:r>
        <w:rPr>
          <w:spacing w:val="9"/>
        </w:rPr>
        <w:t> </w:t>
      </w:r>
      <w:r>
        <w:rPr>
          <w:spacing w:val="-2"/>
          <w:w w:val="90"/>
        </w:rPr>
        <w:t>Istanbul</w:t>
      </w:r>
    </w:p>
    <w:p>
      <w:pPr>
        <w:pStyle w:val="BodyText"/>
        <w:spacing w:after="0"/>
        <w:sectPr>
          <w:pgSz w:w="12240" w:h="15840"/>
          <w:pgMar w:header="0" w:footer="948" w:top="1500" w:bottom="1140" w:left="1080" w:right="1080"/>
        </w:sectPr>
      </w:pPr>
    </w:p>
    <w:p>
      <w:pPr>
        <w:pStyle w:val="BodyText"/>
        <w:spacing w:before="78"/>
        <w:ind w:left="361"/>
      </w:pPr>
      <w:r>
        <w:rPr>
          <w:w w:val="90"/>
        </w:rPr>
        <w:t>University</w:t>
      </w:r>
      <w:r>
        <w:rPr>
          <w:spacing w:val="10"/>
        </w:rPr>
        <w:t> </w:t>
      </w:r>
      <w:r>
        <w:rPr>
          <w:w w:val="90"/>
        </w:rPr>
        <w:t>of</w:t>
      </w:r>
      <w:r>
        <w:rPr>
          <w:spacing w:val="11"/>
        </w:rPr>
        <w:t> </w:t>
      </w:r>
      <w:r>
        <w:rPr>
          <w:w w:val="90"/>
        </w:rPr>
        <w:t>Indiana,</w:t>
      </w:r>
      <w:r>
        <w:rPr>
          <w:spacing w:val="9"/>
        </w:rPr>
        <w:t> </w:t>
      </w:r>
      <w:r>
        <w:rPr>
          <w:spacing w:val="-2"/>
          <w:w w:val="90"/>
        </w:rPr>
        <w:t>Bloomington</w:t>
      </w:r>
    </w:p>
    <w:p>
      <w:pPr>
        <w:pStyle w:val="Heading3"/>
        <w:spacing w:before="148"/>
        <w:rPr>
          <w:u w:val="none"/>
        </w:rPr>
      </w:pPr>
      <w:bookmarkStart w:name="2007" w:id="32"/>
      <w:bookmarkEnd w:id="32"/>
      <w:r>
        <w:rPr>
          <w:u w:val="none"/>
        </w:rPr>
      </w:r>
      <w:r>
        <w:rPr>
          <w:spacing w:val="-4"/>
          <w:u w:val="single"/>
        </w:rPr>
        <w:t>2007</w:t>
      </w:r>
    </w:p>
    <w:p>
      <w:pPr>
        <w:pStyle w:val="BodyText"/>
        <w:spacing w:line="244" w:lineRule="auto" w:before="154"/>
        <w:ind w:left="361" w:right="6166"/>
      </w:pP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Kansas,</w:t>
      </w:r>
      <w:r>
        <w:rPr>
          <w:spacing w:val="-8"/>
        </w:rPr>
        <w:t> </w:t>
      </w:r>
      <w:r>
        <w:rPr>
          <w:spacing w:val="-2"/>
        </w:rPr>
        <w:t>Laurence </w:t>
      </w:r>
      <w:r>
        <w:rPr>
          <w:w w:val="90"/>
        </w:rPr>
        <w:t>University of Tennessee, Knoxville </w:t>
      </w:r>
      <w:r>
        <w:rPr/>
        <w:t>City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Hong</w:t>
      </w:r>
      <w:r>
        <w:rPr>
          <w:spacing w:val="-10"/>
        </w:rPr>
        <w:t> </w:t>
      </w:r>
      <w:r>
        <w:rPr/>
        <w:t>Kong Tulane</w:t>
      </w:r>
      <w:r>
        <w:rPr>
          <w:spacing w:val="-11"/>
        </w:rPr>
        <w:t> </w:t>
      </w:r>
      <w:r>
        <w:rPr/>
        <w:t>University</w:t>
      </w:r>
    </w:p>
    <w:p>
      <w:pPr>
        <w:pStyle w:val="BodyText"/>
        <w:spacing w:before="4"/>
        <w:ind w:left="361"/>
      </w:pPr>
      <w:r>
        <w:rPr>
          <w:w w:val="90"/>
        </w:rPr>
        <w:t>University</w:t>
      </w:r>
      <w:r>
        <w:rPr>
          <w:spacing w:val="7"/>
        </w:rPr>
        <w:t> </w:t>
      </w:r>
      <w:r>
        <w:rPr>
          <w:w w:val="90"/>
        </w:rPr>
        <w:t>of</w:t>
      </w:r>
      <w:r>
        <w:rPr>
          <w:spacing w:val="9"/>
        </w:rPr>
        <w:t> </w:t>
      </w:r>
      <w:r>
        <w:rPr>
          <w:w w:val="90"/>
        </w:rPr>
        <w:t>Illinois,</w:t>
      </w:r>
      <w:r>
        <w:rPr>
          <w:spacing w:val="7"/>
        </w:rPr>
        <w:t> </w:t>
      </w:r>
      <w:r>
        <w:rPr>
          <w:w w:val="90"/>
        </w:rPr>
        <w:t>Urbana-</w:t>
      </w:r>
      <w:r>
        <w:rPr>
          <w:spacing w:val="-2"/>
          <w:w w:val="90"/>
        </w:rPr>
        <w:t>Champaign</w:t>
      </w:r>
    </w:p>
    <w:p>
      <w:pPr>
        <w:pStyle w:val="Heading3"/>
        <w:spacing w:before="149"/>
        <w:rPr>
          <w:u w:val="none"/>
        </w:rPr>
      </w:pPr>
      <w:bookmarkStart w:name="2006" w:id="33"/>
      <w:bookmarkEnd w:id="33"/>
      <w:r>
        <w:rPr>
          <w:u w:val="none"/>
        </w:rPr>
      </w:r>
      <w:r>
        <w:rPr>
          <w:spacing w:val="-4"/>
          <w:u w:val="single"/>
        </w:rPr>
        <w:t>2006</w:t>
      </w:r>
    </w:p>
    <w:p>
      <w:pPr>
        <w:pStyle w:val="BodyText"/>
        <w:spacing w:line="244" w:lineRule="auto" w:before="153"/>
        <w:ind w:left="361" w:right="620"/>
      </w:pPr>
      <w:r>
        <w:rPr>
          <w:w w:val="90"/>
        </w:rPr>
        <w:t>University of Southern California, Annenberg Center for Communication Law and Policy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Birmingham,</w:t>
      </w:r>
      <w:r>
        <w:rPr>
          <w:spacing w:val="-8"/>
        </w:rPr>
        <w:t> </w:t>
      </w:r>
      <w:r>
        <w:rPr>
          <w:spacing w:val="-2"/>
        </w:rPr>
        <w:t>UK</w:t>
      </w:r>
    </w:p>
    <w:p>
      <w:pPr>
        <w:pStyle w:val="BodyText"/>
        <w:spacing w:before="2"/>
        <w:ind w:left="361"/>
      </w:pPr>
      <w:r>
        <w:rPr>
          <w:w w:val="90"/>
        </w:rPr>
        <w:t>University</w:t>
      </w:r>
      <w:r>
        <w:rPr>
          <w:spacing w:val="8"/>
        </w:rPr>
        <w:t> </w:t>
      </w:r>
      <w:r>
        <w:rPr>
          <w:w w:val="90"/>
        </w:rPr>
        <w:t>of</w:t>
      </w:r>
      <w:r>
        <w:rPr>
          <w:spacing w:val="9"/>
        </w:rPr>
        <w:t> </w:t>
      </w:r>
      <w:r>
        <w:rPr>
          <w:w w:val="90"/>
        </w:rPr>
        <w:t>Leicester,</w:t>
      </w:r>
      <w:r>
        <w:rPr>
          <w:spacing w:val="8"/>
        </w:rPr>
        <w:t> </w:t>
      </w:r>
      <w:r>
        <w:rPr>
          <w:spacing w:val="-5"/>
          <w:w w:val="90"/>
        </w:rPr>
        <w:t>UK</w:t>
      </w:r>
    </w:p>
    <w:p>
      <w:pPr>
        <w:pStyle w:val="Heading3"/>
        <w:spacing w:before="149"/>
        <w:rPr>
          <w:u w:val="none"/>
        </w:rPr>
      </w:pPr>
      <w:bookmarkStart w:name="2005" w:id="34"/>
      <w:bookmarkEnd w:id="34"/>
      <w:r>
        <w:rPr>
          <w:u w:val="none"/>
        </w:rPr>
      </w:r>
      <w:r>
        <w:rPr>
          <w:spacing w:val="-4"/>
          <w:u w:val="single"/>
        </w:rPr>
        <w:t>2005</w:t>
      </w:r>
    </w:p>
    <w:p>
      <w:pPr>
        <w:pStyle w:val="BodyText"/>
        <w:spacing w:line="244" w:lineRule="auto" w:before="154"/>
        <w:ind w:left="361" w:right="7251"/>
      </w:pPr>
      <w:r>
        <w:rPr>
          <w:w w:val="90"/>
        </w:rPr>
        <w:t>Texas A&amp;M University </w:t>
      </w:r>
      <w:r>
        <w:rPr/>
        <w:t>Rice University</w:t>
      </w:r>
    </w:p>
    <w:p>
      <w:pPr>
        <w:pStyle w:val="Heading3"/>
        <w:rPr>
          <w:u w:val="none"/>
        </w:rPr>
      </w:pPr>
      <w:bookmarkStart w:name="2004" w:id="35"/>
      <w:bookmarkEnd w:id="35"/>
      <w:r>
        <w:rPr>
          <w:u w:val="none"/>
        </w:rPr>
      </w:r>
      <w:r>
        <w:rPr>
          <w:spacing w:val="-4"/>
          <w:u w:val="single"/>
        </w:rPr>
        <w:t>2004</w:t>
      </w:r>
    </w:p>
    <w:p>
      <w:pPr>
        <w:pStyle w:val="BodyText"/>
        <w:spacing w:before="154"/>
        <w:ind w:left="361"/>
      </w:pPr>
      <w:r>
        <w:rPr>
          <w:w w:val="90"/>
        </w:rPr>
        <w:t>Tulane</w:t>
      </w:r>
      <w:r>
        <w:rPr>
          <w:spacing w:val="14"/>
        </w:rPr>
        <w:t> </w:t>
      </w:r>
      <w:r>
        <w:rPr>
          <w:spacing w:val="-2"/>
          <w:w w:val="95"/>
        </w:rPr>
        <w:t>University</w:t>
      </w:r>
    </w:p>
    <w:p>
      <w:pPr>
        <w:pStyle w:val="Heading3"/>
        <w:spacing w:before="148"/>
        <w:rPr>
          <w:u w:val="none"/>
        </w:rPr>
      </w:pPr>
      <w:bookmarkStart w:name="2003" w:id="36"/>
      <w:bookmarkEnd w:id="36"/>
      <w:r>
        <w:rPr>
          <w:u w:val="none"/>
        </w:rPr>
      </w:r>
      <w:r>
        <w:rPr>
          <w:spacing w:val="-4"/>
          <w:u w:val="single"/>
        </w:rPr>
        <w:t>2003</w:t>
      </w:r>
    </w:p>
    <w:p>
      <w:pPr>
        <w:pStyle w:val="BodyText"/>
        <w:spacing w:before="154"/>
        <w:ind w:left="361"/>
      </w:pPr>
      <w:r>
        <w:rPr>
          <w:w w:val="90"/>
        </w:rPr>
        <w:t>University</w:t>
      </w:r>
      <w:r>
        <w:rPr>
          <w:spacing w:val="-3"/>
        </w:rPr>
        <w:t> </w:t>
      </w:r>
      <w:r>
        <w:rPr>
          <w:w w:val="90"/>
        </w:rPr>
        <w:t>of</w:t>
      </w:r>
      <w:r>
        <w:rPr>
          <w:spacing w:val="-1"/>
        </w:rPr>
        <w:t> </w:t>
      </w:r>
      <w:r>
        <w:rPr>
          <w:spacing w:val="-2"/>
          <w:w w:val="90"/>
        </w:rPr>
        <w:t>Kentucky</w:t>
      </w:r>
    </w:p>
    <w:p>
      <w:pPr>
        <w:pStyle w:val="Heading3"/>
        <w:spacing w:before="149"/>
        <w:rPr>
          <w:u w:val="none"/>
        </w:rPr>
      </w:pPr>
      <w:bookmarkStart w:name="2002" w:id="37"/>
      <w:bookmarkEnd w:id="37"/>
      <w:r>
        <w:rPr>
          <w:u w:val="none"/>
        </w:rPr>
      </w:r>
      <w:r>
        <w:rPr>
          <w:spacing w:val="-4"/>
          <w:u w:val="single"/>
        </w:rPr>
        <w:t>2002</w:t>
      </w:r>
    </w:p>
    <w:p>
      <w:pPr>
        <w:pStyle w:val="BodyText"/>
        <w:spacing w:line="244" w:lineRule="auto" w:before="153"/>
        <w:ind w:left="361" w:right="6555"/>
      </w:pPr>
      <w:r>
        <w:rPr>
          <w:w w:val="90"/>
        </w:rPr>
        <w:t>University of California, Davis University</w:t>
      </w:r>
      <w:r>
        <w:rPr>
          <w:spacing w:val="10"/>
        </w:rPr>
        <w:t> </w:t>
      </w:r>
      <w:r>
        <w:rPr>
          <w:w w:val="90"/>
        </w:rPr>
        <w:t>of</w:t>
      </w:r>
      <w:r>
        <w:rPr>
          <w:spacing w:val="12"/>
        </w:rPr>
        <w:t> </w:t>
      </w:r>
      <w:r>
        <w:rPr>
          <w:w w:val="90"/>
        </w:rPr>
        <w:t>Oregon,</w:t>
      </w:r>
      <w:r>
        <w:rPr>
          <w:spacing w:val="10"/>
        </w:rPr>
        <w:t> </w:t>
      </w:r>
      <w:r>
        <w:rPr>
          <w:spacing w:val="-2"/>
          <w:w w:val="90"/>
        </w:rPr>
        <w:t>Eugene</w:t>
      </w:r>
    </w:p>
    <w:p>
      <w:pPr>
        <w:pStyle w:val="Heading3"/>
        <w:rPr>
          <w:u w:val="none"/>
        </w:rPr>
      </w:pPr>
      <w:bookmarkStart w:name="2001" w:id="38"/>
      <w:bookmarkEnd w:id="38"/>
      <w:r>
        <w:rPr>
          <w:u w:val="none"/>
        </w:rPr>
      </w:r>
      <w:r>
        <w:rPr>
          <w:spacing w:val="-4"/>
          <w:u w:val="single"/>
        </w:rPr>
        <w:t>2001</w:t>
      </w:r>
    </w:p>
    <w:p>
      <w:pPr>
        <w:pStyle w:val="BodyText"/>
        <w:spacing w:line="244" w:lineRule="auto" w:before="154"/>
        <w:ind w:left="361" w:right="7716"/>
      </w:pP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Florida </w:t>
      </w:r>
      <w:r>
        <w:rPr>
          <w:w w:val="90"/>
        </w:rPr>
        <w:t>Vanderbilt</w:t>
      </w:r>
      <w:r>
        <w:rPr>
          <w:spacing w:val="-5"/>
          <w:w w:val="90"/>
        </w:rPr>
        <w:t> </w:t>
      </w:r>
      <w:r>
        <w:rPr>
          <w:w w:val="90"/>
        </w:rPr>
        <w:t>University</w:t>
      </w:r>
    </w:p>
    <w:p>
      <w:pPr>
        <w:pStyle w:val="BodyText"/>
        <w:spacing w:line="244" w:lineRule="auto" w:before="2"/>
        <w:ind w:left="361" w:right="6166"/>
      </w:pPr>
      <w:r>
        <w:rPr>
          <w:w w:val="90"/>
        </w:rPr>
        <w:t>University of Indiana, Bloomington </w:t>
      </w:r>
      <w:r>
        <w:rPr/>
        <w:t>Purdue</w:t>
      </w:r>
      <w:r>
        <w:rPr>
          <w:spacing w:val="-11"/>
        </w:rPr>
        <w:t> </w:t>
      </w:r>
      <w:r>
        <w:rPr/>
        <w:t>University</w:t>
      </w:r>
    </w:p>
    <w:p>
      <w:pPr>
        <w:pStyle w:val="BodyText"/>
        <w:spacing w:before="2"/>
        <w:ind w:left="361"/>
      </w:pPr>
      <w:r>
        <w:rPr>
          <w:w w:val="90"/>
        </w:rPr>
        <w:t>University</w:t>
      </w:r>
      <w:r>
        <w:rPr>
          <w:spacing w:val="7"/>
        </w:rPr>
        <w:t> </w:t>
      </w:r>
      <w:r>
        <w:rPr>
          <w:w w:val="90"/>
        </w:rPr>
        <w:t>of</w:t>
      </w:r>
      <w:r>
        <w:rPr>
          <w:spacing w:val="8"/>
        </w:rPr>
        <w:t> </w:t>
      </w:r>
      <w:r>
        <w:rPr>
          <w:w w:val="90"/>
        </w:rPr>
        <w:t>Wisconsin,</w:t>
      </w:r>
      <w:r>
        <w:rPr>
          <w:spacing w:val="7"/>
        </w:rPr>
        <w:t> </w:t>
      </w:r>
      <w:r>
        <w:rPr>
          <w:spacing w:val="-2"/>
          <w:w w:val="90"/>
        </w:rPr>
        <w:t>Madison</w:t>
      </w:r>
    </w:p>
    <w:p>
      <w:pPr>
        <w:pStyle w:val="Heading3"/>
        <w:spacing w:before="149"/>
        <w:rPr>
          <w:u w:val="none"/>
        </w:rPr>
      </w:pPr>
      <w:bookmarkStart w:name="2000" w:id="39"/>
      <w:bookmarkEnd w:id="39"/>
      <w:r>
        <w:rPr>
          <w:u w:val="none"/>
        </w:rPr>
      </w:r>
      <w:r>
        <w:rPr>
          <w:spacing w:val="-4"/>
          <w:u w:val="single"/>
        </w:rPr>
        <w:t>2000</w:t>
      </w:r>
    </w:p>
    <w:p>
      <w:pPr>
        <w:pStyle w:val="BodyText"/>
        <w:spacing w:before="153"/>
        <w:ind w:left="361"/>
      </w:pPr>
      <w:r>
        <w:rPr>
          <w:w w:val="90"/>
        </w:rPr>
        <w:t>Vanderbilt</w:t>
      </w:r>
      <w:r>
        <w:rPr>
          <w:spacing w:val="9"/>
        </w:rPr>
        <w:t> </w:t>
      </w:r>
      <w:r>
        <w:rPr>
          <w:spacing w:val="-2"/>
        </w:rPr>
        <w:t>University</w:t>
      </w:r>
    </w:p>
    <w:p>
      <w:pPr>
        <w:pStyle w:val="Heading3"/>
        <w:spacing w:before="149"/>
        <w:rPr>
          <w:u w:val="none"/>
        </w:rPr>
      </w:pPr>
      <w:bookmarkStart w:name="1999" w:id="40"/>
      <w:bookmarkEnd w:id="40"/>
      <w:r>
        <w:rPr>
          <w:u w:val="none"/>
        </w:rPr>
      </w:r>
      <w:r>
        <w:rPr>
          <w:spacing w:val="-4"/>
          <w:u w:val="single"/>
        </w:rPr>
        <w:t>1999</w:t>
      </w:r>
    </w:p>
    <w:p>
      <w:pPr>
        <w:pStyle w:val="BodyText"/>
        <w:spacing w:line="244" w:lineRule="auto" w:before="154"/>
        <w:ind w:left="361" w:right="5795"/>
      </w:pPr>
      <w:r>
        <w:rPr>
          <w:spacing w:val="-2"/>
        </w:rPr>
        <w:t>Simon</w:t>
      </w:r>
      <w:r>
        <w:rPr>
          <w:spacing w:val="-11"/>
        </w:rPr>
        <w:t> </w:t>
      </w:r>
      <w:r>
        <w:rPr>
          <w:spacing w:val="-2"/>
        </w:rPr>
        <w:t>Fraser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Canada </w:t>
      </w:r>
      <w:r>
        <w:rPr>
          <w:w w:val="90"/>
        </w:rPr>
        <w:t>University of British Columbia, Canada </w:t>
      </w:r>
      <w:r>
        <w:rPr>
          <w:spacing w:val="-4"/>
        </w:rPr>
        <w:t>Pennsylvania</w:t>
      </w:r>
      <w:r>
        <w:rPr>
          <w:spacing w:val="-10"/>
        </w:rPr>
        <w:t> </w:t>
      </w:r>
      <w:r>
        <w:rPr>
          <w:spacing w:val="-4"/>
        </w:rPr>
        <w:t>State</w:t>
      </w:r>
      <w:r>
        <w:rPr>
          <w:spacing w:val="-9"/>
        </w:rPr>
        <w:t> </w:t>
      </w:r>
      <w:r>
        <w:rPr>
          <w:spacing w:val="-4"/>
        </w:rPr>
        <w:t>University</w:t>
      </w:r>
    </w:p>
    <w:p>
      <w:pPr>
        <w:pStyle w:val="BodyText"/>
        <w:spacing w:after="0" w:line="244" w:lineRule="auto"/>
        <w:sectPr>
          <w:pgSz w:w="12240" w:h="15840"/>
          <w:pgMar w:header="0" w:footer="948" w:top="1500" w:bottom="1140" w:left="1080" w:right="1080"/>
        </w:sectPr>
      </w:pPr>
    </w:p>
    <w:p>
      <w:pPr>
        <w:pStyle w:val="Heading3"/>
        <w:spacing w:before="76"/>
        <w:rPr>
          <w:u w:val="none"/>
        </w:rPr>
      </w:pPr>
      <w:bookmarkStart w:name="1998" w:id="41"/>
      <w:bookmarkEnd w:id="41"/>
      <w:r>
        <w:rPr>
          <w:u w:val="none"/>
        </w:rPr>
      </w:r>
      <w:r>
        <w:rPr>
          <w:spacing w:val="-4"/>
          <w:u w:val="single"/>
        </w:rPr>
        <w:t>1998</w:t>
      </w:r>
    </w:p>
    <w:p>
      <w:pPr>
        <w:pStyle w:val="BodyText"/>
        <w:spacing w:line="244" w:lineRule="auto" w:before="153"/>
        <w:ind w:left="361" w:right="7251"/>
      </w:pPr>
      <w:r>
        <w:rPr>
          <w:spacing w:val="-2"/>
        </w:rPr>
        <w:t>Stanford</w:t>
      </w:r>
      <w:r>
        <w:rPr>
          <w:spacing w:val="-9"/>
        </w:rPr>
        <w:t> </w:t>
      </w:r>
      <w:r>
        <w:rPr>
          <w:spacing w:val="-2"/>
        </w:rPr>
        <w:t>University </w:t>
      </w:r>
      <w:r>
        <w:rPr>
          <w:spacing w:val="-4"/>
        </w:rPr>
        <w:t>Georgetown</w:t>
      </w:r>
      <w:r>
        <w:rPr>
          <w:spacing w:val="-10"/>
        </w:rPr>
        <w:t> </w:t>
      </w:r>
      <w:r>
        <w:rPr>
          <w:spacing w:val="-4"/>
        </w:rPr>
        <w:t>University </w:t>
      </w:r>
      <w:r>
        <w:rPr>
          <w:w w:val="90"/>
        </w:rPr>
        <w:t>Johns Hopkins University</w:t>
      </w:r>
    </w:p>
    <w:p>
      <w:pPr>
        <w:pStyle w:val="BodyText"/>
        <w:spacing w:line="244" w:lineRule="auto" w:before="3"/>
        <w:ind w:left="361" w:right="6555"/>
      </w:pPr>
      <w:r>
        <w:rPr>
          <w:spacing w:val="-6"/>
        </w:rPr>
        <w:t>Southern</w:t>
      </w:r>
      <w:r>
        <w:rPr>
          <w:spacing w:val="-8"/>
        </w:rPr>
        <w:t> </w:t>
      </w:r>
      <w:r>
        <w:rPr>
          <w:spacing w:val="-6"/>
        </w:rPr>
        <w:t>Methodist</w:t>
      </w:r>
      <w:r>
        <w:rPr>
          <w:spacing w:val="-7"/>
        </w:rPr>
        <w:t> </w:t>
      </w:r>
      <w:r>
        <w:rPr>
          <w:spacing w:val="-6"/>
        </w:rPr>
        <w:t>University </w:t>
      </w:r>
      <w:r>
        <w:rPr>
          <w:w w:val="90"/>
        </w:rPr>
        <w:t>California</w:t>
      </w:r>
      <w:r>
        <w:rPr>
          <w:spacing w:val="-4"/>
          <w:w w:val="90"/>
        </w:rPr>
        <w:t> </w:t>
      </w:r>
      <w:r>
        <w:rPr>
          <w:w w:val="90"/>
        </w:rPr>
        <w:t>Institute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Technology</w:t>
      </w:r>
    </w:p>
    <w:p>
      <w:pPr>
        <w:pStyle w:val="Heading3"/>
        <w:rPr>
          <w:u w:val="none"/>
        </w:rPr>
      </w:pPr>
      <w:bookmarkStart w:name="1997" w:id="42"/>
      <w:bookmarkEnd w:id="42"/>
      <w:r>
        <w:rPr>
          <w:u w:val="none"/>
        </w:rPr>
      </w:r>
      <w:r>
        <w:rPr>
          <w:spacing w:val="-4"/>
          <w:u w:val="single"/>
        </w:rPr>
        <w:t>1997</w:t>
      </w:r>
    </w:p>
    <w:p>
      <w:pPr>
        <w:pStyle w:val="BodyText"/>
        <w:spacing w:before="154"/>
        <w:ind w:left="361"/>
      </w:pPr>
      <w:r>
        <w:rPr>
          <w:spacing w:val="-2"/>
          <w:w w:val="90"/>
        </w:rPr>
        <w:t>Boston</w:t>
      </w:r>
      <w:r>
        <w:rPr>
          <w:spacing w:val="1"/>
        </w:rPr>
        <w:t> </w:t>
      </w:r>
      <w:r>
        <w:rPr>
          <w:spacing w:val="-2"/>
          <w:w w:val="95"/>
        </w:rPr>
        <w:t>University</w:t>
      </w:r>
    </w:p>
    <w:p>
      <w:pPr>
        <w:pStyle w:val="BodyText"/>
        <w:spacing w:line="244" w:lineRule="auto" w:before="7"/>
        <w:ind w:left="361" w:right="6555"/>
      </w:pPr>
      <w:r>
        <w:rPr>
          <w:w w:val="90"/>
        </w:rPr>
        <w:t>Harvard/MIT</w:t>
      </w:r>
      <w:r>
        <w:rPr>
          <w:spacing w:val="-5"/>
          <w:w w:val="90"/>
        </w:rPr>
        <w:t> </w:t>
      </w:r>
      <w:r>
        <w:rPr>
          <w:w w:val="90"/>
        </w:rPr>
        <w:t>Theory</w:t>
      </w:r>
      <w:r>
        <w:rPr>
          <w:spacing w:val="-4"/>
          <w:w w:val="90"/>
        </w:rPr>
        <w:t> </w:t>
      </w:r>
      <w:r>
        <w:rPr>
          <w:w w:val="90"/>
        </w:rPr>
        <w:t>Workshop </w:t>
      </w:r>
      <w:r>
        <w:rPr>
          <w:spacing w:val="-2"/>
        </w:rPr>
        <w:t>Brown</w:t>
      </w:r>
      <w:r>
        <w:rPr>
          <w:spacing w:val="-11"/>
        </w:rPr>
        <w:t> </w:t>
      </w:r>
      <w:r>
        <w:rPr>
          <w:spacing w:val="-2"/>
        </w:rPr>
        <w:t>University</w:t>
      </w:r>
    </w:p>
    <w:p>
      <w:pPr>
        <w:pStyle w:val="Heading3"/>
        <w:rPr>
          <w:u w:val="none"/>
        </w:rPr>
      </w:pPr>
      <w:bookmarkStart w:name="1996" w:id="43"/>
      <w:bookmarkEnd w:id="43"/>
      <w:r>
        <w:rPr>
          <w:u w:val="none"/>
        </w:rPr>
      </w:r>
      <w:r>
        <w:rPr>
          <w:spacing w:val="-4"/>
          <w:u w:val="single"/>
        </w:rPr>
        <w:t>1996</w:t>
      </w:r>
    </w:p>
    <w:p>
      <w:pPr>
        <w:pStyle w:val="BodyText"/>
        <w:spacing w:line="244" w:lineRule="auto" w:before="154"/>
        <w:ind w:left="361" w:right="6166"/>
      </w:pPr>
      <w:r>
        <w:rPr>
          <w:w w:val="90"/>
        </w:rPr>
        <w:t>University of Alabama, Tuscaloosa </w:t>
      </w:r>
      <w:r>
        <w:rPr>
          <w:spacing w:val="-6"/>
        </w:rPr>
        <w:t>Southern</w:t>
      </w:r>
      <w:r>
        <w:rPr>
          <w:spacing w:val="-8"/>
        </w:rPr>
        <w:t> </w:t>
      </w:r>
      <w:r>
        <w:rPr>
          <w:spacing w:val="-6"/>
        </w:rPr>
        <w:t>Methodist</w:t>
      </w:r>
      <w:r>
        <w:rPr>
          <w:spacing w:val="-7"/>
        </w:rPr>
        <w:t> </w:t>
      </w:r>
      <w:r>
        <w:rPr>
          <w:spacing w:val="-6"/>
        </w:rPr>
        <w:t>University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Houston</w:t>
      </w:r>
    </w:p>
    <w:p>
      <w:pPr>
        <w:pStyle w:val="BodyText"/>
        <w:spacing w:before="3"/>
        <w:ind w:left="361"/>
      </w:pPr>
      <w:r>
        <w:rPr/>
        <w:t>Rice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pStyle w:val="Heading3"/>
        <w:spacing w:before="148"/>
        <w:rPr>
          <w:u w:val="none"/>
        </w:rPr>
      </w:pPr>
      <w:bookmarkStart w:name="1995" w:id="44"/>
      <w:bookmarkEnd w:id="44"/>
      <w:r>
        <w:rPr>
          <w:u w:val="none"/>
        </w:rPr>
      </w:r>
      <w:r>
        <w:rPr>
          <w:spacing w:val="-4"/>
          <w:u w:val="single"/>
        </w:rPr>
        <w:t>1995</w:t>
      </w:r>
    </w:p>
    <w:p>
      <w:pPr>
        <w:pStyle w:val="BodyText"/>
        <w:spacing w:line="244" w:lineRule="auto" w:before="154"/>
        <w:ind w:left="361" w:right="6166"/>
      </w:pPr>
      <w:r>
        <w:rPr>
          <w:w w:val="90"/>
        </w:rPr>
        <w:t>University of Alabama, Tuscaloosa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Waterloo,</w:t>
      </w:r>
      <w:r>
        <w:rPr>
          <w:spacing w:val="-9"/>
        </w:rPr>
        <w:t> </w:t>
      </w:r>
      <w:r>
        <w:rPr>
          <w:spacing w:val="-2"/>
        </w:rPr>
        <w:t>Canada 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Toronto,</w:t>
      </w:r>
      <w:r>
        <w:rPr>
          <w:spacing w:val="-9"/>
        </w:rPr>
        <w:t> </w:t>
      </w:r>
      <w:r>
        <w:rPr>
          <w:spacing w:val="-2"/>
        </w:rPr>
        <w:t>Canada</w:t>
      </w:r>
    </w:p>
    <w:p>
      <w:pPr>
        <w:pStyle w:val="Heading3"/>
        <w:spacing w:before="145"/>
        <w:rPr>
          <w:u w:val="none"/>
        </w:rPr>
      </w:pPr>
      <w:bookmarkStart w:name="1994" w:id="45"/>
      <w:bookmarkEnd w:id="45"/>
      <w:r>
        <w:rPr>
          <w:u w:val="none"/>
        </w:rPr>
      </w:r>
      <w:r>
        <w:rPr>
          <w:spacing w:val="-4"/>
          <w:u w:val="single"/>
        </w:rPr>
        <w:t>1994</w:t>
      </w:r>
    </w:p>
    <w:p>
      <w:pPr>
        <w:pStyle w:val="BodyText"/>
        <w:spacing w:before="154"/>
        <w:ind w:left="361"/>
      </w:pPr>
      <w:r>
        <w:rPr>
          <w:w w:val="90"/>
        </w:rPr>
        <w:t>Purdue</w:t>
      </w:r>
      <w:r>
        <w:rPr>
          <w:spacing w:val="18"/>
        </w:rPr>
        <w:t> </w:t>
      </w:r>
      <w:r>
        <w:rPr>
          <w:spacing w:val="-2"/>
        </w:rPr>
        <w:t>University</w:t>
      </w:r>
    </w:p>
    <w:p>
      <w:pPr>
        <w:pStyle w:val="BodyText"/>
        <w:spacing w:line="244" w:lineRule="auto" w:before="6"/>
        <w:ind w:left="361" w:right="6166"/>
      </w:pP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Toronto,</w:t>
      </w:r>
      <w:r>
        <w:rPr>
          <w:spacing w:val="-9"/>
        </w:rPr>
        <w:t> </w:t>
      </w:r>
      <w:r>
        <w:rPr>
          <w:spacing w:val="-2"/>
        </w:rPr>
        <w:t>Canada </w:t>
      </w:r>
      <w:r>
        <w:rPr>
          <w:w w:val="90"/>
        </w:rPr>
        <w:t>Washington University, Saint Louis </w:t>
      </w: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Alicante,</w:t>
      </w:r>
      <w:r>
        <w:rPr>
          <w:spacing w:val="-5"/>
        </w:rPr>
        <w:t> </w:t>
      </w:r>
      <w:r>
        <w:rPr>
          <w:spacing w:val="-2"/>
        </w:rPr>
        <w:t>Spain</w:t>
      </w:r>
    </w:p>
    <w:p>
      <w:pPr>
        <w:pStyle w:val="BodyText"/>
        <w:spacing w:line="244" w:lineRule="auto" w:before="3"/>
        <w:ind w:left="361" w:right="5795"/>
      </w:pPr>
      <w:r>
        <w:rPr>
          <w:w w:val="90"/>
        </w:rPr>
        <w:t>Univeritat Autonoma de Barcelona, Spain </w:t>
      </w:r>
      <w:r>
        <w:rPr/>
        <w:t>Univeridad</w:t>
      </w:r>
      <w:r>
        <w:rPr>
          <w:spacing w:val="-11"/>
        </w:rPr>
        <w:t> </w:t>
      </w:r>
      <w:r>
        <w:rPr/>
        <w:t>Carlos</w:t>
      </w:r>
      <w:r>
        <w:rPr>
          <w:spacing w:val="-10"/>
        </w:rPr>
        <w:t> </w:t>
      </w:r>
      <w:r>
        <w:rPr/>
        <w:t>III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Madrid,</w:t>
      </w:r>
      <w:r>
        <w:rPr>
          <w:spacing w:val="-11"/>
        </w:rPr>
        <w:t> </w:t>
      </w:r>
      <w:r>
        <w:rPr/>
        <w:t>Spain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Michigan,</w:t>
      </w:r>
      <w:r>
        <w:rPr>
          <w:spacing w:val="-9"/>
        </w:rPr>
        <w:t> </w:t>
      </w:r>
      <w:r>
        <w:rPr>
          <w:spacing w:val="-2"/>
        </w:rPr>
        <w:t>Ann</w:t>
      </w:r>
      <w:r>
        <w:rPr>
          <w:spacing w:val="-8"/>
        </w:rPr>
        <w:t> </w:t>
      </w:r>
      <w:r>
        <w:rPr>
          <w:spacing w:val="-2"/>
        </w:rPr>
        <w:t>Arbor </w:t>
      </w:r>
      <w:r>
        <w:rPr>
          <w:spacing w:val="-4"/>
        </w:rPr>
        <w:t>California</w:t>
      </w:r>
      <w:r>
        <w:rPr>
          <w:spacing w:val="-10"/>
        </w:rPr>
        <w:t> </w:t>
      </w:r>
      <w:r>
        <w:rPr>
          <w:spacing w:val="-4"/>
        </w:rPr>
        <w:t>Institute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Technology</w:t>
      </w:r>
      <w:r>
        <w:rPr>
          <w:spacing w:val="-4"/>
        </w:rPr>
        <w:t> Virginia</w:t>
      </w:r>
      <w:r>
        <w:rPr>
          <w:spacing w:val="-10"/>
        </w:rPr>
        <w:t> </w:t>
      </w:r>
      <w:r>
        <w:rPr>
          <w:spacing w:val="-4"/>
        </w:rPr>
        <w:t>Polytechnic</w:t>
      </w:r>
      <w:r>
        <w:rPr>
          <w:spacing w:val="-9"/>
        </w:rPr>
        <w:t> </w:t>
      </w:r>
      <w:r>
        <w:rPr>
          <w:spacing w:val="-4"/>
        </w:rPr>
        <w:t>Institute</w:t>
      </w:r>
    </w:p>
    <w:p>
      <w:pPr>
        <w:pStyle w:val="Heading3"/>
        <w:spacing w:before="147"/>
        <w:rPr>
          <w:u w:val="none"/>
        </w:rPr>
      </w:pPr>
      <w:bookmarkStart w:name="1993" w:id="46"/>
      <w:bookmarkEnd w:id="46"/>
      <w:r>
        <w:rPr>
          <w:u w:val="none"/>
        </w:rPr>
      </w:r>
      <w:r>
        <w:rPr>
          <w:spacing w:val="-4"/>
          <w:u w:val="single"/>
        </w:rPr>
        <w:t>1993</w:t>
      </w:r>
    </w:p>
    <w:p>
      <w:pPr>
        <w:pStyle w:val="BodyText"/>
        <w:spacing w:line="244" w:lineRule="auto" w:before="154"/>
        <w:ind w:left="361" w:right="5795"/>
      </w:pPr>
      <w:r>
        <w:rPr>
          <w:spacing w:val="-4"/>
        </w:rPr>
        <w:t>Bell</w:t>
      </w:r>
      <w:r>
        <w:rPr>
          <w:spacing w:val="-7"/>
        </w:rPr>
        <w:t> </w:t>
      </w:r>
      <w:r>
        <w:rPr>
          <w:spacing w:val="-4"/>
        </w:rPr>
        <w:t>Communications</w:t>
      </w:r>
      <w:r>
        <w:rPr>
          <w:spacing w:val="-6"/>
        </w:rPr>
        <w:t> </w:t>
      </w:r>
      <w:r>
        <w:rPr>
          <w:spacing w:val="-4"/>
        </w:rPr>
        <w:t>Research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Toronto,</w:t>
      </w:r>
      <w:r>
        <w:rPr>
          <w:spacing w:val="-9"/>
        </w:rPr>
        <w:t> </w:t>
      </w:r>
      <w:r>
        <w:rPr>
          <w:spacing w:val="-2"/>
        </w:rPr>
        <w:t>Canada </w:t>
      </w:r>
      <w:r>
        <w:rPr>
          <w:w w:val="90"/>
        </w:rPr>
        <w:t>University of Western Ontario, Canada</w:t>
      </w:r>
    </w:p>
    <w:p>
      <w:pPr>
        <w:pStyle w:val="Heading3"/>
        <w:spacing w:before="145"/>
        <w:rPr>
          <w:u w:val="none"/>
        </w:rPr>
      </w:pPr>
      <w:bookmarkStart w:name="1992" w:id="47"/>
      <w:bookmarkEnd w:id="47"/>
      <w:r>
        <w:rPr>
          <w:u w:val="none"/>
        </w:rPr>
      </w:r>
      <w:r>
        <w:rPr>
          <w:spacing w:val="-4"/>
          <w:u w:val="single"/>
        </w:rPr>
        <w:t>1992</w:t>
      </w:r>
    </w:p>
    <w:p>
      <w:pPr>
        <w:pStyle w:val="BodyText"/>
        <w:spacing w:before="154"/>
        <w:ind w:left="361"/>
      </w:pPr>
      <w:r>
        <w:rPr>
          <w:w w:val="90"/>
        </w:rPr>
        <w:t>University</w:t>
      </w:r>
      <w:r>
        <w:rPr>
          <w:spacing w:val="-3"/>
        </w:rPr>
        <w:t> </w:t>
      </w:r>
      <w:r>
        <w:rPr>
          <w:w w:val="90"/>
        </w:rPr>
        <w:t>of</w:t>
      </w:r>
      <w:r>
        <w:rPr>
          <w:spacing w:val="-1"/>
        </w:rPr>
        <w:t> </w:t>
      </w:r>
      <w:r>
        <w:rPr>
          <w:spacing w:val="-2"/>
          <w:w w:val="90"/>
        </w:rPr>
        <w:t>Rochester</w:t>
      </w:r>
    </w:p>
    <w:p>
      <w:pPr>
        <w:pStyle w:val="BodyText"/>
        <w:spacing w:line="244" w:lineRule="auto" w:before="6"/>
        <w:ind w:left="361" w:right="6555"/>
      </w:pPr>
      <w:r>
        <w:rPr>
          <w:w w:val="90"/>
        </w:rPr>
        <w:t>Bell Communications Research </w:t>
      </w:r>
      <w:r>
        <w:rPr/>
        <w:t>Temple</w:t>
      </w:r>
      <w:r>
        <w:rPr>
          <w:spacing w:val="-10"/>
        </w:rPr>
        <w:t> </w:t>
      </w:r>
      <w:r>
        <w:rPr/>
        <w:t>University</w:t>
      </w:r>
    </w:p>
    <w:p>
      <w:pPr>
        <w:pStyle w:val="BodyText"/>
        <w:spacing w:after="0" w:line="244" w:lineRule="auto"/>
        <w:sectPr>
          <w:pgSz w:w="12240" w:h="15840"/>
          <w:pgMar w:header="0" w:footer="948" w:top="1500" w:bottom="1140" w:left="1080" w:right="1080"/>
        </w:sectPr>
      </w:pPr>
    </w:p>
    <w:p>
      <w:pPr>
        <w:pStyle w:val="Heading3"/>
        <w:spacing w:before="76"/>
        <w:rPr>
          <w:u w:val="none"/>
        </w:rPr>
      </w:pPr>
      <w:bookmarkStart w:name="1989" w:id="48"/>
      <w:bookmarkEnd w:id="48"/>
      <w:r>
        <w:rPr>
          <w:u w:val="none"/>
        </w:rPr>
      </w:r>
      <w:r>
        <w:rPr>
          <w:spacing w:val="-4"/>
          <w:u w:val="single"/>
        </w:rPr>
        <w:t>1989</w:t>
      </w:r>
    </w:p>
    <w:p>
      <w:pPr>
        <w:pStyle w:val="BodyText"/>
        <w:spacing w:line="244" w:lineRule="auto" w:before="153"/>
        <w:ind w:left="361" w:right="6555"/>
      </w:pP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 North Carolina </w:t>
      </w:r>
      <w:r>
        <w:rPr>
          <w:w w:val="90"/>
        </w:rPr>
        <w:t>Chapel Hill, Temple University</w:t>
      </w:r>
    </w:p>
    <w:p>
      <w:pPr>
        <w:pStyle w:val="BodyText"/>
        <w:spacing w:before="2"/>
        <w:ind w:left="361"/>
      </w:pPr>
      <w:r>
        <w:rPr>
          <w:w w:val="90"/>
        </w:rPr>
        <w:t>University</w:t>
      </w:r>
      <w:r>
        <w:rPr>
          <w:spacing w:val="7"/>
        </w:rPr>
        <w:t> </w:t>
      </w:r>
      <w:r>
        <w:rPr>
          <w:w w:val="90"/>
        </w:rPr>
        <w:t>of</w:t>
      </w:r>
      <w:r>
        <w:rPr>
          <w:spacing w:val="9"/>
        </w:rPr>
        <w:t> </w:t>
      </w:r>
      <w:r>
        <w:rPr>
          <w:w w:val="90"/>
        </w:rPr>
        <w:t>Illinois,</w:t>
      </w:r>
      <w:r>
        <w:rPr>
          <w:spacing w:val="7"/>
        </w:rPr>
        <w:t> </w:t>
      </w:r>
      <w:r>
        <w:rPr>
          <w:w w:val="90"/>
        </w:rPr>
        <w:t>Urbana-</w:t>
      </w:r>
      <w:r>
        <w:rPr>
          <w:spacing w:val="-2"/>
          <w:w w:val="90"/>
        </w:rPr>
        <w:t>Champaign</w:t>
      </w:r>
    </w:p>
    <w:p>
      <w:pPr>
        <w:spacing w:before="145"/>
        <w:ind w:left="361" w:right="0" w:firstLine="0"/>
        <w:jc w:val="left"/>
        <w:rPr>
          <w:b/>
          <w:sz w:val="48"/>
        </w:rPr>
      </w:pPr>
      <w:bookmarkStart w:name="Conference Organization" w:id="49"/>
      <w:bookmarkEnd w:id="49"/>
      <w:r>
        <w:rPr/>
      </w:r>
      <w:r>
        <w:rPr>
          <w:b/>
          <w:spacing w:val="-8"/>
          <w:sz w:val="48"/>
        </w:rPr>
        <w:t>Conference</w:t>
      </w:r>
      <w:r>
        <w:rPr>
          <w:b/>
          <w:spacing w:val="7"/>
          <w:sz w:val="48"/>
        </w:rPr>
        <w:t> </w:t>
      </w:r>
      <w:r>
        <w:rPr>
          <w:b/>
          <w:spacing w:val="-2"/>
          <w:sz w:val="48"/>
        </w:rPr>
        <w:t>Organization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8256"/>
      </w:tblGrid>
      <w:tr>
        <w:trPr>
          <w:trHeight w:val="430" w:hRule="atLeast"/>
        </w:trPr>
        <w:tc>
          <w:tcPr>
            <w:tcW w:w="1206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256" w:type="dxa"/>
          </w:tcPr>
          <w:p>
            <w:pPr>
              <w:pStyle w:val="TableParagraph"/>
              <w:spacing w:line="271" w:lineRule="exact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Co-organizer,</w:t>
            </w:r>
            <w:r>
              <w:rPr>
                <w:spacing w:val="20"/>
                <w:sz w:val="24"/>
              </w:rPr>
              <w:t> </w:t>
            </w:r>
            <w:r>
              <w:rPr>
                <w:w w:val="90"/>
                <w:sz w:val="24"/>
              </w:rPr>
              <w:t>Decentralization</w:t>
            </w:r>
            <w:r>
              <w:rPr>
                <w:spacing w:val="22"/>
                <w:sz w:val="24"/>
              </w:rPr>
              <w:t> </w:t>
            </w:r>
            <w:r>
              <w:rPr>
                <w:w w:val="90"/>
                <w:sz w:val="24"/>
              </w:rPr>
              <w:t>Conference,</w:t>
            </w:r>
            <w:r>
              <w:rPr>
                <w:spacing w:val="18"/>
                <w:sz w:val="24"/>
              </w:rPr>
              <w:t> </w:t>
            </w:r>
            <w:r>
              <w:rPr>
                <w:w w:val="90"/>
                <w:sz w:val="24"/>
              </w:rPr>
              <w:t>2024,</w:t>
            </w:r>
            <w:r>
              <w:rPr>
                <w:spacing w:val="20"/>
                <w:sz w:val="24"/>
              </w:rPr>
              <w:t> </w:t>
            </w:r>
            <w:r>
              <w:rPr>
                <w:w w:val="90"/>
                <w:sz w:val="24"/>
              </w:rPr>
              <w:t>Vanderbilt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University</w:t>
            </w:r>
          </w:p>
        </w:tc>
      </w:tr>
      <w:tr>
        <w:trPr>
          <w:trHeight w:val="864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256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spacing w:val="-6"/>
                <w:sz w:val="24"/>
              </w:rPr>
              <w:t>Technical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Program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Committee: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6"/>
                <w:sz w:val="24"/>
              </w:rPr>
              <w:t>MARBLE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2024,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6"/>
                <w:sz w:val="24"/>
              </w:rPr>
              <w:t>5th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International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Confer- ence on Mathematical Research for Blockchain Economy</w:t>
            </w:r>
          </w:p>
        </w:tc>
      </w:tr>
      <w:tr>
        <w:trPr>
          <w:trHeight w:val="864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256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38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38"/>
                <w:sz w:val="24"/>
              </w:rPr>
              <w:t> </w:t>
            </w:r>
            <w:r>
              <w:rPr>
                <w:w w:val="90"/>
                <w:sz w:val="24"/>
              </w:rPr>
              <w:t>Decentralization</w:t>
            </w:r>
            <w:r>
              <w:rPr>
                <w:spacing w:val="39"/>
                <w:sz w:val="24"/>
              </w:rPr>
              <w:t> </w:t>
            </w:r>
            <w:r>
              <w:rPr>
                <w:w w:val="90"/>
                <w:sz w:val="24"/>
              </w:rPr>
              <w:t>Conference,</w:t>
            </w:r>
            <w:r>
              <w:rPr>
                <w:spacing w:val="38"/>
                <w:sz w:val="24"/>
              </w:rPr>
              <w:t> </w:t>
            </w:r>
            <w:r>
              <w:rPr>
                <w:w w:val="90"/>
                <w:sz w:val="24"/>
              </w:rPr>
              <w:t>2023</w:t>
            </w:r>
            <w:r>
              <w:rPr>
                <w:spacing w:val="38"/>
                <w:sz w:val="24"/>
              </w:rPr>
              <w:t> </w:t>
            </w:r>
            <w:r>
              <w:rPr>
                <w:w w:val="90"/>
                <w:sz w:val="24"/>
              </w:rPr>
              <w:t>University</w:t>
            </w:r>
            <w:r>
              <w:rPr>
                <w:spacing w:val="38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38"/>
                <w:sz w:val="24"/>
              </w:rPr>
              <w:t> </w:t>
            </w:r>
            <w:r>
              <w:rPr>
                <w:w w:val="90"/>
                <w:sz w:val="24"/>
              </w:rPr>
              <w:t>Michi- </w:t>
            </w:r>
            <w:r>
              <w:rPr>
                <w:spacing w:val="-4"/>
                <w:sz w:val="24"/>
              </w:rPr>
              <w:t>gan</w:t>
            </w:r>
          </w:p>
        </w:tc>
      </w:tr>
      <w:tr>
        <w:trPr>
          <w:trHeight w:val="863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256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spacing w:val="-6"/>
                <w:sz w:val="24"/>
              </w:rPr>
              <w:t>Technical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Program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Committee: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6"/>
                <w:sz w:val="24"/>
              </w:rPr>
              <w:t>MARBLE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2023,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6"/>
                <w:sz w:val="24"/>
              </w:rPr>
              <w:t>4th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International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6"/>
                <w:sz w:val="24"/>
              </w:rPr>
              <w:t>Confer- ence on Mathematical Research for Blockchain Economy</w:t>
            </w:r>
          </w:p>
        </w:tc>
      </w:tr>
      <w:tr>
        <w:trPr>
          <w:trHeight w:val="864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256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spacing w:val="-6"/>
                <w:sz w:val="24"/>
              </w:rPr>
              <w:t>Technical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Program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Committee: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MARBLE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2022,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3rd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International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Confer- ence on Mathematical Research for Blockchain Economy</w:t>
            </w:r>
          </w:p>
        </w:tc>
      </w:tr>
      <w:tr>
        <w:trPr>
          <w:trHeight w:val="863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256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spacing w:val="-6"/>
                <w:sz w:val="24"/>
              </w:rPr>
              <w:t>Technical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Program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Committee: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MARBLE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2021,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2nd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International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Confer- ence on Mathematical Research for Blockchain Economy</w:t>
            </w:r>
          </w:p>
        </w:tc>
      </w:tr>
      <w:tr>
        <w:trPr>
          <w:trHeight w:val="864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256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spacing w:val="-6"/>
                <w:sz w:val="24"/>
              </w:rPr>
              <w:t>Technical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6"/>
                <w:sz w:val="24"/>
              </w:rPr>
              <w:t>Program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6"/>
                <w:sz w:val="24"/>
              </w:rPr>
              <w:t>Committee: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6"/>
                <w:sz w:val="24"/>
              </w:rPr>
              <w:t>MARBLE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6"/>
                <w:sz w:val="24"/>
              </w:rPr>
              <w:t>2019,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6"/>
                <w:sz w:val="24"/>
              </w:rPr>
              <w:t>1st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6"/>
                <w:sz w:val="24"/>
              </w:rPr>
              <w:t>International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6"/>
                <w:sz w:val="24"/>
              </w:rPr>
              <w:t>Confer- ence on Mathematical Research for Blockchain Economy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256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19"/>
                <w:sz w:val="24"/>
              </w:rPr>
              <w:t> </w:t>
            </w:r>
            <w:r>
              <w:rPr>
                <w:w w:val="90"/>
                <w:sz w:val="24"/>
              </w:rPr>
              <w:t>Committee</w:t>
            </w:r>
            <w:r>
              <w:rPr>
                <w:spacing w:val="21"/>
                <w:sz w:val="24"/>
              </w:rPr>
              <w:t> </w:t>
            </w:r>
            <w:r>
              <w:rPr>
                <w:w w:val="90"/>
                <w:sz w:val="24"/>
              </w:rPr>
              <w:t>SEAT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2019</w:t>
            </w:r>
          </w:p>
        </w:tc>
      </w:tr>
      <w:tr>
        <w:trPr>
          <w:trHeight w:val="576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256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Decentralization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Conference,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University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Michigan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256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29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31"/>
                <w:sz w:val="24"/>
              </w:rPr>
              <w:t> </w:t>
            </w:r>
            <w:r>
              <w:rPr>
                <w:w w:val="90"/>
                <w:sz w:val="24"/>
              </w:rPr>
              <w:t>PET14,</w:t>
            </w:r>
            <w:r>
              <w:rPr>
                <w:spacing w:val="30"/>
                <w:sz w:val="24"/>
              </w:rPr>
              <w:t> </w:t>
            </w:r>
            <w:r>
              <w:rPr>
                <w:w w:val="90"/>
                <w:sz w:val="24"/>
              </w:rPr>
              <w:t>Seattle,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WA</w:t>
            </w:r>
          </w:p>
        </w:tc>
      </w:tr>
      <w:tr>
        <w:trPr>
          <w:trHeight w:val="863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256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spacing w:val="-8"/>
                <w:sz w:val="24"/>
              </w:rPr>
              <w:t>Scientific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Committee,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UECE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Lisbon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Meetings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in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Game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Theory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and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Applications, </w:t>
            </w:r>
            <w:r>
              <w:rPr>
                <w:sz w:val="24"/>
              </w:rPr>
              <w:t>Lisbon, Portugal</w:t>
            </w:r>
          </w:p>
        </w:tc>
      </w:tr>
      <w:tr>
        <w:trPr>
          <w:trHeight w:val="576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8256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30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31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29"/>
                <w:sz w:val="24"/>
              </w:rPr>
              <w:t> </w:t>
            </w:r>
            <w:r>
              <w:rPr>
                <w:w w:val="90"/>
                <w:sz w:val="24"/>
              </w:rPr>
              <w:t>PET13,</w:t>
            </w:r>
            <w:r>
              <w:rPr>
                <w:spacing w:val="31"/>
                <w:sz w:val="24"/>
              </w:rPr>
              <w:t> </w:t>
            </w:r>
            <w:r>
              <w:rPr>
                <w:w w:val="90"/>
                <w:sz w:val="24"/>
              </w:rPr>
              <w:t>Lisbon,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Portugal</w:t>
            </w:r>
          </w:p>
        </w:tc>
      </w:tr>
      <w:tr>
        <w:trPr>
          <w:trHeight w:val="576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256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spacing w:val="-8"/>
                <w:sz w:val="24"/>
              </w:rPr>
              <w:t>Organizing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8"/>
                <w:sz w:val="24"/>
              </w:rPr>
              <w:t>Committee,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8"/>
                <w:sz w:val="24"/>
              </w:rPr>
              <w:t>PET12,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8"/>
                <w:sz w:val="24"/>
              </w:rPr>
              <w:t>Taipei,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8"/>
                <w:sz w:val="24"/>
              </w:rPr>
              <w:t>Taiwan</w:t>
            </w:r>
          </w:p>
        </w:tc>
      </w:tr>
      <w:tr>
        <w:trPr>
          <w:trHeight w:val="718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256" w:type="dxa"/>
          </w:tcPr>
          <w:p>
            <w:pPr>
              <w:pStyle w:val="TableParagraph"/>
              <w:spacing w:line="290" w:lineRule="atLeast" w:before="118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Program committee, Lisbon Meetings in Game Theory and Applications, Lisbon, </w:t>
            </w:r>
            <w:r>
              <w:rPr>
                <w:spacing w:val="-2"/>
                <w:sz w:val="24"/>
              </w:rPr>
              <w:t>Portugal</w:t>
            </w:r>
          </w:p>
        </w:tc>
      </w:tr>
    </w:tbl>
    <w:p>
      <w:pPr>
        <w:pStyle w:val="TableParagraph"/>
        <w:spacing w:after="0" w:line="290" w:lineRule="atLeast"/>
        <w:rPr>
          <w:sz w:val="24"/>
        </w:rPr>
        <w:sectPr>
          <w:pgSz w:w="12240" w:h="15840"/>
          <w:pgMar w:header="0" w:footer="948" w:top="1500" w:bottom="1140" w:left="1080" w:right="108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8254"/>
      </w:tblGrid>
      <w:tr>
        <w:trPr>
          <w:trHeight w:val="718" w:hRule="atLeast"/>
        </w:trPr>
        <w:tc>
          <w:tcPr>
            <w:tcW w:w="1206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254" w:type="dxa"/>
          </w:tcPr>
          <w:p>
            <w:pPr>
              <w:pStyle w:val="TableParagraph"/>
              <w:spacing w:line="244" w:lineRule="auto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Program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North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American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Summer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Econometric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Society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meetings, </w:t>
            </w:r>
            <w:r>
              <w:rPr>
                <w:sz w:val="24"/>
              </w:rPr>
              <w:t>St. Louis, MO</w:t>
            </w:r>
          </w:p>
        </w:tc>
      </w:tr>
      <w:tr>
        <w:trPr>
          <w:trHeight w:val="863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254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Program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Society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Advancement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Economic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Theory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meet- </w:t>
            </w:r>
            <w:r>
              <w:rPr>
                <w:sz w:val="24"/>
              </w:rPr>
              <w:t>ings, Faro, Portugal</w:t>
            </w:r>
          </w:p>
        </w:tc>
      </w:tr>
      <w:tr>
        <w:trPr>
          <w:trHeight w:val="864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254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spacing w:val="-6"/>
                <w:sz w:val="24"/>
              </w:rPr>
              <w:t>Organizing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6"/>
                <w:sz w:val="24"/>
              </w:rPr>
              <w:t>Committee,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6"/>
                <w:sz w:val="24"/>
              </w:rPr>
              <w:t>PET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6"/>
                <w:sz w:val="24"/>
              </w:rPr>
              <w:t>workshop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6"/>
                <w:sz w:val="24"/>
              </w:rPr>
              <w:t>on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6"/>
                <w:sz w:val="24"/>
              </w:rPr>
              <w:t>Political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6"/>
                <w:sz w:val="24"/>
              </w:rPr>
              <w:t>Economy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6"/>
                <w:sz w:val="24"/>
              </w:rPr>
              <w:t>Develop- </w:t>
            </w:r>
            <w:r>
              <w:rPr>
                <w:sz w:val="24"/>
              </w:rPr>
              <w:t>ment,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Bangkok,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Thailand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25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26"/>
                <w:sz w:val="24"/>
              </w:rPr>
              <w:t> </w:t>
            </w:r>
            <w:r>
              <w:rPr>
                <w:w w:val="90"/>
                <w:sz w:val="24"/>
              </w:rPr>
              <w:t>PET11,</w:t>
            </w:r>
            <w:r>
              <w:rPr>
                <w:spacing w:val="27"/>
                <w:sz w:val="24"/>
              </w:rPr>
              <w:t> </w:t>
            </w:r>
            <w:r>
              <w:rPr>
                <w:w w:val="90"/>
                <w:sz w:val="24"/>
              </w:rPr>
              <w:t>Bloomington,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IN</w:t>
            </w:r>
          </w:p>
        </w:tc>
      </w:tr>
      <w:tr>
        <w:trPr>
          <w:trHeight w:val="576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30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33"/>
                <w:sz w:val="24"/>
              </w:rPr>
              <w:t> </w:t>
            </w:r>
            <w:r>
              <w:rPr>
                <w:w w:val="90"/>
                <w:sz w:val="24"/>
              </w:rPr>
              <w:t>PET10,</w:t>
            </w:r>
            <w:r>
              <w:rPr>
                <w:spacing w:val="32"/>
                <w:sz w:val="24"/>
              </w:rPr>
              <w:t> </w:t>
            </w:r>
            <w:r>
              <w:rPr>
                <w:w w:val="90"/>
                <w:sz w:val="24"/>
              </w:rPr>
              <w:t>Istanbul,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Turkey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31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32"/>
                <w:sz w:val="24"/>
              </w:rPr>
              <w:t> </w:t>
            </w:r>
            <w:r>
              <w:rPr>
                <w:w w:val="90"/>
                <w:sz w:val="24"/>
              </w:rPr>
              <w:t>PET09,</w:t>
            </w:r>
            <w:r>
              <w:rPr>
                <w:spacing w:val="33"/>
                <w:sz w:val="24"/>
              </w:rPr>
              <w:t> </w:t>
            </w:r>
            <w:r>
              <w:rPr>
                <w:w w:val="90"/>
                <w:sz w:val="24"/>
              </w:rPr>
              <w:t>Galway,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Ireland</w:t>
            </w:r>
          </w:p>
        </w:tc>
      </w:tr>
      <w:tr>
        <w:trPr>
          <w:trHeight w:val="576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spacing w:val="-8"/>
                <w:sz w:val="24"/>
              </w:rPr>
              <w:t>Organizing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8"/>
                <w:sz w:val="24"/>
              </w:rPr>
              <w:t>Committee,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8"/>
                <w:sz w:val="24"/>
              </w:rPr>
              <w:t>PET08,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8"/>
                <w:sz w:val="24"/>
              </w:rPr>
              <w:t>Seoul,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8"/>
                <w:sz w:val="24"/>
              </w:rPr>
              <w:t>Korea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spacing w:val="-6"/>
                <w:sz w:val="24"/>
              </w:rPr>
              <w:t>Main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Organizer,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PET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07,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Vanderbilt,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Nashville,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TN</w:t>
            </w:r>
          </w:p>
        </w:tc>
      </w:tr>
      <w:tr>
        <w:trPr>
          <w:trHeight w:val="864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8254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Co-Organizer</w:t>
            </w:r>
            <w:r>
              <w:rPr>
                <w:spacing w:val="3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32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30"/>
                <w:sz w:val="24"/>
              </w:rPr>
              <w:t> </w:t>
            </w:r>
            <w:r>
              <w:rPr>
                <w:w w:val="90"/>
                <w:sz w:val="24"/>
              </w:rPr>
              <w:t>Externalities,</w:t>
            </w:r>
            <w:r>
              <w:rPr>
                <w:spacing w:val="32"/>
                <w:sz w:val="24"/>
              </w:rPr>
              <w:t> </w:t>
            </w:r>
            <w:r>
              <w:rPr>
                <w:w w:val="90"/>
                <w:sz w:val="24"/>
              </w:rPr>
              <w:t>Public</w:t>
            </w:r>
            <w:r>
              <w:rPr>
                <w:spacing w:val="31"/>
                <w:sz w:val="24"/>
              </w:rPr>
              <w:t> </w:t>
            </w:r>
            <w:r>
              <w:rPr>
                <w:w w:val="90"/>
                <w:sz w:val="24"/>
              </w:rPr>
              <w:t>Goods</w:t>
            </w:r>
            <w:r>
              <w:rPr>
                <w:spacing w:val="3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30"/>
                <w:sz w:val="24"/>
              </w:rPr>
              <w:t> </w:t>
            </w:r>
            <w:r>
              <w:rPr>
                <w:w w:val="90"/>
                <w:sz w:val="24"/>
              </w:rPr>
              <w:t>Games</w:t>
            </w:r>
            <w:r>
              <w:rPr>
                <w:spacing w:val="32"/>
                <w:sz w:val="24"/>
              </w:rPr>
              <w:t> </w:t>
            </w:r>
            <w:r>
              <w:rPr>
                <w:w w:val="90"/>
                <w:sz w:val="24"/>
              </w:rPr>
              <w:t>workshop</w:t>
            </w:r>
            <w:r>
              <w:rPr>
                <w:spacing w:val="33"/>
                <w:sz w:val="24"/>
              </w:rPr>
              <w:t> </w:t>
            </w:r>
            <w:r>
              <w:rPr>
                <w:w w:val="90"/>
                <w:sz w:val="24"/>
              </w:rPr>
              <w:t>at</w:t>
            </w:r>
            <w:r>
              <w:rPr>
                <w:spacing w:val="30"/>
                <w:sz w:val="24"/>
              </w:rPr>
              <w:t> </w:t>
            </w:r>
            <w:r>
              <w:rPr>
                <w:w w:val="90"/>
                <w:sz w:val="24"/>
              </w:rPr>
              <w:t>Stony </w:t>
            </w:r>
            <w:r>
              <w:rPr>
                <w:spacing w:val="-4"/>
                <w:sz w:val="24"/>
              </w:rPr>
              <w:t>Brook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Summer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Game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Theory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Festival,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Stony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Brook,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NY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spacing w:val="-6"/>
                <w:sz w:val="24"/>
              </w:rPr>
              <w:t>Organizing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Committee,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PET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06,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Hanoi,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Vietnam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24"/>
                <w:sz w:val="24"/>
              </w:rPr>
              <w:t> </w:t>
            </w:r>
            <w:r>
              <w:rPr>
                <w:w w:val="90"/>
                <w:sz w:val="24"/>
              </w:rPr>
              <w:t>Committee</w:t>
            </w:r>
            <w:r>
              <w:rPr>
                <w:spacing w:val="26"/>
                <w:sz w:val="24"/>
              </w:rPr>
              <w:t> </w:t>
            </w:r>
            <w:r>
              <w:rPr>
                <w:w w:val="90"/>
                <w:sz w:val="24"/>
              </w:rPr>
              <w:t>PET05,</w:t>
            </w:r>
            <w:r>
              <w:rPr>
                <w:spacing w:val="23"/>
                <w:sz w:val="24"/>
              </w:rPr>
              <w:t> </w:t>
            </w:r>
            <w:r>
              <w:rPr>
                <w:w w:val="90"/>
                <w:sz w:val="24"/>
              </w:rPr>
              <w:t>Marseilles,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France</w:t>
            </w:r>
          </w:p>
        </w:tc>
      </w:tr>
      <w:tr>
        <w:trPr>
          <w:trHeight w:val="576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Midwest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Mathecon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Meetings,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Nashville,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TN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27"/>
                <w:sz w:val="24"/>
              </w:rPr>
              <w:t> </w:t>
            </w:r>
            <w:r>
              <w:rPr>
                <w:w w:val="90"/>
                <w:sz w:val="24"/>
              </w:rPr>
              <w:t>Committee</w:t>
            </w:r>
            <w:r>
              <w:rPr>
                <w:spacing w:val="29"/>
                <w:sz w:val="24"/>
              </w:rPr>
              <w:t> </w:t>
            </w:r>
            <w:r>
              <w:rPr>
                <w:w w:val="90"/>
                <w:sz w:val="24"/>
              </w:rPr>
              <w:t>PET04,</w:t>
            </w:r>
            <w:r>
              <w:rPr>
                <w:spacing w:val="27"/>
                <w:sz w:val="24"/>
              </w:rPr>
              <w:t> </w:t>
            </w:r>
            <w:r>
              <w:rPr>
                <w:w w:val="90"/>
                <w:sz w:val="24"/>
              </w:rPr>
              <w:t>Beijing,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China</w:t>
            </w:r>
          </w:p>
        </w:tc>
      </w:tr>
      <w:tr>
        <w:trPr>
          <w:trHeight w:val="864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8254" w:type="dxa"/>
          </w:tcPr>
          <w:p>
            <w:pPr>
              <w:pStyle w:val="TableParagraph"/>
              <w:spacing w:line="244" w:lineRule="auto" w:before="135"/>
              <w:ind w:left="644" w:right="50"/>
              <w:rPr>
                <w:sz w:val="24"/>
              </w:rPr>
            </w:pPr>
            <w:r>
              <w:rPr>
                <w:spacing w:val="-4"/>
                <w:sz w:val="24"/>
              </w:rPr>
              <w:t>Organizer,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Taipei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Conference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Public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Academia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Sinica,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Taipei, </w:t>
            </w:r>
            <w:r>
              <w:rPr>
                <w:spacing w:val="-2"/>
                <w:sz w:val="24"/>
              </w:rPr>
              <w:t>Taiwan</w:t>
            </w:r>
          </w:p>
        </w:tc>
      </w:tr>
      <w:tr>
        <w:trPr>
          <w:trHeight w:val="576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spacing w:val="-8"/>
                <w:sz w:val="24"/>
              </w:rPr>
              <w:t>Co-Chair,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8"/>
                <w:sz w:val="24"/>
              </w:rPr>
              <w:t>Organizing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8"/>
                <w:sz w:val="24"/>
              </w:rPr>
              <w:t>committee,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8"/>
                <w:sz w:val="24"/>
              </w:rPr>
              <w:t>PET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8"/>
                <w:sz w:val="24"/>
              </w:rPr>
              <w:t>2003.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8"/>
                <w:sz w:val="24"/>
              </w:rPr>
              <w:t>Duke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8"/>
                <w:sz w:val="24"/>
              </w:rPr>
              <w:t>University,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8"/>
                <w:sz w:val="24"/>
              </w:rPr>
              <w:t>NC</w:t>
            </w:r>
          </w:p>
        </w:tc>
      </w:tr>
      <w:tr>
        <w:trPr>
          <w:trHeight w:val="863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254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spacing w:val="-6"/>
                <w:sz w:val="24"/>
              </w:rPr>
              <w:t>Organizing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6"/>
                <w:sz w:val="24"/>
              </w:rPr>
              <w:t>committee,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6"/>
                <w:sz w:val="24"/>
              </w:rPr>
              <w:t>PET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6"/>
                <w:sz w:val="24"/>
              </w:rPr>
              <w:t>2002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6"/>
                <w:sz w:val="24"/>
              </w:rPr>
              <w:t>University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6"/>
                <w:sz w:val="24"/>
              </w:rPr>
              <w:t>Paris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6"/>
                <w:sz w:val="24"/>
              </w:rPr>
              <w:t>1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6"/>
                <w:sz w:val="24"/>
              </w:rPr>
              <w:t>Pantheon-Sorbonne, </w:t>
            </w:r>
            <w:r>
              <w:rPr>
                <w:sz w:val="24"/>
              </w:rPr>
              <w:t>Paris, France</w:t>
            </w:r>
          </w:p>
        </w:tc>
      </w:tr>
      <w:tr>
        <w:trPr>
          <w:trHeight w:val="576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Organizing</w:t>
            </w:r>
            <w:r>
              <w:rPr>
                <w:spacing w:val="18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19"/>
                <w:sz w:val="24"/>
              </w:rPr>
              <w:t> </w:t>
            </w:r>
            <w:r>
              <w:rPr>
                <w:w w:val="90"/>
                <w:sz w:val="24"/>
              </w:rPr>
              <w:t>PET</w:t>
            </w:r>
            <w:r>
              <w:rPr>
                <w:spacing w:val="18"/>
                <w:sz w:val="24"/>
              </w:rPr>
              <w:t> </w:t>
            </w:r>
            <w:r>
              <w:rPr>
                <w:w w:val="90"/>
                <w:sz w:val="24"/>
              </w:rPr>
              <w:t>2000,</w:t>
            </w:r>
            <w:r>
              <w:rPr>
                <w:spacing w:val="17"/>
                <w:sz w:val="24"/>
              </w:rPr>
              <w:t> </w:t>
            </w:r>
            <w:r>
              <w:rPr>
                <w:w w:val="90"/>
                <w:sz w:val="24"/>
              </w:rPr>
              <w:t>University</w:t>
            </w:r>
            <w:r>
              <w:rPr>
                <w:spacing w:val="19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17"/>
                <w:sz w:val="24"/>
              </w:rPr>
              <w:t> </w:t>
            </w:r>
            <w:r>
              <w:rPr>
                <w:w w:val="90"/>
                <w:sz w:val="24"/>
              </w:rPr>
              <w:t>Warwick,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U.K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8254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Session</w:t>
            </w:r>
            <w:r>
              <w:rPr>
                <w:spacing w:val="13"/>
                <w:sz w:val="24"/>
              </w:rPr>
              <w:t> </w:t>
            </w:r>
            <w:r>
              <w:rPr>
                <w:w w:val="90"/>
                <w:sz w:val="24"/>
              </w:rPr>
              <w:t>organizer,</w:t>
            </w:r>
            <w:r>
              <w:rPr>
                <w:spacing w:val="13"/>
                <w:sz w:val="24"/>
              </w:rPr>
              <w:t> </w:t>
            </w:r>
            <w:r>
              <w:rPr>
                <w:w w:val="90"/>
                <w:sz w:val="24"/>
              </w:rPr>
              <w:t>Economic</w:t>
            </w:r>
            <w:r>
              <w:rPr>
                <w:spacing w:val="14"/>
                <w:sz w:val="24"/>
              </w:rPr>
              <w:t> </w:t>
            </w:r>
            <w:r>
              <w:rPr>
                <w:w w:val="90"/>
                <w:sz w:val="24"/>
              </w:rPr>
              <w:t>Theory</w:t>
            </w:r>
            <w:r>
              <w:rPr>
                <w:spacing w:val="15"/>
                <w:sz w:val="24"/>
              </w:rPr>
              <w:t> </w:t>
            </w:r>
            <w:r>
              <w:rPr>
                <w:w w:val="90"/>
                <w:sz w:val="24"/>
              </w:rPr>
              <w:t>Meetings,</w:t>
            </w:r>
            <w:r>
              <w:rPr>
                <w:spacing w:val="15"/>
                <w:sz w:val="24"/>
              </w:rPr>
              <w:t> </w:t>
            </w:r>
            <w:r>
              <w:rPr>
                <w:w w:val="90"/>
                <w:sz w:val="24"/>
              </w:rPr>
              <w:t>Rodos,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Greece</w:t>
            </w:r>
          </w:p>
        </w:tc>
      </w:tr>
      <w:tr>
        <w:trPr>
          <w:trHeight w:val="718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8254" w:type="dxa"/>
          </w:tcPr>
          <w:p>
            <w:pPr>
              <w:pStyle w:val="TableParagraph"/>
              <w:spacing w:line="290" w:lineRule="atLeast" w:before="118"/>
              <w:ind w:left="644" w:right="50"/>
              <w:rPr>
                <w:sz w:val="24"/>
              </w:rPr>
            </w:pPr>
            <w:r>
              <w:rPr>
                <w:w w:val="90"/>
                <w:sz w:val="24"/>
              </w:rPr>
              <w:t>Organizing committee, Warwick Conference on the Environment and Economies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Transition,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Warwick,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UK</w:t>
            </w:r>
          </w:p>
        </w:tc>
      </w:tr>
    </w:tbl>
    <w:p>
      <w:pPr>
        <w:pStyle w:val="TableParagraph"/>
        <w:spacing w:after="0" w:line="290" w:lineRule="atLeast"/>
        <w:rPr>
          <w:sz w:val="24"/>
        </w:rPr>
        <w:sectPr>
          <w:pgSz w:w="12240" w:h="15840"/>
          <w:pgMar w:header="0" w:footer="948" w:top="1560" w:bottom="1140" w:left="1080" w:right="108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6"/>
        <w:gridCol w:w="8241"/>
      </w:tblGrid>
      <w:tr>
        <w:trPr>
          <w:trHeight w:val="430" w:hRule="atLeast"/>
        </w:trPr>
        <w:tc>
          <w:tcPr>
            <w:tcW w:w="1206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8241" w:type="dxa"/>
          </w:tcPr>
          <w:p>
            <w:pPr>
              <w:pStyle w:val="TableParagraph"/>
              <w:spacing w:line="271" w:lineRule="exact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Program</w:t>
            </w:r>
            <w:r>
              <w:rPr>
                <w:spacing w:val="18"/>
                <w:sz w:val="24"/>
              </w:rPr>
              <w:t> </w:t>
            </w:r>
            <w:r>
              <w:rPr>
                <w:w w:val="90"/>
                <w:sz w:val="24"/>
              </w:rPr>
              <w:t>committee,</w:t>
            </w:r>
            <w:r>
              <w:rPr>
                <w:spacing w:val="17"/>
                <w:sz w:val="24"/>
              </w:rPr>
              <w:t> </w:t>
            </w:r>
            <w:r>
              <w:rPr>
                <w:w w:val="90"/>
                <w:sz w:val="24"/>
              </w:rPr>
              <w:t>Social</w:t>
            </w:r>
            <w:r>
              <w:rPr>
                <w:spacing w:val="18"/>
                <w:sz w:val="24"/>
              </w:rPr>
              <w:t> </w:t>
            </w:r>
            <w:r>
              <w:rPr>
                <w:w w:val="90"/>
                <w:sz w:val="24"/>
              </w:rPr>
              <w:t>Choice</w:t>
            </w:r>
            <w:r>
              <w:rPr>
                <w:spacing w:val="18"/>
                <w:sz w:val="24"/>
              </w:rPr>
              <w:t> </w:t>
            </w:r>
            <w:r>
              <w:rPr>
                <w:w w:val="90"/>
                <w:sz w:val="24"/>
              </w:rPr>
              <w:t>Society</w:t>
            </w:r>
            <w:r>
              <w:rPr>
                <w:spacing w:val="18"/>
                <w:sz w:val="24"/>
              </w:rPr>
              <w:t> </w:t>
            </w:r>
            <w:r>
              <w:rPr>
                <w:w w:val="90"/>
                <w:sz w:val="24"/>
              </w:rPr>
              <w:t>Conference,</w:t>
            </w:r>
            <w:r>
              <w:rPr>
                <w:spacing w:val="19"/>
                <w:sz w:val="24"/>
              </w:rPr>
              <w:t> </w:t>
            </w:r>
            <w:r>
              <w:rPr>
                <w:w w:val="90"/>
                <w:sz w:val="24"/>
              </w:rPr>
              <w:t>Vancouver,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Canada</w:t>
            </w:r>
          </w:p>
        </w:tc>
      </w:tr>
      <w:tr>
        <w:trPr>
          <w:trHeight w:val="863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8241" w:type="dxa"/>
          </w:tcPr>
          <w:p>
            <w:pPr>
              <w:pStyle w:val="TableParagraph"/>
              <w:spacing w:line="244" w:lineRule="auto" w:before="135"/>
              <w:ind w:left="644"/>
              <w:rPr>
                <w:sz w:val="24"/>
              </w:rPr>
            </w:pPr>
            <w:r>
              <w:rPr>
                <w:spacing w:val="-8"/>
                <w:sz w:val="24"/>
              </w:rPr>
              <w:t>Program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8"/>
                <w:sz w:val="24"/>
              </w:rPr>
              <w:t>committee,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8"/>
                <w:sz w:val="24"/>
              </w:rPr>
              <w:t>3rd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8"/>
                <w:sz w:val="24"/>
              </w:rPr>
              <w:t>Spanish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8"/>
                <w:sz w:val="24"/>
              </w:rPr>
              <w:t>Meeting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8"/>
                <w:sz w:val="24"/>
              </w:rPr>
              <w:t>on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8"/>
                <w:sz w:val="24"/>
              </w:rPr>
              <w:t>Game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8"/>
                <w:sz w:val="24"/>
              </w:rPr>
              <w:t>Theory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8"/>
                <w:sz w:val="24"/>
              </w:rPr>
              <w:t>Applications, </w:t>
            </w:r>
            <w:r>
              <w:rPr>
                <w:sz w:val="24"/>
              </w:rPr>
              <w:t>Barcelona, Spain</w:t>
            </w:r>
          </w:p>
        </w:tc>
      </w:tr>
      <w:tr>
        <w:trPr>
          <w:trHeight w:val="864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8241" w:type="dxa"/>
          </w:tcPr>
          <w:p>
            <w:pPr>
              <w:pStyle w:val="TableParagraph"/>
              <w:spacing w:line="244" w:lineRule="auto" w:before="135"/>
              <w:ind w:left="644" w:right="42"/>
              <w:rPr>
                <w:sz w:val="24"/>
              </w:rPr>
            </w:pPr>
            <w:r>
              <w:rPr>
                <w:spacing w:val="-6"/>
                <w:sz w:val="24"/>
              </w:rPr>
              <w:t>Co-organizer: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Association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Public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Economic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Theory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6"/>
                <w:sz w:val="24"/>
              </w:rPr>
              <w:t>Meetings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6"/>
                <w:sz w:val="24"/>
              </w:rPr>
              <w:t>(Inaugural </w:t>
            </w:r>
            <w:r>
              <w:rPr>
                <w:sz w:val="24"/>
              </w:rPr>
              <w:t>Meeting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APET),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Tuscaloosa, AL</w:t>
            </w:r>
          </w:p>
        </w:tc>
      </w:tr>
      <w:tr>
        <w:trPr>
          <w:trHeight w:val="575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8241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Session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organizer,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Public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Choice</w:t>
            </w:r>
            <w:r>
              <w:rPr>
                <w:spacing w:val="13"/>
                <w:sz w:val="24"/>
              </w:rPr>
              <w:t> </w:t>
            </w:r>
            <w:r>
              <w:rPr>
                <w:w w:val="90"/>
                <w:sz w:val="24"/>
              </w:rPr>
              <w:t>Society</w:t>
            </w:r>
            <w:r>
              <w:rPr>
                <w:spacing w:val="14"/>
                <w:sz w:val="24"/>
              </w:rPr>
              <w:t> </w:t>
            </w:r>
            <w:r>
              <w:rPr>
                <w:w w:val="90"/>
                <w:sz w:val="24"/>
              </w:rPr>
              <w:t>meetings,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New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Orleans,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LA</w:t>
            </w:r>
          </w:p>
        </w:tc>
      </w:tr>
      <w:tr>
        <w:trPr>
          <w:trHeight w:val="576" w:hRule="atLeast"/>
        </w:trPr>
        <w:tc>
          <w:tcPr>
            <w:tcW w:w="1206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4"/>
                <w:sz w:val="24"/>
              </w:rPr>
              <w:t>1997</w:t>
            </w:r>
          </w:p>
        </w:tc>
        <w:tc>
          <w:tcPr>
            <w:tcW w:w="8241" w:type="dxa"/>
          </w:tcPr>
          <w:p>
            <w:pPr>
              <w:pStyle w:val="TableParagraph"/>
              <w:spacing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Session</w:t>
            </w:r>
            <w:r>
              <w:rPr>
                <w:spacing w:val="17"/>
                <w:sz w:val="24"/>
              </w:rPr>
              <w:t> </w:t>
            </w:r>
            <w:r>
              <w:rPr>
                <w:w w:val="90"/>
                <w:sz w:val="24"/>
              </w:rPr>
              <w:t>organizer,</w:t>
            </w:r>
            <w:r>
              <w:rPr>
                <w:spacing w:val="17"/>
                <w:sz w:val="24"/>
              </w:rPr>
              <w:t> </w:t>
            </w:r>
            <w:r>
              <w:rPr>
                <w:w w:val="90"/>
                <w:sz w:val="24"/>
              </w:rPr>
              <w:t>Public</w:t>
            </w:r>
            <w:r>
              <w:rPr>
                <w:spacing w:val="17"/>
                <w:sz w:val="24"/>
              </w:rPr>
              <w:t> </w:t>
            </w:r>
            <w:r>
              <w:rPr>
                <w:w w:val="90"/>
                <w:sz w:val="24"/>
              </w:rPr>
              <w:t>Choice</w:t>
            </w:r>
            <w:r>
              <w:rPr>
                <w:spacing w:val="19"/>
                <w:sz w:val="24"/>
              </w:rPr>
              <w:t> </w:t>
            </w:r>
            <w:r>
              <w:rPr>
                <w:w w:val="90"/>
                <w:sz w:val="24"/>
              </w:rPr>
              <w:t>Society</w:t>
            </w:r>
            <w:r>
              <w:rPr>
                <w:spacing w:val="18"/>
                <w:sz w:val="24"/>
              </w:rPr>
              <w:t> </w:t>
            </w:r>
            <w:r>
              <w:rPr>
                <w:w w:val="90"/>
                <w:sz w:val="24"/>
              </w:rPr>
              <w:t>Meetings,</w:t>
            </w:r>
            <w:r>
              <w:rPr>
                <w:spacing w:val="19"/>
                <w:sz w:val="24"/>
              </w:rPr>
              <w:t> </w:t>
            </w:r>
            <w:r>
              <w:rPr>
                <w:w w:val="90"/>
                <w:sz w:val="24"/>
              </w:rPr>
              <w:t>San</w:t>
            </w:r>
            <w:r>
              <w:rPr>
                <w:spacing w:val="20"/>
                <w:sz w:val="24"/>
              </w:rPr>
              <w:t> </w:t>
            </w:r>
            <w:r>
              <w:rPr>
                <w:w w:val="90"/>
                <w:sz w:val="24"/>
              </w:rPr>
              <w:t>Francisco,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CA</w:t>
            </w:r>
          </w:p>
        </w:tc>
      </w:tr>
      <w:tr>
        <w:trPr>
          <w:trHeight w:val="430" w:hRule="atLeast"/>
        </w:trPr>
        <w:tc>
          <w:tcPr>
            <w:tcW w:w="1206" w:type="dxa"/>
          </w:tcPr>
          <w:p>
            <w:pPr>
              <w:pStyle w:val="TableParagraph"/>
              <w:spacing w:line="275" w:lineRule="exact" w:before="135"/>
              <w:rPr>
                <w:sz w:val="24"/>
              </w:rPr>
            </w:pP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241" w:type="dxa"/>
          </w:tcPr>
          <w:p>
            <w:pPr>
              <w:pStyle w:val="TableParagraph"/>
              <w:spacing w:line="275" w:lineRule="exact" w:before="135"/>
              <w:ind w:left="644"/>
              <w:rPr>
                <w:sz w:val="24"/>
              </w:rPr>
            </w:pPr>
            <w:r>
              <w:rPr>
                <w:w w:val="90"/>
                <w:sz w:val="24"/>
              </w:rPr>
              <w:t>Session</w:t>
            </w:r>
            <w:r>
              <w:rPr>
                <w:spacing w:val="15"/>
                <w:sz w:val="24"/>
              </w:rPr>
              <w:t> </w:t>
            </w:r>
            <w:r>
              <w:rPr>
                <w:w w:val="90"/>
                <w:sz w:val="24"/>
              </w:rPr>
              <w:t>organizer,</w:t>
            </w:r>
            <w:r>
              <w:rPr>
                <w:spacing w:val="15"/>
                <w:sz w:val="24"/>
              </w:rPr>
              <w:t> </w:t>
            </w:r>
            <w:r>
              <w:rPr>
                <w:w w:val="90"/>
                <w:sz w:val="24"/>
              </w:rPr>
              <w:t>Public</w:t>
            </w:r>
            <w:r>
              <w:rPr>
                <w:spacing w:val="16"/>
                <w:sz w:val="24"/>
              </w:rPr>
              <w:t> </w:t>
            </w:r>
            <w:r>
              <w:rPr>
                <w:w w:val="90"/>
                <w:sz w:val="24"/>
              </w:rPr>
              <w:t>Choice</w:t>
            </w:r>
            <w:r>
              <w:rPr>
                <w:spacing w:val="17"/>
                <w:sz w:val="24"/>
              </w:rPr>
              <w:t> </w:t>
            </w:r>
            <w:r>
              <w:rPr>
                <w:w w:val="90"/>
                <w:sz w:val="24"/>
              </w:rPr>
              <w:t>Society</w:t>
            </w:r>
            <w:r>
              <w:rPr>
                <w:spacing w:val="17"/>
                <w:sz w:val="24"/>
              </w:rPr>
              <w:t> </w:t>
            </w:r>
            <w:r>
              <w:rPr>
                <w:w w:val="90"/>
                <w:sz w:val="24"/>
              </w:rPr>
              <w:t>Meeting,</w:t>
            </w:r>
            <w:r>
              <w:rPr>
                <w:spacing w:val="17"/>
                <w:sz w:val="24"/>
              </w:rPr>
              <w:t> </w:t>
            </w:r>
            <w:r>
              <w:rPr>
                <w:w w:val="90"/>
                <w:sz w:val="24"/>
              </w:rPr>
              <w:t>Houston,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TX</w:t>
            </w:r>
          </w:p>
        </w:tc>
      </w:tr>
    </w:tbl>
    <w:sectPr>
      <w:pgSz w:w="12240" w:h="15840"/>
      <w:pgMar w:header="0" w:footer="948" w:top="1560" w:bottom="11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3793490</wp:posOffset>
              </wp:positionH>
              <wp:positionV relativeFrom="page">
                <wp:posOffset>9316739</wp:posOffset>
              </wp:positionV>
              <wp:extent cx="188595" cy="2063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8595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700012pt;margin-top:733.601563pt;width:14.85pt;height:16.25pt;mso-position-horizontal-relative:page;mso-position-vertical-relative:page;z-index:-16192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1"/>
      <w:outlineLvl w:val="1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1"/>
      <w:outlineLvl w:val="2"/>
    </w:pPr>
    <w:rPr>
      <w:rFonts w:ascii="Cambria" w:hAnsi="Cambria" w:eastAsia="Cambria" w:cs="Cambria"/>
      <w:b/>
      <w:bCs/>
      <w:sz w:val="40"/>
      <w:szCs w:val="40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4"/>
      <w:ind w:left="361"/>
      <w:outlineLvl w:val="3"/>
    </w:pPr>
    <w:rPr>
      <w:rFonts w:ascii="Cambria" w:hAnsi="Cambria" w:eastAsia="Cambria" w:cs="Cambria"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2"/>
      <w:ind w:left="364" w:right="55"/>
      <w:jc w:val="center"/>
    </w:pPr>
    <w:rPr>
      <w:rFonts w:ascii="Times New Roman" w:hAnsi="Times New Roman" w:eastAsia="Times New Roman" w:cs="Times New Roman"/>
      <w:b/>
      <w:bCs/>
      <w:i/>
      <w:i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j.p.conley@vanderbilt.edu" TargetMode="External"/><Relationship Id="rId8" Type="http://schemas.openxmlformats.org/officeDocument/2006/relationships/hyperlink" Target="https://johnpconley.com/wp-content/uploads/2023/08/Microeconomics-for-Smarter-Students-2023-08-22.pdf" TargetMode="External"/><Relationship Id="rId9" Type="http://schemas.openxmlformats.org/officeDocument/2006/relationships/hyperlink" Target="https://johnpconley.com/wp-content/uploads/2023/08/ICT-Economics-Book-2023-08-23.pdf" TargetMode="External"/><Relationship Id="rId10" Type="http://schemas.openxmlformats.org/officeDocument/2006/relationships/hyperlink" Target="https://medium.com/geeqofficial/libras-monetary-economics-and-consumer-wealth-307949ad720" TargetMode="External"/><Relationship Id="rId11" Type="http://schemas.openxmlformats.org/officeDocument/2006/relationships/hyperlink" Target="https://blog.goodaudience.com/zero-or-moon-whats-up-with-the-price-of-ethereum-ef6331007308" TargetMode="External"/><Relationship Id="rId12" Type="http://schemas.openxmlformats.org/officeDocument/2006/relationships/hyperlink" Target="https://medium.com/%40JPConley/etfs-rule-stablecoins-drool-how-to-make-cryptocurrencies-go-mainstream-b713a054b311" TargetMode="External"/><Relationship Id="rId13" Type="http://schemas.openxmlformats.org/officeDocument/2006/relationships/hyperlink" Target="http://www.voxeu.org/index.php?q=node/7146" TargetMode="External"/><Relationship Id="rId14" Type="http://schemas.openxmlformats.org/officeDocument/2006/relationships/hyperlink" Target="http://www.accessecon.com/includes/CountdownloadPDF.aspx?PaperID=VUECON-SUB-19-00013" TargetMode="External"/><Relationship Id="rId15" Type="http://schemas.openxmlformats.org/officeDocument/2006/relationships/hyperlink" Target="http://www.accessecon.com/includes/CountdownloadPDF.aspx?PaperID=VUECON-SUB-19-00014" TargetMode="External"/><Relationship Id="rId16" Type="http://schemas.openxmlformats.org/officeDocument/2006/relationships/hyperlink" Target="http://www.accessecon.com/pubs/VUECON/default.aspx?topic=Abstract&amp;PaperID=VUECON-SUB-17-00007" TargetMode="External"/><Relationship Id="rId17" Type="http://schemas.openxmlformats.org/officeDocument/2006/relationships/hyperlink" Target="http://www.accessecon.com/includes/CountdownloadPDF.aspx?PaperID=VUECON-SUB-17-00008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JPC - Template</dc:title>
  <dcterms:created xsi:type="dcterms:W3CDTF">2026-01-29T09:46:39Z</dcterms:created>
  <dcterms:modified xsi:type="dcterms:W3CDTF">2026-01-29T09:46:39Z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2024-04-23T00:00:00Z</vt:filetime>
  </property>
</Properties>
</file>