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7" w:lineRule="auto" w:before="79"/>
        <w:ind w:left="3237" w:right="2876"/>
        <w:jc w:val="center"/>
        <w:rPr>
          <w:u w:val="none"/>
        </w:rPr>
      </w:pPr>
      <w:r>
        <w:rPr>
          <w:u w:val="none"/>
        </w:rPr>
        <w:t>CURRICULUM</w:t>
      </w:r>
      <w:r>
        <w:rPr>
          <w:spacing w:val="-15"/>
          <w:u w:val="none"/>
        </w:rPr>
        <w:t> </w:t>
      </w:r>
      <w:r>
        <w:rPr>
          <w:u w:val="none"/>
        </w:rPr>
        <w:t>VITAE RICHARD</w:t>
      </w:r>
      <w:r>
        <w:rPr>
          <w:spacing w:val="-4"/>
          <w:u w:val="none"/>
        </w:rPr>
        <w:t> </w:t>
      </w:r>
      <w:r>
        <w:rPr>
          <w:u w:val="none"/>
        </w:rPr>
        <w:t>A.</w:t>
      </w:r>
      <w:r>
        <w:rPr>
          <w:spacing w:val="-2"/>
          <w:u w:val="none"/>
        </w:rPr>
        <w:t> ASHLEY</w:t>
      </w:r>
    </w:p>
    <w:p>
      <w:pPr>
        <w:pStyle w:val="BodyText"/>
        <w:spacing w:before="244"/>
        <w:ind w:left="3237" w:right="2876"/>
        <w:jc w:val="center"/>
      </w:pPr>
      <w:r>
        <w:rPr/>
        <w:t>March</w:t>
      </w:r>
      <w:r>
        <w:rPr>
          <w:spacing w:val="-2"/>
        </w:rPr>
        <w:t> </w:t>
      </w:r>
      <w:r>
        <w:rPr/>
        <w:t>19,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before="256"/>
        <w:rPr>
          <w:sz w:val="24"/>
        </w:rPr>
      </w:pPr>
    </w:p>
    <w:p>
      <w:pPr>
        <w:pStyle w:val="Heading1"/>
        <w:rPr>
          <w:u w:val="none"/>
        </w:rPr>
      </w:pPr>
      <w:r>
        <w:rPr>
          <w:u w:val="single"/>
        </w:rPr>
        <w:t>PERSONAL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DATA</w:t>
      </w:r>
    </w:p>
    <w:p>
      <w:pPr>
        <w:pStyle w:val="BodyText"/>
        <w:spacing w:before="21"/>
        <w:rPr>
          <w:b/>
        </w:rPr>
      </w:pPr>
    </w:p>
    <w:p>
      <w:pPr>
        <w:pStyle w:val="BodyText"/>
        <w:tabs>
          <w:tab w:pos="1799" w:val="left" w:leader="none"/>
        </w:tabs>
        <w:spacing w:line="247" w:lineRule="auto"/>
        <w:ind w:left="360" w:right="6542" w:hanging="1"/>
      </w:pPr>
      <w:r>
        <w:rPr>
          <w:spacing w:val="-2"/>
        </w:rPr>
        <w:t>Birthdate:</w:t>
      </w:r>
      <w:r>
        <w:rPr/>
        <w:tab/>
        <w:t>January</w:t>
      </w:r>
      <w:r>
        <w:rPr>
          <w:spacing w:val="-13"/>
        </w:rPr>
        <w:t> </w:t>
      </w:r>
      <w:r>
        <w:rPr/>
        <w:t>31,</w:t>
      </w:r>
      <w:r>
        <w:rPr>
          <w:spacing w:val="-12"/>
        </w:rPr>
        <w:t> </w:t>
      </w:r>
      <w:r>
        <w:rPr/>
        <w:t>1950 </w:t>
      </w:r>
      <w:r>
        <w:rPr>
          <w:spacing w:val="-2"/>
        </w:rPr>
        <w:t>Birthplace:</w:t>
      </w:r>
      <w:r>
        <w:rPr/>
        <w:tab/>
      </w:r>
      <w:r>
        <w:rPr>
          <w:spacing w:val="-49"/>
        </w:rPr>
        <w:t> </w:t>
      </w:r>
      <w:r>
        <w:rPr/>
        <w:t>Chicago,</w:t>
      </w:r>
      <w:r>
        <w:rPr>
          <w:spacing w:val="-6"/>
        </w:rPr>
        <w:t> </w:t>
      </w:r>
      <w:r>
        <w:rPr>
          <w:spacing w:val="-2"/>
        </w:rPr>
        <w:t>Illinois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CONTACT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spacing w:before="66"/>
        <w:rPr>
          <w:b/>
        </w:rPr>
      </w:pPr>
    </w:p>
    <w:p>
      <w:pPr>
        <w:pStyle w:val="BodyText"/>
        <w:ind w:left="360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>
          <w:spacing w:val="-2"/>
        </w:rPr>
        <w:t>(0316)</w:t>
      </w:r>
    </w:p>
    <w:p>
      <w:pPr>
        <w:pStyle w:val="BodyText"/>
        <w:spacing w:line="247" w:lineRule="auto" w:before="10"/>
        <w:ind w:left="360" w:right="4996"/>
      </w:pPr>
      <w:r>
        <w:rPr/>
        <w:t>Virginia</w:t>
      </w:r>
      <w:r>
        <w:rPr>
          <w:spacing w:val="-8"/>
        </w:rPr>
        <w:t> </w:t>
      </w:r>
      <w:r>
        <w:rPr/>
        <w:t>Polytechnic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 Blacksburg, Virginia 24061</w:t>
      </w:r>
    </w:p>
    <w:p>
      <w:pPr>
        <w:pStyle w:val="BodyText"/>
        <w:spacing w:before="4"/>
        <w:ind w:left="359"/>
      </w:pPr>
      <w:r>
        <w:rPr/>
        <w:t>(540)</w:t>
      </w:r>
      <w:r>
        <w:rPr>
          <w:spacing w:val="-7"/>
        </w:rPr>
        <w:t> </w:t>
      </w:r>
      <w:r>
        <w:rPr/>
        <w:t>231-</w:t>
      </w:r>
      <w:r>
        <w:rPr>
          <w:spacing w:val="-4"/>
        </w:rPr>
        <w:t>6220</w:t>
      </w:r>
    </w:p>
    <w:p>
      <w:pPr>
        <w:pStyle w:val="BodyText"/>
        <w:spacing w:line="249" w:lineRule="auto" w:before="8"/>
        <w:ind w:left="360" w:right="6825"/>
      </w:pPr>
      <w:hyperlink r:id="rId5">
        <w:r>
          <w:rPr>
            <w:color w:val="0000FF"/>
            <w:spacing w:val="-2"/>
            <w:u w:val="single" w:color="0000FF"/>
          </w:rPr>
          <w:t>ashleyr@vt.edu</w:t>
        </w:r>
      </w:hyperlink>
      <w:r>
        <w:rPr>
          <w:color w:val="0000FF"/>
          <w:spacing w:val="-2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https://ashleyr.econ.vt.edu/</w:t>
        </w:r>
      </w:hyperlink>
      <w:r>
        <w:rPr>
          <w:color w:val="0000FF"/>
          <w:spacing w:val="-2"/>
        </w:rPr>
        <w:t> </w:t>
      </w:r>
      <w:r>
        <w:rPr/>
        <w:t>ORCID:</w:t>
      </w:r>
      <w:r>
        <w:rPr>
          <w:spacing w:val="-13"/>
        </w:rPr>
        <w:t> </w:t>
      </w:r>
      <w:r>
        <w:rPr/>
        <w:t>0000-0002-2043-3028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75"/>
        <w:rPr>
          <w:b/>
        </w:rPr>
      </w:pPr>
    </w:p>
    <w:tbl>
      <w:tblPr>
        <w:tblW w:w="0" w:type="auto"/>
        <w:jc w:val="left"/>
        <w:tblInd w:w="3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2"/>
        <w:gridCol w:w="4108"/>
        <w:gridCol w:w="1924"/>
        <w:gridCol w:w="874"/>
      </w:tblGrid>
      <w:tr>
        <w:trPr>
          <w:trHeight w:val="349" w:hRule="atLeast"/>
        </w:trPr>
        <w:tc>
          <w:tcPr>
            <w:tcW w:w="972" w:type="dxa"/>
          </w:tcPr>
          <w:p>
            <w:pPr>
              <w:pStyle w:val="TableParagraph"/>
              <w:spacing w:line="221" w:lineRule="exact" w:before="0"/>
              <w:rPr>
                <w:sz w:val="20"/>
              </w:rPr>
            </w:pPr>
            <w:r>
              <w:rPr>
                <w:spacing w:val="-4"/>
                <w:sz w:val="20"/>
                <w:u w:val="single"/>
              </w:rPr>
              <w:t>Date</w:t>
            </w:r>
          </w:p>
        </w:tc>
        <w:tc>
          <w:tcPr>
            <w:tcW w:w="4108" w:type="dxa"/>
          </w:tcPr>
          <w:p>
            <w:pPr>
              <w:pStyle w:val="TableParagraph"/>
              <w:spacing w:line="221" w:lineRule="exact" w:before="0"/>
              <w:ind w:left="518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Place</w:t>
            </w:r>
          </w:p>
        </w:tc>
        <w:tc>
          <w:tcPr>
            <w:tcW w:w="1924" w:type="dxa"/>
          </w:tcPr>
          <w:p>
            <w:pPr>
              <w:pStyle w:val="TableParagraph"/>
              <w:spacing w:line="221" w:lineRule="exact" w:before="0"/>
              <w:ind w:left="730"/>
              <w:rPr>
                <w:sz w:val="20"/>
              </w:rPr>
            </w:pPr>
            <w:r>
              <w:rPr>
                <w:sz w:val="20"/>
                <w:u w:val="single"/>
              </w:rPr>
              <w:t>Major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pacing w:val="-2"/>
                <w:sz w:val="20"/>
                <w:u w:val="single"/>
              </w:rPr>
              <w:t>Field</w:t>
            </w:r>
          </w:p>
        </w:tc>
        <w:tc>
          <w:tcPr>
            <w:tcW w:w="874" w:type="dxa"/>
          </w:tcPr>
          <w:p>
            <w:pPr>
              <w:pStyle w:val="TableParagraph"/>
              <w:spacing w:line="221" w:lineRule="exact" w:before="0"/>
              <w:ind w:left="246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Degree</w:t>
            </w:r>
          </w:p>
        </w:tc>
      </w:tr>
      <w:tr>
        <w:trPr>
          <w:trHeight w:val="477" w:hRule="atLeast"/>
        </w:trPr>
        <w:tc>
          <w:tcPr>
            <w:tcW w:w="9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1971</w:t>
            </w:r>
          </w:p>
        </w:tc>
        <w:tc>
          <w:tcPr>
            <w:tcW w:w="4108" w:type="dxa"/>
          </w:tcPr>
          <w:p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California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924" w:type="dxa"/>
          </w:tcPr>
          <w:p>
            <w:pPr>
              <w:pStyle w:val="TableParagraph"/>
              <w:ind w:left="730"/>
              <w:rPr>
                <w:sz w:val="20"/>
              </w:rPr>
            </w:pP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874" w:type="dxa"/>
          </w:tcPr>
          <w:p>
            <w:pPr>
              <w:pStyle w:val="TableParagraph"/>
              <w:ind w:left="246"/>
              <w:rPr>
                <w:sz w:val="20"/>
              </w:rPr>
            </w:pPr>
            <w:r>
              <w:rPr>
                <w:spacing w:val="-4"/>
                <w:sz w:val="20"/>
              </w:rPr>
              <w:t>B.S.</w:t>
            </w:r>
          </w:p>
        </w:tc>
      </w:tr>
      <w:tr>
        <w:trPr>
          <w:trHeight w:val="477" w:hRule="atLeast"/>
        </w:trPr>
        <w:tc>
          <w:tcPr>
            <w:tcW w:w="97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1972</w:t>
            </w:r>
          </w:p>
        </w:tc>
        <w:tc>
          <w:tcPr>
            <w:tcW w:w="4108" w:type="dxa"/>
          </w:tcPr>
          <w:p>
            <w:pPr>
              <w:pStyle w:val="TableParagraph"/>
              <w:ind w:left="518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California,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Diego</w:t>
            </w:r>
          </w:p>
        </w:tc>
        <w:tc>
          <w:tcPr>
            <w:tcW w:w="1924" w:type="dxa"/>
          </w:tcPr>
          <w:p>
            <w:pPr>
              <w:pStyle w:val="TableParagraph"/>
              <w:ind w:left="729"/>
              <w:rPr>
                <w:sz w:val="20"/>
              </w:rPr>
            </w:pPr>
            <w:r>
              <w:rPr>
                <w:spacing w:val="-2"/>
                <w:sz w:val="20"/>
              </w:rPr>
              <w:t>Chemistry</w:t>
            </w:r>
          </w:p>
        </w:tc>
        <w:tc>
          <w:tcPr>
            <w:tcW w:w="874" w:type="dxa"/>
          </w:tcPr>
          <w:p>
            <w:pPr>
              <w:pStyle w:val="TableParagraph"/>
              <w:ind w:left="245"/>
              <w:rPr>
                <w:sz w:val="20"/>
              </w:rPr>
            </w:pPr>
            <w:r>
              <w:rPr>
                <w:spacing w:val="-4"/>
                <w:sz w:val="20"/>
              </w:rPr>
              <w:t>M.S.</w:t>
            </w:r>
          </w:p>
        </w:tc>
      </w:tr>
      <w:tr>
        <w:trPr>
          <w:trHeight w:val="349" w:hRule="atLeast"/>
        </w:trPr>
        <w:tc>
          <w:tcPr>
            <w:tcW w:w="972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1976</w:t>
            </w:r>
          </w:p>
        </w:tc>
        <w:tc>
          <w:tcPr>
            <w:tcW w:w="4108" w:type="dxa"/>
          </w:tcPr>
          <w:p>
            <w:pPr>
              <w:pStyle w:val="TableParagraph"/>
              <w:spacing w:line="210" w:lineRule="exact"/>
              <w:ind w:left="517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California,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Diego</w:t>
            </w:r>
          </w:p>
        </w:tc>
        <w:tc>
          <w:tcPr>
            <w:tcW w:w="1924" w:type="dxa"/>
          </w:tcPr>
          <w:p>
            <w:pPr>
              <w:pStyle w:val="TableParagraph"/>
              <w:spacing w:line="210" w:lineRule="exact"/>
              <w:ind w:left="729"/>
              <w:rPr>
                <w:sz w:val="20"/>
              </w:rPr>
            </w:pP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874" w:type="dxa"/>
          </w:tcPr>
          <w:p>
            <w:pPr>
              <w:pStyle w:val="TableParagraph"/>
              <w:spacing w:line="210" w:lineRule="exact"/>
              <w:ind w:left="245"/>
              <w:rPr>
                <w:sz w:val="20"/>
              </w:rPr>
            </w:pPr>
            <w:r>
              <w:rPr>
                <w:spacing w:val="-2"/>
                <w:sz w:val="20"/>
              </w:rPr>
              <w:t>Ph.D.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9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EXPERIENCE</w:t>
      </w:r>
    </w:p>
    <w:p>
      <w:pPr>
        <w:pStyle w:val="BodyText"/>
        <w:spacing w:before="66"/>
        <w:rPr>
          <w:b/>
        </w:rPr>
      </w:pPr>
    </w:p>
    <w:p>
      <w:pPr>
        <w:pStyle w:val="BodyText"/>
        <w:tabs>
          <w:tab w:pos="1799" w:val="left" w:leader="none"/>
        </w:tabs>
        <w:spacing w:line="470" w:lineRule="atLeast"/>
        <w:ind w:left="360" w:right="442"/>
      </w:pPr>
      <w:r>
        <w:rPr/>
        <w:t>2001 - Present</w:t>
        <w:tab/>
        <w:t>Full</w:t>
      </w:r>
      <w:r>
        <w:rPr>
          <w:spacing w:val="-4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Polytechnic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 1985 - 2001</w:t>
        <w:tab/>
        <w:t>Associate Professor, Department of Economics, Virginia Polytechnic Institute and State</w:t>
      </w:r>
    </w:p>
    <w:p>
      <w:pPr>
        <w:pStyle w:val="BodyText"/>
        <w:spacing w:before="18"/>
        <w:ind w:left="1799"/>
      </w:pPr>
      <w:r>
        <w:rPr>
          <w:spacing w:val="-2"/>
        </w:rPr>
        <w:t>University</w:t>
      </w:r>
    </w:p>
    <w:p>
      <w:pPr>
        <w:pStyle w:val="BodyText"/>
        <w:spacing w:before="15"/>
      </w:pPr>
    </w:p>
    <w:p>
      <w:pPr>
        <w:pStyle w:val="BodyText"/>
        <w:tabs>
          <w:tab w:pos="1799" w:val="left" w:leader="none"/>
        </w:tabs>
        <w:spacing w:line="499" w:lineRule="auto"/>
        <w:ind w:left="359" w:right="30"/>
      </w:pPr>
      <w:r>
        <w:rPr/>
        <w:t>1981 - 1985</w:t>
        <w:tab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Polytechnic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 1977 - 1981</w:t>
        <w:tab/>
        <w:t>Assistant Professor, Department of Economics, University of Texas at Austin</w:t>
      </w:r>
    </w:p>
    <w:p>
      <w:pPr>
        <w:pStyle w:val="BodyText"/>
        <w:spacing w:after="0" w:line="499" w:lineRule="auto"/>
        <w:sectPr>
          <w:type w:val="continuous"/>
          <w:pgSz w:w="12240" w:h="15840"/>
          <w:pgMar w:top="1360" w:bottom="280" w:left="1080" w:right="1440"/>
        </w:sectPr>
      </w:pPr>
    </w:p>
    <w:p>
      <w:pPr>
        <w:pStyle w:val="Heading1"/>
        <w:spacing w:before="76"/>
        <w:rPr>
          <w:u w:val="none"/>
        </w:rPr>
      </w:pPr>
      <w:r>
        <w:rPr>
          <w:u w:val="single"/>
        </w:rPr>
        <w:t>RESEARCH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SUPPORT</w:t>
      </w: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BodyText"/>
        <w:tabs>
          <w:tab w:pos="1799" w:val="left" w:leader="none"/>
        </w:tabs>
        <w:spacing w:line="249" w:lineRule="auto"/>
        <w:ind w:left="1799" w:right="200" w:hanging="1440"/>
      </w:pPr>
      <w:r>
        <w:rPr>
          <w:spacing w:val="-4"/>
        </w:rPr>
        <w:t>2017</w:t>
      </w:r>
      <w:r>
        <w:rPr/>
        <w:tab/>
        <w:t>Parent-child</w:t>
      </w:r>
      <w:r>
        <w:rPr>
          <w:spacing w:val="-4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physiological</w:t>
      </w:r>
      <w:r>
        <w:rPr>
          <w:spacing w:val="-5"/>
        </w:rPr>
        <w:t> </w:t>
      </w:r>
      <w:r>
        <w:rPr/>
        <w:t>synchrony: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children’s</w:t>
      </w:r>
      <w:r>
        <w:rPr>
          <w:spacing w:val="-6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self- regulation.</w:t>
      </w:r>
      <w:r>
        <w:rPr>
          <w:spacing w:val="80"/>
        </w:rPr>
        <w:t> </w:t>
      </w:r>
      <w:r>
        <w:rPr/>
        <w:t>Institute for Society, Culture and Environment (ISCE), co-PI with M. A. Bell, A. Scarpa, Cynthia Smith, and J. Dunsmore.</w:t>
      </w:r>
      <w:r>
        <w:rPr>
          <w:spacing w:val="80"/>
        </w:rPr>
        <w:t> </w:t>
      </w:r>
      <w:r>
        <w:rPr/>
        <w:t>$30,000.</w:t>
      </w:r>
    </w:p>
    <w:p>
      <w:pPr>
        <w:pStyle w:val="BodyText"/>
        <w:spacing w:before="8"/>
      </w:pPr>
    </w:p>
    <w:p>
      <w:pPr>
        <w:pStyle w:val="BodyText"/>
        <w:tabs>
          <w:tab w:pos="1799" w:val="left" w:leader="none"/>
        </w:tabs>
        <w:spacing w:line="249" w:lineRule="auto"/>
        <w:ind w:left="1799" w:right="147" w:hanging="1440"/>
      </w:pPr>
      <w:r>
        <w:rPr>
          <w:spacing w:val="-4"/>
        </w:rPr>
        <w:t>2015</w:t>
      </w:r>
      <w:r>
        <w:rPr/>
        <w:tab/>
        <w:t>Physiological</w:t>
      </w:r>
      <w:r>
        <w:rPr>
          <w:spacing w:val="-4"/>
        </w:rPr>
        <w:t> </w:t>
      </w:r>
      <w:r>
        <w:rPr/>
        <w:t>Linkage: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Construct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Studying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Reciprocity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Autism.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 Society, Culture and Environment (ISCE), with A. Scarpa (PI), M. A. Bell, J. Dunsmore, and J. Waldron, $30,000.</w:t>
      </w:r>
    </w:p>
    <w:p>
      <w:pPr>
        <w:pStyle w:val="BodyText"/>
        <w:spacing w:before="8"/>
      </w:pPr>
    </w:p>
    <w:p>
      <w:pPr>
        <w:pStyle w:val="BodyText"/>
        <w:tabs>
          <w:tab w:pos="1799" w:val="left" w:leader="none"/>
        </w:tabs>
        <w:spacing w:line="247" w:lineRule="auto"/>
        <w:ind w:left="1799" w:right="147" w:hanging="1441"/>
      </w:pPr>
      <w:r>
        <w:rPr>
          <w:spacing w:val="-2"/>
        </w:rPr>
        <w:t>1998-1999</w:t>
      </w:r>
      <w:r>
        <w:rPr/>
        <w:tab/>
        <w:t>Measuring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Assessed.</w:t>
      </w:r>
      <w:r>
        <w:rPr>
          <w:spacing w:val="40"/>
        </w:rPr>
        <w:t> </w:t>
      </w:r>
      <w:r>
        <w:rPr/>
        <w:t>Lincoln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Land Policy, R. Ashley (PI), N. Tideman and F. Plassman (Co-PI), $10,000.</w:t>
      </w:r>
    </w:p>
    <w:p>
      <w:pPr>
        <w:pStyle w:val="BodyText"/>
        <w:spacing w:before="11"/>
      </w:pPr>
    </w:p>
    <w:p>
      <w:pPr>
        <w:pStyle w:val="BodyText"/>
        <w:tabs>
          <w:tab w:pos="1799" w:val="left" w:leader="none"/>
        </w:tabs>
        <w:spacing w:line="247" w:lineRule="auto"/>
        <w:ind w:left="1799" w:right="134" w:hanging="1441"/>
      </w:pPr>
      <w:r>
        <w:rPr>
          <w:spacing w:val="-2"/>
        </w:rPr>
        <w:t>1990-1992</w:t>
      </w:r>
      <w:r>
        <w:rPr/>
        <w:tab/>
        <w:t>A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Engine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Small,</w:t>
      </w:r>
      <w:r>
        <w:rPr>
          <w:spacing w:val="-2"/>
        </w:rPr>
        <w:t> </w:t>
      </w:r>
      <w:r>
        <w:rPr/>
        <w:t>Dependent</w:t>
      </w:r>
      <w:r>
        <w:rPr>
          <w:spacing w:val="-3"/>
        </w:rPr>
        <w:t> </w:t>
      </w:r>
      <w:r>
        <w:rPr/>
        <w:t>Samples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Post</w:t>
      </w:r>
      <w:r>
        <w:rPr>
          <w:spacing w:val="-3"/>
        </w:rPr>
        <w:t> </w:t>
      </w:r>
      <w:r>
        <w:rPr/>
        <w:t>Sample Testing.</w:t>
      </w:r>
      <w:r>
        <w:rPr>
          <w:spacing w:val="40"/>
        </w:rPr>
        <w:t> </w:t>
      </w:r>
      <w:r>
        <w:rPr/>
        <w:t>National Science Foundation (#SES-8922394), R. Ashley (PI), $43,792.</w:t>
      </w:r>
    </w:p>
    <w:p>
      <w:pPr>
        <w:pStyle w:val="BodyText"/>
        <w:spacing w:before="12"/>
      </w:pPr>
    </w:p>
    <w:p>
      <w:pPr>
        <w:pStyle w:val="BodyText"/>
        <w:tabs>
          <w:tab w:pos="1799" w:val="left" w:leader="none"/>
        </w:tabs>
        <w:spacing w:line="249" w:lineRule="auto"/>
        <w:ind w:left="1799" w:right="179" w:hanging="1440"/>
      </w:pPr>
      <w:r>
        <w:rPr>
          <w:spacing w:val="-4"/>
        </w:rPr>
        <w:t>1987</w:t>
      </w:r>
      <w:r>
        <w:rPr/>
        <w:tab/>
        <w:t>The Economic Impact of the</w:t>
      </w:r>
      <w:r>
        <w:rPr>
          <w:spacing w:val="-1"/>
        </w:rPr>
        <w:t> </w:t>
      </w:r>
      <w:r>
        <w:rPr/>
        <w:t>Lodging Industry -- Estimation of Output Multipliers at the</w:t>
      </w:r>
      <w:r>
        <w:rPr>
          <w:spacing w:val="-1"/>
        </w:rPr>
        <w:t> </w:t>
      </w:r>
      <w:r>
        <w:rPr/>
        <w:t>SMSA Level.</w:t>
      </w:r>
      <w:r>
        <w:rPr>
          <w:spacing w:val="40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Hotel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Motel</w:t>
      </w:r>
      <w:r>
        <w:rPr>
          <w:spacing w:val="-3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(PI),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Olsen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 Center for Hospitality Research &amp; Services (Co-PI).</w:t>
      </w:r>
    </w:p>
    <w:p>
      <w:pPr>
        <w:pStyle w:val="BodyText"/>
        <w:spacing w:before="8"/>
      </w:pPr>
    </w:p>
    <w:p>
      <w:pPr>
        <w:pStyle w:val="BodyText"/>
        <w:tabs>
          <w:tab w:pos="1798" w:val="left" w:leader="none"/>
        </w:tabs>
        <w:spacing w:line="249" w:lineRule="auto"/>
        <w:ind w:left="1799" w:right="470" w:hanging="1440"/>
        <w:jc w:val="both"/>
      </w:pPr>
      <w:r>
        <w:rPr>
          <w:spacing w:val="-4"/>
        </w:rPr>
        <w:t>1989</w:t>
      </w:r>
      <w:r>
        <w:rPr/>
        <w:tab/>
        <w:t>Tourism</w:t>
      </w:r>
      <w:r>
        <w:rPr>
          <w:spacing w:val="-1"/>
        </w:rPr>
        <w:t> </w:t>
      </w:r>
      <w:r>
        <w:rPr/>
        <w:t>Marketing</w:t>
      </w:r>
      <w:r>
        <w:rPr>
          <w:spacing w:val="-1"/>
        </w:rPr>
        <w:t> </w:t>
      </w:r>
      <w:r>
        <w:rPr/>
        <w:t>Study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Norfolk,</w:t>
      </w:r>
      <w:r>
        <w:rPr>
          <w:spacing w:val="-1"/>
        </w:rPr>
        <w:t> </w:t>
      </w:r>
      <w:r>
        <w:rPr/>
        <w:t>Virginia.</w:t>
      </w:r>
      <w:r>
        <w:rPr>
          <w:spacing w:val="40"/>
        </w:rPr>
        <w:t> </w:t>
      </w:r>
      <w:r>
        <w:rPr/>
        <w:t>Norfolk</w:t>
      </w:r>
      <w:r>
        <w:rPr>
          <w:spacing w:val="-1"/>
        </w:rPr>
        <w:t> </w:t>
      </w:r>
      <w:r>
        <w:rPr/>
        <w:t>Convention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Visitor Center,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Ashley</w:t>
      </w:r>
      <w:r>
        <w:rPr>
          <w:spacing w:val="-3"/>
        </w:rPr>
        <w:t> </w:t>
      </w:r>
      <w:r>
        <w:rPr/>
        <w:t>(PI),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Olsen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Tech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Hospitality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&amp; Services (Co-PI).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rPr>
          <w:u w:val="none"/>
        </w:rPr>
      </w:pPr>
      <w:r>
        <w:rPr>
          <w:u w:val="single"/>
        </w:rPr>
        <w:t>TEACHING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GRANTS</w:t>
      </w:r>
    </w:p>
    <w:p>
      <w:pPr>
        <w:pStyle w:val="BodyText"/>
        <w:spacing w:before="69"/>
        <w:rPr>
          <w:b/>
        </w:rPr>
      </w:pPr>
    </w:p>
    <w:p>
      <w:pPr>
        <w:pStyle w:val="BodyText"/>
        <w:tabs>
          <w:tab w:pos="1799" w:val="left" w:leader="none"/>
        </w:tabs>
        <w:ind w:left="360"/>
      </w:pPr>
      <w:r>
        <w:rPr>
          <w:spacing w:val="-4"/>
        </w:rPr>
        <w:t>1997</w:t>
      </w:r>
      <w:r>
        <w:rPr/>
        <w:tab/>
        <w:t>Principles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CyberCore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Proposal.</w:t>
      </w:r>
      <w:r>
        <w:rPr>
          <w:spacing w:val="38"/>
        </w:rPr>
        <w:t> </w:t>
      </w:r>
      <w:r>
        <w:rPr/>
        <w:t>Center</w:t>
      </w:r>
      <w:r>
        <w:rPr>
          <w:spacing w:val="-6"/>
        </w:rPr>
        <w:t> </w:t>
      </w:r>
      <w:r>
        <w:rPr>
          <w:spacing w:val="-5"/>
        </w:rPr>
        <w:t>for</w:t>
      </w:r>
    </w:p>
    <w:p>
      <w:pPr>
        <w:pStyle w:val="BodyText"/>
        <w:spacing w:line="247" w:lineRule="auto" w:before="8"/>
        <w:ind w:left="1799" w:right="442"/>
      </w:pPr>
      <w:r>
        <w:rPr/>
        <w:t>Innovations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Learning,</w:t>
      </w:r>
      <w:r>
        <w:rPr>
          <w:spacing w:val="-6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Polytechnic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$15,321,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A. Ashley, R. Gilles and D. M. Patterson, Principal Investigators.</w:t>
      </w:r>
    </w:p>
    <w:p>
      <w:pPr>
        <w:pStyle w:val="BodyText"/>
        <w:spacing w:before="11"/>
      </w:pPr>
    </w:p>
    <w:p>
      <w:pPr>
        <w:pStyle w:val="BodyText"/>
        <w:tabs>
          <w:tab w:pos="1799" w:val="left" w:leader="none"/>
        </w:tabs>
        <w:spacing w:line="249" w:lineRule="auto"/>
        <w:ind w:left="1799" w:right="147" w:hanging="1440"/>
      </w:pPr>
      <w:r>
        <w:rPr>
          <w:spacing w:val="-4"/>
        </w:rPr>
        <w:t>1997</w:t>
      </w:r>
      <w:r>
        <w:rPr/>
        <w:tab/>
        <w:t>Semi-Synchronous Distance Learning and ECON 2115.</w:t>
      </w:r>
      <w:r>
        <w:rPr>
          <w:spacing w:val="40"/>
        </w:rPr>
        <w:t> </w:t>
      </w:r>
      <w:r>
        <w:rPr/>
        <w:t>College of Arts &amp; Sciences Course Enhancement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Polytechnic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$8958,</w:t>
      </w:r>
      <w:r>
        <w:rPr>
          <w:spacing w:val="-5"/>
        </w:rPr>
        <w:t> </w:t>
      </w:r>
      <w:r>
        <w:rPr/>
        <w:t>R.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Ashley,</w:t>
      </w:r>
      <w:r>
        <w:rPr>
          <w:spacing w:val="-3"/>
        </w:rPr>
        <w:t> </w:t>
      </w:r>
      <w:r>
        <w:rPr/>
        <w:t>R. Gilles and R. J. Verbrugge, Principal Investigators.</w:t>
      </w:r>
    </w:p>
    <w:p>
      <w:pPr>
        <w:pStyle w:val="BodyText"/>
        <w:spacing w:before="8"/>
      </w:pPr>
    </w:p>
    <w:p>
      <w:pPr>
        <w:pStyle w:val="BodyText"/>
        <w:tabs>
          <w:tab w:pos="1798" w:val="left" w:leader="none"/>
        </w:tabs>
        <w:spacing w:line="249" w:lineRule="auto"/>
        <w:ind w:left="1798" w:right="448" w:hanging="1440"/>
      </w:pPr>
      <w:r>
        <w:rPr>
          <w:spacing w:val="-4"/>
        </w:rPr>
        <w:t>1993</w:t>
      </w:r>
      <w:r>
        <w:rPr/>
        <w:tab/>
        <w:t>The Implementation of Microcomputer-Based Presentation Methods in the Macroeconomic Principles</w:t>
      </w:r>
      <w:r>
        <w:rPr>
          <w:spacing w:val="-4"/>
        </w:rPr>
        <w:t> </w:t>
      </w:r>
      <w:r>
        <w:rPr/>
        <w:t>Course."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Fellowship</w:t>
      </w:r>
      <w:r>
        <w:rPr>
          <w:spacing w:val="-3"/>
        </w:rPr>
        <w:t> </w:t>
      </w:r>
      <w:r>
        <w:rPr/>
        <w:t>Grant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Center,</w:t>
      </w:r>
      <w:r>
        <w:rPr>
          <w:spacing w:val="40"/>
        </w:rPr>
        <w:t> </w:t>
      </w:r>
      <w:r>
        <w:rPr/>
        <w:t>Virginia Polytechnic Institute and State University, $10550, R. A. Ashley, Principal Investigator.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REVIEW</w:t>
      </w:r>
      <w:r>
        <w:rPr>
          <w:spacing w:val="-2"/>
          <w:u w:val="single"/>
        </w:rPr>
        <w:t> ACTIVITIES</w:t>
      </w:r>
    </w:p>
    <w:p>
      <w:pPr>
        <w:pStyle w:val="BodyText"/>
        <w:spacing w:before="66"/>
        <w:rPr>
          <w:b/>
        </w:rPr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sz w:val="20"/>
        </w:rPr>
        <w:t>Associate</w:t>
      </w:r>
      <w:r>
        <w:rPr>
          <w:spacing w:val="-9"/>
          <w:sz w:val="20"/>
        </w:rPr>
        <w:t> </w:t>
      </w:r>
      <w:r>
        <w:rPr>
          <w:sz w:val="20"/>
        </w:rPr>
        <w:t>Editor,</w:t>
      </w:r>
      <w:r>
        <w:rPr>
          <w:spacing w:val="-7"/>
          <w:sz w:val="20"/>
        </w:rPr>
        <w:t> </w:t>
      </w:r>
      <w:r>
        <w:rPr>
          <w:i/>
          <w:spacing w:val="-2"/>
          <w:sz w:val="20"/>
        </w:rPr>
        <w:t>Econometrics</w:t>
      </w:r>
    </w:p>
    <w:p>
      <w:pPr>
        <w:spacing w:before="10"/>
        <w:ind w:left="360" w:right="0" w:firstLine="0"/>
        <w:jc w:val="left"/>
        <w:rPr>
          <w:i/>
          <w:sz w:val="20"/>
        </w:rPr>
      </w:pPr>
      <w:r>
        <w:rPr>
          <w:sz w:val="20"/>
        </w:rPr>
        <w:t>Associate</w:t>
      </w:r>
      <w:r>
        <w:rPr>
          <w:spacing w:val="-7"/>
          <w:sz w:val="20"/>
        </w:rPr>
        <w:t> </w:t>
      </w:r>
      <w:r>
        <w:rPr>
          <w:sz w:val="20"/>
        </w:rPr>
        <w:t>Editor,</w:t>
      </w:r>
      <w:r>
        <w:rPr>
          <w:spacing w:val="-6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Techniques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Strategies</w:t>
      </w:r>
    </w:p>
    <w:p>
      <w:pPr>
        <w:spacing w:line="249" w:lineRule="auto" w:before="8"/>
        <w:ind w:left="360" w:right="4996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9"/>
          <w:sz w:val="20"/>
        </w:rPr>
        <w:t> </w:t>
      </w:r>
      <w:r>
        <w:rPr>
          <w:sz w:val="20"/>
        </w:rPr>
        <w:t>Editor,</w:t>
      </w:r>
      <w:r>
        <w:rPr>
          <w:spacing w:val="-8"/>
          <w:sz w:val="20"/>
        </w:rPr>
        <w:t> </w:t>
      </w:r>
      <w:r>
        <w:rPr>
          <w:i/>
          <w:sz w:val="20"/>
        </w:rPr>
        <w:t>Evaluation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9"/>
          <w:sz w:val="20"/>
        </w:rPr>
        <w:t> </w:t>
      </w:r>
      <w:r>
        <w:rPr>
          <w:sz w:val="20"/>
        </w:rPr>
        <w:t>(1983,1984) Grant proposals reviewed for NSF.</w:t>
      </w:r>
    </w:p>
    <w:p>
      <w:pPr>
        <w:pStyle w:val="BodyText"/>
        <w:spacing w:line="229" w:lineRule="exact"/>
        <w:ind w:left="360"/>
      </w:pPr>
      <w:r>
        <w:rPr/>
        <w:t>Manuscripts</w:t>
      </w:r>
      <w:r>
        <w:rPr>
          <w:spacing w:val="-11"/>
        </w:rPr>
        <w:t> </w:t>
      </w:r>
      <w:r>
        <w:rPr/>
        <w:t>reviewed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Econometrica,</w:t>
      </w:r>
      <w:r>
        <w:rPr>
          <w:spacing w:val="-9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Review,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Review,</w:t>
      </w:r>
    </w:p>
    <w:p>
      <w:pPr>
        <w:pStyle w:val="BodyText"/>
        <w:spacing w:line="247" w:lineRule="auto" w:before="10"/>
        <w:ind w:left="1079"/>
      </w:pP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Economic Statistics, Economic Inquiry, International Journal of Hospitality Management, Journal of</w:t>
      </w:r>
    </w:p>
    <w:p>
      <w:pPr>
        <w:pStyle w:val="BodyText"/>
        <w:spacing w:after="0" w:line="247" w:lineRule="auto"/>
        <w:sectPr>
          <w:pgSz w:w="12240" w:h="15840"/>
          <w:pgMar w:top="1600" w:bottom="280" w:left="1080" w:right="1440"/>
        </w:sectPr>
      </w:pPr>
    </w:p>
    <w:p>
      <w:pPr>
        <w:pStyle w:val="BodyText"/>
        <w:spacing w:line="247" w:lineRule="auto" w:before="80"/>
        <w:ind w:left="1080"/>
      </w:pPr>
      <w:r>
        <w:rPr/>
        <w:t>Macroeconomics, Psychological Bulletin, Psychometrika, International Journal of Forecasting, Western 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Journal.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rPr>
          <w:u w:val="none"/>
        </w:rPr>
      </w:pPr>
      <w:r>
        <w:rPr>
          <w:u w:val="single"/>
        </w:rPr>
        <w:t>PUBLICATIONS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(BOOKS)</w:t>
      </w:r>
    </w:p>
    <w:p>
      <w:pPr>
        <w:pStyle w:val="BodyText"/>
        <w:spacing w:before="69"/>
        <w:rPr>
          <w:b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4"/>
          <w:sz w:val="20"/>
        </w:rPr>
        <w:t> </w:t>
      </w:r>
      <w:r>
        <w:rPr>
          <w:sz w:val="20"/>
        </w:rPr>
        <w:t>R.</w:t>
      </w:r>
      <w:r>
        <w:rPr>
          <w:spacing w:val="-4"/>
          <w:sz w:val="20"/>
        </w:rPr>
        <w:t> </w:t>
      </w:r>
      <w:r>
        <w:rPr>
          <w:sz w:val="20"/>
        </w:rPr>
        <w:t>A.</w:t>
      </w:r>
      <w:r>
        <w:rPr>
          <w:spacing w:val="42"/>
          <w:sz w:val="20"/>
        </w:rPr>
        <w:t> </w:t>
      </w:r>
      <w:r>
        <w:rPr>
          <w:sz w:val="20"/>
        </w:rPr>
        <w:t>2012.</w:t>
      </w:r>
      <w:r>
        <w:rPr>
          <w:spacing w:val="41"/>
          <w:sz w:val="20"/>
        </w:rPr>
        <w:t> </w:t>
      </w:r>
      <w:r>
        <w:rPr>
          <w:i/>
          <w:sz w:val="20"/>
        </w:rPr>
        <w:t>Fundamentals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Econometrics</w:t>
      </w:r>
      <w:r>
        <w:rPr>
          <w:sz w:val="20"/>
        </w:rPr>
        <w:t>.</w:t>
      </w:r>
      <w:r>
        <w:rPr>
          <w:spacing w:val="41"/>
          <w:sz w:val="20"/>
        </w:rPr>
        <w:t> </w:t>
      </w:r>
      <w:r>
        <w:rPr>
          <w:sz w:val="20"/>
        </w:rPr>
        <w:t>Wiley:</w:t>
      </w:r>
      <w:r>
        <w:rPr>
          <w:spacing w:val="-4"/>
          <w:sz w:val="20"/>
        </w:rPr>
        <w:t> </w:t>
      </w:r>
      <w:r>
        <w:rPr>
          <w:sz w:val="20"/>
        </w:rPr>
        <w:t>Hoboken,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Jersey.</w:t>
      </w:r>
    </w:p>
    <w:p>
      <w:pPr>
        <w:pStyle w:val="BodyText"/>
        <w:spacing w:before="17"/>
      </w:pPr>
    </w:p>
    <w:p>
      <w:pPr>
        <w:spacing w:line="247" w:lineRule="auto" w:before="1"/>
        <w:ind w:left="1080" w:right="187" w:hanging="721"/>
        <w:jc w:val="left"/>
        <w:rPr>
          <w:sz w:val="20"/>
        </w:rPr>
      </w:pPr>
      <w:r>
        <w:rPr>
          <w:sz w:val="20"/>
        </w:rPr>
        <w:t>Patterson, D. M. and R. A. Ashley.</w:t>
      </w:r>
      <w:r>
        <w:rPr>
          <w:spacing w:val="40"/>
          <w:sz w:val="20"/>
        </w:rPr>
        <w:t> </w:t>
      </w:r>
      <w:r>
        <w:rPr>
          <w:sz w:val="20"/>
        </w:rPr>
        <w:t>2000.</w:t>
      </w:r>
      <w:r>
        <w:rPr>
          <w:spacing w:val="80"/>
          <w:sz w:val="20"/>
        </w:rPr>
        <w:t> </w:t>
      </w:r>
      <w:r>
        <w:rPr>
          <w:i/>
          <w:sz w:val="20"/>
        </w:rPr>
        <w:t>A Nonlinear Time Series Workshop: A Toolkit for Detecting and Identifying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Nonlinear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Series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Dependence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Kluwer</w:t>
      </w:r>
      <w:r>
        <w:rPr>
          <w:spacing w:val="-4"/>
          <w:sz w:val="20"/>
        </w:rPr>
        <w:t> </w:t>
      </w:r>
      <w:r>
        <w:rPr>
          <w:sz w:val="20"/>
        </w:rPr>
        <w:t>Academic</w:t>
      </w:r>
      <w:r>
        <w:rPr>
          <w:spacing w:val="-5"/>
          <w:sz w:val="20"/>
        </w:rPr>
        <w:t> </w:t>
      </w:r>
      <w:r>
        <w:rPr>
          <w:sz w:val="20"/>
        </w:rPr>
        <w:t>Publishers:</w:t>
      </w:r>
      <w:r>
        <w:rPr>
          <w:spacing w:val="-5"/>
          <w:sz w:val="20"/>
        </w:rPr>
        <w:t> </w:t>
      </w:r>
      <w:r>
        <w:rPr>
          <w:sz w:val="20"/>
        </w:rPr>
        <w:t>Norwell,</w:t>
      </w:r>
      <w:r>
        <w:rPr>
          <w:spacing w:val="-6"/>
          <w:sz w:val="20"/>
        </w:rPr>
        <w:t> </w:t>
      </w:r>
      <w:r>
        <w:rPr>
          <w:sz w:val="20"/>
        </w:rPr>
        <w:t>Massachusetts.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rPr>
          <w:u w:val="none"/>
        </w:rPr>
      </w:pPr>
      <w:r>
        <w:rPr>
          <w:u w:val="single"/>
        </w:rPr>
        <w:t>PUBLICATIONS</w:t>
      </w:r>
      <w:r>
        <w:rPr>
          <w:spacing w:val="-6"/>
          <w:u w:val="none"/>
        </w:rPr>
        <w:t> </w:t>
      </w:r>
      <w:r>
        <w:rPr>
          <w:u w:val="none"/>
        </w:rPr>
        <w:t>(</w:t>
      </w: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u w:val="single"/>
        </w:rPr>
        <w:t>CHAPTERS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ENCYCLOPEDIA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ENTRY</w:t>
      </w:r>
      <w:r>
        <w:rPr>
          <w:spacing w:val="-2"/>
          <w:u w:val="none"/>
        </w:rPr>
        <w:t>)</w:t>
      </w:r>
    </w:p>
    <w:p>
      <w:pPr>
        <w:pStyle w:val="BodyText"/>
        <w:spacing w:before="21"/>
        <w:rPr>
          <w:b/>
        </w:rPr>
      </w:pPr>
    </w:p>
    <w:p>
      <w:pPr>
        <w:spacing w:line="247" w:lineRule="auto" w:before="0"/>
        <w:ind w:left="1080" w:right="0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-2"/>
          <w:sz w:val="20"/>
        </w:rPr>
        <w:t> </w:t>
      </w:r>
      <w:r>
        <w:rPr>
          <w:sz w:val="20"/>
        </w:rPr>
        <w:t>A.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X.</w:t>
      </w:r>
      <w:r>
        <w:rPr>
          <w:spacing w:val="-2"/>
          <w:sz w:val="20"/>
        </w:rPr>
        <w:t> </w:t>
      </w:r>
      <w:r>
        <w:rPr>
          <w:sz w:val="20"/>
        </w:rPr>
        <w:t>Sun.</w:t>
      </w:r>
      <w:r>
        <w:rPr>
          <w:spacing w:val="40"/>
          <w:sz w:val="20"/>
        </w:rPr>
        <w:t> </w:t>
      </w:r>
      <w:r>
        <w:rPr>
          <w:sz w:val="20"/>
        </w:rPr>
        <w:t>2017.</w:t>
      </w:r>
      <w:r>
        <w:rPr>
          <w:spacing w:val="-2"/>
          <w:sz w:val="20"/>
        </w:rPr>
        <w:t> </w:t>
      </w:r>
      <w:r>
        <w:rPr>
          <w:sz w:val="20"/>
        </w:rPr>
        <w:t>“Great</w:t>
      </w:r>
      <w:r>
        <w:rPr>
          <w:spacing w:val="-3"/>
          <w:sz w:val="20"/>
        </w:rPr>
        <w:t> </w:t>
      </w:r>
      <w:r>
        <w:rPr>
          <w:sz w:val="20"/>
        </w:rPr>
        <w:t>Recession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United</w:t>
      </w:r>
      <w:r>
        <w:rPr>
          <w:spacing w:val="-2"/>
          <w:sz w:val="20"/>
        </w:rPr>
        <w:t> </w:t>
      </w:r>
      <w:r>
        <w:rPr>
          <w:sz w:val="20"/>
        </w:rPr>
        <w:t>States,”</w:t>
      </w:r>
      <w:r>
        <w:rPr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Middle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Class: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 Encyclopedia of Progress and Poverty</w:t>
      </w:r>
      <w:r>
        <w:rPr>
          <w:sz w:val="20"/>
        </w:rPr>
        <w:t>, Vol. I, 187-190. Santa Barbara, CA:ABC-CLIO.</w:t>
      </w:r>
    </w:p>
    <w:p>
      <w:pPr>
        <w:pStyle w:val="BodyText"/>
        <w:spacing w:before="12"/>
      </w:pPr>
    </w:p>
    <w:p>
      <w:pPr>
        <w:pStyle w:val="BodyText"/>
        <w:spacing w:line="249" w:lineRule="auto"/>
        <w:ind w:left="1079" w:hanging="720"/>
      </w:pPr>
      <w:r>
        <w:rPr/>
        <w:t>Ashley, R. and D.M. Patterson.</w:t>
      </w:r>
      <w:r>
        <w:rPr>
          <w:spacing w:val="40"/>
        </w:rPr>
        <w:t> </w:t>
      </w:r>
      <w:r>
        <w:rPr/>
        <w:t>2013.</w:t>
      </w:r>
      <w:r>
        <w:rPr>
          <w:spacing w:val="40"/>
        </w:rPr>
        <w:t> </w:t>
      </w:r>
      <w:r>
        <w:rPr/>
        <w:t>An ARFIMA Model for Volatility Does Not Imply Long Memory.</w:t>
      </w:r>
      <w:r>
        <w:rPr>
          <w:spacing w:val="40"/>
        </w:rPr>
        <w:t> </w:t>
      </w:r>
      <w:r>
        <w:rPr>
          <w:i/>
        </w:rPr>
        <w:t>In </w:t>
      </w:r>
      <w:r>
        <w:rPr/>
        <w:t>Nonlinear</w:t>
      </w:r>
      <w:r>
        <w:rPr>
          <w:spacing w:val="-2"/>
        </w:rPr>
        <w:t> </w:t>
      </w:r>
      <w:r>
        <w:rPr/>
        <w:t>Times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3"/>
        </w:rPr>
        <w:t> </w:t>
      </w:r>
      <w:r>
        <w:rPr/>
        <w:t>(S.</w:t>
      </w:r>
      <w:r>
        <w:rPr>
          <w:spacing w:val="-2"/>
        </w:rPr>
        <w:t> </w:t>
      </w:r>
      <w:r>
        <w:rPr/>
        <w:t>Coronado-Ramirez,</w:t>
      </w:r>
      <w:r>
        <w:rPr>
          <w:spacing w:val="-5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2"/>
        </w:rPr>
        <w:t> </w:t>
      </w:r>
      <w:r>
        <w:rPr/>
        <w:t>eds.).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Guadalajara Press.</w:t>
      </w:r>
      <w:r>
        <w:rPr>
          <w:spacing w:val="40"/>
        </w:rPr>
        <w:t> </w:t>
      </w:r>
      <w:r>
        <w:rPr>
          <w:i/>
        </w:rPr>
        <w:t>(In press.) </w:t>
      </w:r>
      <w:r>
        <w:rPr/>
        <w:t>url:</w:t>
      </w:r>
      <w:r>
        <w:rPr>
          <w:spacing w:val="40"/>
        </w:rPr>
        <w:t> </w:t>
      </w:r>
      <w:hyperlink r:id="rId7">
        <w:r>
          <w:rPr>
            <w:color w:val="0000FF"/>
            <w:u w:val="single" w:color="0000FF"/>
          </w:rPr>
          <w:t>http://ashleyr.econ.vt.edu/working_papers/ARFIMA_and_long_memory.pdf</w:t>
        </w:r>
      </w:hyperlink>
    </w:p>
    <w:p>
      <w:pPr>
        <w:pStyle w:val="BodyText"/>
        <w:spacing w:before="7"/>
      </w:pPr>
    </w:p>
    <w:p>
      <w:pPr>
        <w:pStyle w:val="BodyText"/>
        <w:spacing w:line="249" w:lineRule="auto"/>
        <w:ind w:left="1080" w:right="454" w:hanging="721"/>
      </w:pPr>
      <w:r>
        <w:rPr/>
        <w:t>Tan, H. and R. Ashley. 1999.</w:t>
      </w:r>
      <w:r>
        <w:rPr>
          <w:spacing w:val="40"/>
        </w:rPr>
        <w:t> </w:t>
      </w:r>
      <w:r>
        <w:rPr/>
        <w:t>On the Inherent Nonlinearity of Frequency Dependent Time Series Relationships,</w:t>
      </w:r>
      <w:r>
        <w:rPr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(P.</w:t>
      </w:r>
      <w:r>
        <w:rPr>
          <w:spacing w:val="-3"/>
        </w:rPr>
        <w:t> </w:t>
      </w:r>
      <w:r>
        <w:rPr/>
        <w:t>Rothman,</w:t>
      </w:r>
      <w:r>
        <w:rPr>
          <w:spacing w:val="-3"/>
        </w:rPr>
        <w:t> </w:t>
      </w:r>
      <w:r>
        <w:rPr/>
        <w:t>ed.). Kluwer Academic Publishers: Norwell, 1999.</w:t>
      </w:r>
      <w:r>
        <w:rPr>
          <w:spacing w:val="40"/>
        </w:rPr>
        <w:t> </w:t>
      </w:r>
      <w:r>
        <w:rPr/>
        <w:t>p. 129-142.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/>
        <w:t>Ashley,</w:t>
      </w:r>
      <w:r>
        <w:rPr>
          <w:spacing w:val="-5"/>
        </w:rPr>
        <w:t> </w:t>
      </w:r>
      <w:r>
        <w:rPr/>
        <w:t>R.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D.M.</w:t>
      </w:r>
      <w:r>
        <w:rPr>
          <w:spacing w:val="-4"/>
        </w:rPr>
        <w:t> </w:t>
      </w:r>
      <w:r>
        <w:rPr/>
        <w:t>Patterson.</w:t>
      </w:r>
      <w:r>
        <w:rPr>
          <w:spacing w:val="41"/>
        </w:rPr>
        <w:t> </w:t>
      </w:r>
      <w:r>
        <w:rPr/>
        <w:t>1996.</w:t>
      </w:r>
      <w:r>
        <w:rPr>
          <w:spacing w:val="41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Nonlinear: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2"/>
        </w:rPr>
        <w:t>Domain</w:t>
      </w:r>
    </w:p>
    <w:p>
      <w:pPr>
        <w:pStyle w:val="BodyText"/>
        <w:spacing w:line="247" w:lineRule="auto" w:before="8"/>
        <w:ind w:left="1080" w:right="57"/>
      </w:pPr>
      <w:r>
        <w:rPr/>
        <w:t>Approach to Nonlinear Model Identification and Estimation.</w:t>
      </w:r>
      <w:r>
        <w:rPr>
          <w:spacing w:val="40"/>
        </w:rPr>
        <w:t> </w:t>
      </w:r>
      <w:r>
        <w:rPr>
          <w:i/>
        </w:rPr>
        <w:t>In </w:t>
      </w:r>
      <w:r>
        <w:rPr/>
        <w:t>Nonlinear Dynamics and Economics (W.A.</w:t>
      </w:r>
      <w:r>
        <w:rPr>
          <w:spacing w:val="-2"/>
        </w:rPr>
        <w:t> </w:t>
      </w:r>
      <w:r>
        <w:rPr/>
        <w:t>Barnett,</w:t>
      </w:r>
      <w:r>
        <w:rPr>
          <w:spacing w:val="-2"/>
        </w:rPr>
        <w:t> </w:t>
      </w:r>
      <w:r>
        <w:rPr/>
        <w:t>Kirman,</w:t>
      </w:r>
      <w:r>
        <w:rPr>
          <w:spacing w:val="-2"/>
        </w:rPr>
        <w:t> </w:t>
      </w:r>
      <w:r>
        <w:rPr/>
        <w:t>A.P.,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Salmon,</w:t>
      </w:r>
      <w:r>
        <w:rPr>
          <w:spacing w:val="-5"/>
        </w:rPr>
        <w:t> </w:t>
      </w:r>
      <w:r>
        <w:rPr/>
        <w:t>M.,</w:t>
      </w:r>
      <w:r>
        <w:rPr>
          <w:spacing w:val="-2"/>
        </w:rPr>
        <w:t> </w:t>
      </w:r>
      <w:r>
        <w:rPr/>
        <w:t>eds.).</w:t>
      </w:r>
      <w:r>
        <w:rPr>
          <w:spacing w:val="-5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Press,</w:t>
      </w:r>
      <w:r>
        <w:rPr>
          <w:spacing w:val="-2"/>
        </w:rPr>
        <w:t> </w:t>
      </w:r>
      <w:r>
        <w:rPr/>
        <w:t>Cambridge.</w:t>
      </w:r>
      <w:r>
        <w:rPr>
          <w:spacing w:val="40"/>
        </w:rPr>
        <w:t> </w:t>
      </w:r>
      <w:r>
        <w:rPr/>
        <w:t>p.</w:t>
      </w:r>
      <w:r>
        <w:rPr>
          <w:spacing w:val="-2"/>
        </w:rPr>
        <w:t> </w:t>
      </w:r>
      <w:r>
        <w:rPr/>
        <w:t>297-306.</w:t>
      </w:r>
    </w:p>
    <w:p>
      <w:pPr>
        <w:pStyle w:val="BodyText"/>
        <w:spacing w:before="11"/>
      </w:pPr>
    </w:p>
    <w:p>
      <w:pPr>
        <w:pStyle w:val="BodyText"/>
        <w:spacing w:before="1"/>
        <w:ind w:left="360"/>
      </w:pPr>
      <w:r>
        <w:rPr/>
        <w:t>Ashley,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J.</w:t>
      </w:r>
      <w:r>
        <w:rPr>
          <w:spacing w:val="-3"/>
        </w:rPr>
        <w:t> </w:t>
      </w:r>
      <w:r>
        <w:rPr/>
        <w:t>Hinich,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D.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Patterson.</w:t>
      </w:r>
      <w:r>
        <w:rPr>
          <w:spacing w:val="42"/>
        </w:rPr>
        <w:t> </w:t>
      </w:r>
      <w:r>
        <w:rPr/>
        <w:t>1990.</w:t>
      </w:r>
      <w:r>
        <w:rPr>
          <w:spacing w:val="40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Serial</w:t>
      </w:r>
      <w:r>
        <w:rPr>
          <w:spacing w:val="-5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Industrial</w:t>
      </w:r>
      <w:r>
        <w:rPr>
          <w:spacing w:val="-5"/>
        </w:rPr>
        <w:t> </w:t>
      </w:r>
      <w:r>
        <w:rPr>
          <w:spacing w:val="-2"/>
        </w:rPr>
        <w:t>Stock</w:t>
      </w:r>
    </w:p>
    <w:p>
      <w:pPr>
        <w:pStyle w:val="BodyText"/>
        <w:spacing w:line="247" w:lineRule="auto" w:before="10"/>
        <w:ind w:left="1080"/>
      </w:pPr>
      <w:r>
        <w:rPr/>
        <w:t>Returns.</w:t>
      </w:r>
      <w:r>
        <w:rPr>
          <w:spacing w:val="40"/>
        </w:rPr>
        <w:t> </w:t>
      </w:r>
      <w:r>
        <w:rPr>
          <w:i/>
        </w:rPr>
        <w:t>In</w:t>
      </w:r>
      <w:r>
        <w:rPr>
          <w:i/>
          <w:spacing w:val="-2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2.</w:t>
      </w:r>
      <w:r>
        <w:rPr>
          <w:spacing w:val="40"/>
        </w:rPr>
        <w:t> </w:t>
      </w:r>
      <w:r>
        <w:rPr/>
        <w:t>(K.</w:t>
      </w:r>
      <w:r>
        <w:rPr>
          <w:spacing w:val="-5"/>
        </w:rPr>
        <w:t> </w:t>
      </w:r>
      <w:r>
        <w:rPr/>
        <w:t>D.</w:t>
      </w:r>
      <w:r>
        <w:rPr>
          <w:spacing w:val="-2"/>
        </w:rPr>
        <w:t> </w:t>
      </w:r>
      <w:r>
        <w:rPr/>
        <w:t>Lawrence,</w:t>
      </w:r>
      <w:r>
        <w:rPr>
          <w:spacing w:val="-2"/>
        </w:rPr>
        <w:t> </w:t>
      </w:r>
      <w:r>
        <w:rPr/>
        <w:t>Guerard, J.B., and Reeves, G.R., eds.) Vol. 2.</w:t>
      </w:r>
      <w:r>
        <w:rPr>
          <w:spacing w:val="40"/>
        </w:rPr>
        <w:t> </w:t>
      </w:r>
      <w:r>
        <w:rPr/>
        <w:t>JAI Press, London.</w:t>
      </w:r>
      <w:r>
        <w:rPr>
          <w:spacing w:val="80"/>
        </w:rPr>
        <w:t> </w:t>
      </w:r>
      <w:r>
        <w:rPr/>
        <w:t>p. 163-182.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rPr>
          <w:u w:val="none"/>
        </w:rPr>
      </w:pPr>
      <w:r>
        <w:rPr>
          <w:u w:val="single"/>
        </w:rPr>
        <w:t>PUBLICATIONS</w:t>
      </w:r>
      <w:r>
        <w:rPr>
          <w:spacing w:val="-5"/>
          <w:u w:val="none"/>
        </w:rPr>
        <w:t> </w:t>
      </w:r>
      <w:r>
        <w:rPr>
          <w:u w:val="none"/>
        </w:rPr>
        <w:t>(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ARTICLES</w:t>
      </w:r>
      <w:r>
        <w:rPr>
          <w:spacing w:val="-2"/>
          <w:u w:val="none"/>
        </w:rPr>
        <w:t>)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spacing w:line="249" w:lineRule="auto"/>
        <w:ind w:left="360"/>
      </w:pPr>
      <w:r>
        <w:rPr/>
        <w:t>R. Ashley and Randal Verbrugge.</w:t>
      </w:r>
      <w:r>
        <w:rPr>
          <w:spacing w:val="40"/>
        </w:rPr>
        <w:t> </w:t>
      </w:r>
      <w:r>
        <w:rPr/>
        <w:t>2025. “The Intermittent Phillips Curve: Finding a Stable (But Persistence- Dependent)</w:t>
      </w:r>
      <w:r>
        <w:rPr>
          <w:spacing w:val="-2"/>
        </w:rPr>
        <w:t> </w:t>
      </w:r>
      <w:r>
        <w:rPr/>
        <w:t>Phillips</w:t>
      </w:r>
      <w:r>
        <w:rPr>
          <w:spacing w:val="-4"/>
        </w:rPr>
        <w:t> </w:t>
      </w:r>
      <w:r>
        <w:rPr/>
        <w:t>Curve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Specification.”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Inquiry</w:t>
      </w:r>
      <w:r>
        <w:rPr>
          <w:i/>
          <w:spacing w:val="-3"/>
        </w:rPr>
        <w:t> </w:t>
      </w:r>
      <w:r>
        <w:rPr/>
        <w:t>(In</w:t>
      </w:r>
      <w:r>
        <w:rPr>
          <w:spacing w:val="-2"/>
        </w:rPr>
        <w:t> </w:t>
      </w:r>
      <w:r>
        <w:rPr/>
        <w:t>press.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early-view</w:t>
      </w:r>
      <w:r>
        <w:rPr>
          <w:spacing w:val="-3"/>
        </w:rPr>
        <w:t> </w:t>
      </w:r>
      <w:r>
        <w:rPr/>
        <w:t>online</w:t>
      </w:r>
      <w:r>
        <w:rPr>
          <w:spacing w:val="-3"/>
        </w:rPr>
        <w:t> </w:t>
      </w:r>
      <w:r>
        <w:rPr/>
        <w:t>version</w:t>
      </w:r>
      <w:r>
        <w:rPr>
          <w:spacing w:val="-2"/>
        </w:rPr>
        <w:t> </w:t>
      </w:r>
      <w:r>
        <w:rPr/>
        <w:t>is published at: </w:t>
      </w:r>
      <w:hyperlink r:id="rId8">
        <w:r>
          <w:rPr>
            <w:b/>
            <w:color w:val="0000FF"/>
            <w:u w:val="single" w:color="0000FF"/>
          </w:rPr>
          <w:t>https://doi.org/10.1111/ecin.13281</w:t>
        </w:r>
      </w:hyperlink>
      <w:r>
        <w:rPr/>
        <w:t>).</w:t>
      </w:r>
    </w:p>
    <w:p>
      <w:pPr>
        <w:pStyle w:val="BodyText"/>
        <w:spacing w:before="228"/>
        <w:ind w:left="359"/>
      </w:pP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Najafi.</w:t>
      </w:r>
      <w:r>
        <w:rPr>
          <w:spacing w:val="-2"/>
        </w:rPr>
        <w:t> </w:t>
      </w:r>
      <w:r>
        <w:rPr/>
        <w:t>2024.</w:t>
      </w:r>
      <w:r>
        <w:rPr>
          <w:spacing w:val="-5"/>
        </w:rPr>
        <w:t> </w:t>
      </w:r>
      <w:r>
        <w:rPr/>
        <w:t>“The</w:t>
      </w:r>
      <w:r>
        <w:rPr>
          <w:spacing w:val="-3"/>
        </w:rPr>
        <w:t> </w:t>
      </w:r>
      <w:r>
        <w:rPr/>
        <w:t>Ashley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Patterson</w:t>
      </w:r>
      <w:r>
        <w:rPr>
          <w:spacing w:val="-2"/>
        </w:rPr>
        <w:t> </w:t>
      </w:r>
      <w:r>
        <w:rPr/>
        <w:t>(1986)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Serial</w:t>
      </w:r>
      <w:r>
        <w:rPr>
          <w:spacing w:val="-3"/>
        </w:rPr>
        <w:t> </w:t>
      </w:r>
      <w:r>
        <w:rPr/>
        <w:t>Independence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Daily</w:t>
      </w:r>
      <w:r>
        <w:rPr>
          <w:spacing w:val="-2"/>
        </w:rPr>
        <w:t> </w:t>
      </w:r>
      <w:r>
        <w:rPr/>
        <w:t>Stock Returns, Revisited.” </w:t>
      </w:r>
      <w:r>
        <w:rPr>
          <w:i/>
        </w:rPr>
        <w:t>Ann Oper Res</w:t>
      </w:r>
      <w:r>
        <w:rPr/>
        <w:t>. https://doi.org/10.1007/s10479-024-06355-0</w:t>
      </w:r>
    </w:p>
    <w:p>
      <w:pPr>
        <w:pStyle w:val="BodyText"/>
        <w:spacing w:before="229"/>
        <w:ind w:left="359" w:right="404"/>
        <w:jc w:val="both"/>
      </w:pPr>
      <w:r>
        <w:rPr/>
        <w:t>R. Ashley and C. Parmeter.</w:t>
      </w:r>
      <w:r>
        <w:rPr>
          <w:spacing w:val="40"/>
        </w:rPr>
        <w:t> </w:t>
      </w:r>
      <w:r>
        <w:rPr/>
        <w:t>2020. “Sensitivity 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OLS Multiple Regression Inference with Respect to Possible</w:t>
      </w:r>
      <w:r>
        <w:rPr>
          <w:spacing w:val="-4"/>
        </w:rPr>
        <w:t> </w:t>
      </w:r>
      <w:r>
        <w:rPr/>
        <w:t>Linear</w:t>
      </w:r>
      <w:r>
        <w:rPr>
          <w:spacing w:val="-3"/>
        </w:rPr>
        <w:t> </w:t>
      </w:r>
      <w:r>
        <w:rPr/>
        <w:t>Endogeneity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Explanatory</w:t>
      </w:r>
      <w:r>
        <w:rPr>
          <w:spacing w:val="-3"/>
        </w:rPr>
        <w:t> </w:t>
      </w:r>
      <w:r>
        <w:rPr/>
        <w:t>Variables,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Modest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Extremely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Samples”. </w:t>
      </w:r>
      <w:r>
        <w:rPr>
          <w:i/>
        </w:rPr>
        <w:t>Econometrics 8 (1) </w:t>
      </w:r>
      <w:r>
        <w:rPr/>
        <w:t>11 doi:10.3390/econometrics8010011.</w:t>
      </w:r>
    </w:p>
    <w:p>
      <w:pPr>
        <w:pStyle w:val="BodyText"/>
        <w:spacing w:before="229"/>
        <w:ind w:left="360" w:right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424131</wp:posOffset>
                </wp:positionV>
                <wp:extent cx="4318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6350">
                              <a:moveTo>
                                <a:pt x="4267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2671" y="6095"/>
                              </a:lnTo>
                              <a:lnTo>
                                <a:pt x="42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3.396152pt;width:3.36pt;height:.48pt;mso-position-horizontal-relative:page;mso-position-vertical-relative:paragraph;z-index:15728640" id="docshape1" filled="true" fillcolor="#0000ff" stroked="false">
                <v:fill type="solid"/>
                <w10:wrap type="none"/>
              </v:rect>
            </w:pict>
          </mc:Fallback>
        </mc:AlternateContent>
      </w:r>
      <w:hyperlink r:id="rId9">
        <w:r>
          <w:rPr>
            <w:color w:val="0000FF"/>
            <w:spacing w:val="-2"/>
            <w:u w:val="single" w:color="0000FF"/>
          </w:rPr>
          <w:t>https://ashleyr.econ.vt.edu/working_papers/Sensitivity_of_multiple_regression_OLS_inference_wrt_endogeneity.pd</w:t>
        </w:r>
      </w:hyperlink>
      <w:r>
        <w:rPr>
          <w:color w:val="0000FF"/>
          <w:spacing w:val="80"/>
        </w:rPr>
        <w:t>  </w:t>
      </w:r>
      <w:hyperlink r:id="rId9">
        <w:r>
          <w:rPr>
            <w:color w:val="0000FF"/>
            <w:spacing w:val="-10"/>
          </w:rPr>
          <w:t>f</w:t>
        </w:r>
      </w:hyperlink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360"/>
        <w:rPr>
          <w:i/>
        </w:rPr>
      </w:pP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Tsang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Randal</w:t>
      </w:r>
      <w:r>
        <w:rPr>
          <w:spacing w:val="-3"/>
        </w:rPr>
        <w:t> </w:t>
      </w:r>
      <w:r>
        <w:rPr/>
        <w:t>Verbrugge.</w:t>
      </w:r>
      <w:r>
        <w:rPr>
          <w:spacing w:val="40"/>
        </w:rPr>
        <w:t> </w:t>
      </w:r>
      <w:r>
        <w:rPr/>
        <w:t>2020.</w:t>
      </w:r>
      <w:r>
        <w:rPr>
          <w:spacing w:val="40"/>
        </w:rPr>
        <w:t> </w:t>
      </w:r>
      <w:r>
        <w:rPr/>
        <w:t>“A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 Inflation through the Lens of a Persistence-Dependent Policy Rule”.</w:t>
      </w:r>
      <w:r>
        <w:rPr>
          <w:spacing w:val="40"/>
        </w:rPr>
        <w:t> </w:t>
      </w:r>
      <w:r>
        <w:rPr>
          <w:i/>
        </w:rPr>
        <w:t>Oxford Economic Papers</w:t>
      </w:r>
    </w:p>
    <w:p>
      <w:pPr>
        <w:pStyle w:val="BodyText"/>
        <w:spacing w:before="229"/>
        <w:ind w:left="1080" w:right="51" w:hanging="1"/>
      </w:pPr>
      <w:r>
        <w:rPr/>
        <w:t>Earlier working paper is at url: </w:t>
      </w:r>
      <w:hyperlink r:id="rId10">
        <w:r>
          <w:rPr>
            <w:color w:val="0000FF"/>
            <w:u w:val="single" w:color="0000FF"/>
          </w:rPr>
          <w:t>https://www.clevelandfed.org/en/newsroom-and-</w:t>
        </w:r>
      </w:hyperlink>
      <w:r>
        <w:rPr>
          <w:color w:val="0000FF"/>
        </w:rPr>
        <w:t> </w:t>
      </w:r>
      <w:hyperlink r:id="rId10">
        <w:r>
          <w:rPr>
            <w:color w:val="0000FF"/>
            <w:spacing w:val="-2"/>
            <w:u w:val="single" w:color="0000FF"/>
          </w:rPr>
          <w:t>events/publications/working-papers/2019-working-papers/wp-1814r-a-new-look-at-historical-monetary-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u w:val="single" w:color="0000FF"/>
          </w:rPr>
          <w:t>policy-and-the-great-inflation.aspx</w:t>
        </w:r>
        <w:r>
          <w:rPr/>
          <w:t>;</w:t>
        </w:r>
      </w:hyperlink>
      <w:r>
        <w:rPr/>
        <w:t> this link more conveniently includes the Technical Appendix.</w:t>
      </w:r>
      <w:r>
        <w:rPr>
          <w:spacing w:val="40"/>
        </w:rPr>
        <w:t> </w:t>
      </w:r>
      <w:r>
        <w:rPr/>
        <w:t>Earlier versions of this paper were entitled “Frequency Dependence in a Real-Time Monetary Policy Rule” and “All</w:t>
      </w:r>
      <w:r>
        <w:rPr>
          <w:spacing w:val="-3"/>
        </w:rPr>
        <w:t> </w:t>
      </w:r>
      <w:r>
        <w:rPr/>
        <w:t>Fluctuations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Equal: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Differential</w:t>
      </w:r>
      <w:r>
        <w:rPr>
          <w:spacing w:val="-3"/>
        </w:rPr>
        <w:t> </w:t>
      </w:r>
      <w:r>
        <w:rPr/>
        <w:t>Roles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Transitory</w:t>
      </w:r>
      <w:r>
        <w:rPr>
          <w:spacing w:val="-2"/>
        </w:rPr>
        <w:t> </w:t>
      </w:r>
      <w:r>
        <w:rPr/>
        <w:t>Versus</w:t>
      </w:r>
      <w:r>
        <w:rPr>
          <w:spacing w:val="-4"/>
        </w:rPr>
        <w:t> </w:t>
      </w:r>
      <w:r>
        <w:rPr/>
        <w:t>Persistent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 Driving Historical Monetary Policy.</w:t>
      </w:r>
    </w:p>
    <w:p>
      <w:pPr>
        <w:pStyle w:val="BodyText"/>
      </w:pPr>
    </w:p>
    <w:p>
      <w:pPr>
        <w:pStyle w:val="BodyText"/>
        <w:spacing w:before="1"/>
        <w:ind w:left="1079" w:hanging="720"/>
      </w:pPr>
      <w:r>
        <w:rPr/>
        <w:t>Scarpa,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Ashley,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Waldron,</w:t>
      </w:r>
      <w:r>
        <w:rPr>
          <w:spacing w:val="-2"/>
        </w:rPr>
        <w:t> </w:t>
      </w:r>
      <w:r>
        <w:rPr/>
        <w:t>Y.</w:t>
      </w:r>
      <w:r>
        <w:rPr>
          <w:spacing w:val="-5"/>
        </w:rPr>
        <w:t> </w:t>
      </w:r>
      <w:r>
        <w:rPr/>
        <w:t>Zhou,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Swain,</w:t>
      </w:r>
      <w:r>
        <w:rPr>
          <w:spacing w:val="-5"/>
        </w:rPr>
        <w:t> </w:t>
      </w:r>
      <w:r>
        <w:rPr/>
        <w:t>Alleyne</w:t>
      </w:r>
      <w:r>
        <w:rPr>
          <w:spacing w:val="-3"/>
        </w:rPr>
        <w:t> </w:t>
      </w:r>
      <w:r>
        <w:rPr/>
        <w:t>Broomell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C.</w:t>
      </w:r>
      <w:r>
        <w:rPr>
          <w:spacing w:val="-3"/>
        </w:rPr>
        <w:t> </w:t>
      </w:r>
      <w:r>
        <w:rPr/>
        <w:t>Dunsmore,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Bell. 2019.</w:t>
      </w:r>
      <w:r>
        <w:rPr>
          <w:spacing w:val="40"/>
        </w:rPr>
        <w:t> </w:t>
      </w:r>
      <w:r>
        <w:rPr/>
        <w:t>“Marching to the beat of your own drum: Lack of cardiac linkage in Autism Spectrum Disorder” </w:t>
      </w:r>
      <w:r>
        <w:rPr>
          <w:i/>
        </w:rPr>
        <w:t>Biological Psychology 144</w:t>
      </w:r>
      <w:r>
        <w:rPr/>
        <w:t>, 37-45.</w:t>
      </w:r>
      <w:r>
        <w:rPr>
          <w:spacing w:val="40"/>
        </w:rPr>
        <w:t> </w:t>
      </w:r>
      <w:hyperlink r:id="rId11">
        <w:r>
          <w:rPr>
            <w:color w:val="0000FF"/>
            <w:u w:val="single" w:color="0000FF"/>
          </w:rPr>
          <w:t>https://doi.org/10.1016/j.biopsycho.2019.03.001</w:t>
        </w:r>
        <w:r>
          <w:rPr/>
          <w:t>.</w:t>
        </w:r>
      </w:hyperlink>
    </w:p>
    <w:p>
      <w:pPr>
        <w:pStyle w:val="BodyText"/>
        <w:spacing w:before="229"/>
        <w:ind w:left="1080" w:right="442" w:hanging="720"/>
      </w:pPr>
      <w:r>
        <w:rPr/>
        <w:t>Scarpa,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Ashley,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Waldron,</w:t>
      </w:r>
      <w:r>
        <w:rPr>
          <w:spacing w:val="-2"/>
        </w:rPr>
        <w:t> </w:t>
      </w:r>
      <w:r>
        <w:rPr/>
        <w:t>Y.</w:t>
      </w:r>
      <w:r>
        <w:rPr>
          <w:spacing w:val="-5"/>
        </w:rPr>
        <w:t> </w:t>
      </w:r>
      <w:r>
        <w:rPr/>
        <w:t>Zhou,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Swain,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Dunsmore,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Bell.</w:t>
      </w:r>
      <w:r>
        <w:rPr>
          <w:spacing w:val="40"/>
        </w:rPr>
        <w:t> </w:t>
      </w:r>
      <w:r>
        <w:rPr/>
        <w:t>2017.</w:t>
      </w:r>
      <w:r>
        <w:rPr>
          <w:spacing w:val="40"/>
        </w:rPr>
        <w:t> </w:t>
      </w:r>
      <w:r>
        <w:rPr/>
        <w:t>“Side</w:t>
      </w:r>
      <w:r>
        <w:rPr>
          <w:spacing w:val="-3"/>
        </w:rPr>
        <w:t> </w:t>
      </w:r>
      <w:r>
        <w:rPr/>
        <w:t>by Side: Modeling Dyadic Physiological Linkage in Strangers” </w:t>
      </w:r>
      <w:r>
        <w:rPr>
          <w:i/>
        </w:rPr>
        <w:t>Emotion</w:t>
      </w:r>
      <w:r>
        <w:rPr/>
        <w:t>, </w:t>
      </w:r>
      <w:r>
        <w:rPr>
          <w:i/>
          <w:color w:val="333333"/>
        </w:rPr>
        <w:t>18</w:t>
      </w:r>
      <w:r>
        <w:rPr>
          <w:color w:val="333333"/>
        </w:rPr>
        <w:t>(5), 615-624. </w:t>
      </w:r>
      <w:hyperlink r:id="rId12">
        <w:r>
          <w:rPr>
            <w:color w:val="0000FF"/>
            <w:spacing w:val="-2"/>
            <w:u w:val="single" w:color="0000FF"/>
          </w:rPr>
          <w:t>http://dx.doi.org/10.1037/emo0000340</w:t>
        </w:r>
        <w:r>
          <w:rPr>
            <w:spacing w:val="-2"/>
          </w:rPr>
          <w:t>.</w:t>
        </w:r>
      </w:hyperlink>
    </w:p>
    <w:p>
      <w:pPr>
        <w:pStyle w:val="BodyText"/>
        <w:spacing w:before="1"/>
      </w:pPr>
    </w:p>
    <w:p>
      <w:pPr>
        <w:pStyle w:val="BodyText"/>
        <w:spacing w:before="1"/>
        <w:ind w:left="1079" w:hanging="720"/>
      </w:pP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X.</w:t>
      </w:r>
      <w:r>
        <w:rPr>
          <w:spacing w:val="-2"/>
        </w:rPr>
        <w:t> </w:t>
      </w:r>
      <w:r>
        <w:rPr/>
        <w:t>Sun.</w:t>
      </w:r>
      <w:r>
        <w:rPr>
          <w:spacing w:val="-5"/>
        </w:rPr>
        <w:t> </w:t>
      </w:r>
      <w:r>
        <w:rPr/>
        <w:t>2016.</w:t>
      </w:r>
      <w:r>
        <w:rPr>
          <w:spacing w:val="40"/>
        </w:rPr>
        <w:t> </w:t>
      </w:r>
      <w:r>
        <w:rPr/>
        <w:t>“A</w:t>
      </w:r>
      <w:r>
        <w:rPr>
          <w:spacing w:val="-3"/>
        </w:rPr>
        <w:t> </w:t>
      </w:r>
      <w:r>
        <w:rPr/>
        <w:t>Subset-Continuous-Updating</w:t>
      </w:r>
      <w:r>
        <w:rPr>
          <w:spacing w:val="-2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GMM</w:t>
      </w:r>
      <w:r>
        <w:rPr>
          <w:spacing w:val="-5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Dynamic Panel Data Models” </w:t>
      </w:r>
      <w:r>
        <w:rPr>
          <w:i/>
        </w:rPr>
        <w:t>Econometrics</w:t>
      </w:r>
      <w:r>
        <w:rPr>
          <w:i/>
          <w:spacing w:val="40"/>
        </w:rPr>
        <w:t> </w:t>
      </w:r>
      <w:r>
        <w:rPr>
          <w:i/>
        </w:rPr>
        <w:t>4</w:t>
      </w:r>
      <w:r>
        <w:rPr/>
        <w:t>: 47; doi:10.3390/econometrics4040047</w:t>
      </w:r>
    </w:p>
    <w:p>
      <w:pPr>
        <w:pStyle w:val="BodyText"/>
        <w:spacing w:line="229" w:lineRule="exact"/>
        <w:ind w:left="1079"/>
      </w:pPr>
      <w:r>
        <w:rPr/>
        <w:t>url:</w:t>
      </w:r>
      <w:r>
        <w:rPr>
          <w:spacing w:val="73"/>
          <w:w w:val="150"/>
        </w:rPr>
        <w:t> </w:t>
      </w:r>
      <w:hyperlink r:id="rId13">
        <w:r>
          <w:rPr>
            <w:color w:val="0000FF"/>
            <w:spacing w:val="-2"/>
            <w:u w:val="single" w:color="0000FF"/>
          </w:rPr>
          <w:t>http://ashleyr.econ.vt.edu/working_papers/Sun_Ashley_dynamic_GMM.pdf</w:t>
        </w:r>
      </w:hyperlink>
    </w:p>
    <w:p>
      <w:pPr>
        <w:pStyle w:val="BodyText"/>
        <w:spacing w:before="46"/>
      </w:pPr>
    </w:p>
    <w:p>
      <w:pPr>
        <w:pStyle w:val="BodyText"/>
        <w:ind w:left="1079" w:right="442" w:hanging="720"/>
      </w:pP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Parmeter.</w:t>
      </w:r>
      <w:r>
        <w:rPr>
          <w:spacing w:val="-2"/>
        </w:rPr>
        <w:t> </w:t>
      </w:r>
      <w:r>
        <w:rPr/>
        <w:t>2015.</w:t>
      </w:r>
      <w:r>
        <w:rPr>
          <w:spacing w:val="-2"/>
        </w:rPr>
        <w:t> </w:t>
      </w:r>
      <w:r>
        <w:rPr/>
        <w:t>“When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Justifiable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Ignore</w:t>
      </w:r>
      <w:r>
        <w:rPr>
          <w:spacing w:val="-5"/>
        </w:rPr>
        <w:t> </w:t>
      </w:r>
      <w:r>
        <w:rPr/>
        <w:t>Explanatory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Endogeneity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 Regression Model?”</w:t>
      </w:r>
      <w:r>
        <w:rPr>
          <w:spacing w:val="40"/>
        </w:rPr>
        <w:t> </w:t>
      </w:r>
      <w:r>
        <w:rPr>
          <w:i/>
        </w:rPr>
        <w:t>Economic Letters 137</w:t>
      </w:r>
      <w:r>
        <w:rPr/>
        <w:t>, 70-74.</w:t>
      </w:r>
    </w:p>
    <w:p>
      <w:pPr>
        <w:pStyle w:val="BodyText"/>
        <w:spacing w:before="1"/>
        <w:ind w:left="1079"/>
      </w:pPr>
      <w:r>
        <w:rPr/>
        <w:t>url:</w:t>
      </w:r>
      <w:r>
        <w:rPr>
          <w:spacing w:val="-3"/>
        </w:rPr>
        <w:t> </w:t>
      </w:r>
      <w:hyperlink r:id="rId14">
        <w:r>
          <w:rPr>
            <w:color w:val="0000FF"/>
            <w:spacing w:val="-2"/>
            <w:u w:val="single" w:color="0000FF"/>
          </w:rPr>
          <w:t>http://ashleyr.econ.vt.edu/working_papers/Ashley_Parmeter_Credible_OLS.pdf</w:t>
        </w:r>
      </w:hyperlink>
    </w:p>
    <w:p>
      <w:pPr>
        <w:pStyle w:val="BodyText"/>
        <w:spacing w:before="228"/>
        <w:ind w:left="1079" w:hanging="720"/>
      </w:pPr>
      <w:r>
        <w:rPr/>
        <w:t>R.</w:t>
      </w:r>
      <w:r>
        <w:rPr>
          <w:spacing w:val="-2"/>
        </w:rPr>
        <w:t> </w:t>
      </w:r>
      <w:r>
        <w:rPr/>
        <w:t>Ashley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Parmeter.</w:t>
      </w:r>
      <w:r>
        <w:rPr>
          <w:spacing w:val="-2"/>
        </w:rPr>
        <w:t> </w:t>
      </w:r>
      <w:r>
        <w:rPr/>
        <w:t>2015.</w:t>
      </w:r>
      <w:r>
        <w:rPr>
          <w:spacing w:val="40"/>
        </w:rPr>
        <w:t> </w:t>
      </w:r>
      <w:r>
        <w:rPr/>
        <w:t>“Sensitivity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2SLS/GMM</w:t>
      </w:r>
      <w:r>
        <w:rPr>
          <w:spacing w:val="-3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Possibly- Flawed Instruments” </w:t>
      </w:r>
      <w:r>
        <w:rPr>
          <w:i/>
        </w:rPr>
        <w:t>Empirical Economics 49</w:t>
      </w:r>
      <w:r>
        <w:rPr/>
        <w:t>, 1153-1171 DOI 10.1007/s00181-015-0916-0.</w:t>
      </w:r>
    </w:p>
    <w:p>
      <w:pPr>
        <w:pStyle w:val="BodyText"/>
        <w:spacing w:before="1"/>
        <w:ind w:left="1079"/>
      </w:pPr>
      <w:r>
        <w:rPr/>
        <w:t>url:</w:t>
      </w:r>
      <w:r>
        <w:rPr>
          <w:spacing w:val="-3"/>
        </w:rPr>
        <w:t> </w:t>
      </w:r>
      <w:hyperlink r:id="rId15">
        <w:r>
          <w:rPr>
            <w:color w:val="0000FF"/>
            <w:spacing w:val="-2"/>
            <w:u w:val="single" w:color="0000FF"/>
          </w:rPr>
          <w:t>http://ashleyr.econ.vt.edu/working_papers/Ashley_Parmeter_Credible_GMM.pdf</w:t>
        </w:r>
      </w:hyperlink>
    </w:p>
    <w:p>
      <w:pPr>
        <w:pStyle w:val="BodyText"/>
        <w:spacing w:before="1"/>
      </w:pPr>
    </w:p>
    <w:p>
      <w:pPr>
        <w:pStyle w:val="BodyText"/>
        <w:ind w:left="1079" w:right="442" w:hanging="720"/>
      </w:pPr>
      <w:r>
        <w:rPr/>
        <w:t>Ye, H., R. Ashley and J. Guerard.</w:t>
      </w:r>
      <w:r>
        <w:rPr>
          <w:spacing w:val="40"/>
        </w:rPr>
        <w:t> </w:t>
      </w:r>
      <w:r>
        <w:rPr/>
        <w:t>2015.</w:t>
      </w:r>
      <w:r>
        <w:rPr>
          <w:spacing w:val="40"/>
        </w:rPr>
        <w:t> </w:t>
      </w:r>
      <w:r>
        <w:rPr/>
        <w:t>“Comparing the Effectiveness of Traditional vs. Mechanized Identification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Post-Sample</w:t>
      </w:r>
      <w:r>
        <w:rPr>
          <w:spacing w:val="-5"/>
        </w:rPr>
        <w:t> </w:t>
      </w:r>
      <w:r>
        <w:rPr/>
        <w:t>Forecasting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Granger</w:t>
      </w:r>
      <w:r>
        <w:rPr>
          <w:spacing w:val="-4"/>
        </w:rPr>
        <w:t> </w:t>
      </w:r>
      <w:r>
        <w:rPr/>
        <w:t>Causality</w:t>
      </w:r>
      <w:r>
        <w:rPr>
          <w:spacing w:val="-4"/>
        </w:rPr>
        <w:t> </w:t>
      </w:r>
      <w:r>
        <w:rPr/>
        <w:t>Analysis” </w:t>
      </w:r>
      <w:r>
        <w:rPr>
          <w:i/>
        </w:rPr>
        <w:t>International Journal of Forecasting 31</w:t>
      </w:r>
      <w:r>
        <w:rPr/>
        <w:t>, 488-500.</w:t>
      </w:r>
    </w:p>
    <w:p>
      <w:pPr>
        <w:pStyle w:val="BodyText"/>
        <w:spacing w:line="229" w:lineRule="exact"/>
        <w:ind w:left="1079"/>
      </w:pPr>
      <w:r>
        <w:rPr/>
        <w:t>url:</w:t>
      </w:r>
      <w:r>
        <w:rPr>
          <w:spacing w:val="-3"/>
        </w:rPr>
        <w:t> </w:t>
      </w:r>
      <w:hyperlink r:id="rId16">
        <w:r>
          <w:rPr>
            <w:color w:val="0000FF"/>
            <w:spacing w:val="-2"/>
            <w:u w:val="single" w:color="0000FF"/>
          </w:rPr>
          <w:t>http://ashleyr.econ.vt.edu/working_papers/ye_ashley_guerard_postsample_granger.pdf</w:t>
        </w:r>
      </w:hyperlink>
    </w:p>
    <w:p>
      <w:pPr>
        <w:pStyle w:val="BodyText"/>
      </w:pPr>
    </w:p>
    <w:p>
      <w:pPr>
        <w:pStyle w:val="BodyText"/>
        <w:ind w:left="1079" w:right="200" w:hanging="720"/>
      </w:pPr>
      <w:r>
        <w:rPr/>
        <w:t>Ashley, R. and G. Li, 2014.</w:t>
      </w:r>
      <w:r>
        <w:rPr>
          <w:spacing w:val="40"/>
        </w:rPr>
        <w:t> </w:t>
      </w:r>
      <w:r>
        <w:rPr/>
        <w:t>“Re-Examining the Impact of Housing Wealth and Stock Wealth on Household Spending: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Persistence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Wealth</w:t>
      </w:r>
      <w:r>
        <w:rPr>
          <w:spacing w:val="-2"/>
        </w:rPr>
        <w:t> </w:t>
      </w:r>
      <w:r>
        <w:rPr/>
        <w:t>Changes</w:t>
      </w:r>
      <w:r>
        <w:rPr>
          <w:spacing w:val="-4"/>
        </w:rPr>
        <w:t> </w:t>
      </w:r>
      <w:r>
        <w:rPr/>
        <w:t>Matter?”</w:t>
      </w:r>
      <w:r>
        <w:rPr>
          <w:spacing w:val="80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Housing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26:</w:t>
      </w:r>
      <w:r>
        <w:rPr>
          <w:i/>
          <w:spacing w:val="-2"/>
        </w:rPr>
        <w:t> </w:t>
      </w:r>
      <w:r>
        <w:rPr/>
        <w:t>109-118. url:</w:t>
      </w:r>
      <w:r>
        <w:rPr>
          <w:spacing w:val="40"/>
        </w:rPr>
        <w:t> </w:t>
      </w:r>
      <w:r>
        <w:rPr/>
        <w:t>h</w:t>
      </w:r>
      <w:hyperlink r:id="rId17">
        <w:r>
          <w:rPr>
            <w:color w:val="0000FF"/>
            <w:u w:val="single" w:color="0000FF"/>
          </w:rPr>
          <w:t>ttp://ashleyr.econ.vt.edu/working_papers/Ashley_and_Li_consumption_frequency_</w:t>
        </w:r>
      </w:hyperlink>
      <w:r>
        <w:rPr>
          <w:color w:val="0000FF"/>
        </w:rPr>
        <w:t> </w:t>
      </w:r>
      <w:hyperlink r:id="rId17">
        <w:r>
          <w:rPr>
            <w:color w:val="0000FF"/>
            <w:spacing w:val="-2"/>
            <w:u w:val="single" w:color="0000FF"/>
          </w:rPr>
          <w:t>dependence_of_wealth_effects.pdf</w:t>
        </w:r>
      </w:hyperlink>
    </w:p>
    <w:p>
      <w:pPr>
        <w:pStyle w:val="BodyText"/>
      </w:pPr>
    </w:p>
    <w:p>
      <w:pPr>
        <w:pStyle w:val="BodyText"/>
        <w:ind w:left="1080" w:right="187" w:hanging="721"/>
      </w:pPr>
      <w:r>
        <w:rPr/>
        <w:t>Ashley,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P</w:t>
      </w:r>
      <w:r>
        <w:rPr>
          <w:spacing w:val="-3"/>
        </w:rPr>
        <w:t> </w:t>
      </w:r>
      <w:r>
        <w:rPr/>
        <w:t>Tsang.</w:t>
      </w:r>
      <w:r>
        <w:rPr>
          <w:spacing w:val="40"/>
        </w:rPr>
        <w:t> </w:t>
      </w:r>
      <w:r>
        <w:rPr/>
        <w:t>2014.</w:t>
      </w:r>
      <w:r>
        <w:rPr>
          <w:spacing w:val="40"/>
        </w:rPr>
        <w:t> </w:t>
      </w:r>
      <w:r>
        <w:rPr/>
        <w:t>“Credible</w:t>
      </w:r>
      <w:r>
        <w:rPr>
          <w:spacing w:val="-3"/>
        </w:rPr>
        <w:t> </w:t>
      </w:r>
      <w:r>
        <w:rPr/>
        <w:t>Granger-Causality</w:t>
      </w:r>
      <w:r>
        <w:rPr>
          <w:spacing w:val="-2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Modest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Lengths: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Cross- Sample Validation Approach”</w:t>
      </w:r>
      <w:r>
        <w:rPr>
          <w:spacing w:val="40"/>
        </w:rPr>
        <w:t> </w:t>
      </w:r>
      <w:r>
        <w:rPr>
          <w:i/>
        </w:rPr>
        <w:t>Econometrics</w:t>
      </w:r>
      <w:r>
        <w:rPr>
          <w:i/>
          <w:spacing w:val="40"/>
        </w:rPr>
        <w:t> </w:t>
      </w:r>
      <w:r>
        <w:rPr>
          <w:i/>
        </w:rPr>
        <w:t>2</w:t>
      </w:r>
      <w:r>
        <w:rPr/>
        <w:t>: 72-91.</w:t>
      </w:r>
    </w:p>
    <w:p>
      <w:pPr>
        <w:pStyle w:val="BodyText"/>
        <w:spacing w:line="237" w:lineRule="auto" w:before="3"/>
        <w:ind w:left="1080"/>
      </w:pPr>
      <w:r>
        <w:rPr/>
        <w:t>url:</w:t>
      </w:r>
      <w:r>
        <w:rPr>
          <w:spacing w:val="15"/>
        </w:rPr>
        <w:t> </w:t>
      </w:r>
      <w:hyperlink r:id="rId18">
        <w:r>
          <w:rPr>
            <w:color w:val="0000FF"/>
            <w:u w:val="single" w:color="0000FF"/>
          </w:rPr>
          <w:t>http://ashleyr.econ.vt.edu/working_papers/Ashley_Tsang_Cross_Sample_Validation_</w:t>
        </w:r>
      </w:hyperlink>
      <w:r>
        <w:rPr>
          <w:color w:val="0000FF"/>
        </w:rPr>
        <w:t> </w:t>
      </w:r>
      <w:hyperlink r:id="rId18">
        <w:r>
          <w:rPr>
            <w:color w:val="0000FF"/>
            <w:spacing w:val="-2"/>
            <w:u w:val="single" w:color="0000FF"/>
          </w:rPr>
          <w:t>Granger_Causality.pdf</w:t>
        </w:r>
      </w:hyperlink>
    </w:p>
    <w:p>
      <w:pPr>
        <w:pStyle w:val="BodyText"/>
        <w:spacing w:before="1"/>
      </w:pPr>
    </w:p>
    <w:p>
      <w:pPr>
        <w:spacing w:before="0"/>
        <w:ind w:left="1130" w:right="187" w:hanging="771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2012.</w:t>
      </w:r>
      <w:r>
        <w:rPr>
          <w:spacing w:val="40"/>
          <w:sz w:val="20"/>
        </w:rPr>
        <w:t> </w:t>
      </w:r>
      <w:r>
        <w:rPr>
          <w:sz w:val="20"/>
        </w:rPr>
        <w:t>“On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Origins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Conditional</w:t>
      </w:r>
      <w:r>
        <w:rPr>
          <w:spacing w:val="-3"/>
          <w:sz w:val="20"/>
        </w:rPr>
        <w:t> </w:t>
      </w:r>
      <w:r>
        <w:rPr>
          <w:sz w:val="20"/>
        </w:rPr>
        <w:t>Heteroscedasticity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Series”</w:t>
      </w:r>
      <w:r>
        <w:rPr>
          <w:spacing w:val="40"/>
          <w:sz w:val="20"/>
        </w:rPr>
        <w:t> </w:t>
      </w:r>
      <w:r>
        <w:rPr>
          <w:i/>
          <w:sz w:val="20"/>
        </w:rPr>
        <w:t>Korean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 28</w:t>
      </w:r>
      <w:r>
        <w:rPr>
          <w:sz w:val="20"/>
        </w:rPr>
        <w:t>: 1-5.</w:t>
      </w:r>
    </w:p>
    <w:p>
      <w:pPr>
        <w:pStyle w:val="BodyText"/>
        <w:spacing w:before="1"/>
        <w:ind w:left="1079"/>
      </w:pPr>
      <w:r>
        <w:rPr/>
        <w:t>url:</w:t>
      </w:r>
      <w:r>
        <w:rPr>
          <w:spacing w:val="-3"/>
        </w:rPr>
        <w:t> </w:t>
      </w:r>
      <w:hyperlink r:id="rId19">
        <w:r>
          <w:rPr>
            <w:color w:val="0000FF"/>
            <w:spacing w:val="-2"/>
            <w:u w:val="single" w:color="0000FF"/>
          </w:rPr>
          <w:t>http://ashleyr.econ.vt.edu/working_papers/origins_of_conditional_heteroscedasticity.pdf</w:t>
        </w:r>
      </w:hyperlink>
    </w:p>
    <w:p>
      <w:pPr>
        <w:pStyle w:val="BodyText"/>
        <w:spacing w:before="229"/>
        <w:ind w:left="360"/>
      </w:pPr>
      <w:r>
        <w:rPr/>
        <w:t>Ashley,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H.</w:t>
      </w:r>
      <w:r>
        <w:rPr>
          <w:spacing w:val="-4"/>
        </w:rPr>
        <w:t> </w:t>
      </w:r>
      <w:r>
        <w:rPr/>
        <w:t>Ye.</w:t>
      </w:r>
      <w:r>
        <w:rPr>
          <w:spacing w:val="40"/>
        </w:rPr>
        <w:t> </w:t>
      </w:r>
      <w:r>
        <w:rPr/>
        <w:t>2012.</w:t>
      </w:r>
      <w:r>
        <w:rPr>
          <w:spacing w:val="61"/>
          <w:w w:val="150"/>
        </w:rPr>
        <w:t> </w:t>
      </w: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Granger</w:t>
      </w:r>
      <w:r>
        <w:rPr>
          <w:spacing w:val="-3"/>
        </w:rPr>
        <w:t> </w:t>
      </w:r>
      <w:r>
        <w:rPr/>
        <w:t>Causality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Median</w:t>
      </w:r>
      <w:r>
        <w:rPr>
          <w:spacing w:val="-3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>
          <w:spacing w:val="-2"/>
        </w:rPr>
        <w:t>Dispersion”</w:t>
      </w:r>
    </w:p>
    <w:p>
      <w:pPr>
        <w:spacing w:before="0"/>
        <w:ind w:left="1080" w:right="0" w:firstLine="0"/>
        <w:jc w:val="left"/>
        <w:rPr>
          <w:sz w:val="20"/>
        </w:rPr>
      </w:pPr>
      <w:r>
        <w:rPr>
          <w:i/>
          <w:sz w:val="20"/>
        </w:rPr>
        <w:t>Applied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44,</w:t>
      </w:r>
      <w:r>
        <w:rPr>
          <w:i/>
          <w:spacing w:val="-10"/>
          <w:sz w:val="20"/>
        </w:rPr>
        <w:t> </w:t>
      </w:r>
      <w:r>
        <w:rPr>
          <w:sz w:val="20"/>
        </w:rPr>
        <w:t>4221-</w:t>
      </w:r>
      <w:r>
        <w:rPr>
          <w:spacing w:val="-2"/>
          <w:sz w:val="20"/>
        </w:rPr>
        <w:t>4238.</w:t>
      </w:r>
    </w:p>
    <w:p>
      <w:pPr>
        <w:pStyle w:val="BodyText"/>
        <w:spacing w:before="1"/>
        <w:ind w:left="1079"/>
      </w:pPr>
      <w:r>
        <w:rPr/>
        <w:t>url:</w:t>
      </w:r>
      <w:r>
        <w:rPr>
          <w:spacing w:val="-3"/>
        </w:rPr>
        <w:t> </w:t>
      </w:r>
      <w:hyperlink r:id="rId20">
        <w:r>
          <w:rPr>
            <w:color w:val="0000FF"/>
            <w:spacing w:val="-2"/>
            <w:u w:val="single" w:color="0000FF"/>
          </w:rPr>
          <w:t>http://ashleyr.econ.vt.edu/working_papers/price_dispersion_causality.pdf</w:t>
        </w:r>
      </w:hyperlink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1079" w:hanging="720"/>
      </w:pPr>
      <w:r>
        <w:rPr/>
        <w:t>Ashley,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Ball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Eckel.</w:t>
      </w:r>
      <w:r>
        <w:rPr>
          <w:spacing w:val="40"/>
        </w:rPr>
        <w:t> </w:t>
      </w:r>
      <w:r>
        <w:rPr/>
        <w:t>2010.</w:t>
      </w:r>
      <w:r>
        <w:rPr>
          <w:spacing w:val="40"/>
        </w:rPr>
        <w:t> </w:t>
      </w:r>
      <w:r>
        <w:rPr/>
        <w:t>“Motives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Giving: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Re-Analysis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Classic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Goods Experiments” </w:t>
      </w:r>
      <w:r>
        <w:rPr>
          <w:i/>
        </w:rPr>
        <w:t>Southern Economic Journal 77</w:t>
      </w:r>
      <w:r>
        <w:rPr/>
        <w:t>: 15-26.</w:t>
      </w:r>
    </w:p>
    <w:p>
      <w:pPr>
        <w:pStyle w:val="BodyText"/>
        <w:spacing w:line="229" w:lineRule="exact"/>
        <w:ind w:left="1079"/>
      </w:pPr>
      <w:r>
        <w:rPr/>
        <w:t>url:</w:t>
      </w:r>
      <w:r>
        <w:rPr>
          <w:spacing w:val="-3"/>
        </w:rPr>
        <w:t> </w:t>
      </w:r>
      <w:hyperlink r:id="rId21">
        <w:r>
          <w:rPr>
            <w:color w:val="0000FF"/>
            <w:spacing w:val="-2"/>
            <w:u w:val="single" w:color="0000FF"/>
          </w:rPr>
          <w:t>http://ashleyr.econ.vt.edu/working_papers/E2004_1.pdf</w:t>
        </w:r>
        <w:r>
          <w:rPr>
            <w:spacing w:val="-2"/>
          </w:rPr>
          <w:t>.</w:t>
        </w:r>
      </w:hyperlink>
    </w:p>
    <w:p>
      <w:pPr>
        <w:pStyle w:val="BodyText"/>
        <w:spacing w:before="10"/>
      </w:pPr>
    </w:p>
    <w:p>
      <w:pPr>
        <w:pStyle w:val="BodyText"/>
        <w:tabs>
          <w:tab w:pos="1799" w:val="left" w:leader="none"/>
        </w:tabs>
        <w:spacing w:line="249" w:lineRule="auto"/>
        <w:ind w:left="1079" w:right="214" w:hanging="720"/>
      </w:pPr>
      <w:r>
        <w:rPr/>
        <w:t>Ashley,</w:t>
      </w:r>
      <w:r>
        <w:rPr>
          <w:spacing w:val="-2"/>
        </w:rPr>
        <w:t> </w:t>
      </w:r>
      <w:r>
        <w:rPr/>
        <w:t>R.,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D.M.</w:t>
      </w:r>
      <w:r>
        <w:rPr>
          <w:spacing w:val="-2"/>
        </w:rPr>
        <w:t> </w:t>
      </w:r>
      <w:r>
        <w:rPr/>
        <w:t>Patterson.</w:t>
      </w:r>
      <w:r>
        <w:rPr>
          <w:spacing w:val="40"/>
        </w:rPr>
        <w:t> </w:t>
      </w:r>
      <w:r>
        <w:rPr/>
        <w:t>2010.</w:t>
      </w:r>
      <w:r>
        <w:rPr>
          <w:spacing w:val="40"/>
        </w:rPr>
        <w:t> </w:t>
      </w:r>
      <w:r>
        <w:rPr/>
        <w:t>“Apparent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Artifact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Time-Varying Mean: Considering Alternatives to the Fractionally Integrated Model.”</w:t>
      </w:r>
      <w:r>
        <w:rPr>
          <w:spacing w:val="40"/>
        </w:rPr>
        <w:t> </w:t>
      </w:r>
      <w:r>
        <w:rPr>
          <w:i/>
        </w:rPr>
        <w:t>Macroeconomic Dynamics 14: </w:t>
      </w:r>
      <w:r>
        <w:rPr>
          <w:spacing w:val="-2"/>
        </w:rPr>
        <w:t>59-87.</w:t>
      </w:r>
      <w:r>
        <w:rPr/>
        <w:tab/>
        <w:t>url: </w:t>
      </w:r>
      <w:hyperlink r:id="rId22">
        <w:r>
          <w:rPr>
            <w:color w:val="0000FF"/>
            <w:u w:val="single" w:color="0000FF"/>
          </w:rPr>
          <w:t>http://ashleyr.econ.vt.edu/working_papers/long_memory.pdf</w:t>
        </w:r>
        <w:r>
          <w:rPr/>
          <w:t>.</w:t>
        </w:r>
      </w:hyperlink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60"/>
      </w:pPr>
      <w:r>
        <w:rPr/>
        <w:t>Ashley,</w:t>
      </w:r>
      <w:r>
        <w:rPr>
          <w:spacing w:val="-4"/>
        </w:rPr>
        <w:t> </w:t>
      </w:r>
      <w:r>
        <w:rPr/>
        <w:t>R.,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D.M.</w:t>
      </w:r>
      <w:r>
        <w:rPr>
          <w:spacing w:val="-4"/>
        </w:rPr>
        <w:t> </w:t>
      </w:r>
      <w:r>
        <w:rPr/>
        <w:t>Patterson.</w:t>
      </w:r>
      <w:r>
        <w:rPr>
          <w:spacing w:val="41"/>
        </w:rPr>
        <w:t> </w:t>
      </w:r>
      <w:r>
        <w:rPr/>
        <w:t>2010.</w:t>
      </w:r>
      <w:r>
        <w:rPr>
          <w:spacing w:val="39"/>
        </w:rPr>
        <w:t> </w:t>
      </w:r>
      <w:r>
        <w:rPr/>
        <w:t>“A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GARCH(1,1)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>
          <w:spacing w:val="-2"/>
        </w:rPr>
        <w:t>Returns.”</w:t>
      </w:r>
    </w:p>
    <w:p>
      <w:pPr>
        <w:spacing w:line="229" w:lineRule="exact" w:before="10"/>
        <w:ind w:left="1080" w:right="0" w:firstLine="0"/>
        <w:jc w:val="left"/>
        <w:rPr>
          <w:sz w:val="20"/>
        </w:rPr>
      </w:pPr>
      <w:r>
        <w:rPr>
          <w:i/>
          <w:sz w:val="20"/>
        </w:rPr>
        <w:t>Macroeconomic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14:</w:t>
      </w:r>
      <w:r>
        <w:rPr>
          <w:i/>
          <w:spacing w:val="-8"/>
          <w:sz w:val="20"/>
        </w:rPr>
        <w:t> </w:t>
      </w:r>
      <w:r>
        <w:rPr>
          <w:sz w:val="20"/>
        </w:rPr>
        <w:t>137-</w:t>
      </w:r>
      <w:r>
        <w:rPr>
          <w:spacing w:val="-4"/>
          <w:sz w:val="20"/>
        </w:rPr>
        <w:t>144.</w:t>
      </w:r>
    </w:p>
    <w:p>
      <w:pPr>
        <w:pStyle w:val="BodyText"/>
        <w:spacing w:line="229" w:lineRule="exact"/>
        <w:ind w:left="1079"/>
      </w:pPr>
      <w:r>
        <w:rPr/>
        <w:t>url:</w:t>
      </w:r>
      <w:r>
        <w:rPr>
          <w:spacing w:val="-3"/>
        </w:rPr>
        <w:t> </w:t>
      </w:r>
      <w:hyperlink r:id="rId23">
        <w:r>
          <w:rPr>
            <w:color w:val="0000FF"/>
            <w:spacing w:val="-2"/>
            <w:u w:val="single" w:color="0000FF"/>
          </w:rPr>
          <w:t>http://ashleyr.econ.vt.edu/working_papers/NLInsight_GARCH.pdf</w:t>
        </w:r>
      </w:hyperlink>
    </w:p>
    <w:p>
      <w:pPr>
        <w:pStyle w:val="BodyText"/>
        <w:spacing w:before="10"/>
      </w:pPr>
    </w:p>
    <w:p>
      <w:pPr>
        <w:tabs>
          <w:tab w:pos="3239" w:val="left" w:leader="none"/>
        </w:tabs>
        <w:spacing w:line="249" w:lineRule="auto" w:before="1"/>
        <w:ind w:left="1079" w:right="500" w:hanging="720"/>
        <w:jc w:val="left"/>
        <w:rPr>
          <w:sz w:val="20"/>
        </w:rPr>
      </w:pPr>
      <w:r>
        <w:rPr>
          <w:sz w:val="20"/>
        </w:rPr>
        <w:t>Ashley, R., and</w:t>
      </w:r>
      <w:r>
        <w:rPr>
          <w:spacing w:val="40"/>
          <w:sz w:val="20"/>
        </w:rPr>
        <w:t> </w:t>
      </w:r>
      <w:r>
        <w:rPr>
          <w:sz w:val="20"/>
        </w:rPr>
        <w:t>R. Verbrugge.</w:t>
      </w:r>
      <w:r>
        <w:rPr>
          <w:spacing w:val="40"/>
          <w:sz w:val="20"/>
        </w:rPr>
        <w:t> </w:t>
      </w:r>
      <w:r>
        <w:rPr>
          <w:sz w:val="20"/>
        </w:rPr>
        <w:t>2009.</w:t>
      </w:r>
      <w:r>
        <w:rPr>
          <w:spacing w:val="80"/>
          <w:sz w:val="20"/>
        </w:rPr>
        <w:t> </w:t>
      </w:r>
      <w:r>
        <w:rPr>
          <w:sz w:val="20"/>
        </w:rPr>
        <w:t>“To Difference or Not to Difference: A Monte Carlo Investigation of Inference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Vector</w:t>
      </w:r>
      <w:r>
        <w:rPr>
          <w:spacing w:val="-2"/>
          <w:sz w:val="20"/>
        </w:rPr>
        <w:t> </w:t>
      </w:r>
      <w:r>
        <w:rPr>
          <w:sz w:val="20"/>
        </w:rPr>
        <w:t>Autoregression</w:t>
      </w:r>
      <w:r>
        <w:rPr>
          <w:spacing w:val="-2"/>
          <w:sz w:val="20"/>
        </w:rPr>
        <w:t> </w:t>
      </w:r>
      <w:r>
        <w:rPr>
          <w:sz w:val="20"/>
        </w:rPr>
        <w:t>Models.”</w:t>
      </w:r>
      <w:r>
        <w:rPr>
          <w:spacing w:val="40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Techniques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 Strategies1(3)</w:t>
      </w:r>
      <w:r>
        <w:rPr>
          <w:sz w:val="20"/>
        </w:rPr>
        <w:t>: 242-274.</w:t>
        <w:tab/>
        <w:t>url: </w:t>
      </w:r>
      <w:hyperlink r:id="rId24">
        <w:r>
          <w:rPr>
            <w:color w:val="0000FF"/>
            <w:sz w:val="20"/>
            <w:u w:val="single" w:color="0000FF"/>
          </w:rPr>
          <w:t>http://ashleyr.econ.vt.edu/working_papers/varsim.pdf</w:t>
        </w:r>
        <w:r>
          <w:rPr>
            <w:sz w:val="20"/>
          </w:rPr>
          <w:t>.</w:t>
        </w:r>
      </w:hyperlink>
    </w:p>
    <w:p>
      <w:pPr>
        <w:pStyle w:val="BodyText"/>
        <w:spacing w:before="5"/>
      </w:pPr>
    </w:p>
    <w:p>
      <w:pPr>
        <w:pStyle w:val="BodyText"/>
        <w:ind w:left="1079" w:hanging="720"/>
      </w:pPr>
      <w:r>
        <w:rPr/>
        <w:t>Ashley,</w:t>
      </w:r>
      <w:r>
        <w:rPr>
          <w:spacing w:val="-2"/>
        </w:rPr>
        <w:t> </w:t>
      </w:r>
      <w:r>
        <w:rPr/>
        <w:t>R.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“Assessing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Credibility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Instrumental</w:t>
      </w:r>
      <w:r>
        <w:rPr>
          <w:spacing w:val="-6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Imperfect</w:t>
      </w:r>
      <w:r>
        <w:rPr>
          <w:spacing w:val="-3"/>
        </w:rPr>
        <w:t> </w:t>
      </w:r>
      <w:r>
        <w:rPr/>
        <w:t>Instruments</w:t>
      </w:r>
      <w:r>
        <w:rPr>
          <w:spacing w:val="-4"/>
        </w:rPr>
        <w:t> </w:t>
      </w:r>
      <w:r>
        <w:rPr/>
        <w:t>via Sensitivity Analysis.”</w:t>
      </w:r>
      <w:r>
        <w:rPr>
          <w:spacing w:val="80"/>
        </w:rPr>
        <w:t> </w:t>
      </w:r>
      <w:r>
        <w:rPr>
          <w:i/>
        </w:rPr>
        <w:t>Journal of Applied Econometrics 24</w:t>
      </w:r>
      <w:r>
        <w:rPr/>
        <w:t>: 325-337.</w:t>
      </w:r>
    </w:p>
    <w:p>
      <w:pPr>
        <w:pStyle w:val="BodyText"/>
        <w:spacing w:before="1"/>
        <w:ind w:left="1079"/>
      </w:pPr>
      <w:r>
        <w:rPr/>
        <w:t>url:</w:t>
      </w:r>
      <w:r>
        <w:rPr>
          <w:spacing w:val="-3"/>
        </w:rPr>
        <w:t> </w:t>
      </w:r>
      <w:hyperlink r:id="rId25">
        <w:r>
          <w:rPr>
            <w:spacing w:val="-2"/>
          </w:rPr>
          <w:t>http://ashleyr.econ.vt.edu/working_papers/E2003_8.pdf</w:t>
        </w:r>
      </w:hyperlink>
    </w:p>
    <w:p>
      <w:pPr>
        <w:pStyle w:val="BodyText"/>
        <w:spacing w:before="1"/>
      </w:pPr>
    </w:p>
    <w:p>
      <w:pPr>
        <w:pStyle w:val="BodyText"/>
        <w:ind w:left="1079" w:hanging="720"/>
      </w:pPr>
      <w:r>
        <w:rPr/>
        <w:t>Ashley,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Verbrugge.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“Frequency</w:t>
      </w:r>
      <w:r>
        <w:rPr>
          <w:spacing w:val="-4"/>
        </w:rPr>
        <w:t> </w:t>
      </w:r>
      <w:r>
        <w:rPr/>
        <w:t>Dependence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Coefficients: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Alternative Approach for Modeling Nonlinear Dynamic Relationships.” </w:t>
      </w:r>
      <w:r>
        <w:rPr>
          <w:i/>
        </w:rPr>
        <w:t>Econometric Reviews 28</w:t>
      </w:r>
      <w:r>
        <w:rPr/>
        <w:t>: 4-20.</w:t>
      </w:r>
    </w:p>
    <w:p>
      <w:pPr>
        <w:pStyle w:val="BodyText"/>
        <w:spacing w:line="229" w:lineRule="exact"/>
        <w:ind w:left="1079"/>
      </w:pPr>
      <w:r>
        <w:rPr/>
        <w:t>url:</w:t>
      </w:r>
      <w:r>
        <w:rPr>
          <w:spacing w:val="-3"/>
        </w:rPr>
        <w:t> </w:t>
      </w:r>
      <w:hyperlink r:id="rId26">
        <w:r>
          <w:rPr>
            <w:color w:val="0000FF"/>
            <w:spacing w:val="-2"/>
            <w:u w:val="single" w:color="0000FF"/>
          </w:rPr>
          <w:t>http://ashleyr.econ.vt.edu/working_papers/freq_depend.pdf</w:t>
        </w:r>
        <w:r>
          <w:rPr>
            <w:spacing w:val="-2"/>
          </w:rPr>
          <w:t>.</w:t>
        </w:r>
      </w:hyperlink>
    </w:p>
    <w:p>
      <w:pPr>
        <w:pStyle w:val="BodyText"/>
      </w:pPr>
    </w:p>
    <w:p>
      <w:pPr>
        <w:pStyle w:val="BodyText"/>
        <w:ind w:left="1079" w:hanging="720"/>
      </w:pPr>
      <w:r>
        <w:rPr/>
        <w:t>Rusticelli,</w:t>
      </w:r>
      <w:r>
        <w:rPr>
          <w:spacing w:val="-2"/>
        </w:rPr>
        <w:t> </w:t>
      </w:r>
      <w:r>
        <w:rPr/>
        <w:t>E.,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Ashley,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B. Dagum,</w:t>
      </w:r>
      <w:r>
        <w:rPr>
          <w:spacing w:val="-2"/>
        </w:rPr>
        <w:t> </w:t>
      </w:r>
      <w:r>
        <w:rPr/>
        <w:t>and</w:t>
      </w:r>
      <w:r>
        <w:rPr>
          <w:spacing w:val="40"/>
        </w:rPr>
        <w:t> </w:t>
      </w:r>
      <w:r>
        <w:rPr/>
        <w:t>D.M.</w:t>
      </w:r>
      <w:r>
        <w:rPr>
          <w:spacing w:val="-2"/>
        </w:rPr>
        <w:t> </w:t>
      </w:r>
      <w:r>
        <w:rPr/>
        <w:t>Patterson.</w:t>
      </w:r>
      <w:r>
        <w:rPr>
          <w:spacing w:val="40"/>
        </w:rPr>
        <w:t> </w:t>
      </w:r>
      <w:r>
        <w:rPr/>
        <w:t>2009.</w:t>
      </w:r>
      <w:r>
        <w:rPr>
          <w:spacing w:val="40"/>
        </w:rPr>
        <w:t> </w:t>
      </w:r>
      <w:r>
        <w:rPr/>
        <w:t>“A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Bispectral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Nonlinear</w:t>
      </w:r>
      <w:r>
        <w:rPr>
          <w:spacing w:val="-2"/>
        </w:rPr>
        <w:t> </w:t>
      </w:r>
      <w:r>
        <w:rPr/>
        <w:t>Serial Dependence.”</w:t>
      </w:r>
      <w:r>
        <w:rPr>
          <w:spacing w:val="40"/>
        </w:rPr>
        <w:t> </w:t>
      </w:r>
      <w:r>
        <w:rPr>
          <w:i/>
        </w:rPr>
        <w:t>Econometric Reviews 28</w:t>
      </w:r>
      <w:r>
        <w:rPr/>
        <w:t>: 279-293.</w:t>
      </w:r>
    </w:p>
    <w:p>
      <w:pPr>
        <w:pStyle w:val="BodyText"/>
        <w:spacing w:before="1"/>
        <w:ind w:left="1080"/>
      </w:pPr>
      <w:r>
        <w:rPr/>
        <w:t>url:</w:t>
      </w:r>
      <w:r>
        <w:rPr>
          <w:spacing w:val="-3"/>
        </w:rPr>
        <w:t> </w:t>
      </w:r>
      <w:hyperlink r:id="rId27">
        <w:r>
          <w:rPr>
            <w:color w:val="0000FF"/>
            <w:spacing w:val="-2"/>
            <w:u w:val="single" w:color="0000FF"/>
          </w:rPr>
          <w:t>http://ashleyr.econ.vt.edu/working_papers/maximal_bispectral_9_05.pdf</w:t>
        </w:r>
        <w:r>
          <w:rPr>
            <w:spacing w:val="-2"/>
          </w:rPr>
          <w:t>.</w:t>
        </w:r>
      </w:hyperlink>
    </w:p>
    <w:p>
      <w:pPr>
        <w:spacing w:before="229"/>
        <w:ind w:left="1080" w:right="381" w:hanging="721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1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2008.</w:t>
      </w:r>
      <w:r>
        <w:rPr>
          <w:spacing w:val="-1"/>
          <w:sz w:val="20"/>
        </w:rPr>
        <w:t> </w:t>
      </w:r>
      <w:r>
        <w:rPr>
          <w:sz w:val="20"/>
        </w:rPr>
        <w:t>“Growth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Poor,</w:t>
      </w:r>
      <w:r>
        <w:rPr>
          <w:spacing w:val="-1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Decline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Disastrous: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Non-Robustness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Dollar-Kraay Result.”</w:t>
      </w:r>
      <w:r>
        <w:rPr>
          <w:spacing w:val="40"/>
          <w:sz w:val="20"/>
        </w:rPr>
        <w:t> </w:t>
      </w:r>
      <w:r>
        <w:rPr>
          <w:i/>
          <w:sz w:val="20"/>
        </w:rPr>
        <w:t>International Review of Economics and Finance </w:t>
      </w:r>
      <w:r>
        <w:rPr>
          <w:sz w:val="20"/>
        </w:rPr>
        <w:t>17: 333-338.</w:t>
      </w:r>
    </w:p>
    <w:p>
      <w:pPr>
        <w:pStyle w:val="BodyText"/>
        <w:ind w:left="1079"/>
      </w:pPr>
      <w:r>
        <w:rPr/>
        <w:t>url:</w:t>
      </w:r>
      <w:r>
        <w:rPr>
          <w:spacing w:val="-3"/>
        </w:rPr>
        <w:t> </w:t>
      </w:r>
      <w:hyperlink r:id="rId28">
        <w:r>
          <w:rPr>
            <w:spacing w:val="-2"/>
          </w:rPr>
          <w:t>http://ashleyr.econ.vt.edu/working_papers/growthgood.pdf.</w:t>
        </w:r>
      </w:hyperlink>
    </w:p>
    <w:p>
      <w:pPr>
        <w:pStyle w:val="BodyText"/>
        <w:spacing w:before="1"/>
      </w:pPr>
    </w:p>
    <w:p>
      <w:pPr>
        <w:pStyle w:val="BodyText"/>
        <w:ind w:left="1079" w:hanging="720"/>
      </w:pPr>
      <w:r>
        <w:rPr/>
        <w:t>Ashley,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Verbrugge.</w:t>
      </w:r>
      <w:r>
        <w:rPr>
          <w:spacing w:val="40"/>
        </w:rPr>
        <w:t> </w:t>
      </w:r>
      <w:r>
        <w:rPr/>
        <w:t>2006.</w:t>
      </w:r>
      <w:r>
        <w:rPr>
          <w:spacing w:val="-2"/>
        </w:rPr>
        <w:t> </w:t>
      </w:r>
      <w:r>
        <w:rPr/>
        <w:t>“Comments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‘A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Investigation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Detrending</w:t>
      </w:r>
      <w:r>
        <w:rPr>
          <w:spacing w:val="-2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Non- Linear Processes.”</w:t>
      </w:r>
      <w:r>
        <w:rPr>
          <w:spacing w:val="40"/>
        </w:rPr>
        <w:t> </w:t>
      </w:r>
      <w:r>
        <w:rPr>
          <w:i/>
        </w:rPr>
        <w:t>Journal of Macroeconomics </w:t>
      </w:r>
      <w:r>
        <w:rPr/>
        <w:t>28:192-194.</w:t>
      </w:r>
    </w:p>
    <w:p>
      <w:pPr>
        <w:pStyle w:val="BodyText"/>
        <w:spacing w:before="9"/>
      </w:pPr>
    </w:p>
    <w:p>
      <w:pPr>
        <w:spacing w:line="247" w:lineRule="auto" w:before="0"/>
        <w:ind w:left="1079" w:right="0" w:hanging="720"/>
        <w:jc w:val="left"/>
        <w:rPr>
          <w:i/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D.M.</w:t>
      </w:r>
      <w:r>
        <w:rPr>
          <w:spacing w:val="-2"/>
          <w:sz w:val="20"/>
        </w:rPr>
        <w:t> </w:t>
      </w:r>
      <w:r>
        <w:rPr>
          <w:sz w:val="20"/>
        </w:rPr>
        <w:t>Patterson.</w:t>
      </w:r>
      <w:r>
        <w:rPr>
          <w:spacing w:val="40"/>
          <w:sz w:val="20"/>
        </w:rPr>
        <w:t> </w:t>
      </w:r>
      <w:r>
        <w:rPr>
          <w:sz w:val="20"/>
        </w:rPr>
        <w:t>2006.</w:t>
      </w:r>
      <w:r>
        <w:rPr>
          <w:spacing w:val="40"/>
          <w:sz w:val="20"/>
        </w:rPr>
        <w:t> </w:t>
      </w:r>
      <w:r>
        <w:rPr>
          <w:sz w:val="20"/>
        </w:rPr>
        <w:t>Evaluating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Effectiveness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State-Switching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U.S.</w:t>
      </w:r>
      <w:r>
        <w:rPr>
          <w:spacing w:val="-2"/>
          <w:sz w:val="20"/>
        </w:rPr>
        <w:t> </w:t>
      </w:r>
      <w:r>
        <w:rPr>
          <w:sz w:val="20"/>
        </w:rPr>
        <w:t>Real Output” </w:t>
      </w:r>
      <w:r>
        <w:rPr>
          <w:i/>
          <w:sz w:val="20"/>
        </w:rPr>
        <w:t>Journal of Business and Economic Statistics 24(3):</w:t>
      </w:r>
      <w:r>
        <w:rPr>
          <w:sz w:val="20"/>
        </w:rPr>
        <w:t>266-77</w:t>
      </w:r>
      <w:r>
        <w:rPr>
          <w:i/>
          <w:sz w:val="20"/>
        </w:rPr>
        <w:t>.</w:t>
      </w:r>
    </w:p>
    <w:p>
      <w:pPr>
        <w:pStyle w:val="BodyText"/>
        <w:spacing w:before="12"/>
        <w:rPr>
          <w:i/>
        </w:rPr>
      </w:pPr>
    </w:p>
    <w:p>
      <w:pPr>
        <w:spacing w:line="247" w:lineRule="auto" w:before="0"/>
        <w:ind w:left="1079" w:right="0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3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2003.</w:t>
      </w:r>
      <w:r>
        <w:rPr>
          <w:spacing w:val="40"/>
          <w:sz w:val="20"/>
        </w:rPr>
        <w:t> </w:t>
      </w:r>
      <w:r>
        <w:rPr>
          <w:sz w:val="20"/>
        </w:rPr>
        <w:t>Statistically Significant</w:t>
      </w:r>
      <w:r>
        <w:rPr>
          <w:spacing w:val="-4"/>
          <w:sz w:val="20"/>
        </w:rPr>
        <w:t> </w:t>
      </w:r>
      <w:r>
        <w:rPr>
          <w:sz w:val="20"/>
        </w:rPr>
        <w:t>Forecasting</w:t>
      </w:r>
      <w:r>
        <w:rPr>
          <w:spacing w:val="-3"/>
          <w:sz w:val="20"/>
        </w:rPr>
        <w:t> </w:t>
      </w:r>
      <w:r>
        <w:rPr>
          <w:sz w:val="20"/>
        </w:rPr>
        <w:t>Improvements:</w:t>
      </w:r>
      <w:r>
        <w:rPr>
          <w:spacing w:val="-4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Much</w:t>
      </w:r>
      <w:r>
        <w:rPr>
          <w:spacing w:val="-3"/>
          <w:sz w:val="20"/>
        </w:rPr>
        <w:t> </w:t>
      </w:r>
      <w:r>
        <w:rPr>
          <w:sz w:val="20"/>
        </w:rPr>
        <w:t>Out-of-Sample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Likely Necessary?</w:t>
      </w:r>
      <w:r>
        <w:rPr>
          <w:spacing w:val="40"/>
          <w:sz w:val="20"/>
        </w:rPr>
        <w:t> </w:t>
      </w:r>
      <w:r>
        <w:rPr>
          <w:i/>
          <w:sz w:val="20"/>
        </w:rPr>
        <w:t>International Journal of Forecasting 19</w:t>
      </w:r>
      <w:r>
        <w:rPr>
          <w:sz w:val="20"/>
        </w:rPr>
        <w:t>:229-39.</w:t>
      </w:r>
    </w:p>
    <w:p>
      <w:pPr>
        <w:pStyle w:val="BodyText"/>
        <w:spacing w:before="11"/>
      </w:pPr>
    </w:p>
    <w:p>
      <w:pPr>
        <w:spacing w:line="249" w:lineRule="auto" w:before="0"/>
        <w:ind w:left="1079" w:right="442" w:hanging="720"/>
        <w:jc w:val="left"/>
        <w:rPr>
          <w:sz w:val="20"/>
        </w:rPr>
      </w:pPr>
      <w:r>
        <w:rPr>
          <w:sz w:val="20"/>
        </w:rPr>
        <w:t>Altüg,</w:t>
      </w:r>
      <w:r>
        <w:rPr>
          <w:spacing w:val="-2"/>
          <w:sz w:val="20"/>
        </w:rPr>
        <w:t> </w:t>
      </w:r>
      <w:r>
        <w:rPr>
          <w:sz w:val="20"/>
        </w:rPr>
        <w:t>S.,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-2"/>
          <w:sz w:val="20"/>
        </w:rPr>
        <w:t> </w:t>
      </w: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D.M.</w:t>
      </w:r>
      <w:r>
        <w:rPr>
          <w:spacing w:val="-2"/>
          <w:sz w:val="20"/>
        </w:rPr>
        <w:t> </w:t>
      </w:r>
      <w:r>
        <w:rPr>
          <w:sz w:val="20"/>
        </w:rPr>
        <w:t>Patterson.</w:t>
      </w:r>
      <w:r>
        <w:rPr>
          <w:spacing w:val="40"/>
          <w:sz w:val="20"/>
        </w:rPr>
        <w:t> </w:t>
      </w:r>
      <w:r>
        <w:rPr>
          <w:sz w:val="20"/>
        </w:rPr>
        <w:t>1999.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2"/>
          <w:sz w:val="20"/>
        </w:rPr>
        <w:t> </w:t>
      </w:r>
      <w:r>
        <w:rPr>
          <w:sz w:val="20"/>
        </w:rPr>
        <w:t>Shocks</w:t>
      </w:r>
      <w:r>
        <w:rPr>
          <w:spacing w:val="-4"/>
          <w:sz w:val="20"/>
        </w:rPr>
        <w:t> </w:t>
      </w:r>
      <w:r>
        <w:rPr>
          <w:sz w:val="20"/>
        </w:rPr>
        <w:t>Nonlinear?</w:t>
      </w:r>
      <w:r>
        <w:rPr>
          <w:spacing w:val="40"/>
          <w:sz w:val="20"/>
        </w:rPr>
        <w:t> </w:t>
      </w:r>
      <w:r>
        <w:rPr>
          <w:i/>
          <w:sz w:val="20"/>
        </w:rPr>
        <w:t>Macroeconomic Dynamics 3</w:t>
      </w:r>
      <w:r>
        <w:rPr>
          <w:sz w:val="20"/>
        </w:rPr>
        <w:t>:506-533.</w:t>
      </w:r>
    </w:p>
    <w:p>
      <w:pPr>
        <w:pStyle w:val="BodyText"/>
        <w:spacing w:before="9"/>
      </w:pPr>
    </w:p>
    <w:p>
      <w:pPr>
        <w:pStyle w:val="BodyText"/>
        <w:spacing w:before="1"/>
        <w:ind w:left="359"/>
      </w:pPr>
      <w:r>
        <w:rPr/>
        <w:t>Tan,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Ashley.</w:t>
      </w:r>
      <w:r>
        <w:rPr>
          <w:spacing w:val="41"/>
        </w:rPr>
        <w:t> </w:t>
      </w:r>
      <w:r>
        <w:rPr/>
        <w:t>1999.</w:t>
      </w:r>
      <w:r>
        <w:rPr>
          <w:spacing w:val="36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Variation</w:t>
      </w:r>
      <w:r>
        <w:rPr>
          <w:spacing w:val="-6"/>
        </w:rPr>
        <w:t> </w:t>
      </w:r>
      <w:r>
        <w:rPr>
          <w:spacing w:val="-2"/>
        </w:rPr>
        <w:t>Across</w:t>
      </w:r>
    </w:p>
    <w:p>
      <w:pPr>
        <w:spacing w:line="247" w:lineRule="auto" w:before="7"/>
        <w:ind w:left="1079" w:right="79" w:firstLine="0"/>
        <w:jc w:val="left"/>
        <w:rPr>
          <w:sz w:val="20"/>
        </w:rPr>
      </w:pPr>
      <w:r>
        <w:rPr>
          <w:sz w:val="20"/>
        </w:rPr>
        <w:t>Frequencies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Permanent</w:t>
      </w:r>
      <w:r>
        <w:rPr>
          <w:spacing w:val="-7"/>
          <w:sz w:val="20"/>
        </w:rPr>
        <w:t> </w:t>
      </w:r>
      <w:r>
        <w:rPr>
          <w:sz w:val="20"/>
        </w:rPr>
        <w:t>Income</w:t>
      </w:r>
      <w:r>
        <w:rPr>
          <w:spacing w:val="-4"/>
          <w:sz w:val="20"/>
        </w:rPr>
        <w:t> </w:t>
      </w:r>
      <w:r>
        <w:rPr>
          <w:sz w:val="20"/>
        </w:rPr>
        <w:t>Hypothesis.</w:t>
      </w:r>
      <w:r>
        <w:rPr>
          <w:spacing w:val="40"/>
          <w:sz w:val="20"/>
        </w:rPr>
        <w:t> </w:t>
      </w:r>
      <w:r>
        <w:rPr>
          <w:i/>
          <w:sz w:val="20"/>
        </w:rPr>
        <w:t>Macroeconomic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Dynamics </w:t>
      </w:r>
      <w:r>
        <w:rPr>
          <w:i/>
          <w:spacing w:val="-2"/>
          <w:sz w:val="20"/>
        </w:rPr>
        <w:t>3</w:t>
      </w:r>
      <w:r>
        <w:rPr>
          <w:spacing w:val="-2"/>
          <w:sz w:val="20"/>
        </w:rPr>
        <w:t>:69-83.</w:t>
      </w:r>
    </w:p>
    <w:p>
      <w:pPr>
        <w:pStyle w:val="BodyText"/>
        <w:spacing w:before="12"/>
      </w:pPr>
    </w:p>
    <w:p>
      <w:pPr>
        <w:spacing w:line="249" w:lineRule="auto" w:before="0"/>
        <w:ind w:left="1078" w:right="931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1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1998.</w:t>
      </w:r>
      <w:r>
        <w:rPr>
          <w:spacing w:val="80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Technique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Postsample</w:t>
      </w:r>
      <w:r>
        <w:rPr>
          <w:spacing w:val="-2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Selection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Validation.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 Economic Dynamics and Control 22</w:t>
      </w:r>
      <w:r>
        <w:rPr>
          <w:sz w:val="20"/>
        </w:rPr>
        <w:t>:647-665.</w:t>
      </w:r>
    </w:p>
    <w:p>
      <w:pPr>
        <w:pStyle w:val="BodyText"/>
        <w:spacing w:before="9"/>
      </w:pPr>
    </w:p>
    <w:p>
      <w:pPr>
        <w:pStyle w:val="BodyText"/>
        <w:ind w:left="358"/>
      </w:pPr>
      <w:r>
        <w:rPr/>
        <w:t>Ashley,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D.M.</w:t>
      </w:r>
      <w:r>
        <w:rPr>
          <w:spacing w:val="-5"/>
        </w:rPr>
        <w:t> </w:t>
      </w:r>
      <w:r>
        <w:rPr/>
        <w:t>Patterson.</w:t>
      </w:r>
      <w:r>
        <w:rPr>
          <w:spacing w:val="40"/>
        </w:rPr>
        <w:t> </w:t>
      </w:r>
      <w:r>
        <w:rPr/>
        <w:t>1990.</w:t>
      </w:r>
      <w:r>
        <w:rPr>
          <w:spacing w:val="37"/>
        </w:rPr>
        <w:t> </w:t>
      </w:r>
      <w:r>
        <w:rPr/>
        <w:t>A</w:t>
      </w:r>
      <w:r>
        <w:rPr>
          <w:spacing w:val="-5"/>
        </w:rPr>
        <w:t> </w:t>
      </w:r>
      <w:r>
        <w:rPr/>
        <w:t>Non-Parametric,</w:t>
      </w:r>
      <w:r>
        <w:rPr>
          <w:spacing w:val="-7"/>
        </w:rPr>
        <w:t> </w:t>
      </w:r>
      <w:r>
        <w:rPr/>
        <w:t>Distribution-Free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Serial</w:t>
      </w:r>
    </w:p>
    <w:p>
      <w:pPr>
        <w:spacing w:before="8"/>
        <w:ind w:left="1078" w:right="0" w:firstLine="0"/>
        <w:jc w:val="left"/>
        <w:rPr>
          <w:sz w:val="20"/>
        </w:rPr>
      </w:pPr>
      <w:r>
        <w:rPr>
          <w:sz w:val="20"/>
        </w:rPr>
        <w:t>Independence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Returns: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Comment.</w:t>
      </w:r>
      <w:r>
        <w:rPr>
          <w:spacing w:val="60"/>
          <w:w w:val="15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Financial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Quantitative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25</w:t>
      </w:r>
      <w:r>
        <w:rPr>
          <w:sz w:val="20"/>
        </w:rPr>
        <w:t>:417-</w:t>
      </w:r>
      <w:r>
        <w:rPr>
          <w:spacing w:val="-4"/>
          <w:sz w:val="20"/>
        </w:rPr>
        <w:t>418.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080" w:right="1440"/>
        </w:sectPr>
      </w:pPr>
    </w:p>
    <w:p>
      <w:pPr>
        <w:spacing w:line="247" w:lineRule="auto" w:before="80"/>
        <w:ind w:left="1079" w:right="500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1990.</w:t>
      </w:r>
      <w:r>
        <w:rPr>
          <w:spacing w:val="40"/>
          <w:sz w:val="20"/>
        </w:rPr>
        <w:t> </w:t>
      </w:r>
      <w:r>
        <w:rPr>
          <w:sz w:val="20"/>
        </w:rPr>
        <w:t>Shrinkage</w:t>
      </w:r>
      <w:r>
        <w:rPr>
          <w:spacing w:val="-5"/>
          <w:sz w:val="20"/>
        </w:rPr>
        <w:t> </w:t>
      </w:r>
      <w:r>
        <w:rPr>
          <w:sz w:val="20"/>
        </w:rPr>
        <w:t>Estimation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Loss</w:t>
      </w:r>
      <w:r>
        <w:rPr>
          <w:spacing w:val="-4"/>
          <w:sz w:val="20"/>
        </w:rPr>
        <w:t> </w:t>
      </w:r>
      <w:r>
        <w:rPr>
          <w:sz w:val="20"/>
        </w:rPr>
        <w:t>Functions: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Stochastic Dominance Theory.</w:t>
      </w:r>
      <w:r>
        <w:rPr>
          <w:spacing w:val="40"/>
          <w:sz w:val="20"/>
        </w:rPr>
        <w:t> </w:t>
      </w:r>
      <w:r>
        <w:rPr>
          <w:i/>
          <w:sz w:val="20"/>
        </w:rPr>
        <w:t>International Economic Review 31:</w:t>
      </w:r>
      <w:r>
        <w:rPr>
          <w:sz w:val="20"/>
        </w:rPr>
        <w:t>301-314.</w:t>
      </w:r>
    </w:p>
    <w:p>
      <w:pPr>
        <w:pStyle w:val="BodyText"/>
        <w:spacing w:before="12"/>
      </w:pPr>
    </w:p>
    <w:p>
      <w:pPr>
        <w:pStyle w:val="BodyText"/>
        <w:ind w:left="359"/>
      </w:pPr>
      <w:r>
        <w:rPr/>
        <w:t>Ashley,</w:t>
      </w:r>
      <w:r>
        <w:rPr>
          <w:spacing w:val="-6"/>
        </w:rPr>
        <w:t> </w:t>
      </w:r>
      <w:r>
        <w:rPr/>
        <w:t>R.,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D.M.</w:t>
      </w:r>
      <w:r>
        <w:rPr>
          <w:spacing w:val="-5"/>
        </w:rPr>
        <w:t> </w:t>
      </w:r>
      <w:r>
        <w:rPr/>
        <w:t>Patterson.</w:t>
      </w:r>
      <w:r>
        <w:rPr>
          <w:spacing w:val="39"/>
        </w:rPr>
        <w:t> </w:t>
      </w:r>
      <w:r>
        <w:rPr/>
        <w:t>1989.</w:t>
      </w:r>
      <w:r>
        <w:rPr>
          <w:spacing w:val="38"/>
        </w:rPr>
        <w:t> </w:t>
      </w:r>
      <w:r>
        <w:rPr/>
        <w:t>Linear</w:t>
      </w:r>
      <w:r>
        <w:rPr>
          <w:spacing w:val="-5"/>
        </w:rPr>
        <w:t> </w:t>
      </w:r>
      <w:r>
        <w:rPr/>
        <w:t>Versus</w:t>
      </w:r>
      <w:r>
        <w:rPr>
          <w:spacing w:val="-7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Macroeconomies: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>
          <w:spacing w:val="-2"/>
        </w:rPr>
        <w:t>Test.</w:t>
      </w:r>
    </w:p>
    <w:p>
      <w:pPr>
        <w:spacing w:before="10"/>
        <w:ind w:left="1079" w:right="0" w:firstLine="0"/>
        <w:jc w:val="left"/>
        <w:rPr>
          <w:sz w:val="20"/>
        </w:rPr>
      </w:pPr>
      <w:r>
        <w:rPr>
          <w:i/>
          <w:sz w:val="20"/>
        </w:rPr>
        <w:t>International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30</w:t>
      </w:r>
      <w:r>
        <w:rPr>
          <w:sz w:val="20"/>
        </w:rPr>
        <w:t>:685-</w:t>
      </w:r>
      <w:r>
        <w:rPr>
          <w:spacing w:val="-4"/>
          <w:sz w:val="20"/>
        </w:rPr>
        <w:t>704.</w:t>
      </w:r>
    </w:p>
    <w:p>
      <w:pPr>
        <w:pStyle w:val="BodyText"/>
        <w:spacing w:before="17"/>
      </w:pPr>
    </w:p>
    <w:p>
      <w:pPr>
        <w:spacing w:line="247" w:lineRule="auto" w:before="1"/>
        <w:ind w:left="1079" w:right="187" w:hanging="721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1988.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Relative</w:t>
      </w:r>
      <w:r>
        <w:rPr>
          <w:spacing w:val="-3"/>
          <w:sz w:val="20"/>
        </w:rPr>
        <w:t> </w:t>
      </w:r>
      <w:r>
        <w:rPr>
          <w:sz w:val="20"/>
        </w:rPr>
        <w:t>Worth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Recent</w:t>
      </w:r>
      <w:r>
        <w:rPr>
          <w:spacing w:val="-3"/>
          <w:sz w:val="20"/>
        </w:rPr>
        <w:t> </w:t>
      </w:r>
      <w:r>
        <w:rPr>
          <w:sz w:val="20"/>
        </w:rPr>
        <w:t>Macroeconomic</w:t>
      </w:r>
      <w:r>
        <w:rPr>
          <w:spacing w:val="-3"/>
          <w:sz w:val="20"/>
        </w:rPr>
        <w:t> </w:t>
      </w:r>
      <w:r>
        <w:rPr>
          <w:sz w:val="20"/>
        </w:rPr>
        <w:t>Forecasts.</w:t>
      </w:r>
      <w:r>
        <w:rPr>
          <w:spacing w:val="40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Forecasting 4</w:t>
      </w:r>
      <w:r>
        <w:rPr>
          <w:sz w:val="20"/>
        </w:rPr>
        <w:t>:363-76.</w:t>
      </w:r>
    </w:p>
    <w:p>
      <w:pPr>
        <w:pStyle w:val="BodyText"/>
        <w:spacing w:line="249" w:lineRule="auto" w:before="1"/>
        <w:ind w:left="1080" w:right="1024" w:hanging="1"/>
      </w:pPr>
      <w:r>
        <w:rPr/>
        <w:t>url:</w:t>
      </w:r>
      <w:r>
        <w:rPr>
          <w:spacing w:val="-13"/>
        </w:rPr>
        <w:t> </w:t>
      </w:r>
      <w:hyperlink r:id="rId29">
        <w:r>
          <w:rPr>
            <w:color w:val="0000FF"/>
            <w:u w:val="single" w:color="0000FF"/>
          </w:rPr>
          <w:t>http://ashleyr.econ.vt.edu/working_papers/Ashley_IJF_1988_On_the_Relative_Worth_of_</w:t>
        </w:r>
      </w:hyperlink>
      <w:r>
        <w:rPr>
          <w:color w:val="0000FF"/>
        </w:rPr>
        <w:t> </w:t>
      </w:r>
      <w:r>
        <w:rPr>
          <w:spacing w:val="-2"/>
        </w:rPr>
        <w:t>Recent_Macroeconomic_Forecasts.pdf</w:t>
      </w:r>
    </w:p>
    <w:p>
      <w:pPr>
        <w:pStyle w:val="BodyText"/>
        <w:spacing w:before="9"/>
      </w:pPr>
    </w:p>
    <w:p>
      <w:pPr>
        <w:pStyle w:val="BodyText"/>
        <w:spacing w:line="247" w:lineRule="auto"/>
        <w:ind w:left="1080" w:right="931" w:hanging="721"/>
      </w:pPr>
      <w:r>
        <w:rPr/>
        <w:t>Ashley,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M.J.</w:t>
      </w:r>
      <w:r>
        <w:rPr>
          <w:spacing w:val="-2"/>
        </w:rPr>
        <w:t> </w:t>
      </w:r>
      <w:r>
        <w:rPr/>
        <w:t>Hinich,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D.M.</w:t>
      </w:r>
      <w:r>
        <w:rPr>
          <w:spacing w:val="-2"/>
        </w:rPr>
        <w:t> </w:t>
      </w:r>
      <w:r>
        <w:rPr/>
        <w:t>Patterson.</w:t>
      </w:r>
      <w:r>
        <w:rPr>
          <w:spacing w:val="40"/>
        </w:rPr>
        <w:t> </w:t>
      </w:r>
      <w:r>
        <w:rPr/>
        <w:t>1986.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Diagnostic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Nonlinear</w:t>
      </w:r>
      <w:r>
        <w:rPr>
          <w:spacing w:val="-2"/>
        </w:rPr>
        <w:t> </w:t>
      </w:r>
      <w:r>
        <w:rPr/>
        <w:t>Serial</w:t>
      </w:r>
      <w:r>
        <w:rPr>
          <w:spacing w:val="-3"/>
        </w:rPr>
        <w:t> </w:t>
      </w:r>
      <w:r>
        <w:rPr/>
        <w:t>Dependence in Time Series Fitting Errors.</w:t>
      </w:r>
      <w:r>
        <w:rPr>
          <w:spacing w:val="40"/>
        </w:rPr>
        <w:t> </w:t>
      </w:r>
      <w:r>
        <w:rPr>
          <w:i/>
        </w:rPr>
        <w:t>Journal of Time Series Analysis 7</w:t>
      </w:r>
      <w:r>
        <w:rPr/>
        <w:t>:165-178.</w:t>
      </w:r>
    </w:p>
    <w:p>
      <w:pPr>
        <w:pStyle w:val="BodyText"/>
        <w:spacing w:before="11"/>
      </w:pPr>
    </w:p>
    <w:p>
      <w:pPr>
        <w:spacing w:line="247" w:lineRule="auto" w:before="1"/>
        <w:ind w:left="1079" w:right="773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</w:t>
      </w:r>
      <w:r>
        <w:rPr>
          <w:spacing w:val="-2"/>
          <w:sz w:val="20"/>
        </w:rPr>
        <w:t> </w:t>
      </w:r>
      <w:r>
        <w:rPr>
          <w:sz w:val="20"/>
        </w:rPr>
        <w:t>Vaughan.</w:t>
      </w:r>
      <w:r>
        <w:rPr>
          <w:spacing w:val="40"/>
          <w:sz w:val="20"/>
        </w:rPr>
        <w:t> </w:t>
      </w:r>
      <w:r>
        <w:rPr>
          <w:sz w:val="20"/>
        </w:rPr>
        <w:t>1986.</w:t>
      </w:r>
      <w:r>
        <w:rPr>
          <w:spacing w:val="40"/>
          <w:sz w:val="20"/>
        </w:rPr>
        <w:t> </w:t>
      </w:r>
      <w:r>
        <w:rPr>
          <w:sz w:val="20"/>
        </w:rPr>
        <w:t>Measuring</w:t>
      </w:r>
      <w:r>
        <w:rPr>
          <w:spacing w:val="-4"/>
          <w:sz w:val="20"/>
        </w:rPr>
        <w:t> </w:t>
      </w:r>
      <w:r>
        <w:rPr>
          <w:sz w:val="20"/>
        </w:rPr>
        <w:t>Measurement</w:t>
      </w:r>
      <w:r>
        <w:rPr>
          <w:spacing w:val="-3"/>
          <w:sz w:val="20"/>
        </w:rPr>
        <w:t> </w:t>
      </w:r>
      <w:r>
        <w:rPr>
          <w:sz w:val="20"/>
        </w:rPr>
        <w:t>Error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Series</w:t>
      </w:r>
      <w:r>
        <w:rPr>
          <w:i/>
          <w:sz w:val="20"/>
        </w:rPr>
        <w:t>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Business and Economic Statistics 4</w:t>
      </w:r>
      <w:r>
        <w:rPr>
          <w:sz w:val="20"/>
        </w:rPr>
        <w:t>:95-104.</w:t>
      </w:r>
    </w:p>
    <w:p>
      <w:pPr>
        <w:pStyle w:val="BodyText"/>
        <w:spacing w:before="11"/>
      </w:pPr>
    </w:p>
    <w:p>
      <w:pPr>
        <w:spacing w:line="249" w:lineRule="auto" w:before="0"/>
        <w:ind w:left="1079" w:right="931" w:hanging="721"/>
        <w:jc w:val="left"/>
        <w:rPr>
          <w:sz w:val="20"/>
        </w:rPr>
      </w:pPr>
      <w:r>
        <w:rPr>
          <w:sz w:val="20"/>
        </w:rPr>
        <w:t>Ashley, R., and D.M. Patterson.</w:t>
      </w:r>
      <w:r>
        <w:rPr>
          <w:spacing w:val="40"/>
          <w:sz w:val="20"/>
        </w:rPr>
        <w:t> </w:t>
      </w:r>
      <w:r>
        <w:rPr>
          <w:sz w:val="20"/>
        </w:rPr>
        <w:t>1986.</w:t>
      </w:r>
      <w:r>
        <w:rPr>
          <w:spacing w:val="40"/>
          <w:sz w:val="20"/>
        </w:rPr>
        <w:t> </w:t>
      </w:r>
      <w:r>
        <w:rPr>
          <w:sz w:val="20"/>
        </w:rPr>
        <w:t>A Non-Parametric, Distribution-Free Test for Serial Independence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Stock</w:t>
      </w:r>
      <w:r>
        <w:rPr>
          <w:spacing w:val="-2"/>
          <w:sz w:val="20"/>
        </w:rPr>
        <w:t> </w:t>
      </w:r>
      <w:r>
        <w:rPr>
          <w:sz w:val="20"/>
        </w:rPr>
        <w:t>Returns.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Financial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Quantitative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21</w:t>
      </w:r>
      <w:r>
        <w:rPr>
          <w:sz w:val="20"/>
        </w:rPr>
        <w:t>:221-227.</w:t>
      </w:r>
    </w:p>
    <w:p>
      <w:pPr>
        <w:pStyle w:val="BodyText"/>
        <w:spacing w:before="7"/>
      </w:pPr>
    </w:p>
    <w:p>
      <w:pPr>
        <w:spacing w:line="249" w:lineRule="auto" w:before="0"/>
        <w:ind w:left="1079" w:right="454" w:hanging="721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</w:t>
      </w:r>
      <w:r>
        <w:rPr>
          <w:spacing w:val="-2"/>
          <w:sz w:val="20"/>
        </w:rPr>
        <w:t> </w:t>
      </w:r>
      <w:r>
        <w:rPr>
          <w:sz w:val="20"/>
        </w:rPr>
        <w:t>Orr.</w:t>
      </w:r>
      <w:r>
        <w:rPr>
          <w:spacing w:val="40"/>
          <w:sz w:val="20"/>
        </w:rPr>
        <w:t> </w:t>
      </w:r>
      <w:r>
        <w:rPr>
          <w:sz w:val="20"/>
        </w:rPr>
        <w:t>1985.</w:t>
      </w:r>
      <w:r>
        <w:rPr>
          <w:spacing w:val="40"/>
          <w:sz w:val="20"/>
        </w:rPr>
        <w:t> </w:t>
      </w:r>
      <w:r>
        <w:rPr>
          <w:sz w:val="20"/>
        </w:rPr>
        <w:t>Further</w:t>
      </w:r>
      <w:r>
        <w:rPr>
          <w:spacing w:val="-2"/>
          <w:sz w:val="20"/>
        </w:rPr>
        <w:t> </w:t>
      </w:r>
      <w:r>
        <w:rPr>
          <w:sz w:val="20"/>
        </w:rPr>
        <w:t>Results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Inventories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3"/>
          <w:sz w:val="20"/>
        </w:rPr>
        <w:t> </w:t>
      </w:r>
      <w:r>
        <w:rPr>
          <w:sz w:val="20"/>
        </w:rPr>
        <w:t>Stickiness.</w:t>
      </w:r>
      <w:r>
        <w:rPr>
          <w:spacing w:val="40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 Review 75</w:t>
      </w:r>
      <w:r>
        <w:rPr>
          <w:sz w:val="20"/>
        </w:rPr>
        <w:t>:964-975.</w:t>
      </w:r>
    </w:p>
    <w:p>
      <w:pPr>
        <w:pStyle w:val="BodyText"/>
        <w:spacing w:before="9"/>
      </w:pPr>
    </w:p>
    <w:p>
      <w:pPr>
        <w:pStyle w:val="BodyText"/>
        <w:spacing w:line="247" w:lineRule="auto" w:before="1"/>
        <w:ind w:left="1079" w:right="1024" w:hanging="720"/>
      </w:pPr>
      <w:r>
        <w:rPr/>
        <w:t>Ashley, R.</w:t>
      </w:r>
      <w:r>
        <w:rPr>
          <w:spacing w:val="40"/>
        </w:rPr>
        <w:t> </w:t>
      </w:r>
      <w:r>
        <w:rPr/>
        <w:t>1985.</w:t>
      </w:r>
      <w:r>
        <w:rPr>
          <w:spacing w:val="40"/>
        </w:rPr>
        <w:t> </w:t>
      </w:r>
      <w:r>
        <w:rPr/>
        <w:t>On the Optimal Use of Suboptimal Forecasts of Explanatory Variables.</w:t>
      </w:r>
      <w:r>
        <w:rPr>
          <w:spacing w:val="40"/>
        </w:rPr>
        <w:t> </w:t>
      </w:r>
      <w:r>
        <w:rPr>
          <w:i/>
        </w:rPr>
        <w:t>Journal of Business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Statistics</w:t>
      </w:r>
      <w:r>
        <w:rPr>
          <w:i/>
          <w:spacing w:val="-6"/>
        </w:rPr>
        <w:t> </w:t>
      </w:r>
      <w:r>
        <w:rPr>
          <w:i/>
        </w:rPr>
        <w:t>3</w:t>
      </w:r>
      <w:r>
        <w:rPr/>
        <w:t>:129-139.</w:t>
      </w:r>
      <w:r>
        <w:rPr>
          <w:spacing w:val="40"/>
        </w:rPr>
        <w:t> </w:t>
      </w:r>
      <w:r>
        <w:rPr/>
        <w:t>url:</w:t>
      </w:r>
      <w:r>
        <w:rPr>
          <w:spacing w:val="40"/>
        </w:rPr>
        <w:t> </w:t>
      </w:r>
      <w:hyperlink r:id="rId30">
        <w:r>
          <w:rPr>
            <w:color w:val="0000FF"/>
            <w:u w:val="single" w:color="0000FF"/>
          </w:rPr>
          <w:t>http://ashleyr.econ.vt.edu/working_papers/</w:t>
        </w:r>
      </w:hyperlink>
      <w:r>
        <w:rPr>
          <w:color w:val="0000FF"/>
        </w:rPr>
        <w:t> </w:t>
      </w:r>
      <w:hyperlink r:id="rId30">
        <w:r>
          <w:rPr>
            <w:color w:val="0000FF"/>
            <w:spacing w:val="-2"/>
            <w:u w:val="single" w:color="0000FF"/>
          </w:rPr>
          <w:t>Ashley_JASA_1985_Optimal_Use_of_Suboptimal_</w:t>
        </w:r>
      </w:hyperlink>
      <w:r>
        <w:rPr>
          <w:spacing w:val="-2"/>
        </w:rPr>
        <w:t>Forecasts_of_Explanatory_Variables.pdf</w: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1079" w:right="773" w:hanging="720"/>
      </w:pPr>
      <w:r>
        <w:rPr/>
        <w:t>Ashley,</w:t>
      </w:r>
      <w:r>
        <w:rPr>
          <w:spacing w:val="-2"/>
        </w:rPr>
        <w:t> </w:t>
      </w:r>
      <w:r>
        <w:rPr/>
        <w:t>R.</w:t>
      </w:r>
      <w:r>
        <w:rPr>
          <w:spacing w:val="40"/>
        </w:rPr>
        <w:t> </w:t>
      </w:r>
      <w:r>
        <w:rPr/>
        <w:t>1984.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Parameter</w:t>
      </w:r>
      <w:r>
        <w:rPr>
          <w:spacing w:val="-2"/>
        </w:rPr>
        <w:t> </w:t>
      </w:r>
      <w:r>
        <w:rPr/>
        <w:t>Instability.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Inquiry</w:t>
      </w:r>
      <w:r>
        <w:rPr>
          <w:i/>
          <w:spacing w:val="-5"/>
        </w:rPr>
        <w:t> </w:t>
      </w:r>
      <w:r>
        <w:rPr>
          <w:i/>
        </w:rPr>
        <w:t>XXII</w:t>
      </w:r>
      <w:r>
        <w:rPr/>
        <w:t>:</w:t>
      </w:r>
      <w:r>
        <w:rPr>
          <w:spacing w:val="-3"/>
        </w:rPr>
        <w:t> </w:t>
      </w:r>
      <w:r>
        <w:rPr/>
        <w:t>253-267. url: </w:t>
      </w:r>
      <w:hyperlink r:id="rId31">
        <w:r>
          <w:rPr>
            <w:color w:val="0000FF"/>
            <w:u w:val="single" w:color="0000FF"/>
          </w:rPr>
          <w:t>http://ashleyr.econ.vt.edu/working_papers/stabilogram_economic_inquiry_1984.pdf</w:t>
        </w:r>
        <w:r>
          <w:rPr/>
          <w:t>.</w:t>
        </w:r>
      </w:hyperlink>
    </w:p>
    <w:p>
      <w:pPr>
        <w:pStyle w:val="BodyText"/>
        <w:spacing w:before="9"/>
      </w:pPr>
    </w:p>
    <w:p>
      <w:pPr>
        <w:pStyle w:val="BodyText"/>
        <w:spacing w:line="247" w:lineRule="auto" w:before="1"/>
        <w:ind w:left="1080" w:right="1396" w:hanging="721"/>
      </w:pPr>
      <w:r>
        <w:rPr/>
        <w:t>Ashley,</w:t>
      </w:r>
      <w:r>
        <w:rPr>
          <w:spacing w:val="-2"/>
        </w:rPr>
        <w:t> </w:t>
      </w:r>
      <w:r>
        <w:rPr/>
        <w:t>R.</w:t>
      </w:r>
      <w:r>
        <w:rPr>
          <w:spacing w:val="40"/>
        </w:rPr>
        <w:t> </w:t>
      </w:r>
      <w:r>
        <w:rPr/>
        <w:t>1983.</w:t>
      </w:r>
      <w:r>
        <w:rPr>
          <w:spacing w:val="40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Texas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Forecasting.</w:t>
      </w:r>
      <w:r>
        <w:rPr>
          <w:spacing w:val="40"/>
        </w:rPr>
        <w:t> </w:t>
      </w:r>
      <w:r>
        <w:rPr>
          <w:i/>
        </w:rPr>
        <w:t>Interfaces </w:t>
      </w:r>
      <w:r>
        <w:rPr>
          <w:i/>
          <w:spacing w:val="-2"/>
        </w:rPr>
        <w:t>13</w:t>
      </w:r>
      <w:r>
        <w:rPr>
          <w:spacing w:val="-2"/>
        </w:rPr>
        <w:t>:46-55.</w:t>
      </w:r>
    </w:p>
    <w:p>
      <w:pPr>
        <w:pStyle w:val="BodyText"/>
        <w:spacing w:before="11"/>
      </w:pPr>
    </w:p>
    <w:p>
      <w:pPr>
        <w:pStyle w:val="BodyText"/>
        <w:ind w:left="360"/>
      </w:pPr>
      <w:r>
        <w:rPr/>
        <w:t>Ashley,</w:t>
      </w:r>
      <w:r>
        <w:rPr>
          <w:spacing w:val="-4"/>
        </w:rPr>
        <w:t> </w:t>
      </w:r>
      <w:r>
        <w:rPr/>
        <w:t>R.</w:t>
      </w:r>
      <w:r>
        <w:rPr>
          <w:spacing w:val="41"/>
        </w:rPr>
        <w:t> </w:t>
      </w:r>
      <w:r>
        <w:rPr/>
        <w:t>1983.</w:t>
      </w:r>
      <w:r>
        <w:rPr>
          <w:spacing w:val="41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Usefulness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Forecasts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Inputs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Forecasting</w:t>
      </w:r>
      <w:r>
        <w:rPr>
          <w:spacing w:val="-4"/>
        </w:rPr>
        <w:t> </w:t>
      </w:r>
      <w:r>
        <w:rPr>
          <w:spacing w:val="-2"/>
        </w:rPr>
        <w:t>Models.</w:t>
      </w:r>
    </w:p>
    <w:p>
      <w:pPr>
        <w:pStyle w:val="BodyText"/>
        <w:spacing w:line="249" w:lineRule="auto" w:before="8"/>
        <w:ind w:left="1079" w:right="187"/>
      </w:pP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Forecasting</w:t>
      </w:r>
      <w:r>
        <w:rPr>
          <w:i/>
          <w:spacing w:val="-5"/>
        </w:rPr>
        <w:t> </w:t>
      </w:r>
      <w:r>
        <w:rPr>
          <w:i/>
        </w:rPr>
        <w:t>2</w:t>
      </w:r>
      <w:r>
        <w:rPr/>
        <w:t>:211-223.</w:t>
      </w:r>
      <w:r>
        <w:rPr>
          <w:spacing w:val="80"/>
        </w:rPr>
        <w:t> </w:t>
      </w:r>
      <w:r>
        <w:rPr/>
        <w:t>url:</w:t>
      </w:r>
      <w:r>
        <w:rPr>
          <w:spacing w:val="-5"/>
        </w:rPr>
        <w:t> </w:t>
      </w:r>
      <w:hyperlink r:id="rId32">
        <w:r>
          <w:rPr/>
          <w:t>http://ashleyr.econ.vt.edu/working_papers/Ashley_JOF_1983_</w:t>
        </w:r>
      </w:hyperlink>
      <w:r>
        <w:rPr/>
        <w:t> </w:t>
      </w:r>
      <w:r>
        <w:rPr>
          <w:spacing w:val="-2"/>
        </w:rPr>
        <w:t>On_the_Usefulness_of_Macroeconomic_Forecasts_as_Inputs_to_Forecasting_Models.pdf</w:t>
      </w:r>
    </w:p>
    <w:p>
      <w:pPr>
        <w:pStyle w:val="BodyText"/>
        <w:spacing w:before="7"/>
      </w:pPr>
    </w:p>
    <w:p>
      <w:pPr>
        <w:pStyle w:val="BodyText"/>
        <w:spacing w:line="249" w:lineRule="auto"/>
        <w:ind w:left="1079" w:right="1203" w:hanging="721"/>
      </w:pPr>
      <w:r>
        <w:rPr/>
        <w:t>Ashley,</w:t>
      </w:r>
      <w:r>
        <w:rPr>
          <w:spacing w:val="-2"/>
        </w:rPr>
        <w:t> </w:t>
      </w:r>
      <w:r>
        <w:rPr/>
        <w:t>R.</w:t>
      </w:r>
      <w:r>
        <w:rPr>
          <w:spacing w:val="40"/>
        </w:rPr>
        <w:t> </w:t>
      </w:r>
      <w:r>
        <w:rPr/>
        <w:t>1981.</w:t>
      </w:r>
      <w:r>
        <w:rPr>
          <w:spacing w:val="40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Markets.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Inquiry </w:t>
      </w:r>
      <w:r>
        <w:rPr>
          <w:i/>
          <w:spacing w:val="-2"/>
        </w:rPr>
        <w:t>XIX</w:t>
      </w:r>
      <w:r>
        <w:rPr>
          <w:spacing w:val="-2"/>
        </w:rPr>
        <w:t>:650-660.</w:t>
      </w:r>
    </w:p>
    <w:p>
      <w:pPr>
        <w:pStyle w:val="BodyText"/>
        <w:spacing w:before="9"/>
      </w:pPr>
    </w:p>
    <w:p>
      <w:pPr>
        <w:spacing w:before="0"/>
        <w:ind w:left="359" w:right="0" w:firstLine="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4"/>
          <w:sz w:val="20"/>
        </w:rPr>
        <w:t> </w:t>
      </w:r>
      <w:r>
        <w:rPr>
          <w:sz w:val="20"/>
        </w:rPr>
        <w:t>R.</w:t>
      </w:r>
      <w:r>
        <w:rPr>
          <w:spacing w:val="43"/>
          <w:sz w:val="20"/>
        </w:rPr>
        <w:t> </w:t>
      </w:r>
      <w:r>
        <w:rPr>
          <w:sz w:val="20"/>
        </w:rPr>
        <w:t>1980.</w:t>
      </w:r>
      <w:r>
        <w:rPr>
          <w:spacing w:val="43"/>
          <w:sz w:val="20"/>
        </w:rPr>
        <w:t> </w:t>
      </w:r>
      <w:r>
        <w:rPr>
          <w:sz w:val="20"/>
        </w:rPr>
        <w:t>Wages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Profits: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Comment.</w:t>
      </w:r>
      <w:r>
        <w:rPr>
          <w:spacing w:val="4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Macroeconomics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</w:t>
      </w:r>
      <w:r>
        <w:rPr>
          <w:sz w:val="20"/>
        </w:rPr>
        <w:t>:365-</w:t>
      </w:r>
      <w:r>
        <w:rPr>
          <w:spacing w:val="-4"/>
          <w:sz w:val="20"/>
        </w:rPr>
        <w:t>372.</w:t>
      </w:r>
    </w:p>
    <w:p>
      <w:pPr>
        <w:pStyle w:val="BodyText"/>
        <w:spacing w:before="18"/>
      </w:pPr>
    </w:p>
    <w:p>
      <w:pPr>
        <w:pStyle w:val="BodyText"/>
        <w:spacing w:line="247" w:lineRule="auto"/>
        <w:ind w:left="1079" w:right="500" w:hanging="720"/>
      </w:pPr>
      <w:r>
        <w:rPr/>
        <w:t>Ashley,</w:t>
      </w:r>
      <w:r>
        <w:rPr>
          <w:spacing w:val="-3"/>
        </w:rPr>
        <w:t> </w:t>
      </w:r>
      <w:r>
        <w:rPr/>
        <w:t>R.,</w:t>
      </w:r>
      <w:r>
        <w:rPr>
          <w:spacing w:val="-3"/>
        </w:rPr>
        <w:t> </w:t>
      </w:r>
      <w:r>
        <w:rPr/>
        <w:t>C.W.J.</w:t>
      </w:r>
      <w:r>
        <w:rPr>
          <w:spacing w:val="-3"/>
        </w:rPr>
        <w:t> </w:t>
      </w:r>
      <w:r>
        <w:rPr/>
        <w:t>Granger,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Schmalensee.</w:t>
      </w:r>
      <w:r>
        <w:rPr>
          <w:spacing w:val="40"/>
        </w:rPr>
        <w:t> </w:t>
      </w:r>
      <w:r>
        <w:rPr/>
        <w:t>1980.</w:t>
      </w:r>
      <w:r>
        <w:rPr>
          <w:spacing w:val="40"/>
        </w:rPr>
        <w:t> </w:t>
      </w:r>
      <w:r>
        <w:rPr/>
        <w:t>Advertising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Consumption:</w:t>
      </w:r>
      <w:r>
        <w:rPr>
          <w:spacing w:val="-4"/>
        </w:rPr>
        <w:t> </w:t>
      </w:r>
      <w:r>
        <w:rPr/>
        <w:t>An Analysis of Causality.</w:t>
      </w:r>
      <w:r>
        <w:rPr>
          <w:spacing w:val="40"/>
        </w:rPr>
        <w:t> </w:t>
      </w:r>
      <w:r>
        <w:rPr>
          <w:i/>
        </w:rPr>
        <w:t>Econometrica 48</w:t>
      </w:r>
      <w:r>
        <w:rPr/>
        <w:t>:1149-1168.</w:t>
      </w:r>
    </w:p>
    <w:p>
      <w:pPr>
        <w:pStyle w:val="BodyText"/>
        <w:spacing w:before="11"/>
      </w:pPr>
    </w:p>
    <w:p>
      <w:pPr>
        <w:pStyle w:val="BodyText"/>
        <w:ind w:left="359"/>
      </w:pPr>
      <w:r>
        <w:rPr/>
        <w:t>Ashley,</w:t>
      </w:r>
      <w:r>
        <w:rPr>
          <w:spacing w:val="-6"/>
        </w:rPr>
        <w:t> </w:t>
      </w:r>
      <w:r>
        <w:rPr/>
        <w:t>R.</w:t>
      </w:r>
      <w:r>
        <w:rPr>
          <w:spacing w:val="39"/>
        </w:rPr>
        <w:t> </w:t>
      </w:r>
      <w:r>
        <w:rPr/>
        <w:t>1979.</w:t>
      </w:r>
      <w:r>
        <w:rPr>
          <w:spacing w:val="39"/>
        </w:rPr>
        <w:t> </w:t>
      </w:r>
      <w:r>
        <w:rPr/>
        <w:t>Postponed</w:t>
      </w:r>
      <w:r>
        <w:rPr>
          <w:spacing w:val="-7"/>
        </w:rPr>
        <w:t> </w:t>
      </w:r>
      <w:r>
        <w:rPr/>
        <w:t>Linear</w:t>
      </w:r>
      <w:r>
        <w:rPr>
          <w:spacing w:val="-6"/>
        </w:rPr>
        <w:t> </w:t>
      </w:r>
      <w:r>
        <w:rPr/>
        <w:t>Approximations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Adaptive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Non-Quadratic</w:t>
      </w:r>
      <w:r>
        <w:rPr>
          <w:spacing w:val="-6"/>
        </w:rPr>
        <w:t> </w:t>
      </w:r>
      <w:r>
        <w:rPr>
          <w:spacing w:val="-2"/>
        </w:rPr>
        <w:t>Losses.</w:t>
      </w:r>
    </w:p>
    <w:p>
      <w:pPr>
        <w:spacing w:before="8"/>
        <w:ind w:left="1079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1</w:t>
      </w:r>
      <w:r>
        <w:rPr>
          <w:sz w:val="20"/>
        </w:rPr>
        <w:t>:347-</w:t>
      </w:r>
      <w:r>
        <w:rPr>
          <w:spacing w:val="-4"/>
          <w:sz w:val="20"/>
        </w:rPr>
        <w:t>359.</w:t>
      </w:r>
    </w:p>
    <w:p>
      <w:pPr>
        <w:pStyle w:val="BodyText"/>
        <w:spacing w:before="18"/>
      </w:pPr>
    </w:p>
    <w:p>
      <w:pPr>
        <w:spacing w:line="247" w:lineRule="auto" w:before="0"/>
        <w:ind w:left="1079" w:right="0" w:hanging="72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1979.</w:t>
      </w:r>
      <w:r>
        <w:rPr>
          <w:spacing w:val="40"/>
          <w:sz w:val="20"/>
        </w:rPr>
        <w:t> </w:t>
      </w:r>
      <w:r>
        <w:rPr>
          <w:sz w:val="20"/>
        </w:rPr>
        <w:t>Anti-Inflation</w:t>
      </w:r>
      <w:r>
        <w:rPr>
          <w:spacing w:val="-2"/>
          <w:sz w:val="20"/>
        </w:rPr>
        <w:t> </w:t>
      </w:r>
      <w:r>
        <w:rPr>
          <w:sz w:val="20"/>
        </w:rPr>
        <w:t>Tax</w:t>
      </w:r>
      <w:r>
        <w:rPr>
          <w:spacing w:val="-2"/>
          <w:sz w:val="20"/>
        </w:rPr>
        <w:t> </w:t>
      </w:r>
      <w:r>
        <w:rPr>
          <w:sz w:val="20"/>
        </w:rPr>
        <w:t>Policy: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Alternative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Wage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3"/>
          <w:sz w:val="20"/>
        </w:rPr>
        <w:t> </w:t>
      </w:r>
      <w:r>
        <w:rPr>
          <w:sz w:val="20"/>
        </w:rPr>
        <w:t>Controls.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 Macroeconomics 1</w:t>
      </w:r>
      <w:r>
        <w:rPr>
          <w:sz w:val="20"/>
        </w:rPr>
        <w:t>:417-421.</w:t>
      </w:r>
    </w:p>
    <w:p>
      <w:pPr>
        <w:pStyle w:val="BodyText"/>
        <w:spacing w:before="11"/>
      </w:pPr>
    </w:p>
    <w:p>
      <w:pPr>
        <w:pStyle w:val="BodyText"/>
        <w:ind w:left="359"/>
      </w:pPr>
      <w:r>
        <w:rPr/>
        <w:t>Ashley,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C.W.J.</w:t>
      </w:r>
      <w:r>
        <w:rPr>
          <w:spacing w:val="-4"/>
        </w:rPr>
        <w:t> </w:t>
      </w:r>
      <w:r>
        <w:rPr/>
        <w:t>Granger.</w:t>
      </w:r>
      <w:r>
        <w:rPr>
          <w:spacing w:val="42"/>
        </w:rPr>
        <w:t> </w:t>
      </w:r>
      <w:r>
        <w:rPr/>
        <w:t>1979.</w:t>
      </w:r>
      <w:r>
        <w:rPr>
          <w:spacing w:val="41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Residuals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</w:t>
      </w:r>
      <w:r>
        <w:rPr>
          <w:spacing w:val="-5"/>
        </w:rPr>
        <w:t> </w:t>
      </w:r>
      <w:r>
        <w:rPr>
          <w:spacing w:val="-2"/>
        </w:rPr>
        <w:t>Model.</w:t>
      </w:r>
    </w:p>
    <w:p>
      <w:pPr>
        <w:spacing w:before="10"/>
        <w:ind w:left="107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Macroeconomics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1</w:t>
      </w:r>
      <w:r>
        <w:rPr>
          <w:sz w:val="20"/>
        </w:rPr>
        <w:t>:373-</w:t>
      </w:r>
      <w:r>
        <w:rPr>
          <w:spacing w:val="-4"/>
          <w:sz w:val="20"/>
        </w:rPr>
        <w:t>394.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080" w:right="1440"/>
        </w:sectPr>
      </w:pPr>
    </w:p>
    <w:p>
      <w:pPr>
        <w:spacing w:before="80"/>
        <w:ind w:left="360" w:right="0" w:firstLine="0"/>
        <w:jc w:val="left"/>
        <w:rPr>
          <w:sz w:val="20"/>
        </w:rPr>
      </w:pPr>
      <w:r>
        <w:rPr>
          <w:sz w:val="20"/>
        </w:rPr>
        <w:t>Ashley,</w:t>
      </w:r>
      <w:r>
        <w:rPr>
          <w:spacing w:val="-4"/>
          <w:sz w:val="20"/>
        </w:rPr>
        <w:t> </w:t>
      </w:r>
      <w:r>
        <w:rPr>
          <w:sz w:val="20"/>
        </w:rPr>
        <w:t>R.</w:t>
      </w:r>
      <w:r>
        <w:rPr>
          <w:spacing w:val="41"/>
          <w:sz w:val="20"/>
        </w:rPr>
        <w:t> </w:t>
      </w:r>
      <w:r>
        <w:rPr>
          <w:sz w:val="20"/>
        </w:rPr>
        <w:t>1972.</w:t>
      </w:r>
      <w:r>
        <w:rPr>
          <w:spacing w:val="4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Hybrid</w:t>
      </w:r>
      <w:r>
        <w:rPr>
          <w:spacing w:val="-4"/>
          <w:sz w:val="20"/>
        </w:rPr>
        <w:t> </w:t>
      </w:r>
      <w:r>
        <w:rPr>
          <w:sz w:val="20"/>
        </w:rPr>
        <w:t>Theory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Muscle</w:t>
      </w:r>
      <w:r>
        <w:rPr>
          <w:spacing w:val="-5"/>
          <w:sz w:val="20"/>
        </w:rPr>
        <w:t> </w:t>
      </w:r>
      <w:r>
        <w:rPr>
          <w:sz w:val="20"/>
        </w:rPr>
        <w:t>Contraction.</w:t>
      </w:r>
      <w:r>
        <w:rPr>
          <w:spacing w:val="3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Theoretical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Biology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36</w:t>
      </w:r>
      <w:r>
        <w:rPr>
          <w:sz w:val="20"/>
        </w:rPr>
        <w:t>:339-</w:t>
      </w:r>
      <w:r>
        <w:rPr>
          <w:spacing w:val="-4"/>
          <w:sz w:val="20"/>
        </w:rPr>
        <w:t>354.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rPr>
          <w:u w:val="none"/>
        </w:rPr>
      </w:pPr>
      <w:r>
        <w:rPr>
          <w:u w:val="single"/>
        </w:rPr>
        <w:t>INVITED</w:t>
      </w:r>
      <w:r>
        <w:rPr>
          <w:spacing w:val="-4"/>
          <w:u w:val="single"/>
        </w:rPr>
        <w:t> </w:t>
      </w:r>
      <w:r>
        <w:rPr>
          <w:u w:val="single"/>
        </w:rPr>
        <w:t>PAPERS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WORKSHOPS</w:t>
      </w:r>
      <w:r>
        <w:rPr>
          <w:spacing w:val="-2"/>
          <w:u w:val="none"/>
        </w:rPr>
        <w:t> (selected)</w:t>
      </w:r>
    </w:p>
    <w:p>
      <w:pPr>
        <w:pStyle w:val="BodyText"/>
        <w:spacing w:before="69"/>
        <w:rPr>
          <w:b/>
        </w:rPr>
      </w:pPr>
    </w:p>
    <w:p>
      <w:pPr>
        <w:pStyle w:val="BodyText"/>
        <w:ind w:left="611"/>
      </w:pPr>
      <w:r>
        <w:rPr/>
        <w:t>Participant</w:t>
      </w:r>
      <w:r>
        <w:rPr>
          <w:spacing w:val="-7"/>
        </w:rPr>
        <w:t> </w:t>
      </w:r>
      <w:r>
        <w:rPr/>
        <w:t>Koç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Series</w:t>
      </w:r>
      <w:r>
        <w:rPr>
          <w:spacing w:val="-7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Istanbul,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/>
        <w:t>11,</w:t>
      </w:r>
      <w:r>
        <w:rPr>
          <w:spacing w:val="-6"/>
        </w:rPr>
        <w:t> </w:t>
      </w:r>
      <w:r>
        <w:rPr>
          <w:spacing w:val="-2"/>
        </w:rPr>
        <w:t>1998.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47" w:lineRule="auto"/>
        <w:ind w:left="811" w:right="4586" w:hanging="200"/>
      </w:pPr>
      <w:r>
        <w:rPr/>
        <w:t>Participant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NSF/NBER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Series</w:t>
      </w:r>
      <w:r>
        <w:rPr>
          <w:spacing w:val="-9"/>
        </w:rPr>
        <w:t> </w:t>
      </w:r>
      <w:r>
        <w:rPr/>
        <w:t>Conferences: 1981 University of California, San Diego</w:t>
      </w:r>
    </w:p>
    <w:p>
      <w:pPr>
        <w:pStyle w:val="BodyText"/>
        <w:spacing w:line="247" w:lineRule="auto" w:before="4"/>
        <w:ind w:left="810" w:right="3926"/>
      </w:pPr>
      <w:r>
        <w:rPr/>
        <w:t>1983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 1984 University of California, Davis</w:t>
      </w:r>
    </w:p>
    <w:p>
      <w:pPr>
        <w:pStyle w:val="BodyText"/>
        <w:spacing w:line="249" w:lineRule="auto" w:before="4"/>
        <w:ind w:left="810" w:right="5596"/>
      </w:pPr>
      <w:r>
        <w:rPr/>
        <w:t>1986 Southern Methodist University 1987 North Carolina State University 1990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San</w:t>
      </w:r>
      <w:r>
        <w:rPr>
          <w:spacing w:val="-8"/>
        </w:rPr>
        <w:t> </w:t>
      </w:r>
      <w:r>
        <w:rPr/>
        <w:t>Diego 1991 University of Pittsburgh</w:t>
      </w:r>
    </w:p>
    <w:p>
      <w:pPr>
        <w:pStyle w:val="BodyText"/>
        <w:spacing w:line="249" w:lineRule="auto"/>
        <w:ind w:left="810" w:right="6134"/>
      </w:pPr>
      <w:r>
        <w:rPr/>
        <w:t>1992 Northwestern University 1994</w:t>
      </w:r>
      <w:r>
        <w:rPr>
          <w:spacing w:val="-13"/>
        </w:rPr>
        <w:t> </w:t>
      </w:r>
      <w:r>
        <w:rPr/>
        <w:t>Colorado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</w:t>
      </w:r>
    </w:p>
    <w:p>
      <w:pPr>
        <w:pStyle w:val="BodyText"/>
        <w:spacing w:line="249" w:lineRule="auto"/>
        <w:ind w:left="810" w:right="4996"/>
      </w:pPr>
      <w:r>
        <w:rPr/>
        <w:t>1998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</w:t>
      </w:r>
      <w:r>
        <w:rPr>
          <w:spacing w:val="-7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School 2001 North Carolina State University</w:t>
      </w:r>
    </w:p>
    <w:p>
      <w:pPr>
        <w:pStyle w:val="BodyText"/>
        <w:spacing w:line="229" w:lineRule="exact"/>
        <w:ind w:left="810"/>
      </w:pPr>
      <w:r>
        <w:rPr/>
        <w:t>2005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Heidelberg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611"/>
      </w:pPr>
      <w:r>
        <w:rPr/>
        <w:t>Participant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Missouri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Conference:</w:t>
      </w:r>
    </w:p>
    <w:p>
      <w:pPr>
        <w:pStyle w:val="BodyText"/>
        <w:spacing w:line="247" w:lineRule="auto" w:before="10"/>
        <w:ind w:left="810" w:right="5596"/>
      </w:pPr>
      <w:r>
        <w:rPr/>
        <w:t>2002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Missouri-Columbia 2003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Missouri-</w:t>
      </w:r>
      <w:r>
        <w:rPr>
          <w:spacing w:val="-2"/>
        </w:rPr>
        <w:t>Columbia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49" w:lineRule="auto"/>
        <w:ind w:left="811" w:right="3416" w:hanging="250"/>
      </w:pPr>
      <w:r>
        <w:rPr/>
        <w:t>Participant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Symposia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Econometrics: 1996 Boston</w:t>
      </w:r>
    </w:p>
    <w:p>
      <w:pPr>
        <w:pStyle w:val="BodyText"/>
        <w:spacing w:line="229" w:lineRule="exact"/>
        <w:ind w:left="811"/>
      </w:pPr>
      <w:r>
        <w:rPr/>
        <w:t>1998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York</w:t>
      </w:r>
    </w:p>
    <w:p>
      <w:pPr>
        <w:pStyle w:val="BodyText"/>
        <w:spacing w:before="10"/>
        <w:ind w:left="811"/>
      </w:pPr>
      <w:r>
        <w:rPr/>
        <w:t>2000</w:t>
      </w:r>
      <w:r>
        <w:rPr>
          <w:spacing w:val="-5"/>
        </w:rPr>
        <w:t> </w:t>
      </w:r>
      <w:r>
        <w:rPr>
          <w:spacing w:val="-2"/>
        </w:rPr>
        <w:t>Atlanta</w:t>
      </w:r>
    </w:p>
    <w:p>
      <w:pPr>
        <w:pStyle w:val="BodyText"/>
        <w:spacing w:before="8"/>
        <w:ind w:left="811"/>
      </w:pPr>
      <w:r>
        <w:rPr/>
        <w:t>2001</w:t>
      </w:r>
      <w:r>
        <w:rPr>
          <w:spacing w:val="-5"/>
        </w:rPr>
        <w:t> </w:t>
      </w:r>
      <w:r>
        <w:rPr>
          <w:spacing w:val="-2"/>
        </w:rPr>
        <w:t>Atlanta</w:t>
      </w:r>
    </w:p>
    <w:p>
      <w:pPr>
        <w:pStyle w:val="BodyText"/>
        <w:spacing w:before="8"/>
        <w:ind w:left="811"/>
      </w:pPr>
      <w:r>
        <w:rPr/>
        <w:t>2002</w:t>
      </w:r>
      <w:r>
        <w:rPr>
          <w:spacing w:val="-5"/>
        </w:rPr>
        <w:t> </w:t>
      </w:r>
      <w:r>
        <w:rPr>
          <w:spacing w:val="-2"/>
        </w:rPr>
        <w:t>Atlanta</w:t>
      </w:r>
    </w:p>
    <w:p>
      <w:pPr>
        <w:pStyle w:val="BodyText"/>
        <w:spacing w:before="10"/>
        <w:ind w:left="811"/>
      </w:pPr>
      <w:r>
        <w:rPr/>
        <w:t>2005</w:t>
      </w:r>
      <w:r>
        <w:rPr>
          <w:spacing w:val="-5"/>
        </w:rPr>
        <w:t> </w:t>
      </w:r>
      <w:r>
        <w:rPr>
          <w:spacing w:val="-2"/>
        </w:rPr>
        <w:t>London</w:t>
      </w:r>
    </w:p>
    <w:p>
      <w:pPr>
        <w:pStyle w:val="BodyText"/>
        <w:spacing w:before="7"/>
        <w:ind w:left="810"/>
      </w:pPr>
      <w:r>
        <w:rPr/>
        <w:t>2007</w:t>
      </w:r>
      <w:r>
        <w:rPr>
          <w:spacing w:val="-3"/>
        </w:rPr>
        <w:t> </w:t>
      </w:r>
      <w:r>
        <w:rPr>
          <w:spacing w:val="-2"/>
        </w:rPr>
        <w:t>Paris</w:t>
      </w:r>
    </w:p>
    <w:p>
      <w:pPr>
        <w:pStyle w:val="BodyText"/>
        <w:spacing w:before="11"/>
        <w:ind w:left="811"/>
      </w:pPr>
      <w:r>
        <w:rPr/>
        <w:t>2008</w:t>
      </w:r>
      <w:r>
        <w:rPr>
          <w:spacing w:val="-5"/>
        </w:rPr>
        <w:t> </w:t>
      </w:r>
      <w:r>
        <w:rPr/>
        <w:t>San</w:t>
      </w:r>
      <w:r>
        <w:rPr>
          <w:spacing w:val="-3"/>
        </w:rPr>
        <w:t> </w:t>
      </w:r>
      <w:r>
        <w:rPr>
          <w:spacing w:val="-2"/>
        </w:rPr>
        <w:t>Francisco</w:t>
      </w:r>
    </w:p>
    <w:p>
      <w:pPr>
        <w:pStyle w:val="BodyText"/>
        <w:spacing w:before="7"/>
        <w:ind w:left="811"/>
      </w:pPr>
      <w:r>
        <w:rPr/>
        <w:t>2009</w:t>
      </w:r>
      <w:r>
        <w:rPr>
          <w:spacing w:val="-5"/>
        </w:rPr>
        <w:t> </w:t>
      </w:r>
      <w:r>
        <w:rPr>
          <w:spacing w:val="-2"/>
        </w:rPr>
        <w:t>Atlanta</w:t>
      </w:r>
    </w:p>
    <w:p>
      <w:pPr>
        <w:pStyle w:val="BodyText"/>
        <w:spacing w:before="8"/>
        <w:ind w:left="811"/>
      </w:pPr>
      <w:r>
        <w:rPr/>
        <w:t>2013</w:t>
      </w:r>
      <w:r>
        <w:rPr>
          <w:spacing w:val="-3"/>
        </w:rPr>
        <w:t> </w:t>
      </w:r>
      <w:r>
        <w:rPr>
          <w:spacing w:val="-2"/>
        </w:rPr>
        <w:t>Milan</w:t>
      </w:r>
    </w:p>
    <w:p>
      <w:pPr>
        <w:pStyle w:val="BodyText"/>
        <w:spacing w:before="10"/>
        <w:ind w:left="811"/>
      </w:pPr>
      <w:r>
        <w:rPr/>
        <w:t>2014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York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47" w:lineRule="auto"/>
        <w:ind w:left="811" w:right="4586" w:hanging="200"/>
      </w:pPr>
      <w:r>
        <w:rPr/>
        <w:t>Participant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Meeting: 1999 Iowa State University</w:t>
      </w:r>
    </w:p>
    <w:p>
      <w:pPr>
        <w:pStyle w:val="BodyText"/>
        <w:spacing w:before="2"/>
        <w:ind w:left="811"/>
      </w:pPr>
      <w:r>
        <w:rPr/>
        <w:t>2002</w:t>
      </w:r>
      <w:r>
        <w:rPr>
          <w:spacing w:val="-5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247" w:lineRule="auto" w:before="10"/>
        <w:ind w:left="811" w:right="5596"/>
      </w:pPr>
      <w:r>
        <w:rPr/>
        <w:t>2003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Missouri-Columbia 2004 Northwestern University</w:t>
      </w:r>
    </w:p>
    <w:p>
      <w:pPr>
        <w:pStyle w:val="BodyText"/>
        <w:spacing w:line="249" w:lineRule="auto" w:before="4"/>
        <w:ind w:left="811" w:right="6134"/>
      </w:pPr>
      <w:r>
        <w:rPr/>
        <w:t>2005</w:t>
      </w:r>
      <w:r>
        <w:rPr>
          <w:spacing w:val="-13"/>
        </w:rPr>
        <w:t> </w:t>
      </w:r>
      <w:r>
        <w:rPr/>
        <w:t>Southern</w:t>
      </w:r>
      <w:r>
        <w:rPr>
          <w:spacing w:val="-12"/>
        </w:rPr>
        <w:t> </w:t>
      </w:r>
      <w:r>
        <w:rPr/>
        <w:t>Illinois</w:t>
      </w:r>
      <w:r>
        <w:rPr>
          <w:spacing w:val="-13"/>
        </w:rPr>
        <w:t> </w:t>
      </w:r>
      <w:r>
        <w:rPr/>
        <w:t>University 2006 University of Cincinnati 2007 St. Louis University</w:t>
      </w:r>
    </w:p>
    <w:p>
      <w:pPr>
        <w:pStyle w:val="BodyText"/>
        <w:spacing w:after="0" w:line="249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249" w:lineRule="auto" w:before="80"/>
        <w:ind w:left="811" w:right="6568"/>
      </w:pPr>
      <w:r>
        <w:rPr/>
        <w:t>2008 University of Kansas 2010</w:t>
      </w:r>
      <w:r>
        <w:rPr>
          <w:spacing w:val="-13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University 2011 University of Chicago 2014 University of Iowa 2015 St. Louis FRB</w:t>
      </w:r>
    </w:p>
    <w:p>
      <w:pPr>
        <w:pStyle w:val="BodyText"/>
        <w:spacing w:line="249" w:lineRule="auto"/>
        <w:ind w:left="811" w:right="4996"/>
      </w:pPr>
      <w:r>
        <w:rPr/>
        <w:t>2016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Illinois,</w:t>
      </w:r>
      <w:r>
        <w:rPr>
          <w:spacing w:val="-10"/>
        </w:rPr>
        <w:t> </w:t>
      </w:r>
      <w:r>
        <w:rPr/>
        <w:t>Urbana-Champaign 2017 Texas A &amp; M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47" w:lineRule="auto"/>
        <w:ind w:left="1079" w:right="1848" w:hanging="468"/>
      </w:pPr>
      <w:r>
        <w:rPr/>
        <w:t>Participant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Conference: 2019 University of Cyprus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rPr>
          <w:u w:val="none"/>
        </w:rPr>
      </w:pPr>
      <w:r>
        <w:rPr>
          <w:u w:val="single"/>
        </w:rPr>
        <w:t>WORKING</w:t>
      </w:r>
      <w:r>
        <w:rPr>
          <w:spacing w:val="-2"/>
          <w:u w:val="single"/>
        </w:rPr>
        <w:t> PAPERS</w:t>
      </w:r>
    </w:p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BodyText"/>
        <w:ind w:left="360"/>
      </w:pPr>
      <w:r>
        <w:rPr/>
        <w:t>“Time</w:t>
      </w:r>
      <w:r>
        <w:rPr>
          <w:spacing w:val="-6"/>
        </w:rPr>
        <w:t> </w:t>
      </w:r>
      <w:r>
        <w:rPr/>
        <w:t>Domain</w:t>
      </w:r>
      <w:r>
        <w:rPr>
          <w:spacing w:val="-5"/>
        </w:rPr>
        <w:t> </w:t>
      </w:r>
      <w:r>
        <w:rPr/>
        <w:t>Aliasing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Models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G.</w:t>
      </w:r>
      <w:r>
        <w:rPr>
          <w:spacing w:val="-5"/>
        </w:rPr>
        <w:t> </w:t>
      </w:r>
      <w:r>
        <w:rPr/>
        <w:t>Dwyer)</w:t>
      </w:r>
      <w:r>
        <w:rPr>
          <w:spacing w:val="-5"/>
        </w:rPr>
        <w:t> </w:t>
      </w:r>
      <w:r>
        <w:rPr/>
        <w:t>VPI</w:t>
      </w:r>
      <w:r>
        <w:rPr>
          <w:spacing w:val="-5"/>
        </w:rPr>
        <w:t> </w:t>
      </w:r>
      <w:r>
        <w:rPr/>
        <w:t>WP#</w:t>
      </w:r>
      <w:r>
        <w:rPr>
          <w:spacing w:val="-4"/>
        </w:rPr>
        <w:t> </w:t>
      </w:r>
      <w:r>
        <w:rPr/>
        <w:t>E99-14,</w:t>
      </w:r>
      <w:r>
        <w:rPr>
          <w:spacing w:val="-5"/>
        </w:rPr>
        <w:t> </w:t>
      </w:r>
      <w:r>
        <w:rPr>
          <w:spacing w:val="-2"/>
        </w:rPr>
        <w:t>1999.</w:t>
      </w:r>
    </w:p>
    <w:p>
      <w:pPr>
        <w:pStyle w:val="BodyText"/>
        <w:spacing w:before="18"/>
      </w:pPr>
    </w:p>
    <w:p>
      <w:pPr>
        <w:pStyle w:val="BodyText"/>
        <w:spacing w:line="247" w:lineRule="auto"/>
        <w:ind w:left="360"/>
      </w:pPr>
      <w:r>
        <w:rPr/>
        <w:t>“Identification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Coefficients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Quadratic</w:t>
      </w:r>
      <w:r>
        <w:rPr>
          <w:spacing w:val="-3"/>
        </w:rPr>
        <w:t> </w:t>
      </w:r>
      <w:r>
        <w:rPr/>
        <w:t>Moving</w:t>
      </w:r>
      <w:r>
        <w:rPr>
          <w:spacing w:val="-4"/>
        </w:rPr>
        <w:t> </w:t>
      </w:r>
      <w:r>
        <w:rPr/>
        <w:t>Average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Generalized</w:t>
      </w:r>
      <w:r>
        <w:rPr>
          <w:spacing w:val="-2"/>
        </w:rPr>
        <w:t> </w:t>
      </w:r>
      <w:r>
        <w:rPr/>
        <w:t>Method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Moments” (with D. M. Patterson) url: </w:t>
      </w:r>
      <w:hyperlink r:id="rId33">
        <w:r>
          <w:rPr>
            <w:color w:val="0000FF"/>
            <w:u w:val="single" w:color="0000FF"/>
          </w:rPr>
          <w:t>http://ashleyr.econ.vt.edu/working_papers/GMM_MEGsubmit_June02.pdf</w:t>
        </w:r>
        <w:r>
          <w:rPr/>
          <w:t>.</w:t>
        </w:r>
      </w:hyperlink>
    </w:p>
    <w:p>
      <w:pPr>
        <w:pStyle w:val="BodyText"/>
        <w:spacing w:before="11"/>
      </w:pPr>
    </w:p>
    <w:p>
      <w:pPr>
        <w:pStyle w:val="BodyText"/>
        <w:ind w:left="359"/>
      </w:pPr>
      <w:r>
        <w:rPr/>
        <w:t>“Beyond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Forecasting”</w:t>
      </w:r>
      <w:r>
        <w:rPr>
          <w:spacing w:val="-7"/>
        </w:rPr>
        <w:t> </w:t>
      </w:r>
      <w:r>
        <w:rPr/>
        <w:t>url:</w:t>
      </w:r>
      <w:r>
        <w:rPr>
          <w:spacing w:val="-7"/>
        </w:rPr>
        <w:t> </w:t>
      </w:r>
      <w:hyperlink r:id="rId34">
        <w:r>
          <w:rPr>
            <w:color w:val="0000FF"/>
            <w:spacing w:val="-2"/>
            <w:u w:val="single" w:color="0000FF"/>
          </w:rPr>
          <w:t>http://ashleyr.econ.vt.edu/working_papers/beyond_optimal_shrinkage.pdf</w:t>
        </w:r>
        <w:r>
          <w:rPr>
            <w:spacing w:val="-2"/>
          </w:rPr>
          <w:t>.</w:t>
        </w:r>
      </w:hyperlink>
    </w:p>
    <w:p>
      <w:pPr>
        <w:pStyle w:val="BodyText"/>
        <w:spacing w:before="1"/>
      </w:pPr>
    </w:p>
    <w:p>
      <w:pPr>
        <w:pStyle w:val="BodyText"/>
        <w:ind w:left="360" w:right="773"/>
      </w:pPr>
      <w:r>
        <w:rPr/>
        <w:t>“Mis-Specification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Dependence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Keynesian</w:t>
      </w:r>
      <w:r>
        <w:rPr>
          <w:spacing w:val="-2"/>
        </w:rPr>
        <w:t> </w:t>
      </w:r>
      <w:r>
        <w:rPr/>
        <w:t>Phillips</w:t>
      </w:r>
      <w:r>
        <w:rPr>
          <w:spacing w:val="-4"/>
        </w:rPr>
        <w:t> </w:t>
      </w:r>
      <w:r>
        <w:rPr/>
        <w:t>Curve”</w:t>
      </w:r>
      <w:r>
        <w:rPr>
          <w:spacing w:val="40"/>
        </w:rPr>
        <w:t> </w:t>
      </w:r>
      <w:r>
        <w:rPr/>
        <w:t>(with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Verbrugge) url: </w:t>
      </w:r>
      <w:hyperlink r:id="rId27">
        <w:r>
          <w:rPr>
            <w:color w:val="0000FF"/>
            <w:u w:val="single" w:color="0000FF"/>
          </w:rPr>
          <w:t>http://ashleyr.econ.vt.edu/working_papers/nkpc.pdf</w:t>
        </w:r>
        <w:r>
          <w:rPr/>
          <w:t>.</w:t>
        </w:r>
      </w:hyperlink>
    </w:p>
    <w:p>
      <w:pPr>
        <w:pStyle w:val="BodyText"/>
        <w:spacing w:before="229"/>
        <w:ind w:left="359" w:right="442" w:firstLine="50"/>
      </w:pPr>
      <w:r>
        <w:rPr/>
        <w:t>“International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Price-Macroeconomy</w:t>
      </w:r>
      <w:r>
        <w:rPr>
          <w:spacing w:val="-3"/>
        </w:rPr>
        <w:t> </w:t>
      </w:r>
      <w:r>
        <w:rPr/>
        <w:t>Relationship:</w:t>
      </w:r>
      <w:r>
        <w:rPr>
          <w:spacing w:val="-4"/>
        </w:rPr>
        <w:t> </w:t>
      </w:r>
      <w:r>
        <w:rPr/>
        <w:t>Does</w:t>
      </w:r>
      <w:r>
        <w:rPr>
          <w:spacing w:val="-5"/>
        </w:rPr>
        <w:t> </w:t>
      </w:r>
      <w:r>
        <w:rPr/>
        <w:t>Persistence</w:t>
      </w:r>
      <w:r>
        <w:rPr>
          <w:spacing w:val="-1"/>
        </w:rPr>
        <w:t> </w:t>
      </w:r>
      <w:r>
        <w:rPr/>
        <w:t>Matter?”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P. Tsang)</w:t>
      </w:r>
      <w:r>
        <w:rPr>
          <w:spacing w:val="80"/>
        </w:rPr>
        <w:t> </w:t>
      </w:r>
      <w:r>
        <w:rPr/>
        <w:t>url:</w:t>
      </w:r>
      <w:r>
        <w:rPr>
          <w:spacing w:val="40"/>
        </w:rPr>
        <w:t> </w:t>
      </w:r>
      <w:hyperlink r:id="rId35">
        <w:r>
          <w:rPr>
            <w:color w:val="0000FF"/>
            <w:u w:val="single" w:color="0000FF"/>
          </w:rPr>
          <w:t>http://ashleyr.econ.vt.edu/working_papers/ashley_tsang_oil_price.pdf</w:t>
        </w:r>
      </w:hyperlink>
    </w:p>
    <w:p>
      <w:pPr>
        <w:pStyle w:val="BodyText"/>
        <w:spacing w:before="1"/>
      </w:pPr>
    </w:p>
    <w:p>
      <w:pPr>
        <w:pStyle w:val="BodyText"/>
        <w:ind w:left="360" w:right="30"/>
      </w:pPr>
      <w:r>
        <w:rPr/>
        <w:t>“Persistence</w:t>
      </w:r>
      <w:r>
        <w:rPr>
          <w:spacing w:val="-4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Relations: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Velocity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Money”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Verbrugge)</w:t>
      </w:r>
      <w:r>
        <w:rPr>
          <w:spacing w:val="-3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 Bank of Cleveland, Working Paper, no. 15-30.</w:t>
      </w:r>
    </w:p>
    <w:p>
      <w:pPr>
        <w:pStyle w:val="BodyText"/>
        <w:ind w:left="360" w:right="291"/>
      </w:pPr>
      <w:r>
        <w:rPr/>
        <w:t>url:</w:t>
      </w:r>
      <w:r>
        <w:rPr>
          <w:spacing w:val="15"/>
        </w:rPr>
        <w:t> </w:t>
      </w:r>
      <w:hyperlink r:id="rId36">
        <w:r>
          <w:rPr>
            <w:color w:val="1154CC"/>
            <w:u w:val="single" w:color="1154CC"/>
          </w:rPr>
          <w:t>https://www.clevelandfed.org/newsroom-and-events/publications/working-papers/2015-working-papers/wp-</w:t>
        </w:r>
      </w:hyperlink>
      <w:r>
        <w:rPr>
          <w:color w:val="1154CC"/>
        </w:rPr>
        <w:t> </w:t>
      </w:r>
      <w:hyperlink r:id="rId36">
        <w:r>
          <w:rPr>
            <w:color w:val="1154CC"/>
            <w:spacing w:val="-2"/>
            <w:u w:val="single" w:color="1154CC"/>
          </w:rPr>
          <w:t>1530-persistence-dependence-in-empirical-relations.aspx</w:t>
        </w:r>
      </w:hyperlink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leyr@vt.edu" TargetMode="External"/><Relationship Id="rId6" Type="http://schemas.openxmlformats.org/officeDocument/2006/relationships/hyperlink" Target="https://ashleyr.econ.vt.edu/" TargetMode="External"/><Relationship Id="rId7" Type="http://schemas.openxmlformats.org/officeDocument/2006/relationships/hyperlink" Target="http://ashleymac.econ.vt.edu/working_papers/ARFIMA_and_long_memory.pdf" TargetMode="External"/><Relationship Id="rId8" Type="http://schemas.openxmlformats.org/officeDocument/2006/relationships/hyperlink" Target="https://doi.org/10.1111/ecin.13281" TargetMode="External"/><Relationship Id="rId9" Type="http://schemas.openxmlformats.org/officeDocument/2006/relationships/hyperlink" Target="https://ashleyr.econ.vt.edu/working_papers/Sensitivity_of_multiple_regression_OLS_inference_wrt_endogeneity.pdf" TargetMode="External"/><Relationship Id="rId10" Type="http://schemas.openxmlformats.org/officeDocument/2006/relationships/hyperlink" Target="https://www.clevelandfed.org/en/newsroom-and-events/publications/working-papers/2019-working-papers/wp-1814r-a-new-look-at-historical-monetary-policy-and-the-great-inflation.aspx" TargetMode="External"/><Relationship Id="rId11" Type="http://schemas.openxmlformats.org/officeDocument/2006/relationships/hyperlink" Target="https://doi.org/10.1016/j.biopsycho.2019.03.001" TargetMode="External"/><Relationship Id="rId12" Type="http://schemas.openxmlformats.org/officeDocument/2006/relationships/hyperlink" Target="http://psycnet.apa.org/doi/10.1037/emo0000340" TargetMode="External"/><Relationship Id="rId13" Type="http://schemas.openxmlformats.org/officeDocument/2006/relationships/hyperlink" Target="http://ashleymac.econ.vt.edu/working_papers/Sun_Ashley_dynamic_GMM.pdf" TargetMode="External"/><Relationship Id="rId14" Type="http://schemas.openxmlformats.org/officeDocument/2006/relationships/hyperlink" Target="http://ashleymac.econ.vt.edu/working_papers/Ashley_Parmeter_Credible_OLS.pdf" TargetMode="External"/><Relationship Id="rId15" Type="http://schemas.openxmlformats.org/officeDocument/2006/relationships/hyperlink" Target="http://ashleymac.econ.vt.edu/working_papers/Ashley_Parmeter_Credible_GMM.pdf" TargetMode="External"/><Relationship Id="rId16" Type="http://schemas.openxmlformats.org/officeDocument/2006/relationships/hyperlink" Target="http://ashleymac.econ.vt.edu/working_papers/ye_ashley_guerard_postsample_granger.pdf" TargetMode="External"/><Relationship Id="rId17" Type="http://schemas.openxmlformats.org/officeDocument/2006/relationships/hyperlink" Target="http://ashleymac.econ.vt.edu/working_papers/Ashley_and_Li_consumption_frequency_dependence_of_wealth_effects.pdf" TargetMode="External"/><Relationship Id="rId18" Type="http://schemas.openxmlformats.org/officeDocument/2006/relationships/hyperlink" Target="http://ashleymac.econ.vt.edu/working_papers/Ashley_Tsang_Cross_Sample_Validation_%20Granger_Causality.pdf" TargetMode="External"/><Relationship Id="rId19" Type="http://schemas.openxmlformats.org/officeDocument/2006/relationships/hyperlink" Target="http://ashleymac.econ.vt.edu/working_papers/origins_of_conditional_heteroscedasticity.pdf" TargetMode="External"/><Relationship Id="rId20" Type="http://schemas.openxmlformats.org/officeDocument/2006/relationships/hyperlink" Target="http://ashleymac.econ.vt.edu/working_papers/price_dispersion_causality.pdf" TargetMode="External"/><Relationship Id="rId21" Type="http://schemas.openxmlformats.org/officeDocument/2006/relationships/hyperlink" Target="http://ashleymac.econ.vt.edu/working_papers/E2004_1.pdf" TargetMode="External"/><Relationship Id="rId22" Type="http://schemas.openxmlformats.org/officeDocument/2006/relationships/hyperlink" Target="http://ashleymac.econ.vt.edu/working_papers/long_memory.pdf" TargetMode="External"/><Relationship Id="rId23" Type="http://schemas.openxmlformats.org/officeDocument/2006/relationships/hyperlink" Target="http://ashleymac.econ.vt.edu/working_papers/NLInsight_GARCH.pdf" TargetMode="External"/><Relationship Id="rId24" Type="http://schemas.openxmlformats.org/officeDocument/2006/relationships/hyperlink" Target="http://ashleymac.econ.vt.edu/working_papers/varsim.pdf" TargetMode="External"/><Relationship Id="rId25" Type="http://schemas.openxmlformats.org/officeDocument/2006/relationships/hyperlink" Target="http://ashleyr.econ.vt.edu/working_papers/E2003_8.pdf" TargetMode="External"/><Relationship Id="rId26" Type="http://schemas.openxmlformats.org/officeDocument/2006/relationships/hyperlink" Target="http://ashleymac.econ.vt.edu/working_papers/freq_depend.pdf" TargetMode="External"/><Relationship Id="rId27" Type="http://schemas.openxmlformats.org/officeDocument/2006/relationships/hyperlink" Target="http://ashleymac.econ.vt.edu/working_papers/ashley_verbrugge.pdf" TargetMode="External"/><Relationship Id="rId28" Type="http://schemas.openxmlformats.org/officeDocument/2006/relationships/hyperlink" Target="http://ashleyr.econ.vt.edu/working_papers/growthgood.pdf" TargetMode="External"/><Relationship Id="rId29" Type="http://schemas.openxmlformats.org/officeDocument/2006/relationships/hyperlink" Target="http://ashleymac.econ.vt.edu/working_papers/Ashley_IJF_1988_On_the_Relative_Worth_of_" TargetMode="External"/><Relationship Id="rId30" Type="http://schemas.openxmlformats.org/officeDocument/2006/relationships/hyperlink" Target="http://ashleymac.econ.vt.edu/working_papers/%20Ashley_JASA_1985_Optimal_Use_of_Suboptimal_" TargetMode="External"/><Relationship Id="rId31" Type="http://schemas.openxmlformats.org/officeDocument/2006/relationships/hyperlink" Target="http://ashleymac.econ.vt.edu/working_papers/stabilogram_economic_inquiry_1984.pdf" TargetMode="External"/><Relationship Id="rId32" Type="http://schemas.openxmlformats.org/officeDocument/2006/relationships/hyperlink" Target="http://ashleyr.econ.vt.edu/working_papers/Ashley_JOF_1983_" TargetMode="External"/><Relationship Id="rId33" Type="http://schemas.openxmlformats.org/officeDocument/2006/relationships/hyperlink" Target="http://ashleymac.econ.vt.edu/working_papers/GMM_MEGsubmit_June02.pdf" TargetMode="External"/><Relationship Id="rId34" Type="http://schemas.openxmlformats.org/officeDocument/2006/relationships/hyperlink" Target="http://ashleymac.econ.vt.edu/working_papers/beyond_optimal_shrinkage.pdf" TargetMode="External"/><Relationship Id="rId35" Type="http://schemas.openxmlformats.org/officeDocument/2006/relationships/hyperlink" Target="http://ashleymac.econ.vt.edu/working_papers/ashley_tsang_oil_price.pdf" TargetMode="External"/><Relationship Id="rId36" Type="http://schemas.openxmlformats.org/officeDocument/2006/relationships/hyperlink" Target="https://www.clevelandfed.org/newsroom-and-events/publications/working-papers/2015-working-papers/wp-1530-persistence-dependence-in-empirical-relations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Economics Department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Ashleyr</dc:creator>
  <dc:description/>
  <dc:title>CURRICULUM VITAE</dc:title>
  <dcterms:created xsi:type="dcterms:W3CDTF">2026-01-29T09:59:34Z</dcterms:created>
  <dcterms:modified xsi:type="dcterms:W3CDTF">2026-01-29T09:59:34Z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20.5.43</vt:lpwstr>
  </property>
  <property fmtid="{D5CDD505-2E9C-101B-9397-08002B2CF9AE}" pid="6" name="SourceModified">
    <vt:lpwstr>D:20250319204103</vt:lpwstr>
  </property>
</Properties>
</file>