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John</w:t>
      </w:r>
      <w:r>
        <w:rPr>
          <w:spacing w:val="-4"/>
        </w:rPr>
        <w:t> </w:t>
      </w:r>
      <w:r>
        <w:rPr>
          <w:spacing w:val="-2"/>
        </w:rPr>
        <w:t>McLaren</w:t>
      </w:r>
    </w:p>
    <w:p>
      <w:pPr>
        <w:pStyle w:val="BodyText"/>
        <w:spacing w:before="232"/>
        <w:rPr>
          <w:b/>
          <w:i/>
          <w:sz w:val="28"/>
        </w:rPr>
      </w:pPr>
    </w:p>
    <w:p>
      <w:pPr>
        <w:spacing w:before="0"/>
        <w:ind w:left="3568" w:right="2687" w:hanging="218"/>
        <w:jc w:val="left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Economics University of Virginia</w:t>
      </w:r>
    </w:p>
    <w:p>
      <w:pPr>
        <w:spacing w:before="0"/>
        <w:ind w:left="3817" w:right="0" w:firstLine="0"/>
        <w:jc w:val="left"/>
        <w:rPr>
          <w:b/>
          <w:sz w:val="24"/>
        </w:rPr>
      </w:pPr>
      <w:r>
        <w:rPr>
          <w:b/>
          <w:sz w:val="24"/>
        </w:rPr>
        <w:t>P.O.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400182</w:t>
      </w:r>
    </w:p>
    <w:p>
      <w:pPr>
        <w:spacing w:before="0"/>
        <w:ind w:left="0" w:right="35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Charlottesville,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VA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22904-</w:t>
      </w:r>
      <w:r>
        <w:rPr>
          <w:b/>
          <w:spacing w:val="-4"/>
          <w:sz w:val="24"/>
        </w:rPr>
        <w:t>4182</w:t>
      </w:r>
    </w:p>
    <w:p>
      <w:pPr>
        <w:spacing w:before="0"/>
        <w:ind w:left="25" w:right="37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Telephone: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(434)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924-</w:t>
      </w:r>
      <w:r>
        <w:rPr>
          <w:b/>
          <w:spacing w:val="-4"/>
          <w:sz w:val="24"/>
        </w:rPr>
        <w:t>3994</w:t>
      </w:r>
    </w:p>
    <w:p>
      <w:pPr>
        <w:spacing w:before="0"/>
        <w:ind w:left="1" w:right="353" w:firstLine="0"/>
        <w:jc w:val="center"/>
        <w:rPr>
          <w:b/>
          <w:sz w:val="24"/>
        </w:rPr>
      </w:pPr>
      <w:r>
        <w:rPr>
          <w:b/>
          <w:sz w:val="24"/>
        </w:rPr>
        <w:t>Fax: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(434)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982-</w:t>
      </w:r>
      <w:r>
        <w:rPr>
          <w:b/>
          <w:spacing w:val="-4"/>
          <w:sz w:val="24"/>
        </w:rPr>
        <w:t>2904</w:t>
      </w:r>
    </w:p>
    <w:p>
      <w:pPr>
        <w:spacing w:before="0"/>
        <w:ind w:left="5" w:right="353" w:firstLine="0"/>
        <w:jc w:val="center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1"/>
          <w:sz w:val="24"/>
        </w:rPr>
        <w:t> </w:t>
      </w:r>
      <w:hyperlink r:id="rId5">
        <w:r>
          <w:rPr>
            <w:b/>
            <w:spacing w:val="-2"/>
            <w:sz w:val="24"/>
          </w:rPr>
          <w:t>jmclaren@virginia.edu</w:t>
        </w:r>
      </w:hyperlink>
    </w:p>
    <w:p>
      <w:pPr>
        <w:pStyle w:val="BodyText"/>
        <w:rPr>
          <w:b/>
        </w:rPr>
      </w:pPr>
    </w:p>
    <w:p>
      <w:pPr>
        <w:spacing w:before="0"/>
        <w:ind w:left="0" w:right="1369" w:firstLine="0"/>
        <w:jc w:val="right"/>
        <w:rPr>
          <w:b/>
          <w:sz w:val="24"/>
        </w:rPr>
      </w:pPr>
      <w:r>
        <w:rPr>
          <w:b/>
          <w:sz w:val="24"/>
        </w:rPr>
        <w:t>April,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2017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Position: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ind w:left="1" w:right="607"/>
      </w:pP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</w:t>
      </w:r>
      <w:r>
        <w:rPr>
          <w:spacing w:val="-6"/>
        </w:rPr>
        <w:t> </w:t>
      </w:r>
      <w:r>
        <w:rPr/>
        <w:t>(August</w:t>
      </w:r>
      <w:r>
        <w:rPr>
          <w:spacing w:val="-6"/>
        </w:rPr>
        <w:t> </w:t>
      </w:r>
      <w:r>
        <w:rPr/>
        <w:t>2000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present). Research Associate, National Bureau of Economic Research.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1" w:right="0" w:firstLine="0"/>
        <w:jc w:val="left"/>
        <w:rPr>
          <w:i/>
          <w:sz w:val="24"/>
        </w:rPr>
      </w:pPr>
      <w:r>
        <w:rPr>
          <w:i/>
          <w:sz w:val="24"/>
        </w:rPr>
        <w:t>Past </w:t>
      </w:r>
      <w:r>
        <w:rPr>
          <w:i/>
          <w:spacing w:val="-2"/>
          <w:sz w:val="24"/>
        </w:rPr>
        <w:t>Positions: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ind w:left="1" w:right="607"/>
      </w:pPr>
      <w:r>
        <w:rPr/>
        <w:t>Thomas</w:t>
      </w:r>
      <w:r>
        <w:rPr>
          <w:spacing w:val="-11"/>
        </w:rPr>
        <w:t> </w:t>
      </w:r>
      <w:r>
        <w:rPr/>
        <w:t>Jefferson</w:t>
      </w:r>
      <w:r>
        <w:rPr>
          <w:spacing w:val="-10"/>
        </w:rPr>
        <w:t> </w:t>
      </w:r>
      <w:r>
        <w:rPr/>
        <w:t>Visiting</w:t>
      </w:r>
      <w:r>
        <w:rPr>
          <w:spacing w:val="-10"/>
        </w:rPr>
        <w:t> </w:t>
      </w:r>
      <w:r>
        <w:rPr/>
        <w:t>Scholar,</w:t>
      </w:r>
      <w:r>
        <w:rPr>
          <w:spacing w:val="-10"/>
        </w:rPr>
        <w:t> </w:t>
      </w:r>
      <w:r>
        <w:rPr/>
        <w:t>Downing</w:t>
      </w:r>
      <w:r>
        <w:rPr>
          <w:spacing w:val="-10"/>
        </w:rPr>
        <w:t> </w:t>
      </w:r>
      <w:r>
        <w:rPr/>
        <w:t>College,</w:t>
      </w:r>
      <w:r>
        <w:rPr>
          <w:spacing w:val="-10"/>
        </w:rPr>
        <w:t> </w:t>
      </w:r>
      <w:r>
        <w:rPr/>
        <w:t>Cambridge</w:t>
      </w:r>
      <w:r>
        <w:rPr>
          <w:spacing w:val="-9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Visiting Scholar at Faculty of Economics, Cambridge University, January-June 2012.</w:t>
      </w: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> </w:t>
      </w:r>
      <w:r>
        <w:rPr>
          <w:sz w:val="24"/>
        </w:rPr>
        <w:t>Editor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Co-editor,</w:t>
      </w:r>
      <w:r>
        <w:rPr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Politics</w:t>
      </w:r>
      <w:r>
        <w:rPr>
          <w:i/>
          <w:spacing w:val="-6"/>
          <w:sz w:val="24"/>
        </w:rPr>
        <w:t> </w:t>
      </w:r>
      <w:r>
        <w:rPr>
          <w:sz w:val="24"/>
        </w:rPr>
        <w:t>(January</w:t>
      </w:r>
      <w:r>
        <w:rPr>
          <w:spacing w:val="-1"/>
          <w:sz w:val="24"/>
        </w:rPr>
        <w:t> </w:t>
      </w:r>
      <w:r>
        <w:rPr>
          <w:sz w:val="24"/>
        </w:rPr>
        <w:t>1999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2006).</w:t>
      </w:r>
    </w:p>
    <w:p>
      <w:pPr>
        <w:pStyle w:val="BodyText"/>
        <w:ind w:left="1" w:right="356"/>
      </w:pP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Columbia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(July</w:t>
      </w:r>
      <w:r>
        <w:rPr>
          <w:spacing w:val="-4"/>
        </w:rPr>
        <w:t> </w:t>
      </w:r>
      <w:r>
        <w:rPr/>
        <w:t>1998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2000). Assistant Professor, Department of Economics, Columbia University (July 1992 to July 1998). Visiting assistant professor, Department of Economics, Princeton University (January to May, </w:t>
      </w:r>
      <w:r>
        <w:rPr>
          <w:spacing w:val="-2"/>
        </w:rPr>
        <w:t>1997).</w:t>
      </w:r>
    </w:p>
    <w:p>
      <w:pPr>
        <w:pStyle w:val="BodyText"/>
        <w:ind w:left="721" w:right="607" w:hanging="720"/>
      </w:pPr>
      <w:r>
        <w:rPr/>
        <w:t>Visiting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Growth</w:t>
      </w:r>
      <w:r>
        <w:rPr>
          <w:spacing w:val="-10"/>
        </w:rPr>
        <w:t> </w:t>
      </w:r>
      <w:r>
        <w:rPr/>
        <w:t>Center,</w:t>
      </w:r>
      <w:r>
        <w:rPr>
          <w:spacing w:val="-10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Yale University (September to December, 1996);</w:t>
      </w:r>
    </w:p>
    <w:p>
      <w:pPr>
        <w:pStyle w:val="BodyText"/>
        <w:ind w:left="1"/>
      </w:pPr>
      <w:r>
        <w:rPr/>
        <w:t>Visiting</w:t>
      </w:r>
      <w:r>
        <w:rPr>
          <w:spacing w:val="-5"/>
        </w:rPr>
        <w:t> </w:t>
      </w:r>
      <w:r>
        <w:rPr/>
        <w:t>Scholar,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(February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August,</w:t>
      </w:r>
      <w:r>
        <w:rPr>
          <w:spacing w:val="-4"/>
        </w:rPr>
        <w:t> </w:t>
      </w:r>
      <w:r>
        <w:rPr>
          <w:spacing w:val="-2"/>
        </w:rPr>
        <w:t>1997).</w:t>
      </w:r>
    </w:p>
    <w:p>
      <w:pPr>
        <w:pStyle w:val="BodyText"/>
      </w:pPr>
    </w:p>
    <w:p>
      <w:pPr>
        <w:pStyle w:val="BodyText"/>
      </w:pPr>
    </w:p>
    <w:p>
      <w:pPr>
        <w:spacing w:before="1"/>
        <w:ind w:left="1" w:right="0" w:firstLine="0"/>
        <w:jc w:val="left"/>
        <w:rPr>
          <w:sz w:val="24"/>
        </w:rPr>
      </w:pPr>
      <w:r>
        <w:rPr>
          <w:i/>
          <w:spacing w:val="-2"/>
          <w:sz w:val="24"/>
        </w:rPr>
        <w:t>Education</w:t>
      </w:r>
      <w:r>
        <w:rPr>
          <w:spacing w:val="-2"/>
          <w:sz w:val="24"/>
        </w:rPr>
        <w:t>:</w:t>
      </w:r>
    </w:p>
    <w:p>
      <w:pPr>
        <w:pStyle w:val="BodyText"/>
        <w:spacing w:before="275"/>
      </w:pPr>
    </w:p>
    <w:p>
      <w:pPr>
        <w:pStyle w:val="BodyText"/>
        <w:spacing w:before="1"/>
        <w:ind w:left="1" w:right="4239"/>
      </w:pPr>
      <w:r>
        <w:rPr/>
        <w:t>Princeton University, Ph.D (Economics), 1992 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Toronto,</w:t>
      </w:r>
      <w:r>
        <w:rPr>
          <w:spacing w:val="-11"/>
        </w:rPr>
        <w:t> </w:t>
      </w:r>
      <w:r>
        <w:rPr/>
        <w:t>M.A.,</w:t>
      </w:r>
      <w:r>
        <w:rPr>
          <w:spacing w:val="-11"/>
        </w:rPr>
        <w:t> </w:t>
      </w:r>
      <w:r>
        <w:rPr/>
        <w:t>(Economics),</w:t>
      </w:r>
      <w:r>
        <w:rPr>
          <w:spacing w:val="-11"/>
        </w:rPr>
        <w:t> </w:t>
      </w:r>
      <w:r>
        <w:rPr/>
        <w:t>1987</w:t>
      </w:r>
    </w:p>
    <w:p>
      <w:pPr>
        <w:pStyle w:val="BodyText"/>
        <w:ind w:left="1"/>
      </w:pPr>
      <w:r>
        <w:rPr/>
        <w:t>McGill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Montreal,</w:t>
      </w:r>
      <w:r>
        <w:rPr>
          <w:spacing w:val="-4"/>
        </w:rPr>
        <w:t> </w:t>
      </w:r>
      <w:r>
        <w:rPr/>
        <w:t>B.Sc.</w:t>
      </w:r>
      <w:r>
        <w:rPr>
          <w:spacing w:val="-4"/>
        </w:rPr>
        <w:t> </w:t>
      </w:r>
      <w:r>
        <w:rPr/>
        <w:t>(Mathematics),</w:t>
      </w:r>
      <w:r>
        <w:rPr>
          <w:spacing w:val="-3"/>
        </w:rPr>
        <w:t> </w:t>
      </w:r>
      <w:r>
        <w:rPr>
          <w:spacing w:val="-4"/>
        </w:rPr>
        <w:t>1986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8"/>
      </w:pPr>
    </w:p>
    <w:p>
      <w:pPr>
        <w:spacing w:before="0"/>
        <w:ind w:left="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Grants:</w:t>
      </w:r>
    </w:p>
    <w:p>
      <w:pPr>
        <w:pStyle w:val="BodyText"/>
        <w:rPr>
          <w:i/>
        </w:rPr>
      </w:pPr>
    </w:p>
    <w:p>
      <w:pPr>
        <w:pStyle w:val="BodyText"/>
        <w:ind w:left="1" w:right="607"/>
      </w:pPr>
      <w:r>
        <w:rPr/>
        <w:t>“NAFTA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Markets:</w:t>
      </w:r>
      <w:r>
        <w:rPr>
          <w:spacing w:val="-5"/>
        </w:rPr>
        <w:t> </w:t>
      </w:r>
      <w:r>
        <w:rPr/>
        <w:t>Gender</w:t>
      </w:r>
      <w:r>
        <w:rPr>
          <w:spacing w:val="-5"/>
        </w:rPr>
        <w:t> </w:t>
      </w:r>
      <w:r>
        <w:rPr/>
        <w:t>Effects,</w:t>
      </w:r>
      <w:r>
        <w:rPr>
          <w:spacing w:val="-5"/>
        </w:rPr>
        <w:t> </w:t>
      </w:r>
      <w:r>
        <w:rPr/>
        <w:t>Crime,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Offshoring.”</w:t>
      </w:r>
      <w:r>
        <w:rPr>
          <w:spacing w:val="40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 from Bankard Fund for Political Economy, University of Virginia, June 2016-June 2017.</w:t>
      </w:r>
    </w:p>
    <w:p>
      <w:pPr>
        <w:pStyle w:val="BodyText"/>
      </w:pPr>
    </w:p>
    <w:p>
      <w:pPr>
        <w:pStyle w:val="BodyText"/>
        <w:ind w:left="1" w:right="607"/>
      </w:pPr>
      <w:r>
        <w:rPr/>
        <w:t>“Trade,</w:t>
      </w:r>
      <w:r>
        <w:rPr>
          <w:spacing w:val="-4"/>
        </w:rPr>
        <w:t> </w:t>
      </w:r>
      <w:r>
        <w:rPr/>
        <w:t>Swing-State</w:t>
      </w:r>
      <w:r>
        <w:rPr>
          <w:spacing w:val="-4"/>
        </w:rPr>
        <w:t> </w:t>
      </w:r>
      <w:r>
        <w:rPr/>
        <w:t>Politics,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Unemployment.”</w:t>
      </w:r>
      <w:r>
        <w:rPr>
          <w:spacing w:val="40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Bankard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for Political Economy, University of Virginia, June 2013-June 2014.</w:t>
      </w:r>
    </w:p>
    <w:p>
      <w:pPr>
        <w:pStyle w:val="BodyText"/>
      </w:pPr>
    </w:p>
    <w:p>
      <w:pPr>
        <w:pStyle w:val="BodyText"/>
        <w:ind w:left="1" w:right="427"/>
      </w:pPr>
      <w:r>
        <w:rPr/>
        <w:t>“Trade,</w:t>
      </w:r>
      <w:r>
        <w:rPr>
          <w:spacing w:val="-3"/>
        </w:rPr>
        <w:t> </w:t>
      </w:r>
      <w:r>
        <w:rPr/>
        <w:t>Immigration,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5"/>
        </w:rPr>
        <w:t> </w:t>
      </w:r>
      <w:r>
        <w:rPr/>
        <w:t>Adjustment.”</w:t>
      </w:r>
      <w:r>
        <w:rPr>
          <w:spacing w:val="80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Bankard</w:t>
      </w:r>
      <w:r>
        <w:rPr>
          <w:spacing w:val="-3"/>
        </w:rPr>
        <w:t> </w:t>
      </w:r>
      <w:r>
        <w:rPr/>
        <w:t>Fund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Political Economy, University of Virginia, Summer 2011.</w:t>
      </w:r>
    </w:p>
    <w:p>
      <w:pPr>
        <w:pStyle w:val="BodyText"/>
      </w:pPr>
    </w:p>
    <w:p>
      <w:pPr>
        <w:pStyle w:val="BodyText"/>
        <w:ind w:left="1"/>
      </w:pPr>
      <w:r>
        <w:rPr/>
        <w:t>Grant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Turkish</w:t>
      </w:r>
      <w:r>
        <w:rPr>
          <w:spacing w:val="-5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TUBITAK</w:t>
      </w:r>
      <w:r>
        <w:rPr>
          <w:spacing w:val="-6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Erhan</w:t>
      </w:r>
      <w:r>
        <w:rPr>
          <w:spacing w:val="-5"/>
        </w:rPr>
        <w:t> </w:t>
      </w:r>
      <w:r>
        <w:rPr/>
        <w:t>Artuç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Istanbul, Summer 2008 and 2010.</w:t>
      </w:r>
    </w:p>
    <w:p>
      <w:pPr>
        <w:pStyle w:val="BodyText"/>
      </w:pPr>
    </w:p>
    <w:p>
      <w:pPr>
        <w:pStyle w:val="BodyText"/>
        <w:ind w:left="1" w:right="607"/>
      </w:pPr>
      <w:r>
        <w:rPr/>
        <w:t>“Empirical</w:t>
      </w:r>
      <w:r>
        <w:rPr>
          <w:spacing w:val="-5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Trade</w:t>
      </w:r>
      <w:r>
        <w:rPr>
          <w:spacing w:val="-4"/>
        </w:rPr>
        <w:t> </w:t>
      </w:r>
      <w:r>
        <w:rPr/>
        <w:t>Shocks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Workers.”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Bankard</w:t>
      </w:r>
      <w:r>
        <w:rPr>
          <w:spacing w:val="-5"/>
        </w:rPr>
        <w:t> </w:t>
      </w:r>
      <w:r>
        <w:rPr/>
        <w:t>Fund</w:t>
      </w:r>
      <w:r>
        <w:rPr>
          <w:spacing w:val="-5"/>
        </w:rPr>
        <w:t> </w:t>
      </w:r>
      <w:r>
        <w:rPr/>
        <w:t>for Political Economy, University of Virginia, Summer 2008.</w:t>
      </w:r>
    </w:p>
    <w:p>
      <w:pPr>
        <w:pStyle w:val="BodyText"/>
      </w:pPr>
    </w:p>
    <w:p>
      <w:pPr>
        <w:pStyle w:val="BodyText"/>
        <w:ind w:left="1" w:right="607"/>
      </w:pPr>
      <w:r>
        <w:rPr/>
        <w:t>“New</w:t>
      </w:r>
      <w:r>
        <w:rPr>
          <w:spacing w:val="-4"/>
        </w:rPr>
        <w:t> </w:t>
      </w:r>
      <w:r>
        <w:rPr/>
        <w:t>Directions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Trade.”</w:t>
      </w:r>
      <w:r>
        <w:rPr>
          <w:spacing w:val="40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Grant 0418388.</w:t>
      </w:r>
      <w:r>
        <w:rPr>
          <w:spacing w:val="40"/>
        </w:rPr>
        <w:t> </w:t>
      </w:r>
      <w:r>
        <w:rPr/>
        <w:t>2004-7.</w:t>
      </w:r>
    </w:p>
    <w:p>
      <w:pPr>
        <w:pStyle w:val="BodyText"/>
      </w:pPr>
    </w:p>
    <w:p>
      <w:pPr>
        <w:pStyle w:val="BodyText"/>
        <w:ind w:left="1" w:right="607"/>
      </w:pPr>
      <w:r>
        <w:rPr/>
        <w:t>“Effects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Globalization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Workers:</w:t>
      </w:r>
      <w:r>
        <w:rPr>
          <w:spacing w:val="-5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Approaches.”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 from Bankard Fund for Political Economy, University of Virginia, Summer 2002.</w:t>
      </w:r>
    </w:p>
    <w:p>
      <w:pPr>
        <w:pStyle w:val="BodyText"/>
      </w:pPr>
    </w:p>
    <w:p>
      <w:pPr>
        <w:pStyle w:val="BodyText"/>
        <w:ind w:left="1" w:right="356"/>
      </w:pPr>
      <w:r>
        <w:rPr/>
        <w:t>“Mobility</w:t>
      </w:r>
      <w:r>
        <w:rPr>
          <w:spacing w:val="-2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1"/>
        </w:rPr>
        <w:t> </w:t>
      </w:r>
      <w:r>
        <w:rPr/>
        <w:t>Adjustments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Shocks: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and Estimation.” National Science Foundation grant 0080731, joint with Stephen Cameron and Shubham Chaudhuri.</w:t>
      </w:r>
      <w:r>
        <w:rPr>
          <w:spacing w:val="40"/>
        </w:rPr>
        <w:t> </w:t>
      </w:r>
      <w:r>
        <w:rPr/>
        <w:t>Start date: July 15, 2000.</w:t>
      </w:r>
      <w:r>
        <w:rPr>
          <w:spacing w:val="40"/>
        </w:rPr>
        <w:t> </w:t>
      </w:r>
      <w:r>
        <w:rPr/>
        <w:t>Renewed: July, 2001.</w:t>
      </w:r>
      <w:r>
        <w:rPr>
          <w:spacing w:val="40"/>
        </w:rPr>
        <w:t> </w:t>
      </w:r>
      <w:r>
        <w:rPr/>
        <w:t>Ending date: June 2002.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1" w:right="0" w:firstLine="0"/>
        <w:jc w:val="left"/>
        <w:rPr>
          <w:i/>
          <w:sz w:val="24"/>
        </w:rPr>
      </w:pPr>
      <w:r>
        <w:rPr>
          <w:i/>
          <w:sz w:val="24"/>
        </w:rPr>
        <w:t>Research:(i)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Published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Forthcoming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Refereed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Papers.</w:t>
      </w:r>
    </w:p>
    <w:p>
      <w:pPr>
        <w:pStyle w:val="BodyText"/>
        <w:rPr>
          <w:i/>
        </w:rPr>
      </w:pPr>
    </w:p>
    <w:p>
      <w:pPr>
        <w:pStyle w:val="BodyText"/>
        <w:ind w:left="1"/>
      </w:pPr>
      <w:r>
        <w:rPr/>
        <w:t>“Looking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Labor-Market</w:t>
      </w:r>
      <w:r>
        <w:rPr>
          <w:spacing w:val="-3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NAFTA”</w:t>
      </w:r>
      <w:r>
        <w:rPr>
          <w:spacing w:val="-4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Shushanik</w:t>
      </w:r>
      <w:r>
        <w:rPr>
          <w:spacing w:val="-3"/>
        </w:rPr>
        <w:t> </w:t>
      </w:r>
      <w:r>
        <w:rPr>
          <w:spacing w:val="-2"/>
        </w:rPr>
        <w:t>Hakobyan).</w:t>
      </w:r>
    </w:p>
    <w:p>
      <w:pPr>
        <w:spacing w:before="0"/>
        <w:ind w:left="1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Statistics</w:t>
      </w:r>
      <w:r>
        <w:rPr>
          <w:i/>
          <w:spacing w:val="-7"/>
          <w:sz w:val="24"/>
        </w:rPr>
        <w:t> </w:t>
      </w:r>
      <w:r>
        <w:rPr>
          <w:sz w:val="24"/>
        </w:rPr>
        <w:t>98:4, October 2016, pp. 728-</w:t>
      </w:r>
      <w:r>
        <w:rPr>
          <w:spacing w:val="-5"/>
          <w:sz w:val="24"/>
        </w:rPr>
        <w:t>41.</w:t>
      </w:r>
    </w:p>
    <w:p>
      <w:pPr>
        <w:pStyle w:val="BodyText"/>
      </w:pPr>
    </w:p>
    <w:p>
      <w:pPr>
        <w:pStyle w:val="BodyText"/>
        <w:spacing w:before="1"/>
        <w:ind w:left="1" w:right="607"/>
      </w:pPr>
      <w:r>
        <w:rPr/>
        <w:t>“Trade Policy and Wage Inequality: A</w:t>
      </w:r>
      <w:r>
        <w:rPr>
          <w:spacing w:val="-14"/>
        </w:rPr>
        <w:t> </w:t>
      </w:r>
      <w:r>
        <w:rPr/>
        <w:t>Structural Analysis</w:t>
      </w:r>
      <w:r>
        <w:rPr>
          <w:spacing w:val="-1"/>
        </w:rPr>
        <w:t> </w:t>
      </w:r>
      <w:r>
        <w:rPr/>
        <w:t>with Occupational and Sectoral Mobility.”</w:t>
      </w:r>
      <w:r>
        <w:rPr>
          <w:spacing w:val="40"/>
        </w:rPr>
        <w:t> </w:t>
      </w:r>
      <w:r>
        <w:rPr/>
        <w:t>(With</w:t>
      </w:r>
      <w:r>
        <w:rPr>
          <w:spacing w:val="-5"/>
        </w:rPr>
        <w:t> </w:t>
      </w:r>
      <w:r>
        <w:rPr/>
        <w:t>Erhan</w:t>
      </w:r>
      <w:r>
        <w:rPr>
          <w:spacing w:val="-5"/>
        </w:rPr>
        <w:t> </w:t>
      </w:r>
      <w:r>
        <w:rPr/>
        <w:t>Artuç).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International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10"/>
        </w:rPr>
        <w:t> </w:t>
      </w:r>
      <w:r>
        <w:rPr/>
        <w:t>97,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278-94,</w:t>
      </w:r>
      <w:r>
        <w:rPr>
          <w:spacing w:val="-5"/>
        </w:rPr>
        <w:t> </w:t>
      </w:r>
      <w:r>
        <w:rPr/>
        <w:t>2015.</w:t>
      </w:r>
    </w:p>
    <w:p>
      <w:pPr>
        <w:spacing w:before="276"/>
        <w:ind w:left="1" w:right="427" w:firstLine="0"/>
        <w:jc w:val="left"/>
        <w:rPr>
          <w:sz w:val="24"/>
        </w:rPr>
      </w:pPr>
      <w:r>
        <w:rPr>
          <w:sz w:val="24"/>
        </w:rPr>
        <w:t>“When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Delegate: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Fast-track</w:t>
      </w:r>
      <w:r>
        <w:rPr>
          <w:spacing w:val="-3"/>
          <w:sz w:val="24"/>
        </w:rPr>
        <w:t> </w:t>
      </w:r>
      <w:r>
        <w:rPr>
          <w:sz w:val="24"/>
        </w:rPr>
        <w:t>Authority.”</w:t>
      </w:r>
      <w:r>
        <w:rPr>
          <w:spacing w:val="40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Levent</w:t>
      </w:r>
      <w:r>
        <w:rPr>
          <w:spacing w:val="-3"/>
          <w:sz w:val="24"/>
        </w:rPr>
        <w:t> </w:t>
      </w:r>
      <w:r>
        <w:rPr>
          <w:sz w:val="24"/>
        </w:rPr>
        <w:t>Çelik</w:t>
      </w:r>
      <w:r>
        <w:rPr>
          <w:spacing w:val="-3"/>
          <w:sz w:val="24"/>
        </w:rPr>
        <w:t> </w:t>
      </w:r>
      <w:r>
        <w:rPr>
          <w:sz w:val="24"/>
        </w:rPr>
        <w:t>and Bilgehan Karabay.)</w:t>
      </w:r>
      <w:r>
        <w:rPr>
          <w:spacing w:val="40"/>
          <w:sz w:val="24"/>
        </w:rPr>
        <w:t> </w:t>
      </w:r>
      <w:r>
        <w:rPr>
          <w:i/>
          <w:sz w:val="24"/>
        </w:rPr>
        <w:t>American Economic Journals: Microeconomics</w:t>
      </w:r>
      <w:r>
        <w:rPr>
          <w:sz w:val="24"/>
        </w:rPr>
        <w:t>, August 2015.</w:t>
      </w:r>
    </w:p>
    <w:p>
      <w:pPr>
        <w:spacing w:before="276"/>
        <w:ind w:left="1" w:right="427" w:firstLine="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Legislative</w:t>
      </w:r>
      <w:r>
        <w:rPr>
          <w:spacing w:val="-3"/>
          <w:sz w:val="24"/>
        </w:rPr>
        <w:t> </w:t>
      </w:r>
      <w:r>
        <w:rPr>
          <w:sz w:val="24"/>
        </w:rPr>
        <w:t>Bargaining.”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Levent</w:t>
      </w:r>
      <w:r>
        <w:rPr>
          <w:spacing w:val="-3"/>
          <w:sz w:val="24"/>
        </w:rPr>
        <w:t> </w:t>
      </w:r>
      <w:r>
        <w:rPr>
          <w:sz w:val="24"/>
        </w:rPr>
        <w:t>Çelik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Bilgehan Karabay.</w:t>
      </w:r>
      <w:r>
        <w:rPr>
          <w:spacing w:val="40"/>
          <w:sz w:val="24"/>
        </w:rPr>
        <w:t> </w:t>
      </w:r>
      <w:r>
        <w:rPr>
          <w:i/>
          <w:sz w:val="24"/>
        </w:rPr>
        <w:t>Journal of International Economics </w:t>
      </w:r>
      <w:r>
        <w:rPr>
          <w:sz w:val="24"/>
        </w:rPr>
        <w:t>91:2 (November 2013), pp. 179-90.</w:t>
      </w:r>
    </w:p>
    <w:p>
      <w:pPr>
        <w:spacing w:before="276"/>
        <w:ind w:left="1" w:right="0" w:firstLine="0"/>
        <w:jc w:val="left"/>
        <w:rPr>
          <w:sz w:val="24"/>
        </w:rPr>
      </w:pPr>
      <w:r>
        <w:rPr>
          <w:sz w:val="24"/>
        </w:rPr>
        <w:t>“Media</w:t>
      </w:r>
      <w:r>
        <w:rPr>
          <w:spacing w:val="-4"/>
          <w:sz w:val="24"/>
        </w:rPr>
        <w:t> </w:t>
      </w:r>
      <w:r>
        <w:rPr>
          <w:sz w:val="24"/>
        </w:rPr>
        <w:t>Mergers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Media</w:t>
      </w:r>
      <w:r>
        <w:rPr>
          <w:spacing w:val="-4"/>
          <w:sz w:val="24"/>
        </w:rPr>
        <w:t> </w:t>
      </w:r>
      <w:r>
        <w:rPr>
          <w:sz w:val="24"/>
        </w:rPr>
        <w:t>Bias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Rational</w:t>
      </w:r>
      <w:r>
        <w:rPr>
          <w:spacing w:val="-3"/>
          <w:sz w:val="24"/>
        </w:rPr>
        <w:t> </w:t>
      </w:r>
      <w:r>
        <w:rPr>
          <w:sz w:val="24"/>
        </w:rPr>
        <w:t>Consumers,”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Association </w:t>
      </w:r>
      <w:r>
        <w:rPr>
          <w:sz w:val="24"/>
        </w:rPr>
        <w:t>10:4, August 2012.</w:t>
      </w:r>
      <w:r>
        <w:rPr>
          <w:spacing w:val="40"/>
          <w:sz w:val="24"/>
        </w:rPr>
        <w:t> </w:t>
      </w:r>
      <w:r>
        <w:rPr>
          <w:sz w:val="24"/>
        </w:rPr>
        <w:t>(Joint with Simon Anderson.)</w:t>
      </w:r>
    </w:p>
    <w:p>
      <w:pPr>
        <w:spacing w:after="0"/>
        <w:jc w:val="left"/>
        <w:rPr>
          <w:sz w:val="24"/>
        </w:rPr>
        <w:sectPr>
          <w:headerReference w:type="default" r:id="rId6"/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</w:pPr>
    </w:p>
    <w:p>
      <w:pPr>
        <w:pStyle w:val="BodyText"/>
        <w:ind w:left="1" w:right="356"/>
      </w:pPr>
      <w:r>
        <w:rPr/>
        <w:t>“Pareto-improving</w:t>
      </w:r>
      <w:r>
        <w:rPr>
          <w:spacing w:val="-7"/>
        </w:rPr>
        <w:t> </w:t>
      </w:r>
      <w:r>
        <w:rPr/>
        <w:t>firing</w:t>
      </w:r>
      <w:r>
        <w:rPr>
          <w:spacing w:val="-7"/>
        </w:rPr>
        <w:t> </w:t>
      </w:r>
      <w:r>
        <w:rPr/>
        <w:t>costs?”</w:t>
      </w:r>
      <w:r>
        <w:rPr>
          <w:spacing w:val="-12"/>
        </w:rPr>
        <w:t> </w:t>
      </w:r>
      <w:r>
        <w:rPr>
          <w:i/>
        </w:rPr>
        <w:t>European</w:t>
      </w:r>
      <w:r>
        <w:rPr>
          <w:i/>
          <w:spacing w:val="-7"/>
        </w:rPr>
        <w:t> </w:t>
      </w:r>
      <w:r>
        <w:rPr>
          <w:i/>
        </w:rPr>
        <w:t>Economic</w:t>
      </w:r>
      <w:r>
        <w:rPr>
          <w:i/>
          <w:spacing w:val="-7"/>
        </w:rPr>
        <w:t> </w:t>
      </w:r>
      <w:r>
        <w:rPr>
          <w:i/>
        </w:rPr>
        <w:t>Review</w:t>
      </w:r>
      <w:r>
        <w:rPr/>
        <w:t>,</w:t>
      </w:r>
      <w:r>
        <w:rPr>
          <w:spacing w:val="-7"/>
        </w:rPr>
        <w:t> </w:t>
      </w:r>
      <w:r>
        <w:rPr/>
        <w:t>55:8,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2011,</w:t>
      </w:r>
      <w:r>
        <w:rPr>
          <w:spacing w:val="-7"/>
        </w:rPr>
        <w:t> </w:t>
      </w:r>
      <w:r>
        <w:rPr/>
        <w:t>pp.</w:t>
      </w:r>
      <w:r>
        <w:rPr>
          <w:spacing w:val="-7"/>
        </w:rPr>
        <w:t> </w:t>
      </w:r>
      <w:r>
        <w:rPr/>
        <w:t>1083- 1093. (Joint with Bilgehan Karabay).</w:t>
      </w:r>
    </w:p>
    <w:p>
      <w:pPr>
        <w:pStyle w:val="BodyText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“Trade,</w:t>
      </w:r>
      <w:r>
        <w:rPr>
          <w:spacing w:val="-4"/>
          <w:sz w:val="24"/>
        </w:rPr>
        <w:t> </w:t>
      </w:r>
      <w:r>
        <w:rPr>
          <w:sz w:val="24"/>
        </w:rPr>
        <w:t>Offshoring,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Invisible</w:t>
      </w:r>
      <w:r>
        <w:rPr>
          <w:spacing w:val="-4"/>
          <w:sz w:val="24"/>
        </w:rPr>
        <w:t> </w:t>
      </w:r>
      <w:r>
        <w:rPr>
          <w:sz w:val="24"/>
        </w:rPr>
        <w:t>Handshake”</w:t>
      </w:r>
      <w:r>
        <w:rPr>
          <w:spacing w:val="-4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Bilgehan</w:t>
      </w:r>
      <w:r>
        <w:rPr>
          <w:spacing w:val="-4"/>
          <w:sz w:val="24"/>
        </w:rPr>
        <w:t> </w:t>
      </w:r>
      <w:r>
        <w:rPr>
          <w:sz w:val="24"/>
        </w:rPr>
        <w:t>Karabay).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International Economics </w:t>
      </w:r>
      <w:r>
        <w:rPr>
          <w:sz w:val="24"/>
        </w:rPr>
        <w:t>82:1, 2010, pp. 26-34.</w:t>
      </w:r>
    </w:p>
    <w:p>
      <w:pPr>
        <w:pStyle w:val="BodyText"/>
      </w:pPr>
    </w:p>
    <w:p>
      <w:pPr>
        <w:spacing w:before="0"/>
        <w:ind w:left="1" w:right="356" w:firstLine="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Shocks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Adjustment: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Structural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4"/>
          <w:sz w:val="24"/>
        </w:rPr>
        <w:t> </w:t>
      </w:r>
      <w:r>
        <w:rPr>
          <w:sz w:val="24"/>
        </w:rPr>
        <w:t>Approach.”</w:t>
      </w:r>
      <w:r>
        <w:rPr>
          <w:spacing w:val="4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Review </w:t>
      </w:r>
      <w:r>
        <w:rPr>
          <w:sz w:val="24"/>
        </w:rPr>
        <w:t>100:3 (June 2010), pp. 1008-45.</w:t>
      </w:r>
      <w:r>
        <w:rPr>
          <w:spacing w:val="40"/>
          <w:sz w:val="24"/>
        </w:rPr>
        <w:t> </w:t>
      </w:r>
      <w:r>
        <w:rPr>
          <w:sz w:val="24"/>
        </w:rPr>
        <w:t>(Joint with Erhan Artuç</w:t>
      </w:r>
      <w:r>
        <w:rPr>
          <w:spacing w:val="40"/>
          <w:sz w:val="24"/>
        </w:rPr>
        <w:t> </w:t>
      </w:r>
      <w:r>
        <w:rPr>
          <w:sz w:val="24"/>
        </w:rPr>
        <w:t>and Shubham Chaudhuri.) (Reprinted in: (1) </w:t>
      </w:r>
      <w:r>
        <w:rPr>
          <w:i/>
          <w:sz w:val="24"/>
        </w:rPr>
        <w:t>Key Concepts in the New Global Economy </w:t>
      </w:r>
      <w:r>
        <w:rPr>
          <w:sz w:val="24"/>
        </w:rPr>
        <w:t>(2012), David A. Baldwin (ed.), Edward Elgar; and (2) The International Library of Critical Writings in Economics:</w:t>
      </w:r>
      <w:r>
        <w:rPr>
          <w:spacing w:val="-10"/>
          <w:sz w:val="24"/>
        </w:rPr>
        <w:t> </w:t>
      </w:r>
      <w:r>
        <w:rPr>
          <w:i/>
          <w:sz w:val="24"/>
        </w:rPr>
        <w:t>Trade And Inequality </w:t>
      </w:r>
      <w:r>
        <w:rPr>
          <w:sz w:val="24"/>
        </w:rPr>
        <w:t>(2015), Pinelopi Goldberg (ed.), Edward Elgar.)</w:t>
      </w:r>
    </w:p>
    <w:p>
      <w:pPr>
        <w:pStyle w:val="BodyText"/>
      </w:pPr>
    </w:p>
    <w:p>
      <w:pPr>
        <w:pStyle w:val="BodyText"/>
        <w:ind w:left="1" w:right="356"/>
      </w:pPr>
      <w:r>
        <w:rPr/>
        <w:t>“Delay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2"/>
        </w:rPr>
        <w:t> </w:t>
      </w:r>
      <w:r>
        <w:rPr/>
        <w:t>Adjustment:</w:t>
      </w:r>
      <w:r>
        <w:rPr>
          <w:spacing w:val="-2"/>
        </w:rPr>
        <w:t> </w:t>
      </w:r>
      <w:r>
        <w:rPr/>
        <w:t>Simulation</w:t>
      </w:r>
      <w:r>
        <w:rPr>
          <w:spacing w:val="-2"/>
        </w:rPr>
        <w:t> </w:t>
      </w:r>
      <w:r>
        <w:rPr/>
        <w:t>Results”</w:t>
      </w:r>
      <w:r>
        <w:rPr>
          <w:spacing w:val="-1"/>
        </w:rPr>
        <w:t> </w:t>
      </w:r>
      <w:r>
        <w:rPr/>
        <w:t>(joint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Erhan</w:t>
      </w:r>
      <w:r>
        <w:rPr>
          <w:spacing w:val="-2"/>
        </w:rPr>
        <w:t> </w:t>
      </w:r>
      <w:r>
        <w:rPr/>
        <w:t>Artuç and Shubham Chaudhuri).</w:t>
      </w:r>
      <w:r>
        <w:rPr>
          <w:spacing w:val="80"/>
        </w:rPr>
        <w:t> </w:t>
      </w:r>
      <w:r>
        <w:rPr>
          <w:i/>
        </w:rPr>
        <w:t>Journal of International Economics</w:t>
      </w:r>
      <w:r>
        <w:rPr/>
        <w:t>, 75:1, 2008, pp. 1-13 (lead </w:t>
      </w:r>
      <w:r>
        <w:rPr>
          <w:spacing w:val="-2"/>
        </w:rPr>
        <w:t>article).</w:t>
      </w:r>
    </w:p>
    <w:p>
      <w:pPr>
        <w:pStyle w:val="BodyText"/>
      </w:pPr>
    </w:p>
    <w:p>
      <w:pPr>
        <w:spacing w:before="0"/>
        <w:ind w:left="1" w:right="627" w:firstLine="0"/>
        <w:jc w:val="left"/>
        <w:rPr>
          <w:sz w:val="24"/>
        </w:rPr>
      </w:pPr>
      <w:r>
        <w:rPr>
          <w:sz w:val="24"/>
        </w:rPr>
        <w:t>“A</w:t>
      </w:r>
      <w:r>
        <w:rPr>
          <w:spacing w:val="-10"/>
          <w:sz w:val="24"/>
        </w:rPr>
        <w:t> </w:t>
      </w:r>
      <w:r>
        <w:rPr>
          <w:sz w:val="24"/>
        </w:rPr>
        <w:t>Theory of Insidious Regionalism.”</w:t>
      </w:r>
      <w:r>
        <w:rPr>
          <w:spacing w:val="40"/>
          <w:sz w:val="24"/>
        </w:rPr>
        <w:t> </w:t>
      </w:r>
      <w:r>
        <w:rPr>
          <w:i/>
          <w:sz w:val="24"/>
        </w:rPr>
        <w:t>Quarterly Journal Economics </w:t>
      </w:r>
      <w:r>
        <w:rPr>
          <w:sz w:val="24"/>
        </w:rPr>
        <w:t>CXVII (May 2002), pp. 571-608.</w:t>
      </w:r>
      <w:r>
        <w:rPr>
          <w:spacing w:val="40"/>
          <w:sz w:val="24"/>
        </w:rPr>
        <w:t> </w:t>
      </w:r>
      <w:r>
        <w:rPr>
          <w:sz w:val="24"/>
        </w:rPr>
        <w:t>Reprinted in: The International Library of Critical Writings in Economics:</w:t>
      </w:r>
      <w:r>
        <w:rPr>
          <w:spacing w:val="-9"/>
          <w:sz w:val="24"/>
        </w:rPr>
        <w:t> </w:t>
      </w:r>
      <w:r>
        <w:rPr>
          <w:i/>
          <w:sz w:val="24"/>
        </w:rPr>
        <w:t>Recent Developments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8"/>
          <w:sz w:val="24"/>
        </w:rPr>
        <w:t> </w:t>
      </w:r>
      <w:r>
        <w:rPr>
          <w:sz w:val="24"/>
        </w:rPr>
        <w:t>(2005),</w:t>
      </w:r>
      <w:r>
        <w:rPr>
          <w:spacing w:val="-4"/>
          <w:sz w:val="24"/>
        </w:rPr>
        <w:t> </w:t>
      </w:r>
      <w:r>
        <w:rPr>
          <w:sz w:val="24"/>
        </w:rPr>
        <w:t>Rodney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Falvey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Udo</w:t>
      </w:r>
      <w:r>
        <w:rPr>
          <w:spacing w:val="-4"/>
          <w:sz w:val="24"/>
        </w:rPr>
        <w:t> </w:t>
      </w:r>
      <w:r>
        <w:rPr>
          <w:sz w:val="24"/>
        </w:rPr>
        <w:t>Kreickemeier </w:t>
      </w:r>
      <w:r>
        <w:rPr>
          <w:spacing w:val="-2"/>
          <w:sz w:val="24"/>
        </w:rPr>
        <w:t>(eds.).</w:t>
      </w:r>
    </w:p>
    <w:p>
      <w:pPr>
        <w:pStyle w:val="BodyText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“‘Globalization’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Vertical</w:t>
      </w:r>
      <w:r>
        <w:rPr>
          <w:spacing w:val="-3"/>
          <w:sz w:val="24"/>
        </w:rPr>
        <w:t> </w:t>
      </w:r>
      <w:r>
        <w:rPr>
          <w:sz w:val="24"/>
        </w:rPr>
        <w:t>Structure,”</w:t>
      </w:r>
      <w:r>
        <w:rPr>
          <w:spacing w:val="-1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9"/>
          <w:sz w:val="24"/>
        </w:rPr>
        <w:t> </w:t>
      </w:r>
      <w:r>
        <w:rPr>
          <w:sz w:val="24"/>
        </w:rPr>
        <w:t>90:5</w:t>
      </w:r>
      <w:r>
        <w:rPr>
          <w:spacing w:val="-3"/>
          <w:sz w:val="24"/>
        </w:rPr>
        <w:t> </w:t>
      </w:r>
      <w:r>
        <w:rPr>
          <w:sz w:val="24"/>
        </w:rPr>
        <w:t>(December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2000),</w:t>
      </w:r>
    </w:p>
    <w:p>
      <w:pPr>
        <w:spacing w:before="0"/>
        <w:ind w:left="1" w:right="607" w:firstLine="0"/>
        <w:jc w:val="left"/>
        <w:rPr>
          <w:sz w:val="24"/>
        </w:rPr>
      </w:pP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1239-54.</w:t>
      </w:r>
      <w:r>
        <w:rPr>
          <w:spacing w:val="40"/>
          <w:sz w:val="24"/>
        </w:rPr>
        <w:t> </w:t>
      </w:r>
      <w:r>
        <w:rPr>
          <w:sz w:val="24"/>
        </w:rPr>
        <w:t>Reprinted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Supply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7"/>
          <w:sz w:val="24"/>
        </w:rPr>
        <w:t> </w:t>
      </w:r>
      <w:r>
        <w:rPr>
          <w:sz w:val="24"/>
        </w:rPr>
        <w:t>(2006),</w:t>
      </w:r>
      <w:r>
        <w:rPr>
          <w:spacing w:val="-3"/>
          <w:sz w:val="24"/>
        </w:rPr>
        <w:t> </w:t>
      </w:r>
      <w:r>
        <w:rPr>
          <w:sz w:val="24"/>
        </w:rPr>
        <w:t>Masaaki</w:t>
      </w:r>
      <w:r>
        <w:rPr>
          <w:spacing w:val="-3"/>
          <w:sz w:val="24"/>
        </w:rPr>
        <w:t> </w:t>
      </w:r>
      <w:r>
        <w:rPr>
          <w:sz w:val="24"/>
        </w:rPr>
        <w:t>Kotabe</w:t>
      </w:r>
      <w:r>
        <w:rPr>
          <w:spacing w:val="-3"/>
          <w:sz w:val="24"/>
        </w:rPr>
        <w:t> </w:t>
      </w:r>
      <w:r>
        <w:rPr>
          <w:sz w:val="24"/>
        </w:rPr>
        <w:t>and Michael J. Mol (ed.), Edward Elgar.</w:t>
      </w:r>
    </w:p>
    <w:p>
      <w:pPr>
        <w:pStyle w:val="BodyText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“Supplier</w:t>
      </w:r>
      <w:r>
        <w:rPr>
          <w:spacing w:val="-4"/>
          <w:sz w:val="24"/>
        </w:rPr>
        <w:t> </w:t>
      </w:r>
      <w:r>
        <w:rPr>
          <w:sz w:val="24"/>
        </w:rPr>
        <w:t>Relations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2"/>
          <w:sz w:val="24"/>
        </w:rPr>
        <w:t> </w:t>
      </w:r>
      <w:r>
        <w:rPr>
          <w:sz w:val="24"/>
        </w:rPr>
        <w:t>Context: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Handshakes.”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 Economics </w:t>
      </w:r>
      <w:r>
        <w:rPr>
          <w:sz w:val="24"/>
        </w:rPr>
        <w:t>48:1 (June 1999), pp. 121-38.</w:t>
      </w:r>
    </w:p>
    <w:p>
      <w:pPr>
        <w:pStyle w:val="BodyText"/>
      </w:pPr>
    </w:p>
    <w:p>
      <w:pPr>
        <w:spacing w:before="0"/>
        <w:ind w:left="1" w:right="607" w:firstLine="0"/>
        <w:jc w:val="left"/>
        <w:rPr>
          <w:sz w:val="24"/>
        </w:rPr>
      </w:pPr>
      <w:r>
        <w:rPr>
          <w:sz w:val="24"/>
        </w:rPr>
        <w:t>“Speculation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Commodities: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Restricted</w:t>
      </w:r>
      <w:r>
        <w:rPr>
          <w:spacing w:val="-4"/>
          <w:sz w:val="24"/>
        </w:rPr>
        <w:t> </w:t>
      </w:r>
      <w:r>
        <w:rPr>
          <w:sz w:val="24"/>
        </w:rPr>
        <w:t>Entry.”</w:t>
      </w:r>
      <w:r>
        <w:rPr>
          <w:spacing w:val="39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Studies </w:t>
      </w:r>
      <w:r>
        <w:rPr>
          <w:sz w:val="24"/>
        </w:rPr>
        <w:t>66 (November 1999), pp. 853-71.</w:t>
      </w:r>
    </w:p>
    <w:p>
      <w:pPr>
        <w:pStyle w:val="BodyText"/>
      </w:pPr>
    </w:p>
    <w:p>
      <w:pPr>
        <w:spacing w:before="0"/>
        <w:ind w:left="1" w:right="607" w:firstLine="0"/>
        <w:jc w:val="left"/>
        <w:rPr>
          <w:sz w:val="24"/>
        </w:rPr>
      </w:pPr>
      <w:r>
        <w:rPr>
          <w:sz w:val="24"/>
        </w:rPr>
        <w:t>“Consequences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Discretion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Formation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Commodities</w:t>
      </w:r>
      <w:r>
        <w:rPr>
          <w:spacing w:val="-5"/>
          <w:sz w:val="24"/>
        </w:rPr>
        <w:t> </w:t>
      </w:r>
      <w:r>
        <w:rPr>
          <w:sz w:val="24"/>
        </w:rPr>
        <w:t>Policy.”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 Economics </w:t>
      </w:r>
      <w:r>
        <w:rPr>
          <w:sz w:val="24"/>
        </w:rPr>
        <w:t>69:3 (September 1998), pp. 347-70.</w:t>
      </w:r>
    </w:p>
    <w:p>
      <w:pPr>
        <w:pStyle w:val="BodyText"/>
      </w:pPr>
    </w:p>
    <w:p>
      <w:pPr>
        <w:pStyle w:val="BodyText"/>
        <w:spacing w:before="1"/>
        <w:ind w:left="1" w:right="521"/>
      </w:pPr>
      <w:r>
        <w:rPr/>
        <w:t>“Black</w:t>
      </w:r>
      <w:r>
        <w:rPr>
          <w:spacing w:val="-4"/>
        </w:rPr>
        <w:t> </w:t>
      </w:r>
      <w:r>
        <w:rPr/>
        <w:t>Markets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Evadable</w:t>
      </w:r>
      <w:r>
        <w:rPr>
          <w:spacing w:val="-4"/>
        </w:rPr>
        <w:t> </w:t>
      </w:r>
      <w:r>
        <w:rPr/>
        <w:t>Taxation.”</w:t>
      </w:r>
      <w:r>
        <w:rPr>
          <w:spacing w:val="80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/>
        <w:t>108:448</w:t>
      </w:r>
      <w:r>
        <w:rPr>
          <w:spacing w:val="-4"/>
        </w:rPr>
        <w:t> </w:t>
      </w:r>
      <w:r>
        <w:rPr/>
        <w:t>(May</w:t>
      </w:r>
      <w:r>
        <w:rPr>
          <w:spacing w:val="-4"/>
        </w:rPr>
        <w:t> </w:t>
      </w:r>
      <w:r>
        <w:rPr/>
        <w:t>1998),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665-79.</w:t>
      </w:r>
    </w:p>
    <w:p>
      <w:pPr>
        <w:spacing w:before="276"/>
        <w:ind w:left="1" w:right="0" w:firstLine="0"/>
        <w:jc w:val="left"/>
        <w:rPr>
          <w:i/>
          <w:sz w:val="24"/>
        </w:rPr>
      </w:pPr>
      <w:r>
        <w:rPr>
          <w:sz w:val="24"/>
        </w:rPr>
        <w:t>“Size,</w:t>
      </w:r>
      <w:r>
        <w:rPr>
          <w:spacing w:val="-2"/>
          <w:sz w:val="24"/>
        </w:rPr>
        <w:t> </w:t>
      </w:r>
      <w:r>
        <w:rPr>
          <w:sz w:val="24"/>
        </w:rPr>
        <w:t>Sunk</w:t>
      </w:r>
      <w:r>
        <w:rPr>
          <w:spacing w:val="-2"/>
          <w:sz w:val="24"/>
        </w:rPr>
        <w:t> </w:t>
      </w:r>
      <w:r>
        <w:rPr>
          <w:sz w:val="24"/>
        </w:rPr>
        <w:t>Costs,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Judge</w:t>
      </w:r>
      <w:r>
        <w:rPr>
          <w:spacing w:val="-1"/>
          <w:sz w:val="24"/>
        </w:rPr>
        <w:t> </w:t>
      </w:r>
      <w:r>
        <w:rPr>
          <w:sz w:val="24"/>
        </w:rPr>
        <w:t>Bowker’s</w:t>
      </w:r>
      <w:r>
        <w:rPr>
          <w:spacing w:val="-3"/>
          <w:sz w:val="24"/>
        </w:rPr>
        <w:t> </w:t>
      </w:r>
      <w:r>
        <w:rPr>
          <w:sz w:val="24"/>
        </w:rPr>
        <w:t>Objection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Free</w:t>
      </w:r>
      <w:r>
        <w:rPr>
          <w:spacing w:val="-2"/>
          <w:sz w:val="24"/>
        </w:rPr>
        <w:t> </w:t>
      </w:r>
      <w:r>
        <w:rPr>
          <w:sz w:val="24"/>
        </w:rPr>
        <w:t>Trade,”</w:t>
      </w:r>
      <w:r>
        <w:rPr>
          <w:spacing w:val="5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pStyle w:val="BodyText"/>
        <w:ind w:left="1"/>
      </w:pPr>
      <w:r>
        <w:rPr/>
        <w:t>87:3</w:t>
      </w:r>
      <w:r>
        <w:rPr>
          <w:spacing w:val="-2"/>
        </w:rPr>
        <w:t> </w:t>
      </w:r>
      <w:r>
        <w:rPr/>
        <w:t>(June</w:t>
      </w:r>
      <w:r>
        <w:rPr>
          <w:spacing w:val="-1"/>
        </w:rPr>
        <w:t> </w:t>
      </w:r>
      <w:r>
        <w:rPr/>
        <w:t>1997),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400-</w:t>
      </w:r>
      <w:r>
        <w:rPr>
          <w:spacing w:val="-5"/>
        </w:rPr>
        <w:t>20.</w:t>
      </w:r>
    </w:p>
    <w:p>
      <w:pPr>
        <w:pStyle w:val="BodyText"/>
        <w:spacing w:before="276"/>
        <w:ind w:left="1" w:right="356"/>
      </w:pPr>
      <w:r>
        <w:rPr/>
        <w:t>“Corruption,</w:t>
      </w:r>
      <w:r>
        <w:rPr>
          <w:spacing w:val="-3"/>
        </w:rPr>
        <w:t> </w:t>
      </w:r>
      <w:r>
        <w:rPr/>
        <w:t>Black</w:t>
      </w:r>
      <w:r>
        <w:rPr>
          <w:spacing w:val="-3"/>
        </w:rPr>
        <w:t> </w:t>
      </w:r>
      <w:r>
        <w:rPr/>
        <w:t>Markets,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Fiscal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LDC’s: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Recent</w:t>
      </w:r>
      <w:r>
        <w:rPr>
          <w:spacing w:val="-3"/>
        </w:rPr>
        <w:t> </w:t>
      </w:r>
      <w:r>
        <w:rPr/>
        <w:t>Findings.”</w:t>
      </w:r>
      <w:r>
        <w:rPr>
          <w:spacing w:val="40"/>
        </w:rPr>
        <w:t> </w:t>
      </w:r>
      <w:r>
        <w:rPr/>
        <w:t>Invited paper for the Eastern Economics Association Papers and Proceedings, </w:t>
      </w:r>
      <w:r>
        <w:rPr>
          <w:i/>
        </w:rPr>
        <w:t>Eastern Economics Journal </w:t>
      </w:r>
      <w:r>
        <w:rPr/>
        <w:t>22:4 (November 1996), pp. 491-502.</w:t>
      </w:r>
    </w:p>
    <w:p>
      <w:pPr>
        <w:pStyle w:val="BodyText"/>
        <w:spacing w:after="0"/>
        <w:sectPr>
          <w:pgSz w:w="12240" w:h="15840"/>
          <w:pgMar w:header="1440" w:footer="0" w:top="1700" w:bottom="280" w:left="1440" w:right="1080"/>
        </w:sectPr>
      </w:pPr>
    </w:p>
    <w:p>
      <w:pPr>
        <w:spacing w:before="8"/>
        <w:ind w:left="1" w:right="356" w:firstLine="0"/>
        <w:jc w:val="left"/>
        <w:rPr>
          <w:sz w:val="24"/>
        </w:rPr>
      </w:pPr>
      <w:r>
        <w:rPr>
          <w:sz w:val="24"/>
        </w:rPr>
        <w:t>(With Timothy Besley.)</w:t>
      </w:r>
      <w:r>
        <w:rPr>
          <w:spacing w:val="40"/>
          <w:sz w:val="24"/>
        </w:rPr>
        <w:t> </w:t>
      </w:r>
      <w:r>
        <w:rPr>
          <w:sz w:val="24"/>
        </w:rPr>
        <w:t>“Taxes and Bribery: The Role of Wage Incentives,” The</w:t>
      </w:r>
      <w:r>
        <w:rPr>
          <w:spacing w:val="-11"/>
          <w:sz w:val="24"/>
        </w:rPr>
        <w:t> </w:t>
      </w:r>
      <w:r>
        <w:rPr>
          <w:i/>
          <w:sz w:val="24"/>
        </w:rPr>
        <w:t>Economic Journal </w:t>
      </w:r>
      <w:r>
        <w:rPr>
          <w:sz w:val="24"/>
        </w:rPr>
        <w:t>103:416 (January 1993), pp. 119-41.</w:t>
      </w:r>
      <w:r>
        <w:rPr>
          <w:spacing w:val="40"/>
          <w:sz w:val="24"/>
        </w:rPr>
        <w:t> </w:t>
      </w:r>
      <w:r>
        <w:rPr>
          <w:sz w:val="24"/>
        </w:rPr>
        <w:t>Reprinted in Gianluca Fiorentini and Stefano Zamagni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Library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Writings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Corruption and Illegal Markets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Edward Elgar.</w:t>
      </w:r>
    </w:p>
    <w:p>
      <w:pPr>
        <w:pStyle w:val="BodyText"/>
      </w:pPr>
    </w:p>
    <w:p>
      <w:pPr>
        <w:pStyle w:val="BodyText"/>
        <w:ind w:left="1"/>
      </w:pPr>
      <w:r>
        <w:rPr/>
        <w:t>(with</w:t>
      </w:r>
      <w:r>
        <w:rPr>
          <w:spacing w:val="-5"/>
        </w:rPr>
        <w:t> </w:t>
      </w:r>
      <w:r>
        <w:rPr/>
        <w:t>James</w:t>
      </w:r>
      <w:r>
        <w:rPr>
          <w:spacing w:val="-6"/>
        </w:rPr>
        <w:t> </w:t>
      </w:r>
      <w:r>
        <w:rPr/>
        <w:t>Pesando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Morley</w:t>
      </w:r>
      <w:r>
        <w:rPr>
          <w:spacing w:val="-5"/>
        </w:rPr>
        <w:t> </w:t>
      </w:r>
      <w:r>
        <w:rPr/>
        <w:t>Gunderson.)</w:t>
      </w:r>
      <w:r>
        <w:rPr>
          <w:spacing w:val="-5"/>
        </w:rPr>
        <w:t> </w:t>
      </w:r>
      <w:r>
        <w:rPr/>
        <w:t>“Pension</w:t>
      </w:r>
      <w:r>
        <w:rPr>
          <w:spacing w:val="-5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Male-female</w:t>
      </w:r>
      <w:r>
        <w:rPr>
          <w:spacing w:val="-5"/>
        </w:rPr>
        <w:t> </w:t>
      </w:r>
      <w:r>
        <w:rPr/>
        <w:t>Wage Differentials.”</w:t>
      </w:r>
      <w:r>
        <w:rPr>
          <w:spacing w:val="40"/>
        </w:rPr>
        <w:t> </w:t>
      </w:r>
      <w:r>
        <w:rPr>
          <w:i/>
        </w:rPr>
        <w:t>Canadian Journal of Economics</w:t>
      </w:r>
      <w:r>
        <w:rPr/>
        <w:t>, XXIV:3, August 1991, pp. 536-550.</w:t>
      </w:r>
    </w:p>
    <w:p>
      <w:pPr>
        <w:pStyle w:val="BodyText"/>
      </w:pPr>
    </w:p>
    <w:p>
      <w:pPr>
        <w:spacing w:before="0"/>
        <w:ind w:left="1" w:right="427" w:firstLine="0"/>
        <w:jc w:val="left"/>
        <w:rPr>
          <w:sz w:val="24"/>
        </w:rPr>
      </w:pPr>
      <w:r>
        <w:rPr>
          <w:sz w:val="24"/>
        </w:rPr>
        <w:t>“Food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Payments: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‘Portfolio’</w:t>
      </w:r>
      <w:r>
        <w:rPr>
          <w:spacing w:val="-18"/>
          <w:sz w:val="24"/>
        </w:rPr>
        <w:t> </w:t>
      </w:r>
      <w:r>
        <w:rPr>
          <w:sz w:val="24"/>
        </w:rPr>
        <w:t>Approach,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Ghana</w:t>
      </w:r>
      <w:r>
        <w:rPr>
          <w:spacing w:val="-2"/>
          <w:sz w:val="24"/>
        </w:rPr>
        <w:t> </w:t>
      </w:r>
      <w:r>
        <w:rPr>
          <w:sz w:val="24"/>
        </w:rPr>
        <w:t>and Tanzania.”</w:t>
      </w:r>
      <w:r>
        <w:rPr>
          <w:spacing w:val="40"/>
          <w:sz w:val="24"/>
        </w:rPr>
        <w:t> </w:t>
      </w:r>
      <w:r>
        <w:rPr>
          <w:i/>
          <w:sz w:val="24"/>
        </w:rPr>
        <w:t>Eastern African Economic Review</w:t>
      </w:r>
      <w:r>
        <w:rPr>
          <w:sz w:val="24"/>
        </w:rPr>
        <w:t>, 1990.</w:t>
      </w:r>
    </w:p>
    <w:p>
      <w:pPr>
        <w:pStyle w:val="BodyText"/>
      </w:pPr>
    </w:p>
    <w:p>
      <w:pPr>
        <w:pStyle w:val="BodyText"/>
        <w:ind w:left="1"/>
      </w:pPr>
      <w:r>
        <w:rPr/>
        <w:t>(with</w:t>
      </w:r>
      <w:r>
        <w:rPr>
          <w:spacing w:val="-4"/>
        </w:rPr>
        <w:t> </w:t>
      </w:r>
      <w:r>
        <w:rPr/>
        <w:t>Susan</w:t>
      </w:r>
      <w:r>
        <w:rPr>
          <w:spacing w:val="-4"/>
        </w:rPr>
        <w:t> </w:t>
      </w:r>
      <w:r>
        <w:rPr/>
        <w:t>Horton.)</w:t>
      </w:r>
      <w:r>
        <w:rPr>
          <w:spacing w:val="-4"/>
        </w:rPr>
        <w:t> </w:t>
      </w:r>
      <w:r>
        <w:rPr/>
        <w:t>“Supply</w:t>
      </w:r>
      <w:r>
        <w:rPr>
          <w:spacing w:val="-4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Tanzanian</w:t>
      </w:r>
      <w:r>
        <w:rPr>
          <w:spacing w:val="-4"/>
        </w:rPr>
        <w:t> </w:t>
      </w:r>
      <w:r>
        <w:rPr/>
        <w:t>Economy: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a Macroeconometric Model.”</w:t>
      </w:r>
      <w:r>
        <w:rPr>
          <w:spacing w:val="40"/>
        </w:rPr>
        <w:t> </w:t>
      </w:r>
      <w:r>
        <w:rPr>
          <w:i/>
        </w:rPr>
        <w:t>Journal of Policy Modeling</w:t>
      </w:r>
      <w:r>
        <w:rPr/>
        <w:t>, 11:2, pp. 297-313.</w:t>
      </w:r>
      <w:r>
        <w:rPr>
          <w:spacing w:val="40"/>
        </w:rPr>
        <w:t> </w:t>
      </w:r>
      <w:r>
        <w:rPr/>
        <w:t>Summer 1989.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0" w:after="0"/>
        <w:ind w:left="355" w:right="0" w:hanging="354"/>
        <w:jc w:val="left"/>
        <w:rPr>
          <w:i/>
          <w:sz w:val="24"/>
        </w:rPr>
      </w:pPr>
      <w:r>
        <w:rPr>
          <w:i/>
          <w:spacing w:val="-2"/>
          <w:sz w:val="24"/>
        </w:rPr>
        <w:t>Non-refereed publications.</w:t>
      </w:r>
    </w:p>
    <w:p>
      <w:pPr>
        <w:pStyle w:val="BodyText"/>
        <w:rPr>
          <w:i/>
        </w:rPr>
      </w:pPr>
    </w:p>
    <w:p>
      <w:pPr>
        <w:pStyle w:val="BodyText"/>
        <w:ind w:left="1" w:right="373"/>
        <w:jc w:val="both"/>
      </w:pPr>
      <w:r>
        <w:rPr/>
        <w:t>“FDI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inequality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Vietnam: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census</w:t>
      </w:r>
      <w:r>
        <w:rPr>
          <w:spacing w:val="-4"/>
        </w:rPr>
        <w:t> </w:t>
      </w:r>
      <w:r>
        <w:rPr/>
        <w:t>data.”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Asian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6"/>
        </w:rPr>
        <w:t> </w:t>
      </w:r>
      <w:r>
        <w:rPr/>
        <w:t>48 (February 2017), pp. 134-47, in special issue on ‘Trade, Growth, and Economic Inequality in the Asia-Pacific</w:t>
      </w:r>
      <w:r>
        <w:rPr>
          <w:spacing w:val="-2"/>
        </w:rPr>
        <w:t> </w:t>
      </w:r>
      <w:r>
        <w:rPr/>
        <w:t>Region’</w:t>
      </w:r>
      <w:r>
        <w:rPr>
          <w:spacing w:val="-15"/>
        </w:rPr>
        <w:t> </w:t>
      </w:r>
      <w:r>
        <w:rPr/>
        <w:t>project sponsored by The Japan Foundation's</w:t>
      </w:r>
      <w:r>
        <w:rPr>
          <w:spacing w:val="-2"/>
        </w:rPr>
        <w:t> </w:t>
      </w:r>
      <w:r>
        <w:rPr/>
        <w:t>Center for Global Partnership and Japan's Ministry of Education, Culture, Sports, Science and Technology, 2017.</w:t>
      </w:r>
    </w:p>
    <w:p>
      <w:pPr>
        <w:pStyle w:val="BodyText"/>
      </w:pPr>
    </w:p>
    <w:p>
      <w:pPr>
        <w:spacing w:before="0"/>
        <w:ind w:left="1" w:right="0" w:firstLine="0"/>
        <w:jc w:val="both"/>
        <w:rPr>
          <w:sz w:val="24"/>
        </w:rPr>
      </w:pPr>
      <w:r>
        <w:rPr>
          <w:sz w:val="24"/>
        </w:rPr>
        <w:t>“Globalization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2"/>
          <w:sz w:val="24"/>
        </w:rPr>
        <w:t> </w:t>
      </w:r>
      <w:r>
        <w:rPr>
          <w:sz w:val="24"/>
        </w:rPr>
        <w:t>Dynamics.”</w:t>
      </w:r>
      <w:r>
        <w:rPr>
          <w:spacing w:val="-9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z w:val="24"/>
        </w:rPr>
        <w:t>9,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2017.</w:t>
      </w:r>
    </w:p>
    <w:p>
      <w:pPr>
        <w:pStyle w:val="BodyText"/>
      </w:pPr>
    </w:p>
    <w:p>
      <w:pPr>
        <w:pStyle w:val="BodyText"/>
        <w:ind w:left="1" w:right="429"/>
        <w:jc w:val="both"/>
      </w:pPr>
      <w:r>
        <w:rPr/>
        <w:t>“Chapter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Policy,”</w:t>
      </w:r>
      <w:r>
        <w:rPr>
          <w:spacing w:val="40"/>
        </w:rPr>
        <w:t> </w:t>
      </w:r>
      <w:r>
        <w:rPr/>
        <w:t>in</w:t>
      </w:r>
      <w:r>
        <w:rPr>
          <w:spacing w:val="-3"/>
        </w:rPr>
        <w:t> </w:t>
      </w:r>
      <w:r>
        <w:rPr/>
        <w:t>Kyle</w:t>
      </w:r>
      <w:r>
        <w:rPr>
          <w:spacing w:val="-2"/>
        </w:rPr>
        <w:t> </w:t>
      </w:r>
      <w:r>
        <w:rPr/>
        <w:t>Bagwell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Robert</w:t>
      </w:r>
      <w:r>
        <w:rPr>
          <w:spacing w:val="-2"/>
        </w:rPr>
        <w:t> </w:t>
      </w:r>
      <w:r>
        <w:rPr/>
        <w:t>Staiger (eds.), </w:t>
      </w:r>
      <w:r>
        <w:rPr>
          <w:i/>
        </w:rPr>
        <w:t>Handbook of Commercial Policy</w:t>
      </w:r>
      <w:r>
        <w:rPr/>
        <w:t>, Volume 1A, Elsevier: 2016, pp. 109-59.</w:t>
      </w:r>
    </w:p>
    <w:p>
      <w:pPr>
        <w:pStyle w:val="BodyText"/>
      </w:pPr>
    </w:p>
    <w:p>
      <w:pPr>
        <w:pStyle w:val="BodyText"/>
        <w:ind w:left="1" w:right="504"/>
        <w:jc w:val="both"/>
      </w:pPr>
      <w:r>
        <w:rPr/>
        <w:t>“Recent</w:t>
      </w:r>
      <w:r>
        <w:rPr>
          <w:spacing w:val="-5"/>
        </w:rPr>
        <w:t> </w:t>
      </w:r>
      <w:r>
        <w:rPr/>
        <w:t>Findings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Inequality.”</w:t>
      </w:r>
      <w:r>
        <w:rPr>
          <w:spacing w:val="40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Ann</w:t>
      </w:r>
      <w:r>
        <w:rPr>
          <w:spacing w:val="-5"/>
        </w:rPr>
        <w:t> </w:t>
      </w:r>
      <w:r>
        <w:rPr/>
        <w:t>Harrison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Margaret</w:t>
      </w:r>
      <w:r>
        <w:rPr>
          <w:spacing w:val="-5"/>
        </w:rPr>
        <w:t> </w:t>
      </w:r>
      <w:r>
        <w:rPr/>
        <w:t>McMillan.) Forthcoming in </w:t>
      </w:r>
      <w:r>
        <w:rPr>
          <w:i/>
        </w:rPr>
        <w:t>Annual Reviews of Economics</w:t>
      </w:r>
      <w:r>
        <w:rPr/>
        <w:t>, Volume 3, September 2011.</w:t>
      </w:r>
    </w:p>
    <w:p>
      <w:pPr>
        <w:pStyle w:val="BodyText"/>
      </w:pPr>
    </w:p>
    <w:p>
      <w:pPr>
        <w:spacing w:before="0"/>
        <w:ind w:left="1" w:right="727" w:firstLine="0"/>
        <w:jc w:val="both"/>
        <w:rPr>
          <w:sz w:val="24"/>
        </w:rPr>
      </w:pPr>
      <w:r>
        <w:rPr>
          <w:sz w:val="24"/>
        </w:rPr>
        <w:t>“A</w:t>
      </w:r>
      <w:r>
        <w:rPr>
          <w:spacing w:val="-15"/>
          <w:sz w:val="24"/>
        </w:rPr>
        <w:t> </w:t>
      </w:r>
      <w:r>
        <w:rPr>
          <w:sz w:val="24"/>
        </w:rPr>
        <w:t>Structural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2"/>
          <w:sz w:val="24"/>
        </w:rPr>
        <w:t> </w:t>
      </w:r>
      <w:r>
        <w:rPr>
          <w:sz w:val="24"/>
        </w:rPr>
        <w:t>Approach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2"/>
          <w:sz w:val="24"/>
        </w:rPr>
        <w:t> </w:t>
      </w:r>
      <w:r>
        <w:rPr>
          <w:sz w:val="24"/>
        </w:rPr>
        <w:t>Shocks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Adjustment: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to Turkey” (joint with Erhan Artuç).</w:t>
      </w:r>
      <w:r>
        <w:rPr>
          <w:spacing w:val="40"/>
          <w:sz w:val="24"/>
        </w:rPr>
        <w:t> </w:t>
      </w:r>
      <w:r>
        <w:rPr>
          <w:sz w:val="24"/>
        </w:rPr>
        <w:t>In Guido Porto (editor),</w:t>
      </w:r>
      <w:r>
        <w:rPr>
          <w:spacing w:val="-4"/>
          <w:sz w:val="24"/>
        </w:rPr>
        <w:t> </w:t>
      </w:r>
      <w:r>
        <w:rPr>
          <w:i/>
          <w:sz w:val="24"/>
        </w:rPr>
        <w:t>Adjustment Costs and Adjustment Impacts of Trade Policy</w:t>
      </w:r>
      <w:r>
        <w:rPr>
          <w:sz w:val="24"/>
        </w:rPr>
        <w:t>, World Bank, 2010.</w:t>
      </w:r>
    </w:p>
    <w:p>
      <w:pPr>
        <w:pStyle w:val="BodyText"/>
      </w:pPr>
    </w:p>
    <w:p>
      <w:pPr>
        <w:spacing w:before="1"/>
        <w:ind w:left="1" w:right="607" w:firstLine="0"/>
        <w:jc w:val="left"/>
        <w:rPr>
          <w:sz w:val="24"/>
        </w:rPr>
      </w:pPr>
      <w:r>
        <w:rPr>
          <w:sz w:val="24"/>
        </w:rPr>
        <w:t>“Trade Policy Making by an Assembly” (joint with Bilgehan Karabay), in </w:t>
      </w:r>
      <w:r>
        <w:rPr>
          <w:i/>
          <w:sz w:val="24"/>
        </w:rPr>
        <w:t>The Political Economy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Trade,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Aid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Investment: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Edward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Tower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Devashish Mitra and Arvind Panagariya (eds.), Elsevier, 2004.</w:t>
      </w:r>
    </w:p>
    <w:p>
      <w:pPr>
        <w:spacing w:before="276"/>
        <w:ind w:left="1" w:right="614" w:firstLine="0"/>
        <w:jc w:val="both"/>
        <w:rPr>
          <w:sz w:val="24"/>
        </w:rPr>
      </w:pP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Thickness: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Organizations.”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 Association </w:t>
      </w:r>
      <w:r>
        <w:rPr>
          <w:sz w:val="24"/>
        </w:rPr>
        <w:t>1:2/3 (April/May 2003).</w:t>
      </w:r>
    </w:p>
    <w:p>
      <w:pPr>
        <w:spacing w:before="276"/>
        <w:ind w:left="1" w:right="607" w:firstLine="0"/>
        <w:jc w:val="left"/>
        <w:rPr>
          <w:sz w:val="24"/>
        </w:rPr>
      </w:pPr>
      <w:r>
        <w:rPr>
          <w:sz w:val="24"/>
        </w:rPr>
        <w:t>“Overview” and Chapter 6: “Corruption and the Organization of Tax Administration: Non- Smithian</w:t>
      </w:r>
      <w:r>
        <w:rPr>
          <w:spacing w:val="-5"/>
          <w:sz w:val="24"/>
        </w:rPr>
        <w:t> </w:t>
      </w:r>
      <w:r>
        <w:rPr>
          <w:sz w:val="24"/>
        </w:rPr>
        <w:t>Benefits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Specialization,”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i/>
          <w:sz w:val="24"/>
        </w:rPr>
        <w:t>Institutional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Elements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Reform</w:t>
      </w:r>
      <w:r>
        <w:rPr>
          <w:sz w:val="24"/>
        </w:rPr>
        <w:t>, Washington: World Bank, 2003.</w:t>
      </w:r>
    </w:p>
    <w:p>
      <w:pPr>
        <w:spacing w:after="0"/>
        <w:jc w:val="left"/>
        <w:rPr>
          <w:sz w:val="24"/>
        </w:rPr>
        <w:sectPr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  <w:ind w:left="1" w:right="356"/>
      </w:pPr>
      <w:r>
        <w:rPr/>
        <w:t>“Corruption,</w:t>
      </w:r>
      <w:r>
        <w:rPr>
          <w:spacing w:val="-4"/>
        </w:rPr>
        <w:t> </w:t>
      </w:r>
      <w:r>
        <w:rPr/>
        <w:t>Black</w:t>
      </w:r>
      <w:r>
        <w:rPr>
          <w:spacing w:val="-4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Fiscal</w:t>
      </w:r>
      <w:r>
        <w:rPr>
          <w:spacing w:val="-3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LDC’s: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Findings.”</w:t>
      </w:r>
      <w:r>
        <w:rPr>
          <w:spacing w:val="-4"/>
        </w:rPr>
        <w:t> </w:t>
      </w:r>
      <w:r>
        <w:rPr/>
        <w:t>Invited paper for the Eastern Economics Association Papers and Proceedings, </w:t>
      </w:r>
      <w:r>
        <w:rPr>
          <w:i/>
        </w:rPr>
        <w:t>Eastern Economics Journal </w:t>
      </w:r>
      <w:r>
        <w:rPr/>
        <w:t>22:4 (November 1996), pp. 491-502.</w:t>
      </w:r>
    </w:p>
    <w:p>
      <w:pPr>
        <w:pStyle w:val="BodyText"/>
      </w:pPr>
    </w:p>
    <w:p>
      <w:pPr>
        <w:pStyle w:val="BodyText"/>
        <w:ind w:left="1"/>
      </w:pPr>
      <w:r>
        <w:rPr/>
        <w:t>Comment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Richard</w:t>
      </w:r>
      <w:r>
        <w:rPr>
          <w:spacing w:val="-5"/>
        </w:rPr>
        <w:t> </w:t>
      </w:r>
      <w:r>
        <w:rPr/>
        <w:t>Baldwin,</w:t>
      </w:r>
      <w:r>
        <w:rPr>
          <w:spacing w:val="-5"/>
        </w:rPr>
        <w:t> </w:t>
      </w:r>
      <w:r>
        <w:rPr/>
        <w:t>“Regulatory</w:t>
      </w:r>
      <w:r>
        <w:rPr>
          <w:spacing w:val="-5"/>
        </w:rPr>
        <w:t> </w:t>
      </w:r>
      <w:r>
        <w:rPr/>
        <w:t>Protectionism,</w:t>
      </w:r>
      <w:r>
        <w:rPr>
          <w:spacing w:val="-5"/>
        </w:rPr>
        <w:t> </w:t>
      </w:r>
      <w:r>
        <w:rPr/>
        <w:t>Developing</w:t>
      </w:r>
      <w:r>
        <w:rPr>
          <w:spacing w:val="-5"/>
        </w:rPr>
        <w:t> </w:t>
      </w:r>
      <w:r>
        <w:rPr/>
        <w:t>Nations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Two-Tier World Trade System,” in </w:t>
      </w:r>
      <w:r>
        <w:rPr>
          <w:i/>
        </w:rPr>
        <w:t>Brookings Trade Forum 200</w:t>
      </w:r>
      <w:r>
        <w:rPr/>
        <w:t>0.</w:t>
      </w:r>
    </w:p>
    <w:p>
      <w:pPr>
        <w:pStyle w:val="BodyText"/>
      </w:pPr>
    </w:p>
    <w:p>
      <w:pPr>
        <w:spacing w:before="0"/>
        <w:ind w:left="1" w:right="60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Susan</w:t>
      </w:r>
      <w:r>
        <w:rPr>
          <w:spacing w:val="-4"/>
          <w:sz w:val="24"/>
        </w:rPr>
        <w:t> </w:t>
      </w:r>
      <w:r>
        <w:rPr>
          <w:sz w:val="24"/>
        </w:rPr>
        <w:t>Rose-Ackerman,</w:t>
      </w:r>
      <w:r>
        <w:rPr>
          <w:spacing w:val="-5"/>
          <w:sz w:val="24"/>
        </w:rPr>
        <w:t> </w:t>
      </w:r>
      <w:r>
        <w:rPr>
          <w:i/>
          <w:sz w:val="24"/>
        </w:rPr>
        <w:t>Corruption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Government: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Causes,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Consequences,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Reform</w:t>
      </w:r>
      <w:r>
        <w:rPr>
          <w:sz w:val="24"/>
        </w:rPr>
        <w:t>, </w:t>
      </w:r>
      <w:r>
        <w:rPr>
          <w:i/>
          <w:sz w:val="24"/>
        </w:rPr>
        <w:t>Journal of Economic Literatur</w:t>
      </w:r>
      <w:r>
        <w:rPr>
          <w:sz w:val="24"/>
        </w:rPr>
        <w:t>e, December 2000.</w:t>
      </w:r>
    </w:p>
    <w:p>
      <w:pPr>
        <w:pStyle w:val="BodyText"/>
      </w:pPr>
    </w:p>
    <w:p>
      <w:pPr>
        <w:pStyle w:val="BodyText"/>
        <w:ind w:left="1"/>
      </w:pPr>
      <w:r>
        <w:rPr/>
        <w:t>Op-ed</w:t>
      </w:r>
      <w:r>
        <w:rPr>
          <w:spacing w:val="-5"/>
        </w:rPr>
        <w:t> </w:t>
      </w:r>
      <w:r>
        <w:rPr/>
        <w:t>article:</w:t>
      </w:r>
      <w:r>
        <w:rPr>
          <w:spacing w:val="-5"/>
        </w:rPr>
        <w:t> </w:t>
      </w:r>
      <w:r>
        <w:rPr/>
        <w:t>“Should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share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authority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EU?</w:t>
      </w:r>
      <w:r>
        <w:rPr>
          <w:spacing w:val="-4"/>
        </w:rPr>
        <w:t> </w:t>
      </w:r>
      <w:r>
        <w:rPr/>
        <w:t>Yes:</w:t>
      </w:r>
      <w:r>
        <w:rPr>
          <w:spacing w:val="-4"/>
        </w:rPr>
        <w:t> </w:t>
      </w:r>
      <w:r>
        <w:rPr/>
        <w:t>Cooperation</w:t>
      </w:r>
      <w:r>
        <w:rPr>
          <w:spacing w:val="-5"/>
        </w:rPr>
        <w:t> </w:t>
      </w:r>
      <w:r>
        <w:rPr/>
        <w:t>improves efficiency,” for Knight-Ridder group, November 2000.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419"/>
        <w:jc w:val="left"/>
        <w:rPr>
          <w:i/>
          <w:sz w:val="24"/>
        </w:rPr>
      </w:pPr>
      <w:r>
        <w:rPr>
          <w:i/>
          <w:sz w:val="24"/>
        </w:rPr>
        <w:t>Edited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Volumes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Other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Books.</w:t>
      </w:r>
    </w:p>
    <w:p>
      <w:pPr>
        <w:pStyle w:val="BodyText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339" w:val="left" w:leader="none"/>
        </w:tabs>
        <w:spacing w:line="240" w:lineRule="auto" w:before="0" w:after="0"/>
        <w:ind w:left="339" w:right="0" w:hanging="338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Trade: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Globalization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Policy.</w:t>
      </w:r>
      <w:r>
        <w:rPr>
          <w:i/>
          <w:spacing w:val="45"/>
          <w:sz w:val="24"/>
        </w:rPr>
        <w:t> </w:t>
      </w:r>
      <w:r>
        <w:rPr>
          <w:sz w:val="24"/>
        </w:rPr>
        <w:t>Wiley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Sons,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339" w:val="left" w:leader="none"/>
        </w:tabs>
        <w:spacing w:line="240" w:lineRule="auto" w:before="0" w:after="0"/>
        <w:ind w:left="339" w:right="0" w:hanging="338"/>
        <w:jc w:val="left"/>
        <w:rPr>
          <w:sz w:val="24"/>
        </w:rPr>
      </w:pPr>
      <w:r>
        <w:rPr>
          <w:i/>
          <w:sz w:val="24"/>
        </w:rPr>
        <w:t>Institutional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Elements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Reform.</w:t>
      </w:r>
      <w:r>
        <w:rPr>
          <w:i/>
          <w:spacing w:val="-10"/>
          <w:sz w:val="24"/>
        </w:rPr>
        <w:t> </w:t>
      </w:r>
      <w:r>
        <w:rPr>
          <w:sz w:val="24"/>
        </w:rPr>
        <w:t>Washington,</w:t>
      </w:r>
      <w:r>
        <w:rPr>
          <w:spacing w:val="-5"/>
          <w:sz w:val="24"/>
        </w:rPr>
        <w:t> </w:t>
      </w:r>
      <w:r>
        <w:rPr>
          <w:sz w:val="24"/>
        </w:rPr>
        <w:t>DC:</w:t>
      </w:r>
      <w:r>
        <w:rPr>
          <w:spacing w:val="-6"/>
          <w:sz w:val="24"/>
        </w:rPr>
        <w:t> </w:t>
      </w:r>
      <w:r>
        <w:rPr>
          <w:sz w:val="24"/>
        </w:rPr>
        <w:t>World</w:t>
      </w:r>
      <w:r>
        <w:rPr>
          <w:spacing w:val="-6"/>
          <w:sz w:val="24"/>
        </w:rPr>
        <w:t> </w:t>
      </w:r>
      <w:r>
        <w:rPr>
          <w:sz w:val="24"/>
        </w:rPr>
        <w:t>Bank,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2003.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40" w:lineRule="auto" w:before="0" w:after="0"/>
        <w:ind w:left="395" w:right="0" w:hanging="394"/>
        <w:jc w:val="left"/>
        <w:rPr>
          <w:i/>
          <w:sz w:val="24"/>
        </w:rPr>
      </w:pP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circulation.</w:t>
      </w:r>
    </w:p>
    <w:p>
      <w:pPr>
        <w:pStyle w:val="BodyText"/>
        <w:rPr>
          <w:i/>
        </w:rPr>
      </w:pPr>
    </w:p>
    <w:p>
      <w:pPr>
        <w:pStyle w:val="BodyText"/>
        <w:ind w:left="1"/>
      </w:pPr>
      <w:r>
        <w:rPr/>
        <w:t>“FDI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Inequality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Vietnam: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Census</w:t>
      </w:r>
      <w:r>
        <w:rPr>
          <w:spacing w:val="-6"/>
        </w:rPr>
        <w:t> </w:t>
      </w:r>
      <w:r>
        <w:rPr/>
        <w:t>Data.”</w:t>
      </w:r>
      <w:r>
        <w:rPr>
          <w:spacing w:val="40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Myunghwan</w:t>
      </w:r>
      <w:r>
        <w:rPr>
          <w:spacing w:val="-5"/>
        </w:rPr>
        <w:t> </w:t>
      </w:r>
      <w:r>
        <w:rPr/>
        <w:t>Yoo. NBER Working Paper #22930, December, 2016.</w:t>
      </w:r>
    </w:p>
    <w:p>
      <w:pPr>
        <w:pStyle w:val="BodyText"/>
      </w:pPr>
    </w:p>
    <w:p>
      <w:pPr>
        <w:pStyle w:val="BodyText"/>
        <w:ind w:left="1" w:right="607"/>
      </w:pPr>
      <w:r>
        <w:rPr/>
        <w:t>“Are</w:t>
      </w:r>
      <w:r>
        <w:rPr>
          <w:spacing w:val="-4"/>
        </w:rPr>
        <w:t> </w:t>
      </w:r>
      <w:r>
        <w:rPr/>
        <w:t>Immigrants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Arm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Economy?”</w:t>
      </w:r>
      <w:r>
        <w:rPr>
          <w:spacing w:val="40"/>
        </w:rPr>
        <w:t> </w:t>
      </w:r>
      <w:r>
        <w:rPr/>
        <w:t>NBER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#21123 (April 2015).</w:t>
      </w:r>
      <w:r>
        <w:rPr>
          <w:spacing w:val="40"/>
        </w:rPr>
        <w:t> </w:t>
      </w:r>
      <w:r>
        <w:rPr/>
        <w:t>(Joint with Gihoon Hong.)</w:t>
      </w:r>
    </w:p>
    <w:p>
      <w:pPr>
        <w:pStyle w:val="BodyText"/>
      </w:pPr>
    </w:p>
    <w:p>
      <w:pPr>
        <w:pStyle w:val="BodyText"/>
        <w:ind w:left="1" w:right="607"/>
      </w:pPr>
      <w:r>
        <w:rPr/>
        <w:t>“Looking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Labor-Market</w:t>
      </w:r>
      <w:r>
        <w:rPr>
          <w:spacing w:val="-7"/>
        </w:rPr>
        <w:t> </w:t>
      </w:r>
      <w:r>
        <w:rPr/>
        <w:t>Effects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NAFTA.”</w:t>
      </w:r>
      <w:r>
        <w:rPr>
          <w:spacing w:val="40"/>
        </w:rPr>
        <w:t> </w:t>
      </w:r>
      <w:r>
        <w:rPr/>
        <w:t>NBER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Paper</w:t>
      </w:r>
      <w:r>
        <w:rPr>
          <w:spacing w:val="-8"/>
        </w:rPr>
        <w:t> </w:t>
      </w:r>
      <w:r>
        <w:rPr/>
        <w:t>#16535 (November 2010).</w:t>
      </w:r>
      <w:r>
        <w:rPr>
          <w:spacing w:val="40"/>
        </w:rPr>
        <w:t> </w:t>
      </w:r>
      <w:r>
        <w:rPr/>
        <w:t>(Joint with Shushanik Hakobyan.)</w:t>
      </w:r>
    </w:p>
    <w:p>
      <w:pPr>
        <w:pStyle w:val="BodyText"/>
      </w:pPr>
    </w:p>
    <w:p>
      <w:pPr>
        <w:pStyle w:val="BodyText"/>
        <w:ind w:left="1"/>
      </w:pPr>
      <w:r>
        <w:rPr/>
        <w:t>“Some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Analytics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Trade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Mobility.”</w:t>
      </w:r>
      <w:r>
        <w:rPr>
          <w:spacing w:val="40"/>
        </w:rPr>
        <w:t> </w:t>
      </w:r>
      <w:r>
        <w:rPr/>
        <w:t>NBER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#13464,</w:t>
      </w:r>
      <w:r>
        <w:rPr>
          <w:spacing w:val="-6"/>
        </w:rPr>
        <w:t> </w:t>
      </w:r>
      <w:r>
        <w:rPr/>
        <w:t>October 2007.</w:t>
      </w:r>
      <w:r>
        <w:rPr>
          <w:spacing w:val="40"/>
        </w:rPr>
        <w:t> </w:t>
      </w:r>
      <w:r>
        <w:rPr/>
        <w:t>(Joint with Shubham Chaudhuri; new version also joint with Erhan Artuç.)</w:t>
      </w:r>
    </w:p>
    <w:p>
      <w:pPr>
        <w:pStyle w:val="BodyText"/>
      </w:pPr>
    </w:p>
    <w:p>
      <w:pPr>
        <w:pStyle w:val="BodyText"/>
        <w:spacing w:before="1"/>
        <w:ind w:left="1"/>
      </w:pPr>
      <w:r>
        <w:rPr/>
        <w:t>“A</w:t>
      </w:r>
      <w:r>
        <w:rPr>
          <w:spacing w:val="-15"/>
        </w:rPr>
        <w:t> </w:t>
      </w:r>
      <w:r>
        <w:rPr/>
        <w:t>Swing-State Theorem,</w:t>
      </w:r>
      <w:r>
        <w:rPr>
          <w:spacing w:val="-1"/>
        </w:rPr>
        <w:t> </w:t>
      </w:r>
      <w:r>
        <w:rPr/>
        <w:t>with Evidence.”</w:t>
      </w:r>
      <w:r>
        <w:rPr>
          <w:spacing w:val="59"/>
        </w:rPr>
        <w:t> </w:t>
      </w:r>
      <w:r>
        <w:rPr/>
        <w:t>Mimeo,</w:t>
      </w:r>
      <w:r>
        <w:rPr>
          <w:spacing w:val="-1"/>
        </w:rPr>
        <w:t> </w:t>
      </w:r>
      <w:r>
        <w:rPr/>
        <w:t>May 2012.</w:t>
      </w:r>
      <w:r>
        <w:rPr>
          <w:spacing w:val="59"/>
        </w:rPr>
        <w:t> </w:t>
      </w:r>
      <w:r>
        <w:rPr/>
        <w:t>(Joint</w:t>
      </w:r>
      <w:r>
        <w:rPr>
          <w:spacing w:val="-1"/>
        </w:rPr>
        <w:t> </w:t>
      </w:r>
      <w:r>
        <w:rPr/>
        <w:t>with Xiangjun </w:t>
      </w:r>
      <w:r>
        <w:rPr>
          <w:spacing w:val="-4"/>
        </w:rPr>
        <w:t>Ma.)</w:t>
      </w:r>
    </w:p>
    <w:p>
      <w:pPr>
        <w:pStyle w:val="BodyText"/>
        <w:spacing w:before="276"/>
        <w:ind w:left="1" w:right="607"/>
      </w:pPr>
      <w:r>
        <w:rPr/>
        <w:t>“Trade</w:t>
      </w:r>
      <w:r>
        <w:rPr>
          <w:spacing w:val="-6"/>
        </w:rPr>
        <w:t> </w:t>
      </w:r>
      <w:r>
        <w:rPr/>
        <w:t>Shocks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Adjustment:</w:t>
      </w:r>
      <w:r>
        <w:rPr>
          <w:spacing w:val="-5"/>
        </w:rPr>
        <w:t> </w:t>
      </w:r>
      <w:r>
        <w:rPr/>
        <w:t>Theory”</w:t>
      </w:r>
      <w:r>
        <w:rPr>
          <w:spacing w:val="-6"/>
        </w:rPr>
        <w:t> </w:t>
      </w:r>
      <w:r>
        <w:rPr/>
        <w:t>NBER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#13463,</w:t>
      </w:r>
      <w:r>
        <w:rPr>
          <w:spacing w:val="-6"/>
        </w:rPr>
        <w:t> </w:t>
      </w:r>
      <w:r>
        <w:rPr/>
        <w:t>October</w:t>
      </w:r>
      <w:r>
        <w:rPr>
          <w:spacing w:val="-6"/>
        </w:rPr>
        <w:t> </w:t>
      </w:r>
      <w:r>
        <w:rPr/>
        <w:t>2007. (Joint with Stephen Cameron and Shubham Chaudhuri.)</w:t>
      </w:r>
    </w:p>
    <w:p>
      <w:pPr>
        <w:pStyle w:val="BodyText"/>
        <w:spacing w:before="276"/>
        <w:ind w:left="1"/>
      </w:pPr>
      <w:r>
        <w:rPr/>
        <w:t>“Globalization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Insecurity,”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Newman,</w:t>
      </w:r>
      <w:r>
        <w:rPr>
          <w:spacing w:val="-4"/>
        </w:rPr>
        <w:t> </w:t>
      </w:r>
      <w:r>
        <w:rPr/>
        <w:t>mimeo.</w:t>
      </w:r>
      <w:r>
        <w:rPr>
          <w:spacing w:val="40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London Department of Economics Discussion Paper #02-06, 2002.</w:t>
      </w:r>
    </w:p>
    <w:p>
      <w:pPr>
        <w:pStyle w:val="BodyText"/>
      </w:pPr>
    </w:p>
    <w:p>
      <w:pPr>
        <w:pStyle w:val="BodyText"/>
        <w:ind w:left="1"/>
      </w:pPr>
      <w:r>
        <w:rPr/>
        <w:t>“The</w:t>
      </w:r>
      <w:r>
        <w:rPr>
          <w:spacing w:val="-6"/>
        </w:rPr>
        <w:t> </w:t>
      </w:r>
      <w:r>
        <w:rPr/>
        <w:t>Simple</w:t>
      </w:r>
      <w:r>
        <w:rPr>
          <w:spacing w:val="-5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Mobility</w:t>
      </w:r>
      <w:r>
        <w:rPr>
          <w:spacing w:val="-6"/>
        </w:rPr>
        <w:t> </w:t>
      </w:r>
      <w:r>
        <w:rPr/>
        <w:t>II: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Worker.”</w:t>
      </w:r>
      <w:r>
        <w:rPr>
          <w:spacing w:val="50"/>
        </w:rPr>
        <w:t> </w:t>
      </w:r>
      <w:r>
        <w:rPr>
          <w:spacing w:val="-2"/>
        </w:rPr>
        <w:t>Mimeo:</w:t>
      </w:r>
    </w:p>
    <w:p>
      <w:pPr>
        <w:pStyle w:val="BodyText"/>
        <w:spacing w:after="0"/>
        <w:sectPr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  <w:ind w:left="1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Virginia,</w:t>
      </w:r>
      <w:r>
        <w:rPr>
          <w:spacing w:val="-7"/>
        </w:rPr>
        <w:t> </w:t>
      </w:r>
      <w:r>
        <w:rPr>
          <w:spacing w:val="-2"/>
        </w:rPr>
        <w:t>2002.</w:t>
      </w:r>
    </w:p>
    <w:p>
      <w:pPr>
        <w:pStyle w:val="BodyText"/>
      </w:pPr>
    </w:p>
    <w:p>
      <w:pPr>
        <w:pStyle w:val="BodyText"/>
        <w:ind w:left="1" w:right="356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Diversion:</w:t>
      </w:r>
      <w:r>
        <w:rPr>
          <w:spacing w:val="-4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Blocks”</w:t>
      </w:r>
      <w:r>
        <w:rPr>
          <w:spacing w:val="-4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Caroline Freund, International Finance Division, Federal Reserve Board).</w:t>
      </w:r>
      <w:r>
        <w:rPr>
          <w:spacing w:val="40"/>
        </w:rPr>
        <w:t> </w:t>
      </w:r>
      <w:r>
        <w:rPr/>
        <w:t>International Finance Discussion Paper 637, Board of Governors of the Federal Reserve System, Washington, D.C, June 1999.</w:t>
      </w:r>
    </w:p>
    <w:p>
      <w:pPr>
        <w:pStyle w:val="BodyText"/>
      </w:pPr>
    </w:p>
    <w:p>
      <w:pPr>
        <w:pStyle w:val="BodyText"/>
        <w:ind w:left="1"/>
      </w:pPr>
      <w:r>
        <w:rPr/>
        <w:t>“Speculatively</w:t>
      </w:r>
      <w:r>
        <w:rPr>
          <w:spacing w:val="-3"/>
        </w:rPr>
        <w:t> </w:t>
      </w:r>
      <w:r>
        <w:rPr/>
        <w:t>Constrained</w:t>
      </w:r>
      <w:r>
        <w:rPr>
          <w:spacing w:val="-3"/>
        </w:rPr>
        <w:t> </w:t>
      </w:r>
      <w:r>
        <w:rPr/>
        <w:t>Optimal</w:t>
      </w:r>
      <w:r>
        <w:rPr>
          <w:spacing w:val="-2"/>
        </w:rPr>
        <w:t> </w:t>
      </w:r>
      <w:r>
        <w:rPr/>
        <w:t>Commodity</w:t>
      </w:r>
      <w:r>
        <w:rPr>
          <w:spacing w:val="-3"/>
        </w:rPr>
        <w:t> </w:t>
      </w:r>
      <w:r>
        <w:rPr/>
        <w:t>Policies,”</w:t>
      </w:r>
      <w:r>
        <w:rPr>
          <w:spacing w:val="-3"/>
        </w:rPr>
        <w:t> </w:t>
      </w:r>
      <w:r>
        <w:rPr/>
        <w:t>Columbia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 Economics Discussion Paper, September 1997.</w:t>
      </w:r>
    </w:p>
    <w:p>
      <w:pPr>
        <w:pStyle w:val="BodyText"/>
      </w:pPr>
    </w:p>
    <w:p>
      <w:pPr>
        <w:pStyle w:val="BodyText"/>
        <w:ind w:left="1"/>
      </w:pPr>
      <w:r>
        <w:rPr/>
        <w:t>“Free</w:t>
      </w:r>
      <w:r>
        <w:rPr>
          <w:spacing w:val="-1"/>
        </w:rPr>
        <w:t> </w:t>
      </w:r>
      <w:r>
        <w:rPr/>
        <w:t>Trade</w:t>
      </w:r>
      <w:r>
        <w:rPr>
          <w:spacing w:val="-1"/>
        </w:rPr>
        <w:t> </w:t>
      </w:r>
      <w:r>
        <w:rPr/>
        <w:t>Agreements,</w:t>
      </w:r>
      <w:r>
        <w:rPr>
          <w:spacing w:val="-1"/>
        </w:rPr>
        <w:t> </w:t>
      </w:r>
      <w:r>
        <w:rPr/>
        <w:t>Customs</w:t>
      </w:r>
      <w:r>
        <w:rPr>
          <w:spacing w:val="-2"/>
        </w:rPr>
        <w:t> </w:t>
      </w:r>
      <w:r>
        <w:rPr/>
        <w:t>Unions,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Dynamics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Influence,”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2"/>
        </w:rPr>
        <w:t>2000.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1" w:right="0" w:firstLine="0"/>
        <w:jc w:val="left"/>
        <w:rPr>
          <w:i/>
          <w:sz w:val="24"/>
        </w:rPr>
      </w:pPr>
      <w:r>
        <w:rPr>
          <w:i/>
          <w:sz w:val="24"/>
        </w:rPr>
        <w:t>Presentations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Conferences:</w:t>
      </w:r>
    </w:p>
    <w:p>
      <w:pPr>
        <w:pStyle w:val="BodyText"/>
        <w:rPr>
          <w:i/>
        </w:rPr>
      </w:pPr>
    </w:p>
    <w:p>
      <w:pPr>
        <w:pStyle w:val="BodyText"/>
        <w:ind w:left="1"/>
      </w:pPr>
      <w:r>
        <w:rPr>
          <w:b/>
          <w:i/>
        </w:rPr>
        <w:t>2017.</w:t>
      </w:r>
      <w:r>
        <w:rPr>
          <w:b/>
          <w:i/>
          <w:spacing w:val="55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Syracuse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March.</w:t>
      </w:r>
    </w:p>
    <w:p>
      <w:pPr>
        <w:pStyle w:val="BodyText"/>
      </w:pPr>
    </w:p>
    <w:p>
      <w:pPr>
        <w:pStyle w:val="BodyText"/>
        <w:ind w:left="1" w:right="356"/>
      </w:pPr>
      <w:r>
        <w:rPr>
          <w:b/>
          <w:i/>
        </w:rPr>
        <w:t>2016.</w:t>
      </w:r>
      <w:r>
        <w:rPr>
          <w:b/>
          <w:i/>
          <w:spacing w:val="40"/>
        </w:rPr>
        <w:t> </w:t>
      </w:r>
      <w:r>
        <w:rPr/>
        <w:t>Paper presented, Conference on </w:t>
      </w:r>
      <w:r>
        <w:rPr>
          <w:i/>
        </w:rPr>
        <w:t>Trade, Growth and Economic Inequality in the Asia- Pacific</w:t>
      </w:r>
      <w:r>
        <w:rPr>
          <w:i/>
          <w:spacing w:val="-4"/>
        </w:rPr>
        <w:t> </w:t>
      </w:r>
      <w:r>
        <w:rPr>
          <w:i/>
        </w:rPr>
        <w:t>Region</w:t>
      </w:r>
      <w:r>
        <w:rPr/>
        <w:t>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Hawaii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Honolulu,</w:t>
      </w:r>
      <w:r>
        <w:rPr>
          <w:spacing w:val="-4"/>
        </w:rPr>
        <w:t> </w:t>
      </w:r>
      <w:r>
        <w:rPr/>
        <w:t>January,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follow-up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Keio University, Tokyo, May.</w:t>
      </w:r>
      <w:r>
        <w:rPr>
          <w:spacing w:val="40"/>
        </w:rPr>
        <w:t> </w:t>
      </w:r>
      <w:r>
        <w:rPr/>
        <w:t>Paper presented at Yale Univerity, May; Paris School of Economics, May; Southern Methodist University, September, Michigan State University, October, Duke University International Trade Workshop, December.</w:t>
      </w:r>
      <w:r>
        <w:rPr>
          <w:spacing w:val="40"/>
        </w:rPr>
        <w:t> </w:t>
      </w:r>
      <w:r>
        <w:rPr/>
        <w:t>Discussant, Princeton International Economics Section Summer Trade Workshop, July.</w:t>
      </w:r>
    </w:p>
    <w:p>
      <w:pPr>
        <w:pStyle w:val="BodyText"/>
      </w:pPr>
    </w:p>
    <w:p>
      <w:pPr>
        <w:pStyle w:val="BodyText"/>
        <w:ind w:left="1" w:right="356"/>
      </w:pPr>
      <w:r>
        <w:rPr>
          <w:b/>
          <w:i/>
        </w:rPr>
        <w:t>2015.</w:t>
      </w:r>
      <w:r>
        <w:rPr>
          <w:b/>
          <w:i/>
          <w:spacing w:val="40"/>
        </w:rPr>
        <w:t> </w:t>
      </w:r>
      <w:r>
        <w:rPr/>
        <w:t>Keynote speech at 8</w:t>
      </w:r>
      <w:r>
        <w:rPr>
          <w:vertAlign w:val="superscript"/>
        </w:rPr>
        <w:t>th</w:t>
      </w:r>
      <w:r>
        <w:rPr>
          <w:vertAlign w:val="baseline"/>
        </w:rPr>
        <w:t> Annual Symposium on Labor Economics, Xiamen University, China.</w:t>
      </w:r>
      <w:r>
        <w:rPr>
          <w:spacing w:val="40"/>
          <w:vertAlign w:val="baseline"/>
        </w:rPr>
        <w:t> </w:t>
      </w:r>
      <w:r>
        <w:rPr>
          <w:vertAlign w:val="baseline"/>
        </w:rPr>
        <w:t>Paper presented at University of California at Merced, March and at Stanford, May. Chapter presented at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Handbook of Commercial Policy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conference, Dartmouth, June.</w:t>
      </w:r>
      <w:r>
        <w:rPr>
          <w:spacing w:val="40"/>
          <w:vertAlign w:val="baseline"/>
        </w:rPr>
        <w:t> </w:t>
      </w:r>
      <w:r>
        <w:rPr>
          <w:vertAlign w:val="baseline"/>
        </w:rPr>
        <w:t>Discussant at Princeton International Economics Section Summer Workshop, July.</w:t>
      </w:r>
      <w:r>
        <w:rPr>
          <w:spacing w:val="40"/>
          <w:vertAlign w:val="baseline"/>
        </w:rPr>
        <w:t> </w:t>
      </w:r>
      <w:r>
        <w:rPr>
          <w:vertAlign w:val="baseline"/>
        </w:rPr>
        <w:t>Discussant at Federal Reserve</w:t>
      </w:r>
      <w:r>
        <w:rPr>
          <w:spacing w:val="-5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Trade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5"/>
          <w:vertAlign w:val="baseline"/>
        </w:rPr>
        <w:t> </w:t>
      </w:r>
      <w:r>
        <w:rPr>
          <w:vertAlign w:val="baseline"/>
        </w:rPr>
        <w:t>November.</w:t>
      </w:r>
      <w:r>
        <w:rPr>
          <w:spacing w:val="40"/>
          <w:vertAlign w:val="baseline"/>
        </w:rPr>
        <w:t> </w:t>
      </w:r>
      <w:r>
        <w:rPr>
          <w:vertAlign w:val="baseline"/>
        </w:rPr>
        <w:t>Paper</w:t>
      </w:r>
      <w:r>
        <w:rPr>
          <w:spacing w:val="-5"/>
          <w:vertAlign w:val="baseline"/>
        </w:rPr>
        <w:t> </w:t>
      </w:r>
      <w:r>
        <w:rPr>
          <w:vertAlign w:val="baseline"/>
        </w:rPr>
        <w:t>presented</w:t>
      </w:r>
      <w:r>
        <w:rPr>
          <w:spacing w:val="-5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Colllege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William</w:t>
      </w:r>
      <w:r>
        <w:rPr>
          <w:spacing w:val="-4"/>
          <w:vertAlign w:val="baseline"/>
        </w:rPr>
        <w:t> </w:t>
      </w:r>
      <w:r>
        <w:rPr>
          <w:vertAlign w:val="baseline"/>
        </w:rPr>
        <w:t>and Mary, November.</w:t>
      </w:r>
    </w:p>
    <w:p>
      <w:pPr>
        <w:pStyle w:val="BodyText"/>
      </w:pPr>
    </w:p>
    <w:p>
      <w:pPr>
        <w:pStyle w:val="BodyText"/>
        <w:ind w:left="1" w:right="356"/>
      </w:pPr>
      <w:r>
        <w:rPr>
          <w:b/>
          <w:i/>
        </w:rPr>
        <w:t>2014.</w:t>
      </w:r>
      <w:r>
        <w:rPr>
          <w:b/>
          <w:i/>
          <w:spacing w:val="40"/>
        </w:rPr>
        <w:t> </w:t>
      </w:r>
      <w:r>
        <w:rPr/>
        <w:t>Paper presented at ASSA</w:t>
      </w:r>
      <w:r>
        <w:rPr>
          <w:spacing w:val="-6"/>
        </w:rPr>
        <w:t> </w:t>
      </w:r>
      <w:r>
        <w:rPr/>
        <w:t>Meetings, January; University of Virginia, February; Leitner Seminar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Comparative</w:t>
      </w:r>
      <w:r>
        <w:rPr>
          <w:spacing w:val="-8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Economy,</w:t>
      </w:r>
      <w:r>
        <w:rPr>
          <w:spacing w:val="-8"/>
        </w:rPr>
        <w:t> </w:t>
      </w:r>
      <w:r>
        <w:rPr/>
        <w:t>Yale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April;</w:t>
      </w:r>
      <w:r>
        <w:rPr>
          <w:spacing w:val="-8"/>
        </w:rPr>
        <w:t> </w:t>
      </w:r>
      <w:r>
        <w:rPr/>
        <w:t>Barcelona GSE</w:t>
      </w:r>
      <w:r>
        <w:rPr>
          <w:spacing w:val="-3"/>
        </w:rPr>
        <w:t> </w:t>
      </w:r>
      <w:r>
        <w:rPr/>
        <w:t>Summer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June;</w:t>
      </w:r>
      <w:r>
        <w:rPr>
          <w:spacing w:val="-4"/>
        </w:rPr>
        <w:t> </w:t>
      </w:r>
      <w:r>
        <w:rPr/>
        <w:t>Princeton</w:t>
      </w:r>
      <w:r>
        <w:rPr>
          <w:spacing w:val="-4"/>
        </w:rPr>
        <w:t> </w:t>
      </w:r>
      <w:r>
        <w:rPr/>
        <w:t>Summer</w:t>
      </w:r>
      <w:r>
        <w:rPr>
          <w:spacing w:val="-6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June; University of British Columbia, September.</w:t>
      </w:r>
    </w:p>
    <w:p>
      <w:pPr>
        <w:pStyle w:val="BodyText"/>
      </w:pPr>
    </w:p>
    <w:p>
      <w:pPr>
        <w:pStyle w:val="BodyText"/>
        <w:spacing w:before="1"/>
        <w:ind w:left="1" w:right="374"/>
      </w:pPr>
      <w:r>
        <w:rPr>
          <w:b/>
          <w:i/>
        </w:rPr>
        <w:t>2013.</w:t>
      </w:r>
      <w:r>
        <w:rPr>
          <w:b/>
          <w:i/>
          <w:spacing w:val="40"/>
        </w:rPr>
        <w:t> </w:t>
      </w:r>
      <w:r>
        <w:rPr/>
        <w:t>Paper presented at University of Virginia, February; Clemson University, March; Princeton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April;</w:t>
      </w:r>
      <w:r>
        <w:rPr>
          <w:spacing w:val="-6"/>
        </w:rPr>
        <w:t> </w:t>
      </w:r>
      <w:r>
        <w:rPr/>
        <w:t>NBER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/>
        <w:t>Francisco,</w:t>
      </w:r>
      <w:r>
        <w:rPr>
          <w:spacing w:val="-6"/>
        </w:rPr>
        <w:t> </w:t>
      </w:r>
      <w:r>
        <w:rPr/>
        <w:t>December. Discussant at Princeton International Economics Section Summer Workshop, July.</w:t>
      </w:r>
    </w:p>
    <w:p>
      <w:pPr>
        <w:pStyle w:val="BodyText"/>
        <w:spacing w:before="276"/>
        <w:ind w:left="1" w:right="356"/>
      </w:pPr>
      <w:r>
        <w:rPr>
          <w:b/>
          <w:i/>
        </w:rPr>
        <w:t>2012.</w:t>
      </w:r>
      <w:r>
        <w:rPr>
          <w:b/>
          <w:i/>
          <w:spacing w:val="40"/>
        </w:rPr>
        <w:t> </w:t>
      </w:r>
      <w:r>
        <w:rPr/>
        <w:t>Paper presented at Department of Economics, Cambridge University, February (twice); Department of Economics, London School of Economics, February; Department of Economics, Oxford University, March; Leverhulm Center for the Study of Globalization and Economic Policy, University of Nottingham, March; School of Business, University of Dundee, Dundee, Scotland</w:t>
      </w:r>
      <w:r>
        <w:rPr>
          <w:spacing w:val="-3"/>
        </w:rPr>
        <w:t> </w:t>
      </w:r>
      <w:r>
        <w:rPr/>
        <w:t>(May);</w:t>
      </w:r>
      <w:r>
        <w:rPr>
          <w:spacing w:val="-3"/>
        </w:rPr>
        <w:t> </w:t>
      </w:r>
      <w:r>
        <w:rPr/>
        <w:t>Royal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Cambridge,</w:t>
      </w:r>
      <w:r>
        <w:rPr>
          <w:spacing w:val="-3"/>
        </w:rPr>
        <w:t> </w:t>
      </w:r>
      <w:r>
        <w:rPr/>
        <w:t>UK,</w:t>
      </w:r>
      <w:r>
        <w:rPr>
          <w:spacing w:val="-3"/>
        </w:rPr>
        <w:t> </w:t>
      </w:r>
      <w:r>
        <w:rPr/>
        <w:t>March;</w:t>
      </w:r>
      <w:r>
        <w:rPr>
          <w:spacing w:val="-2"/>
        </w:rPr>
        <w:t> </w:t>
      </w:r>
      <w:r>
        <w:rPr/>
        <w:t>Universite</w:t>
      </w:r>
      <w:r>
        <w:rPr>
          <w:spacing w:val="-3"/>
        </w:rPr>
        <w:t> </w:t>
      </w:r>
      <w:r>
        <w:rPr/>
        <w:t>Libre</w:t>
      </w:r>
    </w:p>
    <w:p>
      <w:pPr>
        <w:pStyle w:val="BodyText"/>
        <w:spacing w:after="0"/>
        <w:sectPr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  <w:ind w:left="1" w:right="445"/>
        <w:jc w:val="both"/>
      </w:pPr>
      <w:r>
        <w:rPr/>
        <w:t>Bruxelles,</w:t>
      </w:r>
      <w:r>
        <w:rPr>
          <w:spacing w:val="-3"/>
        </w:rPr>
        <w:t> </w:t>
      </w:r>
      <w:r>
        <w:rPr/>
        <w:t>Brussels,</w:t>
      </w:r>
      <w:r>
        <w:rPr>
          <w:spacing w:val="-3"/>
        </w:rPr>
        <w:t> </w:t>
      </w:r>
      <w:r>
        <w:rPr/>
        <w:t>April;</w:t>
      </w:r>
      <w:r>
        <w:rPr>
          <w:spacing w:val="-3"/>
        </w:rPr>
        <w:t> </w:t>
      </w:r>
      <w:r>
        <w:rPr/>
        <w:t>CORE,</w:t>
      </w:r>
      <w:r>
        <w:rPr>
          <w:spacing w:val="-3"/>
        </w:rPr>
        <w:t> </w:t>
      </w:r>
      <w:r>
        <w:rPr/>
        <w:t>Catholic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Louvain,</w:t>
      </w:r>
      <w:r>
        <w:rPr>
          <w:spacing w:val="-3"/>
        </w:rPr>
        <w:t> </w:t>
      </w:r>
      <w:r>
        <w:rPr/>
        <w:t>Louvain-la-Neuve,</w:t>
      </w:r>
      <w:r>
        <w:rPr>
          <w:spacing w:val="-3"/>
        </w:rPr>
        <w:t> </w:t>
      </w:r>
      <w:r>
        <w:rPr/>
        <w:t>Belgium, April</w:t>
      </w:r>
      <w:r>
        <w:rPr>
          <w:spacing w:val="-3"/>
        </w:rPr>
        <w:t> </w:t>
      </w:r>
      <w:r>
        <w:rPr/>
        <w:t>2012;</w:t>
      </w:r>
      <w:r>
        <w:rPr>
          <w:spacing w:val="-2"/>
        </w:rPr>
        <w:t> </w:t>
      </w:r>
      <w:r>
        <w:rPr/>
        <w:t>Bayreuth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Bayreuth,</w:t>
      </w:r>
      <w:r>
        <w:rPr>
          <w:spacing w:val="-3"/>
        </w:rPr>
        <w:t> </w:t>
      </w:r>
      <w:r>
        <w:rPr/>
        <w:t>Germany,</w:t>
      </w:r>
      <w:r>
        <w:rPr>
          <w:spacing w:val="-3"/>
        </w:rPr>
        <w:t> </w:t>
      </w:r>
      <w:r>
        <w:rPr/>
        <w:t>May;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Erlangen-Nuremberg, Nuremberg, Germany, May; Penn State, September; and University of Maryland, October.</w:t>
      </w:r>
    </w:p>
    <w:p>
      <w:pPr>
        <w:pStyle w:val="BodyText"/>
      </w:pPr>
    </w:p>
    <w:p>
      <w:pPr>
        <w:pStyle w:val="BodyText"/>
        <w:ind w:left="1" w:right="356"/>
      </w:pPr>
      <w:r>
        <w:rPr>
          <w:b/>
          <w:i/>
        </w:rPr>
        <w:t>2011.</w:t>
      </w:r>
      <w:r>
        <w:rPr>
          <w:b/>
          <w:i/>
          <w:spacing w:val="40"/>
        </w:rPr>
        <w:t> </w:t>
      </w:r>
      <w:r>
        <w:rPr/>
        <w:t>Paper presentation at Empirical Investigations in Trade and Investment conference, Keio University, Tokyo, March 2011; Spring Program Meeting, International Trade and Investment group,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Cambridge,</w:t>
      </w:r>
      <w:r>
        <w:rPr>
          <w:spacing w:val="-4"/>
        </w:rPr>
        <w:t> </w:t>
      </w:r>
      <w:r>
        <w:rPr/>
        <w:t>MA,</w:t>
      </w:r>
      <w:r>
        <w:rPr>
          <w:spacing w:val="-4"/>
        </w:rPr>
        <w:t> </w:t>
      </w:r>
      <w:r>
        <w:rPr/>
        <w:t>April</w:t>
      </w:r>
      <w:r>
        <w:rPr>
          <w:spacing w:val="-3"/>
        </w:rPr>
        <w:t> </w:t>
      </w:r>
      <w:r>
        <w:rPr/>
        <w:t>2011;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 Economics, Johns Hopkins, April 2011.</w:t>
      </w:r>
      <w:r>
        <w:rPr>
          <w:spacing w:val="40"/>
        </w:rPr>
        <w:t> </w:t>
      </w:r>
      <w:r>
        <w:rPr/>
        <w:t>Discussant, Princeton Summer Workshop on International Economics, June 2011.</w:t>
      </w:r>
    </w:p>
    <w:p>
      <w:pPr>
        <w:pStyle w:val="BodyText"/>
      </w:pPr>
    </w:p>
    <w:p>
      <w:pPr>
        <w:pStyle w:val="BodyText"/>
        <w:ind w:left="1" w:right="607"/>
      </w:pPr>
      <w:r>
        <w:rPr>
          <w:b/>
          <w:i/>
        </w:rPr>
        <w:t>2010.</w:t>
      </w:r>
      <w:r>
        <w:rPr>
          <w:b/>
          <w:i/>
          <w:spacing w:val="-6"/>
        </w:rPr>
        <w:t> </w:t>
      </w:r>
      <w:r>
        <w:rPr/>
        <w:t>Discussant,</w:t>
      </w:r>
      <w:r>
        <w:rPr>
          <w:spacing w:val="-6"/>
        </w:rPr>
        <w:t> </w:t>
      </w:r>
      <w:r>
        <w:rPr/>
        <w:t>Princeton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 International Trade, June.</w:t>
      </w:r>
    </w:p>
    <w:p>
      <w:pPr>
        <w:pStyle w:val="BodyText"/>
      </w:pPr>
    </w:p>
    <w:p>
      <w:pPr>
        <w:pStyle w:val="BodyText"/>
        <w:ind w:left="1" w:right="356"/>
      </w:pPr>
      <w:r>
        <w:rPr>
          <w:b/>
          <w:i/>
        </w:rPr>
        <w:t>2009.</w:t>
      </w:r>
      <w:r>
        <w:rPr>
          <w:b/>
          <w:i/>
          <w:spacing w:val="40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ASSA</w:t>
      </w:r>
      <w:r>
        <w:rPr>
          <w:spacing w:val="-15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Francisco,</w:t>
      </w:r>
      <w:r>
        <w:rPr>
          <w:spacing w:val="-4"/>
        </w:rPr>
        <w:t> </w:t>
      </w:r>
      <w:r>
        <w:rPr/>
        <w:t>January,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presentations at SAIS, Johns Hopkins, Washington, D.C., and University of Calgary, Canada.</w:t>
      </w:r>
      <w:r>
        <w:rPr>
          <w:spacing w:val="40"/>
        </w:rPr>
        <w:t> </w:t>
      </w:r>
      <w:r>
        <w:rPr/>
        <w:t>Discussant at Princeton International Economics Section Summer Workshop, June.</w:t>
      </w:r>
    </w:p>
    <w:p>
      <w:pPr>
        <w:pStyle w:val="BodyText"/>
      </w:pPr>
    </w:p>
    <w:p>
      <w:pPr>
        <w:pStyle w:val="BodyText"/>
        <w:ind w:left="1" w:right="607"/>
      </w:pPr>
      <w:r>
        <w:rPr>
          <w:b/>
          <w:i/>
        </w:rPr>
        <w:t>2008.</w:t>
      </w:r>
      <w:r>
        <w:rPr>
          <w:b/>
          <w:i/>
          <w:spacing w:val="-6"/>
        </w:rPr>
        <w:t> </w:t>
      </w:r>
      <w:r>
        <w:rPr/>
        <w:t>Presentations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D.C., </w:t>
      </w:r>
      <w:r>
        <w:rPr>
          <w:spacing w:val="-2"/>
        </w:rPr>
        <w:t>November.</w:t>
      </w:r>
    </w:p>
    <w:p>
      <w:pPr>
        <w:pStyle w:val="BodyText"/>
      </w:pPr>
    </w:p>
    <w:p>
      <w:pPr>
        <w:pStyle w:val="BodyText"/>
        <w:ind w:left="1" w:right="427"/>
      </w:pPr>
      <w:r>
        <w:rPr>
          <w:b/>
          <w:i/>
        </w:rPr>
        <w:t>2007.</w:t>
      </w:r>
      <w:r>
        <w:rPr>
          <w:b/>
          <w:i/>
          <w:spacing w:val="40"/>
        </w:rPr>
        <w:t> </w:t>
      </w:r>
      <w:r>
        <w:rPr/>
        <w:t>Paper presentation, Wilfred Laurier University, Ontario, Canada, March.</w:t>
      </w:r>
      <w:r>
        <w:rPr>
          <w:spacing w:val="40"/>
        </w:rPr>
        <w:t> </w:t>
      </w:r>
      <w:r>
        <w:rPr/>
        <w:t>Paper presentation, Economic Society Meetings, Duke University, June.</w:t>
      </w:r>
      <w:r>
        <w:rPr>
          <w:spacing w:val="40"/>
        </w:rPr>
        <w:t> </w:t>
      </w:r>
      <w:r>
        <w:rPr/>
        <w:t>Discussant, summer 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trade,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Section,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 Princeton University, June.</w:t>
      </w:r>
      <w:r>
        <w:rPr>
          <w:spacing w:val="40"/>
        </w:rPr>
        <w:t> </w:t>
      </w:r>
      <w:r>
        <w:rPr/>
        <w:t>Discussant, NBER International Trade and Investment Summer Institute, August.</w:t>
      </w:r>
      <w:r>
        <w:rPr>
          <w:spacing w:val="40"/>
        </w:rPr>
        <w:t> </w:t>
      </w:r>
      <w:r>
        <w:rPr/>
        <w:t>Paper presentation, Syracuse University, September.</w:t>
      </w:r>
      <w:r>
        <w:rPr>
          <w:spacing w:val="40"/>
        </w:rPr>
        <w:t> </w:t>
      </w:r>
      <w:r>
        <w:rPr/>
        <w:t>Paper Presentation, Empirical</w:t>
      </w:r>
      <w:r>
        <w:rPr>
          <w:spacing w:val="-5"/>
        </w:rPr>
        <w:t> </w:t>
      </w:r>
      <w:r>
        <w:rPr/>
        <w:t>Investigations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Trade,</w:t>
      </w:r>
      <w:r>
        <w:rPr>
          <w:spacing w:val="-5"/>
        </w:rPr>
        <w:t> </w:t>
      </w:r>
      <w:r>
        <w:rPr/>
        <w:t>Perdue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October.</w:t>
      </w:r>
      <w:r>
        <w:rPr>
          <w:spacing w:val="40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and chair of panel at AEA meetings, January 2008 (planned).</w:t>
      </w:r>
    </w:p>
    <w:p>
      <w:pPr>
        <w:pStyle w:val="BodyText"/>
      </w:pPr>
    </w:p>
    <w:p>
      <w:pPr>
        <w:pStyle w:val="BodyText"/>
        <w:ind w:left="1" w:right="607"/>
      </w:pPr>
      <w:r>
        <w:rPr>
          <w:b/>
          <w:i/>
        </w:rPr>
        <w:t>2006.</w:t>
      </w:r>
      <w:r>
        <w:rPr>
          <w:b/>
          <w:i/>
          <w:spacing w:val="40"/>
        </w:rPr>
        <w:t> </w:t>
      </w:r>
      <w:r>
        <w:rPr/>
        <w:t>Visit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Economics, Princeton University, February 27-March 3.</w:t>
      </w:r>
    </w:p>
    <w:p>
      <w:pPr>
        <w:pStyle w:val="BodyText"/>
      </w:pPr>
    </w:p>
    <w:p>
      <w:pPr>
        <w:pStyle w:val="BodyText"/>
        <w:ind w:left="1" w:right="607"/>
      </w:pPr>
      <w:r>
        <w:rPr>
          <w:b/>
          <w:i/>
        </w:rPr>
        <w:t>2005.</w:t>
      </w:r>
      <w:r>
        <w:rPr>
          <w:b/>
          <w:i/>
          <w:spacing w:val="40"/>
        </w:rPr>
        <w:t> </w:t>
      </w:r>
      <w:r>
        <w:rPr/>
        <w:t>Seminar presentations at Carleton University, Ottawa, Canada, March; Southern Methodist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George</w:t>
      </w:r>
      <w:r>
        <w:rPr>
          <w:spacing w:val="-7"/>
        </w:rPr>
        <w:t> </w:t>
      </w:r>
      <w:r>
        <w:rPr/>
        <w:t>Mason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September.</w:t>
      </w:r>
    </w:p>
    <w:p>
      <w:pPr>
        <w:pStyle w:val="BodyText"/>
      </w:pPr>
    </w:p>
    <w:p>
      <w:pPr>
        <w:pStyle w:val="BodyText"/>
        <w:spacing w:before="1"/>
        <w:ind w:left="1"/>
      </w:pPr>
      <w:r>
        <w:rPr/>
        <w:t>Presentation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Meetings:</w:t>
      </w:r>
      <w:r>
        <w:rPr>
          <w:spacing w:val="-3"/>
        </w:rPr>
        <w:t> </w:t>
      </w:r>
      <w:r>
        <w:rPr/>
        <w:t>“A</w:t>
      </w:r>
      <w:r>
        <w:rPr>
          <w:spacing w:val="-15"/>
        </w:rPr>
        <w:t> </w:t>
      </w:r>
      <w:r>
        <w:rPr/>
        <w:t>Swing-State</w:t>
      </w:r>
      <w:r>
        <w:rPr>
          <w:spacing w:val="-3"/>
        </w:rPr>
        <w:t> </w:t>
      </w:r>
      <w:r>
        <w:rPr/>
        <w:t>Theorem” (planned), November.</w:t>
      </w:r>
    </w:p>
    <w:p>
      <w:pPr>
        <w:pStyle w:val="BodyText"/>
        <w:spacing w:before="276"/>
        <w:ind w:left="1" w:right="256"/>
      </w:pPr>
      <w:r>
        <w:rPr/>
        <w:t>Paper</w:t>
      </w:r>
      <w:r>
        <w:rPr>
          <w:spacing w:val="-5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Organizations of the NBER, Cambridge, April: “Outsourcing and the Invisible Handshake.”</w:t>
      </w:r>
    </w:p>
    <w:p>
      <w:pPr>
        <w:pStyle w:val="BodyText"/>
        <w:spacing w:before="276"/>
        <w:ind w:left="1" w:right="427"/>
      </w:pPr>
      <w:r>
        <w:rPr/>
        <w:t>Attended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Organizations</w:t>
      </w:r>
      <w:r>
        <w:rPr>
          <w:spacing w:val="-5"/>
        </w:rPr>
        <w:t> </w:t>
      </w:r>
      <w:r>
        <w:rPr/>
        <w:t>group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 Economic Research, Cambridge, MA, April 2005.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"/>
      </w:pPr>
      <w:r>
        <w:rPr>
          <w:b/>
          <w:i/>
        </w:rPr>
        <w:t>2004.</w:t>
      </w:r>
      <w:r>
        <w:rPr>
          <w:b/>
          <w:i/>
          <w:spacing w:val="57"/>
        </w:rPr>
        <w:t> </w:t>
      </w:r>
      <w:r>
        <w:rPr/>
        <w:t>Seminar</w:t>
      </w:r>
      <w:r>
        <w:rPr>
          <w:spacing w:val="-1"/>
        </w:rPr>
        <w:t> </w:t>
      </w:r>
      <w:r>
        <w:rPr/>
        <w:t>presentation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Brown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March,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Georgia,</w:t>
      </w:r>
    </w:p>
    <w:p>
      <w:pPr>
        <w:pStyle w:val="BodyText"/>
        <w:spacing w:after="0"/>
        <w:sectPr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  <w:ind w:left="1"/>
      </w:pPr>
      <w:r>
        <w:rPr>
          <w:spacing w:val="-2"/>
        </w:rPr>
        <w:t>October.</w:t>
      </w:r>
    </w:p>
    <w:p>
      <w:pPr>
        <w:pStyle w:val="BodyText"/>
      </w:pPr>
    </w:p>
    <w:p>
      <w:pPr>
        <w:pStyle w:val="BodyText"/>
        <w:ind w:left="1"/>
      </w:pPr>
      <w:r>
        <w:rPr/>
        <w:t>Series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invited</w:t>
      </w:r>
      <w:r>
        <w:rPr>
          <w:spacing w:val="-1"/>
        </w:rPr>
        <w:t> </w:t>
      </w:r>
      <w:r>
        <w:rPr/>
        <w:t>lectures,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Wisconsin,</w:t>
      </w:r>
      <w:r>
        <w:rPr>
          <w:spacing w:val="-1"/>
        </w:rPr>
        <w:t> </w:t>
      </w:r>
      <w:r>
        <w:rPr>
          <w:spacing w:val="-2"/>
        </w:rPr>
        <w:t>April.</w:t>
      </w:r>
    </w:p>
    <w:p>
      <w:pPr>
        <w:pStyle w:val="BodyText"/>
      </w:pPr>
    </w:p>
    <w:p>
      <w:pPr>
        <w:pStyle w:val="BodyText"/>
        <w:ind w:left="1"/>
      </w:pPr>
      <w:r>
        <w:rPr/>
        <w:t>Organized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panels,</w:t>
      </w:r>
      <w:r>
        <w:rPr>
          <w:spacing w:val="-1"/>
        </w:rPr>
        <w:t> </w:t>
      </w:r>
      <w:r>
        <w:rPr/>
        <w:t>Southern Economics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Orleans, </w:t>
      </w:r>
      <w:r>
        <w:rPr>
          <w:spacing w:val="-2"/>
        </w:rPr>
        <w:t>October.</w:t>
      </w:r>
    </w:p>
    <w:p>
      <w:pPr>
        <w:pStyle w:val="BodyText"/>
      </w:pPr>
    </w:p>
    <w:p>
      <w:pPr>
        <w:pStyle w:val="BodyText"/>
        <w:ind w:left="1"/>
      </w:pPr>
      <w:r>
        <w:rPr/>
        <w:t>Presented</w:t>
      </w:r>
      <w:r>
        <w:rPr>
          <w:spacing w:val="-5"/>
        </w:rPr>
        <w:t> </w:t>
      </w:r>
      <w:r>
        <w:rPr/>
        <w:t>paper:</w:t>
      </w:r>
      <w:r>
        <w:rPr>
          <w:spacing w:val="-5"/>
        </w:rPr>
        <w:t> </w:t>
      </w:r>
      <w:r>
        <w:rPr/>
        <w:t>“Globalization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Civil</w:t>
      </w:r>
      <w:r>
        <w:rPr>
          <w:spacing w:val="-5"/>
        </w:rPr>
        <w:t> </w:t>
      </w:r>
      <w:r>
        <w:rPr/>
        <w:t>War,”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Eastern</w:t>
      </w:r>
      <w:r>
        <w:rPr>
          <w:spacing w:val="-5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 Conference, Montreal, November 2004.</w:t>
      </w:r>
    </w:p>
    <w:p>
      <w:pPr>
        <w:pStyle w:val="BodyText"/>
      </w:pPr>
    </w:p>
    <w:p>
      <w:pPr>
        <w:pStyle w:val="BodyText"/>
        <w:ind w:left="1"/>
      </w:pPr>
      <w:r>
        <w:rPr>
          <w:b/>
          <w:i/>
        </w:rPr>
        <w:t>2003.</w:t>
      </w:r>
      <w:r>
        <w:rPr>
          <w:b/>
          <w:i/>
          <w:spacing w:val="60"/>
        </w:rPr>
        <w:t> </w:t>
      </w:r>
      <w:r>
        <w:rPr/>
        <w:t>Seminar Presentation at</w:t>
      </w:r>
      <w:r>
        <w:rPr>
          <w:spacing w:val="1"/>
        </w:rPr>
        <w:t> </w:t>
      </w:r>
      <w:r>
        <w:rPr/>
        <w:t>Dartmouth College, </w:t>
      </w:r>
      <w:r>
        <w:rPr>
          <w:spacing w:val="-2"/>
        </w:rPr>
        <w:t>November.</w:t>
      </w:r>
    </w:p>
    <w:p>
      <w:pPr>
        <w:pStyle w:val="BodyText"/>
      </w:pPr>
    </w:p>
    <w:p>
      <w:pPr>
        <w:pStyle w:val="BodyText"/>
        <w:ind w:left="1"/>
      </w:pPr>
      <w:r>
        <w:rPr/>
        <w:t>Invited</w:t>
      </w:r>
      <w:r>
        <w:rPr>
          <w:spacing w:val="-2"/>
        </w:rPr>
        <w:t> </w:t>
      </w:r>
      <w:r>
        <w:rPr/>
        <w:t>series</w:t>
      </w:r>
      <w:r>
        <w:rPr>
          <w:spacing w:val="-1"/>
        </w:rPr>
        <w:t> </w:t>
      </w:r>
      <w:r>
        <w:rPr/>
        <w:t>of lectures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Nortwestern University department of Economics,</w:t>
      </w:r>
      <w:r>
        <w:rPr>
          <w:spacing w:val="1"/>
        </w:rPr>
        <w:t> </w:t>
      </w:r>
      <w:r>
        <w:rPr>
          <w:spacing w:val="-2"/>
        </w:rPr>
        <w:t>March.</w:t>
      </w:r>
    </w:p>
    <w:p>
      <w:pPr>
        <w:pStyle w:val="BodyText"/>
      </w:pPr>
    </w:p>
    <w:p>
      <w:pPr>
        <w:pStyle w:val="BodyText"/>
        <w:ind w:left="1" w:right="356"/>
      </w:pPr>
      <w:r>
        <w:rPr/>
        <w:t>Paper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discussant</w:t>
      </w:r>
      <w:r>
        <w:rPr>
          <w:spacing w:val="-4"/>
        </w:rPr>
        <w:t> </w:t>
      </w:r>
      <w:r>
        <w:rPr/>
        <w:t>presenation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‘Trade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Labour</w:t>
      </w:r>
      <w:r>
        <w:rPr>
          <w:spacing w:val="-4"/>
        </w:rPr>
        <w:t> </w:t>
      </w:r>
      <w:r>
        <w:rPr/>
        <w:t>Perspectives on Worker Turnover,’</w:t>
      </w:r>
      <w:r>
        <w:rPr>
          <w:spacing w:val="-11"/>
        </w:rPr>
        <w:t> </w:t>
      </w:r>
      <w:r>
        <w:rPr/>
        <w:t>Leverhulme Centre for Research on Globalisation and Economic Policy (GEP), University of Nottingham, UK, June.</w:t>
      </w:r>
    </w:p>
    <w:p>
      <w:pPr>
        <w:pStyle w:val="BodyText"/>
      </w:pPr>
    </w:p>
    <w:p>
      <w:pPr>
        <w:pStyle w:val="BodyText"/>
        <w:spacing w:line="480" w:lineRule="auto"/>
        <w:ind w:left="1" w:right="1508"/>
      </w:pPr>
      <w:r>
        <w:rPr/>
        <w:t>Paper</w:t>
      </w:r>
      <w:r>
        <w:rPr>
          <w:spacing w:val="-6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Tuck/Dartmouth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trade,</w:t>
      </w:r>
      <w:r>
        <w:rPr>
          <w:spacing w:val="-6"/>
        </w:rPr>
        <w:t> </w:t>
      </w:r>
      <w:r>
        <w:rPr/>
        <w:t>July. Seminar presentation at World Bank, May.</w:t>
      </w:r>
    </w:p>
    <w:p>
      <w:pPr>
        <w:pStyle w:val="BodyText"/>
        <w:ind w:left="1"/>
      </w:pPr>
      <w:r>
        <w:rPr>
          <w:b/>
          <w:i/>
        </w:rPr>
        <w:t>2002.</w:t>
      </w:r>
      <w:r>
        <w:rPr>
          <w:b/>
          <w:i/>
          <w:spacing w:val="40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Organizations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NBER,</w:t>
      </w:r>
      <w:r>
        <w:rPr>
          <w:spacing w:val="-4"/>
        </w:rPr>
        <w:t> </w:t>
      </w:r>
      <w:r>
        <w:rPr/>
        <w:t>April,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October.</w:t>
      </w:r>
    </w:p>
    <w:p>
      <w:pPr>
        <w:pStyle w:val="BodyText"/>
      </w:pPr>
    </w:p>
    <w:p>
      <w:pPr>
        <w:pStyle w:val="BodyText"/>
        <w:ind w:left="1"/>
      </w:pP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Market Thickness: Effects on Organizations, Venice, Italy (August).</w:t>
      </w:r>
    </w:p>
    <w:p>
      <w:pPr>
        <w:pStyle w:val="BodyText"/>
      </w:pPr>
    </w:p>
    <w:p>
      <w:pPr>
        <w:pStyle w:val="BodyText"/>
        <w:spacing w:line="480" w:lineRule="auto"/>
        <w:ind w:left="1" w:right="1508"/>
      </w:pPr>
      <w:r>
        <w:rPr/>
        <w:t>Discussant,</w:t>
      </w:r>
      <w:r>
        <w:rPr>
          <w:spacing w:val="-7"/>
        </w:rPr>
        <w:t> </w:t>
      </w:r>
      <w:r>
        <w:rPr/>
        <w:t>NBER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Firm</w:t>
      </w:r>
      <w:r>
        <w:rPr>
          <w:spacing w:val="-6"/>
        </w:rPr>
        <w:t> </w:t>
      </w:r>
      <w:r>
        <w:rPr/>
        <w:t>Responses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Trade,</w:t>
      </w:r>
      <w:r>
        <w:rPr>
          <w:spacing w:val="-7"/>
        </w:rPr>
        <w:t> </w:t>
      </w:r>
      <w:r>
        <w:rPr/>
        <w:t>May. Seminar presentations at U. Wisconsin, U. of Maryland.</w:t>
      </w:r>
    </w:p>
    <w:p>
      <w:pPr>
        <w:pStyle w:val="BodyText"/>
        <w:ind w:left="1" w:right="607"/>
      </w:pPr>
      <w:r>
        <w:rPr>
          <w:b/>
          <w:i/>
        </w:rPr>
        <w:t>2001.</w:t>
      </w:r>
      <w:r>
        <w:rPr>
          <w:b/>
          <w:i/>
          <w:spacing w:val="40"/>
        </w:rPr>
        <w:t> </w:t>
      </w:r>
      <w:r>
        <w:rPr/>
        <w:t>Seminar</w:t>
      </w:r>
      <w:r>
        <w:rPr>
          <w:spacing w:val="-5"/>
        </w:rPr>
        <w:t> </w:t>
      </w:r>
      <w:r>
        <w:rPr/>
        <w:t>presentations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Emory;</w:t>
      </w:r>
      <w:r>
        <w:rPr>
          <w:spacing w:val="-4"/>
        </w:rPr>
        <w:t> </w:t>
      </w:r>
      <w:r>
        <w:rPr/>
        <w:t>Syracuse,</w:t>
      </w:r>
      <w:r>
        <w:rPr>
          <w:spacing w:val="-5"/>
        </w:rPr>
        <w:t> </w:t>
      </w:r>
      <w:r>
        <w:rPr/>
        <w:t>Harvard,</w:t>
      </w:r>
      <w:r>
        <w:rPr>
          <w:spacing w:val="-5"/>
        </w:rPr>
        <w:t> </w:t>
      </w:r>
      <w:r>
        <w:rPr/>
        <w:t>MIT,</w:t>
      </w:r>
      <w:r>
        <w:rPr>
          <w:spacing w:val="-5"/>
        </w:rPr>
        <w:t> </w:t>
      </w:r>
      <w:r>
        <w:rPr/>
        <w:t>Hitotsubashi</w:t>
      </w:r>
      <w:r>
        <w:rPr>
          <w:spacing w:val="-4"/>
        </w:rPr>
        <w:t> </w:t>
      </w:r>
      <w:r>
        <w:rPr/>
        <w:t>University (Tokyo), University of Tokyo, Board of Governors of the Federal Reserve System.</w:t>
      </w:r>
    </w:p>
    <w:p>
      <w:pPr>
        <w:pStyle w:val="BodyText"/>
      </w:pPr>
    </w:p>
    <w:p>
      <w:pPr>
        <w:pStyle w:val="BodyText"/>
        <w:spacing w:before="1"/>
        <w:ind w:left="1" w:right="356"/>
      </w:pPr>
      <w:r>
        <w:rPr/>
        <w:t>Presenter,</w:t>
      </w:r>
      <w:r>
        <w:rPr>
          <w:spacing w:val="-6"/>
        </w:rPr>
        <w:t> </w:t>
      </w:r>
      <w:r>
        <w:rPr/>
        <w:t>Murray</w:t>
      </w:r>
      <w:r>
        <w:rPr>
          <w:spacing w:val="-6"/>
        </w:rPr>
        <w:t> </w:t>
      </w:r>
      <w:r>
        <w:rPr/>
        <w:t>S.</w:t>
      </w:r>
      <w:r>
        <w:rPr>
          <w:spacing w:val="-6"/>
        </w:rPr>
        <w:t> </w:t>
      </w:r>
      <w:r>
        <w:rPr/>
        <w:t>Johnson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Texas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Austin (April); European Summer Symposium in Economic Theory, Gerzensee, Switzerland (July); NBER Summer Institute (August).</w:t>
      </w:r>
    </w:p>
    <w:p>
      <w:pPr>
        <w:pStyle w:val="BodyText"/>
        <w:spacing w:before="276"/>
        <w:ind w:left="1" w:right="387"/>
      </w:pPr>
      <w:r>
        <w:rPr>
          <w:b/>
          <w:i/>
        </w:rPr>
        <w:t>2000. </w:t>
      </w:r>
      <w:r>
        <w:rPr/>
        <w:t>Seminar presentations at Wisconsin; Boston College; Penn State; UC Berkeley</w:t>
      </w:r>
      <w:r>
        <w:rPr>
          <w:spacing w:val="40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Economics;</w:t>
      </w:r>
      <w:r>
        <w:rPr>
          <w:spacing w:val="-5"/>
        </w:rPr>
        <w:t> </w:t>
      </w:r>
      <w:r>
        <w:rPr/>
        <w:t>Princeton;</w:t>
      </w:r>
      <w:r>
        <w:rPr>
          <w:spacing w:val="-5"/>
        </w:rPr>
        <w:t> </w:t>
      </w:r>
      <w:r>
        <w:rPr/>
        <w:t>Rutgers;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Virginia; Wayne State; New York University; World Bank; Notre Dame; Koç University,</w:t>
      </w:r>
      <w:r>
        <w:rPr>
          <w:spacing w:val="-2"/>
        </w:rPr>
        <w:t> </w:t>
      </w:r>
      <w:r>
        <w:rPr/>
        <w:t>İstanbul; University College London.</w:t>
      </w:r>
    </w:p>
    <w:p>
      <w:pPr>
        <w:pStyle w:val="BodyText"/>
      </w:pPr>
    </w:p>
    <w:p>
      <w:pPr>
        <w:pStyle w:val="BodyText"/>
        <w:ind w:left="1" w:right="607"/>
      </w:pPr>
      <w:r>
        <w:rPr/>
        <w:t>Presenter,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Aspects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Integration,</w:t>
      </w:r>
      <w:r>
        <w:rPr>
          <w:spacing w:val="-6"/>
        </w:rPr>
        <w:t> </w:t>
      </w:r>
      <w:r>
        <w:rPr/>
        <w:t>Yale University, April.</w:t>
      </w:r>
    </w:p>
    <w:p>
      <w:pPr>
        <w:pStyle w:val="BodyText"/>
        <w:spacing w:after="0"/>
        <w:sectPr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</w:pPr>
    </w:p>
    <w:p>
      <w:pPr>
        <w:pStyle w:val="BodyText"/>
        <w:ind w:left="1"/>
      </w:pPr>
      <w:r>
        <w:rPr/>
        <w:t>Discusssant,</w:t>
      </w:r>
      <w:r>
        <w:rPr>
          <w:spacing w:val="-5"/>
        </w:rPr>
        <w:t> </w:t>
      </w:r>
      <w:r>
        <w:rPr/>
        <w:t>Brookings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Forum,</w:t>
      </w:r>
      <w:r>
        <w:rPr>
          <w:spacing w:val="-4"/>
        </w:rPr>
        <w:t> </w:t>
      </w:r>
      <w:r>
        <w:rPr>
          <w:spacing w:val="-2"/>
        </w:rPr>
        <w:t>April.</w:t>
      </w:r>
    </w:p>
    <w:p>
      <w:pPr>
        <w:pStyle w:val="BodyText"/>
      </w:pPr>
    </w:p>
    <w:p>
      <w:pPr>
        <w:pStyle w:val="BodyText"/>
        <w:ind w:left="1" w:right="607"/>
      </w:pPr>
      <w:r>
        <w:rPr/>
        <w:t>Presenter,</w:t>
      </w:r>
      <w:r>
        <w:rPr>
          <w:spacing w:val="-10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Workshop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Trade</w:t>
      </w:r>
      <w:r>
        <w:rPr>
          <w:spacing w:val="-10"/>
        </w:rPr>
        <w:t> </w:t>
      </w:r>
      <w:r>
        <w:rPr/>
        <w:t>(ERWIT)</w:t>
      </w:r>
      <w:r>
        <w:rPr>
          <w:spacing w:val="-9"/>
        </w:rPr>
        <w:t> </w:t>
      </w:r>
      <w:r>
        <w:rPr/>
        <w:t>conference, Copenhagen, June.</w:t>
      </w:r>
    </w:p>
    <w:p>
      <w:pPr>
        <w:pStyle w:val="BodyText"/>
      </w:pPr>
    </w:p>
    <w:p>
      <w:pPr>
        <w:pStyle w:val="BodyText"/>
        <w:ind w:left="1"/>
      </w:pPr>
      <w:r>
        <w:rPr/>
        <w:t>Discussant,</w:t>
      </w:r>
      <w:r>
        <w:rPr>
          <w:spacing w:val="-2"/>
        </w:rPr>
        <w:t> </w:t>
      </w:r>
      <w:r>
        <w:rPr/>
        <w:t>Trade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session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Society</w:t>
      </w:r>
      <w:r>
        <w:rPr>
          <w:spacing w:val="-2"/>
        </w:rPr>
        <w:t> </w:t>
      </w:r>
      <w:r>
        <w:rPr/>
        <w:t>meetings,</w:t>
      </w:r>
      <w:r>
        <w:rPr>
          <w:spacing w:val="-1"/>
        </w:rPr>
        <w:t> </w:t>
      </w:r>
      <w:r>
        <w:rPr>
          <w:spacing w:val="-2"/>
        </w:rPr>
        <w:t>January.</w:t>
      </w:r>
    </w:p>
    <w:p>
      <w:pPr>
        <w:pStyle w:val="BodyText"/>
      </w:pPr>
    </w:p>
    <w:p>
      <w:pPr>
        <w:pStyle w:val="BodyText"/>
        <w:ind w:left="1"/>
      </w:pPr>
      <w:r>
        <w:rPr>
          <w:b/>
          <w:i/>
        </w:rPr>
        <w:t>1999.</w:t>
      </w:r>
      <w:r>
        <w:rPr>
          <w:b/>
          <w:i/>
          <w:spacing w:val="80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A&amp;M;</w:t>
      </w:r>
      <w:r>
        <w:rPr>
          <w:spacing w:val="-4"/>
        </w:rPr>
        <w:t> </w:t>
      </w:r>
      <w:r>
        <w:rPr/>
        <w:t>London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Economics;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College;</w:t>
      </w:r>
      <w:r>
        <w:rPr>
          <w:spacing w:val="-4"/>
        </w:rPr>
        <w:t> </w:t>
      </w:r>
      <w:r>
        <w:rPr/>
        <w:t>Brown</w:t>
      </w:r>
      <w:r>
        <w:rPr>
          <w:spacing w:val="-4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Harvard University; University of Maryland; Georgetown University; Yale University.</w:t>
      </w:r>
    </w:p>
    <w:p>
      <w:pPr>
        <w:pStyle w:val="BodyText"/>
      </w:pPr>
    </w:p>
    <w:p>
      <w:pPr>
        <w:pStyle w:val="BodyText"/>
        <w:ind w:left="1"/>
      </w:pPr>
      <w:r>
        <w:rPr/>
        <w:t>Discussant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“Papers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Implications,”</w:t>
      </w:r>
      <w:r>
        <w:rPr>
          <w:spacing w:val="-2"/>
        </w:rPr>
        <w:t> </w:t>
      </w:r>
      <w:r>
        <w:rPr/>
        <w:t>Allied</w:t>
      </w:r>
      <w:r>
        <w:rPr>
          <w:spacing w:val="-3"/>
        </w:rPr>
        <w:t> </w:t>
      </w:r>
      <w:r>
        <w:rPr/>
        <w:t>Social Science Associations conference, New York, January.</w:t>
      </w:r>
    </w:p>
    <w:p>
      <w:pPr>
        <w:pStyle w:val="BodyText"/>
      </w:pPr>
    </w:p>
    <w:p>
      <w:pPr>
        <w:pStyle w:val="BodyText"/>
        <w:ind w:left="1" w:right="356"/>
      </w:pPr>
      <w:r>
        <w:rPr>
          <w:b/>
          <w:i/>
        </w:rPr>
        <w:t>1998.</w:t>
      </w:r>
      <w:r>
        <w:rPr>
          <w:b/>
          <w:i/>
          <w:spacing w:val="40"/>
        </w:rPr>
        <w:t> </w:t>
      </w:r>
      <w:r>
        <w:rPr/>
        <w:t>National Bureau of Economic Research Summer Institute, International Trade and Investment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Institute;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Austin;</w:t>
      </w:r>
      <w:r>
        <w:rPr>
          <w:spacing w:val="-4"/>
        </w:rPr>
        <w:t> </w:t>
      </w:r>
      <w:r>
        <w:rPr/>
        <w:t>Florida International University, London School of Economics.</w:t>
      </w:r>
    </w:p>
    <w:p>
      <w:pPr>
        <w:pStyle w:val="BodyText"/>
      </w:pPr>
    </w:p>
    <w:p>
      <w:pPr>
        <w:pStyle w:val="BodyText"/>
        <w:ind w:left="1" w:right="427"/>
      </w:pPr>
      <w:r>
        <w:rPr>
          <w:b/>
          <w:i/>
        </w:rPr>
        <w:t>1997.</w:t>
      </w:r>
      <w:r>
        <w:rPr>
          <w:b/>
          <w:i/>
          <w:spacing w:val="40"/>
        </w:rPr>
        <w:t> </w:t>
      </w:r>
      <w:r>
        <w:rPr/>
        <w:t>Princeton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(twice);</w:t>
      </w:r>
      <w:r>
        <w:rPr>
          <w:spacing w:val="-5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6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Harvard</w:t>
      </w:r>
      <w:r>
        <w:rPr>
          <w:spacing w:val="-6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Pennsylvania; University of Michigan.</w:t>
      </w:r>
    </w:p>
    <w:p>
      <w:pPr>
        <w:pStyle w:val="BodyText"/>
      </w:pPr>
    </w:p>
    <w:p>
      <w:pPr>
        <w:pStyle w:val="BodyText"/>
        <w:ind w:left="1" w:right="607"/>
      </w:pPr>
      <w:r>
        <w:rPr>
          <w:b/>
          <w:i/>
        </w:rPr>
        <w:t>1996.</w:t>
      </w:r>
      <w:r>
        <w:rPr>
          <w:b/>
          <w:i/>
          <w:spacing w:val="40"/>
        </w:rPr>
        <w:t> </w:t>
      </w:r>
      <w:r>
        <w:rPr/>
        <w:t>NBER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Investment</w:t>
      </w:r>
      <w:r>
        <w:rPr>
          <w:spacing w:val="-6"/>
        </w:rPr>
        <w:t> </w:t>
      </w:r>
      <w:r>
        <w:rPr/>
        <w:t>group;</w:t>
      </w:r>
      <w:r>
        <w:rPr>
          <w:spacing w:val="-6"/>
        </w:rPr>
        <w:t> </w:t>
      </w:r>
      <w:r>
        <w:rPr/>
        <w:t>Yale</w:t>
      </w:r>
      <w:r>
        <w:rPr>
          <w:spacing w:val="-6"/>
        </w:rPr>
        <w:t> </w:t>
      </w:r>
      <w:r>
        <w:rPr/>
        <w:t>University (twice); University of Miami; Georgetown University; University of Miami.</w:t>
      </w:r>
    </w:p>
    <w:p>
      <w:pPr>
        <w:pStyle w:val="BodyText"/>
      </w:pPr>
    </w:p>
    <w:p>
      <w:pPr>
        <w:pStyle w:val="BodyText"/>
        <w:ind w:left="1"/>
      </w:pPr>
      <w:r>
        <w:rPr/>
        <w:t>Presenter,</w:t>
      </w:r>
      <w:r>
        <w:rPr>
          <w:spacing w:val="-2"/>
        </w:rPr>
        <w:t> </w:t>
      </w:r>
      <w:r>
        <w:rPr/>
        <w:t>Eastern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1"/>
        </w:rPr>
        <w:t> </w:t>
      </w:r>
      <w:r>
        <w:rPr>
          <w:spacing w:val="-2"/>
        </w:rPr>
        <w:t>March.</w:t>
      </w:r>
    </w:p>
    <w:p>
      <w:pPr>
        <w:pStyle w:val="BodyText"/>
      </w:pPr>
    </w:p>
    <w:p>
      <w:pPr>
        <w:pStyle w:val="BodyText"/>
        <w:ind w:left="1"/>
      </w:pPr>
      <w:r>
        <w:rPr/>
        <w:t>Presenter,</w:t>
      </w:r>
      <w:r>
        <w:rPr>
          <w:spacing w:val="-4"/>
        </w:rPr>
        <w:t> </w:t>
      </w:r>
      <w:r>
        <w:rPr/>
        <w:t>European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meetings,</w:t>
      </w:r>
      <w:r>
        <w:rPr>
          <w:spacing w:val="-9"/>
        </w:rPr>
        <w:t> </w:t>
      </w:r>
      <w:r>
        <w:rPr/>
        <w:t>İstanbul,</w:t>
      </w:r>
      <w:r>
        <w:rPr>
          <w:spacing w:val="-1"/>
        </w:rPr>
        <w:t> </w:t>
      </w:r>
      <w:r>
        <w:rPr>
          <w:spacing w:val="-2"/>
        </w:rPr>
        <w:t>August.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1" w:right="0" w:firstLine="0"/>
        <w:jc w:val="left"/>
        <w:rPr>
          <w:i/>
          <w:sz w:val="24"/>
        </w:rPr>
      </w:pPr>
      <w:r>
        <w:rPr>
          <w:i/>
          <w:sz w:val="24"/>
        </w:rPr>
        <w:t>Professional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Activities.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0" w:after="0"/>
        <w:ind w:left="286" w:right="0" w:hanging="285"/>
        <w:jc w:val="left"/>
        <w:rPr>
          <w:i/>
          <w:sz w:val="24"/>
        </w:rPr>
      </w:pPr>
      <w:r>
        <w:rPr>
          <w:i/>
          <w:spacing w:val="-2"/>
          <w:sz w:val="24"/>
        </w:rPr>
        <w:t>Editorships.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ind w:left="1"/>
      </w:pPr>
      <w:r>
        <w:rPr/>
        <w:t>Co-editor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Managing Editor,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Politics</w:t>
      </w:r>
      <w:r>
        <w:rPr>
          <w:spacing w:val="-3"/>
        </w:rPr>
        <w:t> </w:t>
      </w:r>
      <w:r>
        <w:rPr/>
        <w:t>(January 1999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2007).</w:t>
      </w:r>
    </w:p>
    <w:p>
      <w:pPr>
        <w:spacing w:before="0"/>
        <w:ind w:left="1" w:right="607" w:firstLine="0"/>
        <w:jc w:val="left"/>
        <w:rPr>
          <w:sz w:val="24"/>
        </w:rPr>
      </w:pPr>
      <w:r>
        <w:rPr>
          <w:sz w:val="24"/>
        </w:rPr>
        <w:t>Founding</w:t>
      </w:r>
      <w:r>
        <w:rPr>
          <w:spacing w:val="-3"/>
          <w:sz w:val="24"/>
        </w:rPr>
        <w:t> </w:t>
      </w: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i/>
          <w:sz w:val="24"/>
        </w:rPr>
        <w:t>B.E.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0"/>
          <w:sz w:val="24"/>
        </w:rPr>
        <w:t> </w:t>
      </w: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3"/>
          <w:sz w:val="24"/>
        </w:rPr>
        <w:t> </w:t>
      </w:r>
      <w:r>
        <w:rPr>
          <w:sz w:val="24"/>
        </w:rPr>
        <w:t>Summer </w:t>
      </w:r>
      <w:r>
        <w:rPr>
          <w:spacing w:val="-2"/>
          <w:sz w:val="24"/>
        </w:rPr>
        <w:t>2001.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276" w:after="0"/>
        <w:ind w:left="355" w:right="0" w:hanging="354"/>
        <w:jc w:val="left"/>
        <w:rPr>
          <w:i/>
          <w:sz w:val="24"/>
        </w:rPr>
      </w:pPr>
      <w:r>
        <w:rPr>
          <w:i/>
          <w:spacing w:val="-2"/>
          <w:sz w:val="24"/>
        </w:rPr>
        <w:t>Refereeing:</w:t>
      </w:r>
    </w:p>
    <w:p>
      <w:pPr>
        <w:pStyle w:val="BodyText"/>
        <w:spacing w:before="275"/>
        <w:rPr>
          <w:i/>
        </w:rPr>
      </w:pPr>
    </w:p>
    <w:p>
      <w:pPr>
        <w:tabs>
          <w:tab w:pos="1441" w:val="left" w:leader="none"/>
        </w:tabs>
        <w:spacing w:before="1"/>
        <w:ind w:left="1" w:right="820" w:firstLine="0"/>
        <w:jc w:val="left"/>
        <w:rPr>
          <w:i/>
          <w:sz w:val="24"/>
        </w:rPr>
      </w:pPr>
      <w:r>
        <w:rPr>
          <w:spacing w:val="-2"/>
          <w:sz w:val="24"/>
        </w:rPr>
        <w:t>(Journals.)</w:t>
      </w:r>
      <w:r>
        <w:rPr>
          <w:sz w:val="24"/>
        </w:rPr>
        <w:tab/>
      </w:r>
      <w:r>
        <w:rPr>
          <w:i/>
          <w:sz w:val="24"/>
        </w:rPr>
        <w:t>American Economic Review</w:t>
      </w:r>
      <w:r>
        <w:rPr>
          <w:sz w:val="24"/>
        </w:rPr>
        <w:t>, </w:t>
      </w:r>
      <w:r>
        <w:rPr>
          <w:i/>
          <w:sz w:val="24"/>
        </w:rPr>
        <w:t>American Economic Journal: Economic Policy</w:t>
      </w:r>
      <w:r>
        <w:rPr>
          <w:sz w:val="24"/>
        </w:rPr>
        <w:t>, </w:t>
      </w:r>
      <w:r>
        <w:rPr>
          <w:i/>
          <w:sz w:val="24"/>
        </w:rPr>
        <w:t>American Economic Journal: Macroeconomics; American Political Science Review</w:t>
      </w:r>
      <w:r>
        <w:rPr>
          <w:sz w:val="24"/>
        </w:rPr>
        <w:t>, </w:t>
      </w:r>
      <w:r>
        <w:rPr>
          <w:i/>
          <w:sz w:val="24"/>
        </w:rPr>
        <w:t>Econometrica,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Politics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1440" w:footer="0" w:top="1700" w:bottom="280" w:left="1440" w:right="1080"/>
        </w:sectPr>
      </w:pPr>
    </w:p>
    <w:p>
      <w:pPr>
        <w:spacing w:before="8"/>
        <w:ind w:left="1" w:right="427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Relations Review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Organization</w:t>
      </w:r>
      <w:r>
        <w:rPr>
          <w:sz w:val="24"/>
        </w:rPr>
        <w:t>, </w:t>
      </w:r>
      <w:r>
        <w:rPr>
          <w:i/>
          <w:sz w:val="24"/>
        </w:rPr>
        <w:t>Journal of Economic Theory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i/>
          <w:sz w:val="24"/>
        </w:rPr>
        <w:t>Journal of International Economics</w:t>
      </w:r>
      <w:r>
        <w:rPr>
          <w:sz w:val="24"/>
        </w:rPr>
        <w:t>, </w:t>
      </w:r>
      <w:r>
        <w:rPr>
          <w:i/>
          <w:sz w:val="24"/>
        </w:rPr>
        <w:t>Journal of Political Economy</w:t>
      </w:r>
      <w:r>
        <w:rPr>
          <w:sz w:val="24"/>
        </w:rPr>
        <w:t>, </w:t>
      </w:r>
      <w:r>
        <w:rPr>
          <w:i/>
          <w:sz w:val="24"/>
        </w:rPr>
        <w:t>Journal of Public Economics</w:t>
      </w:r>
      <w:r>
        <w:rPr>
          <w:sz w:val="24"/>
        </w:rPr>
        <w:t>, </w:t>
      </w:r>
      <w:r>
        <w:rPr>
          <w:i/>
          <w:sz w:val="24"/>
        </w:rPr>
        <w:t>RAND Journal of Economics</w:t>
      </w:r>
      <w:r>
        <w:rPr>
          <w:sz w:val="24"/>
        </w:rPr>
        <w:t>, </w:t>
      </w:r>
      <w:r>
        <w:rPr>
          <w:i/>
          <w:sz w:val="24"/>
        </w:rPr>
        <w:t>Review of Economics and Statistics, Review of Economic Studies</w:t>
      </w:r>
      <w:r>
        <w:rPr>
          <w:sz w:val="24"/>
        </w:rPr>
        <w:t>, </w:t>
      </w:r>
      <w:r>
        <w:rPr>
          <w:i/>
          <w:sz w:val="24"/>
        </w:rPr>
        <w:t>Southern Economic Journal</w:t>
      </w:r>
      <w:r>
        <w:rPr>
          <w:sz w:val="24"/>
        </w:rPr>
        <w:t>.</w:t>
      </w:r>
    </w:p>
    <w:p>
      <w:pPr>
        <w:pStyle w:val="BodyText"/>
      </w:pPr>
    </w:p>
    <w:p>
      <w:pPr>
        <w:tabs>
          <w:tab w:pos="1441" w:val="left" w:leader="none"/>
        </w:tabs>
        <w:spacing w:before="0"/>
        <w:ind w:left="1" w:right="0" w:firstLine="0"/>
        <w:jc w:val="left"/>
        <w:rPr>
          <w:i/>
          <w:sz w:val="24"/>
        </w:rPr>
      </w:pPr>
      <w:r>
        <w:rPr>
          <w:spacing w:val="-2"/>
          <w:sz w:val="24"/>
        </w:rPr>
        <w:t>(Other.)</w:t>
      </w:r>
      <w:r>
        <w:rPr>
          <w:sz w:val="24"/>
        </w:rPr>
        <w:tab/>
      </w:r>
      <w:r>
        <w:rPr>
          <w:i/>
          <w:sz w:val="24"/>
        </w:rPr>
        <w:t>National Science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Foundation.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0" w:after="0"/>
        <w:ind w:left="420" w:right="0" w:hanging="419"/>
        <w:jc w:val="left"/>
        <w:rPr>
          <w:i/>
          <w:sz w:val="24"/>
        </w:rPr>
      </w:pPr>
      <w:r>
        <w:rPr>
          <w:i/>
          <w:sz w:val="24"/>
        </w:rPr>
        <w:t>Other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Professional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Activities.</w:t>
      </w:r>
    </w:p>
    <w:p>
      <w:pPr>
        <w:pStyle w:val="BodyText"/>
        <w:rPr>
          <w:i/>
        </w:rPr>
      </w:pPr>
    </w:p>
    <w:p>
      <w:pPr>
        <w:pStyle w:val="BodyText"/>
        <w:ind w:left="1"/>
      </w:pPr>
      <w:r>
        <w:rPr/>
        <w:t>Invited</w:t>
      </w:r>
      <w:r>
        <w:rPr>
          <w:spacing w:val="-2"/>
        </w:rPr>
        <w:t> </w:t>
      </w:r>
      <w:r>
        <w:rPr/>
        <w:t>participant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roundtable</w:t>
      </w:r>
      <w:r>
        <w:rPr>
          <w:spacing w:val="-1"/>
        </w:rPr>
        <w:t> </w:t>
      </w:r>
      <w:r>
        <w:rPr/>
        <w:t>discussion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trade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</w:t>
      </w:r>
      <w:r>
        <w:rPr>
          <w:spacing w:val="-4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markets,</w:t>
      </w:r>
      <w:r>
        <w:rPr>
          <w:spacing w:val="-2"/>
        </w:rPr>
        <w:t> </w:t>
      </w:r>
      <w:r>
        <w:rPr/>
        <w:t>US International Trade Commission, March 29, 2017.</w:t>
      </w:r>
    </w:p>
    <w:p>
      <w:pPr>
        <w:pStyle w:val="BodyText"/>
      </w:pPr>
    </w:p>
    <w:p>
      <w:pPr>
        <w:pStyle w:val="BodyText"/>
        <w:ind w:left="1" w:right="607"/>
      </w:pPr>
      <w:r>
        <w:rPr/>
        <w:t>Online</w:t>
      </w:r>
      <w:r>
        <w:rPr>
          <w:spacing w:val="-3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Wiley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Network:</w:t>
      </w:r>
      <w:r>
        <w:rPr>
          <w:spacing w:val="40"/>
        </w:rPr>
        <w:t> </w:t>
      </w:r>
      <w:r>
        <w:rPr/>
        <w:t>“Making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Cool and Compelling for Undergraduates,” October 22, 2012 and April 8, 2013.</w:t>
      </w:r>
    </w:p>
    <w:p>
      <w:pPr>
        <w:pStyle w:val="BodyText"/>
      </w:pPr>
    </w:p>
    <w:p>
      <w:pPr>
        <w:pStyle w:val="BodyText"/>
        <w:ind w:left="1" w:right="256"/>
      </w:pPr>
      <w:r>
        <w:rPr/>
        <w:t>Co-organizer,</w:t>
      </w:r>
      <w:r>
        <w:rPr>
          <w:spacing w:val="32"/>
        </w:rPr>
        <w:t> </w:t>
      </w:r>
      <w:r>
        <w:rPr/>
        <w:t>International</w:t>
      </w:r>
      <w:r>
        <w:rPr>
          <w:spacing w:val="32"/>
        </w:rPr>
        <w:t> </w:t>
      </w:r>
      <w:r>
        <w:rPr/>
        <w:t>Trade</w:t>
      </w:r>
      <w:r>
        <w:rPr>
          <w:spacing w:val="34"/>
        </w:rPr>
        <w:t> </w:t>
      </w:r>
      <w:r>
        <w:rPr/>
        <w:t>and</w:t>
      </w:r>
      <w:r>
        <w:rPr>
          <w:spacing w:val="32"/>
        </w:rPr>
        <w:t> </w:t>
      </w:r>
      <w:r>
        <w:rPr/>
        <w:t>Investment</w:t>
      </w:r>
      <w:r>
        <w:rPr>
          <w:spacing w:val="32"/>
        </w:rPr>
        <w:t> </w:t>
      </w:r>
      <w:r>
        <w:rPr/>
        <w:t>section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NBER</w:t>
      </w:r>
      <w:r>
        <w:rPr>
          <w:spacing w:val="32"/>
        </w:rPr>
        <w:t> </w:t>
      </w:r>
      <w:r>
        <w:rPr/>
        <w:t>Summer</w:t>
      </w:r>
      <w:r>
        <w:rPr>
          <w:spacing w:val="32"/>
        </w:rPr>
        <w:t> </w:t>
      </w:r>
      <w:r>
        <w:rPr/>
        <w:t>Institute,</w:t>
      </w:r>
      <w:r>
        <w:rPr>
          <w:spacing w:val="32"/>
        </w:rPr>
        <w:t> </w:t>
      </w:r>
      <w:r>
        <w:rPr/>
        <w:t>August 2008 and July, 2009.</w:t>
      </w:r>
    </w:p>
    <w:p>
      <w:pPr>
        <w:pStyle w:val="BodyText"/>
      </w:pPr>
    </w:p>
    <w:p>
      <w:pPr>
        <w:pStyle w:val="BodyText"/>
        <w:ind w:left="1" w:right="256"/>
      </w:pPr>
      <w:r>
        <w:rPr/>
        <w:t>Presentation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Applied Economics on “Trade, Globalization, and Risk,” July 2002.</w:t>
      </w:r>
    </w:p>
    <w:p>
      <w:pPr>
        <w:pStyle w:val="BodyText"/>
      </w:pPr>
    </w:p>
    <w:p>
      <w:pPr>
        <w:pStyle w:val="BodyText"/>
        <w:ind w:left="1"/>
      </w:pPr>
      <w:r>
        <w:rPr/>
        <w:t>Visiting</w:t>
      </w:r>
      <w:r>
        <w:rPr>
          <w:spacing w:val="-7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Koç</w:t>
      </w:r>
      <w:r>
        <w:rPr>
          <w:spacing w:val="-6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İstanbul,</w:t>
      </w:r>
      <w:r>
        <w:rPr>
          <w:spacing w:val="-6"/>
        </w:rPr>
        <w:t> </w:t>
      </w:r>
      <w:r>
        <w:rPr/>
        <w:t>Turkey,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2"/>
        </w:rPr>
        <w:t>2001.</w:t>
      </w:r>
    </w:p>
    <w:p>
      <w:pPr>
        <w:pStyle w:val="BodyText"/>
      </w:pPr>
    </w:p>
    <w:p>
      <w:pPr>
        <w:pStyle w:val="BodyText"/>
        <w:ind w:left="1"/>
      </w:pPr>
      <w:r>
        <w:rPr/>
        <w:t>Prepared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</w:t>
      </w:r>
      <w:r>
        <w:rPr>
          <w:spacing w:val="-5"/>
        </w:rPr>
        <w:t> </w:t>
      </w:r>
      <w:r>
        <w:rPr/>
        <w:t>Under-</w:t>
      </w:r>
      <w:r>
        <w:rPr>
          <w:spacing w:val="-4"/>
        </w:rPr>
        <w:t> </w:t>
      </w:r>
      <w:r>
        <w:rPr/>
        <w:t>Secretary-General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Affairs: “Commodity Price Volatility and National Vulnerability: Current Thinking on the Role of Government,” May 2001.</w:t>
      </w:r>
    </w:p>
    <w:p>
      <w:pPr>
        <w:pStyle w:val="BodyText"/>
      </w:pPr>
    </w:p>
    <w:p>
      <w:pPr>
        <w:pStyle w:val="BodyText"/>
        <w:ind w:left="1"/>
      </w:pPr>
      <w:r>
        <w:rPr/>
        <w:t>Member,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Organizations,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Research, Summer 2001 on.</w:t>
      </w:r>
    </w:p>
    <w:p>
      <w:pPr>
        <w:pStyle w:val="BodyText"/>
      </w:pPr>
    </w:p>
    <w:p>
      <w:pPr>
        <w:pStyle w:val="BodyText"/>
        <w:ind w:left="1" w:right="427"/>
      </w:pPr>
      <w:r>
        <w:rPr/>
        <w:t>Organizer, joint Columbia-World Bank conference on Tax Reform and Tax Administration in Less</w:t>
      </w:r>
      <w:r>
        <w:rPr>
          <w:spacing w:val="-3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Post-Socialist</w:t>
      </w:r>
      <w:r>
        <w:rPr>
          <w:spacing w:val="-2"/>
        </w:rPr>
        <w:t> </w:t>
      </w:r>
      <w:r>
        <w:rPr/>
        <w:t>Economies,</w:t>
      </w:r>
      <w:r>
        <w:rPr>
          <w:spacing w:val="-2"/>
        </w:rPr>
        <w:t> </w:t>
      </w:r>
      <w:r>
        <w:rPr/>
        <w:t>February</w:t>
      </w:r>
      <w:r>
        <w:rPr>
          <w:spacing w:val="-2"/>
        </w:rPr>
        <w:t> </w:t>
      </w:r>
      <w:r>
        <w:rPr/>
        <w:t>18-9,</w:t>
      </w:r>
      <w:r>
        <w:rPr>
          <w:spacing w:val="-2"/>
        </w:rPr>
        <w:t> </w:t>
      </w:r>
      <w:r>
        <w:rPr/>
        <w:t>2000.</w:t>
      </w:r>
      <w:r>
        <w:rPr>
          <w:spacing w:val="40"/>
        </w:rPr>
        <w:t> </w:t>
      </w:r>
      <w:r>
        <w:rPr/>
        <w:t>(Conference</w:t>
      </w:r>
      <w:r>
        <w:rPr>
          <w:spacing w:val="-2"/>
        </w:rPr>
        <w:t> </w:t>
      </w:r>
      <w:r>
        <w:rPr/>
        <w:t>volume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process.)</w:t>
      </w:r>
    </w:p>
    <w:p>
      <w:pPr>
        <w:pStyle w:val="BodyText"/>
      </w:pPr>
    </w:p>
    <w:p>
      <w:pPr>
        <w:pStyle w:val="BodyText"/>
        <w:spacing w:before="1"/>
        <w:ind w:left="1"/>
      </w:pPr>
      <w:r>
        <w:rPr/>
        <w:t>Panel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evasion,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Bank,</w:t>
      </w:r>
      <w:r>
        <w:rPr>
          <w:spacing w:val="-2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22,</w:t>
      </w:r>
      <w:r>
        <w:rPr>
          <w:spacing w:val="-3"/>
        </w:rPr>
        <w:t> </w:t>
      </w:r>
      <w:r>
        <w:rPr>
          <w:spacing w:val="-2"/>
        </w:rPr>
        <w:t>1999.</w:t>
      </w:r>
    </w:p>
    <w:p>
      <w:pPr>
        <w:pStyle w:val="BodyText"/>
        <w:spacing w:before="276"/>
        <w:ind w:left="1"/>
      </w:pPr>
      <w:r>
        <w:rPr/>
        <w:t>Lectures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Diplomacy, Tashkent, Uzbekistan, on Trade Policy and Development Strategy, July-August 1999.</w:t>
      </w:r>
    </w:p>
    <w:p>
      <w:pPr>
        <w:pStyle w:val="BodyText"/>
        <w:spacing w:before="276"/>
        <w:ind w:left="1" w:right="607"/>
      </w:pPr>
      <w:r>
        <w:rPr/>
        <w:t>Panel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sponsored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Color Alliance, Columbia University, School for International and Public Affairs, April 1999.</w:t>
      </w:r>
    </w:p>
    <w:p>
      <w:pPr>
        <w:pStyle w:val="BodyText"/>
      </w:pPr>
    </w:p>
    <w:p>
      <w:pPr>
        <w:pStyle w:val="BodyText"/>
        <w:ind w:left="1"/>
      </w:pPr>
      <w:r>
        <w:rPr/>
        <w:t>Prepared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Minimum</w:t>
      </w:r>
      <w:r>
        <w:rPr>
          <w:spacing w:val="-2"/>
        </w:rPr>
        <w:t> </w:t>
      </w:r>
      <w:r>
        <w:rPr/>
        <w:t>Wage</w:t>
      </w:r>
      <w:r>
        <w:rPr>
          <w:spacing w:val="-2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Coffee-Producing</w:t>
      </w:r>
      <w:r>
        <w:rPr>
          <w:spacing w:val="-2"/>
        </w:rPr>
        <w:t> </w:t>
      </w:r>
      <w:r>
        <w:rPr/>
        <w:t>Countries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2240" w:h="15840"/>
          <w:pgMar w:header="1440" w:footer="0" w:top="1700" w:bottom="280" w:left="1440" w:right="1080"/>
        </w:sectPr>
      </w:pPr>
    </w:p>
    <w:p>
      <w:pPr>
        <w:pStyle w:val="BodyText"/>
        <w:spacing w:before="8"/>
        <w:ind w:left="1"/>
      </w:pPr>
      <w:r>
        <w:rPr/>
        <w:t>National</w:t>
      </w:r>
      <w:r>
        <w:rPr>
          <w:spacing w:val="-2"/>
        </w:rPr>
        <w:t> </w:t>
      </w:r>
      <w:r>
        <w:rPr/>
        <w:t>Coffee</w:t>
      </w:r>
      <w:r>
        <w:rPr>
          <w:spacing w:val="-2"/>
        </w:rPr>
        <w:t> </w:t>
      </w:r>
      <w:r>
        <w:rPr/>
        <w:t>Association,</w:t>
      </w:r>
      <w:r>
        <w:rPr>
          <w:spacing w:val="-1"/>
        </w:rPr>
        <w:t> </w:t>
      </w:r>
      <w:r>
        <w:rPr/>
        <w:t>November</w:t>
      </w:r>
      <w:r>
        <w:rPr>
          <w:spacing w:val="-2"/>
        </w:rPr>
        <w:t> 1998.</w:t>
      </w:r>
    </w:p>
    <w:p>
      <w:pPr>
        <w:pStyle w:val="BodyText"/>
      </w:pPr>
    </w:p>
    <w:p>
      <w:pPr>
        <w:pStyle w:val="BodyText"/>
        <w:ind w:left="1"/>
      </w:pPr>
      <w:r>
        <w:rPr/>
        <w:t>Participation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Nations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‘A</w:t>
      </w:r>
      <w:r>
        <w:rPr>
          <w:spacing w:val="-15"/>
        </w:rPr>
        <w:t> </w:t>
      </w:r>
      <w:r>
        <w:rPr/>
        <w:t>New</w:t>
      </w:r>
      <w:r>
        <w:rPr>
          <w:spacing w:val="-5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for International Development Cooperation,’ July 1995.</w:t>
      </w:r>
    </w:p>
    <w:sectPr>
      <w:pgSz w:w="12240" w:h="15840"/>
      <w:pgMar w:header="1440" w:footer="0" w:top="17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5844540</wp:posOffset>
              </wp:positionH>
              <wp:positionV relativeFrom="page">
                <wp:posOffset>901784</wp:posOffset>
              </wp:positionV>
              <wp:extent cx="101346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134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(John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McLaren)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0.200012pt;margin-top:71.006638pt;width:79.8pt;height:15.3pt;mso-position-horizontal-relative:page;mso-position-vertical-relative:page;z-index:-1589913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(John</w:t>
                    </w:r>
                    <w:r>
                      <w:rPr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McLaren)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(%1)"/>
      <w:lvlJc w:val="left"/>
      <w:pPr>
        <w:ind w:left="288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Roman"/>
      <w:lvlText w:val="(%1)"/>
      <w:lvlJc w:val="left"/>
      <w:pPr>
        <w:ind w:left="357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341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379"/>
      <w:jc w:val="center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9" w:hanging="4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mclaren@virginia.edu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2026-01-29T09:56:59Z</dcterms:created>
  <dcterms:modified xsi:type="dcterms:W3CDTF">2026-01-29T09:56:59Z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2017-04-24T00:00:00Z</vt:filetime>
  </property>
  <property fmtid="{D5CDD505-2E9C-101B-9397-08002B2CF9AE}" pid="3" name="Creator">
    <vt:lpwstr>Writer</vt:lpwstr>
  </property>
  <property fmtid="{D5CDD505-2E9C-101B-9397-08002B2CF9AE}" pid="4" name="LastSaved">
    <vt:filetime>2026-01-29T00:00:00Z</vt:filetime>
  </property>
  <property fmtid="{D5CDD505-2E9C-101B-9397-08002B2CF9AE}" pid="5" name="Producer">
    <vt:lpwstr>NeoOffice 2015.12</vt:lpwstr>
  </property>
</Properties>
</file>