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4"/>
        <w:gridCol w:w="2493"/>
        <w:gridCol w:w="2498"/>
      </w:tblGrid>
      <w:tr>
        <w:trPr>
          <w:trHeight w:val="284" w:hRule="atLeast"/>
        </w:trPr>
        <w:tc>
          <w:tcPr>
            <w:tcW w:w="3984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80"/>
                <w:sz w:val="24"/>
              </w:rPr>
              <w:t>Eric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van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Wincoop</w:t>
            </w:r>
          </w:p>
        </w:tc>
        <w:tc>
          <w:tcPr>
            <w:tcW w:w="2493" w:type="dxa"/>
          </w:tcPr>
          <w:p>
            <w:pPr>
              <w:pStyle w:val="TableParagraph"/>
              <w:spacing w:line="264" w:lineRule="exact"/>
              <w:ind w:left="166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Phone:</w:t>
            </w:r>
          </w:p>
        </w:tc>
        <w:tc>
          <w:tcPr>
            <w:tcW w:w="2498" w:type="dxa"/>
          </w:tcPr>
          <w:p>
            <w:pPr>
              <w:pStyle w:val="TableParagraph"/>
              <w:spacing w:line="264" w:lineRule="exact"/>
              <w:ind w:left="197"/>
              <w:rPr>
                <w:sz w:val="24"/>
              </w:rPr>
            </w:pPr>
            <w:r>
              <w:rPr>
                <w:w w:val="80"/>
                <w:sz w:val="24"/>
              </w:rPr>
              <w:t>(O)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434-924-</w:t>
            </w:r>
            <w:r>
              <w:rPr>
                <w:spacing w:val="-4"/>
                <w:w w:val="80"/>
                <w:sz w:val="24"/>
              </w:rPr>
              <w:t>3997</w:t>
            </w:r>
          </w:p>
        </w:tc>
      </w:tr>
      <w:tr>
        <w:trPr>
          <w:trHeight w:val="300" w:hRule="atLeast"/>
        </w:trPr>
        <w:tc>
          <w:tcPr>
            <w:tcW w:w="3984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Economics</w:t>
            </w:r>
          </w:p>
        </w:tc>
        <w:tc>
          <w:tcPr>
            <w:tcW w:w="249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98" w:type="dxa"/>
          </w:tcPr>
          <w:p>
            <w:pPr>
              <w:pStyle w:val="TableParagraph"/>
              <w:spacing w:line="272" w:lineRule="exact" w:before="8"/>
              <w:ind w:left="197"/>
              <w:rPr>
                <w:sz w:val="24"/>
              </w:rPr>
            </w:pPr>
            <w:r>
              <w:rPr>
                <w:w w:val="80"/>
                <w:sz w:val="24"/>
              </w:rPr>
              <w:t>(M)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434-964-</w:t>
            </w:r>
            <w:r>
              <w:rPr>
                <w:spacing w:val="-4"/>
                <w:w w:val="80"/>
                <w:sz w:val="24"/>
              </w:rPr>
              <w:t>6902</w:t>
            </w:r>
          </w:p>
        </w:tc>
      </w:tr>
      <w:tr>
        <w:trPr>
          <w:trHeight w:val="300" w:hRule="atLeast"/>
        </w:trPr>
        <w:tc>
          <w:tcPr>
            <w:tcW w:w="3984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Virginia</w:t>
            </w:r>
          </w:p>
        </w:tc>
        <w:tc>
          <w:tcPr>
            <w:tcW w:w="2493" w:type="dxa"/>
          </w:tcPr>
          <w:p>
            <w:pPr>
              <w:pStyle w:val="TableParagraph"/>
              <w:spacing w:line="272" w:lineRule="exact" w:before="8"/>
              <w:ind w:left="1667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Fax:</w:t>
            </w:r>
          </w:p>
        </w:tc>
        <w:tc>
          <w:tcPr>
            <w:tcW w:w="2498" w:type="dxa"/>
          </w:tcPr>
          <w:p>
            <w:pPr>
              <w:pStyle w:val="TableParagraph"/>
              <w:spacing w:line="272" w:lineRule="exact" w:before="8"/>
              <w:ind w:left="197"/>
              <w:rPr>
                <w:sz w:val="24"/>
              </w:rPr>
            </w:pPr>
            <w:r>
              <w:rPr>
                <w:w w:val="80"/>
                <w:sz w:val="24"/>
              </w:rPr>
              <w:t>(O)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434-982-</w:t>
            </w:r>
            <w:r>
              <w:rPr>
                <w:spacing w:val="-4"/>
                <w:w w:val="80"/>
                <w:sz w:val="24"/>
              </w:rPr>
              <w:t>2904</w:t>
            </w:r>
          </w:p>
        </w:tc>
      </w:tr>
      <w:tr>
        <w:trPr>
          <w:trHeight w:val="300" w:hRule="atLeast"/>
        </w:trPr>
        <w:tc>
          <w:tcPr>
            <w:tcW w:w="3984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PO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400182</w:t>
            </w:r>
          </w:p>
        </w:tc>
        <w:tc>
          <w:tcPr>
            <w:tcW w:w="2493" w:type="dxa"/>
          </w:tcPr>
          <w:p>
            <w:pPr>
              <w:pStyle w:val="TableParagraph"/>
              <w:spacing w:line="272" w:lineRule="exact" w:before="8"/>
              <w:ind w:left="1667"/>
              <w:rPr>
                <w:sz w:val="24"/>
              </w:rPr>
            </w:pPr>
            <w:r>
              <w:rPr>
                <w:w w:val="80"/>
                <w:sz w:val="24"/>
              </w:rPr>
              <w:t>E-</w:t>
            </w:r>
            <w:r>
              <w:rPr>
                <w:spacing w:val="-4"/>
                <w:w w:val="90"/>
                <w:sz w:val="24"/>
              </w:rPr>
              <w:t>mail:</w:t>
            </w:r>
          </w:p>
        </w:tc>
        <w:tc>
          <w:tcPr>
            <w:tcW w:w="2498" w:type="dxa"/>
          </w:tcPr>
          <w:p>
            <w:pPr>
              <w:pStyle w:val="TableParagraph"/>
              <w:spacing w:line="272" w:lineRule="exact" w:before="8"/>
              <w:ind w:left="197"/>
              <w:rPr>
                <w:sz w:val="24"/>
              </w:rPr>
            </w:pPr>
            <w:hyperlink r:id="rId5">
              <w:r>
                <w:rPr>
                  <w:spacing w:val="-2"/>
                  <w:w w:val="80"/>
                  <w:sz w:val="24"/>
                </w:rPr>
                <w:t>vanwincoop@virginia.edu</w:t>
              </w:r>
            </w:hyperlink>
          </w:p>
        </w:tc>
      </w:tr>
      <w:tr>
        <w:trPr>
          <w:trHeight w:val="284" w:hRule="atLeast"/>
        </w:trPr>
        <w:tc>
          <w:tcPr>
            <w:tcW w:w="3984" w:type="dxa"/>
          </w:tcPr>
          <w:p>
            <w:pPr>
              <w:pStyle w:val="TableParagraph"/>
              <w:spacing w:line="256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Charlottesville,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VA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22904-</w:t>
            </w:r>
            <w:r>
              <w:rPr>
                <w:spacing w:val="-4"/>
                <w:w w:val="80"/>
                <w:sz w:val="24"/>
              </w:rPr>
              <w:t>4182</w:t>
            </w:r>
          </w:p>
        </w:tc>
        <w:tc>
          <w:tcPr>
            <w:tcW w:w="249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9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8"/>
        <w:rPr>
          <w:rFonts w:ascii="Times New Roman"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8"/>
        <w:gridCol w:w="6734"/>
      </w:tblGrid>
      <w:tr>
        <w:trPr>
          <w:trHeight w:val="434" w:hRule="atLeast"/>
        </w:trPr>
        <w:tc>
          <w:tcPr>
            <w:tcW w:w="2008" w:type="dxa"/>
          </w:tcPr>
          <w:p>
            <w:pPr>
              <w:pStyle w:val="TableParagraph"/>
              <w:spacing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Education</w:t>
            </w:r>
          </w:p>
        </w:tc>
        <w:tc>
          <w:tcPr>
            <w:tcW w:w="6734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P.h.D,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Harvard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Cambridge,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MA,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1989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M.A.,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Econometrics,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Vrije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Universiteit,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Amsterdam,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Netherlands,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March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1985,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graduated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laude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B.A.,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Econometrics,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Vrije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Universiteit,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Amsterdam,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Netherlands,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February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1983,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graduated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cum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laude</w:t>
            </w:r>
          </w:p>
        </w:tc>
      </w:tr>
      <w:tr>
        <w:trPr>
          <w:trHeight w:val="600" w:hRule="atLeast"/>
        </w:trPr>
        <w:tc>
          <w:tcPr>
            <w:tcW w:w="2008" w:type="dxa"/>
          </w:tcPr>
          <w:p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Field</w:t>
            </w:r>
          </w:p>
        </w:tc>
        <w:tc>
          <w:tcPr>
            <w:tcW w:w="6734" w:type="dxa"/>
          </w:tcPr>
          <w:p>
            <w:pPr>
              <w:pStyle w:val="TableParagraph"/>
              <w:spacing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Open</w:t>
            </w:r>
            <w:r>
              <w:rPr>
                <w:spacing w:val="11"/>
                <w:sz w:val="24"/>
              </w:rPr>
              <w:t> </w:t>
            </w:r>
            <w:r>
              <w:rPr>
                <w:w w:val="80"/>
                <w:sz w:val="24"/>
              </w:rPr>
              <w:t>economy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macroeconomics</w:t>
            </w:r>
          </w:p>
        </w:tc>
      </w:tr>
      <w:tr>
        <w:trPr>
          <w:trHeight w:val="600" w:hRule="atLeast"/>
        </w:trPr>
        <w:tc>
          <w:tcPr>
            <w:tcW w:w="2008" w:type="dxa"/>
          </w:tcPr>
          <w:p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>Present</w:t>
            </w:r>
            <w:r>
              <w:rPr>
                <w:rFonts w:ascii="Arial"/>
                <w:b/>
                <w:spacing w:val="6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Positions</w:t>
            </w:r>
          </w:p>
        </w:tc>
        <w:tc>
          <w:tcPr>
            <w:tcW w:w="6734" w:type="dxa"/>
          </w:tcPr>
          <w:p>
            <w:pPr>
              <w:pStyle w:val="TableParagraph"/>
              <w:spacing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Robert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P.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Black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Professor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Virginia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Research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Associate,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Bureau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Research,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International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Finance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Macroeconomics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Program</w:t>
            </w:r>
          </w:p>
        </w:tc>
      </w:tr>
      <w:tr>
        <w:trPr>
          <w:trHeight w:val="600" w:hRule="atLeast"/>
        </w:trPr>
        <w:tc>
          <w:tcPr>
            <w:tcW w:w="2008" w:type="dxa"/>
          </w:tcPr>
          <w:p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85"/>
                <w:sz w:val="24"/>
              </w:rPr>
              <w:t>Previous</w:t>
            </w:r>
            <w:r>
              <w:rPr>
                <w:rFonts w:ascii="Arial"/>
                <w:b/>
                <w:spacing w:val="20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Positions</w:t>
            </w:r>
          </w:p>
        </w:tc>
        <w:tc>
          <w:tcPr>
            <w:tcW w:w="6734" w:type="dxa"/>
          </w:tcPr>
          <w:p>
            <w:pPr>
              <w:pStyle w:val="TableParagraph"/>
              <w:spacing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Co-editor,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Economics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Senior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Economist,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Federal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York.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New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York,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NY.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1996-</w:t>
            </w:r>
            <w:r>
              <w:rPr>
                <w:spacing w:val="-4"/>
                <w:w w:val="80"/>
                <w:sz w:val="24"/>
              </w:rPr>
              <w:t>2001.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Assistant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Professor,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Boston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University.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Boston,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MA.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1989-</w:t>
            </w:r>
            <w:r>
              <w:rPr>
                <w:spacing w:val="-4"/>
                <w:w w:val="80"/>
                <w:sz w:val="24"/>
              </w:rPr>
              <w:t>1996.</w:t>
            </w:r>
          </w:p>
        </w:tc>
      </w:tr>
      <w:tr>
        <w:trPr>
          <w:trHeight w:val="60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Science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Foundation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Panel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Member,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2004-</w:t>
            </w:r>
            <w:r>
              <w:rPr>
                <w:spacing w:val="-4"/>
                <w:w w:val="80"/>
                <w:sz w:val="24"/>
              </w:rPr>
              <w:t>2006</w:t>
            </w:r>
          </w:p>
        </w:tc>
      </w:tr>
      <w:tr>
        <w:trPr>
          <w:trHeight w:val="60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Hong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Kong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Grants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Council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Business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Studies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Panel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spacing w:line="272" w:lineRule="exact"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Visiting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Positions</w:t>
            </w: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Dutch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Central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Bank,</w:t>
            </w:r>
            <w:r>
              <w:rPr>
                <w:spacing w:val="-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August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2008,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2011,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July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2013,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Federal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Dallas,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October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2016,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October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2018,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October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2019</w:t>
            </w:r>
          </w:p>
        </w:tc>
      </w:tr>
      <w:tr>
        <w:trPr>
          <w:trHeight w:val="450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72" w:lineRule="exact" w:before="158"/>
              <w:ind w:left="130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Lausanne,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December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2007,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2008,</w:t>
            </w:r>
          </w:p>
        </w:tc>
      </w:tr>
      <w:tr>
        <w:trPr>
          <w:trHeight w:val="284" w:hRule="atLeast"/>
        </w:trPr>
        <w:tc>
          <w:tcPr>
            <w:tcW w:w="200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34" w:type="dxa"/>
          </w:tcPr>
          <w:p>
            <w:pPr>
              <w:pStyle w:val="TableParagraph"/>
              <w:spacing w:line="256" w:lineRule="exact" w:before="8"/>
              <w:ind w:left="130"/>
              <w:rPr>
                <w:sz w:val="24"/>
              </w:rPr>
            </w:pPr>
            <w:r>
              <w:rPr>
                <w:w w:val="85"/>
                <w:sz w:val="24"/>
              </w:rPr>
              <w:t>2009,</w:t>
            </w:r>
            <w:r>
              <w:rPr>
                <w:spacing w:val="38"/>
                <w:sz w:val="24"/>
              </w:rPr>
              <w:t> </w:t>
            </w:r>
            <w:r>
              <w:rPr>
                <w:w w:val="85"/>
                <w:sz w:val="24"/>
              </w:rPr>
              <w:t>2010,</w:t>
            </w:r>
            <w:r>
              <w:rPr>
                <w:spacing w:val="38"/>
                <w:sz w:val="24"/>
              </w:rPr>
              <w:t> </w:t>
            </w:r>
            <w:r>
              <w:rPr>
                <w:w w:val="85"/>
                <w:sz w:val="24"/>
              </w:rPr>
              <w:t>March</w:t>
            </w:r>
            <w:r>
              <w:rPr>
                <w:spacing w:val="39"/>
                <w:sz w:val="24"/>
              </w:rPr>
              <w:t> </w:t>
            </w:r>
            <w:r>
              <w:rPr>
                <w:w w:val="85"/>
                <w:sz w:val="24"/>
              </w:rPr>
              <w:t>2011,</w:t>
            </w:r>
            <w:r>
              <w:rPr>
                <w:spacing w:val="29"/>
                <w:sz w:val="24"/>
              </w:rPr>
              <w:t> </w:t>
            </w:r>
            <w:r>
              <w:rPr>
                <w:w w:val="85"/>
                <w:sz w:val="24"/>
              </w:rPr>
              <w:t>August</w:t>
            </w:r>
            <w:r>
              <w:rPr>
                <w:spacing w:val="36"/>
                <w:sz w:val="24"/>
              </w:rPr>
              <w:t> </w:t>
            </w:r>
            <w:r>
              <w:rPr>
                <w:w w:val="85"/>
                <w:sz w:val="24"/>
              </w:rPr>
              <w:t>2011,</w:t>
            </w:r>
            <w:r>
              <w:rPr>
                <w:spacing w:val="38"/>
                <w:sz w:val="24"/>
              </w:rPr>
              <w:t> </w:t>
            </w:r>
            <w:r>
              <w:rPr>
                <w:w w:val="85"/>
                <w:sz w:val="24"/>
              </w:rPr>
              <w:t>January</w:t>
            </w:r>
            <w:r>
              <w:rPr>
                <w:spacing w:val="38"/>
                <w:sz w:val="24"/>
              </w:rPr>
              <w:t> </w:t>
            </w:r>
            <w:r>
              <w:rPr>
                <w:w w:val="85"/>
                <w:sz w:val="24"/>
              </w:rPr>
              <w:t>2012,</w:t>
            </w:r>
            <w:r>
              <w:rPr>
                <w:spacing w:val="39"/>
                <w:sz w:val="24"/>
              </w:rPr>
              <w:t> </w:t>
            </w:r>
            <w:r>
              <w:rPr>
                <w:w w:val="85"/>
                <w:sz w:val="24"/>
              </w:rPr>
              <w:t>March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2013,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7078"/>
      </w:tblGrid>
      <w:tr>
        <w:trPr>
          <w:trHeight w:val="284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64" w:lineRule="exact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August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2013,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March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2014,</w:t>
            </w:r>
            <w:r>
              <w:rPr>
                <w:spacing w:val="-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August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2014,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March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2015,</w:t>
            </w:r>
            <w:r>
              <w:rPr>
                <w:spacing w:val="-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August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2015,</w:t>
            </w:r>
          </w:p>
        </w:tc>
      </w:tr>
      <w:tr>
        <w:trPr>
          <w:trHeight w:val="30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March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2016,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August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2016,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December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2016,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March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2017,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August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2017</w:t>
            </w:r>
          </w:p>
        </w:tc>
      </w:tr>
      <w:tr>
        <w:trPr>
          <w:trHeight w:val="30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December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2017,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March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2018,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August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2018,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December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2018,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March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2019,</w:t>
            </w:r>
          </w:p>
        </w:tc>
      </w:tr>
      <w:tr>
        <w:trPr>
          <w:trHeight w:val="30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August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2019,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December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2019,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September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2021,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August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2022,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August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2023,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July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2024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Federal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York,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March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2007,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September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2009,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September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2012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Research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Fellow,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Hong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Kong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Monetary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Policy,</w:t>
            </w:r>
          </w:p>
        </w:tc>
      </w:tr>
      <w:tr>
        <w:trPr>
          <w:trHeight w:val="30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August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2005,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November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2006,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2008,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2009,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2010,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November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2012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November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2015,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2017,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2018</w:t>
            </w:r>
          </w:p>
        </w:tc>
      </w:tr>
      <w:tr>
        <w:trPr>
          <w:trHeight w:val="60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Board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Governors,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2006,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July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2007,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July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2011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Monetary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Fund,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2003,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December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2004,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May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2005,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2005,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2007,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2011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Senior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Fellow,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Gasparini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Research.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Milan,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Italy.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September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1992-July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1994.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Kyoto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Kyoto,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Japan.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October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1993.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Studies,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Stockholm,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Stockholm,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Sweden.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May-June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1993.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Empirical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Macroeconomics,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Federal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Minneapolis,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Summer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1992.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Research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Associate,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Globalization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Monetary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Policy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Institute,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Federal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Dallas</w:t>
            </w:r>
          </w:p>
        </w:tc>
      </w:tr>
      <w:tr>
        <w:trPr>
          <w:trHeight w:val="450" w:hRule="atLeast"/>
        </w:trPr>
        <w:tc>
          <w:tcPr>
            <w:tcW w:w="1621" w:type="dxa"/>
          </w:tcPr>
          <w:p>
            <w:pPr>
              <w:pStyle w:val="TableParagraph"/>
              <w:spacing w:line="272" w:lineRule="exact"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Teaching</w:t>
            </w: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15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Undergraduate: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Macro,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Trade,</w:t>
            </w:r>
          </w:p>
        </w:tc>
      </w:tr>
      <w:tr>
        <w:trPr>
          <w:trHeight w:val="300" w:hRule="atLeast"/>
        </w:trPr>
        <w:tc>
          <w:tcPr>
            <w:tcW w:w="1621" w:type="dxa"/>
          </w:tcPr>
          <w:p>
            <w:pPr>
              <w:pStyle w:val="TableParagraph"/>
              <w:spacing w:line="272" w:lineRule="exact" w:before="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Experience</w:t>
            </w:r>
          </w:p>
        </w:tc>
        <w:tc>
          <w:tcPr>
            <w:tcW w:w="7078" w:type="dxa"/>
          </w:tcPr>
          <w:p>
            <w:pPr>
              <w:pStyle w:val="TableParagraph"/>
              <w:spacing w:line="272" w:lineRule="exact" w:before="8"/>
              <w:ind w:left="1942"/>
              <w:rPr>
                <w:sz w:val="24"/>
              </w:rPr>
            </w:pPr>
            <w:r>
              <w:rPr>
                <w:w w:val="80"/>
                <w:sz w:val="24"/>
              </w:rPr>
              <w:t>Money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Banking,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Principles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Macroeconomics</w:t>
            </w:r>
          </w:p>
        </w:tc>
      </w:tr>
      <w:tr>
        <w:trPr>
          <w:trHeight w:val="284" w:hRule="atLeast"/>
        </w:trPr>
        <w:tc>
          <w:tcPr>
            <w:tcW w:w="162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78" w:type="dxa"/>
          </w:tcPr>
          <w:p>
            <w:pPr>
              <w:pStyle w:val="TableParagraph"/>
              <w:spacing w:line="256" w:lineRule="exact" w:before="8"/>
              <w:ind w:left="516"/>
              <w:rPr>
                <w:sz w:val="24"/>
              </w:rPr>
            </w:pPr>
            <w:r>
              <w:rPr>
                <w:w w:val="80"/>
                <w:sz w:val="24"/>
              </w:rPr>
              <w:t>Graduate: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Macro,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Monetary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Theory</w:t>
            </w:r>
          </w:p>
        </w:tc>
      </w:tr>
    </w:tbl>
    <w:p>
      <w:pPr>
        <w:spacing w:line="240" w:lineRule="auto" w:before="75" w:after="1"/>
        <w:rPr>
          <w:rFonts w:ascii="Times New Roman"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6226"/>
      </w:tblGrid>
      <w:tr>
        <w:trPr>
          <w:trHeight w:val="284" w:hRule="atLeast"/>
        </w:trPr>
        <w:tc>
          <w:tcPr>
            <w:tcW w:w="1680" w:type="dxa"/>
          </w:tcPr>
          <w:p>
            <w:pPr>
              <w:pStyle w:val="TableParagraph"/>
              <w:spacing w:line="26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Publications</w:t>
            </w:r>
          </w:p>
        </w:tc>
        <w:tc>
          <w:tcPr>
            <w:tcW w:w="6226" w:type="dxa"/>
          </w:tcPr>
          <w:p>
            <w:pPr>
              <w:pStyle w:val="TableParagraph"/>
              <w:spacing w:line="264" w:lineRule="exact"/>
              <w:ind w:left="458"/>
              <w:rPr>
                <w:sz w:val="24"/>
              </w:rPr>
            </w:pPr>
            <w:r>
              <w:rPr>
                <w:w w:val="80"/>
                <w:sz w:val="24"/>
              </w:rPr>
              <w:t>Terms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Trade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Uncertainty,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Savings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Production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Structure</w:t>
            </w:r>
          </w:p>
        </w:tc>
      </w:tr>
      <w:tr>
        <w:trPr>
          <w:trHeight w:val="450" w:hRule="atLeast"/>
        </w:trPr>
        <w:tc>
          <w:tcPr>
            <w:tcW w:w="168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226" w:type="dxa"/>
          </w:tcPr>
          <w:p>
            <w:pPr>
              <w:pStyle w:val="TableParagraph"/>
              <w:spacing w:before="8"/>
              <w:ind w:left="45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33,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1992,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305-</w:t>
            </w:r>
            <w:r>
              <w:rPr>
                <w:spacing w:val="-5"/>
                <w:w w:val="80"/>
                <w:sz w:val="24"/>
              </w:rPr>
              <w:t>325</w:t>
            </w:r>
          </w:p>
        </w:tc>
      </w:tr>
      <w:tr>
        <w:trPr>
          <w:trHeight w:val="449" w:hRule="atLeast"/>
        </w:trPr>
        <w:tc>
          <w:tcPr>
            <w:tcW w:w="168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226" w:type="dxa"/>
          </w:tcPr>
          <w:p>
            <w:pPr>
              <w:pStyle w:val="TableParagraph"/>
              <w:spacing w:line="272" w:lineRule="exact" w:before="158"/>
              <w:ind w:left="458"/>
              <w:rPr>
                <w:sz w:val="24"/>
              </w:rPr>
            </w:pPr>
            <w:r>
              <w:rPr>
                <w:w w:val="80"/>
                <w:sz w:val="24"/>
              </w:rPr>
              <w:t>Structural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Adjustment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Construction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Sector</w:t>
            </w:r>
          </w:p>
        </w:tc>
      </w:tr>
      <w:tr>
        <w:trPr>
          <w:trHeight w:val="284" w:hRule="atLeast"/>
        </w:trPr>
        <w:tc>
          <w:tcPr>
            <w:tcW w:w="168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26" w:type="dxa"/>
          </w:tcPr>
          <w:p>
            <w:pPr>
              <w:pStyle w:val="TableParagraph"/>
              <w:spacing w:line="256" w:lineRule="exact" w:before="8"/>
              <w:ind w:left="45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European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37,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1993,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177-</w:t>
            </w:r>
            <w:r>
              <w:rPr>
                <w:spacing w:val="-5"/>
                <w:w w:val="80"/>
                <w:sz w:val="24"/>
              </w:rPr>
              <w:t>201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top="1420" w:bottom="280" w:left="1440" w:right="1080"/>
        </w:sectPr>
      </w:pPr>
    </w:p>
    <w:p>
      <w:pPr>
        <w:spacing w:line="240" w:lineRule="auto" w:before="9" w:after="1"/>
        <w:rPr>
          <w:rFonts w:ascii="Times New Roman"/>
          <w:sz w:val="19"/>
        </w:rPr>
      </w:pPr>
    </w:p>
    <w:tbl>
      <w:tblPr>
        <w:tblW w:w="0" w:type="auto"/>
        <w:jc w:val="left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2"/>
      </w:tblGrid>
      <w:tr>
        <w:trPr>
          <w:trHeight w:val="284" w:hRule="atLeast"/>
        </w:trPr>
        <w:tc>
          <w:tcPr>
            <w:tcW w:w="6602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80"/>
                <w:sz w:val="24"/>
              </w:rPr>
              <w:t>Welfare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Gains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Risksharing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Monetary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34,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1994,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175-</w:t>
            </w:r>
            <w:r>
              <w:rPr>
                <w:spacing w:val="-5"/>
                <w:w w:val="80"/>
                <w:sz w:val="24"/>
              </w:rPr>
              <w:t>200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Note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Short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Term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Intersectoral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Factor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Immobility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Dynamics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Control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19,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1995,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845-</w:t>
            </w:r>
            <w:r>
              <w:rPr>
                <w:spacing w:val="-5"/>
                <w:w w:val="80"/>
                <w:sz w:val="24"/>
              </w:rPr>
              <w:t>856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Regional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Risksharing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European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39,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1995,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1545-</w:t>
            </w:r>
            <w:r>
              <w:rPr>
                <w:spacing w:val="-4"/>
                <w:w w:val="80"/>
                <w:sz w:val="24"/>
              </w:rPr>
              <w:t>1567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Wages,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Profits,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Puzzle</w:t>
            </w:r>
          </w:p>
        </w:tc>
      </w:tr>
      <w:tr>
        <w:trPr>
          <w:trHeight w:val="30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European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w w:val="80"/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40,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1996,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219-</w:t>
            </w:r>
            <w:r>
              <w:rPr>
                <w:spacing w:val="-5"/>
                <w:w w:val="80"/>
                <w:sz w:val="24"/>
              </w:rPr>
              <w:t>254</w:t>
            </w:r>
          </w:p>
        </w:tc>
      </w:tr>
      <w:tr>
        <w:trPr>
          <w:trHeight w:val="30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Paolo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Pesenti)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lead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article,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Hicks-Tinbergen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medal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best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paper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EER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two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years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Intertemporal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Elasticity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Substitution:</w:t>
            </w:r>
          </w:p>
        </w:tc>
      </w:tr>
      <w:tr>
        <w:trPr>
          <w:trHeight w:val="30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Exploration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Panel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State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Data</w:t>
            </w:r>
          </w:p>
        </w:tc>
      </w:tr>
      <w:tr>
        <w:trPr>
          <w:trHeight w:val="30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Economica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63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(251),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1996,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495-</w:t>
            </w:r>
            <w:r>
              <w:rPr>
                <w:spacing w:val="-5"/>
                <w:w w:val="80"/>
                <w:sz w:val="24"/>
              </w:rPr>
              <w:t>512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Paul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Beaudry)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Multi-Country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Real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Business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Cycle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Model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Heterogeneous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Agents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Scandinavian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98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(2),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1996,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233-</w:t>
            </w:r>
            <w:r>
              <w:rPr>
                <w:spacing w:val="-5"/>
                <w:w w:val="80"/>
                <w:sz w:val="24"/>
              </w:rPr>
              <w:t>251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Big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Potential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Gains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Risksharing?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47(1),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1999,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109-</w:t>
            </w:r>
            <w:r>
              <w:rPr>
                <w:spacing w:val="-5"/>
                <w:w w:val="80"/>
                <w:sz w:val="24"/>
              </w:rPr>
              <w:t>135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Macro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Markets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Security</w:t>
            </w:r>
          </w:p>
        </w:tc>
      </w:tr>
      <w:tr>
        <w:trPr>
          <w:trHeight w:val="30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Policy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53"/>
                <w:sz w:val="24"/>
              </w:rPr>
              <w:t> </w:t>
            </w:r>
            <w:r>
              <w:rPr>
                <w:w w:val="80"/>
                <w:sz w:val="24"/>
              </w:rPr>
              <w:t>5(1),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1999,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21-</w:t>
            </w:r>
            <w:r>
              <w:rPr>
                <w:spacing w:val="-5"/>
                <w:w w:val="80"/>
                <w:sz w:val="24"/>
              </w:rPr>
              <w:t>40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Stefano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Athanasoulis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Robert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Shiller)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Do</w:t>
            </w:r>
            <w:r>
              <w:rPr>
                <w:spacing w:val="10"/>
                <w:sz w:val="24"/>
              </w:rPr>
              <w:t> </w:t>
            </w:r>
            <w:r>
              <w:rPr>
                <w:w w:val="80"/>
                <w:sz w:val="24"/>
              </w:rPr>
              <w:t>Borders</w:t>
            </w:r>
            <w:r>
              <w:rPr>
                <w:spacing w:val="10"/>
                <w:sz w:val="24"/>
              </w:rPr>
              <w:t> </w:t>
            </w:r>
            <w:r>
              <w:rPr>
                <w:w w:val="80"/>
                <w:sz w:val="24"/>
              </w:rPr>
              <w:t>Matter?</w:t>
            </w:r>
            <w:r>
              <w:rPr>
                <w:spacing w:val="6"/>
                <w:sz w:val="24"/>
              </w:rPr>
              <w:t> </w:t>
            </w:r>
            <w:r>
              <w:rPr>
                <w:w w:val="80"/>
                <w:sz w:val="24"/>
              </w:rPr>
              <w:t>Evidence</w:t>
            </w:r>
            <w:r>
              <w:rPr>
                <w:spacing w:val="11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8"/>
                <w:sz w:val="24"/>
              </w:rPr>
              <w:t> </w:t>
            </w:r>
            <w:r>
              <w:rPr>
                <w:w w:val="80"/>
                <w:sz w:val="24"/>
              </w:rPr>
              <w:t>Japanese</w:t>
            </w:r>
            <w:r>
              <w:rPr>
                <w:spacing w:val="11"/>
                <w:sz w:val="24"/>
              </w:rPr>
              <w:t> </w:t>
            </w:r>
            <w:r>
              <w:rPr>
                <w:w w:val="80"/>
                <w:sz w:val="24"/>
              </w:rPr>
              <w:t>Regional</w:t>
            </w:r>
            <w:r>
              <w:rPr>
                <w:spacing w:val="5"/>
                <w:sz w:val="24"/>
              </w:rPr>
              <w:t> </w:t>
            </w:r>
            <w:r>
              <w:rPr>
                <w:w w:val="80"/>
                <w:sz w:val="24"/>
              </w:rPr>
              <w:t>Net</w:t>
            </w:r>
            <w:r>
              <w:rPr>
                <w:spacing w:val="7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Flows</w:t>
            </w:r>
          </w:p>
        </w:tc>
      </w:tr>
      <w:tr>
        <w:trPr>
          <w:trHeight w:val="30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w w:val="80"/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41(1),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2000,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241-</w:t>
            </w:r>
            <w:r>
              <w:rPr>
                <w:spacing w:val="-5"/>
                <w:w w:val="80"/>
                <w:sz w:val="24"/>
              </w:rPr>
              <w:t>269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Yasushi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Iwamoto)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Trade</w:t>
            </w:r>
            <w:r>
              <w:rPr>
                <w:spacing w:val="9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5"/>
                <w:sz w:val="24"/>
              </w:rPr>
              <w:t> </w:t>
            </w:r>
            <w:r>
              <w:rPr>
                <w:w w:val="80"/>
                <w:sz w:val="24"/>
              </w:rPr>
              <w:t>Nominal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Assets</w:t>
            </w:r>
            <w:r>
              <w:rPr>
                <w:spacing w:val="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9"/>
                <w:sz w:val="24"/>
              </w:rPr>
              <w:t> </w:t>
            </w:r>
            <w:r>
              <w:rPr>
                <w:w w:val="80"/>
                <w:sz w:val="24"/>
              </w:rPr>
              <w:t>Net</w:t>
            </w:r>
            <w:r>
              <w:rPr>
                <w:spacing w:val="5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7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Flows</w:t>
            </w:r>
          </w:p>
        </w:tc>
      </w:tr>
      <w:tr>
        <w:trPr>
          <w:trHeight w:val="30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Money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Finance,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19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(1),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2000,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55-</w:t>
            </w:r>
            <w:r>
              <w:rPr>
                <w:spacing w:val="-5"/>
                <w:w w:val="80"/>
                <w:sz w:val="24"/>
              </w:rPr>
              <w:t>72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50" w:hRule="atLeast"/>
        </w:trPr>
        <w:tc>
          <w:tcPr>
            <w:tcW w:w="6602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Method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Solving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Multi-Region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Models</w:t>
            </w:r>
          </w:p>
        </w:tc>
      </w:tr>
      <w:tr>
        <w:trPr>
          <w:trHeight w:val="284" w:hRule="atLeast"/>
        </w:trPr>
        <w:tc>
          <w:tcPr>
            <w:tcW w:w="6602" w:type="dxa"/>
          </w:tcPr>
          <w:p>
            <w:pPr>
              <w:pStyle w:val="TableParagraph"/>
              <w:spacing w:line="256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Letters,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66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(3),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2000,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333-</w:t>
            </w:r>
            <w:r>
              <w:rPr>
                <w:spacing w:val="-5"/>
                <w:w w:val="80"/>
                <w:sz w:val="24"/>
              </w:rPr>
              <w:t>336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6"/>
      </w:tblGrid>
      <w:tr>
        <w:trPr>
          <w:trHeight w:val="284" w:hRule="atLeast"/>
        </w:trPr>
        <w:tc>
          <w:tcPr>
            <w:tcW w:w="7086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80"/>
                <w:sz w:val="24"/>
              </w:rPr>
              <w:t>Growth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Uncertainty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Risksharing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Monetary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45,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2000,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477-</w:t>
            </w:r>
            <w:r>
              <w:rPr>
                <w:rFonts w:ascii="Arial"/>
                <w:i/>
                <w:spacing w:val="-5"/>
                <w:w w:val="80"/>
                <w:sz w:val="24"/>
              </w:rPr>
              <w:t>505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lead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article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Capital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Flows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Emerging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Markets: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Liberalization,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Overshooting,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Volatility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5"/>
                <w:sz w:val="24"/>
              </w:rPr>
              <w:t>In</w:t>
            </w:r>
            <w:r>
              <w:rPr>
                <w:spacing w:val="25"/>
                <w:sz w:val="24"/>
              </w:rPr>
              <w:t> </w:t>
            </w:r>
            <w:r>
              <w:rPr>
                <w:rFonts w:ascii="Arial"/>
                <w:i/>
                <w:w w:val="85"/>
                <w:sz w:val="24"/>
              </w:rPr>
              <w:t>NBER</w:t>
            </w:r>
            <w:r>
              <w:rPr>
                <w:rFonts w:ascii="Arial"/>
                <w:i/>
                <w:spacing w:val="24"/>
                <w:sz w:val="24"/>
              </w:rPr>
              <w:t> </w:t>
            </w:r>
            <w:r>
              <w:rPr>
                <w:rFonts w:ascii="Arial"/>
                <w:i/>
                <w:w w:val="85"/>
                <w:sz w:val="24"/>
              </w:rPr>
              <w:t>conference</w:t>
            </w:r>
            <w:r>
              <w:rPr>
                <w:rFonts w:ascii="Arial"/>
                <w:i/>
                <w:spacing w:val="23"/>
                <w:sz w:val="24"/>
              </w:rPr>
              <w:t> </w:t>
            </w:r>
            <w:r>
              <w:rPr>
                <w:rFonts w:ascii="Arial"/>
                <w:i/>
                <w:w w:val="85"/>
                <w:sz w:val="24"/>
              </w:rPr>
              <w:t>volum</w:t>
            </w:r>
            <w:r>
              <w:rPr>
                <w:w w:val="85"/>
                <w:sz w:val="24"/>
              </w:rPr>
              <w:t>e</w:t>
            </w:r>
            <w:r>
              <w:rPr>
                <w:spacing w:val="26"/>
                <w:sz w:val="24"/>
              </w:rPr>
              <w:t> </w:t>
            </w:r>
            <w:r>
              <w:rPr>
                <w:w w:val="85"/>
                <w:sz w:val="24"/>
              </w:rPr>
              <w:t>Capital</w:t>
            </w:r>
            <w:r>
              <w:rPr>
                <w:spacing w:val="24"/>
                <w:sz w:val="24"/>
              </w:rPr>
              <w:t> </w:t>
            </w:r>
            <w:r>
              <w:rPr>
                <w:w w:val="85"/>
                <w:sz w:val="24"/>
              </w:rPr>
              <w:t>Flows</w:t>
            </w:r>
            <w:r>
              <w:rPr>
                <w:spacing w:val="23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23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w w:val="85"/>
                <w:sz w:val="24"/>
              </w:rPr>
              <w:t>Emerging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Economies,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edited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Sebastian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Edwards,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2000,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61-</w:t>
            </w:r>
            <w:r>
              <w:rPr>
                <w:spacing w:val="-5"/>
                <w:w w:val="80"/>
                <w:sz w:val="24"/>
              </w:rPr>
              <w:t>98.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Intranational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versus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Saving-Investment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Comovements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“Intranational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Macroeconomics”,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edited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Gregory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Hess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and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Eric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van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Wincoop,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Cambridge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Press,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2000,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11-</w:t>
            </w:r>
            <w:r>
              <w:rPr>
                <w:spacing w:val="-5"/>
                <w:w w:val="80"/>
                <w:sz w:val="24"/>
              </w:rPr>
              <w:t>36.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Does</w:t>
            </w:r>
            <w:r>
              <w:rPr>
                <w:spacing w:val="54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Rate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Stability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Increase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Trade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Welfare?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90:5,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2000,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1093-</w:t>
            </w:r>
            <w:r>
              <w:rPr>
                <w:spacing w:val="-4"/>
                <w:w w:val="80"/>
                <w:sz w:val="24"/>
              </w:rPr>
              <w:t>1109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lead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article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Asia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Crisis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Post-</w:t>
            </w:r>
            <w:r>
              <w:rPr>
                <w:spacing w:val="-2"/>
                <w:w w:val="80"/>
                <w:sz w:val="24"/>
              </w:rPr>
              <w:t>Mortem: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Where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Did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Money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Go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Did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United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States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Benefit?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Policy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6:3,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2000,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51-</w:t>
            </w:r>
            <w:r>
              <w:rPr>
                <w:spacing w:val="-5"/>
                <w:w w:val="80"/>
                <w:sz w:val="24"/>
              </w:rPr>
              <w:t>70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Kei-Mu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Yi)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158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Intranational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90"/>
                <w:sz w:val="24"/>
              </w:rPr>
              <w:t>Macroeconomics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volume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12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chapters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Cambridge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Press,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2000.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(co-edited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Gregory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Hess)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Borders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Business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Cycles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55,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59-85,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2001.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(with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Todd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Clark)</w:t>
            </w:r>
          </w:p>
        </w:tc>
      </w:tr>
      <w:tr>
        <w:trPr>
          <w:trHeight w:val="45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158"/>
              <w:rPr>
                <w:sz w:val="24"/>
              </w:rPr>
            </w:pPr>
            <w:r>
              <w:rPr>
                <w:w w:val="80"/>
                <w:sz w:val="24"/>
              </w:rPr>
              <w:t>Risksharing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within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US: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w w:val="80"/>
                <w:sz w:val="24"/>
              </w:rPr>
              <w:t>What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Markets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Fiscal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Federalism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Accomplish?</w:t>
            </w:r>
          </w:p>
        </w:tc>
      </w:tr>
      <w:tr>
        <w:trPr>
          <w:trHeight w:val="300" w:hRule="atLeast"/>
        </w:trPr>
        <w:tc>
          <w:tcPr>
            <w:tcW w:w="7086" w:type="dxa"/>
          </w:tcPr>
          <w:p>
            <w:pPr>
              <w:pStyle w:val="TableParagraph"/>
              <w:spacing w:line="272" w:lineRule="exact" w:before="8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Statistics,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83:4,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2001,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688-</w:t>
            </w:r>
            <w:r>
              <w:rPr>
                <w:spacing w:val="-4"/>
                <w:w w:val="80"/>
                <w:sz w:val="24"/>
              </w:rPr>
              <w:t>698.</w:t>
            </w:r>
          </w:p>
        </w:tc>
      </w:tr>
      <w:tr>
        <w:trPr>
          <w:trHeight w:val="439" w:hRule="atLeast"/>
        </w:trPr>
        <w:tc>
          <w:tcPr>
            <w:tcW w:w="7086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Stefano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Athanasoulis)</w:t>
            </w:r>
          </w:p>
        </w:tc>
      </w:tr>
      <w:tr>
        <w:trPr>
          <w:trHeight w:val="429" w:hRule="atLeast"/>
        </w:trPr>
        <w:tc>
          <w:tcPr>
            <w:tcW w:w="7086" w:type="dxa"/>
          </w:tcPr>
          <w:p>
            <w:pPr>
              <w:pStyle w:val="TableParagraph"/>
              <w:spacing w:line="262" w:lineRule="exact" w:before="147"/>
              <w:rPr>
                <w:sz w:val="24"/>
              </w:rPr>
            </w:pPr>
            <w:r>
              <w:rPr>
                <w:w w:val="80"/>
                <w:sz w:val="24"/>
              </w:rPr>
              <w:t>Trade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Flows,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Prices,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Rate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Regime</w:t>
            </w:r>
          </w:p>
        </w:tc>
      </w:tr>
      <w:tr>
        <w:trPr>
          <w:trHeight w:val="280" w:hRule="atLeast"/>
        </w:trPr>
        <w:tc>
          <w:tcPr>
            <w:tcW w:w="7086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Canada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volume</w:t>
            </w:r>
          </w:p>
        </w:tc>
      </w:tr>
      <w:tr>
        <w:trPr>
          <w:trHeight w:val="279" w:hRule="atLeast"/>
        </w:trPr>
        <w:tc>
          <w:tcPr>
            <w:tcW w:w="708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“Revisiting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Case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Flexible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Rates”,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213-231,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2001.</w:t>
            </w:r>
          </w:p>
        </w:tc>
      </w:tr>
      <w:tr>
        <w:trPr>
          <w:trHeight w:val="273" w:hRule="atLeast"/>
        </w:trPr>
        <w:tc>
          <w:tcPr>
            <w:tcW w:w="7086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</w:tbl>
    <w:p>
      <w:pPr>
        <w:pStyle w:val="TableParagraph"/>
        <w:spacing w:after="0" w:line="253" w:lineRule="exact"/>
        <w:rPr>
          <w:sz w:val="24"/>
        </w:rPr>
        <w:sectPr>
          <w:pgSz w:w="12240" w:h="15840"/>
          <w:pgMar w:top="1720" w:bottom="280" w:left="1440" w:right="108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6"/>
      </w:tblGrid>
      <w:tr>
        <w:trPr>
          <w:trHeight w:val="274" w:hRule="atLeast"/>
        </w:trPr>
        <w:tc>
          <w:tcPr>
            <w:tcW w:w="6906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Money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Barrier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Trade:</w:t>
            </w:r>
          </w:p>
        </w:tc>
      </w:tr>
      <w:tr>
        <w:trPr>
          <w:trHeight w:val="28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Real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Case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Currency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Union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Papers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Proceedings,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91:2,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2001,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386-</w:t>
            </w:r>
            <w:r>
              <w:rPr>
                <w:spacing w:val="-4"/>
                <w:w w:val="80"/>
                <w:sz w:val="24"/>
              </w:rPr>
              <w:t>390.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Rose)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Borders,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Trade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Welfare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Brookings</w:t>
            </w:r>
            <w:r>
              <w:rPr>
                <w:rFonts w:ascii="Arial"/>
                <w:i/>
                <w:spacing w:val="-1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Trade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Forum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2001</w:t>
            </w:r>
            <w:r>
              <w:rPr>
                <w:w w:val="80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207-</w:t>
            </w:r>
            <w:r>
              <w:rPr>
                <w:spacing w:val="-4"/>
                <w:w w:val="80"/>
                <w:sz w:val="24"/>
              </w:rPr>
              <w:t>230.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Jim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Anderson)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Can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Nontradables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Generate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Substantial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Home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Bias?</w:t>
            </w:r>
          </w:p>
        </w:tc>
      </w:tr>
      <w:tr>
        <w:trPr>
          <w:trHeight w:val="28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Money,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Credit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Banking,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34(1),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2002,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25-</w:t>
            </w:r>
            <w:r>
              <w:rPr>
                <w:spacing w:val="-5"/>
                <w:w w:val="80"/>
                <w:sz w:val="24"/>
              </w:rPr>
              <w:t>50.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3"/>
                <w:sz w:val="24"/>
              </w:rPr>
              <w:t> </w:t>
            </w:r>
            <w:r>
              <w:rPr>
                <w:w w:val="80"/>
                <w:sz w:val="24"/>
              </w:rPr>
              <w:t>Paolo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Pesenti)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Macro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Markets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Security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Entrepreneurial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Alexander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Tabarrok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(ed.),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Oxford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Un.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Press,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2002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Stefano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Athanasoulis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Robert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Shiller)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Gravity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Gravitas: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43"/>
                <w:sz w:val="24"/>
              </w:rPr>
              <w:t> </w:t>
            </w:r>
            <w:r>
              <w:rPr>
                <w:w w:val="80"/>
                <w:sz w:val="24"/>
              </w:rPr>
              <w:t>Solution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Border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Puzzle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93(1),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2003,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170-</w:t>
            </w:r>
            <w:r>
              <w:rPr>
                <w:spacing w:val="-4"/>
                <w:w w:val="80"/>
                <w:sz w:val="24"/>
              </w:rPr>
              <w:t>192.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Jim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Anderson)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Why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consumer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prices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less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sensitive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rates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than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import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prices?</w:t>
            </w:r>
          </w:p>
        </w:tc>
      </w:tr>
      <w:tr>
        <w:trPr>
          <w:trHeight w:val="28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the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European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7"/>
                <w:w w:val="8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Association</w:t>
            </w:r>
            <w:r>
              <w:rPr>
                <w:w w:val="80"/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1(2-3),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2003,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662-</w:t>
            </w:r>
            <w:r>
              <w:rPr>
                <w:spacing w:val="-4"/>
                <w:w w:val="80"/>
                <w:sz w:val="24"/>
              </w:rPr>
              <w:t>670.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Scapegoat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Model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Rate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Fluctuations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Papers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Proceedings</w:t>
            </w:r>
            <w:r>
              <w:rPr>
                <w:w w:val="80"/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2004,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114-</w:t>
            </w:r>
            <w:r>
              <w:rPr>
                <w:spacing w:val="-5"/>
                <w:w w:val="80"/>
                <w:sz w:val="24"/>
              </w:rPr>
              <w:t>118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Trade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Costs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Literature,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42(3),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2004,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691-</w:t>
            </w:r>
            <w:r>
              <w:rPr>
                <w:spacing w:val="-5"/>
                <w:w w:val="80"/>
                <w:sz w:val="24"/>
              </w:rPr>
              <w:t>751</w:t>
            </w:r>
          </w:p>
        </w:tc>
      </w:tr>
      <w:tr>
        <w:trPr>
          <w:trHeight w:val="28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Jim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Anderson)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80"/>
                <w:sz w:val="24"/>
              </w:rPr>
              <w:t>lead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article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Theory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Currency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Denomination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Trade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w w:val="80"/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67(2),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2005,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295-</w:t>
            </w:r>
            <w:r>
              <w:rPr>
                <w:spacing w:val="-4"/>
                <w:w w:val="80"/>
                <w:sz w:val="24"/>
              </w:rPr>
              <w:t>319.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Information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Heterogeneity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Rate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Determination</w:t>
            </w:r>
          </w:p>
        </w:tc>
      </w:tr>
      <w:tr>
        <w:trPr>
          <w:trHeight w:val="279" w:hRule="atLeast"/>
        </w:trPr>
        <w:tc>
          <w:tcPr>
            <w:tcW w:w="690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Puzzle?</w:t>
            </w:r>
          </w:p>
        </w:tc>
      </w:tr>
      <w:tr>
        <w:trPr>
          <w:trHeight w:val="280" w:hRule="atLeast"/>
        </w:trPr>
        <w:tc>
          <w:tcPr>
            <w:tcW w:w="6906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w w:val="80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96(3),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2006,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552-</w:t>
            </w:r>
            <w:r>
              <w:rPr>
                <w:spacing w:val="-4"/>
                <w:w w:val="80"/>
                <w:sz w:val="24"/>
              </w:rPr>
              <w:t>576.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6906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Random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Walk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Expectations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Forward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Discount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Puzzle</w:t>
            </w:r>
          </w:p>
        </w:tc>
      </w:tr>
      <w:tr>
        <w:trPr>
          <w:trHeight w:val="274" w:hRule="atLeast"/>
        </w:trPr>
        <w:tc>
          <w:tcPr>
            <w:tcW w:w="6906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</w:tbl>
    <w:p>
      <w:pPr>
        <w:pStyle w:val="TableParagraph"/>
        <w:spacing w:after="0" w:line="254" w:lineRule="exact"/>
        <w:rPr>
          <w:sz w:val="24"/>
        </w:rPr>
        <w:sectPr>
          <w:pgSz w:w="12240" w:h="15840"/>
          <w:pgMar w:top="1700" w:bottom="280" w:left="144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8"/>
      </w:tblGrid>
      <w:tr>
        <w:trPr>
          <w:trHeight w:val="413" w:hRule="atLeast"/>
        </w:trPr>
        <w:tc>
          <w:tcPr>
            <w:tcW w:w="6958" w:type="dxa"/>
          </w:tcPr>
          <w:p>
            <w:pPr>
              <w:pStyle w:val="TableParagraph"/>
              <w:spacing w:line="268" w:lineRule="exac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Papers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Proceedings,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May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2007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Higher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Order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Expectations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Asset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Pricing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Money,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Credit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Banking,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40(5),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2008,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837-</w:t>
            </w:r>
            <w:r>
              <w:rPr>
                <w:spacing w:val="-5"/>
                <w:w w:val="80"/>
                <w:sz w:val="24"/>
              </w:rPr>
              <w:t>866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Predictability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FX,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Stock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Bond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Markets: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What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Does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Survey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Data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Tell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Us?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Bacchetta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Elmar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Mertens)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Money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Finance,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28,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406-426,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2009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Infrequent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Decisions: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Solution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Forward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Discount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Puzzle</w:t>
            </w:r>
          </w:p>
        </w:tc>
      </w:tr>
      <w:tr>
        <w:trPr>
          <w:trHeight w:val="280" w:hRule="atLeast"/>
        </w:trPr>
        <w:tc>
          <w:tcPr>
            <w:tcW w:w="69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74" w:lineRule="exac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Review,100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(3),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2010,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870-</w:t>
            </w:r>
            <w:r>
              <w:rPr>
                <w:rFonts w:ascii="Arial"/>
                <w:i/>
                <w:spacing w:val="-5"/>
                <w:w w:val="80"/>
                <w:sz w:val="24"/>
              </w:rPr>
              <w:t>904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Perspective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“New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Rule”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Current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Account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Cedric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Tille)</w:t>
            </w:r>
          </w:p>
        </w:tc>
      </w:tr>
      <w:tr>
        <w:trPr>
          <w:trHeight w:val="415" w:hRule="atLeast"/>
        </w:trPr>
        <w:tc>
          <w:tcPr>
            <w:tcW w:w="6958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80(1),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89-99,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2010</w:t>
            </w:r>
          </w:p>
        </w:tc>
      </w:tr>
      <w:tr>
        <w:trPr>
          <w:trHeight w:val="410" w:hRule="atLeast"/>
        </w:trPr>
        <w:tc>
          <w:tcPr>
            <w:tcW w:w="6958" w:type="dxa"/>
          </w:tcPr>
          <w:p>
            <w:pPr>
              <w:pStyle w:val="TableParagraph"/>
              <w:spacing w:line="256" w:lineRule="exact" w:before="134"/>
              <w:rPr>
                <w:sz w:val="24"/>
              </w:rPr>
            </w:pPr>
            <w:r>
              <w:rPr>
                <w:w w:val="80"/>
                <w:sz w:val="24"/>
              </w:rPr>
              <w:t>Can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Parameter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Instability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Meese-Rogoff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Puzzle?</w:t>
            </w:r>
          </w:p>
        </w:tc>
      </w:tr>
      <w:tr>
        <w:trPr>
          <w:trHeight w:val="270" w:hRule="atLeast"/>
        </w:trPr>
        <w:tc>
          <w:tcPr>
            <w:tcW w:w="6958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10" w:hRule="atLeast"/>
        </w:trPr>
        <w:tc>
          <w:tcPr>
            <w:tcW w:w="695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NBER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Seminar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on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Macroeconomics</w:t>
            </w:r>
            <w:r>
              <w:rPr>
                <w:w w:val="80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6(1),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125-173,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2010.</w:t>
            </w:r>
          </w:p>
        </w:tc>
      </w:tr>
      <w:tr>
        <w:trPr>
          <w:trHeight w:val="414" w:hRule="atLeast"/>
        </w:trPr>
        <w:tc>
          <w:tcPr>
            <w:tcW w:w="6958" w:type="dxa"/>
          </w:tcPr>
          <w:p>
            <w:pPr>
              <w:pStyle w:val="TableParagraph"/>
              <w:spacing w:line="261" w:lineRule="exact" w:before="133"/>
              <w:rPr>
                <w:sz w:val="24"/>
              </w:rPr>
            </w:pPr>
            <w:r>
              <w:rPr>
                <w:w w:val="80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Flows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Cedric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Tille)</w:t>
            </w:r>
          </w:p>
        </w:tc>
      </w:tr>
      <w:tr>
        <w:trPr>
          <w:trHeight w:val="280" w:hRule="atLeast"/>
        </w:trPr>
        <w:tc>
          <w:tcPr>
            <w:tcW w:w="69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w w:val="80"/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80(2),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157-175,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2010.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80"/>
                <w:sz w:val="24"/>
              </w:rPr>
              <w:t>lead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article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Home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Bias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Assets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Related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Home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Bias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Goods?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Frank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Warnock)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Money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Finance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29(6),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1108-1123,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2010.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Regulating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Asset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Risk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Bachetta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Cedric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Tille)</w:t>
            </w:r>
          </w:p>
        </w:tc>
      </w:tr>
      <w:tr>
        <w:trPr>
          <w:trHeight w:val="419" w:hRule="atLeast"/>
        </w:trPr>
        <w:tc>
          <w:tcPr>
            <w:tcW w:w="695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Papers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Proceedings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101(3),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410-412,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2011.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Modeling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Rates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Incomplete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Information</w:t>
            </w:r>
          </w:p>
        </w:tc>
      </w:tr>
      <w:tr>
        <w:trPr>
          <w:trHeight w:val="280" w:hRule="atLeast"/>
        </w:trPr>
        <w:tc>
          <w:tcPr>
            <w:tcW w:w="69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Handbook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Exchange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Rates,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375-389,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2012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Gravity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Finance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(with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Yohei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Okawa)</w:t>
            </w:r>
          </w:p>
        </w:tc>
      </w:tr>
      <w:tr>
        <w:trPr>
          <w:trHeight w:val="419" w:hRule="atLeast"/>
        </w:trPr>
        <w:tc>
          <w:tcPr>
            <w:tcW w:w="6958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87(2),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205-215</w:t>
            </w:r>
            <w:r>
              <w:rPr>
                <w:rFonts w:ascii="Arial"/>
                <w:i/>
                <w:w w:val="80"/>
                <w:sz w:val="24"/>
              </w:rPr>
              <w:t>,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2012</w:t>
            </w:r>
          </w:p>
        </w:tc>
      </w:tr>
      <w:tr>
        <w:trPr>
          <w:trHeight w:val="420" w:hRule="atLeast"/>
        </w:trPr>
        <w:tc>
          <w:tcPr>
            <w:tcW w:w="6958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Self-Fulfilling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Risk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Panics</w:t>
            </w:r>
          </w:p>
        </w:tc>
      </w:tr>
      <w:tr>
        <w:trPr>
          <w:trHeight w:val="279" w:hRule="atLeast"/>
        </w:trPr>
        <w:tc>
          <w:tcPr>
            <w:tcW w:w="6958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Bacchetta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Cedric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Tille)</w:t>
            </w:r>
          </w:p>
        </w:tc>
      </w:tr>
      <w:tr>
        <w:trPr>
          <w:trHeight w:val="274" w:hRule="atLeast"/>
        </w:trPr>
        <w:tc>
          <w:tcPr>
            <w:tcW w:w="695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102(7),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3670-3700,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2012</w:t>
            </w:r>
          </w:p>
        </w:tc>
      </w:tr>
    </w:tbl>
    <w:p>
      <w:pPr>
        <w:pStyle w:val="TableParagraph"/>
        <w:spacing w:after="0" w:line="254" w:lineRule="exact"/>
        <w:rPr>
          <w:sz w:val="24"/>
        </w:rPr>
        <w:sectPr>
          <w:pgSz w:w="12240" w:h="15840"/>
          <w:pgMar w:top="1420" w:bottom="280" w:left="1440" w:right="108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7"/>
      </w:tblGrid>
      <w:tr>
        <w:trPr>
          <w:trHeight w:val="274" w:hRule="atLeast"/>
        </w:trPr>
        <w:tc>
          <w:tcPr>
            <w:tcW w:w="7087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w w:val="80"/>
                <w:sz w:val="24"/>
              </w:rPr>
              <w:t>Explaining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Sudden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Spikes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Global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Risk</w:t>
            </w:r>
          </w:p>
        </w:tc>
      </w:tr>
      <w:tr>
        <w:trPr>
          <w:trHeight w:val="280" w:hRule="atLeast"/>
        </w:trPr>
        <w:tc>
          <w:tcPr>
            <w:tcW w:w="7087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89(2),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511-521,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2013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Contagion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Through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Leveraged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Institutions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Journal: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Macroeconomics</w:t>
            </w:r>
            <w:r>
              <w:rPr>
                <w:rFonts w:ascii="Arial"/>
                <w:i/>
                <w:spacing w:val="71"/>
                <w:sz w:val="24"/>
              </w:rPr>
              <w:t> </w:t>
            </w:r>
            <w:r>
              <w:rPr>
                <w:w w:val="80"/>
                <w:sz w:val="24"/>
              </w:rPr>
              <w:t>5(3),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152-189,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2013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Unstable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Relationship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between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Rates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and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Macroeconomic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Fundamentals,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91(1),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18-26,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2013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Solving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DSGE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Portfolio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Choice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Models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Dispersed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Private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Information,</w:t>
            </w:r>
          </w:p>
        </w:tc>
      </w:tr>
      <w:tr>
        <w:trPr>
          <w:trHeight w:val="280" w:hRule="atLeast"/>
        </w:trPr>
        <w:tc>
          <w:tcPr>
            <w:tcW w:w="7087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lead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article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Cedric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Tille)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Dynamics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Control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40,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1-24,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2014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Flows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under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Dispersed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Private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Information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Cedric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Tille)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93(1),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31-49,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2014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Great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Recession:</w:t>
            </w:r>
            <w:r>
              <w:rPr>
                <w:spacing w:val="-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Self-Fulfilling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Global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Panic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American</w:t>
            </w:r>
            <w:r>
              <w:rPr>
                <w:rFonts w:ascii="Arial"/>
                <w:i/>
                <w:spacing w:val="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Journal:</w:t>
            </w:r>
            <w:r>
              <w:rPr>
                <w:rFonts w:ascii="Arial"/>
                <w:i/>
                <w:spacing w:val="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Macroeconomics,</w:t>
            </w:r>
            <w:r>
              <w:rPr>
                <w:rFonts w:ascii="Arial"/>
                <w:i/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8(4),177-198,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2016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Great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Recession: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Divide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between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Integrated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Less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Integrated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Countries</w:t>
            </w:r>
          </w:p>
        </w:tc>
      </w:tr>
      <w:tr>
        <w:trPr>
          <w:trHeight w:val="280" w:hRule="atLeast"/>
        </w:trPr>
        <w:tc>
          <w:tcPr>
            <w:tcW w:w="7087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Guillermo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Hausmann-Guil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Gang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Zhang)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IMF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w w:val="80"/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64(1),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134-176,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2016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Self-Fulfilling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Debt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Crises: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Monetary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Policy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Help?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Baccheta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Elena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Perazzi)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1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110</w:t>
            </w:r>
            <w:r>
              <w:rPr>
                <w:rFonts w:ascii="Arial"/>
                <w:i/>
                <w:w w:val="80"/>
                <w:sz w:val="24"/>
              </w:rPr>
              <w:t>,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2018,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119-</w:t>
            </w:r>
            <w:r>
              <w:rPr>
                <w:spacing w:val="-5"/>
                <w:w w:val="80"/>
                <w:sz w:val="24"/>
              </w:rPr>
              <w:t>134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1" w:lineRule="exact" w:before="139"/>
              <w:rPr>
                <w:sz w:val="24"/>
              </w:rPr>
            </w:pPr>
            <w:r>
              <w:rPr>
                <w:w w:val="80"/>
                <w:sz w:val="24"/>
              </w:rPr>
              <w:t>Globalization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Increasing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Correlation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between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Inflows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and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Outflows</w:t>
            </w:r>
          </w:p>
        </w:tc>
      </w:tr>
      <w:tr>
        <w:trPr>
          <w:trHeight w:val="280" w:hRule="atLeast"/>
        </w:trPr>
        <w:tc>
          <w:tcPr>
            <w:tcW w:w="7087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Scott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Davis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Monetary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100,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83-100,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2018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Exchange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Rate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Disconnect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Private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Information: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What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we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Learn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Euro-Dollar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Tweets?</w:t>
            </w:r>
          </w:p>
        </w:tc>
      </w:tr>
      <w:tr>
        <w:trPr>
          <w:trHeight w:val="279" w:hRule="atLeast"/>
        </w:trPr>
        <w:tc>
          <w:tcPr>
            <w:tcW w:w="7087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Vahid</w:t>
            </w:r>
            <w:r>
              <w:rPr>
                <w:spacing w:val="-2"/>
                <w:w w:val="80"/>
                <w:sz w:val="24"/>
              </w:rPr>
              <w:t> Gholampour)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119,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111-132,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2019</w:t>
            </w:r>
          </w:p>
        </w:tc>
      </w:tr>
      <w:tr>
        <w:trPr>
          <w:trHeight w:val="420" w:hRule="atLeast"/>
        </w:trPr>
        <w:tc>
          <w:tcPr>
            <w:tcW w:w="7087" w:type="dxa"/>
          </w:tcPr>
          <w:p>
            <w:pPr>
              <w:pStyle w:val="TableParagraph"/>
              <w:spacing w:line="262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Decomposition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Flows</w:t>
            </w:r>
          </w:p>
        </w:tc>
      </w:tr>
      <w:tr>
        <w:trPr>
          <w:trHeight w:val="280" w:hRule="atLeast"/>
        </w:trPr>
        <w:tc>
          <w:tcPr>
            <w:tcW w:w="7087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Gao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Meng)</w:t>
            </w:r>
          </w:p>
        </w:tc>
      </w:tr>
      <w:tr>
        <w:trPr>
          <w:trHeight w:val="274" w:hRule="atLeast"/>
        </w:trPr>
        <w:tc>
          <w:tcPr>
            <w:tcW w:w="7087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IMF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Review,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68(2),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362-389,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2020</w:t>
            </w:r>
          </w:p>
        </w:tc>
      </w:tr>
    </w:tbl>
    <w:p>
      <w:pPr>
        <w:pStyle w:val="TableParagraph"/>
        <w:spacing w:after="0" w:line="254" w:lineRule="exact"/>
        <w:rPr>
          <w:sz w:val="24"/>
        </w:rPr>
        <w:sectPr>
          <w:pgSz w:w="12240" w:h="15840"/>
          <w:pgMar w:top="1700" w:bottom="280" w:left="1440" w:right="108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5"/>
        <w:gridCol w:w="7156"/>
      </w:tblGrid>
      <w:tr>
        <w:trPr>
          <w:trHeight w:val="274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54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Global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Flows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Cycle: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Impact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Gross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Net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Flows</w:t>
            </w:r>
          </w:p>
        </w:tc>
      </w:tr>
      <w:tr>
        <w:trPr>
          <w:trHeight w:val="28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Scott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Davis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Giorgio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Valente)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128,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January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2021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2" w:lineRule="exact" w:before="137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Puzzling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Rate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Dynamics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Delayed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Portfolio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Adjustment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Bacchetta)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3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131,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July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2021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 w:before="139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Sticky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Portfolios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Explain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Flows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Asset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Prices?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Bacchetta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Margaret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Davenport)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136,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2022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2" w:lineRule="exact" w:before="137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Infrequent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Random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Decisions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Open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Model</w:t>
            </w:r>
          </w:p>
        </w:tc>
      </w:tr>
      <w:tr>
        <w:trPr>
          <w:trHeight w:val="28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Bacchetta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Eric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Young)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Studies,</w:t>
            </w:r>
            <w:r>
              <w:rPr>
                <w:rFonts w:ascii="Arial"/>
                <w:i/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90(3),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1125-1154,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2023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2" w:lineRule="exact" w:before="137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Portfolio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Choice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Frictions: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Evidence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Mutual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Funds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Bacchetta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Simon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Tieche)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3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Financial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Studies,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36(10),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4233-4270,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2023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 w:before="139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Theory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Global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Flows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Retrenchment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Scott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Davis)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International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w w:val="80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150,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2024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2" w:lineRule="exact" w:before="137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Theory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Net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Capital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Flows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over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Global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Cycle</w:t>
            </w:r>
          </w:p>
        </w:tc>
      </w:tr>
      <w:tr>
        <w:trPr>
          <w:trHeight w:val="28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Scott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Davis)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Monetary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149,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2025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spacing w:line="262" w:lineRule="exact" w:before="1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Submitted</w:t>
            </w:r>
          </w:p>
        </w:tc>
        <w:tc>
          <w:tcPr>
            <w:tcW w:w="7156" w:type="dxa"/>
          </w:tcPr>
          <w:p>
            <w:pPr>
              <w:pStyle w:val="TableParagraph"/>
              <w:spacing w:line="262" w:lineRule="exact" w:before="137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Offshore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Dollar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Funding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Shocks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Dollar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Rate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Bacchetta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Scott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Davis)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3" w:lineRule="exact"/>
              <w:ind w:left="463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Journal</w:t>
            </w:r>
            <w:r>
              <w:rPr>
                <w:rFonts w:ascii="Arial"/>
                <w:i/>
                <w:spacing w:val="-9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Finance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spacing w:line="261" w:lineRule="exact" w:before="1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Discussant</w:t>
            </w:r>
          </w:p>
        </w:tc>
        <w:tc>
          <w:tcPr>
            <w:tcW w:w="7156" w:type="dxa"/>
          </w:tcPr>
          <w:p>
            <w:pPr>
              <w:pStyle w:val="TableParagraph"/>
              <w:spacing w:line="261" w:lineRule="exact" w:before="139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Comments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“Foreign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Assets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Buffer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Stock”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spacing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Comments</w:t>
            </w: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by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Aart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Kraay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Jaume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Ventura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NBER</w:t>
            </w:r>
            <w:r>
              <w:rPr>
                <w:rFonts w:ascii="Arial"/>
                <w:i/>
                <w:spacing w:val="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Macroeconomics</w:t>
            </w:r>
            <w:r>
              <w:rPr>
                <w:rFonts w:ascii="Arial"/>
                <w:i/>
                <w:spacing w:val="-1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Annual</w:t>
            </w:r>
            <w:r>
              <w:rPr>
                <w:rFonts w:ascii="Arial"/>
                <w:i/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2002,105-</w:t>
            </w:r>
            <w:r>
              <w:rPr>
                <w:spacing w:val="-5"/>
                <w:w w:val="80"/>
                <w:sz w:val="24"/>
              </w:rPr>
              <w:t>110</w:t>
            </w:r>
          </w:p>
        </w:tc>
      </w:tr>
      <w:tr>
        <w:trPr>
          <w:trHeight w:val="420" w:hRule="atLeast"/>
        </w:trPr>
        <w:tc>
          <w:tcPr>
            <w:tcW w:w="1675" w:type="dxa"/>
          </w:tcPr>
          <w:p>
            <w:pPr>
              <w:pStyle w:val="TableParagraph"/>
              <w:spacing w:line="262" w:lineRule="exact" w:before="1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Refereed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24"/>
              </w:rPr>
              <w:t>for</w:t>
            </w:r>
          </w:p>
        </w:tc>
        <w:tc>
          <w:tcPr>
            <w:tcW w:w="7156" w:type="dxa"/>
          </w:tcPr>
          <w:p>
            <w:pPr>
              <w:pStyle w:val="TableParagraph"/>
              <w:spacing w:line="262" w:lineRule="exact" w:before="137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Review,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Political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Economy,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Quarterly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Journal</w:t>
            </w:r>
          </w:p>
        </w:tc>
      </w:tr>
      <w:tr>
        <w:trPr>
          <w:trHeight w:val="28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Review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Studies,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Review,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Journal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Monetary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International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Development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International</w:t>
            </w:r>
          </w:p>
        </w:tc>
      </w:tr>
      <w:tr>
        <w:trPr>
          <w:trHeight w:val="28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Money</w:t>
            </w:r>
            <w:r>
              <w:rPr>
                <w:spacing w:val="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12"/>
                <w:sz w:val="24"/>
              </w:rPr>
              <w:t> </w:t>
            </w:r>
            <w:r>
              <w:rPr>
                <w:w w:val="80"/>
                <w:sz w:val="24"/>
              </w:rPr>
              <w:t>Finance,</w:t>
            </w:r>
            <w:r>
              <w:rPr>
                <w:spacing w:val="9"/>
                <w:sz w:val="24"/>
              </w:rPr>
              <w:t> </w:t>
            </w:r>
            <w:r>
              <w:rPr>
                <w:w w:val="80"/>
                <w:sz w:val="24"/>
              </w:rPr>
              <w:t>Review</w:t>
            </w:r>
            <w:r>
              <w:rPr>
                <w:spacing w:val="9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7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6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7"/>
                <w:sz w:val="24"/>
              </w:rPr>
              <w:t> </w:t>
            </w:r>
            <w:r>
              <w:rPr>
                <w:w w:val="80"/>
                <w:sz w:val="24"/>
              </w:rPr>
              <w:t>Statistics,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European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Economic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Review,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Journal,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Economica,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Economic</w:t>
            </w:r>
          </w:p>
        </w:tc>
      </w:tr>
      <w:tr>
        <w:trPr>
          <w:trHeight w:val="279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0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Dynamics</w:t>
            </w:r>
            <w:r>
              <w:rPr>
                <w:spacing w:val="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10"/>
                <w:sz w:val="24"/>
              </w:rPr>
              <w:t> </w:t>
            </w:r>
            <w:r>
              <w:rPr>
                <w:w w:val="80"/>
                <w:sz w:val="24"/>
              </w:rPr>
              <w:t>Control,</w:t>
            </w:r>
            <w:r>
              <w:rPr>
                <w:spacing w:val="12"/>
                <w:sz w:val="24"/>
              </w:rPr>
              <w:t> </w:t>
            </w:r>
            <w:r>
              <w:rPr>
                <w:w w:val="80"/>
                <w:sz w:val="24"/>
              </w:rPr>
              <w:t>Canadian</w:t>
            </w:r>
            <w:r>
              <w:rPr>
                <w:spacing w:val="13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9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1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12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of</w:t>
            </w:r>
          </w:p>
        </w:tc>
      </w:tr>
      <w:tr>
        <w:trPr>
          <w:trHeight w:val="28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61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Empirical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Finance,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Applied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Econometrics,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Inquiry,</w:t>
            </w:r>
          </w:p>
        </w:tc>
      </w:tr>
      <w:tr>
        <w:trPr>
          <w:trHeight w:val="274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6" w:type="dxa"/>
          </w:tcPr>
          <w:p>
            <w:pPr>
              <w:pStyle w:val="TableParagraph"/>
              <w:spacing w:line="254" w:lineRule="exact"/>
              <w:ind w:left="463"/>
              <w:rPr>
                <w:sz w:val="24"/>
              </w:rPr>
            </w:pPr>
            <w:r>
              <w:rPr>
                <w:w w:val="80"/>
                <w:sz w:val="24"/>
              </w:rPr>
              <w:t>Staff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Reports,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Current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Issues,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Policy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Review,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National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Science</w:t>
            </w:r>
          </w:p>
        </w:tc>
      </w:tr>
    </w:tbl>
    <w:p>
      <w:pPr>
        <w:pStyle w:val="TableParagraph"/>
        <w:spacing w:after="0" w:line="254" w:lineRule="exact"/>
        <w:rPr>
          <w:sz w:val="24"/>
        </w:rPr>
        <w:sectPr>
          <w:pgSz w:w="12240" w:h="15840"/>
          <w:pgMar w:top="1700" w:bottom="280" w:left="144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0"/>
        <w:gridCol w:w="7415"/>
      </w:tblGrid>
      <w:tr>
        <w:trPr>
          <w:trHeight w:val="413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68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Foundation,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Counsel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Canada,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England,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IMF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spacing w:line="262" w:lineRule="exact" w:before="1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Prizes</w:t>
            </w:r>
          </w:p>
        </w:tc>
        <w:tc>
          <w:tcPr>
            <w:tcW w:w="7415" w:type="dxa"/>
          </w:tcPr>
          <w:p>
            <w:pPr>
              <w:pStyle w:val="TableParagraph"/>
              <w:spacing w:line="262" w:lineRule="exact" w:before="137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Hicks-Tinbergen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Medal,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September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1998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74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Best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paper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European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Review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two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years</w:t>
            </w:r>
          </w:p>
        </w:tc>
      </w:tr>
      <w:tr>
        <w:trPr>
          <w:trHeight w:val="559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before="137"/>
              <w:ind w:left="378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Economics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Department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Outstanding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Undergraduate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Teaching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Award,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2023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spacing w:line="262" w:lineRule="exact" w:before="1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Conferences</w:t>
            </w:r>
          </w:p>
        </w:tc>
        <w:tc>
          <w:tcPr>
            <w:tcW w:w="7415" w:type="dxa"/>
          </w:tcPr>
          <w:p>
            <w:pPr>
              <w:pStyle w:val="TableParagraph"/>
              <w:spacing w:line="262" w:lineRule="exact" w:before="137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Intranational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Macroeconomics</w:t>
            </w:r>
          </w:p>
        </w:tc>
      </w:tr>
      <w:tr>
        <w:trPr>
          <w:trHeight w:val="280" w:hRule="atLeast"/>
        </w:trPr>
        <w:tc>
          <w:tcPr>
            <w:tcW w:w="1760" w:type="dxa"/>
          </w:tcPr>
          <w:p>
            <w:pPr>
              <w:pStyle w:val="TableParagraph"/>
              <w:spacing w:line="261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Organized</w:t>
            </w:r>
          </w:p>
        </w:tc>
        <w:tc>
          <w:tcPr>
            <w:tcW w:w="7415" w:type="dxa"/>
          </w:tcPr>
          <w:p>
            <w:pPr>
              <w:pStyle w:val="TableParagraph"/>
              <w:spacing w:line="261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Federal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York,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1998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74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Gregory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Hess)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62" w:lineRule="exact" w:before="137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Lessons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Intranational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Economics</w:t>
            </w:r>
          </w:p>
        </w:tc>
      </w:tr>
      <w:tr>
        <w:trPr>
          <w:trHeight w:val="279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60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Studienzentrum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Gerzensee,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June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1999</w:t>
            </w:r>
          </w:p>
        </w:tc>
      </w:tr>
      <w:tr>
        <w:trPr>
          <w:trHeight w:val="459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73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Philippe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Bacchetta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Rose)</w:t>
            </w:r>
          </w:p>
        </w:tc>
      </w:tr>
      <w:tr>
        <w:trPr>
          <w:trHeight w:val="46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62" w:lineRule="exact" w:before="178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System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Committee</w:t>
            </w:r>
          </w:p>
        </w:tc>
      </w:tr>
      <w:tr>
        <w:trPr>
          <w:trHeight w:val="279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60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Federal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York,</w:t>
            </w:r>
            <w:r>
              <w:rPr>
                <w:spacing w:val="-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April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2000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73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(with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Mark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Spiegel)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61" w:lineRule="exact" w:before="139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NBER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Macroeconomics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Finance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Summer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Institute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73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organized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summers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2006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2007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spacing w:line="261" w:lineRule="exact" w:before="1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Editorial</w:t>
            </w:r>
            <w:r>
              <w:rPr>
                <w:rFonts w:ascii="Arial"/>
                <w:b/>
                <w:spacing w:val="2"/>
                <w:sz w:val="2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24"/>
              </w:rPr>
              <w:t>Work</w:t>
            </w:r>
          </w:p>
        </w:tc>
        <w:tc>
          <w:tcPr>
            <w:tcW w:w="7415" w:type="dxa"/>
          </w:tcPr>
          <w:p>
            <w:pPr>
              <w:pStyle w:val="TableParagraph"/>
              <w:spacing w:line="261" w:lineRule="exact" w:before="139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Guest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Editor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Economics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73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special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2000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issue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61" w:lineRule="exact" w:before="139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Co-editor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Economics</w:t>
            </w:r>
          </w:p>
        </w:tc>
      </w:tr>
      <w:tr>
        <w:trPr>
          <w:trHeight w:val="42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73" w:lineRule="exact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June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2004-</w:t>
            </w:r>
            <w:r>
              <w:rPr>
                <w:spacing w:val="-4"/>
                <w:w w:val="80"/>
                <w:sz w:val="24"/>
              </w:rPr>
              <w:t>2015</w:t>
            </w:r>
          </w:p>
        </w:tc>
      </w:tr>
      <w:tr>
        <w:trPr>
          <w:trHeight w:val="560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before="139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Associate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Editor,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Journal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since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2014</w:t>
            </w:r>
          </w:p>
        </w:tc>
      </w:tr>
      <w:tr>
        <w:trPr>
          <w:trHeight w:val="413" w:hRule="atLeast"/>
        </w:trPr>
        <w:tc>
          <w:tcPr>
            <w:tcW w:w="17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15" w:type="dxa"/>
          </w:tcPr>
          <w:p>
            <w:pPr>
              <w:pStyle w:val="TableParagraph"/>
              <w:spacing w:line="256" w:lineRule="exact" w:before="137"/>
              <w:ind w:left="378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Science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Foundation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panel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member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2005-</w:t>
            </w:r>
            <w:r>
              <w:rPr>
                <w:spacing w:val="-4"/>
                <w:w w:val="80"/>
                <w:sz w:val="24"/>
              </w:rPr>
              <w:t>2007</w:t>
            </w:r>
          </w:p>
        </w:tc>
      </w:tr>
    </w:tbl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anwincoop@virgini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Boston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van  Wincoop</dc:creator>
  <dc:title>Eric van Wincoop</dc:title>
  <dcterms:created xsi:type="dcterms:W3CDTF">2026-01-29T09:55:59Z</dcterms:created>
  <dcterms:modified xsi:type="dcterms:W3CDTF">2026-01-29T09:55:59Z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D:20250124173552</vt:lpwstr>
  </property>
</Properties>
</file>