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0" w:right="0" w:firstLine="0"/>
        <w:jc w:val="center"/>
        <w:rPr>
          <w:b/>
          <w:sz w:val="24"/>
        </w:rPr>
      </w:pPr>
      <w:r>
        <w:rPr>
          <w:b/>
          <w:sz w:val="24"/>
        </w:rPr>
        <w:t>CURRICULUM</w:t>
      </w:r>
      <w:r>
        <w:rPr>
          <w:b/>
          <w:spacing w:val="-8"/>
          <w:sz w:val="24"/>
        </w:rPr>
        <w:t> </w:t>
      </w:r>
      <w:r>
        <w:rPr>
          <w:b/>
          <w:spacing w:val="-2"/>
          <w:sz w:val="24"/>
        </w:rPr>
        <w:t>VITAE</w:t>
      </w:r>
    </w:p>
    <w:p>
      <w:pPr>
        <w:spacing w:before="44"/>
        <w:ind w:left="0" w:right="0" w:firstLine="0"/>
        <w:jc w:val="center"/>
        <w:rPr>
          <w:b/>
          <w:sz w:val="24"/>
        </w:rPr>
      </w:pPr>
      <w:r>
        <w:rPr>
          <w:b/>
          <w:sz w:val="24"/>
        </w:rPr>
        <w:t>Quan</w:t>
      </w:r>
      <w:r>
        <w:rPr>
          <w:b/>
          <w:spacing w:val="-2"/>
          <w:sz w:val="24"/>
        </w:rPr>
        <w:t> </w:t>
      </w:r>
      <w:r>
        <w:rPr>
          <w:b/>
          <w:spacing w:val="-5"/>
          <w:sz w:val="24"/>
        </w:rPr>
        <w:t>Wen</w:t>
      </w:r>
    </w:p>
    <w:p>
      <w:pPr>
        <w:pStyle w:val="BodyText"/>
        <w:spacing w:before="88"/>
        <w:ind w:left="0" w:firstLine="0"/>
        <w:rPr>
          <w:b/>
        </w:rPr>
      </w:pPr>
    </w:p>
    <w:p>
      <w:pPr>
        <w:spacing w:before="1"/>
        <w:ind w:left="0" w:right="0" w:firstLine="0"/>
        <w:jc w:val="left"/>
        <w:rPr>
          <w:b/>
          <w:sz w:val="24"/>
        </w:rPr>
      </w:pPr>
      <w:r>
        <w:rPr>
          <w:b/>
          <w:sz w:val="24"/>
        </w:rPr>
        <w:t>Contact</w:t>
      </w:r>
      <w:r>
        <w:rPr>
          <w:b/>
          <w:spacing w:val="-5"/>
          <w:sz w:val="24"/>
        </w:rPr>
        <w:t> </w:t>
      </w:r>
      <w:r>
        <w:rPr>
          <w:b/>
          <w:spacing w:val="-2"/>
          <w:sz w:val="24"/>
        </w:rPr>
        <w:t>Information</w:t>
      </w:r>
    </w:p>
    <w:p>
      <w:pPr>
        <w:pStyle w:val="ListParagraph"/>
        <w:numPr>
          <w:ilvl w:val="0"/>
          <w:numId w:val="1"/>
        </w:numPr>
        <w:tabs>
          <w:tab w:pos="719" w:val="left" w:leader="none"/>
        </w:tabs>
        <w:spacing w:line="276" w:lineRule="auto" w:before="26" w:after="0"/>
        <w:ind w:left="719" w:right="2144" w:hanging="360"/>
        <w:jc w:val="left"/>
        <w:rPr>
          <w:sz w:val="24"/>
        </w:rPr>
      </w:pPr>
      <w:r>
        <w:rPr>
          <w:sz w:val="24"/>
        </w:rPr>
        <w:t>Department</w:t>
      </w:r>
      <w:r>
        <w:rPr>
          <w:spacing w:val="-6"/>
          <w:sz w:val="24"/>
        </w:rPr>
        <w:t> </w:t>
      </w:r>
      <w:r>
        <w:rPr>
          <w:sz w:val="24"/>
        </w:rPr>
        <w:t>of</w:t>
      </w:r>
      <w:r>
        <w:rPr>
          <w:spacing w:val="-5"/>
          <w:sz w:val="24"/>
        </w:rPr>
        <w:t> </w:t>
      </w:r>
      <w:r>
        <w:rPr>
          <w:sz w:val="24"/>
        </w:rPr>
        <w:t>Economics,</w:t>
      </w:r>
      <w:r>
        <w:rPr>
          <w:spacing w:val="-5"/>
          <w:sz w:val="24"/>
        </w:rPr>
        <w:t> </w:t>
      </w:r>
      <w:r>
        <w:rPr>
          <w:sz w:val="24"/>
        </w:rPr>
        <w:t>University</w:t>
      </w:r>
      <w:r>
        <w:rPr>
          <w:spacing w:val="-5"/>
          <w:sz w:val="24"/>
        </w:rPr>
        <w:t> </w:t>
      </w:r>
      <w:r>
        <w:rPr>
          <w:sz w:val="24"/>
        </w:rPr>
        <w:t>of</w:t>
      </w:r>
      <w:r>
        <w:rPr>
          <w:spacing w:val="-5"/>
          <w:sz w:val="24"/>
        </w:rPr>
        <w:t> </w:t>
      </w:r>
      <w:r>
        <w:rPr>
          <w:sz w:val="24"/>
        </w:rPr>
        <w:t>Washington,</w:t>
      </w:r>
      <w:r>
        <w:rPr>
          <w:spacing w:val="-5"/>
          <w:sz w:val="24"/>
        </w:rPr>
        <w:t> </w:t>
      </w:r>
      <w:r>
        <w:rPr>
          <w:sz w:val="24"/>
        </w:rPr>
        <w:t>Box</w:t>
      </w:r>
      <w:r>
        <w:rPr>
          <w:spacing w:val="-5"/>
          <w:sz w:val="24"/>
        </w:rPr>
        <w:t> </w:t>
      </w:r>
      <w:r>
        <w:rPr>
          <w:sz w:val="24"/>
        </w:rPr>
        <w:t>353330, Seattle, WA 98195-3330, USA</w:t>
      </w:r>
    </w:p>
    <w:p>
      <w:pPr>
        <w:pStyle w:val="ListParagraph"/>
        <w:numPr>
          <w:ilvl w:val="0"/>
          <w:numId w:val="1"/>
        </w:numPr>
        <w:tabs>
          <w:tab w:pos="719" w:val="left" w:leader="none"/>
        </w:tabs>
        <w:spacing w:line="279" w:lineRule="exact" w:before="0" w:after="0"/>
        <w:ind w:left="719" w:right="0" w:hanging="360"/>
        <w:jc w:val="left"/>
        <w:rPr>
          <w:sz w:val="24"/>
        </w:rPr>
      </w:pPr>
      <w:r>
        <w:rPr>
          <w:sz w:val="24"/>
        </w:rPr>
        <w:t>Phone:</w:t>
      </w:r>
      <w:r>
        <w:rPr>
          <w:spacing w:val="-10"/>
          <w:sz w:val="24"/>
        </w:rPr>
        <w:t> </w:t>
      </w:r>
      <w:r>
        <w:rPr>
          <w:sz w:val="24"/>
        </w:rPr>
        <w:t>(206) 685-</w:t>
      </w:r>
      <w:r>
        <w:rPr>
          <w:spacing w:val="-4"/>
          <w:sz w:val="24"/>
        </w:rPr>
        <w:t>1630</w:t>
      </w:r>
    </w:p>
    <w:p>
      <w:pPr>
        <w:pStyle w:val="ListParagraph"/>
        <w:numPr>
          <w:ilvl w:val="0"/>
          <w:numId w:val="1"/>
        </w:numPr>
        <w:tabs>
          <w:tab w:pos="719" w:val="left" w:leader="none"/>
          <w:tab w:pos="1439" w:val="left" w:leader="none"/>
        </w:tabs>
        <w:spacing w:line="240" w:lineRule="auto" w:before="25" w:after="0"/>
        <w:ind w:left="719" w:right="0" w:hanging="360"/>
        <w:jc w:val="left"/>
        <w:rPr>
          <w:sz w:val="24"/>
        </w:rPr>
      </w:pPr>
      <w:r>
        <w:rPr>
          <w:spacing w:val="-4"/>
          <w:sz w:val="24"/>
        </w:rPr>
        <w:t>Fax:</w:t>
      </w:r>
      <w:r>
        <w:rPr>
          <w:sz w:val="24"/>
        </w:rPr>
        <w:tab/>
        <w:t>(206)</w:t>
      </w:r>
      <w:r>
        <w:rPr>
          <w:spacing w:val="-2"/>
          <w:sz w:val="24"/>
        </w:rPr>
        <w:t> </w:t>
      </w:r>
      <w:r>
        <w:rPr>
          <w:sz w:val="24"/>
        </w:rPr>
        <w:t>685-</w:t>
      </w:r>
      <w:r>
        <w:rPr>
          <w:spacing w:val="-4"/>
          <w:sz w:val="24"/>
        </w:rPr>
        <w:t>7447</w:t>
      </w:r>
    </w:p>
    <w:p>
      <w:pPr>
        <w:pStyle w:val="ListParagraph"/>
        <w:numPr>
          <w:ilvl w:val="0"/>
          <w:numId w:val="1"/>
        </w:numPr>
        <w:tabs>
          <w:tab w:pos="719" w:val="left" w:leader="none"/>
        </w:tabs>
        <w:spacing w:line="240" w:lineRule="auto" w:before="26" w:after="0"/>
        <w:ind w:left="719" w:right="0" w:hanging="360"/>
        <w:jc w:val="left"/>
        <w:rPr>
          <w:sz w:val="24"/>
        </w:rPr>
      </w:pPr>
      <w:r>
        <w:rPr>
          <w:sz w:val="24"/>
        </w:rPr>
        <w:t>Email:</w:t>
      </w:r>
      <w:r>
        <w:rPr>
          <w:spacing w:val="17"/>
          <w:sz w:val="24"/>
        </w:rPr>
        <w:t> </w:t>
      </w:r>
      <w:hyperlink r:id="rId6">
        <w:r>
          <w:rPr>
            <w:spacing w:val="-2"/>
            <w:sz w:val="24"/>
          </w:rPr>
          <w:t>wenq2@uw.edu</w:t>
        </w:r>
      </w:hyperlink>
    </w:p>
    <w:p>
      <w:pPr>
        <w:pStyle w:val="BodyText"/>
        <w:spacing w:before="87"/>
        <w:ind w:left="0" w:firstLine="0"/>
      </w:pPr>
    </w:p>
    <w:p>
      <w:pPr>
        <w:pStyle w:val="Heading1"/>
      </w:pPr>
      <w:bookmarkStart w:name="Education" w:id="1"/>
      <w:bookmarkEnd w:id="1"/>
      <w:r>
        <w:rPr>
          <w:b w:val="0"/>
        </w:rPr>
      </w:r>
      <w:r>
        <w:rPr>
          <w:spacing w:val="-2"/>
        </w:rPr>
        <w:t>Education</w:t>
      </w:r>
    </w:p>
    <w:p>
      <w:pPr>
        <w:pStyle w:val="ListParagraph"/>
        <w:numPr>
          <w:ilvl w:val="0"/>
          <w:numId w:val="1"/>
        </w:numPr>
        <w:tabs>
          <w:tab w:pos="719" w:val="left" w:leader="none"/>
          <w:tab w:pos="840" w:val="left" w:leader="none"/>
        </w:tabs>
        <w:spacing w:line="276" w:lineRule="auto" w:before="27" w:after="0"/>
        <w:ind w:left="840" w:right="92" w:hanging="480"/>
        <w:jc w:val="both"/>
        <w:rPr>
          <w:sz w:val="24"/>
        </w:rPr>
      </w:pPr>
      <w:r>
        <w:rPr>
          <w:sz w:val="24"/>
        </w:rPr>
        <w:t>Ph.D.,</w:t>
      </w:r>
      <w:r>
        <w:rPr>
          <w:spacing w:val="-5"/>
          <w:sz w:val="24"/>
        </w:rPr>
        <w:t> </w:t>
      </w:r>
      <w:r>
        <w:rPr>
          <w:sz w:val="24"/>
        </w:rPr>
        <w:t>Economics,</w:t>
      </w:r>
      <w:r>
        <w:rPr>
          <w:spacing w:val="-5"/>
          <w:sz w:val="24"/>
        </w:rPr>
        <w:t> </w:t>
      </w:r>
      <w:r>
        <w:rPr>
          <w:sz w:val="24"/>
        </w:rPr>
        <w:t>University</w:t>
      </w:r>
      <w:r>
        <w:rPr>
          <w:spacing w:val="-5"/>
          <w:sz w:val="24"/>
        </w:rPr>
        <w:t> </w:t>
      </w:r>
      <w:r>
        <w:rPr>
          <w:sz w:val="24"/>
        </w:rPr>
        <w:t>of</w:t>
      </w:r>
      <w:r>
        <w:rPr>
          <w:spacing w:val="-5"/>
          <w:sz w:val="24"/>
        </w:rPr>
        <w:t> </w:t>
      </w:r>
      <w:r>
        <w:rPr>
          <w:sz w:val="24"/>
        </w:rPr>
        <w:t>Western</w:t>
      </w:r>
      <w:r>
        <w:rPr>
          <w:spacing w:val="-5"/>
          <w:sz w:val="24"/>
        </w:rPr>
        <w:t> </w:t>
      </w:r>
      <w:r>
        <w:rPr>
          <w:sz w:val="24"/>
        </w:rPr>
        <w:t>Ontario,</w:t>
      </w:r>
      <w:r>
        <w:rPr>
          <w:spacing w:val="-5"/>
          <w:sz w:val="24"/>
        </w:rPr>
        <w:t> </w:t>
      </w:r>
      <w:r>
        <w:rPr>
          <w:sz w:val="24"/>
        </w:rPr>
        <w:t>London,</w:t>
      </w:r>
      <w:r>
        <w:rPr>
          <w:spacing w:val="-5"/>
          <w:sz w:val="24"/>
        </w:rPr>
        <w:t> </w:t>
      </w:r>
      <w:r>
        <w:rPr>
          <w:sz w:val="24"/>
        </w:rPr>
        <w:t>Ontario,</w:t>
      </w:r>
      <w:r>
        <w:rPr>
          <w:spacing w:val="-5"/>
          <w:sz w:val="24"/>
        </w:rPr>
        <w:t> </w:t>
      </w:r>
      <w:r>
        <w:rPr>
          <w:sz w:val="24"/>
        </w:rPr>
        <w:t>Canada,</w:t>
      </w:r>
      <w:r>
        <w:rPr>
          <w:spacing w:val="-5"/>
          <w:sz w:val="24"/>
        </w:rPr>
        <w:t> </w:t>
      </w:r>
      <w:r>
        <w:rPr>
          <w:sz w:val="24"/>
        </w:rPr>
        <w:t>1991.Ph.D. Dissertation:</w:t>
      </w:r>
      <w:r>
        <w:rPr>
          <w:spacing w:val="-2"/>
          <w:sz w:val="24"/>
        </w:rPr>
        <w:t> </w:t>
      </w:r>
      <w:r>
        <w:rPr>
          <w:sz w:val="24"/>
        </w:rPr>
        <w:t>“Essays</w:t>
      </w:r>
      <w:r>
        <w:rPr>
          <w:spacing w:val="-2"/>
          <w:sz w:val="24"/>
        </w:rPr>
        <w:t> </w:t>
      </w:r>
      <w:r>
        <w:rPr>
          <w:sz w:val="24"/>
        </w:rPr>
        <w:t>on</w:t>
      </w:r>
      <w:r>
        <w:rPr>
          <w:spacing w:val="-2"/>
          <w:sz w:val="24"/>
        </w:rPr>
        <w:t> </w:t>
      </w:r>
      <w:r>
        <w:rPr>
          <w:sz w:val="24"/>
        </w:rPr>
        <w:t>Negotiation</w:t>
      </w:r>
      <w:r>
        <w:rPr>
          <w:spacing w:val="-2"/>
          <w:sz w:val="24"/>
        </w:rPr>
        <w:t> </w:t>
      </w:r>
      <w:r>
        <w:rPr>
          <w:sz w:val="24"/>
        </w:rPr>
        <w:t>and</w:t>
      </w:r>
      <w:r>
        <w:rPr>
          <w:spacing w:val="-2"/>
          <w:sz w:val="24"/>
        </w:rPr>
        <w:t> </w:t>
      </w:r>
      <w:r>
        <w:rPr>
          <w:sz w:val="24"/>
        </w:rPr>
        <w:t>Renegotiation”</w:t>
      </w:r>
      <w:r>
        <w:rPr>
          <w:spacing w:val="-4"/>
          <w:sz w:val="24"/>
        </w:rPr>
        <w:t> </w:t>
      </w:r>
      <w:r>
        <w:rPr>
          <w:sz w:val="24"/>
        </w:rPr>
        <w:t>(1991</w:t>
      </w:r>
      <w:r>
        <w:rPr>
          <w:spacing w:val="-2"/>
          <w:sz w:val="24"/>
        </w:rPr>
        <w:t> </w:t>
      </w:r>
      <w:r>
        <w:rPr>
          <w:sz w:val="24"/>
        </w:rPr>
        <w:t>T.</w:t>
      </w:r>
      <w:r>
        <w:rPr>
          <w:spacing w:val="-2"/>
          <w:sz w:val="24"/>
        </w:rPr>
        <w:t> </w:t>
      </w:r>
      <w:r>
        <w:rPr>
          <w:sz w:val="24"/>
        </w:rPr>
        <w:t>Merritt</w:t>
      </w:r>
      <w:r>
        <w:rPr>
          <w:spacing w:val="-2"/>
          <w:sz w:val="24"/>
        </w:rPr>
        <w:t> </w:t>
      </w:r>
      <w:r>
        <w:rPr>
          <w:sz w:val="24"/>
        </w:rPr>
        <w:t>Brown</w:t>
      </w:r>
      <w:r>
        <w:rPr>
          <w:spacing w:val="-2"/>
          <w:sz w:val="24"/>
        </w:rPr>
        <w:t> </w:t>
      </w:r>
      <w:r>
        <w:rPr>
          <w:sz w:val="24"/>
        </w:rPr>
        <w:t>Ph.D. Thesis Prize, University of Western Ontario)</w:t>
      </w:r>
    </w:p>
    <w:p>
      <w:pPr>
        <w:pStyle w:val="BodyText"/>
        <w:spacing w:before="4"/>
        <w:ind w:left="840" w:firstLine="0"/>
        <w:jc w:val="both"/>
      </w:pPr>
      <w:r>
        <w:rPr/>
        <w:t>Dissertation</w:t>
      </w:r>
      <w:r>
        <w:rPr>
          <w:spacing w:val="-4"/>
        </w:rPr>
        <w:t> </w:t>
      </w:r>
      <w:r>
        <w:rPr/>
        <w:t>Committee:</w:t>
      </w:r>
      <w:r>
        <w:rPr>
          <w:spacing w:val="-2"/>
        </w:rPr>
        <w:t> </w:t>
      </w:r>
      <w:r>
        <w:rPr/>
        <w:t>Phil</w:t>
      </w:r>
      <w:r>
        <w:rPr>
          <w:spacing w:val="-2"/>
        </w:rPr>
        <w:t> </w:t>
      </w:r>
      <w:r>
        <w:rPr/>
        <w:t>Reny</w:t>
      </w:r>
      <w:r>
        <w:rPr>
          <w:spacing w:val="-3"/>
        </w:rPr>
        <w:t> </w:t>
      </w:r>
      <w:r>
        <w:rPr/>
        <w:t>(Chair),</w:t>
      </w:r>
      <w:r>
        <w:rPr>
          <w:spacing w:val="-4"/>
        </w:rPr>
        <w:t> </w:t>
      </w:r>
      <w:r>
        <w:rPr/>
        <w:t>I.</w:t>
      </w:r>
      <w:r>
        <w:rPr>
          <w:spacing w:val="-3"/>
        </w:rPr>
        <w:t> </w:t>
      </w:r>
      <w:r>
        <w:rPr/>
        <w:t>Horsteman,</w:t>
      </w:r>
      <w:r>
        <w:rPr>
          <w:spacing w:val="-4"/>
        </w:rPr>
        <w:t> </w:t>
      </w:r>
      <w:r>
        <w:rPr/>
        <w:t>and</w:t>
      </w:r>
      <w:r>
        <w:rPr>
          <w:spacing w:val="-2"/>
        </w:rPr>
        <w:t> </w:t>
      </w:r>
      <w:r>
        <w:rPr/>
        <w:t>A.</w:t>
      </w:r>
      <w:r>
        <w:rPr>
          <w:spacing w:val="-1"/>
        </w:rPr>
        <w:t> </w:t>
      </w:r>
      <w:r>
        <w:rPr>
          <w:spacing w:val="-2"/>
        </w:rPr>
        <w:t>Segupta.</w:t>
      </w:r>
    </w:p>
    <w:p>
      <w:pPr>
        <w:pStyle w:val="ListParagraph"/>
        <w:numPr>
          <w:ilvl w:val="0"/>
          <w:numId w:val="1"/>
        </w:numPr>
        <w:tabs>
          <w:tab w:pos="718" w:val="left" w:leader="none"/>
        </w:tabs>
        <w:spacing w:line="240" w:lineRule="auto" w:before="28" w:after="0"/>
        <w:ind w:left="718" w:right="0" w:hanging="359"/>
        <w:jc w:val="both"/>
        <w:rPr>
          <w:sz w:val="24"/>
        </w:rPr>
      </w:pPr>
      <w:r>
        <w:rPr>
          <w:sz w:val="24"/>
        </w:rPr>
        <w:t>M.A.,</w:t>
      </w:r>
      <w:r>
        <w:rPr>
          <w:spacing w:val="-4"/>
          <w:sz w:val="24"/>
        </w:rPr>
        <w:t> </w:t>
      </w:r>
      <w:r>
        <w:rPr>
          <w:sz w:val="24"/>
        </w:rPr>
        <w:t>Economics,</w:t>
      </w:r>
      <w:r>
        <w:rPr>
          <w:spacing w:val="-2"/>
          <w:sz w:val="24"/>
        </w:rPr>
        <w:t> </w:t>
      </w:r>
      <w:r>
        <w:rPr>
          <w:sz w:val="24"/>
        </w:rPr>
        <w:t>University</w:t>
      </w:r>
      <w:r>
        <w:rPr>
          <w:spacing w:val="-2"/>
          <w:sz w:val="24"/>
        </w:rPr>
        <w:t> </w:t>
      </w:r>
      <w:r>
        <w:rPr>
          <w:sz w:val="24"/>
        </w:rPr>
        <w:t>of</w:t>
      </w:r>
      <w:r>
        <w:rPr>
          <w:spacing w:val="-2"/>
          <w:sz w:val="24"/>
        </w:rPr>
        <w:t> </w:t>
      </w:r>
      <w:r>
        <w:rPr>
          <w:sz w:val="24"/>
        </w:rPr>
        <w:t>Western</w:t>
      </w:r>
      <w:r>
        <w:rPr>
          <w:spacing w:val="-1"/>
          <w:sz w:val="24"/>
        </w:rPr>
        <w:t> </w:t>
      </w:r>
      <w:r>
        <w:rPr>
          <w:sz w:val="24"/>
        </w:rPr>
        <w:t>Ontario,</w:t>
      </w:r>
      <w:r>
        <w:rPr>
          <w:spacing w:val="-2"/>
          <w:sz w:val="24"/>
        </w:rPr>
        <w:t> </w:t>
      </w:r>
      <w:r>
        <w:rPr>
          <w:sz w:val="24"/>
        </w:rPr>
        <w:t>London,</w:t>
      </w:r>
      <w:r>
        <w:rPr>
          <w:spacing w:val="-2"/>
          <w:sz w:val="24"/>
        </w:rPr>
        <w:t> </w:t>
      </w:r>
      <w:r>
        <w:rPr>
          <w:sz w:val="24"/>
        </w:rPr>
        <w:t>Ontario,</w:t>
      </w:r>
      <w:r>
        <w:rPr>
          <w:spacing w:val="-2"/>
          <w:sz w:val="24"/>
        </w:rPr>
        <w:t> </w:t>
      </w:r>
      <w:r>
        <w:rPr>
          <w:sz w:val="24"/>
        </w:rPr>
        <w:t>Canada,</w:t>
      </w:r>
      <w:r>
        <w:rPr>
          <w:spacing w:val="-1"/>
          <w:sz w:val="24"/>
        </w:rPr>
        <w:t> </w:t>
      </w:r>
      <w:r>
        <w:rPr>
          <w:spacing w:val="-2"/>
          <w:sz w:val="24"/>
        </w:rPr>
        <w:t>1988.</w:t>
      </w:r>
    </w:p>
    <w:p>
      <w:pPr>
        <w:pStyle w:val="ListParagraph"/>
        <w:numPr>
          <w:ilvl w:val="0"/>
          <w:numId w:val="1"/>
        </w:numPr>
        <w:tabs>
          <w:tab w:pos="718" w:val="left" w:leader="none"/>
        </w:tabs>
        <w:spacing w:line="240" w:lineRule="auto" w:before="25" w:after="0"/>
        <w:ind w:left="718" w:right="0" w:hanging="359"/>
        <w:jc w:val="both"/>
        <w:rPr>
          <w:sz w:val="24"/>
        </w:rPr>
      </w:pPr>
      <w:r>
        <w:rPr>
          <w:sz w:val="24"/>
        </w:rPr>
        <w:t>B.Sc.</w:t>
      </w:r>
      <w:r>
        <w:rPr>
          <w:spacing w:val="-4"/>
          <w:sz w:val="24"/>
        </w:rPr>
        <w:t> </w:t>
      </w:r>
      <w:r>
        <w:rPr>
          <w:sz w:val="24"/>
        </w:rPr>
        <w:t>(Honours),</w:t>
      </w:r>
      <w:r>
        <w:rPr>
          <w:spacing w:val="-2"/>
          <w:sz w:val="24"/>
        </w:rPr>
        <w:t> </w:t>
      </w:r>
      <w:r>
        <w:rPr>
          <w:sz w:val="24"/>
        </w:rPr>
        <w:t>Mathematics,</w:t>
      </w:r>
      <w:r>
        <w:rPr>
          <w:spacing w:val="-2"/>
          <w:sz w:val="24"/>
        </w:rPr>
        <w:t> </w:t>
      </w:r>
      <w:r>
        <w:rPr>
          <w:sz w:val="24"/>
        </w:rPr>
        <w:t>Jilin</w:t>
      </w:r>
      <w:r>
        <w:rPr>
          <w:spacing w:val="-4"/>
          <w:sz w:val="24"/>
        </w:rPr>
        <w:t> </w:t>
      </w:r>
      <w:r>
        <w:rPr>
          <w:sz w:val="24"/>
        </w:rPr>
        <w:t>University,</w:t>
      </w:r>
      <w:r>
        <w:rPr>
          <w:spacing w:val="-3"/>
          <w:sz w:val="24"/>
        </w:rPr>
        <w:t> </w:t>
      </w:r>
      <w:r>
        <w:rPr>
          <w:sz w:val="24"/>
        </w:rPr>
        <w:t>Changchun,</w:t>
      </w:r>
      <w:r>
        <w:rPr>
          <w:spacing w:val="-2"/>
          <w:sz w:val="24"/>
        </w:rPr>
        <w:t> </w:t>
      </w:r>
      <w:r>
        <w:rPr>
          <w:sz w:val="24"/>
        </w:rPr>
        <w:t>Jilin,</w:t>
      </w:r>
      <w:r>
        <w:rPr>
          <w:spacing w:val="-2"/>
          <w:sz w:val="24"/>
        </w:rPr>
        <w:t> </w:t>
      </w:r>
      <w:r>
        <w:rPr>
          <w:sz w:val="24"/>
        </w:rPr>
        <w:t>China,</w:t>
      </w:r>
      <w:r>
        <w:rPr>
          <w:spacing w:val="-3"/>
          <w:sz w:val="24"/>
        </w:rPr>
        <w:t> </w:t>
      </w:r>
      <w:r>
        <w:rPr>
          <w:spacing w:val="-2"/>
          <w:sz w:val="24"/>
        </w:rPr>
        <w:t>1985.</w:t>
      </w:r>
    </w:p>
    <w:p>
      <w:pPr>
        <w:pStyle w:val="BodyText"/>
        <w:spacing w:before="88"/>
        <w:ind w:left="0" w:firstLine="0"/>
      </w:pPr>
    </w:p>
    <w:p>
      <w:pPr>
        <w:pStyle w:val="Heading1"/>
      </w:pPr>
      <w:bookmarkStart w:name="Academic Positions" w:id="2"/>
      <w:bookmarkEnd w:id="2"/>
      <w:r>
        <w:rPr>
          <w:b w:val="0"/>
        </w:rPr>
      </w:r>
      <w:r>
        <w:rPr/>
        <w:t>Academic</w:t>
      </w:r>
      <w:r>
        <w:rPr>
          <w:spacing w:val="-2"/>
        </w:rPr>
        <w:t> Positions</w:t>
      </w:r>
    </w:p>
    <w:p>
      <w:pPr>
        <w:pStyle w:val="ListParagraph"/>
        <w:numPr>
          <w:ilvl w:val="0"/>
          <w:numId w:val="1"/>
        </w:numPr>
        <w:tabs>
          <w:tab w:pos="719" w:val="left" w:leader="none"/>
        </w:tabs>
        <w:spacing w:line="293" w:lineRule="exact" w:before="11" w:after="0"/>
        <w:ind w:left="719" w:right="0" w:hanging="360"/>
        <w:jc w:val="left"/>
        <w:rPr>
          <w:sz w:val="24"/>
        </w:rPr>
      </w:pPr>
      <w:r>
        <w:rPr>
          <w:sz w:val="24"/>
        </w:rPr>
        <w:t>Robert</w:t>
      </w:r>
      <w:r>
        <w:rPr>
          <w:spacing w:val="-2"/>
          <w:sz w:val="24"/>
        </w:rPr>
        <w:t> </w:t>
      </w:r>
      <w:r>
        <w:rPr>
          <w:sz w:val="24"/>
        </w:rPr>
        <w:t>R.</w:t>
      </w:r>
      <w:r>
        <w:rPr>
          <w:spacing w:val="-2"/>
          <w:sz w:val="24"/>
        </w:rPr>
        <w:t> </w:t>
      </w:r>
      <w:r>
        <w:rPr>
          <w:sz w:val="24"/>
        </w:rPr>
        <w:t>Richards</w:t>
      </w:r>
      <w:r>
        <w:rPr>
          <w:spacing w:val="-2"/>
          <w:sz w:val="24"/>
        </w:rPr>
        <w:t> </w:t>
      </w:r>
      <w:r>
        <w:rPr>
          <w:sz w:val="24"/>
        </w:rPr>
        <w:t>Professor</w:t>
      </w:r>
      <w:r>
        <w:rPr>
          <w:spacing w:val="-2"/>
          <w:sz w:val="24"/>
        </w:rPr>
        <w:t> </w:t>
      </w:r>
      <w:r>
        <w:rPr>
          <w:sz w:val="24"/>
        </w:rPr>
        <w:t>of</w:t>
      </w:r>
      <w:r>
        <w:rPr>
          <w:spacing w:val="-2"/>
          <w:sz w:val="24"/>
        </w:rPr>
        <w:t> </w:t>
      </w:r>
      <w:r>
        <w:rPr>
          <w:sz w:val="24"/>
        </w:rPr>
        <w:t>Economics,</w:t>
      </w:r>
      <w:r>
        <w:rPr>
          <w:spacing w:val="-2"/>
          <w:sz w:val="24"/>
        </w:rPr>
        <w:t> </w:t>
      </w:r>
      <w:r>
        <w:rPr>
          <w:sz w:val="24"/>
        </w:rPr>
        <w:t>University</w:t>
      </w:r>
      <w:r>
        <w:rPr>
          <w:spacing w:val="-2"/>
          <w:sz w:val="24"/>
        </w:rPr>
        <w:t> </w:t>
      </w:r>
      <w:r>
        <w:rPr>
          <w:sz w:val="24"/>
        </w:rPr>
        <w:t>of</w:t>
      </w:r>
      <w:r>
        <w:rPr>
          <w:spacing w:val="-2"/>
          <w:sz w:val="24"/>
        </w:rPr>
        <w:t> </w:t>
      </w:r>
      <w:r>
        <w:rPr>
          <w:sz w:val="24"/>
        </w:rPr>
        <w:t>Washington,</w:t>
      </w:r>
      <w:r>
        <w:rPr>
          <w:spacing w:val="-1"/>
          <w:sz w:val="24"/>
        </w:rPr>
        <w:t> </w:t>
      </w:r>
      <w:r>
        <w:rPr>
          <w:spacing w:val="-2"/>
          <w:sz w:val="24"/>
        </w:rPr>
        <w:t>2015.09-</w:t>
      </w:r>
    </w:p>
    <w:p>
      <w:pPr>
        <w:pStyle w:val="ListParagraph"/>
        <w:numPr>
          <w:ilvl w:val="0"/>
          <w:numId w:val="1"/>
        </w:numPr>
        <w:tabs>
          <w:tab w:pos="719" w:val="left" w:leader="none"/>
        </w:tabs>
        <w:spacing w:line="293" w:lineRule="exact" w:before="0" w:after="0"/>
        <w:ind w:left="719" w:right="0" w:hanging="360"/>
        <w:jc w:val="left"/>
        <w:rPr>
          <w:sz w:val="24"/>
        </w:rPr>
      </w:pPr>
      <w:r>
        <w:rPr>
          <w:sz w:val="24"/>
        </w:rPr>
        <w:t>Castor</w:t>
      </w:r>
      <w:r>
        <w:rPr>
          <w:spacing w:val="-3"/>
          <w:sz w:val="24"/>
        </w:rPr>
        <w:t> </w:t>
      </w:r>
      <w:r>
        <w:rPr>
          <w:sz w:val="24"/>
        </w:rPr>
        <w:t>Professor</w:t>
      </w:r>
      <w:r>
        <w:rPr>
          <w:spacing w:val="-2"/>
          <w:sz w:val="24"/>
        </w:rPr>
        <w:t> </w:t>
      </w:r>
      <w:r>
        <w:rPr>
          <w:sz w:val="24"/>
        </w:rPr>
        <w:t>of</w:t>
      </w:r>
      <w:r>
        <w:rPr>
          <w:spacing w:val="-2"/>
          <w:sz w:val="24"/>
        </w:rPr>
        <w:t> </w:t>
      </w:r>
      <w:r>
        <w:rPr>
          <w:sz w:val="24"/>
        </w:rPr>
        <w:t>Economics,</w:t>
      </w:r>
      <w:r>
        <w:rPr>
          <w:spacing w:val="-2"/>
          <w:sz w:val="24"/>
        </w:rPr>
        <w:t> </w:t>
      </w:r>
      <w:r>
        <w:rPr>
          <w:sz w:val="24"/>
        </w:rPr>
        <w:t>University</w:t>
      </w:r>
      <w:r>
        <w:rPr>
          <w:spacing w:val="-2"/>
          <w:sz w:val="24"/>
        </w:rPr>
        <w:t> </w:t>
      </w:r>
      <w:r>
        <w:rPr>
          <w:sz w:val="24"/>
        </w:rPr>
        <w:t>of</w:t>
      </w:r>
      <w:r>
        <w:rPr>
          <w:spacing w:val="-2"/>
          <w:sz w:val="24"/>
        </w:rPr>
        <w:t> </w:t>
      </w:r>
      <w:r>
        <w:rPr>
          <w:sz w:val="24"/>
        </w:rPr>
        <w:t>Washington,</w:t>
      </w:r>
      <w:r>
        <w:rPr>
          <w:spacing w:val="-2"/>
          <w:sz w:val="24"/>
        </w:rPr>
        <w:t> </w:t>
      </w:r>
      <w:r>
        <w:rPr>
          <w:sz w:val="24"/>
        </w:rPr>
        <w:t>2013.8-</w:t>
      </w:r>
      <w:r>
        <w:rPr>
          <w:spacing w:val="-2"/>
          <w:sz w:val="24"/>
        </w:rPr>
        <w:t>2015.08</w:t>
      </w:r>
    </w:p>
    <w:p>
      <w:pPr>
        <w:pStyle w:val="ListParagraph"/>
        <w:numPr>
          <w:ilvl w:val="0"/>
          <w:numId w:val="1"/>
        </w:numPr>
        <w:tabs>
          <w:tab w:pos="719" w:val="left" w:leader="none"/>
        </w:tabs>
        <w:spacing w:line="293" w:lineRule="exact" w:before="0" w:after="0"/>
        <w:ind w:left="719" w:right="0" w:hanging="360"/>
        <w:jc w:val="left"/>
        <w:rPr>
          <w:sz w:val="24"/>
        </w:rPr>
      </w:pPr>
      <w:r>
        <w:rPr>
          <w:sz w:val="24"/>
        </w:rPr>
        <w:t>Professor</w:t>
      </w:r>
      <w:r>
        <w:rPr>
          <w:spacing w:val="-2"/>
          <w:sz w:val="24"/>
        </w:rPr>
        <w:t> </w:t>
      </w:r>
      <w:r>
        <w:rPr>
          <w:sz w:val="24"/>
        </w:rPr>
        <w:t>of</w:t>
      </w:r>
      <w:r>
        <w:rPr>
          <w:spacing w:val="-3"/>
          <w:sz w:val="24"/>
        </w:rPr>
        <w:t> </w:t>
      </w:r>
      <w:r>
        <w:rPr>
          <w:sz w:val="24"/>
        </w:rPr>
        <w:t>Economics,</w:t>
      </w:r>
      <w:r>
        <w:rPr>
          <w:spacing w:val="-3"/>
          <w:sz w:val="24"/>
        </w:rPr>
        <w:t> </w:t>
      </w:r>
      <w:r>
        <w:rPr>
          <w:sz w:val="24"/>
        </w:rPr>
        <w:t>Vanderbilt</w:t>
      </w:r>
      <w:r>
        <w:rPr>
          <w:spacing w:val="-3"/>
          <w:sz w:val="24"/>
        </w:rPr>
        <w:t> </w:t>
      </w:r>
      <w:r>
        <w:rPr>
          <w:sz w:val="24"/>
        </w:rPr>
        <w:t>University,</w:t>
      </w:r>
      <w:r>
        <w:rPr>
          <w:spacing w:val="-3"/>
          <w:sz w:val="24"/>
        </w:rPr>
        <w:t> </w:t>
      </w:r>
      <w:r>
        <w:rPr>
          <w:sz w:val="24"/>
        </w:rPr>
        <w:t>2005.1-</w:t>
      </w:r>
      <w:r>
        <w:rPr>
          <w:spacing w:val="-2"/>
          <w:sz w:val="24"/>
        </w:rPr>
        <w:t>2013.08.</w:t>
      </w:r>
    </w:p>
    <w:p>
      <w:pPr>
        <w:pStyle w:val="ListParagraph"/>
        <w:numPr>
          <w:ilvl w:val="0"/>
          <w:numId w:val="1"/>
        </w:numPr>
        <w:tabs>
          <w:tab w:pos="719" w:val="left" w:leader="none"/>
        </w:tabs>
        <w:spacing w:line="240" w:lineRule="auto" w:before="0" w:after="0"/>
        <w:ind w:left="719" w:right="958" w:hanging="360"/>
        <w:jc w:val="left"/>
        <w:rPr>
          <w:sz w:val="24"/>
        </w:rPr>
      </w:pPr>
      <w:r>
        <w:rPr>
          <w:sz w:val="24"/>
        </w:rPr>
        <w:t>Visiting</w:t>
      </w:r>
      <w:r>
        <w:rPr>
          <w:spacing w:val="-5"/>
          <w:sz w:val="24"/>
        </w:rPr>
        <w:t> </w:t>
      </w:r>
      <w:r>
        <w:rPr>
          <w:sz w:val="24"/>
        </w:rPr>
        <w:t>Professor,</w:t>
      </w:r>
      <w:r>
        <w:rPr>
          <w:spacing w:val="-5"/>
          <w:sz w:val="24"/>
        </w:rPr>
        <w:t> </w:t>
      </w:r>
      <w:r>
        <w:rPr>
          <w:sz w:val="24"/>
        </w:rPr>
        <w:t>Department</w:t>
      </w:r>
      <w:r>
        <w:rPr>
          <w:spacing w:val="-5"/>
          <w:sz w:val="24"/>
        </w:rPr>
        <w:t> </w:t>
      </w:r>
      <w:r>
        <w:rPr>
          <w:sz w:val="24"/>
        </w:rPr>
        <w:t>of</w:t>
      </w:r>
      <w:r>
        <w:rPr>
          <w:spacing w:val="-5"/>
          <w:sz w:val="24"/>
        </w:rPr>
        <w:t> </w:t>
      </w:r>
      <w:r>
        <w:rPr>
          <w:sz w:val="24"/>
        </w:rPr>
        <w:t>Econometrie</w:t>
      </w:r>
      <w:r>
        <w:rPr>
          <w:spacing w:val="-5"/>
          <w:sz w:val="24"/>
        </w:rPr>
        <w:t> </w:t>
      </w:r>
      <w:r>
        <w:rPr>
          <w:sz w:val="24"/>
        </w:rPr>
        <w:t>en</w:t>
      </w:r>
      <w:r>
        <w:rPr>
          <w:spacing w:val="-5"/>
          <w:sz w:val="24"/>
        </w:rPr>
        <w:t> </w:t>
      </w:r>
      <w:r>
        <w:rPr>
          <w:sz w:val="24"/>
        </w:rPr>
        <w:t>Operationele</w:t>
      </w:r>
      <w:r>
        <w:rPr>
          <w:spacing w:val="-5"/>
          <w:sz w:val="24"/>
        </w:rPr>
        <w:t> </w:t>
      </w:r>
      <w:r>
        <w:rPr>
          <w:sz w:val="24"/>
        </w:rPr>
        <w:t>Research,</w:t>
      </w:r>
      <w:r>
        <w:rPr>
          <w:spacing w:val="-5"/>
          <w:sz w:val="24"/>
        </w:rPr>
        <w:t> </w:t>
      </w:r>
      <w:r>
        <w:rPr>
          <w:sz w:val="24"/>
        </w:rPr>
        <w:t>Vrije Universiteit Amsterdam, and Tinbergen Institute, 2011.3, 2006.2.26-2006.5.1.</w:t>
      </w:r>
    </w:p>
    <w:p>
      <w:pPr>
        <w:pStyle w:val="ListParagraph"/>
        <w:numPr>
          <w:ilvl w:val="0"/>
          <w:numId w:val="1"/>
        </w:numPr>
        <w:tabs>
          <w:tab w:pos="719" w:val="left" w:leader="none"/>
        </w:tabs>
        <w:spacing w:line="292" w:lineRule="exact" w:before="0" w:after="0"/>
        <w:ind w:left="719" w:right="0" w:hanging="360"/>
        <w:jc w:val="left"/>
        <w:rPr>
          <w:sz w:val="24"/>
        </w:rPr>
      </w:pPr>
      <w:r>
        <w:rPr>
          <w:sz w:val="24"/>
        </w:rPr>
        <w:t>Associate</w:t>
      </w:r>
      <w:r>
        <w:rPr>
          <w:spacing w:val="-5"/>
          <w:sz w:val="24"/>
        </w:rPr>
        <w:t> </w:t>
      </w:r>
      <w:r>
        <w:rPr>
          <w:sz w:val="24"/>
        </w:rPr>
        <w:t>Professor</w:t>
      </w:r>
      <w:r>
        <w:rPr>
          <w:spacing w:val="-3"/>
          <w:sz w:val="24"/>
        </w:rPr>
        <w:t> </w:t>
      </w:r>
      <w:r>
        <w:rPr>
          <w:sz w:val="24"/>
        </w:rPr>
        <w:t>of</w:t>
      </w:r>
      <w:r>
        <w:rPr>
          <w:spacing w:val="-3"/>
          <w:sz w:val="24"/>
        </w:rPr>
        <w:t> </w:t>
      </w:r>
      <w:r>
        <w:rPr>
          <w:sz w:val="24"/>
        </w:rPr>
        <w:t>Economics,</w:t>
      </w:r>
      <w:r>
        <w:rPr>
          <w:spacing w:val="-3"/>
          <w:sz w:val="24"/>
        </w:rPr>
        <w:t> </w:t>
      </w:r>
      <w:r>
        <w:rPr>
          <w:sz w:val="24"/>
        </w:rPr>
        <w:t>Vanderbilt</w:t>
      </w:r>
      <w:r>
        <w:rPr>
          <w:spacing w:val="-3"/>
          <w:sz w:val="24"/>
        </w:rPr>
        <w:t> </w:t>
      </w:r>
      <w:r>
        <w:rPr>
          <w:sz w:val="24"/>
        </w:rPr>
        <w:t>University,</w:t>
      </w:r>
      <w:r>
        <w:rPr>
          <w:spacing w:val="-2"/>
          <w:sz w:val="24"/>
        </w:rPr>
        <w:t> </w:t>
      </w:r>
      <w:r>
        <w:rPr>
          <w:sz w:val="24"/>
        </w:rPr>
        <w:t>2001.9-</w:t>
      </w:r>
      <w:r>
        <w:rPr>
          <w:spacing w:val="-2"/>
          <w:sz w:val="24"/>
        </w:rPr>
        <w:t>2004.12.</w:t>
      </w:r>
    </w:p>
    <w:p>
      <w:pPr>
        <w:pStyle w:val="ListParagraph"/>
        <w:numPr>
          <w:ilvl w:val="0"/>
          <w:numId w:val="1"/>
        </w:numPr>
        <w:tabs>
          <w:tab w:pos="719" w:val="left" w:leader="none"/>
        </w:tabs>
        <w:spacing w:line="293" w:lineRule="exact" w:before="0" w:after="0"/>
        <w:ind w:left="719" w:right="0" w:hanging="360"/>
        <w:jc w:val="left"/>
        <w:rPr>
          <w:sz w:val="24"/>
        </w:rPr>
      </w:pPr>
      <w:r>
        <w:rPr>
          <w:sz w:val="24"/>
        </w:rPr>
        <w:t>Associate</w:t>
      </w:r>
      <w:r>
        <w:rPr>
          <w:spacing w:val="-3"/>
          <w:sz w:val="24"/>
        </w:rPr>
        <w:t> </w:t>
      </w:r>
      <w:r>
        <w:rPr>
          <w:sz w:val="24"/>
        </w:rPr>
        <w:t>Professor</w:t>
      </w:r>
      <w:r>
        <w:rPr>
          <w:spacing w:val="-2"/>
          <w:sz w:val="24"/>
        </w:rPr>
        <w:t> </w:t>
      </w:r>
      <w:r>
        <w:rPr>
          <w:sz w:val="24"/>
        </w:rPr>
        <w:t>of</w:t>
      </w:r>
      <w:r>
        <w:rPr>
          <w:spacing w:val="-3"/>
          <w:sz w:val="24"/>
        </w:rPr>
        <w:t> </w:t>
      </w:r>
      <w:r>
        <w:rPr>
          <w:sz w:val="24"/>
        </w:rPr>
        <w:t>Economics,</w:t>
      </w:r>
      <w:r>
        <w:rPr>
          <w:spacing w:val="-2"/>
          <w:sz w:val="24"/>
        </w:rPr>
        <w:t> </w:t>
      </w:r>
      <w:r>
        <w:rPr>
          <w:sz w:val="24"/>
        </w:rPr>
        <w:t>University</w:t>
      </w:r>
      <w:r>
        <w:rPr>
          <w:spacing w:val="-3"/>
          <w:sz w:val="24"/>
        </w:rPr>
        <w:t> </w:t>
      </w:r>
      <w:r>
        <w:rPr>
          <w:sz w:val="24"/>
        </w:rPr>
        <w:t>of</w:t>
      </w:r>
      <w:r>
        <w:rPr>
          <w:spacing w:val="-3"/>
          <w:sz w:val="24"/>
        </w:rPr>
        <w:t> </w:t>
      </w:r>
      <w:r>
        <w:rPr>
          <w:sz w:val="24"/>
        </w:rPr>
        <w:t>Windsor,</w:t>
      </w:r>
      <w:r>
        <w:rPr>
          <w:spacing w:val="-2"/>
          <w:sz w:val="24"/>
        </w:rPr>
        <w:t> </w:t>
      </w:r>
      <w:r>
        <w:rPr>
          <w:sz w:val="24"/>
        </w:rPr>
        <w:t>1995.7-</w:t>
      </w:r>
      <w:r>
        <w:rPr>
          <w:spacing w:val="-2"/>
          <w:sz w:val="24"/>
        </w:rPr>
        <w:t>2001.6.</w:t>
      </w:r>
    </w:p>
    <w:p>
      <w:pPr>
        <w:pStyle w:val="ListParagraph"/>
        <w:numPr>
          <w:ilvl w:val="0"/>
          <w:numId w:val="1"/>
        </w:numPr>
        <w:tabs>
          <w:tab w:pos="719" w:val="left" w:leader="none"/>
        </w:tabs>
        <w:spacing w:line="240" w:lineRule="auto" w:before="0" w:after="0"/>
        <w:ind w:left="719" w:right="0" w:hanging="360"/>
        <w:jc w:val="left"/>
        <w:rPr>
          <w:sz w:val="24"/>
        </w:rPr>
      </w:pPr>
      <w:r>
        <w:rPr>
          <w:sz w:val="24"/>
        </w:rPr>
        <w:t>Assistant</w:t>
      </w:r>
      <w:r>
        <w:rPr>
          <w:spacing w:val="-3"/>
          <w:sz w:val="24"/>
        </w:rPr>
        <w:t> </w:t>
      </w:r>
      <w:r>
        <w:rPr>
          <w:sz w:val="24"/>
        </w:rPr>
        <w:t>Professor</w:t>
      </w:r>
      <w:r>
        <w:rPr>
          <w:spacing w:val="-3"/>
          <w:sz w:val="24"/>
        </w:rPr>
        <w:t> </w:t>
      </w:r>
      <w:r>
        <w:rPr>
          <w:sz w:val="24"/>
        </w:rPr>
        <w:t>of</w:t>
      </w:r>
      <w:r>
        <w:rPr>
          <w:spacing w:val="-2"/>
          <w:sz w:val="24"/>
        </w:rPr>
        <w:t> </w:t>
      </w:r>
      <w:r>
        <w:rPr>
          <w:sz w:val="24"/>
        </w:rPr>
        <w:t>Economics,</w:t>
      </w:r>
      <w:r>
        <w:rPr>
          <w:spacing w:val="-3"/>
          <w:sz w:val="24"/>
        </w:rPr>
        <w:t> </w:t>
      </w:r>
      <w:r>
        <w:rPr>
          <w:sz w:val="24"/>
        </w:rPr>
        <w:t>University</w:t>
      </w:r>
      <w:r>
        <w:rPr>
          <w:spacing w:val="-2"/>
          <w:sz w:val="24"/>
        </w:rPr>
        <w:t> </w:t>
      </w:r>
      <w:r>
        <w:rPr>
          <w:sz w:val="24"/>
        </w:rPr>
        <w:t>of</w:t>
      </w:r>
      <w:r>
        <w:rPr>
          <w:spacing w:val="-4"/>
          <w:sz w:val="24"/>
        </w:rPr>
        <w:t> </w:t>
      </w:r>
      <w:r>
        <w:rPr>
          <w:sz w:val="24"/>
        </w:rPr>
        <w:t>Windsor,</w:t>
      </w:r>
      <w:r>
        <w:rPr>
          <w:spacing w:val="-2"/>
          <w:sz w:val="24"/>
        </w:rPr>
        <w:t> </w:t>
      </w:r>
      <w:r>
        <w:rPr>
          <w:sz w:val="24"/>
        </w:rPr>
        <w:t>1991.7-</w:t>
      </w:r>
      <w:r>
        <w:rPr>
          <w:spacing w:val="-2"/>
          <w:sz w:val="24"/>
        </w:rPr>
        <w:t>1995.6.</w:t>
      </w:r>
    </w:p>
    <w:p>
      <w:pPr>
        <w:pStyle w:val="BodyText"/>
        <w:spacing w:before="75"/>
        <w:ind w:left="0" w:firstLine="0"/>
      </w:pPr>
    </w:p>
    <w:p>
      <w:pPr>
        <w:pStyle w:val="Heading1"/>
      </w:pPr>
      <w:bookmarkStart w:name="Publications in Referred Journals" w:id="3"/>
      <w:bookmarkEnd w:id="3"/>
      <w:r>
        <w:rPr>
          <w:b w:val="0"/>
        </w:rPr>
      </w:r>
      <w:r>
        <w:rPr/>
        <w:t>Publications</w:t>
      </w:r>
      <w:r>
        <w:rPr>
          <w:spacing w:val="-3"/>
        </w:rPr>
        <w:t> </w:t>
      </w:r>
      <w:r>
        <w:rPr/>
        <w:t>in</w:t>
      </w:r>
      <w:r>
        <w:rPr>
          <w:spacing w:val="-4"/>
        </w:rPr>
        <w:t> </w:t>
      </w:r>
      <w:r>
        <w:rPr/>
        <w:t>Referred</w:t>
      </w:r>
      <w:r>
        <w:rPr>
          <w:spacing w:val="-3"/>
        </w:rPr>
        <w:t> </w:t>
      </w:r>
      <w:r>
        <w:rPr>
          <w:spacing w:val="-2"/>
        </w:rPr>
        <w:t>Journals</w:t>
      </w:r>
    </w:p>
    <w:p>
      <w:pPr>
        <w:pStyle w:val="ListParagraph"/>
        <w:numPr>
          <w:ilvl w:val="0"/>
          <w:numId w:val="1"/>
        </w:numPr>
        <w:tabs>
          <w:tab w:pos="719" w:val="left" w:leader="none"/>
        </w:tabs>
        <w:spacing w:line="276" w:lineRule="auto" w:before="27" w:after="0"/>
        <w:ind w:left="719" w:right="234" w:hanging="360"/>
        <w:jc w:val="left"/>
        <w:rPr>
          <w:sz w:val="24"/>
        </w:rPr>
      </w:pPr>
      <w:r>
        <w:rPr>
          <w:sz w:val="24"/>
        </w:rPr>
        <w:t>“The</w:t>
      </w:r>
      <w:r>
        <w:rPr>
          <w:spacing w:val="-4"/>
          <w:sz w:val="24"/>
        </w:rPr>
        <w:t> </w:t>
      </w:r>
      <w:r>
        <w:rPr>
          <w:sz w:val="24"/>
        </w:rPr>
        <w:t>‘Folk</w:t>
      </w:r>
      <w:r>
        <w:rPr>
          <w:spacing w:val="-6"/>
          <w:sz w:val="24"/>
        </w:rPr>
        <w:t> </w:t>
      </w:r>
      <w:r>
        <w:rPr>
          <w:sz w:val="24"/>
        </w:rPr>
        <w:t>Theorem’</w:t>
      </w:r>
      <w:r>
        <w:rPr>
          <w:spacing w:val="-4"/>
          <w:sz w:val="24"/>
        </w:rPr>
        <w:t> </w:t>
      </w:r>
      <w:r>
        <w:rPr>
          <w:sz w:val="24"/>
        </w:rPr>
        <w:t>for</w:t>
      </w:r>
      <w:r>
        <w:rPr>
          <w:spacing w:val="-4"/>
          <w:sz w:val="24"/>
        </w:rPr>
        <w:t> </w:t>
      </w:r>
      <w:r>
        <w:rPr>
          <w:sz w:val="24"/>
        </w:rPr>
        <w:t>Repeated</w:t>
      </w:r>
      <w:r>
        <w:rPr>
          <w:spacing w:val="-6"/>
          <w:sz w:val="24"/>
        </w:rPr>
        <w:t> </w:t>
      </w:r>
      <w:r>
        <w:rPr>
          <w:sz w:val="24"/>
        </w:rPr>
        <w:t>Games</w:t>
      </w:r>
      <w:r>
        <w:rPr>
          <w:spacing w:val="-4"/>
          <w:sz w:val="24"/>
        </w:rPr>
        <w:t> </w:t>
      </w:r>
      <w:r>
        <w:rPr>
          <w:sz w:val="24"/>
        </w:rPr>
        <w:t>with</w:t>
      </w:r>
      <w:r>
        <w:rPr>
          <w:spacing w:val="-6"/>
          <w:sz w:val="24"/>
        </w:rPr>
        <w:t> </w:t>
      </w:r>
      <w:r>
        <w:rPr>
          <w:sz w:val="24"/>
        </w:rPr>
        <w:t>Complete</w:t>
      </w:r>
      <w:r>
        <w:rPr>
          <w:spacing w:val="-5"/>
          <w:sz w:val="24"/>
        </w:rPr>
        <w:t> </w:t>
      </w:r>
      <w:r>
        <w:rPr>
          <w:sz w:val="24"/>
        </w:rPr>
        <w:t>Information,”</w:t>
      </w:r>
      <w:r>
        <w:rPr>
          <w:spacing w:val="-5"/>
          <w:sz w:val="24"/>
        </w:rPr>
        <w:t> </w:t>
      </w:r>
      <w:r>
        <w:rPr>
          <w:i/>
          <w:sz w:val="24"/>
        </w:rPr>
        <w:t>Econometrica</w:t>
      </w:r>
      <w:r>
        <w:rPr>
          <w:sz w:val="24"/>
        </w:rPr>
        <w:t>, Vol. 62, No. 4 (July 1994), 949-954.</w:t>
      </w:r>
    </w:p>
    <w:p>
      <w:pPr>
        <w:pStyle w:val="ListParagraph"/>
        <w:numPr>
          <w:ilvl w:val="0"/>
          <w:numId w:val="1"/>
        </w:numPr>
        <w:tabs>
          <w:tab w:pos="719" w:val="left" w:leader="none"/>
        </w:tabs>
        <w:spacing w:line="278" w:lineRule="exact" w:before="0" w:after="0"/>
        <w:ind w:left="719" w:right="0" w:hanging="360"/>
        <w:jc w:val="left"/>
        <w:rPr>
          <w:sz w:val="24"/>
        </w:rPr>
      </w:pPr>
      <w:r>
        <w:rPr>
          <w:sz w:val="24"/>
        </w:rPr>
        <w:t>“Perfect</w:t>
      </w:r>
      <w:r>
        <w:rPr>
          <w:spacing w:val="-5"/>
          <w:sz w:val="24"/>
        </w:rPr>
        <w:t> </w:t>
      </w:r>
      <w:r>
        <w:rPr>
          <w:sz w:val="24"/>
        </w:rPr>
        <w:t>Equilibria</w:t>
      </w:r>
      <w:r>
        <w:rPr>
          <w:spacing w:val="-3"/>
          <w:sz w:val="24"/>
        </w:rPr>
        <w:t> </w:t>
      </w:r>
      <w:r>
        <w:rPr>
          <w:sz w:val="24"/>
        </w:rPr>
        <w:t>in</w:t>
      </w:r>
      <w:r>
        <w:rPr>
          <w:spacing w:val="-2"/>
          <w:sz w:val="24"/>
        </w:rPr>
        <w:t> </w:t>
      </w:r>
      <w:r>
        <w:rPr>
          <w:sz w:val="24"/>
        </w:rPr>
        <w:t>a</w:t>
      </w:r>
      <w:r>
        <w:rPr>
          <w:spacing w:val="-3"/>
          <w:sz w:val="24"/>
        </w:rPr>
        <w:t> </w:t>
      </w:r>
      <w:r>
        <w:rPr>
          <w:sz w:val="24"/>
        </w:rPr>
        <w:t>Negotiation</w:t>
      </w:r>
      <w:r>
        <w:rPr>
          <w:spacing w:val="-5"/>
          <w:sz w:val="24"/>
        </w:rPr>
        <w:t> </w:t>
      </w:r>
      <w:r>
        <w:rPr>
          <w:sz w:val="24"/>
        </w:rPr>
        <w:t>Model”</w:t>
      </w:r>
      <w:r>
        <w:rPr>
          <w:spacing w:val="-2"/>
          <w:sz w:val="24"/>
        </w:rPr>
        <w:t> </w:t>
      </w:r>
      <w:r>
        <w:rPr>
          <w:sz w:val="24"/>
        </w:rPr>
        <w:t>(with</w:t>
      </w:r>
      <w:r>
        <w:rPr>
          <w:spacing w:val="-2"/>
          <w:sz w:val="24"/>
        </w:rPr>
        <w:t> </w:t>
      </w:r>
      <w:r>
        <w:rPr>
          <w:sz w:val="24"/>
        </w:rPr>
        <w:t>Lutz-Alexander</w:t>
      </w:r>
      <w:r>
        <w:rPr>
          <w:spacing w:val="-2"/>
          <w:sz w:val="24"/>
        </w:rPr>
        <w:t> </w:t>
      </w:r>
      <w:r>
        <w:rPr>
          <w:sz w:val="24"/>
        </w:rPr>
        <w:t>Busch),</w:t>
      </w:r>
      <w:r>
        <w:rPr>
          <w:spacing w:val="-2"/>
          <w:sz w:val="24"/>
        </w:rPr>
        <w:t> </w:t>
      </w:r>
      <w:r>
        <w:rPr>
          <w:i/>
          <w:spacing w:val="-2"/>
          <w:sz w:val="24"/>
        </w:rPr>
        <w:t>Econometrica</w:t>
      </w:r>
      <w:r>
        <w:rPr>
          <w:spacing w:val="-2"/>
          <w:sz w:val="24"/>
        </w:rPr>
        <w:t>,</w:t>
      </w:r>
    </w:p>
    <w:p>
      <w:pPr>
        <w:pStyle w:val="BodyText"/>
        <w:spacing w:before="44"/>
        <w:ind w:firstLine="0"/>
      </w:pPr>
      <w:r>
        <w:rPr/>
        <w:t>Vol.</w:t>
      </w:r>
      <w:r>
        <w:rPr>
          <w:spacing w:val="-1"/>
        </w:rPr>
        <w:t> </w:t>
      </w:r>
      <w:r>
        <w:rPr/>
        <w:t>63,</w:t>
      </w:r>
      <w:r>
        <w:rPr>
          <w:spacing w:val="-1"/>
        </w:rPr>
        <w:t> </w:t>
      </w:r>
      <w:r>
        <w:rPr/>
        <w:t>No. 3</w:t>
      </w:r>
      <w:r>
        <w:rPr>
          <w:spacing w:val="-1"/>
        </w:rPr>
        <w:t> </w:t>
      </w:r>
      <w:r>
        <w:rPr/>
        <w:t>(May</w:t>
      </w:r>
      <w:r>
        <w:rPr>
          <w:spacing w:val="-1"/>
        </w:rPr>
        <w:t> </w:t>
      </w:r>
      <w:r>
        <w:rPr/>
        <w:t>1995), 545-</w:t>
      </w:r>
      <w:r>
        <w:rPr>
          <w:spacing w:val="-4"/>
        </w:rPr>
        <w:t>565.</w:t>
      </w:r>
    </w:p>
    <w:p>
      <w:pPr>
        <w:pStyle w:val="ListParagraph"/>
        <w:numPr>
          <w:ilvl w:val="0"/>
          <w:numId w:val="1"/>
        </w:numPr>
        <w:tabs>
          <w:tab w:pos="719" w:val="left" w:leader="none"/>
        </w:tabs>
        <w:spacing w:line="273" w:lineRule="auto" w:before="27" w:after="0"/>
        <w:ind w:left="719" w:right="133" w:hanging="360"/>
        <w:jc w:val="left"/>
        <w:rPr>
          <w:sz w:val="24"/>
        </w:rPr>
      </w:pPr>
      <w:r>
        <w:rPr>
          <w:sz w:val="24"/>
        </w:rPr>
        <w:t>“On</w:t>
      </w:r>
      <w:r>
        <w:rPr>
          <w:spacing w:val="-4"/>
          <w:sz w:val="24"/>
        </w:rPr>
        <w:t> </w:t>
      </w:r>
      <w:r>
        <w:rPr>
          <w:sz w:val="24"/>
        </w:rPr>
        <w:t>Renegotiation-Proof</w:t>
      </w:r>
      <w:r>
        <w:rPr>
          <w:spacing w:val="-5"/>
          <w:sz w:val="24"/>
        </w:rPr>
        <w:t> </w:t>
      </w:r>
      <w:r>
        <w:rPr>
          <w:sz w:val="24"/>
        </w:rPr>
        <w:t>Equilibria</w:t>
      </w:r>
      <w:r>
        <w:rPr>
          <w:spacing w:val="-5"/>
          <w:sz w:val="24"/>
        </w:rPr>
        <w:t> </w:t>
      </w:r>
      <w:r>
        <w:rPr>
          <w:sz w:val="24"/>
        </w:rPr>
        <w:t>in</w:t>
      </w:r>
      <w:r>
        <w:rPr>
          <w:spacing w:val="-4"/>
          <w:sz w:val="24"/>
        </w:rPr>
        <w:t> </w:t>
      </w:r>
      <w:r>
        <w:rPr>
          <w:sz w:val="24"/>
        </w:rPr>
        <w:t>Finitely</w:t>
      </w:r>
      <w:r>
        <w:rPr>
          <w:spacing w:val="-4"/>
          <w:sz w:val="24"/>
        </w:rPr>
        <w:t> </w:t>
      </w:r>
      <w:r>
        <w:rPr>
          <w:sz w:val="24"/>
        </w:rPr>
        <w:t>Repeated</w:t>
      </w:r>
      <w:r>
        <w:rPr>
          <w:spacing w:val="-4"/>
          <w:sz w:val="24"/>
        </w:rPr>
        <w:t> </w:t>
      </w:r>
      <w:r>
        <w:rPr>
          <w:sz w:val="24"/>
        </w:rPr>
        <w:t>Games,”</w:t>
      </w:r>
      <w:r>
        <w:rPr>
          <w:spacing w:val="-4"/>
          <w:sz w:val="24"/>
        </w:rPr>
        <w:t> </w:t>
      </w:r>
      <w:r>
        <w:rPr>
          <w:i/>
          <w:sz w:val="24"/>
        </w:rPr>
        <w:t>Games</w:t>
      </w:r>
      <w:r>
        <w:rPr>
          <w:i/>
          <w:spacing w:val="-4"/>
          <w:sz w:val="24"/>
        </w:rPr>
        <w:t> </w:t>
      </w:r>
      <w:r>
        <w:rPr>
          <w:i/>
          <w:sz w:val="24"/>
        </w:rPr>
        <w:t>and</w:t>
      </w:r>
      <w:r>
        <w:rPr>
          <w:i/>
          <w:spacing w:val="-4"/>
          <w:sz w:val="24"/>
        </w:rPr>
        <w:t> </w:t>
      </w:r>
      <w:r>
        <w:rPr>
          <w:i/>
          <w:sz w:val="24"/>
        </w:rPr>
        <w:t>Economic Behavior</w:t>
      </w:r>
      <w:r>
        <w:rPr>
          <w:sz w:val="24"/>
        </w:rPr>
        <w:t>, Vol. 13, No. 2 (April 1996), 286-300.</w:t>
      </w:r>
    </w:p>
    <w:p>
      <w:pPr>
        <w:pStyle w:val="ListParagraph"/>
        <w:numPr>
          <w:ilvl w:val="0"/>
          <w:numId w:val="1"/>
        </w:numPr>
        <w:tabs>
          <w:tab w:pos="719" w:val="left" w:leader="none"/>
        </w:tabs>
        <w:spacing w:line="276" w:lineRule="auto" w:before="0" w:after="0"/>
        <w:ind w:left="719" w:right="380" w:hanging="360"/>
        <w:jc w:val="left"/>
        <w:rPr>
          <w:sz w:val="24"/>
        </w:rPr>
      </w:pPr>
      <w:r>
        <w:rPr>
          <w:sz w:val="24"/>
        </w:rPr>
        <w:t>“Labor Market Search and Capital Accumulation: Some Analytical Results” (with Shouyong</w:t>
      </w:r>
      <w:r>
        <w:rPr>
          <w:spacing w:val="-3"/>
          <w:sz w:val="24"/>
        </w:rPr>
        <w:t> </w:t>
      </w:r>
      <w:r>
        <w:rPr>
          <w:sz w:val="24"/>
        </w:rPr>
        <w:t>Shi),</w:t>
      </w:r>
      <w:r>
        <w:rPr>
          <w:spacing w:val="-3"/>
          <w:sz w:val="24"/>
        </w:rPr>
        <w:t> </w:t>
      </w:r>
      <w:r>
        <w:rPr>
          <w:i/>
          <w:sz w:val="24"/>
        </w:rPr>
        <w:t>Journal</w:t>
      </w:r>
      <w:r>
        <w:rPr>
          <w:i/>
          <w:spacing w:val="-4"/>
          <w:sz w:val="24"/>
        </w:rPr>
        <w:t> </w:t>
      </w:r>
      <w:r>
        <w:rPr>
          <w:i/>
          <w:sz w:val="24"/>
        </w:rPr>
        <w:t>of</w:t>
      </w:r>
      <w:r>
        <w:rPr>
          <w:i/>
          <w:spacing w:val="-3"/>
          <w:sz w:val="24"/>
        </w:rPr>
        <w:t> </w:t>
      </w:r>
      <w:r>
        <w:rPr>
          <w:i/>
          <w:sz w:val="24"/>
        </w:rPr>
        <w:t>Economic</w:t>
      </w:r>
      <w:r>
        <w:rPr>
          <w:i/>
          <w:spacing w:val="-4"/>
          <w:sz w:val="24"/>
        </w:rPr>
        <w:t> </w:t>
      </w:r>
      <w:r>
        <w:rPr>
          <w:i/>
          <w:sz w:val="24"/>
        </w:rPr>
        <w:t>Dynamics</w:t>
      </w:r>
      <w:r>
        <w:rPr>
          <w:i/>
          <w:spacing w:val="-3"/>
          <w:sz w:val="24"/>
        </w:rPr>
        <w:t> </w:t>
      </w:r>
      <w:r>
        <w:rPr>
          <w:i/>
          <w:sz w:val="24"/>
        </w:rPr>
        <w:t>and</w:t>
      </w:r>
      <w:r>
        <w:rPr>
          <w:i/>
          <w:spacing w:val="-3"/>
          <w:sz w:val="24"/>
        </w:rPr>
        <w:t> </w:t>
      </w:r>
      <w:r>
        <w:rPr>
          <w:i/>
          <w:sz w:val="24"/>
        </w:rPr>
        <w:t>Control</w:t>
      </w:r>
      <w:r>
        <w:rPr>
          <w:sz w:val="24"/>
        </w:rPr>
        <w:t>,</w:t>
      </w:r>
      <w:r>
        <w:rPr>
          <w:spacing w:val="-5"/>
          <w:sz w:val="24"/>
        </w:rPr>
        <w:t> </w:t>
      </w:r>
      <w:r>
        <w:rPr>
          <w:sz w:val="24"/>
        </w:rPr>
        <w:t>Vol.</w:t>
      </w:r>
      <w:r>
        <w:rPr>
          <w:spacing w:val="-3"/>
          <w:sz w:val="24"/>
        </w:rPr>
        <w:t> </w:t>
      </w:r>
      <w:r>
        <w:rPr>
          <w:sz w:val="24"/>
        </w:rPr>
        <w:t>21,</w:t>
      </w:r>
      <w:r>
        <w:rPr>
          <w:spacing w:val="-3"/>
          <w:sz w:val="24"/>
        </w:rPr>
        <w:t> </w:t>
      </w:r>
      <w:r>
        <w:rPr>
          <w:sz w:val="24"/>
        </w:rPr>
        <w:t>No.</w:t>
      </w:r>
      <w:r>
        <w:rPr>
          <w:spacing w:val="-3"/>
          <w:sz w:val="24"/>
        </w:rPr>
        <w:t> </w:t>
      </w:r>
      <w:r>
        <w:rPr>
          <w:sz w:val="24"/>
        </w:rPr>
        <w:t>10</w:t>
      </w:r>
      <w:r>
        <w:rPr>
          <w:spacing w:val="-3"/>
          <w:sz w:val="24"/>
        </w:rPr>
        <w:t> </w:t>
      </w:r>
      <w:r>
        <w:rPr>
          <w:sz w:val="24"/>
        </w:rPr>
        <w:t>(August 1997), 1747-1776.</w:t>
      </w:r>
    </w:p>
    <w:p>
      <w:pPr>
        <w:pStyle w:val="ListParagraph"/>
        <w:numPr>
          <w:ilvl w:val="0"/>
          <w:numId w:val="1"/>
        </w:numPr>
        <w:tabs>
          <w:tab w:pos="719" w:val="left" w:leader="none"/>
        </w:tabs>
        <w:spacing w:line="276" w:lineRule="auto" w:before="0" w:after="0"/>
        <w:ind w:left="719" w:right="645" w:hanging="360"/>
        <w:jc w:val="left"/>
        <w:rPr>
          <w:sz w:val="24"/>
        </w:rPr>
      </w:pPr>
      <w:r>
        <w:rPr>
          <w:sz w:val="24"/>
        </w:rPr>
        <w:t>“Price</w:t>
      </w:r>
      <w:r>
        <w:rPr>
          <w:spacing w:val="-3"/>
          <w:sz w:val="24"/>
        </w:rPr>
        <w:t> </w:t>
      </w:r>
      <w:r>
        <w:rPr>
          <w:sz w:val="24"/>
        </w:rPr>
        <w:t>Regulation</w:t>
      </w:r>
      <w:r>
        <w:rPr>
          <w:spacing w:val="-3"/>
          <w:sz w:val="24"/>
        </w:rPr>
        <w:t> </w:t>
      </w:r>
      <w:r>
        <w:rPr>
          <w:sz w:val="24"/>
        </w:rPr>
        <w:t>of</w:t>
      </w:r>
      <w:r>
        <w:rPr>
          <w:spacing w:val="-3"/>
          <w:sz w:val="24"/>
        </w:rPr>
        <w:t> </w:t>
      </w:r>
      <w:r>
        <w:rPr>
          <w:sz w:val="24"/>
        </w:rPr>
        <w:t>Pharmaceuticals</w:t>
      </w:r>
      <w:r>
        <w:rPr>
          <w:spacing w:val="-4"/>
          <w:sz w:val="24"/>
        </w:rPr>
        <w:t> </w:t>
      </w:r>
      <w:r>
        <w:rPr>
          <w:sz w:val="24"/>
        </w:rPr>
        <w:t>in</w:t>
      </w:r>
      <w:r>
        <w:rPr>
          <w:spacing w:val="-3"/>
          <w:sz w:val="24"/>
        </w:rPr>
        <w:t> </w:t>
      </w:r>
      <w:r>
        <w:rPr>
          <w:sz w:val="24"/>
        </w:rPr>
        <w:t>Canada”</w:t>
      </w:r>
      <w:r>
        <w:rPr>
          <w:spacing w:val="-4"/>
          <w:sz w:val="24"/>
        </w:rPr>
        <w:t> </w:t>
      </w:r>
      <w:r>
        <w:rPr>
          <w:sz w:val="24"/>
        </w:rPr>
        <w:t>(with</w:t>
      </w:r>
      <w:r>
        <w:rPr>
          <w:spacing w:val="-3"/>
          <w:sz w:val="24"/>
        </w:rPr>
        <w:t> </w:t>
      </w:r>
      <w:r>
        <w:rPr>
          <w:sz w:val="24"/>
        </w:rPr>
        <w:t>Aslam</w:t>
      </w:r>
      <w:r>
        <w:rPr>
          <w:spacing w:val="-4"/>
          <w:sz w:val="24"/>
        </w:rPr>
        <w:t> </w:t>
      </w:r>
      <w:r>
        <w:rPr>
          <w:sz w:val="24"/>
        </w:rPr>
        <w:t>H.</w:t>
      </w:r>
      <w:r>
        <w:rPr>
          <w:spacing w:val="-3"/>
          <w:sz w:val="24"/>
        </w:rPr>
        <w:t> </w:t>
      </w:r>
      <w:r>
        <w:rPr>
          <w:sz w:val="24"/>
        </w:rPr>
        <w:t>Anis),</w:t>
      </w:r>
      <w:r>
        <w:rPr>
          <w:spacing w:val="-3"/>
          <w:sz w:val="24"/>
        </w:rPr>
        <w:t> </w:t>
      </w:r>
      <w:r>
        <w:rPr>
          <w:i/>
          <w:sz w:val="24"/>
        </w:rPr>
        <w:t>Journal</w:t>
      </w:r>
      <w:r>
        <w:rPr>
          <w:i/>
          <w:spacing w:val="-3"/>
          <w:sz w:val="24"/>
        </w:rPr>
        <w:t> </w:t>
      </w:r>
      <w:r>
        <w:rPr>
          <w:i/>
          <w:sz w:val="24"/>
        </w:rPr>
        <w:t>of Health Economics</w:t>
      </w:r>
      <w:r>
        <w:rPr>
          <w:sz w:val="24"/>
        </w:rPr>
        <w:t>, Vol. 17, No. 1 (January 1998), 21-38.</w:t>
      </w:r>
    </w:p>
    <w:p>
      <w:pPr>
        <w:pStyle w:val="ListParagraph"/>
        <w:spacing w:after="0" w:line="276" w:lineRule="auto"/>
        <w:jc w:val="left"/>
        <w:rPr>
          <w:sz w:val="24"/>
        </w:rPr>
        <w:sectPr>
          <w:footerReference w:type="default" r:id="rId5"/>
          <w:type w:val="continuous"/>
          <w:pgSz w:w="12240" w:h="15840"/>
          <w:pgMar w:header="0" w:footer="735" w:top="1400" w:bottom="920" w:left="1440" w:right="1440"/>
          <w:pgNumType w:start="1"/>
        </w:sectPr>
      </w:pPr>
    </w:p>
    <w:p>
      <w:pPr>
        <w:pStyle w:val="ListParagraph"/>
        <w:numPr>
          <w:ilvl w:val="0"/>
          <w:numId w:val="1"/>
        </w:numPr>
        <w:tabs>
          <w:tab w:pos="719" w:val="left" w:leader="none"/>
        </w:tabs>
        <w:spacing w:line="240" w:lineRule="auto" w:before="75" w:after="0"/>
        <w:ind w:left="719" w:right="0" w:hanging="359"/>
        <w:jc w:val="left"/>
        <w:rPr>
          <w:sz w:val="24"/>
        </w:rPr>
      </w:pPr>
      <w:r>
        <w:rPr>
          <w:sz w:val="24"/>
        </w:rPr>
        <w:t>“Bargaining</w:t>
      </w:r>
      <w:r>
        <w:rPr>
          <w:spacing w:val="-7"/>
          <w:sz w:val="24"/>
        </w:rPr>
        <w:t> </w:t>
      </w:r>
      <w:r>
        <w:rPr>
          <w:sz w:val="24"/>
        </w:rPr>
        <w:t>with</w:t>
      </w:r>
      <w:r>
        <w:rPr>
          <w:spacing w:val="-2"/>
          <w:sz w:val="24"/>
        </w:rPr>
        <w:t> </w:t>
      </w:r>
      <w:r>
        <w:rPr>
          <w:sz w:val="24"/>
        </w:rPr>
        <w:t>Surplus</w:t>
      </w:r>
      <w:r>
        <w:rPr>
          <w:spacing w:val="-2"/>
          <w:sz w:val="24"/>
        </w:rPr>
        <w:t> </w:t>
      </w:r>
      <w:r>
        <w:rPr>
          <w:sz w:val="24"/>
        </w:rPr>
        <w:t>Destruction”</w:t>
      </w:r>
      <w:r>
        <w:rPr>
          <w:spacing w:val="-2"/>
          <w:sz w:val="24"/>
        </w:rPr>
        <w:t> </w:t>
      </w:r>
      <w:r>
        <w:rPr>
          <w:sz w:val="24"/>
        </w:rPr>
        <w:t>(with</w:t>
      </w:r>
      <w:r>
        <w:rPr>
          <w:spacing w:val="-2"/>
          <w:sz w:val="24"/>
        </w:rPr>
        <w:t> </w:t>
      </w:r>
      <w:r>
        <w:rPr>
          <w:sz w:val="24"/>
        </w:rPr>
        <w:t>Lutz-Alexander</w:t>
      </w:r>
      <w:r>
        <w:rPr>
          <w:spacing w:val="-3"/>
          <w:sz w:val="24"/>
        </w:rPr>
        <w:t> </w:t>
      </w:r>
      <w:r>
        <w:rPr>
          <w:sz w:val="24"/>
        </w:rPr>
        <w:t>Busch</w:t>
      </w:r>
      <w:r>
        <w:rPr>
          <w:spacing w:val="-2"/>
          <w:sz w:val="24"/>
        </w:rPr>
        <w:t> </w:t>
      </w:r>
      <w:r>
        <w:rPr>
          <w:sz w:val="24"/>
        </w:rPr>
        <w:t>and</w:t>
      </w:r>
      <w:r>
        <w:rPr>
          <w:spacing w:val="-2"/>
          <w:sz w:val="24"/>
        </w:rPr>
        <w:t> </w:t>
      </w:r>
      <w:r>
        <w:rPr>
          <w:sz w:val="24"/>
        </w:rPr>
        <w:t>Shouyong</w:t>
      </w:r>
      <w:r>
        <w:rPr>
          <w:spacing w:val="-2"/>
          <w:sz w:val="24"/>
        </w:rPr>
        <w:t> Shi),</w:t>
      </w:r>
    </w:p>
    <w:p>
      <w:pPr>
        <w:spacing w:before="43"/>
        <w:ind w:left="719" w:right="0" w:firstLine="0"/>
        <w:jc w:val="left"/>
        <w:rPr>
          <w:sz w:val="24"/>
        </w:rPr>
      </w:pPr>
      <w:r>
        <w:rPr>
          <w:i/>
          <w:sz w:val="24"/>
        </w:rPr>
        <w:t>Canadian</w:t>
      </w:r>
      <w:r>
        <w:rPr>
          <w:i/>
          <w:spacing w:val="-2"/>
          <w:sz w:val="24"/>
        </w:rPr>
        <w:t> </w:t>
      </w:r>
      <w:r>
        <w:rPr>
          <w:i/>
          <w:sz w:val="24"/>
        </w:rPr>
        <w:t>Journal</w:t>
      </w:r>
      <w:r>
        <w:rPr>
          <w:i/>
          <w:spacing w:val="-1"/>
          <w:sz w:val="24"/>
        </w:rPr>
        <w:t> </w:t>
      </w:r>
      <w:r>
        <w:rPr>
          <w:i/>
          <w:sz w:val="24"/>
        </w:rPr>
        <w:t>of</w:t>
      </w:r>
      <w:r>
        <w:rPr>
          <w:i/>
          <w:spacing w:val="-2"/>
          <w:sz w:val="24"/>
        </w:rPr>
        <w:t> </w:t>
      </w:r>
      <w:r>
        <w:rPr>
          <w:i/>
          <w:sz w:val="24"/>
        </w:rPr>
        <w:t>Economics</w:t>
      </w:r>
      <w:r>
        <w:rPr>
          <w:sz w:val="24"/>
        </w:rPr>
        <w:t>,</w:t>
      </w:r>
      <w:r>
        <w:rPr>
          <w:spacing w:val="-1"/>
          <w:sz w:val="24"/>
        </w:rPr>
        <w:t> </w:t>
      </w:r>
      <w:r>
        <w:rPr>
          <w:sz w:val="24"/>
        </w:rPr>
        <w:t>Vol.</w:t>
      </w:r>
      <w:r>
        <w:rPr>
          <w:spacing w:val="-1"/>
          <w:sz w:val="24"/>
        </w:rPr>
        <w:t> </w:t>
      </w:r>
      <w:r>
        <w:rPr>
          <w:sz w:val="24"/>
        </w:rPr>
        <w:t>31,</w:t>
      </w:r>
      <w:r>
        <w:rPr>
          <w:spacing w:val="-2"/>
          <w:sz w:val="24"/>
        </w:rPr>
        <w:t> </w:t>
      </w:r>
      <w:r>
        <w:rPr>
          <w:sz w:val="24"/>
        </w:rPr>
        <w:t>No.</w:t>
      </w:r>
      <w:r>
        <w:rPr>
          <w:spacing w:val="-1"/>
          <w:sz w:val="24"/>
        </w:rPr>
        <w:t> </w:t>
      </w:r>
      <w:r>
        <w:rPr>
          <w:sz w:val="24"/>
        </w:rPr>
        <w:t>4</w:t>
      </w:r>
      <w:r>
        <w:rPr>
          <w:spacing w:val="-2"/>
          <w:sz w:val="24"/>
        </w:rPr>
        <w:t> </w:t>
      </w:r>
      <w:r>
        <w:rPr>
          <w:sz w:val="24"/>
        </w:rPr>
        <w:t>(October</w:t>
      </w:r>
      <w:r>
        <w:rPr>
          <w:spacing w:val="-1"/>
          <w:sz w:val="24"/>
        </w:rPr>
        <w:t> </w:t>
      </w:r>
      <w:r>
        <w:rPr>
          <w:sz w:val="24"/>
        </w:rPr>
        <w:t>1998),</w:t>
      </w:r>
      <w:r>
        <w:rPr>
          <w:spacing w:val="-1"/>
          <w:sz w:val="24"/>
        </w:rPr>
        <w:t> </w:t>
      </w:r>
      <w:r>
        <w:rPr>
          <w:sz w:val="24"/>
        </w:rPr>
        <w:t>915-</w:t>
      </w:r>
      <w:r>
        <w:rPr>
          <w:spacing w:val="-4"/>
          <w:sz w:val="24"/>
        </w:rPr>
        <w:t>932.</w:t>
      </w:r>
    </w:p>
    <w:p>
      <w:pPr>
        <w:pStyle w:val="ListParagraph"/>
        <w:numPr>
          <w:ilvl w:val="0"/>
          <w:numId w:val="1"/>
        </w:numPr>
        <w:tabs>
          <w:tab w:pos="719" w:val="left" w:leader="none"/>
        </w:tabs>
        <w:spacing w:line="276" w:lineRule="auto" w:before="27" w:after="0"/>
        <w:ind w:left="719" w:right="506" w:hanging="360"/>
        <w:jc w:val="left"/>
        <w:rPr>
          <w:sz w:val="24"/>
        </w:rPr>
      </w:pPr>
      <w:r>
        <w:rPr>
          <w:sz w:val="24"/>
        </w:rPr>
        <w:t>“Strategic</w:t>
      </w:r>
      <w:r>
        <w:rPr>
          <w:spacing w:val="-4"/>
          <w:sz w:val="24"/>
        </w:rPr>
        <w:t> </w:t>
      </w:r>
      <w:r>
        <w:rPr>
          <w:sz w:val="24"/>
        </w:rPr>
        <w:t>Invasion</w:t>
      </w:r>
      <w:r>
        <w:rPr>
          <w:spacing w:val="-3"/>
          <w:sz w:val="24"/>
        </w:rPr>
        <w:t> </w:t>
      </w:r>
      <w:r>
        <w:rPr>
          <w:sz w:val="24"/>
        </w:rPr>
        <w:t>in</w:t>
      </w:r>
      <w:r>
        <w:rPr>
          <w:spacing w:val="-3"/>
          <w:sz w:val="24"/>
        </w:rPr>
        <w:t> </w:t>
      </w:r>
      <w:r>
        <w:rPr>
          <w:sz w:val="24"/>
        </w:rPr>
        <w:t>Markets</w:t>
      </w:r>
      <w:r>
        <w:rPr>
          <w:spacing w:val="-3"/>
          <w:sz w:val="24"/>
        </w:rPr>
        <w:t> </w:t>
      </w:r>
      <w:r>
        <w:rPr>
          <w:sz w:val="24"/>
        </w:rPr>
        <w:t>with</w:t>
      </w:r>
      <w:r>
        <w:rPr>
          <w:spacing w:val="-5"/>
          <w:sz w:val="24"/>
        </w:rPr>
        <w:t> </w:t>
      </w:r>
      <w:r>
        <w:rPr>
          <w:sz w:val="24"/>
        </w:rPr>
        <w:t>Switching</w:t>
      </w:r>
      <w:r>
        <w:rPr>
          <w:spacing w:val="-3"/>
          <w:sz w:val="24"/>
        </w:rPr>
        <w:t> </w:t>
      </w:r>
      <w:r>
        <w:rPr>
          <w:sz w:val="24"/>
        </w:rPr>
        <w:t>Costs”</w:t>
      </w:r>
      <w:r>
        <w:rPr>
          <w:spacing w:val="-3"/>
          <w:sz w:val="24"/>
        </w:rPr>
        <w:t> </w:t>
      </w:r>
      <w:r>
        <w:rPr>
          <w:sz w:val="24"/>
        </w:rPr>
        <w:t>(with</w:t>
      </w:r>
      <w:r>
        <w:rPr>
          <w:spacing w:val="-5"/>
          <w:sz w:val="24"/>
        </w:rPr>
        <w:t> </w:t>
      </w:r>
      <w:r>
        <w:rPr>
          <w:sz w:val="24"/>
        </w:rPr>
        <w:t>Ruqu</w:t>
      </w:r>
      <w:r>
        <w:rPr>
          <w:spacing w:val="-3"/>
          <w:sz w:val="24"/>
        </w:rPr>
        <w:t> </w:t>
      </w:r>
      <w:r>
        <w:rPr>
          <w:sz w:val="24"/>
        </w:rPr>
        <w:t>Wang),</w:t>
      </w:r>
      <w:r>
        <w:rPr>
          <w:spacing w:val="-3"/>
          <w:sz w:val="24"/>
        </w:rPr>
        <w:t> </w:t>
      </w:r>
      <w:r>
        <w:rPr>
          <w:i/>
          <w:sz w:val="24"/>
        </w:rPr>
        <w:t>Journal</w:t>
      </w:r>
      <w:r>
        <w:rPr>
          <w:i/>
          <w:spacing w:val="-3"/>
          <w:sz w:val="24"/>
        </w:rPr>
        <w:t> </w:t>
      </w:r>
      <w:r>
        <w:rPr>
          <w:i/>
          <w:sz w:val="24"/>
        </w:rPr>
        <w:t>of Economics and Management Strategy</w:t>
      </w:r>
      <w:r>
        <w:rPr>
          <w:sz w:val="24"/>
        </w:rPr>
        <w:t>, Vol. 7, No. 4 (Winter 1998), 521-549.</w:t>
      </w:r>
    </w:p>
    <w:p>
      <w:pPr>
        <w:pStyle w:val="ListParagraph"/>
        <w:numPr>
          <w:ilvl w:val="0"/>
          <w:numId w:val="1"/>
        </w:numPr>
        <w:tabs>
          <w:tab w:pos="719" w:val="left" w:leader="none"/>
        </w:tabs>
        <w:spacing w:line="278" w:lineRule="exact" w:before="0" w:after="0"/>
        <w:ind w:left="719" w:right="0" w:hanging="360"/>
        <w:jc w:val="left"/>
        <w:rPr>
          <w:sz w:val="24"/>
        </w:rPr>
      </w:pPr>
      <w:r>
        <w:rPr>
          <w:sz w:val="24"/>
        </w:rPr>
        <w:t>“Labor</w:t>
      </w:r>
      <w:r>
        <w:rPr>
          <w:spacing w:val="-2"/>
          <w:sz w:val="24"/>
        </w:rPr>
        <w:t> </w:t>
      </w:r>
      <w:r>
        <w:rPr>
          <w:sz w:val="24"/>
        </w:rPr>
        <w:t>Market</w:t>
      </w:r>
      <w:r>
        <w:rPr>
          <w:spacing w:val="-1"/>
          <w:sz w:val="24"/>
        </w:rPr>
        <w:t> </w:t>
      </w:r>
      <w:r>
        <w:rPr>
          <w:sz w:val="24"/>
        </w:rPr>
        <w:t>Search</w:t>
      </w:r>
      <w:r>
        <w:rPr>
          <w:spacing w:val="-2"/>
          <w:sz w:val="24"/>
        </w:rPr>
        <w:t> </w:t>
      </w:r>
      <w:r>
        <w:rPr>
          <w:sz w:val="24"/>
        </w:rPr>
        <w:t>and</w:t>
      </w:r>
      <w:r>
        <w:rPr>
          <w:spacing w:val="-1"/>
          <w:sz w:val="24"/>
        </w:rPr>
        <w:t> </w:t>
      </w:r>
      <w:r>
        <w:rPr>
          <w:sz w:val="24"/>
        </w:rPr>
        <w:t>the</w:t>
      </w:r>
      <w:r>
        <w:rPr>
          <w:spacing w:val="-2"/>
          <w:sz w:val="24"/>
        </w:rPr>
        <w:t> </w:t>
      </w:r>
      <w:r>
        <w:rPr>
          <w:sz w:val="24"/>
        </w:rPr>
        <w:t>Dynamic</w:t>
      </w:r>
      <w:r>
        <w:rPr>
          <w:spacing w:val="-1"/>
          <w:sz w:val="24"/>
        </w:rPr>
        <w:t> </w:t>
      </w:r>
      <w:r>
        <w:rPr>
          <w:sz w:val="24"/>
        </w:rPr>
        <w:t>Effects</w:t>
      </w:r>
      <w:r>
        <w:rPr>
          <w:spacing w:val="-2"/>
          <w:sz w:val="24"/>
        </w:rPr>
        <w:t> </w:t>
      </w:r>
      <w:r>
        <w:rPr>
          <w:sz w:val="24"/>
        </w:rPr>
        <w:t>of</w:t>
      </w:r>
      <w:r>
        <w:rPr>
          <w:spacing w:val="-2"/>
          <w:sz w:val="24"/>
        </w:rPr>
        <w:t> </w:t>
      </w:r>
      <w:r>
        <w:rPr>
          <w:sz w:val="24"/>
        </w:rPr>
        <w:t>Taxes</w:t>
      </w:r>
      <w:r>
        <w:rPr>
          <w:spacing w:val="-1"/>
          <w:sz w:val="24"/>
        </w:rPr>
        <w:t> </w:t>
      </w:r>
      <w:r>
        <w:rPr>
          <w:sz w:val="24"/>
        </w:rPr>
        <w:t>and</w:t>
      </w:r>
      <w:r>
        <w:rPr>
          <w:spacing w:val="-2"/>
          <w:sz w:val="24"/>
        </w:rPr>
        <w:t> </w:t>
      </w:r>
      <w:r>
        <w:rPr>
          <w:sz w:val="24"/>
        </w:rPr>
        <w:t>Subsidies”</w:t>
      </w:r>
      <w:r>
        <w:rPr>
          <w:spacing w:val="-2"/>
          <w:sz w:val="24"/>
        </w:rPr>
        <w:t> </w:t>
      </w:r>
      <w:r>
        <w:rPr>
          <w:sz w:val="24"/>
        </w:rPr>
        <w:t>(with</w:t>
      </w:r>
      <w:r>
        <w:rPr>
          <w:spacing w:val="-1"/>
          <w:sz w:val="24"/>
        </w:rPr>
        <w:t> </w:t>
      </w:r>
      <w:r>
        <w:rPr>
          <w:spacing w:val="-2"/>
          <w:sz w:val="24"/>
        </w:rPr>
        <w:t>Shouyong</w:t>
      </w:r>
    </w:p>
    <w:p>
      <w:pPr>
        <w:spacing w:before="43"/>
        <w:ind w:left="719" w:right="0" w:firstLine="0"/>
        <w:jc w:val="left"/>
        <w:rPr>
          <w:sz w:val="24"/>
        </w:rPr>
      </w:pPr>
      <w:r>
        <w:rPr>
          <w:sz w:val="24"/>
        </w:rPr>
        <w:t>Shi),</w:t>
      </w:r>
      <w:r>
        <w:rPr>
          <w:spacing w:val="-4"/>
          <w:sz w:val="24"/>
        </w:rPr>
        <w:t> </w:t>
      </w:r>
      <w:r>
        <w:rPr>
          <w:i/>
          <w:sz w:val="24"/>
        </w:rPr>
        <w:t>Journal</w:t>
      </w:r>
      <w:r>
        <w:rPr>
          <w:i/>
          <w:spacing w:val="-2"/>
          <w:sz w:val="24"/>
        </w:rPr>
        <w:t> </w:t>
      </w:r>
      <w:r>
        <w:rPr>
          <w:i/>
          <w:sz w:val="24"/>
        </w:rPr>
        <w:t>of</w:t>
      </w:r>
      <w:r>
        <w:rPr>
          <w:i/>
          <w:spacing w:val="-2"/>
          <w:sz w:val="24"/>
        </w:rPr>
        <w:t> </w:t>
      </w:r>
      <w:r>
        <w:rPr>
          <w:i/>
          <w:sz w:val="24"/>
        </w:rPr>
        <w:t>Monetary</w:t>
      </w:r>
      <w:r>
        <w:rPr>
          <w:i/>
          <w:spacing w:val="-2"/>
          <w:sz w:val="24"/>
        </w:rPr>
        <w:t> </w:t>
      </w:r>
      <w:r>
        <w:rPr>
          <w:i/>
          <w:sz w:val="24"/>
        </w:rPr>
        <w:t>Economics</w:t>
      </w:r>
      <w:r>
        <w:rPr>
          <w:sz w:val="24"/>
        </w:rPr>
        <w:t>,</w:t>
      </w:r>
      <w:r>
        <w:rPr>
          <w:spacing w:val="-2"/>
          <w:sz w:val="24"/>
        </w:rPr>
        <w:t> </w:t>
      </w:r>
      <w:r>
        <w:rPr>
          <w:sz w:val="24"/>
        </w:rPr>
        <w:t>Vol.</w:t>
      </w:r>
      <w:r>
        <w:rPr>
          <w:spacing w:val="-1"/>
          <w:sz w:val="24"/>
        </w:rPr>
        <w:t> </w:t>
      </w:r>
      <w:r>
        <w:rPr>
          <w:sz w:val="24"/>
        </w:rPr>
        <w:t>43,</w:t>
      </w:r>
      <w:r>
        <w:rPr>
          <w:spacing w:val="-2"/>
          <w:sz w:val="24"/>
        </w:rPr>
        <w:t> </w:t>
      </w:r>
      <w:r>
        <w:rPr>
          <w:sz w:val="24"/>
        </w:rPr>
        <w:t>No</w:t>
      </w:r>
      <w:r>
        <w:rPr>
          <w:spacing w:val="-2"/>
          <w:sz w:val="24"/>
        </w:rPr>
        <w:t> </w:t>
      </w:r>
      <w:r>
        <w:rPr>
          <w:sz w:val="24"/>
        </w:rPr>
        <w:t>2</w:t>
      </w:r>
      <w:r>
        <w:rPr>
          <w:spacing w:val="-2"/>
          <w:sz w:val="24"/>
        </w:rPr>
        <w:t> </w:t>
      </w:r>
      <w:r>
        <w:rPr>
          <w:sz w:val="24"/>
        </w:rPr>
        <w:t>(April</w:t>
      </w:r>
      <w:r>
        <w:rPr>
          <w:spacing w:val="-2"/>
          <w:sz w:val="24"/>
        </w:rPr>
        <w:t> </w:t>
      </w:r>
      <w:r>
        <w:rPr>
          <w:sz w:val="24"/>
        </w:rPr>
        <w:t>1999),</w:t>
      </w:r>
      <w:r>
        <w:rPr>
          <w:spacing w:val="-1"/>
          <w:sz w:val="24"/>
        </w:rPr>
        <w:t> </w:t>
      </w:r>
      <w:r>
        <w:rPr>
          <w:sz w:val="24"/>
        </w:rPr>
        <w:t>457-</w:t>
      </w:r>
      <w:r>
        <w:rPr>
          <w:spacing w:val="-4"/>
          <w:sz w:val="24"/>
        </w:rPr>
        <w:t>495.</w:t>
      </w:r>
    </w:p>
    <w:p>
      <w:pPr>
        <w:pStyle w:val="ListParagraph"/>
        <w:numPr>
          <w:ilvl w:val="0"/>
          <w:numId w:val="1"/>
        </w:numPr>
        <w:tabs>
          <w:tab w:pos="719" w:val="left" w:leader="none"/>
        </w:tabs>
        <w:spacing w:line="273" w:lineRule="auto" w:before="28" w:after="0"/>
        <w:ind w:left="719" w:right="113" w:hanging="360"/>
        <w:jc w:val="left"/>
        <w:rPr>
          <w:sz w:val="24"/>
        </w:rPr>
      </w:pPr>
      <w:r>
        <w:rPr>
          <w:sz w:val="24"/>
        </w:rPr>
        <w:t>“Outsiders’</w:t>
      </w:r>
      <w:r>
        <w:rPr>
          <w:spacing w:val="-4"/>
          <w:sz w:val="24"/>
        </w:rPr>
        <w:t> </w:t>
      </w:r>
      <w:r>
        <w:rPr>
          <w:sz w:val="24"/>
        </w:rPr>
        <w:t>Threat</w:t>
      </w:r>
      <w:r>
        <w:rPr>
          <w:spacing w:val="-3"/>
          <w:sz w:val="24"/>
        </w:rPr>
        <w:t> </w:t>
      </w:r>
      <w:r>
        <w:rPr>
          <w:sz w:val="24"/>
        </w:rPr>
        <w:t>and</w:t>
      </w:r>
      <w:r>
        <w:rPr>
          <w:spacing w:val="-5"/>
          <w:sz w:val="24"/>
        </w:rPr>
        <w:t> </w:t>
      </w:r>
      <w:r>
        <w:rPr>
          <w:sz w:val="24"/>
        </w:rPr>
        <w:t>Consecutive</w:t>
      </w:r>
      <w:r>
        <w:rPr>
          <w:spacing w:val="-4"/>
          <w:sz w:val="24"/>
        </w:rPr>
        <w:t> </w:t>
      </w:r>
      <w:r>
        <w:rPr>
          <w:sz w:val="24"/>
        </w:rPr>
        <w:t>Offers”</w:t>
      </w:r>
      <w:r>
        <w:rPr>
          <w:spacing w:val="-4"/>
          <w:sz w:val="24"/>
        </w:rPr>
        <w:t> </w:t>
      </w:r>
      <w:r>
        <w:rPr>
          <w:sz w:val="24"/>
        </w:rPr>
        <w:t>(with</w:t>
      </w:r>
      <w:r>
        <w:rPr>
          <w:spacing w:val="-3"/>
          <w:sz w:val="24"/>
        </w:rPr>
        <w:t> </w:t>
      </w:r>
      <w:r>
        <w:rPr>
          <w:sz w:val="24"/>
        </w:rPr>
        <w:t>Ling</w:t>
      </w:r>
      <w:r>
        <w:rPr>
          <w:spacing w:val="-3"/>
          <w:sz w:val="24"/>
        </w:rPr>
        <w:t> </w:t>
      </w:r>
      <w:r>
        <w:rPr>
          <w:sz w:val="24"/>
        </w:rPr>
        <w:t>Qiu),</w:t>
      </w:r>
      <w:r>
        <w:rPr>
          <w:spacing w:val="-5"/>
          <w:sz w:val="24"/>
        </w:rPr>
        <w:t> </w:t>
      </w:r>
      <w:r>
        <w:rPr>
          <w:i/>
          <w:sz w:val="24"/>
        </w:rPr>
        <w:t>Economic</w:t>
      </w:r>
      <w:r>
        <w:rPr>
          <w:i/>
          <w:spacing w:val="-3"/>
          <w:sz w:val="24"/>
        </w:rPr>
        <w:t> </w:t>
      </w:r>
      <w:r>
        <w:rPr>
          <w:i/>
          <w:sz w:val="24"/>
        </w:rPr>
        <w:t>Theory</w:t>
      </w:r>
      <w:r>
        <w:rPr>
          <w:sz w:val="24"/>
        </w:rPr>
        <w:t>,</w:t>
      </w:r>
      <w:r>
        <w:rPr>
          <w:spacing w:val="-3"/>
          <w:sz w:val="24"/>
        </w:rPr>
        <w:t> </w:t>
      </w:r>
      <w:r>
        <w:rPr>
          <w:sz w:val="24"/>
        </w:rPr>
        <w:t>Vol.</w:t>
      </w:r>
      <w:r>
        <w:rPr>
          <w:spacing w:val="-5"/>
          <w:sz w:val="24"/>
        </w:rPr>
        <w:t> </w:t>
      </w:r>
      <w:r>
        <w:rPr>
          <w:sz w:val="24"/>
        </w:rPr>
        <w:t>15, No. 3 (May 2000), 663-676.</w:t>
      </w:r>
    </w:p>
    <w:p>
      <w:pPr>
        <w:pStyle w:val="ListParagraph"/>
        <w:numPr>
          <w:ilvl w:val="0"/>
          <w:numId w:val="1"/>
        </w:numPr>
        <w:tabs>
          <w:tab w:pos="719" w:val="left" w:leader="none"/>
        </w:tabs>
        <w:spacing w:line="276" w:lineRule="auto" w:before="0" w:after="0"/>
        <w:ind w:left="719" w:right="66" w:hanging="360"/>
        <w:jc w:val="left"/>
        <w:rPr>
          <w:sz w:val="24"/>
        </w:rPr>
      </w:pPr>
      <w:r>
        <w:rPr>
          <w:sz w:val="24"/>
        </w:rPr>
        <w:t>“Finite</w:t>
      </w:r>
      <w:r>
        <w:rPr>
          <w:spacing w:val="-4"/>
          <w:sz w:val="24"/>
        </w:rPr>
        <w:t> </w:t>
      </w:r>
      <w:r>
        <w:rPr>
          <w:sz w:val="24"/>
        </w:rPr>
        <w:t>Horizon</w:t>
      </w:r>
      <w:r>
        <w:rPr>
          <w:spacing w:val="-4"/>
          <w:sz w:val="24"/>
        </w:rPr>
        <w:t> </w:t>
      </w:r>
      <w:r>
        <w:rPr>
          <w:sz w:val="24"/>
        </w:rPr>
        <w:t>Negotiation</w:t>
      </w:r>
      <w:r>
        <w:rPr>
          <w:spacing w:val="-4"/>
          <w:sz w:val="24"/>
        </w:rPr>
        <w:t> </w:t>
      </w:r>
      <w:r>
        <w:rPr>
          <w:sz w:val="24"/>
        </w:rPr>
        <w:t>Games”</w:t>
      </w:r>
      <w:r>
        <w:rPr>
          <w:spacing w:val="-5"/>
          <w:sz w:val="24"/>
        </w:rPr>
        <w:t> </w:t>
      </w:r>
      <w:r>
        <w:rPr>
          <w:sz w:val="24"/>
        </w:rPr>
        <w:t>(with</w:t>
      </w:r>
      <w:r>
        <w:rPr>
          <w:spacing w:val="-4"/>
          <w:sz w:val="24"/>
        </w:rPr>
        <w:t> </w:t>
      </w:r>
      <w:r>
        <w:rPr>
          <w:sz w:val="24"/>
        </w:rPr>
        <w:t>Lutz-Alexander</w:t>
      </w:r>
      <w:r>
        <w:rPr>
          <w:spacing w:val="-4"/>
          <w:sz w:val="24"/>
        </w:rPr>
        <w:t> </w:t>
      </w:r>
      <w:r>
        <w:rPr>
          <w:sz w:val="24"/>
        </w:rPr>
        <w:t>Busch),</w:t>
      </w:r>
      <w:r>
        <w:rPr>
          <w:spacing w:val="-4"/>
          <w:sz w:val="24"/>
        </w:rPr>
        <w:t> </w:t>
      </w:r>
      <w:r>
        <w:rPr>
          <w:i/>
          <w:sz w:val="24"/>
        </w:rPr>
        <w:t>Annals</w:t>
      </w:r>
      <w:r>
        <w:rPr>
          <w:i/>
          <w:spacing w:val="-4"/>
          <w:sz w:val="24"/>
        </w:rPr>
        <w:t> </w:t>
      </w:r>
      <w:r>
        <w:rPr>
          <w:i/>
          <w:sz w:val="24"/>
        </w:rPr>
        <w:t>of</w:t>
      </w:r>
      <w:r>
        <w:rPr>
          <w:i/>
          <w:spacing w:val="-4"/>
          <w:sz w:val="24"/>
        </w:rPr>
        <w:t> </w:t>
      </w:r>
      <w:r>
        <w:rPr>
          <w:i/>
          <w:sz w:val="24"/>
        </w:rPr>
        <w:t>Economics and Finance</w:t>
      </w:r>
      <w:r>
        <w:rPr>
          <w:sz w:val="24"/>
        </w:rPr>
        <w:t>, Vol. 2, No. 2 (November 2001), 415-435.</w:t>
      </w:r>
    </w:p>
    <w:p>
      <w:pPr>
        <w:pStyle w:val="ListParagraph"/>
        <w:numPr>
          <w:ilvl w:val="0"/>
          <w:numId w:val="1"/>
        </w:numPr>
        <w:tabs>
          <w:tab w:pos="719" w:val="left" w:leader="none"/>
        </w:tabs>
        <w:spacing w:line="278" w:lineRule="exact" w:before="0" w:after="0"/>
        <w:ind w:left="719" w:right="0" w:hanging="360"/>
        <w:jc w:val="left"/>
        <w:rPr>
          <w:sz w:val="24"/>
        </w:rPr>
      </w:pPr>
      <w:r>
        <w:rPr>
          <w:sz w:val="24"/>
        </w:rPr>
        <w:t>“Negotiation</w:t>
      </w:r>
      <w:r>
        <w:rPr>
          <w:spacing w:val="-5"/>
          <w:sz w:val="24"/>
        </w:rPr>
        <w:t> </w:t>
      </w:r>
      <w:r>
        <w:rPr>
          <w:sz w:val="24"/>
        </w:rPr>
        <w:t>Games</w:t>
      </w:r>
      <w:r>
        <w:rPr>
          <w:spacing w:val="-2"/>
          <w:sz w:val="24"/>
        </w:rPr>
        <w:t> </w:t>
      </w:r>
      <w:r>
        <w:rPr>
          <w:sz w:val="24"/>
        </w:rPr>
        <w:t>with</w:t>
      </w:r>
      <w:r>
        <w:rPr>
          <w:spacing w:val="-3"/>
          <w:sz w:val="24"/>
        </w:rPr>
        <w:t> </w:t>
      </w:r>
      <w:r>
        <w:rPr>
          <w:sz w:val="24"/>
        </w:rPr>
        <w:t>Unobservable</w:t>
      </w:r>
      <w:r>
        <w:rPr>
          <w:spacing w:val="-2"/>
          <w:sz w:val="24"/>
        </w:rPr>
        <w:t> </w:t>
      </w:r>
      <w:r>
        <w:rPr>
          <w:sz w:val="24"/>
        </w:rPr>
        <w:t>Mixed</w:t>
      </w:r>
      <w:r>
        <w:rPr>
          <w:spacing w:val="-2"/>
          <w:sz w:val="24"/>
        </w:rPr>
        <w:t> </w:t>
      </w:r>
      <w:r>
        <w:rPr>
          <w:sz w:val="24"/>
        </w:rPr>
        <w:t>Disagreement</w:t>
      </w:r>
      <w:r>
        <w:rPr>
          <w:spacing w:val="-4"/>
          <w:sz w:val="24"/>
        </w:rPr>
        <w:t> </w:t>
      </w:r>
      <w:r>
        <w:rPr>
          <w:sz w:val="24"/>
        </w:rPr>
        <w:t>Actions”</w:t>
      </w:r>
      <w:r>
        <w:rPr>
          <w:spacing w:val="-2"/>
          <w:sz w:val="24"/>
        </w:rPr>
        <w:t> </w:t>
      </w:r>
      <w:r>
        <w:rPr>
          <w:sz w:val="24"/>
        </w:rPr>
        <w:t>(with</w:t>
      </w:r>
      <w:r>
        <w:rPr>
          <w:spacing w:val="-2"/>
          <w:sz w:val="24"/>
        </w:rPr>
        <w:t> Lutz-</w:t>
      </w:r>
    </w:p>
    <w:p>
      <w:pPr>
        <w:spacing w:before="33"/>
        <w:ind w:left="719" w:right="0" w:firstLine="0"/>
        <w:jc w:val="left"/>
        <w:rPr>
          <w:sz w:val="24"/>
        </w:rPr>
      </w:pPr>
      <w:r>
        <w:rPr>
          <w:sz w:val="24"/>
        </w:rPr>
        <w:t>Alexander</w:t>
      </w:r>
      <w:r>
        <w:rPr>
          <w:spacing w:val="-2"/>
          <w:sz w:val="24"/>
        </w:rPr>
        <w:t> </w:t>
      </w:r>
      <w:r>
        <w:rPr>
          <w:sz w:val="24"/>
        </w:rPr>
        <w:t>Busch),</w:t>
      </w:r>
      <w:r>
        <w:rPr>
          <w:spacing w:val="-2"/>
          <w:sz w:val="24"/>
        </w:rPr>
        <w:t> </w:t>
      </w:r>
      <w:r>
        <w:rPr>
          <w:i/>
          <w:sz w:val="24"/>
        </w:rPr>
        <w:t>Journal</w:t>
      </w:r>
      <w:r>
        <w:rPr>
          <w:i/>
          <w:spacing w:val="-1"/>
          <w:sz w:val="24"/>
        </w:rPr>
        <w:t> </w:t>
      </w:r>
      <w:r>
        <w:rPr>
          <w:i/>
          <w:sz w:val="24"/>
        </w:rPr>
        <w:t>of</w:t>
      </w:r>
      <w:r>
        <w:rPr>
          <w:i/>
          <w:spacing w:val="-2"/>
          <w:sz w:val="24"/>
        </w:rPr>
        <w:t> </w:t>
      </w:r>
      <w:r>
        <w:rPr>
          <w:i/>
          <w:sz w:val="24"/>
        </w:rPr>
        <w:t>Mathematical</w:t>
      </w:r>
      <w:r>
        <w:rPr>
          <w:i/>
          <w:spacing w:val="-2"/>
          <w:sz w:val="24"/>
        </w:rPr>
        <w:t> </w:t>
      </w:r>
      <w:r>
        <w:rPr>
          <w:i/>
          <w:sz w:val="24"/>
        </w:rPr>
        <w:t>Economics</w:t>
      </w:r>
      <w:r>
        <w:rPr>
          <w:sz w:val="24"/>
        </w:rPr>
        <w:t>,</w:t>
      </w:r>
      <w:r>
        <w:rPr>
          <w:spacing w:val="-1"/>
          <w:sz w:val="24"/>
        </w:rPr>
        <w:t> </w:t>
      </w:r>
      <w:r>
        <w:rPr>
          <w:sz w:val="24"/>
        </w:rPr>
        <w:t>Vol.</w:t>
      </w:r>
      <w:r>
        <w:rPr>
          <w:spacing w:val="-2"/>
          <w:sz w:val="24"/>
        </w:rPr>
        <w:t> </w:t>
      </w:r>
      <w:r>
        <w:rPr>
          <w:sz w:val="24"/>
        </w:rPr>
        <w:t>35,</w:t>
      </w:r>
      <w:r>
        <w:rPr>
          <w:spacing w:val="-2"/>
          <w:sz w:val="24"/>
        </w:rPr>
        <w:t> </w:t>
      </w:r>
      <w:r>
        <w:rPr>
          <w:sz w:val="24"/>
        </w:rPr>
        <w:t>No.</w:t>
      </w:r>
      <w:r>
        <w:rPr>
          <w:spacing w:val="-1"/>
          <w:sz w:val="24"/>
        </w:rPr>
        <w:t> </w:t>
      </w:r>
      <w:r>
        <w:rPr>
          <w:sz w:val="24"/>
        </w:rPr>
        <w:t>4</w:t>
      </w:r>
      <w:r>
        <w:rPr>
          <w:spacing w:val="-2"/>
          <w:sz w:val="24"/>
        </w:rPr>
        <w:t> </w:t>
      </w:r>
      <w:r>
        <w:rPr>
          <w:sz w:val="24"/>
        </w:rPr>
        <w:t>(July</w:t>
      </w:r>
      <w:r>
        <w:rPr>
          <w:spacing w:val="-2"/>
          <w:sz w:val="24"/>
        </w:rPr>
        <w:t> </w:t>
      </w:r>
      <w:r>
        <w:rPr>
          <w:sz w:val="24"/>
        </w:rPr>
        <w:t>2001),</w:t>
      </w:r>
      <w:r>
        <w:rPr>
          <w:spacing w:val="-1"/>
          <w:sz w:val="24"/>
        </w:rPr>
        <w:t> </w:t>
      </w:r>
      <w:r>
        <w:rPr>
          <w:spacing w:val="-4"/>
          <w:sz w:val="24"/>
        </w:rPr>
        <w:t>563-</w:t>
      </w:r>
    </w:p>
    <w:p>
      <w:pPr>
        <w:pStyle w:val="BodyText"/>
        <w:spacing w:before="44"/>
        <w:ind w:firstLine="0"/>
      </w:pPr>
      <w:r>
        <w:rPr>
          <w:spacing w:val="-4"/>
        </w:rPr>
        <w:t>579.</w:t>
      </w:r>
    </w:p>
    <w:p>
      <w:pPr>
        <w:pStyle w:val="ListParagraph"/>
        <w:numPr>
          <w:ilvl w:val="0"/>
          <w:numId w:val="1"/>
        </w:numPr>
        <w:tabs>
          <w:tab w:pos="719" w:val="left" w:leader="none"/>
        </w:tabs>
        <w:spacing w:line="240" w:lineRule="auto" w:before="26" w:after="0"/>
        <w:ind w:left="719" w:right="0" w:hanging="360"/>
        <w:jc w:val="left"/>
        <w:rPr>
          <w:sz w:val="24"/>
        </w:rPr>
      </w:pPr>
      <w:r>
        <w:rPr>
          <w:sz w:val="24"/>
        </w:rPr>
        <w:t>“Flexibility</w:t>
      </w:r>
      <w:r>
        <w:rPr>
          <w:spacing w:val="-7"/>
          <w:sz w:val="24"/>
        </w:rPr>
        <w:t> </w:t>
      </w:r>
      <w:r>
        <w:rPr>
          <w:sz w:val="24"/>
        </w:rPr>
        <w:t>of</w:t>
      </w:r>
      <w:r>
        <w:rPr>
          <w:spacing w:val="-2"/>
          <w:sz w:val="24"/>
        </w:rPr>
        <w:t> </w:t>
      </w:r>
      <w:r>
        <w:rPr>
          <w:sz w:val="24"/>
        </w:rPr>
        <w:t>Disagreement</w:t>
      </w:r>
      <w:r>
        <w:rPr>
          <w:spacing w:val="-2"/>
          <w:sz w:val="24"/>
        </w:rPr>
        <w:t> </w:t>
      </w:r>
      <w:r>
        <w:rPr>
          <w:sz w:val="24"/>
        </w:rPr>
        <w:t>Actions</w:t>
      </w:r>
      <w:r>
        <w:rPr>
          <w:spacing w:val="-2"/>
          <w:sz w:val="24"/>
        </w:rPr>
        <w:t> </w:t>
      </w:r>
      <w:r>
        <w:rPr>
          <w:sz w:val="24"/>
        </w:rPr>
        <w:t>in</w:t>
      </w:r>
      <w:r>
        <w:rPr>
          <w:spacing w:val="-3"/>
          <w:sz w:val="24"/>
        </w:rPr>
        <w:t> </w:t>
      </w:r>
      <w:r>
        <w:rPr>
          <w:sz w:val="24"/>
        </w:rPr>
        <w:t>Negotiations”</w:t>
      </w:r>
      <w:r>
        <w:rPr>
          <w:spacing w:val="-2"/>
          <w:sz w:val="24"/>
        </w:rPr>
        <w:t> </w:t>
      </w:r>
      <w:r>
        <w:rPr>
          <w:sz w:val="24"/>
        </w:rPr>
        <w:t>(with</w:t>
      </w:r>
      <w:r>
        <w:rPr>
          <w:spacing w:val="-4"/>
          <w:sz w:val="24"/>
        </w:rPr>
        <w:t> </w:t>
      </w:r>
      <w:r>
        <w:rPr>
          <w:sz w:val="24"/>
        </w:rPr>
        <w:t>Taiji</w:t>
      </w:r>
      <w:r>
        <w:rPr>
          <w:spacing w:val="-2"/>
          <w:sz w:val="24"/>
        </w:rPr>
        <w:t> Furusawa),</w:t>
      </w:r>
    </w:p>
    <w:p>
      <w:pPr>
        <w:spacing w:before="44"/>
        <w:ind w:left="719" w:right="0" w:firstLine="0"/>
        <w:jc w:val="left"/>
        <w:rPr>
          <w:sz w:val="24"/>
        </w:rPr>
      </w:pPr>
      <w:r>
        <w:rPr>
          <w:i/>
          <w:sz w:val="24"/>
        </w:rPr>
        <w:t>International</w:t>
      </w:r>
      <w:r>
        <w:rPr>
          <w:i/>
          <w:spacing w:val="-4"/>
          <w:sz w:val="24"/>
        </w:rPr>
        <w:t> </w:t>
      </w:r>
      <w:r>
        <w:rPr>
          <w:i/>
          <w:sz w:val="24"/>
        </w:rPr>
        <w:t>Journal</w:t>
      </w:r>
      <w:r>
        <w:rPr>
          <w:i/>
          <w:spacing w:val="-2"/>
          <w:sz w:val="24"/>
        </w:rPr>
        <w:t> </w:t>
      </w:r>
      <w:r>
        <w:rPr>
          <w:i/>
          <w:sz w:val="24"/>
        </w:rPr>
        <w:t>of</w:t>
      </w:r>
      <w:r>
        <w:rPr>
          <w:i/>
          <w:spacing w:val="-2"/>
          <w:sz w:val="24"/>
        </w:rPr>
        <w:t> </w:t>
      </w:r>
      <w:r>
        <w:rPr>
          <w:i/>
          <w:sz w:val="24"/>
        </w:rPr>
        <w:t>Game</w:t>
      </w:r>
      <w:r>
        <w:rPr>
          <w:i/>
          <w:spacing w:val="-2"/>
          <w:sz w:val="24"/>
        </w:rPr>
        <w:t> </w:t>
      </w:r>
      <w:r>
        <w:rPr>
          <w:i/>
          <w:sz w:val="24"/>
        </w:rPr>
        <w:t>Theory</w:t>
      </w:r>
      <w:r>
        <w:rPr>
          <w:sz w:val="24"/>
        </w:rPr>
        <w:t>,</w:t>
      </w:r>
      <w:r>
        <w:rPr>
          <w:spacing w:val="-1"/>
          <w:sz w:val="24"/>
        </w:rPr>
        <w:t> </w:t>
      </w:r>
      <w:r>
        <w:rPr>
          <w:sz w:val="24"/>
        </w:rPr>
        <w:t>Vol.</w:t>
      </w:r>
      <w:r>
        <w:rPr>
          <w:spacing w:val="-2"/>
          <w:sz w:val="24"/>
        </w:rPr>
        <w:t> </w:t>
      </w:r>
      <w:r>
        <w:rPr>
          <w:sz w:val="24"/>
        </w:rPr>
        <w:t>30,</w:t>
      </w:r>
      <w:r>
        <w:rPr>
          <w:spacing w:val="-1"/>
          <w:sz w:val="24"/>
        </w:rPr>
        <w:t> </w:t>
      </w:r>
      <w:r>
        <w:rPr>
          <w:sz w:val="24"/>
        </w:rPr>
        <w:t>No.</w:t>
      </w:r>
      <w:r>
        <w:rPr>
          <w:spacing w:val="-2"/>
          <w:sz w:val="24"/>
        </w:rPr>
        <w:t> </w:t>
      </w:r>
      <w:r>
        <w:rPr>
          <w:sz w:val="24"/>
        </w:rPr>
        <w:t>1</w:t>
      </w:r>
      <w:r>
        <w:rPr>
          <w:spacing w:val="-1"/>
          <w:sz w:val="24"/>
        </w:rPr>
        <w:t> </w:t>
      </w:r>
      <w:r>
        <w:rPr>
          <w:sz w:val="24"/>
        </w:rPr>
        <w:t>(September</w:t>
      </w:r>
      <w:r>
        <w:rPr>
          <w:spacing w:val="-2"/>
          <w:sz w:val="24"/>
        </w:rPr>
        <w:t> </w:t>
      </w:r>
      <w:r>
        <w:rPr>
          <w:sz w:val="24"/>
        </w:rPr>
        <w:t>2001),</w:t>
      </w:r>
      <w:r>
        <w:rPr>
          <w:spacing w:val="-3"/>
          <w:sz w:val="24"/>
        </w:rPr>
        <w:t> </w:t>
      </w:r>
      <w:r>
        <w:rPr>
          <w:sz w:val="24"/>
        </w:rPr>
        <w:t>19-</w:t>
      </w:r>
      <w:r>
        <w:rPr>
          <w:spacing w:val="-5"/>
          <w:sz w:val="24"/>
        </w:rPr>
        <w:t>39.</w:t>
      </w:r>
    </w:p>
    <w:p>
      <w:pPr>
        <w:pStyle w:val="ListParagraph"/>
        <w:numPr>
          <w:ilvl w:val="0"/>
          <w:numId w:val="1"/>
        </w:numPr>
        <w:tabs>
          <w:tab w:pos="719" w:val="left" w:leader="none"/>
        </w:tabs>
        <w:spacing w:line="273" w:lineRule="auto" w:before="27" w:after="0"/>
        <w:ind w:left="719" w:right="146" w:hanging="360"/>
        <w:jc w:val="left"/>
        <w:rPr>
          <w:sz w:val="24"/>
        </w:rPr>
      </w:pPr>
      <w:r>
        <w:rPr>
          <w:sz w:val="24"/>
        </w:rPr>
        <w:t>“Persistent Protection in an International Exit Game” (with Aslam H. Anis and Michael Benarroch),</w:t>
      </w:r>
      <w:r>
        <w:rPr>
          <w:spacing w:val="-5"/>
          <w:sz w:val="24"/>
        </w:rPr>
        <w:t> </w:t>
      </w:r>
      <w:r>
        <w:rPr>
          <w:i/>
          <w:sz w:val="24"/>
        </w:rPr>
        <w:t>Journal</w:t>
      </w:r>
      <w:r>
        <w:rPr>
          <w:i/>
          <w:spacing w:val="-4"/>
          <w:sz w:val="24"/>
        </w:rPr>
        <w:t> </w:t>
      </w:r>
      <w:r>
        <w:rPr>
          <w:i/>
          <w:sz w:val="24"/>
        </w:rPr>
        <w:t>of</w:t>
      </w:r>
      <w:r>
        <w:rPr>
          <w:i/>
          <w:spacing w:val="-4"/>
          <w:sz w:val="24"/>
        </w:rPr>
        <w:t> </w:t>
      </w:r>
      <w:r>
        <w:rPr>
          <w:i/>
          <w:sz w:val="24"/>
        </w:rPr>
        <w:t>International</w:t>
      </w:r>
      <w:r>
        <w:rPr>
          <w:i/>
          <w:spacing w:val="-4"/>
          <w:sz w:val="24"/>
        </w:rPr>
        <w:t> </w:t>
      </w:r>
      <w:r>
        <w:rPr>
          <w:i/>
          <w:sz w:val="24"/>
        </w:rPr>
        <w:t>Economics</w:t>
      </w:r>
      <w:r>
        <w:rPr>
          <w:sz w:val="24"/>
        </w:rPr>
        <w:t>,</w:t>
      </w:r>
      <w:r>
        <w:rPr>
          <w:spacing w:val="-4"/>
          <w:sz w:val="24"/>
        </w:rPr>
        <w:t> </w:t>
      </w:r>
      <w:r>
        <w:rPr>
          <w:sz w:val="24"/>
        </w:rPr>
        <w:t>Vol.</w:t>
      </w:r>
      <w:r>
        <w:rPr>
          <w:spacing w:val="-4"/>
          <w:sz w:val="24"/>
        </w:rPr>
        <w:t> </w:t>
      </w:r>
      <w:r>
        <w:rPr>
          <w:sz w:val="24"/>
        </w:rPr>
        <w:t>56,</w:t>
      </w:r>
      <w:r>
        <w:rPr>
          <w:spacing w:val="-4"/>
          <w:sz w:val="24"/>
        </w:rPr>
        <w:t> </w:t>
      </w:r>
      <w:r>
        <w:rPr>
          <w:sz w:val="24"/>
        </w:rPr>
        <w:t>No.</w:t>
      </w:r>
      <w:r>
        <w:rPr>
          <w:spacing w:val="-4"/>
          <w:sz w:val="24"/>
        </w:rPr>
        <w:t> </w:t>
      </w:r>
      <w:r>
        <w:rPr>
          <w:sz w:val="24"/>
        </w:rPr>
        <w:t>2</w:t>
      </w:r>
      <w:r>
        <w:rPr>
          <w:spacing w:val="-4"/>
          <w:sz w:val="24"/>
        </w:rPr>
        <w:t> </w:t>
      </w:r>
      <w:r>
        <w:rPr>
          <w:sz w:val="24"/>
        </w:rPr>
        <w:t>(March</w:t>
      </w:r>
      <w:r>
        <w:rPr>
          <w:spacing w:val="-4"/>
          <w:sz w:val="24"/>
        </w:rPr>
        <w:t> </w:t>
      </w:r>
      <w:r>
        <w:rPr>
          <w:sz w:val="24"/>
        </w:rPr>
        <w:t>2002),</w:t>
      </w:r>
      <w:r>
        <w:rPr>
          <w:spacing w:val="-4"/>
          <w:sz w:val="24"/>
        </w:rPr>
        <w:t> </w:t>
      </w:r>
      <w:r>
        <w:rPr>
          <w:sz w:val="24"/>
        </w:rPr>
        <w:t>465-487.</w:t>
      </w:r>
    </w:p>
    <w:p>
      <w:pPr>
        <w:pStyle w:val="ListParagraph"/>
        <w:numPr>
          <w:ilvl w:val="0"/>
          <w:numId w:val="1"/>
        </w:numPr>
        <w:tabs>
          <w:tab w:pos="719" w:val="left" w:leader="none"/>
        </w:tabs>
        <w:spacing w:line="276" w:lineRule="auto" w:before="0" w:after="0"/>
        <w:ind w:left="719" w:right="1013" w:hanging="360"/>
        <w:jc w:val="left"/>
        <w:rPr>
          <w:sz w:val="24"/>
        </w:rPr>
      </w:pPr>
      <w:r>
        <w:rPr>
          <w:sz w:val="24"/>
        </w:rPr>
        <w:t>“Disagreement</w:t>
      </w:r>
      <w:r>
        <w:rPr>
          <w:spacing w:val="-4"/>
          <w:sz w:val="24"/>
        </w:rPr>
        <w:t> </w:t>
      </w:r>
      <w:r>
        <w:rPr>
          <w:sz w:val="24"/>
        </w:rPr>
        <w:t>Points</w:t>
      </w:r>
      <w:r>
        <w:rPr>
          <w:spacing w:val="-5"/>
          <w:sz w:val="24"/>
        </w:rPr>
        <w:t> </w:t>
      </w:r>
      <w:r>
        <w:rPr>
          <w:sz w:val="24"/>
        </w:rPr>
        <w:t>in</w:t>
      </w:r>
      <w:r>
        <w:rPr>
          <w:spacing w:val="-6"/>
          <w:sz w:val="24"/>
        </w:rPr>
        <w:t> </w:t>
      </w:r>
      <w:r>
        <w:rPr>
          <w:sz w:val="24"/>
        </w:rPr>
        <w:t>Trade</w:t>
      </w:r>
      <w:r>
        <w:rPr>
          <w:spacing w:val="-4"/>
          <w:sz w:val="24"/>
        </w:rPr>
        <w:t> </w:t>
      </w:r>
      <w:r>
        <w:rPr>
          <w:sz w:val="24"/>
        </w:rPr>
        <w:t>Negotiations”</w:t>
      </w:r>
      <w:r>
        <w:rPr>
          <w:spacing w:val="-5"/>
          <w:sz w:val="24"/>
        </w:rPr>
        <w:t> </w:t>
      </w:r>
      <w:r>
        <w:rPr>
          <w:sz w:val="24"/>
        </w:rPr>
        <w:t>(with</w:t>
      </w:r>
      <w:r>
        <w:rPr>
          <w:spacing w:val="-4"/>
          <w:sz w:val="24"/>
        </w:rPr>
        <w:t> </w:t>
      </w:r>
      <w:r>
        <w:rPr>
          <w:sz w:val="24"/>
        </w:rPr>
        <w:t>Taiji</w:t>
      </w:r>
      <w:r>
        <w:rPr>
          <w:spacing w:val="-4"/>
          <w:sz w:val="24"/>
        </w:rPr>
        <w:t> </w:t>
      </w:r>
      <w:r>
        <w:rPr>
          <w:sz w:val="24"/>
        </w:rPr>
        <w:t>Furusawa),</w:t>
      </w:r>
      <w:r>
        <w:rPr>
          <w:spacing w:val="-4"/>
          <w:sz w:val="24"/>
        </w:rPr>
        <w:t> </w:t>
      </w:r>
      <w:r>
        <w:rPr>
          <w:i/>
          <w:sz w:val="24"/>
        </w:rPr>
        <w:t>Journal</w:t>
      </w:r>
      <w:r>
        <w:rPr>
          <w:i/>
          <w:spacing w:val="-4"/>
          <w:sz w:val="24"/>
        </w:rPr>
        <w:t> </w:t>
      </w:r>
      <w:r>
        <w:rPr>
          <w:i/>
          <w:sz w:val="24"/>
        </w:rPr>
        <w:t>of International Economics</w:t>
      </w:r>
      <w:r>
        <w:rPr>
          <w:sz w:val="24"/>
        </w:rPr>
        <w:t>, Vol. 57, No. 1 (June 2002), 133-150.</w:t>
      </w:r>
    </w:p>
    <w:p>
      <w:pPr>
        <w:pStyle w:val="ListParagraph"/>
        <w:numPr>
          <w:ilvl w:val="0"/>
          <w:numId w:val="1"/>
        </w:numPr>
        <w:tabs>
          <w:tab w:pos="719" w:val="left" w:leader="none"/>
        </w:tabs>
        <w:spacing w:line="278" w:lineRule="exact" w:before="0" w:after="0"/>
        <w:ind w:left="719" w:right="0" w:hanging="360"/>
        <w:jc w:val="left"/>
        <w:rPr>
          <w:sz w:val="24"/>
        </w:rPr>
      </w:pPr>
      <w:r>
        <w:rPr>
          <w:sz w:val="24"/>
        </w:rPr>
        <w:t>“A</w:t>
      </w:r>
      <w:r>
        <w:rPr>
          <w:spacing w:val="-5"/>
          <w:sz w:val="24"/>
        </w:rPr>
        <w:t> </w:t>
      </w:r>
      <w:r>
        <w:rPr>
          <w:sz w:val="24"/>
        </w:rPr>
        <w:t>Folk</w:t>
      </w:r>
      <w:r>
        <w:rPr>
          <w:spacing w:val="-2"/>
          <w:sz w:val="24"/>
        </w:rPr>
        <w:t> </w:t>
      </w:r>
      <w:r>
        <w:rPr>
          <w:sz w:val="24"/>
        </w:rPr>
        <w:t>Theorem</w:t>
      </w:r>
      <w:r>
        <w:rPr>
          <w:spacing w:val="-2"/>
          <w:sz w:val="24"/>
        </w:rPr>
        <w:t> </w:t>
      </w:r>
      <w:r>
        <w:rPr>
          <w:sz w:val="24"/>
        </w:rPr>
        <w:t>for</w:t>
      </w:r>
      <w:r>
        <w:rPr>
          <w:spacing w:val="-2"/>
          <w:sz w:val="24"/>
        </w:rPr>
        <w:t> </w:t>
      </w:r>
      <w:r>
        <w:rPr>
          <w:sz w:val="24"/>
        </w:rPr>
        <w:t>Repeated</w:t>
      </w:r>
      <w:r>
        <w:rPr>
          <w:spacing w:val="-2"/>
          <w:sz w:val="24"/>
        </w:rPr>
        <w:t> </w:t>
      </w:r>
      <w:r>
        <w:rPr>
          <w:sz w:val="24"/>
        </w:rPr>
        <w:t>Sequential</w:t>
      </w:r>
      <w:r>
        <w:rPr>
          <w:spacing w:val="-2"/>
          <w:sz w:val="24"/>
        </w:rPr>
        <w:t> </w:t>
      </w:r>
      <w:r>
        <w:rPr>
          <w:sz w:val="24"/>
        </w:rPr>
        <w:t>Games,”</w:t>
      </w:r>
      <w:r>
        <w:rPr>
          <w:spacing w:val="-2"/>
          <w:sz w:val="24"/>
        </w:rPr>
        <w:t> </w:t>
      </w:r>
      <w:r>
        <w:rPr>
          <w:i/>
          <w:sz w:val="24"/>
        </w:rPr>
        <w:t>Review</w:t>
      </w:r>
      <w:r>
        <w:rPr>
          <w:i/>
          <w:spacing w:val="-3"/>
          <w:sz w:val="24"/>
        </w:rPr>
        <w:t> </w:t>
      </w:r>
      <w:r>
        <w:rPr>
          <w:i/>
          <w:sz w:val="24"/>
        </w:rPr>
        <w:t>of</w:t>
      </w:r>
      <w:r>
        <w:rPr>
          <w:i/>
          <w:spacing w:val="-2"/>
          <w:sz w:val="24"/>
        </w:rPr>
        <w:t> </w:t>
      </w:r>
      <w:r>
        <w:rPr>
          <w:i/>
          <w:sz w:val="24"/>
        </w:rPr>
        <w:t>Economic</w:t>
      </w:r>
      <w:r>
        <w:rPr>
          <w:i/>
          <w:spacing w:val="-3"/>
          <w:sz w:val="24"/>
        </w:rPr>
        <w:t> </w:t>
      </w:r>
      <w:r>
        <w:rPr>
          <w:i/>
          <w:sz w:val="24"/>
        </w:rPr>
        <w:t>Studies</w:t>
      </w:r>
      <w:r>
        <w:rPr>
          <w:sz w:val="24"/>
        </w:rPr>
        <w:t>,</w:t>
      </w:r>
      <w:r>
        <w:rPr>
          <w:spacing w:val="-2"/>
          <w:sz w:val="24"/>
        </w:rPr>
        <w:t> </w:t>
      </w:r>
      <w:r>
        <w:rPr>
          <w:sz w:val="24"/>
        </w:rPr>
        <w:t>Vol.</w:t>
      </w:r>
      <w:r>
        <w:rPr>
          <w:spacing w:val="-1"/>
          <w:sz w:val="24"/>
        </w:rPr>
        <w:t> </w:t>
      </w:r>
      <w:r>
        <w:rPr>
          <w:spacing w:val="-5"/>
          <w:sz w:val="24"/>
        </w:rPr>
        <w:t>69,</w:t>
      </w:r>
    </w:p>
    <w:p>
      <w:pPr>
        <w:pStyle w:val="BodyText"/>
        <w:spacing w:before="34"/>
        <w:ind w:firstLine="0"/>
      </w:pPr>
      <w:r>
        <w:rPr/>
        <w:t>No.</w:t>
      </w:r>
      <w:r>
        <w:rPr>
          <w:spacing w:val="-1"/>
        </w:rPr>
        <w:t> </w:t>
      </w:r>
      <w:r>
        <w:rPr/>
        <w:t>2</w:t>
      </w:r>
      <w:r>
        <w:rPr>
          <w:spacing w:val="-1"/>
        </w:rPr>
        <w:t> </w:t>
      </w:r>
      <w:r>
        <w:rPr/>
        <w:t>(April</w:t>
      </w:r>
      <w:r>
        <w:rPr>
          <w:spacing w:val="-2"/>
        </w:rPr>
        <w:t> </w:t>
      </w:r>
      <w:r>
        <w:rPr/>
        <w:t>2002), 493-</w:t>
      </w:r>
      <w:r>
        <w:rPr>
          <w:spacing w:val="-4"/>
        </w:rPr>
        <w:t>512.</w:t>
      </w:r>
    </w:p>
    <w:p>
      <w:pPr>
        <w:pStyle w:val="ListParagraph"/>
        <w:numPr>
          <w:ilvl w:val="0"/>
          <w:numId w:val="1"/>
        </w:numPr>
        <w:tabs>
          <w:tab w:pos="719" w:val="left" w:leader="none"/>
        </w:tabs>
        <w:spacing w:line="273" w:lineRule="auto" w:before="27" w:after="0"/>
        <w:ind w:left="719" w:right="1" w:hanging="360"/>
        <w:jc w:val="left"/>
        <w:rPr>
          <w:sz w:val="24"/>
        </w:rPr>
      </w:pPr>
      <w:r>
        <w:rPr>
          <w:sz w:val="24"/>
        </w:rPr>
        <w:t>“On</w:t>
      </w:r>
      <w:r>
        <w:rPr>
          <w:spacing w:val="-5"/>
          <w:sz w:val="24"/>
        </w:rPr>
        <w:t> </w:t>
      </w:r>
      <w:r>
        <w:rPr>
          <w:sz w:val="24"/>
        </w:rPr>
        <w:t>Asynchronously</w:t>
      </w:r>
      <w:r>
        <w:rPr>
          <w:spacing w:val="-5"/>
          <w:sz w:val="24"/>
        </w:rPr>
        <w:t> </w:t>
      </w:r>
      <w:r>
        <w:rPr>
          <w:sz w:val="24"/>
        </w:rPr>
        <w:t>Repeated</w:t>
      </w:r>
      <w:r>
        <w:rPr>
          <w:spacing w:val="-5"/>
          <w:sz w:val="24"/>
        </w:rPr>
        <w:t> </w:t>
      </w:r>
      <w:r>
        <w:rPr>
          <w:sz w:val="24"/>
        </w:rPr>
        <w:t>Games”</w:t>
      </w:r>
      <w:r>
        <w:rPr>
          <w:spacing w:val="-5"/>
          <w:sz w:val="24"/>
        </w:rPr>
        <w:t> </w:t>
      </w:r>
      <w:r>
        <w:rPr>
          <w:sz w:val="24"/>
        </w:rPr>
        <w:t>(with</w:t>
      </w:r>
      <w:r>
        <w:rPr>
          <w:spacing w:val="-5"/>
          <w:sz w:val="24"/>
        </w:rPr>
        <w:t> </w:t>
      </w:r>
      <w:r>
        <w:rPr>
          <w:sz w:val="24"/>
        </w:rPr>
        <w:t>Satoru</w:t>
      </w:r>
      <w:r>
        <w:rPr>
          <w:spacing w:val="-5"/>
          <w:sz w:val="24"/>
        </w:rPr>
        <w:t> </w:t>
      </w:r>
      <w:r>
        <w:rPr>
          <w:sz w:val="24"/>
        </w:rPr>
        <w:t>Takahashi),</w:t>
      </w:r>
      <w:r>
        <w:rPr>
          <w:spacing w:val="-5"/>
          <w:sz w:val="24"/>
        </w:rPr>
        <w:t> </w:t>
      </w:r>
      <w:r>
        <w:rPr>
          <w:i/>
          <w:sz w:val="24"/>
        </w:rPr>
        <w:t>Economics</w:t>
      </w:r>
      <w:r>
        <w:rPr>
          <w:i/>
          <w:spacing w:val="-5"/>
          <w:sz w:val="24"/>
        </w:rPr>
        <w:t> </w:t>
      </w:r>
      <w:r>
        <w:rPr>
          <w:i/>
          <w:sz w:val="24"/>
        </w:rPr>
        <w:t>Letters</w:t>
      </w:r>
      <w:r>
        <w:rPr>
          <w:sz w:val="24"/>
        </w:rPr>
        <w:t>,</w:t>
      </w:r>
      <w:r>
        <w:rPr>
          <w:spacing w:val="-6"/>
          <w:sz w:val="24"/>
        </w:rPr>
        <w:t> </w:t>
      </w:r>
      <w:r>
        <w:rPr>
          <w:sz w:val="24"/>
        </w:rPr>
        <w:t>Vol. 79, No. 2 (May 2003), 239-245.</w:t>
      </w:r>
    </w:p>
    <w:p>
      <w:pPr>
        <w:pStyle w:val="ListParagraph"/>
        <w:numPr>
          <w:ilvl w:val="0"/>
          <w:numId w:val="1"/>
        </w:numPr>
        <w:tabs>
          <w:tab w:pos="719" w:val="left" w:leader="none"/>
        </w:tabs>
        <w:spacing w:line="276" w:lineRule="auto" w:before="0" w:after="0"/>
        <w:ind w:left="719" w:right="100" w:hanging="360"/>
        <w:jc w:val="left"/>
        <w:rPr>
          <w:sz w:val="24"/>
        </w:rPr>
      </w:pPr>
      <w:r>
        <w:rPr>
          <w:sz w:val="24"/>
        </w:rPr>
        <w:t>“Bargaining</w:t>
      </w:r>
      <w:r>
        <w:rPr>
          <w:spacing w:val="-7"/>
          <w:sz w:val="24"/>
        </w:rPr>
        <w:t> </w:t>
      </w:r>
      <w:r>
        <w:rPr>
          <w:sz w:val="24"/>
        </w:rPr>
        <w:t>with</w:t>
      </w:r>
      <w:r>
        <w:rPr>
          <w:spacing w:val="-5"/>
          <w:sz w:val="24"/>
        </w:rPr>
        <w:t> </w:t>
      </w:r>
      <w:r>
        <w:rPr>
          <w:sz w:val="24"/>
        </w:rPr>
        <w:t>Stochastic</w:t>
      </w:r>
      <w:r>
        <w:rPr>
          <w:spacing w:val="-5"/>
          <w:sz w:val="24"/>
        </w:rPr>
        <w:t> </w:t>
      </w:r>
      <w:r>
        <w:rPr>
          <w:sz w:val="24"/>
        </w:rPr>
        <w:t>Disagreement</w:t>
      </w:r>
      <w:r>
        <w:rPr>
          <w:spacing w:val="-5"/>
          <w:sz w:val="24"/>
        </w:rPr>
        <w:t> </w:t>
      </w:r>
      <w:r>
        <w:rPr>
          <w:sz w:val="24"/>
        </w:rPr>
        <w:t>Payoffs”</w:t>
      </w:r>
      <w:r>
        <w:rPr>
          <w:spacing w:val="-5"/>
          <w:sz w:val="24"/>
        </w:rPr>
        <w:t> </w:t>
      </w:r>
      <w:r>
        <w:rPr>
          <w:sz w:val="24"/>
        </w:rPr>
        <w:t>(with</w:t>
      </w:r>
      <w:r>
        <w:rPr>
          <w:spacing w:val="-5"/>
          <w:sz w:val="24"/>
        </w:rPr>
        <w:t> </w:t>
      </w:r>
      <w:r>
        <w:rPr>
          <w:sz w:val="24"/>
        </w:rPr>
        <w:t>Taiji</w:t>
      </w:r>
      <w:r>
        <w:rPr>
          <w:spacing w:val="-5"/>
          <w:sz w:val="24"/>
        </w:rPr>
        <w:t> </w:t>
      </w:r>
      <w:r>
        <w:rPr>
          <w:sz w:val="24"/>
        </w:rPr>
        <w:t>Furusawa),</w:t>
      </w:r>
      <w:r>
        <w:rPr>
          <w:spacing w:val="-5"/>
          <w:sz w:val="24"/>
        </w:rPr>
        <w:t> </w:t>
      </w:r>
      <w:r>
        <w:rPr>
          <w:i/>
          <w:sz w:val="24"/>
        </w:rPr>
        <w:t>International Journal of Game Theory</w:t>
      </w:r>
      <w:r>
        <w:rPr>
          <w:sz w:val="24"/>
        </w:rPr>
        <w:t>, Vol. 31, No. 4 (October 2003), 571-591.</w:t>
      </w:r>
    </w:p>
    <w:p>
      <w:pPr>
        <w:pStyle w:val="ListParagraph"/>
        <w:numPr>
          <w:ilvl w:val="0"/>
          <w:numId w:val="1"/>
        </w:numPr>
        <w:tabs>
          <w:tab w:pos="719" w:val="left" w:leader="none"/>
        </w:tabs>
        <w:spacing w:line="278" w:lineRule="exact" w:before="0" w:after="0"/>
        <w:ind w:left="719" w:right="0" w:hanging="360"/>
        <w:jc w:val="left"/>
        <w:rPr>
          <w:sz w:val="24"/>
        </w:rPr>
      </w:pPr>
      <w:r>
        <w:rPr>
          <w:sz w:val="24"/>
        </w:rPr>
        <w:t>“On</w:t>
      </w:r>
      <w:r>
        <w:rPr>
          <w:spacing w:val="-4"/>
          <w:sz w:val="24"/>
        </w:rPr>
        <w:t> </w:t>
      </w:r>
      <w:r>
        <w:rPr>
          <w:sz w:val="24"/>
        </w:rPr>
        <w:t>the</w:t>
      </w:r>
      <w:r>
        <w:rPr>
          <w:spacing w:val="-2"/>
          <w:sz w:val="24"/>
        </w:rPr>
        <w:t> </w:t>
      </w:r>
      <w:r>
        <w:rPr>
          <w:sz w:val="24"/>
        </w:rPr>
        <w:t>Power</w:t>
      </w:r>
      <w:r>
        <w:rPr>
          <w:spacing w:val="-1"/>
          <w:sz w:val="24"/>
        </w:rPr>
        <w:t> </w:t>
      </w:r>
      <w:r>
        <w:rPr>
          <w:sz w:val="24"/>
        </w:rPr>
        <w:t>to</w:t>
      </w:r>
      <w:r>
        <w:rPr>
          <w:spacing w:val="-2"/>
          <w:sz w:val="24"/>
        </w:rPr>
        <w:t> </w:t>
      </w:r>
      <w:r>
        <w:rPr>
          <w:sz w:val="24"/>
        </w:rPr>
        <w:t>Hurt:</w:t>
      </w:r>
      <w:r>
        <w:rPr>
          <w:spacing w:val="-2"/>
          <w:sz w:val="24"/>
        </w:rPr>
        <w:t> </w:t>
      </w:r>
      <w:r>
        <w:rPr>
          <w:sz w:val="24"/>
        </w:rPr>
        <w:t>Costly</w:t>
      </w:r>
      <w:r>
        <w:rPr>
          <w:spacing w:val="-2"/>
          <w:sz w:val="24"/>
        </w:rPr>
        <w:t> </w:t>
      </w:r>
      <w:r>
        <w:rPr>
          <w:sz w:val="24"/>
        </w:rPr>
        <w:t>Conflict</w:t>
      </w:r>
      <w:r>
        <w:rPr>
          <w:spacing w:val="-2"/>
          <w:sz w:val="24"/>
        </w:rPr>
        <w:t> </w:t>
      </w:r>
      <w:r>
        <w:rPr>
          <w:sz w:val="24"/>
        </w:rPr>
        <w:t>with</w:t>
      </w:r>
      <w:r>
        <w:rPr>
          <w:spacing w:val="-1"/>
          <w:sz w:val="24"/>
        </w:rPr>
        <w:t> </w:t>
      </w:r>
      <w:r>
        <w:rPr>
          <w:sz w:val="24"/>
        </w:rPr>
        <w:t>Complete</w:t>
      </w:r>
      <w:r>
        <w:rPr>
          <w:spacing w:val="-2"/>
          <w:sz w:val="24"/>
        </w:rPr>
        <w:t> </w:t>
      </w:r>
      <w:r>
        <w:rPr>
          <w:sz w:val="24"/>
        </w:rPr>
        <w:t>Informed</w:t>
      </w:r>
      <w:r>
        <w:rPr>
          <w:spacing w:val="-1"/>
          <w:sz w:val="24"/>
        </w:rPr>
        <w:t> </w:t>
      </w:r>
      <w:r>
        <w:rPr>
          <w:sz w:val="24"/>
        </w:rPr>
        <w:t>States”</w:t>
      </w:r>
      <w:r>
        <w:rPr>
          <w:spacing w:val="-3"/>
          <w:sz w:val="24"/>
        </w:rPr>
        <w:t> </w:t>
      </w:r>
      <w:r>
        <w:rPr>
          <w:sz w:val="24"/>
        </w:rPr>
        <w:t>(with</w:t>
      </w:r>
      <w:r>
        <w:rPr>
          <w:spacing w:val="-1"/>
          <w:sz w:val="24"/>
        </w:rPr>
        <w:t> </w:t>
      </w:r>
      <w:r>
        <w:rPr>
          <w:spacing w:val="-2"/>
          <w:sz w:val="24"/>
        </w:rPr>
        <w:t>Harold</w:t>
      </w:r>
    </w:p>
    <w:p>
      <w:pPr>
        <w:spacing w:before="33"/>
        <w:ind w:left="719" w:right="0" w:firstLine="0"/>
        <w:jc w:val="left"/>
        <w:rPr>
          <w:sz w:val="24"/>
        </w:rPr>
      </w:pPr>
      <w:r>
        <w:rPr>
          <w:sz w:val="24"/>
        </w:rPr>
        <w:t>Houba),</w:t>
      </w:r>
      <w:r>
        <w:rPr>
          <w:spacing w:val="-2"/>
          <w:sz w:val="24"/>
        </w:rPr>
        <w:t> </w:t>
      </w:r>
      <w:r>
        <w:rPr>
          <w:i/>
          <w:sz w:val="24"/>
        </w:rPr>
        <w:t>Economic</w:t>
      </w:r>
      <w:r>
        <w:rPr>
          <w:i/>
          <w:spacing w:val="-1"/>
          <w:sz w:val="24"/>
        </w:rPr>
        <w:t> </w:t>
      </w:r>
      <w:r>
        <w:rPr>
          <w:i/>
          <w:sz w:val="24"/>
        </w:rPr>
        <w:t>Bulletin</w:t>
      </w:r>
      <w:r>
        <w:rPr>
          <w:sz w:val="24"/>
        </w:rPr>
        <w:t>,</w:t>
      </w:r>
      <w:r>
        <w:rPr>
          <w:spacing w:val="-1"/>
          <w:sz w:val="24"/>
        </w:rPr>
        <w:t> </w:t>
      </w:r>
      <w:r>
        <w:rPr>
          <w:sz w:val="24"/>
        </w:rPr>
        <w:t>Vol.</w:t>
      </w:r>
      <w:r>
        <w:rPr>
          <w:spacing w:val="-2"/>
          <w:sz w:val="24"/>
        </w:rPr>
        <w:t> </w:t>
      </w:r>
      <w:r>
        <w:rPr>
          <w:sz w:val="24"/>
        </w:rPr>
        <w:t>3,</w:t>
      </w:r>
      <w:r>
        <w:rPr>
          <w:spacing w:val="-1"/>
          <w:sz w:val="24"/>
        </w:rPr>
        <w:t> </w:t>
      </w:r>
      <w:r>
        <w:rPr>
          <w:sz w:val="24"/>
        </w:rPr>
        <w:t>No.</w:t>
      </w:r>
      <w:r>
        <w:rPr>
          <w:spacing w:val="-1"/>
          <w:sz w:val="24"/>
        </w:rPr>
        <w:t> </w:t>
      </w:r>
      <w:r>
        <w:rPr>
          <w:sz w:val="24"/>
        </w:rPr>
        <w:t>3</w:t>
      </w:r>
      <w:r>
        <w:rPr>
          <w:spacing w:val="-2"/>
          <w:sz w:val="24"/>
        </w:rPr>
        <w:t> </w:t>
      </w:r>
      <w:r>
        <w:rPr>
          <w:sz w:val="24"/>
        </w:rPr>
        <w:t>(January</w:t>
      </w:r>
      <w:r>
        <w:rPr>
          <w:spacing w:val="-1"/>
          <w:sz w:val="24"/>
        </w:rPr>
        <w:t> </w:t>
      </w:r>
      <w:r>
        <w:rPr>
          <w:sz w:val="24"/>
        </w:rPr>
        <w:t>2006),</w:t>
      </w:r>
      <w:r>
        <w:rPr>
          <w:spacing w:val="-1"/>
          <w:sz w:val="24"/>
        </w:rPr>
        <w:t> </w:t>
      </w:r>
      <w:r>
        <w:rPr>
          <w:sz w:val="24"/>
        </w:rPr>
        <w:t>1-</w:t>
      </w:r>
      <w:r>
        <w:rPr>
          <w:spacing w:val="-5"/>
          <w:sz w:val="24"/>
        </w:rPr>
        <w:t>6.</w:t>
      </w:r>
    </w:p>
    <w:p>
      <w:pPr>
        <w:pStyle w:val="ListParagraph"/>
        <w:numPr>
          <w:ilvl w:val="0"/>
          <w:numId w:val="1"/>
        </w:numPr>
        <w:tabs>
          <w:tab w:pos="719" w:val="left" w:leader="none"/>
        </w:tabs>
        <w:spacing w:line="273" w:lineRule="auto" w:before="27" w:after="0"/>
        <w:ind w:left="719" w:right="245" w:hanging="360"/>
        <w:jc w:val="left"/>
        <w:rPr>
          <w:sz w:val="24"/>
        </w:rPr>
      </w:pPr>
      <w:r>
        <w:rPr>
          <w:sz w:val="24"/>
        </w:rPr>
        <w:t>“Multi-Agent</w:t>
      </w:r>
      <w:r>
        <w:rPr>
          <w:spacing w:val="-4"/>
          <w:sz w:val="24"/>
        </w:rPr>
        <w:t> </w:t>
      </w:r>
      <w:r>
        <w:rPr>
          <w:sz w:val="24"/>
        </w:rPr>
        <w:t>Bilateral</w:t>
      </w:r>
      <w:r>
        <w:rPr>
          <w:spacing w:val="-5"/>
          <w:sz w:val="24"/>
        </w:rPr>
        <w:t> </w:t>
      </w:r>
      <w:r>
        <w:rPr>
          <w:sz w:val="24"/>
        </w:rPr>
        <w:t>Bargaining</w:t>
      </w:r>
      <w:r>
        <w:rPr>
          <w:spacing w:val="-6"/>
          <w:sz w:val="24"/>
        </w:rPr>
        <w:t> </w:t>
      </w:r>
      <w:r>
        <w:rPr>
          <w:sz w:val="24"/>
        </w:rPr>
        <w:t>and</w:t>
      </w:r>
      <w:r>
        <w:rPr>
          <w:spacing w:val="-4"/>
          <w:sz w:val="24"/>
        </w:rPr>
        <w:t> </w:t>
      </w:r>
      <w:r>
        <w:rPr>
          <w:sz w:val="24"/>
        </w:rPr>
        <w:t>the</w:t>
      </w:r>
      <w:r>
        <w:rPr>
          <w:spacing w:val="-4"/>
          <w:sz w:val="24"/>
        </w:rPr>
        <w:t> </w:t>
      </w:r>
      <w:r>
        <w:rPr>
          <w:sz w:val="24"/>
        </w:rPr>
        <w:t>Nash</w:t>
      </w:r>
      <w:r>
        <w:rPr>
          <w:spacing w:val="-4"/>
          <w:sz w:val="24"/>
        </w:rPr>
        <w:t> </w:t>
      </w:r>
      <w:r>
        <w:rPr>
          <w:sz w:val="24"/>
        </w:rPr>
        <w:t>Bargaining</w:t>
      </w:r>
      <w:r>
        <w:rPr>
          <w:spacing w:val="-4"/>
          <w:sz w:val="24"/>
        </w:rPr>
        <w:t> </w:t>
      </w:r>
      <w:r>
        <w:rPr>
          <w:sz w:val="24"/>
        </w:rPr>
        <w:t>Solution”</w:t>
      </w:r>
      <w:r>
        <w:rPr>
          <w:spacing w:val="-5"/>
          <w:sz w:val="24"/>
        </w:rPr>
        <w:t> </w:t>
      </w:r>
      <w:r>
        <w:rPr>
          <w:sz w:val="24"/>
        </w:rPr>
        <w:t>(with</w:t>
      </w:r>
      <w:r>
        <w:rPr>
          <w:spacing w:val="-4"/>
          <w:sz w:val="24"/>
        </w:rPr>
        <w:t> </w:t>
      </w:r>
      <w:r>
        <w:rPr>
          <w:sz w:val="24"/>
        </w:rPr>
        <w:t>Sang-Chul Suh), </w:t>
      </w:r>
      <w:r>
        <w:rPr>
          <w:i/>
          <w:sz w:val="24"/>
        </w:rPr>
        <w:t>Journal of Mathematical Economics</w:t>
      </w:r>
      <w:r>
        <w:rPr>
          <w:sz w:val="24"/>
        </w:rPr>
        <w:t>, Vol. 42, No. 1 (February 2006), 61-73.</w:t>
      </w:r>
    </w:p>
    <w:p>
      <w:pPr>
        <w:pStyle w:val="ListParagraph"/>
        <w:numPr>
          <w:ilvl w:val="0"/>
          <w:numId w:val="1"/>
        </w:numPr>
        <w:tabs>
          <w:tab w:pos="720" w:val="left" w:leader="none"/>
        </w:tabs>
        <w:spacing w:line="276" w:lineRule="auto" w:before="0" w:after="0"/>
        <w:ind w:left="720" w:right="45" w:hanging="360"/>
        <w:jc w:val="left"/>
        <w:rPr>
          <w:sz w:val="24"/>
        </w:rPr>
      </w:pPr>
      <w:r>
        <w:rPr>
          <w:sz w:val="24"/>
        </w:rPr>
        <w:t>“Different</w:t>
      </w:r>
      <w:r>
        <w:rPr>
          <w:spacing w:val="-4"/>
          <w:sz w:val="24"/>
        </w:rPr>
        <w:t> </w:t>
      </w:r>
      <w:r>
        <w:rPr>
          <w:sz w:val="24"/>
        </w:rPr>
        <w:t>Time</w:t>
      </w:r>
      <w:r>
        <w:rPr>
          <w:spacing w:val="-4"/>
          <w:sz w:val="24"/>
        </w:rPr>
        <w:t> </w:t>
      </w:r>
      <w:r>
        <w:rPr>
          <w:sz w:val="24"/>
        </w:rPr>
        <w:t>Preferences</w:t>
      </w:r>
      <w:r>
        <w:rPr>
          <w:spacing w:val="-4"/>
          <w:sz w:val="24"/>
        </w:rPr>
        <w:t> </w:t>
      </w:r>
      <w:r>
        <w:rPr>
          <w:sz w:val="24"/>
        </w:rPr>
        <w:t>and</w:t>
      </w:r>
      <w:r>
        <w:rPr>
          <w:spacing w:val="-4"/>
          <w:sz w:val="24"/>
        </w:rPr>
        <w:t> </w:t>
      </w:r>
      <w:r>
        <w:rPr>
          <w:sz w:val="24"/>
        </w:rPr>
        <w:t>Non-Stationary</w:t>
      </w:r>
      <w:r>
        <w:rPr>
          <w:spacing w:val="-6"/>
          <w:sz w:val="24"/>
        </w:rPr>
        <w:t> </w:t>
      </w:r>
      <w:r>
        <w:rPr>
          <w:sz w:val="24"/>
        </w:rPr>
        <w:t>Contracts</w:t>
      </w:r>
      <w:r>
        <w:rPr>
          <w:spacing w:val="-4"/>
          <w:sz w:val="24"/>
        </w:rPr>
        <w:t> </w:t>
      </w:r>
      <w:r>
        <w:rPr>
          <w:sz w:val="24"/>
        </w:rPr>
        <w:t>in</w:t>
      </w:r>
      <w:r>
        <w:rPr>
          <w:spacing w:val="-6"/>
          <w:sz w:val="24"/>
        </w:rPr>
        <w:t> </w:t>
      </w:r>
      <w:r>
        <w:rPr>
          <w:sz w:val="24"/>
        </w:rPr>
        <w:t>Negotiations”</w:t>
      </w:r>
      <w:r>
        <w:rPr>
          <w:spacing w:val="-4"/>
          <w:sz w:val="24"/>
        </w:rPr>
        <w:t> </w:t>
      </w:r>
      <w:r>
        <w:rPr>
          <w:sz w:val="24"/>
        </w:rPr>
        <w:t>(with</w:t>
      </w:r>
      <w:r>
        <w:rPr>
          <w:spacing w:val="-4"/>
          <w:sz w:val="24"/>
        </w:rPr>
        <w:t> </w:t>
      </w:r>
      <w:r>
        <w:rPr>
          <w:sz w:val="24"/>
        </w:rPr>
        <w:t>Harold Houba), </w:t>
      </w:r>
      <w:r>
        <w:rPr>
          <w:i/>
          <w:sz w:val="24"/>
        </w:rPr>
        <w:t>Economics Letters</w:t>
      </w:r>
      <w:r>
        <w:rPr>
          <w:sz w:val="24"/>
        </w:rPr>
        <w:t>, Vol. 91 (March 2006) 273-279.</w:t>
      </w:r>
    </w:p>
    <w:p>
      <w:pPr>
        <w:pStyle w:val="ListParagraph"/>
        <w:numPr>
          <w:ilvl w:val="0"/>
          <w:numId w:val="1"/>
        </w:numPr>
        <w:tabs>
          <w:tab w:pos="719" w:val="left" w:leader="none"/>
        </w:tabs>
        <w:spacing w:line="278" w:lineRule="exact" w:before="0" w:after="0"/>
        <w:ind w:left="719" w:right="0" w:hanging="360"/>
        <w:jc w:val="left"/>
        <w:rPr>
          <w:sz w:val="24"/>
        </w:rPr>
      </w:pPr>
      <w:r>
        <w:rPr>
          <w:sz w:val="24"/>
        </w:rPr>
        <w:t>“Wage</w:t>
      </w:r>
      <w:r>
        <w:rPr>
          <w:spacing w:val="-4"/>
          <w:sz w:val="24"/>
        </w:rPr>
        <w:t> </w:t>
      </w:r>
      <w:r>
        <w:rPr>
          <w:sz w:val="24"/>
        </w:rPr>
        <w:t>Bargaining</w:t>
      </w:r>
      <w:r>
        <w:rPr>
          <w:spacing w:val="-1"/>
          <w:sz w:val="24"/>
        </w:rPr>
        <w:t> </w:t>
      </w:r>
      <w:r>
        <w:rPr>
          <w:sz w:val="24"/>
        </w:rPr>
        <w:t>under</w:t>
      </w:r>
      <w:r>
        <w:rPr>
          <w:spacing w:val="-3"/>
          <w:sz w:val="24"/>
        </w:rPr>
        <w:t> </w:t>
      </w:r>
      <w:r>
        <w:rPr>
          <w:sz w:val="24"/>
        </w:rPr>
        <w:t>the</w:t>
      </w:r>
      <w:r>
        <w:rPr>
          <w:spacing w:val="-1"/>
          <w:sz w:val="24"/>
        </w:rPr>
        <w:t> </w:t>
      </w:r>
      <w:r>
        <w:rPr>
          <w:sz w:val="24"/>
        </w:rPr>
        <w:t>National</w:t>
      </w:r>
      <w:r>
        <w:rPr>
          <w:spacing w:val="-2"/>
          <w:sz w:val="24"/>
        </w:rPr>
        <w:t> </w:t>
      </w:r>
      <w:r>
        <w:rPr>
          <w:sz w:val="24"/>
        </w:rPr>
        <w:t>Labor</w:t>
      </w:r>
      <w:r>
        <w:rPr>
          <w:spacing w:val="-1"/>
          <w:sz w:val="24"/>
        </w:rPr>
        <w:t> </w:t>
      </w:r>
      <w:r>
        <w:rPr>
          <w:sz w:val="24"/>
        </w:rPr>
        <w:t>Relations</w:t>
      </w:r>
      <w:r>
        <w:rPr>
          <w:spacing w:val="-2"/>
          <w:sz w:val="24"/>
        </w:rPr>
        <w:t> </w:t>
      </w:r>
      <w:r>
        <w:rPr>
          <w:sz w:val="24"/>
        </w:rPr>
        <w:t>Act”</w:t>
      </w:r>
      <w:r>
        <w:rPr>
          <w:spacing w:val="-1"/>
          <w:sz w:val="24"/>
        </w:rPr>
        <w:t> </w:t>
      </w:r>
      <w:r>
        <w:rPr>
          <w:sz w:val="24"/>
        </w:rPr>
        <w:t>(with</w:t>
      </w:r>
      <w:r>
        <w:rPr>
          <w:spacing w:val="-2"/>
          <w:sz w:val="24"/>
        </w:rPr>
        <w:t> </w:t>
      </w:r>
      <w:r>
        <w:rPr>
          <w:sz w:val="24"/>
        </w:rPr>
        <w:t>Jesse</w:t>
      </w:r>
      <w:r>
        <w:rPr>
          <w:spacing w:val="-1"/>
          <w:sz w:val="24"/>
        </w:rPr>
        <w:t> </w:t>
      </w:r>
      <w:r>
        <w:rPr>
          <w:spacing w:val="-2"/>
          <w:sz w:val="24"/>
        </w:rPr>
        <w:t>Schwartz),</w:t>
      </w:r>
    </w:p>
    <w:p>
      <w:pPr>
        <w:spacing w:before="34"/>
        <w:ind w:left="719" w:right="0" w:firstLine="0"/>
        <w:jc w:val="left"/>
        <w:rPr>
          <w:sz w:val="24"/>
        </w:rPr>
      </w:pPr>
      <w:r>
        <w:rPr>
          <w:i/>
          <w:sz w:val="24"/>
        </w:rPr>
        <w:t>Journal</w:t>
      </w:r>
      <w:r>
        <w:rPr>
          <w:i/>
          <w:spacing w:val="-2"/>
          <w:sz w:val="24"/>
        </w:rPr>
        <w:t> </w:t>
      </w:r>
      <w:r>
        <w:rPr>
          <w:i/>
          <w:sz w:val="24"/>
        </w:rPr>
        <w:t>of</w:t>
      </w:r>
      <w:r>
        <w:rPr>
          <w:i/>
          <w:spacing w:val="-2"/>
          <w:sz w:val="24"/>
        </w:rPr>
        <w:t> </w:t>
      </w:r>
      <w:r>
        <w:rPr>
          <w:i/>
          <w:sz w:val="24"/>
        </w:rPr>
        <w:t>Economics</w:t>
      </w:r>
      <w:r>
        <w:rPr>
          <w:i/>
          <w:spacing w:val="-1"/>
          <w:sz w:val="24"/>
        </w:rPr>
        <w:t> </w:t>
      </w:r>
      <w:r>
        <w:rPr>
          <w:i/>
          <w:sz w:val="24"/>
        </w:rPr>
        <w:t>and</w:t>
      </w:r>
      <w:r>
        <w:rPr>
          <w:i/>
          <w:spacing w:val="-2"/>
          <w:sz w:val="24"/>
        </w:rPr>
        <w:t> </w:t>
      </w:r>
      <w:r>
        <w:rPr>
          <w:i/>
          <w:sz w:val="24"/>
        </w:rPr>
        <w:t>Management</w:t>
      </w:r>
      <w:r>
        <w:rPr>
          <w:i/>
          <w:spacing w:val="-1"/>
          <w:sz w:val="24"/>
        </w:rPr>
        <w:t> </w:t>
      </w:r>
      <w:r>
        <w:rPr>
          <w:i/>
          <w:sz w:val="24"/>
        </w:rPr>
        <w:t>Strategy</w:t>
      </w:r>
      <w:r>
        <w:rPr>
          <w:sz w:val="24"/>
        </w:rPr>
        <w:t>,</w:t>
      </w:r>
      <w:r>
        <w:rPr>
          <w:spacing w:val="-4"/>
          <w:sz w:val="24"/>
        </w:rPr>
        <w:t> </w:t>
      </w:r>
      <w:r>
        <w:rPr>
          <w:sz w:val="24"/>
        </w:rPr>
        <w:t>Vol.</w:t>
      </w:r>
      <w:r>
        <w:rPr>
          <w:spacing w:val="-2"/>
          <w:sz w:val="24"/>
        </w:rPr>
        <w:t> </w:t>
      </w:r>
      <w:r>
        <w:rPr>
          <w:sz w:val="24"/>
        </w:rPr>
        <w:t>15,</w:t>
      </w:r>
      <w:r>
        <w:rPr>
          <w:spacing w:val="-1"/>
          <w:sz w:val="24"/>
        </w:rPr>
        <w:t> </w:t>
      </w:r>
      <w:r>
        <w:rPr>
          <w:sz w:val="24"/>
        </w:rPr>
        <w:t>No.</w:t>
      </w:r>
      <w:r>
        <w:rPr>
          <w:spacing w:val="-2"/>
          <w:sz w:val="24"/>
        </w:rPr>
        <w:t> </w:t>
      </w:r>
      <w:r>
        <w:rPr>
          <w:sz w:val="24"/>
        </w:rPr>
        <w:t>4</w:t>
      </w:r>
      <w:r>
        <w:rPr>
          <w:spacing w:val="-1"/>
          <w:sz w:val="24"/>
        </w:rPr>
        <w:t> </w:t>
      </w:r>
      <w:r>
        <w:rPr>
          <w:sz w:val="24"/>
        </w:rPr>
        <w:t>(Winter</w:t>
      </w:r>
      <w:r>
        <w:rPr>
          <w:spacing w:val="-2"/>
          <w:sz w:val="24"/>
        </w:rPr>
        <w:t> </w:t>
      </w:r>
      <w:r>
        <w:rPr>
          <w:sz w:val="24"/>
        </w:rPr>
        <w:t>2006),</w:t>
      </w:r>
      <w:r>
        <w:rPr>
          <w:spacing w:val="-1"/>
          <w:sz w:val="24"/>
        </w:rPr>
        <w:t> </w:t>
      </w:r>
      <w:r>
        <w:rPr>
          <w:spacing w:val="-2"/>
          <w:sz w:val="24"/>
        </w:rPr>
        <w:t>1017-</w:t>
      </w:r>
    </w:p>
    <w:p>
      <w:pPr>
        <w:pStyle w:val="BodyText"/>
        <w:spacing w:before="44"/>
        <w:ind w:firstLine="0"/>
      </w:pPr>
      <w:r>
        <w:rPr>
          <w:spacing w:val="-2"/>
        </w:rPr>
        <w:t>1039.</w:t>
      </w:r>
    </w:p>
    <w:p>
      <w:pPr>
        <w:pStyle w:val="ListParagraph"/>
        <w:numPr>
          <w:ilvl w:val="0"/>
          <w:numId w:val="1"/>
        </w:numPr>
        <w:tabs>
          <w:tab w:pos="719" w:val="left" w:leader="none"/>
        </w:tabs>
        <w:spacing w:line="276" w:lineRule="auto" w:before="26" w:after="0"/>
        <w:ind w:left="719" w:right="253" w:hanging="360"/>
        <w:jc w:val="left"/>
        <w:rPr>
          <w:sz w:val="24"/>
        </w:rPr>
      </w:pPr>
      <w:r>
        <w:rPr>
          <w:sz w:val="24"/>
        </w:rPr>
        <w:t>“Wage</w:t>
      </w:r>
      <w:r>
        <w:rPr>
          <w:spacing w:val="-5"/>
          <w:sz w:val="24"/>
        </w:rPr>
        <w:t> </w:t>
      </w:r>
      <w:r>
        <w:rPr>
          <w:sz w:val="24"/>
        </w:rPr>
        <w:t>Negotiation</w:t>
      </w:r>
      <w:r>
        <w:rPr>
          <w:spacing w:val="-5"/>
          <w:sz w:val="24"/>
        </w:rPr>
        <w:t> </w:t>
      </w:r>
      <w:r>
        <w:rPr>
          <w:sz w:val="24"/>
        </w:rPr>
        <w:t>under</w:t>
      </w:r>
      <w:r>
        <w:rPr>
          <w:spacing w:val="-5"/>
          <w:sz w:val="24"/>
        </w:rPr>
        <w:t> </w:t>
      </w:r>
      <w:r>
        <w:rPr>
          <w:sz w:val="24"/>
        </w:rPr>
        <w:t>Good</w:t>
      </w:r>
      <w:r>
        <w:rPr>
          <w:spacing w:val="-5"/>
          <w:sz w:val="24"/>
        </w:rPr>
        <w:t> </w:t>
      </w:r>
      <w:r>
        <w:rPr>
          <w:sz w:val="24"/>
        </w:rPr>
        <w:t>Faith</w:t>
      </w:r>
      <w:r>
        <w:rPr>
          <w:spacing w:val="-5"/>
          <w:sz w:val="24"/>
        </w:rPr>
        <w:t> </w:t>
      </w:r>
      <w:r>
        <w:rPr>
          <w:sz w:val="24"/>
        </w:rPr>
        <w:t>Bargaining”</w:t>
      </w:r>
      <w:r>
        <w:rPr>
          <w:spacing w:val="-5"/>
          <w:sz w:val="24"/>
        </w:rPr>
        <w:t> </w:t>
      </w:r>
      <w:r>
        <w:rPr>
          <w:sz w:val="24"/>
        </w:rPr>
        <w:t>(with</w:t>
      </w:r>
      <w:r>
        <w:rPr>
          <w:spacing w:val="-5"/>
          <w:sz w:val="24"/>
        </w:rPr>
        <w:t> </w:t>
      </w:r>
      <w:r>
        <w:rPr>
          <w:sz w:val="24"/>
        </w:rPr>
        <w:t>Jesse</w:t>
      </w:r>
      <w:r>
        <w:rPr>
          <w:spacing w:val="-5"/>
          <w:sz w:val="24"/>
        </w:rPr>
        <w:t> </w:t>
      </w:r>
      <w:r>
        <w:rPr>
          <w:sz w:val="24"/>
        </w:rPr>
        <w:t>Schwartz),</w:t>
      </w:r>
      <w:r>
        <w:rPr>
          <w:spacing w:val="-5"/>
          <w:sz w:val="24"/>
        </w:rPr>
        <w:t> </w:t>
      </w:r>
      <w:r>
        <w:rPr>
          <w:i/>
          <w:sz w:val="24"/>
        </w:rPr>
        <w:t>International Game Theory Review</w:t>
      </w:r>
      <w:r>
        <w:rPr>
          <w:sz w:val="24"/>
        </w:rPr>
        <w:t>, Vol. 9. No. 3 (2007), 551-564.</w:t>
      </w:r>
    </w:p>
    <w:p>
      <w:pPr>
        <w:pStyle w:val="ListParagraph"/>
        <w:numPr>
          <w:ilvl w:val="0"/>
          <w:numId w:val="1"/>
        </w:numPr>
        <w:tabs>
          <w:tab w:pos="719" w:val="left" w:leader="none"/>
        </w:tabs>
        <w:spacing w:line="279" w:lineRule="exact" w:before="0" w:after="0"/>
        <w:ind w:left="719" w:right="0" w:hanging="359"/>
        <w:jc w:val="left"/>
        <w:rPr>
          <w:sz w:val="24"/>
        </w:rPr>
      </w:pPr>
      <w:r>
        <w:rPr>
          <w:sz w:val="24"/>
        </w:rPr>
        <w:t>“Subgame</w:t>
      </w:r>
      <w:r>
        <w:rPr>
          <w:spacing w:val="-5"/>
          <w:sz w:val="24"/>
        </w:rPr>
        <w:t> </w:t>
      </w:r>
      <w:r>
        <w:rPr>
          <w:sz w:val="24"/>
        </w:rPr>
        <w:t>Perfect</w:t>
      </w:r>
      <w:r>
        <w:rPr>
          <w:spacing w:val="-2"/>
          <w:sz w:val="24"/>
        </w:rPr>
        <w:t> </w:t>
      </w:r>
      <w:r>
        <w:rPr>
          <w:sz w:val="24"/>
        </w:rPr>
        <w:t>Implementation</w:t>
      </w:r>
      <w:r>
        <w:rPr>
          <w:spacing w:val="-2"/>
          <w:sz w:val="24"/>
        </w:rPr>
        <w:t> </w:t>
      </w:r>
      <w:r>
        <w:rPr>
          <w:sz w:val="24"/>
        </w:rPr>
        <w:t>of</w:t>
      </w:r>
      <w:r>
        <w:rPr>
          <w:spacing w:val="-3"/>
          <w:sz w:val="24"/>
        </w:rPr>
        <w:t> </w:t>
      </w:r>
      <w:r>
        <w:rPr>
          <w:sz w:val="24"/>
        </w:rPr>
        <w:t>Stable</w:t>
      </w:r>
      <w:r>
        <w:rPr>
          <w:spacing w:val="-3"/>
          <w:sz w:val="24"/>
        </w:rPr>
        <w:t> </w:t>
      </w:r>
      <w:r>
        <w:rPr>
          <w:sz w:val="24"/>
        </w:rPr>
        <w:t>Matchings</w:t>
      </w:r>
      <w:r>
        <w:rPr>
          <w:spacing w:val="-2"/>
          <w:sz w:val="24"/>
        </w:rPr>
        <w:t> </w:t>
      </w:r>
      <w:r>
        <w:rPr>
          <w:sz w:val="24"/>
        </w:rPr>
        <w:t>in</w:t>
      </w:r>
      <w:r>
        <w:rPr>
          <w:spacing w:val="-2"/>
          <w:sz w:val="24"/>
        </w:rPr>
        <w:t> </w:t>
      </w:r>
      <w:r>
        <w:rPr>
          <w:sz w:val="24"/>
        </w:rPr>
        <w:t>Marriage</w:t>
      </w:r>
      <w:r>
        <w:rPr>
          <w:spacing w:val="-2"/>
          <w:sz w:val="24"/>
        </w:rPr>
        <w:t> </w:t>
      </w:r>
      <w:r>
        <w:rPr>
          <w:sz w:val="24"/>
        </w:rPr>
        <w:t>Problems</w:t>
      </w:r>
      <w:r>
        <w:rPr>
          <w:spacing w:val="-2"/>
          <w:sz w:val="24"/>
        </w:rPr>
        <w:t> (with</w:t>
      </w:r>
    </w:p>
    <w:p>
      <w:pPr>
        <w:pStyle w:val="BodyText"/>
        <w:spacing w:line="278" w:lineRule="auto" w:before="43"/>
        <w:ind w:left="720" w:firstLine="0"/>
      </w:pPr>
      <w:r>
        <w:rPr/>
        <w:t>Sang-Chul</w:t>
      </w:r>
      <w:r>
        <w:rPr>
          <w:spacing w:val="-4"/>
        </w:rPr>
        <w:t> </w:t>
      </w:r>
      <w:r>
        <w:rPr/>
        <w:t>Suh),</w:t>
      </w:r>
      <w:r>
        <w:rPr>
          <w:spacing w:val="-4"/>
        </w:rPr>
        <w:t> </w:t>
      </w:r>
      <w:r>
        <w:rPr>
          <w:i/>
        </w:rPr>
        <w:t>Social</w:t>
      </w:r>
      <w:r>
        <w:rPr>
          <w:i/>
          <w:spacing w:val="-5"/>
        </w:rPr>
        <w:t> </w:t>
      </w:r>
      <w:r>
        <w:rPr>
          <w:i/>
        </w:rPr>
        <w:t>Choice</w:t>
      </w:r>
      <w:r>
        <w:rPr>
          <w:i/>
          <w:spacing w:val="-4"/>
        </w:rPr>
        <w:t> </w:t>
      </w:r>
      <w:r>
        <w:rPr>
          <w:i/>
        </w:rPr>
        <w:t>and</w:t>
      </w:r>
      <w:r>
        <w:rPr>
          <w:i/>
          <w:spacing w:val="-6"/>
        </w:rPr>
        <w:t> </w:t>
      </w:r>
      <w:r>
        <w:rPr>
          <w:i/>
        </w:rPr>
        <w:t>Welfares</w:t>
      </w:r>
      <w:r>
        <w:rPr/>
        <w:t>,</w:t>
      </w:r>
      <w:r>
        <w:rPr>
          <w:spacing w:val="-4"/>
        </w:rPr>
        <w:t> </w:t>
      </w:r>
      <w:r>
        <w:rPr/>
        <w:t>Vol.</w:t>
      </w:r>
      <w:r>
        <w:rPr>
          <w:spacing w:val="-4"/>
        </w:rPr>
        <w:t> </w:t>
      </w:r>
      <w:r>
        <w:rPr/>
        <w:t>31</w:t>
      </w:r>
      <w:r>
        <w:rPr>
          <w:spacing w:val="-4"/>
        </w:rPr>
        <w:t> </w:t>
      </w:r>
      <w:r>
        <w:rPr/>
        <w:t>(2008),</w:t>
      </w:r>
      <w:r>
        <w:rPr>
          <w:spacing w:val="-4"/>
        </w:rPr>
        <w:t> </w:t>
      </w:r>
      <w:r>
        <w:rPr/>
        <w:t>163-174</w:t>
      </w:r>
      <w:r>
        <w:rPr>
          <w:spacing w:val="-4"/>
        </w:rPr>
        <w:t> </w:t>
      </w:r>
      <w:r>
        <w:rPr/>
        <w:t>(published</w:t>
      </w:r>
      <w:r>
        <w:rPr>
          <w:spacing w:val="-4"/>
        </w:rPr>
        <w:t> </w:t>
      </w:r>
      <w:r>
        <w:rPr/>
        <w:t>online: September 22, 2007, DOI 10.1007/s00355-007-0272-x).</w:t>
      </w:r>
    </w:p>
    <w:p>
      <w:pPr>
        <w:pStyle w:val="BodyText"/>
        <w:spacing w:after="0" w:line="278" w:lineRule="auto"/>
        <w:sectPr>
          <w:pgSz w:w="12240" w:h="15840"/>
          <w:pgMar w:header="0" w:footer="735" w:top="1380" w:bottom="920" w:left="1440" w:right="1440"/>
        </w:sectPr>
      </w:pPr>
    </w:p>
    <w:p>
      <w:pPr>
        <w:pStyle w:val="ListParagraph"/>
        <w:numPr>
          <w:ilvl w:val="0"/>
          <w:numId w:val="1"/>
        </w:numPr>
        <w:tabs>
          <w:tab w:pos="720" w:val="left" w:leader="none"/>
        </w:tabs>
        <w:spacing w:line="276" w:lineRule="auto" w:before="75" w:after="0"/>
        <w:ind w:left="720" w:right="64" w:hanging="360"/>
        <w:jc w:val="left"/>
        <w:rPr>
          <w:sz w:val="24"/>
        </w:rPr>
      </w:pPr>
      <w:r>
        <w:rPr>
          <w:sz w:val="24"/>
        </w:rPr>
        <w:t>“Forgiving Proof Equilibrium in Repeated Games” (with Miguel Aramandia and Luis Ruiz),</w:t>
      </w:r>
      <w:r>
        <w:rPr>
          <w:spacing w:val="-4"/>
          <w:sz w:val="24"/>
        </w:rPr>
        <w:t> </w:t>
      </w:r>
      <w:r>
        <w:rPr>
          <w:i/>
          <w:sz w:val="24"/>
        </w:rPr>
        <w:t>the</w:t>
      </w:r>
      <w:r>
        <w:rPr>
          <w:i/>
          <w:spacing w:val="-4"/>
          <w:sz w:val="24"/>
        </w:rPr>
        <w:t> </w:t>
      </w:r>
      <w:r>
        <w:rPr>
          <w:i/>
          <w:sz w:val="24"/>
        </w:rPr>
        <w:t>B.E.</w:t>
      </w:r>
      <w:r>
        <w:rPr>
          <w:i/>
          <w:spacing w:val="-4"/>
          <w:sz w:val="24"/>
        </w:rPr>
        <w:t> </w:t>
      </w:r>
      <w:r>
        <w:rPr>
          <w:i/>
          <w:sz w:val="24"/>
        </w:rPr>
        <w:t>Journal</w:t>
      </w:r>
      <w:r>
        <w:rPr>
          <w:i/>
          <w:spacing w:val="-4"/>
          <w:sz w:val="24"/>
        </w:rPr>
        <w:t> </w:t>
      </w:r>
      <w:r>
        <w:rPr>
          <w:i/>
          <w:sz w:val="24"/>
        </w:rPr>
        <w:t>of</w:t>
      </w:r>
      <w:r>
        <w:rPr>
          <w:i/>
          <w:spacing w:val="-4"/>
          <w:sz w:val="24"/>
        </w:rPr>
        <w:t> </w:t>
      </w:r>
      <w:r>
        <w:rPr>
          <w:i/>
          <w:sz w:val="24"/>
        </w:rPr>
        <w:t>Theoretical</w:t>
      </w:r>
      <w:r>
        <w:rPr>
          <w:i/>
          <w:spacing w:val="-4"/>
          <w:sz w:val="24"/>
        </w:rPr>
        <w:t> </w:t>
      </w:r>
      <w:r>
        <w:rPr>
          <w:i/>
          <w:sz w:val="24"/>
        </w:rPr>
        <w:t>Economics</w:t>
      </w:r>
      <w:r>
        <w:rPr>
          <w:sz w:val="24"/>
        </w:rPr>
        <w:t>,</w:t>
      </w:r>
      <w:r>
        <w:rPr>
          <w:spacing w:val="-4"/>
          <w:sz w:val="24"/>
        </w:rPr>
        <w:t> </w:t>
      </w:r>
      <w:r>
        <w:rPr>
          <w:sz w:val="24"/>
        </w:rPr>
        <w:t>Vol.</w:t>
      </w:r>
      <w:r>
        <w:rPr>
          <w:spacing w:val="-4"/>
          <w:sz w:val="24"/>
        </w:rPr>
        <w:t> </w:t>
      </w:r>
      <w:r>
        <w:rPr>
          <w:sz w:val="24"/>
        </w:rPr>
        <w:t>8</w:t>
      </w:r>
      <w:r>
        <w:rPr>
          <w:spacing w:val="-4"/>
          <w:sz w:val="24"/>
        </w:rPr>
        <w:t> </w:t>
      </w:r>
      <w:r>
        <w:rPr>
          <w:sz w:val="24"/>
        </w:rPr>
        <w:t>(2008):</w:t>
      </w:r>
      <w:r>
        <w:rPr>
          <w:spacing w:val="-4"/>
          <w:sz w:val="24"/>
        </w:rPr>
        <w:t> </w:t>
      </w:r>
      <w:r>
        <w:rPr>
          <w:sz w:val="24"/>
        </w:rPr>
        <w:t>Issue</w:t>
      </w:r>
      <w:r>
        <w:rPr>
          <w:spacing w:val="-4"/>
          <w:sz w:val="24"/>
        </w:rPr>
        <w:t> </w:t>
      </w:r>
      <w:r>
        <w:rPr>
          <w:sz w:val="24"/>
        </w:rPr>
        <w:t>1</w:t>
      </w:r>
      <w:r>
        <w:rPr>
          <w:spacing w:val="-4"/>
          <w:sz w:val="24"/>
        </w:rPr>
        <w:t> </w:t>
      </w:r>
      <w:r>
        <w:rPr>
          <w:sz w:val="24"/>
        </w:rPr>
        <w:t>(Contributions), Article 5.</w:t>
      </w:r>
    </w:p>
    <w:p>
      <w:pPr>
        <w:pStyle w:val="ListParagraph"/>
        <w:numPr>
          <w:ilvl w:val="0"/>
          <w:numId w:val="1"/>
        </w:numPr>
        <w:tabs>
          <w:tab w:pos="720" w:val="left" w:leader="none"/>
        </w:tabs>
        <w:spacing w:line="273" w:lineRule="auto" w:before="0" w:after="0"/>
        <w:ind w:left="720" w:right="444" w:hanging="360"/>
        <w:jc w:val="left"/>
        <w:rPr>
          <w:sz w:val="24"/>
        </w:rPr>
      </w:pPr>
      <w:r>
        <w:rPr>
          <w:sz w:val="24"/>
        </w:rPr>
        <w:t>“On</w:t>
      </w:r>
      <w:r>
        <w:rPr>
          <w:spacing w:val="-3"/>
          <w:sz w:val="24"/>
        </w:rPr>
        <w:t> </w:t>
      </w:r>
      <w:r>
        <w:rPr>
          <w:sz w:val="24"/>
        </w:rPr>
        <w:t>Striking</w:t>
      </w:r>
      <w:r>
        <w:rPr>
          <w:spacing w:val="-3"/>
          <w:sz w:val="24"/>
        </w:rPr>
        <w:t> </w:t>
      </w:r>
      <w:r>
        <w:rPr>
          <w:sz w:val="24"/>
        </w:rPr>
        <w:t>for</w:t>
      </w:r>
      <w:r>
        <w:rPr>
          <w:spacing w:val="-3"/>
          <w:sz w:val="24"/>
        </w:rPr>
        <w:t> </w:t>
      </w:r>
      <w:r>
        <w:rPr>
          <w:sz w:val="24"/>
        </w:rPr>
        <w:t>a</w:t>
      </w:r>
      <w:r>
        <w:rPr>
          <w:spacing w:val="-3"/>
          <w:sz w:val="24"/>
        </w:rPr>
        <w:t> </w:t>
      </w:r>
      <w:r>
        <w:rPr>
          <w:sz w:val="24"/>
        </w:rPr>
        <w:t>Bargain</w:t>
      </w:r>
      <w:r>
        <w:rPr>
          <w:spacing w:val="-3"/>
          <w:sz w:val="24"/>
        </w:rPr>
        <w:t> </w:t>
      </w:r>
      <w:r>
        <w:rPr>
          <w:sz w:val="24"/>
        </w:rPr>
        <w:t>between</w:t>
      </w:r>
      <w:r>
        <w:rPr>
          <w:spacing w:val="-5"/>
          <w:sz w:val="24"/>
        </w:rPr>
        <w:t> </w:t>
      </w:r>
      <w:r>
        <w:rPr>
          <w:sz w:val="24"/>
        </w:rPr>
        <w:t>Two</w:t>
      </w:r>
      <w:r>
        <w:rPr>
          <w:spacing w:val="-3"/>
          <w:sz w:val="24"/>
        </w:rPr>
        <w:t> </w:t>
      </w:r>
      <w:r>
        <w:rPr>
          <w:sz w:val="24"/>
        </w:rPr>
        <w:t>Completely</w:t>
      </w:r>
      <w:r>
        <w:rPr>
          <w:spacing w:val="-5"/>
          <w:sz w:val="24"/>
        </w:rPr>
        <w:t> </w:t>
      </w:r>
      <w:r>
        <w:rPr>
          <w:sz w:val="24"/>
        </w:rPr>
        <w:t>Informed</w:t>
      </w:r>
      <w:r>
        <w:rPr>
          <w:spacing w:val="-3"/>
          <w:sz w:val="24"/>
        </w:rPr>
        <w:t> </w:t>
      </w:r>
      <w:r>
        <w:rPr>
          <w:sz w:val="24"/>
        </w:rPr>
        <w:t>Agents”</w:t>
      </w:r>
      <w:r>
        <w:rPr>
          <w:spacing w:val="-3"/>
          <w:sz w:val="24"/>
        </w:rPr>
        <w:t> </w:t>
      </w:r>
      <w:r>
        <w:rPr>
          <w:sz w:val="24"/>
        </w:rPr>
        <w:t>(with</w:t>
      </w:r>
      <w:r>
        <w:rPr>
          <w:spacing w:val="-3"/>
          <w:sz w:val="24"/>
        </w:rPr>
        <w:t> </w:t>
      </w:r>
      <w:r>
        <w:rPr>
          <w:sz w:val="24"/>
        </w:rPr>
        <w:t>Harold Houba), </w:t>
      </w:r>
      <w:r>
        <w:rPr>
          <w:i/>
          <w:sz w:val="24"/>
        </w:rPr>
        <w:t>Economic Theory </w:t>
      </w:r>
      <w:r>
        <w:rPr>
          <w:sz w:val="24"/>
        </w:rPr>
        <w:t>37 (2008), 509-519.</w:t>
      </w:r>
    </w:p>
    <w:p>
      <w:pPr>
        <w:pStyle w:val="ListParagraph"/>
        <w:numPr>
          <w:ilvl w:val="0"/>
          <w:numId w:val="1"/>
        </w:numPr>
        <w:tabs>
          <w:tab w:pos="719" w:val="left" w:leader="none"/>
        </w:tabs>
        <w:spacing w:line="284" w:lineRule="exact" w:before="0" w:after="0"/>
        <w:ind w:left="719" w:right="0" w:hanging="360"/>
        <w:jc w:val="left"/>
        <w:rPr>
          <w:sz w:val="24"/>
        </w:rPr>
      </w:pPr>
      <w:r>
        <w:rPr>
          <w:sz w:val="24"/>
        </w:rPr>
        <w:t>“A</w:t>
      </w:r>
      <w:r>
        <w:rPr>
          <w:spacing w:val="-6"/>
          <w:sz w:val="24"/>
        </w:rPr>
        <w:t> </w:t>
      </w:r>
      <w:r>
        <w:rPr>
          <w:sz w:val="24"/>
        </w:rPr>
        <w:t>Multi-Agent</w:t>
      </w:r>
      <w:r>
        <w:rPr>
          <w:spacing w:val="-2"/>
          <w:sz w:val="24"/>
        </w:rPr>
        <w:t> </w:t>
      </w:r>
      <w:r>
        <w:rPr>
          <w:sz w:val="24"/>
        </w:rPr>
        <w:t>Bilateral</w:t>
      </w:r>
      <w:r>
        <w:rPr>
          <w:spacing w:val="-2"/>
          <w:sz w:val="24"/>
        </w:rPr>
        <w:t> </w:t>
      </w:r>
      <w:r>
        <w:rPr>
          <w:sz w:val="24"/>
        </w:rPr>
        <w:t>Bargaining</w:t>
      </w:r>
      <w:r>
        <w:rPr>
          <w:spacing w:val="-2"/>
          <w:sz w:val="24"/>
        </w:rPr>
        <w:t> </w:t>
      </w:r>
      <w:r>
        <w:rPr>
          <w:sz w:val="24"/>
        </w:rPr>
        <w:t>with</w:t>
      </w:r>
      <w:r>
        <w:rPr>
          <w:spacing w:val="-3"/>
          <w:sz w:val="24"/>
        </w:rPr>
        <w:t> </w:t>
      </w:r>
      <w:r>
        <w:rPr>
          <w:sz w:val="24"/>
        </w:rPr>
        <w:t>Endogenous</w:t>
      </w:r>
      <w:r>
        <w:rPr>
          <w:spacing w:val="-2"/>
          <w:sz w:val="24"/>
        </w:rPr>
        <w:t> </w:t>
      </w:r>
      <w:r>
        <w:rPr>
          <w:sz w:val="24"/>
        </w:rPr>
        <w:t>Protocol”</w:t>
      </w:r>
      <w:r>
        <w:rPr>
          <w:spacing w:val="-2"/>
          <w:sz w:val="24"/>
        </w:rPr>
        <w:t> </w:t>
      </w:r>
      <w:r>
        <w:rPr>
          <w:sz w:val="24"/>
        </w:rPr>
        <w:t>(with</w:t>
      </w:r>
      <w:r>
        <w:rPr>
          <w:spacing w:val="-4"/>
          <w:sz w:val="24"/>
        </w:rPr>
        <w:t> </w:t>
      </w:r>
      <w:r>
        <w:rPr>
          <w:sz w:val="24"/>
        </w:rPr>
        <w:t>Sang-Chul</w:t>
      </w:r>
      <w:r>
        <w:rPr>
          <w:spacing w:val="-2"/>
          <w:sz w:val="24"/>
        </w:rPr>
        <w:t> Suh),</w:t>
      </w:r>
    </w:p>
    <w:p>
      <w:pPr>
        <w:spacing w:before="31"/>
        <w:ind w:left="720" w:right="0" w:firstLine="0"/>
        <w:jc w:val="left"/>
        <w:rPr>
          <w:sz w:val="24"/>
        </w:rPr>
      </w:pPr>
      <w:r>
        <w:rPr>
          <w:i/>
          <w:sz w:val="24"/>
        </w:rPr>
        <w:t>Economic</w:t>
      </w:r>
      <w:r>
        <w:rPr>
          <w:i/>
          <w:spacing w:val="-3"/>
          <w:sz w:val="24"/>
        </w:rPr>
        <w:t> </w:t>
      </w:r>
      <w:r>
        <w:rPr>
          <w:i/>
          <w:sz w:val="24"/>
        </w:rPr>
        <w:t>Theory</w:t>
      </w:r>
      <w:r>
        <w:rPr>
          <w:sz w:val="24"/>
        </w:rPr>
        <w:t>,</w:t>
      </w:r>
      <w:r>
        <w:rPr>
          <w:spacing w:val="-2"/>
          <w:sz w:val="24"/>
        </w:rPr>
        <w:t> </w:t>
      </w:r>
      <w:r>
        <w:rPr>
          <w:sz w:val="24"/>
        </w:rPr>
        <w:t>Vol.</w:t>
      </w:r>
      <w:r>
        <w:rPr>
          <w:spacing w:val="-4"/>
          <w:sz w:val="24"/>
        </w:rPr>
        <w:t> </w:t>
      </w:r>
      <w:r>
        <w:rPr>
          <w:sz w:val="24"/>
        </w:rPr>
        <w:t>40</w:t>
      </w:r>
      <w:r>
        <w:rPr>
          <w:spacing w:val="-2"/>
          <w:sz w:val="24"/>
        </w:rPr>
        <w:t> </w:t>
      </w:r>
      <w:r>
        <w:rPr>
          <w:sz w:val="24"/>
        </w:rPr>
        <w:t>(2009),</w:t>
      </w:r>
      <w:r>
        <w:rPr>
          <w:spacing w:val="-2"/>
          <w:sz w:val="24"/>
        </w:rPr>
        <w:t> </w:t>
      </w:r>
      <w:r>
        <w:rPr>
          <w:sz w:val="24"/>
        </w:rPr>
        <w:t>203-</w:t>
      </w:r>
      <w:r>
        <w:rPr>
          <w:spacing w:val="-4"/>
          <w:sz w:val="24"/>
        </w:rPr>
        <w:t>226.</w:t>
      </w:r>
    </w:p>
    <w:p>
      <w:pPr>
        <w:pStyle w:val="ListParagraph"/>
        <w:numPr>
          <w:ilvl w:val="0"/>
          <w:numId w:val="1"/>
        </w:numPr>
        <w:tabs>
          <w:tab w:pos="719" w:val="left" w:leader="none"/>
        </w:tabs>
        <w:spacing w:line="276" w:lineRule="auto" w:before="26" w:after="0"/>
        <w:ind w:left="719" w:right="407" w:hanging="360"/>
        <w:jc w:val="both"/>
        <w:rPr>
          <w:sz w:val="24"/>
        </w:rPr>
      </w:pPr>
      <w:r>
        <w:rPr>
          <w:sz w:val="24"/>
        </w:rPr>
        <w:t>“Antitrust</w:t>
      </w:r>
      <w:r>
        <w:rPr>
          <w:spacing w:val="-1"/>
          <w:sz w:val="24"/>
        </w:rPr>
        <w:t> </w:t>
      </w:r>
      <w:r>
        <w:rPr>
          <w:sz w:val="24"/>
        </w:rPr>
        <w:t>Enforcement</w:t>
      </w:r>
      <w:r>
        <w:rPr>
          <w:spacing w:val="-2"/>
          <w:sz w:val="24"/>
        </w:rPr>
        <w:t> </w:t>
      </w:r>
      <w:r>
        <w:rPr>
          <w:sz w:val="24"/>
        </w:rPr>
        <w:t>with</w:t>
      </w:r>
      <w:r>
        <w:rPr>
          <w:spacing w:val="-1"/>
          <w:sz w:val="24"/>
        </w:rPr>
        <w:t> </w:t>
      </w:r>
      <w:r>
        <w:rPr>
          <w:sz w:val="24"/>
        </w:rPr>
        <w:t>Price-Dependent</w:t>
      </w:r>
      <w:r>
        <w:rPr>
          <w:spacing w:val="-2"/>
          <w:sz w:val="24"/>
        </w:rPr>
        <w:t> </w:t>
      </w:r>
      <w:r>
        <w:rPr>
          <w:sz w:val="24"/>
        </w:rPr>
        <w:t>Fines</w:t>
      </w:r>
      <w:r>
        <w:rPr>
          <w:spacing w:val="-1"/>
          <w:sz w:val="24"/>
        </w:rPr>
        <w:t> </w:t>
      </w:r>
      <w:r>
        <w:rPr>
          <w:sz w:val="24"/>
        </w:rPr>
        <w:t>and</w:t>
      </w:r>
      <w:r>
        <w:rPr>
          <w:spacing w:val="-1"/>
          <w:sz w:val="24"/>
        </w:rPr>
        <w:t> </w:t>
      </w:r>
      <w:r>
        <w:rPr>
          <w:sz w:val="24"/>
        </w:rPr>
        <w:t>Detection</w:t>
      </w:r>
      <w:r>
        <w:rPr>
          <w:spacing w:val="-1"/>
          <w:sz w:val="24"/>
        </w:rPr>
        <w:t> </w:t>
      </w:r>
      <w:r>
        <w:rPr>
          <w:sz w:val="24"/>
        </w:rPr>
        <w:t>Probability”</w:t>
      </w:r>
      <w:r>
        <w:rPr>
          <w:spacing w:val="-2"/>
          <w:sz w:val="24"/>
        </w:rPr>
        <w:t> </w:t>
      </w:r>
      <w:r>
        <w:rPr>
          <w:sz w:val="24"/>
        </w:rPr>
        <w:t>(with Harold</w:t>
      </w:r>
      <w:r>
        <w:rPr>
          <w:spacing w:val="-4"/>
          <w:sz w:val="24"/>
        </w:rPr>
        <w:t> </w:t>
      </w:r>
      <w:r>
        <w:rPr>
          <w:sz w:val="24"/>
        </w:rPr>
        <w:t>Houba</w:t>
      </w:r>
      <w:r>
        <w:rPr>
          <w:spacing w:val="-4"/>
          <w:sz w:val="24"/>
        </w:rPr>
        <w:t> </w:t>
      </w:r>
      <w:r>
        <w:rPr>
          <w:sz w:val="24"/>
        </w:rPr>
        <w:t>and</w:t>
      </w:r>
      <w:r>
        <w:rPr>
          <w:spacing w:val="-4"/>
          <w:sz w:val="24"/>
        </w:rPr>
        <w:t> </w:t>
      </w:r>
      <w:r>
        <w:rPr>
          <w:sz w:val="24"/>
        </w:rPr>
        <w:t>Evgenia</w:t>
      </w:r>
      <w:r>
        <w:rPr>
          <w:spacing w:val="-4"/>
          <w:sz w:val="24"/>
        </w:rPr>
        <w:t> </w:t>
      </w:r>
      <w:r>
        <w:rPr>
          <w:sz w:val="24"/>
        </w:rPr>
        <w:t>Motchenkova),</w:t>
      </w:r>
      <w:r>
        <w:rPr>
          <w:spacing w:val="-4"/>
          <w:sz w:val="24"/>
        </w:rPr>
        <w:t> </w:t>
      </w:r>
      <w:r>
        <w:rPr>
          <w:i/>
          <w:sz w:val="24"/>
        </w:rPr>
        <w:t>Economic</w:t>
      </w:r>
      <w:r>
        <w:rPr>
          <w:i/>
          <w:spacing w:val="-4"/>
          <w:sz w:val="24"/>
        </w:rPr>
        <w:t> </w:t>
      </w:r>
      <w:r>
        <w:rPr>
          <w:i/>
          <w:sz w:val="24"/>
        </w:rPr>
        <w:t>Bulletin</w:t>
      </w:r>
      <w:r>
        <w:rPr>
          <w:sz w:val="24"/>
        </w:rPr>
        <w:t>,</w:t>
      </w:r>
      <w:r>
        <w:rPr>
          <w:spacing w:val="-4"/>
          <w:sz w:val="24"/>
        </w:rPr>
        <w:t> </w:t>
      </w:r>
      <w:r>
        <w:rPr>
          <w:sz w:val="24"/>
        </w:rPr>
        <w:t>Vol.</w:t>
      </w:r>
      <w:r>
        <w:rPr>
          <w:spacing w:val="-4"/>
          <w:sz w:val="24"/>
        </w:rPr>
        <w:t> </w:t>
      </w:r>
      <w:r>
        <w:rPr>
          <w:sz w:val="24"/>
        </w:rPr>
        <w:t>30,</w:t>
      </w:r>
      <w:r>
        <w:rPr>
          <w:spacing w:val="-4"/>
          <w:sz w:val="24"/>
        </w:rPr>
        <w:t> </w:t>
      </w:r>
      <w:r>
        <w:rPr>
          <w:sz w:val="24"/>
        </w:rPr>
        <w:t>No.</w:t>
      </w:r>
      <w:r>
        <w:rPr>
          <w:spacing w:val="-4"/>
          <w:sz w:val="24"/>
        </w:rPr>
        <w:t> </w:t>
      </w:r>
      <w:r>
        <w:rPr>
          <w:sz w:val="24"/>
        </w:rPr>
        <w:t>3</w:t>
      </w:r>
      <w:r>
        <w:rPr>
          <w:spacing w:val="-4"/>
          <w:sz w:val="24"/>
        </w:rPr>
        <w:t> </w:t>
      </w:r>
      <w:r>
        <w:rPr>
          <w:sz w:val="24"/>
        </w:rPr>
        <w:t>(2010), </w:t>
      </w:r>
      <w:r>
        <w:rPr>
          <w:spacing w:val="-2"/>
          <w:sz w:val="24"/>
        </w:rPr>
        <w:t>2017-2207.</w:t>
      </w:r>
    </w:p>
    <w:p>
      <w:pPr>
        <w:pStyle w:val="ListParagraph"/>
        <w:numPr>
          <w:ilvl w:val="0"/>
          <w:numId w:val="1"/>
        </w:numPr>
        <w:tabs>
          <w:tab w:pos="720" w:val="left" w:leader="none"/>
        </w:tabs>
        <w:spacing w:line="276" w:lineRule="auto" w:before="0" w:after="0"/>
        <w:ind w:left="720" w:right="373" w:hanging="360"/>
        <w:jc w:val="both"/>
        <w:rPr>
          <w:sz w:val="24"/>
        </w:rPr>
      </w:pPr>
      <w:r>
        <w:rPr>
          <w:sz w:val="24"/>
        </w:rPr>
        <w:t>“Extreme</w:t>
      </w:r>
      <w:r>
        <w:rPr>
          <w:spacing w:val="-4"/>
          <w:sz w:val="24"/>
        </w:rPr>
        <w:t> </w:t>
      </w:r>
      <w:r>
        <w:rPr>
          <w:sz w:val="24"/>
        </w:rPr>
        <w:t>Equilibria</w:t>
      </w:r>
      <w:r>
        <w:rPr>
          <w:spacing w:val="-5"/>
          <w:sz w:val="24"/>
        </w:rPr>
        <w:t> </w:t>
      </w:r>
      <w:r>
        <w:rPr>
          <w:sz w:val="24"/>
        </w:rPr>
        <w:t>in</w:t>
      </w:r>
      <w:r>
        <w:rPr>
          <w:spacing w:val="-4"/>
          <w:sz w:val="24"/>
        </w:rPr>
        <w:t> </w:t>
      </w:r>
      <w:r>
        <w:rPr>
          <w:sz w:val="24"/>
        </w:rPr>
        <w:t>the</w:t>
      </w:r>
      <w:r>
        <w:rPr>
          <w:spacing w:val="-4"/>
          <w:sz w:val="24"/>
        </w:rPr>
        <w:t> </w:t>
      </w:r>
      <w:r>
        <w:rPr>
          <w:sz w:val="24"/>
        </w:rPr>
        <w:t>Negotiation</w:t>
      </w:r>
      <w:r>
        <w:rPr>
          <w:spacing w:val="-4"/>
          <w:sz w:val="24"/>
        </w:rPr>
        <w:t> </w:t>
      </w:r>
      <w:r>
        <w:rPr>
          <w:sz w:val="24"/>
        </w:rPr>
        <w:t>Model</w:t>
      </w:r>
      <w:r>
        <w:rPr>
          <w:spacing w:val="-4"/>
          <w:sz w:val="24"/>
        </w:rPr>
        <w:t> </w:t>
      </w:r>
      <w:r>
        <w:rPr>
          <w:sz w:val="24"/>
        </w:rPr>
        <w:t>with</w:t>
      </w:r>
      <w:r>
        <w:rPr>
          <w:spacing w:val="-4"/>
          <w:sz w:val="24"/>
        </w:rPr>
        <w:t> </w:t>
      </w:r>
      <w:r>
        <w:rPr>
          <w:sz w:val="24"/>
        </w:rPr>
        <w:t>Different</w:t>
      </w:r>
      <w:r>
        <w:rPr>
          <w:spacing w:val="-5"/>
          <w:sz w:val="24"/>
        </w:rPr>
        <w:t> </w:t>
      </w:r>
      <w:r>
        <w:rPr>
          <w:sz w:val="24"/>
        </w:rPr>
        <w:t>Time</w:t>
      </w:r>
      <w:r>
        <w:rPr>
          <w:spacing w:val="-4"/>
          <w:sz w:val="24"/>
        </w:rPr>
        <w:t> </w:t>
      </w:r>
      <w:r>
        <w:rPr>
          <w:sz w:val="24"/>
        </w:rPr>
        <w:t>Preferences”</w:t>
      </w:r>
      <w:r>
        <w:rPr>
          <w:spacing w:val="-5"/>
          <w:sz w:val="24"/>
        </w:rPr>
        <w:t> </w:t>
      </w:r>
      <w:r>
        <w:rPr>
          <w:sz w:val="24"/>
        </w:rPr>
        <w:t>(with Harold Houba), </w:t>
      </w:r>
      <w:r>
        <w:rPr>
          <w:i/>
          <w:sz w:val="24"/>
        </w:rPr>
        <w:t>Games and Economic Behavior</w:t>
      </w:r>
      <w:r>
        <w:rPr>
          <w:sz w:val="24"/>
        </w:rPr>
        <w:t>, Vol. 73 (2011), 507-516.</w:t>
      </w:r>
    </w:p>
    <w:p>
      <w:pPr>
        <w:pStyle w:val="ListParagraph"/>
        <w:numPr>
          <w:ilvl w:val="0"/>
          <w:numId w:val="1"/>
        </w:numPr>
        <w:tabs>
          <w:tab w:pos="720" w:val="left" w:leader="none"/>
        </w:tabs>
        <w:spacing w:line="273" w:lineRule="auto" w:before="0" w:after="0"/>
        <w:ind w:left="720" w:right="946" w:hanging="360"/>
        <w:jc w:val="left"/>
        <w:rPr>
          <w:sz w:val="24"/>
        </w:rPr>
      </w:pPr>
      <w:r>
        <w:rPr>
          <w:sz w:val="24"/>
        </w:rPr>
        <w:t>“Competitive</w:t>
      </w:r>
      <w:r>
        <w:rPr>
          <w:spacing w:val="-4"/>
          <w:sz w:val="24"/>
        </w:rPr>
        <w:t> </w:t>
      </w:r>
      <w:r>
        <w:rPr>
          <w:sz w:val="24"/>
        </w:rPr>
        <w:t>Prices</w:t>
      </w:r>
      <w:r>
        <w:rPr>
          <w:spacing w:val="-5"/>
          <w:sz w:val="24"/>
        </w:rPr>
        <w:t> </w:t>
      </w:r>
      <w:r>
        <w:rPr>
          <w:sz w:val="24"/>
        </w:rPr>
        <w:t>as</w:t>
      </w:r>
      <w:r>
        <w:rPr>
          <w:spacing w:val="-5"/>
          <w:sz w:val="24"/>
        </w:rPr>
        <w:t> </w:t>
      </w:r>
      <w:r>
        <w:rPr>
          <w:sz w:val="24"/>
        </w:rPr>
        <w:t>Optimal</w:t>
      </w:r>
      <w:r>
        <w:rPr>
          <w:spacing w:val="-4"/>
          <w:sz w:val="24"/>
        </w:rPr>
        <w:t> </w:t>
      </w:r>
      <w:r>
        <w:rPr>
          <w:sz w:val="24"/>
        </w:rPr>
        <w:t>Cartel</w:t>
      </w:r>
      <w:r>
        <w:rPr>
          <w:spacing w:val="-4"/>
          <w:sz w:val="24"/>
        </w:rPr>
        <w:t> </w:t>
      </w:r>
      <w:r>
        <w:rPr>
          <w:sz w:val="24"/>
        </w:rPr>
        <w:t>Prices”</w:t>
      </w:r>
      <w:r>
        <w:rPr>
          <w:spacing w:val="-4"/>
          <w:sz w:val="24"/>
        </w:rPr>
        <w:t> </w:t>
      </w:r>
      <w:r>
        <w:rPr>
          <w:sz w:val="24"/>
        </w:rPr>
        <w:t>(with</w:t>
      </w:r>
      <w:r>
        <w:rPr>
          <w:spacing w:val="-4"/>
          <w:sz w:val="24"/>
        </w:rPr>
        <w:t> </w:t>
      </w:r>
      <w:r>
        <w:rPr>
          <w:sz w:val="24"/>
        </w:rPr>
        <w:t>Harold</w:t>
      </w:r>
      <w:r>
        <w:rPr>
          <w:spacing w:val="-6"/>
          <w:sz w:val="24"/>
        </w:rPr>
        <w:t> </w:t>
      </w:r>
      <w:r>
        <w:rPr>
          <w:sz w:val="24"/>
        </w:rPr>
        <w:t>Houba</w:t>
      </w:r>
      <w:r>
        <w:rPr>
          <w:spacing w:val="-4"/>
          <w:sz w:val="24"/>
        </w:rPr>
        <w:t> </w:t>
      </w:r>
      <w:r>
        <w:rPr>
          <w:sz w:val="24"/>
        </w:rPr>
        <w:t>and</w:t>
      </w:r>
      <w:r>
        <w:rPr>
          <w:spacing w:val="-4"/>
          <w:sz w:val="24"/>
        </w:rPr>
        <w:t> </w:t>
      </w:r>
      <w:r>
        <w:rPr>
          <w:sz w:val="24"/>
        </w:rPr>
        <w:t>Evgenia Motchenkova), </w:t>
      </w:r>
      <w:r>
        <w:rPr>
          <w:i/>
          <w:sz w:val="24"/>
        </w:rPr>
        <w:t>Economics Letters</w:t>
      </w:r>
      <w:r>
        <w:rPr>
          <w:sz w:val="24"/>
        </w:rPr>
        <w:t>, Vol. 114, No. 1 (2012), 39-42.</w:t>
      </w:r>
    </w:p>
    <w:p>
      <w:pPr>
        <w:pStyle w:val="ListParagraph"/>
        <w:numPr>
          <w:ilvl w:val="0"/>
          <w:numId w:val="1"/>
        </w:numPr>
        <w:tabs>
          <w:tab w:pos="720" w:val="left" w:leader="none"/>
        </w:tabs>
        <w:spacing w:line="276" w:lineRule="auto" w:before="0" w:after="0"/>
        <w:ind w:left="720" w:right="199" w:hanging="360"/>
        <w:jc w:val="left"/>
        <w:rPr>
          <w:sz w:val="24"/>
        </w:rPr>
      </w:pPr>
      <w:r>
        <w:rPr>
          <w:sz w:val="24"/>
        </w:rPr>
        <w:t>“Dominant</w:t>
      </w:r>
      <w:r>
        <w:rPr>
          <w:spacing w:val="-5"/>
          <w:sz w:val="24"/>
        </w:rPr>
        <w:t> </w:t>
      </w:r>
      <w:r>
        <w:rPr>
          <w:sz w:val="24"/>
        </w:rPr>
        <w:t>Strategy</w:t>
      </w:r>
      <w:r>
        <w:rPr>
          <w:spacing w:val="-4"/>
          <w:sz w:val="24"/>
        </w:rPr>
        <w:t> </w:t>
      </w:r>
      <w:r>
        <w:rPr>
          <w:sz w:val="24"/>
        </w:rPr>
        <w:t>Implementation</w:t>
      </w:r>
      <w:r>
        <w:rPr>
          <w:spacing w:val="-4"/>
          <w:sz w:val="24"/>
        </w:rPr>
        <w:t> </w:t>
      </w:r>
      <w:r>
        <w:rPr>
          <w:sz w:val="24"/>
        </w:rPr>
        <w:t>with</w:t>
      </w:r>
      <w:r>
        <w:rPr>
          <w:spacing w:val="-4"/>
          <w:sz w:val="24"/>
        </w:rPr>
        <w:t> </w:t>
      </w:r>
      <w:r>
        <w:rPr>
          <w:sz w:val="24"/>
        </w:rPr>
        <w:t>a</w:t>
      </w:r>
      <w:r>
        <w:rPr>
          <w:spacing w:val="-4"/>
          <w:sz w:val="24"/>
        </w:rPr>
        <w:t> </w:t>
      </w:r>
      <w:r>
        <w:rPr>
          <w:sz w:val="24"/>
        </w:rPr>
        <w:t>Convex</w:t>
      </w:r>
      <w:r>
        <w:rPr>
          <w:spacing w:val="-4"/>
          <w:sz w:val="24"/>
        </w:rPr>
        <w:t> </w:t>
      </w:r>
      <w:r>
        <w:rPr>
          <w:sz w:val="24"/>
        </w:rPr>
        <w:t>Product</w:t>
      </w:r>
      <w:r>
        <w:rPr>
          <w:spacing w:val="-4"/>
          <w:sz w:val="24"/>
        </w:rPr>
        <w:t> </w:t>
      </w:r>
      <w:r>
        <w:rPr>
          <w:sz w:val="24"/>
        </w:rPr>
        <w:t>Space</w:t>
      </w:r>
      <w:r>
        <w:rPr>
          <w:spacing w:val="-4"/>
          <w:sz w:val="24"/>
        </w:rPr>
        <w:t> </w:t>
      </w:r>
      <w:r>
        <w:rPr>
          <w:sz w:val="24"/>
        </w:rPr>
        <w:t>of</w:t>
      </w:r>
      <w:r>
        <w:rPr>
          <w:spacing w:val="-4"/>
          <w:sz w:val="24"/>
        </w:rPr>
        <w:t> </w:t>
      </w:r>
      <w:r>
        <w:rPr>
          <w:sz w:val="24"/>
        </w:rPr>
        <w:t>Valuations”</w:t>
      </w:r>
      <w:r>
        <w:rPr>
          <w:spacing w:val="-5"/>
          <w:sz w:val="24"/>
        </w:rPr>
        <w:t> </w:t>
      </w:r>
      <w:r>
        <w:rPr>
          <w:sz w:val="24"/>
        </w:rPr>
        <w:t>(with Katherine Cuff, Sunghoon Hong, Jesse A. Schwartz, and John A. Weymark), </w:t>
      </w:r>
      <w:r>
        <w:rPr>
          <w:i/>
          <w:sz w:val="24"/>
        </w:rPr>
        <w:t>Social Choice and Welfares</w:t>
      </w:r>
      <w:r>
        <w:rPr>
          <w:sz w:val="24"/>
        </w:rPr>
        <w:t>, Vol. 39 (2012), 567-597.</w:t>
      </w:r>
    </w:p>
    <w:p>
      <w:pPr>
        <w:pStyle w:val="ListParagraph"/>
        <w:numPr>
          <w:ilvl w:val="0"/>
          <w:numId w:val="1"/>
        </w:numPr>
        <w:tabs>
          <w:tab w:pos="719" w:val="left" w:leader="none"/>
        </w:tabs>
        <w:spacing w:line="281" w:lineRule="exact" w:before="0" w:after="0"/>
        <w:ind w:left="719" w:right="0" w:hanging="359"/>
        <w:jc w:val="left"/>
        <w:rPr>
          <w:sz w:val="24"/>
        </w:rPr>
      </w:pPr>
      <w:r>
        <w:rPr>
          <w:sz w:val="24"/>
        </w:rPr>
        <w:t>“A</w:t>
      </w:r>
      <w:r>
        <w:rPr>
          <w:spacing w:val="-3"/>
          <w:sz w:val="24"/>
        </w:rPr>
        <w:t> </w:t>
      </w:r>
      <w:r>
        <w:rPr>
          <w:sz w:val="24"/>
        </w:rPr>
        <w:t>Characterization</w:t>
      </w:r>
      <w:r>
        <w:rPr>
          <w:spacing w:val="-3"/>
          <w:sz w:val="24"/>
        </w:rPr>
        <w:t> </w:t>
      </w:r>
      <w:r>
        <w:rPr>
          <w:sz w:val="24"/>
        </w:rPr>
        <w:t>for</w:t>
      </w:r>
      <w:r>
        <w:rPr>
          <w:spacing w:val="-3"/>
          <w:sz w:val="24"/>
        </w:rPr>
        <w:t> </w:t>
      </w:r>
      <w:r>
        <w:rPr>
          <w:sz w:val="24"/>
        </w:rPr>
        <w:t>Dominant</w:t>
      </w:r>
      <w:r>
        <w:rPr>
          <w:spacing w:val="-1"/>
          <w:sz w:val="24"/>
        </w:rPr>
        <w:t> </w:t>
      </w:r>
      <w:r>
        <w:rPr>
          <w:sz w:val="24"/>
        </w:rPr>
        <w:t>Strategy</w:t>
      </w:r>
      <w:r>
        <w:rPr>
          <w:spacing w:val="-4"/>
          <w:sz w:val="24"/>
        </w:rPr>
        <w:t> </w:t>
      </w:r>
      <w:r>
        <w:rPr>
          <w:sz w:val="24"/>
        </w:rPr>
        <w:t>Implementation”</w:t>
      </w:r>
      <w:r>
        <w:rPr>
          <w:spacing w:val="-2"/>
          <w:sz w:val="24"/>
        </w:rPr>
        <w:t> </w:t>
      </w:r>
      <w:r>
        <w:rPr>
          <w:sz w:val="24"/>
        </w:rPr>
        <w:t>(with</w:t>
      </w:r>
      <w:r>
        <w:rPr>
          <w:spacing w:val="-2"/>
          <w:sz w:val="24"/>
        </w:rPr>
        <w:t> </w:t>
      </w:r>
      <w:r>
        <w:rPr>
          <w:sz w:val="24"/>
        </w:rPr>
        <w:t>Jesse</w:t>
      </w:r>
      <w:r>
        <w:rPr>
          <w:spacing w:val="-1"/>
          <w:sz w:val="24"/>
        </w:rPr>
        <w:t> </w:t>
      </w:r>
      <w:r>
        <w:rPr>
          <w:spacing w:val="-2"/>
          <w:sz w:val="24"/>
        </w:rPr>
        <w:t>Schwartz),</w:t>
      </w:r>
    </w:p>
    <w:p>
      <w:pPr>
        <w:spacing w:before="6"/>
        <w:ind w:left="720" w:right="0" w:firstLine="0"/>
        <w:jc w:val="left"/>
        <w:rPr>
          <w:sz w:val="24"/>
        </w:rPr>
      </w:pPr>
      <w:r>
        <w:rPr>
          <w:i/>
          <w:sz w:val="24"/>
        </w:rPr>
        <w:t>Frontier</w:t>
      </w:r>
      <w:r>
        <w:rPr>
          <w:i/>
          <w:spacing w:val="-2"/>
          <w:sz w:val="24"/>
        </w:rPr>
        <w:t> </w:t>
      </w:r>
      <w:r>
        <w:rPr>
          <w:i/>
          <w:sz w:val="24"/>
        </w:rPr>
        <w:t>of</w:t>
      </w:r>
      <w:r>
        <w:rPr>
          <w:i/>
          <w:spacing w:val="-2"/>
          <w:sz w:val="24"/>
        </w:rPr>
        <w:t> </w:t>
      </w:r>
      <w:r>
        <w:rPr>
          <w:i/>
          <w:sz w:val="24"/>
        </w:rPr>
        <w:t>Economics</w:t>
      </w:r>
      <w:r>
        <w:rPr>
          <w:i/>
          <w:spacing w:val="-1"/>
          <w:sz w:val="24"/>
        </w:rPr>
        <w:t> </w:t>
      </w:r>
      <w:r>
        <w:rPr>
          <w:i/>
          <w:sz w:val="24"/>
        </w:rPr>
        <w:t>in</w:t>
      </w:r>
      <w:r>
        <w:rPr>
          <w:i/>
          <w:spacing w:val="-1"/>
          <w:sz w:val="24"/>
        </w:rPr>
        <w:t> </w:t>
      </w:r>
      <w:r>
        <w:rPr>
          <w:i/>
          <w:sz w:val="24"/>
        </w:rPr>
        <w:t>China,</w:t>
      </w:r>
      <w:r>
        <w:rPr>
          <w:i/>
          <w:spacing w:val="-1"/>
          <w:sz w:val="24"/>
        </w:rPr>
        <w:t> </w:t>
      </w:r>
      <w:r>
        <w:rPr>
          <w:sz w:val="24"/>
        </w:rPr>
        <w:t>Vol.</w:t>
      </w:r>
      <w:r>
        <w:rPr>
          <w:spacing w:val="-1"/>
          <w:sz w:val="24"/>
        </w:rPr>
        <w:t> </w:t>
      </w:r>
      <w:r>
        <w:rPr>
          <w:sz w:val="24"/>
        </w:rPr>
        <w:t>8,</w:t>
      </w:r>
      <w:r>
        <w:rPr>
          <w:spacing w:val="-1"/>
          <w:sz w:val="24"/>
        </w:rPr>
        <w:t> </w:t>
      </w:r>
      <w:r>
        <w:rPr>
          <w:sz w:val="24"/>
        </w:rPr>
        <w:t>Issue</w:t>
      </w:r>
      <w:r>
        <w:rPr>
          <w:spacing w:val="-1"/>
          <w:sz w:val="24"/>
        </w:rPr>
        <w:t> </w:t>
      </w:r>
      <w:r>
        <w:rPr>
          <w:sz w:val="24"/>
        </w:rPr>
        <w:t>1</w:t>
      </w:r>
      <w:r>
        <w:rPr>
          <w:spacing w:val="-3"/>
          <w:sz w:val="24"/>
        </w:rPr>
        <w:t> </w:t>
      </w:r>
      <w:r>
        <w:rPr>
          <w:sz w:val="24"/>
        </w:rPr>
        <w:t>(2013),</w:t>
      </w:r>
      <w:r>
        <w:rPr>
          <w:spacing w:val="-1"/>
          <w:sz w:val="24"/>
        </w:rPr>
        <w:t> </w:t>
      </w:r>
      <w:r>
        <w:rPr>
          <w:sz w:val="24"/>
        </w:rPr>
        <w:t>1-</w:t>
      </w:r>
      <w:r>
        <w:rPr>
          <w:spacing w:val="-5"/>
          <w:sz w:val="24"/>
        </w:rPr>
        <w:t>18.</w:t>
      </w:r>
    </w:p>
    <w:p>
      <w:pPr>
        <w:pStyle w:val="ListParagraph"/>
        <w:numPr>
          <w:ilvl w:val="0"/>
          <w:numId w:val="1"/>
        </w:numPr>
        <w:tabs>
          <w:tab w:pos="359" w:val="left" w:leader="none"/>
        </w:tabs>
        <w:spacing w:line="240" w:lineRule="auto" w:before="26" w:after="0"/>
        <w:ind w:left="359" w:right="920" w:hanging="359"/>
        <w:jc w:val="center"/>
        <w:rPr>
          <w:sz w:val="24"/>
        </w:rPr>
      </w:pPr>
      <w:r>
        <w:rPr>
          <w:sz w:val="24"/>
        </w:rPr>
        <w:t>“Forward-Looking</w:t>
      </w:r>
      <w:r>
        <w:rPr>
          <w:spacing w:val="-5"/>
          <w:sz w:val="24"/>
        </w:rPr>
        <w:t> </w:t>
      </w:r>
      <w:r>
        <w:rPr>
          <w:sz w:val="24"/>
        </w:rPr>
        <w:t>Principle</w:t>
      </w:r>
      <w:r>
        <w:rPr>
          <w:spacing w:val="-3"/>
          <w:sz w:val="24"/>
        </w:rPr>
        <w:t> </w:t>
      </w:r>
      <w:r>
        <w:rPr>
          <w:sz w:val="24"/>
        </w:rPr>
        <w:t>in</w:t>
      </w:r>
      <w:r>
        <w:rPr>
          <w:spacing w:val="-3"/>
          <w:sz w:val="24"/>
        </w:rPr>
        <w:t> </w:t>
      </w:r>
      <w:r>
        <w:rPr>
          <w:sz w:val="24"/>
        </w:rPr>
        <w:t>Repeated</w:t>
      </w:r>
      <w:r>
        <w:rPr>
          <w:spacing w:val="-3"/>
          <w:sz w:val="24"/>
        </w:rPr>
        <w:t> </w:t>
      </w:r>
      <w:r>
        <w:rPr>
          <w:sz w:val="24"/>
        </w:rPr>
        <w:t>Games”</w:t>
      </w:r>
      <w:r>
        <w:rPr>
          <w:spacing w:val="-3"/>
          <w:sz w:val="24"/>
        </w:rPr>
        <w:t> </w:t>
      </w:r>
      <w:r>
        <w:rPr>
          <w:sz w:val="24"/>
        </w:rPr>
        <w:t>(with</w:t>
      </w:r>
      <w:r>
        <w:rPr>
          <w:spacing w:val="-2"/>
          <w:sz w:val="24"/>
        </w:rPr>
        <w:t> </w:t>
      </w:r>
      <w:r>
        <w:rPr>
          <w:sz w:val="24"/>
        </w:rPr>
        <w:t>Miguel</w:t>
      </w:r>
      <w:r>
        <w:rPr>
          <w:spacing w:val="-2"/>
          <w:sz w:val="24"/>
        </w:rPr>
        <w:t> Aramandia),</w:t>
      </w:r>
    </w:p>
    <w:p>
      <w:pPr>
        <w:spacing w:before="43"/>
        <w:ind w:left="0" w:right="833" w:firstLine="0"/>
        <w:jc w:val="center"/>
        <w:rPr>
          <w:sz w:val="24"/>
        </w:rPr>
      </w:pPr>
      <w:r>
        <w:rPr>
          <w:i/>
          <w:sz w:val="24"/>
        </w:rPr>
        <w:t>International</w:t>
      </w:r>
      <w:r>
        <w:rPr>
          <w:i/>
          <w:spacing w:val="-4"/>
          <w:sz w:val="24"/>
        </w:rPr>
        <w:t> </w:t>
      </w:r>
      <w:r>
        <w:rPr>
          <w:i/>
          <w:sz w:val="24"/>
        </w:rPr>
        <w:t>Game</w:t>
      </w:r>
      <w:r>
        <w:rPr>
          <w:i/>
          <w:spacing w:val="-2"/>
          <w:sz w:val="24"/>
        </w:rPr>
        <w:t> </w:t>
      </w:r>
      <w:r>
        <w:rPr>
          <w:i/>
          <w:sz w:val="24"/>
        </w:rPr>
        <w:t>Theory</w:t>
      </w:r>
      <w:r>
        <w:rPr>
          <w:i/>
          <w:spacing w:val="-1"/>
          <w:sz w:val="24"/>
        </w:rPr>
        <w:t> </w:t>
      </w:r>
      <w:r>
        <w:rPr>
          <w:i/>
          <w:sz w:val="24"/>
        </w:rPr>
        <w:t>Reviews</w:t>
      </w:r>
      <w:r>
        <w:rPr>
          <w:sz w:val="24"/>
        </w:rPr>
        <w:t>,</w:t>
      </w:r>
      <w:r>
        <w:rPr>
          <w:spacing w:val="-4"/>
          <w:sz w:val="24"/>
        </w:rPr>
        <w:t> </w:t>
      </w:r>
      <w:r>
        <w:rPr>
          <w:sz w:val="24"/>
        </w:rPr>
        <w:t>Vol.</w:t>
      </w:r>
      <w:r>
        <w:rPr>
          <w:spacing w:val="-1"/>
          <w:sz w:val="24"/>
        </w:rPr>
        <w:t> </w:t>
      </w:r>
      <w:r>
        <w:rPr>
          <w:sz w:val="24"/>
        </w:rPr>
        <w:t>16,</w:t>
      </w:r>
      <w:r>
        <w:rPr>
          <w:spacing w:val="-2"/>
          <w:sz w:val="24"/>
        </w:rPr>
        <w:t> </w:t>
      </w:r>
      <w:r>
        <w:rPr>
          <w:sz w:val="24"/>
        </w:rPr>
        <w:t>No.</w:t>
      </w:r>
      <w:r>
        <w:rPr>
          <w:spacing w:val="-1"/>
          <w:sz w:val="24"/>
        </w:rPr>
        <w:t> </w:t>
      </w:r>
      <w:r>
        <w:rPr>
          <w:sz w:val="24"/>
        </w:rPr>
        <w:t>4</w:t>
      </w:r>
      <w:r>
        <w:rPr>
          <w:spacing w:val="-2"/>
          <w:sz w:val="24"/>
        </w:rPr>
        <w:t> </w:t>
      </w:r>
      <w:r>
        <w:rPr>
          <w:sz w:val="24"/>
        </w:rPr>
        <w:t>(2014),</w:t>
      </w:r>
      <w:r>
        <w:rPr>
          <w:spacing w:val="-1"/>
          <w:sz w:val="24"/>
        </w:rPr>
        <w:t> </w:t>
      </w:r>
      <w:r>
        <w:rPr>
          <w:sz w:val="24"/>
        </w:rPr>
        <w:t>145001:1-</w:t>
      </w:r>
      <w:r>
        <w:rPr>
          <w:spacing w:val="-5"/>
          <w:sz w:val="24"/>
        </w:rPr>
        <w:t>16.</w:t>
      </w:r>
    </w:p>
    <w:p>
      <w:pPr>
        <w:pStyle w:val="ListParagraph"/>
        <w:numPr>
          <w:ilvl w:val="0"/>
          <w:numId w:val="1"/>
        </w:numPr>
        <w:tabs>
          <w:tab w:pos="719" w:val="left" w:leader="none"/>
        </w:tabs>
        <w:spacing w:line="273" w:lineRule="auto" w:before="28" w:after="0"/>
        <w:ind w:left="719" w:right="838" w:hanging="360"/>
        <w:jc w:val="left"/>
        <w:rPr>
          <w:sz w:val="24"/>
        </w:rPr>
      </w:pPr>
      <w:r>
        <w:rPr>
          <w:sz w:val="24"/>
        </w:rPr>
        <w:t>“Backward</w:t>
      </w:r>
      <w:r>
        <w:rPr>
          <w:spacing w:val="-4"/>
          <w:sz w:val="24"/>
        </w:rPr>
        <w:t> </w:t>
      </w:r>
      <w:r>
        <w:rPr>
          <w:sz w:val="24"/>
        </w:rPr>
        <w:t>Induction</w:t>
      </w:r>
      <w:r>
        <w:rPr>
          <w:spacing w:val="-4"/>
          <w:sz w:val="24"/>
        </w:rPr>
        <w:t> </w:t>
      </w:r>
      <w:r>
        <w:rPr>
          <w:sz w:val="24"/>
        </w:rPr>
        <w:t>and</w:t>
      </w:r>
      <w:r>
        <w:rPr>
          <w:spacing w:val="-4"/>
          <w:sz w:val="24"/>
        </w:rPr>
        <w:t> </w:t>
      </w:r>
      <w:r>
        <w:rPr>
          <w:sz w:val="24"/>
        </w:rPr>
        <w:t>Unacceptable</w:t>
      </w:r>
      <w:r>
        <w:rPr>
          <w:spacing w:val="-4"/>
          <w:sz w:val="24"/>
        </w:rPr>
        <w:t> </w:t>
      </w:r>
      <w:r>
        <w:rPr>
          <w:sz w:val="24"/>
        </w:rPr>
        <w:t>Offers”</w:t>
      </w:r>
      <w:r>
        <w:rPr>
          <w:spacing w:val="-4"/>
          <w:sz w:val="24"/>
        </w:rPr>
        <w:t> </w:t>
      </w:r>
      <w:r>
        <w:rPr>
          <w:sz w:val="24"/>
        </w:rPr>
        <w:t>(with</w:t>
      </w:r>
      <w:r>
        <w:rPr>
          <w:spacing w:val="-4"/>
          <w:sz w:val="24"/>
        </w:rPr>
        <w:t> </w:t>
      </w:r>
      <w:r>
        <w:rPr>
          <w:sz w:val="24"/>
        </w:rPr>
        <w:t>Harold</w:t>
      </w:r>
      <w:r>
        <w:rPr>
          <w:spacing w:val="-6"/>
          <w:sz w:val="24"/>
        </w:rPr>
        <w:t> </w:t>
      </w:r>
      <w:r>
        <w:rPr>
          <w:sz w:val="24"/>
        </w:rPr>
        <w:t>Houba),</w:t>
      </w:r>
      <w:r>
        <w:rPr>
          <w:spacing w:val="-4"/>
          <w:sz w:val="24"/>
        </w:rPr>
        <w:t> </w:t>
      </w:r>
      <w:r>
        <w:rPr>
          <w:i/>
          <w:sz w:val="24"/>
        </w:rPr>
        <w:t>Journal</w:t>
      </w:r>
      <w:r>
        <w:rPr>
          <w:i/>
          <w:spacing w:val="-4"/>
          <w:sz w:val="24"/>
        </w:rPr>
        <w:t> </w:t>
      </w:r>
      <w:r>
        <w:rPr>
          <w:i/>
          <w:sz w:val="24"/>
        </w:rPr>
        <w:t>of Mathematical Economics</w:t>
      </w:r>
      <w:r>
        <w:rPr>
          <w:sz w:val="24"/>
        </w:rPr>
        <w:t>, Vol. 54 (2014), 151-156.</w:t>
      </w:r>
    </w:p>
    <w:p>
      <w:pPr>
        <w:pStyle w:val="ListParagraph"/>
        <w:numPr>
          <w:ilvl w:val="0"/>
          <w:numId w:val="1"/>
        </w:numPr>
        <w:tabs>
          <w:tab w:pos="719" w:val="left" w:leader="none"/>
        </w:tabs>
        <w:spacing w:line="276" w:lineRule="auto" w:before="0" w:after="0"/>
        <w:ind w:left="719" w:right="492" w:hanging="360"/>
        <w:jc w:val="left"/>
        <w:rPr>
          <w:sz w:val="24"/>
        </w:rPr>
      </w:pPr>
      <w:r>
        <w:rPr>
          <w:sz w:val="24"/>
        </w:rPr>
        <w:t>“Justifiable</w:t>
      </w:r>
      <w:r>
        <w:rPr>
          <w:spacing w:val="-5"/>
          <w:sz w:val="24"/>
        </w:rPr>
        <w:t> </w:t>
      </w:r>
      <w:r>
        <w:rPr>
          <w:sz w:val="24"/>
        </w:rPr>
        <w:t>Punishments</w:t>
      </w:r>
      <w:r>
        <w:rPr>
          <w:spacing w:val="-5"/>
          <w:sz w:val="24"/>
        </w:rPr>
        <w:t> </w:t>
      </w:r>
      <w:r>
        <w:rPr>
          <w:sz w:val="24"/>
        </w:rPr>
        <w:t>in</w:t>
      </w:r>
      <w:r>
        <w:rPr>
          <w:spacing w:val="-4"/>
          <w:sz w:val="24"/>
        </w:rPr>
        <w:t> </w:t>
      </w:r>
      <w:r>
        <w:rPr>
          <w:sz w:val="24"/>
        </w:rPr>
        <w:t>Repeated</w:t>
      </w:r>
      <w:r>
        <w:rPr>
          <w:spacing w:val="-6"/>
          <w:sz w:val="24"/>
        </w:rPr>
        <w:t> </w:t>
      </w:r>
      <w:r>
        <w:rPr>
          <w:sz w:val="24"/>
        </w:rPr>
        <w:t>Games”</w:t>
      </w:r>
      <w:r>
        <w:rPr>
          <w:spacing w:val="-4"/>
          <w:sz w:val="24"/>
        </w:rPr>
        <w:t> </w:t>
      </w:r>
      <w:r>
        <w:rPr>
          <w:sz w:val="24"/>
        </w:rPr>
        <w:t>(with</w:t>
      </w:r>
      <w:r>
        <w:rPr>
          <w:spacing w:val="-4"/>
          <w:sz w:val="24"/>
        </w:rPr>
        <w:t> </w:t>
      </w:r>
      <w:r>
        <w:rPr>
          <w:sz w:val="24"/>
        </w:rPr>
        <w:t>Miguel</w:t>
      </w:r>
      <w:r>
        <w:rPr>
          <w:spacing w:val="-4"/>
          <w:sz w:val="24"/>
        </w:rPr>
        <w:t> </w:t>
      </w:r>
      <w:r>
        <w:rPr>
          <w:sz w:val="24"/>
        </w:rPr>
        <w:t>Aramandia),</w:t>
      </w:r>
      <w:r>
        <w:rPr>
          <w:spacing w:val="-5"/>
          <w:sz w:val="24"/>
        </w:rPr>
        <w:t> </w:t>
      </w:r>
      <w:r>
        <w:rPr>
          <w:i/>
          <w:sz w:val="24"/>
        </w:rPr>
        <w:t>Games</w:t>
      </w:r>
      <w:r>
        <w:rPr>
          <w:i/>
          <w:spacing w:val="-4"/>
          <w:sz w:val="24"/>
        </w:rPr>
        <w:t> </w:t>
      </w:r>
      <w:r>
        <w:rPr>
          <w:i/>
          <w:sz w:val="24"/>
        </w:rPr>
        <w:t>and Economic Behavior</w:t>
      </w:r>
      <w:r>
        <w:rPr>
          <w:sz w:val="24"/>
        </w:rPr>
        <w:t>, Vol. 88 (2014), 16-28.</w:t>
      </w:r>
    </w:p>
    <w:p>
      <w:pPr>
        <w:pStyle w:val="ListParagraph"/>
        <w:numPr>
          <w:ilvl w:val="0"/>
          <w:numId w:val="1"/>
        </w:numPr>
        <w:tabs>
          <w:tab w:pos="719" w:val="left" w:leader="none"/>
        </w:tabs>
        <w:spacing w:line="278" w:lineRule="exact" w:before="0" w:after="0"/>
        <w:ind w:left="719" w:right="0" w:hanging="360"/>
        <w:jc w:val="left"/>
        <w:rPr>
          <w:sz w:val="24"/>
        </w:rPr>
      </w:pPr>
      <w:r>
        <w:rPr>
          <w:sz w:val="24"/>
        </w:rPr>
        <w:t>“Repeated</w:t>
      </w:r>
      <w:r>
        <w:rPr>
          <w:spacing w:val="-3"/>
          <w:sz w:val="24"/>
        </w:rPr>
        <w:t> </w:t>
      </w:r>
      <w:r>
        <w:rPr>
          <w:sz w:val="24"/>
        </w:rPr>
        <w:t>Cournot</w:t>
      </w:r>
      <w:r>
        <w:rPr>
          <w:spacing w:val="-2"/>
          <w:sz w:val="24"/>
        </w:rPr>
        <w:t> </w:t>
      </w:r>
      <w:r>
        <w:rPr>
          <w:sz w:val="24"/>
        </w:rPr>
        <w:t>Model</w:t>
      </w:r>
      <w:r>
        <w:rPr>
          <w:spacing w:val="-2"/>
          <w:sz w:val="24"/>
        </w:rPr>
        <w:t> </w:t>
      </w:r>
      <w:r>
        <w:rPr>
          <w:sz w:val="24"/>
        </w:rPr>
        <w:t>with</w:t>
      </w:r>
      <w:r>
        <w:rPr>
          <w:spacing w:val="-2"/>
          <w:sz w:val="24"/>
        </w:rPr>
        <w:t> </w:t>
      </w:r>
      <w:r>
        <w:rPr>
          <w:sz w:val="24"/>
        </w:rPr>
        <w:t>Justifiable</w:t>
      </w:r>
      <w:r>
        <w:rPr>
          <w:spacing w:val="-3"/>
          <w:sz w:val="24"/>
        </w:rPr>
        <w:t> </w:t>
      </w:r>
      <w:r>
        <w:rPr>
          <w:sz w:val="24"/>
        </w:rPr>
        <w:t>Punishments”</w:t>
      </w:r>
      <w:r>
        <w:rPr>
          <w:spacing w:val="-2"/>
          <w:sz w:val="24"/>
        </w:rPr>
        <w:t> </w:t>
      </w:r>
      <w:r>
        <w:rPr>
          <w:sz w:val="24"/>
        </w:rPr>
        <w:t>(with</w:t>
      </w:r>
      <w:r>
        <w:rPr>
          <w:spacing w:val="-2"/>
          <w:sz w:val="24"/>
        </w:rPr>
        <w:t> </w:t>
      </w:r>
      <w:r>
        <w:rPr>
          <w:sz w:val="24"/>
        </w:rPr>
        <w:t>Miguel</w:t>
      </w:r>
      <w:r>
        <w:rPr>
          <w:spacing w:val="-2"/>
          <w:sz w:val="24"/>
        </w:rPr>
        <w:t> Aramendia),</w:t>
      </w:r>
    </w:p>
    <w:p>
      <w:pPr>
        <w:spacing w:before="33"/>
        <w:ind w:left="719" w:right="0" w:firstLine="0"/>
        <w:jc w:val="left"/>
        <w:rPr>
          <w:sz w:val="24"/>
        </w:rPr>
      </w:pPr>
      <w:r>
        <w:rPr>
          <w:i/>
          <w:sz w:val="24"/>
        </w:rPr>
        <w:t>Economics</w:t>
      </w:r>
      <w:r>
        <w:rPr>
          <w:i/>
          <w:spacing w:val="-1"/>
          <w:sz w:val="24"/>
        </w:rPr>
        <w:t> </w:t>
      </w:r>
      <w:r>
        <w:rPr>
          <w:i/>
          <w:sz w:val="24"/>
        </w:rPr>
        <w:t>Letters</w:t>
      </w:r>
      <w:r>
        <w:rPr>
          <w:sz w:val="24"/>
        </w:rPr>
        <w:t>,</w:t>
      </w:r>
      <w:r>
        <w:rPr>
          <w:spacing w:val="-2"/>
          <w:sz w:val="24"/>
        </w:rPr>
        <w:t> </w:t>
      </w:r>
      <w:r>
        <w:rPr>
          <w:sz w:val="24"/>
        </w:rPr>
        <w:t>136</w:t>
      </w:r>
      <w:r>
        <w:rPr>
          <w:spacing w:val="-2"/>
          <w:sz w:val="24"/>
        </w:rPr>
        <w:t> </w:t>
      </w:r>
      <w:r>
        <w:rPr>
          <w:sz w:val="24"/>
        </w:rPr>
        <w:t>(2015),</w:t>
      </w:r>
      <w:r>
        <w:rPr>
          <w:spacing w:val="-1"/>
          <w:sz w:val="24"/>
        </w:rPr>
        <w:t> </w:t>
      </w:r>
      <w:r>
        <w:rPr>
          <w:sz w:val="24"/>
        </w:rPr>
        <w:t>171-</w:t>
      </w:r>
      <w:r>
        <w:rPr>
          <w:spacing w:val="-5"/>
          <w:sz w:val="24"/>
        </w:rPr>
        <w:t>174</w:t>
      </w:r>
    </w:p>
    <w:p>
      <w:pPr>
        <w:pStyle w:val="ListParagraph"/>
        <w:numPr>
          <w:ilvl w:val="0"/>
          <w:numId w:val="1"/>
        </w:numPr>
        <w:tabs>
          <w:tab w:pos="719" w:val="left" w:leader="none"/>
        </w:tabs>
        <w:spacing w:line="273" w:lineRule="auto" w:before="27" w:after="0"/>
        <w:ind w:left="719" w:right="138" w:hanging="360"/>
        <w:jc w:val="left"/>
        <w:rPr>
          <w:sz w:val="24"/>
        </w:rPr>
      </w:pPr>
      <w:r>
        <w:rPr>
          <w:sz w:val="24"/>
        </w:rPr>
        <w:t>“The Effects of Leniency on Cartel Pricing" (with Harold Houba and Evgenia Motchenkova),</w:t>
      </w:r>
      <w:r>
        <w:rPr>
          <w:spacing w:val="-3"/>
          <w:sz w:val="24"/>
        </w:rPr>
        <w:t> </w:t>
      </w:r>
      <w:r>
        <w:rPr>
          <w:i/>
          <w:sz w:val="24"/>
        </w:rPr>
        <w:t>the</w:t>
      </w:r>
      <w:r>
        <w:rPr>
          <w:i/>
          <w:spacing w:val="-3"/>
          <w:sz w:val="24"/>
        </w:rPr>
        <w:t> </w:t>
      </w:r>
      <w:r>
        <w:rPr>
          <w:i/>
          <w:sz w:val="24"/>
        </w:rPr>
        <w:t>B.E.</w:t>
      </w:r>
      <w:r>
        <w:rPr>
          <w:i/>
          <w:spacing w:val="-5"/>
          <w:sz w:val="24"/>
        </w:rPr>
        <w:t> </w:t>
      </w:r>
      <w:r>
        <w:rPr>
          <w:i/>
          <w:sz w:val="24"/>
        </w:rPr>
        <w:t>Journal</w:t>
      </w:r>
      <w:r>
        <w:rPr>
          <w:i/>
          <w:spacing w:val="-3"/>
          <w:sz w:val="24"/>
        </w:rPr>
        <w:t> </w:t>
      </w:r>
      <w:r>
        <w:rPr>
          <w:i/>
          <w:sz w:val="24"/>
        </w:rPr>
        <w:t>of</w:t>
      </w:r>
      <w:r>
        <w:rPr>
          <w:i/>
          <w:spacing w:val="-3"/>
          <w:sz w:val="24"/>
        </w:rPr>
        <w:t> </w:t>
      </w:r>
      <w:r>
        <w:rPr>
          <w:i/>
          <w:sz w:val="24"/>
        </w:rPr>
        <w:t>Theoretical</w:t>
      </w:r>
      <w:r>
        <w:rPr>
          <w:i/>
          <w:spacing w:val="-3"/>
          <w:sz w:val="24"/>
        </w:rPr>
        <w:t> </w:t>
      </w:r>
      <w:r>
        <w:rPr>
          <w:i/>
          <w:sz w:val="24"/>
        </w:rPr>
        <w:t>Economics,</w:t>
      </w:r>
      <w:r>
        <w:rPr>
          <w:i/>
          <w:spacing w:val="-3"/>
          <w:sz w:val="24"/>
        </w:rPr>
        <w:t> </w:t>
      </w:r>
      <w:r>
        <w:rPr>
          <w:sz w:val="24"/>
        </w:rPr>
        <w:t>Vol.</w:t>
      </w:r>
      <w:r>
        <w:rPr>
          <w:spacing w:val="-3"/>
          <w:sz w:val="24"/>
        </w:rPr>
        <w:t> </w:t>
      </w:r>
      <w:r>
        <w:rPr>
          <w:sz w:val="24"/>
        </w:rPr>
        <w:t>15,</w:t>
      </w:r>
      <w:r>
        <w:rPr>
          <w:spacing w:val="-3"/>
          <w:sz w:val="24"/>
        </w:rPr>
        <w:t> </w:t>
      </w:r>
      <w:r>
        <w:rPr>
          <w:sz w:val="24"/>
        </w:rPr>
        <w:t>issue</w:t>
      </w:r>
      <w:r>
        <w:rPr>
          <w:spacing w:val="-4"/>
          <w:sz w:val="24"/>
        </w:rPr>
        <w:t> </w:t>
      </w:r>
      <w:r>
        <w:rPr>
          <w:sz w:val="24"/>
        </w:rPr>
        <w:t>2</w:t>
      </w:r>
      <w:r>
        <w:rPr>
          <w:spacing w:val="-3"/>
          <w:sz w:val="24"/>
        </w:rPr>
        <w:t> </w:t>
      </w:r>
      <w:r>
        <w:rPr>
          <w:sz w:val="24"/>
        </w:rPr>
        <w:t>(2015),</w:t>
      </w:r>
      <w:r>
        <w:rPr>
          <w:spacing w:val="-3"/>
          <w:sz w:val="24"/>
        </w:rPr>
        <w:t> </w:t>
      </w:r>
      <w:r>
        <w:rPr>
          <w:sz w:val="24"/>
        </w:rPr>
        <w:t>351-</w:t>
      </w:r>
    </w:p>
    <w:p>
      <w:pPr>
        <w:pStyle w:val="BodyText"/>
        <w:spacing w:before="7"/>
        <w:ind w:firstLine="0"/>
      </w:pPr>
      <w:r>
        <w:rPr>
          <w:spacing w:val="-4"/>
        </w:rPr>
        <w:t>389.</w:t>
      </w:r>
    </w:p>
    <w:p>
      <w:pPr>
        <w:pStyle w:val="ListParagraph"/>
        <w:numPr>
          <w:ilvl w:val="0"/>
          <w:numId w:val="1"/>
        </w:numPr>
        <w:tabs>
          <w:tab w:pos="719" w:val="left" w:leader="none"/>
          <w:tab w:pos="779" w:val="left" w:leader="none"/>
        </w:tabs>
        <w:spacing w:line="283" w:lineRule="auto" w:before="27" w:after="0"/>
        <w:ind w:left="719" w:right="621" w:hanging="360"/>
        <w:jc w:val="left"/>
        <w:rPr>
          <w:sz w:val="23"/>
        </w:rPr>
      </w:pPr>
      <w:r>
        <w:rPr>
          <w:sz w:val="23"/>
        </w:rPr>
        <w:t>“Legal</w:t>
      </w:r>
      <w:r>
        <w:rPr>
          <w:spacing w:val="40"/>
          <w:sz w:val="23"/>
        </w:rPr>
        <w:t> </w:t>
      </w:r>
      <w:r>
        <w:rPr>
          <w:sz w:val="23"/>
        </w:rPr>
        <w:t>Principles in Antitrust Enforcement” (with Harold Houba and Evgenia Motchenkova),</w:t>
      </w:r>
      <w:r>
        <w:rPr>
          <w:spacing w:val="-4"/>
          <w:sz w:val="23"/>
        </w:rPr>
        <w:t> </w:t>
      </w:r>
      <w:r>
        <w:rPr>
          <w:i/>
          <w:sz w:val="23"/>
        </w:rPr>
        <w:t>Scandinavian</w:t>
      </w:r>
      <w:r>
        <w:rPr>
          <w:i/>
          <w:spacing w:val="-4"/>
          <w:sz w:val="23"/>
        </w:rPr>
        <w:t> </w:t>
      </w:r>
      <w:r>
        <w:rPr>
          <w:i/>
          <w:sz w:val="23"/>
        </w:rPr>
        <w:t>Journal</w:t>
      </w:r>
      <w:r>
        <w:rPr>
          <w:i/>
          <w:spacing w:val="-6"/>
          <w:sz w:val="23"/>
        </w:rPr>
        <w:t> </w:t>
      </w:r>
      <w:r>
        <w:rPr>
          <w:i/>
          <w:sz w:val="23"/>
        </w:rPr>
        <w:t>of</w:t>
      </w:r>
      <w:r>
        <w:rPr>
          <w:i/>
          <w:spacing w:val="-5"/>
          <w:sz w:val="23"/>
        </w:rPr>
        <w:t> </w:t>
      </w:r>
      <w:r>
        <w:rPr>
          <w:i/>
          <w:sz w:val="23"/>
        </w:rPr>
        <w:t>Economics</w:t>
      </w:r>
      <w:r>
        <w:rPr>
          <w:i/>
          <w:spacing w:val="-4"/>
          <w:sz w:val="23"/>
        </w:rPr>
        <w:t> </w:t>
      </w:r>
      <w:r>
        <w:rPr>
          <w:sz w:val="23"/>
        </w:rPr>
        <w:t>Vol.</w:t>
      </w:r>
      <w:r>
        <w:rPr>
          <w:spacing w:val="-4"/>
          <w:sz w:val="23"/>
        </w:rPr>
        <w:t> </w:t>
      </w:r>
      <w:r>
        <w:rPr>
          <w:sz w:val="23"/>
        </w:rPr>
        <w:t>120,</w:t>
      </w:r>
      <w:r>
        <w:rPr>
          <w:spacing w:val="-4"/>
          <w:sz w:val="23"/>
        </w:rPr>
        <w:t> </w:t>
      </w:r>
      <w:r>
        <w:rPr>
          <w:sz w:val="23"/>
        </w:rPr>
        <w:t>Issue</w:t>
      </w:r>
      <w:r>
        <w:rPr>
          <w:spacing w:val="-5"/>
          <w:sz w:val="23"/>
        </w:rPr>
        <w:t> </w:t>
      </w:r>
      <w:r>
        <w:rPr>
          <w:sz w:val="23"/>
        </w:rPr>
        <w:t>3</w:t>
      </w:r>
      <w:r>
        <w:rPr>
          <w:spacing w:val="-4"/>
          <w:sz w:val="23"/>
        </w:rPr>
        <w:t> </w:t>
      </w:r>
      <w:r>
        <w:rPr>
          <w:sz w:val="23"/>
        </w:rPr>
        <w:t>(2018),</w:t>
      </w:r>
      <w:r>
        <w:rPr>
          <w:spacing w:val="-4"/>
          <w:sz w:val="23"/>
        </w:rPr>
        <w:t> </w:t>
      </w:r>
      <w:r>
        <w:rPr>
          <w:sz w:val="23"/>
        </w:rPr>
        <w:t>859-893.</w:t>
      </w:r>
    </w:p>
    <w:p>
      <w:pPr>
        <w:pStyle w:val="ListParagraph"/>
        <w:numPr>
          <w:ilvl w:val="0"/>
          <w:numId w:val="1"/>
        </w:numPr>
        <w:tabs>
          <w:tab w:pos="719" w:val="left" w:leader="none"/>
        </w:tabs>
        <w:spacing w:line="275" w:lineRule="exact" w:before="0" w:after="0"/>
        <w:ind w:left="719" w:right="0" w:hanging="359"/>
        <w:jc w:val="left"/>
        <w:rPr>
          <w:i/>
          <w:sz w:val="24"/>
        </w:rPr>
      </w:pPr>
      <w:r>
        <w:rPr>
          <w:sz w:val="24"/>
        </w:rPr>
        <w:t>“A</w:t>
      </w:r>
      <w:r>
        <w:rPr>
          <w:spacing w:val="-5"/>
          <w:sz w:val="24"/>
        </w:rPr>
        <w:t> </w:t>
      </w:r>
      <w:r>
        <w:rPr>
          <w:sz w:val="24"/>
        </w:rPr>
        <w:t>Subsidized</w:t>
      </w:r>
      <w:r>
        <w:rPr>
          <w:spacing w:val="-1"/>
          <w:sz w:val="24"/>
        </w:rPr>
        <w:t> </w:t>
      </w:r>
      <w:r>
        <w:rPr>
          <w:sz w:val="24"/>
        </w:rPr>
        <w:t>Vickrey</w:t>
      </w:r>
      <w:r>
        <w:rPr>
          <w:spacing w:val="-4"/>
          <w:sz w:val="24"/>
        </w:rPr>
        <w:t> </w:t>
      </w:r>
      <w:r>
        <w:rPr>
          <w:sz w:val="24"/>
        </w:rPr>
        <w:t>Auction</w:t>
      </w:r>
      <w:r>
        <w:rPr>
          <w:spacing w:val="-1"/>
          <w:sz w:val="24"/>
        </w:rPr>
        <w:t> </w:t>
      </w:r>
      <w:r>
        <w:rPr>
          <w:sz w:val="24"/>
        </w:rPr>
        <w:t>for</w:t>
      </w:r>
      <w:r>
        <w:rPr>
          <w:spacing w:val="-3"/>
          <w:sz w:val="24"/>
        </w:rPr>
        <w:t> </w:t>
      </w:r>
      <w:r>
        <w:rPr>
          <w:sz w:val="24"/>
        </w:rPr>
        <w:t>Cost</w:t>
      </w:r>
      <w:r>
        <w:rPr>
          <w:spacing w:val="-1"/>
          <w:sz w:val="24"/>
        </w:rPr>
        <w:t> </w:t>
      </w:r>
      <w:r>
        <w:rPr>
          <w:sz w:val="24"/>
        </w:rPr>
        <w:t>Sharing”</w:t>
      </w:r>
      <w:r>
        <w:rPr>
          <w:spacing w:val="-2"/>
          <w:sz w:val="24"/>
        </w:rPr>
        <w:t> </w:t>
      </w:r>
      <w:r>
        <w:rPr>
          <w:sz w:val="24"/>
        </w:rPr>
        <w:t>(with</w:t>
      </w:r>
      <w:r>
        <w:rPr>
          <w:spacing w:val="-1"/>
          <w:sz w:val="24"/>
        </w:rPr>
        <w:t> </w:t>
      </w:r>
      <w:r>
        <w:rPr>
          <w:sz w:val="24"/>
        </w:rPr>
        <w:t>Jesse</w:t>
      </w:r>
      <w:r>
        <w:rPr>
          <w:spacing w:val="-2"/>
          <w:sz w:val="24"/>
        </w:rPr>
        <w:t> </w:t>
      </w:r>
      <w:r>
        <w:rPr>
          <w:sz w:val="24"/>
        </w:rPr>
        <w:t>Schwartz),</w:t>
      </w:r>
      <w:r>
        <w:rPr>
          <w:spacing w:val="-1"/>
          <w:sz w:val="24"/>
        </w:rPr>
        <w:t> </w:t>
      </w:r>
      <w:r>
        <w:rPr>
          <w:i/>
          <w:sz w:val="24"/>
        </w:rPr>
        <w:t>Journal</w:t>
      </w:r>
      <w:r>
        <w:rPr>
          <w:i/>
          <w:spacing w:val="-1"/>
          <w:sz w:val="24"/>
        </w:rPr>
        <w:t> </w:t>
      </w:r>
      <w:r>
        <w:rPr>
          <w:i/>
          <w:spacing w:val="-5"/>
          <w:sz w:val="24"/>
        </w:rPr>
        <w:t>of</w:t>
      </w:r>
    </w:p>
    <w:p>
      <w:pPr>
        <w:spacing w:before="44"/>
        <w:ind w:left="720" w:right="0" w:firstLine="0"/>
        <w:jc w:val="left"/>
        <w:rPr>
          <w:sz w:val="24"/>
        </w:rPr>
      </w:pPr>
      <w:r>
        <w:rPr>
          <w:i/>
          <w:sz w:val="24"/>
        </w:rPr>
        <w:t>Mathematical</w:t>
      </w:r>
      <w:r>
        <w:rPr>
          <w:i/>
          <w:spacing w:val="-3"/>
          <w:sz w:val="24"/>
        </w:rPr>
        <w:t> </w:t>
      </w:r>
      <w:r>
        <w:rPr>
          <w:i/>
          <w:sz w:val="24"/>
        </w:rPr>
        <w:t>Economics</w:t>
      </w:r>
      <w:r>
        <w:rPr>
          <w:i/>
          <w:spacing w:val="-2"/>
          <w:sz w:val="24"/>
        </w:rPr>
        <w:t> </w:t>
      </w:r>
      <w:r>
        <w:rPr>
          <w:sz w:val="24"/>
        </w:rPr>
        <w:t>(2018),</w:t>
      </w:r>
      <w:r>
        <w:rPr>
          <w:spacing w:val="-3"/>
          <w:sz w:val="24"/>
        </w:rPr>
        <w:t> </w:t>
      </w:r>
      <w:r>
        <w:rPr>
          <w:sz w:val="24"/>
        </w:rPr>
        <w:t>Vol</w:t>
      </w:r>
      <w:r>
        <w:rPr>
          <w:spacing w:val="-2"/>
          <w:sz w:val="24"/>
        </w:rPr>
        <w:t> </w:t>
      </w:r>
      <w:r>
        <w:rPr>
          <w:sz w:val="24"/>
        </w:rPr>
        <w:t>77,</w:t>
      </w:r>
      <w:r>
        <w:rPr>
          <w:spacing w:val="-2"/>
          <w:sz w:val="24"/>
        </w:rPr>
        <w:t> </w:t>
      </w:r>
      <w:r>
        <w:rPr>
          <w:sz w:val="24"/>
        </w:rPr>
        <w:t>32-</w:t>
      </w:r>
      <w:r>
        <w:rPr>
          <w:spacing w:val="-5"/>
          <w:sz w:val="24"/>
        </w:rPr>
        <w:t>38.</w:t>
      </w:r>
    </w:p>
    <w:p>
      <w:pPr>
        <w:pStyle w:val="ListParagraph"/>
        <w:numPr>
          <w:ilvl w:val="0"/>
          <w:numId w:val="1"/>
        </w:numPr>
        <w:tabs>
          <w:tab w:pos="720" w:val="left" w:leader="none"/>
        </w:tabs>
        <w:spacing w:line="276" w:lineRule="auto" w:before="26" w:after="0"/>
        <w:ind w:left="720" w:right="785" w:hanging="360"/>
        <w:jc w:val="left"/>
        <w:rPr>
          <w:sz w:val="24"/>
        </w:rPr>
      </w:pPr>
      <w:r>
        <w:rPr>
          <w:sz w:val="24"/>
        </w:rPr>
        <w:t>“Robust</w:t>
      </w:r>
      <w:r>
        <w:rPr>
          <w:spacing w:val="-4"/>
          <w:sz w:val="24"/>
        </w:rPr>
        <w:t> </w:t>
      </w:r>
      <w:r>
        <w:rPr>
          <w:sz w:val="24"/>
        </w:rPr>
        <w:t>Trading</w:t>
      </w:r>
      <w:r>
        <w:rPr>
          <w:spacing w:val="-4"/>
          <w:sz w:val="24"/>
        </w:rPr>
        <w:t> </w:t>
      </w:r>
      <w:r>
        <w:rPr>
          <w:sz w:val="24"/>
        </w:rPr>
        <w:t>Mechanisms</w:t>
      </w:r>
      <w:r>
        <w:rPr>
          <w:spacing w:val="-4"/>
          <w:sz w:val="24"/>
        </w:rPr>
        <w:t> </w:t>
      </w:r>
      <w:r>
        <w:rPr>
          <w:sz w:val="24"/>
        </w:rPr>
        <w:t>with</w:t>
      </w:r>
      <w:r>
        <w:rPr>
          <w:spacing w:val="-6"/>
          <w:sz w:val="24"/>
        </w:rPr>
        <w:t> </w:t>
      </w:r>
      <w:r>
        <w:rPr>
          <w:sz w:val="24"/>
        </w:rPr>
        <w:t>Budget</w:t>
      </w:r>
      <w:r>
        <w:rPr>
          <w:spacing w:val="-4"/>
          <w:sz w:val="24"/>
        </w:rPr>
        <w:t> </w:t>
      </w:r>
      <w:r>
        <w:rPr>
          <w:sz w:val="24"/>
        </w:rPr>
        <w:t>Surplus</w:t>
      </w:r>
      <w:r>
        <w:rPr>
          <w:spacing w:val="-4"/>
          <w:sz w:val="24"/>
        </w:rPr>
        <w:t> </w:t>
      </w:r>
      <w:r>
        <w:rPr>
          <w:sz w:val="24"/>
        </w:rPr>
        <w:t>and</w:t>
      </w:r>
      <w:r>
        <w:rPr>
          <w:spacing w:val="-4"/>
          <w:sz w:val="24"/>
        </w:rPr>
        <w:t> </w:t>
      </w:r>
      <w:r>
        <w:rPr>
          <w:sz w:val="24"/>
        </w:rPr>
        <w:t>Partial</w:t>
      </w:r>
      <w:r>
        <w:rPr>
          <w:spacing w:val="-4"/>
          <w:sz w:val="24"/>
        </w:rPr>
        <w:t> </w:t>
      </w:r>
      <w:r>
        <w:rPr>
          <w:sz w:val="24"/>
        </w:rPr>
        <w:t>Trade”</w:t>
      </w:r>
      <w:r>
        <w:rPr>
          <w:spacing w:val="-4"/>
          <w:sz w:val="24"/>
        </w:rPr>
        <w:t> </w:t>
      </w:r>
      <w:r>
        <w:rPr>
          <w:sz w:val="24"/>
        </w:rPr>
        <w:t>(with</w:t>
      </w:r>
      <w:r>
        <w:rPr>
          <w:spacing w:val="-4"/>
          <w:sz w:val="24"/>
        </w:rPr>
        <w:t> </w:t>
      </w:r>
      <w:r>
        <w:rPr>
          <w:sz w:val="24"/>
        </w:rPr>
        <w:t>Jesse Schwartz), </w:t>
      </w:r>
      <w:r>
        <w:rPr>
          <w:i/>
          <w:sz w:val="24"/>
        </w:rPr>
        <w:t>Economic Theory Bulletin </w:t>
      </w:r>
      <w:r>
        <w:rPr>
          <w:sz w:val="24"/>
        </w:rPr>
        <w:t>(2018), 6 (2), 201-208. </w:t>
      </w:r>
      <w:hyperlink r:id="rId7">
        <w:r>
          <w:rPr>
            <w:color w:val="0000FF"/>
            <w:spacing w:val="-2"/>
            <w:sz w:val="24"/>
            <w:u w:val="single" w:color="0000FF"/>
          </w:rPr>
          <w:t>https://doi.org/10.1007/s40505-018-0138-7</w:t>
        </w:r>
      </w:hyperlink>
    </w:p>
    <w:p>
      <w:pPr>
        <w:pStyle w:val="ListParagraph"/>
        <w:numPr>
          <w:ilvl w:val="0"/>
          <w:numId w:val="1"/>
        </w:numPr>
        <w:tabs>
          <w:tab w:pos="719" w:val="left" w:leader="none"/>
        </w:tabs>
        <w:spacing w:line="276" w:lineRule="auto" w:before="0" w:after="0"/>
        <w:ind w:left="719" w:right="401" w:hanging="360"/>
        <w:jc w:val="left"/>
        <w:rPr>
          <w:sz w:val="24"/>
        </w:rPr>
      </w:pPr>
      <w:r>
        <w:rPr>
          <w:sz w:val="24"/>
        </w:rPr>
        <w:t>“Defensive</w:t>
      </w:r>
      <w:r>
        <w:rPr>
          <w:spacing w:val="-5"/>
          <w:sz w:val="24"/>
        </w:rPr>
        <w:t> </w:t>
      </w:r>
      <w:r>
        <w:rPr>
          <w:sz w:val="24"/>
        </w:rPr>
        <w:t>Plays</w:t>
      </w:r>
      <w:r>
        <w:rPr>
          <w:spacing w:val="-4"/>
          <w:sz w:val="24"/>
        </w:rPr>
        <w:t> </w:t>
      </w:r>
      <w:r>
        <w:rPr>
          <w:sz w:val="24"/>
        </w:rPr>
        <w:t>in</w:t>
      </w:r>
      <w:r>
        <w:rPr>
          <w:spacing w:val="-4"/>
          <w:sz w:val="24"/>
        </w:rPr>
        <w:t> </w:t>
      </w:r>
      <w:r>
        <w:rPr>
          <w:sz w:val="24"/>
        </w:rPr>
        <w:t>Repeated</w:t>
      </w:r>
      <w:r>
        <w:rPr>
          <w:spacing w:val="-5"/>
          <w:sz w:val="24"/>
        </w:rPr>
        <w:t> </w:t>
      </w:r>
      <w:r>
        <w:rPr>
          <w:sz w:val="24"/>
        </w:rPr>
        <w:t>Games”</w:t>
      </w:r>
      <w:r>
        <w:rPr>
          <w:spacing w:val="-4"/>
          <w:sz w:val="24"/>
        </w:rPr>
        <w:t> </w:t>
      </w:r>
      <w:r>
        <w:rPr>
          <w:sz w:val="24"/>
        </w:rPr>
        <w:t>(with</w:t>
      </w:r>
      <w:r>
        <w:rPr>
          <w:spacing w:val="-4"/>
          <w:sz w:val="24"/>
        </w:rPr>
        <w:t> </w:t>
      </w:r>
      <w:r>
        <w:rPr>
          <w:sz w:val="24"/>
        </w:rPr>
        <w:t>Miguel</w:t>
      </w:r>
      <w:r>
        <w:rPr>
          <w:spacing w:val="-4"/>
          <w:sz w:val="24"/>
        </w:rPr>
        <w:t> </w:t>
      </w:r>
      <w:r>
        <w:rPr>
          <w:sz w:val="24"/>
        </w:rPr>
        <w:t>Aramendia),</w:t>
      </w:r>
      <w:r>
        <w:rPr>
          <w:spacing w:val="-5"/>
          <w:sz w:val="24"/>
        </w:rPr>
        <w:t> </w:t>
      </w:r>
      <w:r>
        <w:rPr>
          <w:i/>
          <w:sz w:val="24"/>
        </w:rPr>
        <w:t>International</w:t>
      </w:r>
      <w:r>
        <w:rPr>
          <w:i/>
          <w:spacing w:val="-4"/>
          <w:sz w:val="24"/>
        </w:rPr>
        <w:t> </w:t>
      </w:r>
      <w:r>
        <w:rPr>
          <w:i/>
          <w:sz w:val="24"/>
        </w:rPr>
        <w:t>Game Theory Review </w:t>
      </w:r>
      <w:r>
        <w:rPr>
          <w:sz w:val="24"/>
        </w:rPr>
        <w:t>(2019), 21 (3), 1-9.</w:t>
      </w:r>
    </w:p>
    <w:p>
      <w:pPr>
        <w:pStyle w:val="BodyText"/>
        <w:ind w:firstLine="0"/>
      </w:pPr>
      <w:hyperlink r:id="rId8">
        <w:r>
          <w:rPr>
            <w:color w:val="0000FF"/>
            <w:spacing w:val="-2"/>
            <w:u w:val="single" w:color="0000FF"/>
          </w:rPr>
          <w:t>http://dx.doi.org/10.1142/S0219198918500123</w:t>
        </w:r>
      </w:hyperlink>
    </w:p>
    <w:p>
      <w:pPr>
        <w:pStyle w:val="BodyText"/>
        <w:spacing w:after="0"/>
        <w:sectPr>
          <w:pgSz w:w="12240" w:h="15840"/>
          <w:pgMar w:header="0" w:footer="735" w:top="1380" w:bottom="920" w:left="1440" w:right="1440"/>
        </w:sectPr>
      </w:pPr>
    </w:p>
    <w:p>
      <w:pPr>
        <w:pStyle w:val="ListParagraph"/>
        <w:numPr>
          <w:ilvl w:val="0"/>
          <w:numId w:val="1"/>
        </w:numPr>
        <w:tabs>
          <w:tab w:pos="720" w:val="left" w:leader="none"/>
        </w:tabs>
        <w:spacing w:line="276" w:lineRule="auto" w:before="75" w:after="0"/>
        <w:ind w:left="720" w:right="214" w:hanging="360"/>
        <w:jc w:val="left"/>
        <w:rPr>
          <w:sz w:val="24"/>
        </w:rPr>
      </w:pPr>
      <w:r>
        <w:rPr>
          <w:sz w:val="24"/>
        </w:rPr>
        <w:t>“Auction-Lottery</w:t>
      </w:r>
      <w:r>
        <w:rPr>
          <w:spacing w:val="-5"/>
          <w:sz w:val="24"/>
        </w:rPr>
        <w:t> </w:t>
      </w:r>
      <w:r>
        <w:rPr>
          <w:sz w:val="24"/>
        </w:rPr>
        <w:t>Hybrid</w:t>
      </w:r>
      <w:r>
        <w:rPr>
          <w:spacing w:val="-7"/>
          <w:sz w:val="24"/>
        </w:rPr>
        <w:t> </w:t>
      </w:r>
      <w:r>
        <w:rPr>
          <w:sz w:val="24"/>
        </w:rPr>
        <w:t>Mechanisms:</w:t>
      </w:r>
      <w:r>
        <w:rPr>
          <w:spacing w:val="-5"/>
          <w:sz w:val="24"/>
        </w:rPr>
        <w:t> </w:t>
      </w:r>
      <w:r>
        <w:rPr>
          <w:sz w:val="24"/>
        </w:rPr>
        <w:t>Structural</w:t>
      </w:r>
      <w:r>
        <w:rPr>
          <w:spacing w:val="-6"/>
          <w:sz w:val="24"/>
        </w:rPr>
        <w:t> </w:t>
      </w:r>
      <w:r>
        <w:rPr>
          <w:sz w:val="24"/>
        </w:rPr>
        <w:t>Model</w:t>
      </w:r>
      <w:r>
        <w:rPr>
          <w:spacing w:val="-5"/>
          <w:sz w:val="24"/>
        </w:rPr>
        <w:t> </w:t>
      </w:r>
      <w:r>
        <w:rPr>
          <w:sz w:val="24"/>
        </w:rPr>
        <w:t>and</w:t>
      </w:r>
      <w:r>
        <w:rPr>
          <w:spacing w:val="-7"/>
          <w:sz w:val="24"/>
        </w:rPr>
        <w:t> </w:t>
      </w:r>
      <w:r>
        <w:rPr>
          <w:sz w:val="24"/>
        </w:rPr>
        <w:t>Empirical</w:t>
      </w:r>
      <w:r>
        <w:rPr>
          <w:spacing w:val="-5"/>
          <w:sz w:val="24"/>
        </w:rPr>
        <w:t> </w:t>
      </w:r>
      <w:r>
        <w:rPr>
          <w:sz w:val="24"/>
        </w:rPr>
        <w:t>Analysis”</w:t>
      </w:r>
      <w:r>
        <w:rPr>
          <w:spacing w:val="-5"/>
          <w:sz w:val="24"/>
        </w:rPr>
        <w:t> </w:t>
      </w:r>
      <w:r>
        <w:rPr>
          <w:sz w:val="24"/>
        </w:rPr>
        <w:t>(with Yangguang Huang), </w:t>
      </w:r>
      <w:r>
        <w:rPr>
          <w:i/>
          <w:sz w:val="24"/>
        </w:rPr>
        <w:t>International Economics Review </w:t>
      </w:r>
      <w:r>
        <w:rPr>
          <w:sz w:val="24"/>
        </w:rPr>
        <w:t>(2019), 60 (1), 355-385. </w:t>
      </w:r>
      <w:hyperlink r:id="rId9">
        <w:r>
          <w:rPr>
            <w:color w:val="0000FF"/>
            <w:spacing w:val="-2"/>
            <w:sz w:val="24"/>
            <w:u w:val="single" w:color="0000FF"/>
          </w:rPr>
          <w:t>https://onlinelibrary.wiley.com/doi/abs/10.1111/iere.12356</w:t>
        </w:r>
      </w:hyperlink>
    </w:p>
    <w:p>
      <w:pPr>
        <w:pStyle w:val="ListParagraph"/>
        <w:numPr>
          <w:ilvl w:val="0"/>
          <w:numId w:val="1"/>
        </w:numPr>
        <w:tabs>
          <w:tab w:pos="719" w:val="left" w:leader="none"/>
        </w:tabs>
        <w:spacing w:line="276" w:lineRule="auto" w:before="0" w:after="0"/>
        <w:ind w:left="719" w:right="932" w:hanging="360"/>
        <w:jc w:val="left"/>
        <w:rPr>
          <w:sz w:val="24"/>
        </w:rPr>
      </w:pPr>
      <w:r>
        <w:rPr>
          <w:sz w:val="24"/>
        </w:rPr>
        <w:t>“Myopic</w:t>
      </w:r>
      <w:r>
        <w:rPr>
          <w:spacing w:val="-4"/>
          <w:sz w:val="24"/>
        </w:rPr>
        <w:t> </w:t>
      </w:r>
      <w:r>
        <w:rPr>
          <w:sz w:val="24"/>
        </w:rPr>
        <w:t>Perception</w:t>
      </w:r>
      <w:r>
        <w:rPr>
          <w:spacing w:val="-4"/>
          <w:sz w:val="24"/>
        </w:rPr>
        <w:t> </w:t>
      </w:r>
      <w:r>
        <w:rPr>
          <w:sz w:val="24"/>
        </w:rPr>
        <w:t>in</w:t>
      </w:r>
      <w:r>
        <w:rPr>
          <w:spacing w:val="-6"/>
          <w:sz w:val="24"/>
        </w:rPr>
        <w:t> </w:t>
      </w:r>
      <w:r>
        <w:rPr>
          <w:sz w:val="24"/>
        </w:rPr>
        <w:t>Repeated</w:t>
      </w:r>
      <w:r>
        <w:rPr>
          <w:spacing w:val="-4"/>
          <w:sz w:val="24"/>
        </w:rPr>
        <w:t> </w:t>
      </w:r>
      <w:r>
        <w:rPr>
          <w:sz w:val="24"/>
        </w:rPr>
        <w:t>Games”</w:t>
      </w:r>
      <w:r>
        <w:rPr>
          <w:spacing w:val="-5"/>
          <w:sz w:val="24"/>
        </w:rPr>
        <w:t> </w:t>
      </w:r>
      <w:r>
        <w:rPr>
          <w:sz w:val="24"/>
        </w:rPr>
        <w:t>(with</w:t>
      </w:r>
      <w:r>
        <w:rPr>
          <w:spacing w:val="-6"/>
          <w:sz w:val="24"/>
        </w:rPr>
        <w:t> </w:t>
      </w:r>
      <w:r>
        <w:rPr>
          <w:sz w:val="24"/>
        </w:rPr>
        <w:t>Miguel</w:t>
      </w:r>
      <w:r>
        <w:rPr>
          <w:spacing w:val="-4"/>
          <w:sz w:val="24"/>
        </w:rPr>
        <w:t> </w:t>
      </w:r>
      <w:r>
        <w:rPr>
          <w:sz w:val="24"/>
        </w:rPr>
        <w:t>Aramendia),</w:t>
      </w:r>
      <w:r>
        <w:rPr>
          <w:spacing w:val="-4"/>
          <w:sz w:val="24"/>
        </w:rPr>
        <w:t> </w:t>
      </w:r>
      <w:r>
        <w:rPr>
          <w:i/>
          <w:sz w:val="24"/>
        </w:rPr>
        <w:t>Games</w:t>
      </w:r>
      <w:r>
        <w:rPr>
          <w:i/>
          <w:spacing w:val="-4"/>
          <w:sz w:val="24"/>
        </w:rPr>
        <w:t> </w:t>
      </w:r>
      <w:r>
        <w:rPr>
          <w:i/>
          <w:sz w:val="24"/>
        </w:rPr>
        <w:t>and Economic Behavior </w:t>
      </w:r>
      <w:r>
        <w:rPr>
          <w:sz w:val="24"/>
        </w:rPr>
        <w:t>(2020), 119 (1), 1-14. </w:t>
      </w:r>
      <w:hyperlink r:id="rId10">
        <w:r>
          <w:rPr>
            <w:color w:val="0000FF"/>
            <w:spacing w:val="-2"/>
            <w:sz w:val="24"/>
            <w:u w:val="single" w:color="0000FF"/>
          </w:rPr>
          <w:t>https://doi.org/10.1016/j.geb.2019.10.003</w:t>
        </w:r>
      </w:hyperlink>
    </w:p>
    <w:p>
      <w:pPr>
        <w:pStyle w:val="ListParagraph"/>
        <w:numPr>
          <w:ilvl w:val="0"/>
          <w:numId w:val="1"/>
        </w:numPr>
        <w:tabs>
          <w:tab w:pos="720" w:val="left" w:leader="none"/>
        </w:tabs>
        <w:spacing w:line="273" w:lineRule="auto" w:before="0" w:after="0"/>
        <w:ind w:left="720" w:right="126" w:hanging="360"/>
        <w:jc w:val="left"/>
        <w:rPr>
          <w:sz w:val="24"/>
        </w:rPr>
      </w:pPr>
      <w:r>
        <w:rPr>
          <w:sz w:val="24"/>
        </w:rPr>
        <w:t>“Information</w:t>
      </w:r>
      <w:r>
        <w:rPr>
          <w:spacing w:val="-4"/>
          <w:sz w:val="24"/>
        </w:rPr>
        <w:t> </w:t>
      </w:r>
      <w:r>
        <w:rPr>
          <w:sz w:val="24"/>
        </w:rPr>
        <w:t>Acquisition</w:t>
      </w:r>
      <w:r>
        <w:rPr>
          <w:spacing w:val="-4"/>
          <w:sz w:val="24"/>
        </w:rPr>
        <w:t> </w:t>
      </w:r>
      <w:r>
        <w:rPr>
          <w:sz w:val="24"/>
        </w:rPr>
        <w:t>and</w:t>
      </w:r>
      <w:r>
        <w:rPr>
          <w:spacing w:val="-4"/>
          <w:sz w:val="24"/>
        </w:rPr>
        <w:t> </w:t>
      </w:r>
      <w:r>
        <w:rPr>
          <w:sz w:val="24"/>
        </w:rPr>
        <w:t>Voting</w:t>
      </w:r>
      <w:r>
        <w:rPr>
          <w:spacing w:val="-4"/>
          <w:sz w:val="24"/>
        </w:rPr>
        <w:t> </w:t>
      </w:r>
      <w:r>
        <w:rPr>
          <w:sz w:val="24"/>
        </w:rPr>
        <w:t>with</w:t>
      </w:r>
      <w:r>
        <w:rPr>
          <w:spacing w:val="-4"/>
          <w:sz w:val="24"/>
        </w:rPr>
        <w:t> </w:t>
      </w:r>
      <w:r>
        <w:rPr>
          <w:sz w:val="24"/>
        </w:rPr>
        <w:t>Heterogeneous</w:t>
      </w:r>
      <w:r>
        <w:rPr>
          <w:spacing w:val="-4"/>
          <w:sz w:val="24"/>
        </w:rPr>
        <w:t> </w:t>
      </w:r>
      <w:r>
        <w:rPr>
          <w:sz w:val="24"/>
        </w:rPr>
        <w:t>Experts”</w:t>
      </w:r>
      <w:r>
        <w:rPr>
          <w:spacing w:val="-5"/>
          <w:sz w:val="24"/>
        </w:rPr>
        <w:t> </w:t>
      </w:r>
      <w:r>
        <w:rPr>
          <w:sz w:val="24"/>
        </w:rPr>
        <w:t>(with</w:t>
      </w:r>
      <w:r>
        <w:rPr>
          <w:spacing w:val="-4"/>
          <w:sz w:val="24"/>
        </w:rPr>
        <w:t> </w:t>
      </w:r>
      <w:r>
        <w:rPr>
          <w:sz w:val="24"/>
        </w:rPr>
        <w:t>Xu</w:t>
      </w:r>
      <w:r>
        <w:rPr>
          <w:spacing w:val="-5"/>
          <w:sz w:val="24"/>
        </w:rPr>
        <w:t> </w:t>
      </w:r>
      <w:r>
        <w:rPr>
          <w:sz w:val="24"/>
        </w:rPr>
        <w:t>Tan),</w:t>
      </w:r>
      <w:r>
        <w:rPr>
          <w:spacing w:val="-4"/>
          <w:sz w:val="24"/>
        </w:rPr>
        <w:t> </w:t>
      </w:r>
      <w:r>
        <w:rPr>
          <w:i/>
          <w:sz w:val="24"/>
        </w:rPr>
        <w:t>Rand Journal of Economics </w:t>
      </w:r>
      <w:r>
        <w:rPr>
          <w:sz w:val="24"/>
        </w:rPr>
        <w:t>(Winter 2020), 51(4), 1063-1092.</w:t>
      </w:r>
    </w:p>
    <w:p>
      <w:pPr>
        <w:pStyle w:val="BodyText"/>
        <w:ind w:left="720" w:firstLine="0"/>
      </w:pPr>
      <w:hyperlink r:id="rId11">
        <w:r>
          <w:rPr>
            <w:color w:val="0000FF"/>
            <w:spacing w:val="-2"/>
            <w:u w:val="single" w:color="0000FF"/>
          </w:rPr>
          <w:t>https://doi.org/10.1111/1756-2171.12350</w:t>
        </w:r>
      </w:hyperlink>
    </w:p>
    <w:p>
      <w:pPr>
        <w:pStyle w:val="ListParagraph"/>
        <w:numPr>
          <w:ilvl w:val="0"/>
          <w:numId w:val="1"/>
        </w:numPr>
        <w:tabs>
          <w:tab w:pos="720" w:val="left" w:leader="none"/>
        </w:tabs>
        <w:spacing w:line="240" w:lineRule="auto" w:before="0" w:after="0"/>
        <w:ind w:left="720" w:right="725" w:hanging="360"/>
        <w:jc w:val="left"/>
        <w:rPr>
          <w:sz w:val="24"/>
        </w:rPr>
      </w:pPr>
      <w:r>
        <w:rPr>
          <w:sz w:val="24"/>
        </w:rPr>
        <w:t>“Symmetric</w:t>
      </w:r>
      <w:r>
        <w:rPr>
          <w:spacing w:val="-7"/>
          <w:sz w:val="24"/>
        </w:rPr>
        <w:t> </w:t>
      </w:r>
      <w:r>
        <w:rPr>
          <w:sz w:val="24"/>
        </w:rPr>
        <w:t>Renegotiation-Proof</w:t>
      </w:r>
      <w:r>
        <w:rPr>
          <w:spacing w:val="-6"/>
          <w:sz w:val="24"/>
        </w:rPr>
        <w:t> </w:t>
      </w:r>
      <w:r>
        <w:rPr>
          <w:sz w:val="24"/>
        </w:rPr>
        <w:t>Climate</w:t>
      </w:r>
      <w:r>
        <w:rPr>
          <w:spacing w:val="-6"/>
          <w:sz w:val="24"/>
        </w:rPr>
        <w:t> </w:t>
      </w:r>
      <w:r>
        <w:rPr>
          <w:sz w:val="24"/>
        </w:rPr>
        <w:t>Agreements”</w:t>
      </w:r>
      <w:r>
        <w:rPr>
          <w:spacing w:val="-6"/>
          <w:sz w:val="24"/>
        </w:rPr>
        <w:t> </w:t>
      </w:r>
      <w:r>
        <w:rPr>
          <w:sz w:val="24"/>
        </w:rPr>
        <w:t>(with</w:t>
      </w:r>
      <w:r>
        <w:rPr>
          <w:spacing w:val="-6"/>
          <w:sz w:val="24"/>
        </w:rPr>
        <w:t> </w:t>
      </w:r>
      <w:r>
        <w:rPr>
          <w:sz w:val="24"/>
        </w:rPr>
        <w:t>Miguel</w:t>
      </w:r>
      <w:r>
        <w:rPr>
          <w:spacing w:val="-6"/>
          <w:sz w:val="24"/>
        </w:rPr>
        <w:t> </w:t>
      </w:r>
      <w:r>
        <w:rPr>
          <w:sz w:val="24"/>
        </w:rPr>
        <w:t>Aramendia), </w:t>
      </w:r>
      <w:r>
        <w:rPr>
          <w:i/>
          <w:sz w:val="24"/>
        </w:rPr>
        <w:t>Environmental Modeling and Assessment</w:t>
      </w:r>
      <w:r>
        <w:rPr>
          <w:i/>
          <w:spacing w:val="40"/>
          <w:sz w:val="24"/>
        </w:rPr>
        <w:t> </w:t>
      </w:r>
      <w:r>
        <w:rPr>
          <w:sz w:val="24"/>
        </w:rPr>
        <w:t>(February 2021). </w:t>
      </w:r>
      <w:hyperlink r:id="rId12">
        <w:r>
          <w:rPr>
            <w:color w:val="0000FF"/>
            <w:spacing w:val="-2"/>
            <w:sz w:val="24"/>
            <w:u w:val="single" w:color="0000FF"/>
          </w:rPr>
          <w:t>https://doi.org/10.1007/s10666-021-09751-z</w:t>
        </w:r>
      </w:hyperlink>
    </w:p>
    <w:p>
      <w:pPr>
        <w:pStyle w:val="ListParagraph"/>
        <w:numPr>
          <w:ilvl w:val="0"/>
          <w:numId w:val="1"/>
        </w:numPr>
        <w:tabs>
          <w:tab w:pos="720" w:val="left" w:leader="none"/>
        </w:tabs>
        <w:spacing w:line="276" w:lineRule="auto" w:before="8" w:after="0"/>
        <w:ind w:left="720" w:right="398" w:hanging="360"/>
        <w:jc w:val="left"/>
        <w:rPr>
          <w:sz w:val="24"/>
        </w:rPr>
      </w:pPr>
      <w:r>
        <w:rPr>
          <w:sz w:val="24"/>
        </w:rPr>
        <w:t>“A</w:t>
      </w:r>
      <w:r>
        <w:rPr>
          <w:spacing w:val="-5"/>
          <w:sz w:val="24"/>
        </w:rPr>
        <w:t> </w:t>
      </w:r>
      <w:r>
        <w:rPr>
          <w:sz w:val="24"/>
        </w:rPr>
        <w:t>Non-Cooperative</w:t>
      </w:r>
      <w:r>
        <w:rPr>
          <w:spacing w:val="-4"/>
          <w:sz w:val="24"/>
        </w:rPr>
        <w:t> </w:t>
      </w:r>
      <w:r>
        <w:rPr>
          <w:sz w:val="24"/>
        </w:rPr>
        <w:t>Foundation</w:t>
      </w:r>
      <w:r>
        <w:rPr>
          <w:spacing w:val="-4"/>
          <w:sz w:val="24"/>
        </w:rPr>
        <w:t> </w:t>
      </w:r>
      <w:r>
        <w:rPr>
          <w:sz w:val="24"/>
        </w:rPr>
        <w:t>of</w:t>
      </w:r>
      <w:r>
        <w:rPr>
          <w:spacing w:val="-4"/>
          <w:sz w:val="24"/>
        </w:rPr>
        <w:t> </w:t>
      </w:r>
      <w:r>
        <w:rPr>
          <w:sz w:val="24"/>
        </w:rPr>
        <w:t>the</w:t>
      </w:r>
      <w:r>
        <w:rPr>
          <w:spacing w:val="-4"/>
          <w:sz w:val="24"/>
        </w:rPr>
        <w:t> </w:t>
      </w:r>
      <w:r>
        <w:rPr>
          <w:sz w:val="24"/>
        </w:rPr>
        <w:t>Competitive</w:t>
      </w:r>
      <w:r>
        <w:rPr>
          <w:spacing w:val="-4"/>
          <w:sz w:val="24"/>
        </w:rPr>
        <w:t> </w:t>
      </w:r>
      <w:r>
        <w:rPr>
          <w:sz w:val="24"/>
        </w:rPr>
        <w:t>Divisions</w:t>
      </w:r>
      <w:r>
        <w:rPr>
          <w:spacing w:val="-4"/>
          <w:sz w:val="24"/>
        </w:rPr>
        <w:t> </w:t>
      </w:r>
      <w:r>
        <w:rPr>
          <w:sz w:val="24"/>
        </w:rPr>
        <w:t>for</w:t>
      </w:r>
      <w:r>
        <w:rPr>
          <w:spacing w:val="-4"/>
          <w:sz w:val="24"/>
        </w:rPr>
        <w:t> </w:t>
      </w:r>
      <w:r>
        <w:rPr>
          <w:sz w:val="24"/>
        </w:rPr>
        <w:t>Bads”</w:t>
      </w:r>
      <w:r>
        <w:rPr>
          <w:spacing w:val="-6"/>
          <w:sz w:val="24"/>
        </w:rPr>
        <w:t> </w:t>
      </w:r>
      <w:r>
        <w:rPr>
          <w:sz w:val="24"/>
        </w:rPr>
        <w:t>(with</w:t>
      </w:r>
      <w:r>
        <w:rPr>
          <w:spacing w:val="-4"/>
          <w:sz w:val="24"/>
        </w:rPr>
        <w:t> </w:t>
      </w:r>
      <w:r>
        <w:rPr>
          <w:sz w:val="24"/>
        </w:rPr>
        <w:t>Marco Mariotti), </w:t>
      </w:r>
      <w:r>
        <w:rPr>
          <w:i/>
          <w:sz w:val="24"/>
        </w:rPr>
        <w:t>Journal of Economic Theory </w:t>
      </w:r>
      <w:r>
        <w:rPr>
          <w:sz w:val="24"/>
        </w:rPr>
        <w:t>194 (April 2021), 105253, </w:t>
      </w:r>
      <w:hyperlink r:id="rId13">
        <w:r>
          <w:rPr>
            <w:color w:val="0000FF"/>
            <w:spacing w:val="-2"/>
            <w:sz w:val="24"/>
            <w:u w:val="single" w:color="0000FF"/>
          </w:rPr>
          <w:t>https://doi.org/10.1016/j.jet.2021.105253</w:t>
        </w:r>
      </w:hyperlink>
    </w:p>
    <w:p>
      <w:pPr>
        <w:pStyle w:val="ListParagraph"/>
        <w:numPr>
          <w:ilvl w:val="0"/>
          <w:numId w:val="1"/>
        </w:numPr>
        <w:tabs>
          <w:tab w:pos="719" w:val="left" w:leader="none"/>
        </w:tabs>
        <w:spacing w:line="276" w:lineRule="auto" w:before="0" w:after="0"/>
        <w:ind w:left="719" w:right="552" w:hanging="360"/>
        <w:jc w:val="left"/>
        <w:rPr>
          <w:sz w:val="24"/>
        </w:rPr>
      </w:pPr>
      <w:r>
        <w:rPr>
          <w:sz w:val="24"/>
        </w:rPr>
        <w:t>“Bargaining</w:t>
      </w:r>
      <w:r>
        <w:rPr>
          <w:spacing w:val="-5"/>
          <w:sz w:val="24"/>
        </w:rPr>
        <w:t> </w:t>
      </w:r>
      <w:r>
        <w:rPr>
          <w:sz w:val="24"/>
        </w:rPr>
        <w:t>with</w:t>
      </w:r>
      <w:r>
        <w:rPr>
          <w:spacing w:val="-3"/>
          <w:sz w:val="24"/>
        </w:rPr>
        <w:t> </w:t>
      </w:r>
      <w:r>
        <w:rPr>
          <w:sz w:val="24"/>
        </w:rPr>
        <w:t>Costly</w:t>
      </w:r>
      <w:r>
        <w:rPr>
          <w:spacing w:val="-5"/>
          <w:sz w:val="24"/>
        </w:rPr>
        <w:t> </w:t>
      </w:r>
      <w:r>
        <w:rPr>
          <w:sz w:val="24"/>
        </w:rPr>
        <w:t>Competition</w:t>
      </w:r>
      <w:r>
        <w:rPr>
          <w:spacing w:val="-3"/>
          <w:sz w:val="24"/>
        </w:rPr>
        <w:t> </w:t>
      </w:r>
      <w:r>
        <w:rPr>
          <w:sz w:val="24"/>
        </w:rPr>
        <w:t>for</w:t>
      </w:r>
      <w:r>
        <w:rPr>
          <w:spacing w:val="-4"/>
          <w:sz w:val="24"/>
        </w:rPr>
        <w:t> </w:t>
      </w:r>
      <w:r>
        <w:rPr>
          <w:sz w:val="24"/>
        </w:rPr>
        <w:t>the</w:t>
      </w:r>
      <w:r>
        <w:rPr>
          <w:spacing w:val="-3"/>
          <w:sz w:val="24"/>
        </w:rPr>
        <w:t> </w:t>
      </w:r>
      <w:r>
        <w:rPr>
          <w:sz w:val="24"/>
        </w:rPr>
        <w:t>Proposing</w:t>
      </w:r>
      <w:r>
        <w:rPr>
          <w:spacing w:val="-4"/>
          <w:sz w:val="24"/>
        </w:rPr>
        <w:t> </w:t>
      </w:r>
      <w:r>
        <w:rPr>
          <w:sz w:val="24"/>
        </w:rPr>
        <w:t>Right”</w:t>
      </w:r>
      <w:r>
        <w:rPr>
          <w:spacing w:val="-3"/>
          <w:sz w:val="24"/>
        </w:rPr>
        <w:t> </w:t>
      </w:r>
      <w:r>
        <w:rPr>
          <w:sz w:val="24"/>
        </w:rPr>
        <w:t>(with</w:t>
      </w:r>
      <w:r>
        <w:rPr>
          <w:spacing w:val="-4"/>
          <w:sz w:val="24"/>
        </w:rPr>
        <w:t> </w:t>
      </w:r>
      <w:r>
        <w:rPr>
          <w:sz w:val="24"/>
        </w:rPr>
        <w:t>Duozhe</w:t>
      </w:r>
      <w:r>
        <w:rPr>
          <w:spacing w:val="-3"/>
          <w:sz w:val="24"/>
        </w:rPr>
        <w:t> </w:t>
      </w:r>
      <w:r>
        <w:rPr>
          <w:sz w:val="24"/>
        </w:rPr>
        <w:t>Li</w:t>
      </w:r>
      <w:r>
        <w:rPr>
          <w:spacing w:val="-4"/>
          <w:sz w:val="24"/>
        </w:rPr>
        <w:t> </w:t>
      </w:r>
      <w:r>
        <w:rPr>
          <w:sz w:val="24"/>
        </w:rPr>
        <w:t>and Harold Houba), </w:t>
      </w:r>
      <w:r>
        <w:rPr>
          <w:i/>
          <w:sz w:val="24"/>
        </w:rPr>
        <w:t>Journal of Mathematical Economics </w:t>
      </w:r>
      <w:r>
        <w:rPr>
          <w:sz w:val="24"/>
        </w:rPr>
        <w:t>98 (February 2022), 102558, </w:t>
      </w:r>
      <w:hyperlink r:id="rId14">
        <w:r>
          <w:rPr>
            <w:color w:val="0000FF"/>
            <w:spacing w:val="-2"/>
            <w:sz w:val="24"/>
            <w:u w:val="single" w:color="0000FF"/>
          </w:rPr>
          <w:t>https://doi.org/10.1016/j.jmateco.2021.102558</w:t>
        </w:r>
      </w:hyperlink>
    </w:p>
    <w:p>
      <w:pPr>
        <w:pStyle w:val="BodyText"/>
        <w:spacing w:before="35"/>
        <w:ind w:left="0" w:firstLine="0"/>
      </w:pPr>
    </w:p>
    <w:p>
      <w:pPr>
        <w:pStyle w:val="Heading1"/>
        <w:ind w:left="0"/>
      </w:pPr>
      <w:r>
        <w:rPr/>
        <w:t>Book</w:t>
      </w:r>
      <w:r>
        <w:rPr>
          <w:spacing w:val="-3"/>
        </w:rPr>
        <w:t> </w:t>
      </w:r>
      <w:r>
        <w:rPr/>
        <w:t>Chapters</w:t>
      </w:r>
      <w:r>
        <w:rPr>
          <w:spacing w:val="-1"/>
        </w:rPr>
        <w:t> </w:t>
      </w:r>
      <w:r>
        <w:rPr/>
        <w:t>and</w:t>
      </w:r>
      <w:r>
        <w:rPr>
          <w:spacing w:val="-3"/>
        </w:rPr>
        <w:t> </w:t>
      </w:r>
      <w:r>
        <w:rPr/>
        <w:t>Other</w:t>
      </w:r>
      <w:r>
        <w:rPr>
          <w:spacing w:val="-1"/>
        </w:rPr>
        <w:t> </w:t>
      </w:r>
      <w:r>
        <w:rPr>
          <w:spacing w:val="-2"/>
        </w:rPr>
        <w:t>Publications</w:t>
      </w:r>
    </w:p>
    <w:p>
      <w:pPr>
        <w:pStyle w:val="ListParagraph"/>
        <w:numPr>
          <w:ilvl w:val="0"/>
          <w:numId w:val="1"/>
        </w:numPr>
        <w:tabs>
          <w:tab w:pos="720" w:val="left" w:leader="none"/>
        </w:tabs>
        <w:spacing w:line="276" w:lineRule="auto" w:before="26" w:after="0"/>
        <w:ind w:left="720" w:right="33" w:hanging="360"/>
        <w:jc w:val="left"/>
        <w:rPr>
          <w:sz w:val="24"/>
        </w:rPr>
      </w:pPr>
      <w:r>
        <w:rPr>
          <w:sz w:val="24"/>
        </w:rPr>
        <w:t>“The</w:t>
      </w:r>
      <w:r>
        <w:rPr>
          <w:spacing w:val="-4"/>
          <w:sz w:val="24"/>
        </w:rPr>
        <w:t> </w:t>
      </w:r>
      <w:r>
        <w:rPr>
          <w:sz w:val="24"/>
        </w:rPr>
        <w:t>‘Folk</w:t>
      </w:r>
      <w:r>
        <w:rPr>
          <w:spacing w:val="-5"/>
          <w:sz w:val="24"/>
        </w:rPr>
        <w:t> </w:t>
      </w:r>
      <w:r>
        <w:rPr>
          <w:sz w:val="24"/>
        </w:rPr>
        <w:t>Theorem’</w:t>
      </w:r>
      <w:r>
        <w:rPr>
          <w:spacing w:val="-4"/>
          <w:sz w:val="24"/>
        </w:rPr>
        <w:t> </w:t>
      </w:r>
      <w:r>
        <w:rPr>
          <w:sz w:val="24"/>
        </w:rPr>
        <w:t>for</w:t>
      </w:r>
      <w:r>
        <w:rPr>
          <w:spacing w:val="-4"/>
          <w:sz w:val="24"/>
        </w:rPr>
        <w:t> </w:t>
      </w:r>
      <w:r>
        <w:rPr>
          <w:sz w:val="24"/>
        </w:rPr>
        <w:t>Repeated</w:t>
      </w:r>
      <w:r>
        <w:rPr>
          <w:spacing w:val="-5"/>
          <w:sz w:val="24"/>
        </w:rPr>
        <w:t> </w:t>
      </w:r>
      <w:r>
        <w:rPr>
          <w:sz w:val="24"/>
        </w:rPr>
        <w:t>Games</w:t>
      </w:r>
      <w:r>
        <w:rPr>
          <w:spacing w:val="-4"/>
          <w:sz w:val="24"/>
        </w:rPr>
        <w:t> </w:t>
      </w:r>
      <w:r>
        <w:rPr>
          <w:sz w:val="24"/>
        </w:rPr>
        <w:t>with</w:t>
      </w:r>
      <w:r>
        <w:rPr>
          <w:spacing w:val="-5"/>
          <w:sz w:val="24"/>
        </w:rPr>
        <w:t> </w:t>
      </w:r>
      <w:r>
        <w:rPr>
          <w:sz w:val="24"/>
        </w:rPr>
        <w:t>Complete</w:t>
      </w:r>
      <w:r>
        <w:rPr>
          <w:spacing w:val="-4"/>
          <w:sz w:val="24"/>
        </w:rPr>
        <w:t> </w:t>
      </w:r>
      <w:r>
        <w:rPr>
          <w:sz w:val="24"/>
        </w:rPr>
        <w:t>Information,”</w:t>
      </w:r>
      <w:r>
        <w:rPr>
          <w:spacing w:val="-4"/>
          <w:sz w:val="24"/>
        </w:rPr>
        <w:t> </w:t>
      </w:r>
      <w:r>
        <w:rPr>
          <w:i/>
          <w:sz w:val="24"/>
        </w:rPr>
        <w:t>Zentralbalatt</w:t>
      </w:r>
      <w:r>
        <w:rPr>
          <w:i/>
          <w:spacing w:val="-4"/>
          <w:sz w:val="24"/>
        </w:rPr>
        <w:t> </w:t>
      </w:r>
      <w:r>
        <w:rPr>
          <w:i/>
          <w:sz w:val="24"/>
        </w:rPr>
        <w:t>fur Mathematik-Mathematics Abstracts </w:t>
      </w:r>
      <w:r>
        <w:rPr>
          <w:sz w:val="24"/>
        </w:rPr>
        <w:t>(October 1994), DE006219314.</w:t>
      </w:r>
    </w:p>
    <w:p>
      <w:pPr>
        <w:pStyle w:val="ListParagraph"/>
        <w:numPr>
          <w:ilvl w:val="0"/>
          <w:numId w:val="1"/>
        </w:numPr>
        <w:tabs>
          <w:tab w:pos="719" w:val="left" w:leader="none"/>
        </w:tabs>
        <w:spacing w:line="263" w:lineRule="exact" w:before="0" w:after="0"/>
        <w:ind w:left="719" w:right="0" w:hanging="359"/>
        <w:jc w:val="left"/>
        <w:rPr>
          <w:i/>
          <w:sz w:val="24"/>
        </w:rPr>
      </w:pPr>
      <w:r>
        <w:rPr>
          <w:sz w:val="24"/>
        </w:rPr>
        <w:t>“Economics</w:t>
      </w:r>
      <w:r>
        <w:rPr>
          <w:spacing w:val="-3"/>
          <w:sz w:val="24"/>
        </w:rPr>
        <w:t> </w:t>
      </w:r>
      <w:r>
        <w:rPr>
          <w:sz w:val="24"/>
        </w:rPr>
        <w:t>of</w:t>
      </w:r>
      <w:r>
        <w:rPr>
          <w:spacing w:val="-1"/>
          <w:sz w:val="24"/>
        </w:rPr>
        <w:t> </w:t>
      </w:r>
      <w:r>
        <w:rPr>
          <w:sz w:val="24"/>
        </w:rPr>
        <w:t>Strategies”</w:t>
      </w:r>
      <w:r>
        <w:rPr>
          <w:spacing w:val="-2"/>
          <w:sz w:val="24"/>
        </w:rPr>
        <w:t> </w:t>
      </w:r>
      <w:r>
        <w:rPr>
          <w:sz w:val="24"/>
        </w:rPr>
        <w:t>in</w:t>
      </w:r>
      <w:r>
        <w:rPr>
          <w:spacing w:val="-1"/>
          <w:sz w:val="24"/>
        </w:rPr>
        <w:t> </w:t>
      </w:r>
      <w:r>
        <w:rPr>
          <w:sz w:val="24"/>
        </w:rPr>
        <w:t>Rhona</w:t>
      </w:r>
      <w:r>
        <w:rPr>
          <w:spacing w:val="-2"/>
          <w:sz w:val="24"/>
        </w:rPr>
        <w:t> </w:t>
      </w:r>
      <w:r>
        <w:rPr>
          <w:sz w:val="24"/>
        </w:rPr>
        <w:t>C.</w:t>
      </w:r>
      <w:r>
        <w:rPr>
          <w:spacing w:val="-2"/>
          <w:sz w:val="24"/>
        </w:rPr>
        <w:t> </w:t>
      </w:r>
      <w:r>
        <w:rPr>
          <w:sz w:val="24"/>
        </w:rPr>
        <w:t>Free,</w:t>
      </w:r>
      <w:r>
        <w:rPr>
          <w:spacing w:val="-1"/>
          <w:sz w:val="24"/>
        </w:rPr>
        <w:t> </w:t>
      </w:r>
      <w:r>
        <w:rPr>
          <w:sz w:val="24"/>
        </w:rPr>
        <w:t>ed.,</w:t>
      </w:r>
      <w:r>
        <w:rPr>
          <w:spacing w:val="-1"/>
          <w:sz w:val="24"/>
        </w:rPr>
        <w:t> </w:t>
      </w:r>
      <w:r>
        <w:rPr>
          <w:i/>
          <w:sz w:val="24"/>
        </w:rPr>
        <w:t>21</w:t>
      </w:r>
      <w:r>
        <w:rPr>
          <w:i/>
          <w:sz w:val="24"/>
          <w:vertAlign w:val="superscript"/>
        </w:rPr>
        <w:t>st</w:t>
      </w:r>
      <w:r>
        <w:rPr>
          <w:i/>
          <w:spacing w:val="-2"/>
          <w:sz w:val="24"/>
          <w:vertAlign w:val="baseline"/>
        </w:rPr>
        <w:t> </w:t>
      </w:r>
      <w:r>
        <w:rPr>
          <w:i/>
          <w:sz w:val="24"/>
          <w:vertAlign w:val="baseline"/>
        </w:rPr>
        <w:t>Century</w:t>
      </w:r>
      <w:r>
        <w:rPr>
          <w:i/>
          <w:spacing w:val="-1"/>
          <w:sz w:val="24"/>
          <w:vertAlign w:val="baseline"/>
        </w:rPr>
        <w:t> </w:t>
      </w:r>
      <w:r>
        <w:rPr>
          <w:i/>
          <w:sz w:val="24"/>
          <w:vertAlign w:val="baseline"/>
        </w:rPr>
        <w:t>Economics:</w:t>
      </w:r>
      <w:r>
        <w:rPr>
          <w:i/>
          <w:spacing w:val="-1"/>
          <w:sz w:val="24"/>
          <w:vertAlign w:val="baseline"/>
        </w:rPr>
        <w:t> </w:t>
      </w:r>
      <w:r>
        <w:rPr>
          <w:i/>
          <w:sz w:val="24"/>
          <w:vertAlign w:val="baseline"/>
        </w:rPr>
        <w:t>A</w:t>
      </w:r>
      <w:r>
        <w:rPr>
          <w:i/>
          <w:spacing w:val="-3"/>
          <w:sz w:val="24"/>
          <w:vertAlign w:val="baseline"/>
        </w:rPr>
        <w:t> </w:t>
      </w:r>
      <w:r>
        <w:rPr>
          <w:i/>
          <w:spacing w:val="-2"/>
          <w:sz w:val="24"/>
          <w:vertAlign w:val="baseline"/>
        </w:rPr>
        <w:t>Reference</w:t>
      </w:r>
    </w:p>
    <w:p>
      <w:pPr>
        <w:pStyle w:val="BodyText"/>
        <w:ind w:left="720" w:firstLine="0"/>
      </w:pPr>
      <w:r>
        <w:rPr>
          <w:i/>
        </w:rPr>
        <w:t>Handbook.</w:t>
      </w:r>
      <w:r>
        <w:rPr>
          <w:i/>
          <w:spacing w:val="-4"/>
        </w:rPr>
        <w:t> </w:t>
      </w:r>
      <w:r>
        <w:rPr/>
        <w:t>Sage</w:t>
      </w:r>
      <w:r>
        <w:rPr>
          <w:spacing w:val="-4"/>
        </w:rPr>
        <w:t> </w:t>
      </w:r>
      <w:r>
        <w:rPr/>
        <w:t>Publication,</w:t>
      </w:r>
      <w:r>
        <w:rPr>
          <w:spacing w:val="-4"/>
        </w:rPr>
        <w:t> </w:t>
      </w:r>
      <w:r>
        <w:rPr/>
        <w:t>2010</w:t>
      </w:r>
      <w:r>
        <w:rPr>
          <w:spacing w:val="-6"/>
        </w:rPr>
        <w:t> </w:t>
      </w:r>
      <w:r>
        <w:rPr/>
        <w:t>(winner</w:t>
      </w:r>
      <w:r>
        <w:rPr>
          <w:spacing w:val="-4"/>
        </w:rPr>
        <w:t> </w:t>
      </w:r>
      <w:r>
        <w:rPr/>
        <w:t>of</w:t>
      </w:r>
      <w:r>
        <w:rPr>
          <w:spacing w:val="-4"/>
        </w:rPr>
        <w:t> </w:t>
      </w:r>
      <w:r>
        <w:rPr/>
        <w:t>“Outstanding</w:t>
      </w:r>
      <w:r>
        <w:rPr>
          <w:spacing w:val="-6"/>
        </w:rPr>
        <w:t> </w:t>
      </w:r>
      <w:r>
        <w:rPr/>
        <w:t>Reference</w:t>
      </w:r>
      <w:r>
        <w:rPr>
          <w:spacing w:val="-4"/>
        </w:rPr>
        <w:t> </w:t>
      </w:r>
      <w:r>
        <w:rPr/>
        <w:t>Source”</w:t>
      </w:r>
      <w:r>
        <w:rPr>
          <w:spacing w:val="-4"/>
        </w:rPr>
        <w:t> </w:t>
      </w:r>
      <w:r>
        <w:rPr/>
        <w:t>by</w:t>
      </w:r>
      <w:r>
        <w:rPr>
          <w:spacing w:val="-6"/>
        </w:rPr>
        <w:t> </w:t>
      </w:r>
      <w:r>
        <w:rPr/>
        <w:t>the American Library Association).</w:t>
      </w:r>
    </w:p>
    <w:p>
      <w:pPr>
        <w:pStyle w:val="ListParagraph"/>
        <w:numPr>
          <w:ilvl w:val="0"/>
          <w:numId w:val="1"/>
        </w:numPr>
        <w:tabs>
          <w:tab w:pos="720" w:val="left" w:leader="none"/>
          <w:tab w:pos="779" w:val="left" w:leader="none"/>
        </w:tabs>
        <w:spacing w:line="240" w:lineRule="auto" w:before="0" w:after="0"/>
        <w:ind w:left="720" w:right="400" w:hanging="360"/>
        <w:jc w:val="left"/>
        <w:rPr>
          <w:sz w:val="24"/>
        </w:rPr>
      </w:pPr>
      <w:r>
        <w:rPr>
          <w:sz w:val="24"/>
        </w:rPr>
        <w:t>“On</w:t>
      </w:r>
      <w:r>
        <w:rPr>
          <w:spacing w:val="40"/>
          <w:sz w:val="24"/>
        </w:rPr>
        <w:t> </w:t>
      </w:r>
      <w:r>
        <w:rPr>
          <w:sz w:val="24"/>
        </w:rPr>
        <w:t>the</w:t>
      </w:r>
      <w:r>
        <w:rPr>
          <w:spacing w:val="-3"/>
          <w:sz w:val="24"/>
        </w:rPr>
        <w:t> </w:t>
      </w:r>
      <w:r>
        <w:rPr>
          <w:sz w:val="24"/>
        </w:rPr>
        <w:t>Effectiveness</w:t>
      </w:r>
      <w:r>
        <w:rPr>
          <w:spacing w:val="-3"/>
          <w:sz w:val="24"/>
        </w:rPr>
        <w:t> </w:t>
      </w:r>
      <w:r>
        <w:rPr>
          <w:sz w:val="24"/>
        </w:rPr>
        <w:t>of</w:t>
      </w:r>
      <w:r>
        <w:rPr>
          <w:spacing w:val="-3"/>
          <w:sz w:val="24"/>
        </w:rPr>
        <w:t> </w:t>
      </w:r>
      <w:r>
        <w:rPr>
          <w:sz w:val="24"/>
        </w:rPr>
        <w:t>Leniency</w:t>
      </w:r>
      <w:r>
        <w:rPr>
          <w:spacing w:val="-3"/>
          <w:sz w:val="24"/>
        </w:rPr>
        <w:t> </w:t>
      </w:r>
      <w:r>
        <w:rPr>
          <w:sz w:val="24"/>
        </w:rPr>
        <w:t>Program</w:t>
      </w:r>
      <w:r>
        <w:rPr>
          <w:spacing w:val="-4"/>
          <w:sz w:val="24"/>
        </w:rPr>
        <w:t> </w:t>
      </w:r>
      <w:r>
        <w:rPr>
          <w:sz w:val="24"/>
        </w:rPr>
        <w:t>in</w:t>
      </w:r>
      <w:r>
        <w:rPr>
          <w:spacing w:val="-3"/>
          <w:sz w:val="24"/>
        </w:rPr>
        <w:t> </w:t>
      </w:r>
      <w:r>
        <w:rPr>
          <w:sz w:val="24"/>
        </w:rPr>
        <w:t>Cartel</w:t>
      </w:r>
      <w:r>
        <w:rPr>
          <w:spacing w:val="-3"/>
          <w:sz w:val="24"/>
        </w:rPr>
        <w:t> </w:t>
      </w:r>
      <w:r>
        <w:rPr>
          <w:sz w:val="24"/>
        </w:rPr>
        <w:t>Enforcement”</w:t>
      </w:r>
      <w:r>
        <w:rPr>
          <w:spacing w:val="-3"/>
          <w:sz w:val="24"/>
        </w:rPr>
        <w:t> </w:t>
      </w:r>
      <w:r>
        <w:rPr>
          <w:sz w:val="24"/>
        </w:rPr>
        <w:t>(with</w:t>
      </w:r>
      <w:r>
        <w:rPr>
          <w:spacing w:val="-3"/>
          <w:sz w:val="24"/>
        </w:rPr>
        <w:t> </w:t>
      </w:r>
      <w:r>
        <w:rPr>
          <w:sz w:val="24"/>
        </w:rPr>
        <w:t>Houba</w:t>
      </w:r>
      <w:r>
        <w:rPr>
          <w:spacing w:val="-3"/>
          <w:sz w:val="24"/>
        </w:rPr>
        <w:t> </w:t>
      </w:r>
      <w:r>
        <w:rPr>
          <w:sz w:val="24"/>
        </w:rPr>
        <w:t>and Motchenkova), </w:t>
      </w:r>
      <w:r>
        <w:rPr>
          <w:i/>
          <w:sz w:val="24"/>
        </w:rPr>
        <w:t>Medium Econometrische Toepassingen-Media for Econometric Applications</w:t>
      </w:r>
      <w:r>
        <w:rPr>
          <w:sz w:val="24"/>
        </w:rPr>
        <w:t>, Volume 17, Issue 4 (2010), 18-23.</w:t>
      </w:r>
    </w:p>
    <w:p>
      <w:pPr>
        <w:pStyle w:val="ListParagraph"/>
        <w:numPr>
          <w:ilvl w:val="0"/>
          <w:numId w:val="1"/>
        </w:numPr>
        <w:tabs>
          <w:tab w:pos="720" w:val="left" w:leader="none"/>
        </w:tabs>
        <w:spacing w:line="240" w:lineRule="auto" w:before="0" w:after="0"/>
        <w:ind w:left="720" w:right="187" w:hanging="360"/>
        <w:jc w:val="left"/>
        <w:rPr>
          <w:sz w:val="24"/>
        </w:rPr>
      </w:pPr>
      <w:r>
        <w:rPr>
          <w:sz w:val="24"/>
        </w:rPr>
        <w:t>“A</w:t>
      </w:r>
      <w:r>
        <w:rPr>
          <w:spacing w:val="-5"/>
          <w:sz w:val="24"/>
        </w:rPr>
        <w:t> </w:t>
      </w:r>
      <w:r>
        <w:rPr>
          <w:sz w:val="24"/>
        </w:rPr>
        <w:t>Bargaining</w:t>
      </w:r>
      <w:r>
        <w:rPr>
          <w:spacing w:val="-4"/>
          <w:sz w:val="24"/>
        </w:rPr>
        <w:t> </w:t>
      </w:r>
      <w:r>
        <w:rPr>
          <w:sz w:val="24"/>
        </w:rPr>
        <w:t>Model</w:t>
      </w:r>
      <w:r>
        <w:rPr>
          <w:spacing w:val="-4"/>
          <w:sz w:val="24"/>
        </w:rPr>
        <w:t> </w:t>
      </w:r>
      <w:r>
        <w:rPr>
          <w:sz w:val="24"/>
        </w:rPr>
        <w:t>of</w:t>
      </w:r>
      <w:r>
        <w:rPr>
          <w:spacing w:val="-5"/>
          <w:sz w:val="24"/>
        </w:rPr>
        <w:t> </w:t>
      </w:r>
      <w:r>
        <w:rPr>
          <w:sz w:val="24"/>
        </w:rPr>
        <w:t>Nuclear</w:t>
      </w:r>
      <w:r>
        <w:rPr>
          <w:spacing w:val="-4"/>
          <w:sz w:val="24"/>
        </w:rPr>
        <w:t> </w:t>
      </w:r>
      <w:r>
        <w:rPr>
          <w:sz w:val="24"/>
        </w:rPr>
        <w:t>Weapons</w:t>
      </w:r>
      <w:r>
        <w:rPr>
          <w:spacing w:val="-4"/>
          <w:sz w:val="24"/>
        </w:rPr>
        <w:t> </w:t>
      </w:r>
      <w:r>
        <w:rPr>
          <w:sz w:val="24"/>
        </w:rPr>
        <w:t>Development</w:t>
      </w:r>
      <w:r>
        <w:rPr>
          <w:spacing w:val="-4"/>
          <w:sz w:val="24"/>
        </w:rPr>
        <w:t> </w:t>
      </w:r>
      <w:r>
        <w:rPr>
          <w:sz w:val="24"/>
        </w:rPr>
        <w:t>and</w:t>
      </w:r>
      <w:r>
        <w:rPr>
          <w:spacing w:val="-6"/>
          <w:sz w:val="24"/>
        </w:rPr>
        <w:t> </w:t>
      </w:r>
      <w:r>
        <w:rPr>
          <w:sz w:val="24"/>
        </w:rPr>
        <w:t>Disarmament”</w:t>
      </w:r>
      <w:r>
        <w:rPr>
          <w:spacing w:val="-4"/>
          <w:sz w:val="24"/>
        </w:rPr>
        <w:t> </w:t>
      </w:r>
      <w:r>
        <w:rPr>
          <w:sz w:val="24"/>
        </w:rPr>
        <w:t>(with</w:t>
      </w:r>
      <w:r>
        <w:rPr>
          <w:spacing w:val="-4"/>
          <w:sz w:val="24"/>
        </w:rPr>
        <w:t> </w:t>
      </w:r>
      <w:r>
        <w:rPr>
          <w:sz w:val="24"/>
        </w:rPr>
        <w:t>Brett Benson), in the </w:t>
      </w:r>
      <w:r>
        <w:rPr>
          <w:i/>
          <w:sz w:val="24"/>
        </w:rPr>
        <w:t>Causes and Consequences of Nuclear Proliferation: A Quantitative- Analysis Approach</w:t>
      </w:r>
      <w:r>
        <w:rPr>
          <w:sz w:val="24"/>
        </w:rPr>
        <w:t>, ed. by Robert Rauchhaus, Mathew Kroenig, and Erik Gartzke, Routledge Press, April 2011.</w:t>
      </w:r>
    </w:p>
    <w:p>
      <w:pPr>
        <w:pStyle w:val="ListParagraph"/>
        <w:numPr>
          <w:ilvl w:val="0"/>
          <w:numId w:val="1"/>
        </w:numPr>
        <w:tabs>
          <w:tab w:pos="720" w:val="left" w:leader="none"/>
        </w:tabs>
        <w:spacing w:line="240" w:lineRule="auto" w:before="0" w:after="0"/>
        <w:ind w:left="720" w:right="360" w:hanging="360"/>
        <w:jc w:val="left"/>
        <w:rPr>
          <w:sz w:val="24"/>
        </w:rPr>
      </w:pPr>
      <w:r>
        <w:rPr>
          <w:sz w:val="24"/>
        </w:rPr>
        <w:t>“The</w:t>
      </w:r>
      <w:r>
        <w:rPr>
          <w:spacing w:val="-3"/>
          <w:sz w:val="24"/>
        </w:rPr>
        <w:t> </w:t>
      </w:r>
      <w:r>
        <w:rPr>
          <w:sz w:val="24"/>
        </w:rPr>
        <w:t>Role</w:t>
      </w:r>
      <w:r>
        <w:rPr>
          <w:spacing w:val="-3"/>
          <w:sz w:val="24"/>
        </w:rPr>
        <w:t> </w:t>
      </w:r>
      <w:r>
        <w:rPr>
          <w:sz w:val="24"/>
        </w:rPr>
        <w:t>of</w:t>
      </w:r>
      <w:r>
        <w:rPr>
          <w:spacing w:val="-3"/>
          <w:sz w:val="24"/>
        </w:rPr>
        <w:t> </w:t>
      </w:r>
      <w:r>
        <w:rPr>
          <w:sz w:val="24"/>
        </w:rPr>
        <w:t>Legal</w:t>
      </w:r>
      <w:r>
        <w:rPr>
          <w:spacing w:val="-3"/>
          <w:sz w:val="24"/>
        </w:rPr>
        <w:t> </w:t>
      </w:r>
      <w:r>
        <w:rPr>
          <w:sz w:val="24"/>
        </w:rPr>
        <w:t>Principles</w:t>
      </w:r>
      <w:r>
        <w:rPr>
          <w:spacing w:val="-3"/>
          <w:sz w:val="24"/>
        </w:rPr>
        <w:t> </w:t>
      </w:r>
      <w:r>
        <w:rPr>
          <w:sz w:val="24"/>
        </w:rPr>
        <w:t>in</w:t>
      </w:r>
      <w:r>
        <w:rPr>
          <w:spacing w:val="-3"/>
          <w:sz w:val="24"/>
        </w:rPr>
        <w:t> </w:t>
      </w:r>
      <w:r>
        <w:rPr>
          <w:sz w:val="24"/>
        </w:rPr>
        <w:t>the</w:t>
      </w:r>
      <w:r>
        <w:rPr>
          <w:spacing w:val="-4"/>
          <w:sz w:val="24"/>
        </w:rPr>
        <w:t> </w:t>
      </w:r>
      <w:r>
        <w:rPr>
          <w:sz w:val="24"/>
        </w:rPr>
        <w:t>Economic</w:t>
      </w:r>
      <w:r>
        <w:rPr>
          <w:spacing w:val="-3"/>
          <w:sz w:val="24"/>
        </w:rPr>
        <w:t> </w:t>
      </w:r>
      <w:r>
        <w:rPr>
          <w:sz w:val="24"/>
        </w:rPr>
        <w:t>Analysis</w:t>
      </w:r>
      <w:r>
        <w:rPr>
          <w:spacing w:val="-3"/>
          <w:sz w:val="24"/>
        </w:rPr>
        <w:t> </w:t>
      </w:r>
      <w:r>
        <w:rPr>
          <w:sz w:val="24"/>
        </w:rPr>
        <w:t>of</w:t>
      </w:r>
      <w:r>
        <w:rPr>
          <w:spacing w:val="-3"/>
          <w:sz w:val="24"/>
        </w:rPr>
        <w:t> </w:t>
      </w:r>
      <w:r>
        <w:rPr>
          <w:sz w:val="24"/>
        </w:rPr>
        <w:t>Competition</w:t>
      </w:r>
      <w:r>
        <w:rPr>
          <w:spacing w:val="-5"/>
          <w:sz w:val="24"/>
        </w:rPr>
        <w:t> </w:t>
      </w:r>
      <w:r>
        <w:rPr>
          <w:sz w:val="24"/>
        </w:rPr>
        <w:t>Policy”</w:t>
      </w:r>
      <w:r>
        <w:rPr>
          <w:spacing w:val="-4"/>
          <w:sz w:val="24"/>
        </w:rPr>
        <w:t> </w:t>
      </w:r>
      <w:r>
        <w:rPr>
          <w:sz w:val="24"/>
        </w:rPr>
        <w:t>(with Harold Houba and Evgenia Motchenkova) in the Analysis of Competition Policy and Sectoral Regulation, ed. by Martin Peitz and Yossi Spiegel, April 2014.</w:t>
      </w:r>
    </w:p>
    <w:p>
      <w:pPr>
        <w:pStyle w:val="BodyText"/>
        <w:spacing w:before="30"/>
        <w:ind w:left="0" w:firstLine="0"/>
      </w:pPr>
    </w:p>
    <w:p>
      <w:pPr>
        <w:pStyle w:val="Heading1"/>
        <w:ind w:left="0"/>
      </w:pPr>
      <w:bookmarkStart w:name="Working Papers" w:id="4"/>
      <w:bookmarkEnd w:id="4"/>
      <w:r>
        <w:rPr>
          <w:b w:val="0"/>
        </w:rPr>
      </w:r>
      <w:r>
        <w:rPr/>
        <w:t>Working</w:t>
      </w:r>
      <w:r>
        <w:rPr>
          <w:spacing w:val="-2"/>
        </w:rPr>
        <w:t> Papers</w:t>
      </w:r>
    </w:p>
    <w:p>
      <w:pPr>
        <w:pStyle w:val="BodyText"/>
        <w:spacing w:before="26"/>
        <w:ind w:left="0" w:firstLine="0"/>
        <w:rPr>
          <w:b/>
        </w:rPr>
      </w:pPr>
    </w:p>
    <w:p>
      <w:pPr>
        <w:pStyle w:val="ListParagraph"/>
        <w:numPr>
          <w:ilvl w:val="0"/>
          <w:numId w:val="1"/>
        </w:numPr>
        <w:tabs>
          <w:tab w:pos="719" w:val="left" w:leader="none"/>
        </w:tabs>
        <w:spacing w:line="240" w:lineRule="auto" w:before="0" w:after="0"/>
        <w:ind w:left="719" w:right="0" w:hanging="359"/>
        <w:jc w:val="left"/>
        <w:rPr>
          <w:sz w:val="24"/>
        </w:rPr>
      </w:pPr>
      <w:r>
        <w:rPr>
          <w:sz w:val="24"/>
        </w:rPr>
        <w:t>“An</w:t>
      </w:r>
      <w:r>
        <w:rPr>
          <w:spacing w:val="-4"/>
          <w:sz w:val="24"/>
        </w:rPr>
        <w:t> </w:t>
      </w:r>
      <w:r>
        <w:rPr>
          <w:sz w:val="24"/>
        </w:rPr>
        <w:t>Observability</w:t>
      </w:r>
      <w:r>
        <w:rPr>
          <w:spacing w:val="-3"/>
          <w:sz w:val="24"/>
        </w:rPr>
        <w:t> </w:t>
      </w:r>
      <w:r>
        <w:rPr>
          <w:sz w:val="24"/>
        </w:rPr>
        <w:t>Paradox</w:t>
      </w:r>
      <w:r>
        <w:rPr>
          <w:spacing w:val="-2"/>
          <w:sz w:val="24"/>
        </w:rPr>
        <w:t> </w:t>
      </w:r>
      <w:r>
        <w:rPr>
          <w:sz w:val="24"/>
        </w:rPr>
        <w:t>in</w:t>
      </w:r>
      <w:r>
        <w:rPr>
          <w:spacing w:val="-2"/>
          <w:sz w:val="24"/>
        </w:rPr>
        <w:t> </w:t>
      </w:r>
      <w:r>
        <w:rPr>
          <w:sz w:val="24"/>
        </w:rPr>
        <w:t>Linked</w:t>
      </w:r>
      <w:r>
        <w:rPr>
          <w:spacing w:val="-3"/>
          <w:sz w:val="24"/>
        </w:rPr>
        <w:t> </w:t>
      </w:r>
      <w:r>
        <w:rPr>
          <w:sz w:val="24"/>
        </w:rPr>
        <w:t>Enforcement”</w:t>
      </w:r>
      <w:r>
        <w:rPr>
          <w:spacing w:val="-2"/>
          <w:sz w:val="24"/>
        </w:rPr>
        <w:t> </w:t>
      </w:r>
      <w:r>
        <w:rPr>
          <w:sz w:val="24"/>
        </w:rPr>
        <w:t>(with</w:t>
      </w:r>
      <w:r>
        <w:rPr>
          <w:spacing w:val="-2"/>
          <w:sz w:val="24"/>
        </w:rPr>
        <w:t> </w:t>
      </w:r>
      <w:r>
        <w:rPr>
          <w:sz w:val="24"/>
        </w:rPr>
        <w:t>Bingyong,</w:t>
      </w:r>
      <w:r>
        <w:rPr>
          <w:spacing w:val="-2"/>
          <w:sz w:val="24"/>
        </w:rPr>
        <w:t> Zheng).</w:t>
      </w:r>
    </w:p>
    <w:p>
      <w:pPr>
        <w:pStyle w:val="ListParagraph"/>
        <w:numPr>
          <w:ilvl w:val="0"/>
          <w:numId w:val="1"/>
        </w:numPr>
        <w:tabs>
          <w:tab w:pos="719" w:val="left" w:leader="none"/>
        </w:tabs>
        <w:spacing w:line="240" w:lineRule="auto" w:before="27" w:after="0"/>
        <w:ind w:left="719" w:right="0" w:hanging="360"/>
        <w:jc w:val="left"/>
        <w:rPr>
          <w:sz w:val="24"/>
        </w:rPr>
      </w:pPr>
      <w:r>
        <w:rPr>
          <w:sz w:val="24"/>
        </w:rPr>
        <w:t>“Dynastic</w:t>
      </w:r>
      <w:r>
        <w:rPr>
          <w:spacing w:val="-5"/>
          <w:sz w:val="24"/>
        </w:rPr>
        <w:t> </w:t>
      </w:r>
      <w:r>
        <w:rPr>
          <w:sz w:val="24"/>
        </w:rPr>
        <w:t>Status-Quo”</w:t>
      </w:r>
      <w:r>
        <w:rPr>
          <w:spacing w:val="-3"/>
          <w:sz w:val="24"/>
        </w:rPr>
        <w:t> </w:t>
      </w:r>
      <w:r>
        <w:rPr>
          <w:sz w:val="24"/>
        </w:rPr>
        <w:t>(with</w:t>
      </w:r>
      <w:r>
        <w:rPr>
          <w:spacing w:val="-2"/>
          <w:sz w:val="24"/>
        </w:rPr>
        <w:t> </w:t>
      </w:r>
      <w:r>
        <w:rPr>
          <w:sz w:val="24"/>
        </w:rPr>
        <w:t>Bingyong</w:t>
      </w:r>
      <w:r>
        <w:rPr>
          <w:spacing w:val="-3"/>
          <w:sz w:val="24"/>
        </w:rPr>
        <w:t> </w:t>
      </w:r>
      <w:r>
        <w:rPr>
          <w:sz w:val="24"/>
        </w:rPr>
        <w:t>Zheng,</w:t>
      </w:r>
      <w:r>
        <w:rPr>
          <w:spacing w:val="-3"/>
          <w:sz w:val="24"/>
        </w:rPr>
        <w:t> </w:t>
      </w:r>
      <w:r>
        <w:rPr>
          <w:sz w:val="24"/>
        </w:rPr>
        <w:t>Alberto</w:t>
      </w:r>
      <w:r>
        <w:rPr>
          <w:spacing w:val="-2"/>
          <w:sz w:val="24"/>
        </w:rPr>
        <w:t> </w:t>
      </w:r>
      <w:r>
        <w:rPr>
          <w:sz w:val="24"/>
        </w:rPr>
        <w:t>Batinti,</w:t>
      </w:r>
      <w:r>
        <w:rPr>
          <w:spacing w:val="-3"/>
          <w:sz w:val="24"/>
        </w:rPr>
        <w:t> </w:t>
      </w:r>
      <w:r>
        <w:rPr>
          <w:sz w:val="24"/>
        </w:rPr>
        <w:t>Sambuddha</w:t>
      </w:r>
      <w:r>
        <w:rPr>
          <w:spacing w:val="-2"/>
          <w:sz w:val="24"/>
        </w:rPr>
        <w:t> Ghosh).</w:t>
      </w:r>
    </w:p>
    <w:p>
      <w:pPr>
        <w:pStyle w:val="ListParagraph"/>
        <w:numPr>
          <w:ilvl w:val="0"/>
          <w:numId w:val="1"/>
        </w:numPr>
        <w:tabs>
          <w:tab w:pos="719" w:val="left" w:leader="none"/>
        </w:tabs>
        <w:spacing w:line="273" w:lineRule="auto" w:before="26" w:after="0"/>
        <w:ind w:left="719" w:right="773" w:hanging="360"/>
        <w:jc w:val="left"/>
        <w:rPr>
          <w:sz w:val="24"/>
        </w:rPr>
      </w:pPr>
      <w:r>
        <w:rPr>
          <w:sz w:val="24"/>
        </w:rPr>
        <w:t>“On</w:t>
      </w:r>
      <w:r>
        <w:rPr>
          <w:spacing w:val="-3"/>
          <w:sz w:val="24"/>
        </w:rPr>
        <w:t> </w:t>
      </w:r>
      <w:r>
        <w:rPr>
          <w:sz w:val="24"/>
        </w:rPr>
        <w:t>the</w:t>
      </w:r>
      <w:r>
        <w:rPr>
          <w:spacing w:val="-3"/>
          <w:sz w:val="24"/>
        </w:rPr>
        <w:t> </w:t>
      </w:r>
      <w:r>
        <w:rPr>
          <w:sz w:val="24"/>
        </w:rPr>
        <w:t>Equivalence</w:t>
      </w:r>
      <w:r>
        <w:rPr>
          <w:spacing w:val="-3"/>
          <w:sz w:val="24"/>
        </w:rPr>
        <w:t> </w:t>
      </w:r>
      <w:r>
        <w:rPr>
          <w:sz w:val="24"/>
        </w:rPr>
        <w:t>of</w:t>
      </w:r>
      <w:r>
        <w:rPr>
          <w:spacing w:val="-4"/>
          <w:sz w:val="24"/>
        </w:rPr>
        <w:t> </w:t>
      </w:r>
      <w:r>
        <w:rPr>
          <w:sz w:val="24"/>
        </w:rPr>
        <w:t>the</w:t>
      </w:r>
      <w:r>
        <w:rPr>
          <w:spacing w:val="-3"/>
          <w:sz w:val="24"/>
        </w:rPr>
        <w:t> </w:t>
      </w:r>
      <w:r>
        <w:rPr>
          <w:sz w:val="24"/>
        </w:rPr>
        <w:t>Competitive</w:t>
      </w:r>
      <w:r>
        <w:rPr>
          <w:spacing w:val="-3"/>
          <w:sz w:val="24"/>
        </w:rPr>
        <w:t> </w:t>
      </w:r>
      <w:r>
        <w:rPr>
          <w:sz w:val="24"/>
        </w:rPr>
        <w:t>Division</w:t>
      </w:r>
      <w:r>
        <w:rPr>
          <w:spacing w:val="-5"/>
          <w:sz w:val="24"/>
        </w:rPr>
        <w:t> </w:t>
      </w:r>
      <w:r>
        <w:rPr>
          <w:sz w:val="24"/>
        </w:rPr>
        <w:t>of</w:t>
      </w:r>
      <w:r>
        <w:rPr>
          <w:spacing w:val="-3"/>
          <w:sz w:val="24"/>
        </w:rPr>
        <w:t> </w:t>
      </w:r>
      <w:r>
        <w:rPr>
          <w:sz w:val="24"/>
        </w:rPr>
        <w:t>Bads</w:t>
      </w:r>
      <w:r>
        <w:rPr>
          <w:spacing w:val="-3"/>
          <w:sz w:val="24"/>
        </w:rPr>
        <w:t> </w:t>
      </w:r>
      <w:r>
        <w:rPr>
          <w:sz w:val="24"/>
        </w:rPr>
        <w:t>and</w:t>
      </w:r>
      <w:r>
        <w:rPr>
          <w:spacing w:val="-5"/>
          <w:sz w:val="24"/>
        </w:rPr>
        <w:t> </w:t>
      </w:r>
      <w:r>
        <w:rPr>
          <w:sz w:val="24"/>
        </w:rPr>
        <w:t>the</w:t>
      </w:r>
      <w:r>
        <w:rPr>
          <w:spacing w:val="-3"/>
          <w:sz w:val="24"/>
        </w:rPr>
        <w:t> </w:t>
      </w:r>
      <w:r>
        <w:rPr>
          <w:sz w:val="24"/>
        </w:rPr>
        <w:t>Nash</w:t>
      </w:r>
      <w:r>
        <w:rPr>
          <w:spacing w:val="-3"/>
          <w:sz w:val="24"/>
        </w:rPr>
        <w:t> </w:t>
      </w:r>
      <w:r>
        <w:rPr>
          <w:sz w:val="24"/>
        </w:rPr>
        <w:t>Rationing Solution” (with Marco Mariotti).</w:t>
      </w:r>
    </w:p>
    <w:p>
      <w:pPr>
        <w:pStyle w:val="ListParagraph"/>
        <w:spacing w:after="0" w:line="273" w:lineRule="auto"/>
        <w:jc w:val="left"/>
        <w:rPr>
          <w:sz w:val="24"/>
        </w:rPr>
        <w:sectPr>
          <w:pgSz w:w="12240" w:h="15840"/>
          <w:pgMar w:header="0" w:footer="735" w:top="1380" w:bottom="920" w:left="1440" w:right="1440"/>
        </w:sectPr>
      </w:pPr>
    </w:p>
    <w:p>
      <w:pPr>
        <w:pStyle w:val="ListParagraph"/>
        <w:numPr>
          <w:ilvl w:val="0"/>
          <w:numId w:val="1"/>
        </w:numPr>
        <w:tabs>
          <w:tab w:pos="719" w:val="left" w:leader="none"/>
        </w:tabs>
        <w:spacing w:line="273" w:lineRule="auto" w:before="75" w:after="0"/>
        <w:ind w:left="719" w:right="280" w:hanging="360"/>
        <w:jc w:val="left"/>
        <w:rPr>
          <w:sz w:val="24"/>
        </w:rPr>
      </w:pPr>
      <w:r>
        <w:rPr>
          <w:sz w:val="24"/>
        </w:rPr>
        <w:t>“Commitment</w:t>
      </w:r>
      <w:r>
        <w:rPr>
          <w:spacing w:val="-4"/>
          <w:sz w:val="24"/>
        </w:rPr>
        <w:t> </w:t>
      </w:r>
      <w:r>
        <w:rPr>
          <w:sz w:val="24"/>
        </w:rPr>
        <w:t>and</w:t>
      </w:r>
      <w:r>
        <w:rPr>
          <w:spacing w:val="-4"/>
          <w:sz w:val="24"/>
        </w:rPr>
        <w:t> </w:t>
      </w:r>
      <w:r>
        <w:rPr>
          <w:sz w:val="24"/>
        </w:rPr>
        <w:t>Compromise</w:t>
      </w:r>
      <w:r>
        <w:rPr>
          <w:spacing w:val="-4"/>
          <w:sz w:val="24"/>
        </w:rPr>
        <w:t> </w:t>
      </w:r>
      <w:r>
        <w:rPr>
          <w:sz w:val="24"/>
        </w:rPr>
        <w:t>in</w:t>
      </w:r>
      <w:r>
        <w:rPr>
          <w:spacing w:val="-6"/>
          <w:sz w:val="24"/>
        </w:rPr>
        <w:t> </w:t>
      </w:r>
      <w:r>
        <w:rPr>
          <w:sz w:val="24"/>
        </w:rPr>
        <w:t>Repeated</w:t>
      </w:r>
      <w:r>
        <w:rPr>
          <w:spacing w:val="-4"/>
          <w:sz w:val="24"/>
        </w:rPr>
        <w:t> </w:t>
      </w:r>
      <w:r>
        <w:rPr>
          <w:sz w:val="24"/>
        </w:rPr>
        <w:t>Games”</w:t>
      </w:r>
      <w:r>
        <w:rPr>
          <w:spacing w:val="-5"/>
          <w:sz w:val="24"/>
        </w:rPr>
        <w:t> </w:t>
      </w:r>
      <w:r>
        <w:rPr>
          <w:sz w:val="24"/>
        </w:rPr>
        <w:t>(with</w:t>
      </w:r>
      <w:r>
        <w:rPr>
          <w:spacing w:val="-6"/>
          <w:sz w:val="24"/>
        </w:rPr>
        <w:t> </w:t>
      </w:r>
      <w:r>
        <w:rPr>
          <w:sz w:val="24"/>
        </w:rPr>
        <w:t>Meichen</w:t>
      </w:r>
      <w:r>
        <w:rPr>
          <w:spacing w:val="-5"/>
          <w:sz w:val="24"/>
        </w:rPr>
        <w:t> </w:t>
      </w:r>
      <w:r>
        <w:rPr>
          <w:sz w:val="24"/>
        </w:rPr>
        <w:t>Chen</w:t>
      </w:r>
      <w:r>
        <w:rPr>
          <w:spacing w:val="-4"/>
          <w:sz w:val="24"/>
        </w:rPr>
        <w:t> </w:t>
      </w:r>
      <w:r>
        <w:rPr>
          <w:sz w:val="24"/>
        </w:rPr>
        <w:t>and</w:t>
      </w:r>
      <w:r>
        <w:rPr>
          <w:spacing w:val="-4"/>
          <w:sz w:val="24"/>
        </w:rPr>
        <w:t> </w:t>
      </w:r>
      <w:r>
        <w:rPr>
          <w:sz w:val="24"/>
        </w:rPr>
        <w:t>Duozhe </w:t>
      </w:r>
      <w:r>
        <w:rPr>
          <w:spacing w:val="-4"/>
          <w:sz w:val="24"/>
        </w:rPr>
        <w:t>Li)</w:t>
      </w:r>
    </w:p>
    <w:p>
      <w:pPr>
        <w:pStyle w:val="ListParagraph"/>
        <w:numPr>
          <w:ilvl w:val="0"/>
          <w:numId w:val="1"/>
        </w:numPr>
        <w:tabs>
          <w:tab w:pos="719" w:val="left" w:leader="none"/>
        </w:tabs>
        <w:spacing w:line="284" w:lineRule="exact" w:before="0" w:after="0"/>
        <w:ind w:left="719" w:right="0" w:hanging="360"/>
        <w:jc w:val="left"/>
        <w:rPr>
          <w:sz w:val="24"/>
        </w:rPr>
      </w:pPr>
      <w:r>
        <w:rPr>
          <w:sz w:val="24"/>
        </w:rPr>
        <w:t>“Group</w:t>
      </w:r>
      <w:r>
        <w:rPr>
          <w:spacing w:val="-4"/>
          <w:sz w:val="24"/>
        </w:rPr>
        <w:t> </w:t>
      </w:r>
      <w:r>
        <w:rPr>
          <w:sz w:val="24"/>
        </w:rPr>
        <w:t>Rationality</w:t>
      </w:r>
      <w:r>
        <w:rPr>
          <w:spacing w:val="-2"/>
          <w:sz w:val="24"/>
        </w:rPr>
        <w:t> </w:t>
      </w:r>
      <w:r>
        <w:rPr>
          <w:sz w:val="24"/>
        </w:rPr>
        <w:t>and</w:t>
      </w:r>
      <w:r>
        <w:rPr>
          <w:spacing w:val="-4"/>
          <w:sz w:val="24"/>
        </w:rPr>
        <w:t> </w:t>
      </w:r>
      <w:r>
        <w:rPr>
          <w:sz w:val="24"/>
        </w:rPr>
        <w:t>Group</w:t>
      </w:r>
      <w:r>
        <w:rPr>
          <w:spacing w:val="-2"/>
          <w:sz w:val="24"/>
        </w:rPr>
        <w:t> </w:t>
      </w:r>
      <w:r>
        <w:rPr>
          <w:sz w:val="24"/>
        </w:rPr>
        <w:t>Stable</w:t>
      </w:r>
      <w:r>
        <w:rPr>
          <w:spacing w:val="-2"/>
          <w:sz w:val="24"/>
        </w:rPr>
        <w:t> </w:t>
      </w:r>
      <w:r>
        <w:rPr>
          <w:sz w:val="24"/>
        </w:rPr>
        <w:t>Equilibrium”</w:t>
      </w:r>
      <w:r>
        <w:rPr>
          <w:spacing w:val="-2"/>
          <w:sz w:val="24"/>
        </w:rPr>
        <w:t> </w:t>
      </w:r>
      <w:r>
        <w:rPr>
          <w:sz w:val="24"/>
        </w:rPr>
        <w:t>(with</w:t>
      </w:r>
      <w:r>
        <w:rPr>
          <w:spacing w:val="-2"/>
          <w:sz w:val="24"/>
        </w:rPr>
        <w:t> </w:t>
      </w:r>
      <w:r>
        <w:rPr>
          <w:sz w:val="24"/>
        </w:rPr>
        <w:t>Miguel</w:t>
      </w:r>
      <w:r>
        <w:rPr>
          <w:spacing w:val="-1"/>
          <w:sz w:val="24"/>
        </w:rPr>
        <w:t> </w:t>
      </w:r>
      <w:r>
        <w:rPr>
          <w:spacing w:val="-2"/>
          <w:sz w:val="24"/>
        </w:rPr>
        <w:t>Aramendia).</w:t>
      </w:r>
    </w:p>
    <w:p>
      <w:pPr>
        <w:pStyle w:val="ListParagraph"/>
        <w:numPr>
          <w:ilvl w:val="0"/>
          <w:numId w:val="1"/>
        </w:numPr>
        <w:tabs>
          <w:tab w:pos="719" w:val="left" w:leader="none"/>
        </w:tabs>
        <w:spacing w:line="273" w:lineRule="auto" w:before="27" w:after="0"/>
        <w:ind w:left="719" w:right="286" w:hanging="360"/>
        <w:jc w:val="left"/>
        <w:rPr>
          <w:sz w:val="24"/>
        </w:rPr>
      </w:pPr>
      <w:r>
        <w:rPr>
          <w:sz w:val="24"/>
        </w:rPr>
        <w:t>“</w:t>
      </w:r>
      <w:r>
        <w:rPr>
          <w:spacing w:val="-3"/>
          <w:sz w:val="24"/>
        </w:rPr>
        <w:t> </w:t>
      </w:r>
      <w:r>
        <w:rPr>
          <w:sz w:val="24"/>
        </w:rPr>
        <w:t>Gamson’s</w:t>
      </w:r>
      <w:r>
        <w:rPr>
          <w:spacing w:val="-4"/>
          <w:sz w:val="24"/>
        </w:rPr>
        <w:t> </w:t>
      </w:r>
      <w:r>
        <w:rPr>
          <w:sz w:val="24"/>
        </w:rPr>
        <w:t>Law</w:t>
      </w:r>
      <w:r>
        <w:rPr>
          <w:spacing w:val="-4"/>
          <w:sz w:val="24"/>
        </w:rPr>
        <w:t> </w:t>
      </w:r>
      <w:r>
        <w:rPr>
          <w:sz w:val="24"/>
        </w:rPr>
        <w:t>in</w:t>
      </w:r>
      <w:r>
        <w:rPr>
          <w:spacing w:val="-3"/>
          <w:sz w:val="24"/>
        </w:rPr>
        <w:t> </w:t>
      </w:r>
      <w:r>
        <w:rPr>
          <w:sz w:val="24"/>
        </w:rPr>
        <w:t>Dynamic</w:t>
      </w:r>
      <w:r>
        <w:rPr>
          <w:spacing w:val="-3"/>
          <w:sz w:val="24"/>
        </w:rPr>
        <w:t> </w:t>
      </w:r>
      <w:r>
        <w:rPr>
          <w:sz w:val="24"/>
        </w:rPr>
        <w:t>Legislative</w:t>
      </w:r>
      <w:r>
        <w:rPr>
          <w:spacing w:val="-3"/>
          <w:sz w:val="24"/>
        </w:rPr>
        <w:t> </w:t>
      </w:r>
      <w:r>
        <w:rPr>
          <w:sz w:val="24"/>
        </w:rPr>
        <w:t>Bargaining”</w:t>
      </w:r>
      <w:r>
        <w:rPr>
          <w:spacing w:val="-3"/>
          <w:sz w:val="24"/>
        </w:rPr>
        <w:t> </w:t>
      </w:r>
      <w:r>
        <w:rPr>
          <w:sz w:val="24"/>
        </w:rPr>
        <w:t>(with</w:t>
      </w:r>
      <w:r>
        <w:rPr>
          <w:spacing w:val="-5"/>
          <w:sz w:val="24"/>
        </w:rPr>
        <w:t> </w:t>
      </w:r>
      <w:r>
        <w:rPr>
          <w:sz w:val="24"/>
        </w:rPr>
        <w:t>Duozhe</w:t>
      </w:r>
      <w:r>
        <w:rPr>
          <w:spacing w:val="-3"/>
          <w:sz w:val="24"/>
        </w:rPr>
        <w:t> </w:t>
      </w:r>
      <w:r>
        <w:rPr>
          <w:sz w:val="24"/>
        </w:rPr>
        <w:t>Li</w:t>
      </w:r>
      <w:r>
        <w:rPr>
          <w:spacing w:val="-3"/>
          <w:sz w:val="24"/>
        </w:rPr>
        <w:t> </w:t>
      </w:r>
      <w:r>
        <w:rPr>
          <w:sz w:val="24"/>
        </w:rPr>
        <w:t>and</w:t>
      </w:r>
      <w:r>
        <w:rPr>
          <w:spacing w:val="-3"/>
          <w:sz w:val="24"/>
        </w:rPr>
        <w:t> </w:t>
      </w:r>
      <w:r>
        <w:rPr>
          <w:sz w:val="24"/>
        </w:rPr>
        <w:t>Wooyoung </w:t>
      </w:r>
      <w:r>
        <w:rPr>
          <w:spacing w:val="-2"/>
          <w:sz w:val="24"/>
        </w:rPr>
        <w:t>Lim).</w:t>
      </w:r>
    </w:p>
    <w:p>
      <w:pPr>
        <w:pStyle w:val="ListParagraph"/>
        <w:numPr>
          <w:ilvl w:val="0"/>
          <w:numId w:val="1"/>
        </w:numPr>
        <w:tabs>
          <w:tab w:pos="719" w:val="left" w:leader="none"/>
        </w:tabs>
        <w:spacing w:line="284" w:lineRule="exact" w:before="0" w:after="0"/>
        <w:ind w:left="719" w:right="0" w:hanging="360"/>
        <w:jc w:val="left"/>
        <w:rPr>
          <w:sz w:val="24"/>
        </w:rPr>
      </w:pPr>
      <w:r>
        <w:rPr>
          <w:sz w:val="24"/>
        </w:rPr>
        <w:t>“Repeated</w:t>
      </w:r>
      <w:r>
        <w:rPr>
          <w:spacing w:val="-4"/>
          <w:sz w:val="24"/>
        </w:rPr>
        <w:t> </w:t>
      </w:r>
      <w:r>
        <w:rPr>
          <w:sz w:val="24"/>
        </w:rPr>
        <w:t>Games</w:t>
      </w:r>
      <w:r>
        <w:rPr>
          <w:spacing w:val="-1"/>
          <w:sz w:val="24"/>
        </w:rPr>
        <w:t> </w:t>
      </w:r>
      <w:r>
        <w:rPr>
          <w:sz w:val="24"/>
        </w:rPr>
        <w:t>with</w:t>
      </w:r>
      <w:r>
        <w:rPr>
          <w:spacing w:val="-3"/>
          <w:sz w:val="24"/>
        </w:rPr>
        <w:t> </w:t>
      </w:r>
      <w:r>
        <w:rPr>
          <w:sz w:val="24"/>
        </w:rPr>
        <w:t>Asynchronous</w:t>
      </w:r>
      <w:r>
        <w:rPr>
          <w:spacing w:val="-1"/>
          <w:sz w:val="24"/>
        </w:rPr>
        <w:t> </w:t>
      </w:r>
      <w:r>
        <w:rPr>
          <w:sz w:val="24"/>
        </w:rPr>
        <w:t>Moves”</w:t>
      </w:r>
      <w:r>
        <w:rPr>
          <w:spacing w:val="-1"/>
          <w:sz w:val="24"/>
        </w:rPr>
        <w:t> </w:t>
      </w:r>
      <w:r>
        <w:rPr>
          <w:sz w:val="24"/>
        </w:rPr>
        <w:t>(with</w:t>
      </w:r>
      <w:r>
        <w:rPr>
          <w:spacing w:val="-1"/>
          <w:sz w:val="24"/>
        </w:rPr>
        <w:t> </w:t>
      </w:r>
      <w:r>
        <w:rPr>
          <w:sz w:val="24"/>
        </w:rPr>
        <w:t>Duozhe</w:t>
      </w:r>
      <w:r>
        <w:rPr>
          <w:spacing w:val="-1"/>
          <w:sz w:val="24"/>
        </w:rPr>
        <w:t> </w:t>
      </w:r>
      <w:r>
        <w:rPr>
          <w:spacing w:val="-4"/>
          <w:sz w:val="24"/>
        </w:rPr>
        <w:t>Li).</w:t>
      </w:r>
    </w:p>
    <w:p>
      <w:pPr>
        <w:pStyle w:val="ListParagraph"/>
        <w:numPr>
          <w:ilvl w:val="0"/>
          <w:numId w:val="1"/>
        </w:numPr>
        <w:tabs>
          <w:tab w:pos="719" w:val="left" w:leader="none"/>
        </w:tabs>
        <w:spacing w:line="273" w:lineRule="auto" w:before="26" w:after="0"/>
        <w:ind w:left="719" w:right="552" w:hanging="360"/>
        <w:jc w:val="left"/>
        <w:rPr>
          <w:sz w:val="24"/>
        </w:rPr>
      </w:pPr>
      <w:r>
        <w:rPr>
          <w:sz w:val="24"/>
        </w:rPr>
        <w:t>“Closed-Form</w:t>
      </w:r>
      <w:r>
        <w:rPr>
          <w:spacing w:val="-4"/>
          <w:sz w:val="24"/>
        </w:rPr>
        <w:t> </w:t>
      </w:r>
      <w:r>
        <w:rPr>
          <w:sz w:val="24"/>
        </w:rPr>
        <w:t>Solution</w:t>
      </w:r>
      <w:r>
        <w:rPr>
          <w:spacing w:val="-5"/>
          <w:sz w:val="24"/>
        </w:rPr>
        <w:t> </w:t>
      </w:r>
      <w:r>
        <w:rPr>
          <w:sz w:val="24"/>
        </w:rPr>
        <w:t>of</w:t>
      </w:r>
      <w:r>
        <w:rPr>
          <w:spacing w:val="-4"/>
          <w:sz w:val="24"/>
        </w:rPr>
        <w:t> </w:t>
      </w:r>
      <w:r>
        <w:rPr>
          <w:sz w:val="24"/>
        </w:rPr>
        <w:t>the</w:t>
      </w:r>
      <w:r>
        <w:rPr>
          <w:spacing w:val="-4"/>
          <w:sz w:val="24"/>
        </w:rPr>
        <w:t> </w:t>
      </w:r>
      <w:r>
        <w:rPr>
          <w:sz w:val="24"/>
        </w:rPr>
        <w:t>Extreme</w:t>
      </w:r>
      <w:r>
        <w:rPr>
          <w:spacing w:val="-4"/>
          <w:sz w:val="24"/>
        </w:rPr>
        <w:t> </w:t>
      </w:r>
      <w:r>
        <w:rPr>
          <w:sz w:val="24"/>
        </w:rPr>
        <w:t>Equilibria</w:t>
      </w:r>
      <w:r>
        <w:rPr>
          <w:spacing w:val="-4"/>
          <w:sz w:val="24"/>
        </w:rPr>
        <w:t> </w:t>
      </w:r>
      <w:r>
        <w:rPr>
          <w:sz w:val="24"/>
        </w:rPr>
        <w:t>in</w:t>
      </w:r>
      <w:r>
        <w:rPr>
          <w:spacing w:val="-4"/>
          <w:sz w:val="24"/>
        </w:rPr>
        <w:t> </w:t>
      </w:r>
      <w:r>
        <w:rPr>
          <w:sz w:val="24"/>
        </w:rPr>
        <w:t>a</w:t>
      </w:r>
      <w:r>
        <w:rPr>
          <w:spacing w:val="-4"/>
          <w:sz w:val="24"/>
        </w:rPr>
        <w:t> </w:t>
      </w:r>
      <w:r>
        <w:rPr>
          <w:sz w:val="24"/>
        </w:rPr>
        <w:t>Class</w:t>
      </w:r>
      <w:r>
        <w:rPr>
          <w:spacing w:val="-5"/>
          <w:sz w:val="24"/>
        </w:rPr>
        <w:t> </w:t>
      </w:r>
      <w:r>
        <w:rPr>
          <w:sz w:val="24"/>
        </w:rPr>
        <w:t>of</w:t>
      </w:r>
      <w:r>
        <w:rPr>
          <w:spacing w:val="-4"/>
          <w:sz w:val="24"/>
        </w:rPr>
        <w:t> </w:t>
      </w:r>
      <w:r>
        <w:rPr>
          <w:sz w:val="24"/>
        </w:rPr>
        <w:t>Negotiation</w:t>
      </w:r>
      <w:r>
        <w:rPr>
          <w:spacing w:val="-4"/>
          <w:sz w:val="24"/>
        </w:rPr>
        <w:t> </w:t>
      </w:r>
      <w:r>
        <w:rPr>
          <w:sz w:val="24"/>
        </w:rPr>
        <w:t>Models” (with Harold Houba).</w:t>
      </w:r>
    </w:p>
    <w:p>
      <w:pPr>
        <w:pStyle w:val="ListParagraph"/>
        <w:numPr>
          <w:ilvl w:val="0"/>
          <w:numId w:val="1"/>
        </w:numPr>
        <w:tabs>
          <w:tab w:pos="719" w:val="left" w:leader="none"/>
        </w:tabs>
        <w:spacing w:line="276" w:lineRule="auto" w:before="0" w:after="0"/>
        <w:ind w:left="719" w:right="92" w:hanging="360"/>
        <w:jc w:val="left"/>
        <w:rPr>
          <w:sz w:val="24"/>
        </w:rPr>
      </w:pPr>
      <w:r>
        <w:rPr>
          <w:sz w:val="24"/>
        </w:rPr>
        <w:t>Bargaining</w:t>
      </w:r>
      <w:r>
        <w:rPr>
          <w:spacing w:val="-5"/>
          <w:sz w:val="24"/>
        </w:rPr>
        <w:t> </w:t>
      </w:r>
      <w:r>
        <w:rPr>
          <w:sz w:val="24"/>
        </w:rPr>
        <w:t>and</w:t>
      </w:r>
      <w:r>
        <w:rPr>
          <w:spacing w:val="-3"/>
          <w:sz w:val="24"/>
        </w:rPr>
        <w:t> </w:t>
      </w:r>
      <w:r>
        <w:rPr>
          <w:sz w:val="24"/>
        </w:rPr>
        <w:t>Group</w:t>
      </w:r>
      <w:r>
        <w:rPr>
          <w:spacing w:val="-3"/>
          <w:sz w:val="24"/>
        </w:rPr>
        <w:t> </w:t>
      </w:r>
      <w:r>
        <w:rPr>
          <w:sz w:val="24"/>
        </w:rPr>
        <w:t>Corruption</w:t>
      </w:r>
      <w:r>
        <w:rPr>
          <w:spacing w:val="-5"/>
          <w:sz w:val="24"/>
        </w:rPr>
        <w:t> </w:t>
      </w:r>
      <w:r>
        <w:rPr>
          <w:sz w:val="24"/>
        </w:rPr>
        <w:t>in</w:t>
      </w:r>
      <w:r>
        <w:rPr>
          <w:spacing w:val="-3"/>
          <w:sz w:val="24"/>
        </w:rPr>
        <w:t> </w:t>
      </w:r>
      <w:r>
        <w:rPr>
          <w:sz w:val="24"/>
        </w:rPr>
        <w:t>Hierarchical</w:t>
      </w:r>
      <w:r>
        <w:rPr>
          <w:spacing w:val="-3"/>
          <w:sz w:val="24"/>
        </w:rPr>
        <w:t> </w:t>
      </w:r>
      <w:r>
        <w:rPr>
          <w:sz w:val="24"/>
        </w:rPr>
        <w:t>Organization</w:t>
      </w:r>
      <w:r>
        <w:rPr>
          <w:spacing w:val="-3"/>
          <w:sz w:val="24"/>
        </w:rPr>
        <w:t> </w:t>
      </w:r>
      <w:r>
        <w:rPr>
          <w:sz w:val="24"/>
        </w:rPr>
        <w:t>(with</w:t>
      </w:r>
      <w:r>
        <w:rPr>
          <w:spacing w:val="-3"/>
          <w:sz w:val="24"/>
        </w:rPr>
        <w:t> </w:t>
      </w:r>
      <w:r>
        <w:rPr>
          <w:sz w:val="24"/>
        </w:rPr>
        <w:t>Fan-chin</w:t>
      </w:r>
      <w:r>
        <w:rPr>
          <w:spacing w:val="-3"/>
          <w:sz w:val="24"/>
        </w:rPr>
        <w:t> </w:t>
      </w:r>
      <w:r>
        <w:rPr>
          <w:sz w:val="24"/>
        </w:rPr>
        <w:t>Kung</w:t>
      </w:r>
      <w:r>
        <w:rPr>
          <w:spacing w:val="-5"/>
          <w:sz w:val="24"/>
        </w:rPr>
        <w:t> </w:t>
      </w:r>
      <w:r>
        <w:rPr>
          <w:sz w:val="24"/>
        </w:rPr>
        <w:t>and Ping Wang).</w:t>
      </w:r>
    </w:p>
    <w:p>
      <w:pPr>
        <w:pStyle w:val="ListParagraph"/>
        <w:numPr>
          <w:ilvl w:val="0"/>
          <w:numId w:val="1"/>
        </w:numPr>
        <w:tabs>
          <w:tab w:pos="719" w:val="left" w:leader="none"/>
        </w:tabs>
        <w:spacing w:line="278" w:lineRule="exact" w:before="0" w:after="0"/>
        <w:ind w:left="719" w:right="0" w:hanging="360"/>
        <w:jc w:val="left"/>
        <w:rPr>
          <w:sz w:val="24"/>
        </w:rPr>
      </w:pPr>
      <w:r>
        <w:rPr>
          <w:sz w:val="24"/>
        </w:rPr>
        <w:t>“Nuclear</w:t>
      </w:r>
      <w:r>
        <w:rPr>
          <w:spacing w:val="-4"/>
          <w:sz w:val="24"/>
        </w:rPr>
        <w:t> </w:t>
      </w:r>
      <w:r>
        <w:rPr>
          <w:sz w:val="24"/>
        </w:rPr>
        <w:t>Ambiguity,</w:t>
      </w:r>
      <w:r>
        <w:rPr>
          <w:spacing w:val="-2"/>
          <w:sz w:val="24"/>
        </w:rPr>
        <w:t> </w:t>
      </w:r>
      <w:r>
        <w:rPr>
          <w:sz w:val="24"/>
        </w:rPr>
        <w:t>Bargaining,</w:t>
      </w:r>
      <w:r>
        <w:rPr>
          <w:spacing w:val="-2"/>
          <w:sz w:val="24"/>
        </w:rPr>
        <w:t> </w:t>
      </w:r>
      <w:r>
        <w:rPr>
          <w:sz w:val="24"/>
        </w:rPr>
        <w:t>and</w:t>
      </w:r>
      <w:r>
        <w:rPr>
          <w:spacing w:val="-2"/>
          <w:sz w:val="24"/>
        </w:rPr>
        <w:t> </w:t>
      </w:r>
      <w:r>
        <w:rPr>
          <w:sz w:val="24"/>
        </w:rPr>
        <w:t>Disarmament”</w:t>
      </w:r>
      <w:r>
        <w:rPr>
          <w:spacing w:val="-3"/>
          <w:sz w:val="24"/>
        </w:rPr>
        <w:t> </w:t>
      </w:r>
      <w:r>
        <w:rPr>
          <w:sz w:val="24"/>
        </w:rPr>
        <w:t>(with</w:t>
      </w:r>
      <w:r>
        <w:rPr>
          <w:spacing w:val="-4"/>
          <w:sz w:val="24"/>
        </w:rPr>
        <w:t> </w:t>
      </w:r>
      <w:r>
        <w:rPr>
          <w:sz w:val="24"/>
        </w:rPr>
        <w:t>Brett</w:t>
      </w:r>
      <w:r>
        <w:rPr>
          <w:spacing w:val="-1"/>
          <w:sz w:val="24"/>
        </w:rPr>
        <w:t> </w:t>
      </w:r>
      <w:r>
        <w:rPr>
          <w:spacing w:val="-2"/>
          <w:sz w:val="24"/>
        </w:rPr>
        <w:t>Benson).</w:t>
      </w:r>
    </w:p>
    <w:p>
      <w:pPr>
        <w:pStyle w:val="ListParagraph"/>
        <w:numPr>
          <w:ilvl w:val="0"/>
          <w:numId w:val="1"/>
        </w:numPr>
        <w:tabs>
          <w:tab w:pos="779" w:val="left" w:leader="none"/>
        </w:tabs>
        <w:spacing w:line="240" w:lineRule="auto" w:before="16" w:after="0"/>
        <w:ind w:left="779" w:right="0" w:hanging="420"/>
        <w:jc w:val="left"/>
        <w:rPr>
          <w:sz w:val="24"/>
        </w:rPr>
      </w:pPr>
      <w:r>
        <w:rPr>
          <w:sz w:val="24"/>
        </w:rPr>
        <w:t>“Network</w:t>
      </w:r>
      <w:r>
        <w:rPr>
          <w:spacing w:val="-3"/>
          <w:sz w:val="24"/>
        </w:rPr>
        <w:t> </w:t>
      </w:r>
      <w:r>
        <w:rPr>
          <w:sz w:val="24"/>
        </w:rPr>
        <w:t>Bargaining</w:t>
      </w:r>
      <w:r>
        <w:rPr>
          <w:spacing w:val="-3"/>
          <w:sz w:val="24"/>
        </w:rPr>
        <w:t> </w:t>
      </w:r>
      <w:r>
        <w:rPr>
          <w:sz w:val="24"/>
        </w:rPr>
        <w:t>with</w:t>
      </w:r>
      <w:r>
        <w:rPr>
          <w:spacing w:val="-3"/>
          <w:sz w:val="24"/>
        </w:rPr>
        <w:t> </w:t>
      </w:r>
      <w:r>
        <w:rPr>
          <w:sz w:val="24"/>
        </w:rPr>
        <w:t>Endogenous</w:t>
      </w:r>
      <w:r>
        <w:rPr>
          <w:spacing w:val="-2"/>
          <w:sz w:val="24"/>
        </w:rPr>
        <w:t> </w:t>
      </w:r>
      <w:r>
        <w:rPr>
          <w:sz w:val="24"/>
        </w:rPr>
        <w:t>Matching”</w:t>
      </w:r>
      <w:r>
        <w:rPr>
          <w:spacing w:val="-3"/>
          <w:sz w:val="24"/>
        </w:rPr>
        <w:t> </w:t>
      </w:r>
      <w:r>
        <w:rPr>
          <w:sz w:val="24"/>
        </w:rPr>
        <w:t>(with</w:t>
      </w:r>
      <w:r>
        <w:rPr>
          <w:spacing w:val="-3"/>
          <w:sz w:val="24"/>
        </w:rPr>
        <w:t> </w:t>
      </w:r>
      <w:r>
        <w:rPr>
          <w:sz w:val="24"/>
        </w:rPr>
        <w:t>Duozhe</w:t>
      </w:r>
      <w:r>
        <w:rPr>
          <w:spacing w:val="-2"/>
          <w:sz w:val="24"/>
        </w:rPr>
        <w:t> </w:t>
      </w:r>
      <w:r>
        <w:rPr>
          <w:spacing w:val="-4"/>
          <w:sz w:val="24"/>
        </w:rPr>
        <w:t>Li).</w:t>
      </w:r>
    </w:p>
    <w:p>
      <w:pPr>
        <w:pStyle w:val="BodyText"/>
        <w:spacing w:before="87"/>
        <w:ind w:left="0" w:firstLine="0"/>
      </w:pPr>
    </w:p>
    <w:p>
      <w:pPr>
        <w:pStyle w:val="Heading1"/>
      </w:pPr>
      <w:bookmarkStart w:name="Editorial Services" w:id="5"/>
      <w:bookmarkEnd w:id="5"/>
      <w:r>
        <w:rPr>
          <w:b w:val="0"/>
        </w:rPr>
      </w:r>
      <w:r>
        <w:rPr/>
        <w:t>Editorial</w:t>
      </w:r>
      <w:r>
        <w:rPr>
          <w:spacing w:val="-2"/>
        </w:rPr>
        <w:t> Services</w:t>
      </w:r>
    </w:p>
    <w:p>
      <w:pPr>
        <w:pStyle w:val="ListParagraph"/>
        <w:numPr>
          <w:ilvl w:val="0"/>
          <w:numId w:val="1"/>
        </w:numPr>
        <w:tabs>
          <w:tab w:pos="719" w:val="left" w:leader="none"/>
        </w:tabs>
        <w:spacing w:line="240" w:lineRule="auto" w:before="27" w:after="0"/>
        <w:ind w:left="719" w:right="0" w:hanging="360"/>
        <w:jc w:val="left"/>
        <w:rPr>
          <w:sz w:val="24"/>
        </w:rPr>
      </w:pPr>
      <w:r>
        <w:rPr>
          <w:i/>
          <w:sz w:val="24"/>
        </w:rPr>
        <w:t>Annals</w:t>
      </w:r>
      <w:r>
        <w:rPr>
          <w:i/>
          <w:spacing w:val="-4"/>
          <w:sz w:val="24"/>
        </w:rPr>
        <w:t> </w:t>
      </w:r>
      <w:r>
        <w:rPr>
          <w:i/>
          <w:sz w:val="24"/>
        </w:rPr>
        <w:t>of</w:t>
      </w:r>
      <w:r>
        <w:rPr>
          <w:i/>
          <w:spacing w:val="-2"/>
          <w:sz w:val="24"/>
        </w:rPr>
        <w:t> </w:t>
      </w:r>
      <w:r>
        <w:rPr>
          <w:i/>
          <w:sz w:val="24"/>
        </w:rPr>
        <w:t>Economics</w:t>
      </w:r>
      <w:r>
        <w:rPr>
          <w:i/>
          <w:spacing w:val="-2"/>
          <w:sz w:val="24"/>
        </w:rPr>
        <w:t> </w:t>
      </w:r>
      <w:r>
        <w:rPr>
          <w:i/>
          <w:sz w:val="24"/>
        </w:rPr>
        <w:t>and</w:t>
      </w:r>
      <w:r>
        <w:rPr>
          <w:i/>
          <w:spacing w:val="-2"/>
          <w:sz w:val="24"/>
        </w:rPr>
        <w:t> </w:t>
      </w:r>
      <w:r>
        <w:rPr>
          <w:i/>
          <w:sz w:val="24"/>
        </w:rPr>
        <w:t>Finance</w:t>
      </w:r>
      <w:r>
        <w:rPr>
          <w:sz w:val="24"/>
        </w:rPr>
        <w:t>,</w:t>
      </w:r>
      <w:r>
        <w:rPr>
          <w:spacing w:val="-2"/>
          <w:sz w:val="24"/>
        </w:rPr>
        <w:t> </w:t>
      </w:r>
      <w:r>
        <w:rPr>
          <w:sz w:val="24"/>
        </w:rPr>
        <w:t>Editorial</w:t>
      </w:r>
      <w:r>
        <w:rPr>
          <w:spacing w:val="-2"/>
          <w:sz w:val="24"/>
        </w:rPr>
        <w:t> </w:t>
      </w:r>
      <w:r>
        <w:rPr>
          <w:sz w:val="24"/>
        </w:rPr>
        <w:t>Board</w:t>
      </w:r>
      <w:r>
        <w:rPr>
          <w:spacing w:val="-2"/>
          <w:sz w:val="24"/>
        </w:rPr>
        <w:t> </w:t>
      </w:r>
      <w:r>
        <w:rPr>
          <w:sz w:val="24"/>
        </w:rPr>
        <w:t>Member,</w:t>
      </w:r>
      <w:r>
        <w:rPr>
          <w:spacing w:val="-3"/>
          <w:sz w:val="24"/>
        </w:rPr>
        <w:t> </w:t>
      </w:r>
      <w:r>
        <w:rPr>
          <w:sz w:val="24"/>
        </w:rPr>
        <w:t>2000-</w:t>
      </w:r>
      <w:r>
        <w:rPr>
          <w:spacing w:val="-2"/>
          <w:sz w:val="24"/>
        </w:rPr>
        <w:t>present.</w:t>
      </w:r>
    </w:p>
    <w:p>
      <w:pPr>
        <w:pStyle w:val="ListParagraph"/>
        <w:numPr>
          <w:ilvl w:val="0"/>
          <w:numId w:val="1"/>
        </w:numPr>
        <w:tabs>
          <w:tab w:pos="719" w:val="left" w:leader="none"/>
        </w:tabs>
        <w:spacing w:line="240" w:lineRule="auto" w:before="27" w:after="0"/>
        <w:ind w:left="719" w:right="0" w:hanging="359"/>
        <w:jc w:val="left"/>
        <w:rPr>
          <w:sz w:val="24"/>
        </w:rPr>
      </w:pPr>
      <w:r>
        <w:rPr>
          <w:i/>
          <w:sz w:val="24"/>
        </w:rPr>
        <w:t>Economics</w:t>
      </w:r>
      <w:r>
        <w:rPr>
          <w:i/>
          <w:spacing w:val="-3"/>
          <w:sz w:val="24"/>
        </w:rPr>
        <w:t> </w:t>
      </w:r>
      <w:r>
        <w:rPr>
          <w:i/>
          <w:sz w:val="24"/>
        </w:rPr>
        <w:t>Bulletin</w:t>
      </w:r>
      <w:r>
        <w:rPr>
          <w:sz w:val="24"/>
        </w:rPr>
        <w:t>,</w:t>
      </w:r>
      <w:r>
        <w:rPr>
          <w:spacing w:val="-3"/>
          <w:sz w:val="24"/>
        </w:rPr>
        <w:t> </w:t>
      </w:r>
      <w:r>
        <w:rPr>
          <w:sz w:val="24"/>
        </w:rPr>
        <w:t>Associate</w:t>
      </w:r>
      <w:r>
        <w:rPr>
          <w:spacing w:val="-3"/>
          <w:sz w:val="24"/>
        </w:rPr>
        <w:t> </w:t>
      </w:r>
      <w:r>
        <w:rPr>
          <w:sz w:val="24"/>
        </w:rPr>
        <w:t>Editor,</w:t>
      </w:r>
      <w:r>
        <w:rPr>
          <w:spacing w:val="-3"/>
          <w:sz w:val="24"/>
        </w:rPr>
        <w:t> </w:t>
      </w:r>
      <w:r>
        <w:rPr>
          <w:sz w:val="24"/>
        </w:rPr>
        <w:t>2004-</w:t>
      </w:r>
      <w:r>
        <w:rPr>
          <w:spacing w:val="-2"/>
          <w:sz w:val="24"/>
        </w:rPr>
        <w:t>present.</w:t>
      </w:r>
    </w:p>
    <w:p>
      <w:pPr>
        <w:pStyle w:val="ListParagraph"/>
        <w:numPr>
          <w:ilvl w:val="0"/>
          <w:numId w:val="1"/>
        </w:numPr>
        <w:tabs>
          <w:tab w:pos="719" w:val="left" w:leader="none"/>
        </w:tabs>
        <w:spacing w:line="240" w:lineRule="auto" w:before="25" w:after="0"/>
        <w:ind w:left="719" w:right="0" w:hanging="359"/>
        <w:jc w:val="left"/>
        <w:rPr>
          <w:sz w:val="24"/>
        </w:rPr>
      </w:pPr>
      <w:r>
        <w:rPr>
          <w:i/>
          <w:sz w:val="24"/>
        </w:rPr>
        <w:t>Frontiers</w:t>
      </w:r>
      <w:r>
        <w:rPr>
          <w:i/>
          <w:spacing w:val="-4"/>
          <w:sz w:val="24"/>
        </w:rPr>
        <w:t> </w:t>
      </w:r>
      <w:r>
        <w:rPr>
          <w:i/>
          <w:sz w:val="24"/>
        </w:rPr>
        <w:t>of</w:t>
      </w:r>
      <w:r>
        <w:rPr>
          <w:i/>
          <w:spacing w:val="-3"/>
          <w:sz w:val="24"/>
        </w:rPr>
        <w:t> </w:t>
      </w:r>
      <w:r>
        <w:rPr>
          <w:i/>
          <w:sz w:val="24"/>
        </w:rPr>
        <w:t>Engineering</w:t>
      </w:r>
      <w:r>
        <w:rPr>
          <w:i/>
          <w:spacing w:val="-3"/>
          <w:sz w:val="24"/>
        </w:rPr>
        <w:t> </w:t>
      </w:r>
      <w:r>
        <w:rPr>
          <w:i/>
          <w:sz w:val="24"/>
        </w:rPr>
        <w:t>Management</w:t>
      </w:r>
      <w:r>
        <w:rPr>
          <w:sz w:val="24"/>
        </w:rPr>
        <w:t>,</w:t>
      </w:r>
      <w:r>
        <w:rPr>
          <w:spacing w:val="-2"/>
          <w:sz w:val="24"/>
        </w:rPr>
        <w:t> </w:t>
      </w:r>
      <w:r>
        <w:rPr>
          <w:sz w:val="24"/>
        </w:rPr>
        <w:t>Editorial</w:t>
      </w:r>
      <w:r>
        <w:rPr>
          <w:spacing w:val="-2"/>
          <w:sz w:val="24"/>
        </w:rPr>
        <w:t> </w:t>
      </w:r>
      <w:r>
        <w:rPr>
          <w:sz w:val="24"/>
        </w:rPr>
        <w:t>Board</w:t>
      </w:r>
      <w:r>
        <w:rPr>
          <w:spacing w:val="-2"/>
          <w:sz w:val="24"/>
        </w:rPr>
        <w:t> </w:t>
      </w:r>
      <w:r>
        <w:rPr>
          <w:sz w:val="24"/>
        </w:rPr>
        <w:t>Member,</w:t>
      </w:r>
      <w:r>
        <w:rPr>
          <w:spacing w:val="-1"/>
          <w:sz w:val="24"/>
        </w:rPr>
        <w:t> </w:t>
      </w:r>
      <w:r>
        <w:rPr>
          <w:sz w:val="24"/>
        </w:rPr>
        <w:t>2018-</w:t>
      </w:r>
      <w:r>
        <w:rPr>
          <w:spacing w:val="-2"/>
          <w:sz w:val="24"/>
        </w:rPr>
        <w:t>present.</w:t>
      </w:r>
    </w:p>
    <w:p>
      <w:pPr>
        <w:pStyle w:val="ListParagraph"/>
        <w:numPr>
          <w:ilvl w:val="0"/>
          <w:numId w:val="1"/>
        </w:numPr>
        <w:tabs>
          <w:tab w:pos="719" w:val="left" w:leader="none"/>
        </w:tabs>
        <w:spacing w:line="240" w:lineRule="auto" w:before="26" w:after="0"/>
        <w:ind w:left="719" w:right="0" w:hanging="359"/>
        <w:jc w:val="left"/>
        <w:rPr>
          <w:sz w:val="24"/>
        </w:rPr>
      </w:pPr>
      <w:r>
        <w:rPr>
          <w:i/>
          <w:sz w:val="24"/>
        </w:rPr>
        <w:t>International</w:t>
      </w:r>
      <w:r>
        <w:rPr>
          <w:i/>
          <w:spacing w:val="-4"/>
          <w:sz w:val="24"/>
        </w:rPr>
        <w:t> </w:t>
      </w:r>
      <w:r>
        <w:rPr>
          <w:i/>
          <w:sz w:val="24"/>
        </w:rPr>
        <w:t>Studies</w:t>
      </w:r>
      <w:r>
        <w:rPr>
          <w:i/>
          <w:spacing w:val="-3"/>
          <w:sz w:val="24"/>
        </w:rPr>
        <w:t> </w:t>
      </w:r>
      <w:r>
        <w:rPr>
          <w:i/>
          <w:sz w:val="24"/>
        </w:rPr>
        <w:t>of</w:t>
      </w:r>
      <w:r>
        <w:rPr>
          <w:i/>
          <w:spacing w:val="-3"/>
          <w:sz w:val="24"/>
        </w:rPr>
        <w:t> </w:t>
      </w:r>
      <w:r>
        <w:rPr>
          <w:i/>
          <w:sz w:val="24"/>
        </w:rPr>
        <w:t>Economics,</w:t>
      </w:r>
      <w:r>
        <w:rPr>
          <w:i/>
          <w:spacing w:val="-3"/>
          <w:sz w:val="24"/>
        </w:rPr>
        <w:t> </w:t>
      </w:r>
      <w:r>
        <w:rPr>
          <w:sz w:val="24"/>
        </w:rPr>
        <w:t>Co-Editor,</w:t>
      </w:r>
      <w:r>
        <w:rPr>
          <w:spacing w:val="-3"/>
          <w:sz w:val="24"/>
        </w:rPr>
        <w:t> </w:t>
      </w:r>
      <w:r>
        <w:rPr>
          <w:sz w:val="24"/>
        </w:rPr>
        <w:t>2022-</w:t>
      </w:r>
      <w:r>
        <w:rPr>
          <w:spacing w:val="-2"/>
          <w:sz w:val="24"/>
        </w:rPr>
        <w:t>present.</w:t>
      </w:r>
    </w:p>
    <w:p>
      <w:pPr>
        <w:pStyle w:val="BodyText"/>
        <w:spacing w:before="70"/>
        <w:ind w:left="0" w:firstLine="0"/>
      </w:pPr>
    </w:p>
    <w:p>
      <w:pPr>
        <w:pStyle w:val="ListParagraph"/>
        <w:numPr>
          <w:ilvl w:val="0"/>
          <w:numId w:val="1"/>
        </w:numPr>
        <w:tabs>
          <w:tab w:pos="719" w:val="left" w:leader="none"/>
        </w:tabs>
        <w:spacing w:line="240" w:lineRule="auto" w:before="0" w:after="0"/>
        <w:ind w:left="719" w:right="0" w:hanging="359"/>
        <w:jc w:val="left"/>
        <w:rPr>
          <w:sz w:val="24"/>
        </w:rPr>
      </w:pPr>
      <w:r>
        <w:rPr>
          <w:i/>
          <w:sz w:val="24"/>
        </w:rPr>
        <w:t>Economic</w:t>
      </w:r>
      <w:r>
        <w:rPr>
          <w:i/>
          <w:spacing w:val="-5"/>
          <w:sz w:val="24"/>
        </w:rPr>
        <w:t> </w:t>
      </w:r>
      <w:r>
        <w:rPr>
          <w:i/>
          <w:sz w:val="24"/>
        </w:rPr>
        <w:t>Research</w:t>
      </w:r>
      <w:r>
        <w:rPr>
          <w:i/>
          <w:spacing w:val="-3"/>
          <w:sz w:val="24"/>
        </w:rPr>
        <w:t> </w:t>
      </w:r>
      <w:r>
        <w:rPr>
          <w:i/>
          <w:sz w:val="24"/>
        </w:rPr>
        <w:t>International</w:t>
      </w:r>
      <w:r>
        <w:rPr>
          <w:sz w:val="24"/>
        </w:rPr>
        <w:t>,</w:t>
      </w:r>
      <w:r>
        <w:rPr>
          <w:spacing w:val="-4"/>
          <w:sz w:val="24"/>
        </w:rPr>
        <w:t> </w:t>
      </w:r>
      <w:r>
        <w:rPr>
          <w:sz w:val="24"/>
        </w:rPr>
        <w:t>Editorial</w:t>
      </w:r>
      <w:r>
        <w:rPr>
          <w:spacing w:val="-3"/>
          <w:sz w:val="24"/>
        </w:rPr>
        <w:t> </w:t>
      </w:r>
      <w:r>
        <w:rPr>
          <w:sz w:val="24"/>
        </w:rPr>
        <w:t>Board</w:t>
      </w:r>
      <w:r>
        <w:rPr>
          <w:spacing w:val="-2"/>
          <w:sz w:val="24"/>
        </w:rPr>
        <w:t> </w:t>
      </w:r>
      <w:r>
        <w:rPr>
          <w:sz w:val="24"/>
        </w:rPr>
        <w:t>Member,</w:t>
      </w:r>
      <w:r>
        <w:rPr>
          <w:spacing w:val="-4"/>
          <w:sz w:val="24"/>
        </w:rPr>
        <w:t> </w:t>
      </w:r>
      <w:r>
        <w:rPr>
          <w:sz w:val="24"/>
        </w:rPr>
        <w:t>2010-</w:t>
      </w:r>
      <w:r>
        <w:rPr>
          <w:spacing w:val="-2"/>
          <w:sz w:val="24"/>
        </w:rPr>
        <w:t>2020.</w:t>
      </w:r>
    </w:p>
    <w:p>
      <w:pPr>
        <w:pStyle w:val="ListParagraph"/>
        <w:numPr>
          <w:ilvl w:val="0"/>
          <w:numId w:val="1"/>
        </w:numPr>
        <w:tabs>
          <w:tab w:pos="719" w:val="left" w:leader="none"/>
        </w:tabs>
        <w:spacing w:line="240" w:lineRule="auto" w:before="26" w:after="0"/>
        <w:ind w:left="719" w:right="0" w:hanging="359"/>
        <w:jc w:val="left"/>
        <w:rPr>
          <w:sz w:val="24"/>
        </w:rPr>
      </w:pPr>
      <w:r>
        <w:rPr>
          <w:i/>
          <w:sz w:val="24"/>
        </w:rPr>
        <w:t>Frontiers</w:t>
      </w:r>
      <w:r>
        <w:rPr>
          <w:i/>
          <w:spacing w:val="-4"/>
          <w:sz w:val="24"/>
        </w:rPr>
        <w:t> </w:t>
      </w:r>
      <w:r>
        <w:rPr>
          <w:i/>
          <w:sz w:val="24"/>
        </w:rPr>
        <w:t>of</w:t>
      </w:r>
      <w:r>
        <w:rPr>
          <w:i/>
          <w:spacing w:val="-3"/>
          <w:sz w:val="24"/>
        </w:rPr>
        <w:t> </w:t>
      </w:r>
      <w:r>
        <w:rPr>
          <w:i/>
          <w:sz w:val="24"/>
        </w:rPr>
        <w:t>Economics</w:t>
      </w:r>
      <w:r>
        <w:rPr>
          <w:i/>
          <w:spacing w:val="-2"/>
          <w:sz w:val="24"/>
        </w:rPr>
        <w:t> </w:t>
      </w:r>
      <w:r>
        <w:rPr>
          <w:i/>
          <w:sz w:val="24"/>
        </w:rPr>
        <w:t>in</w:t>
      </w:r>
      <w:r>
        <w:rPr>
          <w:i/>
          <w:spacing w:val="-2"/>
          <w:sz w:val="24"/>
        </w:rPr>
        <w:t> </w:t>
      </w:r>
      <w:r>
        <w:rPr>
          <w:i/>
          <w:sz w:val="24"/>
        </w:rPr>
        <w:t>China,</w:t>
      </w:r>
      <w:r>
        <w:rPr>
          <w:i/>
          <w:spacing w:val="-2"/>
          <w:sz w:val="24"/>
        </w:rPr>
        <w:t> </w:t>
      </w:r>
      <w:r>
        <w:rPr>
          <w:sz w:val="24"/>
        </w:rPr>
        <w:t>Editorial</w:t>
      </w:r>
      <w:r>
        <w:rPr>
          <w:spacing w:val="-2"/>
          <w:sz w:val="24"/>
        </w:rPr>
        <w:t> </w:t>
      </w:r>
      <w:r>
        <w:rPr>
          <w:sz w:val="24"/>
        </w:rPr>
        <w:t>Board</w:t>
      </w:r>
      <w:r>
        <w:rPr>
          <w:spacing w:val="-4"/>
          <w:sz w:val="24"/>
        </w:rPr>
        <w:t> </w:t>
      </w:r>
      <w:r>
        <w:rPr>
          <w:sz w:val="24"/>
        </w:rPr>
        <w:t>Member,</w:t>
      </w:r>
      <w:r>
        <w:rPr>
          <w:spacing w:val="-1"/>
          <w:sz w:val="24"/>
        </w:rPr>
        <w:t> </w:t>
      </w:r>
      <w:r>
        <w:rPr>
          <w:sz w:val="24"/>
        </w:rPr>
        <w:t>2011-</w:t>
      </w:r>
      <w:r>
        <w:rPr>
          <w:spacing w:val="-2"/>
          <w:sz w:val="24"/>
        </w:rPr>
        <w:t>2018.</w:t>
      </w:r>
    </w:p>
    <w:p>
      <w:pPr>
        <w:pStyle w:val="ListParagraph"/>
        <w:numPr>
          <w:ilvl w:val="0"/>
          <w:numId w:val="1"/>
        </w:numPr>
        <w:tabs>
          <w:tab w:pos="719" w:val="left" w:leader="none"/>
        </w:tabs>
        <w:spacing w:line="240" w:lineRule="auto" w:before="26" w:after="0"/>
        <w:ind w:left="719" w:right="0" w:hanging="359"/>
        <w:jc w:val="left"/>
        <w:rPr>
          <w:sz w:val="24"/>
        </w:rPr>
      </w:pPr>
      <w:r>
        <w:rPr>
          <w:i/>
          <w:sz w:val="24"/>
        </w:rPr>
        <w:t>Frontiers</w:t>
      </w:r>
      <w:r>
        <w:rPr>
          <w:i/>
          <w:spacing w:val="-3"/>
          <w:sz w:val="24"/>
        </w:rPr>
        <w:t> </w:t>
      </w:r>
      <w:r>
        <w:rPr>
          <w:i/>
          <w:sz w:val="24"/>
        </w:rPr>
        <w:t>of</w:t>
      </w:r>
      <w:r>
        <w:rPr>
          <w:i/>
          <w:spacing w:val="-4"/>
          <w:sz w:val="24"/>
        </w:rPr>
        <w:t> </w:t>
      </w:r>
      <w:r>
        <w:rPr>
          <w:i/>
          <w:sz w:val="24"/>
        </w:rPr>
        <w:t>Economics</w:t>
      </w:r>
      <w:r>
        <w:rPr>
          <w:i/>
          <w:spacing w:val="-2"/>
          <w:sz w:val="24"/>
        </w:rPr>
        <w:t> </w:t>
      </w:r>
      <w:r>
        <w:rPr>
          <w:i/>
          <w:sz w:val="24"/>
        </w:rPr>
        <w:t>in</w:t>
      </w:r>
      <w:r>
        <w:rPr>
          <w:i/>
          <w:spacing w:val="-3"/>
          <w:sz w:val="24"/>
        </w:rPr>
        <w:t> </w:t>
      </w:r>
      <w:r>
        <w:rPr>
          <w:i/>
          <w:sz w:val="24"/>
        </w:rPr>
        <w:t>China,</w:t>
      </w:r>
      <w:r>
        <w:rPr>
          <w:i/>
          <w:spacing w:val="-3"/>
          <w:sz w:val="24"/>
        </w:rPr>
        <w:t> </w:t>
      </w:r>
      <w:r>
        <w:rPr>
          <w:sz w:val="24"/>
        </w:rPr>
        <w:t>Co-Editor,</w:t>
      </w:r>
      <w:r>
        <w:rPr>
          <w:spacing w:val="-2"/>
          <w:sz w:val="24"/>
        </w:rPr>
        <w:t> </w:t>
      </w:r>
      <w:r>
        <w:rPr>
          <w:sz w:val="24"/>
        </w:rPr>
        <w:t>2108-</w:t>
      </w:r>
      <w:r>
        <w:rPr>
          <w:spacing w:val="-2"/>
          <w:sz w:val="24"/>
        </w:rPr>
        <w:t>2022.</w:t>
      </w:r>
    </w:p>
    <w:p>
      <w:pPr>
        <w:pStyle w:val="ListParagraph"/>
        <w:numPr>
          <w:ilvl w:val="0"/>
          <w:numId w:val="1"/>
        </w:numPr>
        <w:tabs>
          <w:tab w:pos="719" w:val="left" w:leader="none"/>
        </w:tabs>
        <w:spacing w:line="240" w:lineRule="auto" w:before="26" w:after="0"/>
        <w:ind w:left="719" w:right="0" w:hanging="359"/>
        <w:jc w:val="left"/>
        <w:rPr>
          <w:sz w:val="24"/>
        </w:rPr>
      </w:pPr>
      <w:r>
        <w:rPr>
          <w:i/>
          <w:sz w:val="24"/>
        </w:rPr>
        <w:t>International</w:t>
      </w:r>
      <w:r>
        <w:rPr>
          <w:i/>
          <w:spacing w:val="-3"/>
          <w:sz w:val="24"/>
        </w:rPr>
        <w:t> </w:t>
      </w:r>
      <w:r>
        <w:rPr>
          <w:i/>
          <w:sz w:val="24"/>
        </w:rPr>
        <w:t>Journal</w:t>
      </w:r>
      <w:r>
        <w:rPr>
          <w:i/>
          <w:spacing w:val="-3"/>
          <w:sz w:val="24"/>
        </w:rPr>
        <w:t> </w:t>
      </w:r>
      <w:r>
        <w:rPr>
          <w:i/>
          <w:sz w:val="24"/>
        </w:rPr>
        <w:t>of</w:t>
      </w:r>
      <w:r>
        <w:rPr>
          <w:i/>
          <w:spacing w:val="-3"/>
          <w:sz w:val="24"/>
        </w:rPr>
        <w:t> </w:t>
      </w:r>
      <w:r>
        <w:rPr>
          <w:i/>
          <w:sz w:val="24"/>
        </w:rPr>
        <w:t>Economics</w:t>
      </w:r>
      <w:r>
        <w:rPr>
          <w:i/>
          <w:spacing w:val="-3"/>
          <w:sz w:val="24"/>
        </w:rPr>
        <w:t> </w:t>
      </w:r>
      <w:r>
        <w:rPr>
          <w:i/>
          <w:sz w:val="24"/>
        </w:rPr>
        <w:t>and</w:t>
      </w:r>
      <w:r>
        <w:rPr>
          <w:i/>
          <w:spacing w:val="-3"/>
          <w:sz w:val="24"/>
        </w:rPr>
        <w:t> </w:t>
      </w:r>
      <w:r>
        <w:rPr>
          <w:i/>
          <w:sz w:val="24"/>
        </w:rPr>
        <w:t>Statistics,</w:t>
      </w:r>
      <w:r>
        <w:rPr>
          <w:i/>
          <w:spacing w:val="-2"/>
          <w:sz w:val="24"/>
        </w:rPr>
        <w:t> </w:t>
      </w:r>
      <w:r>
        <w:rPr>
          <w:sz w:val="24"/>
        </w:rPr>
        <w:t>Associate</w:t>
      </w:r>
      <w:r>
        <w:rPr>
          <w:spacing w:val="-4"/>
          <w:sz w:val="24"/>
        </w:rPr>
        <w:t> </w:t>
      </w:r>
      <w:r>
        <w:rPr>
          <w:sz w:val="24"/>
        </w:rPr>
        <w:t>Editor,</w:t>
      </w:r>
      <w:r>
        <w:rPr>
          <w:spacing w:val="-2"/>
          <w:sz w:val="24"/>
        </w:rPr>
        <w:t> </w:t>
      </w:r>
      <w:r>
        <w:rPr>
          <w:sz w:val="24"/>
        </w:rPr>
        <w:t>2014-</w:t>
      </w:r>
      <w:r>
        <w:rPr>
          <w:spacing w:val="-2"/>
          <w:sz w:val="24"/>
        </w:rPr>
        <w:t>2016.</w:t>
      </w:r>
    </w:p>
    <w:p>
      <w:pPr>
        <w:pStyle w:val="ListParagraph"/>
        <w:numPr>
          <w:ilvl w:val="0"/>
          <w:numId w:val="1"/>
        </w:numPr>
        <w:tabs>
          <w:tab w:pos="719" w:val="left" w:leader="none"/>
        </w:tabs>
        <w:spacing w:line="240" w:lineRule="auto" w:before="26" w:after="0"/>
        <w:ind w:left="719" w:right="0" w:hanging="360"/>
        <w:jc w:val="left"/>
        <w:rPr>
          <w:sz w:val="24"/>
        </w:rPr>
      </w:pPr>
      <w:r>
        <w:rPr>
          <w:i/>
          <w:sz w:val="24"/>
        </w:rPr>
        <w:t>Eastern</w:t>
      </w:r>
      <w:r>
        <w:rPr>
          <w:i/>
          <w:spacing w:val="-5"/>
          <w:sz w:val="24"/>
        </w:rPr>
        <w:t> </w:t>
      </w:r>
      <w:r>
        <w:rPr>
          <w:i/>
          <w:sz w:val="24"/>
        </w:rPr>
        <w:t>European</w:t>
      </w:r>
      <w:r>
        <w:rPr>
          <w:i/>
          <w:spacing w:val="-3"/>
          <w:sz w:val="24"/>
        </w:rPr>
        <w:t> </w:t>
      </w:r>
      <w:r>
        <w:rPr>
          <w:i/>
          <w:sz w:val="24"/>
        </w:rPr>
        <w:t>Business</w:t>
      </w:r>
      <w:r>
        <w:rPr>
          <w:i/>
          <w:spacing w:val="-3"/>
          <w:sz w:val="24"/>
        </w:rPr>
        <w:t> </w:t>
      </w:r>
      <w:r>
        <w:rPr>
          <w:i/>
          <w:sz w:val="24"/>
        </w:rPr>
        <w:t>and</w:t>
      </w:r>
      <w:r>
        <w:rPr>
          <w:i/>
          <w:spacing w:val="-3"/>
          <w:sz w:val="24"/>
        </w:rPr>
        <w:t> </w:t>
      </w:r>
      <w:r>
        <w:rPr>
          <w:i/>
          <w:sz w:val="24"/>
        </w:rPr>
        <w:t>Economics</w:t>
      </w:r>
      <w:r>
        <w:rPr>
          <w:i/>
          <w:spacing w:val="-2"/>
          <w:sz w:val="24"/>
        </w:rPr>
        <w:t> </w:t>
      </w:r>
      <w:r>
        <w:rPr>
          <w:i/>
          <w:sz w:val="24"/>
        </w:rPr>
        <w:t>Journal,</w:t>
      </w:r>
      <w:r>
        <w:rPr>
          <w:i/>
          <w:spacing w:val="-3"/>
          <w:sz w:val="24"/>
        </w:rPr>
        <w:t> </w:t>
      </w:r>
      <w:r>
        <w:rPr>
          <w:sz w:val="24"/>
        </w:rPr>
        <w:t>Editorial</w:t>
      </w:r>
      <w:r>
        <w:rPr>
          <w:spacing w:val="-3"/>
          <w:sz w:val="24"/>
        </w:rPr>
        <w:t> </w:t>
      </w:r>
      <w:r>
        <w:rPr>
          <w:sz w:val="24"/>
        </w:rPr>
        <w:t>Board</w:t>
      </w:r>
      <w:r>
        <w:rPr>
          <w:spacing w:val="-3"/>
          <w:sz w:val="24"/>
        </w:rPr>
        <w:t> </w:t>
      </w:r>
      <w:r>
        <w:rPr>
          <w:sz w:val="24"/>
        </w:rPr>
        <w:t>Member,</w:t>
      </w:r>
      <w:r>
        <w:rPr>
          <w:spacing w:val="-2"/>
          <w:sz w:val="24"/>
        </w:rPr>
        <w:t> </w:t>
      </w:r>
      <w:r>
        <w:rPr>
          <w:sz w:val="24"/>
        </w:rPr>
        <w:t>2015-</w:t>
      </w:r>
      <w:r>
        <w:rPr>
          <w:spacing w:val="-5"/>
          <w:sz w:val="24"/>
        </w:rPr>
        <w:t>16.</w:t>
      </w:r>
    </w:p>
    <w:p>
      <w:pPr>
        <w:pStyle w:val="ListParagraph"/>
        <w:numPr>
          <w:ilvl w:val="0"/>
          <w:numId w:val="1"/>
        </w:numPr>
        <w:tabs>
          <w:tab w:pos="719" w:val="left" w:leader="none"/>
        </w:tabs>
        <w:spacing w:line="240" w:lineRule="auto" w:before="26" w:after="0"/>
        <w:ind w:left="719" w:right="0" w:hanging="360"/>
        <w:jc w:val="left"/>
        <w:rPr>
          <w:sz w:val="24"/>
        </w:rPr>
      </w:pPr>
      <w:r>
        <w:rPr>
          <w:i/>
          <w:sz w:val="24"/>
        </w:rPr>
        <w:t>World</w:t>
      </w:r>
      <w:r>
        <w:rPr>
          <w:i/>
          <w:spacing w:val="-3"/>
          <w:sz w:val="24"/>
        </w:rPr>
        <w:t> </w:t>
      </w:r>
      <w:r>
        <w:rPr>
          <w:i/>
          <w:sz w:val="24"/>
        </w:rPr>
        <w:t>Economics</w:t>
      </w:r>
      <w:r>
        <w:rPr>
          <w:i/>
          <w:spacing w:val="-3"/>
          <w:sz w:val="24"/>
        </w:rPr>
        <w:t> </w:t>
      </w:r>
      <w:r>
        <w:rPr>
          <w:i/>
          <w:sz w:val="24"/>
        </w:rPr>
        <w:t>Research,</w:t>
      </w:r>
      <w:r>
        <w:rPr>
          <w:i/>
          <w:spacing w:val="-2"/>
          <w:sz w:val="24"/>
        </w:rPr>
        <w:t> </w:t>
      </w:r>
      <w:r>
        <w:rPr>
          <w:sz w:val="24"/>
        </w:rPr>
        <w:t>Editorial</w:t>
      </w:r>
      <w:r>
        <w:rPr>
          <w:spacing w:val="-3"/>
          <w:sz w:val="24"/>
        </w:rPr>
        <w:t> </w:t>
      </w:r>
      <w:r>
        <w:rPr>
          <w:sz w:val="24"/>
        </w:rPr>
        <w:t>Board</w:t>
      </w:r>
      <w:r>
        <w:rPr>
          <w:spacing w:val="-3"/>
          <w:sz w:val="24"/>
        </w:rPr>
        <w:t> </w:t>
      </w:r>
      <w:r>
        <w:rPr>
          <w:sz w:val="24"/>
        </w:rPr>
        <w:t>Member,</w:t>
      </w:r>
      <w:r>
        <w:rPr>
          <w:spacing w:val="-2"/>
          <w:sz w:val="24"/>
        </w:rPr>
        <w:t> </w:t>
      </w:r>
      <w:r>
        <w:rPr>
          <w:sz w:val="24"/>
        </w:rPr>
        <w:t>2012-</w:t>
      </w:r>
      <w:r>
        <w:rPr>
          <w:spacing w:val="-2"/>
          <w:sz w:val="24"/>
        </w:rPr>
        <w:t>2013.</w:t>
      </w:r>
    </w:p>
    <w:p>
      <w:pPr>
        <w:pStyle w:val="ListParagraph"/>
        <w:numPr>
          <w:ilvl w:val="0"/>
          <w:numId w:val="1"/>
        </w:numPr>
        <w:tabs>
          <w:tab w:pos="719" w:val="left" w:leader="none"/>
        </w:tabs>
        <w:spacing w:line="240" w:lineRule="auto" w:before="26" w:after="0"/>
        <w:ind w:left="719" w:right="0" w:hanging="360"/>
        <w:jc w:val="left"/>
        <w:rPr>
          <w:sz w:val="24"/>
        </w:rPr>
      </w:pPr>
      <w:r>
        <w:rPr>
          <w:i/>
          <w:sz w:val="24"/>
        </w:rPr>
        <w:t>Modern</w:t>
      </w:r>
      <w:r>
        <w:rPr>
          <w:i/>
          <w:spacing w:val="-3"/>
          <w:sz w:val="24"/>
        </w:rPr>
        <w:t> </w:t>
      </w:r>
      <w:r>
        <w:rPr>
          <w:i/>
          <w:sz w:val="24"/>
        </w:rPr>
        <w:t>Economy,</w:t>
      </w:r>
      <w:r>
        <w:rPr>
          <w:i/>
          <w:spacing w:val="-3"/>
          <w:sz w:val="24"/>
        </w:rPr>
        <w:t> </w:t>
      </w:r>
      <w:r>
        <w:rPr>
          <w:sz w:val="24"/>
        </w:rPr>
        <w:t>Editorial</w:t>
      </w:r>
      <w:r>
        <w:rPr>
          <w:spacing w:val="-2"/>
          <w:sz w:val="24"/>
        </w:rPr>
        <w:t> </w:t>
      </w:r>
      <w:r>
        <w:rPr>
          <w:sz w:val="24"/>
        </w:rPr>
        <w:t>Board</w:t>
      </w:r>
      <w:r>
        <w:rPr>
          <w:spacing w:val="-5"/>
          <w:sz w:val="24"/>
        </w:rPr>
        <w:t> </w:t>
      </w:r>
      <w:r>
        <w:rPr>
          <w:sz w:val="24"/>
        </w:rPr>
        <w:t>Member,</w:t>
      </w:r>
      <w:r>
        <w:rPr>
          <w:spacing w:val="-2"/>
          <w:sz w:val="24"/>
        </w:rPr>
        <w:t> </w:t>
      </w:r>
      <w:r>
        <w:rPr>
          <w:sz w:val="24"/>
        </w:rPr>
        <w:t>2012-</w:t>
      </w:r>
      <w:r>
        <w:rPr>
          <w:spacing w:val="-2"/>
          <w:sz w:val="24"/>
        </w:rPr>
        <w:t>2013.</w:t>
      </w:r>
    </w:p>
    <w:p>
      <w:pPr>
        <w:pStyle w:val="BodyText"/>
        <w:spacing w:before="87"/>
        <w:ind w:left="0" w:firstLine="0"/>
      </w:pPr>
    </w:p>
    <w:p>
      <w:pPr>
        <w:pStyle w:val="Heading1"/>
        <w:spacing w:before="1"/>
      </w:pPr>
      <w:r>
        <w:rPr>
          <w:spacing w:val="-2"/>
        </w:rPr>
        <w:t>Reviewer</w:t>
      </w:r>
    </w:p>
    <w:p>
      <w:pPr>
        <w:pStyle w:val="ListParagraph"/>
        <w:numPr>
          <w:ilvl w:val="0"/>
          <w:numId w:val="1"/>
        </w:numPr>
        <w:tabs>
          <w:tab w:pos="719" w:val="left" w:leader="none"/>
        </w:tabs>
        <w:spacing w:line="240" w:lineRule="auto" w:before="26" w:after="0"/>
        <w:ind w:left="719" w:right="0" w:hanging="360"/>
        <w:jc w:val="left"/>
        <w:rPr>
          <w:i/>
          <w:sz w:val="24"/>
        </w:rPr>
      </w:pPr>
      <w:r>
        <w:rPr>
          <w:i/>
          <w:sz w:val="24"/>
        </w:rPr>
        <w:t>Academic</w:t>
      </w:r>
      <w:r>
        <w:rPr>
          <w:i/>
          <w:spacing w:val="-2"/>
          <w:sz w:val="24"/>
        </w:rPr>
        <w:t> Journals:</w:t>
      </w:r>
    </w:p>
    <w:p>
      <w:pPr>
        <w:pStyle w:val="BodyText"/>
        <w:spacing w:line="278" w:lineRule="auto" w:before="43"/>
        <w:ind w:right="13" w:firstLine="0"/>
      </w:pPr>
      <w:r>
        <w:rPr/>
        <w:t>American Economic Review, Applied Mathematics Letters, Bulletin of Economic Research, BE</w:t>
      </w:r>
      <w:r>
        <w:rPr>
          <w:spacing w:val="-1"/>
        </w:rPr>
        <w:t> </w:t>
      </w:r>
      <w:r>
        <w:rPr/>
        <w:t>Journal of</w:t>
      </w:r>
      <w:r>
        <w:rPr>
          <w:spacing w:val="-1"/>
        </w:rPr>
        <w:t> </w:t>
      </w:r>
      <w:r>
        <w:rPr/>
        <w:t>Economic</w:t>
      </w:r>
      <w:r>
        <w:rPr>
          <w:spacing w:val="-1"/>
        </w:rPr>
        <w:t> </w:t>
      </w:r>
      <w:r>
        <w:rPr/>
        <w:t>Analysis and Policy, Canadian Journal of Economics, Econometrica, Economic Journal, Economic Theory, European Economic Review, Games and Economic Behavior, Game Theory, International Economic Review, International Game Theory Review, International Journal of Game Theory, International Review</w:t>
      </w:r>
      <w:r>
        <w:rPr>
          <w:spacing w:val="-4"/>
        </w:rPr>
        <w:t> </w:t>
      </w:r>
      <w:r>
        <w:rPr/>
        <w:t>of</w:t>
      </w:r>
      <w:r>
        <w:rPr>
          <w:spacing w:val="-4"/>
        </w:rPr>
        <w:t> </w:t>
      </w:r>
      <w:r>
        <w:rPr/>
        <w:t>Law</w:t>
      </w:r>
      <w:r>
        <w:rPr>
          <w:spacing w:val="-4"/>
        </w:rPr>
        <w:t> </w:t>
      </w:r>
      <w:r>
        <w:rPr/>
        <w:t>and</w:t>
      </w:r>
      <w:r>
        <w:rPr>
          <w:spacing w:val="-4"/>
        </w:rPr>
        <w:t> </w:t>
      </w:r>
      <w:r>
        <w:rPr/>
        <w:t>Economics,</w:t>
      </w:r>
      <w:r>
        <w:rPr>
          <w:spacing w:val="-4"/>
        </w:rPr>
        <w:t> </w:t>
      </w:r>
      <w:r>
        <w:rPr/>
        <w:t>Japanese</w:t>
      </w:r>
      <w:r>
        <w:rPr>
          <w:spacing w:val="-4"/>
        </w:rPr>
        <w:t> </w:t>
      </w:r>
      <w:r>
        <w:rPr/>
        <w:t>Economic</w:t>
      </w:r>
      <w:r>
        <w:rPr>
          <w:spacing w:val="-4"/>
        </w:rPr>
        <w:t> </w:t>
      </w:r>
      <w:r>
        <w:rPr/>
        <w:t>Review,</w:t>
      </w:r>
      <w:r>
        <w:rPr>
          <w:spacing w:val="-4"/>
        </w:rPr>
        <w:t> </w:t>
      </w:r>
      <w:r>
        <w:rPr/>
        <w:t>Journal</w:t>
      </w:r>
      <w:r>
        <w:rPr>
          <w:spacing w:val="-4"/>
        </w:rPr>
        <w:t> </w:t>
      </w:r>
      <w:r>
        <w:rPr/>
        <w:t>of</w:t>
      </w:r>
      <w:r>
        <w:rPr>
          <w:spacing w:val="-4"/>
        </w:rPr>
        <w:t> </w:t>
      </w:r>
      <w:r>
        <w:rPr/>
        <w:t>Dynamic</w:t>
      </w:r>
      <w:r>
        <w:rPr>
          <w:spacing w:val="-4"/>
        </w:rPr>
        <w:t> </w:t>
      </w:r>
      <w:r>
        <w:rPr/>
        <w:t>Games, Journal of Economic Behavior and</w:t>
      </w:r>
      <w:r>
        <w:rPr>
          <w:spacing w:val="-2"/>
        </w:rPr>
        <w:t> </w:t>
      </w:r>
      <w:r>
        <w:rPr/>
        <w:t>Organization, Journal of</w:t>
      </w:r>
      <w:r>
        <w:rPr>
          <w:spacing w:val="-1"/>
        </w:rPr>
        <w:t> </w:t>
      </w:r>
      <w:r>
        <w:rPr/>
        <w:t>Economics</w:t>
      </w:r>
      <w:r>
        <w:rPr>
          <w:spacing w:val="-1"/>
        </w:rPr>
        <w:t> </w:t>
      </w:r>
      <w:r>
        <w:rPr/>
        <w:t>and Management Strategy, Journal of Economic Theory, Journal of Law, Economics and Organization, Journal of Mathematical Economics, Journal of Public Economic Theory, Management Science,</w:t>
      </w:r>
      <w:r>
        <w:rPr>
          <w:spacing w:val="40"/>
        </w:rPr>
        <w:t> </w:t>
      </w:r>
      <w:r>
        <w:rPr/>
        <w:t>Open Journal of Game Theory, Mathematical Social Sciences, Politics, Philosophy &amp; Economics, Rand Journal of Economics, Review of Industrial</w:t>
      </w:r>
    </w:p>
    <w:p>
      <w:pPr>
        <w:pStyle w:val="BodyText"/>
        <w:spacing w:after="0" w:line="278" w:lineRule="auto"/>
        <w:sectPr>
          <w:pgSz w:w="12240" w:h="15840"/>
          <w:pgMar w:header="0" w:footer="735" w:top="1380" w:bottom="920" w:left="1440" w:right="1440"/>
        </w:sectPr>
      </w:pPr>
    </w:p>
    <w:p>
      <w:pPr>
        <w:pStyle w:val="BodyText"/>
        <w:spacing w:line="278" w:lineRule="auto" w:before="72"/>
        <w:ind w:left="720" w:firstLine="0"/>
      </w:pPr>
      <w:r>
        <w:rPr/>
        <w:t>Organization,</w:t>
      </w:r>
      <w:r>
        <w:rPr>
          <w:spacing w:val="-5"/>
        </w:rPr>
        <w:t> </w:t>
      </w:r>
      <w:r>
        <w:rPr/>
        <w:t>Scottish</w:t>
      </w:r>
      <w:r>
        <w:rPr>
          <w:spacing w:val="-5"/>
        </w:rPr>
        <w:t> </w:t>
      </w:r>
      <w:r>
        <w:rPr/>
        <w:t>Journal</w:t>
      </w:r>
      <w:r>
        <w:rPr>
          <w:spacing w:val="-5"/>
        </w:rPr>
        <w:t> </w:t>
      </w:r>
      <w:r>
        <w:rPr/>
        <w:t>of</w:t>
      </w:r>
      <w:r>
        <w:rPr>
          <w:spacing w:val="-5"/>
        </w:rPr>
        <w:t> </w:t>
      </w:r>
      <w:r>
        <w:rPr/>
        <w:t>Political</w:t>
      </w:r>
      <w:r>
        <w:rPr>
          <w:spacing w:val="-5"/>
        </w:rPr>
        <w:t> </w:t>
      </w:r>
      <w:r>
        <w:rPr/>
        <w:t>Economy,</w:t>
      </w:r>
      <w:r>
        <w:rPr>
          <w:spacing w:val="-5"/>
        </w:rPr>
        <w:t> </w:t>
      </w:r>
      <w:r>
        <w:rPr/>
        <w:t>Singapore</w:t>
      </w:r>
      <w:r>
        <w:rPr>
          <w:spacing w:val="-5"/>
        </w:rPr>
        <w:t> </w:t>
      </w:r>
      <w:r>
        <w:rPr/>
        <w:t>Economic</w:t>
      </w:r>
      <w:r>
        <w:rPr>
          <w:spacing w:val="-6"/>
        </w:rPr>
        <w:t> </w:t>
      </w:r>
      <w:r>
        <w:rPr/>
        <w:t>Review, Theoretical Economics, Theory and Decision</w:t>
      </w:r>
    </w:p>
    <w:p>
      <w:pPr>
        <w:pStyle w:val="BodyText"/>
        <w:spacing w:before="27"/>
        <w:ind w:left="0" w:firstLine="0"/>
      </w:pPr>
    </w:p>
    <w:p>
      <w:pPr>
        <w:pStyle w:val="ListParagraph"/>
        <w:numPr>
          <w:ilvl w:val="0"/>
          <w:numId w:val="1"/>
        </w:numPr>
        <w:tabs>
          <w:tab w:pos="720" w:val="left" w:leader="none"/>
        </w:tabs>
        <w:spacing w:line="276" w:lineRule="auto" w:before="0" w:after="0"/>
        <w:ind w:left="720" w:right="5929" w:hanging="360"/>
        <w:jc w:val="left"/>
        <w:rPr>
          <w:sz w:val="24"/>
        </w:rPr>
      </w:pPr>
      <w:r>
        <w:rPr>
          <w:i/>
          <w:sz w:val="24"/>
        </w:rPr>
        <w:t>Books Publishers: </w:t>
      </w:r>
      <w:r>
        <w:rPr>
          <w:sz w:val="24"/>
        </w:rPr>
        <w:t>Cambridge</w:t>
      </w:r>
      <w:r>
        <w:rPr>
          <w:spacing w:val="-15"/>
          <w:sz w:val="24"/>
        </w:rPr>
        <w:t> </w:t>
      </w:r>
      <w:r>
        <w:rPr>
          <w:sz w:val="24"/>
        </w:rPr>
        <w:t>University</w:t>
      </w:r>
      <w:r>
        <w:rPr>
          <w:spacing w:val="-15"/>
          <w:sz w:val="24"/>
        </w:rPr>
        <w:t> </w:t>
      </w:r>
      <w:r>
        <w:rPr>
          <w:sz w:val="24"/>
        </w:rPr>
        <w:t>Press Toronto University Press</w:t>
      </w:r>
    </w:p>
    <w:p>
      <w:pPr>
        <w:pStyle w:val="BodyText"/>
        <w:spacing w:before="30"/>
        <w:ind w:left="0" w:firstLine="0"/>
      </w:pPr>
    </w:p>
    <w:p>
      <w:pPr>
        <w:pStyle w:val="ListParagraph"/>
        <w:numPr>
          <w:ilvl w:val="0"/>
          <w:numId w:val="1"/>
        </w:numPr>
        <w:tabs>
          <w:tab w:pos="719" w:val="left" w:leader="none"/>
        </w:tabs>
        <w:spacing w:line="240" w:lineRule="auto" w:before="0" w:after="0"/>
        <w:ind w:left="719" w:right="0" w:hanging="359"/>
        <w:jc w:val="left"/>
        <w:rPr>
          <w:sz w:val="24"/>
        </w:rPr>
      </w:pPr>
      <w:r>
        <w:rPr>
          <w:i/>
          <w:sz w:val="24"/>
        </w:rPr>
        <w:t>Grants</w:t>
      </w:r>
      <w:r>
        <w:rPr>
          <w:i/>
          <w:spacing w:val="-1"/>
          <w:sz w:val="24"/>
        </w:rPr>
        <w:t> </w:t>
      </w:r>
      <w:r>
        <w:rPr>
          <w:i/>
          <w:sz w:val="24"/>
        </w:rPr>
        <w:t>and </w:t>
      </w:r>
      <w:r>
        <w:rPr>
          <w:i/>
          <w:spacing w:val="-2"/>
          <w:sz w:val="24"/>
        </w:rPr>
        <w:t>Programs</w:t>
      </w:r>
      <w:r>
        <w:rPr>
          <w:spacing w:val="-2"/>
          <w:sz w:val="24"/>
        </w:rPr>
        <w:t>:</w:t>
      </w:r>
    </w:p>
    <w:p>
      <w:pPr>
        <w:pStyle w:val="BodyText"/>
        <w:spacing w:line="278" w:lineRule="auto" w:before="44"/>
        <w:ind w:left="720" w:right="3751" w:firstLine="0"/>
      </w:pPr>
      <w:r>
        <w:rPr/>
        <w:t>Canadian</w:t>
      </w:r>
      <w:r>
        <w:rPr>
          <w:spacing w:val="-9"/>
        </w:rPr>
        <w:t> </w:t>
      </w:r>
      <w:r>
        <w:rPr/>
        <w:t>Research</w:t>
      </w:r>
      <w:r>
        <w:rPr>
          <w:spacing w:val="-10"/>
        </w:rPr>
        <w:t> </w:t>
      </w:r>
      <w:r>
        <w:rPr/>
        <w:t>Chairs</w:t>
      </w:r>
      <w:r>
        <w:rPr>
          <w:spacing w:val="-9"/>
        </w:rPr>
        <w:t> </w:t>
      </w:r>
      <w:r>
        <w:rPr/>
        <w:t>(CRC)</w:t>
      </w:r>
      <w:r>
        <w:rPr>
          <w:spacing w:val="-9"/>
        </w:rPr>
        <w:t> </w:t>
      </w:r>
      <w:r>
        <w:rPr/>
        <w:t>Program National Science Foundation (NSF)</w:t>
      </w:r>
    </w:p>
    <w:p>
      <w:pPr>
        <w:pStyle w:val="BodyText"/>
        <w:spacing w:line="278" w:lineRule="auto"/>
        <w:ind w:left="720" w:right="2269" w:firstLine="0"/>
      </w:pPr>
      <w:r>
        <w:rPr/>
        <w:t>Netherlands Organisation for Scientific Research (NWO) Research</w:t>
      </w:r>
      <w:r>
        <w:rPr>
          <w:spacing w:val="-6"/>
        </w:rPr>
        <w:t> </w:t>
      </w:r>
      <w:r>
        <w:rPr/>
        <w:t>Center</w:t>
      </w:r>
      <w:r>
        <w:rPr>
          <w:spacing w:val="-5"/>
        </w:rPr>
        <w:t> </w:t>
      </w:r>
      <w:r>
        <w:rPr/>
        <w:t>for</w:t>
      </w:r>
      <w:r>
        <w:rPr>
          <w:spacing w:val="-5"/>
        </w:rPr>
        <w:t> </w:t>
      </w:r>
      <w:r>
        <w:rPr/>
        <w:t>Humanities</w:t>
      </w:r>
      <w:r>
        <w:rPr>
          <w:spacing w:val="-6"/>
        </w:rPr>
        <w:t> </w:t>
      </w:r>
      <w:r>
        <w:rPr/>
        <w:t>and</w:t>
      </w:r>
      <w:r>
        <w:rPr>
          <w:spacing w:val="-7"/>
        </w:rPr>
        <w:t> </w:t>
      </w:r>
      <w:r>
        <w:rPr/>
        <w:t>Social</w:t>
      </w:r>
      <w:r>
        <w:rPr>
          <w:spacing w:val="-5"/>
        </w:rPr>
        <w:t> </w:t>
      </w:r>
      <w:r>
        <w:rPr/>
        <w:t>Sciences</w:t>
      </w:r>
      <w:r>
        <w:rPr>
          <w:spacing w:val="-5"/>
        </w:rPr>
        <w:t> </w:t>
      </w:r>
      <w:r>
        <w:rPr/>
        <w:t>(Taiwan) Research Grants Council (RGC) of Hong Kong</w:t>
      </w:r>
    </w:p>
    <w:p>
      <w:pPr>
        <w:pStyle w:val="BodyText"/>
        <w:spacing w:line="276" w:lineRule="exact"/>
        <w:ind w:left="720" w:firstLine="0"/>
      </w:pPr>
      <w:r>
        <w:rPr/>
        <w:t>Social</w:t>
      </w:r>
      <w:r>
        <w:rPr>
          <w:spacing w:val="-3"/>
        </w:rPr>
        <w:t> </w:t>
      </w:r>
      <w:r>
        <w:rPr/>
        <w:t>Science</w:t>
      </w:r>
      <w:r>
        <w:rPr>
          <w:spacing w:val="-2"/>
        </w:rPr>
        <w:t> </w:t>
      </w:r>
      <w:r>
        <w:rPr/>
        <w:t>and</w:t>
      </w:r>
      <w:r>
        <w:rPr>
          <w:spacing w:val="-3"/>
        </w:rPr>
        <w:t> </w:t>
      </w:r>
      <w:r>
        <w:rPr/>
        <w:t>Humanities</w:t>
      </w:r>
      <w:r>
        <w:rPr>
          <w:spacing w:val="-2"/>
        </w:rPr>
        <w:t> </w:t>
      </w:r>
      <w:r>
        <w:rPr/>
        <w:t>Research</w:t>
      </w:r>
      <w:r>
        <w:rPr>
          <w:spacing w:val="-2"/>
        </w:rPr>
        <w:t> </w:t>
      </w:r>
      <w:r>
        <w:rPr/>
        <w:t>Council</w:t>
      </w:r>
      <w:r>
        <w:rPr>
          <w:spacing w:val="-3"/>
        </w:rPr>
        <w:t> </w:t>
      </w:r>
      <w:r>
        <w:rPr/>
        <w:t>(SSHRC)</w:t>
      </w:r>
      <w:r>
        <w:rPr>
          <w:spacing w:val="-2"/>
        </w:rPr>
        <w:t> </w:t>
      </w:r>
      <w:r>
        <w:rPr/>
        <w:t>of</w:t>
      </w:r>
      <w:r>
        <w:rPr>
          <w:spacing w:val="-2"/>
        </w:rPr>
        <w:t> Canada</w:t>
      </w:r>
    </w:p>
    <w:p>
      <w:pPr>
        <w:pStyle w:val="BodyText"/>
        <w:ind w:left="0" w:firstLine="0"/>
      </w:pPr>
    </w:p>
    <w:p>
      <w:pPr>
        <w:pStyle w:val="BodyText"/>
        <w:spacing w:before="131"/>
        <w:ind w:left="0" w:firstLine="0"/>
      </w:pPr>
    </w:p>
    <w:p>
      <w:pPr>
        <w:pStyle w:val="BodyText"/>
        <w:ind w:left="0" w:firstLine="0"/>
      </w:pPr>
      <w:r>
        <w:rPr/>
        <w:t>Updated:</w:t>
      </w:r>
      <w:r>
        <w:rPr>
          <w:spacing w:val="-1"/>
        </w:rPr>
        <w:t> </w:t>
      </w:r>
      <w:r>
        <w:rPr/>
        <w:t>May</w:t>
      </w:r>
      <w:r>
        <w:rPr>
          <w:spacing w:val="-2"/>
        </w:rPr>
        <w:t> </w:t>
      </w:r>
      <w:r>
        <w:rPr>
          <w:spacing w:val="-4"/>
        </w:rPr>
        <w:t>2024</w:t>
      </w:r>
    </w:p>
    <w:sectPr>
      <w:pgSz w:w="12240" w:h="15840"/>
      <w:pgMar w:header="0" w:footer="735" w:top="1400" w:bottom="92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rPr>
        <w:sz w:val="20"/>
      </w:rPr>
    </w:pPr>
    <w:r>
      <w:rPr>
        <w:sz w:val="20"/>
      </w:rPr>
      <mc:AlternateContent>
        <mc:Choice Requires="wps">
          <w:drawing>
            <wp:anchor distT="0" distB="0" distL="0" distR="0" allowOverlap="1" layoutInCell="1" locked="0" behindDoc="1" simplePos="0" relativeHeight="487485952">
              <wp:simplePos x="0" y="0"/>
              <wp:positionH relativeFrom="page">
                <wp:posOffset>3810000</wp:posOffset>
              </wp:positionH>
              <wp:positionV relativeFrom="page">
                <wp:posOffset>9451932</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pStyle w:val="BodyText"/>
                            <w:spacing w:before="10"/>
                            <w:ind w:left="60" w:firstLine="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pt;margin-top:744.246643pt;width:13pt;height:15.3pt;mso-position-horizontal-relative:page;mso-position-vertical-relative:page;z-index:-15830528" type="#_x0000_t202" id="docshape1" filled="false" stroked="false">
              <v:textbox inset="0,0,0,0">
                <w:txbxContent>
                  <w:p>
                    <w:pPr>
                      <w:pStyle w:val="BodyText"/>
                      <w:spacing w:before="10"/>
                      <w:ind w:left="60" w:firstLine="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19"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1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wenq2@uw.edu" TargetMode="External"/><Relationship Id="rId7" Type="http://schemas.openxmlformats.org/officeDocument/2006/relationships/hyperlink" Target="https://doi.org/10.1007/s40505-018-0138-7" TargetMode="External"/><Relationship Id="rId8" Type="http://schemas.openxmlformats.org/officeDocument/2006/relationships/hyperlink" Target="http://dx.doi.org/10.1142/S0219198918500123" TargetMode="External"/><Relationship Id="rId9" Type="http://schemas.openxmlformats.org/officeDocument/2006/relationships/hyperlink" Target="https://onlinelibrary.wiley.com/doi/abs/10.1111/iere.12356" TargetMode="External"/><Relationship Id="rId10" Type="http://schemas.openxmlformats.org/officeDocument/2006/relationships/hyperlink" Target="https://doi.org/10.1016/j.geb.2019.10.003" TargetMode="External"/><Relationship Id="rId11" Type="http://schemas.openxmlformats.org/officeDocument/2006/relationships/hyperlink" Target="https://doi.org/10.1111/1756-2171.12350" TargetMode="External"/><Relationship Id="rId12" Type="http://schemas.openxmlformats.org/officeDocument/2006/relationships/hyperlink" Target="https://doi.org/10.1007/s10666-021-09751-z" TargetMode="External"/><Relationship Id="rId13" Type="http://schemas.openxmlformats.org/officeDocument/2006/relationships/hyperlink" Target="https://doi.org/10.1016/j.jet.2021.105253" TargetMode="External"/><Relationship Id="rId14" Type="http://schemas.openxmlformats.org/officeDocument/2006/relationships/hyperlink" Target="https://doi.org/10.1016/j.jmateco.2021.102558"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Economics</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Yanqin Fan</dc:creator>
  <dc:title>CURRICULUM VITAE</dc:title>
  <dcterms:created xsi:type="dcterms:W3CDTF">2026-01-29T10:10:48Z</dcterms:created>
  <dcterms:modified xsi:type="dcterms:W3CDTF">2026-01-29T10:10:48Z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2024-05-17T00:00:00Z</vt:filetime>
  </property>
  <property fmtid="{D5CDD505-2E9C-101B-9397-08002B2CF9AE}" pid="3" name="Creator">
    <vt:lpwstr>Acrobat PDFMaker 20 for Word</vt:lpwstr>
  </property>
  <property fmtid="{D5CDD505-2E9C-101B-9397-08002B2CF9AE}" pid="4" name="LastSaved">
    <vt:filetime>2026-01-29T00:00:00Z</vt:filetime>
  </property>
  <property fmtid="{D5CDD505-2E9C-101B-9397-08002B2CF9AE}" pid="5" name="Producer">
    <vt:lpwstr>Adobe PDF Library 20.5.172</vt:lpwstr>
  </property>
  <property fmtid="{D5CDD505-2E9C-101B-9397-08002B2CF9AE}" pid="6" name="SourceModified">
    <vt:lpwstr/>
  </property>
  <property fmtid="{D5CDD505-2E9C-101B-9397-08002B2CF9AE}" pid="7" name="TaxCatchAll">
    <vt:lpwstr/>
  </property>
  <property fmtid="{D5CDD505-2E9C-101B-9397-08002B2CF9AE}" pid="8" name="lcf76f155ced4ddcb4097134ff3c332f">
    <vt:lpwstr/>
  </property>
</Properties>
</file>