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404533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31.853001pt;width:453.55pt;height:.1pt;mso-position-horizontal-relative:page;mso-position-vertical-relative:paragraph;z-index:-15728640;mso-wrap-distance-left:0;mso-wrap-distance-right:0" id="docshape2" coordorigin="1417,637" coordsize="9071,0" path="m1417,637l10488,637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25"/>
        </w:rPr>
        <w:t>Silvana</w:t>
      </w:r>
      <w:r>
        <w:rPr>
          <w:spacing w:val="-9"/>
          <w:w w:val="125"/>
        </w:rPr>
        <w:t> </w:t>
      </w:r>
      <w:r>
        <w:rPr>
          <w:spacing w:val="-2"/>
          <w:w w:val="125"/>
        </w:rPr>
        <w:t>Krasteva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footerReference w:type="default" r:id="rId5"/>
          <w:type w:val="continuous"/>
          <w:pgSz w:w="11910" w:h="16840"/>
          <w:pgMar w:header="0" w:footer="769" w:top="1300" w:bottom="960" w:left="1275" w:right="992"/>
          <w:pgNumType w:start="1"/>
        </w:sectPr>
      </w:pPr>
    </w:p>
    <w:p>
      <w:pPr>
        <w:pStyle w:val="BodyText"/>
        <w:spacing w:line="235" w:lineRule="auto" w:before="63"/>
        <w:ind w:left="142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35" w:lineRule="auto"/>
        <w:ind w:left="142"/>
      </w:pPr>
      <w:r>
        <w:rPr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w w:val="135"/>
        </w:rPr>
        <w:t> T</w:t>
      </w:r>
      <w:r>
        <w:rPr>
          <w:smallCaps/>
          <w:w w:val="135"/>
        </w:rPr>
        <w:t>eaching</w:t>
      </w:r>
      <w:r>
        <w:rPr>
          <w:smallCaps w:val="0"/>
          <w:spacing w:val="-8"/>
          <w:w w:val="135"/>
        </w:rPr>
        <w:t> </w:t>
      </w:r>
      <w:r>
        <w:rPr>
          <w:smallCaps w:val="0"/>
          <w:w w:val="135"/>
        </w:rPr>
        <w:t>F</w:t>
      </w:r>
      <w:r>
        <w:rPr>
          <w:smallCaps/>
          <w:w w:val="135"/>
        </w:rPr>
        <w:t>ields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ind w:left="142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</w:p>
    <w:p>
      <w:pPr>
        <w:pStyle w:val="BodyText"/>
        <w:spacing w:line="242" w:lineRule="exact" w:before="59"/>
        <w:ind w:left="131"/>
      </w:pPr>
      <w:r>
        <w:rPr/>
        <w:br w:type="column"/>
      </w:r>
      <w:bookmarkStart w:name="Contact Information" w:id="1"/>
      <w:bookmarkEnd w:id="1"/>
      <w:r>
        <w:rPr/>
      </w:r>
      <w:hyperlink r:id="rId6">
        <w:r>
          <w:rPr>
            <w:color w:val="00004C"/>
            <w:w w:val="105"/>
          </w:rPr>
          <w:t>Department</w:t>
        </w:r>
        <w:r>
          <w:rPr>
            <w:color w:val="00004C"/>
            <w:spacing w:val="11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12"/>
            <w:w w:val="105"/>
          </w:rPr>
          <w:t> </w:t>
        </w:r>
        <w:r>
          <w:rPr>
            <w:color w:val="00004C"/>
            <w:spacing w:val="-2"/>
            <w:w w:val="105"/>
          </w:rPr>
          <w:t>Economics</w:t>
        </w:r>
      </w:hyperlink>
    </w:p>
    <w:p>
      <w:pPr>
        <w:pStyle w:val="BodyText"/>
        <w:tabs>
          <w:tab w:pos="4963" w:val="left" w:leader="none"/>
        </w:tabs>
        <w:spacing w:line="239" w:lineRule="exact"/>
        <w:ind w:left="131"/>
      </w:pPr>
      <w:r>
        <w:rPr>
          <w:w w:val="110"/>
        </w:rPr>
        <w:t>Texas</w:t>
      </w:r>
      <w:r>
        <w:rPr>
          <w:spacing w:val="23"/>
          <w:w w:val="110"/>
        </w:rPr>
        <w:t> </w:t>
      </w:r>
      <w:r>
        <w:rPr>
          <w:w w:val="110"/>
        </w:rPr>
        <w:t>A&amp;M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</w:r>
      <w:r>
        <w:rPr>
          <w:i/>
          <w:w w:val="110"/>
        </w:rPr>
        <w:t>Tel:</w:t>
      </w:r>
      <w:r>
        <w:rPr>
          <w:i/>
          <w:spacing w:val="19"/>
          <w:w w:val="110"/>
        </w:rPr>
        <w:t> </w:t>
      </w:r>
      <w:r>
        <w:rPr>
          <w:w w:val="110"/>
        </w:rPr>
        <w:t>(979)</w:t>
      </w:r>
      <w:r>
        <w:rPr>
          <w:spacing w:val="-3"/>
          <w:w w:val="110"/>
        </w:rPr>
        <w:t> </w:t>
      </w:r>
      <w:r>
        <w:rPr>
          <w:w w:val="110"/>
        </w:rPr>
        <w:t>845-</w:t>
      </w:r>
      <w:r>
        <w:rPr>
          <w:spacing w:val="-4"/>
          <w:w w:val="110"/>
        </w:rPr>
        <w:t>7347</w:t>
      </w:r>
    </w:p>
    <w:p>
      <w:pPr>
        <w:pStyle w:val="BodyText"/>
        <w:tabs>
          <w:tab w:pos="4963" w:val="left" w:leader="none"/>
        </w:tabs>
        <w:spacing w:line="239" w:lineRule="exact"/>
        <w:ind w:left="131"/>
      </w:pPr>
      <w:r>
        <w:rPr>
          <w:w w:val="105"/>
        </w:rPr>
        <w:t>2935</w:t>
      </w:r>
      <w:r>
        <w:rPr>
          <w:spacing w:val="1"/>
          <w:w w:val="105"/>
        </w:rPr>
        <w:t> </w:t>
      </w:r>
      <w:r>
        <w:rPr>
          <w:w w:val="105"/>
        </w:rPr>
        <w:t>Research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Parkway</w:t>
      </w:r>
      <w:r>
        <w:rPr/>
        <w:tab/>
      </w:r>
      <w:r>
        <w:rPr>
          <w:i/>
          <w:w w:val="105"/>
        </w:rPr>
        <w:t>Fax:</w:t>
      </w:r>
      <w:r>
        <w:rPr>
          <w:i/>
          <w:spacing w:val="49"/>
          <w:w w:val="105"/>
        </w:rPr>
        <w:t> </w:t>
      </w:r>
      <w:r>
        <w:rPr>
          <w:w w:val="105"/>
        </w:rPr>
        <w:t>(979)</w:t>
      </w:r>
      <w:r>
        <w:rPr>
          <w:spacing w:val="18"/>
          <w:w w:val="105"/>
        </w:rPr>
        <w:t> </w:t>
      </w:r>
      <w:r>
        <w:rPr>
          <w:w w:val="105"/>
        </w:rPr>
        <w:t>847-</w:t>
      </w:r>
      <w:r>
        <w:rPr>
          <w:spacing w:val="-4"/>
          <w:w w:val="105"/>
        </w:rPr>
        <w:t>8757</w:t>
      </w:r>
    </w:p>
    <w:p>
      <w:pPr>
        <w:tabs>
          <w:tab w:pos="4963" w:val="left" w:leader="none"/>
        </w:tabs>
        <w:spacing w:line="239" w:lineRule="exact" w:before="0"/>
        <w:ind w:left="131" w:right="0" w:firstLine="0"/>
        <w:jc w:val="left"/>
        <w:rPr>
          <w:sz w:val="20"/>
        </w:rPr>
      </w:pPr>
      <w:r>
        <w:rPr>
          <w:w w:val="105"/>
          <w:sz w:val="20"/>
        </w:rPr>
        <w:t>College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Station</w:t>
      </w:r>
      <w:r>
        <w:rPr>
          <w:sz w:val="20"/>
        </w:rPr>
        <w:tab/>
      </w:r>
      <w:r>
        <w:rPr>
          <w:i/>
          <w:w w:val="110"/>
          <w:sz w:val="20"/>
        </w:rPr>
        <w:t>E-mail:</w:t>
      </w:r>
      <w:r>
        <w:rPr>
          <w:i/>
          <w:spacing w:val="66"/>
          <w:w w:val="110"/>
          <w:sz w:val="20"/>
        </w:rPr>
        <w:t> </w:t>
      </w:r>
      <w:hyperlink r:id="rId7">
        <w:r>
          <w:rPr>
            <w:i/>
            <w:color w:val="00004C"/>
            <w:spacing w:val="-2"/>
            <w:w w:val="110"/>
            <w:sz w:val="20"/>
          </w:rPr>
          <w:t>s</w:t>
        </w:r>
        <w:r>
          <w:rPr>
            <w:color w:val="00004C"/>
            <w:spacing w:val="-2"/>
            <w:w w:val="110"/>
            <w:sz w:val="20"/>
          </w:rPr>
          <w:t>sk8@tamu.edu</w:t>
        </w:r>
      </w:hyperlink>
    </w:p>
    <w:p>
      <w:pPr>
        <w:pStyle w:val="BodyText"/>
        <w:spacing w:line="242" w:lineRule="exact"/>
        <w:ind w:left="131"/>
      </w:pPr>
      <w:r>
        <w:rPr>
          <w:w w:val="105"/>
        </w:rPr>
        <w:t>Texas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77843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235" w:lineRule="auto" w:before="1"/>
        <w:ind w:left="430" w:hanging="200"/>
      </w:pPr>
      <w:bookmarkStart w:name="Research and Teaching Fields" w:id="2"/>
      <w:bookmarkEnd w:id="2"/>
      <w:r>
        <w:rPr/>
      </w:r>
      <w:r>
        <w:rPr>
          <w:rFonts w:ascii="Times New Roman"/>
          <w:spacing w:val="73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Fields:</w:t>
      </w:r>
      <w:r>
        <w:rPr>
          <w:spacing w:val="1"/>
          <w:w w:val="110"/>
        </w:rPr>
        <w:t> </w:t>
      </w:r>
      <w:r>
        <w:rPr>
          <w:w w:val="110"/>
        </w:rPr>
        <w:t>Applied</w:t>
      </w:r>
      <w:r>
        <w:rPr>
          <w:spacing w:val="-13"/>
          <w:w w:val="110"/>
        </w:rPr>
        <w:t> </w:t>
      </w:r>
      <w:r>
        <w:rPr>
          <w:w w:val="110"/>
        </w:rPr>
        <w:t>Microeconomic</w:t>
      </w:r>
      <w:r>
        <w:rPr>
          <w:spacing w:val="-12"/>
          <w:w w:val="110"/>
        </w:rPr>
        <w:t> </w:t>
      </w:r>
      <w:r>
        <w:rPr>
          <w:w w:val="110"/>
        </w:rPr>
        <w:t>Theory,</w:t>
      </w:r>
      <w:r>
        <w:rPr>
          <w:spacing w:val="-12"/>
          <w:w w:val="110"/>
        </w:rPr>
        <w:t> </w:t>
      </w:r>
      <w:r>
        <w:rPr>
          <w:w w:val="110"/>
        </w:rPr>
        <w:t>Industrial</w:t>
      </w:r>
      <w:r>
        <w:rPr>
          <w:spacing w:val="-13"/>
          <w:w w:val="110"/>
        </w:rPr>
        <w:t> </w:t>
      </w:r>
      <w:r>
        <w:rPr>
          <w:w w:val="110"/>
        </w:rPr>
        <w:t>Organization,</w:t>
      </w:r>
      <w:r>
        <w:rPr>
          <w:spacing w:val="-12"/>
          <w:w w:val="110"/>
        </w:rPr>
        <w:t> </w:t>
      </w:r>
      <w:r>
        <w:rPr>
          <w:w w:val="110"/>
        </w:rPr>
        <w:t>Public Economics, Game theory</w:t>
      </w:r>
    </w:p>
    <w:p>
      <w:pPr>
        <w:pStyle w:val="BodyText"/>
        <w:spacing w:before="155"/>
        <w:ind w:left="231"/>
      </w:pPr>
      <w:r>
        <w:rPr>
          <w:rFonts w:ascii="Times New Roman"/>
          <w:spacing w:val="43"/>
          <w:w w:val="105"/>
        </w:rPr>
        <w:t>  </w:t>
      </w:r>
      <w:r>
        <w:rPr>
          <w:w w:val="105"/>
        </w:rPr>
        <w:t>Teaching</w:t>
      </w:r>
      <w:r>
        <w:rPr>
          <w:spacing w:val="18"/>
          <w:w w:val="105"/>
        </w:rPr>
        <w:t> </w:t>
      </w:r>
      <w:r>
        <w:rPr>
          <w:w w:val="105"/>
        </w:rPr>
        <w:t>Fields:</w:t>
      </w:r>
      <w:r>
        <w:rPr>
          <w:spacing w:val="39"/>
          <w:w w:val="105"/>
        </w:rPr>
        <w:t> </w:t>
      </w:r>
      <w:r>
        <w:rPr>
          <w:w w:val="105"/>
        </w:rPr>
        <w:t>Microeconomic</w:t>
      </w:r>
      <w:r>
        <w:rPr>
          <w:spacing w:val="16"/>
          <w:w w:val="105"/>
        </w:rPr>
        <w:t> </w:t>
      </w:r>
      <w:r>
        <w:rPr>
          <w:w w:val="105"/>
        </w:rPr>
        <w:t>theory,</w:t>
      </w:r>
      <w:r>
        <w:rPr>
          <w:spacing w:val="17"/>
          <w:w w:val="105"/>
        </w:rPr>
        <w:t> </w:t>
      </w:r>
      <w:r>
        <w:rPr>
          <w:w w:val="105"/>
        </w:rPr>
        <w:t>Game</w:t>
      </w:r>
      <w:r>
        <w:rPr>
          <w:spacing w:val="17"/>
          <w:w w:val="105"/>
        </w:rPr>
        <w:t> </w:t>
      </w:r>
      <w:r>
        <w:rPr>
          <w:w w:val="105"/>
        </w:rPr>
        <w:t>theory,</w:t>
      </w:r>
      <w:r>
        <w:rPr>
          <w:spacing w:val="17"/>
          <w:w w:val="105"/>
        </w:rPr>
        <w:t> </w:t>
      </w:r>
      <w:r>
        <w:rPr>
          <w:w w:val="105"/>
        </w:rPr>
        <w:t>Law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77"/>
      </w:pPr>
    </w:p>
    <w:p>
      <w:pPr>
        <w:pStyle w:val="BodyText"/>
        <w:spacing w:before="1"/>
        <w:ind w:left="131"/>
      </w:pPr>
      <w:bookmarkStart w:name="Research Interests" w:id="3"/>
      <w:bookmarkEnd w:id="3"/>
      <w:r>
        <w:rPr/>
      </w:r>
      <w:r>
        <w:rPr>
          <w:w w:val="105"/>
        </w:rPr>
        <w:t>Dynamic</w:t>
      </w:r>
      <w:r>
        <w:rPr>
          <w:spacing w:val="44"/>
          <w:w w:val="105"/>
        </w:rPr>
        <w:t> </w:t>
      </w:r>
      <w:r>
        <w:rPr>
          <w:w w:val="105"/>
        </w:rPr>
        <w:t>contracting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w w:val="105"/>
        </w:rPr>
        <w:t>procurement,</w:t>
      </w:r>
      <w:r>
        <w:rPr>
          <w:spacing w:val="51"/>
          <w:w w:val="105"/>
        </w:rPr>
        <w:t> </w:t>
      </w:r>
      <w:r>
        <w:rPr>
          <w:w w:val="105"/>
        </w:rPr>
        <w:t>Innovation,</w:t>
      </w:r>
      <w:r>
        <w:rPr>
          <w:spacing w:val="51"/>
          <w:w w:val="105"/>
        </w:rPr>
        <w:t> </w:t>
      </w:r>
      <w:r>
        <w:rPr>
          <w:w w:val="105"/>
        </w:rPr>
        <w:t>Entrepreneurship,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Charitable</w:t>
      </w:r>
    </w:p>
    <w:p>
      <w:pPr>
        <w:pStyle w:val="BodyText"/>
        <w:spacing w:after="0"/>
        <w:sectPr>
          <w:type w:val="continuous"/>
          <w:pgSz w:w="11910" w:h="16840"/>
          <w:pgMar w:header="0" w:footer="769" w:top="1300" w:bottom="960" w:left="1275" w:right="992"/>
          <w:cols w:num="2" w:equalWidth="0">
            <w:col w:w="1785" w:space="40"/>
            <w:col w:w="7818"/>
          </w:cols>
        </w:sectPr>
      </w:pPr>
    </w:p>
    <w:p>
      <w:pPr>
        <w:pStyle w:val="BodyText"/>
        <w:tabs>
          <w:tab w:pos="1956" w:val="left" w:leader="none"/>
        </w:tabs>
        <w:spacing w:line="239" w:lineRule="exact"/>
        <w:ind w:left="142"/>
      </w:pPr>
      <w:r>
        <w:rPr>
          <w:spacing w:val="-2"/>
          <w:w w:val="120"/>
        </w:rPr>
        <w:t>I</w:t>
      </w:r>
      <w:r>
        <w:rPr>
          <w:smallCaps/>
          <w:spacing w:val="-2"/>
          <w:w w:val="120"/>
        </w:rPr>
        <w:t>nterests</w:t>
      </w:r>
      <w:r>
        <w:rPr>
          <w:smallCaps w:val="0"/>
        </w:rPr>
        <w:tab/>
      </w:r>
      <w:r>
        <w:rPr>
          <w:smallCaps w:val="0"/>
          <w:w w:val="110"/>
        </w:rPr>
        <w:t>giving,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Public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goods</w:t>
      </w:r>
      <w:r>
        <w:rPr>
          <w:smallCaps w:val="0"/>
          <w:spacing w:val="8"/>
          <w:w w:val="110"/>
        </w:rPr>
        <w:t> </w:t>
      </w:r>
      <w:r>
        <w:rPr>
          <w:smallCaps w:val="0"/>
          <w:spacing w:val="-2"/>
          <w:w w:val="110"/>
        </w:rPr>
        <w:t>provision</w:t>
      </w:r>
    </w:p>
    <w:p>
      <w:pPr>
        <w:pStyle w:val="BodyText"/>
      </w:pPr>
    </w:p>
    <w:p>
      <w:pPr>
        <w:pStyle w:val="BodyText"/>
        <w:spacing w:before="56"/>
      </w:pPr>
    </w:p>
    <w:p>
      <w:pPr>
        <w:tabs>
          <w:tab w:pos="1956" w:val="left" w:leader="none"/>
        </w:tabs>
        <w:spacing w:before="0"/>
        <w:ind w:left="142" w:right="0" w:firstLine="0"/>
        <w:jc w:val="left"/>
        <w:rPr>
          <w:sz w:val="20"/>
        </w:rPr>
      </w:pPr>
      <w:r>
        <w:rPr>
          <w:spacing w:val="-2"/>
          <w:w w:val="115"/>
          <w:sz w:val="20"/>
        </w:rPr>
        <w:t>E</w:t>
      </w:r>
      <w:r>
        <w:rPr>
          <w:smallCaps/>
          <w:spacing w:val="-2"/>
          <w:w w:val="115"/>
          <w:sz w:val="20"/>
        </w:rPr>
        <w:t>ducation</w:t>
      </w:r>
      <w:r>
        <w:rPr>
          <w:smallCaps w:val="0"/>
          <w:sz w:val="20"/>
        </w:rPr>
        <w:tab/>
      </w:r>
      <w:bookmarkStart w:name="Education" w:id="4"/>
      <w:bookmarkEnd w:id="4"/>
      <w:r>
        <w:rPr>
          <w:smallCaps w:val="0"/>
          <w:sz w:val="20"/>
        </w:rPr>
      </w:r>
      <w:r>
        <w:rPr>
          <w:b/>
          <w:smallCaps w:val="0"/>
          <w:w w:val="115"/>
          <w:sz w:val="20"/>
        </w:rPr>
        <w:t>Duke</w:t>
      </w:r>
      <w:r>
        <w:rPr>
          <w:b/>
          <w:smallCaps w:val="0"/>
          <w:spacing w:val="22"/>
          <w:w w:val="115"/>
          <w:sz w:val="20"/>
        </w:rPr>
        <w:t> </w:t>
      </w:r>
      <w:r>
        <w:rPr>
          <w:b/>
          <w:smallCaps w:val="0"/>
          <w:w w:val="115"/>
          <w:sz w:val="20"/>
        </w:rPr>
        <w:t>University</w:t>
      </w:r>
      <w:r>
        <w:rPr>
          <w:smallCaps w:val="0"/>
          <w:w w:val="115"/>
          <w:sz w:val="20"/>
        </w:rPr>
        <w:t>,</w:t>
      </w:r>
      <w:r>
        <w:rPr>
          <w:smallCaps w:val="0"/>
          <w:spacing w:val="14"/>
          <w:w w:val="115"/>
          <w:sz w:val="20"/>
        </w:rPr>
        <w:t> </w:t>
      </w:r>
      <w:r>
        <w:rPr>
          <w:smallCaps w:val="0"/>
          <w:w w:val="115"/>
          <w:sz w:val="20"/>
        </w:rPr>
        <w:t>Durham,</w:t>
      </w:r>
      <w:r>
        <w:rPr>
          <w:smallCaps w:val="0"/>
          <w:spacing w:val="14"/>
          <w:w w:val="115"/>
          <w:sz w:val="20"/>
        </w:rPr>
        <w:t> </w:t>
      </w:r>
      <w:r>
        <w:rPr>
          <w:smallCaps w:val="0"/>
          <w:w w:val="115"/>
          <w:sz w:val="20"/>
        </w:rPr>
        <w:t>North</w:t>
      </w:r>
      <w:r>
        <w:rPr>
          <w:smallCaps w:val="0"/>
          <w:spacing w:val="1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Carolina</w:t>
      </w:r>
    </w:p>
    <w:p>
      <w:pPr>
        <w:pStyle w:val="BodyText"/>
        <w:spacing w:line="391" w:lineRule="auto" w:before="155"/>
        <w:ind w:left="2255" w:right="4561"/>
      </w:pPr>
      <w:r>
        <w:rPr>
          <w:w w:val="105"/>
        </w:rPr>
        <w:t>Ph.D., Economics, May </w:t>
      </w:r>
      <w:r>
        <w:rPr>
          <w:w w:val="105"/>
        </w:rPr>
        <w:t>2009 M.S., Economics, May 2006</w:t>
      </w:r>
    </w:p>
    <w:p>
      <w:pPr>
        <w:spacing w:before="96"/>
        <w:ind w:left="1956" w:right="0" w:firstLine="0"/>
        <w:jc w:val="left"/>
        <w:rPr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University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Bulgaria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(AUBG)</w:t>
      </w:r>
      <w:r>
        <w:rPr>
          <w:w w:val="120"/>
          <w:sz w:val="20"/>
        </w:rPr>
        <w:t>,</w:t>
      </w:r>
      <w:r>
        <w:rPr>
          <w:spacing w:val="17"/>
          <w:w w:val="120"/>
          <w:sz w:val="20"/>
        </w:rPr>
        <w:t> </w:t>
      </w:r>
      <w:r>
        <w:rPr>
          <w:w w:val="120"/>
          <w:sz w:val="20"/>
        </w:rPr>
        <w:t>Blagoevgrad,</w:t>
      </w:r>
      <w:r>
        <w:rPr>
          <w:spacing w:val="18"/>
          <w:w w:val="120"/>
          <w:sz w:val="20"/>
        </w:rPr>
        <w:t> </w:t>
      </w:r>
      <w:r>
        <w:rPr>
          <w:spacing w:val="-2"/>
          <w:w w:val="120"/>
          <w:sz w:val="20"/>
        </w:rPr>
        <w:t>Bulgaria</w:t>
      </w:r>
    </w:p>
    <w:p>
      <w:pPr>
        <w:pStyle w:val="BodyText"/>
        <w:spacing w:before="195"/>
        <w:ind w:left="2255"/>
      </w:pPr>
      <w:r>
        <w:rPr>
          <w:w w:val="110"/>
        </w:rPr>
        <w:t>B.S.,Economics,</w:t>
      </w:r>
      <w:r>
        <w:rPr>
          <w:spacing w:val="4"/>
          <w:w w:val="110"/>
        </w:rPr>
        <w:t> </w:t>
      </w:r>
      <w:r>
        <w:rPr>
          <w:w w:val="110"/>
        </w:rPr>
        <w:t>May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line="242" w:lineRule="exact" w:before="74"/>
        <w:ind w:left="2354"/>
      </w:pPr>
      <w:r>
        <w:rPr>
          <w:rFonts w:ascii="Times New Roman"/>
          <w:spacing w:val="44"/>
          <w:w w:val="105"/>
        </w:rPr>
        <w:t>  </w:t>
      </w:r>
      <w:r>
        <w:rPr>
          <w:w w:val="105"/>
        </w:rPr>
        <w:t>Major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conferred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Honors</w:t>
      </w:r>
    </w:p>
    <w:p>
      <w:pPr>
        <w:pStyle w:val="BodyText"/>
        <w:spacing w:line="242" w:lineRule="exact"/>
        <w:ind w:left="2354"/>
      </w:pPr>
      <w:r>
        <w:rPr>
          <w:rFonts w:ascii="Times New Roman"/>
          <w:spacing w:val="48"/>
          <w:w w:val="105"/>
        </w:rPr>
        <w:t>  </w:t>
      </w:r>
      <w:r>
        <w:rPr>
          <w:w w:val="105"/>
        </w:rPr>
        <w:t>Minor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Mathematics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142"/>
      </w:pP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mployment</w:t>
      </w:r>
    </w:p>
    <w:p>
      <w:pPr>
        <w:pStyle w:val="BodyText"/>
        <w:spacing w:line="235" w:lineRule="auto" w:before="158"/>
        <w:ind w:left="2255" w:right="421" w:hanging="200"/>
      </w:pPr>
      <w:bookmarkStart w:name="Employment" w:id="5"/>
      <w:bookmarkEnd w:id="5"/>
      <w:r>
        <w:rPr/>
      </w:r>
      <w:r>
        <w:rPr>
          <w:rFonts w:ascii="Times New Roman"/>
          <w:spacing w:val="80"/>
          <w:w w:val="150"/>
        </w:rPr>
        <w:t> </w:t>
      </w:r>
      <w:r>
        <w:rPr>
          <w:w w:val="105"/>
        </w:rPr>
        <w:t>Associate</w:t>
      </w:r>
      <w:r>
        <w:rPr>
          <w:spacing w:val="29"/>
          <w:w w:val="105"/>
        </w:rPr>
        <w:t> </w:t>
      </w:r>
      <w:r>
        <w:rPr>
          <w:w w:val="105"/>
        </w:rPr>
        <w:t>Professor,</w:t>
      </w:r>
      <w:r>
        <w:rPr>
          <w:spacing w:val="30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w w:val="105"/>
        </w:rPr>
        <w:t>Texas</w:t>
      </w:r>
      <w:r>
        <w:rPr>
          <w:spacing w:val="29"/>
          <w:w w:val="105"/>
        </w:rPr>
        <w:t> </w:t>
      </w:r>
      <w:r>
        <w:rPr>
          <w:w w:val="105"/>
        </w:rPr>
        <w:t>A&amp;M</w:t>
      </w:r>
      <w:r>
        <w:rPr>
          <w:spacing w:val="30"/>
          <w:w w:val="105"/>
        </w:rPr>
        <w:t> </w:t>
      </w:r>
      <w:r>
        <w:rPr>
          <w:w w:val="105"/>
        </w:rPr>
        <w:t>University,</w:t>
      </w:r>
      <w:r>
        <w:rPr>
          <w:spacing w:val="30"/>
          <w:w w:val="105"/>
        </w:rPr>
        <w:t> </w:t>
      </w:r>
      <w:r>
        <w:rPr>
          <w:w w:val="105"/>
        </w:rPr>
        <w:t>August </w:t>
      </w:r>
      <w:r>
        <w:rPr>
          <w:spacing w:val="-2"/>
          <w:w w:val="105"/>
        </w:rPr>
        <w:t>2016-Present</w:t>
      </w:r>
    </w:p>
    <w:p>
      <w:pPr>
        <w:pStyle w:val="BodyText"/>
        <w:spacing w:line="235" w:lineRule="auto" w:before="159"/>
        <w:ind w:left="2255" w:right="421" w:hanging="200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Director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Graduate</w:t>
      </w:r>
      <w:r>
        <w:rPr>
          <w:spacing w:val="-5"/>
          <w:w w:val="110"/>
        </w:rPr>
        <w:t> </w:t>
      </w:r>
      <w:r>
        <w:rPr>
          <w:w w:val="110"/>
        </w:rPr>
        <w:t>Program,</w:t>
      </w:r>
      <w:r>
        <w:rPr>
          <w:spacing w:val="-3"/>
          <w:w w:val="110"/>
        </w:rPr>
        <w:t> </w:t>
      </w:r>
      <w:r>
        <w:rPr>
          <w:w w:val="110"/>
        </w:rPr>
        <w:t>Texas</w:t>
      </w:r>
      <w:r>
        <w:rPr>
          <w:spacing w:val="-5"/>
          <w:w w:val="110"/>
        </w:rPr>
        <w:t> </w:t>
      </w:r>
      <w:r>
        <w:rPr>
          <w:w w:val="110"/>
        </w:rPr>
        <w:t>A&amp;M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August</w:t>
      </w:r>
      <w:r>
        <w:rPr>
          <w:spacing w:val="-5"/>
          <w:w w:val="110"/>
        </w:rPr>
        <w:t> </w:t>
      </w:r>
      <w:r>
        <w:rPr>
          <w:w w:val="110"/>
        </w:rPr>
        <w:t>2017-August </w:t>
      </w:r>
      <w:r>
        <w:rPr>
          <w:spacing w:val="-4"/>
          <w:w w:val="110"/>
        </w:rPr>
        <w:t>2019</w:t>
      </w:r>
    </w:p>
    <w:p>
      <w:pPr>
        <w:pStyle w:val="BodyText"/>
        <w:spacing w:line="235" w:lineRule="auto" w:before="159"/>
        <w:ind w:left="2255" w:right="420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Assistant</w:t>
      </w:r>
      <w:r>
        <w:rPr>
          <w:spacing w:val="34"/>
          <w:w w:val="105"/>
        </w:rPr>
        <w:t> </w:t>
      </w:r>
      <w:r>
        <w:rPr>
          <w:w w:val="105"/>
        </w:rPr>
        <w:t>Professor,</w:t>
      </w:r>
      <w:r>
        <w:rPr>
          <w:spacing w:val="35"/>
          <w:w w:val="105"/>
        </w:rPr>
        <w:t> </w:t>
      </w:r>
      <w:r>
        <w:rPr>
          <w:w w:val="105"/>
        </w:rPr>
        <w:t>Department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5"/>
          <w:w w:val="105"/>
        </w:rPr>
        <w:t> </w:t>
      </w:r>
      <w:r>
        <w:rPr>
          <w:w w:val="105"/>
        </w:rPr>
        <w:t>Texas</w:t>
      </w:r>
      <w:r>
        <w:rPr>
          <w:spacing w:val="34"/>
          <w:w w:val="105"/>
        </w:rPr>
        <w:t> </w:t>
      </w:r>
      <w:r>
        <w:rPr>
          <w:w w:val="105"/>
        </w:rPr>
        <w:t>A&amp;M</w:t>
      </w:r>
      <w:r>
        <w:rPr>
          <w:spacing w:val="34"/>
          <w:w w:val="105"/>
        </w:rPr>
        <w:t> </w:t>
      </w:r>
      <w:r>
        <w:rPr>
          <w:w w:val="105"/>
        </w:rPr>
        <w:t>University,</w:t>
      </w:r>
      <w:r>
        <w:rPr>
          <w:spacing w:val="35"/>
          <w:w w:val="105"/>
        </w:rPr>
        <w:t> </w:t>
      </w:r>
      <w:r>
        <w:rPr>
          <w:w w:val="105"/>
        </w:rPr>
        <w:t>August 2009-August 2016</w:t>
      </w:r>
    </w:p>
    <w:p>
      <w:pPr>
        <w:pStyle w:val="BodyText"/>
        <w:spacing w:before="82"/>
      </w:pPr>
    </w:p>
    <w:p>
      <w:pPr>
        <w:pStyle w:val="BodyText"/>
        <w:spacing w:line="235" w:lineRule="auto"/>
        <w:ind w:left="142" w:right="7428"/>
      </w:pPr>
      <w:r>
        <w:rPr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spacing w:val="-13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apers</w:t>
      </w:r>
      <w:r>
        <w:rPr>
          <w:smallCaps w:val="0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w w:val="135"/>
        </w:rPr>
        <w:t> W</w:t>
      </w:r>
      <w:r>
        <w:rPr>
          <w:smallCaps/>
          <w:w w:val="135"/>
        </w:rPr>
        <w:t>ork</w:t>
      </w:r>
      <w:r>
        <w:rPr>
          <w:smallCaps w:val="0"/>
          <w:w w:val="135"/>
        </w:rPr>
        <w:t> </w:t>
      </w:r>
      <w:r>
        <w:rPr>
          <w:smallCaps/>
          <w:w w:val="135"/>
        </w:rPr>
        <w:t>in</w:t>
      </w:r>
    </w:p>
    <w:p>
      <w:pPr>
        <w:pStyle w:val="BodyText"/>
        <w:tabs>
          <w:tab w:pos="2056" w:val="left" w:leader="none"/>
        </w:tabs>
        <w:spacing w:line="182" w:lineRule="auto"/>
        <w:ind w:left="142"/>
      </w:pPr>
      <w:r>
        <w:rPr>
          <w:spacing w:val="-2"/>
          <w:w w:val="120"/>
          <w:position w:val="-3"/>
        </w:rPr>
        <w:t>P</w:t>
      </w:r>
      <w:r>
        <w:rPr>
          <w:smallCaps/>
          <w:spacing w:val="-2"/>
          <w:w w:val="120"/>
          <w:position w:val="-3"/>
        </w:rPr>
        <w:t>rogress</w:t>
      </w:r>
      <w:r>
        <w:rPr>
          <w:smallCaps w:val="0"/>
          <w:position w:val="-3"/>
        </w:rPr>
        <w:tab/>
      </w:r>
      <w:bookmarkStart w:name="Research Papers and Work in Progress" w:id="6"/>
      <w:bookmarkEnd w:id="6"/>
      <w:r>
        <w:rPr>
          <w:smallCaps w:val="0"/>
          <w:position w:val="-3"/>
        </w:rPr>
      </w:r>
      <w:r>
        <w:rPr>
          <w:rFonts w:ascii="Times New Roman"/>
          <w:smallCaps w:val="0"/>
          <w:spacing w:val="80"/>
          <w:w w:val="120"/>
        </w:rPr>
        <w:t> </w:t>
      </w:r>
      <w:r>
        <w:rPr>
          <w:smallCaps w:val="0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51" w:after="0"/>
        <w:ind w:left="2554" w:right="178" w:hanging="277"/>
        <w:jc w:val="left"/>
        <w:rPr>
          <w:sz w:val="20"/>
        </w:rPr>
      </w:pPr>
      <w:r>
        <w:rPr>
          <w:w w:val="110"/>
          <w:sz w:val="20"/>
        </w:rPr>
        <w:t>Krasteva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Yildirim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H.,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“On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Role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Confidentiality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Deadlines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in Bilateral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Negotiations”,</w:t>
      </w:r>
      <w:r>
        <w:rPr>
          <w:spacing w:val="-5"/>
          <w:w w:val="110"/>
          <w:sz w:val="20"/>
        </w:rPr>
        <w:t> </w:t>
      </w:r>
      <w:r>
        <w:rPr>
          <w:i/>
          <w:w w:val="110"/>
          <w:sz w:val="20"/>
        </w:rPr>
        <w:t>Games and Economic Behavior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75:2,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714-730,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2012. </w:t>
      </w:r>
      <w:hyperlink r:id="rId8">
        <w:r>
          <w:rPr>
            <w:color w:val="00004C"/>
            <w:spacing w:val="-2"/>
            <w:w w:val="110"/>
            <w:sz w:val="20"/>
          </w:rPr>
          <w:t>http://www.sciencedirect.com/science/article/pii/S0899825612000401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00" w:hanging="277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w w:val="110"/>
          <w:sz w:val="20"/>
        </w:rPr>
        <w:t> S.,</w:t>
      </w:r>
      <w:r>
        <w:rPr>
          <w:w w:val="110"/>
          <w:sz w:val="20"/>
        </w:rPr>
        <w:t> Yildirim</w:t>
      </w:r>
      <w:r>
        <w:rPr>
          <w:w w:val="110"/>
          <w:sz w:val="20"/>
        </w:rPr>
        <w:t> H.,“Payoff</w:t>
      </w:r>
      <w:r>
        <w:rPr>
          <w:w w:val="110"/>
          <w:sz w:val="20"/>
        </w:rPr>
        <w:t> Uncertainty,</w:t>
      </w:r>
      <w:r>
        <w:rPr>
          <w:w w:val="110"/>
          <w:sz w:val="20"/>
        </w:rPr>
        <w:t> Bargaining</w:t>
      </w:r>
      <w:r>
        <w:rPr>
          <w:w w:val="110"/>
          <w:sz w:val="20"/>
        </w:rPr>
        <w:t> Power,</w:t>
      </w:r>
      <w:r>
        <w:rPr>
          <w:w w:val="110"/>
          <w:sz w:val="20"/>
        </w:rPr>
        <w:t> and</w:t>
      </w:r>
      <w:r>
        <w:rPr>
          <w:w w:val="110"/>
          <w:sz w:val="20"/>
        </w:rPr>
        <w:t> the Strategic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Sequencing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Bilateral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Negotiations”,</w:t>
      </w:r>
      <w:r>
        <w:rPr>
          <w:spacing w:val="-13"/>
          <w:w w:val="110"/>
          <w:sz w:val="20"/>
        </w:rPr>
        <w:t> </w:t>
      </w:r>
      <w:r>
        <w:rPr>
          <w:i/>
          <w:w w:val="110"/>
          <w:sz w:val="20"/>
        </w:rPr>
        <w:t>RAND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 43:3,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514-536,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2012.</w:t>
      </w:r>
      <w:r>
        <w:rPr>
          <w:spacing w:val="80"/>
          <w:w w:val="110"/>
          <w:sz w:val="20"/>
        </w:rPr>
        <w:t> </w:t>
      </w:r>
      <w:hyperlink r:id="rId9">
        <w:r>
          <w:rPr>
            <w:color w:val="00004C"/>
            <w:w w:val="110"/>
            <w:sz w:val="20"/>
          </w:rPr>
          <w:t>http://onlinelibrary.wiley.com/doi/10.1111/j.</w:t>
        </w:r>
      </w:hyperlink>
      <w:r>
        <w:rPr>
          <w:color w:val="00004C"/>
          <w:spacing w:val="80"/>
          <w:w w:val="110"/>
          <w:sz w:val="20"/>
        </w:rPr>
        <w:t> </w:t>
      </w:r>
      <w:hyperlink r:id="rId9">
        <w:r>
          <w:rPr>
            <w:color w:val="00004C"/>
            <w:spacing w:val="-2"/>
            <w:w w:val="110"/>
            <w:sz w:val="20"/>
          </w:rPr>
          <w:t>1756-2171.2012.00184.x/abstract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2" w:hanging="277"/>
        <w:jc w:val="both"/>
        <w:rPr>
          <w:sz w:val="20"/>
        </w:rPr>
      </w:pPr>
      <w:r>
        <w:rPr>
          <w:spacing w:val="-2"/>
          <w:w w:val="115"/>
          <w:sz w:val="20"/>
        </w:rPr>
        <w:t>Krasteva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S.,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Yildirim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H.,“(Un)informed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Charitable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Giving”,</w:t>
      </w:r>
      <w:r>
        <w:rPr>
          <w:spacing w:val="-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Journal of Pub- </w:t>
      </w:r>
      <w:r>
        <w:rPr>
          <w:i/>
          <w:w w:val="115"/>
          <w:sz w:val="20"/>
        </w:rPr>
        <w:t>lic</w:t>
      </w:r>
      <w:r>
        <w:rPr>
          <w:i/>
          <w:w w:val="115"/>
          <w:sz w:val="20"/>
        </w:rPr>
        <w:t> Economics</w:t>
      </w:r>
      <w:r>
        <w:rPr>
          <w:w w:val="115"/>
          <w:sz w:val="20"/>
        </w:rPr>
        <w:t>,</w:t>
      </w:r>
      <w:r>
        <w:rPr>
          <w:w w:val="115"/>
          <w:sz w:val="20"/>
        </w:rPr>
        <w:t> Vol.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106,</w:t>
      </w:r>
      <w:r>
        <w:rPr>
          <w:w w:val="115"/>
          <w:sz w:val="20"/>
        </w:rPr>
        <w:t> 14-26,</w:t>
      </w:r>
      <w:r>
        <w:rPr>
          <w:w w:val="115"/>
          <w:sz w:val="20"/>
        </w:rPr>
        <w:t> 2013.</w:t>
      </w:r>
      <w:r>
        <w:rPr>
          <w:spacing w:val="40"/>
          <w:w w:val="115"/>
          <w:sz w:val="20"/>
        </w:rPr>
        <w:t> </w:t>
      </w:r>
      <w:hyperlink r:id="rId10">
        <w:r>
          <w:rPr>
            <w:color w:val="00004C"/>
            <w:w w:val="115"/>
            <w:sz w:val="20"/>
          </w:rPr>
          <w:t>http://www.sciencedirect.com/</w:t>
        </w:r>
      </w:hyperlink>
      <w:r>
        <w:rPr>
          <w:color w:val="00004C"/>
          <w:w w:val="115"/>
          <w:sz w:val="20"/>
        </w:rPr>
        <w:t> </w:t>
      </w:r>
      <w:hyperlink r:id="rId10">
        <w:r>
          <w:rPr>
            <w:color w:val="00004C"/>
            <w:spacing w:val="-2"/>
            <w:w w:val="115"/>
            <w:sz w:val="20"/>
          </w:rPr>
          <w:t>science/article/pii/S0047272713001357</w:t>
        </w:r>
      </w:hyperlink>
    </w:p>
    <w:p>
      <w:pPr>
        <w:spacing w:line="240" w:lineRule="exact" w:before="0"/>
        <w:ind w:left="2653" w:right="0" w:firstLine="0"/>
        <w:jc w:val="both"/>
        <w:rPr>
          <w:sz w:val="20"/>
        </w:rPr>
      </w:pPr>
      <w:r>
        <w:rPr>
          <w:rFonts w:ascii="Times New Roman"/>
          <w:spacing w:val="29"/>
          <w:w w:val="110"/>
          <w:sz w:val="20"/>
        </w:rPr>
        <w:t>  </w:t>
      </w:r>
      <w:r>
        <w:rPr>
          <w:w w:val="110"/>
          <w:sz w:val="20"/>
        </w:rPr>
        <w:t>reprinted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114,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June</w:t>
      </w:r>
      <w:r>
        <w:rPr>
          <w:spacing w:val="7"/>
          <w:w w:val="110"/>
          <w:sz w:val="20"/>
        </w:rPr>
        <w:t> </w:t>
      </w:r>
      <w:r>
        <w:rPr>
          <w:spacing w:val="-4"/>
          <w:w w:val="110"/>
          <w:sz w:val="20"/>
        </w:rPr>
        <w:t>2014.</w:t>
      </w:r>
    </w:p>
    <w:p>
      <w:pPr>
        <w:spacing w:after="0" w:line="240" w:lineRule="exact"/>
        <w:jc w:val="both"/>
        <w:rPr>
          <w:sz w:val="20"/>
        </w:rPr>
        <w:sectPr>
          <w:type w:val="continuous"/>
          <w:pgSz w:w="11910" w:h="16840"/>
          <w:pgMar w:header="0" w:footer="769" w:top="1300" w:bottom="960" w:left="1275" w:right="992"/>
        </w:sectPr>
      </w:pPr>
    </w:p>
    <w:p>
      <w:pPr>
        <w:pStyle w:val="BodyText"/>
        <w:spacing w:line="235" w:lineRule="auto" w:before="52"/>
        <w:ind w:left="2853" w:right="422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Economics</w:t>
      </w:r>
      <w:r>
        <w:rPr>
          <w:w w:val="110"/>
        </w:rPr>
        <w:t> of</w:t>
      </w:r>
      <w:r>
        <w:rPr>
          <w:w w:val="110"/>
        </w:rPr>
        <w:t> Philanthropy</w:t>
      </w:r>
      <w:r>
        <w:rPr>
          <w:w w:val="110"/>
        </w:rPr>
        <w:t> and</w:t>
      </w:r>
      <w:r>
        <w:rPr>
          <w:w w:val="110"/>
        </w:rPr>
        <w:t> Fundraising,</w:t>
      </w:r>
      <w:r>
        <w:rPr>
          <w:w w:val="110"/>
        </w:rPr>
        <w:t> edited</w:t>
      </w:r>
      <w:r>
        <w:rPr>
          <w:w w:val="110"/>
        </w:rPr>
        <w:t> by</w:t>
      </w:r>
      <w:r>
        <w:rPr>
          <w:w w:val="110"/>
        </w:rPr>
        <w:t> James</w:t>
      </w:r>
      <w:r>
        <w:rPr>
          <w:w w:val="110"/>
        </w:rPr>
        <w:t> An- dreoni, 2015</w:t>
      </w:r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2" w:hanging="277"/>
        <w:jc w:val="both"/>
        <w:rPr>
          <w:sz w:val="20"/>
        </w:rPr>
      </w:pPr>
      <w:r>
        <w:rPr>
          <w:w w:val="115"/>
          <w:sz w:val="20"/>
        </w:rPr>
        <w:t>Krasteva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S.,“Imperfect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Patent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Protection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Innovation”,</w:t>
      </w:r>
      <w:r>
        <w:rPr>
          <w:spacing w:val="-5"/>
          <w:w w:val="115"/>
          <w:sz w:val="20"/>
        </w:rPr>
        <w:t> </w:t>
      </w:r>
      <w:r>
        <w:rPr>
          <w:i/>
          <w:w w:val="115"/>
          <w:sz w:val="20"/>
        </w:rPr>
        <w:t>Journal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of</w:t>
      </w:r>
      <w:r>
        <w:rPr>
          <w:i/>
          <w:spacing w:val="-6"/>
          <w:w w:val="115"/>
          <w:sz w:val="20"/>
        </w:rPr>
        <w:t> </w:t>
      </w:r>
      <w:r>
        <w:rPr>
          <w:i/>
          <w:w w:val="115"/>
          <w:sz w:val="20"/>
        </w:rPr>
        <w:t>In- dustrial</w:t>
      </w:r>
      <w:r>
        <w:rPr>
          <w:i/>
          <w:w w:val="115"/>
          <w:sz w:val="20"/>
        </w:rPr>
        <w:t> Economics</w:t>
      </w:r>
      <w:r>
        <w:rPr>
          <w:w w:val="115"/>
          <w:sz w:val="20"/>
        </w:rPr>
        <w:t>,</w:t>
      </w:r>
      <w:r>
        <w:rPr>
          <w:w w:val="115"/>
          <w:sz w:val="20"/>
        </w:rPr>
        <w:t> Vol.</w:t>
      </w:r>
      <w:r>
        <w:rPr>
          <w:w w:val="115"/>
          <w:sz w:val="20"/>
        </w:rPr>
        <w:t> 62,</w:t>
      </w:r>
      <w:r>
        <w:rPr>
          <w:w w:val="115"/>
          <w:sz w:val="20"/>
        </w:rPr>
        <w:t> Issue</w:t>
      </w:r>
      <w:r>
        <w:rPr>
          <w:w w:val="115"/>
          <w:sz w:val="20"/>
        </w:rPr>
        <w:t> 6,</w:t>
      </w:r>
      <w:r>
        <w:rPr>
          <w:w w:val="115"/>
          <w:sz w:val="20"/>
        </w:rPr>
        <w:t> Dec.</w:t>
      </w:r>
      <w:r>
        <w:rPr>
          <w:w w:val="115"/>
          <w:sz w:val="20"/>
        </w:rPr>
        <w:t> 2014.</w:t>
      </w:r>
      <w:r>
        <w:rPr>
          <w:w w:val="115"/>
          <w:sz w:val="20"/>
        </w:rPr>
        <w:t> </w:t>
      </w:r>
      <w:hyperlink r:id="rId11">
        <w:r>
          <w:rPr>
            <w:color w:val="00004C"/>
            <w:w w:val="115"/>
            <w:sz w:val="20"/>
          </w:rPr>
          <w:t>http://onlinelibrary.</w:t>
        </w:r>
      </w:hyperlink>
      <w:r>
        <w:rPr>
          <w:color w:val="00004C"/>
          <w:w w:val="115"/>
          <w:sz w:val="20"/>
        </w:rPr>
        <w:t> </w:t>
      </w:r>
      <w:hyperlink r:id="rId11">
        <w:r>
          <w:rPr>
            <w:color w:val="00004C"/>
            <w:spacing w:val="-2"/>
            <w:w w:val="115"/>
            <w:sz w:val="20"/>
          </w:rPr>
          <w:t>wiley.com/doi/10.1111/joie.12061/pdf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1" w:hanging="277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w w:val="110"/>
          <w:sz w:val="20"/>
        </w:rPr>
        <w:t> S.,</w:t>
      </w:r>
      <w:r>
        <w:rPr>
          <w:w w:val="110"/>
          <w:sz w:val="20"/>
        </w:rPr>
        <w:t> Sharma</w:t>
      </w:r>
      <w:r>
        <w:rPr>
          <w:w w:val="110"/>
          <w:sz w:val="20"/>
        </w:rPr>
        <w:t> P.,</w:t>
      </w:r>
      <w:r>
        <w:rPr>
          <w:w w:val="110"/>
          <w:sz w:val="20"/>
        </w:rPr>
        <w:t> Wagman</w:t>
      </w:r>
      <w:r>
        <w:rPr>
          <w:w w:val="110"/>
          <w:sz w:val="20"/>
        </w:rPr>
        <w:t> L.,“The</w:t>
      </w:r>
      <w:r>
        <w:rPr>
          <w:w w:val="110"/>
          <w:sz w:val="20"/>
        </w:rPr>
        <w:t> 80/20</w:t>
      </w:r>
      <w:r>
        <w:rPr>
          <w:w w:val="110"/>
          <w:sz w:val="20"/>
        </w:rPr>
        <w:t> Rule: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Corporate</w:t>
      </w:r>
      <w:r>
        <w:rPr>
          <w:w w:val="110"/>
          <w:sz w:val="20"/>
        </w:rPr>
        <w:t> Support 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Innovation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Employees”,</w:t>
      </w:r>
      <w:r>
        <w:rPr>
          <w:spacing w:val="-7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Industrial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Organiza- tion</w:t>
      </w:r>
      <w:r>
        <w:rPr>
          <w:w w:val="110"/>
          <w:sz w:val="20"/>
        </w:rPr>
        <w:t>, Vol.</w:t>
      </w:r>
      <w:r>
        <w:rPr>
          <w:w w:val="110"/>
          <w:sz w:val="20"/>
        </w:rPr>
        <w:t> 38, 32-43, Jan.</w:t>
      </w:r>
      <w:r>
        <w:rPr>
          <w:w w:val="110"/>
          <w:sz w:val="20"/>
        </w:rPr>
        <w:t> 2015.</w:t>
      </w:r>
      <w:r>
        <w:rPr>
          <w:w w:val="110"/>
          <w:sz w:val="20"/>
        </w:rPr>
        <w:t> </w:t>
      </w:r>
      <w:hyperlink r:id="rId12">
        <w:r>
          <w:rPr>
            <w:color w:val="00004C"/>
            <w:w w:val="110"/>
            <w:sz w:val="20"/>
          </w:rPr>
          <w:t>http://www.sciencedirect.com/science/</w:t>
        </w:r>
      </w:hyperlink>
      <w:r>
        <w:rPr>
          <w:color w:val="00004C"/>
          <w:w w:val="110"/>
          <w:sz w:val="20"/>
        </w:rPr>
        <w:t> </w:t>
      </w:r>
      <w:hyperlink r:id="rId12">
        <w:r>
          <w:rPr>
            <w:color w:val="00004C"/>
            <w:spacing w:val="-2"/>
            <w:w w:val="110"/>
            <w:sz w:val="20"/>
          </w:rPr>
          <w:t>article/pii/S0167718714001209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1" w:hanging="277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Yildirim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H.,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“Information,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Competition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Char- ities”,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Public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0"/>
          <w:w w:val="110"/>
          <w:sz w:val="20"/>
        </w:rPr>
        <w:t>  </w:t>
      </w:r>
      <w:r>
        <w:rPr>
          <w:w w:val="110"/>
          <w:sz w:val="20"/>
        </w:rPr>
        <w:t>144,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64-77,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Dec.</w:t>
      </w:r>
      <w:r>
        <w:rPr>
          <w:spacing w:val="40"/>
          <w:w w:val="110"/>
          <w:sz w:val="20"/>
        </w:rPr>
        <w:t>  </w:t>
      </w:r>
      <w:r>
        <w:rPr>
          <w:w w:val="110"/>
          <w:sz w:val="20"/>
        </w:rPr>
        <w:t>2016</w:t>
      </w:r>
      <w:r>
        <w:rPr>
          <w:spacing w:val="40"/>
          <w:w w:val="110"/>
          <w:sz w:val="20"/>
        </w:rPr>
        <w:t> </w:t>
      </w:r>
      <w:hyperlink r:id="rId13">
        <w:r>
          <w:rPr>
            <w:color w:val="00004C"/>
            <w:w w:val="110"/>
            <w:sz w:val="20"/>
          </w:rPr>
          <w:t>http:</w:t>
        </w:r>
      </w:hyperlink>
    </w:p>
    <w:p>
      <w:pPr>
        <w:pStyle w:val="BodyText"/>
        <w:spacing w:line="237" w:lineRule="exact"/>
        <w:ind w:left="2554"/>
      </w:pPr>
      <w:hyperlink r:id="rId13">
        <w:r>
          <w:rPr>
            <w:color w:val="00004C"/>
            <w:spacing w:val="-2"/>
            <w:w w:val="115"/>
          </w:rPr>
          <w:t>//www.sciencedirect.com/science/article/pii/S0047272716301554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367" w:hanging="277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w w:val="110"/>
          <w:sz w:val="20"/>
        </w:rPr>
        <w:t> S.,</w:t>
      </w:r>
      <w:r>
        <w:rPr>
          <w:w w:val="110"/>
          <w:sz w:val="20"/>
        </w:rPr>
        <w:t> Yildirim</w:t>
      </w:r>
      <w:r>
        <w:rPr>
          <w:w w:val="110"/>
          <w:sz w:val="20"/>
        </w:rPr>
        <w:t> H.,</w:t>
      </w:r>
      <w:r>
        <w:rPr>
          <w:w w:val="110"/>
          <w:sz w:val="20"/>
        </w:rPr>
        <w:t> “Strategic</w:t>
      </w:r>
      <w:r>
        <w:rPr>
          <w:w w:val="110"/>
          <w:sz w:val="20"/>
        </w:rPr>
        <w:t> Ignorance</w:t>
      </w:r>
      <w:r>
        <w:rPr>
          <w:w w:val="110"/>
          <w:sz w:val="20"/>
        </w:rPr>
        <w:t> in</w:t>
      </w:r>
      <w:r>
        <w:rPr>
          <w:w w:val="110"/>
          <w:sz w:val="20"/>
        </w:rPr>
        <w:t> Sequential</w:t>
      </w:r>
      <w:r>
        <w:rPr>
          <w:w w:val="110"/>
          <w:sz w:val="20"/>
        </w:rPr>
        <w:t> Procurement”,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Journal:</w:t>
      </w:r>
      <w:r>
        <w:rPr>
          <w:i/>
          <w:w w:val="110"/>
          <w:sz w:val="20"/>
        </w:rPr>
        <w:t> Microeconomics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Vol.</w:t>
      </w:r>
      <w:r>
        <w:rPr>
          <w:w w:val="110"/>
          <w:sz w:val="20"/>
        </w:rPr>
        <w:t> 11,</w:t>
      </w:r>
      <w:r>
        <w:rPr>
          <w:w w:val="110"/>
          <w:sz w:val="20"/>
        </w:rPr>
        <w:t> No.</w:t>
      </w:r>
      <w:r>
        <w:rPr>
          <w:w w:val="110"/>
          <w:sz w:val="20"/>
        </w:rPr>
        <w:t> 2,</w:t>
      </w:r>
      <w:r>
        <w:rPr>
          <w:w w:val="110"/>
          <w:sz w:val="20"/>
        </w:rPr>
        <w:t> p.</w:t>
      </w:r>
      <w:r>
        <w:rPr>
          <w:w w:val="110"/>
          <w:sz w:val="20"/>
        </w:rPr>
        <w:t> 131-172, May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2019.</w:t>
      </w:r>
      <w:r>
        <w:rPr>
          <w:spacing w:val="80"/>
          <w:w w:val="110"/>
          <w:sz w:val="20"/>
        </w:rPr>
        <w:t> </w:t>
      </w:r>
      <w:hyperlink r:id="rId14">
        <w:r>
          <w:rPr>
            <w:color w:val="00004C"/>
            <w:w w:val="110"/>
            <w:sz w:val="20"/>
          </w:rPr>
          <w:t>https://www.aeaweb.org/articles?id=10.1257/mic.20170076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3" w:hanging="277"/>
        <w:jc w:val="both"/>
        <w:rPr>
          <w:sz w:val="20"/>
        </w:rPr>
      </w:pPr>
      <w:r>
        <w:rPr>
          <w:sz w:val="20"/>
        </w:rPr>
        <w:t>Aksoy</w:t>
      </w:r>
      <w:r>
        <w:rPr>
          <w:spacing w:val="31"/>
          <w:sz w:val="20"/>
        </w:rPr>
        <w:t> </w:t>
      </w:r>
      <w:r>
        <w:rPr>
          <w:sz w:val="20"/>
        </w:rPr>
        <w:t>B.,</w:t>
      </w:r>
      <w:r>
        <w:rPr>
          <w:spacing w:val="38"/>
          <w:sz w:val="20"/>
        </w:rPr>
        <w:t> </w:t>
      </w:r>
      <w:r>
        <w:rPr>
          <w:sz w:val="20"/>
        </w:rPr>
        <w:t>Krasteva</w:t>
      </w:r>
      <w:r>
        <w:rPr>
          <w:spacing w:val="31"/>
          <w:sz w:val="20"/>
        </w:rPr>
        <w:t> </w:t>
      </w:r>
      <w:r>
        <w:rPr>
          <w:sz w:val="20"/>
        </w:rPr>
        <w:t>S.,</w:t>
      </w:r>
      <w:r>
        <w:rPr>
          <w:spacing w:val="38"/>
          <w:sz w:val="20"/>
        </w:rPr>
        <w:t> </w:t>
      </w:r>
      <w:r>
        <w:rPr>
          <w:sz w:val="20"/>
        </w:rPr>
        <w:t>“When</w:t>
      </w:r>
      <w:r>
        <w:rPr>
          <w:spacing w:val="31"/>
          <w:sz w:val="20"/>
        </w:rPr>
        <w:t> </w:t>
      </w:r>
      <w:r>
        <w:rPr>
          <w:sz w:val="20"/>
        </w:rPr>
        <w:t>does</w:t>
      </w:r>
      <w:r>
        <w:rPr>
          <w:spacing w:val="31"/>
          <w:sz w:val="20"/>
        </w:rPr>
        <w:t> </w:t>
      </w:r>
      <w:r>
        <w:rPr>
          <w:sz w:val="20"/>
        </w:rPr>
        <w:t>less</w:t>
      </w:r>
      <w:r>
        <w:rPr>
          <w:spacing w:val="31"/>
          <w:sz w:val="20"/>
        </w:rPr>
        <w:t> </w:t>
      </w:r>
      <w:r>
        <w:rPr>
          <w:sz w:val="20"/>
        </w:rPr>
        <w:t>information</w:t>
      </w:r>
      <w:r>
        <w:rPr>
          <w:spacing w:val="31"/>
          <w:sz w:val="20"/>
        </w:rPr>
        <w:t> </w:t>
      </w:r>
      <w:r>
        <w:rPr>
          <w:sz w:val="20"/>
        </w:rPr>
        <w:t>translate</w:t>
      </w:r>
      <w:r>
        <w:rPr>
          <w:spacing w:val="31"/>
          <w:sz w:val="20"/>
        </w:rPr>
        <w:t> </w:t>
      </w:r>
      <w:r>
        <w:rPr>
          <w:sz w:val="20"/>
        </w:rPr>
        <w:t>into</w:t>
      </w:r>
      <w:r>
        <w:rPr>
          <w:spacing w:val="31"/>
          <w:sz w:val="20"/>
        </w:rPr>
        <w:t> </w:t>
      </w:r>
      <w:r>
        <w:rPr>
          <w:sz w:val="20"/>
        </w:rPr>
        <w:t>more</w:t>
      </w:r>
      <w:r>
        <w:rPr>
          <w:spacing w:val="31"/>
          <w:sz w:val="20"/>
        </w:rPr>
        <w:t> </w:t>
      </w:r>
      <w:r>
        <w:rPr>
          <w:sz w:val="20"/>
        </w:rPr>
        <w:t>giving </w:t>
      </w:r>
      <w:r>
        <w:rPr>
          <w:w w:val="110"/>
          <w:sz w:val="20"/>
        </w:rPr>
        <w:t>for</w:t>
      </w:r>
      <w:r>
        <w:rPr>
          <w:w w:val="110"/>
          <w:sz w:val="20"/>
        </w:rPr>
        <w:t> public</w:t>
      </w:r>
      <w:r>
        <w:rPr>
          <w:w w:val="110"/>
          <w:sz w:val="20"/>
        </w:rPr>
        <w:t> goods?”,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Experimental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Vol.</w:t>
      </w:r>
      <w:r>
        <w:rPr>
          <w:w w:val="110"/>
          <w:sz w:val="20"/>
        </w:rPr>
        <w:t> 23,</w:t>
      </w:r>
      <w:r>
        <w:rPr>
          <w:w w:val="110"/>
          <w:sz w:val="20"/>
        </w:rPr>
        <w:t> 2020.</w:t>
      </w:r>
      <w:r>
        <w:rPr>
          <w:w w:val="110"/>
          <w:sz w:val="20"/>
        </w:rPr>
        <w:t> </w:t>
      </w:r>
      <w:hyperlink r:id="rId15">
        <w:r>
          <w:rPr>
            <w:color w:val="00004C"/>
            <w:w w:val="110"/>
            <w:sz w:val="20"/>
          </w:rPr>
          <w:t>https://link.</w:t>
        </w:r>
      </w:hyperlink>
      <w:r>
        <w:rPr>
          <w:color w:val="00004C"/>
          <w:w w:val="110"/>
          <w:sz w:val="20"/>
        </w:rPr>
        <w:t> </w:t>
      </w:r>
      <w:hyperlink r:id="rId15">
        <w:r>
          <w:rPr>
            <w:color w:val="00004C"/>
            <w:spacing w:val="-2"/>
            <w:w w:val="110"/>
            <w:sz w:val="20"/>
          </w:rPr>
          <w:t>springer.com/article/10.1007/s10683-020-09643-1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</w:tabs>
        <w:spacing w:line="235" w:lineRule="auto" w:before="0" w:after="0"/>
        <w:ind w:left="2554" w:right="422" w:hanging="277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w w:val="110"/>
          <w:sz w:val="20"/>
        </w:rPr>
        <w:t> S.,</w:t>
      </w:r>
      <w:r>
        <w:rPr>
          <w:w w:val="110"/>
          <w:sz w:val="20"/>
        </w:rPr>
        <w:t> Sharma</w:t>
      </w:r>
      <w:r>
        <w:rPr>
          <w:w w:val="110"/>
          <w:sz w:val="20"/>
        </w:rPr>
        <w:t> P.,</w:t>
      </w:r>
      <w:r>
        <w:rPr>
          <w:w w:val="110"/>
          <w:sz w:val="20"/>
        </w:rPr>
        <w:t> Wang</w:t>
      </w:r>
      <w:r>
        <w:rPr>
          <w:w w:val="110"/>
          <w:sz w:val="20"/>
        </w:rPr>
        <w:t> C.,</w:t>
      </w:r>
      <w:r>
        <w:rPr>
          <w:w w:val="110"/>
          <w:sz w:val="20"/>
        </w:rPr>
        <w:t> “Patent</w:t>
      </w:r>
      <w:r>
        <w:rPr>
          <w:w w:val="110"/>
          <w:sz w:val="20"/>
        </w:rPr>
        <w:t> Policy,</w:t>
      </w:r>
      <w:r>
        <w:rPr>
          <w:w w:val="110"/>
          <w:sz w:val="20"/>
        </w:rPr>
        <w:t> Imitation</w:t>
      </w:r>
      <w:r>
        <w:rPr>
          <w:w w:val="110"/>
          <w:sz w:val="20"/>
        </w:rPr>
        <w:t> Incentives,</w:t>
      </w:r>
      <w:r>
        <w:rPr>
          <w:w w:val="110"/>
          <w:sz w:val="20"/>
        </w:rPr>
        <w:t> and the Rate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of Cumulative Innovation”,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Behavior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Or- ganization</w:t>
      </w:r>
      <w:r>
        <w:rPr>
          <w:w w:val="110"/>
          <w:sz w:val="20"/>
        </w:rPr>
        <w:t>,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8"/>
          <w:w w:val="110"/>
          <w:sz w:val="20"/>
        </w:rPr>
        <w:t>  </w:t>
      </w:r>
      <w:r>
        <w:rPr>
          <w:w w:val="110"/>
          <w:sz w:val="20"/>
        </w:rPr>
        <w:t>178,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2020.</w:t>
      </w:r>
      <w:r>
        <w:rPr>
          <w:spacing w:val="67"/>
          <w:w w:val="110"/>
          <w:sz w:val="20"/>
        </w:rPr>
        <w:t>  </w:t>
      </w:r>
      <w:hyperlink r:id="rId16">
        <w:r>
          <w:rPr>
            <w:color w:val="00004C"/>
            <w:w w:val="110"/>
            <w:sz w:val="20"/>
          </w:rPr>
          <w:t>https://doi.org/10.1016/j.jebo.</w:t>
        </w:r>
      </w:hyperlink>
    </w:p>
    <w:p>
      <w:pPr>
        <w:pStyle w:val="BodyText"/>
        <w:spacing w:line="237" w:lineRule="exact"/>
        <w:ind w:left="2554"/>
      </w:pPr>
      <w:hyperlink r:id="rId16">
        <w:r>
          <w:rPr>
            <w:color w:val="00004C"/>
            <w:spacing w:val="-2"/>
            <w:w w:val="115"/>
          </w:rPr>
          <w:t>2020.07.025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  <w:tab w:pos="2631" w:val="left" w:leader="none"/>
        </w:tabs>
        <w:spacing w:line="235" w:lineRule="auto" w:before="0" w:after="0"/>
        <w:ind w:left="2554" w:right="397" w:hanging="299"/>
        <w:jc w:val="both"/>
        <w:rPr>
          <w:sz w:val="20"/>
        </w:rPr>
      </w:pPr>
      <w:r>
        <w:rPr>
          <w:w w:val="110"/>
          <w:sz w:val="20"/>
        </w:rPr>
        <w:t>Krasteva</w:t>
      </w:r>
      <w:r>
        <w:rPr>
          <w:w w:val="110"/>
          <w:sz w:val="20"/>
        </w:rPr>
        <w:t> S.,</w:t>
      </w:r>
      <w:r>
        <w:rPr>
          <w:w w:val="110"/>
          <w:sz w:val="20"/>
        </w:rPr>
        <w:t> Saboury</w:t>
      </w:r>
      <w:r>
        <w:rPr>
          <w:w w:val="110"/>
          <w:sz w:val="20"/>
        </w:rPr>
        <w:t> P.,</w:t>
      </w:r>
      <w:r>
        <w:rPr>
          <w:w w:val="110"/>
          <w:sz w:val="20"/>
        </w:rPr>
        <w:t> “Informative</w:t>
      </w:r>
      <w:r>
        <w:rPr>
          <w:w w:val="110"/>
          <w:sz w:val="20"/>
        </w:rPr>
        <w:t> Fundraising: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signaling</w:t>
      </w:r>
      <w:r>
        <w:rPr>
          <w:w w:val="110"/>
          <w:sz w:val="20"/>
        </w:rPr>
        <w:t> value</w:t>
      </w:r>
      <w:r>
        <w:rPr>
          <w:w w:val="110"/>
          <w:sz w:val="20"/>
        </w:rPr>
        <w:t> of seed</w:t>
      </w:r>
      <w:r>
        <w:rPr>
          <w:w w:val="110"/>
          <w:sz w:val="20"/>
        </w:rPr>
        <w:t> money</w:t>
      </w:r>
      <w:r>
        <w:rPr>
          <w:w w:val="110"/>
          <w:sz w:val="20"/>
        </w:rPr>
        <w:t> and</w:t>
      </w:r>
      <w:r>
        <w:rPr>
          <w:w w:val="110"/>
          <w:sz w:val="20"/>
        </w:rPr>
        <w:t> matching</w:t>
      </w:r>
      <w:r>
        <w:rPr>
          <w:w w:val="110"/>
          <w:sz w:val="20"/>
        </w:rPr>
        <w:t> gifts”,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Public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</w:t>
      </w:r>
      <w:r>
        <w:rPr>
          <w:w w:val="110"/>
          <w:sz w:val="20"/>
        </w:rPr>
        <w:t>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203, November 2021.</w:t>
      </w:r>
      <w:r>
        <w:rPr>
          <w:w w:val="110"/>
          <w:sz w:val="20"/>
        </w:rPr>
        <w:t> </w:t>
      </w:r>
      <w:hyperlink r:id="rId17">
        <w:r>
          <w:rPr>
            <w:color w:val="00004C"/>
            <w:w w:val="110"/>
            <w:sz w:val="20"/>
          </w:rPr>
          <w:t>https://www.sciencedirect.com/science/article/abs/</w:t>
        </w:r>
      </w:hyperlink>
      <w:r>
        <w:rPr>
          <w:color w:val="00004C"/>
          <w:w w:val="110"/>
          <w:sz w:val="20"/>
        </w:rPr>
        <w:t> </w:t>
      </w:r>
      <w:hyperlink r:id="rId17">
        <w:r>
          <w:rPr>
            <w:color w:val="00004C"/>
            <w:spacing w:val="-2"/>
            <w:w w:val="110"/>
            <w:sz w:val="20"/>
          </w:rPr>
          <w:t>pii/S0047272721001377</w:t>
        </w:r>
      </w:hyperlink>
    </w:p>
    <w:p>
      <w:pPr>
        <w:pStyle w:val="ListParagraph"/>
        <w:numPr>
          <w:ilvl w:val="0"/>
          <w:numId w:val="1"/>
        </w:numPr>
        <w:tabs>
          <w:tab w:pos="2554" w:val="left" w:leader="none"/>
          <w:tab w:pos="2631" w:val="left" w:leader="none"/>
        </w:tabs>
        <w:spacing w:line="235" w:lineRule="auto" w:before="0" w:after="0"/>
        <w:ind w:left="2554" w:right="422" w:hanging="299"/>
        <w:jc w:val="both"/>
        <w:rPr>
          <w:sz w:val="20"/>
        </w:rPr>
      </w:pPr>
      <w:r>
        <w:rPr>
          <w:w w:val="110"/>
          <w:sz w:val="20"/>
        </w:rPr>
        <w:t>Saboury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P.,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Krasteva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S.,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Palma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M.,“The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Effect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Seed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Money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Matching Gifts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Fundraising: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Lab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Experiment”,</w:t>
      </w:r>
      <w:r>
        <w:rPr>
          <w:spacing w:val="-1"/>
          <w:w w:val="110"/>
          <w:sz w:val="20"/>
        </w:rPr>
        <w:t> </w:t>
      </w:r>
      <w:r>
        <w:rPr>
          <w:i/>
          <w:w w:val="110"/>
          <w:sz w:val="20"/>
        </w:rPr>
        <w:t>Journal of Economic Behavior and Organization</w:t>
      </w:r>
      <w:r>
        <w:rPr>
          <w:w w:val="110"/>
          <w:sz w:val="20"/>
        </w:rPr>
        <w:t>,</w:t>
      </w:r>
      <w:r>
        <w:rPr>
          <w:w w:val="110"/>
          <w:sz w:val="20"/>
        </w:rPr>
        <w:t> Vol.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194,</w:t>
      </w:r>
      <w:r>
        <w:rPr>
          <w:w w:val="110"/>
          <w:sz w:val="20"/>
        </w:rPr>
        <w:t> February</w:t>
      </w:r>
      <w:r>
        <w:rPr>
          <w:w w:val="110"/>
          <w:sz w:val="20"/>
        </w:rPr>
        <w:t> 2022,</w:t>
      </w:r>
      <w:r>
        <w:rPr>
          <w:w w:val="110"/>
          <w:sz w:val="20"/>
        </w:rPr>
        <w:t> </w:t>
      </w:r>
      <w:hyperlink r:id="rId18">
        <w:r>
          <w:rPr>
            <w:color w:val="00004C"/>
            <w:w w:val="110"/>
            <w:sz w:val="20"/>
          </w:rPr>
          <w:t>https://www.sciencedirect.com/</w:t>
        </w:r>
      </w:hyperlink>
      <w:r>
        <w:rPr>
          <w:color w:val="00004C"/>
          <w:w w:val="110"/>
          <w:sz w:val="20"/>
        </w:rPr>
        <w:t> </w:t>
      </w:r>
      <w:hyperlink r:id="rId18">
        <w:r>
          <w:rPr>
            <w:color w:val="00004C"/>
            <w:spacing w:val="-2"/>
            <w:w w:val="110"/>
            <w:sz w:val="20"/>
          </w:rPr>
          <w:t>science/article/abs/pii/S0167268121005291</w:t>
        </w:r>
      </w:hyperlink>
    </w:p>
    <w:p>
      <w:pPr>
        <w:pStyle w:val="BodyText"/>
        <w:spacing w:before="154"/>
        <w:ind w:left="2056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Working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1"/>
        </w:numPr>
        <w:tabs>
          <w:tab w:pos="2631" w:val="left" w:leader="none"/>
        </w:tabs>
        <w:spacing w:line="240" w:lineRule="auto" w:before="75" w:after="0"/>
        <w:ind w:left="2631" w:right="0" w:hanging="376"/>
        <w:jc w:val="left"/>
        <w:rPr>
          <w:sz w:val="20"/>
        </w:rPr>
      </w:pPr>
      <w:r>
        <w:rPr>
          <w:sz w:val="20"/>
        </w:rPr>
        <w:t>“Limits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Disclosure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Competitive</w:t>
      </w:r>
      <w:r>
        <w:rPr>
          <w:spacing w:val="39"/>
          <w:sz w:val="20"/>
        </w:rPr>
        <w:t> </w:t>
      </w:r>
      <w:r>
        <w:rPr>
          <w:sz w:val="20"/>
        </w:rPr>
        <w:t>Search</w:t>
      </w:r>
      <w:r>
        <w:rPr>
          <w:spacing w:val="40"/>
          <w:sz w:val="20"/>
        </w:rPr>
        <w:t> </w:t>
      </w:r>
      <w:r>
        <w:rPr>
          <w:sz w:val="20"/>
        </w:rPr>
        <w:t>Markets,”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Raphael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Boleslavsky</w:t>
      </w:r>
    </w:p>
    <w:p>
      <w:pPr>
        <w:pStyle w:val="BodyText"/>
        <w:spacing w:before="155"/>
        <w:ind w:left="2056"/>
      </w:pPr>
      <w:r>
        <w:rPr>
          <w:rFonts w:ascii="Times New Roman"/>
          <w:spacing w:val="47"/>
          <w:w w:val="105"/>
        </w:rPr>
        <w:t>  </w:t>
      </w:r>
      <w:r>
        <w:rPr>
          <w:w w:val="105"/>
        </w:rPr>
        <w:t>Works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ListParagraph"/>
        <w:numPr>
          <w:ilvl w:val="0"/>
          <w:numId w:val="1"/>
        </w:numPr>
        <w:tabs>
          <w:tab w:pos="2554" w:val="left" w:leader="none"/>
          <w:tab w:pos="2631" w:val="left" w:leader="none"/>
        </w:tabs>
        <w:spacing w:line="235" w:lineRule="auto" w:before="78" w:after="0"/>
        <w:ind w:left="2554" w:right="424" w:hanging="299"/>
        <w:jc w:val="left"/>
        <w:rPr>
          <w:sz w:val="20"/>
        </w:rPr>
      </w:pPr>
      <w:r>
        <w:rPr>
          <w:w w:val="110"/>
          <w:sz w:val="20"/>
        </w:rPr>
        <w:t>“Simultaneous</w:t>
      </w:r>
      <w:r>
        <w:rPr>
          <w:w w:val="110"/>
          <w:sz w:val="20"/>
        </w:rPr>
        <w:t> versus</w:t>
      </w:r>
      <w:r>
        <w:rPr>
          <w:w w:val="110"/>
          <w:sz w:val="20"/>
        </w:rPr>
        <w:t> Sequential</w:t>
      </w:r>
      <w:r>
        <w:rPr>
          <w:w w:val="110"/>
          <w:sz w:val="20"/>
        </w:rPr>
        <w:t> Contributions</w:t>
      </w:r>
      <w:r>
        <w:rPr>
          <w:w w:val="110"/>
          <w:sz w:val="20"/>
        </w:rPr>
        <w:t> to</w:t>
      </w:r>
      <w:r>
        <w:rPr>
          <w:w w:val="110"/>
          <w:sz w:val="20"/>
        </w:rPr>
        <w:t> Multiple</w:t>
      </w:r>
      <w:r>
        <w:rPr>
          <w:w w:val="110"/>
          <w:sz w:val="20"/>
        </w:rPr>
        <w:t> Public</w:t>
      </w:r>
      <w:r>
        <w:rPr>
          <w:w w:val="110"/>
          <w:sz w:val="20"/>
        </w:rPr>
        <w:t> Goods,” with Billur Aksoy</w:t>
      </w:r>
    </w:p>
    <w:p>
      <w:pPr>
        <w:pStyle w:val="ListParagraph"/>
        <w:numPr>
          <w:ilvl w:val="0"/>
          <w:numId w:val="1"/>
        </w:numPr>
        <w:tabs>
          <w:tab w:pos="2554" w:val="left" w:leader="none"/>
          <w:tab w:pos="2631" w:val="left" w:leader="none"/>
        </w:tabs>
        <w:spacing w:line="235" w:lineRule="auto" w:before="0" w:after="0"/>
        <w:ind w:left="2554" w:right="423" w:hanging="299"/>
        <w:jc w:val="left"/>
        <w:rPr>
          <w:sz w:val="20"/>
        </w:rPr>
      </w:pPr>
      <w:r>
        <w:rPr>
          <w:w w:val="105"/>
          <w:sz w:val="20"/>
        </w:rPr>
        <w:t>“The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signaling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seed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money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matching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gift: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lab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experiment,” with Marco Palma and Piruz Saboury</w:t>
      </w:r>
    </w:p>
    <w:p>
      <w:pPr>
        <w:pStyle w:val="BodyText"/>
        <w:spacing w:before="122"/>
      </w:pPr>
    </w:p>
    <w:p>
      <w:pPr>
        <w:pStyle w:val="BodyText"/>
        <w:spacing w:line="235" w:lineRule="auto"/>
        <w:ind w:left="142" w:right="7428"/>
      </w:pPr>
      <w:r>
        <w:rPr>
          <w:w w:val="130"/>
        </w:rPr>
        <w:t>C</w:t>
      </w:r>
      <w:r>
        <w:rPr>
          <w:smallCaps/>
          <w:w w:val="130"/>
        </w:rPr>
        <w:t>onference</w:t>
      </w:r>
      <w:r>
        <w:rPr>
          <w:smallCaps w:val="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eminar</w:t>
      </w:r>
    </w:p>
    <w:p>
      <w:pPr>
        <w:pStyle w:val="BodyText"/>
        <w:tabs>
          <w:tab w:pos="2056" w:val="left" w:leader="none"/>
        </w:tabs>
        <w:spacing w:line="180" w:lineRule="auto"/>
        <w:ind w:left="142"/>
      </w:pPr>
      <w:r>
        <w:rPr>
          <w:spacing w:val="-2"/>
          <w:w w:val="115"/>
          <w:position w:val="-3"/>
        </w:rPr>
        <w:t>P</w:t>
      </w:r>
      <w:r>
        <w:rPr>
          <w:smallCaps/>
          <w:spacing w:val="-2"/>
          <w:w w:val="115"/>
          <w:position w:val="-3"/>
        </w:rPr>
        <w:t>resentations</w:t>
      </w:r>
      <w:r>
        <w:rPr>
          <w:smallCaps w:val="0"/>
          <w:position w:val="-3"/>
        </w:rPr>
        <w:tab/>
      </w:r>
      <w:bookmarkStart w:name="Conference and Seminar Presentations" w:id="7"/>
      <w:bookmarkEnd w:id="7"/>
      <w:r>
        <w:rPr>
          <w:smallCaps w:val="0"/>
          <w:position w:val="-3"/>
        </w:rPr>
      </w:r>
      <w:r>
        <w:rPr>
          <w:rFonts w:ascii="Times New Roman"/>
          <w:smallCaps w:val="0"/>
          <w:spacing w:val="40"/>
          <w:w w:val="110"/>
        </w:rPr>
        <w:t>  </w:t>
      </w:r>
      <w:r>
        <w:rPr>
          <w:smallCaps w:val="0"/>
          <w:w w:val="110"/>
        </w:rPr>
        <w:t>2025:</w:t>
      </w:r>
      <w:r>
        <w:rPr>
          <w:smallCaps w:val="0"/>
          <w:spacing w:val="40"/>
          <w:w w:val="110"/>
        </w:rPr>
        <w:t> </w:t>
      </w:r>
      <w:r>
        <w:rPr>
          <w:smallCaps w:val="0"/>
          <w:w w:val="110"/>
        </w:rPr>
        <w:t>Texas A&amp;M Law School (March), Florida State University (April), Kansas</w:t>
      </w:r>
    </w:p>
    <w:p>
      <w:pPr>
        <w:pStyle w:val="BodyText"/>
        <w:spacing w:line="222" w:lineRule="exact"/>
        <w:ind w:left="2255"/>
      </w:pPr>
      <w:r>
        <w:rPr>
          <w:w w:val="110"/>
        </w:rPr>
        <w:t>Workshop</w:t>
      </w:r>
      <w:r>
        <w:rPr>
          <w:spacing w:val="18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Economic</w:t>
      </w:r>
      <w:r>
        <w:rPr>
          <w:spacing w:val="19"/>
          <w:w w:val="110"/>
        </w:rPr>
        <w:t> </w:t>
      </w:r>
      <w:r>
        <w:rPr>
          <w:w w:val="110"/>
        </w:rPr>
        <w:t>Theory</w:t>
      </w:r>
      <w:r>
        <w:rPr>
          <w:spacing w:val="18"/>
          <w:w w:val="110"/>
        </w:rPr>
        <w:t> </w:t>
      </w:r>
      <w:r>
        <w:rPr>
          <w:w w:val="110"/>
        </w:rPr>
        <w:t>(May),</w:t>
      </w:r>
      <w:r>
        <w:rPr>
          <w:spacing w:val="19"/>
          <w:w w:val="110"/>
        </w:rPr>
        <w:t> </w:t>
      </w:r>
      <w:r>
        <w:rPr>
          <w:w w:val="110"/>
        </w:rPr>
        <w:t>SAET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(June)</w:t>
      </w:r>
    </w:p>
    <w:p>
      <w:pPr>
        <w:pStyle w:val="BodyText"/>
        <w:spacing w:line="235" w:lineRule="auto" w:before="150"/>
        <w:ind w:left="2255" w:hanging="200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2024:</w:t>
      </w:r>
      <w:r>
        <w:rPr>
          <w:spacing w:val="80"/>
          <w:w w:val="110"/>
        </w:rPr>
        <w:t> </w:t>
      </w:r>
      <w:r>
        <w:rPr>
          <w:w w:val="110"/>
        </w:rPr>
        <w:t>AEA</w:t>
      </w:r>
      <w:r>
        <w:rPr>
          <w:spacing w:val="37"/>
          <w:w w:val="110"/>
        </w:rPr>
        <w:t> </w:t>
      </w:r>
      <w:r>
        <w:rPr>
          <w:w w:val="110"/>
        </w:rPr>
        <w:t>meetings,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Queensland</w:t>
      </w:r>
      <w:r>
        <w:rPr>
          <w:spacing w:val="37"/>
          <w:w w:val="110"/>
        </w:rPr>
        <w:t> </w:t>
      </w:r>
      <w:r>
        <w:rPr>
          <w:w w:val="110"/>
        </w:rPr>
        <w:t>(virtual),</w:t>
      </w:r>
      <w:r>
        <w:rPr>
          <w:spacing w:val="40"/>
          <w:w w:val="110"/>
        </w:rPr>
        <w:t> </w:t>
      </w:r>
      <w:r>
        <w:rPr>
          <w:w w:val="110"/>
        </w:rPr>
        <w:t>Texas</w:t>
      </w:r>
      <w:r>
        <w:rPr>
          <w:spacing w:val="37"/>
          <w:w w:val="110"/>
        </w:rPr>
        <w:t> </w:t>
      </w:r>
      <w:r>
        <w:rPr>
          <w:w w:val="110"/>
        </w:rPr>
        <w:t>A&amp;M</w:t>
      </w:r>
      <w:r>
        <w:rPr>
          <w:spacing w:val="37"/>
          <w:w w:val="110"/>
        </w:rPr>
        <w:t> </w:t>
      </w:r>
      <w:r>
        <w:rPr>
          <w:w w:val="110"/>
        </w:rPr>
        <w:t>Mini- </w:t>
      </w:r>
      <w:r>
        <w:rPr>
          <w:spacing w:val="-2"/>
          <w:w w:val="110"/>
        </w:rPr>
        <w:t>Conference</w:t>
      </w:r>
    </w:p>
    <w:p>
      <w:pPr>
        <w:pStyle w:val="BodyText"/>
        <w:spacing w:line="235" w:lineRule="auto" w:before="159"/>
        <w:ind w:left="2255" w:hanging="200"/>
      </w:pPr>
      <w:r>
        <w:rPr>
          <w:rFonts w:ascii="Times New Roman"/>
          <w:spacing w:val="80"/>
          <w:w w:val="150"/>
        </w:rPr>
        <w:t> </w:t>
      </w:r>
      <w:r>
        <w:rPr>
          <w:w w:val="115"/>
        </w:rPr>
        <w:t>2023:</w:t>
      </w:r>
      <w:r>
        <w:rPr>
          <w:spacing w:val="80"/>
          <w:w w:val="115"/>
        </w:rPr>
        <w:t> </w:t>
      </w:r>
      <w:r>
        <w:rPr>
          <w:w w:val="115"/>
        </w:rPr>
        <w:t>SAET</w:t>
      </w:r>
      <w:r>
        <w:rPr>
          <w:spacing w:val="40"/>
          <w:w w:val="115"/>
        </w:rPr>
        <w:t> </w:t>
      </w:r>
      <w:r>
        <w:rPr>
          <w:w w:val="115"/>
        </w:rPr>
        <w:t>(Paris),</w:t>
      </w:r>
      <w:r>
        <w:rPr>
          <w:spacing w:val="40"/>
          <w:w w:val="115"/>
        </w:rPr>
        <w:t> </w:t>
      </w:r>
      <w:r>
        <w:rPr>
          <w:w w:val="115"/>
        </w:rPr>
        <w:t>EARIE</w:t>
      </w:r>
      <w:r>
        <w:rPr>
          <w:spacing w:val="40"/>
          <w:w w:val="115"/>
        </w:rPr>
        <w:t> </w:t>
      </w:r>
      <w:r>
        <w:rPr>
          <w:w w:val="115"/>
        </w:rPr>
        <w:t>(Rome),</w:t>
      </w:r>
      <w:r>
        <w:rPr>
          <w:spacing w:val="40"/>
          <w:w w:val="115"/>
        </w:rPr>
        <w:t> </w:t>
      </w:r>
      <w:r>
        <w:rPr>
          <w:w w:val="115"/>
        </w:rPr>
        <w:t>UIUC,</w:t>
      </w:r>
      <w:r>
        <w:rPr>
          <w:spacing w:val="40"/>
          <w:w w:val="115"/>
        </w:rPr>
        <w:t> </w:t>
      </w:r>
      <w:r>
        <w:rPr>
          <w:w w:val="115"/>
        </w:rPr>
        <w:t>Arizona</w:t>
      </w:r>
      <w:r>
        <w:rPr>
          <w:spacing w:val="40"/>
          <w:w w:val="115"/>
        </w:rPr>
        <w:t> </w:t>
      </w:r>
      <w:r>
        <w:rPr>
          <w:w w:val="115"/>
        </w:rPr>
        <w:t>State</w:t>
      </w:r>
      <w:r>
        <w:rPr>
          <w:spacing w:val="40"/>
          <w:w w:val="115"/>
        </w:rPr>
        <w:t> </w:t>
      </w:r>
      <w:r>
        <w:rPr>
          <w:w w:val="115"/>
        </w:rPr>
        <w:t>University,</w:t>
      </w:r>
      <w:r>
        <w:rPr>
          <w:spacing w:val="40"/>
          <w:w w:val="115"/>
        </w:rPr>
        <w:t> </w:t>
      </w:r>
      <w:r>
        <w:rPr>
          <w:w w:val="115"/>
        </w:rPr>
        <w:t>SEA Meetings,</w:t>
      </w:r>
      <w:r>
        <w:rPr>
          <w:spacing w:val="-9"/>
          <w:w w:val="115"/>
        </w:rPr>
        <w:t> </w:t>
      </w:r>
      <w:r>
        <w:rPr>
          <w:w w:val="115"/>
        </w:rPr>
        <w:t>University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9"/>
          <w:w w:val="115"/>
        </w:rPr>
        <w:t> </w:t>
      </w:r>
      <w:r>
        <w:rPr>
          <w:w w:val="115"/>
        </w:rPr>
        <w:t>Iowa</w:t>
      </w:r>
    </w:p>
    <w:p>
      <w:pPr>
        <w:pStyle w:val="BodyText"/>
        <w:spacing w:before="156"/>
        <w:ind w:left="2056"/>
      </w:pPr>
      <w:r>
        <w:rPr>
          <w:rFonts w:ascii="Times New Roman"/>
          <w:spacing w:val="29"/>
          <w:w w:val="110"/>
        </w:rPr>
        <w:t>  </w:t>
      </w:r>
      <w:r>
        <w:rPr>
          <w:w w:val="110"/>
        </w:rPr>
        <w:t>2022:</w:t>
      </w:r>
      <w:r>
        <w:rPr>
          <w:spacing w:val="26"/>
          <w:w w:val="110"/>
        </w:rPr>
        <w:t> </w:t>
      </w:r>
      <w:r>
        <w:rPr>
          <w:w w:val="110"/>
        </w:rPr>
        <w:t>Texas</w:t>
      </w:r>
      <w:r>
        <w:rPr>
          <w:spacing w:val="7"/>
          <w:w w:val="110"/>
        </w:rPr>
        <w:t> </w:t>
      </w:r>
      <w:r>
        <w:rPr>
          <w:w w:val="110"/>
        </w:rPr>
        <w:t>Theory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Camp</w:t>
      </w:r>
    </w:p>
    <w:p>
      <w:pPr>
        <w:pStyle w:val="BodyText"/>
        <w:spacing w:line="235" w:lineRule="auto" w:before="158"/>
        <w:ind w:left="2255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2021:</w:t>
      </w:r>
      <w:r>
        <w:rPr>
          <w:spacing w:val="80"/>
          <w:w w:val="105"/>
        </w:rPr>
        <w:t> </w:t>
      </w:r>
      <w:r>
        <w:rPr>
          <w:w w:val="105"/>
        </w:rPr>
        <w:t>Kansas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(May),</w:t>
      </w:r>
      <w:r>
        <w:rPr>
          <w:spacing w:val="40"/>
          <w:w w:val="105"/>
        </w:rPr>
        <w:t> </w:t>
      </w:r>
      <w:r>
        <w:rPr>
          <w:w w:val="105"/>
        </w:rPr>
        <w:t>Florida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 (September), Duke Microtheory Lunch Group (November)</w:t>
      </w:r>
    </w:p>
    <w:p>
      <w:pPr>
        <w:pStyle w:val="BodyText"/>
        <w:spacing w:line="235" w:lineRule="auto" w:before="159"/>
        <w:ind w:left="2255" w:right="94" w:hanging="200"/>
      </w:pPr>
      <w:r>
        <w:rPr>
          <w:rFonts w:ascii="Times New Roman"/>
          <w:spacing w:val="40"/>
          <w:w w:val="110"/>
        </w:rPr>
        <w:t>  </w:t>
      </w:r>
      <w:r>
        <w:rPr>
          <w:w w:val="110"/>
        </w:rPr>
        <w:t>2019:</w:t>
      </w:r>
      <w:r>
        <w:rPr>
          <w:spacing w:val="8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Cincinnati</w:t>
      </w:r>
      <w:r>
        <w:rPr>
          <w:spacing w:val="40"/>
          <w:w w:val="110"/>
        </w:rPr>
        <w:t> </w:t>
      </w:r>
      <w:r>
        <w:rPr>
          <w:w w:val="110"/>
        </w:rPr>
        <w:t>(February),</w:t>
      </w:r>
      <w:r>
        <w:rPr>
          <w:spacing w:val="40"/>
          <w:w w:val="115"/>
        </w:rPr>
        <w:t> </w:t>
      </w:r>
      <w:r>
        <w:rPr>
          <w:w w:val="115"/>
        </w:rPr>
        <w:t>SAET</w:t>
      </w:r>
      <w:r>
        <w:rPr>
          <w:spacing w:val="40"/>
          <w:w w:val="115"/>
        </w:rPr>
        <w:t> </w:t>
      </w:r>
      <w:r>
        <w:rPr>
          <w:w w:val="110"/>
        </w:rPr>
        <w:t>(June),</w:t>
      </w:r>
      <w:r>
        <w:rPr>
          <w:spacing w:val="40"/>
          <w:w w:val="115"/>
        </w:rPr>
        <w:t> </w:t>
      </w:r>
      <w:r>
        <w:rPr>
          <w:w w:val="115"/>
        </w:rPr>
        <w:t>PET</w:t>
      </w:r>
      <w:r>
        <w:rPr>
          <w:spacing w:val="40"/>
          <w:w w:val="115"/>
        </w:rPr>
        <w:t> </w:t>
      </w:r>
      <w:r>
        <w:rPr>
          <w:w w:val="110"/>
        </w:rPr>
        <w:t>(July),</w:t>
      </w:r>
      <w:r>
        <w:rPr>
          <w:spacing w:val="40"/>
          <w:w w:val="110"/>
        </w:rPr>
        <w:t> </w:t>
      </w:r>
      <w:r>
        <w:rPr>
          <w:w w:val="110"/>
        </w:rPr>
        <w:t>Mays</w:t>
      </w:r>
      <w:r>
        <w:rPr>
          <w:spacing w:val="40"/>
          <w:w w:val="110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School</w:t>
      </w:r>
      <w:r>
        <w:rPr>
          <w:spacing w:val="38"/>
        </w:rPr>
        <w:t> </w:t>
      </w:r>
      <w:r>
        <w:rPr/>
        <w:t>(November),</w:t>
      </w:r>
      <w:r>
        <w:rPr>
          <w:spacing w:val="40"/>
        </w:rPr>
        <w:t> </w:t>
      </w:r>
      <w:r>
        <w:rPr/>
        <w:t>Texas</w:t>
      </w:r>
      <w:r>
        <w:rPr>
          <w:spacing w:val="38"/>
        </w:rPr>
        <w:t> </w:t>
      </w:r>
      <w:r>
        <w:rPr/>
        <w:t>Theory</w:t>
      </w:r>
      <w:r>
        <w:rPr>
          <w:spacing w:val="38"/>
        </w:rPr>
        <w:t> </w:t>
      </w:r>
      <w:r>
        <w:rPr/>
        <w:t>Camp</w:t>
      </w:r>
      <w:r>
        <w:rPr>
          <w:spacing w:val="38"/>
        </w:rPr>
        <w:t> </w:t>
      </w:r>
      <w:r>
        <w:rPr/>
        <w:t>(November),</w:t>
      </w:r>
      <w:r>
        <w:rPr>
          <w:spacing w:val="40"/>
        </w:rPr>
        <w:t> </w:t>
      </w:r>
      <w:r>
        <w:rPr/>
        <w:t>IO</w:t>
      </w:r>
      <w:r>
        <w:rPr>
          <w:spacing w:val="38"/>
        </w:rPr>
        <w:t> </w:t>
      </w:r>
      <w:r>
        <w:rPr/>
        <w:t>theory</w:t>
      </w:r>
      <w:r>
        <w:rPr>
          <w:spacing w:val="38"/>
        </w:rPr>
        <w:t> </w:t>
      </w:r>
      <w:r>
        <w:rPr/>
        <w:t>conference- </w:t>
      </w:r>
      <w:r>
        <w:rPr>
          <w:w w:val="110"/>
        </w:rPr>
        <w:t>Berkeley (November)</w:t>
      </w:r>
    </w:p>
    <w:p>
      <w:pPr>
        <w:pStyle w:val="BodyText"/>
        <w:spacing w:after="0" w:line="235" w:lineRule="auto"/>
        <w:sectPr>
          <w:pgSz w:w="11910" w:h="16840"/>
          <w:pgMar w:header="0" w:footer="769" w:top="1360" w:bottom="960" w:left="1275" w:right="992"/>
        </w:sectPr>
      </w:pPr>
    </w:p>
    <w:p>
      <w:pPr>
        <w:pStyle w:val="BodyText"/>
        <w:spacing w:line="235" w:lineRule="auto" w:before="52"/>
        <w:ind w:left="2255" w:right="421" w:hanging="200"/>
        <w:jc w:val="both"/>
      </w:pP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2018:</w:t>
      </w:r>
      <w:r>
        <w:rPr>
          <w:w w:val="115"/>
        </w:rPr>
        <w:t> Georgia</w:t>
      </w:r>
      <w:r>
        <w:rPr>
          <w:spacing w:val="-1"/>
          <w:w w:val="115"/>
        </w:rPr>
        <w:t> </w:t>
      </w:r>
      <w:r>
        <w:rPr>
          <w:w w:val="115"/>
        </w:rPr>
        <w:t>Tech</w:t>
      </w:r>
      <w:r>
        <w:rPr>
          <w:spacing w:val="-1"/>
          <w:w w:val="115"/>
        </w:rPr>
        <w:t> </w:t>
      </w:r>
      <w:r>
        <w:rPr>
          <w:w w:val="115"/>
        </w:rPr>
        <w:t>(January),</w:t>
      </w:r>
      <w:r>
        <w:rPr>
          <w:w w:val="115"/>
        </w:rPr>
        <w:t> Duke</w:t>
      </w:r>
      <w:r>
        <w:rPr>
          <w:spacing w:val="-1"/>
          <w:w w:val="115"/>
        </w:rPr>
        <w:t> </w:t>
      </w:r>
      <w:r>
        <w:rPr>
          <w:w w:val="115"/>
        </w:rPr>
        <w:t>University</w:t>
      </w:r>
      <w:r>
        <w:rPr>
          <w:spacing w:val="-1"/>
          <w:w w:val="115"/>
        </w:rPr>
        <w:t> </w:t>
      </w:r>
      <w:r>
        <w:rPr>
          <w:w w:val="115"/>
        </w:rPr>
        <w:t>(April),</w:t>
      </w:r>
      <w:r>
        <w:rPr>
          <w:w w:val="115"/>
        </w:rPr>
        <w:t> Transparency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Pro- curement</w:t>
      </w:r>
      <w:r>
        <w:rPr>
          <w:spacing w:val="-10"/>
          <w:w w:val="115"/>
        </w:rPr>
        <w:t> </w:t>
      </w:r>
      <w:r>
        <w:rPr>
          <w:w w:val="115"/>
        </w:rPr>
        <w:t>Conference,</w:t>
      </w:r>
      <w:r>
        <w:rPr>
          <w:spacing w:val="-8"/>
          <w:w w:val="115"/>
        </w:rPr>
        <w:t> </w:t>
      </w:r>
      <w:r>
        <w:rPr>
          <w:w w:val="115"/>
        </w:rPr>
        <w:t>Orlando,</w:t>
      </w:r>
      <w:r>
        <w:rPr>
          <w:spacing w:val="-8"/>
          <w:w w:val="115"/>
        </w:rPr>
        <w:t> </w:t>
      </w:r>
      <w:r>
        <w:rPr>
          <w:w w:val="115"/>
        </w:rPr>
        <w:t>FL</w:t>
      </w:r>
      <w:r>
        <w:rPr>
          <w:spacing w:val="-10"/>
          <w:w w:val="115"/>
        </w:rPr>
        <w:t> </w:t>
      </w:r>
      <w:r>
        <w:rPr>
          <w:w w:val="115"/>
        </w:rPr>
        <w:t>(May),</w:t>
      </w:r>
      <w:r>
        <w:rPr>
          <w:spacing w:val="-8"/>
          <w:w w:val="115"/>
        </w:rPr>
        <w:t> </w:t>
      </w:r>
      <w:r>
        <w:rPr>
          <w:w w:val="120"/>
        </w:rPr>
        <w:t>SAET</w:t>
      </w:r>
      <w:r>
        <w:rPr>
          <w:spacing w:val="-13"/>
          <w:w w:val="120"/>
        </w:rPr>
        <w:t> </w:t>
      </w:r>
      <w:r>
        <w:rPr>
          <w:w w:val="115"/>
        </w:rPr>
        <w:t>(June),</w:t>
      </w:r>
      <w:r>
        <w:rPr>
          <w:spacing w:val="-8"/>
          <w:w w:val="115"/>
        </w:rPr>
        <w:t> </w:t>
      </w:r>
      <w:r>
        <w:rPr>
          <w:w w:val="115"/>
        </w:rPr>
        <w:t>Shanghai</w:t>
      </w:r>
      <w:r>
        <w:rPr>
          <w:spacing w:val="-10"/>
          <w:w w:val="115"/>
        </w:rPr>
        <w:t> </w:t>
      </w:r>
      <w:r>
        <w:rPr>
          <w:w w:val="115"/>
        </w:rPr>
        <w:t>Microeco- nomics Workshop (June)</w:t>
      </w:r>
    </w:p>
    <w:p>
      <w:pPr>
        <w:pStyle w:val="BodyText"/>
        <w:spacing w:line="235" w:lineRule="auto" w:before="156"/>
        <w:ind w:left="2255" w:right="422" w:hanging="200"/>
        <w:jc w:val="both"/>
      </w:pP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2017:</w:t>
      </w:r>
      <w:r>
        <w:rPr>
          <w:w w:val="105"/>
        </w:rPr>
        <w:t> Southern</w:t>
      </w:r>
      <w:r>
        <w:rPr>
          <w:w w:val="105"/>
        </w:rPr>
        <w:t> Methodist</w:t>
      </w:r>
      <w:r>
        <w:rPr>
          <w:w w:val="105"/>
        </w:rPr>
        <w:t> University</w:t>
      </w:r>
      <w:r>
        <w:rPr>
          <w:w w:val="105"/>
        </w:rPr>
        <w:t> (September),</w:t>
      </w:r>
      <w:r>
        <w:rPr>
          <w:w w:val="105"/>
        </w:rPr>
        <w:t> IO</w:t>
      </w:r>
      <w:r>
        <w:rPr>
          <w:w w:val="105"/>
        </w:rPr>
        <w:t> theory</w:t>
      </w:r>
      <w:r>
        <w:rPr>
          <w:w w:val="105"/>
        </w:rPr>
        <w:t> conference-Duke </w:t>
      </w:r>
      <w:r>
        <w:rPr>
          <w:spacing w:val="-2"/>
          <w:w w:val="105"/>
        </w:rPr>
        <w:t>(Nov)</w:t>
      </w:r>
    </w:p>
    <w:p>
      <w:pPr>
        <w:pStyle w:val="BodyText"/>
        <w:spacing w:before="153"/>
        <w:ind w:left="2056"/>
      </w:pPr>
      <w:r>
        <w:rPr>
          <w:rFonts w:ascii="Times New Roman"/>
          <w:spacing w:val="54"/>
          <w:w w:val="105"/>
        </w:rPr>
        <w:t>  </w:t>
      </w:r>
      <w:r>
        <w:rPr>
          <w:w w:val="105"/>
        </w:rPr>
        <w:t>2016:</w:t>
      </w:r>
      <w:r>
        <w:rPr>
          <w:spacing w:val="47"/>
          <w:w w:val="105"/>
        </w:rPr>
        <w:t> </w:t>
      </w:r>
      <w:r>
        <w:rPr>
          <w:w w:val="105"/>
        </w:rPr>
        <w:t>Texas</w:t>
      </w:r>
      <w:r>
        <w:rPr>
          <w:spacing w:val="24"/>
          <w:w w:val="105"/>
        </w:rPr>
        <w:t> </w:t>
      </w:r>
      <w:r>
        <w:rPr>
          <w:w w:val="105"/>
        </w:rPr>
        <w:t>Theory</w:t>
      </w:r>
      <w:r>
        <w:rPr>
          <w:spacing w:val="23"/>
          <w:w w:val="105"/>
        </w:rPr>
        <w:t> </w:t>
      </w:r>
      <w:r>
        <w:rPr>
          <w:w w:val="105"/>
        </w:rPr>
        <w:t>Camp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(September)</w:t>
      </w:r>
    </w:p>
    <w:p>
      <w:pPr>
        <w:pStyle w:val="BodyText"/>
        <w:spacing w:line="235" w:lineRule="auto" w:before="155"/>
        <w:ind w:left="2255" w:right="422" w:hanging="200"/>
        <w:jc w:val="both"/>
      </w:pP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2015:</w:t>
      </w:r>
      <w:r>
        <w:rPr>
          <w:w w:val="105"/>
        </w:rPr>
        <w:t> Public</w:t>
      </w:r>
      <w:r>
        <w:rPr>
          <w:w w:val="105"/>
        </w:rPr>
        <w:t> Choice</w:t>
      </w:r>
      <w:r>
        <w:rPr>
          <w:w w:val="105"/>
        </w:rPr>
        <w:t> Society</w:t>
      </w:r>
      <w:r>
        <w:rPr>
          <w:w w:val="105"/>
        </w:rPr>
        <w:t> Conference</w:t>
      </w:r>
      <w:r>
        <w:rPr>
          <w:w w:val="105"/>
        </w:rPr>
        <w:t> (March),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South</w:t>
      </w:r>
      <w:r>
        <w:rPr>
          <w:w w:val="105"/>
        </w:rPr>
        <w:t> Carolina (March), University of Texas at Austin (May), Science of Philanthropy Initiative (September), Rotman School of Management (November)</w:t>
      </w:r>
    </w:p>
    <w:p>
      <w:pPr>
        <w:pStyle w:val="BodyText"/>
        <w:spacing w:line="235" w:lineRule="auto" w:before="157"/>
        <w:ind w:left="2255" w:right="422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2014:</w:t>
      </w:r>
      <w:r>
        <w:rPr>
          <w:w w:val="105"/>
        </w:rPr>
        <w:t> 12th Annual IIOC, North American Summer Meeting of Econometric So- ciety, International Game Theory Conference, Queen’s University</w:t>
      </w:r>
    </w:p>
    <w:p>
      <w:pPr>
        <w:pStyle w:val="BodyText"/>
        <w:spacing w:before="152"/>
        <w:ind w:left="2056"/>
      </w:pPr>
      <w:r>
        <w:rPr>
          <w:rFonts w:ascii="Times New Roman"/>
          <w:spacing w:val="55"/>
          <w:w w:val="105"/>
        </w:rPr>
        <w:t>  </w:t>
      </w:r>
      <w:r>
        <w:rPr>
          <w:w w:val="105"/>
        </w:rPr>
        <w:t>2013:</w:t>
      </w:r>
      <w:r>
        <w:rPr>
          <w:spacing w:val="50"/>
          <w:w w:val="105"/>
        </w:rPr>
        <w:t> </w:t>
      </w:r>
      <w:r>
        <w:rPr>
          <w:w w:val="105"/>
        </w:rPr>
        <w:t>Texas</w:t>
      </w:r>
      <w:r>
        <w:rPr>
          <w:spacing w:val="24"/>
          <w:w w:val="105"/>
        </w:rPr>
        <w:t> </w:t>
      </w:r>
      <w:r>
        <w:rPr>
          <w:w w:val="105"/>
        </w:rPr>
        <w:t>Theory</w:t>
      </w:r>
      <w:r>
        <w:rPr>
          <w:spacing w:val="25"/>
          <w:w w:val="105"/>
        </w:rPr>
        <w:t> </w:t>
      </w:r>
      <w:r>
        <w:rPr>
          <w:w w:val="105"/>
        </w:rPr>
        <w:t>Camp,</w:t>
      </w:r>
      <w:r>
        <w:rPr>
          <w:spacing w:val="25"/>
          <w:w w:val="105"/>
        </w:rPr>
        <w:t> </w:t>
      </w:r>
      <w:r>
        <w:rPr>
          <w:w w:val="105"/>
        </w:rPr>
        <w:t>Southwestern</w:t>
      </w:r>
      <w:r>
        <w:rPr>
          <w:spacing w:val="25"/>
          <w:w w:val="105"/>
        </w:rPr>
        <w:t> </w:t>
      </w:r>
      <w:r>
        <w:rPr>
          <w:w w:val="105"/>
        </w:rPr>
        <w:t>Baptist</w:t>
      </w:r>
      <w:r>
        <w:rPr>
          <w:spacing w:val="25"/>
          <w:w w:val="105"/>
        </w:rPr>
        <w:t> </w:t>
      </w:r>
      <w:r>
        <w:rPr>
          <w:w w:val="105"/>
        </w:rPr>
        <w:t>Theological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Seminary</w:t>
      </w:r>
    </w:p>
    <w:p>
      <w:pPr>
        <w:pStyle w:val="BodyText"/>
        <w:spacing w:before="152"/>
        <w:ind w:left="2056"/>
      </w:pPr>
      <w:r>
        <w:rPr>
          <w:rFonts w:ascii="Times New Roman"/>
          <w:spacing w:val="44"/>
          <w:w w:val="105"/>
        </w:rPr>
        <w:t>  </w:t>
      </w:r>
      <w:r>
        <w:rPr>
          <w:w w:val="105"/>
        </w:rPr>
        <w:t>2012:</w:t>
      </w:r>
      <w:r>
        <w:rPr>
          <w:spacing w:val="40"/>
          <w:w w:val="105"/>
        </w:rPr>
        <w:t> </w:t>
      </w:r>
      <w:r>
        <w:rPr>
          <w:w w:val="105"/>
        </w:rPr>
        <w:t>2012</w:t>
      </w:r>
      <w:r>
        <w:rPr>
          <w:spacing w:val="17"/>
          <w:w w:val="105"/>
        </w:rPr>
        <w:t> </w:t>
      </w:r>
      <w:r>
        <w:rPr>
          <w:w w:val="105"/>
        </w:rPr>
        <w:t>Public</w:t>
      </w:r>
      <w:r>
        <w:rPr>
          <w:spacing w:val="18"/>
          <w:w w:val="105"/>
        </w:rPr>
        <w:t> </w:t>
      </w:r>
      <w:r>
        <w:rPr>
          <w:w w:val="105"/>
        </w:rPr>
        <w:t>Choice</w:t>
      </w:r>
      <w:r>
        <w:rPr>
          <w:spacing w:val="17"/>
          <w:w w:val="105"/>
        </w:rPr>
        <w:t> </w:t>
      </w:r>
      <w:r>
        <w:rPr>
          <w:w w:val="105"/>
        </w:rPr>
        <w:t>Conference,</w:t>
      </w:r>
      <w:r>
        <w:rPr>
          <w:spacing w:val="17"/>
          <w:w w:val="105"/>
        </w:rPr>
        <w:t> </w:t>
      </w:r>
      <w:r>
        <w:rPr>
          <w:w w:val="105"/>
        </w:rPr>
        <w:t>Baylor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35" w:lineRule="auto" w:before="155"/>
        <w:ind w:left="2255" w:right="420" w:hanging="200"/>
        <w:jc w:val="both"/>
      </w:pPr>
      <w:r>
        <w:rPr>
          <w:rFonts w:ascii="Times New Roman"/>
          <w:spacing w:val="-13"/>
        </w:rPr>
        <w:t> </w:t>
      </w:r>
      <w:r>
        <w:rPr>
          <w:w w:val="115"/>
        </w:rPr>
        <w:t>2011:</w:t>
      </w:r>
      <w:r>
        <w:rPr>
          <w:spacing w:val="-13"/>
          <w:w w:val="115"/>
        </w:rPr>
        <w:t> </w:t>
      </w:r>
      <w:r>
        <w:rPr>
          <w:w w:val="115"/>
        </w:rPr>
        <w:t>9th</w:t>
      </w:r>
      <w:r>
        <w:rPr>
          <w:spacing w:val="-13"/>
          <w:w w:val="115"/>
        </w:rPr>
        <w:t> </w:t>
      </w:r>
      <w:r>
        <w:rPr>
          <w:w w:val="115"/>
        </w:rPr>
        <w:t>Annual</w:t>
      </w:r>
      <w:r>
        <w:rPr>
          <w:spacing w:val="-13"/>
          <w:w w:val="115"/>
        </w:rPr>
        <w:t> </w:t>
      </w:r>
      <w:r>
        <w:rPr>
          <w:w w:val="115"/>
        </w:rPr>
        <w:t>IIOC,</w:t>
      </w:r>
      <w:r>
        <w:rPr>
          <w:spacing w:val="-13"/>
          <w:w w:val="115"/>
        </w:rPr>
        <w:t> </w:t>
      </w:r>
      <w:r>
        <w:rPr>
          <w:w w:val="115"/>
        </w:rPr>
        <w:t>Texas</w:t>
      </w:r>
      <w:r>
        <w:rPr>
          <w:spacing w:val="-13"/>
          <w:w w:val="115"/>
        </w:rPr>
        <w:t> </w:t>
      </w:r>
      <w:r>
        <w:rPr>
          <w:w w:val="115"/>
        </w:rPr>
        <w:t>A&amp;M</w:t>
      </w:r>
      <w:r>
        <w:rPr>
          <w:spacing w:val="-13"/>
          <w:w w:val="115"/>
        </w:rPr>
        <w:t> </w:t>
      </w:r>
      <w:r>
        <w:rPr>
          <w:w w:val="115"/>
        </w:rPr>
        <w:t>University,</w:t>
      </w:r>
      <w:r>
        <w:rPr>
          <w:spacing w:val="-13"/>
          <w:w w:val="115"/>
        </w:rPr>
        <w:t> </w:t>
      </w:r>
      <w:r>
        <w:rPr>
          <w:w w:val="115"/>
        </w:rPr>
        <w:t>University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Cincinnati,</w:t>
      </w:r>
      <w:r>
        <w:rPr>
          <w:spacing w:val="-13"/>
          <w:w w:val="115"/>
        </w:rPr>
        <w:t> </w:t>
      </w:r>
      <w:r>
        <w:rPr>
          <w:w w:val="115"/>
        </w:rPr>
        <w:t>Econo- metric</w:t>
      </w:r>
      <w:r>
        <w:rPr>
          <w:spacing w:val="-1"/>
          <w:w w:val="115"/>
        </w:rPr>
        <w:t> </w:t>
      </w:r>
      <w:r>
        <w:rPr>
          <w:w w:val="115"/>
        </w:rPr>
        <w:t>Society</w:t>
      </w:r>
      <w:r>
        <w:rPr>
          <w:spacing w:val="-1"/>
          <w:w w:val="115"/>
        </w:rPr>
        <w:t> </w:t>
      </w:r>
      <w:r>
        <w:rPr>
          <w:w w:val="115"/>
        </w:rPr>
        <w:t>Summer</w:t>
      </w:r>
      <w:r>
        <w:rPr>
          <w:spacing w:val="-1"/>
          <w:w w:val="115"/>
        </w:rPr>
        <w:t> </w:t>
      </w:r>
      <w:r>
        <w:rPr>
          <w:w w:val="115"/>
        </w:rPr>
        <w:t>Meetings,</w:t>
      </w:r>
      <w:r>
        <w:rPr>
          <w:spacing w:val="-1"/>
          <w:w w:val="115"/>
        </w:rPr>
        <w:t> </w:t>
      </w:r>
      <w:r>
        <w:rPr>
          <w:w w:val="115"/>
        </w:rPr>
        <w:t>11th</w:t>
      </w:r>
      <w:r>
        <w:rPr>
          <w:spacing w:val="-1"/>
          <w:w w:val="115"/>
        </w:rPr>
        <w:t> </w:t>
      </w:r>
      <w:r>
        <w:rPr>
          <w:w w:val="115"/>
        </w:rPr>
        <w:t>Annual</w:t>
      </w:r>
      <w:r>
        <w:rPr>
          <w:spacing w:val="-1"/>
          <w:w w:val="115"/>
        </w:rPr>
        <w:t> </w:t>
      </w:r>
      <w:r>
        <w:rPr>
          <w:w w:val="115"/>
        </w:rPr>
        <w:t>REER</w:t>
      </w:r>
    </w:p>
    <w:p>
      <w:pPr>
        <w:pStyle w:val="BodyText"/>
        <w:spacing w:line="235" w:lineRule="auto" w:before="157"/>
        <w:ind w:left="2255" w:right="421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2010:</w:t>
      </w:r>
      <w:r>
        <w:rPr>
          <w:w w:val="110"/>
        </w:rPr>
        <w:t> 8th</w:t>
      </w:r>
      <w:r>
        <w:rPr>
          <w:spacing w:val="-7"/>
          <w:w w:val="110"/>
        </w:rPr>
        <w:t> </w:t>
      </w:r>
      <w:r>
        <w:rPr>
          <w:w w:val="110"/>
        </w:rPr>
        <w:t>Annual</w:t>
      </w:r>
      <w:r>
        <w:rPr>
          <w:spacing w:val="-7"/>
          <w:w w:val="110"/>
        </w:rPr>
        <w:t> </w:t>
      </w:r>
      <w:r>
        <w:rPr>
          <w:w w:val="110"/>
        </w:rPr>
        <w:t>IIOC,</w:t>
      </w:r>
      <w:r>
        <w:rPr>
          <w:spacing w:val="-7"/>
          <w:w w:val="110"/>
        </w:rPr>
        <w:t> </w:t>
      </w:r>
      <w:r>
        <w:rPr>
          <w:w w:val="110"/>
        </w:rPr>
        <w:t>ESWC</w:t>
      </w:r>
      <w:r>
        <w:rPr>
          <w:spacing w:val="-7"/>
          <w:w w:val="110"/>
        </w:rPr>
        <w:t> </w:t>
      </w:r>
      <w:r>
        <w:rPr>
          <w:w w:val="110"/>
        </w:rPr>
        <w:t>2010,</w:t>
      </w:r>
      <w:r>
        <w:rPr>
          <w:spacing w:val="-5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2010</w:t>
      </w:r>
      <w:r>
        <w:rPr>
          <w:spacing w:val="-7"/>
          <w:w w:val="110"/>
        </w:rPr>
        <w:t> </w:t>
      </w:r>
      <w:r>
        <w:rPr>
          <w:w w:val="110"/>
        </w:rPr>
        <w:t>Midwest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Theory</w:t>
      </w:r>
      <w:r>
        <w:rPr>
          <w:spacing w:val="-7"/>
          <w:w w:val="110"/>
        </w:rPr>
        <w:t> </w:t>
      </w:r>
      <w:r>
        <w:rPr>
          <w:w w:val="110"/>
        </w:rPr>
        <w:t>Meet- </w:t>
      </w:r>
      <w:r>
        <w:rPr>
          <w:spacing w:val="-4"/>
          <w:w w:val="110"/>
        </w:rPr>
        <w:t>ing</w:t>
      </w:r>
    </w:p>
    <w:p>
      <w:pPr>
        <w:pStyle w:val="BodyText"/>
        <w:spacing w:line="235" w:lineRule="auto" w:before="156"/>
        <w:ind w:left="2255" w:right="420" w:hanging="200"/>
        <w:jc w:val="both"/>
      </w:pP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2009:</w:t>
      </w:r>
      <w:r>
        <w:rPr>
          <w:w w:val="115"/>
        </w:rPr>
        <w:t> University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South</w:t>
      </w:r>
      <w:r>
        <w:rPr>
          <w:spacing w:val="-2"/>
          <w:w w:val="115"/>
        </w:rPr>
        <w:t> </w:t>
      </w:r>
      <w:r>
        <w:rPr>
          <w:w w:val="115"/>
        </w:rPr>
        <w:t>Florida,</w:t>
      </w:r>
      <w:r>
        <w:rPr>
          <w:w w:val="115"/>
        </w:rPr>
        <w:t> Texas</w:t>
      </w:r>
      <w:r>
        <w:rPr>
          <w:spacing w:val="-2"/>
          <w:w w:val="115"/>
        </w:rPr>
        <w:t> </w:t>
      </w:r>
      <w:r>
        <w:rPr>
          <w:w w:val="115"/>
        </w:rPr>
        <w:t>A&amp;M</w:t>
      </w:r>
      <w:r>
        <w:rPr>
          <w:spacing w:val="-2"/>
          <w:w w:val="115"/>
        </w:rPr>
        <w:t> </w:t>
      </w:r>
      <w:r>
        <w:rPr>
          <w:w w:val="115"/>
        </w:rPr>
        <w:t>University,</w:t>
      </w:r>
      <w:r>
        <w:rPr>
          <w:w w:val="115"/>
        </w:rPr>
        <w:t> Trinity</w:t>
      </w:r>
      <w:r>
        <w:rPr>
          <w:spacing w:val="-2"/>
          <w:w w:val="115"/>
        </w:rPr>
        <w:t> </w:t>
      </w:r>
      <w:r>
        <w:rPr>
          <w:w w:val="115"/>
        </w:rPr>
        <w:t>University, 9th Annual REER</w:t>
      </w:r>
    </w:p>
    <w:p>
      <w:pPr>
        <w:pStyle w:val="BodyText"/>
        <w:spacing w:before="153"/>
        <w:ind w:left="2056"/>
      </w:pPr>
      <w:r>
        <w:rPr>
          <w:rFonts w:ascii="Times New Roman"/>
          <w:spacing w:val="26"/>
          <w:w w:val="110"/>
        </w:rPr>
        <w:t>  </w:t>
      </w:r>
      <w:r>
        <w:rPr>
          <w:w w:val="110"/>
        </w:rPr>
        <w:t>2008:</w:t>
      </w:r>
      <w:r>
        <w:rPr>
          <w:spacing w:val="25"/>
          <w:w w:val="110"/>
        </w:rPr>
        <w:t> </w:t>
      </w:r>
      <w:r>
        <w:rPr>
          <w:w w:val="110"/>
        </w:rPr>
        <w:t>7th</w:t>
      </w:r>
      <w:r>
        <w:rPr>
          <w:spacing w:val="5"/>
          <w:w w:val="110"/>
        </w:rPr>
        <w:t> </w:t>
      </w:r>
      <w:r>
        <w:rPr>
          <w:w w:val="110"/>
        </w:rPr>
        <w:t>Annual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IIOC</w:t>
      </w:r>
    </w:p>
    <w:p>
      <w:pPr>
        <w:pStyle w:val="BodyText"/>
        <w:spacing w:before="51"/>
      </w:pPr>
    </w:p>
    <w:p>
      <w:pPr>
        <w:pStyle w:val="BodyText"/>
        <w:spacing w:after="0"/>
        <w:sectPr>
          <w:pgSz w:w="11910" w:h="16840"/>
          <w:pgMar w:header="0" w:footer="769" w:top="1360" w:bottom="960" w:left="1275" w:right="992"/>
        </w:sectPr>
      </w:pPr>
    </w:p>
    <w:p>
      <w:pPr>
        <w:pStyle w:val="BodyText"/>
        <w:spacing w:line="235" w:lineRule="auto" w:before="63"/>
        <w:ind w:left="142" w:right="38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"/>
      </w:pPr>
    </w:p>
    <w:p>
      <w:pPr>
        <w:pStyle w:val="BodyText"/>
        <w:ind w:left="142"/>
      </w:pPr>
      <w:bookmarkStart w:name="Teaching Experience" w:id="8"/>
      <w:bookmarkEnd w:id="8"/>
      <w:r>
        <w:rPr/>
      </w:r>
      <w:r>
        <w:rPr>
          <w:rFonts w:ascii="Times New Roman"/>
          <w:spacing w:val="35"/>
          <w:w w:val="110"/>
        </w:rPr>
        <w:t>  </w:t>
      </w:r>
      <w:r>
        <w:rPr>
          <w:w w:val="110"/>
        </w:rPr>
        <w:t>Instructor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Microeconomic</w:t>
      </w:r>
      <w:r>
        <w:rPr>
          <w:spacing w:val="-4"/>
          <w:w w:val="110"/>
        </w:rPr>
        <w:t> </w:t>
      </w:r>
      <w:r>
        <w:rPr>
          <w:w w:val="110"/>
        </w:rPr>
        <w:t>Theory</w:t>
      </w:r>
      <w:r>
        <w:rPr>
          <w:spacing w:val="-5"/>
          <w:w w:val="110"/>
        </w:rPr>
        <w:t> </w:t>
      </w:r>
      <w:r>
        <w:rPr>
          <w:w w:val="115"/>
        </w:rPr>
        <w:t>III</w:t>
      </w:r>
      <w:r>
        <w:rPr>
          <w:spacing w:val="-7"/>
          <w:w w:val="115"/>
        </w:rPr>
        <w:t> </w:t>
      </w:r>
      <w:r>
        <w:rPr>
          <w:w w:val="110"/>
        </w:rPr>
        <w:t>(PhD</w:t>
      </w:r>
      <w:r>
        <w:rPr>
          <w:spacing w:val="-4"/>
          <w:w w:val="110"/>
        </w:rPr>
        <w:t> </w:t>
      </w:r>
      <w:r>
        <w:rPr>
          <w:w w:val="110"/>
        </w:rPr>
        <w:t>field</w:t>
      </w:r>
      <w:r>
        <w:rPr>
          <w:spacing w:val="-5"/>
          <w:w w:val="110"/>
        </w:rPr>
        <w:t> </w:t>
      </w:r>
      <w:r>
        <w:rPr>
          <w:w w:val="110"/>
        </w:rPr>
        <w:t>class),</w:t>
      </w:r>
      <w:r>
        <w:rPr>
          <w:spacing w:val="-1"/>
          <w:w w:val="110"/>
        </w:rPr>
        <w:t> </w:t>
      </w:r>
      <w:r>
        <w:rPr>
          <w:w w:val="110"/>
        </w:rPr>
        <w:t>Texas</w:t>
      </w:r>
      <w:r>
        <w:rPr>
          <w:spacing w:val="-5"/>
          <w:w w:val="110"/>
        </w:rPr>
        <w:t> </w:t>
      </w:r>
      <w:r>
        <w:rPr>
          <w:w w:val="110"/>
        </w:rPr>
        <w:t>A&amp;M:</w:t>
      </w:r>
      <w:r>
        <w:rPr>
          <w:spacing w:val="-4"/>
          <w:w w:val="110"/>
        </w:rPr>
        <w:t> </w:t>
      </w:r>
      <w:r>
        <w:rPr>
          <w:w w:val="110"/>
        </w:rPr>
        <w:t>Fall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spacing w:line="235" w:lineRule="auto" w:before="155"/>
        <w:ind w:left="341" w:right="232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Instructor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Microeconomic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15"/>
        </w:rPr>
        <w:t> </w:t>
      </w:r>
      <w:r>
        <w:rPr>
          <w:w w:val="115"/>
        </w:rPr>
        <w:t>II</w:t>
      </w:r>
      <w:r>
        <w:rPr>
          <w:spacing w:val="40"/>
          <w:w w:val="115"/>
        </w:rPr>
        <w:t> </w:t>
      </w:r>
      <w:r>
        <w:rPr>
          <w:w w:val="105"/>
        </w:rPr>
        <w:t>(PhD</w:t>
      </w:r>
      <w:r>
        <w:rPr>
          <w:spacing w:val="40"/>
          <w:w w:val="105"/>
        </w:rPr>
        <w:t> </w:t>
      </w:r>
      <w:r>
        <w:rPr>
          <w:w w:val="105"/>
        </w:rPr>
        <w:t>class),</w:t>
      </w:r>
      <w:r>
        <w:rPr>
          <w:spacing w:val="68"/>
          <w:w w:val="105"/>
        </w:rPr>
        <w:t> </w:t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A&amp;M</w:t>
      </w:r>
      <w:r>
        <w:rPr>
          <w:spacing w:val="40"/>
          <w:w w:val="105"/>
        </w:rPr>
        <w:t> </w:t>
      </w:r>
      <w:r>
        <w:rPr>
          <w:w w:val="105"/>
        </w:rPr>
        <w:t>University: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6"/>
          <w:w w:val="105"/>
        </w:rPr>
        <w:t> </w:t>
      </w:r>
      <w:r>
        <w:rPr>
          <w:w w:val="105"/>
        </w:rPr>
        <w:t>2011,</w:t>
      </w:r>
      <w:r>
        <w:rPr>
          <w:spacing w:val="8"/>
          <w:w w:val="105"/>
        </w:rPr>
        <w:t> </w:t>
      </w:r>
      <w:r>
        <w:rPr>
          <w:w w:val="105"/>
        </w:rPr>
        <w:t>2012,</w:t>
      </w:r>
      <w:r>
        <w:rPr>
          <w:spacing w:val="7"/>
          <w:w w:val="105"/>
        </w:rPr>
        <w:t> </w:t>
      </w:r>
      <w:r>
        <w:rPr>
          <w:w w:val="105"/>
        </w:rPr>
        <w:t>2013,</w:t>
      </w:r>
      <w:r>
        <w:rPr>
          <w:spacing w:val="8"/>
          <w:w w:val="105"/>
        </w:rPr>
        <w:t> </w:t>
      </w:r>
      <w:r>
        <w:rPr>
          <w:w w:val="105"/>
        </w:rPr>
        <w:t>2014,</w:t>
      </w:r>
      <w:r>
        <w:rPr>
          <w:spacing w:val="8"/>
          <w:w w:val="105"/>
        </w:rPr>
        <w:t> </w:t>
      </w:r>
      <w:r>
        <w:rPr>
          <w:w w:val="105"/>
        </w:rPr>
        <w:t>2015,</w:t>
      </w:r>
      <w:r>
        <w:rPr>
          <w:spacing w:val="8"/>
          <w:w w:val="105"/>
        </w:rPr>
        <w:t> </w:t>
      </w:r>
      <w:r>
        <w:rPr>
          <w:w w:val="105"/>
        </w:rPr>
        <w:t>2016,</w:t>
      </w:r>
      <w:r>
        <w:rPr>
          <w:spacing w:val="8"/>
          <w:w w:val="105"/>
        </w:rPr>
        <w:t> </w:t>
      </w:r>
      <w:r>
        <w:rPr>
          <w:w w:val="105"/>
        </w:rPr>
        <w:t>2017,</w:t>
      </w:r>
      <w:r>
        <w:rPr>
          <w:spacing w:val="7"/>
          <w:w w:val="105"/>
        </w:rPr>
        <w:t> </w:t>
      </w:r>
      <w:r>
        <w:rPr>
          <w:w w:val="105"/>
        </w:rPr>
        <w:t>2018,</w:t>
      </w:r>
      <w:r>
        <w:rPr>
          <w:spacing w:val="8"/>
          <w:w w:val="105"/>
        </w:rPr>
        <w:t> </w:t>
      </w:r>
      <w:r>
        <w:rPr>
          <w:w w:val="105"/>
        </w:rPr>
        <w:t>2019,</w:t>
      </w:r>
      <w:r>
        <w:rPr>
          <w:spacing w:val="8"/>
          <w:w w:val="105"/>
        </w:rPr>
        <w:t> </w:t>
      </w:r>
      <w:r>
        <w:rPr>
          <w:w w:val="105"/>
        </w:rPr>
        <w:t>2020,</w:t>
      </w:r>
      <w:r>
        <w:rPr>
          <w:spacing w:val="8"/>
          <w:w w:val="105"/>
        </w:rPr>
        <w:t> </w:t>
      </w:r>
      <w:r>
        <w:rPr>
          <w:w w:val="105"/>
        </w:rPr>
        <w:t>2022,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2023,</w:t>
      </w:r>
    </w:p>
    <w:p>
      <w:pPr>
        <w:pStyle w:val="BodyText"/>
        <w:spacing w:line="240" w:lineRule="exact"/>
        <w:ind w:left="341"/>
      </w:pPr>
      <w:r>
        <w:rPr>
          <w:spacing w:val="-2"/>
        </w:rPr>
        <w:t>2024.</w:t>
      </w:r>
    </w:p>
    <w:p>
      <w:pPr>
        <w:pStyle w:val="BodyText"/>
        <w:spacing w:line="235" w:lineRule="auto" w:before="156"/>
        <w:ind w:left="341" w:right="232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Instructor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Texas</w:t>
      </w:r>
      <w:r>
        <w:rPr>
          <w:spacing w:val="40"/>
          <w:w w:val="105"/>
        </w:rPr>
        <w:t> </w:t>
      </w:r>
      <w:r>
        <w:rPr>
          <w:w w:val="105"/>
        </w:rPr>
        <w:t>A&amp;M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2011,</w:t>
      </w:r>
      <w:r>
        <w:rPr>
          <w:spacing w:val="40"/>
          <w:w w:val="105"/>
        </w:rPr>
        <w:t> </w:t>
      </w:r>
      <w:r>
        <w:rPr>
          <w:w w:val="105"/>
        </w:rPr>
        <w:t>2013, 2014, 2016, 2019, 2020, 2022, 2024; Spring 2013, 2014, 2016, 2020, 2022, 2023.</w:t>
      </w:r>
    </w:p>
    <w:p>
      <w:pPr>
        <w:pStyle w:val="BodyText"/>
        <w:spacing w:line="235" w:lineRule="auto" w:before="156"/>
        <w:ind w:left="341" w:right="232" w:hanging="200"/>
      </w:pPr>
      <w:r>
        <w:rPr>
          <w:rFonts w:ascii="Times New Roman"/>
          <w:spacing w:val="80"/>
          <w:w w:val="150"/>
        </w:rPr>
        <w:t> </w:t>
      </w:r>
      <w:r>
        <w:rPr>
          <w:w w:val="105"/>
        </w:rPr>
        <w:t>Instructor for Intermediate Microeconomic Theory, Texas A&amp;M University: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2009, 2010, 2011; Spring 2010.</w:t>
      </w:r>
    </w:p>
    <w:p>
      <w:pPr>
        <w:spacing w:line="235" w:lineRule="auto" w:before="157"/>
        <w:ind w:left="341" w:right="232" w:hanging="200"/>
        <w:jc w:val="left"/>
        <w:rPr>
          <w:i/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Instructor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Intermediate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II,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Duke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University,</w:t>
      </w:r>
      <w:r>
        <w:rPr>
          <w:spacing w:val="-3"/>
          <w:w w:val="110"/>
          <w:sz w:val="20"/>
        </w:rPr>
        <w:t> </w:t>
      </w:r>
      <w:r>
        <w:rPr>
          <w:i/>
          <w:w w:val="110"/>
          <w:sz w:val="20"/>
        </w:rPr>
        <w:t>Summer</w:t>
      </w:r>
      <w:r>
        <w:rPr>
          <w:i/>
          <w:w w:val="110"/>
          <w:sz w:val="20"/>
        </w:rPr>
        <w:t> 2008,</w:t>
      </w:r>
      <w:r>
        <w:rPr>
          <w:i/>
          <w:w w:val="110"/>
          <w:sz w:val="20"/>
        </w:rPr>
        <w:t> Sum- mer</w:t>
      </w:r>
      <w:r>
        <w:rPr>
          <w:i/>
          <w:w w:val="110"/>
          <w:sz w:val="20"/>
        </w:rPr>
        <w:t> 2009</w:t>
      </w:r>
    </w:p>
    <w:p>
      <w:pPr>
        <w:spacing w:line="235" w:lineRule="auto" w:before="156"/>
        <w:ind w:left="341" w:right="0" w:hanging="200"/>
        <w:jc w:val="left"/>
        <w:rPr>
          <w:i/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Head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Teaching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Assistant,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Intermediate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II,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Duke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-10"/>
          <w:w w:val="110"/>
          <w:sz w:val="20"/>
        </w:rPr>
        <w:t> </w:t>
      </w:r>
      <w:r>
        <w:rPr>
          <w:i/>
          <w:w w:val="110"/>
          <w:sz w:val="20"/>
        </w:rPr>
        <w:t>Fall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2006- Spring</w:t>
      </w:r>
      <w:r>
        <w:rPr>
          <w:i/>
          <w:w w:val="110"/>
          <w:sz w:val="20"/>
        </w:rPr>
        <w:t> 2008</w:t>
      </w:r>
    </w:p>
    <w:p>
      <w:pPr>
        <w:pStyle w:val="BodyText"/>
        <w:spacing w:line="242" w:lineRule="exact" w:before="153"/>
        <w:ind w:left="142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Teaching</w:t>
      </w:r>
      <w:r>
        <w:rPr>
          <w:spacing w:val="44"/>
          <w:w w:val="110"/>
        </w:rPr>
        <w:t> </w:t>
      </w:r>
      <w:r>
        <w:rPr>
          <w:w w:val="110"/>
        </w:rPr>
        <w:t>Assistant,</w:t>
      </w:r>
      <w:r>
        <w:rPr>
          <w:spacing w:val="52"/>
          <w:w w:val="110"/>
        </w:rPr>
        <w:t> </w:t>
      </w:r>
      <w:r>
        <w:rPr>
          <w:w w:val="110"/>
        </w:rPr>
        <w:t>Game</w:t>
      </w:r>
      <w:r>
        <w:rPr>
          <w:spacing w:val="44"/>
          <w:w w:val="110"/>
        </w:rPr>
        <w:t> </w:t>
      </w:r>
      <w:r>
        <w:rPr>
          <w:w w:val="110"/>
        </w:rPr>
        <w:t>Theory,</w:t>
      </w:r>
      <w:r>
        <w:rPr>
          <w:spacing w:val="52"/>
          <w:w w:val="110"/>
        </w:rPr>
        <w:t> </w:t>
      </w:r>
      <w:r>
        <w:rPr>
          <w:w w:val="110"/>
        </w:rPr>
        <w:t>AEA</w:t>
      </w:r>
      <w:r>
        <w:rPr>
          <w:spacing w:val="44"/>
          <w:w w:val="110"/>
        </w:rPr>
        <w:t> </w:t>
      </w:r>
      <w:r>
        <w:rPr>
          <w:w w:val="110"/>
        </w:rPr>
        <w:t>Summer</w:t>
      </w:r>
      <w:r>
        <w:rPr>
          <w:spacing w:val="44"/>
          <w:w w:val="110"/>
        </w:rPr>
        <w:t> </w:t>
      </w:r>
      <w:r>
        <w:rPr>
          <w:w w:val="110"/>
        </w:rPr>
        <w:t>Program,</w:t>
      </w:r>
      <w:r>
        <w:rPr>
          <w:spacing w:val="52"/>
          <w:w w:val="110"/>
        </w:rPr>
        <w:t> </w:t>
      </w:r>
      <w:r>
        <w:rPr>
          <w:w w:val="110"/>
        </w:rPr>
        <w:t>Duke</w:t>
      </w:r>
      <w:r>
        <w:rPr>
          <w:spacing w:val="4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spacing w:line="242" w:lineRule="exact" w:before="0"/>
        <w:ind w:left="341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Summer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2006</w:t>
      </w:r>
    </w:p>
    <w:p>
      <w:pPr>
        <w:spacing w:after="0" w:line="242" w:lineRule="exact"/>
        <w:jc w:val="left"/>
        <w:rPr>
          <w:i/>
          <w:sz w:val="20"/>
        </w:rPr>
        <w:sectPr>
          <w:type w:val="continuous"/>
          <w:pgSz w:w="11910" w:h="16840"/>
          <w:pgMar w:header="0" w:footer="769" w:top="1300" w:bottom="960" w:left="1275" w:right="992"/>
          <w:cols w:num="2" w:equalWidth="0">
            <w:col w:w="1318" w:space="596"/>
            <w:col w:w="7729"/>
          </w:cols>
        </w:sectPr>
      </w:pPr>
    </w:p>
    <w:p>
      <w:pPr>
        <w:pStyle w:val="BodyText"/>
        <w:spacing w:before="51"/>
        <w:rPr>
          <w:i/>
        </w:rPr>
      </w:pPr>
    </w:p>
    <w:p>
      <w:pPr>
        <w:pStyle w:val="BodyText"/>
        <w:spacing w:after="0"/>
        <w:rPr>
          <w:i/>
        </w:rPr>
        <w:sectPr>
          <w:type w:val="continuous"/>
          <w:pgSz w:w="11910" w:h="16840"/>
          <w:pgMar w:header="0" w:footer="769" w:top="1300" w:bottom="960" w:left="1275" w:right="992"/>
        </w:sectPr>
      </w:pPr>
    </w:p>
    <w:p>
      <w:pPr>
        <w:pStyle w:val="BodyText"/>
        <w:spacing w:line="235" w:lineRule="auto" w:before="63"/>
        <w:ind w:left="142" w:right="38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3"/>
      </w:pPr>
    </w:p>
    <w:p>
      <w:pPr>
        <w:spacing w:before="0"/>
        <w:ind w:left="142" w:right="0" w:firstLine="0"/>
        <w:jc w:val="left"/>
        <w:rPr>
          <w:sz w:val="20"/>
        </w:rPr>
      </w:pPr>
      <w:bookmarkStart w:name="Professional Service" w:id="9"/>
      <w:bookmarkEnd w:id="9"/>
      <w:r>
        <w:rPr/>
      </w:r>
      <w:r>
        <w:rPr>
          <w:rFonts w:ascii="Times New Roman"/>
          <w:spacing w:val="52"/>
          <w:w w:val="105"/>
          <w:sz w:val="20"/>
        </w:rPr>
        <w:t>  </w:t>
      </w:r>
      <w:r>
        <w:rPr>
          <w:w w:val="105"/>
          <w:sz w:val="20"/>
        </w:rPr>
        <w:t>Associate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Editor,</w:t>
      </w:r>
      <w:r>
        <w:rPr>
          <w:spacing w:val="2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Design</w:t>
      </w:r>
      <w:r>
        <w:rPr>
          <w:w w:val="105"/>
          <w:sz w:val="20"/>
        </w:rPr>
        <w:t>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2021-</w:t>
      </w:r>
      <w:r>
        <w:rPr>
          <w:spacing w:val="-4"/>
          <w:w w:val="105"/>
          <w:sz w:val="20"/>
        </w:rPr>
        <w:t>2024</w:t>
      </w:r>
    </w:p>
    <w:p>
      <w:pPr>
        <w:spacing w:before="152"/>
        <w:ind w:left="142" w:right="0" w:firstLine="0"/>
        <w:jc w:val="left"/>
        <w:rPr>
          <w:sz w:val="20"/>
        </w:rPr>
      </w:pPr>
      <w:r>
        <w:rPr>
          <w:rFonts w:ascii="Times New Roman"/>
          <w:spacing w:val="36"/>
          <w:w w:val="110"/>
          <w:sz w:val="20"/>
        </w:rPr>
        <w:t>  </w:t>
      </w:r>
      <w:r>
        <w:rPr>
          <w:w w:val="110"/>
          <w:sz w:val="20"/>
        </w:rPr>
        <w:t>Associate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Editor,</w:t>
      </w:r>
      <w:r>
        <w:rPr>
          <w:spacing w:val="11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5"/>
          <w:w w:val="110"/>
          <w:sz w:val="20"/>
        </w:rPr>
        <w:t> </w:t>
      </w:r>
      <w:r>
        <w:rPr>
          <w:i/>
          <w:w w:val="110"/>
          <w:sz w:val="20"/>
        </w:rPr>
        <w:t>Industrial</w:t>
      </w:r>
      <w:r>
        <w:rPr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2023-</w:t>
      </w:r>
    </w:p>
    <w:p>
      <w:pPr>
        <w:spacing w:before="151"/>
        <w:ind w:left="142" w:right="0" w:firstLine="0"/>
        <w:jc w:val="left"/>
        <w:rPr>
          <w:sz w:val="20"/>
        </w:rPr>
      </w:pPr>
      <w:r>
        <w:rPr>
          <w:rFonts w:ascii="Times New Roman"/>
          <w:spacing w:val="57"/>
          <w:w w:val="110"/>
          <w:sz w:val="20"/>
        </w:rPr>
        <w:t>  </w:t>
      </w:r>
      <w:r>
        <w:rPr>
          <w:i/>
          <w:w w:val="110"/>
          <w:sz w:val="20"/>
        </w:rPr>
        <w:t>CSWEP</w:t>
      </w:r>
      <w:r>
        <w:rPr>
          <w:i/>
          <w:spacing w:val="31"/>
          <w:w w:val="110"/>
          <w:sz w:val="20"/>
        </w:rPr>
        <w:t> </w:t>
      </w:r>
      <w:r>
        <w:rPr>
          <w:i/>
          <w:w w:val="110"/>
          <w:sz w:val="20"/>
        </w:rPr>
        <w:t>Liason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2014-</w:t>
      </w:r>
      <w:r>
        <w:rPr>
          <w:spacing w:val="-4"/>
          <w:w w:val="110"/>
          <w:sz w:val="20"/>
        </w:rPr>
        <w:t>2017</w:t>
      </w:r>
    </w:p>
    <w:p>
      <w:pPr>
        <w:spacing w:before="152"/>
        <w:ind w:left="142" w:right="0" w:firstLine="0"/>
        <w:jc w:val="left"/>
        <w:rPr>
          <w:sz w:val="20"/>
        </w:rPr>
      </w:pPr>
      <w:r>
        <w:rPr>
          <w:rFonts w:ascii="Times New Roman"/>
          <w:spacing w:val="47"/>
          <w:w w:val="105"/>
          <w:sz w:val="20"/>
        </w:rPr>
        <w:t>  </w:t>
      </w:r>
      <w:r>
        <w:rPr>
          <w:w w:val="105"/>
          <w:sz w:val="20"/>
        </w:rPr>
        <w:t>Organizer,</w:t>
      </w:r>
      <w:r>
        <w:rPr>
          <w:spacing w:val="20"/>
          <w:w w:val="105"/>
          <w:sz w:val="20"/>
        </w:rPr>
        <w:t> </w:t>
      </w:r>
      <w:r>
        <w:rPr>
          <w:i/>
          <w:w w:val="105"/>
          <w:sz w:val="20"/>
        </w:rPr>
        <w:t>Texas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Theory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Camp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2023</w:t>
      </w:r>
    </w:p>
    <w:p>
      <w:pPr>
        <w:pStyle w:val="BodyText"/>
        <w:spacing w:before="152"/>
        <w:ind w:left="142"/>
      </w:pPr>
      <w:r>
        <w:rPr>
          <w:rFonts w:ascii="Times New Roman"/>
          <w:spacing w:val="55"/>
        </w:rPr>
        <w:t>  </w:t>
      </w:r>
      <w:r>
        <w:rPr/>
        <w:t>Refereeing</w:t>
      </w:r>
      <w:r>
        <w:rPr>
          <w:spacing w:val="26"/>
        </w:rPr>
        <w:t> </w:t>
      </w:r>
      <w:r>
        <w:rPr>
          <w:spacing w:val="-2"/>
        </w:rPr>
        <w:t>Service</w:t>
      </w:r>
    </w:p>
    <w:p>
      <w:pPr>
        <w:pStyle w:val="BodyText"/>
        <w:spacing w:after="0"/>
        <w:sectPr>
          <w:type w:val="continuous"/>
          <w:pgSz w:w="11910" w:h="16840"/>
          <w:pgMar w:header="0" w:footer="769" w:top="1300" w:bottom="960" w:left="1275" w:right="992"/>
          <w:cols w:num="2" w:equalWidth="0">
            <w:col w:w="1506" w:space="408"/>
            <w:col w:w="7729"/>
          </w:cols>
        </w:sectPr>
      </w:pPr>
    </w:p>
    <w:p>
      <w:pPr>
        <w:pStyle w:val="BodyText"/>
        <w:spacing w:line="235" w:lineRule="auto" w:before="52"/>
        <w:ind w:left="2554" w:right="420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AEJ:</w:t>
      </w:r>
      <w:r>
        <w:rPr>
          <w:w w:val="110"/>
        </w:rPr>
        <w:t> Microeconomics;</w:t>
      </w:r>
      <w:r>
        <w:rPr>
          <w:w w:val="110"/>
        </w:rPr>
        <w:t> Economic</w:t>
      </w:r>
      <w:r>
        <w:rPr>
          <w:w w:val="110"/>
        </w:rPr>
        <w:t> Inquiry;</w:t>
      </w:r>
      <w:r>
        <w:rPr>
          <w:w w:val="110"/>
        </w:rPr>
        <w:t> Economic</w:t>
      </w:r>
      <w:r>
        <w:rPr>
          <w:w w:val="110"/>
        </w:rPr>
        <w:t> Journal;</w:t>
      </w:r>
      <w:r>
        <w:rPr>
          <w:w w:val="110"/>
        </w:rPr>
        <w:t> International Journal</w:t>
      </w:r>
      <w:r>
        <w:rPr>
          <w:w w:val="110"/>
        </w:rPr>
        <w:t> of</w:t>
      </w:r>
      <w:r>
        <w:rPr>
          <w:w w:val="110"/>
        </w:rPr>
        <w:t> Industrial</w:t>
      </w:r>
      <w:r>
        <w:rPr>
          <w:w w:val="110"/>
        </w:rPr>
        <w:t> Organization;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Management Strategy;</w:t>
      </w:r>
      <w:r>
        <w:rPr>
          <w:w w:val="110"/>
        </w:rPr>
        <w:t> International</w:t>
      </w:r>
      <w:r>
        <w:rPr>
          <w:w w:val="110"/>
        </w:rPr>
        <w:t> Economics</w:t>
      </w:r>
      <w:r>
        <w:rPr>
          <w:w w:val="110"/>
        </w:rPr>
        <w:t> Review,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Behavior and</w:t>
      </w:r>
      <w:r>
        <w:rPr>
          <w:w w:val="110"/>
        </w:rPr>
        <w:t> Organization;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Theory;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Law</w:t>
      </w:r>
      <w:r>
        <w:rPr>
          <w:w w:val="110"/>
        </w:rPr>
        <w:t> Economics and Organization; Journal of Public Economics; Journal of Public Economic Theory;</w:t>
      </w:r>
      <w:r>
        <w:rPr>
          <w:spacing w:val="-2"/>
          <w:w w:val="110"/>
        </w:rPr>
        <w:t> </w:t>
      </w:r>
      <w:r>
        <w:rPr>
          <w:w w:val="110"/>
        </w:rPr>
        <w:t>Management</w:t>
      </w:r>
      <w:r>
        <w:rPr>
          <w:spacing w:val="-4"/>
          <w:w w:val="110"/>
        </w:rPr>
        <w:t> </w:t>
      </w:r>
      <w:r>
        <w:rPr>
          <w:w w:val="110"/>
        </w:rPr>
        <w:t>Science;</w:t>
      </w:r>
      <w:r>
        <w:rPr>
          <w:spacing w:val="-1"/>
          <w:w w:val="110"/>
        </w:rPr>
        <w:t> </w:t>
      </w:r>
      <w:r>
        <w:rPr>
          <w:w w:val="110"/>
        </w:rPr>
        <w:t>NSF;</w:t>
      </w:r>
      <w:r>
        <w:rPr>
          <w:spacing w:val="-4"/>
          <w:w w:val="110"/>
        </w:rPr>
        <w:t> </w:t>
      </w:r>
      <w:r>
        <w:rPr>
          <w:w w:val="110"/>
        </w:rPr>
        <w:t>Review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Economic</w:t>
      </w:r>
      <w:r>
        <w:rPr>
          <w:spacing w:val="-4"/>
          <w:w w:val="110"/>
        </w:rPr>
        <w:t> </w:t>
      </w:r>
      <w:r>
        <w:rPr>
          <w:w w:val="110"/>
        </w:rPr>
        <w:t>Design;</w:t>
      </w:r>
      <w:r>
        <w:rPr>
          <w:spacing w:val="-2"/>
          <w:w w:val="110"/>
        </w:rPr>
        <w:t> </w:t>
      </w:r>
      <w:r>
        <w:rPr>
          <w:w w:val="110"/>
        </w:rPr>
        <w:t>Review</w:t>
      </w:r>
      <w:r>
        <w:rPr>
          <w:spacing w:val="-4"/>
          <w:w w:val="110"/>
        </w:rPr>
        <w:t> </w:t>
      </w:r>
      <w:r>
        <w:rPr>
          <w:w w:val="110"/>
        </w:rPr>
        <w:t>of Economic Dynamics; RAND Journal of Economics; Theoretical Economics.</w:t>
      </w:r>
    </w:p>
    <w:p>
      <w:pPr>
        <w:pStyle w:val="BodyText"/>
        <w:spacing w:before="117"/>
      </w:pPr>
    </w:p>
    <w:p>
      <w:pPr>
        <w:pStyle w:val="BodyText"/>
        <w:ind w:left="142"/>
      </w:pPr>
      <w:r>
        <w:rPr>
          <w:spacing w:val="-2"/>
          <w:w w:val="130"/>
        </w:rPr>
        <w:t>G</w:t>
      </w:r>
      <w:r>
        <w:rPr>
          <w:smallCaps/>
          <w:spacing w:val="-2"/>
          <w:w w:val="130"/>
        </w:rPr>
        <w:t>rants</w:t>
      </w:r>
    </w:p>
    <w:p>
      <w:pPr>
        <w:pStyle w:val="BodyText"/>
        <w:spacing w:before="195"/>
        <w:ind w:left="2056"/>
      </w:pPr>
      <w:bookmarkStart w:name="Grants" w:id="10"/>
      <w:bookmarkEnd w:id="10"/>
      <w:r>
        <w:rPr/>
      </w: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Texas</w:t>
      </w:r>
      <w:r>
        <w:rPr>
          <w:spacing w:val="27"/>
          <w:w w:val="105"/>
        </w:rPr>
        <w:t> </w:t>
      </w:r>
      <w:r>
        <w:rPr>
          <w:w w:val="105"/>
        </w:rPr>
        <w:t>A&amp;M</w:t>
      </w:r>
      <w:r>
        <w:rPr>
          <w:spacing w:val="25"/>
          <w:w w:val="105"/>
        </w:rPr>
        <w:t> </w:t>
      </w:r>
      <w:r>
        <w:rPr>
          <w:w w:val="105"/>
        </w:rPr>
        <w:t>Seed</w:t>
      </w:r>
      <w:r>
        <w:rPr>
          <w:spacing w:val="26"/>
          <w:w w:val="105"/>
        </w:rPr>
        <w:t> </w:t>
      </w:r>
      <w:r>
        <w:rPr>
          <w:w w:val="105"/>
        </w:rPr>
        <w:t>Grant</w:t>
      </w:r>
      <w:r>
        <w:rPr>
          <w:spacing w:val="25"/>
          <w:w w:val="105"/>
        </w:rPr>
        <w:t> </w:t>
      </w:r>
      <w:r>
        <w:rPr>
          <w:w w:val="105"/>
        </w:rPr>
        <w:t>(2016-</w:t>
      </w:r>
      <w:r>
        <w:rPr>
          <w:spacing w:val="-2"/>
          <w:w w:val="105"/>
        </w:rPr>
        <w:t>2017),</w:t>
      </w:r>
      <w:r>
        <w:rPr>
          <w:rFonts w:ascii="Times New Roman"/>
          <w:spacing w:val="-2"/>
          <w:w w:val="105"/>
        </w:rPr>
        <w:t>$</w:t>
      </w:r>
      <w:r>
        <w:rPr>
          <w:spacing w:val="-2"/>
          <w:w w:val="105"/>
        </w:rPr>
        <w:t>15,000.</w:t>
      </w:r>
    </w:p>
    <w:p>
      <w:pPr>
        <w:pStyle w:val="BodyText"/>
        <w:spacing w:line="235" w:lineRule="auto" w:before="158"/>
        <w:ind w:left="2255" w:right="421" w:hanging="200"/>
        <w:jc w:val="both"/>
      </w:pP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Doctoral Dissertation Research in Economics:</w:t>
      </w:r>
      <w:r>
        <w:rPr>
          <w:w w:val="105"/>
        </w:rPr>
        <w:t> The Impact of Exogenous and Endogenous Information Acquisition on Giving (SES-1756994), March 15, 2018- February 2021, </w:t>
      </w:r>
      <w:r>
        <w:rPr>
          <w:rFonts w:ascii="Times New Roman"/>
          <w:w w:val="105"/>
        </w:rPr>
        <w:t>$</w:t>
      </w:r>
      <w:r>
        <w:rPr>
          <w:w w:val="105"/>
        </w:rPr>
        <w:t>20,055</w:t>
      </w:r>
    </w:p>
    <w:p>
      <w:pPr>
        <w:pStyle w:val="BodyText"/>
        <w:spacing w:before="155"/>
        <w:ind w:left="2056"/>
      </w:pPr>
      <w:r>
        <w:rPr>
          <w:rFonts w:ascii="Times New Roman"/>
          <w:spacing w:val="38"/>
          <w:w w:val="120"/>
        </w:rPr>
        <w:t>  </w:t>
      </w:r>
      <w:r>
        <w:rPr>
          <w:w w:val="120"/>
        </w:rPr>
        <w:t>IFEE</w:t>
      </w:r>
      <w:r>
        <w:rPr>
          <w:spacing w:val="12"/>
          <w:w w:val="120"/>
        </w:rPr>
        <w:t> </w:t>
      </w:r>
      <w:r>
        <w:rPr>
          <w:w w:val="110"/>
        </w:rPr>
        <w:t>Small</w:t>
      </w:r>
      <w:r>
        <w:rPr>
          <w:spacing w:val="15"/>
          <w:w w:val="110"/>
        </w:rPr>
        <w:t> </w:t>
      </w:r>
      <w:r>
        <w:rPr>
          <w:w w:val="110"/>
        </w:rPr>
        <w:t>Grants</w:t>
      </w:r>
      <w:r>
        <w:rPr>
          <w:spacing w:val="16"/>
          <w:w w:val="110"/>
        </w:rPr>
        <w:t> </w:t>
      </w:r>
      <w:r>
        <w:rPr>
          <w:w w:val="110"/>
        </w:rPr>
        <w:t>Program,</w:t>
      </w:r>
      <w:r>
        <w:rPr>
          <w:spacing w:val="16"/>
          <w:w w:val="110"/>
        </w:rPr>
        <w:t> </w:t>
      </w:r>
      <w:r>
        <w:rPr>
          <w:w w:val="110"/>
        </w:rPr>
        <w:t>2020,</w:t>
      </w:r>
      <w:r>
        <w:rPr>
          <w:spacing w:val="14"/>
          <w:w w:val="110"/>
        </w:rPr>
        <w:t> 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10,000</w:t>
      </w:r>
    </w:p>
    <w:p>
      <w:pPr>
        <w:pStyle w:val="BodyText"/>
        <w:spacing w:before="58"/>
      </w:pPr>
    </w:p>
    <w:p>
      <w:pPr>
        <w:pStyle w:val="BodyText"/>
        <w:spacing w:after="0"/>
        <w:sectPr>
          <w:pgSz w:w="11910" w:h="16840"/>
          <w:pgMar w:header="0" w:footer="769" w:top="1360" w:bottom="960" w:left="1275" w:right="992"/>
        </w:sectPr>
      </w:pPr>
    </w:p>
    <w:p>
      <w:pPr>
        <w:pStyle w:val="BodyText"/>
        <w:spacing w:line="235" w:lineRule="auto" w:before="63"/>
        <w:ind w:left="142" w:right="38"/>
      </w:pP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tudent</w:t>
      </w:r>
      <w:r>
        <w:rPr>
          <w:smallCaps w:val="0"/>
          <w:spacing w:val="-2"/>
          <w:w w:val="130"/>
        </w:rPr>
        <w:t> </w:t>
      </w:r>
      <w:r>
        <w:rPr>
          <w:smallCaps/>
          <w:spacing w:val="-2"/>
          <w:w w:val="130"/>
        </w:rPr>
        <w:t>advising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ind w:left="142"/>
      </w:pPr>
      <w:bookmarkStart w:name="Student advising" w:id="11"/>
      <w:bookmarkEnd w:id="11"/>
      <w:r>
        <w:rPr/>
      </w:r>
      <w:r>
        <w:rPr>
          <w:rFonts w:ascii="Times New Roman"/>
          <w:spacing w:val="45"/>
          <w:w w:val="105"/>
        </w:rPr>
        <w:t>  </w:t>
      </w:r>
      <w:r>
        <w:rPr>
          <w:w w:val="105"/>
        </w:rPr>
        <w:t>Robbie</w:t>
      </w:r>
      <w:r>
        <w:rPr>
          <w:spacing w:val="20"/>
          <w:w w:val="105"/>
        </w:rPr>
        <w:t> </w:t>
      </w:r>
      <w:r>
        <w:rPr>
          <w:w w:val="105"/>
        </w:rPr>
        <w:t>McDowell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(advisor)</w:t>
      </w:r>
    </w:p>
    <w:p>
      <w:pPr>
        <w:pStyle w:val="BodyText"/>
        <w:spacing w:before="155"/>
        <w:ind w:left="142"/>
      </w:pPr>
      <w:r>
        <w:rPr>
          <w:rFonts w:ascii="Times New Roman"/>
          <w:spacing w:val="45"/>
          <w:w w:val="110"/>
        </w:rPr>
        <w:t>  </w:t>
      </w:r>
      <w:r>
        <w:rPr>
          <w:w w:val="110"/>
        </w:rPr>
        <w:t>Sijia</w:t>
      </w:r>
      <w:r>
        <w:rPr>
          <w:spacing w:val="18"/>
          <w:w w:val="110"/>
        </w:rPr>
        <w:t> </w:t>
      </w:r>
      <w:r>
        <w:rPr>
          <w:w w:val="110"/>
        </w:rPr>
        <w:t>Zhang</w:t>
      </w:r>
      <w:r>
        <w:rPr>
          <w:spacing w:val="18"/>
          <w:w w:val="110"/>
        </w:rPr>
        <w:t> </w:t>
      </w:r>
      <w:r>
        <w:rPr>
          <w:w w:val="110"/>
        </w:rPr>
        <w:t>(co-</w:t>
      </w:r>
      <w:r>
        <w:rPr>
          <w:spacing w:val="-2"/>
          <w:w w:val="110"/>
        </w:rPr>
        <w:t>adviser)</w:t>
      </w:r>
    </w:p>
    <w:p>
      <w:pPr>
        <w:pStyle w:val="BodyText"/>
        <w:spacing w:before="154"/>
        <w:ind w:left="142"/>
      </w:pPr>
      <w:r>
        <w:rPr>
          <w:rFonts w:ascii="Times New Roman"/>
          <w:spacing w:val="30"/>
          <w:w w:val="110"/>
        </w:rPr>
        <w:t>  </w:t>
      </w:r>
      <w:r>
        <w:rPr>
          <w:w w:val="110"/>
        </w:rPr>
        <w:t>Piruz</w:t>
      </w:r>
      <w:r>
        <w:rPr>
          <w:spacing w:val="7"/>
          <w:w w:val="110"/>
        </w:rPr>
        <w:t> </w:t>
      </w:r>
      <w:r>
        <w:rPr>
          <w:w w:val="110"/>
        </w:rPr>
        <w:t>Saboury</w:t>
      </w:r>
      <w:r>
        <w:rPr>
          <w:spacing w:val="7"/>
          <w:w w:val="110"/>
        </w:rPr>
        <w:t> </w:t>
      </w:r>
      <w:r>
        <w:rPr>
          <w:w w:val="110"/>
        </w:rPr>
        <w:t>(advisor,</w:t>
      </w:r>
      <w:r>
        <w:rPr>
          <w:spacing w:val="7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Houston,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2021)</w:t>
      </w:r>
    </w:p>
    <w:p>
      <w:pPr>
        <w:pStyle w:val="BodyText"/>
        <w:spacing w:before="155"/>
        <w:ind w:left="142"/>
      </w:pPr>
      <w:r>
        <w:rPr>
          <w:rFonts w:ascii="Times New Roman"/>
          <w:spacing w:val="25"/>
          <w:w w:val="110"/>
        </w:rPr>
        <w:t>  </w:t>
      </w:r>
      <w:r>
        <w:rPr>
          <w:w w:val="110"/>
        </w:rPr>
        <w:t>Billur</w:t>
      </w:r>
      <w:r>
        <w:rPr>
          <w:spacing w:val="6"/>
          <w:w w:val="110"/>
        </w:rPr>
        <w:t> </w:t>
      </w:r>
      <w:r>
        <w:rPr>
          <w:w w:val="110"/>
        </w:rPr>
        <w:t>Aksoy</w:t>
      </w:r>
      <w:r>
        <w:rPr>
          <w:spacing w:val="4"/>
          <w:w w:val="110"/>
        </w:rPr>
        <w:t> </w:t>
      </w:r>
      <w:r>
        <w:rPr>
          <w:w w:val="110"/>
        </w:rPr>
        <w:t>(co-advisor,</w:t>
      </w:r>
      <w:r>
        <w:rPr>
          <w:spacing w:val="4"/>
          <w:w w:val="110"/>
        </w:rPr>
        <w:t> </w:t>
      </w:r>
      <w:r>
        <w:rPr>
          <w:w w:val="110"/>
        </w:rPr>
        <w:t>Rensselaer</w:t>
      </w:r>
      <w:r>
        <w:rPr>
          <w:spacing w:val="5"/>
          <w:w w:val="110"/>
        </w:rPr>
        <w:t> </w:t>
      </w:r>
      <w:r>
        <w:rPr>
          <w:w w:val="110"/>
        </w:rPr>
        <w:t>Polytechnic</w:t>
      </w:r>
      <w:r>
        <w:rPr>
          <w:spacing w:val="4"/>
          <w:w w:val="110"/>
        </w:rPr>
        <w:t> </w:t>
      </w:r>
      <w:r>
        <w:rPr>
          <w:w w:val="110"/>
        </w:rPr>
        <w:t>Institute,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2019)</w:t>
      </w:r>
    </w:p>
    <w:p>
      <w:pPr>
        <w:pStyle w:val="BodyText"/>
        <w:spacing w:before="154"/>
        <w:ind w:left="142"/>
      </w:pPr>
      <w:r>
        <w:rPr>
          <w:rFonts w:ascii="Times New Roman"/>
          <w:spacing w:val="30"/>
          <w:w w:val="110"/>
        </w:rPr>
        <w:t>  </w:t>
      </w:r>
      <w:r>
        <w:rPr>
          <w:w w:val="110"/>
        </w:rPr>
        <w:t>Jin</w:t>
      </w:r>
      <w:r>
        <w:rPr>
          <w:spacing w:val="9"/>
          <w:w w:val="110"/>
        </w:rPr>
        <w:t> </w:t>
      </w:r>
      <w:r>
        <w:rPr>
          <w:w w:val="110"/>
        </w:rPr>
        <w:t>Hyung</w:t>
      </w:r>
      <w:r>
        <w:rPr>
          <w:spacing w:val="7"/>
          <w:w w:val="110"/>
        </w:rPr>
        <w:t> </w:t>
      </w:r>
      <w:r>
        <w:rPr>
          <w:w w:val="110"/>
        </w:rPr>
        <w:t>Lee</w:t>
      </w:r>
      <w:r>
        <w:rPr>
          <w:spacing w:val="8"/>
          <w:w w:val="110"/>
        </w:rPr>
        <w:t> </w:t>
      </w:r>
      <w:r>
        <w:rPr>
          <w:w w:val="110"/>
        </w:rPr>
        <w:t>(co-advisor,</w:t>
      </w:r>
      <w:r>
        <w:rPr>
          <w:spacing w:val="8"/>
          <w:w w:val="110"/>
        </w:rPr>
        <w:t> </w:t>
      </w:r>
      <w:r>
        <w:rPr>
          <w:w w:val="110"/>
        </w:rPr>
        <w:t>Korea</w:t>
      </w:r>
      <w:r>
        <w:rPr>
          <w:spacing w:val="7"/>
          <w:w w:val="110"/>
        </w:rPr>
        <w:t> </w:t>
      </w:r>
      <w:r>
        <w:rPr>
          <w:w w:val="110"/>
        </w:rPr>
        <w:t>Fair</w:t>
      </w:r>
      <w:r>
        <w:rPr>
          <w:spacing w:val="8"/>
          <w:w w:val="110"/>
        </w:rPr>
        <w:t> </w:t>
      </w:r>
      <w:r>
        <w:rPr>
          <w:w w:val="110"/>
        </w:rPr>
        <w:t>Trade</w:t>
      </w:r>
      <w:r>
        <w:rPr>
          <w:spacing w:val="7"/>
          <w:w w:val="110"/>
        </w:rPr>
        <w:t> </w:t>
      </w:r>
      <w:r>
        <w:rPr>
          <w:w w:val="110"/>
        </w:rPr>
        <w:t>Mediation</w:t>
      </w:r>
      <w:r>
        <w:rPr>
          <w:spacing w:val="8"/>
          <w:w w:val="110"/>
        </w:rPr>
        <w:t> </w:t>
      </w:r>
      <w:r>
        <w:rPr>
          <w:w w:val="110"/>
        </w:rPr>
        <w:t>Agency,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2017)</w:t>
      </w:r>
    </w:p>
    <w:p>
      <w:pPr>
        <w:pStyle w:val="BodyText"/>
        <w:spacing w:before="154"/>
        <w:ind w:left="142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Chu</w:t>
      </w:r>
      <w:r>
        <w:rPr>
          <w:spacing w:val="10"/>
          <w:w w:val="110"/>
        </w:rPr>
        <w:t> </w:t>
      </w:r>
      <w:r>
        <w:rPr>
          <w:w w:val="110"/>
        </w:rPr>
        <w:t>Wang</w:t>
      </w:r>
      <w:r>
        <w:rPr>
          <w:spacing w:val="8"/>
          <w:w w:val="110"/>
        </w:rPr>
        <w:t> </w:t>
      </w:r>
      <w:r>
        <w:rPr>
          <w:w w:val="110"/>
        </w:rPr>
        <w:t>(co-advisor,</w:t>
      </w:r>
      <w:r>
        <w:rPr>
          <w:spacing w:val="9"/>
          <w:w w:val="110"/>
        </w:rPr>
        <w:t> </w:t>
      </w:r>
      <w:r>
        <w:rPr>
          <w:w w:val="110"/>
        </w:rPr>
        <w:t>East</w:t>
      </w:r>
      <w:r>
        <w:rPr>
          <w:spacing w:val="8"/>
          <w:w w:val="110"/>
        </w:rPr>
        <w:t> </w:t>
      </w:r>
      <w:r>
        <w:rPr>
          <w:w w:val="110"/>
        </w:rPr>
        <w:t>China</w:t>
      </w:r>
      <w:r>
        <w:rPr>
          <w:spacing w:val="9"/>
          <w:w w:val="110"/>
        </w:rPr>
        <w:t> </w:t>
      </w:r>
      <w:r>
        <w:rPr>
          <w:w w:val="110"/>
        </w:rPr>
        <w:t>Normal</w:t>
      </w:r>
      <w:r>
        <w:rPr>
          <w:spacing w:val="8"/>
          <w:w w:val="110"/>
        </w:rPr>
        <w:t> </w:t>
      </w:r>
      <w:r>
        <w:rPr>
          <w:w w:val="110"/>
        </w:rPr>
        <w:t>University,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2016)</w:t>
      </w:r>
    </w:p>
    <w:p>
      <w:pPr>
        <w:pStyle w:val="BodyText"/>
        <w:spacing w:before="155"/>
        <w:ind w:left="142"/>
      </w:pPr>
      <w:r>
        <w:rPr>
          <w:rFonts w:ascii="Times New Roman"/>
          <w:spacing w:val="59"/>
          <w:w w:val="105"/>
        </w:rPr>
        <w:t>  </w:t>
      </w:r>
      <w:r>
        <w:rPr>
          <w:w w:val="105"/>
        </w:rPr>
        <w:t>Priyanka</w:t>
      </w:r>
      <w:r>
        <w:rPr>
          <w:spacing w:val="27"/>
          <w:w w:val="105"/>
        </w:rPr>
        <w:t> </w:t>
      </w:r>
      <w:r>
        <w:rPr>
          <w:w w:val="105"/>
        </w:rPr>
        <w:t>Sharma</w:t>
      </w:r>
      <w:r>
        <w:rPr>
          <w:spacing w:val="27"/>
          <w:w w:val="105"/>
        </w:rPr>
        <w:t> </w:t>
      </w:r>
      <w:r>
        <w:rPr>
          <w:w w:val="105"/>
        </w:rPr>
        <w:t>(advisor,</w:t>
      </w:r>
      <w:r>
        <w:rPr>
          <w:spacing w:val="28"/>
          <w:w w:val="105"/>
        </w:rPr>
        <w:t> </w:t>
      </w:r>
      <w:r>
        <w:rPr>
          <w:w w:val="105"/>
        </w:rPr>
        <w:t>Illinois</w:t>
      </w:r>
      <w:r>
        <w:rPr>
          <w:spacing w:val="27"/>
          <w:w w:val="105"/>
        </w:rPr>
        <w:t> </w:t>
      </w:r>
      <w:r>
        <w:rPr>
          <w:w w:val="105"/>
        </w:rPr>
        <w:t>Insitute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Technology,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2013)</w:t>
      </w:r>
    </w:p>
    <w:p>
      <w:pPr>
        <w:pStyle w:val="BodyText"/>
        <w:spacing w:after="0"/>
        <w:sectPr>
          <w:type w:val="continuous"/>
          <w:pgSz w:w="11910" w:h="16840"/>
          <w:pgMar w:header="0" w:footer="769" w:top="1300" w:bottom="960" w:left="1275" w:right="992"/>
          <w:cols w:num="2" w:equalWidth="0">
            <w:col w:w="1020" w:space="894"/>
            <w:col w:w="7729"/>
          </w:cols>
        </w:sectPr>
      </w:pPr>
    </w:p>
    <w:p>
      <w:pPr>
        <w:pStyle w:val="BodyText"/>
        <w:spacing w:before="58"/>
      </w:pPr>
    </w:p>
    <w:p>
      <w:pPr>
        <w:pStyle w:val="BodyText"/>
        <w:spacing w:after="0"/>
        <w:sectPr>
          <w:type w:val="continuous"/>
          <w:pgSz w:w="11910" w:h="16840"/>
          <w:pgMar w:header="0" w:footer="769" w:top="1300" w:bottom="960" w:left="1275" w:right="992"/>
        </w:sectPr>
      </w:pPr>
    </w:p>
    <w:p>
      <w:pPr>
        <w:pStyle w:val="BodyText"/>
        <w:spacing w:line="235" w:lineRule="auto" w:before="63"/>
        <w:ind w:left="142" w:right="38"/>
      </w:pPr>
      <w:r>
        <w:rPr>
          <w:w w:val="130"/>
        </w:rPr>
        <w:t>H</w:t>
      </w:r>
      <w:r>
        <w:rPr>
          <w:smallCaps/>
          <w:w w:val="130"/>
        </w:rPr>
        <w:t>onors</w:t>
      </w:r>
      <w:r>
        <w:rPr>
          <w:smallCaps w:val="0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>
      <w:pPr>
        <w:spacing w:line="240" w:lineRule="auto" w:before="213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"/>
        <w:ind w:left="142" w:right="0" w:firstLine="0"/>
        <w:jc w:val="left"/>
        <w:rPr>
          <w:i/>
          <w:sz w:val="20"/>
        </w:rPr>
      </w:pPr>
      <w:bookmarkStart w:name="Honors and Achievements" w:id="12"/>
      <w:bookmarkEnd w:id="12"/>
      <w:r>
        <w:rPr/>
      </w:r>
      <w:r>
        <w:rPr>
          <w:rFonts w:ascii="Times New Roman"/>
          <w:spacing w:val="65"/>
          <w:w w:val="105"/>
          <w:sz w:val="20"/>
        </w:rPr>
        <w:t>  </w:t>
      </w:r>
      <w:r>
        <w:rPr>
          <w:w w:val="105"/>
          <w:sz w:val="20"/>
        </w:rPr>
        <w:t>Faculty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Distinguished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Teaching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Award,</w:t>
      </w:r>
      <w:r>
        <w:rPr>
          <w:spacing w:val="31"/>
          <w:w w:val="105"/>
          <w:sz w:val="20"/>
        </w:rPr>
        <w:t> </w:t>
      </w:r>
      <w:r>
        <w:rPr>
          <w:i/>
          <w:w w:val="105"/>
          <w:sz w:val="20"/>
        </w:rPr>
        <w:t>Spring</w:t>
      </w:r>
      <w:r>
        <w:rPr>
          <w:i/>
          <w:spacing w:val="36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2007</w:t>
      </w:r>
    </w:p>
    <w:p>
      <w:pPr>
        <w:spacing w:before="154"/>
        <w:ind w:left="142" w:right="0" w:firstLine="0"/>
        <w:jc w:val="left"/>
        <w:rPr>
          <w:i/>
          <w:sz w:val="20"/>
        </w:rPr>
      </w:pPr>
      <w:r>
        <w:rPr>
          <w:rFonts w:ascii="Times New Roman"/>
          <w:spacing w:val="43"/>
          <w:w w:val="105"/>
          <w:sz w:val="20"/>
        </w:rPr>
        <w:t>  </w:t>
      </w:r>
      <w:r>
        <w:rPr>
          <w:w w:val="105"/>
          <w:sz w:val="20"/>
        </w:rPr>
        <w:t>Summer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17"/>
          <w:w w:val="105"/>
          <w:sz w:val="20"/>
        </w:rPr>
        <w:t> </w:t>
      </w:r>
      <w:r>
        <w:rPr>
          <w:i/>
          <w:w w:val="105"/>
          <w:sz w:val="20"/>
        </w:rPr>
        <w:t>Summer</w:t>
      </w:r>
      <w:r>
        <w:rPr>
          <w:i/>
          <w:spacing w:val="22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2007</w:t>
      </w:r>
    </w:p>
    <w:p>
      <w:pPr>
        <w:pStyle w:val="BodyText"/>
        <w:spacing w:line="242" w:lineRule="exact" w:before="154"/>
        <w:ind w:left="142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Distinguished</w:t>
      </w:r>
      <w:r>
        <w:rPr>
          <w:spacing w:val="65"/>
          <w:w w:val="105"/>
        </w:rPr>
        <w:t> </w:t>
      </w:r>
      <w:r>
        <w:rPr>
          <w:w w:val="105"/>
        </w:rPr>
        <w:t>Economics</w:t>
      </w:r>
      <w:r>
        <w:rPr>
          <w:spacing w:val="64"/>
          <w:w w:val="105"/>
        </w:rPr>
        <w:t> </w:t>
      </w:r>
      <w:r>
        <w:rPr>
          <w:w w:val="105"/>
        </w:rPr>
        <w:t>Department</w:t>
      </w:r>
      <w:r>
        <w:rPr>
          <w:spacing w:val="64"/>
          <w:w w:val="105"/>
        </w:rPr>
        <w:t> </w:t>
      </w:r>
      <w:r>
        <w:rPr>
          <w:w w:val="105"/>
        </w:rPr>
        <w:t>Graduate</w:t>
      </w:r>
      <w:r>
        <w:rPr>
          <w:spacing w:val="64"/>
          <w:w w:val="105"/>
        </w:rPr>
        <w:t> </w:t>
      </w:r>
      <w:r>
        <w:rPr>
          <w:w w:val="105"/>
        </w:rPr>
        <w:t>Fellowship,</w:t>
      </w:r>
      <w:r>
        <w:rPr>
          <w:spacing w:val="74"/>
          <w:w w:val="105"/>
        </w:rPr>
        <w:t> </w:t>
      </w:r>
      <w:r>
        <w:rPr>
          <w:w w:val="105"/>
        </w:rPr>
        <w:t>Duke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University,</w:t>
      </w:r>
    </w:p>
    <w:p>
      <w:pPr>
        <w:spacing w:line="242" w:lineRule="exact" w:before="0"/>
        <w:ind w:left="341" w:right="0" w:firstLine="0"/>
        <w:jc w:val="left"/>
        <w:rPr>
          <w:i/>
          <w:sz w:val="20"/>
        </w:rPr>
      </w:pPr>
      <w:r>
        <w:rPr>
          <w:i/>
          <w:sz w:val="20"/>
        </w:rPr>
        <w:t>2004-</w:t>
      </w:r>
      <w:r>
        <w:rPr>
          <w:i/>
          <w:spacing w:val="-4"/>
          <w:sz w:val="20"/>
        </w:rPr>
        <w:t>2005</w:t>
      </w:r>
    </w:p>
    <w:p>
      <w:pPr>
        <w:pStyle w:val="BodyText"/>
        <w:spacing w:before="155"/>
        <w:ind w:left="142"/>
        <w:rPr>
          <w:i/>
        </w:rPr>
      </w:pPr>
      <w:r>
        <w:rPr>
          <w:rFonts w:ascii="Times New Roman"/>
          <w:spacing w:val="28"/>
          <w:w w:val="110"/>
        </w:rPr>
        <w:t>  </w:t>
      </w:r>
      <w:r>
        <w:rPr>
          <w:w w:val="110"/>
        </w:rPr>
        <w:t>AUBG</w:t>
      </w:r>
      <w:r>
        <w:rPr>
          <w:spacing w:val="7"/>
          <w:w w:val="110"/>
        </w:rPr>
        <w:t> </w:t>
      </w:r>
      <w:r>
        <w:rPr>
          <w:w w:val="110"/>
        </w:rPr>
        <w:t>Award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Outstanding</w:t>
      </w:r>
      <w:r>
        <w:rPr>
          <w:spacing w:val="6"/>
          <w:w w:val="110"/>
        </w:rPr>
        <w:t> </w:t>
      </w:r>
      <w:r>
        <w:rPr>
          <w:w w:val="110"/>
        </w:rPr>
        <w:t>Achievement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6"/>
          <w:w w:val="110"/>
        </w:rPr>
        <w:t> </w:t>
      </w:r>
      <w:r>
        <w:rPr>
          <w:w w:val="110"/>
        </w:rPr>
        <w:t>Economics,</w:t>
      </w:r>
      <w:r>
        <w:rPr>
          <w:spacing w:val="6"/>
          <w:w w:val="110"/>
        </w:rPr>
        <w:t> </w:t>
      </w:r>
      <w:r>
        <w:rPr>
          <w:i/>
          <w:w w:val="110"/>
        </w:rPr>
        <w:t>Spring</w:t>
      </w:r>
      <w:r>
        <w:rPr>
          <w:i/>
          <w:spacing w:val="10"/>
          <w:w w:val="110"/>
        </w:rPr>
        <w:t> </w:t>
      </w:r>
      <w:r>
        <w:rPr>
          <w:i/>
          <w:spacing w:val="-4"/>
          <w:w w:val="110"/>
        </w:rPr>
        <w:t>2004</w:t>
      </w:r>
    </w:p>
    <w:p>
      <w:pPr>
        <w:spacing w:before="154"/>
        <w:ind w:left="142" w:right="0" w:firstLine="0"/>
        <w:jc w:val="left"/>
        <w:rPr>
          <w:i/>
          <w:sz w:val="20"/>
        </w:rPr>
      </w:pPr>
      <w:r>
        <w:rPr>
          <w:rFonts w:ascii="Times New Roman"/>
          <w:spacing w:val="42"/>
          <w:w w:val="110"/>
          <w:sz w:val="20"/>
        </w:rPr>
        <w:t>  </w:t>
      </w:r>
      <w:r>
        <w:rPr>
          <w:w w:val="110"/>
          <w:sz w:val="20"/>
        </w:rPr>
        <w:t>AUBG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Alumni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Distinguished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Scholarship,</w:t>
      </w:r>
      <w:r>
        <w:rPr>
          <w:spacing w:val="14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2002</w:t>
      </w:r>
    </w:p>
    <w:p>
      <w:pPr>
        <w:pStyle w:val="BodyText"/>
        <w:spacing w:before="224"/>
        <w:rPr>
          <w:i/>
        </w:rPr>
      </w:pPr>
    </w:p>
    <w:p>
      <w:pPr>
        <w:spacing w:before="0"/>
        <w:ind w:left="2473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Last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Updated:</w:t>
      </w:r>
      <w:r>
        <w:rPr>
          <w:i/>
          <w:spacing w:val="19"/>
          <w:w w:val="110"/>
          <w:sz w:val="18"/>
        </w:rPr>
        <w:t> </w:t>
      </w:r>
      <w:r>
        <w:rPr>
          <w:i/>
          <w:w w:val="110"/>
          <w:sz w:val="18"/>
        </w:rPr>
        <w:t>February,</w:t>
      </w:r>
      <w:r>
        <w:rPr>
          <w:i/>
          <w:spacing w:val="4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2025</w:t>
      </w:r>
    </w:p>
    <w:sectPr>
      <w:type w:val="continuous"/>
      <w:pgSz w:w="11910" w:h="16840"/>
      <w:pgMar w:header="0" w:footer="769" w:top="1300" w:bottom="960" w:left="1275" w:right="992"/>
      <w:cols w:num="2" w:equalWidth="0">
        <w:col w:w="1576" w:space="338"/>
        <w:col w:w="772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4286262</wp:posOffset>
              </wp:positionH>
              <wp:positionV relativeFrom="page">
                <wp:posOffset>10063988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7.501007pt;margin-top:792.440063pt;width:12pt;height:12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2554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67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75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3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1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9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7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4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2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5" w:lineRule="exact"/>
      <w:ind w:left="142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54" w:right="422" w:hanging="27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liberalarts.tamu.edu/economics/" TargetMode="External"/><Relationship Id="rId7" Type="http://schemas.openxmlformats.org/officeDocument/2006/relationships/hyperlink" Target="mailto:ssk8@tamu.edu" TargetMode="External"/><Relationship Id="rId8" Type="http://schemas.openxmlformats.org/officeDocument/2006/relationships/hyperlink" Target="http://www.sciencedirect.com/science/article/pii/S0899825612000401" TargetMode="External"/><Relationship Id="rId9" Type="http://schemas.openxmlformats.org/officeDocument/2006/relationships/hyperlink" Target="http://onlinelibrary.wiley.com/doi/10.1111/j.1756-2171.2012.00184.x/abstract" TargetMode="External"/><Relationship Id="rId10" Type="http://schemas.openxmlformats.org/officeDocument/2006/relationships/hyperlink" Target="http://www.sciencedirect.com/science/article/pii/S0047272713001357" TargetMode="External"/><Relationship Id="rId11" Type="http://schemas.openxmlformats.org/officeDocument/2006/relationships/hyperlink" Target="http://onlinelibrary.wiley.com/doi/10.1111/joie.12061/pdf" TargetMode="External"/><Relationship Id="rId12" Type="http://schemas.openxmlformats.org/officeDocument/2006/relationships/hyperlink" Target="http://www.sciencedirect.com/science/article/pii/S0167718714001209" TargetMode="External"/><Relationship Id="rId13" Type="http://schemas.openxmlformats.org/officeDocument/2006/relationships/hyperlink" Target="http://www.sciencedirect.com/science/article/pii/S0047272716301554" TargetMode="External"/><Relationship Id="rId14" Type="http://schemas.openxmlformats.org/officeDocument/2006/relationships/hyperlink" Target="https://www.aeaweb.org/articles?id=10.1257/mic.20170076" TargetMode="External"/><Relationship Id="rId15" Type="http://schemas.openxmlformats.org/officeDocument/2006/relationships/hyperlink" Target="https://link.springer.com/article/10.1007/s10683-020-09643-1" TargetMode="External"/><Relationship Id="rId16" Type="http://schemas.openxmlformats.org/officeDocument/2006/relationships/hyperlink" Target="https://doi.org/10.1016/j.jebo.2020.07.025" TargetMode="External"/><Relationship Id="rId17" Type="http://schemas.openxmlformats.org/officeDocument/2006/relationships/hyperlink" Target="https://www.sciencedirect.com/science/article/abs/pii/S0047272721001377" TargetMode="External"/><Relationship Id="rId18" Type="http://schemas.openxmlformats.org/officeDocument/2006/relationships/hyperlink" Target="https://www.sciencedirect.com/science/article/abs/pii/S0167268121005291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2026-03-12T09:07:17Z</dcterms:created>
  <dcterms:modified xsi:type="dcterms:W3CDTF">2026-03-12T09:07:17Z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MiKTeX-pdfTeX 4.4.0 (1.40.22)</vt:lpwstr>
  </property>
  <property fmtid="{D5CDD505-2E9C-101B-9397-08002B2CF9AE}" pid="6" name="Producer">
    <vt:lpwstr>MiKTeX pdfTeX-1.40.22</vt:lpwstr>
  </property>
</Properties>
</file>