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vertAnchor="page" w:horzAnchor="margin" w:tblpY="2575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  <w:gridCol w:w="2489"/>
      </w:tblGrid>
      <w:tr w:rsidR="00C4730C" w:rsidRPr="00C4730C" w14:paraId="1BD51A98" w14:textId="77777777" w:rsidTr="00C4730C">
        <w:trPr>
          <w:trHeight w:val="557"/>
        </w:trPr>
        <w:tc>
          <w:tcPr>
            <w:tcW w:w="8296" w:type="dxa"/>
            <w:gridSpan w:val="4"/>
          </w:tcPr>
          <w:p w14:paraId="10F82CA3" w14:textId="3136761F" w:rsidR="00C4730C" w:rsidRPr="00C4730C" w:rsidRDefault="00C4730C" w:rsidP="00C4730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变更请求</w:t>
            </w:r>
          </w:p>
        </w:tc>
      </w:tr>
      <w:tr w:rsidR="00C4730C" w:rsidRPr="00C4730C" w14:paraId="754B4D60" w14:textId="77777777" w:rsidTr="00C4730C">
        <w:tc>
          <w:tcPr>
            <w:tcW w:w="1980" w:type="dxa"/>
          </w:tcPr>
          <w:p w14:paraId="596A0798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申请变更项目</w:t>
            </w:r>
          </w:p>
        </w:tc>
        <w:tc>
          <w:tcPr>
            <w:tcW w:w="6316" w:type="dxa"/>
            <w:gridSpan w:val="3"/>
          </w:tcPr>
          <w:p w14:paraId="53B22BE8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山东省企业就业失业数据采集系统</w:t>
            </w:r>
          </w:p>
        </w:tc>
      </w:tr>
      <w:tr w:rsidR="00C4730C" w:rsidRPr="00C4730C" w14:paraId="00F3559C" w14:textId="77777777" w:rsidTr="00C4730C">
        <w:tc>
          <w:tcPr>
            <w:tcW w:w="1980" w:type="dxa"/>
          </w:tcPr>
          <w:p w14:paraId="64E463DE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申请人</w:t>
            </w:r>
          </w:p>
        </w:tc>
        <w:tc>
          <w:tcPr>
            <w:tcW w:w="2126" w:type="dxa"/>
          </w:tcPr>
          <w:p w14:paraId="28D82F90" w14:textId="17BFC0EF" w:rsidR="00C4730C" w:rsidRPr="00C4730C" w:rsidRDefault="00C63C72" w:rsidP="00C473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</w:rPr>
              <w:t>山东省管理部门</w:t>
            </w:r>
            <w:r w:rsidRPr="00D540BD">
              <w:rPr>
                <w:rFonts w:ascii="宋体" w:hAnsi="宋体" w:hint="eastAsia"/>
                <w:sz w:val="28"/>
              </w:rPr>
              <w:t xml:space="preserve">  </w:t>
            </w:r>
          </w:p>
        </w:tc>
        <w:tc>
          <w:tcPr>
            <w:tcW w:w="1701" w:type="dxa"/>
          </w:tcPr>
          <w:p w14:paraId="08A58115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申请日期</w:t>
            </w:r>
          </w:p>
        </w:tc>
        <w:tc>
          <w:tcPr>
            <w:tcW w:w="2489" w:type="dxa"/>
          </w:tcPr>
          <w:p w14:paraId="5055A6F8" w14:textId="20B422BD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2020-04-</w:t>
            </w:r>
            <w:r w:rsidR="00C63C72">
              <w:rPr>
                <w:rFonts w:ascii="宋体" w:eastAsia="宋体" w:hAnsi="宋体" w:hint="eastAsia"/>
                <w:sz w:val="28"/>
                <w:szCs w:val="28"/>
              </w:rPr>
              <w:t>01</w:t>
            </w:r>
          </w:p>
        </w:tc>
      </w:tr>
      <w:tr w:rsidR="00C4730C" w:rsidRPr="00C4730C" w14:paraId="5088F2B4" w14:textId="77777777" w:rsidTr="00C4730C">
        <w:trPr>
          <w:trHeight w:val="782"/>
        </w:trPr>
        <w:tc>
          <w:tcPr>
            <w:tcW w:w="1980" w:type="dxa"/>
          </w:tcPr>
          <w:p w14:paraId="1227E92A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变更原因类型</w:t>
            </w:r>
          </w:p>
        </w:tc>
        <w:tc>
          <w:tcPr>
            <w:tcW w:w="6316" w:type="dxa"/>
            <w:gridSpan w:val="3"/>
          </w:tcPr>
          <w:p w14:paraId="2028992C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需求变化</w:t>
            </w:r>
          </w:p>
        </w:tc>
      </w:tr>
      <w:tr w:rsidR="00C4730C" w:rsidRPr="00C4730C" w14:paraId="448CA758" w14:textId="77777777" w:rsidTr="00C4730C">
        <w:trPr>
          <w:trHeight w:val="1119"/>
        </w:trPr>
        <w:tc>
          <w:tcPr>
            <w:tcW w:w="1980" w:type="dxa"/>
          </w:tcPr>
          <w:p w14:paraId="30D3D10D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变更原因详述</w:t>
            </w:r>
          </w:p>
        </w:tc>
        <w:tc>
          <w:tcPr>
            <w:tcW w:w="6316" w:type="dxa"/>
            <w:gridSpan w:val="3"/>
          </w:tcPr>
          <w:p w14:paraId="49079FDC" w14:textId="2C008644" w:rsidR="00C4730C" w:rsidRPr="00C4730C" w:rsidRDefault="00C63C72" w:rsidP="00C473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该数据采集</w:t>
            </w:r>
            <w:r w:rsidR="00C4730C" w:rsidRPr="00C4730C">
              <w:rPr>
                <w:rFonts w:ascii="宋体" w:eastAsia="宋体" w:hAnsi="宋体" w:hint="eastAsia"/>
                <w:sz w:val="28"/>
                <w:szCs w:val="28"/>
              </w:rPr>
              <w:t>系统能从手机上实现报送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，效果达到和电脑端一样。</w:t>
            </w:r>
          </w:p>
        </w:tc>
      </w:tr>
      <w:tr w:rsidR="00C4730C" w:rsidRPr="00C4730C" w14:paraId="73CB2DB1" w14:textId="77777777" w:rsidTr="00C4730C">
        <w:trPr>
          <w:trHeight w:val="1691"/>
        </w:trPr>
        <w:tc>
          <w:tcPr>
            <w:tcW w:w="1980" w:type="dxa"/>
          </w:tcPr>
          <w:p w14:paraId="62FCAE70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原始变更内容</w:t>
            </w:r>
          </w:p>
        </w:tc>
        <w:tc>
          <w:tcPr>
            <w:tcW w:w="6316" w:type="dxa"/>
            <w:gridSpan w:val="3"/>
          </w:tcPr>
          <w:p w14:paraId="12BCE5DE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由从P</w:t>
            </w:r>
            <w:r w:rsidRPr="00C4730C">
              <w:rPr>
                <w:rFonts w:ascii="宋体" w:eastAsia="宋体" w:hAnsi="宋体"/>
                <w:sz w:val="28"/>
                <w:szCs w:val="28"/>
              </w:rPr>
              <w:t>C</w:t>
            </w:r>
            <w:r w:rsidRPr="00C4730C">
              <w:rPr>
                <w:rFonts w:ascii="宋体" w:eastAsia="宋体" w:hAnsi="宋体" w:hint="eastAsia"/>
                <w:sz w:val="28"/>
                <w:szCs w:val="28"/>
              </w:rPr>
              <w:t>端实现报送变为从P</w:t>
            </w:r>
            <w:r w:rsidRPr="00C4730C">
              <w:rPr>
                <w:rFonts w:ascii="宋体" w:eastAsia="宋体" w:hAnsi="宋体"/>
                <w:sz w:val="28"/>
                <w:szCs w:val="28"/>
              </w:rPr>
              <w:t>C</w:t>
            </w:r>
            <w:r w:rsidRPr="00C4730C">
              <w:rPr>
                <w:rFonts w:ascii="宋体" w:eastAsia="宋体" w:hAnsi="宋体" w:hint="eastAsia"/>
                <w:sz w:val="28"/>
                <w:szCs w:val="28"/>
              </w:rPr>
              <w:t>端、移动端均可实现报送</w:t>
            </w:r>
          </w:p>
        </w:tc>
      </w:tr>
      <w:tr w:rsidR="00C4730C" w:rsidRPr="00C4730C" w14:paraId="1D567D3A" w14:textId="77777777" w:rsidTr="00C4730C">
        <w:trPr>
          <w:trHeight w:val="411"/>
        </w:trPr>
        <w:tc>
          <w:tcPr>
            <w:tcW w:w="1980" w:type="dxa"/>
            <w:vMerge w:val="restart"/>
          </w:tcPr>
          <w:p w14:paraId="54A4DA68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整体变更内容</w:t>
            </w:r>
          </w:p>
        </w:tc>
        <w:tc>
          <w:tcPr>
            <w:tcW w:w="3827" w:type="dxa"/>
            <w:gridSpan w:val="2"/>
          </w:tcPr>
          <w:p w14:paraId="535BB267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变更内容</w:t>
            </w:r>
          </w:p>
        </w:tc>
        <w:tc>
          <w:tcPr>
            <w:tcW w:w="2489" w:type="dxa"/>
          </w:tcPr>
          <w:p w14:paraId="7FD80576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预计时间</w:t>
            </w:r>
          </w:p>
        </w:tc>
      </w:tr>
      <w:tr w:rsidR="00C4730C" w:rsidRPr="00C4730C" w14:paraId="24267393" w14:textId="77777777" w:rsidTr="00C4730C">
        <w:trPr>
          <w:trHeight w:val="1622"/>
        </w:trPr>
        <w:tc>
          <w:tcPr>
            <w:tcW w:w="1980" w:type="dxa"/>
            <w:vMerge/>
          </w:tcPr>
          <w:p w14:paraId="1A0EC934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14:paraId="44498D08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更改输入接口</w:t>
            </w:r>
          </w:p>
        </w:tc>
        <w:tc>
          <w:tcPr>
            <w:tcW w:w="2489" w:type="dxa"/>
          </w:tcPr>
          <w:p w14:paraId="54B44E23" w14:textId="5C4ABC5C" w:rsidR="00C4730C" w:rsidRPr="00C4730C" w:rsidRDefault="00627AEF" w:rsidP="00C473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</w:t>
            </w:r>
            <w:r w:rsidR="00C4730C" w:rsidRPr="00C4730C">
              <w:rPr>
                <w:rFonts w:ascii="宋体" w:eastAsia="宋体" w:hAnsi="宋体" w:hint="eastAsia"/>
                <w:sz w:val="28"/>
                <w:szCs w:val="28"/>
              </w:rPr>
              <w:t>个工作日</w:t>
            </w:r>
          </w:p>
        </w:tc>
      </w:tr>
      <w:tr w:rsidR="00C4730C" w:rsidRPr="00C4730C" w14:paraId="3F08105A" w14:textId="77777777" w:rsidTr="00C4730C">
        <w:trPr>
          <w:trHeight w:val="1702"/>
        </w:trPr>
        <w:tc>
          <w:tcPr>
            <w:tcW w:w="1980" w:type="dxa"/>
            <w:vMerge/>
          </w:tcPr>
          <w:p w14:paraId="722CA697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14:paraId="35FFE70B" w14:textId="77777777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 w:rsidRPr="00C4730C">
              <w:rPr>
                <w:rFonts w:ascii="宋体" w:eastAsia="宋体" w:hAnsi="宋体" w:hint="eastAsia"/>
                <w:sz w:val="28"/>
                <w:szCs w:val="28"/>
              </w:rPr>
              <w:t>更改显示方式</w:t>
            </w:r>
          </w:p>
        </w:tc>
        <w:tc>
          <w:tcPr>
            <w:tcW w:w="2489" w:type="dxa"/>
          </w:tcPr>
          <w:p w14:paraId="354F51F6" w14:textId="47F551FE" w:rsidR="00C4730C" w:rsidRPr="00C4730C" w:rsidRDefault="00BD6131" w:rsidP="00C473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="00C4730C" w:rsidRPr="00C4730C">
              <w:rPr>
                <w:rFonts w:ascii="宋体" w:eastAsia="宋体" w:hAnsi="宋体" w:hint="eastAsia"/>
                <w:sz w:val="28"/>
                <w:szCs w:val="28"/>
              </w:rPr>
              <w:t>个工作日</w:t>
            </w:r>
          </w:p>
        </w:tc>
      </w:tr>
      <w:tr w:rsidR="00C4730C" w:rsidRPr="00C4730C" w14:paraId="51A723DD" w14:textId="77777777" w:rsidTr="00C4730C">
        <w:trPr>
          <w:trHeight w:val="2396"/>
        </w:trPr>
        <w:tc>
          <w:tcPr>
            <w:tcW w:w="1980" w:type="dxa"/>
          </w:tcPr>
          <w:p w14:paraId="33681933" w14:textId="1C29EF86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变更意见</w:t>
            </w:r>
          </w:p>
        </w:tc>
        <w:tc>
          <w:tcPr>
            <w:tcW w:w="6316" w:type="dxa"/>
            <w:gridSpan w:val="3"/>
          </w:tcPr>
          <w:p w14:paraId="741826AD" w14:textId="5D90B6B4" w:rsidR="00C4730C" w:rsidRPr="00C02C86" w:rsidRDefault="00C02C86" w:rsidP="00C02C8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C02C86">
              <w:rPr>
                <w:rFonts w:ascii="宋体" w:eastAsia="宋体" w:hAnsi="宋体" w:hint="eastAsia"/>
                <w:sz w:val="28"/>
                <w:szCs w:val="28"/>
              </w:rPr>
              <w:t>根据变更需求及时调整进度计划。</w:t>
            </w:r>
          </w:p>
          <w:p w14:paraId="637BB633" w14:textId="77777777" w:rsidR="00C02C86" w:rsidRDefault="00C02C86" w:rsidP="00C02C8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对于变更需求，要合理分配资源。</w:t>
            </w:r>
          </w:p>
          <w:p w14:paraId="192C4030" w14:textId="6C0320AB" w:rsidR="00C02C86" w:rsidRPr="00C02C86" w:rsidRDefault="00C02C86" w:rsidP="00C02C8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对于变更需求，要严格执行质量计划的标准</w:t>
            </w:r>
          </w:p>
        </w:tc>
      </w:tr>
      <w:tr w:rsidR="00C4730C" w:rsidRPr="00C4730C" w14:paraId="3FAF10B0" w14:textId="77777777" w:rsidTr="00C4730C">
        <w:tc>
          <w:tcPr>
            <w:tcW w:w="1980" w:type="dxa"/>
          </w:tcPr>
          <w:p w14:paraId="1417B87E" w14:textId="403E52D6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审核人</w:t>
            </w:r>
          </w:p>
        </w:tc>
        <w:tc>
          <w:tcPr>
            <w:tcW w:w="2126" w:type="dxa"/>
          </w:tcPr>
          <w:p w14:paraId="6D0D8021" w14:textId="73723E18" w:rsidR="00C4730C" w:rsidRPr="00C4730C" w:rsidRDefault="00BD6131" w:rsidP="00C473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赵一</w:t>
            </w:r>
          </w:p>
        </w:tc>
        <w:tc>
          <w:tcPr>
            <w:tcW w:w="1701" w:type="dxa"/>
          </w:tcPr>
          <w:p w14:paraId="39F96155" w14:textId="1D9FAD25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审核日期</w:t>
            </w:r>
          </w:p>
        </w:tc>
        <w:tc>
          <w:tcPr>
            <w:tcW w:w="2489" w:type="dxa"/>
          </w:tcPr>
          <w:p w14:paraId="2F17D0B9" w14:textId="3BC8C2F6" w:rsidR="00C4730C" w:rsidRPr="00C4730C" w:rsidRDefault="00C4730C" w:rsidP="00C473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2020-04-01</w:t>
            </w:r>
          </w:p>
        </w:tc>
      </w:tr>
    </w:tbl>
    <w:p w14:paraId="0A958DFD" w14:textId="115E5D67" w:rsidR="00127D9E" w:rsidRPr="00C4730C" w:rsidRDefault="003A25A7" w:rsidP="00C4730C">
      <w:pPr>
        <w:rPr>
          <w:rFonts w:ascii="宋体" w:eastAsia="宋体" w:hAnsi="宋体"/>
          <w:b/>
          <w:bCs/>
          <w:sz w:val="36"/>
          <w:szCs w:val="36"/>
        </w:rPr>
      </w:pPr>
    </w:p>
    <w:sectPr w:rsidR="00127D9E" w:rsidRPr="00C47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00489" w14:textId="77777777" w:rsidR="003A25A7" w:rsidRDefault="003A25A7" w:rsidP="009E2A33">
      <w:r>
        <w:separator/>
      </w:r>
    </w:p>
  </w:endnote>
  <w:endnote w:type="continuationSeparator" w:id="0">
    <w:p w14:paraId="1FE25C58" w14:textId="77777777" w:rsidR="003A25A7" w:rsidRDefault="003A25A7" w:rsidP="009E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5A908" w14:textId="77777777" w:rsidR="003A25A7" w:rsidRDefault="003A25A7" w:rsidP="009E2A33">
      <w:r>
        <w:separator/>
      </w:r>
    </w:p>
  </w:footnote>
  <w:footnote w:type="continuationSeparator" w:id="0">
    <w:p w14:paraId="78D5D60E" w14:textId="77777777" w:rsidR="003A25A7" w:rsidRDefault="003A25A7" w:rsidP="009E2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561BA"/>
    <w:multiLevelType w:val="hybridMultilevel"/>
    <w:tmpl w:val="8C3C6D26"/>
    <w:lvl w:ilvl="0" w:tplc="91B696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EB"/>
    <w:rsid w:val="000303A6"/>
    <w:rsid w:val="003A25A7"/>
    <w:rsid w:val="004377A5"/>
    <w:rsid w:val="00627AEF"/>
    <w:rsid w:val="00680449"/>
    <w:rsid w:val="00746DEB"/>
    <w:rsid w:val="009E2A33"/>
    <w:rsid w:val="00A95439"/>
    <w:rsid w:val="00AB5979"/>
    <w:rsid w:val="00B50033"/>
    <w:rsid w:val="00BD6131"/>
    <w:rsid w:val="00C02C86"/>
    <w:rsid w:val="00C21496"/>
    <w:rsid w:val="00C4730C"/>
    <w:rsid w:val="00C63C72"/>
    <w:rsid w:val="00E7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22537"/>
  <w15:chartTrackingRefBased/>
  <w15:docId w15:val="{3E553F30-295D-437D-89A1-2858679F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A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A33"/>
    <w:rPr>
      <w:sz w:val="18"/>
      <w:szCs w:val="18"/>
    </w:rPr>
  </w:style>
  <w:style w:type="table" w:styleId="a7">
    <w:name w:val="Table Grid"/>
    <w:basedOn w:val="a1"/>
    <w:uiPriority w:val="39"/>
    <w:rsid w:val="009E2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02C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41</Words>
  <Characters>236</Characters>
  <Application>Microsoft Office Word</Application>
  <DocSecurity>0</DocSecurity>
  <Lines>1</Lines>
  <Paragraphs>1</Paragraphs>
  <ScaleCrop>false</ScaleCrop>
  <Company>HP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2020-04-15T06:54:00Z</dcterms:created>
  <dcterms:modified xsi:type="dcterms:W3CDTF">2020-04-17T06:00:00Z</dcterms:modified>
</cp:coreProperties>
</file>