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0BA7" w:rsidRDefault="00DD499D" w:rsidP="00DD499D">
      <w:pPr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OS</w:t>
      </w:r>
      <w:r>
        <w:rPr>
          <w:rFonts w:ascii="黑体" w:eastAsia="黑体" w:hAnsi="黑体"/>
          <w:b/>
          <w:bCs/>
          <w:sz w:val="32"/>
          <w:szCs w:val="32"/>
        </w:rPr>
        <w:t xml:space="preserve"> </w:t>
      </w:r>
      <w:r>
        <w:rPr>
          <w:rFonts w:ascii="黑体" w:eastAsia="黑体" w:hAnsi="黑体" w:hint="eastAsia"/>
          <w:b/>
          <w:bCs/>
          <w:sz w:val="32"/>
          <w:szCs w:val="32"/>
        </w:rPr>
        <w:t>Lab</w:t>
      </w:r>
      <w:r>
        <w:rPr>
          <w:rFonts w:ascii="黑体" w:eastAsia="黑体" w:hAnsi="黑体"/>
          <w:b/>
          <w:bCs/>
          <w:sz w:val="32"/>
          <w:szCs w:val="32"/>
        </w:rPr>
        <w:t>2</w:t>
      </w:r>
    </w:p>
    <w:p w:rsidR="00734EEC" w:rsidRPr="00360599" w:rsidRDefault="00DD499D" w:rsidP="00734EEC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黑体" w:eastAsia="黑体" w:hAnsi="黑体" w:cs="Segoe UI" w:hint="eastAsia"/>
          <w:color w:val="40485B"/>
          <w:kern w:val="0"/>
          <w:sz w:val="24"/>
          <w:szCs w:val="24"/>
        </w:rPr>
      </w:pPr>
      <w:r w:rsidRPr="00DD499D">
        <w:rPr>
          <w:rFonts w:ascii="黑体" w:eastAsia="黑体" w:hAnsi="黑体" w:cs="Segoe UI"/>
          <w:color w:val="40485B"/>
          <w:kern w:val="0"/>
          <w:sz w:val="24"/>
          <w:szCs w:val="24"/>
        </w:rPr>
        <w:t>请你谈谈对多层语言模型的理解，即为什么需要有机器语言、汇编语言和高级语言三层？</w:t>
      </w:r>
    </w:p>
    <w:p w:rsidR="00DD499D" w:rsidRDefault="00DD499D" w:rsidP="0055680C">
      <w:pPr>
        <w:widowControl/>
        <w:shd w:val="clear" w:color="auto" w:fill="FFFFFF"/>
        <w:spacing w:line="360" w:lineRule="auto"/>
        <w:ind w:firstLine="360"/>
        <w:jc w:val="left"/>
        <w:rPr>
          <w:rFonts w:ascii="宋体" w:eastAsia="宋体" w:hAnsi="宋体" w:cs="Segoe UI"/>
          <w:color w:val="40485B"/>
          <w:kern w:val="0"/>
          <w:sz w:val="24"/>
          <w:szCs w:val="24"/>
        </w:rPr>
      </w:pPr>
      <w:r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机器语言是0</w:t>
      </w:r>
      <w:r>
        <w:rPr>
          <w:rFonts w:ascii="宋体" w:eastAsia="宋体" w:hAnsi="宋体" w:cs="Segoe UI"/>
          <w:color w:val="40485B"/>
          <w:kern w:val="0"/>
          <w:sz w:val="24"/>
          <w:szCs w:val="24"/>
        </w:rPr>
        <w:t>1</w:t>
      </w:r>
      <w:r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序列，是数字电路可以直接理解的语言，可以直接执行，速度最快。但机器语言不便于人类阅读与理解，不便于编程与调试</w:t>
      </w:r>
      <w:r w:rsidR="00734EEC"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。</w:t>
      </w:r>
      <w:r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且对CPU类型的依赖强（不同CPU的机器语言不同），通用性差。</w:t>
      </w:r>
    </w:p>
    <w:p w:rsidR="00DD499D" w:rsidRDefault="00DD499D" w:rsidP="0055680C">
      <w:pPr>
        <w:widowControl/>
        <w:shd w:val="clear" w:color="auto" w:fill="FFFFFF"/>
        <w:spacing w:line="360" w:lineRule="auto"/>
        <w:ind w:firstLine="360"/>
        <w:jc w:val="left"/>
        <w:rPr>
          <w:rFonts w:ascii="宋体" w:eastAsia="宋体" w:hAnsi="宋体" w:cs="Segoe UI"/>
          <w:color w:val="40485B"/>
          <w:kern w:val="0"/>
          <w:sz w:val="24"/>
          <w:szCs w:val="24"/>
        </w:rPr>
      </w:pPr>
      <w:r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汇编语言的出现是为了</w:t>
      </w:r>
      <w:r w:rsidR="00734EEC"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方便程序员对程序的理解与编写。汇编语言将各种指令的0</w:t>
      </w:r>
      <w:r w:rsidR="00734EEC">
        <w:rPr>
          <w:rFonts w:ascii="宋体" w:eastAsia="宋体" w:hAnsi="宋体" w:cs="Segoe UI"/>
          <w:color w:val="40485B"/>
          <w:kern w:val="0"/>
          <w:sz w:val="24"/>
          <w:szCs w:val="24"/>
        </w:rPr>
        <w:t>1</w:t>
      </w:r>
      <w:r w:rsidR="00734EEC"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序列抽象成一个个助记符，如减法指令的0</w:t>
      </w:r>
      <w:r w:rsidR="00734EEC">
        <w:rPr>
          <w:rFonts w:ascii="宋体" w:eastAsia="宋体" w:hAnsi="宋体" w:cs="Segoe UI"/>
          <w:color w:val="40485B"/>
          <w:kern w:val="0"/>
          <w:sz w:val="24"/>
          <w:szCs w:val="24"/>
        </w:rPr>
        <w:t>1</w:t>
      </w:r>
      <w:r w:rsidR="00734EEC"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序列抽象成sub，这就使得人们能更好地理解与编写程序。除此之外，汇编语言屏蔽了硬件与指令集的差异：如X</w:t>
      </w:r>
      <w:r w:rsidR="00734EEC">
        <w:rPr>
          <w:rFonts w:ascii="宋体" w:eastAsia="宋体" w:hAnsi="宋体" w:cs="Segoe UI"/>
          <w:color w:val="40485B"/>
          <w:kern w:val="0"/>
          <w:sz w:val="24"/>
          <w:szCs w:val="24"/>
        </w:rPr>
        <w:t>86</w:t>
      </w:r>
      <w:r w:rsidR="00734EEC"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与RISCV可能都有</w:t>
      </w:r>
      <w:proofErr w:type="spellStart"/>
      <w:r w:rsidR="00734EEC"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mul</w:t>
      </w:r>
      <w:proofErr w:type="spellEnd"/>
      <w:r w:rsidR="00734EEC"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指令，但是这两种指令集的</w:t>
      </w:r>
      <w:proofErr w:type="spellStart"/>
      <w:r w:rsidR="00734EEC"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mul</w:t>
      </w:r>
      <w:proofErr w:type="spellEnd"/>
      <w:r w:rsidR="00734EEC"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指令对应的二进制</w:t>
      </w:r>
      <w:proofErr w:type="gramStart"/>
      <w:r w:rsidR="00734EEC"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串可能</w:t>
      </w:r>
      <w:proofErr w:type="gramEnd"/>
      <w:r w:rsidR="00734EEC"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不一样，但在汇编语言层面都可以用</w:t>
      </w:r>
      <w:proofErr w:type="spellStart"/>
      <w:r w:rsidR="00734EEC"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mul</w:t>
      </w:r>
      <w:proofErr w:type="spellEnd"/>
      <w:r w:rsidR="00734EEC"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来表示，这就屏蔽</w:t>
      </w:r>
      <w:r w:rsidR="00360599"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了</w:t>
      </w:r>
      <w:r w:rsidR="00734EEC"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硬件与指令集的差异。</w:t>
      </w:r>
    </w:p>
    <w:p w:rsidR="00EE3CD8" w:rsidRDefault="007D0BB3" w:rsidP="0055680C">
      <w:pPr>
        <w:widowControl/>
        <w:shd w:val="clear" w:color="auto" w:fill="FFFFFF"/>
        <w:spacing w:line="360" w:lineRule="auto"/>
        <w:ind w:firstLine="360"/>
        <w:jc w:val="left"/>
        <w:rPr>
          <w:rFonts w:ascii="宋体" w:eastAsia="宋体" w:hAnsi="宋体" w:cs="Segoe UI" w:hint="eastAsia"/>
          <w:color w:val="40485B"/>
          <w:kern w:val="0"/>
          <w:sz w:val="24"/>
          <w:szCs w:val="24"/>
        </w:rPr>
      </w:pPr>
      <w:r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即使汇编语言隐藏了机器语言的内容，但过程调用、条件分支等代码段的汇编语言表达仍然十分复杂。而且一个程序，在不同指令集下的汇编语言表示可能也有所不同。高级语言的出现简化了过程调用，条件分支的代码，而且屏蔽了指令集的差异，由编译程序实现高级语言到汇编语言的翻译。通过这层抽象，人们可以忽略硬件和指令集的差异，更好地专注于程序本身，更利于对程序的理解于编写。</w:t>
      </w:r>
    </w:p>
    <w:p w:rsidR="00734EEC" w:rsidRPr="00DD499D" w:rsidRDefault="00734EEC" w:rsidP="00DD499D">
      <w:pPr>
        <w:widowControl/>
        <w:shd w:val="clear" w:color="auto" w:fill="FFFFFF"/>
        <w:spacing w:line="360" w:lineRule="auto"/>
        <w:ind w:left="720" w:firstLineChars="200" w:firstLine="480"/>
        <w:jc w:val="left"/>
        <w:rPr>
          <w:rFonts w:ascii="宋体" w:eastAsia="宋体" w:hAnsi="宋体" w:cs="Segoe UI" w:hint="eastAsia"/>
          <w:color w:val="40485B"/>
          <w:kern w:val="0"/>
          <w:sz w:val="24"/>
          <w:szCs w:val="24"/>
        </w:rPr>
      </w:pPr>
    </w:p>
    <w:p w:rsidR="00DD499D" w:rsidRPr="00360599" w:rsidRDefault="00DD499D" w:rsidP="00DD499D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黑体" w:eastAsia="黑体" w:hAnsi="黑体" w:cs="Segoe UI"/>
          <w:color w:val="40485B"/>
          <w:kern w:val="0"/>
          <w:sz w:val="24"/>
          <w:szCs w:val="24"/>
        </w:rPr>
      </w:pPr>
      <w:r w:rsidRPr="00DD499D">
        <w:rPr>
          <w:rFonts w:ascii="黑体" w:eastAsia="黑体" w:hAnsi="黑体" w:cs="Segoe UI"/>
          <w:color w:val="40485B"/>
          <w:kern w:val="0"/>
          <w:sz w:val="24"/>
          <w:szCs w:val="24"/>
        </w:rPr>
        <w:t>请你描述下IA-32处理器的种类和用法，例如</w:t>
      </w:r>
      <w:proofErr w:type="spellStart"/>
      <w:r w:rsidRPr="00DD499D">
        <w:rPr>
          <w:rFonts w:ascii="黑体" w:eastAsia="黑体" w:hAnsi="黑体" w:cs="Segoe UI"/>
          <w:color w:val="40485B"/>
          <w:kern w:val="0"/>
          <w:sz w:val="24"/>
          <w:szCs w:val="24"/>
        </w:rPr>
        <w:t>eax</w:t>
      </w:r>
      <w:proofErr w:type="spellEnd"/>
      <w:r w:rsidRPr="00DD499D">
        <w:rPr>
          <w:rFonts w:ascii="黑体" w:eastAsia="黑体" w:hAnsi="黑体" w:cs="Segoe UI"/>
          <w:color w:val="40485B"/>
          <w:kern w:val="0"/>
          <w:sz w:val="24"/>
          <w:szCs w:val="24"/>
        </w:rPr>
        <w:t>又可以分为哪几个寄存器来访问？</w:t>
      </w:r>
      <w:proofErr w:type="spellStart"/>
      <w:r w:rsidRPr="00DD499D">
        <w:rPr>
          <w:rFonts w:ascii="黑体" w:eastAsia="黑体" w:hAnsi="黑体" w:cs="Segoe UI"/>
          <w:color w:val="40485B"/>
          <w:kern w:val="0"/>
          <w:sz w:val="24"/>
          <w:szCs w:val="24"/>
        </w:rPr>
        <w:t>esp</w:t>
      </w:r>
      <w:proofErr w:type="spellEnd"/>
      <w:r w:rsidRPr="00DD499D">
        <w:rPr>
          <w:rFonts w:ascii="黑体" w:eastAsia="黑体" w:hAnsi="黑体" w:cs="Segoe UI"/>
          <w:color w:val="40485B"/>
          <w:kern w:val="0"/>
          <w:sz w:val="24"/>
          <w:szCs w:val="24"/>
        </w:rPr>
        <w:t>的用途是什么？</w:t>
      </w:r>
    </w:p>
    <w:p w:rsidR="00360599" w:rsidRDefault="00360599" w:rsidP="0055680C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Segoe UI"/>
          <w:color w:val="40485B"/>
          <w:kern w:val="0"/>
          <w:sz w:val="24"/>
          <w:szCs w:val="24"/>
        </w:rPr>
      </w:pPr>
      <w:r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分类：通用寄存器，段寄存器，指令寄存器，状态寄存器</w:t>
      </w:r>
    </w:p>
    <w:p w:rsidR="00E60412" w:rsidRPr="007477CE" w:rsidRDefault="00360599" w:rsidP="0055680C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Segoe UI"/>
          <w:b/>
          <w:bCs/>
          <w:color w:val="40485B"/>
          <w:kern w:val="0"/>
          <w:sz w:val="24"/>
          <w:szCs w:val="24"/>
        </w:rPr>
      </w:pPr>
      <w:r w:rsidRPr="007477CE">
        <w:rPr>
          <w:rFonts w:ascii="宋体" w:eastAsia="宋体" w:hAnsi="宋体" w:cs="Segoe UI" w:hint="eastAsia"/>
          <w:b/>
          <w:bCs/>
          <w:color w:val="40485B"/>
          <w:kern w:val="0"/>
          <w:sz w:val="24"/>
          <w:szCs w:val="24"/>
        </w:rPr>
        <w:t>通用寄存器</w:t>
      </w:r>
      <w:r w:rsidR="00E60412" w:rsidRPr="007477CE">
        <w:rPr>
          <w:rFonts w:ascii="宋体" w:eastAsia="宋体" w:hAnsi="宋体" w:cs="Segoe UI" w:hint="eastAsia"/>
          <w:b/>
          <w:bCs/>
          <w:color w:val="40485B"/>
          <w:kern w:val="0"/>
          <w:sz w:val="24"/>
          <w:szCs w:val="24"/>
        </w:rPr>
        <w:t>：</w:t>
      </w:r>
    </w:p>
    <w:p w:rsidR="00360599" w:rsidRDefault="00360599" w:rsidP="00E60412">
      <w:pPr>
        <w:widowControl/>
        <w:shd w:val="clear" w:color="auto" w:fill="FFFFFF"/>
        <w:spacing w:line="360" w:lineRule="auto"/>
        <w:ind w:left="720" w:firstLineChars="200" w:firstLine="480"/>
        <w:jc w:val="left"/>
        <w:rPr>
          <w:rFonts w:ascii="宋体" w:eastAsia="宋体" w:hAnsi="宋体" w:cs="Segoe UI" w:hint="eastAsia"/>
          <w:color w:val="40485B"/>
          <w:kern w:val="0"/>
          <w:sz w:val="24"/>
          <w:szCs w:val="24"/>
        </w:rPr>
      </w:pPr>
      <w:r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有</w:t>
      </w:r>
      <w:proofErr w:type="spellStart"/>
      <w:r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eax</w:t>
      </w:r>
      <w:r>
        <w:rPr>
          <w:rFonts w:ascii="宋体" w:eastAsia="宋体" w:hAnsi="宋体" w:cs="Segoe UI"/>
          <w:color w:val="40485B"/>
          <w:kern w:val="0"/>
          <w:sz w:val="24"/>
          <w:szCs w:val="24"/>
        </w:rPr>
        <w:t>,ebx,ecx,edx,ebp,esp,esi</w:t>
      </w:r>
      <w:r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,</w:t>
      </w:r>
      <w:r>
        <w:rPr>
          <w:rFonts w:ascii="宋体" w:eastAsia="宋体" w:hAnsi="宋体" w:cs="Segoe UI"/>
          <w:color w:val="40485B"/>
          <w:kern w:val="0"/>
          <w:sz w:val="24"/>
          <w:szCs w:val="24"/>
        </w:rPr>
        <w:t>edi</w:t>
      </w:r>
      <w:proofErr w:type="spellEnd"/>
      <w:r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八个，都是</w:t>
      </w:r>
      <w:r>
        <w:rPr>
          <w:rFonts w:ascii="宋体" w:eastAsia="宋体" w:hAnsi="宋体" w:cs="Segoe UI"/>
          <w:color w:val="40485B"/>
          <w:kern w:val="0"/>
          <w:sz w:val="24"/>
          <w:szCs w:val="24"/>
        </w:rPr>
        <w:t>32</w:t>
      </w:r>
      <w:r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位的</w:t>
      </w:r>
      <w:r w:rsidR="00E60412"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，</w:t>
      </w:r>
      <w:r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用于算术运算，数据传输</w:t>
      </w:r>
      <w:r w:rsidR="00E60412"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，3</w:t>
      </w:r>
      <w:r w:rsidRPr="00360599">
        <w:rPr>
          <w:rFonts w:ascii="宋体" w:eastAsia="宋体" w:hAnsi="宋体" w:cs="Segoe UI"/>
          <w:color w:val="40485B"/>
          <w:sz w:val="24"/>
          <w:szCs w:val="24"/>
          <w:shd w:val="clear" w:color="auto" w:fill="FFFFFF"/>
        </w:rPr>
        <w:t>2位寄存器用于保护模式，为了兼容16位的实模式，每一个32位寄存器又可以拆分成16位寄存器和8位寄存器来访问。例如ax是</w:t>
      </w:r>
      <w:proofErr w:type="spellStart"/>
      <w:r w:rsidRPr="00360599">
        <w:rPr>
          <w:rFonts w:ascii="宋体" w:eastAsia="宋体" w:hAnsi="宋体" w:cs="Segoe UI"/>
          <w:color w:val="40485B"/>
          <w:sz w:val="24"/>
          <w:szCs w:val="24"/>
          <w:shd w:val="clear" w:color="auto" w:fill="FFFFFF"/>
        </w:rPr>
        <w:t>eax</w:t>
      </w:r>
      <w:proofErr w:type="spellEnd"/>
      <w:r w:rsidRPr="00360599">
        <w:rPr>
          <w:rFonts w:ascii="宋体" w:eastAsia="宋体" w:hAnsi="宋体" w:cs="Segoe UI"/>
          <w:color w:val="40485B"/>
          <w:sz w:val="24"/>
          <w:szCs w:val="24"/>
          <w:shd w:val="clear" w:color="auto" w:fill="FFFFFF"/>
        </w:rPr>
        <w:t>的低16位，ah是ax高8位，al是ax的低8位。</w:t>
      </w:r>
      <w:proofErr w:type="spellStart"/>
      <w:r w:rsidRPr="00360599">
        <w:rPr>
          <w:rFonts w:ascii="宋体" w:eastAsia="宋体" w:hAnsi="宋体" w:cs="Segoe UI"/>
          <w:color w:val="40485B"/>
          <w:sz w:val="24"/>
          <w:szCs w:val="24"/>
          <w:shd w:val="clear" w:color="auto" w:fill="FFFFFF"/>
        </w:rPr>
        <w:t>ebx</w:t>
      </w:r>
      <w:proofErr w:type="spellEnd"/>
      <w:r w:rsidRPr="00360599">
        <w:rPr>
          <w:rFonts w:ascii="宋体" w:eastAsia="宋体" w:hAnsi="宋体" w:cs="Segoe UI"/>
          <w:color w:val="40485B"/>
          <w:sz w:val="24"/>
          <w:szCs w:val="24"/>
          <w:shd w:val="clear" w:color="auto" w:fill="FFFFFF"/>
        </w:rPr>
        <w:t>，</w:t>
      </w:r>
      <w:proofErr w:type="spellStart"/>
      <w:r w:rsidRPr="00360599">
        <w:rPr>
          <w:rFonts w:ascii="宋体" w:eastAsia="宋体" w:hAnsi="宋体" w:cs="Segoe UI"/>
          <w:color w:val="40485B"/>
          <w:sz w:val="24"/>
          <w:szCs w:val="24"/>
          <w:shd w:val="clear" w:color="auto" w:fill="FFFFFF"/>
        </w:rPr>
        <w:t>ecx</w:t>
      </w:r>
      <w:proofErr w:type="spellEnd"/>
      <w:r w:rsidRPr="00360599">
        <w:rPr>
          <w:rFonts w:ascii="宋体" w:eastAsia="宋体" w:hAnsi="宋体" w:cs="Segoe UI"/>
          <w:color w:val="40485B"/>
          <w:sz w:val="24"/>
          <w:szCs w:val="24"/>
          <w:shd w:val="clear" w:color="auto" w:fill="FFFFFF"/>
        </w:rPr>
        <w:t>，</w:t>
      </w:r>
      <w:proofErr w:type="spellStart"/>
      <w:r w:rsidRPr="00360599">
        <w:rPr>
          <w:rFonts w:ascii="宋体" w:eastAsia="宋体" w:hAnsi="宋体" w:cs="Segoe UI"/>
          <w:color w:val="40485B"/>
          <w:sz w:val="24"/>
          <w:szCs w:val="24"/>
          <w:shd w:val="clear" w:color="auto" w:fill="FFFFFF"/>
        </w:rPr>
        <w:t>edx</w:t>
      </w:r>
      <w:proofErr w:type="spellEnd"/>
      <w:r w:rsidRPr="00360599">
        <w:rPr>
          <w:rFonts w:ascii="宋体" w:eastAsia="宋体" w:hAnsi="宋体" w:cs="Segoe UI"/>
          <w:color w:val="40485B"/>
          <w:sz w:val="24"/>
          <w:szCs w:val="24"/>
          <w:shd w:val="clear" w:color="auto" w:fill="FFFFFF"/>
        </w:rPr>
        <w:t>也有相同的访问模式。如下所示。</w:t>
      </w:r>
    </w:p>
    <w:p w:rsidR="00360599" w:rsidRDefault="00E60412" w:rsidP="00E60412">
      <w:pPr>
        <w:widowControl/>
        <w:shd w:val="clear" w:color="auto" w:fill="FFFFFF"/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79FBD1D" wp14:editId="1C0E1FCD">
            <wp:extent cx="3157034" cy="21336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0819" cy="213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4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FB4D21" wp14:editId="37D64931">
            <wp:extent cx="1627909" cy="21233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9213" cy="216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2" w:rsidRPr="00E60412" w:rsidRDefault="00E60412" w:rsidP="00E60412">
      <w:pPr>
        <w:widowControl/>
        <w:shd w:val="clear" w:color="auto" w:fill="FFFFFF"/>
        <w:spacing w:line="360" w:lineRule="auto"/>
        <w:jc w:val="center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e表示extend的意思。</w:t>
      </w:r>
      <w:r w:rsidRPr="00E60412">
        <w:rPr>
          <w:rFonts w:ascii="宋体" w:eastAsia="宋体" w:hAnsi="宋体"/>
          <w:noProof/>
          <w:sz w:val="24"/>
          <w:szCs w:val="24"/>
        </w:rPr>
        <w:t>eax,ebx,ecx,edx</w:t>
      </w:r>
      <w:r w:rsidRPr="00E60412">
        <w:rPr>
          <w:rFonts w:ascii="宋体" w:eastAsia="宋体" w:hAnsi="宋体" w:hint="eastAsia"/>
          <w:noProof/>
          <w:sz w:val="24"/>
          <w:szCs w:val="24"/>
        </w:rPr>
        <w:t>可以按3</w:t>
      </w:r>
      <w:r w:rsidRPr="00E60412">
        <w:rPr>
          <w:rFonts w:ascii="宋体" w:eastAsia="宋体" w:hAnsi="宋体"/>
          <w:noProof/>
          <w:sz w:val="24"/>
          <w:szCs w:val="24"/>
        </w:rPr>
        <w:t>2</w:t>
      </w:r>
      <w:r w:rsidRPr="00E60412">
        <w:rPr>
          <w:rFonts w:ascii="宋体" w:eastAsia="宋体" w:hAnsi="宋体" w:hint="eastAsia"/>
          <w:noProof/>
          <w:sz w:val="24"/>
          <w:szCs w:val="24"/>
        </w:rPr>
        <w:t>、1</w:t>
      </w:r>
      <w:r w:rsidRPr="00E60412">
        <w:rPr>
          <w:rFonts w:ascii="宋体" w:eastAsia="宋体" w:hAnsi="宋体"/>
          <w:noProof/>
          <w:sz w:val="24"/>
          <w:szCs w:val="24"/>
        </w:rPr>
        <w:t>6</w:t>
      </w:r>
      <w:r w:rsidRPr="00E60412">
        <w:rPr>
          <w:rFonts w:ascii="宋体" w:eastAsia="宋体" w:hAnsi="宋体" w:hint="eastAsia"/>
          <w:noProof/>
          <w:sz w:val="24"/>
          <w:szCs w:val="24"/>
        </w:rPr>
        <w:t>、8位访问，esi</w:t>
      </w:r>
      <w:r w:rsidRPr="00E60412">
        <w:rPr>
          <w:rFonts w:ascii="宋体" w:eastAsia="宋体" w:hAnsi="宋体"/>
          <w:noProof/>
          <w:sz w:val="24"/>
          <w:szCs w:val="24"/>
        </w:rPr>
        <w:t>,edi,esp,ebp</w:t>
      </w:r>
      <w:r w:rsidRPr="00E60412">
        <w:rPr>
          <w:rFonts w:ascii="宋体" w:eastAsia="宋体" w:hAnsi="宋体" w:hint="eastAsia"/>
          <w:noProof/>
          <w:sz w:val="24"/>
          <w:szCs w:val="24"/>
        </w:rPr>
        <w:t>只可以按</w:t>
      </w:r>
      <w:r w:rsidRPr="00E60412">
        <w:rPr>
          <w:rFonts w:ascii="宋体" w:eastAsia="宋体" w:hAnsi="宋体"/>
          <w:noProof/>
          <w:sz w:val="24"/>
          <w:szCs w:val="24"/>
        </w:rPr>
        <w:t>32</w:t>
      </w:r>
      <w:r w:rsidRPr="00E60412">
        <w:rPr>
          <w:rFonts w:ascii="宋体" w:eastAsia="宋体" w:hAnsi="宋体" w:hint="eastAsia"/>
          <w:noProof/>
          <w:sz w:val="24"/>
          <w:szCs w:val="24"/>
        </w:rPr>
        <w:t>、1</w:t>
      </w:r>
      <w:r w:rsidRPr="00E60412">
        <w:rPr>
          <w:rFonts w:ascii="宋体" w:eastAsia="宋体" w:hAnsi="宋体"/>
          <w:noProof/>
          <w:sz w:val="24"/>
          <w:szCs w:val="24"/>
        </w:rPr>
        <w:t>6</w:t>
      </w:r>
      <w:r w:rsidRPr="00E60412">
        <w:rPr>
          <w:rFonts w:ascii="宋体" w:eastAsia="宋体" w:hAnsi="宋体" w:hint="eastAsia"/>
          <w:noProof/>
          <w:sz w:val="24"/>
          <w:szCs w:val="24"/>
        </w:rPr>
        <w:t>位访问</w:t>
      </w:r>
      <w:r>
        <w:rPr>
          <w:rFonts w:ascii="宋体" w:eastAsia="宋体" w:hAnsi="宋体" w:hint="eastAsia"/>
          <w:noProof/>
          <w:sz w:val="24"/>
          <w:szCs w:val="24"/>
        </w:rPr>
        <w:t>。</w:t>
      </w:r>
    </w:p>
    <w:p w:rsidR="0055680C" w:rsidRDefault="0055680C" w:rsidP="0055680C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Segoe UI" w:hint="eastAsia"/>
          <w:color w:val="40485B"/>
          <w:kern w:val="0"/>
          <w:sz w:val="24"/>
          <w:szCs w:val="24"/>
        </w:rPr>
      </w:pPr>
      <w:r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有</w:t>
      </w:r>
      <w:proofErr w:type="spellStart"/>
      <w:r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eax</w:t>
      </w:r>
      <w:r>
        <w:rPr>
          <w:rFonts w:ascii="宋体" w:eastAsia="宋体" w:hAnsi="宋体" w:cs="Segoe UI"/>
          <w:color w:val="40485B"/>
          <w:kern w:val="0"/>
          <w:sz w:val="24"/>
          <w:szCs w:val="24"/>
        </w:rPr>
        <w:t>,ebx,ecx,edx,ebp,esp,esi</w:t>
      </w:r>
      <w:r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,</w:t>
      </w:r>
      <w:r>
        <w:rPr>
          <w:rFonts w:ascii="宋体" w:eastAsia="宋体" w:hAnsi="宋体" w:cs="Segoe UI"/>
          <w:color w:val="40485B"/>
          <w:kern w:val="0"/>
          <w:sz w:val="24"/>
          <w:szCs w:val="24"/>
        </w:rPr>
        <w:t>edi</w:t>
      </w:r>
      <w:proofErr w:type="spellEnd"/>
      <w:r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八个，都是</w:t>
      </w:r>
      <w:r>
        <w:rPr>
          <w:rFonts w:ascii="宋体" w:eastAsia="宋体" w:hAnsi="宋体" w:cs="Segoe UI"/>
          <w:color w:val="40485B"/>
          <w:kern w:val="0"/>
          <w:sz w:val="24"/>
          <w:szCs w:val="24"/>
        </w:rPr>
        <w:t>32</w:t>
      </w:r>
      <w:r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位的，用于算术运算，数据传输，3</w:t>
      </w:r>
      <w:r w:rsidRPr="00360599">
        <w:rPr>
          <w:rFonts w:ascii="宋体" w:eastAsia="宋体" w:hAnsi="宋体" w:cs="Segoe UI"/>
          <w:color w:val="40485B"/>
          <w:sz w:val="24"/>
          <w:szCs w:val="24"/>
          <w:shd w:val="clear" w:color="auto" w:fill="FFFFFF"/>
        </w:rPr>
        <w:t>2位寄存器用于保护模式，为了兼容16位的实模式，每一个32位寄存器又可以拆分成16位寄存器和8位寄存器来访问。例如ax是</w:t>
      </w:r>
      <w:proofErr w:type="spellStart"/>
      <w:r w:rsidRPr="00360599">
        <w:rPr>
          <w:rFonts w:ascii="宋体" w:eastAsia="宋体" w:hAnsi="宋体" w:cs="Segoe UI"/>
          <w:color w:val="40485B"/>
          <w:sz w:val="24"/>
          <w:szCs w:val="24"/>
          <w:shd w:val="clear" w:color="auto" w:fill="FFFFFF"/>
        </w:rPr>
        <w:t>eax</w:t>
      </w:r>
      <w:proofErr w:type="spellEnd"/>
      <w:r w:rsidRPr="00360599">
        <w:rPr>
          <w:rFonts w:ascii="宋体" w:eastAsia="宋体" w:hAnsi="宋体" w:cs="Segoe UI"/>
          <w:color w:val="40485B"/>
          <w:sz w:val="24"/>
          <w:szCs w:val="24"/>
          <w:shd w:val="clear" w:color="auto" w:fill="FFFFFF"/>
        </w:rPr>
        <w:t>的低16位，ah是ax高8位，al是ax的低8位。</w:t>
      </w:r>
      <w:proofErr w:type="spellStart"/>
      <w:r w:rsidRPr="00360599">
        <w:rPr>
          <w:rFonts w:ascii="宋体" w:eastAsia="宋体" w:hAnsi="宋体" w:cs="Segoe UI"/>
          <w:color w:val="40485B"/>
          <w:sz w:val="24"/>
          <w:szCs w:val="24"/>
          <w:shd w:val="clear" w:color="auto" w:fill="FFFFFF"/>
        </w:rPr>
        <w:t>ebx</w:t>
      </w:r>
      <w:proofErr w:type="spellEnd"/>
      <w:r w:rsidRPr="00360599">
        <w:rPr>
          <w:rFonts w:ascii="宋体" w:eastAsia="宋体" w:hAnsi="宋体" w:cs="Segoe UI"/>
          <w:color w:val="40485B"/>
          <w:sz w:val="24"/>
          <w:szCs w:val="24"/>
          <w:shd w:val="clear" w:color="auto" w:fill="FFFFFF"/>
        </w:rPr>
        <w:t>，</w:t>
      </w:r>
      <w:proofErr w:type="spellStart"/>
      <w:r w:rsidRPr="00360599">
        <w:rPr>
          <w:rFonts w:ascii="宋体" w:eastAsia="宋体" w:hAnsi="宋体" w:cs="Segoe UI"/>
          <w:color w:val="40485B"/>
          <w:sz w:val="24"/>
          <w:szCs w:val="24"/>
          <w:shd w:val="clear" w:color="auto" w:fill="FFFFFF"/>
        </w:rPr>
        <w:t>ecx</w:t>
      </w:r>
      <w:proofErr w:type="spellEnd"/>
      <w:r w:rsidRPr="00360599">
        <w:rPr>
          <w:rFonts w:ascii="宋体" w:eastAsia="宋体" w:hAnsi="宋体" w:cs="Segoe UI"/>
          <w:color w:val="40485B"/>
          <w:sz w:val="24"/>
          <w:szCs w:val="24"/>
          <w:shd w:val="clear" w:color="auto" w:fill="FFFFFF"/>
        </w:rPr>
        <w:t>，</w:t>
      </w:r>
      <w:proofErr w:type="spellStart"/>
      <w:r w:rsidRPr="00360599">
        <w:rPr>
          <w:rFonts w:ascii="宋体" w:eastAsia="宋体" w:hAnsi="宋体" w:cs="Segoe UI"/>
          <w:color w:val="40485B"/>
          <w:sz w:val="24"/>
          <w:szCs w:val="24"/>
          <w:shd w:val="clear" w:color="auto" w:fill="FFFFFF"/>
        </w:rPr>
        <w:t>edx</w:t>
      </w:r>
      <w:proofErr w:type="spellEnd"/>
      <w:r w:rsidRPr="00360599">
        <w:rPr>
          <w:rFonts w:ascii="宋体" w:eastAsia="宋体" w:hAnsi="宋体" w:cs="Segoe UI"/>
          <w:color w:val="40485B"/>
          <w:sz w:val="24"/>
          <w:szCs w:val="24"/>
          <w:shd w:val="clear" w:color="auto" w:fill="FFFFFF"/>
        </w:rPr>
        <w:t>也有相同的访问模式。如下所示。</w:t>
      </w:r>
    </w:p>
    <w:p w:rsidR="00E60412" w:rsidRDefault="00E60412" w:rsidP="0055680C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</w:pPr>
    </w:p>
    <w:p w:rsidR="0055680C" w:rsidRDefault="0055680C" w:rsidP="00E60412">
      <w:pPr>
        <w:widowControl/>
        <w:shd w:val="clear" w:color="auto" w:fill="FFFFFF"/>
        <w:spacing w:line="360" w:lineRule="auto"/>
        <w:jc w:val="center"/>
        <w:rPr>
          <w:rFonts w:ascii="Segoe UI" w:eastAsia="宋体" w:hAnsi="Segoe UI" w:cs="Segoe UI"/>
          <w:color w:val="40485B"/>
          <w:kern w:val="0"/>
          <w:sz w:val="24"/>
          <w:szCs w:val="24"/>
        </w:rPr>
      </w:pPr>
    </w:p>
    <w:p w:rsidR="0055680C" w:rsidRDefault="0055680C" w:rsidP="00E60412">
      <w:pPr>
        <w:widowControl/>
        <w:shd w:val="clear" w:color="auto" w:fill="FFFFFF"/>
        <w:spacing w:line="360" w:lineRule="auto"/>
        <w:jc w:val="center"/>
        <w:rPr>
          <w:rFonts w:ascii="Segoe UI" w:eastAsia="宋体" w:hAnsi="Segoe UI" w:cs="Segoe UI"/>
          <w:color w:val="40485B"/>
          <w:kern w:val="0"/>
          <w:sz w:val="24"/>
          <w:szCs w:val="24"/>
        </w:rPr>
      </w:pPr>
    </w:p>
    <w:p w:rsidR="0055680C" w:rsidRPr="00E60412" w:rsidRDefault="0055680C" w:rsidP="00E60412">
      <w:pPr>
        <w:widowControl/>
        <w:shd w:val="clear" w:color="auto" w:fill="FFFFFF"/>
        <w:spacing w:line="360" w:lineRule="auto"/>
        <w:jc w:val="center"/>
        <w:rPr>
          <w:rFonts w:ascii="宋体" w:eastAsia="宋体" w:hAnsi="宋体" w:cs="Segoe UI" w:hint="eastAsia"/>
          <w:color w:val="40485B"/>
          <w:kern w:val="0"/>
          <w:sz w:val="24"/>
          <w:szCs w:val="24"/>
        </w:rPr>
      </w:pPr>
    </w:p>
    <w:p w:rsidR="00734EEC" w:rsidRDefault="007477CE" w:rsidP="00734EEC">
      <w:pPr>
        <w:widowControl/>
        <w:shd w:val="clear" w:color="auto" w:fill="FFFFFF"/>
        <w:spacing w:line="360" w:lineRule="auto"/>
        <w:ind w:left="720"/>
        <w:jc w:val="left"/>
        <w:rPr>
          <w:rFonts w:ascii="宋体" w:eastAsia="宋体" w:hAnsi="宋体" w:cs="Segoe UI"/>
          <w:b/>
          <w:bCs/>
          <w:color w:val="40485B"/>
          <w:kern w:val="0"/>
          <w:sz w:val="24"/>
          <w:szCs w:val="24"/>
        </w:rPr>
      </w:pPr>
      <w:r w:rsidRPr="007477CE">
        <w:rPr>
          <w:rFonts w:ascii="宋体" w:eastAsia="宋体" w:hAnsi="宋体" w:cs="Segoe UI" w:hint="eastAsia"/>
          <w:b/>
          <w:bCs/>
          <w:color w:val="40485B"/>
          <w:kern w:val="0"/>
          <w:sz w:val="24"/>
          <w:szCs w:val="24"/>
        </w:rPr>
        <w:t>段寄存器：</w:t>
      </w:r>
    </w:p>
    <w:p w:rsidR="007477CE" w:rsidRDefault="007477CE" w:rsidP="000C7466">
      <w:pPr>
        <w:widowControl/>
        <w:shd w:val="clear" w:color="auto" w:fill="FFFFFF"/>
        <w:spacing w:line="360" w:lineRule="auto"/>
        <w:ind w:left="720" w:firstLineChars="200" w:firstLine="480"/>
        <w:jc w:val="left"/>
        <w:rPr>
          <w:rFonts w:ascii="宋体" w:eastAsia="宋体" w:hAnsi="宋体" w:cs="Segoe UI"/>
          <w:color w:val="40485B"/>
          <w:kern w:val="0"/>
          <w:sz w:val="24"/>
          <w:szCs w:val="24"/>
        </w:rPr>
      </w:pPr>
      <w:r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有</w:t>
      </w:r>
      <w:proofErr w:type="spellStart"/>
      <w:r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c</w:t>
      </w:r>
      <w:r>
        <w:rPr>
          <w:rFonts w:ascii="宋体" w:eastAsia="宋体" w:hAnsi="宋体" w:cs="Segoe UI"/>
          <w:color w:val="40485B"/>
          <w:kern w:val="0"/>
          <w:sz w:val="24"/>
          <w:szCs w:val="24"/>
        </w:rPr>
        <w:t>s,ss,ds,es,fs,gs</w:t>
      </w:r>
      <w:proofErr w:type="spellEnd"/>
      <w:r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六个，用于存放段的基地址。cs表示code</w:t>
      </w:r>
      <w:r>
        <w:rPr>
          <w:rFonts w:ascii="宋体" w:eastAsia="宋体" w:hAnsi="宋体" w:cs="Segoe UI"/>
          <w:color w:val="40485B"/>
          <w:kern w:val="0"/>
          <w:sz w:val="24"/>
          <w:szCs w:val="24"/>
        </w:rPr>
        <w:t xml:space="preserve"> </w:t>
      </w:r>
      <w:r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segment，ss表示stack</w:t>
      </w:r>
      <w:r>
        <w:rPr>
          <w:rFonts w:ascii="宋体" w:eastAsia="宋体" w:hAnsi="宋体" w:cs="Segoe UI"/>
          <w:color w:val="40485B"/>
          <w:kern w:val="0"/>
          <w:sz w:val="24"/>
          <w:szCs w:val="24"/>
        </w:rPr>
        <w:t xml:space="preserve"> </w:t>
      </w:r>
      <w:r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segment，ds表示data</w:t>
      </w:r>
      <w:r>
        <w:rPr>
          <w:rFonts w:ascii="宋体" w:eastAsia="宋体" w:hAnsi="宋体" w:cs="Segoe UI"/>
          <w:color w:val="40485B"/>
          <w:kern w:val="0"/>
          <w:sz w:val="24"/>
          <w:szCs w:val="24"/>
        </w:rPr>
        <w:t xml:space="preserve"> </w:t>
      </w:r>
      <w:r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segment，</w:t>
      </w:r>
      <w:r>
        <w:rPr>
          <w:rFonts w:ascii="宋体" w:eastAsia="宋体" w:hAnsi="宋体" w:cs="Segoe UI"/>
          <w:color w:val="40485B"/>
          <w:kern w:val="0"/>
          <w:sz w:val="24"/>
          <w:szCs w:val="24"/>
        </w:rPr>
        <w:t>es</w:t>
      </w:r>
      <w:r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表示e</w:t>
      </w:r>
      <w:r>
        <w:rPr>
          <w:rFonts w:ascii="宋体" w:eastAsia="宋体" w:hAnsi="宋体" w:cs="Segoe UI"/>
          <w:color w:val="40485B"/>
          <w:kern w:val="0"/>
          <w:sz w:val="24"/>
          <w:szCs w:val="24"/>
        </w:rPr>
        <w:t>xtend segment</w:t>
      </w:r>
      <w:r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。</w:t>
      </w:r>
      <w:proofErr w:type="spellStart"/>
      <w:r>
        <w:rPr>
          <w:rFonts w:ascii="宋体" w:eastAsia="宋体" w:hAnsi="宋体" w:cs="Segoe UI"/>
          <w:color w:val="40485B"/>
          <w:kern w:val="0"/>
          <w:sz w:val="24"/>
          <w:szCs w:val="24"/>
        </w:rPr>
        <w:t>fs,gs</w:t>
      </w:r>
      <w:proofErr w:type="spellEnd"/>
      <w:r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指向其他数据段的基地址</w:t>
      </w:r>
      <w:r w:rsidR="000C7466"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。</w:t>
      </w:r>
    </w:p>
    <w:p w:rsidR="000C7466" w:rsidRDefault="000C7466" w:rsidP="000C7466">
      <w:pPr>
        <w:widowControl/>
        <w:shd w:val="clear" w:color="auto" w:fill="FFFFFF"/>
        <w:spacing w:line="360" w:lineRule="auto"/>
        <w:ind w:left="720" w:firstLineChars="200" w:firstLine="480"/>
        <w:jc w:val="left"/>
        <w:rPr>
          <w:rFonts w:ascii="宋体" w:eastAsia="宋体" w:hAnsi="宋体" w:cs="Segoe UI"/>
          <w:color w:val="40485B"/>
          <w:kern w:val="0"/>
          <w:sz w:val="24"/>
          <w:szCs w:val="24"/>
        </w:rPr>
      </w:pPr>
    </w:p>
    <w:p w:rsidR="000C7466" w:rsidRPr="00E60412" w:rsidRDefault="000C7466" w:rsidP="000C7466">
      <w:pPr>
        <w:widowControl/>
        <w:shd w:val="clear" w:color="auto" w:fill="FFFFFF"/>
        <w:spacing w:line="360" w:lineRule="auto"/>
        <w:jc w:val="center"/>
        <w:rPr>
          <w:rFonts w:ascii="宋体" w:eastAsia="宋体" w:hAnsi="宋体" w:cs="Segoe UI" w:hint="eastAsia"/>
          <w:color w:val="40485B"/>
          <w:kern w:val="0"/>
          <w:sz w:val="24"/>
          <w:szCs w:val="24"/>
        </w:rPr>
      </w:pPr>
    </w:p>
    <w:p w:rsidR="000C7466" w:rsidRDefault="0055680C" w:rsidP="000C7466">
      <w:pPr>
        <w:widowControl/>
        <w:shd w:val="clear" w:color="auto" w:fill="FFFFFF"/>
        <w:spacing w:line="360" w:lineRule="auto"/>
        <w:ind w:left="720"/>
        <w:jc w:val="left"/>
        <w:rPr>
          <w:rFonts w:ascii="宋体" w:eastAsia="宋体" w:hAnsi="宋体" w:cs="Segoe UI"/>
          <w:b/>
          <w:bCs/>
          <w:color w:val="40485B"/>
          <w:kern w:val="0"/>
          <w:sz w:val="24"/>
          <w:szCs w:val="24"/>
        </w:rPr>
      </w:pPr>
      <w:r>
        <w:rPr>
          <w:rFonts w:ascii="宋体" w:eastAsia="宋体" w:hAnsi="宋体" w:cs="Segoe UI" w:hint="eastAsia"/>
          <w:b/>
          <w:bCs/>
          <w:color w:val="40485B"/>
          <w:kern w:val="0"/>
          <w:sz w:val="24"/>
          <w:szCs w:val="24"/>
        </w:rPr>
        <w:t>指令</w:t>
      </w:r>
      <w:r w:rsidR="000C7466" w:rsidRPr="007477CE">
        <w:rPr>
          <w:rFonts w:ascii="宋体" w:eastAsia="宋体" w:hAnsi="宋体" w:cs="Segoe UI" w:hint="eastAsia"/>
          <w:b/>
          <w:bCs/>
          <w:color w:val="40485B"/>
          <w:kern w:val="0"/>
          <w:sz w:val="24"/>
          <w:szCs w:val="24"/>
        </w:rPr>
        <w:t>寄存器：</w:t>
      </w:r>
    </w:p>
    <w:p w:rsidR="000C7466" w:rsidRDefault="0055680C" w:rsidP="000C7466">
      <w:pPr>
        <w:widowControl/>
        <w:shd w:val="clear" w:color="auto" w:fill="FFFFFF"/>
        <w:spacing w:line="360" w:lineRule="auto"/>
        <w:ind w:left="720" w:firstLineChars="200" w:firstLine="480"/>
        <w:jc w:val="left"/>
        <w:rPr>
          <w:rFonts w:ascii="宋体" w:eastAsia="宋体" w:hAnsi="宋体" w:cs="Segoe UI"/>
          <w:color w:val="40485B"/>
          <w:kern w:val="0"/>
          <w:sz w:val="24"/>
          <w:szCs w:val="24"/>
        </w:rPr>
      </w:pPr>
      <w:r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指令寄存器</w:t>
      </w:r>
      <w:proofErr w:type="spellStart"/>
      <w:r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e</w:t>
      </w:r>
      <w:r>
        <w:rPr>
          <w:rFonts w:ascii="宋体" w:eastAsia="宋体" w:hAnsi="宋体" w:cs="Segoe UI"/>
          <w:color w:val="40485B"/>
          <w:kern w:val="0"/>
          <w:sz w:val="24"/>
          <w:szCs w:val="24"/>
        </w:rPr>
        <w:t>ip</w:t>
      </w:r>
      <w:proofErr w:type="spellEnd"/>
      <w:r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存放下一条指令的地址，程序正常执行时每条指令执行后</w:t>
      </w:r>
      <w:proofErr w:type="spellStart"/>
      <w:r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eip</w:t>
      </w:r>
      <w:proofErr w:type="spellEnd"/>
      <w:r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的内容加一，但有些指令可以直接改变</w:t>
      </w:r>
      <w:proofErr w:type="spellStart"/>
      <w:r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eip</w:t>
      </w:r>
      <w:proofErr w:type="spellEnd"/>
      <w:r>
        <w:rPr>
          <w:rFonts w:ascii="宋体" w:eastAsia="宋体" w:hAnsi="宋体" w:cs="Segoe UI" w:hint="eastAsia"/>
          <w:color w:val="40485B"/>
          <w:kern w:val="0"/>
          <w:sz w:val="24"/>
          <w:szCs w:val="24"/>
        </w:rPr>
        <w:t>的内容，如branch指令，jump指令，ret指令等</w:t>
      </w:r>
    </w:p>
    <w:p w:rsidR="0055680C" w:rsidRDefault="0055680C" w:rsidP="000C7466">
      <w:pPr>
        <w:widowControl/>
        <w:shd w:val="clear" w:color="auto" w:fill="FFFFFF"/>
        <w:spacing w:line="360" w:lineRule="auto"/>
        <w:ind w:left="720" w:firstLineChars="200" w:firstLine="480"/>
        <w:jc w:val="left"/>
        <w:rPr>
          <w:rFonts w:ascii="宋体" w:eastAsia="宋体" w:hAnsi="宋体" w:cs="Segoe UI"/>
          <w:color w:val="40485B"/>
          <w:kern w:val="0"/>
          <w:sz w:val="24"/>
          <w:szCs w:val="24"/>
        </w:rPr>
      </w:pPr>
    </w:p>
    <w:p w:rsidR="0055680C" w:rsidRPr="00E60412" w:rsidRDefault="0055680C" w:rsidP="0055680C">
      <w:pPr>
        <w:widowControl/>
        <w:shd w:val="clear" w:color="auto" w:fill="FFFFFF"/>
        <w:spacing w:line="360" w:lineRule="auto"/>
        <w:jc w:val="center"/>
        <w:rPr>
          <w:rFonts w:ascii="宋体" w:eastAsia="宋体" w:hAnsi="宋体" w:cs="Segoe UI" w:hint="eastAsia"/>
          <w:color w:val="40485B"/>
          <w:kern w:val="0"/>
          <w:sz w:val="24"/>
          <w:szCs w:val="24"/>
        </w:rPr>
      </w:pPr>
    </w:p>
    <w:p w:rsidR="0055680C" w:rsidRDefault="0055680C" w:rsidP="0055680C">
      <w:pPr>
        <w:widowControl/>
        <w:shd w:val="clear" w:color="auto" w:fill="FFFFFF"/>
        <w:spacing w:line="360" w:lineRule="auto"/>
        <w:ind w:left="720"/>
        <w:jc w:val="left"/>
        <w:rPr>
          <w:rFonts w:ascii="宋体" w:eastAsia="宋体" w:hAnsi="宋体" w:cs="Segoe UI"/>
          <w:b/>
          <w:bCs/>
          <w:color w:val="40485B"/>
          <w:kern w:val="0"/>
          <w:sz w:val="24"/>
          <w:szCs w:val="24"/>
        </w:rPr>
      </w:pPr>
      <w:r>
        <w:rPr>
          <w:rFonts w:ascii="宋体" w:eastAsia="宋体" w:hAnsi="宋体" w:cs="Segoe UI" w:hint="eastAsia"/>
          <w:b/>
          <w:bCs/>
          <w:color w:val="40485B"/>
          <w:kern w:val="0"/>
          <w:sz w:val="24"/>
          <w:szCs w:val="24"/>
        </w:rPr>
        <w:t>状态</w:t>
      </w:r>
      <w:r w:rsidRPr="007477CE">
        <w:rPr>
          <w:rFonts w:ascii="宋体" w:eastAsia="宋体" w:hAnsi="宋体" w:cs="Segoe UI" w:hint="eastAsia"/>
          <w:b/>
          <w:bCs/>
          <w:color w:val="40485B"/>
          <w:kern w:val="0"/>
          <w:sz w:val="24"/>
          <w:szCs w:val="24"/>
        </w:rPr>
        <w:t>寄存器：</w:t>
      </w:r>
    </w:p>
    <w:p w:rsidR="0055680C" w:rsidRPr="0055680C" w:rsidRDefault="0055680C" w:rsidP="0055680C">
      <w:pPr>
        <w:widowControl/>
        <w:shd w:val="clear" w:color="auto" w:fill="FFFFFF"/>
        <w:spacing w:before="240" w:after="240"/>
        <w:ind w:left="720" w:firstLineChars="200" w:firstLine="48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55680C">
        <w:rPr>
          <w:rFonts w:ascii="Segoe UI" w:eastAsia="宋体" w:hAnsi="Segoe UI" w:cs="Segoe UI"/>
          <w:color w:val="40485B"/>
          <w:kern w:val="0"/>
          <w:sz w:val="24"/>
          <w:szCs w:val="24"/>
        </w:rPr>
        <w:t>状态寄存器</w:t>
      </w:r>
      <w:proofErr w:type="spellStart"/>
      <w:r w:rsidRPr="0055680C">
        <w:rPr>
          <w:rFonts w:ascii="Segoe UI" w:eastAsia="宋体" w:hAnsi="Segoe UI" w:cs="Segoe UI"/>
          <w:color w:val="40485B"/>
          <w:kern w:val="0"/>
          <w:sz w:val="24"/>
          <w:szCs w:val="24"/>
        </w:rPr>
        <w:t>eflags</w:t>
      </w:r>
      <w:proofErr w:type="spellEnd"/>
      <w:r w:rsidRPr="0055680C">
        <w:rPr>
          <w:rFonts w:ascii="Segoe UI" w:eastAsia="宋体" w:hAnsi="Segoe UI" w:cs="Segoe UI"/>
          <w:color w:val="40485B"/>
          <w:kern w:val="0"/>
          <w:sz w:val="24"/>
          <w:szCs w:val="24"/>
        </w:rPr>
        <w:t>存放</w:t>
      </w:r>
      <w:r w:rsidRPr="0055680C">
        <w:rPr>
          <w:rFonts w:ascii="Segoe UI" w:eastAsia="宋体" w:hAnsi="Segoe UI" w:cs="Segoe UI"/>
          <w:color w:val="40485B"/>
          <w:kern w:val="0"/>
          <w:sz w:val="24"/>
          <w:szCs w:val="24"/>
        </w:rPr>
        <w:t>CPU</w:t>
      </w:r>
      <w:r w:rsidRPr="0055680C">
        <w:rPr>
          <w:rFonts w:ascii="Segoe UI" w:eastAsia="宋体" w:hAnsi="Segoe UI" w:cs="Segoe UI"/>
          <w:color w:val="40485B"/>
          <w:kern w:val="0"/>
          <w:sz w:val="24"/>
          <w:szCs w:val="24"/>
        </w:rPr>
        <w:t>的一些状态标志位。下面提到的标志位实际上是</w:t>
      </w:r>
      <w:proofErr w:type="spellStart"/>
      <w:r w:rsidRPr="0055680C">
        <w:rPr>
          <w:rFonts w:ascii="Segoe UI" w:eastAsia="宋体" w:hAnsi="Segoe UI" w:cs="Segoe UI"/>
          <w:color w:val="40485B"/>
          <w:kern w:val="0"/>
          <w:sz w:val="24"/>
          <w:szCs w:val="24"/>
        </w:rPr>
        <w:t>eflags</w:t>
      </w:r>
      <w:proofErr w:type="spellEnd"/>
      <w:r w:rsidRPr="0055680C">
        <w:rPr>
          <w:rFonts w:ascii="Segoe UI" w:eastAsia="宋体" w:hAnsi="Segoe UI" w:cs="Segoe UI"/>
          <w:color w:val="40485B"/>
          <w:kern w:val="0"/>
          <w:sz w:val="24"/>
          <w:szCs w:val="24"/>
        </w:rPr>
        <w:t>的某一个位。常用的标志位如下。</w:t>
      </w:r>
    </w:p>
    <w:p w:rsidR="0055680C" w:rsidRPr="0055680C" w:rsidRDefault="0055680C" w:rsidP="0055680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55680C">
        <w:rPr>
          <w:rFonts w:ascii="Segoe UI" w:eastAsia="宋体" w:hAnsi="Segoe UI" w:cs="Segoe UI"/>
          <w:color w:val="40485B"/>
          <w:kern w:val="0"/>
          <w:sz w:val="24"/>
          <w:szCs w:val="24"/>
        </w:rPr>
        <w:t>进位标志</w:t>
      </w:r>
      <w:r w:rsidRPr="0055680C">
        <w:rPr>
          <w:rFonts w:ascii="Segoe UI" w:eastAsia="宋体" w:hAnsi="Segoe UI" w:cs="Segoe UI"/>
          <w:color w:val="40485B"/>
          <w:kern w:val="0"/>
          <w:sz w:val="24"/>
          <w:szCs w:val="24"/>
        </w:rPr>
        <w:t>(CF)</w:t>
      </w:r>
      <w:r w:rsidRPr="0055680C">
        <w:rPr>
          <w:rFonts w:ascii="Segoe UI" w:eastAsia="宋体" w:hAnsi="Segoe UI" w:cs="Segoe UI"/>
          <w:color w:val="40485B"/>
          <w:kern w:val="0"/>
          <w:sz w:val="24"/>
          <w:szCs w:val="24"/>
        </w:rPr>
        <w:t>。在无符号算术运算的结果无法容纳于目的操作数时被置</w:t>
      </w:r>
      <w:r w:rsidRPr="0055680C">
        <w:rPr>
          <w:rFonts w:ascii="Segoe UI" w:eastAsia="宋体" w:hAnsi="Segoe UI" w:cs="Segoe UI"/>
          <w:color w:val="40485B"/>
          <w:kern w:val="0"/>
          <w:sz w:val="24"/>
          <w:szCs w:val="24"/>
        </w:rPr>
        <w:t>1</w:t>
      </w:r>
      <w:r w:rsidRPr="0055680C">
        <w:rPr>
          <w:rFonts w:ascii="Segoe UI" w:eastAsia="宋体" w:hAnsi="Segoe UI" w:cs="Segoe UI"/>
          <w:color w:val="40485B"/>
          <w:kern w:val="0"/>
          <w:sz w:val="24"/>
          <w:szCs w:val="24"/>
        </w:rPr>
        <w:t>。</w:t>
      </w:r>
    </w:p>
    <w:p w:rsidR="0055680C" w:rsidRPr="0055680C" w:rsidRDefault="0055680C" w:rsidP="0055680C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55680C">
        <w:rPr>
          <w:rFonts w:ascii="Segoe UI" w:eastAsia="宋体" w:hAnsi="Segoe UI" w:cs="Segoe UI"/>
          <w:color w:val="40485B"/>
          <w:kern w:val="0"/>
          <w:sz w:val="24"/>
          <w:szCs w:val="24"/>
        </w:rPr>
        <w:t>溢出标志</w:t>
      </w:r>
      <w:r w:rsidRPr="0055680C">
        <w:rPr>
          <w:rFonts w:ascii="Segoe UI" w:eastAsia="宋体" w:hAnsi="Segoe UI" w:cs="Segoe UI"/>
          <w:color w:val="40485B"/>
          <w:kern w:val="0"/>
          <w:sz w:val="24"/>
          <w:szCs w:val="24"/>
        </w:rPr>
        <w:t>(OF)</w:t>
      </w:r>
      <w:r w:rsidRPr="0055680C">
        <w:rPr>
          <w:rFonts w:ascii="Segoe UI" w:eastAsia="宋体" w:hAnsi="Segoe UI" w:cs="Segoe UI"/>
          <w:color w:val="40485B"/>
          <w:kern w:val="0"/>
          <w:sz w:val="24"/>
          <w:szCs w:val="24"/>
        </w:rPr>
        <w:t>。在有符号算术运算的结果无法容纳于目的操作数时被置</w:t>
      </w:r>
      <w:r w:rsidRPr="0055680C">
        <w:rPr>
          <w:rFonts w:ascii="Segoe UI" w:eastAsia="宋体" w:hAnsi="Segoe UI" w:cs="Segoe UI"/>
          <w:color w:val="40485B"/>
          <w:kern w:val="0"/>
          <w:sz w:val="24"/>
          <w:szCs w:val="24"/>
        </w:rPr>
        <w:t>1</w:t>
      </w:r>
      <w:r w:rsidRPr="0055680C">
        <w:rPr>
          <w:rFonts w:ascii="Segoe UI" w:eastAsia="宋体" w:hAnsi="Segoe UI" w:cs="Segoe UI"/>
          <w:color w:val="40485B"/>
          <w:kern w:val="0"/>
          <w:sz w:val="24"/>
          <w:szCs w:val="24"/>
        </w:rPr>
        <w:t>。</w:t>
      </w:r>
    </w:p>
    <w:p w:rsidR="0055680C" w:rsidRPr="0055680C" w:rsidRDefault="0055680C" w:rsidP="0055680C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55680C">
        <w:rPr>
          <w:rFonts w:ascii="Segoe UI" w:eastAsia="宋体" w:hAnsi="Segoe UI" w:cs="Segoe UI"/>
          <w:color w:val="40485B"/>
          <w:kern w:val="0"/>
          <w:sz w:val="24"/>
          <w:szCs w:val="24"/>
        </w:rPr>
        <w:t>符号标志</w:t>
      </w:r>
      <w:r w:rsidRPr="0055680C">
        <w:rPr>
          <w:rFonts w:ascii="Segoe UI" w:eastAsia="宋体" w:hAnsi="Segoe UI" w:cs="Segoe UI"/>
          <w:color w:val="40485B"/>
          <w:kern w:val="0"/>
          <w:sz w:val="24"/>
          <w:szCs w:val="24"/>
        </w:rPr>
        <w:t>(SF)</w:t>
      </w:r>
      <w:r w:rsidRPr="0055680C">
        <w:rPr>
          <w:rFonts w:ascii="Segoe UI" w:eastAsia="宋体" w:hAnsi="Segoe UI" w:cs="Segoe UI"/>
          <w:color w:val="40485B"/>
          <w:kern w:val="0"/>
          <w:sz w:val="24"/>
          <w:szCs w:val="24"/>
        </w:rPr>
        <w:t>。在算术或逻辑运算产生的结果为负时被置</w:t>
      </w:r>
      <w:r w:rsidRPr="0055680C">
        <w:rPr>
          <w:rFonts w:ascii="Segoe UI" w:eastAsia="宋体" w:hAnsi="Segoe UI" w:cs="Segoe UI"/>
          <w:color w:val="40485B"/>
          <w:kern w:val="0"/>
          <w:sz w:val="24"/>
          <w:szCs w:val="24"/>
        </w:rPr>
        <w:t>1</w:t>
      </w:r>
      <w:r w:rsidRPr="0055680C">
        <w:rPr>
          <w:rFonts w:ascii="Segoe UI" w:eastAsia="宋体" w:hAnsi="Segoe UI" w:cs="Segoe UI"/>
          <w:color w:val="40485B"/>
          <w:kern w:val="0"/>
          <w:sz w:val="24"/>
          <w:szCs w:val="24"/>
        </w:rPr>
        <w:t>。</w:t>
      </w:r>
    </w:p>
    <w:p w:rsidR="0055680C" w:rsidRPr="0055680C" w:rsidRDefault="0055680C" w:rsidP="0055680C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proofErr w:type="gramStart"/>
      <w:r w:rsidRPr="0055680C">
        <w:rPr>
          <w:rFonts w:ascii="Segoe UI" w:eastAsia="宋体" w:hAnsi="Segoe UI" w:cs="Segoe UI"/>
          <w:color w:val="40485B"/>
          <w:kern w:val="0"/>
          <w:sz w:val="24"/>
          <w:szCs w:val="24"/>
        </w:rPr>
        <w:t>零标志</w:t>
      </w:r>
      <w:proofErr w:type="gramEnd"/>
      <w:r w:rsidRPr="0055680C">
        <w:rPr>
          <w:rFonts w:ascii="Segoe UI" w:eastAsia="宋体" w:hAnsi="Segoe UI" w:cs="Segoe UI"/>
          <w:color w:val="40485B"/>
          <w:kern w:val="0"/>
          <w:sz w:val="24"/>
          <w:szCs w:val="24"/>
        </w:rPr>
        <w:t>(ZF)</w:t>
      </w:r>
      <w:r w:rsidRPr="0055680C">
        <w:rPr>
          <w:rFonts w:ascii="Segoe UI" w:eastAsia="宋体" w:hAnsi="Segoe UI" w:cs="Segoe UI"/>
          <w:color w:val="40485B"/>
          <w:kern w:val="0"/>
          <w:sz w:val="24"/>
          <w:szCs w:val="24"/>
        </w:rPr>
        <w:t>。在算术或逻辑运算产生的结果为</w:t>
      </w:r>
      <w:r w:rsidRPr="0055680C">
        <w:rPr>
          <w:rFonts w:ascii="Segoe UI" w:eastAsia="宋体" w:hAnsi="Segoe UI" w:cs="Segoe UI"/>
          <w:color w:val="40485B"/>
          <w:kern w:val="0"/>
          <w:sz w:val="24"/>
          <w:szCs w:val="24"/>
        </w:rPr>
        <w:t>0</w:t>
      </w:r>
      <w:r w:rsidRPr="0055680C">
        <w:rPr>
          <w:rFonts w:ascii="Segoe UI" w:eastAsia="宋体" w:hAnsi="Segoe UI" w:cs="Segoe UI"/>
          <w:color w:val="40485B"/>
          <w:kern w:val="0"/>
          <w:sz w:val="24"/>
          <w:szCs w:val="24"/>
        </w:rPr>
        <w:t>时被置</w:t>
      </w:r>
      <w:r w:rsidRPr="0055680C">
        <w:rPr>
          <w:rFonts w:ascii="Segoe UI" w:eastAsia="宋体" w:hAnsi="Segoe UI" w:cs="Segoe UI"/>
          <w:color w:val="40485B"/>
          <w:kern w:val="0"/>
          <w:sz w:val="24"/>
          <w:szCs w:val="24"/>
        </w:rPr>
        <w:t>1</w:t>
      </w:r>
      <w:r w:rsidRPr="0055680C">
        <w:rPr>
          <w:rFonts w:ascii="Segoe UI" w:eastAsia="宋体" w:hAnsi="Segoe UI" w:cs="Segoe UI"/>
          <w:color w:val="40485B"/>
          <w:kern w:val="0"/>
          <w:sz w:val="24"/>
          <w:szCs w:val="24"/>
        </w:rPr>
        <w:t>。</w:t>
      </w:r>
    </w:p>
    <w:p w:rsidR="0055680C" w:rsidRPr="0055680C" w:rsidRDefault="0055680C" w:rsidP="000C7466">
      <w:pPr>
        <w:widowControl/>
        <w:shd w:val="clear" w:color="auto" w:fill="FFFFFF"/>
        <w:spacing w:line="360" w:lineRule="auto"/>
        <w:ind w:left="720" w:firstLineChars="200" w:firstLine="480"/>
        <w:jc w:val="left"/>
        <w:rPr>
          <w:rFonts w:ascii="宋体" w:eastAsia="宋体" w:hAnsi="宋体" w:cs="Segoe UI" w:hint="eastAsia"/>
          <w:color w:val="40485B"/>
          <w:kern w:val="0"/>
          <w:sz w:val="24"/>
          <w:szCs w:val="24"/>
        </w:rPr>
      </w:pPr>
    </w:p>
    <w:p w:rsidR="000C7466" w:rsidRPr="00DD499D" w:rsidRDefault="000C7466" w:rsidP="000C7466">
      <w:pPr>
        <w:widowControl/>
        <w:shd w:val="clear" w:color="auto" w:fill="FFFFFF"/>
        <w:spacing w:line="360" w:lineRule="auto"/>
        <w:ind w:left="720" w:firstLineChars="200" w:firstLine="480"/>
        <w:jc w:val="left"/>
        <w:rPr>
          <w:rFonts w:ascii="宋体" w:eastAsia="宋体" w:hAnsi="宋体" w:cs="Segoe UI" w:hint="eastAsia"/>
          <w:color w:val="40485B"/>
          <w:kern w:val="0"/>
          <w:sz w:val="24"/>
          <w:szCs w:val="24"/>
        </w:rPr>
      </w:pPr>
    </w:p>
    <w:p w:rsidR="00DD499D" w:rsidRPr="00DD499D" w:rsidRDefault="00DD499D" w:rsidP="00DD499D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eastAsia="宋体" w:hAnsi="宋体" w:cs="Segoe UI"/>
          <w:color w:val="40485B"/>
          <w:kern w:val="0"/>
          <w:sz w:val="24"/>
          <w:szCs w:val="24"/>
        </w:rPr>
      </w:pPr>
      <w:r w:rsidRPr="00DD499D">
        <w:rPr>
          <w:rFonts w:ascii="宋体" w:eastAsia="宋体" w:hAnsi="宋体" w:cs="Segoe UI"/>
          <w:color w:val="40485B"/>
          <w:kern w:val="0"/>
          <w:sz w:val="24"/>
          <w:szCs w:val="24"/>
        </w:rPr>
        <w:t>请查阅相关资料，说说</w:t>
      </w:r>
      <w:proofErr w:type="spellStart"/>
      <w:r w:rsidRPr="00DD499D">
        <w:rPr>
          <w:rFonts w:ascii="宋体" w:eastAsia="宋体" w:hAnsi="宋体" w:cs="Segoe UI"/>
          <w:color w:val="40485B"/>
          <w:kern w:val="0"/>
          <w:sz w:val="24"/>
          <w:szCs w:val="24"/>
        </w:rPr>
        <w:t>eflags</w:t>
      </w:r>
      <w:proofErr w:type="spellEnd"/>
      <w:r w:rsidRPr="00DD499D">
        <w:rPr>
          <w:rFonts w:ascii="宋体" w:eastAsia="宋体" w:hAnsi="宋体" w:cs="Segoe UI"/>
          <w:color w:val="40485B"/>
          <w:kern w:val="0"/>
          <w:sz w:val="24"/>
          <w:szCs w:val="24"/>
        </w:rPr>
        <w:t>的各个位有什么含义？</w:t>
      </w:r>
    </w:p>
    <w:p w:rsidR="00DD499D" w:rsidRPr="00DD499D" w:rsidRDefault="00DD499D" w:rsidP="00DD499D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eastAsia="宋体" w:hAnsi="宋体" w:cs="Segoe UI"/>
          <w:color w:val="40485B"/>
          <w:kern w:val="0"/>
          <w:sz w:val="24"/>
          <w:szCs w:val="24"/>
        </w:rPr>
      </w:pPr>
      <w:r w:rsidRPr="00DD499D">
        <w:rPr>
          <w:rFonts w:ascii="宋体" w:eastAsia="宋体" w:hAnsi="宋体" w:cs="Segoe UI"/>
          <w:color w:val="40485B"/>
          <w:kern w:val="0"/>
          <w:sz w:val="24"/>
          <w:szCs w:val="24"/>
        </w:rPr>
        <w:t>什么是线性地址？实模式的寻址模式是什么？地址空间大小如何？</w:t>
      </w:r>
    </w:p>
    <w:p w:rsidR="00DD499D" w:rsidRPr="00DD499D" w:rsidRDefault="00DD499D" w:rsidP="00DD499D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eastAsia="宋体" w:hAnsi="宋体" w:cs="Segoe UI"/>
          <w:color w:val="40485B"/>
          <w:kern w:val="0"/>
          <w:sz w:val="24"/>
          <w:szCs w:val="24"/>
        </w:rPr>
      </w:pPr>
      <w:proofErr w:type="spellStart"/>
      <w:r w:rsidRPr="00DD499D">
        <w:rPr>
          <w:rFonts w:ascii="宋体" w:eastAsia="宋体" w:hAnsi="宋体" w:cs="Segoe UI"/>
          <w:color w:val="40485B"/>
          <w:kern w:val="0"/>
          <w:sz w:val="24"/>
          <w:szCs w:val="24"/>
        </w:rPr>
        <w:t>nasm</w:t>
      </w:r>
      <w:proofErr w:type="spellEnd"/>
      <w:r w:rsidRPr="00DD499D">
        <w:rPr>
          <w:rFonts w:ascii="宋体" w:eastAsia="宋体" w:hAnsi="宋体" w:cs="Segoe UI"/>
          <w:color w:val="40485B"/>
          <w:kern w:val="0"/>
          <w:sz w:val="24"/>
          <w:szCs w:val="24"/>
        </w:rPr>
        <w:t>汇编中的内存寻址方式有哪些？语法是什么？请分别描述。</w:t>
      </w:r>
    </w:p>
    <w:p w:rsidR="00DD499D" w:rsidRPr="00DD499D" w:rsidRDefault="00DD499D" w:rsidP="00DD499D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eastAsia="宋体" w:hAnsi="宋体" w:cs="Segoe UI"/>
          <w:color w:val="40485B"/>
          <w:kern w:val="0"/>
          <w:sz w:val="24"/>
          <w:szCs w:val="24"/>
        </w:rPr>
      </w:pPr>
      <w:r w:rsidRPr="00DD499D">
        <w:rPr>
          <w:rFonts w:ascii="宋体" w:eastAsia="宋体" w:hAnsi="宋体" w:cs="Segoe UI"/>
          <w:color w:val="40485B"/>
          <w:kern w:val="0"/>
          <w:sz w:val="24"/>
          <w:szCs w:val="24"/>
        </w:rPr>
        <w:t>在什么情况下会使用默认寄存器</w:t>
      </w:r>
      <w:r w:rsidRPr="00DD499D">
        <w:rPr>
          <w:rFonts w:ascii="宋体" w:eastAsia="宋体" w:hAnsi="宋体" w:cs="宋体"/>
          <w:color w:val="40485B"/>
          <w:kern w:val="0"/>
          <w:sz w:val="24"/>
          <w:szCs w:val="24"/>
          <w:bdr w:val="none" w:sz="0" w:space="0" w:color="auto" w:frame="1"/>
          <w:shd w:val="clear" w:color="auto" w:fill="F7F7F9"/>
        </w:rPr>
        <w:t>cs</w:t>
      </w:r>
      <w:r w:rsidRPr="00DD499D">
        <w:rPr>
          <w:rFonts w:ascii="宋体" w:eastAsia="宋体" w:hAnsi="宋体" w:cs="Segoe UI"/>
          <w:color w:val="40485B"/>
          <w:kern w:val="0"/>
          <w:sz w:val="24"/>
          <w:szCs w:val="24"/>
        </w:rPr>
        <w:t>，</w:t>
      </w:r>
      <w:r w:rsidRPr="00DD499D">
        <w:rPr>
          <w:rFonts w:ascii="宋体" w:eastAsia="宋体" w:hAnsi="宋体" w:cs="宋体"/>
          <w:color w:val="40485B"/>
          <w:kern w:val="0"/>
          <w:sz w:val="24"/>
          <w:szCs w:val="24"/>
          <w:bdr w:val="none" w:sz="0" w:space="0" w:color="auto" w:frame="1"/>
          <w:shd w:val="clear" w:color="auto" w:fill="F7F7F9"/>
        </w:rPr>
        <w:t>ds</w:t>
      </w:r>
      <w:r w:rsidRPr="00DD499D">
        <w:rPr>
          <w:rFonts w:ascii="宋体" w:eastAsia="宋体" w:hAnsi="宋体" w:cs="Segoe UI"/>
          <w:color w:val="40485B"/>
          <w:kern w:val="0"/>
          <w:sz w:val="24"/>
          <w:szCs w:val="24"/>
        </w:rPr>
        <w:t>，</w:t>
      </w:r>
      <w:r w:rsidRPr="00DD499D">
        <w:rPr>
          <w:rFonts w:ascii="宋体" w:eastAsia="宋体" w:hAnsi="宋体" w:cs="宋体"/>
          <w:color w:val="40485B"/>
          <w:kern w:val="0"/>
          <w:sz w:val="24"/>
          <w:szCs w:val="24"/>
          <w:bdr w:val="none" w:sz="0" w:space="0" w:color="auto" w:frame="1"/>
          <w:shd w:val="clear" w:color="auto" w:fill="F7F7F9"/>
        </w:rPr>
        <w:t>ss</w:t>
      </w:r>
      <w:r w:rsidRPr="00DD499D">
        <w:rPr>
          <w:rFonts w:ascii="宋体" w:eastAsia="宋体" w:hAnsi="宋体" w:cs="Segoe UI"/>
          <w:color w:val="40485B"/>
          <w:kern w:val="0"/>
          <w:sz w:val="24"/>
          <w:szCs w:val="24"/>
        </w:rPr>
        <w:t>？如何避免CPU在计算线性地址时使用默认寄存器？</w:t>
      </w:r>
    </w:p>
    <w:p w:rsidR="00DD499D" w:rsidRPr="00DD499D" w:rsidRDefault="00DD499D" w:rsidP="00DD499D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eastAsia="宋体" w:hAnsi="宋体" w:cs="Segoe UI"/>
          <w:color w:val="40485B"/>
          <w:kern w:val="0"/>
          <w:sz w:val="24"/>
          <w:szCs w:val="24"/>
        </w:rPr>
      </w:pPr>
    </w:p>
    <w:p w:rsidR="00DD499D" w:rsidRPr="00DD499D" w:rsidRDefault="00DD499D" w:rsidP="00DD499D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DD499D" w:rsidRPr="00DD4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5FD3"/>
    <w:multiLevelType w:val="multilevel"/>
    <w:tmpl w:val="B886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249D2"/>
    <w:multiLevelType w:val="multilevel"/>
    <w:tmpl w:val="92D2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45A02"/>
    <w:multiLevelType w:val="multilevel"/>
    <w:tmpl w:val="9F6A4B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537414">
    <w:abstractNumId w:val="2"/>
  </w:num>
  <w:num w:numId="2" w16cid:durableId="560947773">
    <w:abstractNumId w:val="1"/>
  </w:num>
  <w:num w:numId="3" w16cid:durableId="140020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9D"/>
    <w:rsid w:val="000C7466"/>
    <w:rsid w:val="00360599"/>
    <w:rsid w:val="00530BA7"/>
    <w:rsid w:val="0055680C"/>
    <w:rsid w:val="00734EEC"/>
    <w:rsid w:val="007477CE"/>
    <w:rsid w:val="007D0BB3"/>
    <w:rsid w:val="00DD499D"/>
    <w:rsid w:val="00E60412"/>
    <w:rsid w:val="00EE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4F15"/>
  <w15:chartTrackingRefBased/>
  <w15:docId w15:val="{82B9EF86-FACC-49E4-8EFE-5C126FFD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49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D499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 国明</dc:creator>
  <cp:keywords/>
  <dc:description/>
  <cp:lastModifiedBy>凌 国明</cp:lastModifiedBy>
  <cp:revision>4</cp:revision>
  <dcterms:created xsi:type="dcterms:W3CDTF">2023-03-13T11:11:00Z</dcterms:created>
  <dcterms:modified xsi:type="dcterms:W3CDTF">2023-03-13T12:11:00Z</dcterms:modified>
</cp:coreProperties>
</file>