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E7" w:rsidRDefault="00790F96">
      <w:pPr>
        <w:ind w:left="360"/>
        <w:jc w:val="center"/>
        <w:rPr>
          <w:sz w:val="36"/>
        </w:rPr>
      </w:pPr>
      <w:bookmarkStart w:id="0" w:name="_GoBack"/>
      <w:bookmarkEnd w:id="0"/>
      <w:r>
        <w:rPr>
          <w:sz w:val="36"/>
        </w:rPr>
        <w:t>Issues in Developing</w:t>
      </w:r>
      <w:r w:rsidR="008A3D14">
        <w:rPr>
          <w:sz w:val="36"/>
        </w:rPr>
        <w:t xml:space="preserve"> Rent Hedonic Index</w:t>
      </w:r>
    </w:p>
    <w:p w:rsidR="00000000" w:rsidRDefault="007D1FE7">
      <w:pPr>
        <w:ind w:left="360"/>
        <w:jc w:val="center"/>
        <w:rPr>
          <w:sz w:val="36"/>
        </w:rPr>
      </w:pPr>
      <w:r>
        <w:rPr>
          <w:sz w:val="36"/>
        </w:rPr>
        <w:t>(Draft)</w:t>
      </w:r>
      <w:r w:rsidR="008A3D14">
        <w:rPr>
          <w:sz w:val="36"/>
        </w:rPr>
        <w:t xml:space="preserve"> </w:t>
      </w:r>
    </w:p>
    <w:p w:rsidR="00000000" w:rsidRDefault="008A3D14">
      <w:pPr>
        <w:ind w:left="360"/>
        <w:jc w:val="center"/>
        <w:rPr>
          <w:sz w:val="36"/>
        </w:rPr>
      </w:pPr>
    </w:p>
    <w:p w:rsidR="00000000" w:rsidRDefault="008A3D14">
      <w:pPr>
        <w:ind w:left="360"/>
        <w:jc w:val="center"/>
      </w:pPr>
    </w:p>
    <w:p w:rsidR="00000000" w:rsidRDefault="008A3D14">
      <w:pPr>
        <w:ind w:left="360"/>
        <w:jc w:val="center"/>
      </w:pPr>
    </w:p>
    <w:p w:rsidR="00000000" w:rsidRDefault="008A3D14">
      <w:pPr>
        <w:numPr>
          <w:ilvl w:val="0"/>
          <w:numId w:val="1"/>
        </w:numPr>
      </w:pPr>
      <w:r>
        <w:t xml:space="preserve">Sample Selection and Data Preparation </w:t>
      </w:r>
      <w:r w:rsidRPr="00790F96">
        <w:rPr>
          <w:color w:val="FF0000"/>
        </w:rPr>
        <w:t>(</w:t>
      </w:r>
      <w:r w:rsidR="00790F96" w:rsidRPr="00790F96">
        <w:rPr>
          <w:color w:val="FF0000"/>
        </w:rPr>
        <w:t>6</w:t>
      </w:r>
      <w:r>
        <w:rPr>
          <w:color w:val="FF0000"/>
        </w:rPr>
        <w:t>0%</w:t>
      </w:r>
      <w:r w:rsidR="00790F96">
        <w:rPr>
          <w:color w:val="FF0000"/>
        </w:rPr>
        <w:t xml:space="preserve"> </w:t>
      </w:r>
      <w:r>
        <w:rPr>
          <w:color w:val="FF0000"/>
        </w:rPr>
        <w:t>+/-</w:t>
      </w:r>
      <w:r>
        <w:rPr>
          <w:color w:val="FF0000"/>
        </w:rPr>
        <w:t>1</w:t>
      </w:r>
      <w:r w:rsidR="00790F96">
        <w:rPr>
          <w:color w:val="FF0000"/>
        </w:rPr>
        <w:t>0</w:t>
      </w:r>
      <w:r>
        <w:rPr>
          <w:color w:val="FF0000"/>
        </w:rPr>
        <w:t>%)</w:t>
      </w:r>
    </w:p>
    <w:p w:rsidR="00000000" w:rsidRDefault="008A3D14">
      <w:pPr>
        <w:numPr>
          <w:ilvl w:val="1"/>
          <w:numId w:val="1"/>
        </w:numPr>
      </w:pPr>
      <w:r>
        <w:t>Define asking rent:</w:t>
      </w:r>
    </w:p>
    <w:p w:rsidR="00000000" w:rsidRDefault="00790F96">
      <w:pPr>
        <w:numPr>
          <w:ilvl w:val="2"/>
          <w:numId w:val="1"/>
        </w:numPr>
      </w:pPr>
      <w:r>
        <w:t>Which a</w:t>
      </w:r>
      <w:r w:rsidR="008A3D14">
        <w:t>sking rent</w:t>
      </w:r>
      <w:r>
        <w:t>?</w:t>
      </w:r>
      <w:r w:rsidR="008A3D14">
        <w:t xml:space="preserve"> </w:t>
      </w:r>
      <w:r>
        <w:t>Listed</w:t>
      </w:r>
      <w:r w:rsidR="008A3D14">
        <w:t xml:space="preserve"> </w:t>
      </w:r>
      <w:r w:rsidR="008A3D14">
        <w:t xml:space="preserve">vs. </w:t>
      </w:r>
      <w:r>
        <w:t>leased</w:t>
      </w:r>
      <w:r w:rsidR="008A3D14">
        <w:t xml:space="preserve">? </w:t>
      </w:r>
    </w:p>
    <w:p w:rsidR="00000000" w:rsidRDefault="008A3D14">
      <w:pPr>
        <w:numPr>
          <w:ilvl w:val="3"/>
          <w:numId w:val="1"/>
        </w:numPr>
      </w:pPr>
      <w:r>
        <w:t xml:space="preserve">If </w:t>
      </w:r>
      <w:r w:rsidR="00790F96">
        <w:t>leased</w:t>
      </w:r>
      <w:r>
        <w:t xml:space="preserve"> deals only, do we have a sample selection biases?</w:t>
      </w:r>
    </w:p>
    <w:p w:rsidR="00000000" w:rsidRDefault="00790F96">
      <w:pPr>
        <w:numPr>
          <w:ilvl w:val="2"/>
          <w:numId w:val="1"/>
        </w:numPr>
      </w:pPr>
      <w:r>
        <w:t>On which date? L</w:t>
      </w:r>
      <w:r w:rsidR="008A3D14">
        <w:t xml:space="preserve">isting </w:t>
      </w:r>
      <w:r>
        <w:t xml:space="preserve">date </w:t>
      </w:r>
      <w:r w:rsidR="008A3D14">
        <w:t xml:space="preserve">vs. </w:t>
      </w:r>
      <w:r w:rsidR="008A3D14">
        <w:t>sign date?</w:t>
      </w:r>
    </w:p>
    <w:p w:rsidR="00000000" w:rsidRDefault="008A3D14">
      <w:pPr>
        <w:numPr>
          <w:ilvl w:val="2"/>
          <w:numId w:val="1"/>
        </w:numPr>
      </w:pPr>
      <w:r>
        <w:t xml:space="preserve">If using asking rents, most renewals are likely </w:t>
      </w:r>
      <w:r w:rsidR="00790F96">
        <w:t xml:space="preserve">missing from </w:t>
      </w:r>
      <w:r>
        <w:t>the sample. Implications?</w:t>
      </w:r>
    </w:p>
    <w:p w:rsidR="00000000" w:rsidRDefault="008A3D14">
      <w:pPr>
        <w:numPr>
          <w:ilvl w:val="2"/>
          <w:numId w:val="1"/>
        </w:numPr>
      </w:pPr>
      <w:r>
        <w:t xml:space="preserve">What if asking rent was continuously updated? </w:t>
      </w:r>
    </w:p>
    <w:p w:rsidR="00000000" w:rsidRDefault="00903A85">
      <w:pPr>
        <w:numPr>
          <w:ilvl w:val="1"/>
          <w:numId w:val="1"/>
        </w:numPr>
      </w:pPr>
      <w:r>
        <w:t xml:space="preserve">Define </w:t>
      </w:r>
      <w:r w:rsidR="008A3D14">
        <w:t>hedonic factors</w:t>
      </w:r>
      <w:r w:rsidR="00790F96">
        <w:t>:</w:t>
      </w:r>
      <w:r w:rsidR="008A3D14">
        <w:t xml:space="preserve"> </w:t>
      </w:r>
    </w:p>
    <w:p w:rsidR="00000000" w:rsidRDefault="00790F96">
      <w:pPr>
        <w:numPr>
          <w:ilvl w:val="2"/>
          <w:numId w:val="1"/>
        </w:numPr>
      </w:pPr>
      <w:r>
        <w:t>Research m</w:t>
      </w:r>
      <w:r w:rsidR="008A3D14">
        <w:t>ore than 1,000 tables in CoStar Enterprise database alon</w:t>
      </w:r>
      <w:r w:rsidR="008A3D14">
        <w:t xml:space="preserve">e. Candidate factors </w:t>
      </w:r>
      <w:r>
        <w:t>may</w:t>
      </w:r>
      <w:r w:rsidR="008A3D14">
        <w:t xml:space="preserve"> easily as many as a few hundreds or more.</w:t>
      </w:r>
    </w:p>
    <w:p w:rsidR="00000000" w:rsidRDefault="008A3D14">
      <w:pPr>
        <w:numPr>
          <w:ilvl w:val="2"/>
          <w:numId w:val="1"/>
        </w:numPr>
      </w:pPr>
      <w:r>
        <w:t>Location and building characteristics</w:t>
      </w:r>
    </w:p>
    <w:p w:rsidR="00000000" w:rsidRDefault="008A3D14">
      <w:pPr>
        <w:numPr>
          <w:ilvl w:val="3"/>
          <w:numId w:val="1"/>
        </w:numPr>
      </w:pPr>
      <w:r>
        <w:t>Location and building characteristics may be changing over time</w:t>
      </w:r>
    </w:p>
    <w:p w:rsidR="00000000" w:rsidRDefault="008A3D14">
      <w:pPr>
        <w:numPr>
          <w:ilvl w:val="3"/>
          <w:numId w:val="1"/>
        </w:numPr>
      </w:pPr>
      <w:r>
        <w:t xml:space="preserve">Is Andy </w:t>
      </w:r>
      <w:r>
        <w:t xml:space="preserve">able to provide </w:t>
      </w:r>
      <w:r>
        <w:t xml:space="preserve">the access to more accurate/updated amenity database? </w:t>
      </w:r>
    </w:p>
    <w:p w:rsidR="00000000" w:rsidRDefault="008A3D14">
      <w:pPr>
        <w:numPr>
          <w:ilvl w:val="4"/>
          <w:numId w:val="1"/>
        </w:numPr>
      </w:pPr>
      <w:r>
        <w:t>If so, how to match? Using a radius of 500 feet?</w:t>
      </w:r>
    </w:p>
    <w:p w:rsidR="00000000" w:rsidRDefault="008A3D14">
      <w:pPr>
        <w:numPr>
          <w:ilvl w:val="2"/>
          <w:numId w:val="1"/>
        </w:numPr>
      </w:pPr>
      <w:r>
        <w:t xml:space="preserve">Lease characteristics </w:t>
      </w:r>
    </w:p>
    <w:p w:rsidR="00000000" w:rsidRDefault="008A3D14">
      <w:pPr>
        <w:numPr>
          <w:ilvl w:val="3"/>
          <w:numId w:val="1"/>
        </w:numPr>
      </w:pPr>
      <w:r>
        <w:t xml:space="preserve">Actual terms, conditions, and provisions of a lease deal may be very different from those </w:t>
      </w:r>
      <w:r w:rsidR="00790F96">
        <w:t xml:space="preserve">when </w:t>
      </w:r>
      <w:r>
        <w:t xml:space="preserve">asking rent was initially </w:t>
      </w:r>
      <w:r w:rsidR="00790F96">
        <w:t>set</w:t>
      </w:r>
      <w:r>
        <w:t>. Which set of lease characteristics should we use in</w:t>
      </w:r>
      <w:r>
        <w:t xml:space="preserve"> our model?</w:t>
      </w:r>
    </w:p>
    <w:p w:rsidR="00903A85" w:rsidRDefault="00903A85" w:rsidP="00903A85">
      <w:pPr>
        <w:numPr>
          <w:ilvl w:val="3"/>
          <w:numId w:val="1"/>
        </w:numPr>
      </w:pPr>
      <w:r>
        <w:t xml:space="preserve">Leases may be of mixed uses, e.g., retail/office. What to do with them? </w:t>
      </w:r>
    </w:p>
    <w:p w:rsidR="00903A85" w:rsidRDefault="00903A85" w:rsidP="00903A85">
      <w:pPr>
        <w:numPr>
          <w:ilvl w:val="1"/>
          <w:numId w:val="1"/>
        </w:numPr>
      </w:pPr>
      <w:r>
        <w:t xml:space="preserve">Data &amp; Sample </w:t>
      </w:r>
      <w:r>
        <w:t>S</w:t>
      </w:r>
      <w:r>
        <w:t>ize</w:t>
      </w:r>
    </w:p>
    <w:p w:rsidR="00903A85" w:rsidRDefault="00903A85" w:rsidP="00903A85">
      <w:pPr>
        <w:numPr>
          <w:ilvl w:val="2"/>
          <w:numId w:val="1"/>
        </w:numPr>
      </w:pPr>
      <w:r>
        <w:t>Is the sample large enough for rent index (for a particular cluster/submarket)</w:t>
      </w:r>
      <w:proofErr w:type="gramStart"/>
      <w:r>
        <w:t>.</w:t>
      </w:r>
      <w:proofErr w:type="gramEnd"/>
      <w:r>
        <w:t xml:space="preserve"> If not, how to handle the problem?</w:t>
      </w:r>
    </w:p>
    <w:p w:rsidR="00903A85" w:rsidRDefault="00903A85" w:rsidP="00903A85">
      <w:pPr>
        <w:numPr>
          <w:ilvl w:val="2"/>
          <w:numId w:val="1"/>
        </w:numPr>
      </w:pPr>
      <w:r>
        <w:t xml:space="preserve">Need to further familiarize with and research into about 1,000 CoStar Enterprise tables </w:t>
      </w:r>
    </w:p>
    <w:p w:rsidR="00903A85" w:rsidRDefault="00903A85" w:rsidP="00903A85">
      <w:pPr>
        <w:numPr>
          <w:ilvl w:val="2"/>
          <w:numId w:val="1"/>
        </w:numPr>
      </w:pPr>
    </w:p>
    <w:p w:rsidR="00903A85" w:rsidRDefault="00903A85" w:rsidP="00903A85">
      <w:pPr>
        <w:numPr>
          <w:ilvl w:val="1"/>
          <w:numId w:val="1"/>
        </w:numPr>
      </w:pPr>
      <w:r>
        <w:t xml:space="preserve">Data </w:t>
      </w:r>
      <w:r>
        <w:t>C</w:t>
      </w:r>
      <w:r>
        <w:t>leaning</w:t>
      </w:r>
    </w:p>
    <w:p w:rsidR="00903A85" w:rsidRDefault="00903A85" w:rsidP="00903A85">
      <w:pPr>
        <w:numPr>
          <w:ilvl w:val="2"/>
          <w:numId w:val="1"/>
        </w:numPr>
      </w:pPr>
      <w:proofErr w:type="spellStart"/>
      <w:r>
        <w:t>Univariate</w:t>
      </w:r>
      <w:proofErr w:type="spellEnd"/>
      <w:r>
        <w:t xml:space="preserve"> analysis and s</w:t>
      </w:r>
      <w:r>
        <w:t>ummary statistics</w:t>
      </w:r>
      <w:r>
        <w:t>:</w:t>
      </w:r>
    </w:p>
    <w:p w:rsidR="00903A85" w:rsidRDefault="00903A85" w:rsidP="00903A85">
      <w:pPr>
        <w:numPr>
          <w:ilvl w:val="3"/>
          <w:numId w:val="1"/>
        </w:numPr>
      </w:pPr>
      <w:r>
        <w:t>Market/cluster/sub market</w:t>
      </w:r>
    </w:p>
    <w:p w:rsidR="00903A85" w:rsidRDefault="00903A85" w:rsidP="00903A85">
      <w:pPr>
        <w:numPr>
          <w:ilvl w:val="3"/>
          <w:numId w:val="1"/>
        </w:numPr>
      </w:pPr>
      <w:r>
        <w:t>Property type/segment</w:t>
      </w:r>
    </w:p>
    <w:p w:rsidR="00903A85" w:rsidRDefault="00903A85" w:rsidP="00903A85">
      <w:pPr>
        <w:numPr>
          <w:ilvl w:val="3"/>
          <w:numId w:val="1"/>
        </w:numPr>
      </w:pPr>
      <w:r>
        <w:t xml:space="preserve">Time </w:t>
      </w:r>
    </w:p>
    <w:p w:rsidR="00903A85" w:rsidRDefault="00903A85" w:rsidP="00903A85">
      <w:pPr>
        <w:numPr>
          <w:ilvl w:val="2"/>
          <w:numId w:val="1"/>
        </w:numPr>
      </w:pPr>
      <w:r>
        <w:t xml:space="preserve">Data </w:t>
      </w:r>
      <w:proofErr w:type="spellStart"/>
      <w:r>
        <w:t>winsorization</w:t>
      </w:r>
      <w:proofErr w:type="spellEnd"/>
      <w:r>
        <w:t xml:space="preserve"> (for more robust model) </w:t>
      </w:r>
    </w:p>
    <w:p w:rsidR="00903A85" w:rsidRDefault="00903A85" w:rsidP="00903A85">
      <w:pPr>
        <w:numPr>
          <w:ilvl w:val="2"/>
          <w:numId w:val="1"/>
        </w:numPr>
      </w:pPr>
      <w:r>
        <w:t>Dummy creation</w:t>
      </w:r>
      <w:r>
        <w:t xml:space="preserve"> (</w:t>
      </w:r>
      <w:r>
        <w:t>time dummy, missing variable dummy, and characteristic dummy</w:t>
      </w:r>
      <w:r>
        <w:t>)</w:t>
      </w:r>
      <w:r>
        <w:t xml:space="preserve"> </w:t>
      </w:r>
    </w:p>
    <w:p w:rsidR="00903A85" w:rsidRDefault="008A3D14">
      <w:pPr>
        <w:numPr>
          <w:ilvl w:val="1"/>
          <w:numId w:val="1"/>
        </w:numPr>
      </w:pPr>
      <w:r>
        <w:lastRenderedPageBreak/>
        <w:t xml:space="preserve">Need to </w:t>
      </w:r>
      <w:r>
        <w:t>understand market segments</w:t>
      </w:r>
      <w:r w:rsidR="00790F96">
        <w:t xml:space="preserve"> better</w:t>
      </w:r>
      <w:r>
        <w:t xml:space="preserve"> </w:t>
      </w:r>
    </w:p>
    <w:p w:rsidR="00000000" w:rsidRDefault="008A3D14" w:rsidP="00903A85">
      <w:pPr>
        <w:numPr>
          <w:ilvl w:val="2"/>
          <w:numId w:val="1"/>
        </w:numPr>
      </w:pPr>
      <w:r>
        <w:t>For example, …</w:t>
      </w:r>
    </w:p>
    <w:p w:rsidR="00000000" w:rsidRDefault="008A3D14">
      <w:pPr>
        <w:numPr>
          <w:ilvl w:val="2"/>
          <w:numId w:val="1"/>
        </w:numPr>
      </w:pPr>
      <w:r>
        <w:t xml:space="preserve">How urban pedestrian retailing </w:t>
      </w:r>
      <w:r w:rsidR="00790F96">
        <w:t xml:space="preserve">rental market </w:t>
      </w:r>
      <w:r>
        <w:t xml:space="preserve">may be different from </w:t>
      </w:r>
      <w:r w:rsidR="00790F96">
        <w:t xml:space="preserve">that of </w:t>
      </w:r>
      <w:r>
        <w:t xml:space="preserve">a suburban super regional </w:t>
      </w:r>
      <w:r w:rsidR="00790F96">
        <w:t>mall?</w:t>
      </w:r>
    </w:p>
    <w:p w:rsidR="00000000" w:rsidRDefault="008A3D14">
      <w:pPr>
        <w:numPr>
          <w:ilvl w:val="2"/>
          <w:numId w:val="1"/>
        </w:numPr>
      </w:pPr>
      <w:r>
        <w:t>Life-style center vs. community shopping center</w:t>
      </w:r>
    </w:p>
    <w:p w:rsidR="00000000" w:rsidRDefault="008A3D14">
      <w:pPr>
        <w:numPr>
          <w:ilvl w:val="2"/>
          <w:numId w:val="1"/>
        </w:numPr>
      </w:pPr>
      <w:r>
        <w:t>High rise vs. low rise office</w:t>
      </w:r>
    </w:p>
    <w:p w:rsidR="00000000" w:rsidRDefault="008A3D14">
      <w:pPr>
        <w:numPr>
          <w:ilvl w:val="2"/>
          <w:numId w:val="1"/>
        </w:numPr>
      </w:pPr>
      <w:r>
        <w:t>So far, not familiar with warehouse market</w:t>
      </w:r>
      <w:r w:rsidR="00903A85">
        <w:t xml:space="preserve"> and its </w:t>
      </w:r>
      <w:r>
        <w:t>segmentation</w:t>
      </w:r>
    </w:p>
    <w:p w:rsidR="00903A85" w:rsidRDefault="00903A85" w:rsidP="00903A85">
      <w:pPr>
        <w:ind w:left="720"/>
      </w:pPr>
    </w:p>
    <w:p w:rsidR="00000000" w:rsidRDefault="008A3D14">
      <w:pPr>
        <w:numPr>
          <w:ilvl w:val="0"/>
          <w:numId w:val="1"/>
        </w:numPr>
      </w:pPr>
      <w:r>
        <w:t xml:space="preserve">Model Development &amp; Validation </w:t>
      </w:r>
      <w:r>
        <w:rPr>
          <w:color w:val="FF0000"/>
        </w:rPr>
        <w:t>(</w:t>
      </w:r>
      <w:r w:rsidR="00903A85">
        <w:rPr>
          <w:color w:val="FF0000"/>
        </w:rPr>
        <w:t>4</w:t>
      </w:r>
      <w:r>
        <w:rPr>
          <w:color w:val="FF0000"/>
        </w:rPr>
        <w:t>0%+/-10%)</w:t>
      </w:r>
    </w:p>
    <w:p w:rsidR="00000000" w:rsidRDefault="008A3D14">
      <w:pPr>
        <w:numPr>
          <w:ilvl w:val="1"/>
          <w:numId w:val="1"/>
        </w:numPr>
      </w:pPr>
      <w:r>
        <w:t xml:space="preserve">Selection of hedonic factors in our model </w:t>
      </w:r>
      <w:r w:rsidR="00001D51">
        <w:t>(</w:t>
      </w:r>
      <w:r>
        <w:t>for about 3,000 property type</w:t>
      </w:r>
      <w:r>
        <w:t xml:space="preserve"> and submarket </w:t>
      </w:r>
      <w:r>
        <w:t>combinations</w:t>
      </w:r>
      <w:r w:rsidR="00001D51">
        <w:t>. We plan to cover three property types.</w:t>
      </w:r>
      <w:r>
        <w:t xml:space="preserve"> </w:t>
      </w:r>
    </w:p>
    <w:p w:rsidR="00000000" w:rsidRDefault="008A3D14">
      <w:pPr>
        <w:numPr>
          <w:ilvl w:val="1"/>
          <w:numId w:val="1"/>
        </w:numPr>
      </w:pPr>
      <w:r>
        <w:t>How to deal with reporting lag issue?</w:t>
      </w:r>
    </w:p>
    <w:p w:rsidR="00000000" w:rsidRDefault="008A3D14">
      <w:pPr>
        <w:numPr>
          <w:ilvl w:val="1"/>
          <w:numId w:val="1"/>
        </w:numPr>
      </w:pPr>
      <w:r>
        <w:t>Model specification issues:</w:t>
      </w:r>
    </w:p>
    <w:p w:rsidR="00000000" w:rsidRDefault="008A3D14">
      <w:pPr>
        <w:numPr>
          <w:ilvl w:val="2"/>
          <w:numId w:val="1"/>
        </w:numPr>
      </w:pPr>
      <w:r>
        <w:t xml:space="preserve">Selection of </w:t>
      </w:r>
      <w:r w:rsidR="00001D51">
        <w:t xml:space="preserve">appropriate </w:t>
      </w:r>
      <w:r>
        <w:t>functional form: Semi-log vs. Log-Log vs. Box-Cox?</w:t>
      </w:r>
    </w:p>
    <w:p w:rsidR="00000000" w:rsidRDefault="008A3D14">
      <w:pPr>
        <w:numPr>
          <w:ilvl w:val="2"/>
          <w:numId w:val="1"/>
        </w:numPr>
      </w:pPr>
      <w:r>
        <w:t xml:space="preserve">Testing </w:t>
      </w:r>
      <w:r w:rsidR="00001D51">
        <w:t xml:space="preserve">stable </w:t>
      </w:r>
      <w:r>
        <w:t>coefficients</w:t>
      </w:r>
      <w:r w:rsidR="00001D51">
        <w:t>:</w:t>
      </w:r>
      <w:r>
        <w:t xml:space="preserve"> </w:t>
      </w:r>
    </w:p>
    <w:p w:rsidR="00000000" w:rsidRDefault="008A3D14">
      <w:pPr>
        <w:numPr>
          <w:ilvl w:val="3"/>
          <w:numId w:val="1"/>
        </w:numPr>
      </w:pPr>
      <w:r>
        <w:t>Over time?</w:t>
      </w:r>
    </w:p>
    <w:p w:rsidR="00000000" w:rsidRDefault="008A3D14">
      <w:pPr>
        <w:numPr>
          <w:ilvl w:val="4"/>
          <w:numId w:val="1"/>
        </w:numPr>
      </w:pPr>
      <w:r>
        <w:t>Academic studies reject this assumption</w:t>
      </w:r>
    </w:p>
    <w:p w:rsidR="00000000" w:rsidRDefault="008A3D14">
      <w:pPr>
        <w:numPr>
          <w:ilvl w:val="3"/>
          <w:numId w:val="1"/>
        </w:numPr>
      </w:pPr>
      <w:r>
        <w:t xml:space="preserve">Cross-section?  </w:t>
      </w:r>
    </w:p>
    <w:p w:rsidR="00000000" w:rsidRDefault="008A3D14">
      <w:pPr>
        <w:numPr>
          <w:ilvl w:val="4"/>
          <w:numId w:val="1"/>
        </w:numPr>
      </w:pPr>
      <w:r>
        <w:t>If no</w:t>
      </w:r>
      <w:r>
        <w:t xml:space="preserve">t, </w:t>
      </w:r>
      <w:r w:rsidR="00001D51">
        <w:t xml:space="preserve">incorporate </w:t>
      </w:r>
      <w:r>
        <w:t>interaction terms</w:t>
      </w:r>
      <w:r w:rsidR="00001D51">
        <w:t>?</w:t>
      </w:r>
    </w:p>
    <w:p w:rsidR="00000000" w:rsidRDefault="008A3D14">
      <w:pPr>
        <w:numPr>
          <w:ilvl w:val="2"/>
          <w:numId w:val="1"/>
        </w:numPr>
      </w:pPr>
      <w:r>
        <w:t>Testing spatial effects</w:t>
      </w:r>
      <w:r w:rsidR="00001D51">
        <w:t>:</w:t>
      </w:r>
    </w:p>
    <w:p w:rsidR="00000000" w:rsidRDefault="008A3D14">
      <w:pPr>
        <w:numPr>
          <w:ilvl w:val="3"/>
          <w:numId w:val="1"/>
        </w:numPr>
      </w:pPr>
      <w:r>
        <w:t>Determine appropriate weight matrix</w:t>
      </w:r>
    </w:p>
    <w:p w:rsidR="00000000" w:rsidRDefault="008A3D14">
      <w:pPr>
        <w:numPr>
          <w:ilvl w:val="3"/>
          <w:numId w:val="1"/>
        </w:numPr>
      </w:pPr>
      <w:r>
        <w:t>Assessment of spatial dependency (for a given selected weight matrix)</w:t>
      </w:r>
    </w:p>
    <w:p w:rsidR="00000000" w:rsidRDefault="008A3D14">
      <w:pPr>
        <w:numPr>
          <w:ilvl w:val="4"/>
          <w:numId w:val="1"/>
        </w:numPr>
      </w:pPr>
      <w:r>
        <w:rPr>
          <w:i/>
          <w:iCs/>
        </w:rPr>
        <w:t>Moran’s I and Geary’s C</w:t>
      </w:r>
      <w:r>
        <w:t xml:space="preserve"> tests</w:t>
      </w:r>
    </w:p>
    <w:p w:rsidR="00000000" w:rsidRDefault="008A3D14">
      <w:pPr>
        <w:numPr>
          <w:ilvl w:val="4"/>
          <w:numId w:val="1"/>
        </w:numPr>
      </w:pPr>
      <w:r>
        <w:t>Spatial dependence may vary across space: test of G statistics</w:t>
      </w:r>
    </w:p>
    <w:p w:rsidR="00000000" w:rsidRDefault="008A3D14">
      <w:pPr>
        <w:numPr>
          <w:ilvl w:val="3"/>
          <w:numId w:val="1"/>
        </w:numPr>
      </w:pPr>
      <w:r>
        <w:t>Determine th</w:t>
      </w:r>
      <w:r>
        <w:t>e type of spatial dependency</w:t>
      </w:r>
      <w:r w:rsidR="00001D51">
        <w:t>:</w:t>
      </w:r>
      <w:r>
        <w:t xml:space="preserve"> </w:t>
      </w:r>
    </w:p>
    <w:p w:rsidR="00000000" w:rsidRDefault="00001D51">
      <w:pPr>
        <w:numPr>
          <w:ilvl w:val="4"/>
          <w:numId w:val="1"/>
        </w:numPr>
      </w:pPr>
      <w:r>
        <w:t>SAR, SEM</w:t>
      </w:r>
      <w:r w:rsidR="008A3D14">
        <w:t>,</w:t>
      </w:r>
      <w:r>
        <w:t xml:space="preserve"> or Spatial Durbin? </w:t>
      </w:r>
      <w:r w:rsidR="008A3D14">
        <w:t xml:space="preserve"> </w:t>
      </w:r>
    </w:p>
    <w:p w:rsidR="00000000" w:rsidRDefault="00001D51">
      <w:pPr>
        <w:numPr>
          <w:ilvl w:val="4"/>
          <w:numId w:val="1"/>
        </w:numPr>
      </w:pPr>
      <w:proofErr w:type="spellStart"/>
      <w:r>
        <w:t>Localled</w:t>
      </w:r>
      <w:proofErr w:type="spellEnd"/>
      <w:r w:rsidR="008A3D14">
        <w:t xml:space="preserve"> weighted</w:t>
      </w:r>
      <w:r>
        <w:t>?</w:t>
      </w:r>
      <w:r w:rsidR="008A3D14">
        <w:t xml:space="preserve"> </w:t>
      </w:r>
    </w:p>
    <w:p w:rsidR="008A3D14" w:rsidRDefault="008A3D14">
      <w:pPr>
        <w:numPr>
          <w:ilvl w:val="3"/>
          <w:numId w:val="1"/>
        </w:numPr>
      </w:pPr>
      <w:r>
        <w:t>Visually examine spatial distributions of errors</w:t>
      </w:r>
    </w:p>
    <w:sectPr w:rsidR="008A3D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101E4"/>
    <w:multiLevelType w:val="hybridMultilevel"/>
    <w:tmpl w:val="5BCAE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9A"/>
    <w:rsid w:val="00001D51"/>
    <w:rsid w:val="002C2C9A"/>
    <w:rsid w:val="00790F96"/>
    <w:rsid w:val="007D1FE7"/>
    <w:rsid w:val="008A3D14"/>
    <w:rsid w:val="0090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exhtml">
    <w:name w:val="texhtml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exhtml">
    <w:name w:val="texhtm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Hewlett-Packard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Fred Wu</dc:creator>
  <cp:lastModifiedBy>Fred Wu</cp:lastModifiedBy>
  <cp:revision>5</cp:revision>
  <dcterms:created xsi:type="dcterms:W3CDTF">2012-01-30T15:17:00Z</dcterms:created>
  <dcterms:modified xsi:type="dcterms:W3CDTF">2012-01-30T15:44:00Z</dcterms:modified>
</cp:coreProperties>
</file>