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27FF02" w14:textId="77777777" w:rsidR="009F15CC" w:rsidRDefault="009F15CC"/>
    <w:p w14:paraId="276EEC56" w14:textId="77777777" w:rsidR="00A266E4" w:rsidRDefault="00A266E4">
      <w:pPr>
        <w:rPr>
          <w:rFonts w:ascii="Helvetica Neue" w:hAnsi="Helvetica Neue" w:cs="Helvetica Neue"/>
          <w:sz w:val="26"/>
          <w:szCs w:val="26"/>
        </w:rPr>
      </w:pPr>
      <w:r>
        <w:rPr>
          <w:rFonts w:ascii="Helvetica Neue" w:hAnsi="Helvetica Neue" w:cs="Helvetica Neue"/>
          <w:sz w:val="26"/>
          <w:szCs w:val="26"/>
        </w:rPr>
        <w:t>盈利能力特征：</w:t>
      </w:r>
    </w:p>
    <w:p w14:paraId="656D5557" w14:textId="77777777" w:rsidR="00A266E4" w:rsidRDefault="00A266E4">
      <w:pPr>
        <w:rPr>
          <w:rFonts w:ascii="Helvetica Neue" w:hAnsi="Helvetica Neue" w:cs="Helvetica Neue"/>
          <w:sz w:val="26"/>
          <w:szCs w:val="26"/>
        </w:rPr>
      </w:pPr>
      <w:r>
        <w:rPr>
          <w:rFonts w:ascii="Helvetica Neue" w:hAnsi="Helvetica Neue" w:cs="Helvetica Neue" w:hint="eastAsia"/>
          <w:sz w:val="26"/>
          <w:szCs w:val="26"/>
        </w:rPr>
        <w:t xml:space="preserve">1 </w:t>
      </w:r>
      <w:proofErr w:type="spellStart"/>
      <w:r>
        <w:rPr>
          <w:rFonts w:ascii="Helvetica Neue" w:hAnsi="Helvetica Neue" w:cs="Helvetica Neue"/>
          <w:sz w:val="26"/>
          <w:szCs w:val="26"/>
        </w:rPr>
        <w:t>one_contest_pnl</w:t>
      </w:r>
      <w:proofErr w:type="spellEnd"/>
      <w:r>
        <w:rPr>
          <w:rFonts w:ascii="Helvetica Neue" w:hAnsi="Helvetica Neue" w:cs="Helvetica Neue"/>
          <w:sz w:val="26"/>
          <w:szCs w:val="26"/>
        </w:rPr>
        <w:t>,</w:t>
      </w:r>
    </w:p>
    <w:p w14:paraId="2E6FC9FE" w14:textId="77777777" w:rsidR="00A266E4" w:rsidRDefault="00A266E4" w:rsidP="00A266E4">
      <w:pPr>
        <w:pBdr>
          <w:top w:val="nil"/>
          <w:left w:val="nil"/>
          <w:bottom w:val="nil"/>
          <w:right w:val="nil"/>
          <w:between w:val="nil"/>
        </w:pBdr>
        <w:spacing w:line="276" w:lineRule="auto"/>
        <w:ind w:left="720"/>
        <w:contextualSpacing/>
      </w:pPr>
      <w:r>
        <w:rPr>
          <w:rFonts w:ascii="Arial Unicode MS" w:eastAsia="Arial Unicode MS" w:hAnsi="Arial Unicode MS" w:cs="Arial Unicode MS"/>
        </w:rPr>
        <w:t>单次比赛盈利。计算交易员在该次比赛内的盈利</w:t>
      </w:r>
      <w:r>
        <w:rPr>
          <w:noProof/>
        </w:rPr>
        <w:drawing>
          <wp:inline distT="114300" distB="114300" distL="114300" distR="114300" wp14:anchorId="0B91F6F2" wp14:editId="79BB5563">
            <wp:extent cx="4767263" cy="496277"/>
            <wp:effectExtent l="0" t="0" r="0" b="0"/>
            <wp:docPr id="13" name="image29.png"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wp:cNvGraphicFramePr/>
            <a:graphic xmlns:a="http://schemas.openxmlformats.org/drawingml/2006/main">
              <a:graphicData uri="http://schemas.openxmlformats.org/drawingml/2006/picture">
                <pic:pic xmlns:pic="http://schemas.openxmlformats.org/drawingml/2006/picture">
                  <pic:nvPicPr>
                    <pic:cNvPr id="0" name="image29.png" descr="upper O n e upper C o n t e s t upper P n l equals i equals 1 under and upper N over sigma-summation left-parenthesis left-parenthesis upper S e l l upper P r i c e sub i minus upper B u y upper P r i c e sub i right-parenthesis times upper Q u a. n t i t y sub i minus upper F e e sub i right-parenthesis"/>
                    <pic:cNvPicPr preferRelativeResize="0"/>
                  </pic:nvPicPr>
                  <pic:blipFill>
                    <a:blip r:embed="rId5"/>
                    <a:srcRect/>
                    <a:stretch>
                      <a:fillRect/>
                    </a:stretch>
                  </pic:blipFill>
                  <pic:spPr>
                    <a:xfrm>
                      <a:off x="0" y="0"/>
                      <a:ext cx="4767263" cy="496277"/>
                    </a:xfrm>
                    <a:prstGeom prst="rect">
                      <a:avLst/>
                    </a:prstGeom>
                    <a:ln/>
                  </pic:spPr>
                </pic:pic>
              </a:graphicData>
            </a:graphic>
          </wp:inline>
        </w:drawing>
      </w:r>
    </w:p>
    <w:p w14:paraId="11A4D185" w14:textId="77777777" w:rsidR="00A266E4" w:rsidRDefault="00A266E4" w:rsidP="00A266E4">
      <w:pPr>
        <w:ind w:firstLine="740"/>
        <w:rPr>
          <w:rFonts w:ascii="Arial Unicode MS" w:eastAsia="Arial Unicode MS" w:hAnsi="Arial Unicode MS" w:cs="Arial Unicode MS"/>
        </w:rPr>
      </w:pPr>
      <w:r>
        <w:rPr>
          <w:rFonts w:ascii="Arial Unicode MS" w:eastAsia="Arial Unicode MS" w:hAnsi="Arial Unicode MS" w:cs="Arial Unicode MS"/>
        </w:rPr>
        <w:t>其中N为该次比赛中平仓单数。</w:t>
      </w:r>
    </w:p>
    <w:p w14:paraId="7B06904A" w14:textId="77777777" w:rsidR="00A266E4" w:rsidRPr="00A266E4" w:rsidRDefault="00A266E4" w:rsidP="00A266E4">
      <w:pPr>
        <w:ind w:firstLine="740"/>
        <w:rPr>
          <w:rFonts w:ascii="Helvetica Neue" w:hAnsi="Helvetica Neue" w:cs="Helvetica Neue"/>
          <w:sz w:val="26"/>
          <w:szCs w:val="26"/>
        </w:rPr>
      </w:pPr>
    </w:p>
    <w:p w14:paraId="45DA50D5" w14:textId="77777777" w:rsidR="00A266E4" w:rsidRDefault="00A266E4">
      <w:pPr>
        <w:rPr>
          <w:rFonts w:ascii="Helvetica Neue" w:hAnsi="Helvetica Neue" w:cs="Helvetica Neue"/>
          <w:sz w:val="26"/>
          <w:szCs w:val="26"/>
        </w:rPr>
      </w:pPr>
      <w:r>
        <w:rPr>
          <w:rFonts w:ascii="Helvetica Neue" w:hAnsi="Helvetica Neue" w:cs="Helvetica Neue" w:hint="eastAsia"/>
          <w:sz w:val="26"/>
          <w:szCs w:val="26"/>
        </w:rPr>
        <w:t xml:space="preserve">2 </w:t>
      </w:r>
      <w:proofErr w:type="spellStart"/>
      <w:r>
        <w:rPr>
          <w:rFonts w:ascii="Helvetica Neue" w:hAnsi="Helvetica Neue" w:cs="Helvetica Neue"/>
          <w:sz w:val="26"/>
          <w:szCs w:val="26"/>
        </w:rPr>
        <w:t>avg_closed_position_pnl</w:t>
      </w:r>
      <w:proofErr w:type="spellEnd"/>
      <w:r>
        <w:rPr>
          <w:rFonts w:ascii="Helvetica Neue" w:hAnsi="Helvetica Neue" w:cs="Helvetica Neue"/>
          <w:sz w:val="26"/>
          <w:szCs w:val="26"/>
        </w:rPr>
        <w:t>,</w:t>
      </w:r>
    </w:p>
    <w:p w14:paraId="635BCF39" w14:textId="77777777" w:rsidR="00A266E4" w:rsidRDefault="00A266E4" w:rsidP="00A266E4">
      <w:pPr>
        <w:pBdr>
          <w:top w:val="nil"/>
          <w:left w:val="nil"/>
          <w:bottom w:val="nil"/>
          <w:right w:val="nil"/>
          <w:between w:val="nil"/>
        </w:pBdr>
        <w:spacing w:line="276" w:lineRule="auto"/>
        <w:ind w:left="720"/>
        <w:contextualSpacing/>
      </w:pPr>
      <w:r>
        <w:rPr>
          <w:rFonts w:ascii="Arial Unicode MS" w:eastAsia="Arial Unicode MS" w:hAnsi="Arial Unicode MS" w:cs="Arial Unicode MS"/>
        </w:rPr>
        <w:t>平均盈利。计算交易员在该次比赛中的平均盈利。</w:t>
      </w:r>
    </w:p>
    <w:p w14:paraId="5429A15C" w14:textId="77777777" w:rsidR="00A266E4" w:rsidRDefault="00A266E4" w:rsidP="00A266E4">
      <w:r>
        <w:t xml:space="preserve">           </w:t>
      </w:r>
      <w:r>
        <w:rPr>
          <w:noProof/>
        </w:rPr>
        <w:drawing>
          <wp:inline distT="114300" distB="114300" distL="114300" distR="114300" wp14:anchorId="22C7AF01" wp14:editId="61916C8A">
            <wp:extent cx="3464272" cy="414607"/>
            <wp:effectExtent l="0" t="0" r="0" b="0"/>
            <wp:docPr id="51" name="image105.png" descr="upper A v g upper C l o s e d upper P o s i t i o n upper P n l equals  upper O n e upper C o n t e s t upper P n l over upper N "/>
            <wp:cNvGraphicFramePr/>
            <a:graphic xmlns:a="http://schemas.openxmlformats.org/drawingml/2006/main">
              <a:graphicData uri="http://schemas.openxmlformats.org/drawingml/2006/picture">
                <pic:pic xmlns:pic="http://schemas.openxmlformats.org/drawingml/2006/picture">
                  <pic:nvPicPr>
                    <pic:cNvPr id="0" name="image105.png" descr="upper A v g upper C l o s e d upper P o s i t i o n upper P n l equals  upper O n e upper C o n t e s t upper P n l over upper N "/>
                    <pic:cNvPicPr preferRelativeResize="0"/>
                  </pic:nvPicPr>
                  <pic:blipFill>
                    <a:blip r:embed="rId6"/>
                    <a:srcRect/>
                    <a:stretch>
                      <a:fillRect/>
                    </a:stretch>
                  </pic:blipFill>
                  <pic:spPr>
                    <a:xfrm>
                      <a:off x="0" y="0"/>
                      <a:ext cx="3464272" cy="414607"/>
                    </a:xfrm>
                    <a:prstGeom prst="rect">
                      <a:avLst/>
                    </a:prstGeom>
                    <a:ln/>
                  </pic:spPr>
                </pic:pic>
              </a:graphicData>
            </a:graphic>
          </wp:inline>
        </w:drawing>
      </w:r>
    </w:p>
    <w:p w14:paraId="5C203697" w14:textId="77777777" w:rsidR="00A266E4" w:rsidRDefault="00A266E4" w:rsidP="00A266E4">
      <w:pPr>
        <w:ind w:firstLine="740"/>
        <w:rPr>
          <w:rFonts w:ascii="Arial Unicode MS" w:eastAsia="Arial Unicode MS" w:hAnsi="Arial Unicode MS" w:cs="Arial Unicode MS"/>
        </w:rPr>
      </w:pPr>
      <w:r>
        <w:rPr>
          <w:rFonts w:ascii="Arial Unicode MS" w:eastAsia="Arial Unicode MS" w:hAnsi="Arial Unicode MS" w:cs="Arial Unicode MS"/>
        </w:rPr>
        <w:t>其中N为该次比赛中平仓单数。</w:t>
      </w:r>
    </w:p>
    <w:p w14:paraId="5ADB1579" w14:textId="77777777" w:rsidR="00A266E4" w:rsidRPr="00A266E4" w:rsidRDefault="00A266E4" w:rsidP="00A266E4">
      <w:pPr>
        <w:ind w:firstLine="740"/>
        <w:rPr>
          <w:rFonts w:ascii="Helvetica Neue" w:hAnsi="Helvetica Neue" w:cs="Helvetica Neue"/>
          <w:sz w:val="26"/>
          <w:szCs w:val="26"/>
        </w:rPr>
      </w:pPr>
    </w:p>
    <w:p w14:paraId="21D39BE6" w14:textId="77777777" w:rsidR="00A266E4" w:rsidRDefault="00A266E4">
      <w:pPr>
        <w:rPr>
          <w:rFonts w:ascii="Helvetica Neue" w:hAnsi="Helvetica Neue" w:cs="Helvetica Neue"/>
          <w:sz w:val="26"/>
          <w:szCs w:val="26"/>
        </w:rPr>
      </w:pPr>
      <w:r>
        <w:rPr>
          <w:rFonts w:ascii="Helvetica Neue" w:hAnsi="Helvetica Neue" w:cs="Helvetica Neue" w:hint="eastAsia"/>
          <w:sz w:val="26"/>
          <w:szCs w:val="26"/>
        </w:rPr>
        <w:t xml:space="preserve">3 </w:t>
      </w:r>
      <w:proofErr w:type="spellStart"/>
      <w:proofErr w:type="gramStart"/>
      <w:r>
        <w:rPr>
          <w:rFonts w:ascii="Helvetica Neue" w:hAnsi="Helvetica Neue" w:cs="Helvetica Neue"/>
          <w:sz w:val="26"/>
          <w:szCs w:val="26"/>
        </w:rPr>
        <w:t>position</w:t>
      </w:r>
      <w:proofErr w:type="gramEnd"/>
      <w:r>
        <w:rPr>
          <w:rFonts w:ascii="Helvetica Neue" w:hAnsi="Helvetica Neue" w:cs="Helvetica Neue"/>
          <w:sz w:val="26"/>
          <w:szCs w:val="26"/>
        </w:rPr>
        <w:t>_efficiency</w:t>
      </w:r>
      <w:proofErr w:type="spellEnd"/>
      <w:r>
        <w:rPr>
          <w:rFonts w:ascii="Helvetica Neue" w:hAnsi="Helvetica Neue" w:cs="Helvetica Neue"/>
          <w:sz w:val="26"/>
          <w:szCs w:val="26"/>
        </w:rPr>
        <w:t>,</w:t>
      </w:r>
    </w:p>
    <w:p w14:paraId="4E109155" w14:textId="77777777" w:rsidR="00A266E4" w:rsidRDefault="00A266E4" w:rsidP="00A266E4">
      <w:pPr>
        <w:pBdr>
          <w:top w:val="nil"/>
          <w:left w:val="nil"/>
          <w:bottom w:val="nil"/>
          <w:right w:val="nil"/>
          <w:between w:val="nil"/>
        </w:pBdr>
        <w:spacing w:line="276" w:lineRule="auto"/>
        <w:ind w:left="720"/>
        <w:contextualSpacing/>
      </w:pPr>
      <w:r>
        <w:rPr>
          <w:rFonts w:ascii="Arial Unicode MS" w:eastAsia="Arial Unicode MS" w:hAnsi="Arial Unicode MS" w:cs="Arial Unicode MS"/>
        </w:rPr>
        <w:t>仓位效率。对交易员该次比赛的所有交易，计算其收益与行情波动的比率的平均值。该特征指明该交易员把握行情波动的能力，该特征分数越大，说明该交易员可以很好的掌握建仓和平仓的时间，即交易员抓波段的能力。</w:t>
      </w:r>
    </w:p>
    <w:p w14:paraId="6CA44E5B" w14:textId="77777777" w:rsidR="00A266E4" w:rsidRDefault="00A266E4" w:rsidP="00A266E4">
      <w:r>
        <w:t xml:space="preserve">            </w:t>
      </w:r>
      <w:r>
        <w:rPr>
          <w:noProof/>
        </w:rPr>
        <w:drawing>
          <wp:inline distT="114300" distB="114300" distL="114300" distR="114300" wp14:anchorId="22FDC64C" wp14:editId="7CAD151E">
            <wp:extent cx="4100513" cy="524979"/>
            <wp:effectExtent l="0" t="0" r="0" b="0"/>
            <wp:docPr id="25" name="image53.png"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wp:cNvGraphicFramePr/>
            <a:graphic xmlns:a="http://schemas.openxmlformats.org/drawingml/2006/main">
              <a:graphicData uri="http://schemas.openxmlformats.org/drawingml/2006/picture">
                <pic:pic xmlns:pic="http://schemas.openxmlformats.org/drawingml/2006/picture">
                  <pic:nvPicPr>
                    <pic:cNvPr id="0" name="image53.png" descr="upper P o s i t i o n upper E f f i c i e n c y equals  1 over upper N  i equals 1 under and upper N over sigma-summation  upper S e l l upper P r i c e sub i minus upper B u y upper P r i c e sub i over upper H i g h upper P r i c e sub i minus upper L o w upper P r i c e sub i "/>
                    <pic:cNvPicPr preferRelativeResize="0"/>
                  </pic:nvPicPr>
                  <pic:blipFill>
                    <a:blip r:embed="rId7"/>
                    <a:srcRect/>
                    <a:stretch>
                      <a:fillRect/>
                    </a:stretch>
                  </pic:blipFill>
                  <pic:spPr>
                    <a:xfrm>
                      <a:off x="0" y="0"/>
                      <a:ext cx="4100513" cy="524979"/>
                    </a:xfrm>
                    <a:prstGeom prst="rect">
                      <a:avLst/>
                    </a:prstGeom>
                    <a:ln/>
                  </pic:spPr>
                </pic:pic>
              </a:graphicData>
            </a:graphic>
          </wp:inline>
        </w:drawing>
      </w:r>
    </w:p>
    <w:p w14:paraId="765EE926" w14:textId="77777777" w:rsidR="00A266E4" w:rsidRDefault="00A266E4" w:rsidP="00A266E4">
      <w:r>
        <w:rPr>
          <w:rFonts w:ascii="Arial Unicode MS" w:eastAsia="Arial Unicode MS" w:hAnsi="Arial Unicode MS" w:cs="Arial Unicode MS"/>
        </w:rPr>
        <w:t xml:space="preserve">            其中N为该次比赛中平仓单数。</w:t>
      </w:r>
    </w:p>
    <w:p w14:paraId="32234CD1" w14:textId="77777777" w:rsidR="00A266E4" w:rsidRDefault="00A266E4">
      <w:pPr>
        <w:rPr>
          <w:rFonts w:ascii="Helvetica Neue" w:hAnsi="Helvetica Neue" w:cs="Helvetica Neue"/>
          <w:sz w:val="26"/>
          <w:szCs w:val="26"/>
        </w:rPr>
      </w:pPr>
    </w:p>
    <w:p w14:paraId="0F46CB11" w14:textId="77777777" w:rsidR="00A266E4" w:rsidRDefault="00A266E4">
      <w:pPr>
        <w:rPr>
          <w:rFonts w:ascii="Helvetica Neue" w:hAnsi="Helvetica Neue" w:cs="Helvetica Neue"/>
          <w:sz w:val="26"/>
          <w:szCs w:val="26"/>
        </w:rPr>
      </w:pPr>
      <w:r>
        <w:rPr>
          <w:rFonts w:ascii="Helvetica Neue" w:hAnsi="Helvetica Neue" w:cs="Helvetica Neue" w:hint="eastAsia"/>
          <w:sz w:val="26"/>
          <w:szCs w:val="26"/>
        </w:rPr>
        <w:t xml:space="preserve">4 </w:t>
      </w:r>
      <w:proofErr w:type="spellStart"/>
      <w:r>
        <w:rPr>
          <w:rFonts w:ascii="Helvetica Neue" w:hAnsi="Helvetica Neue" w:cs="Helvetica Neue"/>
          <w:sz w:val="26"/>
          <w:szCs w:val="26"/>
        </w:rPr>
        <w:t>winning_closed_position_ratio</w:t>
      </w:r>
      <w:proofErr w:type="spellEnd"/>
      <w:r>
        <w:rPr>
          <w:rFonts w:ascii="Helvetica Neue" w:hAnsi="Helvetica Neue" w:cs="Helvetica Neue"/>
          <w:sz w:val="26"/>
          <w:szCs w:val="26"/>
        </w:rPr>
        <w:t>,</w:t>
      </w:r>
    </w:p>
    <w:p w14:paraId="29E8F630" w14:textId="77777777" w:rsidR="00A266E4" w:rsidRDefault="00A266E4" w:rsidP="00A266E4">
      <w:pPr>
        <w:pBdr>
          <w:top w:val="nil"/>
          <w:left w:val="nil"/>
          <w:bottom w:val="nil"/>
          <w:right w:val="nil"/>
          <w:between w:val="nil"/>
        </w:pBdr>
        <w:spacing w:line="276" w:lineRule="auto"/>
        <w:ind w:left="720"/>
        <w:contextualSpacing/>
      </w:pPr>
      <w:r>
        <w:rPr>
          <w:rFonts w:ascii="Arial Unicode MS" w:eastAsia="Arial Unicode MS" w:hAnsi="Arial Unicode MS" w:cs="Arial Unicode MS"/>
        </w:rPr>
        <w:t>盈利比率。在该次比赛已平仓的交易中，交易员盈利的次数与总交易次数的比值。</w:t>
      </w:r>
    </w:p>
    <w:p w14:paraId="69394CF4" w14:textId="77777777" w:rsidR="00A266E4" w:rsidRDefault="00A266E4" w:rsidP="00A266E4">
      <w:r>
        <w:t xml:space="preserve">           </w:t>
      </w:r>
      <w:r>
        <w:rPr>
          <w:noProof/>
        </w:rPr>
        <w:drawing>
          <wp:inline distT="114300" distB="114300" distL="114300" distR="114300" wp14:anchorId="171012FE" wp14:editId="5EB54DBF">
            <wp:extent cx="2681288" cy="381801"/>
            <wp:effectExtent l="0" t="0" r="0" b="0"/>
            <wp:docPr id="32" name="image68.png" descr="upper W i n n i n g upper C l o s e d upper P o s i t i o n upper R a. t i o equals  upper N sub p over upper N "/>
            <wp:cNvGraphicFramePr/>
            <a:graphic xmlns:a="http://schemas.openxmlformats.org/drawingml/2006/main">
              <a:graphicData uri="http://schemas.openxmlformats.org/drawingml/2006/picture">
                <pic:pic xmlns:pic="http://schemas.openxmlformats.org/drawingml/2006/picture">
                  <pic:nvPicPr>
                    <pic:cNvPr id="0" name="image68.png" descr="upper W i n n i n g upper C l o s e d upper P o s i t i o n upper R a. t i o equals  upper N sub p over upper N "/>
                    <pic:cNvPicPr preferRelativeResize="0"/>
                  </pic:nvPicPr>
                  <pic:blipFill>
                    <a:blip r:embed="rId8"/>
                    <a:srcRect/>
                    <a:stretch>
                      <a:fillRect/>
                    </a:stretch>
                  </pic:blipFill>
                  <pic:spPr>
                    <a:xfrm>
                      <a:off x="0" y="0"/>
                      <a:ext cx="2681288" cy="381801"/>
                    </a:xfrm>
                    <a:prstGeom prst="rect">
                      <a:avLst/>
                    </a:prstGeom>
                    <a:ln/>
                  </pic:spPr>
                </pic:pic>
              </a:graphicData>
            </a:graphic>
          </wp:inline>
        </w:drawing>
      </w:r>
    </w:p>
    <w:p w14:paraId="564A0B59" w14:textId="77777777" w:rsidR="00A266E4" w:rsidRDefault="00A266E4" w:rsidP="00A266E4">
      <w:r>
        <w:rPr>
          <w:rFonts w:ascii="Arial Unicode MS" w:eastAsia="Arial Unicode MS" w:hAnsi="Arial Unicode MS" w:cs="Arial Unicode MS"/>
        </w:rPr>
        <w:t xml:space="preserve">            其中N为该次比赛中平仓单数，而Np为其中盈利的平仓单数。</w:t>
      </w:r>
    </w:p>
    <w:p w14:paraId="71A245F2" w14:textId="77777777" w:rsidR="00A266E4" w:rsidRPr="00A266E4" w:rsidRDefault="00A266E4">
      <w:pPr>
        <w:rPr>
          <w:rFonts w:ascii="Helvetica Neue" w:hAnsi="Helvetica Neue" w:cs="Helvetica Neue"/>
          <w:sz w:val="26"/>
          <w:szCs w:val="26"/>
        </w:rPr>
      </w:pPr>
    </w:p>
    <w:p w14:paraId="79625557" w14:textId="38718565" w:rsidR="00A266E4" w:rsidRDefault="001322BF">
      <w:pPr>
        <w:rPr>
          <w:rFonts w:ascii="Helvetica Neue" w:hAnsi="Helvetica Neue" w:cs="Helvetica Neue"/>
          <w:sz w:val="26"/>
          <w:szCs w:val="26"/>
        </w:rPr>
      </w:pPr>
      <w:r>
        <w:rPr>
          <w:rFonts w:ascii="Helvetica Neue" w:hAnsi="Helvetica Neue" w:cs="Helvetica Neue" w:hint="eastAsia"/>
          <w:sz w:val="26"/>
          <w:szCs w:val="26"/>
        </w:rPr>
        <w:t xml:space="preserve">5 </w:t>
      </w:r>
      <w:proofErr w:type="spellStart"/>
      <w:r w:rsidR="00A266E4">
        <w:rPr>
          <w:rFonts w:ascii="Helvetica Neue" w:hAnsi="Helvetica Neue" w:cs="Helvetica Neue"/>
          <w:sz w:val="26"/>
          <w:szCs w:val="26"/>
        </w:rPr>
        <w:t>pnl_efficiency</w:t>
      </w:r>
      <w:proofErr w:type="spellEnd"/>
      <w:r w:rsidR="00A266E4">
        <w:rPr>
          <w:rFonts w:ascii="Helvetica Neue" w:hAnsi="Helvetica Neue" w:cs="Helvetica Neue"/>
          <w:sz w:val="26"/>
          <w:szCs w:val="26"/>
        </w:rPr>
        <w:t>,</w:t>
      </w:r>
    </w:p>
    <w:p w14:paraId="0E84A464" w14:textId="77777777" w:rsidR="001322BF" w:rsidRDefault="001322BF" w:rsidP="001322BF">
      <w:pPr>
        <w:pBdr>
          <w:top w:val="nil"/>
          <w:left w:val="nil"/>
          <w:bottom w:val="nil"/>
          <w:right w:val="nil"/>
          <w:between w:val="nil"/>
        </w:pBdr>
        <w:spacing w:line="276" w:lineRule="auto"/>
        <w:ind w:left="720"/>
        <w:contextualSpacing/>
      </w:pPr>
      <w:bookmarkStart w:id="0" w:name="_GoBack"/>
      <w:bookmarkEnd w:id="0"/>
      <w:r>
        <w:rPr>
          <w:rFonts w:ascii="Arial Unicode MS" w:eastAsia="Arial Unicode MS" w:hAnsi="Arial Unicode MS" w:cs="Arial Unicode MS"/>
          <w:highlight w:val="white"/>
        </w:rPr>
        <w:lastRenderedPageBreak/>
        <w:t>盈利效益。交易员该次比赛每次交易的盈利与资金量比值的均值。</w:t>
      </w:r>
    </w:p>
    <w:p w14:paraId="3F1E753E" w14:textId="11A35424" w:rsidR="001322BF" w:rsidRDefault="001322BF" w:rsidP="001322BF">
      <w:pPr>
        <w:rPr>
          <w:rFonts w:ascii="Arial Unicode MS" w:eastAsia="Arial Unicode MS" w:hAnsi="Arial Unicode MS" w:cs="Arial Unicode MS"/>
        </w:rPr>
      </w:pPr>
      <w:r>
        <w:rPr>
          <w:highlight w:val="white"/>
        </w:rPr>
        <w:t xml:space="preserve">           </w:t>
      </w:r>
      <w:r>
        <w:rPr>
          <w:rFonts w:ascii="Arial Unicode MS" w:eastAsia="Arial Unicode MS" w:hAnsi="Arial Unicode MS" w:cs="Arial Unicode MS"/>
        </w:rPr>
        <w:t>其中N为该次比赛中平仓单数。</w:t>
      </w:r>
    </w:p>
    <w:p w14:paraId="41DFAB51" w14:textId="77777777" w:rsidR="001322BF" w:rsidRDefault="001322BF" w:rsidP="001322BF">
      <w:pPr>
        <w:rPr>
          <w:rFonts w:ascii="Helvetica Neue" w:hAnsi="Helvetica Neue" w:cs="Helvetica Neue"/>
          <w:sz w:val="26"/>
          <w:szCs w:val="26"/>
        </w:rPr>
      </w:pPr>
    </w:p>
    <w:p w14:paraId="4C70D155" w14:textId="3CBC0BC8" w:rsidR="00A266E4" w:rsidRDefault="001322BF">
      <w:pPr>
        <w:rPr>
          <w:rFonts w:ascii="Helvetica Neue" w:hAnsi="Helvetica Neue" w:cs="Helvetica Neue"/>
          <w:sz w:val="26"/>
          <w:szCs w:val="26"/>
        </w:rPr>
      </w:pPr>
      <w:r>
        <w:rPr>
          <w:rFonts w:ascii="Helvetica Neue" w:hAnsi="Helvetica Neue" w:cs="Helvetica Neue" w:hint="eastAsia"/>
          <w:sz w:val="26"/>
          <w:szCs w:val="26"/>
        </w:rPr>
        <w:t xml:space="preserve">6 </w:t>
      </w:r>
      <w:proofErr w:type="spellStart"/>
      <w:r w:rsidR="00A266E4">
        <w:rPr>
          <w:rFonts w:ascii="Helvetica Neue" w:hAnsi="Helvetica Neue" w:cs="Helvetica Neue"/>
          <w:sz w:val="26"/>
          <w:szCs w:val="26"/>
        </w:rPr>
        <w:t>one_contest_pnl_efficiency</w:t>
      </w:r>
      <w:proofErr w:type="spellEnd"/>
      <w:r w:rsidR="00A266E4">
        <w:rPr>
          <w:rFonts w:ascii="Helvetica Neue" w:hAnsi="Helvetica Neue" w:cs="Helvetica Neue"/>
          <w:sz w:val="26"/>
          <w:szCs w:val="26"/>
        </w:rPr>
        <w:t>,</w:t>
      </w:r>
    </w:p>
    <w:p w14:paraId="0C2B41A8" w14:textId="34D5B74C" w:rsidR="001322BF" w:rsidRPr="001322BF" w:rsidRDefault="001322BF" w:rsidP="001322BF">
      <w:pPr>
        <w:pBdr>
          <w:top w:val="nil"/>
          <w:left w:val="nil"/>
          <w:bottom w:val="nil"/>
          <w:right w:val="nil"/>
          <w:between w:val="nil"/>
        </w:pBdr>
        <w:spacing w:line="276" w:lineRule="auto"/>
        <w:ind w:left="720"/>
        <w:contextualSpacing/>
      </w:pPr>
      <w:r>
        <w:rPr>
          <w:rFonts w:ascii="Arial Unicode MS" w:eastAsia="Arial Unicode MS" w:hAnsi="Arial Unicode MS" w:cs="Arial Unicode MS"/>
          <w:highlight w:val="white"/>
        </w:rPr>
        <w:t>（单次比赛）总盈利效率。交易员的单次比赛的盈利与资金总量的比值。</w:t>
      </w:r>
    </w:p>
    <w:p w14:paraId="72828A9E" w14:textId="77777777" w:rsidR="001322BF" w:rsidRDefault="001322BF" w:rsidP="001322BF">
      <w:pPr>
        <w:rPr>
          <w:highlight w:val="white"/>
        </w:rPr>
      </w:pPr>
      <w:r>
        <w:rPr>
          <w:highlight w:val="white"/>
        </w:rPr>
        <w:t xml:space="preserve">            </w:t>
      </w:r>
      <w:r>
        <w:rPr>
          <w:noProof/>
          <w:highlight w:val="white"/>
        </w:rPr>
        <w:drawing>
          <wp:inline distT="114300" distB="114300" distL="114300" distR="114300" wp14:anchorId="251274E3" wp14:editId="501AF27E">
            <wp:extent cx="4729163" cy="416833"/>
            <wp:effectExtent l="0" t="0" r="0" b="0"/>
            <wp:docPr id="14" name="image32.png"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wp:cNvGraphicFramePr/>
            <a:graphic xmlns:a="http://schemas.openxmlformats.org/drawingml/2006/main">
              <a:graphicData uri="http://schemas.openxmlformats.org/drawingml/2006/picture">
                <pic:pic xmlns:pic="http://schemas.openxmlformats.org/drawingml/2006/picture">
                  <pic:nvPicPr>
                    <pic:cNvPr id="0" name="image32.png" descr="upper O n e upper C o n t e s t upper P n l upper E f f i c i e n c y equals  i equals 1 under and upper N over sigma-summation left-parenthesis left-parenthesis upper S e l l upper P r i c e sub i minus upper B u y upper P r i c e sub i right-parenthesis times upper Q u a. n t i t y sub i minus upper F e e sub i right-parenthesis over i equals 1 under and upper N over sigma-summation left-parenthesis upper S e l l upper P r i c e sub i plus upper B u y upper P r i c e sub i right-parenthesis times upper Q u a. n t i t y sub i "/>
                    <pic:cNvPicPr preferRelativeResize="0"/>
                  </pic:nvPicPr>
                  <pic:blipFill>
                    <a:blip r:embed="rId9"/>
                    <a:srcRect/>
                    <a:stretch>
                      <a:fillRect/>
                    </a:stretch>
                  </pic:blipFill>
                  <pic:spPr>
                    <a:xfrm>
                      <a:off x="0" y="0"/>
                      <a:ext cx="4729163" cy="416833"/>
                    </a:xfrm>
                    <a:prstGeom prst="rect">
                      <a:avLst/>
                    </a:prstGeom>
                    <a:ln/>
                  </pic:spPr>
                </pic:pic>
              </a:graphicData>
            </a:graphic>
          </wp:inline>
        </w:drawing>
      </w:r>
    </w:p>
    <w:p w14:paraId="151CCAD4" w14:textId="56E51C57" w:rsidR="001322BF" w:rsidRDefault="001322BF" w:rsidP="001322BF">
      <w:pPr>
        <w:ind w:firstLine="1280"/>
        <w:rPr>
          <w:rFonts w:ascii="Arial Unicode MS" w:eastAsia="Arial Unicode MS" w:hAnsi="Arial Unicode MS" w:cs="Arial Unicode MS"/>
        </w:rPr>
      </w:pPr>
      <w:r>
        <w:rPr>
          <w:rFonts w:ascii="Arial Unicode MS" w:eastAsia="Arial Unicode MS" w:hAnsi="Arial Unicode MS" w:cs="Arial Unicode MS"/>
        </w:rPr>
        <w:t>其中N为该次比赛中平仓单数。</w:t>
      </w:r>
    </w:p>
    <w:p w14:paraId="05E5AB31" w14:textId="77777777" w:rsidR="001322BF" w:rsidRPr="001322BF" w:rsidRDefault="001322BF" w:rsidP="001322BF">
      <w:pPr>
        <w:ind w:firstLine="1280"/>
        <w:rPr>
          <w:rFonts w:ascii="Helvetica Neue" w:hAnsi="Helvetica Neue" w:cs="Helvetica Neue"/>
          <w:sz w:val="26"/>
          <w:szCs w:val="26"/>
        </w:rPr>
      </w:pPr>
    </w:p>
    <w:p w14:paraId="1F1B84EB" w14:textId="0EC939F6" w:rsidR="00A266E4" w:rsidRDefault="001322BF">
      <w:pPr>
        <w:rPr>
          <w:rFonts w:ascii="Helvetica Neue" w:hAnsi="Helvetica Neue" w:cs="Helvetica Neue"/>
          <w:sz w:val="26"/>
          <w:szCs w:val="26"/>
        </w:rPr>
      </w:pPr>
      <w:r>
        <w:rPr>
          <w:rFonts w:ascii="Helvetica Neue" w:hAnsi="Helvetica Neue" w:cs="Helvetica Neue" w:hint="eastAsia"/>
          <w:sz w:val="26"/>
          <w:szCs w:val="26"/>
        </w:rPr>
        <w:t xml:space="preserve">7 </w:t>
      </w:r>
      <w:proofErr w:type="gramStart"/>
      <w:r w:rsidR="00A266E4">
        <w:rPr>
          <w:rFonts w:ascii="Helvetica Neue" w:hAnsi="Helvetica Neue" w:cs="Helvetica Neue"/>
          <w:sz w:val="26"/>
          <w:szCs w:val="26"/>
        </w:rPr>
        <w:t>streak</w:t>
      </w:r>
      <w:proofErr w:type="gramEnd"/>
      <w:r w:rsidR="00A266E4">
        <w:rPr>
          <w:rFonts w:ascii="Helvetica Neue" w:hAnsi="Helvetica Neue" w:cs="Helvetica Neue"/>
          <w:sz w:val="26"/>
          <w:szCs w:val="26"/>
        </w:rPr>
        <w:t>,</w:t>
      </w:r>
    </w:p>
    <w:p w14:paraId="58C14145" w14:textId="67A3F167" w:rsidR="001322BF" w:rsidRDefault="001322BF">
      <w:pPr>
        <w:rPr>
          <w:rFonts w:ascii="Arial Unicode MS" w:eastAsia="Arial Unicode MS" w:hAnsi="Arial Unicode MS" w:cs="Arial Unicode MS"/>
        </w:rPr>
      </w:pPr>
      <w:r>
        <w:rPr>
          <w:rFonts w:ascii="Arial Unicode MS" w:eastAsia="Arial Unicode MS" w:hAnsi="Arial Unicode MS" w:cs="Arial Unicode MS"/>
        </w:rPr>
        <w:t>最长连盈利次数。交易员在该次比赛中，最长连续盈利的次数。</w:t>
      </w:r>
    </w:p>
    <w:p w14:paraId="1770E997" w14:textId="77777777" w:rsidR="001322BF" w:rsidRDefault="001322BF">
      <w:pPr>
        <w:rPr>
          <w:rFonts w:ascii="Helvetica Neue" w:hAnsi="Helvetica Neue" w:cs="Helvetica Neue"/>
          <w:sz w:val="26"/>
          <w:szCs w:val="26"/>
        </w:rPr>
      </w:pPr>
    </w:p>
    <w:p w14:paraId="7DC6F971" w14:textId="61BE1248" w:rsidR="00A266E4" w:rsidRDefault="001322BF">
      <w:r>
        <w:rPr>
          <w:rFonts w:ascii="Helvetica Neue" w:hAnsi="Helvetica Neue" w:cs="Helvetica Neue" w:hint="eastAsia"/>
          <w:sz w:val="26"/>
          <w:szCs w:val="26"/>
        </w:rPr>
        <w:t xml:space="preserve">8 </w:t>
      </w:r>
      <w:proofErr w:type="spellStart"/>
      <w:r w:rsidR="00A266E4">
        <w:rPr>
          <w:rFonts w:ascii="Helvetica Neue" w:hAnsi="Helvetica Neue" w:cs="Helvetica Neue"/>
          <w:sz w:val="26"/>
          <w:szCs w:val="26"/>
        </w:rPr>
        <w:t>eff_sharpe_ratio</w:t>
      </w:r>
      <w:proofErr w:type="spellEnd"/>
    </w:p>
    <w:p w14:paraId="5AED85DD" w14:textId="77777777" w:rsidR="001322BF" w:rsidRDefault="001322BF" w:rsidP="001322BF">
      <w:pPr>
        <w:pBdr>
          <w:top w:val="nil"/>
          <w:left w:val="nil"/>
          <w:bottom w:val="nil"/>
          <w:right w:val="nil"/>
          <w:between w:val="nil"/>
        </w:pBdr>
        <w:spacing w:line="276" w:lineRule="auto"/>
        <w:ind w:left="720"/>
        <w:contextualSpacing/>
      </w:pPr>
      <w:r>
        <w:rPr>
          <w:rFonts w:ascii="Arial Unicode MS" w:eastAsia="Arial Unicode MS" w:hAnsi="Arial Unicode MS" w:cs="Arial Unicode MS"/>
          <w:highlight w:val="white"/>
        </w:rPr>
        <w:t>盈利效率夏普比率。以盈利效率为样本值计算得到的</w:t>
      </w:r>
      <w:proofErr w:type="spellStart"/>
      <w:r>
        <w:rPr>
          <w:rFonts w:ascii="Arial Unicode MS" w:eastAsia="Arial Unicode MS" w:hAnsi="Arial Unicode MS" w:cs="Arial Unicode MS"/>
          <w:highlight w:val="white"/>
        </w:rPr>
        <w:t>sharpe</w:t>
      </w:r>
      <w:proofErr w:type="spellEnd"/>
      <w:r>
        <w:rPr>
          <w:rFonts w:ascii="Arial Unicode MS" w:eastAsia="Arial Unicode MS" w:hAnsi="Arial Unicode MS" w:cs="Arial Unicode MS"/>
          <w:highlight w:val="white"/>
        </w:rPr>
        <w:t>-ratio。</w:t>
      </w:r>
    </w:p>
    <w:p w14:paraId="65355D21" w14:textId="77777777" w:rsidR="001322BF" w:rsidRDefault="001322BF" w:rsidP="001322BF">
      <w:pPr>
        <w:rPr>
          <w:highlight w:val="white"/>
        </w:rPr>
      </w:pPr>
      <w:r>
        <w:rPr>
          <w:highlight w:val="white"/>
        </w:rPr>
        <w:t xml:space="preserve">            </w:t>
      </w:r>
      <w:r>
        <w:rPr>
          <w:noProof/>
          <w:highlight w:val="white"/>
        </w:rPr>
        <w:drawing>
          <wp:inline distT="114300" distB="114300" distL="114300" distR="114300" wp14:anchorId="55F807CE" wp14:editId="27504F5E">
            <wp:extent cx="2215753" cy="333196"/>
            <wp:effectExtent l="0" t="0" r="0" b="0"/>
            <wp:docPr id="33" name="image69.png" descr="upper E f f upper S h a. r p e upper R a. t i o equals  m e a. n sub upper P n l upper E f f i c i e n c y over s t d sub upper P n l upper E f f i c i e n c y "/>
            <wp:cNvGraphicFramePr/>
            <a:graphic xmlns:a="http://schemas.openxmlformats.org/drawingml/2006/main">
              <a:graphicData uri="http://schemas.openxmlformats.org/drawingml/2006/picture">
                <pic:pic xmlns:pic="http://schemas.openxmlformats.org/drawingml/2006/picture">
                  <pic:nvPicPr>
                    <pic:cNvPr id="0" name="image69.png" descr="upper E f f upper S h a. r p e upper R a. t i o equals  m e a. n sub upper P n l upper E f f i c i e n c y over s t d sub upper P n l upper E f f i c i e n c y "/>
                    <pic:cNvPicPr preferRelativeResize="0"/>
                  </pic:nvPicPr>
                  <pic:blipFill>
                    <a:blip r:embed="rId10"/>
                    <a:srcRect/>
                    <a:stretch>
                      <a:fillRect/>
                    </a:stretch>
                  </pic:blipFill>
                  <pic:spPr>
                    <a:xfrm>
                      <a:off x="0" y="0"/>
                      <a:ext cx="2215753" cy="333196"/>
                    </a:xfrm>
                    <a:prstGeom prst="rect">
                      <a:avLst/>
                    </a:prstGeom>
                    <a:ln/>
                  </pic:spPr>
                </pic:pic>
              </a:graphicData>
            </a:graphic>
          </wp:inline>
        </w:drawing>
      </w:r>
    </w:p>
    <w:p w14:paraId="4B429FC4" w14:textId="77777777" w:rsidR="001322BF" w:rsidRDefault="001322BF" w:rsidP="001322BF">
      <w:pPr>
        <w:rPr>
          <w:highlight w:val="white"/>
        </w:rPr>
      </w:pPr>
      <w:r>
        <w:rPr>
          <w:rFonts w:ascii="Arial Unicode MS" w:eastAsia="Arial Unicode MS" w:hAnsi="Arial Unicode MS" w:cs="Arial Unicode MS"/>
          <w:highlight w:val="white"/>
        </w:rPr>
        <w:t xml:space="preserve">           其中mean表示均值，</w:t>
      </w:r>
      <w:proofErr w:type="spellStart"/>
      <w:r>
        <w:rPr>
          <w:rFonts w:ascii="Arial Unicode MS" w:eastAsia="Arial Unicode MS" w:hAnsi="Arial Unicode MS" w:cs="Arial Unicode MS"/>
          <w:highlight w:val="white"/>
        </w:rPr>
        <w:t>std</w:t>
      </w:r>
      <w:proofErr w:type="spellEnd"/>
      <w:r>
        <w:rPr>
          <w:rFonts w:ascii="Arial Unicode MS" w:eastAsia="Arial Unicode MS" w:hAnsi="Arial Unicode MS" w:cs="Arial Unicode MS"/>
          <w:highlight w:val="white"/>
        </w:rPr>
        <w:t>代表标准差。</w:t>
      </w:r>
    </w:p>
    <w:p w14:paraId="555C6E98" w14:textId="77777777" w:rsidR="00A266E4" w:rsidRDefault="00A266E4"/>
    <w:p w14:paraId="4F018158" w14:textId="77777777" w:rsidR="001322BF" w:rsidRDefault="001322BF"/>
    <w:p w14:paraId="560B9183" w14:textId="77777777" w:rsidR="00A266E4" w:rsidRDefault="00A266E4">
      <w:pPr>
        <w:rPr>
          <w:rFonts w:ascii="Helvetica Neue" w:hAnsi="Helvetica Neue" w:cs="Helvetica Neue"/>
          <w:sz w:val="26"/>
          <w:szCs w:val="26"/>
        </w:rPr>
      </w:pPr>
      <w:r>
        <w:rPr>
          <w:rFonts w:ascii="Helvetica Neue" w:hAnsi="Helvetica Neue" w:cs="Helvetica Neue"/>
          <w:sz w:val="26"/>
          <w:szCs w:val="26"/>
        </w:rPr>
        <w:t>风控能力特征：</w:t>
      </w:r>
    </w:p>
    <w:p w14:paraId="14DA35B2" w14:textId="3F2C4C3C" w:rsidR="00A266E4" w:rsidRDefault="00393F43">
      <w:pPr>
        <w:rPr>
          <w:rFonts w:ascii="Helvetica Neue" w:hAnsi="Helvetica Neue" w:cs="Helvetica Neue"/>
          <w:sz w:val="26"/>
          <w:szCs w:val="26"/>
        </w:rPr>
      </w:pPr>
      <w:r>
        <w:rPr>
          <w:rFonts w:ascii="Helvetica Neue" w:hAnsi="Helvetica Neue" w:cs="Helvetica Neue" w:hint="eastAsia"/>
          <w:sz w:val="26"/>
          <w:szCs w:val="26"/>
        </w:rPr>
        <w:t xml:space="preserve">1 </w:t>
      </w:r>
      <w:proofErr w:type="spellStart"/>
      <w:r w:rsidR="00A266E4">
        <w:rPr>
          <w:rFonts w:ascii="Helvetica Neue" w:hAnsi="Helvetica Neue" w:cs="Helvetica Neue"/>
          <w:sz w:val="26"/>
          <w:szCs w:val="26"/>
        </w:rPr>
        <w:t>min_neg_pnl</w:t>
      </w:r>
      <w:proofErr w:type="spellEnd"/>
      <w:r w:rsidR="00A266E4">
        <w:rPr>
          <w:rFonts w:ascii="Helvetica Neue" w:hAnsi="Helvetica Neue" w:cs="Helvetica Neue"/>
          <w:sz w:val="26"/>
          <w:szCs w:val="26"/>
        </w:rPr>
        <w:t>,</w:t>
      </w:r>
    </w:p>
    <w:p w14:paraId="2B68690C" w14:textId="77777777" w:rsidR="00393F43" w:rsidRDefault="00393F43" w:rsidP="00393F43">
      <w:pPr>
        <w:pBdr>
          <w:top w:val="nil"/>
          <w:left w:val="nil"/>
          <w:bottom w:val="nil"/>
          <w:right w:val="nil"/>
          <w:between w:val="nil"/>
        </w:pBdr>
        <w:spacing w:line="276" w:lineRule="auto"/>
        <w:ind w:left="720"/>
        <w:contextualSpacing/>
      </w:pPr>
      <w:r>
        <w:rPr>
          <w:rFonts w:ascii="Arial Unicode MS" w:eastAsia="Arial Unicode MS" w:hAnsi="Arial Unicode MS" w:cs="Arial Unicode MS"/>
        </w:rPr>
        <w:t>单笔最大损失。交易员在计算周期内的单笔最大损失。</w:t>
      </w:r>
    </w:p>
    <w:p w14:paraId="5F92CE7E" w14:textId="77777777" w:rsidR="00393F43" w:rsidRDefault="00393F43" w:rsidP="00393F43">
      <w:r>
        <w:t xml:space="preserve">            </w:t>
      </w:r>
      <w:r>
        <w:rPr>
          <w:noProof/>
        </w:rPr>
        <w:drawing>
          <wp:inline distT="114300" distB="114300" distL="114300" distR="114300" wp14:anchorId="4E41F21B" wp14:editId="52F1D484">
            <wp:extent cx="2739628" cy="407496"/>
            <wp:effectExtent l="0" t="0" r="0" b="0"/>
            <wp:docPr id="21" name="image48.png" descr="upper M i n upper N e g upper P n l equals left-brace matrix Element 1 1 m i n sub upper P n l Element 2 1 m i n sub upper P n l less-than 0.0 Element 1 2 0.0 Element 2 2 e l s e"/>
            <wp:cNvGraphicFramePr/>
            <a:graphic xmlns:a="http://schemas.openxmlformats.org/drawingml/2006/main">
              <a:graphicData uri="http://schemas.openxmlformats.org/drawingml/2006/picture">
                <pic:pic xmlns:pic="http://schemas.openxmlformats.org/drawingml/2006/picture">
                  <pic:nvPicPr>
                    <pic:cNvPr id="0" name="image48.png" descr="upper M i n upper N e g upper P n l equals left-brace matrix Element 1 1 m i n sub upper P n l Element 2 1 m i n sub upper P n l less-than 0.0 Element 1 2 0.0 Element 2 2 e l s e"/>
                    <pic:cNvPicPr preferRelativeResize="0"/>
                  </pic:nvPicPr>
                  <pic:blipFill>
                    <a:blip r:embed="rId11"/>
                    <a:srcRect/>
                    <a:stretch>
                      <a:fillRect/>
                    </a:stretch>
                  </pic:blipFill>
                  <pic:spPr>
                    <a:xfrm>
                      <a:off x="0" y="0"/>
                      <a:ext cx="2739628" cy="407496"/>
                    </a:xfrm>
                    <a:prstGeom prst="rect">
                      <a:avLst/>
                    </a:prstGeom>
                    <a:ln/>
                  </pic:spPr>
                </pic:pic>
              </a:graphicData>
            </a:graphic>
          </wp:inline>
        </w:drawing>
      </w:r>
    </w:p>
    <w:p w14:paraId="1E08AF83" w14:textId="77777777" w:rsidR="00393F43" w:rsidRDefault="00393F43" w:rsidP="00393F43">
      <w:r>
        <w:rPr>
          <w:rFonts w:ascii="Arial Unicode MS" w:eastAsia="Arial Unicode MS" w:hAnsi="Arial Unicode MS" w:cs="Arial Unicode MS"/>
        </w:rPr>
        <w:t xml:space="preserve">            其中，</w:t>
      </w:r>
      <w:r>
        <w:rPr>
          <w:noProof/>
        </w:rPr>
        <w:drawing>
          <wp:inline distT="114300" distB="114300" distL="114300" distR="114300" wp14:anchorId="2272BC93" wp14:editId="26B9071B">
            <wp:extent cx="3757136" cy="233363"/>
            <wp:effectExtent l="0" t="0" r="0" b="0"/>
            <wp:docPr id="39" name="image82.png"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wp:cNvGraphicFramePr/>
            <a:graphic xmlns:a="http://schemas.openxmlformats.org/drawingml/2006/main">
              <a:graphicData uri="http://schemas.openxmlformats.org/drawingml/2006/picture">
                <pic:pic xmlns:pic="http://schemas.openxmlformats.org/drawingml/2006/picture">
                  <pic:nvPicPr>
                    <pic:cNvPr id="0" name="image82.png" descr="left-brace 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right-brace"/>
                    <pic:cNvPicPr preferRelativeResize="0"/>
                  </pic:nvPicPr>
                  <pic:blipFill>
                    <a:blip r:embed="rId12"/>
                    <a:srcRect/>
                    <a:stretch>
                      <a:fillRect/>
                    </a:stretch>
                  </pic:blipFill>
                  <pic:spPr>
                    <a:xfrm>
                      <a:off x="0" y="0"/>
                      <a:ext cx="3757136" cy="233363"/>
                    </a:xfrm>
                    <a:prstGeom prst="rect">
                      <a:avLst/>
                    </a:prstGeom>
                    <a:ln/>
                  </pic:spPr>
                </pic:pic>
              </a:graphicData>
            </a:graphic>
          </wp:inline>
        </w:drawing>
      </w:r>
    </w:p>
    <w:p w14:paraId="21757D9B" w14:textId="77777777" w:rsidR="00393F43" w:rsidRDefault="00393F43">
      <w:pPr>
        <w:rPr>
          <w:rFonts w:ascii="Helvetica Neue" w:hAnsi="Helvetica Neue" w:cs="Helvetica Neue"/>
          <w:sz w:val="26"/>
          <w:szCs w:val="26"/>
        </w:rPr>
      </w:pPr>
    </w:p>
    <w:p w14:paraId="124A9EBF" w14:textId="23525706" w:rsidR="00A266E4" w:rsidRDefault="00393F43">
      <w:pPr>
        <w:rPr>
          <w:rFonts w:ascii="Helvetica Neue" w:hAnsi="Helvetica Neue" w:cs="Helvetica Neue"/>
          <w:sz w:val="26"/>
          <w:szCs w:val="26"/>
        </w:rPr>
      </w:pPr>
      <w:r>
        <w:rPr>
          <w:rFonts w:ascii="Helvetica Neue" w:hAnsi="Helvetica Neue" w:cs="Helvetica Neue" w:hint="eastAsia"/>
          <w:sz w:val="26"/>
          <w:szCs w:val="26"/>
        </w:rPr>
        <w:t xml:space="preserve">2 </w:t>
      </w:r>
      <w:proofErr w:type="spellStart"/>
      <w:r w:rsidR="00A266E4">
        <w:rPr>
          <w:rFonts w:ascii="Helvetica Neue" w:hAnsi="Helvetica Neue" w:cs="Helvetica Neue"/>
          <w:sz w:val="26"/>
          <w:szCs w:val="26"/>
        </w:rPr>
        <w:t>neg_eff_std</w:t>
      </w:r>
      <w:proofErr w:type="spellEnd"/>
      <w:r w:rsidR="00A266E4">
        <w:rPr>
          <w:rFonts w:ascii="Helvetica Neue" w:hAnsi="Helvetica Neue" w:cs="Helvetica Neue"/>
          <w:sz w:val="26"/>
          <w:szCs w:val="26"/>
        </w:rPr>
        <w:t>,</w:t>
      </w:r>
    </w:p>
    <w:p w14:paraId="7AEC33A1" w14:textId="77777777" w:rsidR="00393F43" w:rsidRDefault="00393F43" w:rsidP="00393F43">
      <w:pPr>
        <w:pBdr>
          <w:top w:val="nil"/>
          <w:left w:val="nil"/>
          <w:bottom w:val="nil"/>
          <w:right w:val="nil"/>
          <w:between w:val="nil"/>
        </w:pBdr>
        <w:spacing w:line="276" w:lineRule="auto"/>
        <w:ind w:left="720"/>
        <w:contextualSpacing/>
      </w:pPr>
      <w:r>
        <w:rPr>
          <w:rFonts w:ascii="Arial Unicode MS" w:eastAsia="Arial Unicode MS" w:hAnsi="Arial Unicode MS" w:cs="Arial Unicode MS"/>
        </w:rPr>
        <w:t>损失效率波动。以盈利效率为样本值的数据中，收益为负的样本的标准差值。该特征指明某个交易员的风控水平是否稳定，是否有较一致并可控的亏损预期；该特征分数越大，说明交易员越有可能带来超过预期的亏损。</w:t>
      </w:r>
    </w:p>
    <w:p w14:paraId="28E14E35" w14:textId="5285A152" w:rsidR="00393F43" w:rsidRDefault="00393F43" w:rsidP="00393F43">
      <w:pPr>
        <w:rPr>
          <w:rFonts w:ascii="Helvetica Neue" w:hAnsi="Helvetica Neue" w:cs="Helvetica Neue"/>
          <w:sz w:val="26"/>
          <w:szCs w:val="26"/>
        </w:rPr>
      </w:pPr>
      <w:r>
        <w:t xml:space="preserve">            </w:t>
      </w:r>
      <w:r>
        <w:rPr>
          <w:noProof/>
        </w:rPr>
        <w:drawing>
          <wp:inline distT="114300" distB="114300" distL="114300" distR="114300" wp14:anchorId="6B8AAE1D" wp14:editId="42467AE2">
            <wp:extent cx="2216727" cy="190500"/>
            <wp:effectExtent l="0" t="0" r="0" b="0"/>
            <wp:docPr id="43" name="image87.png" descr="upper N e g upper E f f upper S t d equals s t d sub upper P n l upper E f f i c i e n c y less-than 0.0 "/>
            <wp:cNvGraphicFramePr/>
            <a:graphic xmlns:a="http://schemas.openxmlformats.org/drawingml/2006/main">
              <a:graphicData uri="http://schemas.openxmlformats.org/drawingml/2006/picture">
                <pic:pic xmlns:pic="http://schemas.openxmlformats.org/drawingml/2006/picture">
                  <pic:nvPicPr>
                    <pic:cNvPr id="0" name="image87.png" descr="upper N e g upper E f f upper S t d equals s t d sub upper P n l upper E f f i c i e n c y less-than 0.0 "/>
                    <pic:cNvPicPr preferRelativeResize="0"/>
                  </pic:nvPicPr>
                  <pic:blipFill>
                    <a:blip r:embed="rId13"/>
                    <a:srcRect/>
                    <a:stretch>
                      <a:fillRect/>
                    </a:stretch>
                  </pic:blipFill>
                  <pic:spPr>
                    <a:xfrm>
                      <a:off x="0" y="0"/>
                      <a:ext cx="2216727" cy="190500"/>
                    </a:xfrm>
                    <a:prstGeom prst="rect">
                      <a:avLst/>
                    </a:prstGeom>
                    <a:ln/>
                  </pic:spPr>
                </pic:pic>
              </a:graphicData>
            </a:graphic>
          </wp:inline>
        </w:drawing>
      </w:r>
    </w:p>
    <w:p w14:paraId="53B8B7E3" w14:textId="24E4FCC1" w:rsidR="00A266E4" w:rsidRDefault="00393F43">
      <w:pPr>
        <w:rPr>
          <w:rFonts w:ascii="Helvetica Neue" w:hAnsi="Helvetica Neue" w:cs="Helvetica Neue"/>
          <w:sz w:val="26"/>
          <w:szCs w:val="26"/>
        </w:rPr>
      </w:pPr>
      <w:r>
        <w:rPr>
          <w:rFonts w:ascii="Helvetica Neue" w:hAnsi="Helvetica Neue" w:cs="Helvetica Neue" w:hint="eastAsia"/>
          <w:sz w:val="26"/>
          <w:szCs w:val="26"/>
        </w:rPr>
        <w:t xml:space="preserve">3 </w:t>
      </w:r>
      <w:proofErr w:type="spellStart"/>
      <w:r w:rsidR="00A266E4">
        <w:rPr>
          <w:rFonts w:ascii="Helvetica Neue" w:hAnsi="Helvetica Neue" w:cs="Helvetica Neue"/>
          <w:sz w:val="26"/>
          <w:szCs w:val="26"/>
        </w:rPr>
        <w:t>potential_risk</w:t>
      </w:r>
      <w:proofErr w:type="spellEnd"/>
      <w:r w:rsidR="00A266E4">
        <w:rPr>
          <w:rFonts w:ascii="Helvetica Neue" w:hAnsi="Helvetica Neue" w:cs="Helvetica Neue"/>
          <w:sz w:val="26"/>
          <w:szCs w:val="26"/>
        </w:rPr>
        <w:t>,</w:t>
      </w:r>
    </w:p>
    <w:p w14:paraId="65A666CF" w14:textId="77777777" w:rsidR="0007487B" w:rsidRDefault="0007487B" w:rsidP="0007487B">
      <w:pPr>
        <w:pBdr>
          <w:top w:val="nil"/>
          <w:left w:val="nil"/>
          <w:bottom w:val="nil"/>
          <w:right w:val="nil"/>
          <w:between w:val="nil"/>
        </w:pBdr>
        <w:spacing w:line="276" w:lineRule="auto"/>
        <w:ind w:left="720"/>
        <w:contextualSpacing/>
      </w:pPr>
      <w:r>
        <w:rPr>
          <w:rFonts w:ascii="Arial Unicode MS" w:eastAsia="Arial Unicode MS" w:hAnsi="Arial Unicode MS" w:cs="Arial Unicode MS"/>
          <w:highlight w:val="white"/>
        </w:rPr>
        <w:t>仓位潜在风险。该特征根据该交易员在计算周期内所有的仓位记录，计算其开仓、平仓之间，所交易之标的市场价格向其仓位逆向运动的平均程度。该特征反映交易员是否经常进行俗称“左手交易”的操作，即系统性的承担浮亏。该特征始终为负值，分数越高，说明交易员承担的潜在风险越低，反之，该特征分数越低，说明交易员承受的潜在风险越大，如果遇到市场波动加大或者系统风控水平调整，会有机会导致更多的亏损交易。</w:t>
      </w:r>
    </w:p>
    <w:p w14:paraId="3BC2F129" w14:textId="77777777" w:rsidR="0007487B" w:rsidRDefault="0007487B" w:rsidP="0007487B">
      <w:pPr>
        <w:rPr>
          <w:highlight w:val="white"/>
        </w:rPr>
      </w:pPr>
      <w:r>
        <w:rPr>
          <w:highlight w:val="white"/>
        </w:rPr>
        <w:tab/>
      </w:r>
      <w:r>
        <w:rPr>
          <w:noProof/>
          <w:highlight w:val="white"/>
        </w:rPr>
        <w:drawing>
          <wp:inline distT="114300" distB="114300" distL="114300" distR="114300" wp14:anchorId="6877CBB6" wp14:editId="56CEE7F2">
            <wp:extent cx="2824163" cy="433098"/>
            <wp:effectExtent l="0" t="0" r="0" b="0"/>
            <wp:docPr id="28" name="image56.png" descr="upper P o t e n t i a. l upper R i s k equals  i equals 1 under and upper N over sigma-summation upper P o t e n t i a. l upper R i s k sub i over upper N "/>
            <wp:cNvGraphicFramePr/>
            <a:graphic xmlns:a="http://schemas.openxmlformats.org/drawingml/2006/main">
              <a:graphicData uri="http://schemas.openxmlformats.org/drawingml/2006/picture">
                <pic:pic xmlns:pic="http://schemas.openxmlformats.org/drawingml/2006/picture">
                  <pic:nvPicPr>
                    <pic:cNvPr id="0" name="image56.png" descr="upper P o t e n t i a. l upper R i s k equals  i equals 1 under and upper N over sigma-summation upper P o t e n t i a. l upper R i s k sub i over upper N "/>
                    <pic:cNvPicPr preferRelativeResize="0"/>
                  </pic:nvPicPr>
                  <pic:blipFill>
                    <a:blip r:embed="rId14"/>
                    <a:srcRect/>
                    <a:stretch>
                      <a:fillRect/>
                    </a:stretch>
                  </pic:blipFill>
                  <pic:spPr>
                    <a:xfrm>
                      <a:off x="0" y="0"/>
                      <a:ext cx="2824163" cy="433098"/>
                    </a:xfrm>
                    <a:prstGeom prst="rect">
                      <a:avLst/>
                    </a:prstGeom>
                    <a:ln/>
                  </pic:spPr>
                </pic:pic>
              </a:graphicData>
            </a:graphic>
          </wp:inline>
        </w:drawing>
      </w:r>
    </w:p>
    <w:p w14:paraId="40AA8331" w14:textId="77777777" w:rsidR="0007487B" w:rsidRDefault="0007487B" w:rsidP="0007487B">
      <w:pPr>
        <w:rPr>
          <w:highlight w:val="white"/>
        </w:rPr>
      </w:pPr>
      <w:r>
        <w:rPr>
          <w:rFonts w:ascii="Arial Unicode MS" w:eastAsia="Arial Unicode MS" w:hAnsi="Arial Unicode MS" w:cs="Arial Unicode MS"/>
          <w:highlight w:val="white"/>
        </w:rPr>
        <w:t xml:space="preserve">            其中</w:t>
      </w:r>
      <w:r>
        <w:rPr>
          <w:rFonts w:ascii="Arial Unicode MS" w:eastAsia="Arial Unicode MS" w:hAnsi="Arial Unicode MS" w:cs="Arial Unicode MS"/>
          <w:highlight w:val="white"/>
        </w:rPr>
        <w:tab/>
      </w:r>
      <w:r>
        <w:rPr>
          <w:noProof/>
        </w:rPr>
        <w:drawing>
          <wp:inline distT="114300" distB="114300" distL="114300" distR="114300" wp14:anchorId="5AA51F28" wp14:editId="0BA91F1F">
            <wp:extent cx="3395663" cy="557237"/>
            <wp:effectExtent l="0" t="0" r="0" b="0"/>
            <wp:docPr id="8" name="image19.png"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wp:cNvGraphicFramePr/>
            <a:graphic xmlns:a="http://schemas.openxmlformats.org/drawingml/2006/main">
              <a:graphicData uri="http://schemas.openxmlformats.org/drawingml/2006/picture">
                <pic:pic xmlns:pic="http://schemas.openxmlformats.org/drawingml/2006/picture">
                  <pic:nvPicPr>
                    <pic:cNvPr id="0" name="image19.png" descr="upper P o t e n t i a. l upper R i s k sub i equals left-brace matrix Element 1 1  upper L o w upper P r i c e sub i over upper B u y upper P r i c e sub i  minus 1 minus  upper U n i t upper F e e sub i over upper B u y upper P r i c e sub i  Element 2 1 upper B u y Element 1 2 1 minus  upper H i g h upper P r i c e sub i over upper S e l l upper P r i c e sub i  minus  upper U n i t upper F e e sub i over upper S e l l upper P r i c e sub i  Element 2 2 upper S e l l"/>
                    <pic:cNvPicPr preferRelativeResize="0"/>
                  </pic:nvPicPr>
                  <pic:blipFill>
                    <a:blip r:embed="rId15"/>
                    <a:srcRect/>
                    <a:stretch>
                      <a:fillRect/>
                    </a:stretch>
                  </pic:blipFill>
                  <pic:spPr>
                    <a:xfrm>
                      <a:off x="0" y="0"/>
                      <a:ext cx="3395663" cy="557237"/>
                    </a:xfrm>
                    <a:prstGeom prst="rect">
                      <a:avLst/>
                    </a:prstGeom>
                    <a:ln/>
                  </pic:spPr>
                </pic:pic>
              </a:graphicData>
            </a:graphic>
          </wp:inline>
        </w:drawing>
      </w:r>
    </w:p>
    <w:p w14:paraId="7FC14AFB" w14:textId="77777777" w:rsidR="00393F43" w:rsidRDefault="00393F43">
      <w:pPr>
        <w:rPr>
          <w:rFonts w:ascii="Helvetica Neue" w:hAnsi="Helvetica Neue" w:cs="Helvetica Neue"/>
          <w:sz w:val="26"/>
          <w:szCs w:val="26"/>
        </w:rPr>
      </w:pPr>
    </w:p>
    <w:p w14:paraId="707369A3" w14:textId="721B96B7" w:rsidR="00A266E4" w:rsidRDefault="0007487B">
      <w:pPr>
        <w:rPr>
          <w:rFonts w:ascii="Helvetica Neue" w:hAnsi="Helvetica Neue" w:cs="Helvetica Neue"/>
          <w:sz w:val="26"/>
          <w:szCs w:val="26"/>
        </w:rPr>
      </w:pPr>
      <w:r>
        <w:rPr>
          <w:rFonts w:ascii="Helvetica Neue" w:hAnsi="Helvetica Neue" w:cs="Helvetica Neue" w:hint="eastAsia"/>
          <w:sz w:val="26"/>
          <w:szCs w:val="26"/>
        </w:rPr>
        <w:t xml:space="preserve">4 </w:t>
      </w:r>
      <w:proofErr w:type="spellStart"/>
      <w:proofErr w:type="gramStart"/>
      <w:r w:rsidR="00A266E4">
        <w:rPr>
          <w:rFonts w:ascii="Helvetica Neue" w:hAnsi="Helvetica Neue" w:cs="Helvetica Neue"/>
          <w:sz w:val="26"/>
          <w:szCs w:val="26"/>
        </w:rPr>
        <w:t>risk</w:t>
      </w:r>
      <w:proofErr w:type="gramEnd"/>
      <w:r w:rsidR="00A266E4">
        <w:rPr>
          <w:rFonts w:ascii="Helvetica Neue" w:hAnsi="Helvetica Neue" w:cs="Helvetica Neue"/>
          <w:sz w:val="26"/>
          <w:szCs w:val="26"/>
        </w:rPr>
        <w:t>_over_pnl</w:t>
      </w:r>
      <w:proofErr w:type="spellEnd"/>
      <w:r w:rsidR="00A266E4">
        <w:rPr>
          <w:rFonts w:ascii="Helvetica Neue" w:hAnsi="Helvetica Neue" w:cs="Helvetica Neue"/>
          <w:sz w:val="26"/>
          <w:szCs w:val="26"/>
        </w:rPr>
        <w:t>,</w:t>
      </w:r>
    </w:p>
    <w:p w14:paraId="642F6319" w14:textId="77777777" w:rsidR="00430195" w:rsidRDefault="00430195" w:rsidP="00430195">
      <w:pPr>
        <w:pBdr>
          <w:top w:val="nil"/>
          <w:left w:val="nil"/>
          <w:bottom w:val="nil"/>
          <w:right w:val="nil"/>
          <w:between w:val="nil"/>
        </w:pBdr>
        <w:spacing w:line="276" w:lineRule="auto"/>
        <w:ind w:left="720"/>
        <w:contextualSpacing/>
        <w:rPr>
          <w:highlight w:val="white"/>
        </w:rPr>
      </w:pPr>
      <w:r>
        <w:rPr>
          <w:rFonts w:ascii="Arial Unicode MS" w:eastAsia="Arial Unicode MS" w:hAnsi="Arial Unicode MS" w:cs="Arial Unicode MS"/>
          <w:highlight w:val="white"/>
        </w:rPr>
        <w:t>风险收益比。该特征计算交易员每笔交易中所承担的最大潜在风险与其最终收益的比率的平均值。该特征反映交易员取得每单位收益需要承担的平均潜在风险水平。该特征始终为负值，分数越高，说明该交易员在取得同样收益的情况下承担的风险水平越低，或者同样风险水平下取得收益的能力越高。</w:t>
      </w:r>
    </w:p>
    <w:p w14:paraId="08F9941F" w14:textId="77777777" w:rsidR="00430195" w:rsidRDefault="00430195" w:rsidP="00430195">
      <w:pPr>
        <w:rPr>
          <w:highlight w:val="white"/>
        </w:rPr>
      </w:pPr>
      <w:r>
        <w:rPr>
          <w:highlight w:val="white"/>
        </w:rPr>
        <w:t xml:space="preserve">            </w:t>
      </w:r>
      <w:r>
        <w:rPr>
          <w:noProof/>
          <w:highlight w:val="white"/>
        </w:rPr>
        <w:drawing>
          <wp:inline distT="114300" distB="114300" distL="114300" distR="114300" wp14:anchorId="7CFEDCB4" wp14:editId="5865DBA0">
            <wp:extent cx="2777728" cy="502152"/>
            <wp:effectExtent l="0" t="0" r="0" b="0"/>
            <wp:docPr id="17" name="image36.png" descr="upper R i s k upper O v e r upper P n l equals  1 over upper N sub upper P n l greater-than 0.0  i equals 1 comma upper P n l sub i greater-than 0.0 under and upper N sub upper P n l greater-than 0.0 over sigma-summation  upper R i s k sub i over upper P n l sub i "/>
            <wp:cNvGraphicFramePr/>
            <a:graphic xmlns:a="http://schemas.openxmlformats.org/drawingml/2006/main">
              <a:graphicData uri="http://schemas.openxmlformats.org/drawingml/2006/picture">
                <pic:pic xmlns:pic="http://schemas.openxmlformats.org/drawingml/2006/picture">
                  <pic:nvPicPr>
                    <pic:cNvPr id="0" name="image36.png" descr="upper R i s k upper O v e r upper P n l equals  1 over upper N sub upper P n l greater-than 0.0  i equals 1 comma upper P n l sub i greater-than 0.0 under and upper N sub upper P n l greater-than 0.0 over sigma-summation  upper R i s k sub i over upper P n l sub i "/>
                    <pic:cNvPicPr preferRelativeResize="0"/>
                  </pic:nvPicPr>
                  <pic:blipFill>
                    <a:blip r:embed="rId16"/>
                    <a:srcRect/>
                    <a:stretch>
                      <a:fillRect/>
                    </a:stretch>
                  </pic:blipFill>
                  <pic:spPr>
                    <a:xfrm>
                      <a:off x="0" y="0"/>
                      <a:ext cx="2777728" cy="502152"/>
                    </a:xfrm>
                    <a:prstGeom prst="rect">
                      <a:avLst/>
                    </a:prstGeom>
                    <a:ln/>
                  </pic:spPr>
                </pic:pic>
              </a:graphicData>
            </a:graphic>
          </wp:inline>
        </w:drawing>
      </w:r>
    </w:p>
    <w:p w14:paraId="69B426A0" w14:textId="77777777" w:rsidR="00430195" w:rsidRDefault="00430195" w:rsidP="00430195">
      <w:pPr>
        <w:rPr>
          <w:highlight w:val="white"/>
        </w:rPr>
      </w:pPr>
      <w:r>
        <w:rPr>
          <w:rFonts w:ascii="Arial Unicode MS" w:eastAsia="Arial Unicode MS" w:hAnsi="Arial Unicode MS" w:cs="Arial Unicode MS"/>
          <w:highlight w:val="white"/>
        </w:rPr>
        <w:tab/>
        <w:t>其中，</w:t>
      </w:r>
    </w:p>
    <w:p w14:paraId="3F3ABF43" w14:textId="77777777" w:rsidR="00430195" w:rsidRDefault="00430195" w:rsidP="00430195">
      <w:pPr>
        <w:rPr>
          <w:highlight w:val="white"/>
        </w:rPr>
      </w:pPr>
      <w:r>
        <w:rPr>
          <w:highlight w:val="white"/>
        </w:rPr>
        <w:t xml:space="preserve">            </w:t>
      </w:r>
      <w:r>
        <w:rPr>
          <w:noProof/>
          <w:highlight w:val="white"/>
        </w:rPr>
        <w:drawing>
          <wp:inline distT="114300" distB="114300" distL="114300" distR="114300" wp14:anchorId="56A77B3D" wp14:editId="722FC57F">
            <wp:extent cx="3735161" cy="357188"/>
            <wp:effectExtent l="0" t="0" r="0" b="0"/>
            <wp:docPr id="12" name="image28.png" descr="m i n sub upper P n l equals i under min left-brace left-parenthesis upper S e l l upper P r i c e sub i minus upper B u y upper P r i c e sub i right-parenthesis times upper Q u a. n t i t y sub i minus upper F e e sub i right-brace"/>
            <wp:cNvGraphicFramePr/>
            <a:graphic xmlns:a="http://schemas.openxmlformats.org/drawingml/2006/main">
              <a:graphicData uri="http://schemas.openxmlformats.org/drawingml/2006/picture">
                <pic:pic xmlns:pic="http://schemas.openxmlformats.org/drawingml/2006/picture">
                  <pic:nvPicPr>
                    <pic:cNvPr id="0" name="image28.png" descr="m i n sub upper P n l equals i under min left-brace left-parenthesis upper S e l l upper P r i c e sub i minus upper B u y upper P r i c e sub i right-parenthesis times upper Q u a. n t i t y sub i minus upper F e e sub i right-brace"/>
                    <pic:cNvPicPr preferRelativeResize="0"/>
                  </pic:nvPicPr>
                  <pic:blipFill>
                    <a:blip r:embed="rId17"/>
                    <a:srcRect/>
                    <a:stretch>
                      <a:fillRect/>
                    </a:stretch>
                  </pic:blipFill>
                  <pic:spPr>
                    <a:xfrm>
                      <a:off x="0" y="0"/>
                      <a:ext cx="3735161" cy="357188"/>
                    </a:xfrm>
                    <a:prstGeom prst="rect">
                      <a:avLst/>
                    </a:prstGeom>
                    <a:ln/>
                  </pic:spPr>
                </pic:pic>
              </a:graphicData>
            </a:graphic>
          </wp:inline>
        </w:drawing>
      </w:r>
    </w:p>
    <w:p w14:paraId="4BC83FD6" w14:textId="77777777" w:rsidR="00430195" w:rsidRDefault="00430195" w:rsidP="00430195">
      <w:pPr>
        <w:rPr>
          <w:highlight w:val="white"/>
        </w:rPr>
      </w:pPr>
      <w:r>
        <w:rPr>
          <w:highlight w:val="white"/>
        </w:rPr>
        <w:t xml:space="preserve">           </w:t>
      </w:r>
      <w:r>
        <w:rPr>
          <w:noProof/>
          <w:highlight w:val="white"/>
        </w:rPr>
        <w:drawing>
          <wp:inline distT="114300" distB="114300" distL="114300" distR="114300" wp14:anchorId="2DB8A062" wp14:editId="1EEDA433">
            <wp:extent cx="3638550" cy="190500"/>
            <wp:effectExtent l="0" t="0" r="0" b="0"/>
            <wp:docPr id="45" name="image92.png"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wp:cNvGraphicFramePr/>
            <a:graphic xmlns:a="http://schemas.openxmlformats.org/drawingml/2006/main">
              <a:graphicData uri="http://schemas.openxmlformats.org/drawingml/2006/picture">
                <pic:pic xmlns:pic="http://schemas.openxmlformats.org/drawingml/2006/picture">
                  <pic:nvPicPr>
                    <pic:cNvPr id="0" name="image92.png" descr="upper R i s k sub i equals left-brace matrix Element 1 1 left-parenthesis upper L o w upper P r i c e sub i minus upper B u y upper P r i c e sub i right-parenthesis times upper Q u a. n t i t y sub i minus upper F e e sub i Element 2 1 upper B u y Element 1 2 left-parenthesis upper S e l l upper P r i c e sub i minus upper H i g h upper P r i c e sub i right-parenthesis times upper Q u a. n t i t y sub i minus upper F e e sub i Element 2 2 upper S e l l"/>
                    <pic:cNvPicPr preferRelativeResize="0"/>
                  </pic:nvPicPr>
                  <pic:blipFill>
                    <a:blip r:embed="rId18"/>
                    <a:srcRect/>
                    <a:stretch>
                      <a:fillRect/>
                    </a:stretch>
                  </pic:blipFill>
                  <pic:spPr>
                    <a:xfrm>
                      <a:off x="0" y="0"/>
                      <a:ext cx="3638550" cy="190500"/>
                    </a:xfrm>
                    <a:prstGeom prst="rect">
                      <a:avLst/>
                    </a:prstGeom>
                    <a:ln/>
                  </pic:spPr>
                </pic:pic>
              </a:graphicData>
            </a:graphic>
          </wp:inline>
        </w:drawing>
      </w:r>
    </w:p>
    <w:p w14:paraId="5C45CE0E" w14:textId="77777777" w:rsidR="00430195" w:rsidRDefault="00430195" w:rsidP="00430195">
      <w:pPr>
        <w:rPr>
          <w:highlight w:val="white"/>
        </w:rPr>
      </w:pPr>
      <w:r>
        <w:rPr>
          <w:highlight w:val="white"/>
        </w:rPr>
        <w:t xml:space="preserve">            </w:t>
      </w:r>
      <w:r>
        <w:rPr>
          <w:noProof/>
          <w:highlight w:val="white"/>
        </w:rPr>
        <w:drawing>
          <wp:inline distT="114300" distB="114300" distL="114300" distR="114300" wp14:anchorId="1DC0EEC7" wp14:editId="0D950F41">
            <wp:extent cx="629478" cy="190500"/>
            <wp:effectExtent l="0" t="0" r="0" b="0"/>
            <wp:docPr id="41" name="image84.png" descr="upper N sub upper P n l greater-than 0.0 "/>
            <wp:cNvGraphicFramePr/>
            <a:graphic xmlns:a="http://schemas.openxmlformats.org/drawingml/2006/main">
              <a:graphicData uri="http://schemas.openxmlformats.org/drawingml/2006/picture">
                <pic:pic xmlns:pic="http://schemas.openxmlformats.org/drawingml/2006/picture">
                  <pic:nvPicPr>
                    <pic:cNvPr id="0" name="image84.png" descr="upper N sub upper P n l greater-than 0.0 "/>
                    <pic:cNvPicPr preferRelativeResize="0"/>
                  </pic:nvPicPr>
                  <pic:blipFill>
                    <a:blip r:embed="rId19"/>
                    <a:srcRect/>
                    <a:stretch>
                      <a:fillRect/>
                    </a:stretch>
                  </pic:blipFill>
                  <pic:spPr>
                    <a:xfrm>
                      <a:off x="0" y="0"/>
                      <a:ext cx="629478" cy="190500"/>
                    </a:xfrm>
                    <a:prstGeom prst="rect">
                      <a:avLst/>
                    </a:prstGeom>
                    <a:ln/>
                  </pic:spPr>
                </pic:pic>
              </a:graphicData>
            </a:graphic>
          </wp:inline>
        </w:drawing>
      </w:r>
      <w:r>
        <w:rPr>
          <w:rFonts w:ascii="Arial Unicode MS" w:eastAsia="Arial Unicode MS" w:hAnsi="Arial Unicode MS" w:cs="Arial Unicode MS"/>
          <w:highlight w:val="white"/>
        </w:rPr>
        <w:t>为</w:t>
      </w:r>
      <w:proofErr w:type="spellStart"/>
      <w:r>
        <w:rPr>
          <w:rFonts w:ascii="Arial Unicode MS" w:eastAsia="Arial Unicode MS" w:hAnsi="Arial Unicode MS" w:cs="Arial Unicode MS"/>
          <w:highlight w:val="white"/>
        </w:rPr>
        <w:t>Pnl</w:t>
      </w:r>
      <w:proofErr w:type="spellEnd"/>
      <w:r>
        <w:rPr>
          <w:rFonts w:ascii="Arial Unicode MS" w:eastAsia="Arial Unicode MS" w:hAnsi="Arial Unicode MS" w:cs="Arial Unicode MS"/>
          <w:highlight w:val="white"/>
        </w:rPr>
        <w:t>大于0的平仓单数。</w:t>
      </w:r>
    </w:p>
    <w:p w14:paraId="2771DC00" w14:textId="77777777" w:rsidR="0007487B" w:rsidRPr="00430195" w:rsidRDefault="0007487B">
      <w:pPr>
        <w:rPr>
          <w:rFonts w:ascii="Helvetica Neue" w:hAnsi="Helvetica Neue" w:cs="Helvetica Neue"/>
          <w:sz w:val="26"/>
          <w:szCs w:val="26"/>
        </w:rPr>
      </w:pPr>
    </w:p>
    <w:p w14:paraId="16A87AD1" w14:textId="133F73EE" w:rsidR="00A266E4" w:rsidRDefault="00A836BC">
      <w:r>
        <w:rPr>
          <w:rFonts w:ascii="Helvetica Neue" w:hAnsi="Helvetica Neue" w:cs="Helvetica Neue" w:hint="eastAsia"/>
          <w:sz w:val="26"/>
          <w:szCs w:val="26"/>
        </w:rPr>
        <w:t xml:space="preserve">5 </w:t>
      </w:r>
      <w:proofErr w:type="spellStart"/>
      <w:r w:rsidR="00A266E4">
        <w:rPr>
          <w:rFonts w:ascii="Helvetica Neue" w:hAnsi="Helvetica Neue" w:cs="Helvetica Neue"/>
          <w:sz w:val="26"/>
          <w:szCs w:val="26"/>
        </w:rPr>
        <w:t>eff_var</w:t>
      </w:r>
      <w:proofErr w:type="spellEnd"/>
    </w:p>
    <w:p w14:paraId="4F590D29" w14:textId="77777777" w:rsidR="00A836BC" w:rsidRDefault="00A836BC" w:rsidP="00A836BC">
      <w:pPr>
        <w:pBdr>
          <w:top w:val="nil"/>
          <w:left w:val="nil"/>
          <w:bottom w:val="nil"/>
          <w:right w:val="nil"/>
          <w:between w:val="nil"/>
        </w:pBdr>
        <w:spacing w:line="276" w:lineRule="auto"/>
        <w:ind w:left="720"/>
        <w:contextualSpacing/>
        <w:rPr>
          <w:highlight w:val="white"/>
        </w:rPr>
      </w:pPr>
      <w:r>
        <w:rPr>
          <w:rFonts w:ascii="Arial Unicode MS" w:eastAsia="Arial Unicode MS" w:hAnsi="Arial Unicode MS" w:cs="Arial Unicode MS"/>
          <w:highlight w:val="white"/>
        </w:rPr>
        <w:t>盈利效率</w:t>
      </w:r>
      <w:proofErr w:type="spellStart"/>
      <w:r>
        <w:rPr>
          <w:rFonts w:ascii="Arial Unicode MS" w:eastAsia="Arial Unicode MS" w:hAnsi="Arial Unicode MS" w:cs="Arial Unicode MS"/>
          <w:highlight w:val="white"/>
        </w:rPr>
        <w:t>VaR</w:t>
      </w:r>
      <w:proofErr w:type="spellEnd"/>
      <w:r>
        <w:rPr>
          <w:rFonts w:ascii="Arial Unicode MS" w:eastAsia="Arial Unicode MS" w:hAnsi="Arial Unicode MS" w:cs="Arial Unicode MS"/>
          <w:highlight w:val="white"/>
        </w:rPr>
        <w:t>。以盈利效率为样本值计算得到的风险价值（Value at Risk）。</w:t>
      </w:r>
    </w:p>
    <w:p w14:paraId="265ABD35" w14:textId="77777777" w:rsidR="00A836BC" w:rsidRDefault="00A836BC" w:rsidP="00A836BC">
      <w:pPr>
        <w:rPr>
          <w:highlight w:val="white"/>
        </w:rPr>
      </w:pPr>
      <w:r>
        <w:rPr>
          <w:highlight w:val="white"/>
        </w:rPr>
        <w:tab/>
      </w:r>
      <w:r>
        <w:rPr>
          <w:noProof/>
          <w:highlight w:val="white"/>
        </w:rPr>
        <w:drawing>
          <wp:inline distT="114300" distB="114300" distL="114300" distR="114300" wp14:anchorId="200CCD81" wp14:editId="26349114">
            <wp:extent cx="3852863" cy="321072"/>
            <wp:effectExtent l="0" t="0" r="0" b="0"/>
            <wp:docPr id="7" name="image18.png" descr="upper E f f upper V a. r equals left-brace matrix Element 1 1 upper S o r t e d upper P n l upper E f f i c i e n c y sub i n d e x Element 2 1 upper S o r t e d upper P n l upper E f f i c i e n c y sub i n d e x less-than-or-equal-to 0 Element 1 2 0.0 Element 2 2 e l s e"/>
            <wp:cNvGraphicFramePr/>
            <a:graphic xmlns:a="http://schemas.openxmlformats.org/drawingml/2006/main">
              <a:graphicData uri="http://schemas.openxmlformats.org/drawingml/2006/picture">
                <pic:pic xmlns:pic="http://schemas.openxmlformats.org/drawingml/2006/picture">
                  <pic:nvPicPr>
                    <pic:cNvPr id="0" name="image18.png" descr="upper E f f upper V a. r equals left-brace matrix Element 1 1 upper S o r t e d upper P n l upper E f f i c i e n c y sub i n d e x Element 2 1 upper S o r t e d upper P n l upper E f f i c i e n c y sub i n d e x less-than-or-equal-to 0 Element 1 2 0.0 Element 2 2 e l s e"/>
                    <pic:cNvPicPr preferRelativeResize="0"/>
                  </pic:nvPicPr>
                  <pic:blipFill>
                    <a:blip r:embed="rId20"/>
                    <a:srcRect/>
                    <a:stretch>
                      <a:fillRect/>
                    </a:stretch>
                  </pic:blipFill>
                  <pic:spPr>
                    <a:xfrm>
                      <a:off x="0" y="0"/>
                      <a:ext cx="3852863" cy="321072"/>
                    </a:xfrm>
                    <a:prstGeom prst="rect">
                      <a:avLst/>
                    </a:prstGeom>
                    <a:ln/>
                  </pic:spPr>
                </pic:pic>
              </a:graphicData>
            </a:graphic>
          </wp:inline>
        </w:drawing>
      </w:r>
    </w:p>
    <w:p w14:paraId="02194F88" w14:textId="77777777" w:rsidR="00A836BC" w:rsidRDefault="00A836BC" w:rsidP="00A836BC">
      <w:pPr>
        <w:rPr>
          <w:highlight w:val="white"/>
        </w:rPr>
      </w:pPr>
      <w:r>
        <w:rPr>
          <w:rFonts w:ascii="Arial Unicode MS" w:eastAsia="Arial Unicode MS" w:hAnsi="Arial Unicode MS" w:cs="Arial Unicode MS"/>
          <w:highlight w:val="white"/>
        </w:rPr>
        <w:tab/>
        <w:t>其中，序列</w:t>
      </w:r>
      <w:proofErr w:type="spellStart"/>
      <w:r>
        <w:rPr>
          <w:rFonts w:ascii="Arial Unicode MS" w:eastAsia="Arial Unicode MS" w:hAnsi="Arial Unicode MS" w:cs="Arial Unicode MS"/>
          <w:highlight w:val="white"/>
        </w:rPr>
        <w:t>SortedPnlEfficiency</w:t>
      </w:r>
      <w:proofErr w:type="spellEnd"/>
      <w:r>
        <w:rPr>
          <w:rFonts w:ascii="Arial Unicode MS" w:eastAsia="Arial Unicode MS" w:hAnsi="Arial Unicode MS" w:cs="Arial Unicode MS"/>
          <w:highlight w:val="white"/>
        </w:rPr>
        <w:t>为序列</w:t>
      </w:r>
      <w:r>
        <w:rPr>
          <w:noProof/>
          <w:highlight w:val="white"/>
        </w:rPr>
        <w:drawing>
          <wp:inline distT="114300" distB="114300" distL="114300" distR="114300" wp14:anchorId="49AE741F" wp14:editId="44A9AA85">
            <wp:extent cx="1219200" cy="190500"/>
            <wp:effectExtent l="0" t="0" r="0" b="0"/>
            <wp:docPr id="42" name="image85.png" descr="left-brace upper P n l upper E f f i c i e n c y sub i right-brace"/>
            <wp:cNvGraphicFramePr/>
            <a:graphic xmlns:a="http://schemas.openxmlformats.org/drawingml/2006/main">
              <a:graphicData uri="http://schemas.openxmlformats.org/drawingml/2006/picture">
                <pic:pic xmlns:pic="http://schemas.openxmlformats.org/drawingml/2006/picture">
                  <pic:nvPicPr>
                    <pic:cNvPr id="0" name="image85.png" descr="left-brace upper P n l upper E f f i c i e n c y sub i right-brace"/>
                    <pic:cNvPicPr preferRelativeResize="0"/>
                  </pic:nvPicPr>
                  <pic:blipFill>
                    <a:blip r:embed="rId21"/>
                    <a:srcRect/>
                    <a:stretch>
                      <a:fillRect/>
                    </a:stretch>
                  </pic:blipFill>
                  <pic:spPr>
                    <a:xfrm>
                      <a:off x="0" y="0"/>
                      <a:ext cx="1219200" cy="190500"/>
                    </a:xfrm>
                    <a:prstGeom prst="rect">
                      <a:avLst/>
                    </a:prstGeom>
                    <a:ln/>
                  </pic:spPr>
                </pic:pic>
              </a:graphicData>
            </a:graphic>
          </wp:inline>
        </w:drawing>
      </w:r>
      <w:r>
        <w:rPr>
          <w:rFonts w:ascii="Arial Unicode MS" w:eastAsia="Arial Unicode MS" w:hAnsi="Arial Unicode MS" w:cs="Arial Unicode MS"/>
          <w:highlight w:val="white"/>
        </w:rPr>
        <w:t>的降序排列，满足</w:t>
      </w:r>
      <w:r>
        <w:rPr>
          <w:noProof/>
          <w:highlight w:val="white"/>
        </w:rPr>
        <w:drawing>
          <wp:inline distT="114300" distB="114300" distL="114300" distR="114300" wp14:anchorId="3BFF8151" wp14:editId="5410C176">
            <wp:extent cx="3662363" cy="353310"/>
            <wp:effectExtent l="0" t="0" r="0" b="0"/>
            <wp:docPr id="46" name="image95.png"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wp:cNvGraphicFramePr/>
            <a:graphic xmlns:a="http://schemas.openxmlformats.org/drawingml/2006/main">
              <a:graphicData uri="http://schemas.openxmlformats.org/drawingml/2006/picture">
                <pic:pic xmlns:pic="http://schemas.openxmlformats.org/drawingml/2006/picture">
                  <pic:nvPicPr>
                    <pic:cNvPr id="0" name="image95.png" descr="upper P n l upper E f f i c i e n c y sub i equals  left-parenthesis upper S e l l upper P r i c e sub i minus upper B u y upper P r i c e sub i right-parenthesis times upper Q u a. n t i t y sub i minus upper F e e sub i over left-parenthesis upper S e l l upper P r i c e sub i plus upper B u y upper P r i c e sub i right-parenthesis times upper Q u a. n t i t y sub i "/>
                    <pic:cNvPicPr preferRelativeResize="0"/>
                  </pic:nvPicPr>
                  <pic:blipFill>
                    <a:blip r:embed="rId22"/>
                    <a:srcRect/>
                    <a:stretch>
                      <a:fillRect/>
                    </a:stretch>
                  </pic:blipFill>
                  <pic:spPr>
                    <a:xfrm>
                      <a:off x="0" y="0"/>
                      <a:ext cx="3662363" cy="353310"/>
                    </a:xfrm>
                    <a:prstGeom prst="rect">
                      <a:avLst/>
                    </a:prstGeom>
                    <a:ln/>
                  </pic:spPr>
                </pic:pic>
              </a:graphicData>
            </a:graphic>
          </wp:inline>
        </w:drawing>
      </w:r>
      <w:r>
        <w:rPr>
          <w:rFonts w:ascii="Arial Unicode MS" w:eastAsia="Arial Unicode MS" w:hAnsi="Arial Unicode MS" w:cs="Arial Unicode MS"/>
          <w:highlight w:val="white"/>
        </w:rPr>
        <w:t>，而index为序列元素索引，其值为</w:t>
      </w:r>
      <w:r>
        <w:rPr>
          <w:noProof/>
          <w:highlight w:val="white"/>
        </w:rPr>
        <w:drawing>
          <wp:inline distT="114300" distB="114300" distL="114300" distR="114300" wp14:anchorId="21DABF2F" wp14:editId="5FE53674">
            <wp:extent cx="1390650" cy="190500"/>
            <wp:effectExtent l="0" t="0" r="0" b="0"/>
            <wp:docPr id="47" name="image96.png" descr="i n d e x equals alpha times upper N"/>
            <wp:cNvGraphicFramePr/>
            <a:graphic xmlns:a="http://schemas.openxmlformats.org/drawingml/2006/main">
              <a:graphicData uri="http://schemas.openxmlformats.org/drawingml/2006/picture">
                <pic:pic xmlns:pic="http://schemas.openxmlformats.org/drawingml/2006/picture">
                  <pic:nvPicPr>
                    <pic:cNvPr id="0" name="image96.png" descr="i n d e x equals alpha times upper N"/>
                    <pic:cNvPicPr preferRelativeResize="0"/>
                  </pic:nvPicPr>
                  <pic:blipFill>
                    <a:blip r:embed="rId23"/>
                    <a:srcRect/>
                    <a:stretch>
                      <a:fillRect/>
                    </a:stretch>
                  </pic:blipFill>
                  <pic:spPr>
                    <a:xfrm>
                      <a:off x="0" y="0"/>
                      <a:ext cx="1390650" cy="190500"/>
                    </a:xfrm>
                    <a:prstGeom prst="rect">
                      <a:avLst/>
                    </a:prstGeom>
                    <a:ln/>
                  </pic:spPr>
                </pic:pic>
              </a:graphicData>
            </a:graphic>
          </wp:inline>
        </w:drawing>
      </w:r>
      <w:r>
        <w:rPr>
          <w:rFonts w:ascii="Arial Unicode MS" w:eastAsia="Arial Unicode MS" w:hAnsi="Arial Unicode MS" w:cs="Arial Unicode MS"/>
          <w:highlight w:val="white"/>
        </w:rPr>
        <w:t>，</w:t>
      </w:r>
      <w:r>
        <w:rPr>
          <w:noProof/>
          <w:highlight w:val="white"/>
        </w:rPr>
        <w:drawing>
          <wp:inline distT="114300" distB="114300" distL="114300" distR="114300" wp14:anchorId="7766EBCF" wp14:editId="42716513">
            <wp:extent cx="762000" cy="190500"/>
            <wp:effectExtent l="0" t="0" r="0" b="0"/>
            <wp:docPr id="15" name="image33.png" descr="alpha equals 0.05"/>
            <wp:cNvGraphicFramePr/>
            <a:graphic xmlns:a="http://schemas.openxmlformats.org/drawingml/2006/main">
              <a:graphicData uri="http://schemas.openxmlformats.org/drawingml/2006/picture">
                <pic:pic xmlns:pic="http://schemas.openxmlformats.org/drawingml/2006/picture">
                  <pic:nvPicPr>
                    <pic:cNvPr id="0" name="image33.png" descr="alpha equals 0.05"/>
                    <pic:cNvPicPr preferRelativeResize="0"/>
                  </pic:nvPicPr>
                  <pic:blipFill>
                    <a:blip r:embed="rId24"/>
                    <a:srcRect/>
                    <a:stretch>
                      <a:fillRect/>
                    </a:stretch>
                  </pic:blipFill>
                  <pic:spPr>
                    <a:xfrm>
                      <a:off x="0" y="0"/>
                      <a:ext cx="762000" cy="190500"/>
                    </a:xfrm>
                    <a:prstGeom prst="rect">
                      <a:avLst/>
                    </a:prstGeom>
                    <a:ln/>
                  </pic:spPr>
                </pic:pic>
              </a:graphicData>
            </a:graphic>
          </wp:inline>
        </w:drawing>
      </w:r>
      <w:r>
        <w:rPr>
          <w:rFonts w:ascii="Arial Unicode MS" w:eastAsia="Arial Unicode MS" w:hAnsi="Arial Unicode MS" w:cs="Arial Unicode MS"/>
          <w:highlight w:val="white"/>
        </w:rPr>
        <w:t>为给定的系数，N为平仓单数。</w:t>
      </w:r>
    </w:p>
    <w:p w14:paraId="587C6D48" w14:textId="77777777" w:rsidR="00A266E4" w:rsidRPr="00A836BC" w:rsidRDefault="00A266E4"/>
    <w:p w14:paraId="0FE985E8" w14:textId="77777777" w:rsidR="0041419D" w:rsidRDefault="0041419D"/>
    <w:sectPr w:rsidR="0041419D"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DengXian">
    <w:panose1 w:val="02010600030101010101"/>
    <w:charset w:val="86"/>
    <w:family w:val="script"/>
    <w:pitch w:val="variable"/>
    <w:sig w:usb0="A00002BF" w:usb1="38CF7CFA" w:usb2="00000016" w:usb3="00000000" w:csb0="0004000F" w:csb1="00000000"/>
  </w:font>
  <w:font w:name="Helvetica Neue">
    <w:panose1 w:val="02000503000000020004"/>
    <w:charset w:val="00"/>
    <w:family w:val="swiss"/>
    <w:pitch w:val="variable"/>
    <w:sig w:usb0="E50002FF" w:usb1="500079DB" w:usb2="00000010" w:usb3="00000000" w:csb0="00000001" w:csb1="00000000"/>
  </w:font>
  <w:font w:name="Arial Unicode MS">
    <w:panose1 w:val="020B0604020202020204"/>
    <w:charset w:val="0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2B0FA6"/>
    <w:multiLevelType w:val="multilevel"/>
    <w:tmpl w:val="08761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8EE"/>
    <w:rsid w:val="000472E2"/>
    <w:rsid w:val="0007487B"/>
    <w:rsid w:val="000C355B"/>
    <w:rsid w:val="000D6797"/>
    <w:rsid w:val="000E2A7B"/>
    <w:rsid w:val="00111B2D"/>
    <w:rsid w:val="001322BF"/>
    <w:rsid w:val="002943BD"/>
    <w:rsid w:val="002A3E45"/>
    <w:rsid w:val="002B020F"/>
    <w:rsid w:val="00393F43"/>
    <w:rsid w:val="0041419D"/>
    <w:rsid w:val="00430195"/>
    <w:rsid w:val="00462024"/>
    <w:rsid w:val="00524BA3"/>
    <w:rsid w:val="005311A9"/>
    <w:rsid w:val="00572D0D"/>
    <w:rsid w:val="005C6768"/>
    <w:rsid w:val="00737FEC"/>
    <w:rsid w:val="008509DD"/>
    <w:rsid w:val="008540FB"/>
    <w:rsid w:val="00896647"/>
    <w:rsid w:val="009F15CC"/>
    <w:rsid w:val="00A266E4"/>
    <w:rsid w:val="00A836BC"/>
    <w:rsid w:val="00AB72B6"/>
    <w:rsid w:val="00B163D4"/>
    <w:rsid w:val="00C7628D"/>
    <w:rsid w:val="00CA08EE"/>
    <w:rsid w:val="00DC191C"/>
    <w:rsid w:val="00E85654"/>
    <w:rsid w:val="00FA3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D558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572D0D"/>
    <w:rPr>
      <w:rFonts w:ascii="Times New Roman" w:hAnsi="Times New Roman" w:cs="Times New Roman"/>
      <w:kern w:val="0"/>
    </w:rPr>
  </w:style>
  <w:style w:type="paragraph" w:styleId="1">
    <w:name w:val="heading 1"/>
    <w:basedOn w:val="a"/>
    <w:next w:val="a"/>
    <w:link w:val="10"/>
    <w:uiPriority w:val="9"/>
    <w:qFormat/>
    <w:rsid w:val="00462024"/>
    <w:pPr>
      <w:keepNext/>
      <w:keepLines/>
      <w:widowControl w:val="0"/>
      <w:spacing w:before="340" w:after="330" w:line="578" w:lineRule="auto"/>
      <w:jc w:val="both"/>
      <w:outlineLvl w:val="0"/>
    </w:pPr>
    <w:rPr>
      <w:rFonts w:asciiTheme="minorHAnsi" w:hAnsiTheme="minorHAnsi" w:cstheme="minorBidi"/>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46202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685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229</Words>
  <Characters>1310</Characters>
  <Application>Microsoft Macintosh Word</Application>
  <DocSecurity>0</DocSecurity>
  <Lines>10</Lines>
  <Paragraphs>3</Paragraphs>
  <ScaleCrop>false</ScaleCrop>
  <HeadingPairs>
    <vt:vector size="4" baseType="variant">
      <vt:variant>
        <vt:lpstr>标题</vt:lpstr>
      </vt:variant>
      <vt:variant>
        <vt:i4>1</vt:i4>
      </vt:variant>
      <vt:variant>
        <vt:lpstr>Headings</vt:lpstr>
      </vt:variant>
      <vt:variant>
        <vt:i4>1</vt:i4>
      </vt:variant>
    </vt:vector>
  </HeadingPairs>
  <TitlesOfParts>
    <vt:vector size="2" baseType="lpstr">
      <vt:lpstr/>
      <vt:lpstr>one_contest_pnl（盈利）</vt:lpstr>
    </vt:vector>
  </TitlesOfParts>
  <LinksUpToDate>false</LinksUpToDate>
  <CharactersWithSpaces>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黄tifa</cp:lastModifiedBy>
  <cp:revision>11</cp:revision>
  <dcterms:created xsi:type="dcterms:W3CDTF">2017-11-17T09:21:00Z</dcterms:created>
  <dcterms:modified xsi:type="dcterms:W3CDTF">2017-11-20T02:31:00Z</dcterms:modified>
</cp:coreProperties>
</file>