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31" w:rsidRDefault="00E50B9F">
      <w:r>
        <w:rPr>
          <w:rFonts w:hint="eastAsia"/>
        </w:rPr>
        <w:t>接收</w:t>
      </w:r>
      <w:r w:rsidR="00886531">
        <w:rPr>
          <w:rFonts w:hint="eastAsia"/>
        </w:rPr>
        <w:t>传感器状态报文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2835"/>
      </w:tblGrid>
      <w:tr w:rsidR="00E50B9F" w:rsidTr="00E50B9F">
        <w:tc>
          <w:tcPr>
            <w:tcW w:w="2660" w:type="dxa"/>
          </w:tcPr>
          <w:p w:rsidR="00E50B9F" w:rsidRDefault="00E50B9F">
            <w:r>
              <w:t>C</w:t>
            </w:r>
            <w:r>
              <w:rPr>
                <w:rFonts w:hint="eastAsia"/>
              </w:rPr>
              <w:t>har</w:t>
            </w:r>
            <w:r>
              <w:t>[</w:t>
            </w:r>
            <w:r w:rsidR="0052744F">
              <w:rPr>
                <w:rFonts w:hint="eastAsia"/>
              </w:rPr>
              <w:t>10</w:t>
            </w:r>
            <w:r>
              <w:t>]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E50B9F" w:rsidRDefault="00E50B9F">
            <w:r>
              <w:rPr>
                <w:rFonts w:hint="eastAsia"/>
              </w:rPr>
              <w:t>内容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报文标识</w:t>
            </w:r>
          </w:p>
        </w:tc>
        <w:tc>
          <w:tcPr>
            <w:tcW w:w="2835" w:type="dxa"/>
          </w:tcPr>
          <w:p w:rsidR="005D294B" w:rsidRDefault="00E50B9F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代表传感器状态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单目车道线</w:t>
            </w:r>
          </w:p>
        </w:tc>
        <w:tc>
          <w:tcPr>
            <w:tcW w:w="2835" w:type="dxa"/>
          </w:tcPr>
          <w:p w:rsidR="00E50B9F" w:rsidRDefault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单目红绿灯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双目摄像头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线激光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线激光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毫米波雷达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惯导</w:t>
            </w:r>
            <w:r>
              <w:rPr>
                <w:rFonts w:hint="eastAsia"/>
              </w:rPr>
              <w:t>GPS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E50B9F" w:rsidRPr="00A064C2" w:rsidTr="00E50B9F">
        <w:tc>
          <w:tcPr>
            <w:tcW w:w="2660" w:type="dxa"/>
          </w:tcPr>
          <w:p w:rsidR="00E50B9F" w:rsidRDefault="009E3DA7"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E50B9F" w:rsidRDefault="00E50B9F">
            <w:r>
              <w:rPr>
                <w:rFonts w:hint="eastAsia"/>
              </w:rPr>
              <w:t>控制</w:t>
            </w:r>
          </w:p>
        </w:tc>
        <w:tc>
          <w:tcPr>
            <w:tcW w:w="2835" w:type="dxa"/>
          </w:tcPr>
          <w:p w:rsidR="00E50B9F" w:rsidRDefault="00E50B9F" w:rsidP="00E50B9F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非正常状态</w:t>
            </w:r>
          </w:p>
          <w:p w:rsidR="00E50B9F" w:rsidRDefault="00E50B9F" w:rsidP="00E50B9F">
            <w:r>
              <w:t>0x01</w:t>
            </w:r>
            <w:r>
              <w:rPr>
                <w:rFonts w:hint="eastAsia"/>
              </w:rPr>
              <w:t>正常状态</w:t>
            </w:r>
          </w:p>
        </w:tc>
      </w:tr>
      <w:tr w:rsidR="0052744F" w:rsidRPr="00A064C2" w:rsidTr="00E50B9F">
        <w:tc>
          <w:tcPr>
            <w:tcW w:w="2660" w:type="dxa"/>
          </w:tcPr>
          <w:p w:rsidR="0052744F" w:rsidRDefault="00246DD9"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52744F" w:rsidRDefault="005D294B">
            <w:r>
              <w:rPr>
                <w:rFonts w:hint="eastAsia"/>
              </w:rPr>
              <w:t>速度设置成功</w:t>
            </w:r>
          </w:p>
        </w:tc>
        <w:tc>
          <w:tcPr>
            <w:tcW w:w="2835" w:type="dxa"/>
          </w:tcPr>
          <w:p w:rsidR="0052744F" w:rsidRDefault="005D294B" w:rsidP="00E50B9F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代表速度设置成功</w:t>
            </w:r>
          </w:p>
        </w:tc>
      </w:tr>
      <w:tr w:rsidR="00F22B76" w:rsidRPr="00A064C2" w:rsidTr="00F22B76">
        <w:trPr>
          <w:trHeight w:val="860"/>
        </w:trPr>
        <w:tc>
          <w:tcPr>
            <w:tcW w:w="2660" w:type="dxa"/>
          </w:tcPr>
          <w:p w:rsidR="00F22B76" w:rsidRDefault="00F22B76">
            <w:r>
              <w:rPr>
                <w:rFonts w:hint="eastAsia"/>
              </w:rPr>
              <w:t>10~</w:t>
            </w:r>
            <w:r>
              <w:t>13</w:t>
            </w:r>
          </w:p>
          <w:p w:rsidR="00F22B76" w:rsidRDefault="00F22B76" w:rsidP="00F22B76">
            <w:pPr>
              <w:rPr>
                <w:rFonts w:hint="eastAsia"/>
              </w:rPr>
            </w:pPr>
            <w:r>
              <w:t>14</w:t>
            </w:r>
            <w:r>
              <w:rPr>
                <w:rFonts w:hint="eastAsia"/>
              </w:rPr>
              <w:t>~17</w:t>
            </w:r>
          </w:p>
          <w:p w:rsidR="00F22B76" w:rsidRDefault="00F22B76" w:rsidP="00F22B76">
            <w:pPr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~</w:t>
            </w:r>
            <w:r>
              <w:t>21</w:t>
            </w:r>
          </w:p>
        </w:tc>
        <w:tc>
          <w:tcPr>
            <w:tcW w:w="2977" w:type="dxa"/>
          </w:tcPr>
          <w:p w:rsidR="00F22B76" w:rsidRDefault="00F22B76">
            <w:r>
              <w:t>车辆位置</w:t>
            </w:r>
            <w:r>
              <w:t>X</w:t>
            </w:r>
            <w:r>
              <w:rPr>
                <w:rFonts w:hint="eastAsia"/>
              </w:rPr>
              <w:t>，</w:t>
            </w:r>
            <w:r>
              <w:t>y</w:t>
            </w:r>
            <w:r>
              <w:rPr>
                <w:rFonts w:hint="eastAsia"/>
              </w:rPr>
              <w:t>的坐标</w:t>
            </w:r>
          </w:p>
          <w:p w:rsidR="00F22B76" w:rsidRDefault="00F22B76">
            <w:r>
              <w:t>以及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角度信息，</w:t>
            </w:r>
          </w:p>
          <w:p w:rsidR="00F22B76" w:rsidRDefault="00F22B76">
            <w:r>
              <w:t>Float</w:t>
            </w:r>
            <w:r>
              <w:t>类型存储</w:t>
            </w:r>
          </w:p>
          <w:p w:rsidR="00866A3F" w:rsidRDefault="00866A3F">
            <w:pPr>
              <w:rPr>
                <w:rFonts w:hint="eastAsia"/>
              </w:rPr>
            </w:pPr>
          </w:p>
          <w:p w:rsidR="00866A3F" w:rsidRDefault="00866A3F">
            <w:pPr>
              <w:rPr>
                <w:rFonts w:hint="eastAsia"/>
              </w:rPr>
            </w:pPr>
            <w:r>
              <w:t>具体存储见后</w:t>
            </w:r>
          </w:p>
          <w:p w:rsidR="00F22B76" w:rsidRDefault="00F22B76" w:rsidP="00F22B7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F22B76" w:rsidRDefault="00F22B76" w:rsidP="00F22B76">
            <w:pPr>
              <w:rPr>
                <w:rFonts w:hint="eastAsia"/>
              </w:rPr>
            </w:pPr>
            <w:r>
              <w:t>按下面的结构转发</w:t>
            </w:r>
            <w:r>
              <w:rPr>
                <w:rFonts w:hint="eastAsia"/>
              </w:rPr>
              <w:t>，</w:t>
            </w:r>
            <w:r>
              <w:t>把数据存到</w:t>
            </w:r>
            <w:r>
              <w:t>x</w:t>
            </w:r>
            <w:r>
              <w:rPr>
                <w:rFonts w:hint="eastAsia"/>
              </w:rPr>
              <w:t>,y,orit</w:t>
            </w:r>
            <w:r>
              <w:t xml:space="preserve"> </w:t>
            </w:r>
            <w:r>
              <w:t>中</w:t>
            </w:r>
            <w:r w:rsidR="00866A3F">
              <w:rPr>
                <w:rFonts w:hint="eastAsia"/>
              </w:rPr>
              <w:t xml:space="preserve"> </w:t>
            </w:r>
          </w:p>
          <w:p w:rsidR="00F22B76" w:rsidRDefault="00F22B76" w:rsidP="00F22B76">
            <w:r>
              <w:t>struct position</w:t>
            </w:r>
          </w:p>
          <w:p w:rsidR="00F22B76" w:rsidRDefault="00F22B76" w:rsidP="00F22B76">
            <w:r>
              <w:t>{</w:t>
            </w:r>
          </w:p>
          <w:p w:rsidR="00F22B76" w:rsidRDefault="00F22B76" w:rsidP="00F22B76">
            <w:r>
              <w:t xml:space="preserve">    union</w:t>
            </w:r>
          </w:p>
          <w:p w:rsidR="00F22B76" w:rsidRDefault="00F22B76" w:rsidP="00F22B76">
            <w:r>
              <w:t xml:space="preserve">    {</w:t>
            </w:r>
          </w:p>
          <w:p w:rsidR="00F22B76" w:rsidRDefault="00F22B76" w:rsidP="00F22B76">
            <w:r>
              <w:t xml:space="preserve">        float x;</w:t>
            </w:r>
          </w:p>
          <w:p w:rsidR="00F22B76" w:rsidRDefault="00F22B76" w:rsidP="00F22B76">
            <w:pPr>
              <w:rPr>
                <w:rFonts w:hint="eastAsia"/>
              </w:rPr>
            </w:pPr>
            <w:r>
              <w:t xml:space="preserve">        char xChar[4];</w:t>
            </w:r>
            <w:r>
              <w:t xml:space="preserve"> //10</w:t>
            </w:r>
            <w:r>
              <w:rPr>
                <w:rFonts w:hint="eastAsia"/>
              </w:rPr>
              <w:t>~</w:t>
            </w:r>
            <w:r>
              <w:t>13</w:t>
            </w:r>
            <w:r w:rsidR="00866A3F">
              <w:t xml:space="preserve"> </w:t>
            </w:r>
            <w:r w:rsidR="00866A3F">
              <w:t>位数据</w:t>
            </w:r>
          </w:p>
          <w:p w:rsidR="00F22B76" w:rsidRDefault="00F22B76" w:rsidP="00F22B76">
            <w:r>
              <w:t xml:space="preserve">    };</w:t>
            </w:r>
          </w:p>
          <w:p w:rsidR="00F22B76" w:rsidRDefault="00F22B76" w:rsidP="00F22B76">
            <w:r>
              <w:t xml:space="preserve">    union</w:t>
            </w:r>
          </w:p>
          <w:p w:rsidR="00F22B76" w:rsidRDefault="00F22B76" w:rsidP="00F22B76">
            <w:r>
              <w:t xml:space="preserve">    {</w:t>
            </w:r>
          </w:p>
          <w:p w:rsidR="00F22B76" w:rsidRDefault="00F22B76" w:rsidP="00F22B76">
            <w:r>
              <w:t xml:space="preserve">        float y;</w:t>
            </w:r>
          </w:p>
          <w:p w:rsidR="00F22B76" w:rsidRDefault="00F22B76" w:rsidP="00F22B76">
            <w:r>
              <w:t xml:space="preserve">        char yChar[4];</w:t>
            </w:r>
          </w:p>
          <w:p w:rsidR="00F22B76" w:rsidRDefault="00F22B76" w:rsidP="00F22B76">
            <w:pPr>
              <w:rPr>
                <w:rFonts w:hint="eastAsia"/>
              </w:rPr>
            </w:pPr>
            <w:r>
              <w:rPr>
                <w:rFonts w:hint="eastAsia"/>
              </w:rPr>
              <w:t>//14~17</w:t>
            </w:r>
            <w:r w:rsidR="00866A3F">
              <w:t xml:space="preserve"> </w:t>
            </w:r>
            <w:r w:rsidR="00866A3F">
              <w:t>位数据</w:t>
            </w:r>
          </w:p>
          <w:p w:rsidR="00F22B76" w:rsidRDefault="00F22B76" w:rsidP="00F22B76">
            <w:r>
              <w:t xml:space="preserve">    };</w:t>
            </w:r>
          </w:p>
          <w:p w:rsidR="00F22B76" w:rsidRDefault="00F22B76" w:rsidP="00F22B76">
            <w:r>
              <w:t xml:space="preserve">    union</w:t>
            </w:r>
          </w:p>
          <w:p w:rsidR="00F22B76" w:rsidRDefault="00F22B76" w:rsidP="00F22B76">
            <w:r>
              <w:t xml:space="preserve">    {</w:t>
            </w:r>
          </w:p>
          <w:p w:rsidR="00F22B76" w:rsidRDefault="00F22B76" w:rsidP="00F22B76">
            <w:r>
              <w:t xml:space="preserve">        float orit;</w:t>
            </w:r>
          </w:p>
          <w:p w:rsidR="00F22B76" w:rsidRDefault="00F22B76" w:rsidP="00F22B76">
            <w:r>
              <w:t xml:space="preserve">        char oritChar[4];</w:t>
            </w:r>
          </w:p>
          <w:p w:rsidR="00F22B76" w:rsidRDefault="00F22B76" w:rsidP="00F22B76">
            <w:r>
              <w:t>//18~21</w:t>
            </w:r>
            <w:r w:rsidR="00866A3F">
              <w:t xml:space="preserve"> </w:t>
            </w:r>
            <w:r w:rsidR="00866A3F">
              <w:t>位数据</w:t>
            </w:r>
          </w:p>
          <w:p w:rsidR="00F22B76" w:rsidRDefault="00F22B76" w:rsidP="00F22B76">
            <w:r>
              <w:t xml:space="preserve">    };</w:t>
            </w:r>
          </w:p>
          <w:p w:rsidR="00F22B76" w:rsidRDefault="00F22B76" w:rsidP="00F22B76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A064C2" w:rsidRPr="00A064C2" w:rsidRDefault="00A064C2"/>
    <w:p w:rsidR="00866A3F" w:rsidRDefault="00866A3F" w:rsidP="002A2D34">
      <w:pPr>
        <w:rPr>
          <w:rFonts w:hint="eastAsia"/>
        </w:rPr>
      </w:pPr>
      <w:r>
        <w:lastRenderedPageBreak/>
        <w:t>备注说明</w:t>
      </w:r>
      <w:r>
        <w:rPr>
          <w:rFonts w:hint="eastAsia"/>
        </w:rPr>
        <w:t>：发送车子位置信息时，必须保证前</w:t>
      </w:r>
      <w:r>
        <w:rPr>
          <w:rFonts w:hint="eastAsia"/>
        </w:rPr>
        <w:t>10</w:t>
      </w:r>
      <w:r>
        <w:rPr>
          <w:rFonts w:hint="eastAsia"/>
        </w:rPr>
        <w:t>个字节为</w:t>
      </w:r>
      <w:r>
        <w:rPr>
          <w:rFonts w:hint="eastAsia"/>
        </w:rPr>
        <w:t>0x</w:t>
      </w:r>
      <w:r>
        <w:t xml:space="preserve"> 00 01 01 01 01 01 01 01 01 01</w:t>
      </w:r>
      <w:r>
        <w:rPr>
          <w:rFonts w:hint="eastAsia"/>
        </w:rPr>
        <w:t>，否则无法显示，更新车辆的位置</w:t>
      </w:r>
    </w:p>
    <w:p w:rsidR="00866A3F" w:rsidRPr="00866A3F" w:rsidRDefault="00866A3F" w:rsidP="002A2D34">
      <w:pPr>
        <w:rPr>
          <w:rFonts w:hint="eastAsia"/>
        </w:rPr>
      </w:pPr>
    </w:p>
    <w:p w:rsidR="00866A3F" w:rsidRDefault="00866A3F" w:rsidP="002A2D34">
      <w:pPr>
        <w:rPr>
          <w:rFonts w:hint="eastAsia"/>
        </w:rPr>
      </w:pPr>
    </w:p>
    <w:p w:rsidR="002A2D34" w:rsidRDefault="002A2D34" w:rsidP="002A2D34">
      <w:r>
        <w:rPr>
          <w:rFonts w:hint="eastAsia"/>
        </w:rPr>
        <w:t>发送传感器状态报文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080"/>
        <w:gridCol w:w="2602"/>
      </w:tblGrid>
      <w:tr w:rsidR="001424FE" w:rsidTr="001F361D">
        <w:tc>
          <w:tcPr>
            <w:tcW w:w="2840" w:type="dxa"/>
          </w:tcPr>
          <w:p w:rsidR="001424FE" w:rsidRDefault="001424FE" w:rsidP="00D05062">
            <w:r>
              <w:t>C</w:t>
            </w:r>
            <w:r>
              <w:rPr>
                <w:rFonts w:hint="eastAsia"/>
              </w:rPr>
              <w:t>har</w:t>
            </w: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</w:p>
        </w:tc>
        <w:tc>
          <w:tcPr>
            <w:tcW w:w="3080" w:type="dxa"/>
          </w:tcPr>
          <w:p w:rsidR="001424FE" w:rsidRDefault="001424FE" w:rsidP="00D05062">
            <w:r>
              <w:rPr>
                <w:rFonts w:hint="eastAsia"/>
              </w:rPr>
              <w:t>功能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内容</w:t>
            </w:r>
          </w:p>
        </w:tc>
      </w:tr>
      <w:tr w:rsidR="001424FE" w:rsidTr="001F361D">
        <w:tc>
          <w:tcPr>
            <w:tcW w:w="2840" w:type="dxa"/>
          </w:tcPr>
          <w:p w:rsidR="001424FE" w:rsidRDefault="001424FE" w:rsidP="00D05062">
            <w:r>
              <w:rPr>
                <w:rFonts w:hint="eastAsia"/>
              </w:rPr>
              <w:t>0</w:t>
            </w:r>
          </w:p>
        </w:tc>
        <w:tc>
          <w:tcPr>
            <w:tcW w:w="3080" w:type="dxa"/>
          </w:tcPr>
          <w:p w:rsidR="001424FE" w:rsidRDefault="001424FE" w:rsidP="00D05062">
            <w:r>
              <w:rPr>
                <w:rFonts w:hint="eastAsia"/>
              </w:rPr>
              <w:t>报文标识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代表发送速度</w:t>
            </w:r>
          </w:p>
        </w:tc>
      </w:tr>
      <w:tr w:rsidR="001424FE" w:rsidTr="001F361D">
        <w:tc>
          <w:tcPr>
            <w:tcW w:w="2840" w:type="dxa"/>
          </w:tcPr>
          <w:p w:rsidR="001424FE" w:rsidRDefault="001424FE" w:rsidP="00D05062">
            <w:r>
              <w:rPr>
                <w:rFonts w:hint="eastAsia"/>
              </w:rPr>
              <w:t>1</w:t>
            </w:r>
          </w:p>
        </w:tc>
        <w:tc>
          <w:tcPr>
            <w:tcW w:w="3080" w:type="dxa"/>
          </w:tcPr>
          <w:p w:rsidR="001424FE" w:rsidRDefault="001424FE" w:rsidP="00D05062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型速度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 xml:space="preserve"> 1234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速度</w:t>
            </w:r>
          </w:p>
        </w:tc>
      </w:tr>
      <w:tr w:rsidR="001424FE" w:rsidTr="001F361D">
        <w:tc>
          <w:tcPr>
            <w:tcW w:w="2840" w:type="dxa"/>
          </w:tcPr>
          <w:p w:rsidR="001424FE" w:rsidRDefault="001424FE" w:rsidP="00D05062">
            <w:r>
              <w:rPr>
                <w:rFonts w:hint="eastAsia"/>
              </w:rPr>
              <w:t>2</w:t>
            </w:r>
          </w:p>
        </w:tc>
        <w:tc>
          <w:tcPr>
            <w:tcW w:w="3080" w:type="dxa"/>
          </w:tcPr>
          <w:p w:rsidR="001424FE" w:rsidRDefault="001424FE" w:rsidP="00D05062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型速度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速度</w:t>
            </w:r>
          </w:p>
        </w:tc>
      </w:tr>
      <w:tr w:rsidR="001424FE" w:rsidTr="001F361D">
        <w:tc>
          <w:tcPr>
            <w:tcW w:w="2840" w:type="dxa"/>
          </w:tcPr>
          <w:p w:rsidR="001424FE" w:rsidRDefault="001424FE" w:rsidP="00D05062">
            <w:r>
              <w:rPr>
                <w:rFonts w:hint="eastAsia"/>
              </w:rPr>
              <w:t>3</w:t>
            </w:r>
          </w:p>
        </w:tc>
        <w:tc>
          <w:tcPr>
            <w:tcW w:w="3080" w:type="dxa"/>
          </w:tcPr>
          <w:p w:rsidR="001424FE" w:rsidRDefault="001424FE" w:rsidP="00D05062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型速度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速度</w:t>
            </w:r>
          </w:p>
        </w:tc>
      </w:tr>
      <w:tr w:rsidR="001424FE" w:rsidTr="001F361D">
        <w:tc>
          <w:tcPr>
            <w:tcW w:w="2840" w:type="dxa"/>
          </w:tcPr>
          <w:p w:rsidR="001424FE" w:rsidRDefault="001424FE" w:rsidP="00D05062">
            <w:r>
              <w:rPr>
                <w:rFonts w:hint="eastAsia"/>
              </w:rPr>
              <w:t>4</w:t>
            </w:r>
          </w:p>
        </w:tc>
        <w:tc>
          <w:tcPr>
            <w:tcW w:w="3080" w:type="dxa"/>
          </w:tcPr>
          <w:p w:rsidR="001424FE" w:rsidRDefault="001424FE" w:rsidP="00D05062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型速度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602" w:type="dxa"/>
          </w:tcPr>
          <w:p w:rsidR="001424FE" w:rsidRDefault="001424FE" w:rsidP="00D05062">
            <w:r>
              <w:rPr>
                <w:rFonts w:hint="eastAsia"/>
              </w:rPr>
              <w:t>速度</w:t>
            </w:r>
          </w:p>
        </w:tc>
      </w:tr>
      <w:tr w:rsidR="001424FE" w:rsidTr="001F361D">
        <w:tc>
          <w:tcPr>
            <w:tcW w:w="2840" w:type="dxa"/>
          </w:tcPr>
          <w:p w:rsidR="001424FE" w:rsidRDefault="003D59BB">
            <w:r>
              <w:rPr>
                <w:rFonts w:hint="eastAsia"/>
              </w:rPr>
              <w:t>5</w:t>
            </w:r>
          </w:p>
        </w:tc>
        <w:tc>
          <w:tcPr>
            <w:tcW w:w="3080" w:type="dxa"/>
          </w:tcPr>
          <w:p w:rsidR="001424FE" w:rsidRDefault="001424FE"/>
        </w:tc>
        <w:tc>
          <w:tcPr>
            <w:tcW w:w="2602" w:type="dxa"/>
          </w:tcPr>
          <w:p w:rsidR="001424FE" w:rsidRDefault="001424FE"/>
        </w:tc>
      </w:tr>
      <w:tr w:rsidR="001424FE" w:rsidTr="001F361D">
        <w:tc>
          <w:tcPr>
            <w:tcW w:w="2840" w:type="dxa"/>
          </w:tcPr>
          <w:p w:rsidR="001424FE" w:rsidRDefault="003D59BB">
            <w:r>
              <w:rPr>
                <w:rFonts w:hint="eastAsia"/>
              </w:rPr>
              <w:t>6</w:t>
            </w:r>
          </w:p>
        </w:tc>
        <w:tc>
          <w:tcPr>
            <w:tcW w:w="3080" w:type="dxa"/>
          </w:tcPr>
          <w:p w:rsidR="001424FE" w:rsidRDefault="001424FE"/>
        </w:tc>
        <w:tc>
          <w:tcPr>
            <w:tcW w:w="2602" w:type="dxa"/>
          </w:tcPr>
          <w:p w:rsidR="001424FE" w:rsidRDefault="001424FE"/>
        </w:tc>
      </w:tr>
      <w:tr w:rsidR="003D59BB" w:rsidTr="001F361D">
        <w:tc>
          <w:tcPr>
            <w:tcW w:w="2840" w:type="dxa"/>
          </w:tcPr>
          <w:p w:rsidR="003D59BB" w:rsidRDefault="003D59BB">
            <w:r>
              <w:rPr>
                <w:rFonts w:hint="eastAsia"/>
              </w:rPr>
              <w:t>7</w:t>
            </w:r>
          </w:p>
        </w:tc>
        <w:tc>
          <w:tcPr>
            <w:tcW w:w="3080" w:type="dxa"/>
          </w:tcPr>
          <w:p w:rsidR="003D59BB" w:rsidRDefault="003D59BB"/>
        </w:tc>
        <w:tc>
          <w:tcPr>
            <w:tcW w:w="2602" w:type="dxa"/>
          </w:tcPr>
          <w:p w:rsidR="003D59BB" w:rsidRDefault="003D59BB"/>
        </w:tc>
      </w:tr>
      <w:tr w:rsidR="003D59BB" w:rsidTr="001F361D">
        <w:tc>
          <w:tcPr>
            <w:tcW w:w="2840" w:type="dxa"/>
          </w:tcPr>
          <w:p w:rsidR="003D59BB" w:rsidRDefault="003D59BB">
            <w:r>
              <w:rPr>
                <w:rFonts w:hint="eastAsia"/>
              </w:rPr>
              <w:t>8</w:t>
            </w:r>
          </w:p>
        </w:tc>
        <w:tc>
          <w:tcPr>
            <w:tcW w:w="3080" w:type="dxa"/>
          </w:tcPr>
          <w:p w:rsidR="003D59BB" w:rsidRDefault="003D59BB"/>
        </w:tc>
        <w:tc>
          <w:tcPr>
            <w:tcW w:w="2602" w:type="dxa"/>
          </w:tcPr>
          <w:p w:rsidR="003D59BB" w:rsidRDefault="003D59BB"/>
        </w:tc>
      </w:tr>
      <w:tr w:rsidR="003D59BB" w:rsidTr="001F361D">
        <w:tc>
          <w:tcPr>
            <w:tcW w:w="2840" w:type="dxa"/>
          </w:tcPr>
          <w:p w:rsidR="003D59BB" w:rsidRDefault="003D59BB">
            <w:r>
              <w:rPr>
                <w:rFonts w:hint="eastAsia"/>
              </w:rPr>
              <w:t>9</w:t>
            </w:r>
          </w:p>
        </w:tc>
        <w:tc>
          <w:tcPr>
            <w:tcW w:w="3080" w:type="dxa"/>
          </w:tcPr>
          <w:p w:rsidR="003D59BB" w:rsidRDefault="003D59BB"/>
        </w:tc>
        <w:tc>
          <w:tcPr>
            <w:tcW w:w="2602" w:type="dxa"/>
          </w:tcPr>
          <w:p w:rsidR="003D59BB" w:rsidRDefault="003D59BB"/>
        </w:tc>
      </w:tr>
    </w:tbl>
    <w:p w:rsidR="000B22B3" w:rsidRDefault="000B22B3"/>
    <w:p w:rsidR="006863A5" w:rsidRDefault="006863A5"/>
    <w:p w:rsidR="006863A5" w:rsidRDefault="006863A5">
      <w:r>
        <w:t>代码说明</w:t>
      </w:r>
    </w:p>
    <w:p w:rsidR="006863A5" w:rsidRDefault="006863A5">
      <w:pPr>
        <w:rPr>
          <w:rFonts w:hint="eastAsia"/>
        </w:rPr>
      </w:pPr>
      <w:r>
        <w:rPr>
          <w:rFonts w:hint="eastAsia"/>
        </w:rPr>
        <w:t>25~</w:t>
      </w:r>
      <w:r>
        <w:t xml:space="preserve">27 </w:t>
      </w:r>
      <w:r>
        <w:t>车子的初始位置</w:t>
      </w:r>
      <w:r>
        <w:rPr>
          <w:rFonts w:hint="eastAsia"/>
        </w:rPr>
        <w:t>，</w:t>
      </w:r>
      <w:r>
        <w:t>代码初始化的时候</w:t>
      </w:r>
      <w:r w:rsidR="000845F7">
        <w:t>车所</w:t>
      </w:r>
      <w:r>
        <w:t>在的位置</w:t>
      </w:r>
      <w:r w:rsidR="006036AC">
        <w:rPr>
          <w:rFonts w:hint="eastAsia"/>
        </w:rPr>
        <w:t>，</w:t>
      </w:r>
      <w:r w:rsidR="006036AC">
        <w:t>如果想要它消失</w:t>
      </w:r>
      <w:r w:rsidR="006036AC">
        <w:rPr>
          <w:rFonts w:hint="eastAsia"/>
        </w:rPr>
        <w:t>，</w:t>
      </w:r>
      <w:r w:rsidR="006036AC">
        <w:t>把初始位置定义到</w:t>
      </w:r>
      <w:r w:rsidR="000845F7">
        <w:rPr>
          <w:rFonts w:hint="eastAsia"/>
        </w:rPr>
        <w:t>界面</w:t>
      </w:r>
      <w:r w:rsidR="006036AC">
        <w:t>以外就看不到了</w:t>
      </w:r>
      <w:r w:rsidR="006036AC">
        <w:rPr>
          <w:rFonts w:hint="eastAsia"/>
        </w:rPr>
        <w:t>。</w:t>
      </w:r>
    </w:p>
    <w:p w:rsidR="00A2188A" w:rsidRDefault="00A2188A">
      <w:pPr>
        <w:rPr>
          <w:rFonts w:hint="eastAsia"/>
        </w:rPr>
      </w:pPr>
    </w:p>
    <w:p w:rsidR="006863A5" w:rsidRDefault="006863A5">
      <w:r>
        <w:rPr>
          <w:rFonts w:hint="eastAsia"/>
        </w:rPr>
        <w:t xml:space="preserve">566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>painter</w:t>
      </w:r>
      <w:r>
        <w:rPr>
          <w:color w:val="AAAAAA"/>
        </w:rPr>
        <w:t>.</w:t>
      </w:r>
      <w:r>
        <w:t>drawPixmap</w:t>
      </w:r>
      <w:r>
        <w:rPr>
          <w:color w:val="AAAAAA"/>
        </w:rPr>
        <w:t>(</w:t>
      </w:r>
      <w:r>
        <w:rPr>
          <w:color w:val="FF55FF"/>
        </w:rPr>
        <w:t>1400</w:t>
      </w:r>
      <w:r>
        <w:rPr>
          <w:color w:val="AAAAAA"/>
        </w:rPr>
        <w:t>,</w:t>
      </w:r>
      <w:r>
        <w:rPr>
          <w:color w:val="C0C0C0"/>
        </w:rPr>
        <w:t xml:space="preserve"> </w:t>
      </w:r>
      <w:r>
        <w:rPr>
          <w:color w:val="FF55FF"/>
        </w:rPr>
        <w:t>120</w:t>
      </w:r>
      <w:r>
        <w:rPr>
          <w:color w:val="AAAAAA"/>
        </w:rPr>
        <w:t>,</w:t>
      </w:r>
      <w:r>
        <w:rPr>
          <w:color w:val="C0C0C0"/>
        </w:rPr>
        <w:t xml:space="preserve"> </w:t>
      </w:r>
      <w:r>
        <w:rPr>
          <w:color w:val="FF55FF"/>
        </w:rPr>
        <w:t>801</w:t>
      </w:r>
      <w:r>
        <w:rPr>
          <w:color w:val="AAAAAA"/>
        </w:rPr>
        <w:t>,</w:t>
      </w:r>
      <w:r>
        <w:rPr>
          <w:color w:val="C0C0C0"/>
        </w:rPr>
        <w:t xml:space="preserve"> </w:t>
      </w:r>
      <w:r>
        <w:rPr>
          <w:color w:val="FF55FF"/>
        </w:rPr>
        <w:t>731</w:t>
      </w:r>
      <w:r>
        <w:rPr>
          <w:color w:val="AAAAAA"/>
        </w:rPr>
        <w:t>,</w:t>
      </w:r>
      <w:r>
        <w:rPr>
          <w:color w:val="C0C0C0"/>
        </w:rPr>
        <w:t xml:space="preserve"> </w:t>
      </w:r>
      <w:r>
        <w:t>pix</w:t>
      </w:r>
      <w:r>
        <w:rPr>
          <w:color w:val="AAAAAA"/>
        </w:rPr>
        <w:t>);</w:t>
      </w:r>
      <w:r>
        <w:rPr>
          <w:color w:val="AAAAAA"/>
        </w:rPr>
        <w:t xml:space="preserve"> </w:t>
      </w:r>
      <w:r w:rsidR="00A2188A" w:rsidRPr="00A2188A">
        <w:t>地图显示位置的坐标以及大小</w:t>
      </w:r>
    </w:p>
    <w:p w:rsidR="00A2188A" w:rsidRDefault="00A2188A">
      <w:pPr>
        <w:rPr>
          <w:rFonts w:hint="eastAsia"/>
        </w:rPr>
      </w:pPr>
    </w:p>
    <w:p w:rsidR="00A2188A" w:rsidRDefault="00A2188A">
      <w:r>
        <w:rPr>
          <w:rFonts w:hint="eastAsia"/>
        </w:rPr>
        <w:t xml:space="preserve">568 </w:t>
      </w:r>
      <w:r>
        <w:rPr>
          <w:rFonts w:hint="eastAsia"/>
        </w:rPr>
        <w:t>车子图片的读取。</w:t>
      </w:r>
      <w:r>
        <w:t>pix</w:t>
      </w:r>
      <w:r>
        <w:rPr>
          <w:color w:val="AAAAAA"/>
        </w:rPr>
        <w:t>.</w:t>
      </w:r>
      <w:r>
        <w:t>load</w:t>
      </w:r>
      <w:r>
        <w:rPr>
          <w:color w:val="AAAAAA"/>
        </w:rPr>
        <w:t>(</w:t>
      </w:r>
      <w:r>
        <w:rPr>
          <w:color w:val="FF55FF"/>
        </w:rPr>
        <w:t>":/speedButton/speedButton/up.png"</w:t>
      </w:r>
      <w:r>
        <w:rPr>
          <w:color w:val="AAAAAA"/>
        </w:rPr>
        <w:t>);</w:t>
      </w:r>
    </w:p>
    <w:p w:rsidR="00A2188A" w:rsidRDefault="00A2188A"/>
    <w:p w:rsidR="00A2188A" w:rsidRDefault="00A2188A">
      <w:r>
        <w:rPr>
          <w:rFonts w:hint="eastAsia"/>
        </w:rPr>
        <w:t xml:space="preserve">572 </w:t>
      </w:r>
      <w:r>
        <w:rPr>
          <w:rFonts w:hint="eastAsia"/>
        </w:rPr>
        <w:t>行，车子图片的旋转角度，单位是度，要进行角度补偿在此添加代码</w:t>
      </w:r>
    </w:p>
    <w:p w:rsidR="00A2188A" w:rsidRDefault="00A2188A"/>
    <w:p w:rsidR="00A2188A" w:rsidRDefault="00A2188A">
      <w:r>
        <w:rPr>
          <w:rFonts w:hint="eastAsia"/>
        </w:rPr>
        <w:t xml:space="preserve">574 </w:t>
      </w:r>
      <w:r>
        <w:rPr>
          <w:rFonts w:hint="eastAsia"/>
        </w:rPr>
        <w:t>行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重新定义坐标原点。</w:t>
      </w:r>
    </w:p>
    <w:p w:rsidR="00A2188A" w:rsidRDefault="00A2188A"/>
    <w:p w:rsidR="00A2188A" w:rsidRPr="006863A5" w:rsidRDefault="00A2188A">
      <w:pPr>
        <w:rPr>
          <w:rFonts w:hint="eastAsia"/>
        </w:rPr>
      </w:pPr>
      <w:r>
        <w:rPr>
          <w:rFonts w:hint="eastAsia"/>
        </w:rPr>
        <w:t>579</w:t>
      </w:r>
      <w:r>
        <w:rPr>
          <w:rFonts w:hint="eastAsia"/>
        </w:rPr>
        <w:t>行，以</w:t>
      </w:r>
      <w:r>
        <w:rPr>
          <w:rFonts w:hint="eastAsia"/>
        </w:rPr>
        <w:t>574</w:t>
      </w:r>
      <w:r>
        <w:rPr>
          <w:rFonts w:hint="eastAsia"/>
        </w:rPr>
        <w:t>行的坐标原点和</w:t>
      </w:r>
      <w:r>
        <w:rPr>
          <w:rFonts w:hint="eastAsia"/>
        </w:rPr>
        <w:t>572</w:t>
      </w:r>
      <w:r>
        <w:rPr>
          <w:rFonts w:hint="eastAsia"/>
        </w:rPr>
        <w:t>行的角度，绘制车子图片的位置。</w:t>
      </w:r>
    </w:p>
    <w:sectPr w:rsidR="00A2188A" w:rsidRPr="0068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8F"/>
    <w:rsid w:val="00063417"/>
    <w:rsid w:val="000845F7"/>
    <w:rsid w:val="000A2173"/>
    <w:rsid w:val="000B22B3"/>
    <w:rsid w:val="000F2FA7"/>
    <w:rsid w:val="0010069A"/>
    <w:rsid w:val="001424FE"/>
    <w:rsid w:val="001F361D"/>
    <w:rsid w:val="00246DD9"/>
    <w:rsid w:val="00263CC2"/>
    <w:rsid w:val="002A2D34"/>
    <w:rsid w:val="002F5F7B"/>
    <w:rsid w:val="003B7ED0"/>
    <w:rsid w:val="003C393F"/>
    <w:rsid w:val="003C5718"/>
    <w:rsid w:val="003D59BB"/>
    <w:rsid w:val="004118CE"/>
    <w:rsid w:val="004667E3"/>
    <w:rsid w:val="00497B9A"/>
    <w:rsid w:val="0052744F"/>
    <w:rsid w:val="00536523"/>
    <w:rsid w:val="00583FE3"/>
    <w:rsid w:val="005937EE"/>
    <w:rsid w:val="005C329A"/>
    <w:rsid w:val="005D294B"/>
    <w:rsid w:val="005E5263"/>
    <w:rsid w:val="006036AC"/>
    <w:rsid w:val="00615919"/>
    <w:rsid w:val="0061700D"/>
    <w:rsid w:val="00621003"/>
    <w:rsid w:val="00621EC9"/>
    <w:rsid w:val="00641511"/>
    <w:rsid w:val="00674AC9"/>
    <w:rsid w:val="006863A5"/>
    <w:rsid w:val="006B2178"/>
    <w:rsid w:val="006D0A13"/>
    <w:rsid w:val="00793EAA"/>
    <w:rsid w:val="007C3689"/>
    <w:rsid w:val="007E0493"/>
    <w:rsid w:val="007F0247"/>
    <w:rsid w:val="00801954"/>
    <w:rsid w:val="00866A3F"/>
    <w:rsid w:val="00886531"/>
    <w:rsid w:val="008C1C5E"/>
    <w:rsid w:val="0094195C"/>
    <w:rsid w:val="00977D33"/>
    <w:rsid w:val="009D1EBF"/>
    <w:rsid w:val="009E3DA7"/>
    <w:rsid w:val="00A064C2"/>
    <w:rsid w:val="00A2188A"/>
    <w:rsid w:val="00A43C03"/>
    <w:rsid w:val="00A90D1B"/>
    <w:rsid w:val="00AF1B25"/>
    <w:rsid w:val="00B306FB"/>
    <w:rsid w:val="00C02229"/>
    <w:rsid w:val="00C13D99"/>
    <w:rsid w:val="00C17DE1"/>
    <w:rsid w:val="00C301EE"/>
    <w:rsid w:val="00C40459"/>
    <w:rsid w:val="00C61867"/>
    <w:rsid w:val="00CC248F"/>
    <w:rsid w:val="00D11D59"/>
    <w:rsid w:val="00DE63EF"/>
    <w:rsid w:val="00DF186A"/>
    <w:rsid w:val="00DF46B8"/>
    <w:rsid w:val="00E10839"/>
    <w:rsid w:val="00E15F0C"/>
    <w:rsid w:val="00E25710"/>
    <w:rsid w:val="00E50B9F"/>
    <w:rsid w:val="00EB16FE"/>
    <w:rsid w:val="00EE7F88"/>
    <w:rsid w:val="00EF3AEE"/>
    <w:rsid w:val="00F22B76"/>
    <w:rsid w:val="00F42019"/>
    <w:rsid w:val="00F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1A1B1-BF66-450F-88A2-139B777C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E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EBF"/>
    <w:rPr>
      <w:sz w:val="18"/>
      <w:szCs w:val="18"/>
    </w:rPr>
  </w:style>
  <w:style w:type="table" w:styleId="a4">
    <w:name w:val="Table Grid"/>
    <w:basedOn w:val="a1"/>
    <w:uiPriority w:val="59"/>
    <w:rsid w:val="00D1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Link</cp:lastModifiedBy>
  <cp:revision>141</cp:revision>
  <dcterms:created xsi:type="dcterms:W3CDTF">2016-08-27T08:02:00Z</dcterms:created>
  <dcterms:modified xsi:type="dcterms:W3CDTF">2016-11-09T07:22:00Z</dcterms:modified>
</cp:coreProperties>
</file>