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left="0" w:right="0" w:firstLineChars="0" w:firstLine="0"/>
        <w:jc w:val="center"/>
        <w:rPr>
          <w:rFonts w:ascii="黑体" w:hAnsi="黑体" w:eastAsia="黑体" w:cs="黑体" w:hint="eastAsia"/>
          <w:color w:val="000000"/>
          <w:sz w:val="44"/>
          <w:szCs w:val="44"/>
        </w:rPr>
      </w:pPr>
      <w:r>
        <w:rPr>
          <w:rFonts w:ascii="黑体" w:hAnsi="黑体" w:eastAsia="黑体" w:cs="黑体" w:hint="eastAsia"/>
          <w:color w:val="000000"/>
          <w:sz w:val="44"/>
          <w:szCs w:val="44"/>
        </w:rPr>
        <w:t>图书角的书，为什么总是有借无还</w:t>
      </w:r>
    </w:p>
    <w:p>
      <w:pPr>
        <w:spacing w:before="0" w:after="0" w:line="360" w:lineRule="auto"/>
        <w:ind w:left="0" w:right="0" w:firstLineChars="0" w:firstLine="0"/>
        <w:jc w:val="center"/>
        <w:rPr>
          <w:rFonts w:ascii="楷体" w:hAnsi="楷体" w:eastAsia="楷体" w:cs="楷体" w:hint="eastAsia"/>
          <w:color w:val="000000"/>
          <w:sz w:val="24"/>
          <w:szCs w:val="24"/>
        </w:rPr>
      </w:pPr>
      <w:r>
        <w:rPr>
          <w:rFonts w:ascii="楷体" w:hAnsi="楷体" w:eastAsia="楷体" w:cs="楷体" w:hint="eastAsia"/>
          <w:color w:val="000000"/>
          <w:sz w:val="24"/>
          <w:szCs w:val="24"/>
        </w:rPr>
        <w:t xml:space="preserve">高二（3）班  陈一诺  20240303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一、我发现的问题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开学的时候，班级图书角有 17 本书，到了期中只剩下 11 本。少掉的书不是丢了，而是借走以后一直没有人还。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想看的同学借不到，最后大家干脆不去图书角了，那个书架现在成了放水杯的地方。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6"/>
        <w:gridCol w:w="2766"/>
        <w:gridCol w:w="2766"/>
      </w:tblGrid>
      <w:tr>
        <w:tc>
          <w:tcPr>
            <w:tcW w:type="dxa" w:w="2766"/>
          </w:tcPr>
          <w:p>
            <w:pPr>
              <w:spacing w:before="0" w:after="0" w:line="360" w:lineRule="auto"/>
              <w:ind w:left="0" w:right="0" w:firstLineChars="0" w:firstLine="0"/>
              <w:jc w:val="center"/>
              <w:rPr>
                <w:rFonts w:ascii="Times New Roman" w:hAnsi="Times New Roman" w:eastAsia="宋体" w:cs="Times New Roman" w:hint="eastAsia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 w:hint="eastAsia"/>
                <w:color w:val="000000"/>
                <w:sz w:val="24"/>
                <w:szCs w:val="24"/>
              </w:rPr>
              <w:t>日期</w:t>
            </w:r>
          </w:p>
        </w:tc>
        <w:tc>
          <w:tcPr>
            <w:tcW w:type="dxa" w:w="2766"/>
          </w:tcPr>
          <w:p>
            <w:pPr>
              <w:spacing w:before="0" w:after="0" w:line="360" w:lineRule="auto"/>
              <w:ind w:left="0" w:right="0" w:firstLineChars="0" w:firstLine="0"/>
              <w:jc w:val="center"/>
              <w:rPr>
                <w:rFonts w:ascii="Times New Roman" w:hAnsi="Times New Roman" w:eastAsia="宋体" w:cs="Times New Roman" w:hint="eastAsia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 w:hint="eastAsia"/>
                <w:color w:val="000000"/>
                <w:sz w:val="24"/>
                <w:szCs w:val="24"/>
              </w:rPr>
              <w:t>最短（分钟）</w:t>
            </w:r>
          </w:p>
        </w:tc>
        <w:tc>
          <w:tcPr>
            <w:tcW w:type="dxa" w:w="2766"/>
          </w:tcPr>
          <w:p>
            <w:pPr>
              <w:spacing w:before="0" w:after="0" w:line="360" w:lineRule="auto"/>
              <w:ind w:left="0" w:right="0" w:firstLineChars="0" w:firstLine="0"/>
              <w:jc w:val="center"/>
              <w:rPr>
                <w:rFonts w:ascii="Times New Roman" w:hAnsi="Times New Roman" w:eastAsia="宋体" w:cs="Times New Roman" w:hint="eastAsia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 w:hint="eastAsia"/>
                <w:color w:val="000000"/>
                <w:sz w:val="24"/>
                <w:szCs w:val="24"/>
              </w:rPr>
              <w:t>最长（分钟）</w:t>
            </w:r>
          </w:p>
        </w:tc>
      </w:tr>
      <w:tr>
        <w:tc>
          <w:tcPr>
            <w:tcW w:type="dxa" w:w="2766"/>
          </w:tcPr>
          <w:p>
            <w:pPr>
              <w:spacing w:before="0" w:after="0" w:line="360" w:lineRule="auto"/>
              <w:ind w:left="0" w:right="0" w:firstLineChars="0" w:firstLine="0"/>
              <w:jc w:val="center"/>
              <w:rPr>
                <w:rFonts w:ascii="Times New Roman" w:hAnsi="Times New Roman" w:eastAsia="宋体" w:cs="Times New Roman" w:hint="eastAsia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 w:hint="eastAsia"/>
                <w:color w:val="000000"/>
                <w:sz w:val="24"/>
                <w:szCs w:val="24"/>
              </w:rPr>
              <w:t>周一</w:t>
            </w:r>
          </w:p>
        </w:tc>
        <w:tc>
          <w:tcPr>
            <w:tcW w:type="dxa" w:w="2766"/>
          </w:tcPr>
          <w:p>
            <w:pPr>
              <w:spacing w:before="0" w:after="0" w:line="360" w:lineRule="auto"/>
              <w:ind w:left="0" w:right="0" w:firstLineChars="0" w:firstLine="0"/>
              <w:jc w:val="center"/>
              <w:rPr>
                <w:rFonts w:ascii="Times New Roman" w:hAnsi="Times New Roman" w:eastAsia="宋体" w:cs="Times New Roman" w:hint="eastAsia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 w:hint="eastAsia"/>
                <w:color w:val="000000"/>
                <w:sz w:val="24"/>
                <w:szCs w:val="24"/>
              </w:rPr>
              <w:t>9</w:t>
            </w:r>
          </w:p>
        </w:tc>
        <w:tc>
          <w:tcPr>
            <w:tcW w:type="dxa" w:w="2766"/>
          </w:tcPr>
          <w:p>
            <w:pPr>
              <w:spacing w:before="0" w:after="0" w:line="360" w:lineRule="auto"/>
              <w:ind w:left="0" w:right="0" w:firstLineChars="0" w:firstLine="0"/>
              <w:jc w:val="center"/>
              <w:rPr>
                <w:rFonts w:ascii="Times New Roman" w:hAnsi="Times New Roman" w:eastAsia="宋体" w:cs="Times New Roman" w:hint="eastAsia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 w:hint="eastAsia"/>
                <w:color w:val="000000"/>
                <w:sz w:val="24"/>
                <w:szCs w:val="24"/>
              </w:rPr>
              <w:t>21</w:t>
            </w:r>
          </w:p>
        </w:tc>
      </w:tr>
      <w:tr>
        <w:tc>
          <w:tcPr>
            <w:tcW w:type="dxa" w:w="2766"/>
          </w:tcPr>
          <w:p>
            <w:pPr>
              <w:spacing w:before="0" w:after="0" w:line="360" w:lineRule="auto"/>
              <w:ind w:left="0" w:right="0" w:firstLineChars="0" w:firstLine="0"/>
              <w:jc w:val="center"/>
              <w:rPr>
                <w:rFonts w:ascii="Times New Roman" w:hAnsi="Times New Roman" w:eastAsia="宋体" w:cs="Times New Roman" w:hint="eastAsia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 w:hint="eastAsia"/>
                <w:color w:val="000000"/>
                <w:sz w:val="24"/>
                <w:szCs w:val="24"/>
              </w:rPr>
              <w:t>周二</w:t>
            </w:r>
          </w:p>
        </w:tc>
        <w:tc>
          <w:tcPr>
            <w:tcW w:type="dxa" w:w="2766"/>
          </w:tcPr>
          <w:p>
            <w:pPr>
              <w:spacing w:before="0" w:after="0" w:line="360" w:lineRule="auto"/>
              <w:ind w:left="0" w:right="0" w:firstLineChars="0" w:firstLine="0"/>
              <w:jc w:val="center"/>
              <w:rPr>
                <w:rFonts w:ascii="Times New Roman" w:hAnsi="Times New Roman" w:eastAsia="宋体" w:cs="Times New Roman" w:hint="eastAsia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 w:hint="eastAsia"/>
                <w:color w:val="000000"/>
                <w:sz w:val="24"/>
                <w:szCs w:val="24"/>
              </w:rPr>
              <w:t>11</w:t>
            </w:r>
          </w:p>
        </w:tc>
        <w:tc>
          <w:tcPr>
            <w:tcW w:type="dxa" w:w="2766"/>
          </w:tcPr>
          <w:p>
            <w:pPr>
              <w:spacing w:before="0" w:after="0" w:line="360" w:lineRule="auto"/>
              <w:ind w:left="0" w:right="0" w:firstLineChars="0" w:firstLine="0"/>
              <w:jc w:val="center"/>
              <w:rPr>
                <w:rFonts w:ascii="Times New Roman" w:hAnsi="Times New Roman" w:eastAsia="宋体" w:cs="Times New Roman" w:hint="eastAsia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 w:hint="eastAsia"/>
                <w:color w:val="000000"/>
                <w:sz w:val="24"/>
                <w:szCs w:val="24"/>
              </w:rPr>
              <w:t>18</w:t>
            </w:r>
          </w:p>
        </w:tc>
      </w:tr>
      <w:tr>
        <w:tc>
          <w:tcPr>
            <w:tcW w:type="dxa" w:w="2766"/>
          </w:tcPr>
          <w:p>
            <w:pPr>
              <w:spacing w:before="0" w:after="0" w:line="360" w:lineRule="auto"/>
              <w:ind w:left="0" w:right="0" w:firstLineChars="0" w:firstLine="0"/>
              <w:jc w:val="center"/>
              <w:rPr>
                <w:rFonts w:ascii="Times New Roman" w:hAnsi="Times New Roman" w:eastAsia="宋体" w:cs="Times New Roman" w:hint="eastAsia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 w:hint="eastAsia"/>
                <w:color w:val="000000"/>
                <w:sz w:val="24"/>
                <w:szCs w:val="24"/>
              </w:rPr>
              <w:t>周三</w:t>
            </w:r>
          </w:p>
        </w:tc>
        <w:tc>
          <w:tcPr>
            <w:tcW w:type="dxa" w:w="2766"/>
          </w:tcPr>
          <w:p>
            <w:pPr>
              <w:spacing w:before="0" w:after="0" w:line="360" w:lineRule="auto"/>
              <w:ind w:left="0" w:right="0" w:firstLineChars="0" w:firstLine="0"/>
              <w:jc w:val="center"/>
              <w:rPr>
                <w:rFonts w:ascii="Times New Roman" w:hAnsi="Times New Roman" w:eastAsia="宋体" w:cs="Times New Roman" w:hint="eastAsia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 w:hint="eastAsia"/>
                <w:color w:val="000000"/>
                <w:sz w:val="24"/>
                <w:szCs w:val="24"/>
              </w:rPr>
              <w:t>8</w:t>
            </w:r>
          </w:p>
        </w:tc>
        <w:tc>
          <w:tcPr>
            <w:tcW w:type="dxa" w:w="2766"/>
          </w:tcPr>
          <w:p>
            <w:pPr>
              <w:spacing w:before="0" w:after="0" w:line="360" w:lineRule="auto"/>
              <w:ind w:left="0" w:right="0" w:firstLineChars="0" w:firstLine="0"/>
              <w:jc w:val="center"/>
              <w:rPr>
                <w:rFonts w:ascii="Times New Roman" w:hAnsi="Times New Roman" w:eastAsia="宋体" w:cs="Times New Roman" w:hint="eastAsia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 w:hint="eastAsia"/>
                <w:color w:val="000000"/>
                <w:sz w:val="24"/>
                <w:szCs w:val="24"/>
              </w:rPr>
              <w:t>24</w:t>
            </w:r>
          </w:p>
        </w:tc>
      </w:tr>
    </w:tbl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二、原因分析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借书没有登记。谁拿走了哪一本，什么时候拿的，没有人说得清，想催也不知道该催谁。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另外，书上没有任何记号，带回家以后很容易和自己的书混在一起，时间一长连借书的人自己都忘了。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三、我的办法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我用 Excel 做了一张借书登记表，打印出来挂在书架旁边，借书的时候写上书名、姓名和日期。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每周五放学前，图书管理员对一次表，超过两周没有还的，在班级群里提醒一声。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参考资料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[1] 学校总务处. 2024 年春季学期后勤工作小结（校内资料）.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[2] 对食堂、保安室工作人员的口头采访记录, 2024 年 4 月.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ind w:left="0" w:right="0" w:firstLineChars="0" w:firstLine="0"/>
      <w:jc w:val="center"/>
    </w:pP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begin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instrText xml:space="preserve"> PAGE </w:instrTex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separate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t>1</w: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 w:hint="eastAsia"/>
        <w:sz w:val="24"/>
        <w:szCs w:val="24"/>
        <w:lang w:val="en-US" w:eastAsia="zh-CN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