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left="0" w:right="0" w:firstLineChars="0" w:firstLine="0"/>
        <w:jc w:val="center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ascii="黑体" w:hAnsi="黑体" w:eastAsia="黑体" w:cs="黑体" w:hint="eastAsia"/>
          <w:color w:val="000000"/>
          <w:sz w:val="44"/>
          <w:szCs w:val="44"/>
        </w:rPr>
        <w:t>自行车棚为什么总是停不下</w:t>
      </w:r>
    </w:p>
    <w:p>
      <w:pPr>
        <w:spacing w:before="0" w:after="0" w:line="360" w:lineRule="auto"/>
        <w:ind w:left="0" w:right="0" w:firstLineChars="0" w:firstLine="0"/>
        <w:jc w:val="center"/>
        <w:rPr>
          <w:rFonts w:ascii="楷体" w:hAnsi="楷体" w:eastAsia="楷体" w:cs="楷体" w:hint="eastAsia"/>
          <w:color w:val="000000"/>
          <w:sz w:val="24"/>
          <w:szCs w:val="24"/>
        </w:rPr>
      </w:pPr>
      <w:r>
        <w:rPr>
          <w:rFonts w:ascii="楷体" w:hAnsi="楷体" w:eastAsia="楷体" w:cs="楷体" w:hint="eastAsia"/>
          <w:color w:val="000000"/>
          <w:sz w:val="24"/>
          <w:szCs w:val="24"/>
        </w:rPr>
        <w:t xml:space="preserve">高二（3）班  程予安  20240310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一、我发现的问题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学校的自行车棚画了大约 20 个车位，可是每天早上七点半以后来的人，基本上只能把车停在棚子外面的路边。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我在上周三早上数过，棚子里实际停了 14 辆车，中间却还空着好几块地方，只是谁也推不进去。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二、原因分析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先到的同学喜欢把车停在离出口最近的位置，而且是横着停，一辆车占了两辆车的地方。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棚子里还有十几辆落满灰的旧车，听保安叔叔说是往届毕业生留下的，一直没有人处理。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三、我的办法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第一，在地上重新画斜向的停车线，斜着停比横着停省地方。第二，请学校贴一张通知，一个月以后没有人认领的旧车统一清理。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另外可以按年级分区，高三的同学放学最晚，把离出口最近的那一片留给他们。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0" w:right="0" w:firstLineChars="0" w:firstLine="0"/>
      <w:jc w:val="center"/>
    </w:pP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begin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separate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t>1</w: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 w:hint="eastAsia"/>
        <w:sz w:val="24"/>
        <w:szCs w:val="24"/>
        <w:lang w:val="en-US" w:eastAsia="zh-CN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