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课间十分钟，饮水机前的长队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池鱼  20240335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我们这层楼有四个班，将近 200 个人，共用走廊尽头的两台饮水机。课间只有十分钟，排在后面的人常常接不到水就打铃了。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我记了 25 个课间，其中有 11 个课间我没有接到水。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饮水机烧水的速度跟不上。连续接上七八杯以后，出来的水就是温的，后面的人只好站在那里等它重新烧开。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还有不少同学用的是一升以上的大水壶，一个人接满就要将近一分钟。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大课间和午休的时候先把水接满，不要都挤到课间十分钟。这一条不花钱，马上就能做。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长期的办法是向学校申请在楼层的另一头再加一台。我问过总务处的老师，他说可以把同学们的意见写成书面材料交上去。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