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1B0" w:rsidRPr="005051B0" w:rsidRDefault="005051B0" w:rsidP="005051B0">
      <w:pPr>
        <w:spacing w:before="100" w:beforeAutospacing="1" w:after="100" w:afterAutospacing="1" w:line="240" w:lineRule="auto"/>
        <w:outlineLvl w:val="0"/>
        <w:rPr>
          <w:rFonts w:ascii="SimSun" w:eastAsia="SimSun" w:hAnsi="SimSun" w:cs="SimSun"/>
          <w:b/>
          <w:bCs/>
          <w:kern w:val="36"/>
          <w:sz w:val="48"/>
          <w:szCs w:val="48"/>
        </w:rPr>
      </w:pPr>
      <w:r w:rsidRPr="005051B0">
        <w:rPr>
          <w:rFonts w:ascii="SimSun" w:eastAsia="SimSun" w:hAnsi="SimSun" w:cs="SimSun" w:hint="eastAsia"/>
          <w:b/>
          <w:bCs/>
          <w:kern w:val="36"/>
          <w:sz w:val="48"/>
          <w:szCs w:val="48"/>
        </w:rPr>
        <w:t>浅谈软件性能测试中关键指标的监控与分</w:t>
      </w:r>
      <w:r w:rsidRPr="005051B0">
        <w:rPr>
          <w:rFonts w:ascii="SimSun" w:eastAsia="SimSun" w:hAnsi="SimSun" w:cs="SimSun"/>
          <w:b/>
          <w:bCs/>
          <w:kern w:val="36"/>
          <w:sz w:val="48"/>
          <w:szCs w:val="48"/>
        </w:rPr>
        <w:t>析</w:t>
      </w:r>
    </w:p>
    <w:p w:rsidR="005051B0" w:rsidRPr="005051B0" w:rsidRDefault="005051B0" w:rsidP="005051B0">
      <w:pPr>
        <w:spacing w:before="100" w:beforeAutospacing="1" w:after="100" w:afterAutospacing="1" w:line="240" w:lineRule="auto"/>
        <w:outlineLvl w:val="0"/>
        <w:rPr>
          <w:rFonts w:ascii="SimSun" w:eastAsia="SimSun" w:hAnsi="SimSun" w:cs="SimSun"/>
          <w:kern w:val="36"/>
          <w:sz w:val="28"/>
          <w:szCs w:val="28"/>
        </w:rPr>
      </w:pPr>
      <w:r w:rsidRPr="005051B0">
        <w:rPr>
          <w:rFonts w:ascii="SimSun" w:eastAsia="SimSun" w:hAnsi="SimSun" w:cs="SimSun" w:hint="eastAsia"/>
          <w:kern w:val="36"/>
          <w:sz w:val="28"/>
          <w:szCs w:val="28"/>
        </w:rPr>
        <w:t>来源：</w:t>
      </w:r>
      <w:hyperlink r:id="rId5" w:history="1">
        <w:r w:rsidRPr="005051B0">
          <w:rPr>
            <w:rStyle w:val="a3"/>
            <w:rFonts w:ascii="SimSun" w:eastAsia="SimSun" w:hAnsi="SimSun" w:cs="SimSun"/>
            <w:kern w:val="36"/>
            <w:sz w:val="28"/>
            <w:szCs w:val="28"/>
          </w:rPr>
          <w:t>https://blog.csdn.net/aovenus/article/details/7755770</w:t>
        </w:r>
      </w:hyperlink>
      <w:r w:rsidRPr="005051B0">
        <w:rPr>
          <w:rFonts w:ascii="SimSun" w:eastAsia="SimSun" w:hAnsi="SimSun" w:cs="SimSun"/>
          <w:kern w:val="36"/>
          <w:sz w:val="28"/>
          <w:szCs w:val="28"/>
        </w:rPr>
        <w:t xml:space="preserve"> </w:t>
      </w:r>
    </w:p>
    <w:p w:rsidR="005051B0" w:rsidRPr="00346FF7" w:rsidRDefault="005051B0" w:rsidP="005051B0">
      <w:pPr>
        <w:spacing w:before="100" w:beforeAutospacing="1" w:after="100" w:afterAutospacing="1" w:line="240" w:lineRule="auto"/>
        <w:outlineLvl w:val="0"/>
        <w:rPr>
          <w:rFonts w:ascii="Times New Roman" w:eastAsia="Times New Roman" w:hAnsi="Times New Roman" w:cs="Times New Roman" w:hint="eastAsia"/>
          <w:kern w:val="36"/>
          <w:sz w:val="36"/>
          <w:szCs w:val="36"/>
        </w:rPr>
      </w:pPr>
      <w:r w:rsidRPr="00346FF7">
        <w:rPr>
          <w:rFonts w:ascii="SimSun" w:eastAsia="SimSun" w:hAnsi="SimSun" w:cs="SimSun" w:hint="eastAsia"/>
          <w:kern w:val="36"/>
          <w:sz w:val="36"/>
          <w:szCs w:val="36"/>
        </w:rPr>
        <w:t>因此，针对以上性能测试的目的以及用户的关注点，要达到以上目的并回答用户的关注点，就必须首先执行性能测试并明确需要收集、监控哪些关键指标，通常情况下，性能测试监控指标主要分为：</w:t>
      </w:r>
      <w:r w:rsidRPr="00346FF7">
        <w:rPr>
          <w:rFonts w:ascii="SimSun" w:eastAsia="SimSun" w:hAnsi="SimSun" w:cs="SimSun" w:hint="eastAsia"/>
          <w:kern w:val="36"/>
          <w:sz w:val="36"/>
          <w:szCs w:val="36"/>
          <w:highlight w:val="green"/>
        </w:rPr>
        <w:t>资源指标</w:t>
      </w:r>
      <w:r w:rsidRPr="00346FF7">
        <w:rPr>
          <w:rFonts w:ascii="SimSun" w:eastAsia="SimSun" w:hAnsi="SimSun" w:cs="SimSun" w:hint="eastAsia"/>
          <w:kern w:val="36"/>
          <w:sz w:val="36"/>
          <w:szCs w:val="36"/>
        </w:rPr>
        <w:t>和</w:t>
      </w:r>
      <w:r w:rsidRPr="00346FF7">
        <w:rPr>
          <w:rFonts w:ascii="SimSun" w:eastAsia="SimSun" w:hAnsi="SimSun" w:cs="SimSun" w:hint="eastAsia"/>
          <w:kern w:val="36"/>
          <w:sz w:val="36"/>
          <w:szCs w:val="36"/>
          <w:highlight w:val="green"/>
        </w:rPr>
        <w:t>系统指标</w:t>
      </w:r>
      <w:r w:rsidRPr="00346FF7">
        <w:rPr>
          <w:rFonts w:ascii="SimSun" w:eastAsia="SimSun" w:hAnsi="SimSun" w:cs="SimSun" w:hint="eastAsia"/>
          <w:kern w:val="36"/>
          <w:sz w:val="36"/>
          <w:szCs w:val="36"/>
        </w:rPr>
        <w:t>，如下图所示，资源指标与硬件资源消耗直接相关，而系统指标则与用户场景及需求直接相关。</w:t>
      </w:r>
    </w:p>
    <w:p w:rsidR="005051B0" w:rsidRPr="00346FF7" w:rsidRDefault="005051B0" w:rsidP="005051B0">
      <w:pPr>
        <w:spacing w:before="100" w:beforeAutospacing="1" w:after="100" w:afterAutospacing="1" w:line="240" w:lineRule="auto"/>
        <w:outlineLvl w:val="0"/>
        <w:rPr>
          <w:rFonts w:ascii="Times New Roman" w:eastAsia="Times New Roman" w:hAnsi="Times New Roman" w:cs="Times New Roman"/>
          <w:kern w:val="36"/>
          <w:sz w:val="36"/>
          <w:szCs w:val="36"/>
        </w:rPr>
      </w:pPr>
      <w:r w:rsidRPr="00346FF7">
        <w:rPr>
          <w:noProof/>
          <w:sz w:val="36"/>
          <w:szCs w:val="36"/>
        </w:rPr>
        <w:drawing>
          <wp:inline distT="0" distB="0" distL="0" distR="0">
            <wp:extent cx="6382096" cy="3162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8764" cy="3165604"/>
                    </a:xfrm>
                    <a:prstGeom prst="rect">
                      <a:avLst/>
                    </a:prstGeom>
                    <a:noFill/>
                    <a:ln>
                      <a:noFill/>
                    </a:ln>
                  </pic:spPr>
                </pic:pic>
              </a:graphicData>
            </a:graphic>
          </wp:inline>
        </w:drawing>
      </w:r>
    </w:p>
    <w:p w:rsidR="005051B0" w:rsidRPr="00346FF7" w:rsidRDefault="005051B0" w:rsidP="005051B0">
      <w:pPr>
        <w:spacing w:before="100" w:beforeAutospacing="1" w:after="100" w:afterAutospacing="1" w:line="240" w:lineRule="auto"/>
        <w:outlineLvl w:val="0"/>
        <w:rPr>
          <w:rFonts w:ascii="Times New Roman" w:eastAsia="Times New Roman" w:hAnsi="Times New Roman" w:cs="Times New Roman"/>
          <w:kern w:val="36"/>
          <w:sz w:val="36"/>
          <w:szCs w:val="36"/>
        </w:rPr>
      </w:pPr>
      <w:r w:rsidRPr="00346FF7">
        <w:rPr>
          <w:rFonts w:ascii="Times New Roman" w:eastAsia="Times New Roman" w:hAnsi="Times New Roman" w:cs="Times New Roman"/>
          <w:kern w:val="36"/>
          <w:sz w:val="36"/>
          <w:szCs w:val="36"/>
        </w:rPr>
        <w:t xml:space="preserve"> </w:t>
      </w:r>
    </w:p>
    <w:p w:rsidR="00AD634C" w:rsidRPr="00346FF7" w:rsidRDefault="00AD634C" w:rsidP="00AD634C">
      <w:pPr>
        <w:spacing w:before="100" w:beforeAutospacing="1" w:after="100" w:afterAutospacing="1" w:line="240" w:lineRule="auto"/>
        <w:outlineLvl w:val="0"/>
        <w:rPr>
          <w:rFonts w:ascii="Times New Roman" w:eastAsia="Times New Roman" w:hAnsi="Times New Roman" w:cs="Times New Roman" w:hint="eastAsia"/>
          <w:kern w:val="36"/>
          <w:sz w:val="36"/>
          <w:szCs w:val="36"/>
        </w:rPr>
      </w:pPr>
      <w:r w:rsidRPr="00346FF7">
        <w:rPr>
          <w:rFonts w:ascii="SimSun" w:eastAsia="SimSun" w:hAnsi="SimSun" w:cs="SimSun" w:hint="eastAsia"/>
          <w:kern w:val="36"/>
          <w:sz w:val="36"/>
          <w:szCs w:val="36"/>
        </w:rPr>
        <w:t>性能测试监控关键指标说明：</w:t>
      </w:r>
    </w:p>
    <w:p w:rsidR="005051B0" w:rsidRDefault="005051B0" w:rsidP="005051B0">
      <w:pPr>
        <w:spacing w:before="100" w:beforeAutospacing="1" w:after="100" w:afterAutospacing="1" w:line="240" w:lineRule="auto"/>
        <w:outlineLvl w:val="0"/>
        <w:rPr>
          <w:rFonts w:ascii="Times New Roman" w:eastAsia="Times New Roman" w:hAnsi="Times New Roman" w:cs="Times New Roman"/>
          <w:kern w:val="36"/>
          <w:sz w:val="32"/>
          <w:szCs w:val="32"/>
        </w:rPr>
      </w:pPr>
    </w:p>
    <w:p w:rsidR="00AD634C" w:rsidRDefault="00AD634C" w:rsidP="005051B0">
      <w:pPr>
        <w:spacing w:before="100" w:beforeAutospacing="1" w:after="100" w:afterAutospacing="1" w:line="240" w:lineRule="auto"/>
        <w:outlineLvl w:val="0"/>
        <w:rPr>
          <w:rFonts w:ascii="Times New Roman" w:eastAsia="Times New Roman" w:hAnsi="Times New Roman" w:cs="Times New Roman"/>
          <w:kern w:val="36"/>
          <w:sz w:val="32"/>
          <w:szCs w:val="32"/>
        </w:rPr>
      </w:pPr>
    </w:p>
    <w:p w:rsidR="005051B0" w:rsidRPr="00AD634C" w:rsidRDefault="005051B0" w:rsidP="005051B0">
      <w:pPr>
        <w:spacing w:before="100" w:beforeAutospacing="1" w:after="100" w:afterAutospacing="1" w:line="240" w:lineRule="auto"/>
        <w:outlineLvl w:val="0"/>
        <w:rPr>
          <w:rFonts w:ascii="SimSun" w:eastAsia="SimSun" w:hAnsi="SimSun" w:cs="SimSun" w:hint="eastAsia"/>
          <w:b/>
          <w:bCs/>
          <w:kern w:val="36"/>
          <w:sz w:val="52"/>
          <w:szCs w:val="52"/>
          <w:highlight w:val="green"/>
        </w:rPr>
      </w:pPr>
      <w:r w:rsidRPr="00AD634C">
        <w:rPr>
          <w:rFonts w:ascii="SimSun" w:eastAsia="SimSun" w:hAnsi="SimSun" w:cs="SimSun" w:hint="eastAsia"/>
          <w:b/>
          <w:bCs/>
          <w:kern w:val="36"/>
          <w:sz w:val="52"/>
          <w:szCs w:val="52"/>
          <w:highlight w:val="green"/>
        </w:rPr>
        <w:lastRenderedPageBreak/>
        <w:t>Ø  资源指标</w:t>
      </w:r>
    </w:p>
    <w:p w:rsidR="005051B0" w:rsidRPr="005051B0" w:rsidRDefault="005051B0" w:rsidP="005051B0">
      <w:pPr>
        <w:spacing w:before="100" w:beforeAutospacing="1" w:after="100" w:afterAutospacing="1" w:line="240" w:lineRule="auto"/>
        <w:outlineLvl w:val="0"/>
        <w:rPr>
          <w:rFonts w:ascii="Times New Roman" w:eastAsia="Times New Roman" w:hAnsi="Times New Roman" w:cs="Times New Roman"/>
          <w:kern w:val="36"/>
          <w:sz w:val="32"/>
          <w:szCs w:val="32"/>
        </w:rPr>
      </w:pPr>
    </w:p>
    <w:p w:rsidR="005051B0" w:rsidRPr="005051B0" w:rsidRDefault="005051B0" w:rsidP="005051B0">
      <w:pPr>
        <w:spacing w:before="100" w:beforeAutospacing="1" w:after="100" w:afterAutospacing="1" w:line="240" w:lineRule="auto"/>
        <w:outlineLvl w:val="0"/>
        <w:rPr>
          <w:rFonts w:ascii="Times New Roman" w:eastAsia="Times New Roman" w:hAnsi="Times New Roman" w:cs="Times New Roman" w:hint="eastAsia"/>
          <w:kern w:val="36"/>
          <w:sz w:val="32"/>
          <w:szCs w:val="32"/>
        </w:rPr>
      </w:pPr>
      <w:r w:rsidRPr="005051B0">
        <w:rPr>
          <w:rFonts w:ascii="SimSun" w:eastAsia="SimSun" w:hAnsi="SimSun" w:cs="SimSun" w:hint="eastAsia"/>
          <w:b/>
          <w:bCs/>
          <w:kern w:val="36"/>
          <w:sz w:val="40"/>
          <w:szCs w:val="40"/>
        </w:rPr>
        <w:t>CPU使用率：</w:t>
      </w:r>
      <w:r w:rsidRPr="00346FF7">
        <w:rPr>
          <w:rFonts w:ascii="SimSun" w:eastAsia="SimSun" w:hAnsi="SimSun" w:cs="SimSun" w:hint="eastAsia"/>
          <w:kern w:val="36"/>
          <w:sz w:val="36"/>
          <w:szCs w:val="36"/>
        </w:rPr>
        <w:t>指用户进程与系统进程消耗的CPU时间百分比，</w:t>
      </w:r>
      <w:r w:rsidRPr="00B871C0">
        <w:rPr>
          <w:rFonts w:ascii="SimSun" w:eastAsia="SimSun" w:hAnsi="SimSun" w:cs="SimSun" w:hint="eastAsia"/>
          <w:b/>
          <w:bCs/>
          <w:color w:val="FF0000"/>
          <w:kern w:val="36"/>
          <w:sz w:val="36"/>
          <w:szCs w:val="36"/>
        </w:rPr>
        <w:t>长时间情况下，一般可接受上限不超过85%</w:t>
      </w:r>
      <w:r w:rsidRPr="00346FF7">
        <w:rPr>
          <w:rFonts w:ascii="SimSun" w:eastAsia="SimSun" w:hAnsi="SimSun" w:cs="SimSun" w:hint="eastAsia"/>
          <w:kern w:val="36"/>
          <w:sz w:val="36"/>
          <w:szCs w:val="36"/>
        </w:rPr>
        <w:t>。</w:t>
      </w:r>
    </w:p>
    <w:p w:rsidR="005051B0" w:rsidRPr="005051B0" w:rsidRDefault="005051B0" w:rsidP="005051B0">
      <w:pPr>
        <w:spacing w:before="100" w:beforeAutospacing="1" w:after="100" w:afterAutospacing="1" w:line="240" w:lineRule="auto"/>
        <w:outlineLvl w:val="0"/>
        <w:rPr>
          <w:rFonts w:ascii="Times New Roman" w:eastAsia="Times New Roman" w:hAnsi="Times New Roman" w:cs="Times New Roman"/>
          <w:kern w:val="36"/>
          <w:sz w:val="32"/>
          <w:szCs w:val="32"/>
        </w:rPr>
      </w:pPr>
    </w:p>
    <w:p w:rsidR="005051B0" w:rsidRPr="00B871C0" w:rsidRDefault="005051B0" w:rsidP="005051B0">
      <w:pPr>
        <w:spacing w:before="100" w:beforeAutospacing="1" w:after="100" w:afterAutospacing="1" w:line="240" w:lineRule="auto"/>
        <w:outlineLvl w:val="0"/>
        <w:rPr>
          <w:rFonts w:ascii="Times New Roman" w:eastAsia="Times New Roman" w:hAnsi="Times New Roman" w:cs="Times New Roman" w:hint="eastAsia"/>
          <w:color w:val="FF0000"/>
          <w:kern w:val="36"/>
          <w:sz w:val="32"/>
          <w:szCs w:val="32"/>
        </w:rPr>
      </w:pPr>
      <w:r w:rsidRPr="005051B0">
        <w:rPr>
          <w:rFonts w:ascii="SimSun" w:eastAsia="SimSun" w:hAnsi="SimSun" w:cs="SimSun" w:hint="eastAsia"/>
          <w:b/>
          <w:bCs/>
          <w:kern w:val="36"/>
          <w:sz w:val="40"/>
          <w:szCs w:val="40"/>
        </w:rPr>
        <w:t>内存利用率</w:t>
      </w:r>
      <w:r w:rsidRPr="005051B0">
        <w:rPr>
          <w:rFonts w:ascii="SimSun" w:eastAsia="SimSun" w:hAnsi="SimSun" w:cs="SimSun" w:hint="eastAsia"/>
          <w:kern w:val="36"/>
          <w:sz w:val="32"/>
          <w:szCs w:val="32"/>
        </w:rPr>
        <w:t>：</w:t>
      </w:r>
      <w:r w:rsidRPr="00346FF7">
        <w:rPr>
          <w:rFonts w:ascii="SimSun" w:eastAsia="SimSun" w:hAnsi="SimSun" w:cs="SimSun" w:hint="eastAsia"/>
          <w:kern w:val="36"/>
          <w:sz w:val="36"/>
          <w:szCs w:val="36"/>
        </w:rPr>
        <w:t>内存利用率=（1-空闲内存/总内存大小）*100%，一般至少有10%可用内存，</w:t>
      </w:r>
      <w:r w:rsidRPr="00B871C0">
        <w:rPr>
          <w:rFonts w:ascii="SimSun" w:eastAsia="SimSun" w:hAnsi="SimSun" w:cs="SimSun" w:hint="eastAsia"/>
          <w:color w:val="FF0000"/>
          <w:kern w:val="36"/>
          <w:sz w:val="36"/>
          <w:szCs w:val="36"/>
        </w:rPr>
        <w:t>内存使用率可接受上限为85%。</w:t>
      </w:r>
    </w:p>
    <w:p w:rsidR="005051B0" w:rsidRPr="005051B0" w:rsidRDefault="005051B0" w:rsidP="005051B0">
      <w:pPr>
        <w:spacing w:before="100" w:beforeAutospacing="1" w:after="100" w:afterAutospacing="1" w:line="240" w:lineRule="auto"/>
        <w:outlineLvl w:val="0"/>
        <w:rPr>
          <w:rFonts w:ascii="Times New Roman" w:eastAsia="Times New Roman" w:hAnsi="Times New Roman" w:cs="Times New Roman"/>
          <w:kern w:val="36"/>
          <w:sz w:val="32"/>
          <w:szCs w:val="32"/>
        </w:rPr>
      </w:pPr>
    </w:p>
    <w:p w:rsidR="005051B0" w:rsidRPr="005051B0" w:rsidRDefault="005051B0" w:rsidP="005051B0">
      <w:pPr>
        <w:spacing w:before="100" w:beforeAutospacing="1" w:after="100" w:afterAutospacing="1" w:line="240" w:lineRule="auto"/>
        <w:outlineLvl w:val="0"/>
        <w:rPr>
          <w:rFonts w:ascii="Times New Roman" w:eastAsia="Times New Roman" w:hAnsi="Times New Roman" w:cs="Times New Roman" w:hint="eastAsia"/>
          <w:kern w:val="36"/>
          <w:sz w:val="32"/>
          <w:szCs w:val="32"/>
        </w:rPr>
      </w:pPr>
      <w:r w:rsidRPr="005051B0">
        <w:rPr>
          <w:rFonts w:ascii="SimSun" w:eastAsia="SimSun" w:hAnsi="SimSun" w:cs="SimSun" w:hint="eastAsia"/>
          <w:b/>
          <w:bCs/>
          <w:kern w:val="36"/>
          <w:sz w:val="40"/>
          <w:szCs w:val="40"/>
        </w:rPr>
        <w:t>磁盘I/O:</w:t>
      </w:r>
      <w:r w:rsidRPr="005051B0">
        <w:rPr>
          <w:rFonts w:ascii="Times New Roman" w:eastAsia="Times New Roman" w:hAnsi="Times New Roman" w:cs="Times New Roman" w:hint="eastAsia"/>
          <w:kern w:val="36"/>
          <w:sz w:val="32"/>
          <w:szCs w:val="32"/>
        </w:rPr>
        <w:t xml:space="preserve"> </w:t>
      </w:r>
      <w:r w:rsidRPr="00346FF7">
        <w:rPr>
          <w:rFonts w:ascii="SimSun" w:eastAsia="SimSun" w:hAnsi="SimSun" w:cs="SimSun" w:hint="eastAsia"/>
          <w:kern w:val="36"/>
          <w:sz w:val="36"/>
          <w:szCs w:val="36"/>
        </w:rPr>
        <w:t>磁盘主要用于存取数据，因此当说到IO操作的时候，就会存在两种相对应的操作，存数据的时候对应的是写IO操作，取数据的时候对应的是是读IO操作，一般使用% Disk Time（磁盘用于读写操作所占用的时间百分比）度量磁盘读写性能。</w:t>
      </w:r>
    </w:p>
    <w:p w:rsidR="005051B0" w:rsidRPr="005051B0" w:rsidRDefault="005051B0" w:rsidP="005051B0">
      <w:pPr>
        <w:spacing w:before="100" w:beforeAutospacing="1" w:after="100" w:afterAutospacing="1" w:line="240" w:lineRule="auto"/>
        <w:outlineLvl w:val="0"/>
        <w:rPr>
          <w:rFonts w:ascii="Times New Roman" w:eastAsia="Times New Roman" w:hAnsi="Times New Roman" w:cs="Times New Roman"/>
          <w:kern w:val="36"/>
          <w:sz w:val="32"/>
          <w:szCs w:val="32"/>
        </w:rPr>
      </w:pPr>
    </w:p>
    <w:p w:rsidR="005051B0" w:rsidRPr="005051B0" w:rsidRDefault="005051B0" w:rsidP="005051B0">
      <w:pPr>
        <w:spacing w:before="100" w:beforeAutospacing="1" w:after="100" w:afterAutospacing="1" w:line="240" w:lineRule="auto"/>
        <w:outlineLvl w:val="0"/>
        <w:rPr>
          <w:rFonts w:ascii="Times New Roman" w:eastAsia="Times New Roman" w:hAnsi="Times New Roman" w:cs="Times New Roman" w:hint="eastAsia"/>
          <w:kern w:val="36"/>
          <w:sz w:val="32"/>
          <w:szCs w:val="32"/>
        </w:rPr>
      </w:pPr>
      <w:r w:rsidRPr="005051B0">
        <w:rPr>
          <w:rFonts w:ascii="SimSun" w:eastAsia="SimSun" w:hAnsi="SimSun" w:cs="SimSun" w:hint="eastAsia"/>
          <w:b/>
          <w:bCs/>
          <w:kern w:val="36"/>
          <w:sz w:val="40"/>
          <w:szCs w:val="40"/>
        </w:rPr>
        <w:t>网络带宽：</w:t>
      </w:r>
      <w:r w:rsidRPr="00346FF7">
        <w:rPr>
          <w:rFonts w:ascii="SimSun" w:eastAsia="SimSun" w:hAnsi="SimSun" w:cs="SimSun" w:hint="eastAsia"/>
          <w:kern w:val="36"/>
          <w:sz w:val="36"/>
          <w:szCs w:val="36"/>
        </w:rPr>
        <w:t>一般使用计数器Bytes Total/sec来度量，Bytes Total/sec表示为发送和接收字节的速率，包括帧字符在内。判断网络连接速度是否是瓶颈，可以用该计数器的值和目前网络的带宽比较。</w:t>
      </w:r>
    </w:p>
    <w:p w:rsidR="005051B0" w:rsidRDefault="005051B0" w:rsidP="005051B0">
      <w:pPr>
        <w:spacing w:before="100" w:beforeAutospacing="1" w:after="100" w:afterAutospacing="1" w:line="240" w:lineRule="auto"/>
        <w:outlineLvl w:val="0"/>
        <w:rPr>
          <w:rFonts w:ascii="Times New Roman" w:eastAsia="Times New Roman" w:hAnsi="Times New Roman" w:cs="Times New Roman"/>
          <w:kern w:val="36"/>
          <w:sz w:val="32"/>
          <w:szCs w:val="32"/>
        </w:rPr>
      </w:pPr>
    </w:p>
    <w:p w:rsidR="00AD634C" w:rsidRPr="005051B0" w:rsidRDefault="00AD634C" w:rsidP="005051B0">
      <w:pPr>
        <w:spacing w:before="100" w:beforeAutospacing="1" w:after="100" w:afterAutospacing="1" w:line="240" w:lineRule="auto"/>
        <w:outlineLvl w:val="0"/>
        <w:rPr>
          <w:rFonts w:ascii="Times New Roman" w:eastAsia="Times New Roman" w:hAnsi="Times New Roman" w:cs="Times New Roman"/>
          <w:kern w:val="36"/>
          <w:sz w:val="32"/>
          <w:szCs w:val="32"/>
        </w:rPr>
      </w:pPr>
    </w:p>
    <w:p w:rsidR="005051B0" w:rsidRPr="00AD634C" w:rsidRDefault="005051B0" w:rsidP="005051B0">
      <w:pPr>
        <w:spacing w:before="100" w:beforeAutospacing="1" w:after="100" w:afterAutospacing="1" w:line="240" w:lineRule="auto"/>
        <w:outlineLvl w:val="0"/>
        <w:rPr>
          <w:rFonts w:ascii="SimSun" w:eastAsia="SimSun" w:hAnsi="SimSun" w:cs="SimSun" w:hint="eastAsia"/>
          <w:b/>
          <w:bCs/>
          <w:kern w:val="36"/>
          <w:sz w:val="52"/>
          <w:szCs w:val="52"/>
        </w:rPr>
      </w:pPr>
      <w:r w:rsidRPr="00AD634C">
        <w:rPr>
          <w:rFonts w:ascii="SimSun" w:eastAsia="SimSun" w:hAnsi="SimSun" w:cs="SimSun" w:hint="eastAsia"/>
          <w:b/>
          <w:bCs/>
          <w:kern w:val="36"/>
          <w:sz w:val="52"/>
          <w:szCs w:val="52"/>
          <w:highlight w:val="green"/>
        </w:rPr>
        <w:lastRenderedPageBreak/>
        <w:t>Ø  系统指标：</w:t>
      </w:r>
    </w:p>
    <w:p w:rsidR="005051B0" w:rsidRPr="005051B0" w:rsidRDefault="005051B0" w:rsidP="005051B0">
      <w:pPr>
        <w:spacing w:before="100" w:beforeAutospacing="1" w:after="100" w:afterAutospacing="1" w:line="240" w:lineRule="auto"/>
        <w:outlineLvl w:val="0"/>
        <w:rPr>
          <w:rFonts w:ascii="Times New Roman" w:eastAsia="Times New Roman" w:hAnsi="Times New Roman" w:cs="Times New Roman"/>
          <w:kern w:val="36"/>
          <w:sz w:val="32"/>
          <w:szCs w:val="32"/>
        </w:rPr>
      </w:pPr>
    </w:p>
    <w:p w:rsidR="005051B0" w:rsidRPr="005051B0" w:rsidRDefault="005051B0" w:rsidP="005051B0">
      <w:pPr>
        <w:spacing w:before="100" w:beforeAutospacing="1" w:after="100" w:afterAutospacing="1" w:line="240" w:lineRule="auto"/>
        <w:outlineLvl w:val="0"/>
        <w:rPr>
          <w:rFonts w:ascii="Times New Roman" w:eastAsia="Times New Roman" w:hAnsi="Times New Roman" w:cs="Times New Roman" w:hint="eastAsia"/>
          <w:kern w:val="36"/>
          <w:sz w:val="32"/>
          <w:szCs w:val="32"/>
        </w:rPr>
      </w:pPr>
      <w:r w:rsidRPr="005051B0">
        <w:rPr>
          <w:rFonts w:ascii="SimSun" w:eastAsia="SimSun" w:hAnsi="SimSun" w:cs="SimSun" w:hint="eastAsia"/>
          <w:b/>
          <w:bCs/>
          <w:kern w:val="36"/>
          <w:sz w:val="40"/>
          <w:szCs w:val="40"/>
        </w:rPr>
        <w:t>并发用户数：</w:t>
      </w:r>
      <w:r w:rsidRPr="00346FF7">
        <w:rPr>
          <w:rFonts w:ascii="SimSun" w:eastAsia="SimSun" w:hAnsi="SimSun" w:cs="SimSun" w:hint="eastAsia"/>
          <w:kern w:val="36"/>
          <w:sz w:val="36"/>
          <w:szCs w:val="36"/>
        </w:rPr>
        <w:t>某一物理时刻同时向系统提交请求的用户数。</w:t>
      </w:r>
    </w:p>
    <w:p w:rsidR="005051B0" w:rsidRPr="005051B0" w:rsidRDefault="005051B0" w:rsidP="005051B0">
      <w:pPr>
        <w:spacing w:before="100" w:beforeAutospacing="1" w:after="100" w:afterAutospacing="1" w:line="240" w:lineRule="auto"/>
        <w:outlineLvl w:val="0"/>
        <w:rPr>
          <w:rFonts w:ascii="Times New Roman" w:eastAsia="Times New Roman" w:hAnsi="Times New Roman" w:cs="Times New Roman"/>
          <w:kern w:val="36"/>
          <w:sz w:val="32"/>
          <w:szCs w:val="32"/>
        </w:rPr>
      </w:pPr>
    </w:p>
    <w:p w:rsidR="005051B0" w:rsidRPr="005051B0" w:rsidRDefault="005051B0" w:rsidP="005051B0">
      <w:pPr>
        <w:spacing w:before="100" w:beforeAutospacing="1" w:after="100" w:afterAutospacing="1" w:line="240" w:lineRule="auto"/>
        <w:outlineLvl w:val="0"/>
        <w:rPr>
          <w:rFonts w:ascii="Times New Roman" w:eastAsia="Times New Roman" w:hAnsi="Times New Roman" w:cs="Times New Roman" w:hint="eastAsia"/>
          <w:kern w:val="36"/>
          <w:sz w:val="32"/>
          <w:szCs w:val="32"/>
        </w:rPr>
      </w:pPr>
      <w:r w:rsidRPr="005051B0">
        <w:rPr>
          <w:rFonts w:ascii="SimSun" w:eastAsia="SimSun" w:hAnsi="SimSun" w:cs="SimSun" w:hint="eastAsia"/>
          <w:b/>
          <w:bCs/>
          <w:kern w:val="36"/>
          <w:sz w:val="40"/>
          <w:szCs w:val="40"/>
        </w:rPr>
        <w:t>在线用户数：</w:t>
      </w:r>
      <w:r w:rsidRPr="00346FF7">
        <w:rPr>
          <w:rFonts w:ascii="SimSun" w:eastAsia="SimSun" w:hAnsi="SimSun" w:cs="SimSun" w:hint="eastAsia"/>
          <w:kern w:val="36"/>
          <w:sz w:val="36"/>
          <w:szCs w:val="36"/>
        </w:rPr>
        <w:t>某段时间内访问系统的用户数，这些用户并不一定同时向系统提交请求。</w:t>
      </w:r>
    </w:p>
    <w:p w:rsidR="005051B0" w:rsidRPr="005051B0" w:rsidRDefault="005051B0" w:rsidP="005051B0">
      <w:pPr>
        <w:spacing w:before="100" w:beforeAutospacing="1" w:after="100" w:afterAutospacing="1" w:line="240" w:lineRule="auto"/>
        <w:outlineLvl w:val="0"/>
        <w:rPr>
          <w:rFonts w:ascii="Times New Roman" w:eastAsia="Times New Roman" w:hAnsi="Times New Roman" w:cs="Times New Roman"/>
          <w:kern w:val="36"/>
          <w:sz w:val="32"/>
          <w:szCs w:val="32"/>
        </w:rPr>
      </w:pPr>
    </w:p>
    <w:p w:rsidR="005051B0" w:rsidRPr="00346FF7" w:rsidRDefault="005051B0" w:rsidP="005051B0">
      <w:pPr>
        <w:spacing w:before="100" w:beforeAutospacing="1" w:after="100" w:afterAutospacing="1" w:line="240" w:lineRule="auto"/>
        <w:outlineLvl w:val="0"/>
        <w:rPr>
          <w:rFonts w:ascii="Times New Roman" w:eastAsia="Times New Roman" w:hAnsi="Times New Roman" w:cs="Times New Roman" w:hint="eastAsia"/>
          <w:color w:val="FF0000"/>
          <w:kern w:val="36"/>
          <w:sz w:val="40"/>
          <w:szCs w:val="40"/>
        </w:rPr>
      </w:pPr>
      <w:r w:rsidRPr="005051B0">
        <w:rPr>
          <w:rFonts w:ascii="SimSun" w:eastAsia="SimSun" w:hAnsi="SimSun" w:cs="SimSun" w:hint="eastAsia"/>
          <w:b/>
          <w:bCs/>
          <w:kern w:val="36"/>
          <w:sz w:val="40"/>
          <w:szCs w:val="40"/>
        </w:rPr>
        <w:t>平均响应时间：</w:t>
      </w:r>
      <w:r w:rsidRPr="00346FF7">
        <w:rPr>
          <w:rFonts w:ascii="SimSun" w:eastAsia="SimSun" w:hAnsi="SimSun" w:cs="SimSun" w:hint="eastAsia"/>
          <w:kern w:val="36"/>
          <w:sz w:val="36"/>
          <w:szCs w:val="36"/>
        </w:rPr>
        <w:t>系统处理事务的响应时间的平均值。事务的响应时间是从客户端提交访问请求到客户端接收到服务器响应所消耗的时间。</w:t>
      </w:r>
      <w:r w:rsidRPr="00346FF7">
        <w:rPr>
          <w:rFonts w:ascii="SimSun" w:eastAsia="SimSun" w:hAnsi="SimSun" w:cs="SimSun" w:hint="eastAsia"/>
          <w:color w:val="FF0000"/>
          <w:kern w:val="36"/>
          <w:sz w:val="40"/>
          <w:szCs w:val="40"/>
        </w:rPr>
        <w:t>对于系统快速响应类页面，一般响应时间为3秒左右。</w:t>
      </w:r>
      <w:r w:rsidR="00C27510">
        <w:rPr>
          <w:rFonts w:ascii="SimSun" w:eastAsia="SimSun" w:hAnsi="SimSun" w:cs="SimSun" w:hint="eastAsia"/>
          <w:color w:val="FF0000"/>
          <w:kern w:val="36"/>
          <w:sz w:val="40"/>
          <w:szCs w:val="40"/>
        </w:rPr>
        <w:t>（参考2-</w:t>
      </w:r>
      <w:r w:rsidR="00C27510">
        <w:rPr>
          <w:rFonts w:ascii="SimSun" w:eastAsia="SimSun" w:hAnsi="SimSun" w:cs="SimSun"/>
          <w:color w:val="FF0000"/>
          <w:kern w:val="36"/>
          <w:sz w:val="40"/>
          <w:szCs w:val="40"/>
        </w:rPr>
        <w:t>5</w:t>
      </w:r>
      <w:r w:rsidR="00C27510">
        <w:rPr>
          <w:rFonts w:ascii="SimSun" w:eastAsia="SimSun" w:hAnsi="SimSun" w:cs="SimSun" w:hint="eastAsia"/>
          <w:color w:val="FF0000"/>
          <w:kern w:val="36"/>
          <w:sz w:val="40"/>
          <w:szCs w:val="40"/>
        </w:rPr>
        <w:t>-</w:t>
      </w:r>
      <w:r w:rsidR="00C27510">
        <w:rPr>
          <w:rFonts w:ascii="SimSun" w:eastAsia="SimSun" w:hAnsi="SimSun" w:cs="SimSun"/>
          <w:color w:val="FF0000"/>
          <w:kern w:val="36"/>
          <w:sz w:val="40"/>
          <w:szCs w:val="40"/>
        </w:rPr>
        <w:t>10</w:t>
      </w:r>
      <w:r w:rsidR="00C27510">
        <w:rPr>
          <w:rFonts w:ascii="SimSun" w:eastAsia="SimSun" w:hAnsi="SimSun" w:cs="SimSun" w:hint="eastAsia"/>
          <w:color w:val="FF0000"/>
          <w:kern w:val="36"/>
          <w:sz w:val="40"/>
          <w:szCs w:val="40"/>
        </w:rPr>
        <w:t>原则</w:t>
      </w:r>
      <w:bookmarkStart w:id="0" w:name="_GoBack"/>
      <w:bookmarkEnd w:id="0"/>
      <w:r w:rsidR="00C27510">
        <w:rPr>
          <w:rFonts w:ascii="SimSun" w:eastAsia="SimSun" w:hAnsi="SimSun" w:cs="SimSun" w:hint="eastAsia"/>
          <w:color w:val="FF0000"/>
          <w:kern w:val="36"/>
          <w:sz w:val="40"/>
          <w:szCs w:val="40"/>
        </w:rPr>
        <w:t>）</w:t>
      </w:r>
    </w:p>
    <w:p w:rsidR="005051B0" w:rsidRPr="005051B0" w:rsidRDefault="005051B0" w:rsidP="005051B0">
      <w:pPr>
        <w:spacing w:before="100" w:beforeAutospacing="1" w:after="100" w:afterAutospacing="1" w:line="240" w:lineRule="auto"/>
        <w:outlineLvl w:val="0"/>
        <w:rPr>
          <w:rFonts w:ascii="Times New Roman" w:eastAsia="Times New Roman" w:hAnsi="Times New Roman" w:cs="Times New Roman"/>
          <w:kern w:val="36"/>
          <w:sz w:val="32"/>
          <w:szCs w:val="32"/>
        </w:rPr>
      </w:pPr>
    </w:p>
    <w:p w:rsidR="005051B0" w:rsidRPr="00346FF7" w:rsidRDefault="005051B0" w:rsidP="005051B0">
      <w:pPr>
        <w:spacing w:before="100" w:beforeAutospacing="1" w:after="100" w:afterAutospacing="1" w:line="240" w:lineRule="auto"/>
        <w:outlineLvl w:val="0"/>
        <w:rPr>
          <w:rFonts w:ascii="SimSun" w:eastAsia="SimSun" w:hAnsi="SimSun" w:cs="SimSun" w:hint="eastAsia"/>
          <w:kern w:val="36"/>
          <w:sz w:val="36"/>
          <w:szCs w:val="36"/>
        </w:rPr>
      </w:pPr>
      <w:r w:rsidRPr="00D97507">
        <w:rPr>
          <w:rFonts w:ascii="SimSun" w:eastAsia="SimSun" w:hAnsi="SimSun" w:cs="SimSun" w:hint="eastAsia"/>
          <w:b/>
          <w:bCs/>
          <w:kern w:val="36"/>
          <w:sz w:val="40"/>
          <w:szCs w:val="40"/>
        </w:rPr>
        <w:t>事务成功率：</w:t>
      </w:r>
      <w:r w:rsidRPr="00346FF7">
        <w:rPr>
          <w:rFonts w:ascii="SimSun" w:eastAsia="SimSun" w:hAnsi="SimSun" w:cs="SimSun" w:hint="eastAsia"/>
          <w:kern w:val="36"/>
          <w:sz w:val="36"/>
          <w:szCs w:val="36"/>
        </w:rPr>
        <w:t>性能测试中，定义事务用于度量一个或者多个业务流程的性能指标，如</w:t>
      </w:r>
      <w:r w:rsidRPr="00346FF7">
        <w:rPr>
          <w:rFonts w:ascii="SimSun" w:eastAsia="SimSun" w:hAnsi="SimSun" w:cs="SimSun" w:hint="eastAsia"/>
          <w:kern w:val="36"/>
          <w:sz w:val="36"/>
          <w:szCs w:val="36"/>
          <w:highlight w:val="yellow"/>
        </w:rPr>
        <w:t>用户登录、保存订单、提交订单操作均可定义为事务</w:t>
      </w:r>
      <w:r w:rsidR="00346FF7">
        <w:rPr>
          <w:rFonts w:ascii="SimSun" w:eastAsia="SimSun" w:hAnsi="SimSun" w:cs="SimSun" w:hint="eastAsia"/>
          <w:kern w:val="36"/>
          <w:sz w:val="36"/>
          <w:szCs w:val="36"/>
        </w:rPr>
        <w:t>，</w:t>
      </w:r>
      <w:r w:rsidRPr="00346FF7">
        <w:rPr>
          <w:rFonts w:ascii="SimSun" w:eastAsia="SimSun" w:hAnsi="SimSun" w:cs="SimSun" w:hint="eastAsia"/>
          <w:kern w:val="36"/>
          <w:sz w:val="36"/>
          <w:szCs w:val="36"/>
        </w:rPr>
        <w:t>单位时间内系统可以成功完成多少个定义的事务，在一定程度上反应了系统的处理能力，一般以事务成功率来度量，计算公式如下所示：</w:t>
      </w:r>
    </w:p>
    <w:p w:rsidR="005051B0" w:rsidRPr="005051B0" w:rsidRDefault="005051B0" w:rsidP="005051B0">
      <w:pPr>
        <w:spacing w:before="100" w:beforeAutospacing="1" w:after="100" w:afterAutospacing="1" w:line="240" w:lineRule="auto"/>
        <w:outlineLvl w:val="0"/>
        <w:rPr>
          <w:rFonts w:ascii="Times New Roman" w:eastAsia="Times New Roman" w:hAnsi="Times New Roman" w:cs="Times New Roman"/>
          <w:kern w:val="36"/>
          <w:sz w:val="32"/>
          <w:szCs w:val="32"/>
        </w:rPr>
      </w:pPr>
    </w:p>
    <w:p w:rsidR="005051B0" w:rsidRPr="005051B0" w:rsidRDefault="005051B0" w:rsidP="005051B0">
      <w:pPr>
        <w:spacing w:before="100" w:beforeAutospacing="1" w:after="100" w:afterAutospacing="1" w:line="240" w:lineRule="auto"/>
        <w:outlineLvl w:val="0"/>
        <w:rPr>
          <w:rFonts w:ascii="Times New Roman" w:eastAsia="Times New Roman" w:hAnsi="Times New Roman" w:cs="Times New Roman" w:hint="eastAsia"/>
          <w:kern w:val="36"/>
          <w:sz w:val="32"/>
          <w:szCs w:val="32"/>
        </w:rPr>
      </w:pPr>
      <w:r w:rsidRPr="00D97507">
        <w:rPr>
          <w:rFonts w:ascii="SimSun" w:eastAsia="SimSun" w:hAnsi="SimSun" w:cs="SimSun" w:hint="eastAsia"/>
          <w:b/>
          <w:bCs/>
          <w:kern w:val="36"/>
          <w:sz w:val="40"/>
          <w:szCs w:val="40"/>
        </w:rPr>
        <w:t>超时错误率：</w:t>
      </w:r>
      <w:r w:rsidRPr="00346FF7">
        <w:rPr>
          <w:rFonts w:ascii="SimSun" w:eastAsia="SimSun" w:hAnsi="SimSun" w:cs="SimSun" w:hint="eastAsia"/>
          <w:kern w:val="36"/>
          <w:sz w:val="36"/>
          <w:szCs w:val="36"/>
        </w:rPr>
        <w:t>主要指事务由于超时或系统内部其它错误导致失败占总事务的比率。</w:t>
      </w:r>
    </w:p>
    <w:sectPr w:rsidR="005051B0" w:rsidRPr="00505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1B0"/>
    <w:rsid w:val="00346FF7"/>
    <w:rsid w:val="005051B0"/>
    <w:rsid w:val="00853388"/>
    <w:rsid w:val="00AD634C"/>
    <w:rsid w:val="00AF7981"/>
    <w:rsid w:val="00B871C0"/>
    <w:rsid w:val="00C27510"/>
    <w:rsid w:val="00D97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79F68"/>
  <w15:chartTrackingRefBased/>
  <w15:docId w15:val="{009ADFA5-6054-4513-A101-608A8B384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5051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51B0"/>
    <w:rPr>
      <w:rFonts w:ascii="Times New Roman" w:eastAsia="Times New Roman" w:hAnsi="Times New Roman" w:cs="Times New Roman"/>
      <w:b/>
      <w:bCs/>
      <w:kern w:val="36"/>
      <w:sz w:val="48"/>
      <w:szCs w:val="48"/>
    </w:rPr>
  </w:style>
  <w:style w:type="character" w:styleId="a3">
    <w:name w:val="Hyperlink"/>
    <w:basedOn w:val="a0"/>
    <w:uiPriority w:val="99"/>
    <w:unhideWhenUsed/>
    <w:rsid w:val="005051B0"/>
    <w:rPr>
      <w:color w:val="0563C1" w:themeColor="hyperlink"/>
      <w:u w:val="single"/>
    </w:rPr>
  </w:style>
  <w:style w:type="character" w:styleId="a4">
    <w:name w:val="Unresolved Mention"/>
    <w:basedOn w:val="a0"/>
    <w:uiPriority w:val="99"/>
    <w:semiHidden/>
    <w:unhideWhenUsed/>
    <w:rsid w:val="005051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61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s://blog.csdn.net/aovenus/article/details/775577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F31FE-9239-4521-9627-4FD2F02AF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GuoPeng</dc:creator>
  <cp:keywords/>
  <dc:description/>
  <cp:lastModifiedBy>GuoPeng</cp:lastModifiedBy>
  <cp:revision>5</cp:revision>
  <dcterms:created xsi:type="dcterms:W3CDTF">2019-08-31T10:24:00Z</dcterms:created>
  <dcterms:modified xsi:type="dcterms:W3CDTF">2019-08-31T10:40:00Z</dcterms:modified>
</cp:coreProperties>
</file>