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reate-a-redis-cache-using-a-template"/>
      <w:bookmarkEnd w:id="21"/>
      <w:r>
        <w:t xml:space="preserve">Create a Redis Cache using a template</w:t>
      </w:r>
    </w:p>
    <w:p>
      <w:pPr>
        <w:pStyle w:val="FirstParagraph"/>
      </w:pPr>
      <w:r>
        <w:t xml:space="preserve">In this topic, you will learn how to create an Azure Resource Manager template that deploys an Azure Redis Cache. The cache can be used with an existing storage account to keep diagnostic data. You will learn how to define which resources are deployed and how to define parameters that are specified when the deployment is executed. You can use this template for your own deployments, or customize it to meet your requirements.</w:t>
      </w:r>
    </w:p>
    <w:p>
      <w:pPr>
        <w:pStyle w:val="BodyText"/>
      </w:pPr>
      <w:r>
        <w:t xml:space="preserve">Currently, diagnostic settings are shared for all caches in the same region for a subscription. Updating one cache in the region will affect all other caches in the region.</w:t>
      </w:r>
    </w:p>
    <w:p>
      <w:pPr>
        <w:pStyle w:val="BodyText"/>
      </w:pPr>
      <w:r>
        <w:t xml:space="preserve">For more information about creating templates, see</w:t>
      </w:r>
      <w:r>
        <w:t xml:space="preserve"> </w:t>
      </w:r>
      <w:hyperlink r:id="rId22">
        <w:r>
          <w:rPr>
            <w:rStyle w:val="Hyperlink"/>
          </w:rPr>
          <w:t xml:space="preserve">Authoring Azure Resource Manager Templates</w:t>
        </w:r>
      </w:hyperlink>
      <w:r>
        <w:t xml:space="preserve">.</w:t>
      </w:r>
    </w:p>
    <w:p>
      <w:pPr>
        <w:pStyle w:val="BodyText"/>
      </w:pPr>
      <w:r>
        <w:t xml:space="preserve">For the complete template, see</w:t>
      </w:r>
      <w:r>
        <w:t xml:space="preserve"> </w:t>
      </w:r>
      <w:hyperlink r:id="rId23">
        <w:r>
          <w:rPr>
            <w:rStyle w:val="Hyperlink"/>
          </w:rPr>
          <w:t xml:space="preserve">Redis Cache template</w:t>
        </w:r>
      </w:hyperlink>
      <w:r>
        <w:t xml:space="preserve">.</w:t>
      </w:r>
    </w:p>
    <w:p>
      <w:pPr>
        <w:pStyle w:val="BlockText"/>
      </w:pPr>
      <w:r>
        <w:t xml:space="preserve">[AZURE.NOTE] ARM templates for the new</w:t>
      </w:r>
      <w:r>
        <w:t xml:space="preserve"> </w:t>
      </w:r>
      <w:hyperlink r:id="rId24">
        <w:r>
          <w:rPr>
            <w:rStyle w:val="Hyperlink"/>
          </w:rPr>
          <w:t xml:space="preserve">Premium tier</w:t>
        </w:r>
      </w:hyperlink>
      <w:r>
        <w:t xml:space="preserve"> </w:t>
      </w:r>
      <w:r>
        <w:t xml:space="preserve">are coming soon. To check for the latest templates, see</w:t>
      </w:r>
      <w:r>
        <w:t xml:space="preserve"> </w:t>
      </w:r>
      <w:hyperlink r:id="rId25">
        <w:r>
          <w:rPr>
            <w:rStyle w:val="Hyperlink"/>
          </w:rPr>
          <w:t xml:space="preserve">Azure Quickstart Templates</w:t>
        </w:r>
      </w:hyperlink>
      <w:r>
        <w:t xml:space="preserve"> </w:t>
      </w:r>
      <w:r>
        <w:t xml:space="preserve">and search for</w:t>
      </w:r>
      <w:r>
        <w:t xml:space="preserve"> </w:t>
      </w:r>
      <w:r>
        <w:rPr>
          <w:rStyle w:val="VerbatimChar"/>
        </w:rPr>
        <w:t xml:space="preserve">Redis Cache</w:t>
      </w:r>
      <w:r>
        <w:t xml:space="preserve">.</w:t>
      </w:r>
    </w:p>
    <w:p>
      <w:pPr>
        <w:pStyle w:val="Heading2"/>
      </w:pPr>
      <w:bookmarkStart w:id="26" w:name="what-you-will-deploy"/>
      <w:bookmarkEnd w:id="26"/>
      <w:r>
        <w:t xml:space="preserve">What you will deploy</w:t>
      </w:r>
    </w:p>
    <w:p>
      <w:pPr>
        <w:pStyle w:val="FirstParagraph"/>
      </w:pPr>
      <w:r>
        <w:t xml:space="preserve">In this template, you will deploy an Azure Redis Cache that uses an existing storage account for diagnostic data.</w:t>
      </w:r>
    </w:p>
    <w:p>
      <w:pPr>
        <w:pStyle w:val="BodyText"/>
      </w:pPr>
      <w:r>
        <w:t xml:space="preserve">To run the deployment automatically, click the following button:</w:t>
      </w:r>
    </w:p>
    <w:p>
      <w:pPr>
        <w:pStyle w:val="BodyText"/>
      </w:pPr>
      <w:r>
        <w:drawing>
          <wp:inline>
            <wp:extent cx="2044700" cy="431800"/>
            <wp:effectExtent b="0" l="0" r="0" t="0"/>
            <wp:docPr descr="" id="1" name="Picture"/>
            <a:graphic>
              <a:graphicData uri="http://schemas.openxmlformats.org/drawingml/2006/picture">
                <pic:pic>
                  <pic:nvPicPr>
                    <pic:cNvPr descr="./media/cache-redis-cache-arm-provision/deploybutton.png" id="0" name="Picture"/>
                    <pic:cNvPicPr>
                      <a:picLocks noChangeArrowheads="1" noChangeAspect="1"/>
                    </pic:cNvPicPr>
                  </pic:nvPicPr>
                  <pic:blipFill>
                    <a:blip r:embed="rId27"/>
                    <a:stretch>
                      <a:fillRect/>
                    </a:stretch>
                  </pic:blipFill>
                  <pic:spPr bwMode="auto">
                    <a:xfrm>
                      <a:off x="0" y="0"/>
                      <a:ext cx="2044700" cy="431800"/>
                    </a:xfrm>
                    <a:prstGeom prst="rect">
                      <a:avLst/>
                    </a:prstGeom>
                    <a:noFill/>
                    <a:ln w="9525">
                      <a:noFill/>
                      <a:headEnd/>
                      <a:tailEnd/>
                    </a:ln>
                  </pic:spPr>
                </pic:pic>
              </a:graphicData>
            </a:graphic>
          </wp:inline>
        </w:drawing>
      </w:r>
      <w:r>
        <w:t xml:space="preserve"> </w:t>
      </w:r>
    </w:p>
    <w:p>
      <w:pPr>
        <w:pStyle w:val="Heading2"/>
      </w:pPr>
      <w:bookmarkStart w:id="28" w:name="parameters"/>
      <w:bookmarkEnd w:id="28"/>
      <w:r>
        <w:t xml:space="preserve">Parameters</w:t>
      </w:r>
    </w:p>
    <w:p>
      <w:pPr>
        <w:pStyle w:val="FirstParagraph"/>
      </w:pPr>
      <w:r>
        <w:t xml:space="preserve">With Azure Resource Manager, you define parameters for values you want to specify when the template is deployed. The template includes a section called Parameters that contains all of the parameter values. You should define a parameter for those values that will vary based on the project you are deploying or based on the environment you are deploying to. Do not define parameters for values that will always stay the same. Each parameter value is used in the template to define the resources that are deploy.</w:t>
      </w:r>
    </w:p>
    <w:p>
      <w:pPr>
        <w:pStyle w:val="BodyText"/>
      </w:pPr>
      <w:r>
        <w:t xml:space="preserve">We will describe each parameter in the template. ### redisCacheName</w:t>
      </w:r>
    </w:p>
    <w:p>
      <w:pPr>
        <w:pStyle w:val="BodyText"/>
      </w:pPr>
      <w:r>
        <w:t xml:space="preserve">The name of the Azure Redis Cache to create.</w:t>
      </w:r>
    </w:p>
    <w:p>
      <w:pPr>
        <w:pStyle w:val="SourceCode"/>
      </w:pPr>
      <w:r>
        <w:rPr>
          <w:rStyle w:val="VerbatimChar"/>
        </w:rPr>
        <w:t xml:space="preserve">"redisCacheName": {</w:t>
      </w:r>
      <w:r>
        <w:br w:type="textWrapping"/>
      </w:r>
      <w:r>
        <w:rPr>
          <w:rStyle w:val="VerbatimChar"/>
        </w:rPr>
        <w:t xml:space="preserve">  "type": "string"</w:t>
      </w:r>
      <w:r>
        <w:br w:type="textWrapping"/>
      </w:r>
      <w:r>
        <w:rPr>
          <w:rStyle w:val="VerbatimChar"/>
        </w:rPr>
        <w:t xml:space="preserve">}</w:t>
      </w:r>
    </w:p>
    <w:p>
      <w:pPr>
        <w:pStyle w:val="Heading3"/>
      </w:pPr>
      <w:bookmarkStart w:id="29" w:name="rediscachesku"/>
      <w:bookmarkEnd w:id="29"/>
      <w:r>
        <w:t xml:space="preserve">redisCacheSKU</w:t>
      </w:r>
    </w:p>
    <w:p>
      <w:pPr>
        <w:pStyle w:val="FirstParagraph"/>
      </w:pPr>
      <w:r>
        <w:t xml:space="preserve">The pricing tier of the new Azure Redis Cache.</w:t>
      </w:r>
    </w:p>
    <w:p>
      <w:pPr>
        <w:pStyle w:val="SourceCode"/>
      </w:pPr>
      <w:r>
        <w:rPr>
          <w:rStyle w:val="VerbatimChar"/>
        </w:rPr>
        <w:t xml:space="preserve">"redisCacheSKU": {</w:t>
      </w:r>
      <w:r>
        <w:br w:type="textWrapping"/>
      </w:r>
      <w:r>
        <w:rPr>
          <w:rStyle w:val="VerbatimChar"/>
        </w:rPr>
        <w:t xml:space="preserve">  "type": "string",</w:t>
      </w:r>
      <w:r>
        <w:br w:type="textWrapping"/>
      </w:r>
      <w:r>
        <w:rPr>
          <w:rStyle w:val="VerbatimChar"/>
        </w:rPr>
        <w:t xml:space="preserve">  "allowedValues": [ "Basic", "Standard" ],</w:t>
      </w:r>
      <w:r>
        <w:br w:type="textWrapping"/>
      </w:r>
      <w:r>
        <w:rPr>
          <w:rStyle w:val="VerbatimChar"/>
        </w:rPr>
        <w:t xml:space="preserve">  "defaultValue": "Standard"</w:t>
      </w:r>
      <w:r>
        <w:br w:type="textWrapping"/>
      </w:r>
      <w:r>
        <w:rPr>
          <w:rStyle w:val="VerbatimChar"/>
        </w:rPr>
        <w:t xml:space="preserve">}</w:t>
      </w:r>
    </w:p>
    <w:p>
      <w:pPr>
        <w:pStyle w:val="FirstParagraph"/>
      </w:pPr>
      <w:r>
        <w:t xml:space="preserve">The template defines the values that are permitted for this parameter (Basic or Standard), and assigns a default value (Standard) if no value is specified. Basic provides a single node with multiple sizes available up to 53 GB. Standard provides two-node Primary/Replica with multiple sizes available up to 53 GB and 99.9% SLA.</w:t>
      </w:r>
    </w:p>
    <w:p>
      <w:pPr>
        <w:pStyle w:val="Heading3"/>
      </w:pPr>
      <w:bookmarkStart w:id="30" w:name="rediscachefamily"/>
      <w:bookmarkEnd w:id="30"/>
      <w:r>
        <w:t xml:space="preserve">redisCacheFamily</w:t>
      </w:r>
    </w:p>
    <w:p>
      <w:pPr>
        <w:pStyle w:val="FirstParagraph"/>
      </w:pPr>
      <w:r>
        <w:t xml:space="preserve">The family for the sku.</w:t>
      </w:r>
    </w:p>
    <w:p>
      <w:pPr>
        <w:pStyle w:val="SourceCode"/>
      </w:pPr>
      <w:r>
        <w:rPr>
          <w:rStyle w:val="VerbatimChar"/>
        </w:rPr>
        <w:t xml:space="preserve">"redisCacheFamily": {</w:t>
      </w:r>
      <w:r>
        <w:br w:type="textWrapping"/>
      </w:r>
      <w:r>
        <w:rPr>
          <w:rStyle w:val="VerbatimChar"/>
        </w:rPr>
        <w:t xml:space="preserve">  "type": "string",</w:t>
      </w:r>
      <w:r>
        <w:br w:type="textWrapping"/>
      </w:r>
      <w:r>
        <w:rPr>
          <w:rStyle w:val="VerbatimChar"/>
        </w:rPr>
        <w:t xml:space="preserve">  "defaultValue": "C"</w:t>
      </w:r>
      <w:r>
        <w:br w:type="textWrapping"/>
      </w:r>
      <w:r>
        <w:rPr>
          <w:rStyle w:val="VerbatimChar"/>
        </w:rPr>
        <w:t xml:space="preserve">}</w:t>
      </w:r>
    </w:p>
    <w:p>
      <w:pPr>
        <w:pStyle w:val="Heading3"/>
      </w:pPr>
      <w:bookmarkStart w:id="31" w:name="rediscachecapacity"/>
      <w:bookmarkEnd w:id="31"/>
      <w:r>
        <w:t xml:space="preserve">redisCacheCapacity</w:t>
      </w:r>
    </w:p>
    <w:p>
      <w:pPr>
        <w:pStyle w:val="FirstParagraph"/>
      </w:pPr>
      <w:r>
        <w:t xml:space="preserve">The size of the new Azure Redis Cache instance.</w:t>
      </w:r>
    </w:p>
    <w:p>
      <w:pPr>
        <w:pStyle w:val="SourceCode"/>
      </w:pPr>
      <w:r>
        <w:rPr>
          <w:rStyle w:val="VerbatimChar"/>
        </w:rPr>
        <w:t xml:space="preserve">"redisCacheCapacity": {</w:t>
      </w:r>
      <w:r>
        <w:br w:type="textWrapping"/>
      </w:r>
      <w:r>
        <w:rPr>
          <w:rStyle w:val="VerbatimChar"/>
        </w:rPr>
        <w:t xml:space="preserve">  "type": "int",</w:t>
      </w:r>
      <w:r>
        <w:br w:type="textWrapping"/>
      </w:r>
      <w:r>
        <w:rPr>
          <w:rStyle w:val="VerbatimChar"/>
        </w:rPr>
        <w:t xml:space="preserve">  "allowedValues": [ 0, 1, 2, 3, 4, 5, 6 ],</w:t>
      </w:r>
      <w:r>
        <w:br w:type="textWrapping"/>
      </w:r>
      <w:r>
        <w:rPr>
          <w:rStyle w:val="VerbatimChar"/>
        </w:rPr>
        <w:t xml:space="preserve">  "defaultValue": 1</w:t>
      </w:r>
      <w:r>
        <w:br w:type="textWrapping"/>
      </w:r>
      <w:r>
        <w:rPr>
          <w:rStyle w:val="VerbatimChar"/>
        </w:rPr>
        <w:t xml:space="preserve">}</w:t>
      </w:r>
    </w:p>
    <w:p>
      <w:pPr>
        <w:pStyle w:val="FirstParagraph"/>
      </w:pPr>
      <w:r>
        <w:t xml:space="preserve">The template defines the values that are permitted for this parameter (0, 1, 2, 3, 4, 5 or 6), and assigns a default value (1) if no value is specified. Those numbers correspond to following cache sizes: 0 = 250 MB, 1 = 1 GB, 2 = 2.5 GB, 3 = 6 GB, 4 = 13 GB, 5 = 26 GB, 6 = 53 GB</w:t>
      </w:r>
    </w:p>
    <w:p>
      <w:pPr>
        <w:pStyle w:val="Heading3"/>
      </w:pPr>
      <w:bookmarkStart w:id="32" w:name="rediscacheversion"/>
      <w:bookmarkEnd w:id="32"/>
      <w:r>
        <w:t xml:space="preserve">redisCacheVersion</w:t>
      </w:r>
    </w:p>
    <w:p>
      <w:pPr>
        <w:pStyle w:val="FirstParagraph"/>
      </w:pPr>
      <w:r>
        <w:t xml:space="preserve">The Redis server version of the new cache.</w:t>
      </w:r>
    </w:p>
    <w:p>
      <w:pPr>
        <w:pStyle w:val="SourceCode"/>
      </w:pPr>
      <w:r>
        <w:rPr>
          <w:rStyle w:val="VerbatimChar"/>
        </w:rPr>
        <w:t xml:space="preserve">"redisCacheVersion": {</w:t>
      </w:r>
      <w:r>
        <w:br w:type="textWrapping"/>
      </w:r>
      <w:r>
        <w:rPr>
          <w:rStyle w:val="VerbatimChar"/>
        </w:rPr>
        <w:t xml:space="preserve">  "type": "string",</w:t>
      </w:r>
      <w:r>
        <w:br w:type="textWrapping"/>
      </w:r>
      <w:r>
        <w:rPr>
          <w:rStyle w:val="VerbatimChar"/>
        </w:rPr>
        <w:t xml:space="preserve">  "defaultValue": "2.8"</w:t>
      </w:r>
      <w:r>
        <w:br w:type="textWrapping"/>
      </w:r>
      <w:r>
        <w:rPr>
          <w:rStyle w:val="VerbatimChar"/>
        </w:rPr>
        <w:t xml:space="preserve">}</w:t>
      </w:r>
    </w:p>
    <w:p>
      <w:pPr>
        <w:pStyle w:val="Heading3"/>
      </w:pPr>
      <w:bookmarkStart w:id="33" w:name="rediscachelocation"/>
      <w:bookmarkEnd w:id="33"/>
      <w:r>
        <w:t xml:space="preserve">redisCacheLocation</w:t>
      </w:r>
    </w:p>
    <w:p>
      <w:pPr>
        <w:pStyle w:val="FirstParagraph"/>
      </w:pPr>
      <w:r>
        <w:t xml:space="preserve">The location of the Redics Cache. For best perfomance, use the same location as the app to be used with the cache.</w:t>
      </w:r>
    </w:p>
    <w:p>
      <w:pPr>
        <w:pStyle w:val="SourceCode"/>
      </w:pPr>
      <w:r>
        <w:rPr>
          <w:rStyle w:val="VerbatimChar"/>
        </w:rPr>
        <w:t xml:space="preserve">"redisCacheLocation": {</w:t>
      </w:r>
      <w:r>
        <w:br w:type="textWrapping"/>
      </w:r>
      <w:r>
        <w:rPr>
          <w:rStyle w:val="VerbatimChar"/>
        </w:rPr>
        <w:t xml:space="preserve">  "type": "string"</w:t>
      </w:r>
      <w:r>
        <w:br w:type="textWrapping"/>
      </w:r>
      <w:r>
        <w:rPr>
          <w:rStyle w:val="VerbatimChar"/>
        </w:rPr>
        <w:t xml:space="preserve">}</w:t>
      </w:r>
    </w:p>
    <w:p>
      <w:pPr>
        <w:pStyle w:val="Heading3"/>
      </w:pPr>
      <w:bookmarkStart w:id="34" w:name="diagnosticsstorageaccountname"/>
      <w:bookmarkEnd w:id="34"/>
      <w:r>
        <w:t xml:space="preserve">diagnosticsStorageAccountName</w:t>
      </w:r>
    </w:p>
    <w:p>
      <w:pPr>
        <w:pStyle w:val="FirstParagraph"/>
      </w:pPr>
      <w:r>
        <w:t xml:space="preserve">The name of the existing storage account to use for diagnostics.</w:t>
      </w:r>
    </w:p>
    <w:p>
      <w:pPr>
        <w:pStyle w:val="SourceCode"/>
      </w:pPr>
      <w:r>
        <w:rPr>
          <w:rStyle w:val="VerbatimChar"/>
        </w:rPr>
        <w:t xml:space="preserve">"diagnosticsStorageAccountName": {</w:t>
      </w:r>
      <w:r>
        <w:br w:type="textWrapping"/>
      </w:r>
      <w:r>
        <w:rPr>
          <w:rStyle w:val="VerbatimChar"/>
        </w:rPr>
        <w:t xml:space="preserve">  "type": "string"</w:t>
      </w:r>
      <w:r>
        <w:br w:type="textWrapping"/>
      </w:r>
      <w:r>
        <w:rPr>
          <w:rStyle w:val="VerbatimChar"/>
        </w:rPr>
        <w:t xml:space="preserve">}</w:t>
      </w:r>
    </w:p>
    <w:p>
      <w:pPr>
        <w:pStyle w:val="Heading3"/>
      </w:pPr>
      <w:bookmarkStart w:id="35" w:name="enablenonsslport"/>
      <w:bookmarkEnd w:id="35"/>
      <w:r>
        <w:t xml:space="preserve">enableNonSslPort</w:t>
      </w:r>
    </w:p>
    <w:p>
      <w:pPr>
        <w:pStyle w:val="FirstParagraph"/>
      </w:pPr>
      <w:r>
        <w:t xml:space="preserve">A boolean value that indicates whether to allow access via non-SSL ports.</w:t>
      </w:r>
    </w:p>
    <w:p>
      <w:pPr>
        <w:pStyle w:val="SourceCode"/>
      </w:pPr>
      <w:r>
        <w:rPr>
          <w:rStyle w:val="VerbatimChar"/>
        </w:rPr>
        <w:t xml:space="preserve">"enableNonSslPort": {</w:t>
      </w:r>
      <w:r>
        <w:br w:type="textWrapping"/>
      </w:r>
      <w:r>
        <w:rPr>
          <w:rStyle w:val="VerbatimChar"/>
        </w:rPr>
        <w:t xml:space="preserve">  "type": "bool"</w:t>
      </w:r>
      <w:r>
        <w:br w:type="textWrapping"/>
      </w:r>
      <w:r>
        <w:rPr>
          <w:rStyle w:val="VerbatimChar"/>
        </w:rPr>
        <w:t xml:space="preserve">}</w:t>
      </w:r>
    </w:p>
    <w:p>
      <w:pPr>
        <w:pStyle w:val="Heading3"/>
      </w:pPr>
      <w:bookmarkStart w:id="36" w:name="diagnosticsstatus"/>
      <w:bookmarkEnd w:id="36"/>
      <w:r>
        <w:t xml:space="preserve">diagnosticsStatus</w:t>
      </w:r>
    </w:p>
    <w:p>
      <w:pPr>
        <w:pStyle w:val="FirstParagraph"/>
      </w:pPr>
      <w:r>
        <w:t xml:space="preserve">A value that indicates whether diagnostices is enabled. Use ON or OFF.</w:t>
      </w:r>
    </w:p>
    <w:p>
      <w:pPr>
        <w:pStyle w:val="SourceCode"/>
      </w:pPr>
      <w:r>
        <w:rPr>
          <w:rStyle w:val="VerbatimChar"/>
        </w:rPr>
        <w:t xml:space="preserve">"diagnosticsStatus": {</w:t>
      </w:r>
      <w:r>
        <w:br w:type="textWrapping"/>
      </w:r>
      <w:r>
        <w:rPr>
          <w:rStyle w:val="VerbatimChar"/>
        </w:rPr>
        <w:t xml:space="preserve">  "type": "string",</w:t>
      </w:r>
      <w:r>
        <w:br w:type="textWrapping"/>
      </w:r>
      <w:r>
        <w:rPr>
          <w:rStyle w:val="VerbatimChar"/>
        </w:rPr>
        <w:t xml:space="preserve">  "defaultValue": "ON",</w:t>
      </w:r>
      <w:r>
        <w:br w:type="textWrapping"/>
      </w:r>
      <w:r>
        <w:rPr>
          <w:rStyle w:val="VerbatimChar"/>
        </w:rPr>
        <w:t xml:space="preserve">  "allowedValues": [</w:t>
      </w:r>
      <w:r>
        <w:br w:type="textWrapping"/>
      </w:r>
      <w:r>
        <w:rPr>
          <w:rStyle w:val="VerbatimChar"/>
        </w:rPr>
        <w:t xml:space="preserve">        "ON",</w:t>
      </w:r>
      <w:r>
        <w:br w:type="textWrapping"/>
      </w:r>
      <w:r>
        <w:rPr>
          <w:rStyle w:val="VerbatimChar"/>
        </w:rPr>
        <w:t xml:space="preserve">        "OFF"</w:t>
      </w:r>
      <w:r>
        <w:br w:type="textWrapping"/>
      </w:r>
      <w:r>
        <w:rPr>
          <w:rStyle w:val="VerbatimChar"/>
        </w:rPr>
        <w:t xml:space="preserve">    ]</w:t>
      </w:r>
      <w:r>
        <w:br w:type="textWrapping"/>
      </w:r>
      <w:r>
        <w:rPr>
          <w:rStyle w:val="VerbatimChar"/>
        </w:rPr>
        <w:t xml:space="preserve">}</w:t>
      </w:r>
    </w:p>
    <w:p>
      <w:pPr>
        <w:pStyle w:val="Heading2"/>
      </w:pPr>
      <w:bookmarkStart w:id="37" w:name="resources-to-deploy"/>
      <w:bookmarkEnd w:id="37"/>
      <w:r>
        <w:t xml:space="preserve">Resources to deploy</w:t>
      </w:r>
    </w:p>
    <w:p>
      <w:pPr>
        <w:pStyle w:val="Heading3"/>
      </w:pPr>
      <w:bookmarkStart w:id="38" w:name="redis-cache"/>
      <w:bookmarkEnd w:id="38"/>
      <w:r>
        <w:t xml:space="preserve">Redis Cache</w:t>
      </w:r>
    </w:p>
    <w:p>
      <w:pPr>
        <w:pStyle w:val="FirstParagraph"/>
      </w:pPr>
      <w:r>
        <w:t xml:space="preserve">Creates the Azure Redis Cache.</w:t>
      </w:r>
    </w:p>
    <w:p>
      <w:pPr>
        <w:pStyle w:val="SourceCode"/>
      </w:pPr>
      <w:r>
        <w:rPr>
          <w:rStyle w:val="VerbatimChar"/>
        </w:rPr>
        <w:t xml:space="preserve">{</w:t>
      </w:r>
      <w:r>
        <w:br w:type="textWrapping"/>
      </w:r>
      <w:r>
        <w:rPr>
          <w:rStyle w:val="VerbatimChar"/>
        </w:rPr>
        <w:t xml:space="preserve">  "apiVersion": "2015-08-01",</w:t>
      </w:r>
      <w:r>
        <w:br w:type="textWrapping"/>
      </w:r>
      <w:r>
        <w:rPr>
          <w:rStyle w:val="VerbatimChar"/>
        </w:rPr>
        <w:t xml:space="preserve">  "name": "[parameters('redisCacheName')]",</w:t>
      </w:r>
      <w:r>
        <w:br w:type="textWrapping"/>
      </w:r>
      <w:r>
        <w:rPr>
          <w:rStyle w:val="VerbatimChar"/>
        </w:rPr>
        <w:t xml:space="preserve">  "type": "Microsoft.Cache/Redis",</w:t>
      </w:r>
      <w:r>
        <w:br w:type="textWrapping"/>
      </w:r>
      <w:r>
        <w:rPr>
          <w:rStyle w:val="VerbatimChar"/>
        </w:rPr>
        <w:t xml:space="preserve">  "location": "[parameters('redisCacheLocation')]",</w:t>
      </w:r>
      <w:r>
        <w:br w:type="textWrapping"/>
      </w:r>
      <w:r>
        <w:rPr>
          <w:rStyle w:val="VerbatimChar"/>
        </w:rPr>
        <w:t xml:space="preserve">  "properties": {</w:t>
      </w:r>
      <w:r>
        <w:br w:type="textWrapping"/>
      </w:r>
      <w:r>
        <w:rPr>
          <w:rStyle w:val="VerbatimChar"/>
        </w:rPr>
        <w:t xml:space="preserve">    "enableNonSslPort": "[parameters('enableNonSslPort')]",</w:t>
      </w:r>
      <w:r>
        <w:br w:type="textWrapping"/>
      </w:r>
      <w:r>
        <w:rPr>
          <w:rStyle w:val="VerbatimChar"/>
        </w:rPr>
        <w:t xml:space="preserve">    "redisVersion": "[parameters('redisCacheVersion')]",</w:t>
      </w:r>
      <w:r>
        <w:br w:type="textWrapping"/>
      </w:r>
      <w:r>
        <w:rPr>
          <w:rStyle w:val="VerbatimChar"/>
        </w:rPr>
        <w:t xml:space="preserve">    "sku": {</w:t>
      </w:r>
      <w:r>
        <w:br w:type="textWrapping"/>
      </w:r>
      <w:r>
        <w:rPr>
          <w:rStyle w:val="VerbatimChar"/>
        </w:rPr>
        <w:t xml:space="preserve">      "capacity": "[parameters('redisCacheCapacity')]",</w:t>
      </w:r>
      <w:r>
        <w:br w:type="textWrapping"/>
      </w:r>
      <w:r>
        <w:rPr>
          <w:rStyle w:val="VerbatimChar"/>
        </w:rPr>
        <w:t xml:space="preserve">      "family": "[parameters('redisCacheFamily')]",</w:t>
      </w:r>
      <w:r>
        <w:br w:type="textWrapping"/>
      </w:r>
      <w:r>
        <w:rPr>
          <w:rStyle w:val="VerbatimChar"/>
        </w:rPr>
        <w:t xml:space="preserve">      "name": "[parameters('redisCacheSKU')]"</w:t>
      </w:r>
      <w:r>
        <w:br w:type="textWrapping"/>
      </w:r>
      <w:r>
        <w:rPr>
          <w:rStyle w:val="VerbatimChar"/>
        </w:rPr>
        <w:t xml:space="preserve">    }</w:t>
      </w:r>
      <w:r>
        <w:br w:type="textWrapping"/>
      </w:r>
      <w:r>
        <w:rPr>
          <w:rStyle w:val="VerbatimChar"/>
        </w:rPr>
        <w:t xml:space="preserve">  },</w:t>
      </w:r>
      <w:r>
        <w:br w:type="textWrapping"/>
      </w:r>
      <w:r>
        <w:rPr>
          <w:rStyle w:val="VerbatimChar"/>
        </w:rPr>
        <w:t xml:space="preserve">    "resources": [</w:t>
      </w:r>
      <w:r>
        <w:br w:type="textWrapping"/>
      </w:r>
      <w:r>
        <w:rPr>
          <w:rStyle w:val="VerbatimChar"/>
        </w:rPr>
        <w:t xml:space="preserve">      {</w:t>
      </w:r>
      <w:r>
        <w:br w:type="textWrapping"/>
      </w:r>
      <w:r>
        <w:rPr>
          <w:rStyle w:val="VerbatimChar"/>
        </w:rPr>
        <w:t xml:space="preserve">        "apiVersion": "2014-04-01",</w:t>
      </w:r>
      <w:r>
        <w:br w:type="textWrapping"/>
      </w:r>
      <w:r>
        <w:rPr>
          <w:rStyle w:val="VerbatimChar"/>
        </w:rPr>
        <w:t xml:space="preserve">        "type": "diagnosticSettings",</w:t>
      </w:r>
      <w:r>
        <w:br w:type="textWrapping"/>
      </w:r>
      <w:r>
        <w:rPr>
          <w:rStyle w:val="VerbatimChar"/>
        </w:rPr>
        <w:t xml:space="preserve">        "name": "service", </w:t>
      </w:r>
      <w:r>
        <w:br w:type="textWrapping"/>
      </w:r>
      <w:r>
        <w:rPr>
          <w:rStyle w:val="VerbatimChar"/>
        </w:rPr>
        <w:t xml:space="preserve">        "location": "[parameters('redisCacheLocation')]",</w:t>
      </w:r>
      <w:r>
        <w:br w:type="textWrapping"/>
      </w:r>
      <w:r>
        <w:rPr>
          <w:rStyle w:val="VerbatimChar"/>
        </w:rPr>
        <w:t xml:space="preserve">        "dependsOn": [</w:t>
      </w:r>
      <w:r>
        <w:br w:type="textWrapping"/>
      </w:r>
      <w:r>
        <w:rPr>
          <w:rStyle w:val="VerbatimChar"/>
        </w:rPr>
        <w:t xml:space="preserve">          "[concat('Microsoft.Cache/Redis/', parameters('redisCacheName'))]"</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"status": "[parameters('diagnosticsStatus')]",</w:t>
      </w:r>
      <w:r>
        <w:br w:type="textWrapping"/>
      </w:r>
      <w:r>
        <w:rPr>
          <w:rStyle w:val="VerbatimChar"/>
        </w:rPr>
        <w:t xml:space="preserve">          "storageAccountName": "[parameters('diagnosticsStorageAccountName')]",</w:t>
      </w:r>
      <w:r>
        <w:br w:type="textWrapping"/>
      </w:r>
      <w:r>
        <w:rPr>
          <w:rStyle w:val="VerbatimChar"/>
        </w:rPr>
        <w:t xml:space="preserve">          "retention":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9" w:name="commands-to-run-deployment"/>
      <w:bookmarkEnd w:id="39"/>
      <w:r>
        <w:t xml:space="preserve">Commands to run deployment</w:t>
      </w:r>
    </w:p>
    <w:p>
      <w:pPr>
        <w:pStyle w:val="Heading3"/>
      </w:pPr>
      <w:bookmarkStart w:id="40" w:name="powershell"/>
      <w:bookmarkEnd w:id="40"/>
      <w:r>
        <w:t xml:space="preserve">PowerShell</w:t>
      </w:r>
    </w:p>
    <w:p>
      <w:pPr>
        <w:pStyle w:val="SourceCode"/>
      </w:pPr>
      <w:r>
        <w:rPr>
          <w:rStyle w:val="VerbatimChar"/>
        </w:rPr>
        <w:t xml:space="preserve">New-AzureResourceGroupDeployment -TemplateUri https://raw.githubusercontent.com/Azure/azure-quickstart-templates/master/101-redis-cache/azuredeploy.json -ResourceGroupName ExampleDeployGroup -redisCacheName ExampleCache -redisCacheLocation "China North"</w:t>
      </w:r>
    </w:p>
    <w:p>
      <w:pPr>
        <w:pStyle w:val="Heading3"/>
      </w:pPr>
      <w:bookmarkStart w:id="41" w:name="azure-cli"/>
      <w:bookmarkEnd w:id="41"/>
      <w:r>
        <w:t xml:space="preserve">Azure CLI</w:t>
      </w:r>
    </w:p>
    <w:p>
      <w:pPr>
        <w:pStyle w:val="SourceCode"/>
      </w:pPr>
      <w:r>
        <w:rPr>
          <w:rStyle w:val="VerbatimChar"/>
        </w:rPr>
        <w:t xml:space="preserve">azure group deployment create --template-uri https://raw.githubusercontent.com/Azure/azure-quickstart-templates/master/101-redis-cache/azuredeploy.json -g ExampleDeployGroup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a0b7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4" Target="/documentation/articles/cache-premium-tier-intro" TargetMode="External" /><Relationship Type="http://schemas.openxmlformats.org/officeDocument/2006/relationships/hyperlink" Id="rId22" Target="/documentation/articles/resource-group-authoring-templates" TargetMode="External" /><Relationship Type="http://schemas.openxmlformats.org/officeDocument/2006/relationships/hyperlink" Id="rId25" Target="https://azure.microsoft.com/documentation/templates/" TargetMode="External" /><Relationship Type="http://schemas.openxmlformats.org/officeDocument/2006/relationships/hyperlink" Id="rId23" Target="https://github.com/Azure/azure-quickstart-templates/blob/master/101-redis-cache/azuredeploy.json" TargetMode="External" /></Relationships>
</file>

<file path=word/_rels/footnotes.xml.rels><?xml version="1.0" encoding="UTF-8"?>
<Relationships xmlns="http://schemas.openxmlformats.org/package/2006/relationships"><Relationship Type="http://schemas.openxmlformats.org/officeDocument/2006/relationships/hyperlink" Id="rId24" Target="/documentation/articles/cache-premium-tier-intro" TargetMode="External" /><Relationship Type="http://schemas.openxmlformats.org/officeDocument/2006/relationships/hyperlink" Id="rId22" Target="/documentation/articles/resource-group-authoring-templates" TargetMode="External" /><Relationship Type="http://schemas.openxmlformats.org/officeDocument/2006/relationships/hyperlink" Id="rId25" Target="https://azure.microsoft.com/documentation/templates/" TargetMode="External" /><Relationship Type="http://schemas.openxmlformats.org/officeDocument/2006/relationships/hyperlink" Id="rId23" Target="https://github.com/Azure/azure-quickstart-templates/blob/master/101-redis-cache/azuredeplo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