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A21" w:rsidRDefault="00FF6F3E" w:rsidP="00FF6F3E">
      <w:pPr>
        <w:ind w:firstLineChars="1000" w:firstLine="28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编译原理实验报告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37C" w:rsidRPr="00FF6F3E" w:rsidTr="00F06D90">
        <w:tc>
          <w:tcPr>
            <w:tcW w:w="8296" w:type="dxa"/>
          </w:tcPr>
          <w:p w:rsidR="0095537C" w:rsidRPr="00FF6F3E" w:rsidRDefault="0095537C" w:rsidP="0095537C">
            <w:pPr>
              <w:pStyle w:val="a4"/>
              <w:numPr>
                <w:ilvl w:val="0"/>
                <w:numId w:val="1"/>
              </w:numPr>
              <w:spacing w:line="380" w:lineRule="exact"/>
              <w:ind w:firstLineChars="0"/>
              <w:rPr>
                <w:rFonts w:ascii="宋体" w:hAnsi="宋体"/>
                <w:bCs/>
                <w:sz w:val="24"/>
                <w:szCs w:val="28"/>
              </w:rPr>
            </w:pPr>
            <w:r w:rsidRPr="00FF6F3E">
              <w:rPr>
                <w:rFonts w:ascii="宋体" w:hAnsi="宋体" w:hint="eastAsia"/>
                <w:bCs/>
                <w:sz w:val="24"/>
                <w:szCs w:val="28"/>
              </w:rPr>
              <w:t>项目环境要求</w:t>
            </w:r>
          </w:p>
          <w:p w:rsidR="0095537C" w:rsidRPr="00FF6F3E" w:rsidRDefault="0095537C" w:rsidP="0095537C">
            <w:pPr>
              <w:spacing w:line="380" w:lineRule="exact"/>
              <w:rPr>
                <w:rFonts w:ascii="宋体" w:hAnsi="宋体"/>
                <w:color w:val="000000"/>
                <w:sz w:val="24"/>
              </w:rPr>
            </w:pPr>
          </w:p>
          <w:p w:rsidR="0095537C" w:rsidRDefault="0095537C" w:rsidP="0095537C">
            <w:pPr>
              <w:spacing w:line="3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Windows 10</w:t>
            </w:r>
          </w:p>
          <w:p w:rsidR="0095537C" w:rsidRDefault="0095537C" w:rsidP="0095537C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Python 3</w:t>
            </w:r>
          </w:p>
          <w:p w:rsidR="0095537C" w:rsidRDefault="0095537C" w:rsidP="0095537C">
            <w:pPr>
              <w:rPr>
                <w:rFonts w:ascii="宋体" w:hAnsi="宋体"/>
                <w:bCs/>
                <w:sz w:val="24"/>
              </w:rPr>
            </w:pPr>
          </w:p>
          <w:p w:rsidR="0095537C" w:rsidRPr="00FF6F3E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5537C" w:rsidRPr="00FF6F3E" w:rsidTr="00F06D90">
        <w:tc>
          <w:tcPr>
            <w:tcW w:w="8296" w:type="dxa"/>
          </w:tcPr>
          <w:p w:rsidR="0095537C" w:rsidRPr="00FF6F3E" w:rsidRDefault="0095537C" w:rsidP="0095537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FF6F3E">
              <w:rPr>
                <w:rFonts w:ascii="宋体" w:hAnsi="宋体" w:hint="eastAsia"/>
                <w:sz w:val="24"/>
              </w:rPr>
              <w:t>实验目的与要求</w:t>
            </w:r>
          </w:p>
          <w:p w:rsidR="0095537C" w:rsidRPr="00FF6F3E" w:rsidRDefault="0095537C" w:rsidP="0095537C">
            <w:pPr>
              <w:jc w:val="left"/>
              <w:rPr>
                <w:rFonts w:ascii="宋体" w:hAnsi="宋体"/>
                <w:sz w:val="24"/>
              </w:rPr>
            </w:pPr>
          </w:p>
          <w:p w:rsidR="0095537C" w:rsidRDefault="0095537C" w:rsidP="0095537C">
            <w:pPr>
              <w:rPr>
                <w:rFonts w:ascii="宋体" w:hAnsi="宋体"/>
                <w:sz w:val="24"/>
              </w:rPr>
            </w:pPr>
            <w:r w:rsidRPr="00DA2CBC">
              <w:rPr>
                <w:rFonts w:ascii="宋体" w:hAnsi="宋体" w:hint="eastAsia"/>
                <w:sz w:val="24"/>
              </w:rPr>
              <w:t>实现一个词法</w:t>
            </w:r>
            <w:r>
              <w:rPr>
                <w:rFonts w:ascii="宋体" w:hAnsi="宋体" w:hint="eastAsia"/>
                <w:sz w:val="24"/>
              </w:rPr>
              <w:t>，语法，语义</w:t>
            </w:r>
            <w:r w:rsidRPr="00DA2CBC">
              <w:rPr>
                <w:rFonts w:ascii="宋体" w:hAnsi="宋体" w:hint="eastAsia"/>
                <w:sz w:val="24"/>
              </w:rPr>
              <w:t>分析程序，将输入字符串流分解成单词流供语法分析使用</w:t>
            </w:r>
            <w:r>
              <w:rPr>
                <w:rFonts w:ascii="宋体" w:hAnsi="宋体" w:hint="eastAsia"/>
                <w:sz w:val="24"/>
              </w:rPr>
              <w:t>，最后输出算式的最后结果</w:t>
            </w:r>
            <w:r w:rsidRPr="00DA2CBC">
              <w:rPr>
                <w:rFonts w:ascii="宋体" w:hAnsi="宋体" w:hint="eastAsia"/>
                <w:sz w:val="24"/>
              </w:rPr>
              <w:t>。</w:t>
            </w:r>
          </w:p>
          <w:p w:rsidR="0095537C" w:rsidRPr="00FF6F3E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bookmarkStart w:id="0" w:name="_GoBack"/>
        <w:bookmarkEnd w:id="0"/>
      </w:tr>
      <w:tr w:rsidR="0095537C" w:rsidRPr="00FF6F3E" w:rsidTr="00F06D90">
        <w:tc>
          <w:tcPr>
            <w:tcW w:w="8296" w:type="dxa"/>
          </w:tcPr>
          <w:p w:rsidR="0095537C" w:rsidRPr="00FF6F3E" w:rsidRDefault="0095537C" w:rsidP="0095537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实验</w:t>
            </w:r>
            <w:r w:rsidRPr="00FF6F3E">
              <w:rPr>
                <w:rFonts w:asciiTheme="minorEastAsia" w:hAnsiTheme="minorEastAsia" w:hint="eastAsia"/>
                <w:sz w:val="28"/>
                <w:szCs w:val="28"/>
              </w:rPr>
              <w:t>功能模块</w:t>
            </w:r>
          </w:p>
          <w:p w:rsidR="0095537C" w:rsidRPr="003C3CAF" w:rsidRDefault="0095537C" w:rsidP="0095537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comGUI.py:使用</w:t>
            </w: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tkinter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模块制作简单图形界面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（2）SSack.py: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类：Stack  实现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栈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的功能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__</w:t>
            </w: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init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__（）：初始化函数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push（）：实现入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栈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操作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pop（）：实现出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栈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操作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size（）：返回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栈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的大小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peak（）：返回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栈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顶元素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（3）autosystem.py:实现进制转换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oct_to_dec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（）：八进制转为十进制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hex_to_dec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（）：十六进制转为十进制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（4）compileclass.py：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is_decnumber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（）:判断值是否为十进制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is_hexnumber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（）:判断值是否为十六进制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is_octnumber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（）：判断值是否为八进制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main_pro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（）：主调用函数，进行词法，语法，语义的分析函数的调用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Scan（）：使用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自动机</w:t>
            </w: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进行词法分析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Printf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（）：输出词法分析的结果，并储存</w:t>
            </w:r>
            <w:proofErr w:type="gram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每个数</w:t>
            </w:r>
            <w:proofErr w:type="gram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的值，进行语法分析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show（）：用于测试输出结果，在语法分析时的末尾加上‘#’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grammer</w:t>
            </w:r>
            <w:proofErr w:type="spellEnd"/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（）：使用计算得到的算符优先关系表，使用算符优先文法进行语法分析</w:t>
            </w:r>
          </w:p>
          <w:p w:rsidR="0095537C" w:rsidRPr="00FF6F3E" w:rsidRDefault="0095537C" w:rsidP="0095537C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SEMANTICS（）：中缀转后缀</w:t>
            </w:r>
          </w:p>
          <w:p w:rsidR="0095537C" w:rsidRPr="00FF6F3E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Answer（）：运用得到的后缀式计算结果</w:t>
            </w:r>
          </w:p>
        </w:tc>
      </w:tr>
      <w:tr w:rsidR="0095537C" w:rsidRPr="00FF6F3E" w:rsidTr="00F06D90">
        <w:tc>
          <w:tcPr>
            <w:tcW w:w="8296" w:type="dxa"/>
          </w:tcPr>
          <w:p w:rsidR="0095537C" w:rsidRPr="00FF6F3E" w:rsidRDefault="0095537C" w:rsidP="0095537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F6F3E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实验原理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概述：</w:t>
            </w:r>
          </w:p>
          <w:p w:rsidR="0095537C" w:rsidRPr="00FF6F3E" w:rsidRDefault="0095537C" w:rsidP="0095537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FBDD5E" wp14:editId="09685E75">
                  <wp:extent cx="2743200" cy="313023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189" cy="324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C3CAF">
              <w:rPr>
                <w:rFonts w:asciiTheme="minorEastAsia" w:hAnsiTheme="minorEastAsia" w:hint="eastAsia"/>
                <w:b/>
                <w:sz w:val="28"/>
                <w:szCs w:val="28"/>
              </w:rPr>
              <w:t>词法分析：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使用N</w:t>
            </w:r>
            <w:r>
              <w:rPr>
                <w:rFonts w:asciiTheme="minorEastAsia" w:hAnsiTheme="minorEastAsia"/>
                <w:sz w:val="28"/>
                <w:szCs w:val="28"/>
              </w:rPr>
              <w:t>FA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自动机，进行词法分析，自动机如下：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（包含十进制整数，十进制实数，十六进制整数，十六进制实数，八进制整数，八进制实数）</w:t>
            </w:r>
          </w:p>
          <w:p w:rsidR="0095537C" w:rsidRPr="00F671F6" w:rsidRDefault="0095537C" w:rsidP="00955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71F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3FC52FF" wp14:editId="0208C5BA">
                  <wp:extent cx="5274310" cy="3380740"/>
                  <wp:effectExtent l="0" t="0" r="2540" b="0"/>
                  <wp:docPr id="7" name="图片 7" descr="C:\Users\admin\AppData\Roaming\Tencent\Users\2536554160\QQ\WinTemp\RichOle\UQYQKJWFUS@GO414O4E%1Z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Roaming\Tencent\Users\2536554160\QQ\WinTemp\RichOle\UQYQKJWFUS@GO414O4E%1Z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在Scan（）函数中使用以上自动机，进行词法分析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C3CAF">
              <w:rPr>
                <w:rFonts w:asciiTheme="minorEastAsia" w:hAnsiTheme="minorEastAsia" w:hint="eastAsia"/>
                <w:b/>
                <w:sz w:val="28"/>
                <w:szCs w:val="28"/>
              </w:rPr>
              <w:t>语法分析：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使用算符优先文法，得到算符优先关系表，对算式进行语法分析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1) E-&gt;E+T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2) E-&gt;E-T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3) E-&gt;T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4) T-&gt;T*F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5) T-&gt;T/F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6) T-&gt;F</w:t>
            </w:r>
          </w:p>
          <w:p w:rsidR="0095537C" w:rsidRPr="003C3CAF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7) F-&gt;(E)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3C3CAF">
              <w:rPr>
                <w:rFonts w:asciiTheme="minorEastAsia" w:hAnsiTheme="minorEastAsia"/>
                <w:sz w:val="28"/>
                <w:szCs w:val="28"/>
              </w:rPr>
              <w:t>8) F-&gt;I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使用算符优先文法计算：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960FD1" wp14:editId="08E994F5">
                  <wp:extent cx="2349795" cy="283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372" r="20399" b="6573"/>
                          <a:stretch/>
                        </pic:blipFill>
                        <pic:spPr bwMode="auto">
                          <a:xfrm>
                            <a:off x="0" y="0"/>
                            <a:ext cx="2350436" cy="283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得到算符优先关系表：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041ED3" wp14:editId="2D1F3163">
                  <wp:extent cx="3705225" cy="25431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（）函数中将词法分析成功的数存入列表中，在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grammer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（）中使用该列表，运用算符优先文法推出的算符优先关系表进行语法分析</w:t>
            </w:r>
          </w:p>
          <w:p w:rsidR="0095537C" w:rsidRPr="003B74B2" w:rsidRDefault="0095537C" w:rsidP="0095537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B74B2">
              <w:rPr>
                <w:rFonts w:asciiTheme="minorEastAsia" w:hAnsiTheme="minorEastAsia" w:hint="eastAsia"/>
                <w:b/>
                <w:sz w:val="28"/>
                <w:szCs w:val="28"/>
              </w:rPr>
              <w:t>语义分析：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SEMANTICS（）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将中缀式转为后缀式</w:t>
            </w:r>
          </w:p>
          <w:p w:rsidR="0095537C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 w:rsidRPr="00FF6F3E">
              <w:rPr>
                <w:rFonts w:ascii="华文中宋" w:eastAsia="华文中宋" w:hAnsi="华文中宋" w:hint="eastAsia"/>
                <w:sz w:val="24"/>
                <w:szCs w:val="24"/>
              </w:rPr>
              <w:t>Answer（）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使用后缀式计算结果</w:t>
            </w:r>
          </w:p>
          <w:p w:rsidR="0095537C" w:rsidRPr="003B74B2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5537C" w:rsidRPr="00FF6F3E" w:rsidTr="00F06D90">
        <w:tc>
          <w:tcPr>
            <w:tcW w:w="8296" w:type="dxa"/>
          </w:tcPr>
          <w:p w:rsidR="0095537C" w:rsidRPr="00ED5171" w:rsidRDefault="0095537C" w:rsidP="0095537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06D90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分工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5643"/>
            </w:tblGrid>
            <w:tr w:rsidR="0095537C" w:rsidTr="00F06D90">
              <w:tc>
                <w:tcPr>
                  <w:tcW w:w="2427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姓名</w:t>
                  </w:r>
                </w:p>
              </w:tc>
              <w:tc>
                <w:tcPr>
                  <w:tcW w:w="5643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分工</w:t>
                  </w:r>
                </w:p>
              </w:tc>
            </w:tr>
            <w:tr w:rsidR="0095537C" w:rsidTr="00F06D90">
              <w:tc>
                <w:tcPr>
                  <w:tcW w:w="2427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陈玲</w:t>
                  </w:r>
                </w:p>
              </w:tc>
              <w:tc>
                <w:tcPr>
                  <w:tcW w:w="5643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词法分析，语法分析，语义分析</w:t>
                  </w:r>
                </w:p>
              </w:tc>
            </w:tr>
            <w:tr w:rsidR="0095537C" w:rsidTr="00F06D90">
              <w:tc>
                <w:tcPr>
                  <w:tcW w:w="2427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proofErr w:type="gramStart"/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宁金凤</w:t>
                  </w:r>
                  <w:proofErr w:type="gramEnd"/>
                </w:p>
              </w:tc>
              <w:tc>
                <w:tcPr>
                  <w:tcW w:w="5643" w:type="dxa"/>
                </w:tcPr>
                <w:p w:rsidR="0095537C" w:rsidRPr="00ED5171" w:rsidRDefault="0095537C" w:rsidP="0095537C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ED5171">
                    <w:rPr>
                      <w:rFonts w:asciiTheme="minorEastAsia" w:hAnsiTheme="minorEastAsia" w:hint="eastAsia"/>
                      <w:szCs w:val="21"/>
                    </w:rPr>
                    <w:t>词法分析，语法分析，语义分析</w:t>
                  </w:r>
                </w:p>
              </w:tc>
            </w:tr>
          </w:tbl>
          <w:p w:rsidR="0095537C" w:rsidRPr="00F06D90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5537C" w:rsidRPr="00FF6F3E" w:rsidTr="00F06D90">
        <w:tc>
          <w:tcPr>
            <w:tcW w:w="8296" w:type="dxa"/>
          </w:tcPr>
          <w:p w:rsidR="0095537C" w:rsidRPr="00FF6F3E" w:rsidRDefault="0095537C" w:rsidP="0095537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六</w:t>
            </w:r>
            <w:r w:rsidRPr="00FF6F3E">
              <w:rPr>
                <w:rFonts w:ascii="宋体" w:hAnsi="宋体" w:hint="eastAsia"/>
                <w:sz w:val="28"/>
                <w:szCs w:val="28"/>
              </w:rPr>
              <w:t>、成果展示</w:t>
            </w:r>
          </w:p>
          <w:p w:rsidR="0095537C" w:rsidRDefault="0095537C" w:rsidP="0095537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因有些模块的使用需要下载，所以将它注释掉了</w:t>
            </w:r>
          </w:p>
          <w:p w:rsidR="0095537C" w:rsidRPr="00ED5171" w:rsidRDefault="0095537C" w:rsidP="0095537C">
            <w:pPr>
              <w:rPr>
                <w:sz w:val="36"/>
                <w:szCs w:val="36"/>
              </w:rPr>
            </w:pPr>
            <w:r>
              <w:rPr>
                <w:rFonts w:ascii="宋体" w:hAnsi="宋体" w:hint="eastAsia"/>
                <w:sz w:val="24"/>
              </w:rPr>
              <w:t>输入算式：</w:t>
            </w: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0124.3+0x35a.4f</w:t>
            </w:r>
            <w:r>
              <w:rPr>
                <w:rFonts w:hint="eastAsia"/>
                <w:sz w:val="36"/>
                <w:szCs w:val="36"/>
              </w:rPr>
              <w:t>）</w:t>
            </w:r>
            <w:r>
              <w:rPr>
                <w:rFonts w:hint="eastAsia"/>
                <w:sz w:val="36"/>
                <w:szCs w:val="36"/>
              </w:rPr>
              <w:t>*12</w:t>
            </w:r>
          </w:p>
          <w:p w:rsidR="0095537C" w:rsidRDefault="0095537C" w:rsidP="0095537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B6674D" wp14:editId="10A5C1A1">
                  <wp:extent cx="4993075" cy="54006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905" cy="545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37C" w:rsidRDefault="0095537C" w:rsidP="0095537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输入算式：</w:t>
            </w: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1-44</w:t>
            </w:r>
            <w:r>
              <w:rPr>
                <w:rFonts w:hint="eastAsia"/>
                <w:sz w:val="36"/>
                <w:szCs w:val="36"/>
              </w:rPr>
              <w:t>））</w:t>
            </w:r>
            <w:r>
              <w:rPr>
                <w:rFonts w:hint="eastAsia"/>
                <w:sz w:val="36"/>
                <w:szCs w:val="36"/>
              </w:rPr>
              <w:t>/4</w:t>
            </w:r>
          </w:p>
          <w:p w:rsidR="0095537C" w:rsidRPr="00FF6F3E" w:rsidRDefault="0095537C" w:rsidP="009553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1E9FF" wp14:editId="5E7AB16E">
                  <wp:extent cx="5007479" cy="546735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02" cy="551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F3E" w:rsidRPr="00FF6F3E" w:rsidRDefault="00FF6F3E">
      <w:pPr>
        <w:rPr>
          <w:rFonts w:asciiTheme="minorEastAsia" w:hAnsiTheme="minorEastAsia"/>
          <w:sz w:val="28"/>
          <w:szCs w:val="28"/>
        </w:rPr>
      </w:pPr>
    </w:p>
    <w:sectPr w:rsidR="00FF6F3E" w:rsidRPr="00FF6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5CE" w:rsidRDefault="005325CE" w:rsidP="0095537C">
      <w:r>
        <w:separator/>
      </w:r>
    </w:p>
  </w:endnote>
  <w:endnote w:type="continuationSeparator" w:id="0">
    <w:p w:rsidR="005325CE" w:rsidRDefault="005325CE" w:rsidP="0095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5CE" w:rsidRDefault="005325CE" w:rsidP="0095537C">
      <w:r>
        <w:separator/>
      </w:r>
    </w:p>
  </w:footnote>
  <w:footnote w:type="continuationSeparator" w:id="0">
    <w:p w:rsidR="005325CE" w:rsidRDefault="005325CE" w:rsidP="0095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B5E0D"/>
    <w:multiLevelType w:val="hybridMultilevel"/>
    <w:tmpl w:val="95C8C076"/>
    <w:lvl w:ilvl="0" w:tplc="B9381C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E0AAF"/>
    <w:multiLevelType w:val="hybridMultilevel"/>
    <w:tmpl w:val="4E628BE2"/>
    <w:lvl w:ilvl="0" w:tplc="E2BCCB36">
      <w:start w:val="1"/>
      <w:numFmt w:val="decimal"/>
      <w:lvlText w:val="（%1）"/>
      <w:lvlJc w:val="left"/>
      <w:pPr>
        <w:ind w:left="720" w:hanging="72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3E"/>
    <w:rsid w:val="003B74B2"/>
    <w:rsid w:val="003C3CAF"/>
    <w:rsid w:val="005325CE"/>
    <w:rsid w:val="0091694F"/>
    <w:rsid w:val="0095537C"/>
    <w:rsid w:val="00B3107C"/>
    <w:rsid w:val="00ED5171"/>
    <w:rsid w:val="00F06D90"/>
    <w:rsid w:val="00F30A21"/>
    <w:rsid w:val="00F671F6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268AF-4BA1-46B2-9BB2-A0B7B65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6F3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F6F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F6F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5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53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玲</dc:creator>
  <cp:keywords/>
  <dc:description/>
  <cp:lastModifiedBy>陈 玲</cp:lastModifiedBy>
  <cp:revision>6</cp:revision>
  <dcterms:created xsi:type="dcterms:W3CDTF">2019-12-18T05:54:00Z</dcterms:created>
  <dcterms:modified xsi:type="dcterms:W3CDTF">2020-08-07T12:44:00Z</dcterms:modified>
</cp:coreProperties>
</file>