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正则的概念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正则表达式(regular expression)是一个描述</w:t>
      </w:r>
      <w:r>
        <w:rPr>
          <w:rFonts w:hint="eastAsia" w:ascii="微软雅黑" w:hAnsi="微软雅黑" w:eastAsia="微软雅黑"/>
          <w:b/>
          <w:bCs/>
          <w:color w:val="0000FF"/>
        </w:rPr>
        <w:t>字符规则</w:t>
      </w:r>
      <w:r>
        <w:rPr>
          <w:rFonts w:hint="eastAsia" w:ascii="微软雅黑" w:hAnsi="微软雅黑" w:eastAsia="微软雅黑"/>
        </w:rPr>
        <w:t>的对象。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ECMAScript 的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RegExp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类（构造函数）表示正则表达式，而String 和 RegExp 都定义了使用正则表达式进行强大的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模式匹配和文本检索与替换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的方法。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left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正则表达式主要用来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验证客户端的输入数据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 用户填写完表单单击提交按钮之后， 表单就会被发送到服务器，在服务器端通常会用 PHP、JSP 等服务器语言对其进行进一步处理 。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因为客户端验证，可以节约大量的服务器端的系统资源，并且提供更好的用户体验。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创建方式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使用RegExp</w:t>
      </w:r>
      <w:r>
        <w:rPr>
          <w:rFonts w:hint="eastAsia" w:ascii="微软雅黑" w:hAnsi="微软雅黑" w:eastAsia="微软雅黑"/>
          <w:lang w:val="en-US" w:eastAsia="zh-CN"/>
        </w:rPr>
        <w:t>构造函数创建</w:t>
      </w:r>
    </w:p>
    <w:tbl>
      <w:tblPr>
        <w:tblStyle w:val="7"/>
        <w:tblW w:w="8797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7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var </w:t>
            </w:r>
            <w:r>
              <w:rPr>
                <w:rFonts w:hint="eastAsia" w:ascii="微软雅黑" w:hAnsi="微软雅黑" w:eastAsia="微软雅黑"/>
              </w:rPr>
              <w:t>reg</w:t>
            </w:r>
            <w:r>
              <w:rPr>
                <w:rFonts w:ascii="微软雅黑" w:hAnsi="微软雅黑" w:eastAsia="微软雅黑"/>
              </w:rPr>
              <w:t>= new RegExp(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</w:rPr>
              <w:t>'</w:t>
            </w:r>
            <w:r>
              <w:rPr>
                <w:rFonts w:hint="eastAsia" w:ascii="微软雅黑" w:hAnsi="微软雅黑" w:eastAsia="微软雅黑"/>
              </w:rPr>
              <w:t>study</w:t>
            </w:r>
            <w:r>
              <w:rPr>
                <w:rFonts w:ascii="微软雅黑" w:hAnsi="微软雅黑" w:eastAsia="微软雅黑"/>
              </w:rPr>
              <w:t>'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lang w:eastAsia="zh-CN"/>
              </w:rPr>
              <w:t>，</w:t>
            </w:r>
            <w:r>
              <w:rPr>
                <w:rFonts w:ascii="微软雅黑" w:hAnsi="微软雅黑" w:eastAsia="微软雅黑"/>
              </w:rPr>
              <w:t>'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igm</w:t>
            </w:r>
            <w:r>
              <w:rPr>
                <w:rFonts w:ascii="微软雅黑" w:hAnsi="微软雅黑" w:eastAsia="微软雅黑"/>
              </w:rPr>
              <w:t>'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</w:rPr>
              <w:t>);</w:t>
            </w:r>
          </w:p>
        </w:tc>
      </w:tr>
    </w:tbl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/>
          <w:lang w:eastAsia="zh-CN"/>
        </w:rPr>
      </w:pPr>
      <w:r>
        <w:rPr>
          <w:rFonts w:ascii="微软雅黑" w:hAnsi="微软雅黑" w:eastAsia="微软雅黑"/>
        </w:rPr>
        <w:t>第一个参数就是我们的模式字符串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变量</w:t>
      </w:r>
      <w:r>
        <w:rPr>
          <w:rFonts w:hint="eastAsia" w:ascii="微软雅黑" w:hAnsi="微软雅黑" w:eastAsia="微软雅黑"/>
          <w:lang w:eastAsia="zh-CN"/>
        </w:rPr>
        <w:t>）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第二个参数可选，模式修饰符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</w:rPr>
        <w:t>i</w:t>
      </w:r>
      <w:r>
        <w:rPr>
          <w:rFonts w:hint="eastAsia" w:ascii="微软雅黑" w:hAnsi="微软雅黑" w:eastAsia="微软雅黑"/>
          <w:lang w:val="en-US" w:eastAsia="zh-CN"/>
        </w:rPr>
        <w:t>:</w:t>
      </w:r>
      <w:r>
        <w:rPr>
          <w:rFonts w:hint="eastAsia" w:ascii="微软雅黑" w:hAnsi="微软雅黑" w:eastAsia="微软雅黑"/>
        </w:rPr>
        <w:t>忽略大小写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g:全局匹配、m:多行匹配</w:t>
      </w:r>
      <w:r>
        <w:rPr>
          <w:rFonts w:hint="eastAsia" w:ascii="微软雅黑" w:hAnsi="微软雅黑" w:eastAsia="微软雅黑"/>
          <w:lang w:eastAsia="zh-CN"/>
        </w:rPr>
        <w:t>）</w:t>
      </w:r>
    </w:p>
    <w:p>
      <w:pPr>
        <w:pStyle w:val="8"/>
        <w:numPr>
          <w:ilvl w:val="0"/>
          <w:numId w:val="4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auto"/>
        </w:rPr>
        <w:t>用</w:t>
      </w:r>
      <w:r>
        <w:rPr>
          <w:rFonts w:hint="eastAsia" w:ascii="微软雅黑" w:hAnsi="微软雅黑" w:eastAsia="微软雅黑"/>
          <w:color w:val="auto"/>
          <w:lang w:val="en-US" w:eastAsia="zh-CN"/>
        </w:rPr>
        <w:t>字面量</w:t>
      </w:r>
      <w:r>
        <w:rPr>
          <w:rFonts w:hint="eastAsia" w:ascii="微软雅黑" w:hAnsi="微软雅黑" w:eastAsia="微软雅黑"/>
          <w:color w:val="auto"/>
        </w:rPr>
        <w:t>方式</w:t>
      </w:r>
      <w:r>
        <w:rPr>
          <w:rFonts w:hint="eastAsia" w:ascii="微软雅黑" w:hAnsi="微软雅黑" w:eastAsia="微软雅黑"/>
          <w:color w:val="auto"/>
          <w:lang w:val="en-US" w:eastAsia="zh-CN"/>
        </w:rPr>
        <w:t>创建(如果正则表达式中有变量则不可用此方式)</w:t>
      </w:r>
    </w:p>
    <w:tbl>
      <w:tblPr>
        <w:tblStyle w:val="7"/>
        <w:tblW w:w="8797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7" w:type="dxa"/>
            <w:shd w:val="clear" w:color="auto" w:fill="D0CECE" w:themeFill="background2" w:themeFillShade="E6"/>
          </w:tcPr>
          <w:p>
            <w:pPr>
              <w:spacing w:line="360" w:lineRule="auto"/>
              <w:ind w:right="-806" w:rightChars="-384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var </w:t>
            </w:r>
            <w:r>
              <w:rPr>
                <w:rFonts w:hint="eastAsia" w:ascii="微软雅黑" w:hAnsi="微软雅黑" w:eastAsia="微软雅黑"/>
              </w:rPr>
              <w:t>reg</w:t>
            </w:r>
            <w:r>
              <w:rPr>
                <w:rFonts w:ascii="微软雅黑" w:hAnsi="微软雅黑" w:eastAsia="微软雅黑"/>
              </w:rPr>
              <w:t xml:space="preserve">=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</w:rPr>
              <w:t>study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</w:t>
            </w:r>
            <w:r>
              <w:rPr>
                <w:rFonts w:hint="default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igm</w:t>
            </w:r>
            <w:r>
              <w:rPr>
                <w:rFonts w:ascii="微软雅黑" w:hAnsi="微软雅黑" w:eastAsia="微软雅黑"/>
              </w:rPr>
              <w:t>;</w:t>
            </w:r>
          </w:p>
        </w:tc>
      </w:tr>
    </w:tbl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</w:rPr>
        <w:t>正则表达式</w:t>
      </w:r>
    </w:p>
    <w:p>
      <w:pPr>
        <w:pStyle w:val="8"/>
        <w:numPr>
          <w:ilvl w:val="0"/>
          <w:numId w:val="5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test(</w:t>
      </w:r>
      <w:r>
        <w:rPr>
          <w:rFonts w:hint="eastAsia" w:ascii="微软雅黑" w:hAnsi="微软雅黑" w:eastAsia="微软雅黑"/>
          <w:color w:val="auto"/>
          <w:lang w:val="en-US" w:eastAsia="zh-CN"/>
        </w:rPr>
        <w:t>str</w:t>
      </w:r>
      <w:r>
        <w:rPr>
          <w:rFonts w:hint="eastAsia" w:ascii="微软雅黑" w:hAnsi="微软雅黑" w:eastAsia="微软雅黑"/>
          <w:color w:val="auto"/>
        </w:rPr>
        <w:t>)方法在字符串中查找是否存在指定的正则表达式并返回布尔值，如果存在则返回 true，不存在则返回 false。</w:t>
      </w:r>
    </w:p>
    <w:p>
      <w:pPr>
        <w:pStyle w:val="8"/>
        <w:numPr>
          <w:ilvl w:val="1"/>
          <w:numId w:val="5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/>
          <w:color w:val="auto"/>
          <w:lang w:eastAsia="zh-CN"/>
        </w:rPr>
      </w:pPr>
      <w:r>
        <w:rPr>
          <w:rFonts w:hint="eastAsia" w:ascii="微软雅黑" w:hAnsi="微软雅黑" w:eastAsia="微软雅黑"/>
          <w:color w:val="auto"/>
        </w:rPr>
        <w:t>exec()方法在一个字符串中执行匹配检索。如果它没有找到任何匹配返回null，如果找到一个匹配，它将返回一个数组</w:t>
      </w:r>
      <w:r>
        <w:rPr>
          <w:rFonts w:hint="eastAsia" w:ascii="微软雅黑" w:hAnsi="微软雅黑" w:eastAsia="微软雅黑"/>
          <w:color w:val="auto"/>
          <w:lang w:eastAsia="zh-CN"/>
        </w:rPr>
        <w:t>。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/>
          <w:b w:val="0"/>
          <w:bCs w:val="0"/>
          <w:color w:val="auto"/>
        </w:rPr>
      </w:pP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使用正则的</w:t>
      </w:r>
      <w:r>
        <w:rPr>
          <w:rFonts w:hint="eastAsia" w:ascii="微软雅黑" w:hAnsi="微软雅黑" w:eastAsia="微软雅黑"/>
          <w:b w:val="0"/>
          <w:bCs w:val="0"/>
          <w:color w:val="auto"/>
        </w:rPr>
        <w:t>字符串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方法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 replace 替换匹配到的数据</w:t>
      </w:r>
      <w:r>
        <w:rPr>
          <w:rFonts w:hint="eastAsia" w:ascii="微软雅黑" w:hAnsi="微软雅黑" w:eastAsia="微软雅黑"/>
          <w:lang w:val="en-US" w:eastAsia="zh-CN"/>
        </w:rPr>
        <w:t>,2个参数：1代表正则，2代表用来s替换的字符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/>
          <w:b w:val="0"/>
          <w:bCs w:val="0"/>
          <w:color w:val="auto"/>
        </w:rPr>
      </w:pPr>
      <w:r>
        <w:rPr>
          <w:rFonts w:hint="eastAsia" w:ascii="微软雅黑" w:hAnsi="微软雅黑" w:eastAsia="微软雅黑"/>
          <w:color w:val="auto"/>
        </w:rPr>
        <w:t>使用 split 拆分成字符串数组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 match 方法获取匹配</w:t>
      </w:r>
      <w:r>
        <w:rPr>
          <w:rFonts w:hint="eastAsia" w:ascii="微软雅黑" w:hAnsi="微软雅黑" w:eastAsia="微软雅黑"/>
          <w:lang w:val="en-US" w:eastAsia="zh-CN"/>
        </w:rPr>
        <w:t>内容，返回</w:t>
      </w:r>
      <w:r>
        <w:rPr>
          <w:rFonts w:hint="eastAsia" w:ascii="微软雅黑" w:hAnsi="微软雅黑" w:eastAsia="微软雅黑"/>
        </w:rPr>
        <w:t>数组</w:t>
      </w:r>
    </w:p>
    <w:p>
      <w:pPr>
        <w:pStyle w:val="8"/>
        <w:numPr>
          <w:ilvl w:val="1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 search 来查找匹配数据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和全局没有关系，查找第一个匹配值的位置。(-1)</w:t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/>
          <w:b w:val="0"/>
          <w:bCs w:val="0"/>
          <w:color w:val="auto"/>
        </w:rPr>
      </w:pP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获取控制（常用）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shd w:val="clear" w:color="auto" w:fill="auto"/>
          <w:vertAlign w:val="baseline"/>
          <w:lang w:val="en-US" w:eastAsia="zh-CN"/>
        </w:rPr>
        <w:t>字符类：单个字符和数字</w:t>
      </w:r>
    </w:p>
    <w:tbl>
      <w:tblPr>
        <w:tblStyle w:val="6"/>
        <w:tblW w:w="78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5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5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元字符/元符号</w:t>
            </w:r>
          </w:p>
        </w:tc>
        <w:tc>
          <w:tcPr>
            <w:tcW w:w="5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25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5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匹配除换行符外的任意字符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5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[a-z0-9]</w:t>
            </w:r>
          </w:p>
        </w:tc>
        <w:tc>
          <w:tcPr>
            <w:tcW w:w="5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匹配括号中的字符集中的任意字符（小写字母和数字）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5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[^a-z0-9]</w:t>
            </w:r>
          </w:p>
        </w:tc>
        <w:tc>
          <w:tcPr>
            <w:tcW w:w="5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匹配任意不在括号中的字符集中的字符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5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\d</w:t>
            </w:r>
          </w:p>
        </w:tc>
        <w:tc>
          <w:tcPr>
            <w:tcW w:w="5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5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\D</w:t>
            </w:r>
          </w:p>
        </w:tc>
        <w:tc>
          <w:tcPr>
            <w:tcW w:w="5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匹配非数字，同[^0-9]相同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5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\w</w:t>
            </w:r>
          </w:p>
        </w:tc>
        <w:tc>
          <w:tcPr>
            <w:tcW w:w="5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匹配字母和数字及_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5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\W</w:t>
            </w:r>
          </w:p>
        </w:tc>
        <w:tc>
          <w:tcPr>
            <w:tcW w:w="5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匹配非字母和数字及_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shd w:val="clear" w:color="auto" w:fill="auto"/>
          <w:vertAlign w:val="baseline"/>
          <w:lang w:val="en-US" w:eastAsia="zh-CN"/>
        </w:rPr>
        <w:t>字符类：空白字符</w:t>
      </w:r>
    </w:p>
    <w:tbl>
      <w:tblPr>
        <w:tblStyle w:val="6"/>
        <w:tblW w:w="78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元字符/元符号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\0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匹配null字符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\b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匹配单词边界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\n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\s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匹配空白字符、空格、制表符和换行符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\S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匹配非空白字符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shd w:val="clear" w:color="auto" w:fill="auto"/>
          <w:vertAlign w:val="baseline"/>
          <w:lang w:val="en-US" w:eastAsia="zh-CN"/>
        </w:rPr>
        <w:t>字符类：锚字符</w:t>
      </w:r>
    </w:p>
    <w:tbl>
      <w:tblPr>
        <w:tblStyle w:val="6"/>
        <w:tblW w:w="78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元字符/元符号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^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行首匹配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$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行尾匹配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shd w:val="clear" w:color="auto" w:fill="auto"/>
          <w:vertAlign w:val="baseline"/>
          <w:lang w:val="en-US" w:eastAsia="zh-CN"/>
        </w:rPr>
        <w:t>字符类：重复字符</w:t>
      </w:r>
    </w:p>
    <w:tbl>
      <w:tblPr>
        <w:tblStyle w:val="6"/>
        <w:tblW w:w="78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元字符/元符号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x?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匹配0个或1个x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x*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匹配0个或任意多个x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+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匹配至少一个x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(xyz)+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匹配至少一个(xyz)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x{m,n}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匹配最少m个、最多n个x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x{m}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匹配m个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x{m,}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匹配至少m个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shd w:val="clear" w:color="auto" w:fil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highlight w:val="none"/>
          <w:shd w:val="clear" w:color="auto" w:fill="auto"/>
          <w:vertAlign w:val="baseline"/>
          <w:lang w:val="en-US" w:eastAsia="zh-CN"/>
        </w:rPr>
        <w:t>字符类：替代字符</w:t>
      </w:r>
    </w:p>
    <w:tbl>
      <w:tblPr>
        <w:tblStyle w:val="6"/>
        <w:tblW w:w="78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元字符/元符号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8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this|where|logo</w:t>
            </w:r>
          </w:p>
        </w:tc>
        <w:tc>
          <w:tcPr>
            <w:tcW w:w="4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360" w:lineRule="auto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匹配this或where或logo中任意一个</w:t>
            </w:r>
          </w:p>
        </w:tc>
      </w:tr>
    </w:tbl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掌握正则的创建方式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掌握正则表达式语言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邮政编码检测</w:t>
      </w:r>
      <w:r>
        <w:rPr>
          <w:rFonts w:hint="eastAsia" w:ascii="微软雅黑" w:hAnsi="微软雅黑" w:eastAsia="微软雅黑" w:cs="微软雅黑"/>
          <w:lang w:val="en-US" w:eastAsia="zh-CN"/>
        </w:rPr>
        <w:t>(^[1-9][\d]{5}$)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字符串首尾去空格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邮件格式检测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手机号检测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身份证检测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日期检测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中文检测</w:t>
      </w:r>
      <w:r>
        <w:rPr>
          <w:rFonts w:hint="eastAsia" w:ascii="微软雅黑" w:hAnsi="微软雅黑" w:eastAsia="微软雅黑" w:cs="微软雅黑"/>
          <w:lang w:val="en-US" w:eastAsia="zh-CN"/>
        </w:rPr>
        <w:t>[\u4e00-\uf9a5]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用户名检测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字符串过滤</w:t>
      </w:r>
    </w:p>
    <w:p>
      <w:pPr>
        <w:pStyle w:val="8"/>
        <w:numPr>
          <w:ilvl w:val="0"/>
          <w:numId w:val="6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密码检测</w:t>
      </w:r>
    </w:p>
    <w:p>
      <w:pPr>
        <w:pStyle w:val="8"/>
        <w:widowControl w:val="0"/>
        <w:numPr>
          <w:ilvl w:val="0"/>
          <w:numId w:val="0"/>
        </w:numPr>
        <w:spacing w:line="400" w:lineRule="exact"/>
        <w:ind w:right="-806" w:rightChars="-384"/>
        <w:jc w:val="both"/>
        <w:rPr>
          <w:rFonts w:hint="eastAsia" w:ascii="微软雅黑" w:hAnsi="微软雅黑" w:eastAsia="微软雅黑" w:cs="微软雅黑"/>
        </w:rPr>
      </w:pPr>
    </w:p>
    <w:p>
      <w:pPr>
        <w:pStyle w:val="8"/>
        <w:widowControl w:val="0"/>
        <w:numPr>
          <w:ilvl w:val="0"/>
          <w:numId w:val="0"/>
        </w:numPr>
        <w:spacing w:line="400" w:lineRule="exact"/>
        <w:ind w:right="-806" w:rightChars="-384"/>
        <w:jc w:val="both"/>
        <w:rPr>
          <w:rFonts w:hint="eastAsia" w:ascii="微软雅黑" w:hAnsi="微软雅黑" w:eastAsia="微软雅黑" w:cs="微软雅黑"/>
        </w:rPr>
      </w:pPr>
    </w:p>
    <w:p>
      <w:pPr>
        <w:pStyle w:val="8"/>
        <w:widowControl w:val="0"/>
        <w:numPr>
          <w:ilvl w:val="0"/>
          <w:numId w:val="0"/>
        </w:numPr>
        <w:spacing w:line="400" w:lineRule="exact"/>
        <w:ind w:right="-806" w:rightChars="-384"/>
        <w:jc w:val="both"/>
        <w:rPr>
          <w:rFonts w:hint="eastAsia" w:ascii="微软雅黑" w:hAnsi="微软雅黑" w:eastAsia="微软雅黑" w:cs="微软雅黑"/>
        </w:rPr>
      </w:pP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pStyle w:val="8"/>
        <w:numPr>
          <w:ilvl w:val="0"/>
          <w:numId w:val="7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表单及AJAX的综合应用</w:t>
      </w:r>
    </w:p>
    <w:p>
      <w:pPr>
        <w:pStyle w:val="8"/>
        <w:ind w:left="426" w:right="-806" w:rightChars="-384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486400" cy="3712845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综合应用</w:t>
      </w:r>
    </w:p>
    <w:p>
      <w:pPr>
        <w:pStyle w:val="8"/>
        <w:numPr>
          <w:ilvl w:val="0"/>
          <w:numId w:val="8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掌握正则的封装</w:t>
      </w:r>
    </w:p>
    <w:p>
      <w:pPr>
        <w:pStyle w:val="8"/>
        <w:numPr>
          <w:ilvl w:val="0"/>
          <w:numId w:val="8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掌握综合表单验证</w:t>
      </w:r>
    </w:p>
    <w:p>
      <w:pPr>
        <w:pStyle w:val="8"/>
        <w:ind w:left="426" w:right="-806" w:rightChars="-384" w:firstLine="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2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EC95CB5"/>
    <w:multiLevelType w:val="multilevel"/>
    <w:tmpl w:val="0EC95CB5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446D2"/>
    <w:multiLevelType w:val="multilevel"/>
    <w:tmpl w:val="11C446D2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F476477"/>
    <w:multiLevelType w:val="multilevel"/>
    <w:tmpl w:val="2F476477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80C4C40"/>
    <w:multiLevelType w:val="singleLevel"/>
    <w:tmpl w:val="580C4C4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93EE05"/>
    <w:multiLevelType w:val="multilevel"/>
    <w:tmpl w:val="5893EE0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3355F7"/>
    <w:multiLevelType w:val="singleLevel"/>
    <w:tmpl w:val="593355F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F93A97"/>
    <w:multiLevelType w:val="multilevel"/>
    <w:tmpl w:val="5EF93A97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642C"/>
    <w:rsid w:val="014A3D70"/>
    <w:rsid w:val="026C1A90"/>
    <w:rsid w:val="058A1DF6"/>
    <w:rsid w:val="09F22992"/>
    <w:rsid w:val="0AB35D64"/>
    <w:rsid w:val="0C98727B"/>
    <w:rsid w:val="0ECB5CAF"/>
    <w:rsid w:val="124018C3"/>
    <w:rsid w:val="128A70FC"/>
    <w:rsid w:val="12A34AFF"/>
    <w:rsid w:val="12C439AF"/>
    <w:rsid w:val="131F173F"/>
    <w:rsid w:val="14BD177C"/>
    <w:rsid w:val="15C71933"/>
    <w:rsid w:val="194D3DE6"/>
    <w:rsid w:val="1C254ED1"/>
    <w:rsid w:val="1CD87CBE"/>
    <w:rsid w:val="1F0238E5"/>
    <w:rsid w:val="1F0B208B"/>
    <w:rsid w:val="1F2D1936"/>
    <w:rsid w:val="1FFE6454"/>
    <w:rsid w:val="21DE12ED"/>
    <w:rsid w:val="228658AF"/>
    <w:rsid w:val="22C72D10"/>
    <w:rsid w:val="2389200E"/>
    <w:rsid w:val="26B55670"/>
    <w:rsid w:val="27023E49"/>
    <w:rsid w:val="2914714D"/>
    <w:rsid w:val="2AF51861"/>
    <w:rsid w:val="2DDC44D2"/>
    <w:rsid w:val="3049577D"/>
    <w:rsid w:val="31BA63E8"/>
    <w:rsid w:val="335660CF"/>
    <w:rsid w:val="337E49B4"/>
    <w:rsid w:val="33E971F3"/>
    <w:rsid w:val="34372E0E"/>
    <w:rsid w:val="35594622"/>
    <w:rsid w:val="372D59BA"/>
    <w:rsid w:val="37946C00"/>
    <w:rsid w:val="388A322D"/>
    <w:rsid w:val="3CA11630"/>
    <w:rsid w:val="3F461E74"/>
    <w:rsid w:val="410921B6"/>
    <w:rsid w:val="448F7F84"/>
    <w:rsid w:val="47315C5C"/>
    <w:rsid w:val="494B4F9C"/>
    <w:rsid w:val="4B8413C6"/>
    <w:rsid w:val="4BF2561E"/>
    <w:rsid w:val="4CD0754A"/>
    <w:rsid w:val="51CB107C"/>
    <w:rsid w:val="523D3876"/>
    <w:rsid w:val="580A6791"/>
    <w:rsid w:val="59351E5D"/>
    <w:rsid w:val="5B2907FA"/>
    <w:rsid w:val="5B296E2F"/>
    <w:rsid w:val="5B445069"/>
    <w:rsid w:val="5BDE28CA"/>
    <w:rsid w:val="5D6133EE"/>
    <w:rsid w:val="60F013E3"/>
    <w:rsid w:val="629643CB"/>
    <w:rsid w:val="62A75D2C"/>
    <w:rsid w:val="631635CF"/>
    <w:rsid w:val="63DC23E2"/>
    <w:rsid w:val="64C8502E"/>
    <w:rsid w:val="65B46C0E"/>
    <w:rsid w:val="669D630F"/>
    <w:rsid w:val="66D60238"/>
    <w:rsid w:val="6825264E"/>
    <w:rsid w:val="69B1458B"/>
    <w:rsid w:val="6AFF13FF"/>
    <w:rsid w:val="6CFC2F65"/>
    <w:rsid w:val="709C2C9F"/>
    <w:rsid w:val="712146F6"/>
    <w:rsid w:val="737562DE"/>
    <w:rsid w:val="73C53A7A"/>
    <w:rsid w:val="74000885"/>
    <w:rsid w:val="764833A4"/>
    <w:rsid w:val="78095F73"/>
    <w:rsid w:val="7EB358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MS Gothic"/>
      <w:b/>
      <w:bCs/>
      <w:i/>
      <w:i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2017-06-06T08:05:20Z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