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严格模式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所谓严格模式，从字面上就很好理解，即更严格的模式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在这种模式下执行，浏览器会对JS的要求更苛刻。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设立"严格模式"的目的，主要有以下几个：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消除Javascript语法的一些不合理、不严谨之处，减少一些怪异行为;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消除代码运行的一些不安全之处，保证代码运行的安全；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提高编译器效率，增加运行速度；</w:t>
      </w:r>
    </w:p>
    <w:p>
      <w:pPr>
        <w:spacing w:line="360" w:lineRule="auto"/>
        <w:ind w:left="420" w:leftChars="0"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为未来新版本的Javascript做好铺垫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"严格模式"有两种调用方法，适用于不同的场合。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针对整个脚本文件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 针对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单个函数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语法和行为改变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全局变量显式声明：严格模式下，变量都必须先用var命令声明，然后再使用。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bookmarkStart w:id="0" w:name="OLE_LINK1"/>
      <w:bookmarkStart w:id="1" w:name="OLE_LINK5"/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禁止使用with语句：因为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该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语句无法在编译时就确定，属性到底归属哪个对象。</w:t>
      </w:r>
    </w:p>
    <w:bookmarkEnd w:id="0"/>
    <w:p>
      <w:pPr>
        <w:spacing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bookmarkStart w:id="2" w:name="OLE_LINK2"/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禁止this关键字指向全局对象</w:t>
      </w:r>
    </w:p>
    <w:bookmarkEnd w:id="2"/>
    <w:p>
      <w:pPr>
        <w:spacing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bookmarkStart w:id="3" w:name="OLE_LINK3"/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函数不能有重名的参数</w:t>
      </w:r>
    </w:p>
    <w:bookmarkEnd w:id="3"/>
    <w:p>
      <w:pPr>
        <w:spacing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禁止八进制表示法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 xml:space="preserve">禁止使用arguments.callee </w:t>
      </w:r>
    </w:p>
    <w:bookmarkEnd w:id="1"/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this的应用及指向问题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this是Javascript语言的一个关键字。它代表函数运行时，自动生成的一个内部对象，只能在</w:t>
      </w:r>
      <w:r>
        <w:rPr>
          <w:rFonts w:hint="eastAsia" w:ascii="微软雅黑" w:hAnsi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函数内部使用。随着函数使用场合的不同，this的值会发生变化。但是有一个总的原则，那就</w:t>
      </w:r>
      <w:r>
        <w:rPr>
          <w:rFonts w:hint="eastAsia" w:ascii="微软雅黑" w:hAnsi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是this指的是调用函数的那个对象。</w:t>
      </w:r>
    </w:p>
    <w:p>
      <w:pPr>
        <w:pStyle w:val="4"/>
        <w:numPr>
          <w:ilvl w:val="0"/>
          <w:numId w:val="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this的使用情况：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1、作为普通函数调用，这是函数的最通常用法，属于全局性调用，因此this就代表全局对象。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2、作为对象方法的调用，函数还可以作为某个对象的方法调用，这时this就指这个上级对象。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3、作为构造函数调用，所谓构造函数，就是通过这个函数生成一个新对象（实例）。这时，this</w:t>
      </w:r>
      <w:r>
        <w:rPr>
          <w:rFonts w:hint="eastAsia" w:ascii="微软雅黑" w:hAnsi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就指这个新对象（实例）。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apply 、 call 、bind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的介绍（函数的方法）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apply 、 call 、bind 三者都是用来改变函数的this对象的指向的；第一个参数都是this要指</w:t>
      </w:r>
      <w:r>
        <w:rPr>
          <w:rFonts w:hint="eastAsia" w:ascii="微软雅黑" w:hAnsi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向的对象，也就是想指定的上下文；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从第二个参数开始，就是函数的本身的参数</w:t>
      </w:r>
      <w:r>
        <w:rPr>
          <w:rFonts w:hint="eastAsia" w:ascii="微软雅黑" w:hAnsi="微软雅黑" w:eastAsia="微软雅黑" w:cs="微软雅黑"/>
          <w:color w:val="auto"/>
        </w:rPr>
        <w:t>；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apply 、call 则是立即调用 。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bind 是返回对应函数，便于稍后调用；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我们都知道定时器的匿名函数里不能写this，它会指向window但有了bind方法以后，我们</w:t>
      </w:r>
      <w:r>
        <w:rPr>
          <w:rFonts w:hint="eastAsia" w:ascii="微软雅黑" w:hAnsi="微软雅黑" w:cs="微软雅黑"/>
          <w:b w:val="0"/>
          <w:b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可以随意设定this 的指向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JSON.parse()和JSON.stringify()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ECMAScript6简介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ECMAScript 6.0（以下简称ES6）是JavaScript语言的下一代标准，已经在2015年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6月正式发布了。它的目标，是使得JavaScript语言可以用来编写复杂的大型应用程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序，成为企业级开发语言。</w:t>
      </w:r>
    </w:p>
    <w:p>
      <w:pPr>
        <w:numPr>
          <w:ilvl w:val="0"/>
          <w:numId w:val="5"/>
        </w:numPr>
        <w:spacing w:line="360" w:lineRule="auto"/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LET和CONST命令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let命令的特点：</w:t>
      </w:r>
    </w:p>
    <w:p>
      <w:pPr>
        <w:numPr>
          <w:ilvl w:val="0"/>
          <w:numId w:val="6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ES6新增了let命令，用来声明变量。它的用法类似于var，但是所声明的变量，只在let命令所在的代码块内有效。。</w:t>
      </w:r>
    </w:p>
    <w:p>
      <w:pPr>
        <w:numPr>
          <w:ilvl w:val="0"/>
          <w:numId w:val="6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不存在变量提升（前置），变量一定要在声明后使用，否则报错。</w:t>
      </w:r>
    </w:p>
    <w:p>
      <w:pPr>
        <w:numPr>
          <w:ilvl w:val="0"/>
          <w:numId w:val="6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不允许在相同作用域内，重复声明同一个变量。报错</w:t>
      </w:r>
    </w:p>
    <w:p>
      <w:pPr>
        <w:numPr>
          <w:ilvl w:val="0"/>
          <w:numId w:val="6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ES6允许块级作用域的任意嵌套，外层无法读取内层作用域的变量，反之可以。</w:t>
      </w:r>
    </w:p>
    <w:p>
      <w:pPr>
        <w:numPr>
          <w:ilvl w:val="0"/>
          <w:numId w:val="6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允许在块级作用域内声明函数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const命令的特点：</w:t>
      </w:r>
    </w:p>
    <w:p>
      <w:pPr>
        <w:numPr>
          <w:ilvl w:val="0"/>
          <w:numId w:val="7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声明一个只读的常量。一旦声明，常量的值就不能改变，必须立即初始化</w:t>
      </w:r>
    </w:p>
    <w:p>
      <w:pPr>
        <w:numPr>
          <w:ilvl w:val="0"/>
          <w:numId w:val="7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不可重复声明。</w:t>
      </w:r>
    </w:p>
    <w:p>
      <w:pPr>
        <w:numPr>
          <w:ilvl w:val="0"/>
          <w:numId w:val="7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const的作用域与let命令相同：只在声明所在的块级作用域内有效。</w:t>
      </w:r>
    </w:p>
    <w:p>
      <w:pPr>
        <w:numPr>
          <w:ilvl w:val="0"/>
          <w:numId w:val="5"/>
        </w:numPr>
        <w:spacing w:line="360" w:lineRule="auto"/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解构赋值（本质上就是一种匹配模式）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</w:t>
      </w:r>
      <w:bookmarkStart w:id="4" w:name="OLE_LINK4"/>
      <w:r>
        <w:rPr>
          <w:rFonts w:hint="eastAsia"/>
          <w:color w:val="auto"/>
          <w:lang w:val="en-US" w:eastAsia="zh-CN"/>
        </w:rPr>
        <w:t>数组的解构赋值</w:t>
      </w:r>
      <w:bookmarkEnd w:id="4"/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ES6允许按照一定模式，从数组和对象中提取值，对变量进行赋值，这被称为解构</w:t>
      </w:r>
      <w:r>
        <w:rPr>
          <w:rFonts w:hint="default"/>
          <w:color w:val="auto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只要等号两边的模式相同，左边的变量就会被赋予对应的值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如果等号的右边不是数组，那么将会报错，同时允许使用默认值。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2、对象的解构赋值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变量必须与属性同名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对象的解构赋值的内部机制，是先找到同名属性，然后再赋给对应的变量。真正被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赋值的是后者，而不是前者。和对象的赋值顺序没有关系。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3、字符串的解构赋值。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赋值的字符串被转换成了一个类数组的对象分别赋值给对应的变量。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4、函数参数的解构赋值</w:t>
      </w:r>
      <w:r>
        <w:rPr>
          <w:rFonts w:hint="default"/>
          <w:color w:val="auto"/>
          <w:lang w:val="en-US" w:eastAsia="zh-CN"/>
        </w:rPr>
        <w:t>--</w:t>
      </w:r>
      <w:r>
        <w:rPr>
          <w:rFonts w:hint="eastAsia"/>
          <w:color w:val="auto"/>
          <w:lang w:val="en-US" w:eastAsia="zh-CN"/>
        </w:rPr>
        <w:t>应用。</w:t>
      </w:r>
    </w:p>
    <w:p>
      <w:pPr>
        <w:numPr>
          <w:ilvl w:val="0"/>
          <w:numId w:val="8"/>
        </w:numPr>
        <w:spacing w:line="360" w:lineRule="auto"/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数据结构--Set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ES6提供了数据结构set. 它类似于数组，但是成员的值都是唯一的，没有重复的值。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Set 本身是一个构造函数，用来生成 Set 数据结构，数组作为参数。</w:t>
      </w:r>
    </w:p>
    <w:p>
      <w:pPr>
        <w:numPr>
          <w:ilvl w:val="0"/>
          <w:numId w:val="9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创建一个Set；</w:t>
      </w:r>
    </w:p>
    <w:p>
      <w:pPr>
        <w:numPr>
          <w:ilvl w:val="0"/>
          <w:numId w:val="9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Set类的属性--size</w:t>
      </w:r>
    </w:p>
    <w:p>
      <w:pPr>
        <w:numPr>
          <w:ilvl w:val="0"/>
          <w:numId w:val="9"/>
        </w:numPr>
        <w:spacing w:line="360" w:lineRule="auto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Set类的方法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color w:val="auto"/>
          <w:lang w:val="en-US" w:eastAsia="zh-CN"/>
        </w:rPr>
      </w:pPr>
      <w:bookmarkStart w:id="5" w:name="OLE_LINK6"/>
      <w:r>
        <w:rPr>
          <w:rFonts w:hint="eastAsia"/>
          <w:color w:val="auto"/>
          <w:lang w:val="en-US" w:eastAsia="zh-CN"/>
        </w:rPr>
        <w:t>Set.add(value)  添加一个数据，返回Set结构本身，允许进行链式操作。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Set.delete(value) 删除指定数据，返回一个布尔值，表示删除是否成功。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Set.has(value) 判断该值是否为Set的成员，返回一个布尔值。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Set.clear() 清除所有的数据，没有返回值。</w:t>
      </w:r>
    </w:p>
    <w:bookmarkEnd w:id="5"/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keys()：返回键名的遍历器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values()：返回键值的遍历器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entries()：返回键值对的遍历器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forEach()：使用回调函数遍历每个成员</w:t>
      </w:r>
    </w:p>
    <w:p>
      <w:pPr>
        <w:numPr>
          <w:ilvl w:val="0"/>
          <w:numId w:val="10"/>
        </w:numPr>
        <w:spacing w:line="360" w:lineRule="auto"/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数据结构--map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JavaScript 的对象（Object），</w:t>
      </w:r>
      <w:r>
        <w:rPr>
          <w:rFonts w:hint="eastAsia"/>
          <w:color w:val="0000FF"/>
          <w:lang w:val="en-US" w:eastAsia="zh-CN"/>
        </w:rPr>
        <w:t>只能用字符串当作键。</w:t>
      </w:r>
      <w:r>
        <w:rPr>
          <w:rFonts w:hint="eastAsia"/>
          <w:color w:val="auto"/>
          <w:lang w:val="en-US" w:eastAsia="zh-CN"/>
        </w:rPr>
        <w:t>这给它的使用带来了很大的限制。ES6 提供了 Map 数据结构。它类似于对象，但是“</w:t>
      </w:r>
      <w:r>
        <w:rPr>
          <w:rFonts w:hint="eastAsia"/>
          <w:color w:val="0000FF"/>
          <w:lang w:val="en-US" w:eastAsia="zh-CN"/>
        </w:rPr>
        <w:t>键”的范围不限于字符串</w:t>
      </w:r>
      <w:r>
        <w:rPr>
          <w:rFonts w:hint="eastAsia"/>
          <w:color w:val="auto"/>
          <w:lang w:val="en-US" w:eastAsia="zh-CN"/>
        </w:rPr>
        <w:t>，各种类型的值（包括对象）都可以当作键。</w:t>
      </w:r>
    </w:p>
    <w:p>
      <w:pPr>
        <w:numPr>
          <w:ilvl w:val="0"/>
          <w:numId w:val="11"/>
        </w:numPr>
        <w:spacing w:line="360" w:lineRule="auto"/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创建一个map</w:t>
      </w:r>
    </w:p>
    <w:p>
      <w:pPr>
        <w:numPr>
          <w:ilvl w:val="0"/>
          <w:numId w:val="11"/>
        </w:numPr>
        <w:spacing w:line="360" w:lineRule="auto"/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map类的属性--size</w:t>
      </w:r>
    </w:p>
    <w:p>
      <w:pPr>
        <w:numPr>
          <w:ilvl w:val="0"/>
          <w:numId w:val="11"/>
        </w:numPr>
        <w:spacing w:line="360" w:lineRule="auto"/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map类的方法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bookmarkStart w:id="6" w:name="OLE_LINK7"/>
      <w:r>
        <w:rPr>
          <w:rFonts w:hint="eastAsia"/>
          <w:color w:val="auto"/>
          <w:lang w:val="en-US" w:eastAsia="zh-CN"/>
        </w:rPr>
        <w:t>map.set(key,value) :设置键名key对应的键值value,然后返回整个map结构，如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果key已经有值，则键值会被更新，否则就生成该键，可以链式操作。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map.get(key) get方法读取key对应的键值，如果找不到key，返回undefined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map.delete(key) 删除某个键，返回true.如果删除失败，返回false.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map.has(key) 方法返回一个布尔值，表示某个键是否在当前map对象之中。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map.clear() 清除所有数据，没有返回值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map.keys() 返回键名的遍历器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map.values() 返回键名/键值的遍历器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map.entries() 返回键值对的遍历器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map.forEach(function(value,key,map本身){})   使用回调函数遍历每个成员。</w:t>
      </w:r>
    </w:p>
    <w:bookmarkEnd w:id="6"/>
    <w:p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/>
          <w:color w:val="auto"/>
          <w:lang w:val="en-US" w:eastAsia="zh-CN"/>
        </w:rPr>
      </w:pPr>
      <w:bookmarkStart w:id="7" w:name="OLE_LINK8"/>
      <w:r>
        <w:rPr>
          <w:rFonts w:hint="eastAsia"/>
          <w:color w:val="auto"/>
          <w:lang w:val="en-US" w:eastAsia="zh-CN"/>
        </w:rPr>
        <w:t>symbol--表示独一无二的值，它是js中的第七种数据类型</w:t>
      </w:r>
      <w:bookmarkEnd w:id="7"/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基本数据类型：null undefined number boolean string symbol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引用数据类型：object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Symbol():首字母大写。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symbol 函数前不能使用new,否则会报错，原因在于symbol是一个原始类型的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值，不是对象。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1、symbol函数接收一个字符串作为参数，表示对symbol的描述，主要是为了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在控制台显示，或者转为字符串的时候，比较容易区分。描述的内容相同仅仅表示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的是描述，不代表其他的意义。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2、symbol数据类型转换。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bookmarkStart w:id="8" w:name="OLE_LINK9"/>
      <w:r>
        <w:rPr>
          <w:rFonts w:hint="eastAsia"/>
          <w:color w:val="auto"/>
          <w:lang w:val="en-US" w:eastAsia="zh-CN"/>
        </w:rPr>
        <w:t>symbol可以利用String()、toString()转换成字符串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利用Boolean()或者！转换成布尔值(只有true值)</w:t>
      </w:r>
    </w:p>
    <w:bookmarkEnd w:id="8"/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不能转换成数字。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不能使用任何运算符进行运算。</w:t>
      </w:r>
    </w:p>
    <w:p>
      <w:pPr>
        <w:numPr>
          <w:ilvl w:val="0"/>
          <w:numId w:val="13"/>
        </w:numPr>
        <w:spacing w:line="360" w:lineRule="auto"/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作为对象的属性名。</w:t>
      </w:r>
    </w:p>
    <w:p>
      <w:pPr>
        <w:numPr>
          <w:ilvl w:val="0"/>
          <w:numId w:val="13"/>
        </w:numPr>
        <w:spacing w:line="360" w:lineRule="auto"/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bookmarkStart w:id="9" w:name="OLE_LINK10"/>
      <w:r>
        <w:rPr>
          <w:rFonts w:hint="eastAsia"/>
          <w:color w:val="auto"/>
          <w:lang w:val="en-US" w:eastAsia="zh-CN"/>
        </w:rPr>
        <w:t>不能直接使用[symbol()]作为键值，而且也不能被for...in遍历出来</w:t>
      </w:r>
      <w:bookmarkEnd w:id="9"/>
      <w:r>
        <w:rPr>
          <w:rFonts w:hint="eastAsia"/>
          <w:color w:val="auto"/>
          <w:lang w:val="en-US" w:eastAsia="zh-CN"/>
        </w:rPr>
        <w:t>。但可以通过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Object.getOwnPropertySymbols(obj)方法获取一个对象所有的symbol属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性。</w:t>
      </w:r>
    </w:p>
    <w:p>
      <w:pPr>
        <w:pStyle w:val="4"/>
        <w:numPr>
          <w:ilvl w:val="0"/>
          <w:numId w:val="1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函数及</w:t>
      </w:r>
      <w:r>
        <w:rPr>
          <w:rFonts w:hint="eastAsia" w:ascii="微软雅黑" w:hAnsi="微软雅黑" w:eastAsia="微软雅黑" w:cs="宋体"/>
          <w:color w:val="auto"/>
        </w:rPr>
        <w:t>=&gt;函数</w:t>
      </w:r>
    </w:p>
    <w:p>
      <w:pPr>
        <w:pStyle w:val="4"/>
        <w:numPr>
          <w:ilvl w:val="0"/>
          <w:numId w:val="0"/>
        </w:numPr>
        <w:spacing w:line="360" w:lineRule="auto"/>
        <w:ind w:left="840" w:leftChars="0" w:right="-806" w:rightChars="-384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函数默认值</w:t>
      </w:r>
    </w:p>
    <w:p>
      <w:pPr>
        <w:pStyle w:val="4"/>
        <w:numPr>
          <w:ilvl w:val="0"/>
          <w:numId w:val="0"/>
        </w:numPr>
        <w:spacing w:line="360" w:lineRule="auto"/>
        <w:ind w:left="840" w:leftChars="0" w:right="-806" w:rightChars="-384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00B0F0"/>
        </w:rPr>
        <w:t>箭头函数</w:t>
      </w:r>
      <w:r>
        <w:rPr>
          <w:rFonts w:hint="eastAsia" w:ascii="微软雅黑" w:hAnsi="微软雅黑" w:eastAsia="微软雅黑" w:cs="宋体"/>
          <w:color w:val="auto"/>
        </w:rPr>
        <w:t>有几个使用注意点。</w:t>
      </w:r>
    </w:p>
    <w:p>
      <w:pPr>
        <w:pStyle w:val="4"/>
        <w:numPr>
          <w:ilvl w:val="0"/>
          <w:numId w:val="0"/>
        </w:numPr>
        <w:spacing w:line="360" w:lineRule="auto"/>
        <w:ind w:left="840" w:leftChars="0" w:right="-806" w:rightChars="-384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1、</w:t>
      </w:r>
      <w:r>
        <w:rPr>
          <w:rFonts w:hint="eastAsia" w:ascii="微软雅黑" w:hAnsi="微软雅黑" w:eastAsia="微软雅黑" w:cs="宋体"/>
          <w:color w:val="auto"/>
        </w:rPr>
        <w:t>函数体内的this对象，就是定义时所在的对象，而不是使用时所在的对象。</w:t>
      </w:r>
      <w:r>
        <w:rPr>
          <w:rFonts w:hint="eastAsia" w:ascii="微软雅黑" w:hAnsi="微软雅黑" w:cs="宋体"/>
          <w:color w:val="auto"/>
          <w:lang w:val="en-US" w:eastAsia="zh-CN"/>
        </w:rPr>
        <w:t>This不会改变了。</w:t>
      </w:r>
    </w:p>
    <w:p>
      <w:pPr>
        <w:pStyle w:val="4"/>
        <w:numPr>
          <w:ilvl w:val="0"/>
          <w:numId w:val="0"/>
        </w:numPr>
        <w:spacing w:line="360" w:lineRule="auto"/>
        <w:ind w:left="840" w:leftChars="0" w:right="-806" w:rightChars="-384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2、</w:t>
      </w:r>
      <w:r>
        <w:rPr>
          <w:rFonts w:hint="eastAsia" w:ascii="微软雅黑" w:hAnsi="微软雅黑" w:eastAsia="微软雅黑" w:cs="宋体"/>
          <w:color w:val="auto"/>
        </w:rPr>
        <w:t>不可以当作构造函数，也就是说，不可以使用new命令，否则会抛出一个错误。</w:t>
      </w:r>
    </w:p>
    <w:p>
      <w:pPr>
        <w:pStyle w:val="4"/>
        <w:numPr>
          <w:ilvl w:val="0"/>
          <w:numId w:val="0"/>
        </w:numPr>
        <w:spacing w:line="360" w:lineRule="auto"/>
        <w:ind w:left="840" w:leftChars="0" w:right="-806" w:rightChars="-384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3、</w:t>
      </w:r>
      <w:r>
        <w:rPr>
          <w:rFonts w:hint="eastAsia" w:ascii="微软雅黑" w:hAnsi="微软雅黑" w:eastAsia="微软雅黑" w:cs="宋体"/>
          <w:color w:val="auto"/>
        </w:rPr>
        <w:t>不可以使用arguments对象，该对象在函数体内不存在。</w:t>
      </w:r>
    </w:p>
    <w:p>
      <w:pPr>
        <w:pStyle w:val="4"/>
        <w:numPr>
          <w:ilvl w:val="0"/>
          <w:numId w:val="0"/>
        </w:numPr>
        <w:spacing w:line="360" w:lineRule="auto"/>
        <w:ind w:left="840" w:leftChars="0" w:right="-806" w:rightChars="-384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4、箭头函数一定是匿名函数。</w:t>
      </w:r>
    </w:p>
    <w:p>
      <w:pPr>
        <w:pStyle w:val="4"/>
        <w:numPr>
          <w:ilvl w:val="0"/>
          <w:numId w:val="14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字符串扩展方法</w:t>
      </w:r>
    </w:p>
    <w:p>
      <w:pPr>
        <w:pStyle w:val="4"/>
        <w:numPr>
          <w:ilvl w:val="0"/>
          <w:numId w:val="15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模板字符串</w:t>
      </w:r>
    </w:p>
    <w:p>
      <w:pPr>
        <w:pStyle w:val="4"/>
        <w:numPr>
          <w:ilvl w:val="0"/>
          <w:numId w:val="15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repeat(n)方法返回一个新字符串，表示将原字符串重复n次。</w:t>
      </w:r>
    </w:p>
    <w:p>
      <w:pPr>
        <w:pStyle w:val="4"/>
        <w:numPr>
          <w:ilvl w:val="0"/>
          <w:numId w:val="15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includes()：返回布尔值，表示是否找到了参数字符串。</w:t>
      </w:r>
    </w:p>
    <w:p>
      <w:pPr>
        <w:pStyle w:val="4"/>
        <w:numPr>
          <w:ilvl w:val="0"/>
          <w:numId w:val="15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startsWith()：返回布尔值，表示参数字符串是否在源字符串的头部。</w:t>
      </w:r>
    </w:p>
    <w:p>
      <w:pPr>
        <w:pStyle w:val="4"/>
        <w:numPr>
          <w:ilvl w:val="0"/>
          <w:numId w:val="15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endsWith()：返回布尔值，表示参数字符串是否在源字符串的尾部。</w:t>
      </w:r>
    </w:p>
    <w:p>
      <w:pPr>
        <w:pStyle w:val="4"/>
        <w:numPr>
          <w:ilvl w:val="0"/>
          <w:numId w:val="14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数组的扩展方法</w:t>
      </w:r>
    </w:p>
    <w:p>
      <w:pPr>
        <w:pStyle w:val="4"/>
        <w:numPr>
          <w:ilvl w:val="0"/>
          <w:numId w:val="16"/>
        </w:numPr>
        <w:spacing w:line="360" w:lineRule="auto"/>
        <w:ind w:left="420" w:leftChars="0" w:right="-806" w:rightChars="-384"/>
        <w:rPr>
          <w:rFonts w:hint="eastAsia" w:ascii="微软雅黑" w:hAnsi="微软雅黑" w:cs="宋体"/>
          <w:color w:val="auto"/>
          <w:lang w:val="en-US" w:eastAsia="zh-CN"/>
        </w:rPr>
      </w:pPr>
      <w:bookmarkStart w:id="10" w:name="OLE_LINK11"/>
      <w:r>
        <w:rPr>
          <w:rFonts w:hint="eastAsia" w:ascii="微软雅黑" w:hAnsi="微软雅黑" w:cs="宋体"/>
          <w:color w:val="auto"/>
          <w:lang w:val="en-US" w:eastAsia="zh-CN"/>
        </w:rPr>
        <w:t>Array.from()方法用于将对象转为真正的数组</w:t>
      </w:r>
    </w:p>
    <w:p>
      <w:pPr>
        <w:pStyle w:val="4"/>
        <w:numPr>
          <w:ilvl w:val="0"/>
          <w:numId w:val="16"/>
        </w:numPr>
        <w:spacing w:line="360" w:lineRule="auto"/>
        <w:ind w:left="420" w:leftChars="0" w:right="-806" w:rightChars="-384"/>
        <w:rPr>
          <w:rFonts w:hint="eastAsia" w:ascii="微软雅黑" w:hAnsi="微软雅黑" w:cs="宋体"/>
          <w:color w:val="auto"/>
          <w:lang w:val="en-US" w:eastAsia="zh-CN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Array.of()方法用于将一组值，转换为数组。</w:t>
      </w:r>
    </w:p>
    <w:p>
      <w:pPr>
        <w:pStyle w:val="4"/>
        <w:numPr>
          <w:ilvl w:val="0"/>
          <w:numId w:val="16"/>
        </w:numPr>
        <w:spacing w:line="360" w:lineRule="auto"/>
        <w:ind w:left="420" w:leftChars="0" w:right="-806" w:rightChars="-384"/>
        <w:rPr>
          <w:rFonts w:hint="eastAsia" w:ascii="微软雅黑" w:hAnsi="微软雅黑" w:cs="宋体"/>
          <w:color w:val="auto"/>
          <w:lang w:val="en-US" w:eastAsia="zh-CN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fill()fill方法使用给定值，填充一个数组。</w:t>
      </w:r>
    </w:p>
    <w:bookmarkEnd w:id="10"/>
    <w:p>
      <w:pPr>
        <w:pStyle w:val="4"/>
        <w:numPr>
          <w:ilvl w:val="0"/>
          <w:numId w:val="14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对象的扩展方法</w:t>
      </w:r>
    </w:p>
    <w:p>
      <w:pPr>
        <w:pStyle w:val="4"/>
        <w:numPr>
          <w:ilvl w:val="0"/>
          <w:numId w:val="17"/>
        </w:numPr>
        <w:spacing w:line="360" w:lineRule="auto"/>
        <w:ind w:left="420" w:leftChars="0" w:right="-806" w:rightChars="-384"/>
        <w:rPr>
          <w:rFonts w:hint="eastAsia" w:ascii="微软雅黑" w:hAnsi="微软雅黑" w:cs="宋体"/>
          <w:color w:val="auto"/>
          <w:lang w:val="en-US" w:eastAsia="zh-CN"/>
        </w:rPr>
      </w:pPr>
      <w:bookmarkStart w:id="11" w:name="OLE_LINK12"/>
      <w:r>
        <w:rPr>
          <w:rFonts w:hint="eastAsia" w:ascii="微软雅黑" w:hAnsi="微软雅黑" w:cs="宋体"/>
          <w:color w:val="auto"/>
          <w:lang w:val="en-US" w:eastAsia="zh-CN"/>
        </w:rPr>
        <w:t>对象的简洁表示法</w:t>
      </w:r>
    </w:p>
    <w:p>
      <w:pPr>
        <w:pStyle w:val="4"/>
        <w:numPr>
          <w:ilvl w:val="0"/>
          <w:numId w:val="17"/>
        </w:numPr>
        <w:spacing w:line="360" w:lineRule="auto"/>
        <w:ind w:left="420" w:leftChars="0" w:right="-806" w:rightChars="-384"/>
        <w:rPr>
          <w:rFonts w:hint="eastAsia" w:ascii="微软雅黑" w:hAnsi="微软雅黑" w:cs="宋体"/>
          <w:color w:val="auto"/>
          <w:lang w:val="en-US" w:eastAsia="zh-CN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object.assign()用于对象的合并，将源对象的所有可枚举属性，复制到目标对象。</w:t>
      </w:r>
      <w:bookmarkEnd w:id="11"/>
    </w:p>
    <w:p>
      <w:pPr>
        <w:pStyle w:val="4"/>
        <w:numPr>
          <w:ilvl w:val="0"/>
          <w:numId w:val="14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/>
          <w:color w:val="auto"/>
        </w:rPr>
        <w:t>掌握class的写法及继承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综合</w:t>
      </w:r>
      <w:r>
        <w:rPr>
          <w:rFonts w:ascii="微软雅黑" w:hAnsi="微软雅黑" w:eastAsia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18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了解class面相对象编程</w:t>
      </w:r>
    </w:p>
    <w:p>
      <w:pPr>
        <w:pStyle w:val="4"/>
        <w:numPr>
          <w:ilvl w:val="0"/>
          <w:numId w:val="18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掌握ES6语法的灵活运用</w:t>
      </w:r>
    </w:p>
    <w:p>
      <w:pPr>
        <w:pStyle w:val="4"/>
        <w:numPr>
          <w:ilvl w:val="0"/>
          <w:numId w:val="18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封装拖拽效果</w:t>
      </w:r>
    </w:p>
    <w:p>
      <w:pPr>
        <w:pStyle w:val="4"/>
        <w:numPr>
          <w:ilvl w:val="0"/>
          <w:numId w:val="18"/>
        </w:numPr>
        <w:spacing w:line="360" w:lineRule="auto"/>
        <w:ind w:right="-806" w:rightChars="-384" w:firstLineChars="0"/>
        <w:rPr>
          <w:rFonts w:hint="eastAsia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</w:rPr>
        <w:t>封装常见兼容</w:t>
      </w:r>
      <w:r>
        <w:rPr>
          <w:rFonts w:hint="eastAsia" w:ascii="微软雅黑" w:hAnsi="微软雅黑" w:cs="宋体"/>
          <w:color w:val="auto"/>
          <w:lang w:eastAsia="zh-CN"/>
        </w:rPr>
        <w:t>（封装一个函数，通过传入对应的</w:t>
      </w:r>
      <w:r>
        <w:rPr>
          <w:rFonts w:hint="eastAsia" w:ascii="微软雅黑" w:hAnsi="微软雅黑" w:cs="宋体"/>
          <w:color w:val="auto"/>
          <w:lang w:val="en-US" w:eastAsia="zh-CN"/>
        </w:rPr>
        <w:t>id,class,tagName能够获取对应的元素</w:t>
      </w:r>
      <w:r>
        <w:rPr>
          <w:rFonts w:hint="eastAsia" w:ascii="微软雅黑" w:hAnsi="微软雅黑" w:cs="宋体"/>
          <w:color w:val="auto"/>
          <w:lang w:eastAsia="zh-CN"/>
        </w:rPr>
        <w:t>）</w:t>
      </w:r>
    </w:p>
    <w:p>
      <w:pPr>
        <w:pStyle w:val="4"/>
        <w:numPr>
          <w:numId w:val="0"/>
        </w:numPr>
        <w:spacing w:line="360" w:lineRule="auto"/>
        <w:ind w:left="426" w:leftChars="0" w:right="-806" w:rightChars="-384"/>
        <w:rPr>
          <w:rFonts w:hint="eastAsia" w:ascii="微软雅黑" w:hAnsi="微软雅黑" w:cs="宋体"/>
          <w:color w:val="auto"/>
          <w:lang w:val="en-US" w:eastAsia="zh-CN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function getElement（）{</w:t>
      </w:r>
    </w:p>
    <w:p>
      <w:pPr>
        <w:pStyle w:val="4"/>
        <w:numPr>
          <w:numId w:val="0"/>
        </w:numPr>
        <w:spacing w:line="360" w:lineRule="auto"/>
        <w:ind w:left="426" w:leftChars="0" w:right="-806" w:rightChars="-384"/>
        <w:rPr>
          <w:rFonts w:hint="eastAsia" w:ascii="微软雅黑" w:hAnsi="微软雅黑" w:cs="宋体"/>
          <w:color w:val="auto"/>
          <w:lang w:val="en-US" w:eastAsia="zh-CN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}</w:t>
      </w:r>
    </w:p>
    <w:p>
      <w:pPr>
        <w:pStyle w:val="4"/>
        <w:numPr>
          <w:numId w:val="0"/>
        </w:numPr>
        <w:spacing w:line="360" w:lineRule="auto"/>
        <w:ind w:left="426" w:leftChars="0" w:right="-806" w:rightChars="-384"/>
        <w:rPr>
          <w:rFonts w:hint="eastAsia" w:ascii="微软雅黑" w:hAnsi="微软雅黑" w:cs="宋体"/>
          <w:color w:val="auto"/>
          <w:lang w:val="en-US" w:eastAsia="zh-CN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//获取id  getElement(</w:t>
      </w:r>
      <w:r>
        <w:rPr>
          <w:rFonts w:hint="default" w:ascii="微软雅黑" w:hAnsi="微软雅黑" w:cs="宋体"/>
          <w:color w:val="auto"/>
          <w:lang w:val="en-US" w:eastAsia="zh-CN"/>
        </w:rPr>
        <w:t>‘</w:t>
      </w:r>
      <w:r>
        <w:rPr>
          <w:rFonts w:hint="eastAsia" w:ascii="微软雅黑" w:hAnsi="微软雅黑" w:cs="宋体"/>
          <w:color w:val="auto"/>
          <w:lang w:val="en-US" w:eastAsia="zh-CN"/>
        </w:rPr>
        <w:t>#box</w:t>
      </w:r>
      <w:r>
        <w:rPr>
          <w:rFonts w:hint="default" w:ascii="微软雅黑" w:hAnsi="微软雅黑" w:cs="宋体"/>
          <w:color w:val="auto"/>
          <w:lang w:val="en-US" w:eastAsia="zh-CN"/>
        </w:rPr>
        <w:t>’</w:t>
      </w:r>
      <w:r>
        <w:rPr>
          <w:rFonts w:hint="eastAsia" w:ascii="微软雅黑" w:hAnsi="微软雅黑" w:cs="宋体"/>
          <w:color w:val="auto"/>
          <w:lang w:val="en-US" w:eastAsia="zh-CN"/>
        </w:rPr>
        <w:t>)；//1个</w:t>
      </w:r>
    </w:p>
    <w:p>
      <w:pPr>
        <w:pStyle w:val="4"/>
        <w:numPr>
          <w:numId w:val="0"/>
        </w:numPr>
        <w:spacing w:line="360" w:lineRule="auto"/>
        <w:ind w:left="426" w:leftChars="0" w:right="-806" w:rightChars="-384"/>
        <w:rPr>
          <w:rFonts w:hint="eastAsia" w:ascii="微软雅黑" w:hAnsi="微软雅黑" w:cs="宋体"/>
          <w:color w:val="auto"/>
          <w:lang w:val="en-US" w:eastAsia="zh-CN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//获取class  getElement(</w:t>
      </w:r>
      <w:r>
        <w:rPr>
          <w:rFonts w:hint="default" w:ascii="微软雅黑" w:hAnsi="微软雅黑" w:cs="宋体"/>
          <w:color w:val="auto"/>
          <w:lang w:val="en-US" w:eastAsia="zh-CN"/>
        </w:rPr>
        <w:t>‘</w:t>
      </w:r>
      <w:r>
        <w:rPr>
          <w:rFonts w:hint="eastAsia" w:ascii="微软雅黑" w:hAnsi="微软雅黑" w:cs="宋体"/>
          <w:color w:val="auto"/>
          <w:lang w:val="en-US" w:eastAsia="zh-CN"/>
        </w:rPr>
        <w:t>.box</w:t>
      </w:r>
      <w:r>
        <w:rPr>
          <w:rFonts w:hint="default" w:ascii="微软雅黑" w:hAnsi="微软雅黑" w:cs="宋体"/>
          <w:color w:val="auto"/>
          <w:lang w:val="en-US" w:eastAsia="zh-CN"/>
        </w:rPr>
        <w:t>’</w:t>
      </w:r>
      <w:r>
        <w:rPr>
          <w:rFonts w:hint="eastAsia" w:ascii="微软雅黑" w:hAnsi="微软雅黑" w:cs="宋体"/>
          <w:color w:val="auto"/>
          <w:lang w:val="en-US" w:eastAsia="zh-CN"/>
        </w:rPr>
        <w:t>); //一组，考虑兼容</w:t>
      </w:r>
    </w:p>
    <w:p>
      <w:pPr>
        <w:pStyle w:val="4"/>
        <w:numPr>
          <w:numId w:val="0"/>
        </w:numPr>
        <w:spacing w:line="360" w:lineRule="auto"/>
        <w:ind w:left="426" w:leftChars="0" w:right="-806" w:rightChars="-384"/>
        <w:rPr>
          <w:rFonts w:hint="eastAsia" w:ascii="微软雅黑" w:hAnsi="微软雅黑" w:cs="宋体"/>
          <w:color w:val="auto"/>
          <w:lang w:val="en-US" w:eastAsia="zh-CN"/>
        </w:rPr>
      </w:pPr>
      <w:r>
        <w:rPr>
          <w:rFonts w:hint="eastAsia" w:ascii="微软雅黑" w:hAnsi="微软雅黑" w:cs="宋体"/>
          <w:color w:val="auto"/>
          <w:lang w:val="en-US" w:eastAsia="zh-CN"/>
        </w:rPr>
        <w:t>//获取tagname  getElement(</w:t>
      </w:r>
      <w:r>
        <w:rPr>
          <w:rFonts w:hint="default" w:ascii="微软雅黑" w:hAnsi="微软雅黑" w:cs="宋体"/>
          <w:color w:val="auto"/>
          <w:lang w:val="en-US" w:eastAsia="zh-CN"/>
        </w:rPr>
        <w:t>‘</w:t>
      </w:r>
      <w:r>
        <w:rPr>
          <w:rFonts w:hint="eastAsia" w:ascii="微软雅黑" w:hAnsi="微软雅黑" w:cs="宋体"/>
          <w:color w:val="auto"/>
          <w:lang w:val="en-US" w:eastAsia="zh-CN"/>
        </w:rPr>
        <w:t>li</w:t>
      </w:r>
      <w:r>
        <w:rPr>
          <w:rFonts w:hint="default" w:ascii="微软雅黑" w:hAnsi="微软雅黑" w:cs="宋体"/>
          <w:color w:val="auto"/>
          <w:lang w:val="en-US" w:eastAsia="zh-CN"/>
        </w:rPr>
        <w:t>’</w:t>
      </w:r>
      <w:r>
        <w:rPr>
          <w:rFonts w:hint="eastAsia" w:ascii="微软雅黑" w:hAnsi="微软雅黑" w:cs="宋体"/>
          <w:color w:val="auto"/>
          <w:lang w:val="en-US" w:eastAsia="zh-CN"/>
        </w:rPr>
        <w:t>); //一组，如果传入非html标签，报错</w:t>
      </w:r>
      <w:bookmarkStart w:id="12" w:name="_GoBack"/>
      <w:bookmarkEnd w:id="12"/>
    </w:p>
    <w:p>
      <w:pPr>
        <w:pStyle w:val="4"/>
        <w:numPr>
          <w:numId w:val="0"/>
        </w:numPr>
        <w:spacing w:line="360" w:lineRule="auto"/>
        <w:ind w:left="426" w:leftChars="0" w:right="-806" w:rightChars="-384"/>
        <w:rPr>
          <w:rFonts w:hint="eastAsia" w:ascii="微软雅黑" w:hAnsi="微软雅黑" w:cs="宋体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87557"/>
    <w:multiLevelType w:val="multilevel"/>
    <w:tmpl w:val="5828755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828756D"/>
    <w:multiLevelType w:val="multilevel"/>
    <w:tmpl w:val="5828756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2D7CB4"/>
    <w:multiLevelType w:val="multilevel"/>
    <w:tmpl w:val="582D7CB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82D7D7E"/>
    <w:multiLevelType w:val="singleLevel"/>
    <w:tmpl w:val="582D7D7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2D7EA9"/>
    <w:multiLevelType w:val="singleLevel"/>
    <w:tmpl w:val="582D7EA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2163AF"/>
    <w:multiLevelType w:val="singleLevel"/>
    <w:tmpl w:val="592163A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21655F"/>
    <w:multiLevelType w:val="multilevel"/>
    <w:tmpl w:val="5921655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216871"/>
    <w:multiLevelType w:val="multilevel"/>
    <w:tmpl w:val="5921687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9216954"/>
    <w:multiLevelType w:val="multilevel"/>
    <w:tmpl w:val="5921695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217D3F"/>
    <w:multiLevelType w:val="multilevel"/>
    <w:tmpl w:val="59217D3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9218231"/>
    <w:multiLevelType w:val="multilevel"/>
    <w:tmpl w:val="59218231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336681"/>
    <w:multiLevelType w:val="singleLevel"/>
    <w:tmpl w:val="5933668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3367A7"/>
    <w:multiLevelType w:val="multilevel"/>
    <w:tmpl w:val="593367A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5936B709"/>
    <w:multiLevelType w:val="singleLevel"/>
    <w:tmpl w:val="5936B709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36B747"/>
    <w:multiLevelType w:val="singleLevel"/>
    <w:tmpl w:val="5936B747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36B79B"/>
    <w:multiLevelType w:val="singleLevel"/>
    <w:tmpl w:val="5936B79B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D7F1E67"/>
    <w:multiLevelType w:val="multilevel"/>
    <w:tmpl w:val="5D7F1E67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47F92"/>
    <w:rsid w:val="008A2E4D"/>
    <w:rsid w:val="00A4161E"/>
    <w:rsid w:val="02240742"/>
    <w:rsid w:val="02347066"/>
    <w:rsid w:val="023B08F0"/>
    <w:rsid w:val="02C1242C"/>
    <w:rsid w:val="03401773"/>
    <w:rsid w:val="037C7CF6"/>
    <w:rsid w:val="03CF0BFF"/>
    <w:rsid w:val="04E44201"/>
    <w:rsid w:val="05357E81"/>
    <w:rsid w:val="059D3A37"/>
    <w:rsid w:val="07506AC6"/>
    <w:rsid w:val="08164277"/>
    <w:rsid w:val="09610765"/>
    <w:rsid w:val="0A930D59"/>
    <w:rsid w:val="0B1F4D1F"/>
    <w:rsid w:val="0BA83011"/>
    <w:rsid w:val="0BBE117F"/>
    <w:rsid w:val="0C0D017D"/>
    <w:rsid w:val="0C40661A"/>
    <w:rsid w:val="0C822057"/>
    <w:rsid w:val="0E025B74"/>
    <w:rsid w:val="0F4118C2"/>
    <w:rsid w:val="0FDB1403"/>
    <w:rsid w:val="10407CDF"/>
    <w:rsid w:val="10E0094A"/>
    <w:rsid w:val="11F0495F"/>
    <w:rsid w:val="134740DF"/>
    <w:rsid w:val="136250C9"/>
    <w:rsid w:val="1379670C"/>
    <w:rsid w:val="13BF4A55"/>
    <w:rsid w:val="13D929F4"/>
    <w:rsid w:val="146E71EE"/>
    <w:rsid w:val="1488707D"/>
    <w:rsid w:val="14973314"/>
    <w:rsid w:val="14AC3380"/>
    <w:rsid w:val="14F73E63"/>
    <w:rsid w:val="14F952D8"/>
    <w:rsid w:val="17894FA0"/>
    <w:rsid w:val="17A43D9E"/>
    <w:rsid w:val="17A52798"/>
    <w:rsid w:val="18DA4CF0"/>
    <w:rsid w:val="18FF08AB"/>
    <w:rsid w:val="190C3214"/>
    <w:rsid w:val="194868A5"/>
    <w:rsid w:val="19674CDD"/>
    <w:rsid w:val="19AB6A04"/>
    <w:rsid w:val="19E4764F"/>
    <w:rsid w:val="1AC93987"/>
    <w:rsid w:val="1B074828"/>
    <w:rsid w:val="1B36534B"/>
    <w:rsid w:val="1CA97C2F"/>
    <w:rsid w:val="1CE0102E"/>
    <w:rsid w:val="1E205FB4"/>
    <w:rsid w:val="1F995C64"/>
    <w:rsid w:val="1FFE6454"/>
    <w:rsid w:val="201D2D66"/>
    <w:rsid w:val="20943CB0"/>
    <w:rsid w:val="20C90F43"/>
    <w:rsid w:val="20D97093"/>
    <w:rsid w:val="217D3BC2"/>
    <w:rsid w:val="21F64EF0"/>
    <w:rsid w:val="21FD4776"/>
    <w:rsid w:val="2265717B"/>
    <w:rsid w:val="228658AF"/>
    <w:rsid w:val="22A33315"/>
    <w:rsid w:val="22B91912"/>
    <w:rsid w:val="22CA6BE9"/>
    <w:rsid w:val="23BB2F6F"/>
    <w:rsid w:val="23BF112C"/>
    <w:rsid w:val="243C0410"/>
    <w:rsid w:val="25242482"/>
    <w:rsid w:val="25382C39"/>
    <w:rsid w:val="257720AA"/>
    <w:rsid w:val="260F6DA6"/>
    <w:rsid w:val="26DF4267"/>
    <w:rsid w:val="27161ABA"/>
    <w:rsid w:val="294273C9"/>
    <w:rsid w:val="29BB7D61"/>
    <w:rsid w:val="2B870D54"/>
    <w:rsid w:val="2B8B4983"/>
    <w:rsid w:val="2C20433A"/>
    <w:rsid w:val="2C462C1C"/>
    <w:rsid w:val="2CDC6710"/>
    <w:rsid w:val="2DB63388"/>
    <w:rsid w:val="2DCD1D21"/>
    <w:rsid w:val="2ED55127"/>
    <w:rsid w:val="2F292BB9"/>
    <w:rsid w:val="2F6F4A7D"/>
    <w:rsid w:val="302B57F2"/>
    <w:rsid w:val="30514D15"/>
    <w:rsid w:val="31653F5B"/>
    <w:rsid w:val="32D20585"/>
    <w:rsid w:val="330103A0"/>
    <w:rsid w:val="34DA218F"/>
    <w:rsid w:val="35146F69"/>
    <w:rsid w:val="35AE5B80"/>
    <w:rsid w:val="3650044F"/>
    <w:rsid w:val="366811EC"/>
    <w:rsid w:val="36A8432C"/>
    <w:rsid w:val="36BD3AA2"/>
    <w:rsid w:val="36CA538B"/>
    <w:rsid w:val="377550EA"/>
    <w:rsid w:val="37764DF7"/>
    <w:rsid w:val="37D340A7"/>
    <w:rsid w:val="37F27B13"/>
    <w:rsid w:val="39201145"/>
    <w:rsid w:val="397C50CB"/>
    <w:rsid w:val="39DC390E"/>
    <w:rsid w:val="3AE0393F"/>
    <w:rsid w:val="3AF45B4D"/>
    <w:rsid w:val="3BBC5F76"/>
    <w:rsid w:val="3C047E56"/>
    <w:rsid w:val="3D15681E"/>
    <w:rsid w:val="3E785CAF"/>
    <w:rsid w:val="3F711CD5"/>
    <w:rsid w:val="3FD03A76"/>
    <w:rsid w:val="40694DFD"/>
    <w:rsid w:val="40A44F19"/>
    <w:rsid w:val="417D5B80"/>
    <w:rsid w:val="42D2028C"/>
    <w:rsid w:val="43110FA4"/>
    <w:rsid w:val="43B57A9A"/>
    <w:rsid w:val="4489583D"/>
    <w:rsid w:val="44BB438F"/>
    <w:rsid w:val="45316B30"/>
    <w:rsid w:val="46D01943"/>
    <w:rsid w:val="473A1297"/>
    <w:rsid w:val="47425FEB"/>
    <w:rsid w:val="486A455C"/>
    <w:rsid w:val="49972840"/>
    <w:rsid w:val="4A161DC9"/>
    <w:rsid w:val="4A59003C"/>
    <w:rsid w:val="4A755F75"/>
    <w:rsid w:val="4B4878BF"/>
    <w:rsid w:val="4B65795C"/>
    <w:rsid w:val="4CA871A8"/>
    <w:rsid w:val="4CD64875"/>
    <w:rsid w:val="4D3D1FFC"/>
    <w:rsid w:val="4DB47D54"/>
    <w:rsid w:val="4EBA0CD9"/>
    <w:rsid w:val="50055AA1"/>
    <w:rsid w:val="50BC4B9A"/>
    <w:rsid w:val="50F3168D"/>
    <w:rsid w:val="50F5294D"/>
    <w:rsid w:val="51B64580"/>
    <w:rsid w:val="52474952"/>
    <w:rsid w:val="528F7491"/>
    <w:rsid w:val="533846E0"/>
    <w:rsid w:val="53A778C0"/>
    <w:rsid w:val="53A84E64"/>
    <w:rsid w:val="53CE573E"/>
    <w:rsid w:val="542336C0"/>
    <w:rsid w:val="55320AB9"/>
    <w:rsid w:val="55AA2869"/>
    <w:rsid w:val="55E77B94"/>
    <w:rsid w:val="56007266"/>
    <w:rsid w:val="569660B1"/>
    <w:rsid w:val="56A3291C"/>
    <w:rsid w:val="57402B55"/>
    <w:rsid w:val="57766206"/>
    <w:rsid w:val="57842C72"/>
    <w:rsid w:val="57EF7BD5"/>
    <w:rsid w:val="581E2F57"/>
    <w:rsid w:val="58FF038A"/>
    <w:rsid w:val="59076DF3"/>
    <w:rsid w:val="596D3E4B"/>
    <w:rsid w:val="5983594E"/>
    <w:rsid w:val="59F81F35"/>
    <w:rsid w:val="59FB323C"/>
    <w:rsid w:val="5A0C32ED"/>
    <w:rsid w:val="5A3332C3"/>
    <w:rsid w:val="5A7F220D"/>
    <w:rsid w:val="5AB61B72"/>
    <w:rsid w:val="5CCA38A0"/>
    <w:rsid w:val="5D6E19BD"/>
    <w:rsid w:val="5E3741A2"/>
    <w:rsid w:val="5E402241"/>
    <w:rsid w:val="5E61332E"/>
    <w:rsid w:val="5E7A64DC"/>
    <w:rsid w:val="5F9F0C80"/>
    <w:rsid w:val="5FB2554D"/>
    <w:rsid w:val="60290724"/>
    <w:rsid w:val="6098521D"/>
    <w:rsid w:val="60D7694F"/>
    <w:rsid w:val="61553736"/>
    <w:rsid w:val="6190032F"/>
    <w:rsid w:val="61930CF6"/>
    <w:rsid w:val="61A1550B"/>
    <w:rsid w:val="61B8644D"/>
    <w:rsid w:val="64814ACF"/>
    <w:rsid w:val="64852F8A"/>
    <w:rsid w:val="655F2A02"/>
    <w:rsid w:val="659F40B4"/>
    <w:rsid w:val="66C7085A"/>
    <w:rsid w:val="670D27D9"/>
    <w:rsid w:val="678156BA"/>
    <w:rsid w:val="67BA78F5"/>
    <w:rsid w:val="6804225C"/>
    <w:rsid w:val="68090443"/>
    <w:rsid w:val="686668D1"/>
    <w:rsid w:val="69B1458B"/>
    <w:rsid w:val="6A4430ED"/>
    <w:rsid w:val="6A762317"/>
    <w:rsid w:val="6B2D1D49"/>
    <w:rsid w:val="6BC42BE9"/>
    <w:rsid w:val="6C92465F"/>
    <w:rsid w:val="6C9C0B7B"/>
    <w:rsid w:val="6CC74160"/>
    <w:rsid w:val="6CD60205"/>
    <w:rsid w:val="6CE01769"/>
    <w:rsid w:val="6CE7101B"/>
    <w:rsid w:val="6DC72AE1"/>
    <w:rsid w:val="6E434284"/>
    <w:rsid w:val="6EA05460"/>
    <w:rsid w:val="70435450"/>
    <w:rsid w:val="70E075F3"/>
    <w:rsid w:val="71644FD9"/>
    <w:rsid w:val="717E00FF"/>
    <w:rsid w:val="71FE5AC7"/>
    <w:rsid w:val="72173BA1"/>
    <w:rsid w:val="72287801"/>
    <w:rsid w:val="73E50280"/>
    <w:rsid w:val="74137DDC"/>
    <w:rsid w:val="74EC4EC2"/>
    <w:rsid w:val="750802A0"/>
    <w:rsid w:val="75136603"/>
    <w:rsid w:val="75EA6C6E"/>
    <w:rsid w:val="75F27E7C"/>
    <w:rsid w:val="762F1668"/>
    <w:rsid w:val="76AA0DE1"/>
    <w:rsid w:val="771A28D7"/>
    <w:rsid w:val="776469F1"/>
    <w:rsid w:val="778B2271"/>
    <w:rsid w:val="7798187D"/>
    <w:rsid w:val="77C9136D"/>
    <w:rsid w:val="78346C10"/>
    <w:rsid w:val="787C4CB5"/>
    <w:rsid w:val="78D13535"/>
    <w:rsid w:val="79462D9E"/>
    <w:rsid w:val="796E3E95"/>
    <w:rsid w:val="797168C0"/>
    <w:rsid w:val="799734E3"/>
    <w:rsid w:val="79C1286E"/>
    <w:rsid w:val="79C60471"/>
    <w:rsid w:val="7A190900"/>
    <w:rsid w:val="7A341157"/>
    <w:rsid w:val="7A6650B0"/>
    <w:rsid w:val="7A7550D0"/>
    <w:rsid w:val="7BA4634E"/>
    <w:rsid w:val="7BBA53D0"/>
    <w:rsid w:val="7C992B0F"/>
    <w:rsid w:val="7D821CA9"/>
    <w:rsid w:val="7E893F4D"/>
    <w:rsid w:val="7E914D14"/>
    <w:rsid w:val="7EE03666"/>
    <w:rsid w:val="7F7D740D"/>
    <w:rsid w:val="7FB14992"/>
    <w:rsid w:val="7FF24F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2017-06-07T09:04:10Z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