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抛物线的运动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定点</w:t>
      </w:r>
      <w:r>
        <w:rPr>
          <w:rFonts w:hint="eastAsia" w:ascii="微软雅黑" w:hAnsi="微软雅黑" w:eastAsia="微软雅黑" w:cs="宋体"/>
          <w:sz w:val="21"/>
          <w:szCs w:val="21"/>
        </w:rPr>
        <w:t>抛物线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圆周运动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应用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</w:rPr>
        <w:t>购物车添加商品（抛物线）</w:t>
      </w:r>
    </w:p>
    <w:p>
      <w:pPr>
        <w:pStyle w:val="4"/>
        <w:numPr>
          <w:ilvl w:val="0"/>
          <w:numId w:val="0"/>
        </w:numPr>
        <w:spacing w:line="360" w:lineRule="auto"/>
        <w:ind w:left="426" w:leftChars="0" w:right="-806" w:rightChars="-384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简单放大镜</w:t>
      </w:r>
    </w:p>
    <w:p>
      <w:pPr>
        <w:pStyle w:val="4"/>
        <w:numPr>
          <w:ilvl w:val="0"/>
          <w:numId w:val="0"/>
        </w:numPr>
        <w:spacing w:line="360" w:lineRule="auto"/>
        <w:ind w:left="426" w:leftChars="0" w:right="-806" w:rightChars="-38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进阶放大镜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宋体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709920" cy="3328670"/>
            <wp:effectExtent l="0" t="0" r="508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"/>
                    <a:srcRect l="1244" t="3061" r="1525" b="1439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 w:cs="宋体"/>
          <w:sz w:val="21"/>
          <w:szCs w:val="21"/>
        </w:rPr>
      </w:pPr>
      <w:r>
        <w:rPr>
          <w:rFonts w:hint="eastAsia" w:ascii="微软雅黑" w:hAnsi="微软雅黑" w:eastAsia="微软雅黑" w:cs="宋体"/>
          <w:sz w:val="21"/>
          <w:szCs w:val="21"/>
          <w:lang w:val="en-US" w:eastAsia="zh-CN"/>
        </w:rPr>
        <w:t>幻灯片无缝切换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应用</w:t>
      </w:r>
    </w:p>
    <w:p>
      <w:pPr>
        <w:pStyle w:val="4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宋体"/>
        </w:rPr>
        <w:t>掌握幻灯片制作</w:t>
      </w:r>
    </w:p>
    <w:p>
      <w:pPr>
        <w:pStyle w:val="4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九宫格</w:t>
      </w:r>
    </w:p>
    <w:p>
      <w:pPr>
        <w:pStyle w:val="4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 w:cs="宋体"/>
        </w:rPr>
        <w:t>固定列数的瀑布流</w:t>
      </w:r>
    </w:p>
    <w:p>
      <w:pPr>
        <w:pStyle w:val="4"/>
        <w:numPr>
          <w:ilvl w:val="0"/>
          <w:numId w:val="2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评分特效</w:t>
      </w:r>
    </w:p>
    <w:p>
      <w:pPr>
        <w:pStyle w:val="4"/>
        <w:numPr>
          <w:ilvl w:val="0"/>
          <w:numId w:val="0"/>
        </w:numPr>
        <w:spacing w:line="360" w:lineRule="auto"/>
        <w:ind w:left="426" w:leftChars="0" w:right="-806" w:rightChars="-384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997960" cy="237617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综合</w:t>
      </w:r>
      <w:r>
        <w:rPr>
          <w:rFonts w:ascii="微软雅黑" w:hAnsi="微软雅黑" w:eastAsia="微软雅黑"/>
          <w:sz w:val="21"/>
          <w:szCs w:val="21"/>
        </w:rPr>
        <w:t>应用</w:t>
      </w:r>
    </w:p>
    <w:p>
      <w:pPr>
        <w:pStyle w:val="4"/>
        <w:numPr>
          <w:ilvl w:val="0"/>
          <w:numId w:val="3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宋体"/>
        </w:rPr>
        <w:t>自适应瀑布流</w:t>
      </w:r>
    </w:p>
    <w:p>
      <w:pPr>
        <w:pStyle w:val="4"/>
        <w:numPr>
          <w:ilvl w:val="0"/>
          <w:numId w:val="0"/>
        </w:numPr>
        <w:spacing w:line="360" w:lineRule="auto"/>
        <w:ind w:left="426" w:leftChars="0" w:right="-806" w:rightChars="-384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630545" cy="5321935"/>
            <wp:effectExtent l="0" t="0" r="8255" b="12065"/>
            <wp:docPr id="36" name="图片 36" descr="http://img.68design.net/art/20110903/pQXVmXKorMkDt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img.68design.net/art/20110903/pQXVmXKorMkDts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086B24"/>
    <w:multiLevelType w:val="multilevel"/>
    <w:tmpl w:val="58086B24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36503"/>
    <w:multiLevelType w:val="multilevel"/>
    <w:tmpl w:val="6A436503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02EDD"/>
    <w:rsid w:val="01E7206C"/>
    <w:rsid w:val="01F563E7"/>
    <w:rsid w:val="02B85415"/>
    <w:rsid w:val="02C72C61"/>
    <w:rsid w:val="032146A2"/>
    <w:rsid w:val="03AC6D73"/>
    <w:rsid w:val="03E62FAA"/>
    <w:rsid w:val="04363FBE"/>
    <w:rsid w:val="049A282E"/>
    <w:rsid w:val="052C128C"/>
    <w:rsid w:val="0652532B"/>
    <w:rsid w:val="08C80782"/>
    <w:rsid w:val="0929027D"/>
    <w:rsid w:val="0B250F77"/>
    <w:rsid w:val="0BB035F7"/>
    <w:rsid w:val="0BD84DAE"/>
    <w:rsid w:val="0FBA1EC9"/>
    <w:rsid w:val="10457555"/>
    <w:rsid w:val="114458C9"/>
    <w:rsid w:val="12135C47"/>
    <w:rsid w:val="12E309F9"/>
    <w:rsid w:val="157F5C97"/>
    <w:rsid w:val="15F91BCB"/>
    <w:rsid w:val="16593A52"/>
    <w:rsid w:val="165C65BE"/>
    <w:rsid w:val="169D4D7B"/>
    <w:rsid w:val="17793979"/>
    <w:rsid w:val="17907452"/>
    <w:rsid w:val="17D60347"/>
    <w:rsid w:val="181A0FCE"/>
    <w:rsid w:val="19420E19"/>
    <w:rsid w:val="1A472E43"/>
    <w:rsid w:val="1C6779FF"/>
    <w:rsid w:val="1ED87EB6"/>
    <w:rsid w:val="1FFE6454"/>
    <w:rsid w:val="202E5553"/>
    <w:rsid w:val="21325682"/>
    <w:rsid w:val="213D1965"/>
    <w:rsid w:val="22552023"/>
    <w:rsid w:val="228658AF"/>
    <w:rsid w:val="23102068"/>
    <w:rsid w:val="25E957A8"/>
    <w:rsid w:val="27EA6F33"/>
    <w:rsid w:val="284A6CEB"/>
    <w:rsid w:val="285E7773"/>
    <w:rsid w:val="2AB407C0"/>
    <w:rsid w:val="2B70738F"/>
    <w:rsid w:val="2BE4680A"/>
    <w:rsid w:val="304D0DC0"/>
    <w:rsid w:val="307B4276"/>
    <w:rsid w:val="341A6C39"/>
    <w:rsid w:val="35F84CF1"/>
    <w:rsid w:val="38F21BA9"/>
    <w:rsid w:val="3A644FD7"/>
    <w:rsid w:val="3A7519FF"/>
    <w:rsid w:val="3B9D7350"/>
    <w:rsid w:val="3D184E8B"/>
    <w:rsid w:val="40157472"/>
    <w:rsid w:val="415B1C17"/>
    <w:rsid w:val="41EE3E59"/>
    <w:rsid w:val="43D82276"/>
    <w:rsid w:val="44CA6942"/>
    <w:rsid w:val="44CE543F"/>
    <w:rsid w:val="45125926"/>
    <w:rsid w:val="461374B5"/>
    <w:rsid w:val="494E20CA"/>
    <w:rsid w:val="4AD47314"/>
    <w:rsid w:val="4B125EB0"/>
    <w:rsid w:val="4B9D0B06"/>
    <w:rsid w:val="51A82D78"/>
    <w:rsid w:val="51F44070"/>
    <w:rsid w:val="53706F1B"/>
    <w:rsid w:val="53E4095C"/>
    <w:rsid w:val="542C4F1E"/>
    <w:rsid w:val="5531004C"/>
    <w:rsid w:val="581A1699"/>
    <w:rsid w:val="58786554"/>
    <w:rsid w:val="589525A7"/>
    <w:rsid w:val="59AB66B0"/>
    <w:rsid w:val="5BDB7CF1"/>
    <w:rsid w:val="5E0B2761"/>
    <w:rsid w:val="60602FEA"/>
    <w:rsid w:val="627B33D8"/>
    <w:rsid w:val="62810819"/>
    <w:rsid w:val="62C47D6D"/>
    <w:rsid w:val="62CB23FB"/>
    <w:rsid w:val="63453C51"/>
    <w:rsid w:val="635E04A4"/>
    <w:rsid w:val="65466ACE"/>
    <w:rsid w:val="65DB70D5"/>
    <w:rsid w:val="67975E26"/>
    <w:rsid w:val="69B1458B"/>
    <w:rsid w:val="6A383DAB"/>
    <w:rsid w:val="6AA62C3D"/>
    <w:rsid w:val="6B465803"/>
    <w:rsid w:val="6C3972C9"/>
    <w:rsid w:val="706A7738"/>
    <w:rsid w:val="71483138"/>
    <w:rsid w:val="71792ECF"/>
    <w:rsid w:val="72A054F1"/>
    <w:rsid w:val="73BA0B0B"/>
    <w:rsid w:val="749D2E33"/>
    <w:rsid w:val="75EB24EA"/>
    <w:rsid w:val="778A4DF9"/>
    <w:rsid w:val="780D68C0"/>
    <w:rsid w:val="781223FC"/>
    <w:rsid w:val="7A9B46B7"/>
    <w:rsid w:val="7AAF46D0"/>
    <w:rsid w:val="7C2D1EC4"/>
    <w:rsid w:val="7C416B96"/>
    <w:rsid w:val="7E2318E5"/>
    <w:rsid w:val="7F1F0E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microsoft.com/office/2007/relationships/hdphoto" Target="media/hdphoto1.wdp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2017-06-11T13:17:36Z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