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Container Runtime V2</w:t>
        <w:br/>
        <w:t>证据模型重构思路与依据</w:t>
      </w:r>
    </w:p>
    <w:p>
      <w:pPr>
        <w:jc w:val="center"/>
      </w:pPr>
      <w:r>
        <w:rPr>
          <w:i/>
          <w:sz w:val="20"/>
        </w:rPr>
        <w:t>基于 2026-09-02 架构讨论整理</w:t>
      </w:r>
    </w:p>
    <w:p>
      <w:pPr>
        <w:jc w:val="center"/>
      </w:pPr>
      <w:r>
        <w:rPr>
          <w:sz w:val="19"/>
        </w:rPr>
        <w:t>目的：解释为什么需要更彻底重构，梳理 Fast / Slow / Slice / Occurrence / LogicalItem / LocalModel / Graph / Agent 的关系，作为后续 OpenSpec、源码映射与分阶段实施的设计依据。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8"/>
              </w:rPr>
              <w:t>摘要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当前判断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Container Runtime V2 已完成 authority/ownership 第一阶段，但 evidence model 与 semantic convergence 尚未完成。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核心矛盾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YOLO+OCR 的高频误判/漏检/跨帧方差不能再靠“把 Fast 结果修到足够像真相”解决。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目标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让 Fast 可以不完美；Runtime 保留原始证据并逐步 canonicalize；Slow 在关键歧义处高精度修复；Agent 继续持有行动与完成权威。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未来边界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Android Settings 是验证场景，不是模型边界；模型需天然支持车机/IVI 的 tile、control、split-region、value/range 等 UI。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为什么需要把 Container Runtime V2 做得更彻底</w:t>
      </w:r>
    </w:p>
    <w:p>
      <w:r>
        <w:rPr>
          <w:b/>
        </w:rPr>
        <w:t>R8 的价值应保留。</w:t>
      </w:r>
      <w:r>
        <w:t>此前重构已经把 CurrentContainer、ContainerGraph、TransitionOccurrence 与 Agent execution/progress authority 分开，解决了“谁拥有当前世界”的问题。但 Phase 2.6 真机运行进一步暴露：即使 ownership 正确，如果 Fast perception 的输出仍直接影响 item inventory、branch obligation 与 completeness，Runtime 仍会被 YOLO+OCR 的随机方差拖住。</w:t>
      </w:r>
    </w:p>
    <w:p>
      <w:pPr>
        <w:pStyle w:val="CodeBlock"/>
        <w:keepLines/>
      </w:pPr>
      <w:r>
        <w:t>R8 已解决：</w:t>
        <w:br/>
        <w:br/>
        <w:t>External World</w:t>
        <w:br/>
        <w:t xml:space="preserve">   ↓</w:t>
        <w:br/>
        <w:t>ContainerRuntimeV2State = sole physical-current / occurrence aggregate</w:t>
        <w:br/>
        <w:t xml:space="preserve">   ↓</w:t>
        <w:br/>
        <w:t>CurrentContainer != Active Execution Obligation</w:t>
        <w:br/>
        <w:t>TransitionOccurrence != Action</w:t>
        <w:br/>
        <w:t>ContainerGraph != Planner</w:t>
        <w:br/>
        <w:t>Agent / _branchProgress / GoalEvidence authority 保持独立</w:t>
      </w:r>
    </w:p>
    <w:p>
      <w:r>
        <w:rPr>
          <w:b/>
        </w:rPr>
        <w:t>真机压力暴露的第二个问题：</w:t>
      </w:r>
      <w:r>
        <w:t>“不可靠感知如何逐步收敛成可靠局部世界”。这与 ownership 是不同层次的问题。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旧隐含假设</w:t>
            </w:r>
          </w:p>
        </w:tc>
        <w:tc>
          <w:tcPr>
            <w:tcW w:type="dxa" w:w="3515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真机暴露的问题</w:t>
            </w:r>
          </w:p>
        </w:tc>
        <w:tc>
          <w:tcPr>
            <w:tcW w:type="dxa" w:w="3515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新模型方向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Fast row ≈ logical item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标题、描述、孪生文本可能被识别成多个 menu item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Occurrence 与 LogicalItem 分离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Fast inventory ≈ Container inventory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Fast 漏检/误检会污染 branch inventory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LocalModel 保留 evidence，Canonical Inventory 单独派生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no-new ≈ coverage complete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滚动过快、漏检、sticky 区域会制造假完成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SliceRelation 提供 overlap/continuity evidence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Slow = fallback verifier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Fast 方差会持续迁移，单点修补无法收敛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Slow 升级为低频高精度 Semantic Corrector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一个 menu_item enum 足够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车机 UI 存在 tile/control/value/group/split-region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Structure + Affordance + MemberRole + State 组合</w:t>
            </w:r>
          </w:p>
        </w:tc>
      </w:tr>
    </w:tbl>
    <w:p>
      <w:pPr>
        <w:spacing w:after="0"/>
      </w:pPr>
    </w:p>
    <w:p>
      <w:pPr>
        <w:pStyle w:val="KeyPrinciple"/>
      </w:pPr>
      <w:r>
        <w:t>架构重构目标：不再要求 Fast 接近“最终世界真相”，而是要求 Fast 的错误可保留、可检测、可升级、可修复，并且不能直接污染 Agent obligation 与 completeness authority。</w:t>
      </w:r>
    </w:p>
    <w:p>
      <w:pPr>
        <w:pStyle w:val="Heading1"/>
      </w:pPr>
      <w:r>
        <w:t>2. 重构后的核心链路：看见 → 接受 → 积累 → 收敛 → 行动</w:t>
      </w:r>
    </w:p>
    <w:p>
      <w:pPr>
        <w:pStyle w:val="CodeBlock"/>
        <w:keepLines/>
      </w:pPr>
      <w:r>
        <w:t>External World</w:t>
        <w:br/>
        <w:t xml:space="preserve">      ↓ screenshot</w:t>
        <w:br/>
        <w:t>Observation</w:t>
        <w:br/>
        <w:t xml:space="preserve">      ↓</w:t>
        <w:br/>
        <w:t>Fast Perception</w:t>
        <w:br/>
        <w:t xml:space="preserve">      ↓</w:t>
        <w:br/>
        <w:t>PerceptionCandidate[]          (瞬态算法结果)</w:t>
        <w:br/>
        <w:t xml:space="preserve">      ↓ Runtime Acceptance</w:t>
        <w:br/>
        <w:t>Slice { Occurrence[] }         (正式 accepted viewport evidence)</w:t>
        <w:br/>
        <w:t xml:space="preserve">      ↓</w:t>
        <w:br/>
        <w:t>Node.LocalModel                (Container 当前生命周期工作记忆)</w:t>
        <w:br/>
        <w:t xml:space="preserve">      ↓ incremental canonicalization</w:t>
        <w:br/>
        <w:t>LogicalItem[]                  (canonical local logical world)</w:t>
        <w:br/>
        <w:t xml:space="preserve">      ↓ Agent admission</w:t>
        <w:br/>
        <w:t>Traversal Obligation / _branchProgress</w:t>
        <w:br/>
        <w:t xml:space="preserve">      ↓</w:t>
        <w:br/>
        <w:t>Authorized Action</w:t>
        <w:br/>
        <w:t xml:space="preserve">      ↓</w:t>
        <w:br/>
        <w:t>Driver → External World</w:t>
        <w:br/>
        <w:t xml:space="preserve">      ↓ fresh Observation</w:t>
        <w:br/>
        <w:t>TransitionOccurrence</w:t>
        <w:br/>
        <w:t xml:space="preserve">      ├→ CurrentContainer</w:t>
        <w:br/>
        <w:t xml:space="preserve">      └→ ContainerGraph relation evidence</w:t>
      </w:r>
    </w:p>
    <w:p>
      <w:r>
        <w:rPr>
          <w:b/>
        </w:rPr>
        <w:t>这条链路刻意把“视觉观察事实”和“逻辑对象”拉开。</w:t>
      </w:r>
      <w:r>
        <w:t>Fast 的模型输出不是 Runtime Truth；Runtime 接受后的 Slice/Occurrence 才进入 evidence chain；LogicalItem 由 LocalModel 基于多类证据逐步形成。</w:t>
      </w:r>
    </w:p>
    <w:p>
      <w:pPr>
        <w:pStyle w:val="Heading1"/>
      </w:pPr>
      <w:r>
        <w:t>3. 核心对象关系</w:t>
      </w:r>
    </w:p>
    <w:p>
      <w:pPr>
        <w:pStyle w:val="CodeBlock"/>
        <w:keepLines/>
      </w:pPr>
      <w:r>
        <w:t xml:space="preserve">                    ContainerGraph</w:t>
        <w:br/>
        <w:t xml:space="preserve">                         │</w:t>
        <w:br/>
        <w:t xml:space="preserve">                        Node</w:t>
        <w:br/>
        <w:t xml:space="preserve">                         │</w:t>
        <w:br/>
        <w:t xml:space="preserve">                         ▼</w:t>
        <w:br/>
        <w:t xml:space="preserve">                    Node.LocalModel</w:t>
        <w:br/>
        <w:t xml:space="preserve">                    /      |       \</w:t>
        <w:br/>
        <w:t xml:space="preserve">                   /       |        \</w:t>
        <w:br/>
        <w:t xml:space="preserve">              Slice[]  LogicalItem[] CoverageProjection</w:t>
        <w:br/>
        <w:t xml:space="preserve">                 │          ▲</w:t>
        <w:br/>
        <w:t xml:space="preserve">                 │ contains │ supported by / reconciled from</w:t>
        <w:br/>
        <w:t xml:space="preserve">                 ▼          │</w:t>
        <w:br/>
        <w:t xml:space="preserve">            Occurrence[] ───┘</w:t>
        <w:br/>
        <w:t xml:space="preserve">                 ▲</w:t>
        <w:br/>
        <w:t xml:space="preserve">                 │ cross-Slice correlation evidence</w:t>
        <w:br/>
        <w:t xml:space="preserve">            SliceRelation[]</w:t>
        <w:br/>
        <w:br/>
        <w:t>CurrentContainer</w:t>
        <w:br/>
        <w:t xml:space="preserve">  ├─ NodeRef ───────────────→ Node</w:t>
        <w:br/>
        <w:t xml:space="preserve">  ├─ CurrentSliceRef ───────→ Slice</w:t>
        <w:br/>
        <w:t xml:space="preserve">  └─ EntryContext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57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对象</w:t>
            </w:r>
          </w:p>
        </w:tc>
        <w:tc>
          <w:tcPr>
            <w:tcW w:type="dxa" w:w="4025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唯一回答的问题</w:t>
            </w:r>
          </w:p>
        </w:tc>
        <w:tc>
          <w:tcPr>
            <w:tcW w:type="dxa" w:w="362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不负责什么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Observation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这次从真实屏幕拿到了什么 fresh 原始证据？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UI 语义、Item identity、Agent 决策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Slice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Runtime 接受的“这一眼/这一屏”是什么？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跨 Slice 累积世界、逻辑 item identity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Occurrence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这一眼中实际观察到了哪些局部实例？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长期 UI identity、是否必须点击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SliceRelation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两个 accepted Slice 的局部空间关系是什么？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LogicalItem identity、Coverage truth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LocalModel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在这个 Node 生命周期里，到目前为止积累了什么局部证据和工作模型？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Agent plan、Action authority、GoalEvidence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LogicalItem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多个 observation 实例综合后，Runtime 认为这里有几个逻辑 UI 对象？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当前点击坐标、跨 run 永久 identity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CurrentContainer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我现在物理上在哪个 Node / Slice？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局部 inventory 与执行 obligation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ContainerGraph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Container 之间观察到了怎样的 world relation？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Planner、action authorization、当前真相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TransitionOccurrence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这一次 action 后真实世界发生了什么？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预期 transition、Graph 永久真相</w:t>
            </w:r>
          </w:p>
        </w:tc>
      </w:tr>
    </w:tbl>
    <w:p>
      <w:pPr>
        <w:spacing w:after="0"/>
      </w:pPr>
    </w:p>
    <w:p>
      <w:pPr>
        <w:pStyle w:val="Heading1"/>
      </w:pPr>
      <w:r>
        <w:t>4. Fast 输出模型：不要直接输出 Runtime LogicalItem</w:t>
      </w:r>
    </w:p>
    <w:p>
      <w:r>
        <w:rPr>
          <w:b/>
        </w:rPr>
        <w:t>Fast 最好输出两层：Primitive Evidence + Structural Hypothesis；Scene Assessment 单独表达。</w:t>
      </w:r>
      <w:r>
        <w:t>这样 Fast 既能立即提供 YOLO/OCR 的结构信息，又不会提前把错误固化成正式 UI item。</w:t>
      </w:r>
    </w:p>
    <w:p>
      <w:pPr>
        <w:pStyle w:val="CodeBlock"/>
        <w:keepLines/>
      </w:pPr>
      <w:r>
        <w:t>FastPerceptionResult</w:t>
        <w:br/>
        <w:t>├─ Binding</w:t>
        <w:br/>
        <w:t>│   ├─ ObservationRef</w:t>
        <w:br/>
        <w:t>│   ├─ Revision</w:t>
        <w:br/>
        <w:t>│   └─ FrameSize</w:t>
        <w:br/>
        <w:t>│</w:t>
        <w:br/>
        <w:t>├─ PrimitiveCandidate[]</w:t>
        <w:br/>
        <w:t>│   ├─ TEXT / ICON / IMAGE / CONTROL_REGION / REGION / UNKNOWN</w:t>
        <w:br/>
        <w:t>│   ├─ bounds</w:t>
        <w:br/>
        <w:t>│   ├─ OCR / detector evidence</w:t>
        <w:br/>
        <w:t>│   └─ cheap semantic hints</w:t>
        <w:br/>
        <w:t>│</w:t>
        <w:br/>
        <w:t>├─ StructuralHypothesis[]</w:t>
        <w:br/>
        <w:t>│   ├─ candidate members</w:t>
        <w:br/>
        <w:t>│   ├─ member-role hints</w:t>
        <w:br/>
        <w:t>│   ├─ logical-structure hint</w:t>
        <w:br/>
        <w:t>│   ├─ affordance hint</w:t>
        <w:br/>
        <w:t>│   └─ grouping evidence</w:t>
        <w:br/>
        <w:t>│</w:t>
        <w:br/>
        <w:t>└─ SceneAssessment</w:t>
        <w:br/>
        <w:t xml:space="preserve">    ├─ container semantic hint</w:t>
        <w:br/>
        <w:t xml:space="preserve">    ├─ scene type</w:t>
        <w:br/>
        <w:t xml:space="preserve">    └─ anomaly / unknown</w:t>
      </w:r>
    </w:p>
    <w:p>
      <w:r>
        <w:rPr>
          <w:b/>
        </w:rPr>
        <w:t>例：带小标题的 Settings 行</w:t>
      </w:r>
    </w:p>
    <w:p>
      <w:pPr>
        <w:pStyle w:val="CodeBlock"/>
        <w:keepLines/>
      </w:pPr>
      <w:r>
        <w:t>Fast sees:</w:t>
        <w:br/>
        <w:t>C1 TEXT  "Network &amp; internet"</w:t>
        <w:br/>
        <w:t>C2 TEXT  "Wi-Fi, mobile, data usage..."</w:t>
        <w:br/>
        <w:t>C3 ICON  chevron</w:t>
        <w:br/>
        <w:br/>
        <w:t>StructuralHypothesis H1:</w:t>
        <w:br/>
        <w:t>members = [C1, C2, C3]</w:t>
        <w:br/>
        <w:t>member roles ≈ PRIMARY / SECONDARY / DISCLOSURE</w:t>
        <w:br/>
        <w:t>structure hint ≈ LIST_ITEM</w:t>
        <w:br/>
        <w:t>affordance hint ≈ NAVIGATE</w:t>
        <w:br/>
        <w:br/>
        <w:t>注意：H1 仍然不是 LogicalItem。</w:t>
      </w:r>
    </w:p>
    <w:p>
      <w:r>
        <w:rPr>
          <w:b/>
        </w:rPr>
        <w:t>Runtime Acceptance 后：</w:t>
      </w:r>
    </w:p>
    <w:p>
      <w:pPr>
        <w:pStyle w:val="CodeBlock"/>
        <w:keepLines/>
      </w:pPr>
      <w:r>
        <w:t>C1 → Occurrence O1</w:t>
        <w:br/>
        <w:t>C2 → Occurrence O2</w:t>
        <w:br/>
        <w:t>C3 → Occurrence O3</w:t>
        <w:br/>
        <w:br/>
        <w:t>H1 → FastAssessment over [O1, O2, O3]</w:t>
        <w:br/>
        <w:br/>
        <w:t>LocalModel / Reconciler 再决定：</w:t>
        <w:br/>
        <w:t>LogicalItem M1 = { O1 PRIMARY, O2 SECONDARY, O3 DISCLOSURE }</w:t>
      </w:r>
    </w:p>
    <w:p>
      <w:pPr>
        <w:pStyle w:val="KeyPrinciple"/>
      </w:pPr>
      <w:r>
        <w:t>Candidate → Occurrence 是 acceptance/materialization；Occurrence → LogicalItem 不是“转换”，而是 evidence-backed grouping / membership / canonicalization。</w:t>
      </w:r>
    </w:p>
    <w:p>
      <w:pPr>
        <w:pStyle w:val="Heading1"/>
      </w:pPr>
      <w:r>
        <w:t>5. Slice：正式的 Accepted Viewport Evidence</w:t>
      </w:r>
    </w:p>
    <w:p>
      <w:r>
        <w:rPr>
          <w:b/>
        </w:rPr>
        <w:t>Slice 不应只是“截图 + elements”。</w:t>
      </w:r>
      <w:r>
        <w:t>它应该是 Runtime 接受的一次稳定 fresh viewport evidence，并提供自己的局部空间参考系。</w:t>
      </w:r>
    </w:p>
    <w:p>
      <w:pPr>
        <w:pStyle w:val="CodeBlock"/>
        <w:keepLines/>
      </w:pPr>
      <w:r>
        <w:t>Slice</w:t>
        <w:br/>
        <w:t>{</w:t>
        <w:br/>
        <w:t xml:space="preserve">    SliceRef</w:t>
        <w:br/>
        <w:t xml:space="preserve">    ObservationRef</w:t>
        <w:br/>
        <w:t xml:space="preserve">    Revision</w:t>
        <w:br/>
        <w:t xml:space="preserve">    VisualEvidenceRef</w:t>
        <w:br/>
        <w:br/>
        <w:t xml:space="preserve">    ViewportBounds</w:t>
        <w:br/>
        <w:t xml:space="preserve">    ContentRegions[]          // 领域模型允许 1..N，V1 可只实现 PrimaryContentRegion</w:t>
        <w:br/>
        <w:br/>
        <w:t xml:space="preserve">    Occurrence[]</w:t>
        <w:br/>
        <w:t xml:space="preserve">    FastAssessment[]</w:t>
        <w:br/>
        <w:br/>
        <w:t xml:space="preserve">    StabilityEvidence</w:t>
        <w:br/>
        <w:t xml:space="preserve">    ScrollContext?</w:t>
        <w:br/>
        <w:t>}</w:t>
      </w:r>
    </w:p>
    <w:p>
      <w:r>
        <w:rPr>
          <w:b/>
        </w:rPr>
        <w:t>为什么需要 ContentRegion / 有效空间：</w:t>
      </w:r>
      <w:r>
        <w:t>整屏存在状态栏、固定 toolbar、sticky header、底部导航、车机 persistent climate bar 等不随主要内容滚动的区域。如果直接用整图估算 motion，固定区域与滚动区域会产生冲突。</w:t>
      </w:r>
    </w:p>
    <w:p>
      <w:pPr>
        <w:pStyle w:val="CodeBlock"/>
        <w:keepLines/>
      </w:pPr>
      <w:r>
        <w:t>Screen</w:t>
        <w:br/>
        <w:t>┌────────────────────────────┐</w:t>
        <w:br/>
        <w:t>│ Status / fixed chrome      │  excluded or static evidence</w:t>
        <w:br/>
        <w:t>├────────────────────────────┤</w:t>
        <w:br/>
        <w:t>│                            │</w:t>
        <w:br/>
        <w:t>│ Primary ContentRegion      │  participates in scroll / coverage</w:t>
        <w:br/>
        <w:t>│                            │</w:t>
        <w:br/>
        <w:t>├────────────────────────────┤</w:t>
        <w:br/>
        <w:t>│ persistent controls        │  excluded/static or another region</w:t>
        <w:br/>
        <w:t>└────────────────────────────┘</w:t>
      </w:r>
    </w:p>
    <w:p>
      <w:r>
        <w:rPr>
          <w:b/>
        </w:rPr>
        <w:t>Occurrence 空间坐标应至少区分：</w:t>
      </w:r>
    </w:p>
    <w:p>
      <w:pPr>
        <w:pStyle w:val="ListBullet"/>
        <w:spacing w:after="40"/>
      </w:pPr>
      <w:r>
        <w:t>ScreenBounds：当前 fresh action grounding 使用。</w:t>
      </w:r>
    </w:p>
    <w:p>
      <w:pPr>
        <w:pStyle w:val="ListBullet"/>
        <w:spacing w:after="40"/>
      </w:pPr>
      <w:r>
        <w:t>ContentRelativeBounds：相对 ContentRegion 的局部空间证据，用于布局、Fast/Slow 语义、跨 Slice correlation。</w:t>
      </w:r>
    </w:p>
    <w:p>
      <w:pPr>
        <w:pStyle w:val="ListBullet"/>
        <w:spacing w:after="40"/>
      </w:pPr>
      <w:r>
        <w:t>不建立永久 GlobalPageCoordinate；历史坐标只可作为 relocation prior，不能直接点击。</w:t>
      </w:r>
    </w:p>
    <w:p>
      <w:pPr>
        <w:pStyle w:val="Heading1"/>
      </w:pPr>
      <w:r>
        <w:t>6. SliceRelation：局部平移、重叠与连续性，不是全局坐标</w:t>
      </w:r>
    </w:p>
    <w:p>
      <w:r>
        <w:rPr>
          <w:b/>
        </w:rPr>
        <w:t>跨 Slice 真正需要的是“空间连续性证据”，不是一个永远精确的页面坐标系。</w:t>
      </w:r>
      <w:r>
        <w:t>相邻 accepted Slice 可以通过多个 anchor、图像 registration 与 scroll action prior 估计主要滚动区域的局部变换。</w:t>
      </w:r>
    </w:p>
    <w:p>
      <w:pPr>
        <w:pStyle w:val="CodeBlock"/>
        <w:keepLines/>
      </w:pPr>
      <w:r>
        <w:t>SliceRelation</w:t>
        <w:br/>
        <w:t>{</w:t>
        <w:br/>
        <w:t xml:space="preserve">    FromSliceRef</w:t>
        <w:br/>
        <w:t xml:space="preserve">    ToSliceRef</w:t>
        <w:br/>
        <w:br/>
        <w:t xml:space="preserve">    RegionRelations[]         // V1 可只保留 Primary region</w:t>
        <w:br/>
        <w:t xml:space="preserve">    DominantTranslation</w:t>
        <w:br/>
        <w:t xml:space="preserve">    TranslationUncertainty</w:t>
        <w:br/>
        <w:br/>
        <w:t xml:space="preserve">    MatchedAnchors[]</w:t>
        <w:br/>
        <w:t xml:space="preserve">    EffectiveOverlap</w:t>
        <w:br/>
        <w:t xml:space="preserve">    RegistrationEvidence</w:t>
        <w:br/>
        <w:t xml:space="preserve">    ContinuityAssessment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证据通道</w:t>
            </w:r>
          </w:p>
        </w:tc>
        <w:tc>
          <w:tcPr>
            <w:tcW w:type="dxa" w:w="3969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回答的问题</w:t>
            </w:r>
          </w:p>
        </w:tc>
        <w:tc>
          <w:tcPr>
            <w:tcW w:type="dxa" w:w="3175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Occurrence anchor matching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共同 text/icon/structure 的局部位移是否一致？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结合 OCR、embedding、order、neighbors、geometry；不单靠 YOLO class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Pixel/feature registration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两张有效内容图像主要移动了多少？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phase correlation / ECC 等 cheap CV，mask 固定区域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Robust consensus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多个 motion 候选里哪个是主要 scroll cluster？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median / RANSAC / clustering；sticky dy≈0 作为独立 cluster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Scroll action prior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运动方向是否符合刚才的 gesture？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只做 prior，不做世界真相</w:t>
            </w:r>
          </w:p>
        </w:tc>
      </w:tr>
    </w:tbl>
    <w:p>
      <w:pPr>
        <w:spacing w:after="0"/>
      </w:pPr>
    </w:p>
    <w:p>
      <w:pPr>
        <w:pStyle w:val="KeyPrinciple"/>
      </w:pPr>
      <w:r>
        <w:t>SLICE_ALIGNMENT != ITEM_IDENTITY；OVERLAP_MATCH != LOGICAL_ITEM_IDENTITY；ESTIMATED_POSITION != ACTION_GROUNDING。</w:t>
      </w:r>
    </w:p>
    <w:p>
      <w:r>
        <w:rPr>
          <w:b/>
        </w:rPr>
        <w:t>未来 relocation 的价值：</w:t>
      </w:r>
      <w:r>
        <w:t>Async Slow 可能在 Runtime 已滚到后续 Slice 后才确认一个旧 Unknown 需要处理。SliceRelation 可以给出“目标大概在上方 1.5 viewport”这样的 RelocationHint，Runtime 回到附近后必须重新 screenshot → Fast → fresh Occurrence → fresh bounds，再执行。</w:t>
      </w:r>
    </w:p>
    <w:p>
      <w:pPr>
        <w:pStyle w:val="Heading1"/>
      </w:pPr>
      <w:r>
        <w:t>7. Occurrence：把“眼睛看到的实例”与“脑子理解的对象”拆开</w:t>
      </w:r>
    </w:p>
    <w:p>
      <w:r>
        <w:rPr>
          <w:b/>
        </w:rPr>
        <w:t>Occurrence 是一次 accepted Slice 中的局部观察实例。</w:t>
      </w:r>
      <w:r>
        <w:t>同一个真实 UI 对象在两个 Slice 中出现，应产生两个不同 Occurrence；它们可以共同支持同一个 LogicalItem。</w:t>
      </w:r>
    </w:p>
    <w:p>
      <w:pPr>
        <w:pStyle w:val="CodeBlock"/>
        <w:keepLines/>
      </w:pPr>
      <w:r>
        <w:t>Slice S1:</w:t>
        <w:br/>
        <w:t xml:space="preserve">  O17 = "Apps"  relativeY=0.82</w:t>
        <w:br/>
        <w:br/>
        <w:t>scroll</w:t>
        <w:br/>
        <w:br/>
        <w:t>Slice S2:</w:t>
        <w:br/>
        <w:t xml:space="preserve">  O31 = "Apps"  relativeY=0.21</w:t>
        <w:br/>
        <w:br/>
        <w:t>O17 != O31</w:t>
        <w:br/>
        <w:t>但 LocalModel 可以判断：</w:t>
        <w:br/>
        <w:t>O17 ─┐</w:t>
        <w:br/>
        <w:t xml:space="preserve">     ├──→ LogicalItem M7 = Apps</w:t>
        <w:br/>
        <w:t>O31 ─┘</w:t>
      </w:r>
    </w:p>
    <w:p>
      <w:pPr>
        <w:pStyle w:val="KeyPrinciple"/>
      </w:pPr>
      <w:r>
        <w:t>Occurrence = 这一次“看到了什么、在哪里”；LogicalItem = 多次 evidence 综合后“逻辑上是谁”。</w:t>
      </w:r>
    </w:p>
    <w:p>
      <w:pPr>
        <w:pStyle w:val="Heading1"/>
      </w:pPr>
      <w:r>
        <w:t>8. LogicalItem：Canonical Local World，而不是 Detector Class</w:t>
      </w:r>
    </w:p>
    <w:p>
      <w:r>
        <w:rPr>
          <w:b/>
        </w:rPr>
        <w:t>LogicalItem 是 LocalModel 生命周期内的 canonical logical affordance。</w:t>
      </w:r>
      <w:r>
        <w:t>一个 LogicalItem 可以由一个或多个 Slice 中的多个 Occurrence 支撑；它不是跨 run 永久稳定 ID，也不拥有当前动作坐标。</w:t>
      </w:r>
    </w:p>
    <w:p>
      <w:pPr>
        <w:pStyle w:val="CodeBlock"/>
        <w:keepLines/>
      </w:pPr>
      <w:r>
        <w:t>LogicalItem M1</w:t>
        <w:br/>
        <w:t>Structure = LIST_ITEM</w:t>
        <w:br/>
        <w:t>Affordance = NAVIGATE</w:t>
        <w:br/>
        <w:br/>
        <w:t>Members:</w:t>
        <w:br/>
        <w:t xml:space="preserve">  O17 → PRIMARY</w:t>
        <w:br/>
        <w:t xml:space="preserve">  O18 → SECONDARY</w:t>
        <w:br/>
        <w:t xml:space="preserve">  O19 → DISCLOSURE</w:t>
        <w:br/>
        <w:br/>
        <w:t>State:</w:t>
        <w:br/>
        <w:t xml:space="preserve">  enabled = true</w:t>
        <w:br/>
        <w:t xml:space="preserve">  ...</w:t>
      </w:r>
    </w:p>
    <w:p>
      <w:r>
        <w:rPr>
          <w:b/>
        </w:rPr>
        <w:t>三个核心层次必须分开：</w:t>
      </w:r>
    </w:p>
    <w:p>
      <w:pPr>
        <w:pStyle w:val="CodeBlock"/>
        <w:keepLines/>
      </w:pPr>
      <w:r>
        <w:t>Observed Occurrence</w:t>
        <w:br/>
        <w:t xml:space="preserve">        !=</w:t>
        <w:br/>
        <w:t>Canonical LogicalItem</w:t>
        <w:br/>
        <w:t xml:space="preserve">        !=</w:t>
        <w:br/>
        <w:t>Traversal Obligation</w:t>
      </w:r>
    </w:p>
    <w:p>
      <w:r>
        <w:rPr>
          <w:b/>
        </w:rPr>
        <w:t>真正操作时也要反向 grounding：</w:t>
      </w:r>
    </w:p>
    <w:p>
      <w:pPr>
        <w:pStyle w:val="CodeBlock"/>
        <w:keepLines/>
      </w:pPr>
      <w:r>
        <w:t>LogicalItem M7</w:t>
        <w:br/>
        <w:t xml:space="preserve">   ↓ Agent decides</w:t>
        <w:br/>
        <w:t>Traversal Obligation</w:t>
        <w:br/>
        <w:t xml:space="preserve">   ↓</w:t>
        <w:br/>
        <w:t>Current Slice</w:t>
        <w:br/>
        <w:t xml:space="preserve">   ↓ find corresponding fresh occurrence</w:t>
        <w:br/>
        <w:t>Occurrence O51</w:t>
        <w:br/>
        <w:t xml:space="preserve">   ↓ fresh ScreenBounds</w:t>
        <w:br/>
        <w:t>Authorized Action</w:t>
      </w:r>
    </w:p>
    <w:p>
      <w:pPr>
        <w:pStyle w:val="Heading1"/>
      </w:pPr>
      <w:r>
        <w:t>9. UI Taxonomy：从 menu_item 单枚举转向组合模型</w:t>
      </w:r>
    </w:p>
    <w:p>
      <w:r>
        <w:rPr>
          <w:b/>
        </w:rPr>
        <w:t>为了兼容未来车机，menu_item 不应成为核心本体。</w:t>
      </w:r>
      <w:r>
        <w:t>Android Material ListItem、Accessibility/ARIA 的成熟做法都更接近“结构 + 行为 + 状态 + 内容角色”分离。Runtime 应采用组合而不是类别枚举爆炸。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维度</w:t>
            </w:r>
          </w:p>
        </w:tc>
        <w:tc>
          <w:tcPr>
            <w:tcW w:type="dxa" w:w="3969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V1 建议</w:t>
            </w:r>
          </w:p>
        </w:tc>
        <w:tc>
          <w:tcPr>
            <w:tcW w:type="dxa" w:w="306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PrimitiveKind（Fast/Occurrence）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TEXT / ICON / IMAGE / CONTROL_REGION / REGION / UNKNOWN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视觉 primitive，尽量少而稳定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LogicalStructure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LIST_ITEM / TILE / BUTTON / CONTROL / INPUT / RANGE / TAB / STATIC_CONTENT / GROUP / UNKNOWN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逻辑 UI 结构，不绑定 Settings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Affordance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NAVIGATE / INVOKE / TOGGLE / SELECT / EDIT / ADJUST / EXPAND / DISMISS / NONE / UNKNOWN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用户可执行的交互语义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MemberRole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PRIMARY / SECONDARY / VALUE / STATE_INDICATOR / LEADING_VISUAL / TRAILING_VISUAL / CONTROL / DISCLOSURE / UNKNOWN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Occurrence 在 LogicalItem 内扮演的角色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State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enabled / selected / checked / expanded + value/range/unit/mode 扩展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车机需要 value/range/mode，不应只做 bool</w:t>
            </w:r>
          </w:p>
        </w:tc>
      </w:tr>
    </w:tbl>
    <w:p>
      <w:pPr>
        <w:spacing w:after="0"/>
      </w:pPr>
    </w:p>
    <w:p>
      <w:r>
        <w:rPr>
          <w:b/>
        </w:rPr>
        <w:t>例：Settings 导航行</w:t>
      </w:r>
    </w:p>
    <w:p>
      <w:pPr>
        <w:pStyle w:val="CodeBlock"/>
        <w:keepLines/>
      </w:pPr>
      <w:r>
        <w:t>Structure = LIST_ITEM</w:t>
        <w:br/>
        <w:t>Affordance = NAVIGATE</w:t>
        <w:br/>
        <w:t>Members = PRIMARY + SECONDARY + DISCLOSURE</w:t>
      </w:r>
    </w:p>
    <w:p>
      <w:r>
        <w:rPr>
          <w:b/>
        </w:rPr>
        <w:t>例：车机空调 tile</w:t>
      </w:r>
    </w:p>
    <w:p>
      <w:pPr>
        <w:pStyle w:val="CodeBlock"/>
        <w:keepLines/>
      </w:pPr>
      <w:r>
        <w:t>Structure = TILE</w:t>
        <w:br/>
        <w:t>Affordance = NAVIGATE or ADJUST (由实际 UI 决定)</w:t>
        <w:br/>
        <w:t>Members = PRIMARY("Climate") + VALUE("22°C") + STATE_INDICATOR("AUTO") + LEADING_VISUAL</w:t>
      </w:r>
    </w:p>
    <w:p>
      <w:pPr>
        <w:pStyle w:val="KeyPrinciple"/>
      </w:pPr>
      <w:r>
        <w:t>YOLO detector taxonomy != Occurrence visual taxonomy != Logical UI structure != Interaction semantics。</w:t>
      </w:r>
    </w:p>
    <w:p>
      <w:pPr>
        <w:pStyle w:val="Heading1"/>
      </w:pPr>
      <w:r>
        <w:t>10. LocalModel：Container/Node 当前生命周期的局部工作记忆</w:t>
      </w:r>
    </w:p>
    <w:p>
      <w:r>
        <w:rPr>
          <w:b/>
        </w:rPr>
        <w:t>LocalModel 不是新的全局 Truth Owner，也不是 Final UI Tree。</w:t>
      </w:r>
      <w:r>
        <w:t>它是某个 Node 在当前生命周期内，对多个 Slice 的 accepted evidence、语义 assessment、canonical inventory 与 coverage evidence 的结构化积累。</w:t>
      </w:r>
    </w:p>
    <w:p>
      <w:pPr>
        <w:pStyle w:val="CodeBlock"/>
        <w:keepLines/>
      </w:pPr>
      <w:r>
        <w:t>Node.LocalModel</w:t>
        <w:br/>
        <w:t>├─ Evidence</w:t>
        <w:br/>
        <w:t>│   ├─ Slice[]</w:t>
        <w:br/>
        <w:t>│   ├─ Occurrence[]</w:t>
        <w:br/>
        <w:t>│   ├─ SliceRelation[]</w:t>
        <w:br/>
        <w:t>│   └─ Interaction / Transition evidence</w:t>
        <w:br/>
        <w:t>│</w:t>
        <w:br/>
        <w:t>├─ Assessments</w:t>
        <w:br/>
        <w:t>│   ├─ FastAssessment[]</w:t>
        <w:br/>
        <w:t>│   └─ Slow SemanticAssessment[]</w:t>
        <w:br/>
        <w:t>│</w:t>
        <w:br/>
        <w:t>├─ CanonicalProjection</w:t>
        <w:br/>
        <w:t>│   └─ LogicalItem[]</w:t>
        <w:br/>
        <w:t>│</w:t>
        <w:br/>
        <w:t>└─ CoverageProjection</w:t>
        <w:br/>
        <w:t xml:space="preserve">    └─ top / continuity / gap / bottom exhaustion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关系</w:t>
            </w:r>
          </w:p>
        </w:tc>
        <w:tc>
          <w:tcPr>
            <w:tcW w:type="dxa" w:w="6520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Slice vs LocalModel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Slice = 一眼；LocalModel = 在这个 Container 里走到现在形成的工作记忆。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CurrentContainer vs LocalModel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CurrentContainer = 我现在在哪；LocalModel = 关于这个 Node 到目前为止知道什么。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ContainerGraph vs LocalModel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Graph = Container 之间地图；LocalModel = 单个 Container 内部局部模型。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LocalModel vs Agent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LocalModel 提供 facts/candidates；Agent 决定哪些成为 obligation。</w:t>
            </w:r>
          </w:p>
        </w:tc>
      </w:tr>
    </w:tbl>
    <w:p>
      <w:pPr>
        <w:spacing w:after="0"/>
      </w:pPr>
    </w:p>
    <w:p>
      <w:pPr>
        <w:pStyle w:val="KeyPrinciple"/>
      </w:pPr>
      <w:r>
        <w:t>LocalModel 不能保存 Agent plan、Action authorization、GoalEvidence、current physical authority、跨 run 永久 item identity 或历史 bounds 的点击权威。</w:t>
      </w:r>
    </w:p>
    <w:p>
      <w:pPr>
        <w:pStyle w:val="Heading1"/>
      </w:pPr>
      <w:r>
        <w:t>11. Canonicalization：不是一次性阶段，而是增量收敛</w:t>
      </w:r>
    </w:p>
    <w:p>
      <w:r>
        <w:rPr>
          <w:b/>
        </w:rPr>
        <w:t>Occurrence 不“变成” LogicalItem；多个 Occurrence 通过 evidence-backed reconciliation 被归属、合并、拆分或重分类。</w:t>
      </w:r>
    </w:p>
    <w:p>
      <w:pPr>
        <w:pStyle w:val="CodeBlock"/>
        <w:keepLines/>
      </w:pPr>
      <w:r>
        <w:t>Occurrence[]</w:t>
        <w:br/>
        <w:t xml:space="preserve">   ├─ spatial evidence</w:t>
        <w:br/>
        <w:t xml:space="preserve">   ├─ semantic evidence</w:t>
        <w:br/>
        <w:t xml:space="preserve">   ├─ Slice correlation</w:t>
        <w:br/>
        <w:t xml:space="preserve">   ├─ interaction / transition evidence</w:t>
        <w:br/>
        <w:t xml:space="preserve">   └─ Slow semantic evidence</w:t>
        <w:br/>
        <w:t xml:space="preserve">           ↓</w:t>
        <w:br/>
        <w:t xml:space="preserve">    Canonical Reconciler</w:t>
        <w:br/>
        <w:t xml:space="preserve">           ↓</w:t>
        <w:br/>
        <w:t xml:space="preserve">   attach to existing LogicalItem</w:t>
        <w:br/>
        <w:t xml:space="preserve">      or create working LogicalItem</w:t>
        <w:br/>
        <w:t xml:space="preserve">      or keep unresolved</w:t>
      </w:r>
    </w:p>
    <w:p>
      <w:r>
        <w:rPr>
          <w:b/>
        </w:rPr>
        <w:t>Canonicalization 什么时候发生：</w:t>
      </w:r>
    </w:p>
    <w:p>
      <w:pPr>
        <w:pStyle w:val="ListNumber"/>
        <w:spacing w:after="40"/>
      </w:pPr>
      <w:r>
        <w:t>Slice accepted 后立即做 cheap incremental canonicalization：geometry、alignment、spacing、Fast structure hint。</w:t>
      </w:r>
    </w:p>
    <w:p>
      <w:pPr>
        <w:pStyle w:val="ListNumber"/>
        <w:spacing w:after="40"/>
      </w:pPr>
      <w:r>
        <w:t>新 Slice / SliceRelation 到达时：利用跨 Slice correlation 增强或修正 membership。</w:t>
      </w:r>
    </w:p>
    <w:p>
      <w:pPr>
        <w:pStyle w:val="ListNumber"/>
        <w:spacing w:after="40"/>
      </w:pPr>
      <w:r>
        <w:t>真实 interaction / transition 到达时：使用实际世界行为作为更强 evidence。</w:t>
      </w:r>
    </w:p>
    <w:p>
      <w:pPr>
        <w:pStyle w:val="ListNumber"/>
        <w:spacing w:after="40"/>
      </w:pPr>
      <w:r>
        <w:t>Slow 返回时：把高精度 typed semantic claims 交给 deterministic Reconciler。</w:t>
      </w:r>
    </w:p>
    <w:p>
      <w:pPr>
        <w:pStyle w:val="ListNumber"/>
        <w:spacing w:after="40"/>
      </w:pPr>
      <w:r>
        <w:t>只有三类决策前成为 hard gate：Agent admission、正式 Graph relation admission、Container closure。</w:t>
      </w:r>
    </w:p>
    <w:p>
      <w:pPr>
        <w:pStyle w:val="KeyPrinciple"/>
      </w:pPr>
      <w:r>
        <w:t>Canonicalization 不应做 FSM（CREATED→VALIDATED→CONFIRMED…）；应保存 Evidence + Derived Assessment，允许更强证据随时推翻旧解释。</w:t>
      </w:r>
    </w:p>
    <w:p>
      <w:pPr>
        <w:pStyle w:val="Heading1"/>
      </w:pPr>
      <w:r>
        <w:t>12. Slow：高精度 Semantic Corrector，不是高频主感知</w:t>
      </w:r>
    </w:p>
    <w:p>
      <w:r>
        <w:rPr>
          <w:b/>
        </w:rPr>
        <w:t>Fast 的局限已经通过真机 blocker migration 暴露，但这不意味着每个 Slice 都调用 Slow。</w:t>
      </w:r>
      <w:r>
        <w:t>Slow 的价值是让一个高效但不完美的 Fast 系统具备可靠语义纠错能力。</w:t>
      </w:r>
    </w:p>
    <w:p>
      <w:pPr>
        <w:pStyle w:val="CodeBlock"/>
        <w:keepLines/>
      </w:pPr>
      <w:r>
        <w:t>Fast</w:t>
        <w:br/>
        <w:t xml:space="preserve">  ↓</w:t>
        <w:br/>
        <w:t>Working semantic hypothesis</w:t>
        <w:br/>
        <w:t xml:space="preserve">  ↓</w:t>
        <w:br/>
        <w:t>Runtime 正常继续低风险工作</w:t>
        <w:br/>
        <w:t xml:space="preserve">  │</w:t>
        <w:br/>
        <w:t xml:space="preserve">  └─ decision-critical ambiguity</w:t>
        <w:br/>
        <w:t xml:space="preserve">          ↓</w:t>
        <w:br/>
        <w:t xml:space="preserve">   SemanticRepairRequest</w:t>
        <w:br/>
        <w:t xml:space="preserve">          ↓</w:t>
        <w:br/>
        <w:t xml:space="preserve">         Slow</w:t>
        <w:br/>
        <w:t xml:space="preserve">          ↓</w:t>
        <w:br/>
        <w:t xml:space="preserve">  typed SemanticAssessment</w:t>
        <w:br/>
        <w:t xml:space="preserve">          ↓</w:t>
        <w:br/>
        <w:t xml:space="preserve">  Binding / Revision Validation</w:t>
        <w:br/>
        <w:t xml:space="preserve">          ↓</w:t>
        <w:br/>
        <w:t xml:space="preserve">  deterministic Reconciler</w:t>
        <w:br/>
        <w:t xml:space="preserve">          ↓</w:t>
        <w:br/>
        <w:t xml:space="preserve">  Canonical LogicalItem projection</w:t>
      </w:r>
    </w:p>
    <w:p>
      <w:r>
        <w:rPr>
          <w:b/>
        </w:rPr>
        <w:t>Slow 不返回新的 Occurrence，也不直接创建正式 LogicalItem。</w:t>
      </w:r>
      <w:r>
        <w:t>它读取 screenshot/crop + accepted Occurrence + Fast hypothesis + bounded LocalModel context，返回“这些 evidence 应如何解释”的 typed claims。</w:t>
      </w:r>
    </w:p>
    <w:p>
      <w:pPr>
        <w:pStyle w:val="CodeBlock"/>
        <w:keepLines/>
      </w:pPr>
      <w:r>
        <w:t>SemanticAssessment example:</w:t>
        <w:br/>
        <w:t>Disposition = CORRECT</w:t>
        <w:br/>
        <w:t>Targets = [O17, O18, O19]</w:t>
        <w:br/>
        <w:t>Claims:</w:t>
        <w:br/>
        <w:t xml:space="preserve">  SAME_LOGICAL_ITEM(O17, O18, O19)</w:t>
        <w:br/>
        <w:t xml:space="preserve">  MEMBER_ROLE(O17) = PRIMARY</w:t>
        <w:br/>
        <w:t xml:space="preserve">  MEMBER_ROLE(O18) = SECONDARY</w:t>
        <w:br/>
        <w:t xml:space="preserve">  MEMBER_ROLE(O19) = DISCLOSURE</w:t>
        <w:br/>
        <w:t xml:space="preserve">  LOGICAL_STRUCTURE(group) = LIST_ITEM</w:t>
        <w:br/>
        <w:t xml:space="preserve">  AFFORDANCE(group) = NAVIGATE</w:t>
      </w:r>
    </w:p>
    <w:p>
      <w:r>
        <w:rPr>
          <w:b/>
        </w:rPr>
        <w:t>如果 Slow 从截图发现 Fast 漏掉了东西：</w:t>
      </w:r>
      <w:r>
        <w:t>Slow 不能直接“铸造”一个 Occurrence；最多提出 missing visual candidate / region hint，Runtime 必须 fresh perception 或 targeted crop 后再 acceptance。</w:t>
      </w:r>
    </w:p>
    <w:p>
      <w:pPr>
        <w:pStyle w:val="Heading1"/>
      </w:pPr>
      <w:r>
        <w:t>13. Slow 何时调用：四类 Barrier + 异步 Unknown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Barrier</w:t>
            </w:r>
          </w:p>
        </w:tc>
        <w:tc>
          <w:tcPr>
            <w:tcW w:type="dxa" w:w="408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触发语义</w:t>
            </w:r>
          </w:p>
        </w:tc>
        <w:tc>
          <w:tcPr>
            <w:tcW w:type="dxa" w:w="357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典型场景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Anchor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关键 world identity 若错会污染后续大量动作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App 首屏 / 关键根容器身份确认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Closure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未解决语义决定 Container/branch 是否能完成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标题被误识别为按钮，导致永远 pending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Safety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语义决定 action 是否可能产生显著系统副作用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连接网络、删除、重置、车辆设置变化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Anomaly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Fast 无法解释当前世界或出现明显偏航/冲突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广告、第三方页面、弹窗、Graph expectation 与 fresh world 冲突</w:t>
            </w:r>
          </w:p>
        </w:tc>
      </w:tr>
    </w:tbl>
    <w:p>
      <w:pPr>
        <w:spacing w:after="0"/>
      </w:pPr>
    </w:p>
    <w:p>
      <w:r>
        <w:rPr>
          <w:b/>
        </w:rPr>
        <w:t>Unknown 不应自动阻塞整个 Runtime。</w:t>
      </w:r>
      <w:r>
        <w:t>可以先处理明确 items，同时异步 Slow；只有 Unknown 开始影响 branch/closure/safety 时才形成 barrier。</w:t>
      </w:r>
    </w:p>
    <w:p>
      <w:pPr>
        <w:pStyle w:val="CodeBlock"/>
        <w:keepLines/>
      </w:pPr>
      <w:r>
        <w:t>A known   B known   C unknown   D known</w:t>
        <w:br/>
        <w:t xml:space="preserve">   ↓         ↓                    ↓</w:t>
        <w:br/>
        <w:t xml:space="preserve"> 先做 A / B / D</w:t>
        <w:br/>
        <w:t xml:space="preserve">             │</w:t>
        <w:br/>
        <w:t xml:space="preserve">             └── Slow(C) async</w:t>
        <w:br/>
        <w:t xml:space="preserve">                    ↓ later</w:t>
        <w:br/>
        <w:t xml:space="preserve">           if C becomes traversal candidate</w:t>
        <w:br/>
        <w:t xml:space="preserve">                    ↓</w:t>
        <w:br/>
        <w:t xml:space="preserve">            relocation near old Slice</w:t>
        <w:br/>
        <w:t xml:space="preserve">                    ↓</w:t>
        <w:br/>
        <w:t xml:space="preserve">            fresh detect / fresh grounding</w:t>
        <w:br/>
        <w:t xml:space="preserve">                    ↓</w:t>
        <w:br/>
        <w:t xml:space="preserve">                 process C</w:t>
      </w:r>
    </w:p>
    <w:p>
      <w:pPr>
        <w:pStyle w:val="Heading1"/>
      </w:pPr>
      <w:r>
        <w:t>14. Coverage 与 Completeness：必须从 Fast item 数量中解耦</w:t>
      </w:r>
    </w:p>
    <w:p>
      <w:r>
        <w:rPr>
          <w:b/>
        </w:rPr>
        <w:t>Coverage 回答“空间是不是看完了”；Traversal/Completeness 回答“该处理的逻辑义务是不是完成了”。</w:t>
      </w:r>
    </w:p>
    <w:p>
      <w:pPr>
        <w:pStyle w:val="CodeBlock"/>
        <w:keepLines/>
      </w:pPr>
      <w:r>
        <w:t>Coverage evidence</w:t>
        <w:br/>
        <w:t>= ContentRegion + SliceRelation chain + overlap + gap + top/bottom exhaustion</w:t>
        <w:br/>
        <w:br/>
        <w:t>Canonical inventory</w:t>
        <w:br/>
        <w:t>= LocalModel LogicalItem[] + unresolved evidence</w:t>
        <w:br/>
        <w:br/>
        <w:t>Agent obligation</w:t>
        <w:br/>
        <w:t>= admitted LogicalItem + Goal / Scenario Policy / branch progress</w:t>
      </w:r>
    </w:p>
    <w:p>
      <w:pPr>
        <w:pStyle w:val="KeyPrinciple"/>
      </w:pPr>
      <w:r>
        <w:t>COVERAGE_COMPLETE != SEMANTICALLY_RESOLVED != TRAVERSAL_COMPLETE。</w:t>
      </w:r>
    </w:p>
    <w:p>
      <w:pPr>
        <w:pStyle w:val="CodeBlock"/>
        <w:keepLines/>
      </w:pPr>
      <w:r>
        <w:t>ContainerLocalComplete</w:t>
        <w:br/>
        <w:t>≈ CoverageExhausted</w:t>
        <w:br/>
        <w:t xml:space="preserve">  AND AllAdmittedObligationsResolved</w:t>
        <w:br/>
        <w:t xml:space="preserve">  AND NoClosureCriticalUnresolvedSemantic</w:t>
      </w:r>
    </w:p>
    <w:p>
      <w:r>
        <w:rPr>
          <w:b/>
        </w:rPr>
        <w:t>这样即使 Fast 把 Title 误判为 NavigationItem：</w:t>
      </w:r>
      <w:r>
        <w:t>Coverage 仍可以独立证明页面已经滚完；在 closure 时发现该 ambiguity 决定是否有 pending obligation，再让 Slow 修正，而不是继续滚、继续堆几何规则。</w:t>
      </w:r>
    </w:p>
    <w:p>
      <w:pPr>
        <w:pStyle w:val="Heading1"/>
      </w:pPr>
      <w:r>
        <w:t>15. ContainerGraph、CurrentContainer、_branchProgress 与新 Evidence Model 的关系</w:t>
      </w:r>
    </w:p>
    <w:p>
      <w:pPr>
        <w:pStyle w:val="CodeBlock"/>
        <w:keepLines/>
      </w:pPr>
      <w:r>
        <w:t>CurrentContainer</w:t>
        <w:br/>
        <w:t>= 当前物理位置 pointer</w:t>
        <w:br/>
        <w:t xml:space="preserve">  NodeRef + CurrentSliceRef + EntryContext</w:t>
        <w:br/>
        <w:br/>
        <w:t>Node.LocalModel</w:t>
        <w:br/>
        <w:t>= 当前 Node 生命周期局部 evidence / canonical world</w:t>
        <w:br/>
        <w:br/>
        <w:t>ContainerGraph</w:t>
        <w:br/>
        <w:t>= Node/Relation 的 evidence-backed world structure</w:t>
        <w:br/>
        <w:br/>
        <w:t>_branchProgress</w:t>
        <w:br/>
        <w:t>= Agent 针对 admitted branch obligation 做到哪</w:t>
        <w:br/>
        <w:br/>
        <w:t>GoalEvidence</w:t>
        <w:br/>
        <w:t>= 最终 completion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层</w:t>
            </w:r>
          </w:p>
        </w:tc>
        <w:tc>
          <w:tcPr>
            <w:tcW w:type="dxa" w:w="4025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输入</w:t>
            </w:r>
          </w:p>
        </w:tc>
        <w:tc>
          <w:tcPr>
            <w:tcW w:type="dxa" w:w="3061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产出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LocalModel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Slice/Occurrence/Relation/Fast/Slow/Interaction evidence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LogicalItem / Coverage projection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Agent admission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LogicalItem + Goal + Scenario Policy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Authorized sibling/branch obligation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_branchProgress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Agent 认可/授权/完成证据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Pending = Authorized - Completed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ContainerGraph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TransitionOccurrence + canonical relation evidence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可引用 Node/Relation world model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GoalEvidence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现有 completion policy 与验证证据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最终完成判断</w:t>
            </w:r>
          </w:p>
        </w:tc>
      </w:tr>
    </w:tbl>
    <w:p>
      <w:pPr>
        <w:spacing w:after="0"/>
      </w:pPr>
    </w:p>
    <w:p>
      <w:r>
        <w:rPr>
          <w:b/>
        </w:rPr>
        <w:t>Graph duplicate/correction 语义：</w:t>
      </w:r>
      <w:r>
        <w:t>Working/provisional Node 或 relation 可以因更强 evidence 被标记为 duplicate / non-referencable / rejected-as-distinct，但历史 occurrence/transition evidence 不删除。Graph correction 是污染控制，不是篡改过去。</w:t>
      </w:r>
    </w:p>
    <w:p>
      <w:pPr>
        <w:pStyle w:val="KeyPrinciple"/>
      </w:pPr>
      <w:r>
        <w:t>DUPLICATE != DELETED_EVIDENCE；SAME_DESTINATION != SAME_RELATION；Graph 历史 prior != current world truth。</w:t>
      </w:r>
    </w:p>
    <w:p>
      <w:pPr>
        <w:pStyle w:val="Heading1"/>
      </w:pPr>
      <w:r>
        <w:t>16. 面向车机/IVI 的泛化要求</w:t>
      </w:r>
    </w:p>
    <w:p>
      <w:r>
        <w:rPr>
          <w:b/>
        </w:rPr>
        <w:t>车机未来可能成为核心场景，因此模型不能以 Android Settings 的“纵向 menu list”作为世界本体。</w:t>
      </w:r>
    </w:p>
    <w:p>
      <w:pPr>
        <w:pStyle w:val="ListBullet"/>
        <w:spacing w:after="40"/>
      </w:pPr>
      <w:r>
        <w:t>LogicalStructure 需支持 LIST_ITEM、TILE、CONTROL、GROUP、RANGE、STATIC_CONTENT 等，而不是 menu_item 组合枚举。</w:t>
      </w:r>
    </w:p>
    <w:p>
      <w:pPr>
        <w:pStyle w:val="ListBullet"/>
        <w:spacing w:after="40"/>
      </w:pPr>
      <w:r>
        <w:t>State 需要 value / range / unit / mode 扩展，覆盖温度、风量、座椅加热等级、媒体进度、驾驶模式等。</w:t>
      </w:r>
    </w:p>
    <w:p>
      <w:pPr>
        <w:pStyle w:val="ListBullet"/>
        <w:spacing w:after="40"/>
      </w:pPr>
      <w:r>
        <w:t>Slice.ContentRegions 在领域模型上允许 1..N，支持 split screen、局部 scroll panel、persistent control bar；V1 算法仍可只实现 Primary region。</w:t>
      </w:r>
    </w:p>
    <w:p>
      <w:pPr>
        <w:pStyle w:val="ListBullet"/>
        <w:spacing w:after="40"/>
      </w:pPr>
      <w:r>
        <w:t>Action Effect / Safety 不能塞进视觉类型。车辆侧副作用应由 Scenario Knowledge / Agent Policy 解释和约束。</w:t>
      </w:r>
    </w:p>
    <w:p>
      <w:pPr>
        <w:pStyle w:val="ListBullet"/>
        <w:spacing w:after="40"/>
      </w:pPr>
      <w:r>
        <w:t>Slow 的问题模型必须是通用“这些 Occurrence 如何组成逻辑 affordance”，不能绑定“是不是 menu_item”。</w:t>
      </w:r>
    </w:p>
    <w:p>
      <w:pPr>
        <w:pStyle w:val="CodeBlock"/>
        <w:keepLines/>
      </w:pPr>
      <w:r>
        <w:t>车机示例：</w:t>
        <w:br/>
        <w:br/>
        <w:t>Climate tile</w:t>
        <w:br/>
        <w:t>├─ "Climate"   → PRIMARY</w:t>
        <w:br/>
        <w:t>├─ "22°C"      → VALUE</w:t>
        <w:br/>
        <w:t>├─ "AUTO"      → STATE_INDICATOR</w:t>
        <w:br/>
        <w:t>└─ climate icon → LEADING_VISUAL</w:t>
        <w:br/>
        <w:br/>
        <w:t>LogicalItem:</w:t>
        <w:br/>
        <w:t xml:space="preserve">  Structure = TILE</w:t>
        <w:br/>
        <w:t xml:space="preserve">  Affordance = NAVIGATE / ADJUST (由 evidence 决定)</w:t>
        <w:br/>
        <w:t xml:space="preserve">  State = { value=22, unit=Celsius, mode=AUTO }</w:t>
      </w:r>
    </w:p>
    <w:p>
      <w:pPr>
        <w:pStyle w:val="Heading1"/>
      </w:pPr>
      <w:r>
        <w:t>17. 外部业界做法带来的设计借鉴</w:t>
      </w:r>
    </w:p>
    <w:p>
      <w:r>
        <w:rPr>
          <w:b/>
        </w:rPr>
        <w:t>本轮外部资料并没有提供一套可直接照搬的“GUI Agent Slice 标准”，但多个成熟领域给出了高度一致的设计信号。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来源</w:t>
            </w:r>
          </w:p>
        </w:tc>
        <w:tc>
          <w:tcPr>
            <w:tcW w:type="dxa" w:w="3628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借鉴点</w:t>
            </w:r>
          </w:p>
        </w:tc>
        <w:tc>
          <w:tcPr>
            <w:tcW w:type="dxa" w:w="4025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对本设计的影响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Android Scroll Capture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Scroll Bounds 只覆盖跟随滚动的内容；Scroll Delta/Capture Area 使用局部 frame of reference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支持 ContentRegion + local coordinate + pairwise relation，而非整屏/永久 global coordinate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Android Material3 ListItem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headline/supporting/leading/trailing content 分离；同一 ListItem 可 click/selected/checked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支持 Structure + MemberRole + State 分离，不用 menu_item_with_subtitle 等组合 enum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WAI-ARIA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role/state/property 分离；menuitem 是特定 menu 语义而非所有可点击 row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避免把 menu_item 当通用 UI 本体；行为与状态单独表达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OpenCV registration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translation/ECC/RANSAC 等可从视觉与 correspondence 估计局部 motion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SliceRelation 可用 cheap deterministic spatial evidence，Slow 不需要参与滚动位移估计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RICO / UI datasets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视觉组件 taxonomy 倾向少量常见 primitive/组件类型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Detector taxonomy 应少而稳定，不和 Runtime logical taxonomy 1:1 绑定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UI Automation / current grounding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成熟自动化通常滚动后重新找目标，而不是相信历史绝对坐标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RelocationHint 只能帮助找附近；Action 必须 fresh occurrence grounding</w:t>
            </w:r>
          </w:p>
        </w:tc>
      </w:tr>
    </w:tbl>
    <w:p>
      <w:pPr>
        <w:spacing w:after="0"/>
      </w:pPr>
    </w:p>
    <w:p>
      <w:pPr>
        <w:pStyle w:val="Heading1"/>
      </w:pPr>
      <w:r>
        <w:t>18. 建议冻结的核心不变量</w:t>
      </w:r>
    </w:p>
    <w:p>
      <w:pPr>
        <w:pStyle w:val="ListBullet"/>
        <w:spacing w:after="40"/>
      </w:pPr>
      <w:r>
        <w:t>FAST_RESULT != ACCEPTED_RUNTIME_EVIDENCE</w:t>
      </w:r>
    </w:p>
    <w:p>
      <w:pPr>
        <w:pStyle w:val="ListBullet"/>
        <w:spacing w:after="40"/>
      </w:pPr>
      <w:r>
        <w:t>PERCEPTION_CANDIDATE != OCCURRENCE</w:t>
      </w:r>
    </w:p>
    <w:p>
      <w:pPr>
        <w:pStyle w:val="ListBullet"/>
        <w:spacing w:after="40"/>
      </w:pPr>
      <w:r>
        <w:t>OCCURRENCE != LOGICAL_ITEM</w:t>
      </w:r>
    </w:p>
    <w:p>
      <w:pPr>
        <w:pStyle w:val="ListBullet"/>
        <w:spacing w:after="40"/>
      </w:pPr>
      <w:r>
        <w:t>LOGICAL_ITEM != TRAVERSAL_OBLIGATION</w:t>
      </w:r>
    </w:p>
    <w:p>
      <w:pPr>
        <w:pStyle w:val="ListBullet"/>
        <w:spacing w:after="40"/>
      </w:pPr>
      <w:r>
        <w:t>SLICE != LOGICAL_WORLD_MODEL</w:t>
      </w:r>
    </w:p>
    <w:p>
      <w:pPr>
        <w:pStyle w:val="ListBullet"/>
        <w:spacing w:after="40"/>
      </w:pPr>
      <w:r>
        <w:t>SLICE_ALIGNMENT != ITEM_IDENTITY</w:t>
      </w:r>
    </w:p>
    <w:p>
      <w:pPr>
        <w:pStyle w:val="ListBullet"/>
        <w:spacing w:after="40"/>
      </w:pPr>
      <w:r>
        <w:t>GEOMETRIC_ALIGNMENT != LOGICAL_ITEM_IDENTITY</w:t>
      </w:r>
    </w:p>
    <w:p>
      <w:pPr>
        <w:pStyle w:val="ListBullet"/>
        <w:spacing w:after="40"/>
      </w:pPr>
      <w:r>
        <w:t>COVERAGE_COMPLETE != SEMANTICALLY_RESOLVED</w:t>
      </w:r>
    </w:p>
    <w:p>
      <w:pPr>
        <w:pStyle w:val="ListBullet"/>
        <w:spacing w:after="40"/>
      </w:pPr>
      <w:r>
        <w:t>COVERAGE_COMPLETE != TRAVERSAL_COMPLETE</w:t>
      </w:r>
    </w:p>
    <w:p>
      <w:pPr>
        <w:pStyle w:val="ListBullet"/>
        <w:spacing w:after="40"/>
      </w:pPr>
      <w:r>
        <w:t>SLOW_CORRECTION != ACTION_AUTHORITY</w:t>
      </w:r>
    </w:p>
    <w:p>
      <w:pPr>
        <w:pStyle w:val="ListBullet"/>
        <w:spacing w:after="40"/>
      </w:pPr>
      <w:r>
        <w:t>SLOW_CORRECTION != COMPLETION_AUTHORITY</w:t>
      </w:r>
    </w:p>
    <w:p>
      <w:pPr>
        <w:pStyle w:val="ListBullet"/>
        <w:spacing w:after="40"/>
      </w:pPr>
      <w:r>
        <w:t>SLOW_SEES_SOMETHING != ACCEPTED_OCCURRENCE</w:t>
      </w:r>
    </w:p>
    <w:p>
      <w:pPr>
        <w:pStyle w:val="ListBullet"/>
        <w:spacing w:after="40"/>
      </w:pPr>
      <w:r>
        <w:t>HISTORICAL_BOUNDS != ACTION_GROUNDING</w:t>
      </w:r>
    </w:p>
    <w:p>
      <w:pPr>
        <w:pStyle w:val="ListBullet"/>
        <w:spacing w:after="40"/>
      </w:pPr>
      <w:r>
        <w:t>RELOCATION_HINT != SCROLL_AUTHORIZATION</w:t>
      </w:r>
    </w:p>
    <w:p>
      <w:pPr>
        <w:pStyle w:val="ListBullet"/>
        <w:spacing w:after="40"/>
      </w:pPr>
      <w:r>
        <w:t>OBSERVED_CURRENT != EXECUTION_OBLIGATION</w:t>
      </w:r>
    </w:p>
    <w:p>
      <w:pPr>
        <w:pStyle w:val="ListBullet"/>
        <w:spacing w:after="40"/>
      </w:pPr>
      <w:r>
        <w:t>ACTION != TRANSITION_OCCURRENCE</w:t>
      </w:r>
    </w:p>
    <w:p>
      <w:pPr>
        <w:pStyle w:val="ListBullet"/>
        <w:spacing w:after="40"/>
      </w:pPr>
      <w:r>
        <w:t>CONTAINER_GRAPH != NAVIGATION_PLANNER</w:t>
      </w:r>
    </w:p>
    <w:p>
      <w:pPr>
        <w:pStyle w:val="ListBullet"/>
        <w:spacing w:after="40"/>
      </w:pPr>
      <w:r>
        <w:t>HISTORICAL_GRAPH_PRIOR != CURRENT_WORLD_TRUTH</w:t>
      </w:r>
    </w:p>
    <w:p>
      <w:pPr>
        <w:pStyle w:val="Heading1"/>
      </w:pPr>
      <w:r>
        <w:t>19. 当前模型与目标模型的差距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领域</w:t>
            </w:r>
          </w:p>
        </w:tc>
        <w:tc>
          <w:tcPr>
            <w:tcW w:type="dxa" w:w="2835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当前基础</w:t>
            </w:r>
          </w:p>
        </w:tc>
        <w:tc>
          <w:tcPr>
            <w:tcW w:type="dxa" w:w="3742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目标变化</w:t>
            </w:r>
          </w:p>
        </w:tc>
        <w:tc>
          <w:tcPr>
            <w:tcW w:type="dxa" w:w="1020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风险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Ownership / Current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R8 已较成熟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基本保留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TransitionOccurrence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已进入 production chain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继续作为真实发生证据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ContainerGraph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evidence-only 方向成立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增加 canonical relation admission / duplicate non-referencable view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Slice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已有 current observation / scroll / bounds 相关能力但分散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first-class accepted viewport + ContentRegion + relative space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SliceRelation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尚未成为明确领域模型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pairwise motion / overlap / continuity evidence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高/新增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Occurrence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现有 row/affordance/evidence 概念分散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统一 accepted local instance model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LogicalItem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当前常隐含 Fast row≈item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独立 canonical logical affordance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最高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LocalModel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Container 已承担部分局部记忆职责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收敛 evidence + assessments + canonical + coverage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Slow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已有 advisor/correction 基础设施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扩展为 occurrence/logical-item semantic repair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Coverage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scroll/no-new/settle 等机制已有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改由 SliceRelation 提供独立 spatial continuity evidence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Agent/_branchProgress/Goal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ownership 基本正确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改变输入 admission，不重写 authority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中低</w:t>
            </w:r>
          </w:p>
        </w:tc>
      </w:tr>
    </w:tbl>
    <w:p>
      <w:pPr>
        <w:spacing w:after="0"/>
      </w:pPr>
    </w:p>
    <w:p>
      <w:r>
        <w:rPr>
          <w:b/>
        </w:rPr>
        <w:t>因此，这不是推翻 R8，而是完成 V2 的第二半。</w:t>
      </w:r>
      <w:r>
        <w:t>代码基础可以大量复用，但 evidence model / canonical semantic model 的边界需要按 Large Change 重新审视。</w:t>
      </w:r>
    </w:p>
    <w:p>
      <w:pPr>
        <w:pStyle w:val="Heading1"/>
      </w:pPr>
      <w:r>
        <w:t>20. 后续重构建议：先模型冻结，再源码映射，再分阶段迁移</w:t>
      </w:r>
    </w:p>
    <w:p>
      <w:r>
        <w:t>1. Architecture Model Freeze：先冻结 Slice / SliceRelation / Occurrence / LogicalItem / LocalModel 的职责、字段、owner、authority 与生命周期。</w:t>
      </w:r>
    </w:p>
    <w:p>
      <w:r>
        <w:t>2. Repository Mapping：把现有 Observation、row identity、scroll stability、Container inventory、coverage、Fast resolver、Slow advisor 等 symbol 映射到新模型，优先 REUSE &gt; EXTEND &gt; SPLIT &gt; CREATE。</w:t>
      </w:r>
    </w:p>
    <w:p>
      <w:r>
        <w:t>3. Stage B1 — Spatial Evidence：先增加 ContentRegion / ContentRelativeBounds / SliceRelation，只产生 evidence，不改变 traversal/completeness。真机验证 continuity precision / gap detection recall / relocation success。</w:t>
      </w:r>
    </w:p>
    <w:p>
      <w:r>
        <w:t>4. Stage B2 — Occurrence Model：把 Fast provider 瞬态 Candidate 与 Runtime accepted Occurrence 分离，保持行为兼容。</w:t>
      </w:r>
    </w:p>
    <w:p>
      <w:r>
        <w:t>5. Stage C — Canonical LogicalItem：引入 membership / merge / split / reclassify；把 Agent admission 从 Fast row 逐步迁到 canonical LogicalItem。</w:t>
      </w:r>
    </w:p>
    <w:p>
      <w:r>
        <w:t>6. Stage D — Slow Semantic Repair：复用 revision binding / shadow infrastructure，让 Slow 输出 typed semantic claims，由 deterministic Reconciler 应用。</w:t>
      </w:r>
    </w:p>
    <w:p>
      <w:r>
        <w:t>7. Stage E — Coverage / Completeness Integration：coverage 迁移到 SliceRelation chain；completeness 输入迁移到 canonical inventory + admitted obligations + critical unresolved semantics。</w:t>
      </w:r>
    </w:p>
    <w:p>
      <w:r>
        <w:t>8. Stage F — Fresh Phase 2.6：冻结 Fast baseline，验证 completed、blocker migration、Slow precision/rescue/invocation rate，最后再做 graduation decision。</w:t>
      </w:r>
    </w:p>
    <w:p>
      <w:pPr>
        <w:pStyle w:val="KeyPrinciple"/>
      </w:pPr>
      <w:r>
        <w:t>在模型冻结之前，不建议继续以“修一个 YOLO/OCR 病灶 → 加一条规则”的方式推进 production semantics；这类修复只能作为实验 baseline 或确定性局部 defect closeout。</w:t>
      </w:r>
    </w:p>
    <w:p>
      <w:pPr>
        <w:pStyle w:val="Heading1"/>
      </w:pPr>
      <w:r>
        <w:t>21. 推荐的下一份架构产物</w:t>
      </w:r>
    </w:p>
    <w:p>
      <w:r>
        <w:rPr>
          <w:b/>
        </w:rPr>
        <w:t>下一步最值得产出的不是实现代码，而是一份最小模型契约表。</w:t>
      </w:r>
      <w:r>
        <w:t>对以下五个核心模型逐一明确：唯一问题、Owner、字段、immutable/mutable、证据来源、derived view、合法消费者、禁止 authority。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优先级</w:t>
            </w:r>
          </w:p>
        </w:tc>
        <w:tc>
          <w:tcPr>
            <w:tcW w:type="dxa" w:w="2835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模型</w:t>
            </w:r>
          </w:p>
        </w:tc>
        <w:tc>
          <w:tcPr>
            <w:tcW w:type="dxa" w:w="5443"/>
            <w:vAlign w:val="center"/>
            <w:shd w:fill="E8EEF7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7"/>
              </w:rPr>
              <w:t>为什么先定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Slice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定义 Runtime 接受的一眼、ContentRegion、空间 frame；其他模型都依赖它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Occurrence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把 Fast detector output 与 Runtime evidence 隔离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LogicalItem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决定 Fast error 是否会继续穿透 Agent/completeness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LocalModel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决定 evidence、assessment、canonical projection 的 owner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SliceRelation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决定 coverage 与未来 relocation 能否脱离 Fast item identity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SemanticRepairRequest / Assessment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在 P0 稳定后再定 Slow payload，避免 Slow 接一个还在变化的数据模型</w:t>
            </w:r>
          </w:p>
        </w:tc>
      </w:tr>
    </w:tbl>
    <w:p>
      <w:pPr>
        <w:spacing w:after="0"/>
      </w:pPr>
    </w:p>
    <w:p>
      <w:pPr>
        <w:pStyle w:val="Heading1"/>
      </w:pPr>
      <w:r>
        <w:t>22. 一句话架构基线</w:t>
      </w:r>
    </w:p>
    <w:p>
      <w:pPr>
        <w:pStyle w:val="KeyPrinciple"/>
      </w:pPr>
      <w:r>
        <w:t>Fast 负责持续产生低成本视觉 evidence 与 working hypothesis；Slice/Occurrence 负责把 fresh evidence 接进 Runtime；LocalModel 负责在单个 Container 生命周期内积累并收敛；Slow 只对 decision-critical ambiguity 提供高精度 typed semantic evidence；Reconciler 形成 canonical LogicalItem；Agent 基于 canonical facts 决定 obligation 与 action；Coverage 依赖空间连续性证据而不是 YOLO item 数量；Graph 保存 evidence-backed Container relation，不承担 Planner 或当前世界权威。</w:t>
      </w:r>
    </w:p>
    <w:p>
      <w:pPr>
        <w:pStyle w:val="Heading1"/>
      </w:pPr>
      <w:r>
        <w:t>附录 A：外部资料索引</w:t>
      </w:r>
    </w:p>
    <w:p>
      <w:pPr>
        <w:spacing w:after="60"/>
      </w:pPr>
      <w:r>
        <w:rPr>
          <w:b/>
        </w:rPr>
        <w:t>Android ScrollCaptureCallback</w:t>
      </w:r>
      <w:r>
        <w:br/>
        <w:t>https://developer.android.com/reference/android/view/ScrollCaptureCallback.html</w:t>
        <w:br/>
        <w:t>借鉴：Scroll Bounds、Scroll Delta、Capture Area，以及“只覆盖随滚动移动的内容区域”的局部坐标思路。</w:t>
      </w:r>
    </w:p>
    <w:p>
      <w:pPr>
        <w:spacing w:after="60"/>
      </w:pPr>
      <w:r>
        <w:rPr>
          <w:b/>
        </w:rPr>
        <w:t>Android Material3 ListItem</w:t>
      </w:r>
      <w:r>
        <w:br/>
        <w:t>https://developer.android.com/reference/kotlin/androidx/compose/material3/ListItem.composable</w:t>
        <w:br/>
        <w:t>借鉴：headline/supporting/leading/trailing 内容分离，以及 interaction/state 与视觉模板的组合表达。</w:t>
      </w:r>
    </w:p>
    <w:p>
      <w:pPr>
        <w:spacing w:after="60"/>
      </w:pPr>
      <w:r>
        <w:rPr>
          <w:b/>
        </w:rPr>
        <w:t>WAI-ARIA Menu/Menubar Pattern</w:t>
      </w:r>
      <w:r>
        <w:br/>
        <w:t>https://www.w3.org/WAI/ARIA/apg/patterns/menubar/</w:t>
        <w:br/>
        <w:t>借鉴：menuitem 是特定菜单语义；role/state/property 应分离，避免把 menu_item 当成通用 UI 世界类型。</w:t>
      </w:r>
    </w:p>
    <w:p>
      <w:pPr>
        <w:spacing w:after="60"/>
      </w:pPr>
      <w:r>
        <w:rPr>
          <w:b/>
        </w:rPr>
        <w:t>OpenCV motion/registration APIs</w:t>
      </w:r>
      <w:r>
        <w:br/>
        <w:t>https://docs.opencv.org/</w:t>
        <w:br/>
        <w:t>借鉴：phase correlation、ECC、RANSAC/robust estimation 等局部 translation/alignment 方法可用于 SliceRelation spatial evidence。</w:t>
      </w:r>
    </w:p>
    <w:p>
      <w:pPr>
        <w:spacing w:after="60"/>
      </w:pPr>
      <w:r>
        <w:rPr>
          <w:b/>
        </w:rPr>
        <w:t>RICO UI Dataset</w:t>
      </w:r>
      <w:r>
        <w:br/>
        <w:t>https://www.interactionmining.org/archive/rico</w:t>
        <w:br/>
        <w:t>借鉴：移动 UI 视觉 taxonomy 倾向少量可观测组件/primitive，不应和 Runtime logical semantics 一一绑定。</w:t>
      </w:r>
    </w:p>
    <w:p>
      <w:pPr>
        <w:pStyle w:val="Heading1"/>
      </w:pPr>
      <w:r>
        <w:t>附录 B：建议后续讨论顺序</w:t>
      </w:r>
    </w:p>
    <w:p>
      <w:r>
        <w:t>1. 先敲 Slice：Accepted viewport、ContentRegion(s)、Occurrence ownership、relative bounds、stability。</w:t>
      </w:r>
    </w:p>
    <w:p>
      <w:r>
        <w:t>2. 再敲 Occurrence：最小 immutable evidence、与 Candidate 的 acceptance boundary。</w:t>
      </w:r>
    </w:p>
    <w:p>
      <w:r>
        <w:t>3. 再敲 LogicalItem：Structure/Affordance/MemberRole/State、membership、referencable/actionable derived assessment。</w:t>
      </w:r>
    </w:p>
    <w:p>
      <w:r>
        <w:t>4. 再敲 LocalModel：evidence aggregate 与 canonical projection 是否同 owner，如何 immutable replace。</w:t>
      </w:r>
    </w:p>
    <w:p>
      <w:r>
        <w:t>5. 再敲 SliceRelation：V1 translation-only、overlap/continuity evidence、uncertainty、future relocation hook。</w:t>
      </w:r>
    </w:p>
    <w:p>
      <w:r>
        <w:t>6. 最后才敲 Slow：request 的 bounded context、typed claims、binding/revision validator、reconciler apply contract。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Container Runtime V2 — Evidence Model Refactor Working Basis · 2026-09-02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5" w:right="170"/>
    </w:pPr>
    <w:rPr>
      <w:rFonts w:ascii="DejaVu Sans Mono" w:hAnsi="DejaVu Sans Mono" w:eastAsia="Microsoft YaHei"/>
      <w:sz w:val="16"/>
    </w:rPr>
  </w:style>
  <w:style w:type="paragraph" w:customStyle="1" w:styleId="KeyPrinciple">
    <w:name w:val="Key Principle"/>
    <w:pPr>
      <w:spacing w:before="100" w:after="100"/>
      <w:ind w:left="227" w:right="113"/>
    </w:pPr>
    <w:rPr>
      <w:rFonts w:ascii="Arial" w:hAnsi="Arial" w:eastAsia="Microsoft YaHei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 Runtime V2 证据模型重构思路与依据</dc:title>
  <dc:subject>Fast/Slow/Slice/Occurrence/LogicalItem/LocalModel/Graph/Agent 架构重构依据</dc:subject>
  <dc:creator>Architecture Working Draft</dc:creator>
  <cp:keywords>Container Runtime V2, Slice, Occurrence, LogicalItem, LocalModel, Fast, Slow, Canonicalization, IVI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