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4A148" w14:textId="4E25CF20" w:rsidR="00D67F51" w:rsidRPr="002E51DA" w:rsidRDefault="002E51DA" w:rsidP="002E51DA">
      <w:pPr>
        <w:jc w:val="center"/>
        <w:rPr>
          <w:rFonts w:asciiTheme="minorEastAsia" w:hAnsiTheme="minorEastAsia"/>
          <w:sz w:val="96"/>
          <w:szCs w:val="96"/>
        </w:rPr>
      </w:pPr>
      <w:r w:rsidRPr="002E51DA">
        <w:rPr>
          <w:rFonts w:asciiTheme="minorEastAsia" w:hAnsiTheme="minorEastAsia" w:hint="eastAsia"/>
          <w:sz w:val="96"/>
          <w:szCs w:val="96"/>
        </w:rPr>
        <w:t>AI用於分析</w:t>
      </w:r>
    </w:p>
    <w:p w14:paraId="4377AECE" w14:textId="77777777" w:rsidR="002E51DA" w:rsidRDefault="002E51DA" w:rsidP="002E51DA">
      <w:pPr>
        <w:jc w:val="center"/>
        <w:rPr>
          <w:rFonts w:asciiTheme="minorEastAsia" w:hAnsiTheme="minorEastAsia"/>
          <w:sz w:val="44"/>
          <w:szCs w:val="44"/>
        </w:rPr>
      </w:pPr>
    </w:p>
    <w:p w14:paraId="1B87CC67" w14:textId="3F2682E0" w:rsidR="002E51DA" w:rsidRDefault="002E51DA" w:rsidP="002E51DA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成果報告書</w:t>
      </w:r>
    </w:p>
    <w:p w14:paraId="7DE00FD0" w14:textId="77777777" w:rsidR="002E51DA" w:rsidRDefault="002E51DA" w:rsidP="002E51DA">
      <w:pPr>
        <w:ind w:left="720"/>
        <w:rPr>
          <w:rFonts w:asciiTheme="minorEastAsia" w:hAnsiTheme="minorEastAsia"/>
          <w:sz w:val="32"/>
          <w:szCs w:val="32"/>
        </w:rPr>
      </w:pPr>
    </w:p>
    <w:p w14:paraId="1C0EAB84" w14:textId="5BF272FA" w:rsidR="000B2A26" w:rsidRDefault="002E51DA" w:rsidP="002E51DA">
      <w:pPr>
        <w:ind w:left="72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組員:</w:t>
      </w:r>
      <w:r w:rsidR="009565A0" w:rsidRPr="002E51DA">
        <w:rPr>
          <w:rFonts w:asciiTheme="minorEastAsia" w:hAnsiTheme="minorEastAsia" w:hint="eastAsia"/>
          <w:sz w:val="32"/>
          <w:szCs w:val="32"/>
        </w:rPr>
        <w:t>陳昭銓、劉</w:t>
      </w:r>
      <w:proofErr w:type="gramStart"/>
      <w:r w:rsidR="009565A0" w:rsidRPr="002E51DA">
        <w:rPr>
          <w:rFonts w:asciiTheme="minorEastAsia" w:hAnsiTheme="minorEastAsia" w:hint="eastAsia"/>
          <w:sz w:val="32"/>
          <w:szCs w:val="32"/>
        </w:rPr>
        <w:t>櫂</w:t>
      </w:r>
      <w:proofErr w:type="gramEnd"/>
      <w:r w:rsidR="009565A0" w:rsidRPr="002E51DA">
        <w:rPr>
          <w:rFonts w:asciiTheme="minorEastAsia" w:hAnsiTheme="minorEastAsia" w:hint="eastAsia"/>
          <w:sz w:val="32"/>
          <w:szCs w:val="32"/>
        </w:rPr>
        <w:t>賢、曾嘉佑、李孟謙、范洧銘</w:t>
      </w:r>
    </w:p>
    <w:p w14:paraId="7F31B8EF" w14:textId="31909A0B" w:rsidR="002E51DA" w:rsidRDefault="002E51DA" w:rsidP="002E51DA">
      <w:pPr>
        <w:ind w:left="720"/>
        <w:rPr>
          <w:rFonts w:asciiTheme="minorEastAsia" w:hAnsiTheme="minorEastAsia"/>
          <w:sz w:val="32"/>
          <w:szCs w:val="32"/>
        </w:rPr>
      </w:pPr>
    </w:p>
    <w:p w14:paraId="13725D28" w14:textId="77777777" w:rsidR="002E51DA" w:rsidRPr="002E51DA" w:rsidRDefault="002E51DA" w:rsidP="002E51DA">
      <w:pPr>
        <w:ind w:left="720"/>
        <w:rPr>
          <w:rFonts w:asciiTheme="minorEastAsia" w:hAnsiTheme="minorEastAsia"/>
          <w:sz w:val="32"/>
          <w:szCs w:val="32"/>
        </w:rPr>
      </w:pPr>
    </w:p>
    <w:p w14:paraId="640F9055" w14:textId="256C941C" w:rsidR="002E51DA" w:rsidRDefault="002E51DA" w:rsidP="002E51DA">
      <w:pPr>
        <w:jc w:val="center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41132A13" wp14:editId="7093604A">
            <wp:extent cx="5273512" cy="3524250"/>
            <wp:effectExtent l="0" t="0" r="3810" b="0"/>
            <wp:docPr id="1" name="圖片 1" descr="投資股票該注意哪些稅？｜黃書瑜| 法律白話文運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投資股票該注意哪些稅？｜黃書瑜| 法律白話文運動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11" cy="354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C213" w14:textId="084FBB63" w:rsidR="002E51DA" w:rsidRDefault="002E51DA" w:rsidP="002E51DA">
      <w:pPr>
        <w:jc w:val="center"/>
        <w:rPr>
          <w:rFonts w:asciiTheme="minorEastAsia" w:hAnsiTheme="minorEastAsia"/>
          <w:sz w:val="32"/>
          <w:szCs w:val="32"/>
        </w:rPr>
      </w:pPr>
    </w:p>
    <w:p w14:paraId="75D48912" w14:textId="759B7C02" w:rsidR="002E51DA" w:rsidRDefault="002E51DA" w:rsidP="002E51DA">
      <w:pPr>
        <w:jc w:val="center"/>
        <w:rPr>
          <w:rFonts w:asciiTheme="minorEastAsia" w:hAnsiTheme="minorEastAsia"/>
          <w:sz w:val="32"/>
          <w:szCs w:val="32"/>
        </w:rPr>
      </w:pPr>
    </w:p>
    <w:p w14:paraId="68F15E52" w14:textId="0EBC6AE6" w:rsidR="002E51DA" w:rsidRDefault="002E51DA" w:rsidP="002E51DA">
      <w:pPr>
        <w:jc w:val="center"/>
        <w:rPr>
          <w:rFonts w:asciiTheme="minorEastAsia" w:hAnsiTheme="minorEastAsia"/>
          <w:sz w:val="32"/>
          <w:szCs w:val="32"/>
        </w:rPr>
      </w:pPr>
    </w:p>
    <w:p w14:paraId="6D5DBDBD" w14:textId="60C59BE9" w:rsidR="002E51DA" w:rsidRDefault="002E51DA" w:rsidP="002E51DA">
      <w:pPr>
        <w:jc w:val="center"/>
        <w:rPr>
          <w:rFonts w:asciiTheme="minorEastAsia" w:hAnsiTheme="minorEastAsia"/>
          <w:sz w:val="96"/>
          <w:szCs w:val="96"/>
        </w:rPr>
      </w:pPr>
      <w:r w:rsidRPr="002E51DA">
        <w:rPr>
          <w:rFonts w:asciiTheme="minorEastAsia" w:hAnsiTheme="minorEastAsia" w:hint="eastAsia"/>
          <w:sz w:val="96"/>
          <w:szCs w:val="96"/>
        </w:rPr>
        <w:lastRenderedPageBreak/>
        <w:t>前言</w:t>
      </w:r>
    </w:p>
    <w:p w14:paraId="17FB2060" w14:textId="1815B77A" w:rsidR="002E51DA" w:rsidRDefault="002E51DA" w:rsidP="002E51DA">
      <w:pPr>
        <w:jc w:val="center"/>
        <w:rPr>
          <w:rFonts w:asciiTheme="minorEastAsia" w:hAnsiTheme="minorEastAsia"/>
          <w:sz w:val="96"/>
          <w:szCs w:val="96"/>
        </w:rPr>
      </w:pPr>
    </w:p>
    <w:p w14:paraId="497A406D" w14:textId="77777777" w:rsidR="002E51DA" w:rsidRP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 w:hint="eastAsia"/>
          <w:sz w:val="48"/>
          <w:szCs w:val="48"/>
        </w:rPr>
        <w:t>用AI判斷股票之間的因果關係 是否為其領先指標</w:t>
      </w:r>
    </w:p>
    <w:p w14:paraId="720675CE" w14:textId="77777777" w:rsidR="002E51DA" w:rsidRP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 w:hint="eastAsia"/>
          <w:sz w:val="48"/>
          <w:szCs w:val="48"/>
        </w:rPr>
        <w:t>討論後要用太陽能原物料</w:t>
      </w:r>
      <w:r w:rsidRPr="002E51DA">
        <w:rPr>
          <w:rFonts w:ascii="MS Gothic" w:eastAsia="MS Gothic" w:hAnsi="MS Gothic" w:cs="MS Gothic" w:hint="eastAsia"/>
          <w:sz w:val="48"/>
          <w:szCs w:val="48"/>
        </w:rPr>
        <w:t>​</w:t>
      </w:r>
      <w:r w:rsidRPr="002E51DA">
        <w:rPr>
          <w:rFonts w:asciiTheme="minorEastAsia" w:hAnsiTheme="minorEastAsia" w:hint="eastAsia"/>
          <w:sz w:val="48"/>
          <w:szCs w:val="48"/>
        </w:rPr>
        <w:t>去觀察上中下游公司的股票</w:t>
      </w:r>
    </w:p>
    <w:p w14:paraId="142C8A6E" w14:textId="27979F20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>
        <w:rPr>
          <w:noProof/>
        </w:rPr>
        <w:drawing>
          <wp:inline distT="0" distB="0" distL="0" distR="0" wp14:anchorId="6FCCBA59" wp14:editId="29366A45">
            <wp:extent cx="3343275" cy="3343275"/>
            <wp:effectExtent l="0" t="0" r="9525" b="0"/>
            <wp:docPr id="2" name="圖片 2" descr="超實用股市貼圖：股票小子– LINE貼圖| LINE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超實用股市貼圖：股票小子– LINE貼圖| LINE STO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6217" w14:textId="32B06061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336E2854" w14:textId="240DF61C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46A7509C" w14:textId="1BCC529B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0889C74C" w14:textId="63001A23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 w:hint="eastAsia"/>
          <w:sz w:val="48"/>
          <w:szCs w:val="48"/>
        </w:rPr>
        <w:lastRenderedPageBreak/>
        <w:t>我們使用</w:t>
      </w:r>
      <w:proofErr w:type="spellStart"/>
      <w:r w:rsidRPr="002E51DA">
        <w:rPr>
          <w:rFonts w:asciiTheme="minorEastAsia" w:hAnsiTheme="minorEastAsia" w:hint="eastAsia"/>
          <w:sz w:val="48"/>
          <w:szCs w:val="48"/>
        </w:rPr>
        <w:t>Colab</w:t>
      </w:r>
      <w:proofErr w:type="spellEnd"/>
      <w:r w:rsidRPr="002E51DA">
        <w:rPr>
          <w:rFonts w:asciiTheme="minorEastAsia" w:hAnsiTheme="minorEastAsia" w:hint="eastAsia"/>
          <w:sz w:val="48"/>
          <w:szCs w:val="48"/>
        </w:rPr>
        <w:t>去繪畫出股票的線型</w:t>
      </w:r>
    </w:p>
    <w:p w14:paraId="15F7A814" w14:textId="58F7C84D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34CC254A" w14:textId="5DBB3F31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2913072F" wp14:editId="17D1912E">
            <wp:extent cx="5998845" cy="5038725"/>
            <wp:effectExtent l="0" t="0" r="1905" b="9525"/>
            <wp:docPr id="4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AF4923F-49FB-4724-8E66-BD83ACC9B4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6AF4923F-49FB-4724-8E66-BD83ACC9B4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2003" cy="50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1E74" w14:textId="2F7BC3D2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3A140DC8" w14:textId="2E6177DE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6C403AB1" w14:textId="7718773B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00A31809" w14:textId="0BDDBFA7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550E2DDA" w14:textId="1C01F4C7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58438B42" w14:textId="77777777" w:rsidR="002E51DA" w:rsidRP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 w:hint="eastAsia"/>
          <w:sz w:val="48"/>
          <w:szCs w:val="48"/>
        </w:rPr>
        <w:lastRenderedPageBreak/>
        <w:t>我們從圖片上觀察出有些地方似乎有領先指標的趨勢</w:t>
      </w:r>
    </w:p>
    <w:p w14:paraId="32424B6E" w14:textId="77777777" w:rsidR="002E51DA" w:rsidRP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 w:hint="eastAsia"/>
          <w:sz w:val="48"/>
          <w:szCs w:val="48"/>
        </w:rPr>
        <w:t>進一步去觀察彼此是否有關連性</w:t>
      </w:r>
    </w:p>
    <w:p w14:paraId="67774785" w14:textId="77777777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121839BB" w14:textId="4FBD4CC2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3802A9D8" wp14:editId="508C1322">
            <wp:extent cx="6009202" cy="2933700"/>
            <wp:effectExtent l="0" t="0" r="0" b="0"/>
            <wp:docPr id="3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19C7F5EF-936E-43C2-937F-A322B0975D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3">
                      <a:extLst>
                        <a:ext uri="{FF2B5EF4-FFF2-40B4-BE49-F238E27FC236}">
                          <a16:creationId xmlns:a16="http://schemas.microsoft.com/office/drawing/2014/main" id="{19C7F5EF-936E-43C2-937F-A322B0975D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4839" cy="29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681F" w14:textId="405D5A6C" w:rsidR="002E51DA" w:rsidRP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2BEEA9C3" w14:textId="2D333CAB" w:rsidR="002E51DA" w:rsidRP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 w:hint="eastAsia"/>
          <w:sz w:val="48"/>
          <w:szCs w:val="48"/>
        </w:rPr>
        <w:t>在比較時找到太極</w:t>
      </w:r>
      <w:proofErr w:type="gramStart"/>
      <w:r w:rsidRPr="002E51DA">
        <w:rPr>
          <w:rFonts w:asciiTheme="minorEastAsia" w:hAnsiTheme="minorEastAsia" w:hint="eastAsia"/>
          <w:sz w:val="48"/>
          <w:szCs w:val="48"/>
        </w:rPr>
        <w:t>跟廣運</w:t>
      </w:r>
      <w:proofErr w:type="gramEnd"/>
      <w:r w:rsidRPr="002E51DA">
        <w:rPr>
          <w:rFonts w:asciiTheme="minorEastAsia" w:hAnsiTheme="minorEastAsia" w:hint="eastAsia"/>
          <w:sz w:val="48"/>
          <w:szCs w:val="48"/>
        </w:rPr>
        <w:t>兩家公司的子母關係，發現兩家趨勢有相關</w:t>
      </w:r>
    </w:p>
    <w:p w14:paraId="5F146746" w14:textId="2CCAE09E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7E17CE5C" w14:textId="5862B753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5E1FE00A" w14:textId="07E2C743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220310D6" w14:textId="6AA99DC2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08160847" w14:textId="50483561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7D349CCE" w14:textId="24C49F1D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 w:hint="eastAsia"/>
          <w:sz w:val="48"/>
          <w:szCs w:val="48"/>
        </w:rPr>
        <w:lastRenderedPageBreak/>
        <w:t>以下是我們整個畢業專題所要做出之網頁的主要概念和做法</w:t>
      </w:r>
    </w:p>
    <w:p w14:paraId="2618ECD6" w14:textId="2542844B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03D9EDB8" w14:textId="5A814F5C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2DCE5A02" w14:textId="605FD38B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57436D03" w14:textId="1A1DDF67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592C75E6" wp14:editId="1BF4D1B5">
            <wp:extent cx="5849131" cy="4600575"/>
            <wp:effectExtent l="0" t="0" r="0" b="0"/>
            <wp:docPr id="7" name="圖片 3" descr="一張含有 文字, 收據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C244021-0E45-44B6-8AA1-8CE8A26EF8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收據 的圖片&#10;&#10;自動產生的描述">
                      <a:extLst>
                        <a:ext uri="{FF2B5EF4-FFF2-40B4-BE49-F238E27FC236}">
                          <a16:creationId xmlns:a16="http://schemas.microsoft.com/office/drawing/2014/main" id="{DC244021-0E45-44B6-8AA1-8CE8A26EF8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546" cy="46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334F" w14:textId="4949FE43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36AC2742" w14:textId="056ADD6E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6FBD7F41" w14:textId="53C7C697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321A70F0" w14:textId="11A9AB35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/>
          <w:noProof/>
          <w:sz w:val="48"/>
          <w:szCs w:val="48"/>
        </w:rPr>
        <w:lastRenderedPageBreak/>
        <w:drawing>
          <wp:inline distT="0" distB="0" distL="0" distR="0" wp14:anchorId="6965D740" wp14:editId="59128181">
            <wp:extent cx="5274310" cy="4057650"/>
            <wp:effectExtent l="0" t="0" r="2540" b="0"/>
            <wp:docPr id="8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C310E47F-2FD6-4492-ACB9-9C15EBC7E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C310E47F-2FD6-4492-ACB9-9C15EBC7E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C707" w14:textId="703A4F5B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2E51D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7823A8A1" wp14:editId="0E590A22">
            <wp:extent cx="5274310" cy="4071620"/>
            <wp:effectExtent l="0" t="0" r="2540" b="508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194AA50F-8333-4B23-94FD-23A65B6E7A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194AA50F-8333-4B23-94FD-23A65B6E7A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4D7F" w14:textId="5A4D9803" w:rsidR="002E51DA" w:rsidRDefault="002E51D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2D3DAD0A" w14:textId="31771C6C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 w:hint="eastAsia"/>
          <w:sz w:val="48"/>
          <w:szCs w:val="48"/>
        </w:rPr>
        <w:lastRenderedPageBreak/>
        <w:t>用程式計算出股票漲跌率</w:t>
      </w:r>
    </w:p>
    <w:p w14:paraId="418A2FC1" w14:textId="6D56D4C1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372CE18E" w14:textId="77777777" w:rsidR="007E693A" w:rsidRP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026509ED" w14:textId="77777777" w:rsidR="007E693A" w:rsidRDefault="007E693A" w:rsidP="002E51D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4577F1CB" wp14:editId="3728AF39">
            <wp:extent cx="5736946" cy="2771775"/>
            <wp:effectExtent l="0" t="0" r="0" b="0"/>
            <wp:docPr id="9" name="圖片 3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9A47D17-E0BF-4D24-8D9D-A7D9DEA03F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89A47D17-E0BF-4D24-8D9D-A7D9DEA03F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27" cy="27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404A" w14:textId="77777777" w:rsidR="007E693A" w:rsidRDefault="007E693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74479245" w14:textId="77777777" w:rsidR="007E693A" w:rsidRDefault="007E693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46DD46BC" w14:textId="77777777" w:rsidR="007E693A" w:rsidRDefault="007E693A" w:rsidP="002E51DA">
      <w:pPr>
        <w:jc w:val="center"/>
        <w:rPr>
          <w:rFonts w:asciiTheme="minorEastAsia" w:hAnsiTheme="minorEastAsia"/>
          <w:sz w:val="48"/>
          <w:szCs w:val="48"/>
        </w:rPr>
      </w:pPr>
    </w:p>
    <w:p w14:paraId="13653162" w14:textId="59D97025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72CC1777" wp14:editId="3B5B1D12">
            <wp:extent cx="5720243" cy="1181100"/>
            <wp:effectExtent l="0" t="0" r="0" b="0"/>
            <wp:docPr id="10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59DBD9B3-EBC0-49C2-976B-DF48B3719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59DBD9B3-EBC0-49C2-976B-DF48B3719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73" cy="11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1A87" w14:textId="7AA08A4E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7BE6D41C" w14:textId="61642716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5A3C6D01" w14:textId="5B2E9C6C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3E4B976F" w14:textId="28B89B6B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 w:hint="eastAsia"/>
          <w:sz w:val="48"/>
          <w:szCs w:val="48"/>
        </w:rPr>
        <w:lastRenderedPageBreak/>
        <w:t>統整後算出所需的數值</w:t>
      </w:r>
      <w:r w:rsidRPr="007E693A">
        <w:rPr>
          <w:rFonts w:asciiTheme="minorEastAsia" w:hAnsiTheme="minorEastAsia"/>
          <w:sz w:val="48"/>
          <w:szCs w:val="48"/>
        </w:rPr>
        <w:t>(a b c d)</w:t>
      </w:r>
    </w:p>
    <w:p w14:paraId="4D2F1EC1" w14:textId="23BBA583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70C94C6F" w14:textId="77777777" w:rsidR="007E693A" w:rsidRP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2633CC01" w14:textId="758620DA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2B90161D" wp14:editId="237E7670">
            <wp:extent cx="5274310" cy="4888230"/>
            <wp:effectExtent l="0" t="0" r="2540" b="7620"/>
            <wp:docPr id="11" name="圖片 3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12973E0-269E-46DE-B7BF-3ABC89B91E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312973E0-269E-46DE-B7BF-3ABC89B91E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4601" w14:textId="105A8454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7B933466" w14:textId="594E1B7F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2481CD73" w14:textId="22B3875A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5C5C419D" w14:textId="5A4E0D88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7F6A1104" w14:textId="231BB4E6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737395A7" w14:textId="77777777" w:rsidR="007E693A" w:rsidRP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 w:hint="eastAsia"/>
          <w:sz w:val="48"/>
          <w:szCs w:val="48"/>
        </w:rPr>
        <w:lastRenderedPageBreak/>
        <w:t xml:space="preserve">接著套入公式 得知 </w:t>
      </w:r>
      <w:r w:rsidRPr="007E693A">
        <w:rPr>
          <w:rFonts w:asciiTheme="minorEastAsia" w:hAnsiTheme="minorEastAsia"/>
          <w:sz w:val="48"/>
          <w:szCs w:val="48"/>
        </w:rPr>
        <w:t>UP DOWN</w:t>
      </w:r>
    </w:p>
    <w:p w14:paraId="78F7AB80" w14:textId="06516E0F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748D20E2" wp14:editId="65336640">
            <wp:extent cx="4656206" cy="5145896"/>
            <wp:effectExtent l="0" t="0" r="0" b="0"/>
            <wp:docPr id="12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F519387-07B8-44C6-A3F8-DEBBFC6036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5F519387-07B8-44C6-A3F8-DEBBFC6036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06" cy="514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93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70B79676" wp14:editId="7D9E1F06">
            <wp:extent cx="5274310" cy="2448560"/>
            <wp:effectExtent l="0" t="0" r="2540" b="8890"/>
            <wp:docPr id="13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769F53C8-95F0-4387-AA27-C2D26A08CD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769F53C8-95F0-4387-AA27-C2D26A08CD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127" t="44894" r="35294" b="18377"/>
                    <a:stretch/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CF4C" w14:textId="61C16705" w:rsidR="007E693A" w:rsidRDefault="007E693A" w:rsidP="00442B78">
      <w:pPr>
        <w:rPr>
          <w:rFonts w:asciiTheme="minorEastAsia" w:hAnsiTheme="minorEastAsia"/>
          <w:sz w:val="48"/>
          <w:szCs w:val="48"/>
        </w:rPr>
      </w:pPr>
    </w:p>
    <w:p w14:paraId="68E8AFAC" w14:textId="77777777" w:rsidR="007E693A" w:rsidRP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 w:hint="eastAsia"/>
          <w:sz w:val="48"/>
          <w:szCs w:val="48"/>
        </w:rPr>
        <w:lastRenderedPageBreak/>
        <w:t>最後得出在差天數為</w:t>
      </w:r>
      <w:r w:rsidRPr="007E693A">
        <w:rPr>
          <w:rFonts w:asciiTheme="minorEastAsia" w:hAnsiTheme="minorEastAsia"/>
          <w:sz w:val="48"/>
          <w:szCs w:val="48"/>
        </w:rPr>
        <w:t>1</w:t>
      </w:r>
      <w:r w:rsidRPr="007E693A">
        <w:rPr>
          <w:rFonts w:asciiTheme="minorEastAsia" w:hAnsiTheme="minorEastAsia" w:hint="eastAsia"/>
          <w:sz w:val="48"/>
          <w:szCs w:val="48"/>
        </w:rPr>
        <w:t>天與</w:t>
      </w:r>
      <w:r w:rsidRPr="007E693A">
        <w:rPr>
          <w:rFonts w:asciiTheme="minorEastAsia" w:hAnsiTheme="minorEastAsia"/>
          <w:sz w:val="48"/>
          <w:szCs w:val="48"/>
        </w:rPr>
        <w:t>10</w:t>
      </w:r>
      <w:r w:rsidRPr="007E693A">
        <w:rPr>
          <w:rFonts w:asciiTheme="minorEastAsia" w:hAnsiTheme="minorEastAsia" w:hint="eastAsia"/>
          <w:sz w:val="48"/>
          <w:szCs w:val="48"/>
        </w:rPr>
        <w:t>天時，正成長率會最大，再來依序是差</w:t>
      </w:r>
      <w:r w:rsidRPr="007E693A">
        <w:rPr>
          <w:rFonts w:asciiTheme="minorEastAsia" w:hAnsiTheme="minorEastAsia"/>
          <w:sz w:val="48"/>
          <w:szCs w:val="48"/>
        </w:rPr>
        <w:t>3</w:t>
      </w:r>
      <w:r w:rsidRPr="007E693A">
        <w:rPr>
          <w:rFonts w:asciiTheme="minorEastAsia" w:hAnsiTheme="minorEastAsia" w:hint="eastAsia"/>
          <w:sz w:val="48"/>
          <w:szCs w:val="48"/>
        </w:rPr>
        <w:t>、</w:t>
      </w:r>
      <w:r w:rsidRPr="007E693A">
        <w:rPr>
          <w:rFonts w:asciiTheme="minorEastAsia" w:hAnsiTheme="minorEastAsia"/>
          <w:sz w:val="48"/>
          <w:szCs w:val="48"/>
        </w:rPr>
        <w:t>5</w:t>
      </w:r>
      <w:r w:rsidRPr="007E693A">
        <w:rPr>
          <w:rFonts w:asciiTheme="minorEastAsia" w:hAnsiTheme="minorEastAsia" w:hint="eastAsia"/>
          <w:sz w:val="48"/>
          <w:szCs w:val="48"/>
        </w:rPr>
        <w:t>、</w:t>
      </w:r>
      <w:r w:rsidRPr="007E693A">
        <w:rPr>
          <w:rFonts w:asciiTheme="minorEastAsia" w:hAnsiTheme="minorEastAsia"/>
          <w:sz w:val="48"/>
          <w:szCs w:val="48"/>
        </w:rPr>
        <w:t>7</w:t>
      </w:r>
      <w:r w:rsidRPr="007E693A">
        <w:rPr>
          <w:rFonts w:asciiTheme="minorEastAsia" w:hAnsiTheme="minorEastAsia" w:hint="eastAsia"/>
          <w:sz w:val="48"/>
          <w:szCs w:val="48"/>
        </w:rPr>
        <w:t>天。</w:t>
      </w:r>
    </w:p>
    <w:p w14:paraId="41A83BA5" w14:textId="3C95A7B0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 w:hint="eastAsia"/>
          <w:sz w:val="48"/>
          <w:szCs w:val="48"/>
        </w:rPr>
        <w:t>所以可提供用戶預測的方向，在差異幾天時可以下單。</w:t>
      </w:r>
    </w:p>
    <w:p w14:paraId="544EE6A6" w14:textId="77777777" w:rsidR="007E693A" w:rsidRP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356DF8F3" w14:textId="71F354BB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  <w:r w:rsidRPr="007E693A">
        <w:rPr>
          <w:rFonts w:asciiTheme="minorEastAsia" w:hAnsiTheme="minorEastAsia"/>
          <w:noProof/>
          <w:sz w:val="48"/>
          <w:szCs w:val="48"/>
        </w:rPr>
        <w:drawing>
          <wp:inline distT="0" distB="0" distL="0" distR="0" wp14:anchorId="0C899B70" wp14:editId="1F0B71BA">
            <wp:extent cx="5274310" cy="4547870"/>
            <wp:effectExtent l="0" t="0" r="2540" b="5080"/>
            <wp:docPr id="6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id="{6FFF2EFA-04E7-4F4E-A224-6A4187741E9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id="{6FFF2EFA-04E7-4F4E-A224-6A4187741E9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6F64" w14:textId="414ECC6B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0704EE3B" w14:textId="3E1E6928" w:rsidR="007E693A" w:rsidRDefault="007E693A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2FB4F61B" w14:textId="4C5223BA" w:rsidR="00782A6C" w:rsidRDefault="00782A6C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06318013" w14:textId="081826E9" w:rsidR="00782A6C" w:rsidRDefault="00D913D8" w:rsidP="007E693A">
      <w:pPr>
        <w:jc w:val="center"/>
        <w:rPr>
          <w:rFonts w:asciiTheme="minorEastAsia" w:hAnsiTheme="minorEastAsia"/>
          <w:sz w:val="48"/>
          <w:szCs w:val="48"/>
        </w:rPr>
      </w:pPr>
      <w:r w:rsidRPr="00D913D8">
        <w:rPr>
          <w:rFonts w:asciiTheme="minorEastAsia" w:hAnsiTheme="minorEastAsia" w:hint="eastAsia"/>
          <w:sz w:val="48"/>
          <w:szCs w:val="48"/>
        </w:rPr>
        <w:lastRenderedPageBreak/>
        <w:t>差距一天的正負成長率</w:t>
      </w:r>
    </w:p>
    <w:p w14:paraId="4DC8BFA7" w14:textId="77777777" w:rsidR="00D913D8" w:rsidRPr="00D913D8" w:rsidRDefault="00D913D8" w:rsidP="00D913D8">
      <w:pPr>
        <w:jc w:val="center"/>
        <w:rPr>
          <w:rFonts w:asciiTheme="minorEastAsia" w:hAnsiTheme="minorEastAsia"/>
          <w:sz w:val="32"/>
          <w:szCs w:val="32"/>
        </w:rPr>
      </w:pPr>
      <w:r w:rsidRPr="00D913D8">
        <w:rPr>
          <w:rFonts w:asciiTheme="minorEastAsia" w:hAnsiTheme="minorEastAsia" w:hint="eastAsia"/>
          <w:sz w:val="32"/>
          <w:szCs w:val="32"/>
        </w:rPr>
        <w:t>正成長</w:t>
      </w:r>
    </w:p>
    <w:p w14:paraId="21996E72" w14:textId="4786A5AB" w:rsidR="00D913D8" w:rsidRDefault="00D913D8" w:rsidP="007E693A">
      <w:pPr>
        <w:jc w:val="center"/>
        <w:rPr>
          <w:rFonts w:asciiTheme="minorEastAsia" w:hAnsiTheme="minorEastAsia" w:hint="eastAsia"/>
          <w:sz w:val="48"/>
          <w:szCs w:val="48"/>
        </w:rPr>
      </w:pPr>
      <w:r w:rsidRPr="00D913D8">
        <w:rPr>
          <w:rFonts w:asciiTheme="minorEastAsia" w:hAnsiTheme="minorEastAsia"/>
          <w:sz w:val="48"/>
          <w:szCs w:val="48"/>
        </w:rPr>
        <w:drawing>
          <wp:inline distT="0" distB="0" distL="0" distR="0" wp14:anchorId="138E7215" wp14:editId="5ABB44C0">
            <wp:extent cx="3791479" cy="666843"/>
            <wp:effectExtent l="0" t="0" r="0" b="0"/>
            <wp:docPr id="1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F37DAA10-CCA0-41CB-9BE5-7340097691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F37DAA10-CCA0-41CB-9BE5-7340097691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6746" w14:textId="672BDDEF" w:rsidR="00782A6C" w:rsidRPr="00D913D8" w:rsidRDefault="00D913D8" w:rsidP="00D913D8">
      <w:pPr>
        <w:jc w:val="center"/>
        <w:rPr>
          <w:rFonts w:asciiTheme="minorEastAsia" w:hAnsiTheme="minorEastAsia" w:hint="eastAsia"/>
          <w:sz w:val="32"/>
          <w:szCs w:val="32"/>
        </w:rPr>
      </w:pPr>
      <w:r w:rsidRPr="00D913D8">
        <w:rPr>
          <w:rFonts w:asciiTheme="minorEastAsia" w:hAnsiTheme="minorEastAsia" w:hint="eastAsia"/>
          <w:sz w:val="32"/>
          <w:szCs w:val="32"/>
        </w:rPr>
        <w:t>負成長</w:t>
      </w:r>
    </w:p>
    <w:p w14:paraId="74CA56FC" w14:textId="01EC59C8" w:rsidR="00782A6C" w:rsidRDefault="00D913D8" w:rsidP="007E693A">
      <w:pPr>
        <w:jc w:val="center"/>
        <w:rPr>
          <w:rFonts w:asciiTheme="minorEastAsia" w:hAnsiTheme="minorEastAsia"/>
          <w:sz w:val="48"/>
          <w:szCs w:val="48"/>
        </w:rPr>
      </w:pPr>
      <w:r w:rsidRPr="00D913D8">
        <w:rPr>
          <w:rFonts w:asciiTheme="minorEastAsia" w:hAnsiTheme="minorEastAsia"/>
          <w:sz w:val="48"/>
          <w:szCs w:val="48"/>
        </w:rPr>
        <w:drawing>
          <wp:inline distT="0" distB="0" distL="0" distR="0" wp14:anchorId="633CEED9" wp14:editId="33A3E695">
            <wp:extent cx="3322151" cy="4915771"/>
            <wp:effectExtent l="0" t="0" r="0" b="0"/>
            <wp:docPr id="18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id="{6B0DCC99-BABC-4EBD-B515-9C09DB3E3C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:a16="http://schemas.microsoft.com/office/drawing/2014/main" id="{6B0DCC99-BABC-4EBD-B515-9C09DB3E3C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151" cy="49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5D1B" w14:textId="723DAAD3" w:rsidR="00782A6C" w:rsidRDefault="00782A6C" w:rsidP="007E693A">
      <w:pPr>
        <w:jc w:val="center"/>
        <w:rPr>
          <w:rFonts w:asciiTheme="minorEastAsia" w:hAnsiTheme="minorEastAsia"/>
          <w:sz w:val="48"/>
          <w:szCs w:val="48"/>
        </w:rPr>
      </w:pPr>
    </w:p>
    <w:p w14:paraId="243541F8" w14:textId="74DDF081" w:rsidR="007E693A" w:rsidRDefault="007E693A" w:rsidP="00D913D8">
      <w:pPr>
        <w:rPr>
          <w:rFonts w:asciiTheme="minorEastAsia" w:hAnsiTheme="minorEastAsia" w:hint="eastAsia"/>
          <w:sz w:val="48"/>
          <w:szCs w:val="48"/>
        </w:rPr>
      </w:pPr>
    </w:p>
    <w:p w14:paraId="66931BC8" w14:textId="62F4D8A8" w:rsidR="00D913D8" w:rsidRDefault="00D913D8" w:rsidP="00D913D8">
      <w:pPr>
        <w:jc w:val="center"/>
        <w:rPr>
          <w:rFonts w:asciiTheme="minorEastAsia" w:hAnsiTheme="minorEastAsia"/>
          <w:sz w:val="96"/>
          <w:szCs w:val="96"/>
        </w:rPr>
      </w:pPr>
    </w:p>
    <w:p w14:paraId="2BA1382D" w14:textId="68B758B2" w:rsidR="00D913D8" w:rsidRPr="00D913D8" w:rsidRDefault="00D913D8" w:rsidP="00D913D8">
      <w:pPr>
        <w:widowControl/>
        <w:jc w:val="center"/>
        <w:rPr>
          <w:rFonts w:asciiTheme="minorEastAsia" w:hAnsiTheme="minorEastAsia"/>
          <w:sz w:val="48"/>
          <w:szCs w:val="48"/>
        </w:rPr>
      </w:pPr>
      <w:r>
        <w:rPr>
          <w:rFonts w:asciiTheme="minorEastAsia" w:hAnsiTheme="minorEastAsia"/>
          <w:sz w:val="96"/>
          <w:szCs w:val="96"/>
        </w:rPr>
        <w:br w:type="page"/>
      </w:r>
      <w:r w:rsidRPr="00D913D8">
        <w:rPr>
          <w:rFonts w:asciiTheme="minorEastAsia" w:hAnsiTheme="minorEastAsia" w:hint="eastAsia"/>
          <w:sz w:val="48"/>
          <w:szCs w:val="48"/>
        </w:rPr>
        <w:lastRenderedPageBreak/>
        <w:t>統計後前三名的組合</w:t>
      </w:r>
    </w:p>
    <w:p w14:paraId="5CD29475" w14:textId="159626A5" w:rsidR="00D913D8" w:rsidRDefault="00D913D8" w:rsidP="00D913D8">
      <w:pPr>
        <w:widowControl/>
        <w:rPr>
          <w:rFonts w:asciiTheme="minorEastAsia" w:hAnsiTheme="minorEastAsia"/>
          <w:sz w:val="48"/>
          <w:szCs w:val="48"/>
        </w:rPr>
      </w:pPr>
    </w:p>
    <w:p w14:paraId="79E14FBA" w14:textId="77777777" w:rsidR="00D913D8" w:rsidRPr="00D913D8" w:rsidRDefault="00D913D8" w:rsidP="00D913D8">
      <w:pPr>
        <w:widowControl/>
        <w:jc w:val="center"/>
        <w:rPr>
          <w:rFonts w:asciiTheme="minorEastAsia" w:hAnsiTheme="minorEastAsia"/>
          <w:sz w:val="32"/>
          <w:szCs w:val="32"/>
        </w:rPr>
      </w:pPr>
      <w:r w:rsidRPr="00D913D8">
        <w:rPr>
          <w:rFonts w:asciiTheme="minorEastAsia" w:hAnsiTheme="minorEastAsia" w:hint="eastAsia"/>
          <w:sz w:val="32"/>
          <w:szCs w:val="32"/>
        </w:rPr>
        <w:t>正成長</w:t>
      </w:r>
    </w:p>
    <w:p w14:paraId="75A98839" w14:textId="6B5AB9D1" w:rsidR="00D913D8" w:rsidRPr="00D913D8" w:rsidRDefault="00D913D8" w:rsidP="00D913D8">
      <w:pPr>
        <w:jc w:val="center"/>
        <w:rPr>
          <w:rFonts w:asciiTheme="minorEastAsia" w:hAnsiTheme="minorEastAsia"/>
          <w:sz w:val="32"/>
          <w:szCs w:val="32"/>
        </w:rPr>
      </w:pPr>
      <w:r w:rsidRPr="00D913D8">
        <w:rPr>
          <w:rFonts w:asciiTheme="minorEastAsia" w:hAnsiTheme="minorEastAsia"/>
          <w:sz w:val="32"/>
          <w:szCs w:val="32"/>
        </w:rPr>
        <w:t>No.1:2367 2481</w:t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proofErr w:type="gramStart"/>
      <w:r w:rsidRPr="00D913D8">
        <w:rPr>
          <w:rFonts w:asciiTheme="minorEastAsia" w:hAnsiTheme="minorEastAsia" w:hint="eastAsia"/>
          <w:sz w:val="32"/>
          <w:szCs w:val="32"/>
        </w:rPr>
        <w:t>燿</w:t>
      </w:r>
      <w:proofErr w:type="gramEnd"/>
      <w:r w:rsidRPr="00D913D8">
        <w:rPr>
          <w:rFonts w:asciiTheme="minorEastAsia" w:hAnsiTheme="minorEastAsia" w:hint="eastAsia"/>
          <w:sz w:val="32"/>
          <w:szCs w:val="32"/>
        </w:rPr>
        <w:t>華</w:t>
      </w:r>
      <w:r w:rsidRPr="00D913D8">
        <w:rPr>
          <w:rFonts w:asciiTheme="minorEastAsia" w:hAnsiTheme="minorEastAsia"/>
          <w:sz w:val="32"/>
          <w:szCs w:val="32"/>
        </w:rPr>
        <w:t>VS</w:t>
      </w:r>
      <w:r w:rsidRPr="00D913D8">
        <w:rPr>
          <w:rFonts w:asciiTheme="minorEastAsia" w:hAnsiTheme="minorEastAsia" w:hint="eastAsia"/>
          <w:sz w:val="32"/>
          <w:szCs w:val="32"/>
        </w:rPr>
        <w:t>強茂</w:t>
      </w:r>
    </w:p>
    <w:p w14:paraId="45A06588" w14:textId="56453B7B" w:rsidR="00D913D8" w:rsidRPr="00D913D8" w:rsidRDefault="00D913D8" w:rsidP="00D913D8">
      <w:pPr>
        <w:widowControl/>
        <w:jc w:val="center"/>
        <w:rPr>
          <w:rFonts w:asciiTheme="minorEastAsia" w:hAnsiTheme="minorEastAsia"/>
          <w:sz w:val="32"/>
          <w:szCs w:val="32"/>
        </w:rPr>
      </w:pPr>
      <w:r w:rsidRPr="00D913D8">
        <w:rPr>
          <w:rFonts w:asciiTheme="minorEastAsia" w:hAnsiTheme="minorEastAsia"/>
          <w:sz w:val="32"/>
          <w:szCs w:val="32"/>
        </w:rPr>
        <w:t>No.2:3073 1802</w:t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r w:rsidRPr="00D913D8">
        <w:rPr>
          <w:rFonts w:asciiTheme="minorEastAsia" w:hAnsiTheme="minorEastAsia" w:hint="eastAsia"/>
          <w:sz w:val="32"/>
          <w:szCs w:val="32"/>
        </w:rPr>
        <w:t>天方能源</w:t>
      </w:r>
      <w:r w:rsidRPr="00D913D8">
        <w:rPr>
          <w:rFonts w:asciiTheme="minorEastAsia" w:hAnsiTheme="minorEastAsia"/>
          <w:sz w:val="32"/>
          <w:szCs w:val="32"/>
        </w:rPr>
        <w:t>VS</w:t>
      </w:r>
      <w:r w:rsidRPr="00D913D8">
        <w:rPr>
          <w:rFonts w:asciiTheme="minorEastAsia" w:hAnsiTheme="minorEastAsia" w:hint="eastAsia"/>
          <w:sz w:val="32"/>
          <w:szCs w:val="32"/>
        </w:rPr>
        <w:t>台</w:t>
      </w:r>
      <w:proofErr w:type="gramStart"/>
      <w:r w:rsidRPr="00D913D8">
        <w:rPr>
          <w:rFonts w:asciiTheme="minorEastAsia" w:hAnsiTheme="minorEastAsia" w:hint="eastAsia"/>
          <w:sz w:val="32"/>
          <w:szCs w:val="32"/>
        </w:rPr>
        <w:t>玻</w:t>
      </w:r>
      <w:proofErr w:type="gramEnd"/>
    </w:p>
    <w:p w14:paraId="3C554F20" w14:textId="2FC94788" w:rsidR="00D913D8" w:rsidRPr="00D913D8" w:rsidRDefault="00D913D8" w:rsidP="00D913D8">
      <w:pPr>
        <w:widowControl/>
        <w:rPr>
          <w:rFonts w:asciiTheme="minorEastAsia" w:hAnsiTheme="minorEastAsia"/>
          <w:sz w:val="32"/>
          <w:szCs w:val="32"/>
        </w:rPr>
      </w:pPr>
    </w:p>
    <w:p w14:paraId="7A09AAFA" w14:textId="77777777" w:rsidR="00D913D8" w:rsidRPr="00D913D8" w:rsidRDefault="00D913D8" w:rsidP="00D913D8">
      <w:pPr>
        <w:jc w:val="center"/>
        <w:rPr>
          <w:rFonts w:asciiTheme="minorEastAsia" w:hAnsiTheme="minorEastAsia" w:hint="eastAsia"/>
          <w:sz w:val="32"/>
          <w:szCs w:val="32"/>
        </w:rPr>
      </w:pPr>
      <w:r w:rsidRPr="00D913D8">
        <w:rPr>
          <w:rFonts w:asciiTheme="minorEastAsia" w:hAnsiTheme="minorEastAsia" w:hint="eastAsia"/>
          <w:sz w:val="32"/>
          <w:szCs w:val="32"/>
        </w:rPr>
        <w:t>負成長</w:t>
      </w:r>
    </w:p>
    <w:p w14:paraId="2ACF2FA9" w14:textId="71CD2203" w:rsidR="00D913D8" w:rsidRPr="00D913D8" w:rsidRDefault="00D913D8" w:rsidP="00D913D8">
      <w:pPr>
        <w:widowControl/>
        <w:jc w:val="center"/>
        <w:rPr>
          <w:rFonts w:asciiTheme="minorEastAsia" w:hAnsiTheme="minorEastAsia" w:hint="eastAsia"/>
          <w:sz w:val="32"/>
          <w:szCs w:val="32"/>
        </w:rPr>
      </w:pPr>
      <w:r w:rsidRPr="00D913D8">
        <w:rPr>
          <w:rFonts w:asciiTheme="minorEastAsia" w:hAnsiTheme="minorEastAsia"/>
          <w:sz w:val="32"/>
          <w:szCs w:val="32"/>
        </w:rPr>
        <w:t>No.1:6443 3073</w:t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r w:rsidRPr="00D913D8">
        <w:rPr>
          <w:rFonts w:asciiTheme="minorEastAsia" w:hAnsiTheme="minorEastAsia" w:hint="eastAsia"/>
          <w:sz w:val="32"/>
          <w:szCs w:val="32"/>
        </w:rPr>
        <w:t>元晶</w:t>
      </w:r>
      <w:r w:rsidRPr="00D913D8">
        <w:rPr>
          <w:rFonts w:asciiTheme="minorEastAsia" w:hAnsiTheme="minorEastAsia"/>
          <w:sz w:val="32"/>
          <w:szCs w:val="32"/>
        </w:rPr>
        <w:t>VS</w:t>
      </w:r>
      <w:r w:rsidRPr="00D913D8">
        <w:rPr>
          <w:rFonts w:asciiTheme="minorEastAsia" w:hAnsiTheme="minorEastAsia" w:hint="eastAsia"/>
          <w:sz w:val="32"/>
          <w:szCs w:val="32"/>
        </w:rPr>
        <w:t>天方能源</w:t>
      </w:r>
    </w:p>
    <w:p w14:paraId="696442B4" w14:textId="659EBC82" w:rsidR="00D913D8" w:rsidRPr="00D913D8" w:rsidRDefault="00D913D8" w:rsidP="00D913D8">
      <w:pPr>
        <w:widowControl/>
        <w:jc w:val="center"/>
        <w:rPr>
          <w:rFonts w:asciiTheme="minorEastAsia" w:hAnsiTheme="minorEastAsia" w:hint="eastAsia"/>
          <w:sz w:val="32"/>
          <w:szCs w:val="32"/>
        </w:rPr>
      </w:pPr>
      <w:r w:rsidRPr="00D913D8">
        <w:rPr>
          <w:rFonts w:asciiTheme="minorEastAsia" w:hAnsiTheme="minorEastAsia"/>
          <w:sz w:val="32"/>
          <w:szCs w:val="32"/>
        </w:rPr>
        <w:t>No.2:8039 3073</w:t>
      </w:r>
      <w:r w:rsidRPr="00D913D8">
        <w:rPr>
          <w:rFonts w:asciiTheme="minorEastAsia" w:hAnsiTheme="minorEastAsia" w:hint="eastAsia"/>
          <w:sz w:val="32"/>
          <w:szCs w:val="32"/>
        </w:rPr>
        <w:t xml:space="preserve"> </w:t>
      </w:r>
      <w:proofErr w:type="gramStart"/>
      <w:r w:rsidRPr="00D913D8">
        <w:rPr>
          <w:rFonts w:asciiTheme="minorEastAsia" w:hAnsiTheme="minorEastAsia" w:hint="eastAsia"/>
          <w:sz w:val="32"/>
          <w:szCs w:val="32"/>
        </w:rPr>
        <w:t>台虹</w:t>
      </w:r>
      <w:proofErr w:type="gramEnd"/>
      <w:r w:rsidRPr="00D913D8">
        <w:rPr>
          <w:rFonts w:asciiTheme="minorEastAsia" w:hAnsiTheme="minorEastAsia"/>
          <w:sz w:val="32"/>
          <w:szCs w:val="32"/>
        </w:rPr>
        <w:t>VS</w:t>
      </w:r>
      <w:r w:rsidRPr="00D913D8">
        <w:rPr>
          <w:rFonts w:asciiTheme="minorEastAsia" w:hAnsiTheme="minorEastAsia" w:hint="eastAsia"/>
          <w:sz w:val="32"/>
          <w:szCs w:val="32"/>
        </w:rPr>
        <w:t>天方能源</w:t>
      </w:r>
    </w:p>
    <w:p w14:paraId="23D36823" w14:textId="77777777" w:rsidR="00D913D8" w:rsidRPr="00D913D8" w:rsidRDefault="00D913D8" w:rsidP="00D913D8">
      <w:pPr>
        <w:widowControl/>
        <w:jc w:val="center"/>
        <w:rPr>
          <w:rFonts w:asciiTheme="minorEastAsia" w:hAnsiTheme="minorEastAsia"/>
          <w:sz w:val="32"/>
          <w:szCs w:val="32"/>
        </w:rPr>
      </w:pPr>
      <w:r w:rsidRPr="00D913D8">
        <w:rPr>
          <w:rFonts w:asciiTheme="minorEastAsia" w:hAnsiTheme="minorEastAsia"/>
          <w:sz w:val="32"/>
          <w:szCs w:val="32"/>
        </w:rPr>
        <w:t>No.3:3691 3073</w:t>
      </w:r>
      <w:r w:rsidRPr="00D913D8">
        <w:rPr>
          <w:rFonts w:asciiTheme="minorEastAsia" w:hAnsiTheme="minorEastAsia" w:hint="eastAsia"/>
          <w:sz w:val="32"/>
          <w:szCs w:val="32"/>
        </w:rPr>
        <w:t xml:space="preserve"> </w:t>
      </w:r>
      <w:proofErr w:type="gramStart"/>
      <w:r w:rsidRPr="00D913D8">
        <w:rPr>
          <w:rFonts w:asciiTheme="minorEastAsia" w:hAnsiTheme="minorEastAsia" w:hint="eastAsia"/>
          <w:sz w:val="32"/>
          <w:szCs w:val="32"/>
        </w:rPr>
        <w:t>碩禾</w:t>
      </w:r>
      <w:proofErr w:type="gramEnd"/>
      <w:r w:rsidRPr="00D913D8">
        <w:rPr>
          <w:rFonts w:asciiTheme="minorEastAsia" w:hAnsiTheme="minorEastAsia"/>
          <w:sz w:val="32"/>
          <w:szCs w:val="32"/>
        </w:rPr>
        <w:t>VS</w:t>
      </w:r>
      <w:r w:rsidRPr="00D913D8">
        <w:rPr>
          <w:rFonts w:asciiTheme="minorEastAsia" w:hAnsiTheme="minorEastAsia" w:hint="eastAsia"/>
          <w:sz w:val="32"/>
          <w:szCs w:val="32"/>
        </w:rPr>
        <w:t>天方能源</w:t>
      </w:r>
    </w:p>
    <w:p w14:paraId="465FEB33" w14:textId="478DBE89" w:rsidR="00D913D8" w:rsidRPr="00D913D8" w:rsidRDefault="00D913D8" w:rsidP="00D913D8">
      <w:pPr>
        <w:widowControl/>
        <w:jc w:val="center"/>
        <w:rPr>
          <w:rFonts w:asciiTheme="minorEastAsia" w:hAnsiTheme="minorEastAsia"/>
          <w:sz w:val="32"/>
          <w:szCs w:val="32"/>
        </w:rPr>
      </w:pPr>
      <w:bookmarkStart w:id="0" w:name="_GoBack"/>
      <w:bookmarkEnd w:id="0"/>
    </w:p>
    <w:p w14:paraId="26EF201A" w14:textId="3EAF479B" w:rsidR="00D913D8" w:rsidRDefault="00D913D8" w:rsidP="00D913D8">
      <w:pPr>
        <w:widowControl/>
        <w:rPr>
          <w:rFonts w:asciiTheme="minorEastAsia" w:hAnsiTheme="minorEastAsia"/>
          <w:sz w:val="48"/>
          <w:szCs w:val="48"/>
        </w:rPr>
      </w:pPr>
    </w:p>
    <w:p w14:paraId="2E8333D9" w14:textId="004ED372" w:rsidR="00D913D8" w:rsidRDefault="00D913D8" w:rsidP="00D913D8">
      <w:pPr>
        <w:widowControl/>
        <w:rPr>
          <w:rFonts w:asciiTheme="minorEastAsia" w:hAnsiTheme="minorEastAsia"/>
          <w:sz w:val="48"/>
          <w:szCs w:val="48"/>
        </w:rPr>
      </w:pPr>
    </w:p>
    <w:p w14:paraId="6B126FE3" w14:textId="15B2A4F7" w:rsidR="00D913D8" w:rsidRDefault="00D913D8" w:rsidP="00D913D8">
      <w:pPr>
        <w:widowControl/>
        <w:rPr>
          <w:rFonts w:asciiTheme="minorEastAsia" w:hAnsiTheme="minorEastAsia"/>
          <w:sz w:val="48"/>
          <w:szCs w:val="48"/>
        </w:rPr>
      </w:pPr>
    </w:p>
    <w:p w14:paraId="016F5420" w14:textId="26FB128A" w:rsidR="00D913D8" w:rsidRDefault="00D913D8" w:rsidP="00D913D8">
      <w:pPr>
        <w:widowControl/>
        <w:rPr>
          <w:rFonts w:asciiTheme="minorEastAsia" w:hAnsiTheme="minorEastAsia"/>
          <w:sz w:val="48"/>
          <w:szCs w:val="48"/>
        </w:rPr>
      </w:pPr>
    </w:p>
    <w:p w14:paraId="0902F37B" w14:textId="77777777" w:rsidR="00D913D8" w:rsidRDefault="00D913D8" w:rsidP="00D913D8">
      <w:pPr>
        <w:widowControl/>
        <w:rPr>
          <w:rFonts w:asciiTheme="minorEastAsia" w:hAnsiTheme="minorEastAsia" w:hint="eastAsia"/>
          <w:sz w:val="48"/>
          <w:szCs w:val="48"/>
        </w:rPr>
      </w:pPr>
    </w:p>
    <w:p w14:paraId="7305C946" w14:textId="40077239" w:rsidR="00D913D8" w:rsidRDefault="00D913D8" w:rsidP="00D913D8">
      <w:pPr>
        <w:widowControl/>
        <w:rPr>
          <w:rFonts w:asciiTheme="minorEastAsia" w:hAnsiTheme="minorEastAsia"/>
          <w:sz w:val="48"/>
          <w:szCs w:val="48"/>
        </w:rPr>
      </w:pPr>
    </w:p>
    <w:p w14:paraId="78B5CED8" w14:textId="77777777" w:rsidR="00D913D8" w:rsidRPr="00D913D8" w:rsidRDefault="00D913D8" w:rsidP="00D913D8">
      <w:pPr>
        <w:widowControl/>
        <w:rPr>
          <w:rFonts w:asciiTheme="minorEastAsia" w:hAnsiTheme="minorEastAsia" w:hint="eastAsia"/>
          <w:sz w:val="48"/>
          <w:szCs w:val="48"/>
        </w:rPr>
      </w:pPr>
    </w:p>
    <w:p w14:paraId="01608059" w14:textId="18EDF8C3" w:rsidR="007E693A" w:rsidRDefault="007E693A" w:rsidP="00D913D8">
      <w:pPr>
        <w:jc w:val="center"/>
        <w:rPr>
          <w:rFonts w:asciiTheme="minorEastAsia" w:hAnsiTheme="minorEastAsia"/>
          <w:sz w:val="96"/>
          <w:szCs w:val="96"/>
        </w:rPr>
      </w:pPr>
      <w:r w:rsidRPr="007E693A">
        <w:rPr>
          <w:rFonts w:asciiTheme="minorEastAsia" w:hAnsiTheme="minorEastAsia" w:hint="eastAsia"/>
          <w:sz w:val="96"/>
          <w:szCs w:val="96"/>
        </w:rPr>
        <w:lastRenderedPageBreak/>
        <w:t>總結</w:t>
      </w:r>
    </w:p>
    <w:p w14:paraId="49AABA73" w14:textId="77777777" w:rsidR="007E693A" w:rsidRDefault="007E693A" w:rsidP="007E693A">
      <w:pPr>
        <w:jc w:val="center"/>
        <w:rPr>
          <w:rFonts w:asciiTheme="minorEastAsia" w:hAnsiTheme="minorEastAsia"/>
          <w:sz w:val="96"/>
          <w:szCs w:val="96"/>
        </w:rPr>
      </w:pPr>
    </w:p>
    <w:p w14:paraId="0D0BAC70" w14:textId="253AAFE6" w:rsidR="000B2A26" w:rsidRDefault="009565A0" w:rsidP="007E693A">
      <w:pPr>
        <w:numPr>
          <w:ilvl w:val="0"/>
          <w:numId w:val="3"/>
        </w:numPr>
        <w:jc w:val="center"/>
        <w:rPr>
          <w:rFonts w:asciiTheme="minorEastAsia" w:hAnsiTheme="minorEastAsia"/>
          <w:sz w:val="44"/>
          <w:szCs w:val="44"/>
        </w:rPr>
      </w:pPr>
      <w:r w:rsidRPr="007E693A">
        <w:rPr>
          <w:rFonts w:asciiTheme="minorEastAsia" w:hAnsiTheme="minorEastAsia" w:hint="eastAsia"/>
          <w:sz w:val="44"/>
          <w:szCs w:val="44"/>
        </w:rPr>
        <w:t>用我們所找的</w:t>
      </w:r>
      <w:r w:rsidRPr="007E693A">
        <w:rPr>
          <w:rFonts w:asciiTheme="minorEastAsia" w:hAnsiTheme="minorEastAsia"/>
          <w:sz w:val="44"/>
          <w:szCs w:val="44"/>
        </w:rPr>
        <w:t>26</w:t>
      </w:r>
      <w:r w:rsidRPr="007E693A">
        <w:rPr>
          <w:rFonts w:asciiTheme="minorEastAsia" w:hAnsiTheme="minorEastAsia" w:hint="eastAsia"/>
          <w:sz w:val="44"/>
          <w:szCs w:val="44"/>
        </w:rPr>
        <w:t>家公司來互相進行比對，用</w:t>
      </w:r>
      <w:r w:rsidRPr="007E693A">
        <w:rPr>
          <w:rFonts w:asciiTheme="minorEastAsia" w:hAnsiTheme="minorEastAsia"/>
          <w:sz w:val="44"/>
          <w:szCs w:val="44"/>
        </w:rPr>
        <w:t>Python</w:t>
      </w:r>
      <w:proofErr w:type="gramStart"/>
      <w:r w:rsidRPr="007E693A">
        <w:rPr>
          <w:rFonts w:asciiTheme="minorEastAsia" w:hAnsiTheme="minorEastAsia" w:hint="eastAsia"/>
          <w:sz w:val="44"/>
          <w:szCs w:val="44"/>
        </w:rPr>
        <w:t>倆倆對比</w:t>
      </w:r>
      <w:proofErr w:type="gramEnd"/>
      <w:r w:rsidRPr="007E693A">
        <w:rPr>
          <w:rFonts w:asciiTheme="minorEastAsia" w:hAnsiTheme="minorEastAsia" w:hint="eastAsia"/>
          <w:sz w:val="44"/>
          <w:szCs w:val="44"/>
        </w:rPr>
        <w:t>分析出哪些公司的</w:t>
      </w:r>
      <w:proofErr w:type="gramStart"/>
      <w:r w:rsidRPr="007E693A">
        <w:rPr>
          <w:rFonts w:asciiTheme="minorEastAsia" w:hAnsiTheme="minorEastAsia" w:hint="eastAsia"/>
          <w:sz w:val="44"/>
          <w:szCs w:val="44"/>
        </w:rPr>
        <w:t>漲跌會相</w:t>
      </w:r>
      <w:proofErr w:type="gramEnd"/>
      <w:r w:rsidRPr="007E693A">
        <w:rPr>
          <w:rFonts w:asciiTheme="minorEastAsia" w:hAnsiTheme="minorEastAsia" w:hint="eastAsia"/>
          <w:sz w:val="44"/>
          <w:szCs w:val="44"/>
        </w:rPr>
        <w:t>互造成影響，並加以讓使用者來判斷是否為合適的買賣時機。</w:t>
      </w:r>
    </w:p>
    <w:p w14:paraId="577ADE06" w14:textId="1FA4735C" w:rsidR="007E693A" w:rsidRDefault="007E693A" w:rsidP="007E693A">
      <w:pPr>
        <w:jc w:val="center"/>
        <w:rPr>
          <w:rFonts w:asciiTheme="minorEastAsia" w:hAnsiTheme="minorEastAsia"/>
          <w:sz w:val="44"/>
          <w:szCs w:val="44"/>
        </w:rPr>
      </w:pPr>
    </w:p>
    <w:p w14:paraId="02EA4879" w14:textId="77777777" w:rsidR="007E693A" w:rsidRPr="007E693A" w:rsidRDefault="007E693A" w:rsidP="007E693A">
      <w:pPr>
        <w:jc w:val="center"/>
        <w:rPr>
          <w:rFonts w:asciiTheme="minorEastAsia" w:hAnsiTheme="minorEastAsia"/>
          <w:sz w:val="44"/>
          <w:szCs w:val="44"/>
        </w:rPr>
      </w:pPr>
    </w:p>
    <w:p w14:paraId="2E8E1182" w14:textId="70EAF856" w:rsidR="007E693A" w:rsidRDefault="007E693A" w:rsidP="007E693A">
      <w:pPr>
        <w:jc w:val="center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3C03CE0C" wp14:editId="1BC665C3">
            <wp:extent cx="3348038" cy="2895600"/>
            <wp:effectExtent l="0" t="0" r="5080" b="0"/>
            <wp:docPr id="16" name="圖片 16" descr="股市小子－股票換鈔票！ | 光頭賣- 最大的LINE貼圖代購網| 全館通通降五元VIP儲值300送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股市小子－股票換鈔票！ | 光頭賣- 最大的LINE貼圖代購網| 全館通通降五元VIP儲值300送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407" cy="29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E5CC" w14:textId="27D97DAB" w:rsidR="007E693A" w:rsidRDefault="007E693A" w:rsidP="007E693A">
      <w:pPr>
        <w:jc w:val="center"/>
        <w:rPr>
          <w:rFonts w:asciiTheme="minorEastAsia" w:hAnsiTheme="minorEastAsia"/>
          <w:sz w:val="44"/>
          <w:szCs w:val="44"/>
        </w:rPr>
      </w:pPr>
    </w:p>
    <w:p w14:paraId="5DB6BE65" w14:textId="46B30826" w:rsidR="007E693A" w:rsidRDefault="007E693A" w:rsidP="007E693A">
      <w:pPr>
        <w:jc w:val="center"/>
        <w:rPr>
          <w:rFonts w:asciiTheme="minorEastAsia" w:hAnsiTheme="minorEastAsia"/>
          <w:sz w:val="44"/>
          <w:szCs w:val="44"/>
        </w:rPr>
      </w:pPr>
    </w:p>
    <w:p w14:paraId="5D4C8361" w14:textId="08D58FB2" w:rsidR="007E693A" w:rsidRDefault="007E693A" w:rsidP="007E693A">
      <w:pPr>
        <w:jc w:val="center"/>
        <w:rPr>
          <w:rFonts w:asciiTheme="minorEastAsia" w:hAnsiTheme="minorEastAsia"/>
          <w:sz w:val="72"/>
          <w:szCs w:val="72"/>
        </w:rPr>
      </w:pPr>
      <w:r w:rsidRPr="007E693A">
        <w:rPr>
          <w:rFonts w:asciiTheme="minorEastAsia" w:hAnsiTheme="minorEastAsia" w:hint="eastAsia"/>
          <w:sz w:val="72"/>
          <w:szCs w:val="72"/>
        </w:rPr>
        <w:lastRenderedPageBreak/>
        <w:t>資料來源</w:t>
      </w:r>
    </w:p>
    <w:p w14:paraId="03F64B47" w14:textId="1AB28B55" w:rsidR="007E693A" w:rsidRDefault="007E693A" w:rsidP="007E693A">
      <w:pPr>
        <w:jc w:val="center"/>
        <w:rPr>
          <w:rFonts w:asciiTheme="minorEastAsia" w:hAnsiTheme="minorEastAsia"/>
          <w:sz w:val="72"/>
          <w:szCs w:val="72"/>
        </w:rPr>
      </w:pPr>
    </w:p>
    <w:p w14:paraId="4E97F99F" w14:textId="18982DD5" w:rsidR="007E693A" w:rsidRDefault="007E693A" w:rsidP="007E693A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PC HOME 股市</w:t>
      </w:r>
    </w:p>
    <w:p w14:paraId="2123086A" w14:textId="14B8BFFE" w:rsidR="007E693A" w:rsidRDefault="00E06952" w:rsidP="007E693A">
      <w:pPr>
        <w:jc w:val="center"/>
        <w:rPr>
          <w:rFonts w:asciiTheme="minorEastAsia" w:hAnsiTheme="minorEastAsia"/>
          <w:sz w:val="40"/>
          <w:szCs w:val="40"/>
        </w:rPr>
      </w:pPr>
      <w:r w:rsidRPr="00E06952">
        <w:rPr>
          <w:rFonts w:asciiTheme="minorEastAsia" w:hAnsiTheme="minorEastAsia" w:hint="eastAsia"/>
          <w:sz w:val="40"/>
          <w:szCs w:val="40"/>
        </w:rPr>
        <w:t>股票代碼:</w:t>
      </w:r>
    </w:p>
    <w:p w14:paraId="453FA102" w14:textId="3B5A8F8E" w:rsidR="00E06952" w:rsidRPr="009565A0" w:rsidRDefault="00E06952" w:rsidP="00E06952">
      <w:pPr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</w:pPr>
      <w:r w:rsidRPr="009565A0">
        <w:rPr>
          <w:rFonts w:asciiTheme="minorEastAsia" w:hAnsiTheme="minorEastAsia"/>
          <w:sz w:val="28"/>
          <w:szCs w:val="28"/>
        </w:rPr>
        <w:t>1538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正峰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  <w:t>1717長興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</w:r>
      <w:proofErr w:type="gramStart"/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1735日勝化</w:t>
      </w:r>
      <w:proofErr w:type="gramEnd"/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  <w:t>1802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台玻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1809中釉</w:t>
      </w:r>
    </w:p>
    <w:p w14:paraId="0EAA37D6" w14:textId="2AB58519" w:rsidR="00E06952" w:rsidRPr="009565A0" w:rsidRDefault="00E06952" w:rsidP="00E06952">
      <w:pPr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</w:pP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230台達電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  <w:t>2342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茂矽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236</w:t>
      </w:r>
      <w:r w:rsidRPr="009565A0">
        <w:rPr>
          <w:rFonts w:asciiTheme="minorEastAsia" w:hAnsiTheme="minorEastAsia" w:cs="Arial" w:hint="eastAsia"/>
          <w:color w:val="4D5156"/>
          <w:sz w:val="28"/>
          <w:szCs w:val="28"/>
          <w:shd w:val="clear" w:color="auto" w:fill="FFFFFF"/>
        </w:rPr>
        <w:t>7</w:t>
      </w:r>
      <w:proofErr w:type="gramStart"/>
      <w:r w:rsidRPr="009565A0">
        <w:rPr>
          <w:rFonts w:asciiTheme="minorEastAsia" w:hAnsiTheme="minorEastAsia" w:cs="Arial" w:hint="eastAsia"/>
          <w:color w:val="4D5156"/>
          <w:sz w:val="28"/>
          <w:szCs w:val="28"/>
          <w:shd w:val="clear" w:color="auto" w:fill="FFFFFF"/>
        </w:rPr>
        <w:t>燿</w:t>
      </w:r>
      <w:proofErr w:type="gramEnd"/>
      <w:r w:rsidRPr="009565A0">
        <w:rPr>
          <w:rFonts w:asciiTheme="minorEastAsia" w:hAnsiTheme="minorEastAsia" w:cs="Arial" w:hint="eastAsia"/>
          <w:color w:val="4D5156"/>
          <w:sz w:val="28"/>
          <w:szCs w:val="28"/>
          <w:shd w:val="clear" w:color="auto" w:fill="FFFFFF"/>
        </w:rPr>
        <w:t>華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2426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鼎元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  <w:t>2434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統懋</w:t>
      </w:r>
      <w:r w:rsidRPr="009565A0">
        <w:rPr>
          <w:rFonts w:asciiTheme="minorEastAsia" w:hAnsiTheme="minorEastAsia"/>
          <w:sz w:val="28"/>
          <w:szCs w:val="28"/>
        </w:rPr>
        <w:br/>
        <w:t>2481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強茂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  <w:t>3016嘉晶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  <w:t>307</w:t>
      </w:r>
      <w:r w:rsidR="009565A0">
        <w:rPr>
          <w:rFonts w:asciiTheme="minorEastAsia" w:hAnsiTheme="minorEastAsia" w:cs="Arial" w:hint="eastAsia"/>
          <w:color w:val="202124"/>
          <w:sz w:val="28"/>
          <w:szCs w:val="28"/>
          <w:shd w:val="clear" w:color="auto" w:fill="FFFFFF"/>
        </w:rPr>
        <w:t>3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天方能源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3268海德威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3532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台勝科</w:t>
      </w:r>
    </w:p>
    <w:p w14:paraId="5549F85D" w14:textId="290B879F" w:rsidR="00E06952" w:rsidRPr="009565A0" w:rsidRDefault="00E06952" w:rsidP="00E06952">
      <w:pPr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</w:pPr>
      <w:r w:rsidRPr="009565A0">
        <w:rPr>
          <w:rFonts w:asciiTheme="minorEastAsia" w:hAnsiTheme="minorEastAsia"/>
          <w:sz w:val="28"/>
          <w:szCs w:val="28"/>
        </w:rPr>
        <w:t>3576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聯合再生</w:t>
      </w:r>
      <w:r w:rsidR="009565A0"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3686</w:t>
      </w:r>
      <w:proofErr w:type="gramStart"/>
      <w:r w:rsidR="009565A0"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達能3691</w:t>
      </w:r>
      <w:r w:rsidR="009565A0"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碩禾</w:t>
      </w:r>
      <w:proofErr w:type="gramEnd"/>
      <w:r w:rsidR="009565A0"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</w:r>
      <w:r w:rsidR="009565A0"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3713</w:t>
      </w:r>
      <w:proofErr w:type="gramStart"/>
      <w:r w:rsidR="009565A0"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新晶投</w:t>
      </w:r>
      <w:proofErr w:type="gramEnd"/>
      <w:r w:rsidR="009565A0"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控</w:t>
      </w:r>
      <w:r w:rsidR="009565A0"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4707磐亞</w:t>
      </w:r>
    </w:p>
    <w:p w14:paraId="2EA812E7" w14:textId="70236320" w:rsidR="009565A0" w:rsidRPr="009565A0" w:rsidRDefault="009565A0" w:rsidP="00E06952">
      <w:pPr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</w:pPr>
      <w:r w:rsidRPr="009565A0">
        <w:rPr>
          <w:rFonts w:asciiTheme="minorEastAsia" w:hAnsiTheme="minorEastAsia"/>
          <w:sz w:val="28"/>
          <w:szCs w:val="28"/>
        </w:rPr>
        <w:t>5434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崇越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5483中美晶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6244茂</w:t>
      </w:r>
      <w:proofErr w:type="gramStart"/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迪</w:t>
      </w:r>
      <w:proofErr w:type="gramEnd"/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ab/>
        <w:t>6443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>元晶</w:t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</w:r>
      <w:r w:rsidRPr="009565A0">
        <w:rPr>
          <w:rFonts w:asciiTheme="minorEastAsia" w:hAnsiTheme="minorEastAsia" w:cs="Arial"/>
          <w:color w:val="202124"/>
          <w:sz w:val="28"/>
          <w:szCs w:val="28"/>
          <w:shd w:val="clear" w:color="auto" w:fill="FFFFFF"/>
        </w:rPr>
        <w:tab/>
        <w:t>8039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台虹</w:t>
      </w:r>
    </w:p>
    <w:p w14:paraId="7DA4795C" w14:textId="189EB438" w:rsidR="009565A0" w:rsidRDefault="009565A0" w:rsidP="00E06952">
      <w:pPr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</w:pPr>
      <w:r w:rsidRPr="009565A0">
        <w:rPr>
          <w:rFonts w:asciiTheme="minorEastAsia" w:hAnsiTheme="minorEastAsia"/>
          <w:sz w:val="28"/>
          <w:szCs w:val="28"/>
        </w:rPr>
        <w:t>8085</w:t>
      </w:r>
      <w:r w:rsidRPr="009565A0">
        <w:rPr>
          <w:rFonts w:asciiTheme="minorEastAsia" w:hAnsiTheme="minorEastAsia" w:cs="Arial"/>
          <w:color w:val="4D5156"/>
          <w:sz w:val="28"/>
          <w:szCs w:val="28"/>
          <w:shd w:val="clear" w:color="auto" w:fill="FFFFFF"/>
        </w:rPr>
        <w:t>福華</w:t>
      </w:r>
    </w:p>
    <w:p w14:paraId="1B7489E9" w14:textId="5603E7E1" w:rsidR="009565A0" w:rsidRPr="009565A0" w:rsidRDefault="009565A0" w:rsidP="009565A0">
      <w:pPr>
        <w:jc w:val="center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903755B" wp14:editId="3E453743">
            <wp:extent cx="3723958" cy="3019425"/>
            <wp:effectExtent l="0" t="0" r="0" b="0"/>
            <wp:docPr id="17" name="圖片 17" descr="股市小子動起來| Yabe-LINE貼圖代購| 台灣No.1，最便宜高效率的代購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股市小子動起來| Yabe-LINE貼圖代購| 台灣No.1，最便宜高效率的代購網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1" cy="303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65A0" w:rsidRPr="009565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6539B"/>
    <w:multiLevelType w:val="hybridMultilevel"/>
    <w:tmpl w:val="2E9A2176"/>
    <w:lvl w:ilvl="0" w:tplc="024EAE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8E44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08F3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42A3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6A8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B623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A0EF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B4FD46"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A0F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A3D6D2E"/>
    <w:multiLevelType w:val="hybridMultilevel"/>
    <w:tmpl w:val="B9627142"/>
    <w:lvl w:ilvl="0" w:tplc="7C08E0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8078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0E8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7AC9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2062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D60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0EFC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5C5E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661B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2272541"/>
    <w:multiLevelType w:val="hybridMultilevel"/>
    <w:tmpl w:val="B2B075F2"/>
    <w:lvl w:ilvl="0" w:tplc="5B4A92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26E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805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A89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3E1A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F8D7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4C00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ACF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64D4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868"/>
    <w:rsid w:val="000B2A26"/>
    <w:rsid w:val="002E51DA"/>
    <w:rsid w:val="00442B78"/>
    <w:rsid w:val="00782A6C"/>
    <w:rsid w:val="007E693A"/>
    <w:rsid w:val="009565A0"/>
    <w:rsid w:val="009B0868"/>
    <w:rsid w:val="00D67F51"/>
    <w:rsid w:val="00D913D8"/>
    <w:rsid w:val="00E06952"/>
    <w:rsid w:val="00E6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95E3C"/>
  <w15:chartTrackingRefBased/>
  <w15:docId w15:val="{8E990B17-BEC8-48A8-B6E4-86644C1F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1DA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D913D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7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7193">
          <w:marLeft w:val="54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1497">
          <w:marLeft w:val="54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303">
          <w:marLeft w:val="54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4926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5C282-0EF9-4165-A533-4363EBE45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2021-12-19T14:27:00Z</dcterms:created>
  <dcterms:modified xsi:type="dcterms:W3CDTF">2021-12-21T14:36:00Z</dcterms:modified>
</cp:coreProperties>
</file>