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6E" w:rsidRDefault="0084396E">
      <w:pPr>
        <w:ind w:firstLineChars="0" w:firstLine="0"/>
        <w:jc w:val="center"/>
        <w:rPr>
          <w:sz w:val="44"/>
          <w:szCs w:val="44"/>
        </w:rPr>
      </w:pPr>
    </w:p>
    <w:p w:rsidR="0084396E" w:rsidRDefault="00A32792">
      <w:pPr>
        <w:ind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>
            <wp:extent cx="6086475" cy="1219200"/>
            <wp:effectExtent l="0" t="0" r="9525" b="0"/>
            <wp:docPr id="1" name="图片 7" descr="湖南财工院-02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湖南财工院-02_副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6E" w:rsidRDefault="0084396E">
      <w:pPr>
        <w:spacing w:line="240" w:lineRule="auto"/>
        <w:ind w:firstLineChars="0" w:firstLine="0"/>
        <w:jc w:val="center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jc w:val="center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jc w:val="center"/>
        <w:rPr>
          <w:szCs w:val="21"/>
        </w:rPr>
      </w:pPr>
    </w:p>
    <w:p w:rsidR="0084396E" w:rsidRDefault="00A32792">
      <w:pPr>
        <w:ind w:firstLineChars="0" w:firstLine="0"/>
        <w:jc w:val="center"/>
        <w:rPr>
          <w:rFonts w:ascii="黑体" w:eastAsia="黑体"/>
          <w:b/>
          <w:sz w:val="96"/>
          <w:szCs w:val="96"/>
        </w:rPr>
      </w:pPr>
      <w:r>
        <w:rPr>
          <w:rFonts w:ascii="黑体" w:eastAsia="黑体" w:hint="eastAsia"/>
          <w:b/>
          <w:sz w:val="96"/>
          <w:szCs w:val="96"/>
        </w:rPr>
        <w:t>毕业设计说明书</w:t>
      </w: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4854"/>
      </w:tblGrid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课题名称</w:t>
            </w:r>
          </w:p>
        </w:tc>
        <w:tc>
          <w:tcPr>
            <w:tcW w:w="48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364CA1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32"/>
                <w:szCs w:val="32"/>
              </w:rPr>
            </w:pPr>
            <w:r w:rsidRPr="00733A9B">
              <w:rPr>
                <w:rFonts w:cs="宋体" w:hint="eastAsia"/>
                <w:sz w:val="32"/>
                <w:szCs w:val="32"/>
              </w:rPr>
              <w:t>基于</w:t>
            </w:r>
            <w:r w:rsidRPr="00733A9B">
              <w:rPr>
                <w:rFonts w:cs="宋体"/>
                <w:sz w:val="32"/>
                <w:szCs w:val="32"/>
              </w:rPr>
              <w:t>html+css+jst技术的“布达拉宫”网站设计与制作</w:t>
            </w: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学生姓名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学生学号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所属学院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信息工程学院</w:t>
            </w: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专业班级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院内导师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院外导师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color w:val="FF0000"/>
                <w:sz w:val="32"/>
                <w:szCs w:val="32"/>
              </w:rPr>
              <w:t>【学生不用填写】</w:t>
            </w: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起止时间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宋体" w:hint="eastAsia"/>
                <w:color w:val="FF0000"/>
                <w:sz w:val="32"/>
                <w:szCs w:val="32"/>
              </w:rPr>
              <w:t>【学生不用填写】</w:t>
            </w:r>
          </w:p>
        </w:tc>
      </w:tr>
    </w:tbl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A32792">
      <w:pPr>
        <w:adjustRightInd w:val="0"/>
        <w:snapToGrid w:val="0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湖南财经工业职业技术学院教务处制</w:t>
      </w:r>
    </w:p>
    <w:p w:rsidR="0084396E" w:rsidRDefault="0084396E">
      <w:pPr>
        <w:adjustRightInd w:val="0"/>
        <w:snapToGrid w:val="0"/>
        <w:ind w:firstLine="640"/>
        <w:jc w:val="center"/>
        <w:rPr>
          <w:rFonts w:ascii="黑体" w:eastAsia="黑体" w:hAnsi="Adobe 黑体 Std R"/>
          <w:sz w:val="32"/>
          <w:szCs w:val="32"/>
        </w:rPr>
        <w:sectPr w:rsidR="008439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418" w:header="567" w:footer="567" w:gutter="0"/>
          <w:cols w:space="720"/>
          <w:docGrid w:type="linesAndChars" w:linePitch="312"/>
        </w:sectPr>
      </w:pPr>
    </w:p>
    <w:p w:rsidR="0084396E" w:rsidRDefault="00A32792">
      <w:pPr>
        <w:adjustRightInd w:val="0"/>
        <w:snapToGrid w:val="0"/>
        <w:ind w:firstLine="640"/>
        <w:jc w:val="center"/>
        <w:rPr>
          <w:color w:val="FF0000"/>
        </w:rPr>
      </w:pPr>
      <w:r>
        <w:rPr>
          <w:rFonts w:ascii="黑体" w:eastAsia="黑体" w:hAnsi="Adobe 黑体 Std R" w:hint="eastAsia"/>
          <w:sz w:val="32"/>
          <w:szCs w:val="32"/>
        </w:rPr>
        <w:lastRenderedPageBreak/>
        <w:t>目  录</w:t>
      </w:r>
    </w:p>
    <w:p w:rsidR="0084396E" w:rsidRDefault="00A32792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r>
        <w:rPr>
          <w:rFonts w:asciiTheme="minorEastAsia" w:eastAsiaTheme="minorEastAsia" w:hAnsiTheme="minorEastAsia"/>
          <w:color w:val="FF0000"/>
        </w:rPr>
        <w:fldChar w:fldCharType="begin"/>
      </w:r>
      <w:r>
        <w:rPr>
          <w:rFonts w:asciiTheme="minorEastAsia" w:eastAsiaTheme="minorEastAsia" w:hAnsiTheme="minorEastAsia"/>
          <w:color w:val="FF0000"/>
        </w:rPr>
        <w:instrText xml:space="preserve"> TOC \o "1-2" \h \z \u </w:instrText>
      </w:r>
      <w:r>
        <w:rPr>
          <w:rFonts w:asciiTheme="minorEastAsia" w:eastAsiaTheme="minorEastAsia" w:hAnsiTheme="minorEastAsia"/>
          <w:color w:val="FF0000"/>
        </w:rPr>
        <w:fldChar w:fldCharType="separate"/>
      </w:r>
      <w:hyperlink w:anchor="_Toc115969016" w:history="1">
        <w:r>
          <w:rPr>
            <w:rStyle w:val="ac"/>
            <w:rFonts w:asciiTheme="minorEastAsia" w:eastAsiaTheme="minorEastAsia" w:hAnsiTheme="minorEastAsia" w:hint="eastAsia"/>
            <w:noProof/>
          </w:rPr>
          <w:t>一、项目设计背景</w:t>
        </w:r>
        <w:r>
          <w:rPr>
            <w:rFonts w:asciiTheme="minorEastAsia" w:eastAsiaTheme="minorEastAsia" w:hAnsiTheme="minorEastAsia"/>
            <w:noProof/>
          </w:rPr>
          <w:tab/>
        </w:r>
        <w:r>
          <w:rPr>
            <w:rFonts w:asciiTheme="minorEastAsia" w:eastAsiaTheme="minorEastAsia" w:hAnsiTheme="minorEastAsia"/>
            <w:noProof/>
          </w:rPr>
          <w:fldChar w:fldCharType="begin"/>
        </w:r>
        <w:r>
          <w:rPr>
            <w:rFonts w:asciiTheme="minorEastAsia" w:eastAsiaTheme="minorEastAsia" w:hAnsiTheme="minorEastAsia"/>
            <w:noProof/>
          </w:rPr>
          <w:instrText xml:space="preserve"> PAGEREF _Toc115969016 \h </w:instrText>
        </w:r>
        <w:r>
          <w:rPr>
            <w:rFonts w:asciiTheme="minorEastAsia" w:eastAsiaTheme="minorEastAsia" w:hAnsiTheme="minorEastAsia"/>
            <w:noProof/>
          </w:rPr>
        </w:r>
        <w:r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17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二、网站设计需求分析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_Toc115969017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18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（一）任务需求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_Toc115969018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19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（二）设计环境与技术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_Toc115969019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0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三、网站设计规划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_Toc115969020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1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（一）网站功能规划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_Toc115969021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2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（二）网站架构设计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_Toc115969022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3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四、网站设计实施过程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_Toc115969023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4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（一）网页设计与制作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_Toc115969024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5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（二）网页测试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_Toc115969025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2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6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五、总结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_Toc115969026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2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D720CE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7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参考文献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_Toc115969027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3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A32792">
      <w:pPr>
        <w:adjustRightInd w:val="0"/>
        <w:snapToGrid w:val="0"/>
        <w:spacing w:line="400" w:lineRule="exact"/>
        <w:ind w:firstLine="480"/>
        <w:rPr>
          <w:rFonts w:ascii="Arial" w:hAnsi="Arial"/>
          <w:color w:val="FF0000"/>
          <w:sz w:val="28"/>
          <w:szCs w:val="28"/>
        </w:rPr>
      </w:pPr>
      <w:r>
        <w:rPr>
          <w:rFonts w:asciiTheme="minorEastAsia" w:eastAsiaTheme="minorEastAsia" w:hAnsiTheme="minorEastAsia"/>
          <w:color w:val="FF0000"/>
        </w:rPr>
        <w:fldChar w:fldCharType="end"/>
      </w:r>
    </w:p>
    <w:p w:rsidR="0084396E" w:rsidRDefault="0084396E">
      <w:pPr>
        <w:adjustRightInd w:val="0"/>
        <w:snapToGrid w:val="0"/>
        <w:ind w:firstLine="560"/>
        <w:rPr>
          <w:rFonts w:ascii="Arial" w:hAnsi="Arial"/>
          <w:color w:val="FF0000"/>
          <w:sz w:val="28"/>
          <w:szCs w:val="28"/>
        </w:rPr>
        <w:sectPr w:rsidR="0084396E">
          <w:pgSz w:w="11906" w:h="16838"/>
          <w:pgMar w:top="1134" w:right="1134" w:bottom="1134" w:left="1418" w:header="567" w:footer="567" w:gutter="0"/>
          <w:cols w:space="720"/>
          <w:docGrid w:type="linesAndChars" w:linePitch="312"/>
        </w:sectPr>
      </w:pPr>
    </w:p>
    <w:p w:rsidR="0084396E" w:rsidRDefault="00A32792">
      <w:pPr>
        <w:adjustRightInd w:val="0"/>
        <w:snapToGrid w:val="0"/>
        <w:spacing w:afterLines="100" w:after="312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基于**技术的**网站的设计与制作</w:t>
      </w: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0" w:name="_Toc115966820"/>
      <w:bookmarkStart w:id="1" w:name="_Toc115969016"/>
      <w:bookmarkStart w:id="2" w:name="_Toc529127595"/>
      <w:bookmarkStart w:id="3" w:name="_Toc528568946"/>
      <w:r>
        <w:rPr>
          <w:rFonts w:ascii="黑体" w:eastAsia="黑体" w:hAnsi="黑体" w:hint="eastAsia"/>
          <w:b w:val="0"/>
          <w:sz w:val="28"/>
          <w:szCs w:val="28"/>
        </w:rPr>
        <w:t>一、项目设计背景</w:t>
      </w:r>
      <w:bookmarkEnd w:id="0"/>
      <w:bookmarkEnd w:id="1"/>
    </w:p>
    <w:p w:rsidR="00DD5B95" w:rsidRDefault="00DD5B95" w:rsidP="00DD5B95">
      <w:pPr>
        <w:ind w:firstLine="480"/>
      </w:pPr>
      <w:bookmarkStart w:id="4" w:name="内容指导_参考文献"/>
      <w:bookmarkStart w:id="5" w:name="12_6"/>
      <w:bookmarkStart w:id="6" w:name="sub21395_12_6"/>
      <w:bookmarkStart w:id="7" w:name="_Toc528568947"/>
      <w:bookmarkStart w:id="8" w:name="_Toc115969017"/>
      <w:bookmarkStart w:id="9" w:name="_Toc529127596"/>
      <w:bookmarkEnd w:id="2"/>
      <w:bookmarkEnd w:id="3"/>
      <w:bookmarkEnd w:id="4"/>
      <w:bookmarkEnd w:id="5"/>
      <w:bookmarkEnd w:id="6"/>
      <w:r>
        <w:rPr>
          <w:rFonts w:hint="eastAsia"/>
        </w:rPr>
        <w:t>在这个数字娱乐蓬勃发展的时代，王者荣耀作为一款现象级手游，拥有着庞大的玩家群体。然而，玩家们经常会遇到这样的困扰：想找攻略时要在各个平台来回跳转，想了解赛事信息时又要在多个网站间切换，想和其他玩家交流却找不到一个统一的平台。这个网站项目就像是一座连接玩家的桥梁，将分散的游戏资源整合在一起。通过精心设计的界面和人性化的功能，让每个访问者都能找到自己需要的内容。</w:t>
      </w:r>
    </w:p>
    <w:p w:rsidR="0010465A" w:rsidRPr="0010465A" w:rsidRDefault="00DD5B95" w:rsidP="00DD5B95">
      <w:pPr>
        <w:ind w:firstLine="480"/>
      </w:pPr>
      <w:r>
        <w:rPr>
          <w:rFonts w:hint="eastAsia"/>
        </w:rPr>
        <w:t>这个项目的独特之处在于它的社交属性。在这个快节奏的时代，玩家们不仅需要一个获取信息的平台，更渴望一个能够展示自我、结交好友的社交空间。因此，我们在设计时特别注重互动功能，让玩家们能够在这里分享游戏截图、讨论对局心得、组织开黑活动，打造一个充满温度的游戏社区。</w:t>
      </w:r>
    </w:p>
    <w:p w:rsidR="0084396E" w:rsidRDefault="00A32792" w:rsidP="0010465A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二、网站设计需求分析</w:t>
      </w:r>
      <w:bookmarkEnd w:id="7"/>
      <w:bookmarkEnd w:id="8"/>
      <w:bookmarkEnd w:id="9"/>
    </w:p>
    <w:p w:rsidR="0084396E" w:rsidRDefault="00A32792">
      <w:pPr>
        <w:ind w:firstLine="480"/>
        <w:outlineLvl w:val="1"/>
      </w:pPr>
      <w:bookmarkStart w:id="10" w:name="_Toc528568948"/>
      <w:bookmarkStart w:id="11" w:name="_Toc115969018"/>
      <w:bookmarkStart w:id="12" w:name="_Toc529127597"/>
      <w:r>
        <w:rPr>
          <w:rFonts w:hint="eastAsia"/>
        </w:rPr>
        <w:t>（一）任务需求</w:t>
      </w:r>
      <w:bookmarkEnd w:id="10"/>
      <w:bookmarkEnd w:id="11"/>
      <w:bookmarkEnd w:id="12"/>
    </w:p>
    <w:p w:rsidR="0010465A" w:rsidRPr="0010465A" w:rsidRDefault="00783771" w:rsidP="0010465A">
      <w:pPr>
        <w:ind w:firstLine="480"/>
      </w:pPr>
      <w:bookmarkStart w:id="13" w:name="_Toc529127598"/>
      <w:bookmarkStart w:id="14" w:name="_Toc528568949"/>
      <w:bookmarkStart w:id="15" w:name="_Toc115969019"/>
      <w:r w:rsidRPr="00783771">
        <w:rPr>
          <w:rFonts w:hint="eastAsia"/>
        </w:rPr>
        <w:t>通过深入调研发现，玩家们最头疼的是</w:t>
      </w:r>
      <w:r w:rsidRPr="00783771">
        <w:t>"信息碎片化"这个老大难问题。攻略散落各处像撒落的珍珠，新闻资讯如同散落的拼图。有趣的是，玩家们不仅需要一个信息整合平台，更渴望一个能够展示自我、结交好友的社交空间。这个网站就像一个百宝箱，既能满足玩家们的信息需求，又能创造一个充满欢声笑语的游戏社区。</w:t>
      </w:r>
    </w:p>
    <w:p w:rsidR="0084396E" w:rsidRDefault="00A32792" w:rsidP="0010465A">
      <w:pPr>
        <w:ind w:firstLine="480"/>
        <w:outlineLvl w:val="1"/>
      </w:pPr>
      <w:r>
        <w:rPr>
          <w:rFonts w:hint="eastAsia"/>
        </w:rPr>
        <w:t>（二）设计环境与技术</w:t>
      </w:r>
      <w:bookmarkEnd w:id="13"/>
      <w:bookmarkEnd w:id="14"/>
      <w:bookmarkEnd w:id="15"/>
    </w:p>
    <w:p w:rsidR="0084396E" w:rsidRDefault="007E394D">
      <w:pPr>
        <w:widowControl/>
        <w:ind w:firstLine="480"/>
        <w:rPr>
          <w:color w:val="FF0000"/>
        </w:rPr>
      </w:pPr>
      <w:bookmarkStart w:id="16" w:name="_Toc528568950"/>
      <w:bookmarkStart w:id="17" w:name="_Toc529127599"/>
      <w:r w:rsidRPr="007E394D">
        <w:rPr>
          <w:rFonts w:hint="eastAsia"/>
        </w:rPr>
        <w:t>这个网站采用了一套超级炫酷的技术组合！前端使用</w:t>
      </w:r>
      <w:r w:rsidRPr="007E394D">
        <w:t>HTML5+CSS3制作精美界面，就像给网站穿上了一件漂亮的衣服。JavaScript则像是网站的大脑，让一切互动变得生动有趣。响应式设计让网站在不同设备上都能完美展现，就像变形金刚一样灵活多变。整个网站架构就像是用积木搭建的城堡，每个模块都可以自由组合、随时更新！</w:t>
      </w:r>
      <w:r w:rsidR="00866EAB">
        <w:rPr>
          <w:rFonts w:hint="eastAsia"/>
          <w:color w:val="FF0000"/>
        </w:rPr>
        <w:t xml:space="preserve"> </w:t>
      </w: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18" w:name="_Toc115969020"/>
      <w:r>
        <w:rPr>
          <w:rFonts w:ascii="黑体" w:eastAsia="黑体" w:hAnsi="黑体" w:hint="eastAsia"/>
          <w:b w:val="0"/>
          <w:sz w:val="28"/>
          <w:szCs w:val="28"/>
        </w:rPr>
        <w:t>三、网站设计规划</w:t>
      </w:r>
      <w:bookmarkEnd w:id="16"/>
      <w:bookmarkEnd w:id="17"/>
      <w:bookmarkEnd w:id="18"/>
    </w:p>
    <w:p w:rsidR="0084396E" w:rsidRDefault="00A32792">
      <w:pPr>
        <w:ind w:firstLine="480"/>
        <w:outlineLvl w:val="1"/>
      </w:pPr>
      <w:bookmarkStart w:id="19" w:name="_Toc115969021"/>
      <w:bookmarkStart w:id="20" w:name="_Toc528568951"/>
      <w:bookmarkStart w:id="21" w:name="_Toc529127600"/>
      <w:r>
        <w:rPr>
          <w:rFonts w:hint="eastAsia"/>
        </w:rPr>
        <w:t>（一）网站功能规划</w:t>
      </w:r>
      <w:bookmarkEnd w:id="19"/>
      <w:bookmarkEnd w:id="20"/>
      <w:bookmarkEnd w:id="21"/>
    </w:p>
    <w:p w:rsidR="0084396E" w:rsidRDefault="007E394D" w:rsidP="00866EAB">
      <w:pPr>
        <w:widowControl/>
        <w:ind w:firstLine="480"/>
        <w:rPr>
          <w:color w:val="FF0000"/>
        </w:rPr>
      </w:pPr>
      <w:r w:rsidRPr="007E394D">
        <w:rPr>
          <w:rFonts w:hint="eastAsia"/>
        </w:rPr>
        <w:t>这个网站简直就是个多面手！首页像个活力四射的主持人，时刻播报着游戏界的新鲜事；英雄页面就是个百科全书，里面藏着各种英雄的秘密；攻略区像个经验丰富的老司机，分享各种实用技巧；社区则是个热闹的茶馆，大家在这里侃天说地；商城像个精品店，琳琅满目的皮肤和周边让人眼花缭乱。整个网站的设计风格既保留了王者荣耀的游戏元素，又充满现代感，就像是古风与潮流的完美邂逅！</w:t>
      </w:r>
      <w:r w:rsidR="00866EAB">
        <w:rPr>
          <w:rFonts w:hint="eastAsia"/>
          <w:color w:val="FF0000"/>
        </w:rPr>
        <w:t xml:space="preserve"> </w:t>
      </w:r>
    </w:p>
    <w:p w:rsidR="0084396E" w:rsidRDefault="00A32792">
      <w:pPr>
        <w:ind w:firstLine="480"/>
        <w:outlineLvl w:val="1"/>
      </w:pPr>
      <w:bookmarkStart w:id="22" w:name="_Toc528568952"/>
      <w:bookmarkStart w:id="23" w:name="_Toc115969022"/>
      <w:bookmarkStart w:id="24" w:name="_Toc529127601"/>
      <w:r>
        <w:rPr>
          <w:rFonts w:hint="eastAsia"/>
        </w:rPr>
        <w:lastRenderedPageBreak/>
        <w:t>（二）网站架构设计</w:t>
      </w:r>
      <w:bookmarkEnd w:id="22"/>
      <w:bookmarkEnd w:id="23"/>
      <w:bookmarkEnd w:id="24"/>
    </w:p>
    <w:p w:rsidR="0084396E" w:rsidRDefault="00B97E5D" w:rsidP="00801C78">
      <w:pPr>
        <w:widowControl/>
        <w:ind w:firstLine="480"/>
        <w:rPr>
          <w:color w:val="FF0000"/>
        </w:rPr>
      </w:pPr>
      <w:r w:rsidRPr="00B97E5D">
        <w:rPr>
          <w:rFonts w:hint="eastAsia"/>
        </w:rPr>
        <w:t>网站的结构就像一棵枝繁叶茂的大树！主干是首页，分支则是英雄、攻略、赛事、社区、商城和铭文这些核心板块。每个分支又有自己的小分支，比如英雄页面下设有英雄列表、详情介绍、出装推荐等子模块。导航系统设计得特别巧妙，就像给每个玩家配了个私人向导，想去哪儿点两下就到。每个页面的布局都经过精心设计，重要信息突出显示，次要信息合理安排，看起来清爽不乱，就像是精心布置的展览馆！</w:t>
      </w:r>
      <w:r w:rsidR="00801C78">
        <w:rPr>
          <w:rFonts w:hint="eastAsia"/>
          <w:color w:val="FF0000"/>
        </w:rPr>
        <w:t xml:space="preserve"> </w:t>
      </w:r>
    </w:p>
    <w:p w:rsidR="0084396E" w:rsidRDefault="006925BE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688891" cy="1078234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绘图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58" cy="10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6E" w:rsidRDefault="00A32792">
      <w:pPr>
        <w:pStyle w:val="a4"/>
      </w:pPr>
      <w:r>
        <w:rPr>
          <w:rFonts w:hint="eastAsia"/>
        </w:rPr>
        <w:t>图</w:t>
      </w:r>
      <w:r w:rsidR="000B1D23">
        <w:t>1</w:t>
      </w:r>
      <w:r>
        <w:rPr>
          <w:rFonts w:hint="eastAsia"/>
        </w:rPr>
        <w:t xml:space="preserve"> </w:t>
      </w:r>
      <w:r w:rsidR="00BD274D">
        <w:rPr>
          <w:rFonts w:hint="eastAsia"/>
        </w:rPr>
        <w:t>王者荣耀</w:t>
      </w:r>
      <w:r>
        <w:rPr>
          <w:rFonts w:hint="eastAsia"/>
        </w:rPr>
        <w:t>网站基本结构图</w:t>
      </w:r>
    </w:p>
    <w:p w:rsidR="0084396E" w:rsidRDefault="0084396E">
      <w:pPr>
        <w:widowControl/>
        <w:ind w:firstLine="480"/>
        <w:rPr>
          <w:color w:val="FF0000"/>
        </w:rPr>
      </w:pP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25" w:name="_Toc115969023"/>
      <w:bookmarkStart w:id="26" w:name="_Toc529127602"/>
      <w:bookmarkStart w:id="27" w:name="_Toc528568953"/>
      <w:r>
        <w:rPr>
          <w:rFonts w:ascii="黑体" w:eastAsia="黑体" w:hAnsi="黑体" w:hint="eastAsia"/>
          <w:b w:val="0"/>
          <w:sz w:val="28"/>
          <w:szCs w:val="28"/>
        </w:rPr>
        <w:t>四、网站设计实施过程</w:t>
      </w:r>
      <w:bookmarkEnd w:id="25"/>
      <w:bookmarkEnd w:id="26"/>
      <w:bookmarkEnd w:id="27"/>
    </w:p>
    <w:p w:rsidR="0084396E" w:rsidRDefault="00A32792" w:rsidP="00B42D03">
      <w:pPr>
        <w:ind w:firstLineChars="0" w:firstLine="0"/>
        <w:outlineLvl w:val="1"/>
      </w:pPr>
      <w:bookmarkStart w:id="28" w:name="_Toc528568954"/>
      <w:bookmarkStart w:id="29" w:name="_Toc529127603"/>
      <w:bookmarkStart w:id="30" w:name="_Toc115969024"/>
      <w:r>
        <w:rPr>
          <w:rFonts w:hint="eastAsia"/>
        </w:rPr>
        <w:t>（一）网页设计与制作</w:t>
      </w:r>
      <w:bookmarkEnd w:id="28"/>
      <w:bookmarkEnd w:id="29"/>
      <w:bookmarkEnd w:id="30"/>
    </w:p>
    <w:p w:rsidR="0084396E" w:rsidRDefault="00B42D03">
      <w:pPr>
        <w:widowControl/>
        <w:ind w:firstLine="480"/>
        <w:outlineLvl w:val="2"/>
      </w:pPr>
      <w:r>
        <w:rPr>
          <w:rFonts w:hint="eastAsia"/>
        </w:rPr>
        <w:t>1.首页</w:t>
      </w:r>
      <w:r w:rsidR="00A32792">
        <w:rPr>
          <w:rFonts w:hint="eastAsia"/>
        </w:rPr>
        <w:t>页面</w:t>
      </w:r>
    </w:p>
    <w:p w:rsidR="0084396E" w:rsidRDefault="00A32792">
      <w:pPr>
        <w:ind w:firstLine="480"/>
        <w:outlineLvl w:val="3"/>
      </w:pPr>
      <w:bookmarkStart w:id="31" w:name="_Toc32391"/>
      <w:r>
        <w:rPr>
          <w:rFonts w:hint="eastAsia"/>
        </w:rPr>
        <w:t>（1）</w:t>
      </w:r>
      <w:r w:rsidR="00B42D03">
        <w:rPr>
          <w:rFonts w:hint="eastAsia"/>
        </w:rPr>
        <w:t>首页</w:t>
      </w:r>
      <w:r>
        <w:rPr>
          <w:rFonts w:hint="eastAsia"/>
        </w:rPr>
        <w:t>页面的设计</w:t>
      </w:r>
      <w:bookmarkEnd w:id="31"/>
    </w:p>
    <w:p w:rsidR="00B42D03" w:rsidRPr="00B42D03" w:rsidRDefault="00FD3AAC" w:rsidP="00FF3D46">
      <w:pPr>
        <w:ind w:firstLine="480"/>
      </w:pPr>
      <w:r w:rsidRPr="00FD3AAC">
        <w:rPr>
          <w:rFonts w:hint="eastAsia"/>
        </w:rPr>
        <w:t>首页就像一场视觉盛宴！整体采用深邃的蓝金配色，既彰显游戏的史诗感，又透着一丝现代电竞气息。最吸睛的是那个超大轮播图，像个魔法画卷，不停展示着游戏精彩瞬间。下方的新闻区域采用了三栏式布局，就像三个活力四射的小舞台，让资讯一目了然。这样的设计特别吸引</w:t>
      </w:r>
      <w:r w:rsidRPr="00FD3AAC">
        <w:t>95后、00后的年轻玩家，让他们能快速找到感兴趣的内容。</w:t>
      </w:r>
      <w:r>
        <w:rPr>
          <w:rFonts w:hint="eastAsia"/>
        </w:rPr>
        <w:t xml:space="preserve"> </w:t>
      </w:r>
    </w:p>
    <w:p w:rsidR="0084396E" w:rsidRDefault="00A32792" w:rsidP="00B42D03">
      <w:pPr>
        <w:ind w:firstLine="480"/>
        <w:outlineLvl w:val="3"/>
      </w:pPr>
      <w:r>
        <w:rPr>
          <w:rFonts w:hint="eastAsia"/>
        </w:rPr>
        <w:t>（2）</w:t>
      </w:r>
      <w:r w:rsidR="00B42D03">
        <w:rPr>
          <w:rFonts w:hint="eastAsia"/>
        </w:rPr>
        <w:t>首页</w:t>
      </w:r>
      <w:r>
        <w:rPr>
          <w:rFonts w:hint="eastAsia"/>
        </w:rPr>
        <w:t>页面的创作过程</w:t>
      </w:r>
    </w:p>
    <w:p w:rsidR="00B42D03" w:rsidRDefault="00FD3AAC" w:rsidP="00FF3D46">
      <w:pPr>
        <w:ind w:firstLine="480"/>
      </w:pPr>
      <w:r w:rsidRPr="00FD3AAC">
        <w:rPr>
          <w:rFonts w:hint="eastAsia"/>
        </w:rPr>
        <w:t>准备阶段，我们像寻宝者一样搜集各类游戏素材。从官方原画到玩家截图，从比赛集锦到节日活动，每个素材都是宝藏。构思阶段把整个页面想象成一个游戏展览馆，让玩家一进来就能感受到王者荣耀的魅力。最后的设计草图充满活力，就像一幅充满生机的水墨画！</w:t>
      </w:r>
      <w:r>
        <w:rPr>
          <w:rFonts w:hint="eastAsia"/>
        </w:rPr>
        <w:t xml:space="preserve"> </w:t>
      </w:r>
    </w:p>
    <w:p w:rsidR="0084396E" w:rsidRDefault="00A32792" w:rsidP="00B42D03">
      <w:pPr>
        <w:ind w:firstLine="480"/>
        <w:outlineLvl w:val="3"/>
      </w:pPr>
      <w:r>
        <w:rPr>
          <w:rFonts w:hint="eastAsia"/>
        </w:rPr>
        <w:t>（3）</w:t>
      </w:r>
      <w:r w:rsidR="00B42D03">
        <w:rPr>
          <w:rFonts w:hint="eastAsia"/>
        </w:rPr>
        <w:t>首页</w:t>
      </w:r>
      <w:r>
        <w:rPr>
          <w:rFonts w:hint="eastAsia"/>
        </w:rPr>
        <w:t>页面的制作过程</w:t>
      </w:r>
    </w:p>
    <w:p w:rsidR="0084396E" w:rsidRDefault="00EF164E">
      <w:pPr>
        <w:ind w:firstLine="480"/>
        <w:rPr>
          <w:color w:val="FF0000"/>
        </w:rPr>
      </w:pPr>
      <w:r w:rsidRPr="00EF164E">
        <w:rPr>
          <w:rFonts w:hint="eastAsia"/>
        </w:rPr>
        <w:t>制作过程充满了挑战与乐趣！我们为它加入了平滑的渐变效果，让画面切换像行云流水一般自然。新闻标签切换功能也费了不少功夫，要让它既美观又实用。最后还优化了移动端适配，把导航栏变成了一个可爱的汉堡菜单。整个页面就像一个会呼吸的画布，充满了无限活力！</w:t>
      </w:r>
      <w:r w:rsidR="000F6ED3">
        <w:rPr>
          <w:rFonts w:hint="eastAsia"/>
          <w:color w:val="FF0000"/>
        </w:rPr>
        <w:t xml:space="preserve"> </w:t>
      </w:r>
    </w:p>
    <w:p w:rsidR="0084396E" w:rsidRDefault="00EF164E">
      <w:pPr>
        <w:pStyle w:val="a4"/>
      </w:pPr>
      <w:r w:rsidRPr="00EF164E">
        <w:rPr>
          <w:noProof/>
        </w:rPr>
        <w:lastRenderedPageBreak/>
        <w:drawing>
          <wp:inline distT="0" distB="0" distL="0" distR="0" wp14:anchorId="03F6353A" wp14:editId="2302A2AC">
            <wp:extent cx="3277209" cy="1852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042" cy="18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6E" w:rsidRDefault="00A32792">
      <w:pPr>
        <w:pStyle w:val="a4"/>
      </w:pPr>
      <w:r>
        <w:rPr>
          <w:rFonts w:hint="eastAsia"/>
        </w:rPr>
        <w:t>图</w:t>
      </w:r>
      <w:r w:rsidR="000F6ED3">
        <w:rPr>
          <w:rFonts w:hint="eastAsia"/>
        </w:rPr>
        <w:t xml:space="preserve">1 </w:t>
      </w:r>
      <w:r w:rsidR="00EF164E">
        <w:rPr>
          <w:rFonts w:hint="eastAsia"/>
        </w:rPr>
        <w:t>首页</w:t>
      </w:r>
      <w:r>
        <w:rPr>
          <w:rFonts w:hint="eastAsia"/>
        </w:rPr>
        <w:t>效果图</w:t>
      </w:r>
    </w:p>
    <w:p w:rsidR="00A95EC5" w:rsidRDefault="00A95EC5" w:rsidP="00A95EC5">
      <w:pPr>
        <w:widowControl/>
        <w:ind w:firstLine="480"/>
        <w:outlineLvl w:val="2"/>
      </w:pPr>
      <w:r>
        <w:t>2</w:t>
      </w:r>
      <w:r>
        <w:rPr>
          <w:rFonts w:hint="eastAsia"/>
        </w:rPr>
        <w:t>.</w:t>
      </w:r>
      <w:r w:rsidR="000747DE">
        <w:rPr>
          <w:rFonts w:hint="eastAsia"/>
        </w:rPr>
        <w:t>英雄</w:t>
      </w:r>
      <w:r>
        <w:rPr>
          <w:rFonts w:hint="eastAsia"/>
        </w:rPr>
        <w:t>页面</w:t>
      </w:r>
    </w:p>
    <w:p w:rsidR="00A95EC5" w:rsidRDefault="00A95EC5" w:rsidP="00A95EC5">
      <w:pPr>
        <w:ind w:firstLine="480"/>
        <w:outlineLvl w:val="3"/>
      </w:pPr>
      <w:r>
        <w:rPr>
          <w:rFonts w:hint="eastAsia"/>
        </w:rPr>
        <w:t>（1）</w:t>
      </w:r>
      <w:r w:rsidR="002927A8">
        <w:rPr>
          <w:rFonts w:hint="eastAsia"/>
        </w:rPr>
        <w:t>英雄</w:t>
      </w:r>
      <w:r>
        <w:rPr>
          <w:rFonts w:hint="eastAsia"/>
        </w:rPr>
        <w:t>页面的设计</w:t>
      </w:r>
    </w:p>
    <w:p w:rsidR="00A95EC5" w:rsidRPr="00B42D03" w:rsidRDefault="003F1363" w:rsidP="00FF3D46">
      <w:pPr>
        <w:ind w:firstLine="480"/>
      </w:pPr>
      <w:r w:rsidRPr="003F1363">
        <w:rPr>
          <w:rFonts w:hint="eastAsia"/>
        </w:rPr>
        <w:t>英雄页面就像一个梦幻的英雄展览馆！采用深紫配金的神秘配色，搭配半透明卡片效果，让每个英雄都闪耀登场。最炫的是英雄筛选系统，像个魔法分类器，轻点就能找到不同定位的英雄。每个英雄卡片都自带光效，鼠标悬停时会展现酷炫动画，还会显示英雄的难度和定位标签。这样的设计特别吸引那些热爱收集英雄的玩家，让他们能快速找到心仪的角色。</w:t>
      </w:r>
      <w:r w:rsidR="001139AC">
        <w:rPr>
          <w:rFonts w:hint="eastAsia"/>
        </w:rPr>
        <w:t xml:space="preserve"> </w:t>
      </w:r>
    </w:p>
    <w:p w:rsidR="00A95EC5" w:rsidRDefault="00A95EC5" w:rsidP="00A95EC5">
      <w:pPr>
        <w:ind w:firstLine="480"/>
        <w:outlineLvl w:val="3"/>
      </w:pPr>
      <w:r>
        <w:rPr>
          <w:rFonts w:hint="eastAsia"/>
        </w:rPr>
        <w:t>（2）</w:t>
      </w:r>
      <w:r w:rsidR="00766CFC">
        <w:rPr>
          <w:rFonts w:hint="eastAsia"/>
        </w:rPr>
        <w:t>英雄</w:t>
      </w:r>
      <w:r>
        <w:rPr>
          <w:rFonts w:hint="eastAsia"/>
        </w:rPr>
        <w:t>页面的创作过程</w:t>
      </w:r>
    </w:p>
    <w:p w:rsidR="00A95EC5" w:rsidRDefault="003F1363" w:rsidP="00FF3D46">
      <w:pPr>
        <w:ind w:firstLine="480"/>
      </w:pPr>
      <w:r w:rsidRPr="003F1363">
        <w:rPr>
          <w:rFonts w:hint="eastAsia"/>
        </w:rPr>
        <w:t>前期收集了海量英雄原画和技能特效，从官方设定到玩家创作，从技能动画到配音台词，每个细节都不放过。还研究了其他</w:t>
      </w:r>
      <w:r w:rsidRPr="003F1363">
        <w:t>MOBA游戏的英雄展示方式，汲取优秀的设计灵感。构思时把页面想象成一本会动的英雄图鉴，让玩家能轻松了解每个英雄的特点和玩法。最后的设计草图充满动感，像一幅英雄集结的史诗画卷！</w:t>
      </w:r>
    </w:p>
    <w:p w:rsidR="00A95EC5" w:rsidRDefault="00A95EC5" w:rsidP="00A95EC5">
      <w:pPr>
        <w:ind w:firstLine="480"/>
        <w:outlineLvl w:val="3"/>
      </w:pPr>
      <w:r>
        <w:rPr>
          <w:rFonts w:hint="eastAsia"/>
        </w:rPr>
        <w:t>（3）</w:t>
      </w:r>
      <w:r w:rsidR="00766CFC">
        <w:rPr>
          <w:rFonts w:hint="eastAsia"/>
        </w:rPr>
        <w:t>英雄</w:t>
      </w:r>
      <w:r>
        <w:rPr>
          <w:rFonts w:hint="eastAsia"/>
        </w:rPr>
        <w:t>页面的制作过程</w:t>
      </w:r>
    </w:p>
    <w:p w:rsidR="00A95EC5" w:rsidRDefault="001139AC" w:rsidP="00A95EC5">
      <w:pPr>
        <w:ind w:firstLine="480"/>
        <w:rPr>
          <w:color w:val="FF0000"/>
        </w:rPr>
      </w:pPr>
      <w:r w:rsidRPr="001139AC">
        <w:rPr>
          <w:rFonts w:hint="eastAsia"/>
        </w:rPr>
        <w:t>最让人头疼的是英雄详情弹窗和筛选功能。看看这段关键代码：</w:t>
      </w:r>
      <w:r w:rsidR="00A95EC5">
        <w:rPr>
          <w:rFonts w:hint="eastAsia"/>
          <w:color w:val="FF0000"/>
        </w:rPr>
        <w:t xml:space="preserve"> </w:t>
      </w:r>
    </w:p>
    <w:p w:rsidR="00A95EC5" w:rsidRDefault="001139AC" w:rsidP="001139AC">
      <w:pPr>
        <w:pStyle w:val="a4"/>
        <w:ind w:firstLine="480"/>
      </w:pPr>
      <w:r w:rsidRPr="001139AC">
        <w:rPr>
          <w:noProof/>
        </w:rPr>
        <w:drawing>
          <wp:inline distT="0" distB="0" distL="0" distR="0" wp14:anchorId="6B5548B4" wp14:editId="4ABD7226">
            <wp:extent cx="3394100" cy="1441241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6811" cy="14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C5" w:rsidRDefault="00A95EC5" w:rsidP="00A95EC5">
      <w:pPr>
        <w:pStyle w:val="a4"/>
        <w:ind w:firstLine="480"/>
      </w:pPr>
      <w:r>
        <w:rPr>
          <w:rFonts w:hint="eastAsia"/>
        </w:rPr>
        <w:t>图</w:t>
      </w:r>
      <w:r w:rsidR="001139AC">
        <w:t>2</w:t>
      </w:r>
      <w:r>
        <w:rPr>
          <w:rFonts w:hint="eastAsia"/>
        </w:rPr>
        <w:t xml:space="preserve"> </w:t>
      </w:r>
      <w:r w:rsidR="001139AC">
        <w:rPr>
          <w:rFonts w:hint="eastAsia"/>
        </w:rPr>
        <w:t>弹窗</w:t>
      </w:r>
      <w:r>
        <w:rPr>
          <w:rFonts w:hint="eastAsia"/>
        </w:rPr>
        <w:t>效果图</w:t>
      </w:r>
    </w:p>
    <w:p w:rsidR="00FF3D46" w:rsidRDefault="00227E31" w:rsidP="00FF3D46">
      <w:pPr>
        <w:ind w:firstLine="480"/>
      </w:pPr>
      <w:r w:rsidRPr="00227E31">
        <w:rPr>
          <w:rFonts w:hint="eastAsia"/>
        </w:rPr>
        <w:t>这段代码让英雄筛选变得特别流畅，配合</w:t>
      </w:r>
      <w:r w:rsidRPr="00227E31">
        <w:t>CSS动画效果，让整个页面充满了生命力！</w:t>
      </w:r>
      <w:r w:rsidR="004A55F4" w:rsidRPr="004A55F4">
        <w:rPr>
          <w:rFonts w:hint="eastAsia"/>
        </w:rPr>
        <w:t>整个页面就像一本会呼吸的英雄图鉴，让玩家爱不释手！</w:t>
      </w:r>
    </w:p>
    <w:p w:rsidR="00FF3D46" w:rsidRDefault="00FF3D46" w:rsidP="00FF3D46">
      <w:pPr>
        <w:widowControl/>
        <w:ind w:firstLine="480"/>
        <w:outlineLvl w:val="2"/>
      </w:pPr>
      <w:r>
        <w:t>3</w:t>
      </w:r>
      <w:r>
        <w:rPr>
          <w:rFonts w:hint="eastAsia"/>
        </w:rPr>
        <w:t>.</w:t>
      </w:r>
      <w:r w:rsidR="00F50A98">
        <w:rPr>
          <w:rFonts w:hint="eastAsia"/>
        </w:rPr>
        <w:t>攻略</w:t>
      </w:r>
      <w:r>
        <w:rPr>
          <w:rFonts w:hint="eastAsia"/>
        </w:rPr>
        <w:t>页面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lastRenderedPageBreak/>
        <w:t>（1）</w:t>
      </w:r>
      <w:r w:rsidR="00A9648A">
        <w:rPr>
          <w:rFonts w:hint="eastAsia"/>
        </w:rPr>
        <w:t>攻略</w:t>
      </w:r>
      <w:r>
        <w:rPr>
          <w:rFonts w:hint="eastAsia"/>
        </w:rPr>
        <w:t>页面的设计</w:t>
      </w:r>
    </w:p>
    <w:p w:rsidR="00A13DF7" w:rsidRDefault="005F672C" w:rsidP="00A13DF7">
      <w:pPr>
        <w:ind w:firstLine="480"/>
      </w:pPr>
      <w:r w:rsidRPr="005F672C">
        <w:rPr>
          <w:rFonts w:hint="eastAsia"/>
        </w:rPr>
        <w:t>攻略页面就像一个知识宝库！采用清新的蓝白配色，搭配卡片式布局，让每个攻略内容清晰醒目。最吸睛的是热门推荐区域，采用不对称网格设计，让重要攻略占据更大版面。这样的设计特别吸引新手玩家和进阶玩家，让他们能快速找到需要的攻略内容。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（2）</w:t>
      </w:r>
      <w:r w:rsidR="00A9648A">
        <w:rPr>
          <w:rFonts w:hint="eastAsia"/>
        </w:rPr>
        <w:t>攻略</w:t>
      </w:r>
      <w:r>
        <w:rPr>
          <w:rFonts w:hint="eastAsia"/>
        </w:rPr>
        <w:t>页面的创作过程</w:t>
      </w:r>
    </w:p>
    <w:p w:rsidR="00A13DF7" w:rsidRDefault="00C12786" w:rsidP="00A13DF7">
      <w:pPr>
        <w:ind w:firstLine="480"/>
      </w:pPr>
      <w:r w:rsidRPr="00C12786">
        <w:rPr>
          <w:rFonts w:hint="eastAsia"/>
        </w:rPr>
        <w:t>前期大量收集玩家反馈，了解他们最关心的游戏难点。从官方教学到高手心得，从装备搭配到打野路线，每个细节都认真研究。构思阶段把页面设计成一个活力满满的学习空间，用生动的图文让枯燥的攻略变得有趣。最后的设计稿像一本图文并茂的游戏教科书，让玩家能轻松掌握游戏技巧</w:t>
      </w:r>
    </w:p>
    <w:p w:rsidR="00FF3D46" w:rsidRDefault="00A13DF7" w:rsidP="00FF3D46">
      <w:pPr>
        <w:ind w:firstLine="480"/>
        <w:outlineLvl w:val="3"/>
      </w:pPr>
      <w:r>
        <w:rPr>
          <w:rFonts w:hint="eastAsia"/>
        </w:rPr>
        <w:t>（</w:t>
      </w:r>
      <w:r w:rsidR="00FF3D46">
        <w:rPr>
          <w:rFonts w:hint="eastAsia"/>
        </w:rPr>
        <w:t>3）</w:t>
      </w:r>
      <w:r w:rsidR="00A9648A">
        <w:rPr>
          <w:rFonts w:hint="eastAsia"/>
        </w:rPr>
        <w:t>攻略</w:t>
      </w:r>
      <w:r w:rsidR="00FF3D46">
        <w:rPr>
          <w:rFonts w:hint="eastAsia"/>
        </w:rPr>
        <w:t>页面的制作过程</w:t>
      </w:r>
    </w:p>
    <w:p w:rsidR="00FF3D46" w:rsidRDefault="0038628B" w:rsidP="00FF3D46">
      <w:pPr>
        <w:ind w:firstLine="480"/>
        <w:rPr>
          <w:color w:val="FF0000"/>
        </w:rPr>
      </w:pPr>
      <w:r w:rsidRPr="0038628B">
        <w:rPr>
          <w:rFonts w:hint="eastAsia"/>
        </w:rPr>
        <w:t>最有趣的是攻略卡片的制作，我们为每个卡片添加了阅读量和点赞数统计功能，还加入了标签分类系统。视频攻略区域特别费心思，要让视频加载流畅又不影响页面性能。最大的挑战是移动端适配，通过响应式设计让攻略内容在手机上也能完美展示。整个页面就像一个会成长的游戏教练，帮助玩家不断进步！</w:t>
      </w:r>
      <w:r w:rsidR="00A33FBF" w:rsidRPr="00A33FBF">
        <w:rPr>
          <w:rFonts w:hint="eastAsia"/>
        </w:rPr>
        <w:t>：</w:t>
      </w:r>
      <w:r w:rsidR="00FF3D46">
        <w:rPr>
          <w:rFonts w:hint="eastAsia"/>
          <w:color w:val="FF0000"/>
        </w:rPr>
        <w:t xml:space="preserve"> </w:t>
      </w:r>
    </w:p>
    <w:p w:rsidR="00FF3D46" w:rsidRDefault="004C3ED8" w:rsidP="00FF3D46">
      <w:pPr>
        <w:pStyle w:val="a4"/>
        <w:ind w:firstLine="480"/>
      </w:pPr>
      <w:r w:rsidRPr="004C3ED8">
        <w:rPr>
          <w:noProof/>
        </w:rPr>
        <w:drawing>
          <wp:inline distT="0" distB="0" distL="0" distR="0" wp14:anchorId="1BD1515E" wp14:editId="40A6FE16">
            <wp:extent cx="4525006" cy="24768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46" w:rsidRDefault="00FF3D46" w:rsidP="00FF3D46">
      <w:pPr>
        <w:pStyle w:val="a4"/>
        <w:ind w:firstLine="480"/>
      </w:pPr>
      <w:r>
        <w:rPr>
          <w:rFonts w:hint="eastAsia"/>
        </w:rPr>
        <w:t>图</w:t>
      </w:r>
      <w:r w:rsidR="004C3ED8">
        <w:t>3</w:t>
      </w:r>
      <w:r>
        <w:rPr>
          <w:rFonts w:hint="eastAsia"/>
        </w:rPr>
        <w:t xml:space="preserve"> </w:t>
      </w:r>
      <w:r w:rsidR="004C3ED8">
        <w:rPr>
          <w:rFonts w:hint="eastAsia"/>
        </w:rPr>
        <w:t>卡片</w:t>
      </w:r>
      <w:r>
        <w:rPr>
          <w:rFonts w:hint="eastAsia"/>
        </w:rPr>
        <w:t>效果图</w:t>
      </w:r>
    </w:p>
    <w:p w:rsidR="00FF3D46" w:rsidRPr="00FF3D46" w:rsidRDefault="00F1413E" w:rsidP="00FF3D46">
      <w:pPr>
        <w:ind w:firstLine="480"/>
      </w:pPr>
      <w:r w:rsidRPr="00F1413E">
        <w:rPr>
          <w:rFonts w:hint="eastAsia"/>
        </w:rPr>
        <w:t>这段代码让攻略卡片变得生动有趣，点击时不仅能展开详情，还能实时更新阅读量。</w:t>
      </w:r>
    </w:p>
    <w:p w:rsidR="00FF3D46" w:rsidRDefault="00FF3D46" w:rsidP="00FF3D46">
      <w:pPr>
        <w:widowControl/>
        <w:ind w:firstLine="480"/>
        <w:outlineLvl w:val="2"/>
      </w:pPr>
      <w:r>
        <w:t>4</w:t>
      </w:r>
      <w:r>
        <w:rPr>
          <w:rFonts w:hint="eastAsia"/>
        </w:rPr>
        <w:t>.</w:t>
      </w:r>
      <w:r w:rsidR="00970131">
        <w:rPr>
          <w:rFonts w:hint="eastAsia"/>
        </w:rPr>
        <w:t>赛事</w:t>
      </w:r>
      <w:r>
        <w:rPr>
          <w:rFonts w:hint="eastAsia"/>
        </w:rPr>
        <w:t>页面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（1）</w:t>
      </w:r>
      <w:r w:rsidR="00970131">
        <w:rPr>
          <w:rFonts w:hint="eastAsia"/>
        </w:rPr>
        <w:t>赛事</w:t>
      </w:r>
      <w:r>
        <w:rPr>
          <w:rFonts w:hint="eastAsia"/>
        </w:rPr>
        <w:t>页面的设计</w:t>
      </w:r>
    </w:p>
    <w:p w:rsidR="00FF3D46" w:rsidRPr="00B42D03" w:rsidRDefault="00C65B14" w:rsidP="000833A2">
      <w:pPr>
        <w:ind w:firstLine="480"/>
      </w:pPr>
      <w:r w:rsidRPr="00C65B14">
        <w:rPr>
          <w:rFonts w:hint="eastAsia"/>
        </w:rPr>
        <w:t>赛事页面就像一个热血沸腾的电竞馆！采用黑金配色搭配红色点缀，营造出紧张刺激的比赛氛围。最吸睛的是那个超大的赛事直播横幅，像个巨型荧幕，实时播报精彩对决。赛程表设计得像日历一样清晰，比赛状态用不同颜色区分，让粉丝们一目了然。战队排名区域采用立体卡片，让数据展示更加生动。这样的设计特别吸引年轻的电竞爱好</w:t>
      </w:r>
      <w:r w:rsidRPr="00C65B14">
        <w:rPr>
          <w:rFonts w:hint="eastAsia"/>
        </w:rPr>
        <w:lastRenderedPageBreak/>
        <w:t>者，让他们能随时关注喜欢的战队</w:t>
      </w:r>
      <w:r w:rsidR="006312A0">
        <w:rPr>
          <w:rFonts w:hint="eastAsia"/>
        </w:rPr>
        <w:t>。</w:t>
      </w:r>
      <w:r w:rsidR="000833A2">
        <w:rPr>
          <w:rFonts w:hint="eastAsia"/>
        </w:rPr>
        <w:t xml:space="preserve"> 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（2）</w:t>
      </w:r>
      <w:r w:rsidR="00970131">
        <w:rPr>
          <w:rFonts w:hint="eastAsia"/>
        </w:rPr>
        <w:t>赛事</w:t>
      </w:r>
      <w:r>
        <w:rPr>
          <w:rFonts w:hint="eastAsia"/>
        </w:rPr>
        <w:t>页面的创作过程</w:t>
      </w:r>
    </w:p>
    <w:p w:rsidR="000833A2" w:rsidRDefault="008F28E6" w:rsidP="000833A2">
      <w:pPr>
        <w:ind w:firstLine="480"/>
      </w:pPr>
      <w:r w:rsidRPr="008F28E6">
        <w:rPr>
          <w:rFonts w:hint="eastAsia"/>
        </w:rPr>
        <w:t>前期疯狂收集各类电竞元素，从经典赛事回放到解说名场面，从观众欢呼到选手特写，每个瞬间都充满激情。还研究了各大电竞平台的直播界面，汲取优秀的设计理念。构思阶段把页面想象成一个虚拟电竞馆，让用户仿佛置身其中。最后的设计稿充满未来感，就像科幻电影里的场景！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（3）</w:t>
      </w:r>
      <w:r w:rsidR="00970131">
        <w:rPr>
          <w:rFonts w:hint="eastAsia"/>
        </w:rPr>
        <w:t>赛事</w:t>
      </w:r>
      <w:r>
        <w:rPr>
          <w:rFonts w:hint="eastAsia"/>
        </w:rPr>
        <w:t>页面的制作过程</w:t>
      </w:r>
    </w:p>
    <w:p w:rsidR="000833A2" w:rsidRDefault="003B6EEB" w:rsidP="004B5A04">
      <w:pPr>
        <w:ind w:firstLine="480"/>
      </w:pPr>
      <w:r w:rsidRPr="003B6EEB">
        <w:rPr>
          <w:rFonts w:hint="eastAsia"/>
        </w:rPr>
        <w:t>赛事页面的制作充满了挑战与乐趣！看看这段关键代码：</w:t>
      </w:r>
    </w:p>
    <w:p w:rsidR="00DD2558" w:rsidRDefault="00DD2558" w:rsidP="00DD2558">
      <w:pPr>
        <w:ind w:firstLine="480"/>
        <w:jc w:val="center"/>
      </w:pPr>
      <w:r w:rsidRPr="00DD2558">
        <w:rPr>
          <w:noProof/>
        </w:rPr>
        <w:drawing>
          <wp:inline distT="0" distB="0" distL="0" distR="0" wp14:anchorId="7D2800A6" wp14:editId="4A8914DB">
            <wp:extent cx="4156673" cy="20064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648" cy="201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58" w:rsidRDefault="00DD2558" w:rsidP="00DD2558">
      <w:pPr>
        <w:pStyle w:val="a4"/>
        <w:ind w:firstLine="480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卡片效果图</w:t>
      </w:r>
    </w:p>
    <w:p w:rsidR="00DD2558" w:rsidRDefault="00DD2558" w:rsidP="00DD2558">
      <w:pPr>
        <w:ind w:firstLine="480"/>
        <w:jc w:val="center"/>
      </w:pPr>
    </w:p>
    <w:p w:rsidR="00FF3D46" w:rsidRDefault="00FF3D46" w:rsidP="000833A2">
      <w:pPr>
        <w:widowControl/>
        <w:ind w:firstLine="480"/>
        <w:outlineLvl w:val="2"/>
      </w:pPr>
      <w:r>
        <w:t>5</w:t>
      </w:r>
      <w:r>
        <w:rPr>
          <w:rFonts w:hint="eastAsia"/>
        </w:rPr>
        <w:t>.</w:t>
      </w:r>
      <w:r w:rsidR="00D42D06">
        <w:rPr>
          <w:rFonts w:hint="eastAsia"/>
        </w:rPr>
        <w:t>社区</w:t>
      </w:r>
      <w:r>
        <w:rPr>
          <w:rFonts w:hint="eastAsia"/>
        </w:rPr>
        <w:t>页面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（1）</w:t>
      </w:r>
      <w:r w:rsidR="00D42D06">
        <w:rPr>
          <w:rFonts w:hint="eastAsia"/>
        </w:rPr>
        <w:t>社区</w:t>
      </w:r>
      <w:r>
        <w:rPr>
          <w:rFonts w:hint="eastAsia"/>
        </w:rPr>
        <w:t>页面的设计</w:t>
      </w:r>
    </w:p>
    <w:p w:rsidR="009A297D" w:rsidRDefault="00323CB8" w:rsidP="009A297D">
      <w:pPr>
        <w:ind w:firstLine="480"/>
      </w:pPr>
      <w:r w:rsidRPr="00323CB8">
        <w:rPr>
          <w:rFonts w:hint="eastAsia"/>
        </w:rPr>
        <w:t>社区页面就像一个温馨的游戏茶馆！采用温暖的米色调配上活力橙，让整个页面充满人情味。最吸睛的是话题轮播区，像个会说话的布告栏，展示热门讨论。内容区域用瀑布流布局，让帖子像小瀑布一样自然流淌。这样的设计特别吸引爱分享的年轻玩家。</w:t>
      </w:r>
    </w:p>
    <w:p w:rsidR="00FF3D46" w:rsidRDefault="00FF3D46" w:rsidP="009A297D">
      <w:pPr>
        <w:ind w:firstLine="480"/>
        <w:outlineLvl w:val="3"/>
      </w:pPr>
      <w:r>
        <w:rPr>
          <w:rFonts w:hint="eastAsia"/>
        </w:rPr>
        <w:t>（2）</w:t>
      </w:r>
      <w:r w:rsidR="00D42D06">
        <w:rPr>
          <w:rFonts w:hint="eastAsia"/>
        </w:rPr>
        <w:t>社区</w:t>
      </w:r>
      <w:r>
        <w:rPr>
          <w:rFonts w:hint="eastAsia"/>
        </w:rPr>
        <w:t>页面的创作过程</w:t>
      </w:r>
    </w:p>
    <w:p w:rsidR="00FF3D46" w:rsidRDefault="00E80FCB" w:rsidP="00FF3D46">
      <w:pPr>
        <w:ind w:firstLine="480"/>
      </w:pPr>
      <w:r w:rsidRPr="00E80FCB">
        <w:rPr>
          <w:rFonts w:hint="eastAsia"/>
        </w:rPr>
        <w:t>前期深入研究玩家社交需求，从游戏论坛到社交媒体，收集各种互动形式。构思时把页面想象成一个虚拟咖啡厅，让玩家能轻松愉快地交流。最后的设计稿充满温度，像一个热闹的游戏客厅！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（3）</w:t>
      </w:r>
      <w:r w:rsidR="00D42D06">
        <w:rPr>
          <w:rFonts w:hint="eastAsia"/>
        </w:rPr>
        <w:t>社区</w:t>
      </w:r>
      <w:r>
        <w:rPr>
          <w:rFonts w:hint="eastAsia"/>
        </w:rPr>
        <w:t>页面的制作过程</w:t>
      </w:r>
    </w:p>
    <w:p w:rsidR="00FF3D46" w:rsidRDefault="00E80FCB" w:rsidP="00FF3D46">
      <w:pPr>
        <w:ind w:firstLine="480"/>
        <w:rPr>
          <w:color w:val="FF0000"/>
        </w:rPr>
      </w:pPr>
      <w:r w:rsidRPr="00E80FCB">
        <w:rPr>
          <w:rFonts w:hint="eastAsia"/>
        </w:rPr>
        <w:t>社区页面的制作充满了挑战与乐趣！看看这段关键代码：</w:t>
      </w:r>
    </w:p>
    <w:p w:rsidR="00FF3D46" w:rsidRDefault="00791CFE" w:rsidP="00FF3D46">
      <w:pPr>
        <w:pStyle w:val="a4"/>
        <w:ind w:firstLine="480"/>
      </w:pPr>
      <w:r w:rsidRPr="00791CFE">
        <w:rPr>
          <w:noProof/>
        </w:rPr>
        <w:lastRenderedPageBreak/>
        <w:drawing>
          <wp:inline distT="0" distB="0" distL="0" distR="0" wp14:anchorId="1E7AB05C" wp14:editId="06C1EF42">
            <wp:extent cx="3624911" cy="16805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6122" cy="169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46" w:rsidRDefault="00FF3D46" w:rsidP="00FF3D46">
      <w:pPr>
        <w:pStyle w:val="a4"/>
        <w:ind w:firstLine="480"/>
      </w:pPr>
      <w:r>
        <w:rPr>
          <w:rFonts w:hint="eastAsia"/>
        </w:rPr>
        <w:t>图</w:t>
      </w:r>
      <w:r w:rsidR="00791CFE">
        <w:t>5</w:t>
      </w:r>
      <w:r>
        <w:rPr>
          <w:rFonts w:hint="eastAsia"/>
        </w:rPr>
        <w:t xml:space="preserve"> </w:t>
      </w:r>
      <w:r w:rsidR="00791CFE">
        <w:rPr>
          <w:rFonts w:hint="eastAsia"/>
        </w:rPr>
        <w:t>发帖</w:t>
      </w:r>
      <w:r>
        <w:rPr>
          <w:rFonts w:hint="eastAsia"/>
        </w:rPr>
        <w:t>效果图</w:t>
      </w:r>
    </w:p>
    <w:p w:rsidR="00FF3D46" w:rsidRPr="00FF3D46" w:rsidRDefault="00BD6375" w:rsidP="00FF3D46">
      <w:pPr>
        <w:ind w:firstLine="480"/>
      </w:pPr>
      <w:r w:rsidRPr="00BD6375">
        <w:rPr>
          <w:rFonts w:hint="eastAsia"/>
        </w:rPr>
        <w:t>这段代码让社区变得生动有趣，发帖和浏览都特别流畅。最大的挑战是处理大量图片上传，通过压缩算法完美解决了这个问题。</w:t>
      </w:r>
    </w:p>
    <w:p w:rsidR="006C404F" w:rsidRDefault="006C404F" w:rsidP="006C404F">
      <w:pPr>
        <w:widowControl/>
        <w:ind w:firstLine="480"/>
        <w:outlineLvl w:val="2"/>
      </w:pPr>
      <w:r>
        <w:t>6</w:t>
      </w:r>
      <w:r>
        <w:rPr>
          <w:rFonts w:hint="eastAsia"/>
        </w:rPr>
        <w:t>.</w:t>
      </w:r>
      <w:r w:rsidR="003A1D3E">
        <w:rPr>
          <w:rFonts w:hint="eastAsia"/>
        </w:rPr>
        <w:t>商城</w:t>
      </w:r>
      <w:r>
        <w:rPr>
          <w:rFonts w:hint="eastAsia"/>
        </w:rPr>
        <w:t>页面</w:t>
      </w:r>
    </w:p>
    <w:p w:rsidR="006C404F" w:rsidRDefault="006C404F" w:rsidP="006C404F">
      <w:pPr>
        <w:ind w:firstLine="480"/>
        <w:outlineLvl w:val="3"/>
      </w:pPr>
      <w:r>
        <w:rPr>
          <w:rFonts w:hint="eastAsia"/>
        </w:rPr>
        <w:t>（1）</w:t>
      </w:r>
      <w:r w:rsidR="00DA58A1">
        <w:rPr>
          <w:rFonts w:hint="eastAsia"/>
        </w:rPr>
        <w:t>商城</w:t>
      </w:r>
      <w:r>
        <w:rPr>
          <w:rFonts w:hint="eastAsia"/>
        </w:rPr>
        <w:t>页面的设计</w:t>
      </w:r>
    </w:p>
    <w:p w:rsidR="006C404F" w:rsidRDefault="00806580" w:rsidP="006C404F">
      <w:pPr>
        <w:ind w:firstLine="480"/>
      </w:pPr>
      <w:r w:rsidRPr="00806580">
        <w:rPr>
          <w:rFonts w:hint="eastAsia"/>
        </w:rPr>
        <w:t>商城页面就像一个梦幻市集！采用紫金配色，让每件商品都闪闪发光。最吸睛的是限时特惠区，像个魔法橱窗，价格标签不停跳动。商品展示用瀑布流布局，让购物体验如同漫步精品店。这样的设计特别吸引那些爱收集皮肤的玩家。</w:t>
      </w:r>
    </w:p>
    <w:p w:rsidR="006C404F" w:rsidRDefault="006C404F" w:rsidP="006C404F">
      <w:pPr>
        <w:ind w:firstLine="480"/>
        <w:outlineLvl w:val="3"/>
      </w:pPr>
      <w:r>
        <w:rPr>
          <w:rFonts w:hint="eastAsia"/>
        </w:rPr>
        <w:t>（2）</w:t>
      </w:r>
      <w:r w:rsidR="00DA58A1">
        <w:rPr>
          <w:rFonts w:hint="eastAsia"/>
        </w:rPr>
        <w:t>商城</w:t>
      </w:r>
      <w:r>
        <w:rPr>
          <w:rFonts w:hint="eastAsia"/>
        </w:rPr>
        <w:t>页面的创作过程</w:t>
      </w:r>
    </w:p>
    <w:p w:rsidR="006C404F" w:rsidRDefault="00806580" w:rsidP="006C404F">
      <w:pPr>
        <w:ind w:firstLine="480"/>
      </w:pPr>
      <w:r w:rsidRPr="00806580">
        <w:rPr>
          <w:rFonts w:hint="eastAsia"/>
        </w:rPr>
        <w:t>前期像时尚买手一样搜罗各类展示方式，从奢侈品网站到游戏商城，收集各种灵感。构思时把页面想象成一个虚拟商场，让购物过程充满乐趣。最后的设计稿像一个闪耀的珠宝盒！</w:t>
      </w:r>
    </w:p>
    <w:p w:rsidR="006C404F" w:rsidRDefault="006C404F" w:rsidP="006C404F">
      <w:pPr>
        <w:ind w:firstLine="480"/>
        <w:outlineLvl w:val="3"/>
      </w:pPr>
      <w:r>
        <w:rPr>
          <w:rFonts w:hint="eastAsia"/>
        </w:rPr>
        <w:t>（3）</w:t>
      </w:r>
      <w:r w:rsidR="00DA58A1">
        <w:rPr>
          <w:rFonts w:hint="eastAsia"/>
        </w:rPr>
        <w:t>商城</w:t>
      </w:r>
      <w:r>
        <w:rPr>
          <w:rFonts w:hint="eastAsia"/>
        </w:rPr>
        <w:t>页面的制作过程</w:t>
      </w:r>
    </w:p>
    <w:p w:rsidR="006C404F" w:rsidRDefault="00E80EB0" w:rsidP="006C404F">
      <w:pPr>
        <w:ind w:firstLine="480"/>
        <w:rPr>
          <w:color w:val="FF0000"/>
        </w:rPr>
      </w:pPr>
      <w:r w:rsidRPr="00E80EB0">
        <w:rPr>
          <w:rFonts w:hint="eastAsia"/>
        </w:rPr>
        <w:t>商城页面的制作充满了挑战与乐趣！看看这段关键代码：</w:t>
      </w:r>
      <w:r w:rsidR="006C404F">
        <w:rPr>
          <w:rFonts w:hint="eastAsia"/>
          <w:color w:val="FF0000"/>
        </w:rPr>
        <w:t xml:space="preserve"> </w:t>
      </w:r>
    </w:p>
    <w:p w:rsidR="006C404F" w:rsidRDefault="003A5CF0" w:rsidP="006C404F">
      <w:pPr>
        <w:pStyle w:val="a4"/>
        <w:ind w:firstLine="480"/>
      </w:pPr>
      <w:r w:rsidRPr="003A5CF0">
        <w:rPr>
          <w:noProof/>
        </w:rPr>
        <w:drawing>
          <wp:inline distT="0" distB="0" distL="0" distR="0" wp14:anchorId="706756F2" wp14:editId="484DA05D">
            <wp:extent cx="5468113" cy="269595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4F" w:rsidRDefault="006C404F" w:rsidP="006C404F">
      <w:pPr>
        <w:pStyle w:val="a4"/>
        <w:ind w:firstLine="480"/>
      </w:pPr>
      <w:r>
        <w:rPr>
          <w:rFonts w:hint="eastAsia"/>
        </w:rPr>
        <w:t>图</w:t>
      </w:r>
      <w:r w:rsidR="00CD1857">
        <w:t>6</w:t>
      </w:r>
      <w:r>
        <w:rPr>
          <w:rFonts w:hint="eastAsia"/>
        </w:rPr>
        <w:t xml:space="preserve"> 懒加载效果图</w:t>
      </w:r>
    </w:p>
    <w:p w:rsidR="006C404F" w:rsidRDefault="009A3084" w:rsidP="006C404F">
      <w:pPr>
        <w:ind w:firstLine="480"/>
      </w:pPr>
      <w:r w:rsidRPr="009A3084">
        <w:rPr>
          <w:rFonts w:hint="eastAsia"/>
        </w:rPr>
        <w:lastRenderedPageBreak/>
        <w:t>这段代码让购物体验变得特别流畅，加入购物车时还配上了可爱的动画效果！整个页面就像一个永不打烊的精品店，让购物变得充满乐趣。</w:t>
      </w:r>
    </w:p>
    <w:p w:rsidR="00FF66F9" w:rsidRDefault="00FF66F9" w:rsidP="00FF66F9">
      <w:pPr>
        <w:widowControl/>
        <w:ind w:firstLine="480"/>
        <w:outlineLvl w:val="2"/>
      </w:pPr>
      <w:r>
        <w:t>7</w:t>
      </w:r>
      <w:r>
        <w:rPr>
          <w:rFonts w:hint="eastAsia"/>
        </w:rPr>
        <w:t>.</w:t>
      </w:r>
      <w:r w:rsidR="00D36BD3">
        <w:rPr>
          <w:rFonts w:hint="eastAsia"/>
        </w:rPr>
        <w:t>铭文</w:t>
      </w:r>
      <w:r>
        <w:rPr>
          <w:rFonts w:hint="eastAsia"/>
        </w:rPr>
        <w:t>页面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（1）商城页面的设计</w:t>
      </w:r>
    </w:p>
    <w:p w:rsidR="00FF66F9" w:rsidRDefault="007C08EC" w:rsidP="00FF66F9">
      <w:pPr>
        <w:ind w:firstLine="480"/>
      </w:pPr>
      <w:r w:rsidRPr="007C08EC">
        <w:rPr>
          <w:rFonts w:hint="eastAsia"/>
        </w:rPr>
        <w:t>铭文页面就像一个神秘的炼金工坊！采用深蓝配金的配色，搭配半透明卡片效果，让每个铭文都像魔法符文般闪耀。最炫的是那个铭文升级计算器，就像个小巫师的魔法工具，帮玩家计算升级消耗。这样的设计特别吸引那些热衷数值计算的玩家。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（2）商城页面的创作过程</w:t>
      </w:r>
    </w:p>
    <w:p w:rsidR="00FF66F9" w:rsidRDefault="007C08EC" w:rsidP="00FF66F9">
      <w:pPr>
        <w:ind w:firstLine="480"/>
      </w:pPr>
      <w:r w:rsidRPr="007C08EC">
        <w:rPr>
          <w:rFonts w:hint="eastAsia"/>
        </w:rPr>
        <w:t>前期像考古学家一样搜集铭文资料，从官方数值到玩家心得，从其他游戏的符文系统到古代符文设计，都成了灵感源泉。构思时把页面想象成一本魔法书，让每个铭文都能完美展现其特性。最后的设计稿充满神秘感，像一本古老的符文典籍！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（3）商城页面的制作过程</w:t>
      </w:r>
    </w:p>
    <w:p w:rsidR="00FF66F9" w:rsidRDefault="00BB7011" w:rsidP="00FF66F9">
      <w:pPr>
        <w:ind w:firstLine="480"/>
        <w:rPr>
          <w:color w:val="FF0000"/>
        </w:rPr>
      </w:pPr>
      <w:r w:rsidRPr="00BB7011">
        <w:rPr>
          <w:rFonts w:hint="eastAsia"/>
        </w:rPr>
        <w:t>铭文页面的制作充满了挑战与乐趣！看看这段关键代码：</w:t>
      </w:r>
      <w:r w:rsidR="00FF66F9">
        <w:rPr>
          <w:rFonts w:hint="eastAsia"/>
          <w:color w:val="FF0000"/>
        </w:rPr>
        <w:t xml:space="preserve"> </w:t>
      </w:r>
    </w:p>
    <w:p w:rsidR="00FF66F9" w:rsidRDefault="00BB7011" w:rsidP="00FF66F9">
      <w:pPr>
        <w:pStyle w:val="a4"/>
        <w:ind w:firstLine="480"/>
      </w:pPr>
      <w:r w:rsidRPr="00BB7011">
        <w:rPr>
          <w:noProof/>
        </w:rPr>
        <w:drawing>
          <wp:inline distT="0" distB="0" distL="0" distR="0" wp14:anchorId="1E90E313" wp14:editId="27A4376E">
            <wp:extent cx="5939790" cy="23926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F9" w:rsidRDefault="00FF66F9" w:rsidP="00FF66F9">
      <w:pPr>
        <w:pStyle w:val="a4"/>
        <w:ind w:firstLine="480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 w:rsidR="00BB7011">
        <w:rPr>
          <w:rFonts w:hint="eastAsia"/>
        </w:rPr>
        <w:t>计算机功能</w:t>
      </w:r>
      <w:r>
        <w:rPr>
          <w:rFonts w:hint="eastAsia"/>
        </w:rPr>
        <w:t>效果图</w:t>
      </w:r>
    </w:p>
    <w:p w:rsidR="00FF66F9" w:rsidRDefault="00E267B9" w:rsidP="00FF66F9">
      <w:pPr>
        <w:ind w:firstLine="480"/>
      </w:pPr>
      <w:r w:rsidRPr="00E267B9">
        <w:rPr>
          <w:rFonts w:hint="eastAsia"/>
        </w:rPr>
        <w:t>这段代码让铭文系统变得生动有趣，升级计算精确到位，筛选功能也特别流畅。整个页面就像一本会算数的魔法书，让玩家爱不释手</w:t>
      </w:r>
    </w:p>
    <w:p w:rsidR="00FF66F9" w:rsidRDefault="00FF66F9" w:rsidP="00FF66F9">
      <w:pPr>
        <w:widowControl/>
        <w:ind w:firstLine="480"/>
        <w:outlineLvl w:val="2"/>
      </w:pPr>
      <w:r>
        <w:t>8</w:t>
      </w:r>
      <w:r>
        <w:rPr>
          <w:rFonts w:hint="eastAsia"/>
        </w:rPr>
        <w:t>.</w:t>
      </w:r>
      <w:r w:rsidR="002C0BA7">
        <w:rPr>
          <w:rFonts w:hint="eastAsia"/>
        </w:rPr>
        <w:t>登录</w:t>
      </w:r>
      <w:r>
        <w:rPr>
          <w:rFonts w:hint="eastAsia"/>
        </w:rPr>
        <w:t>页面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（1）</w:t>
      </w:r>
      <w:r w:rsidR="004135FF">
        <w:rPr>
          <w:rFonts w:hint="eastAsia"/>
        </w:rPr>
        <w:t>登录</w:t>
      </w:r>
      <w:r>
        <w:rPr>
          <w:rFonts w:hint="eastAsia"/>
        </w:rPr>
        <w:t>页面的设计</w:t>
      </w:r>
    </w:p>
    <w:p w:rsidR="00FF66F9" w:rsidRDefault="001D47E9" w:rsidP="00FF66F9">
      <w:pPr>
        <w:ind w:firstLine="480"/>
      </w:pPr>
      <w:r w:rsidRPr="001D47E9">
        <w:rPr>
          <w:rFonts w:hint="eastAsia"/>
        </w:rPr>
        <w:t>登录页面就像一扇通往游戏世界的魔法之门！采用半透明的玻璃拟态设计，配上王者荣耀经典英雄作为背景，让整个页面既简约又不失游戏特色。输入框采用浮动标签设计，当用户点击时标签会优雅地上浮，像跳舞的精灵。记住密码和忘记密码的选项巧妙地放在两侧，平衡了视觉效果。登录按钮采用渐变色设计，悬停时会有细微的光效变化，</w:t>
      </w:r>
      <w:r w:rsidRPr="001D47E9">
        <w:rPr>
          <w:rFonts w:hint="eastAsia"/>
        </w:rPr>
        <w:lastRenderedPageBreak/>
        <w:t>增添了几分科技感。这样的设计特别吸引年轻玩家，让枯燥的登录过程变得生动有趣。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（2）</w:t>
      </w:r>
      <w:r w:rsidR="004135FF">
        <w:rPr>
          <w:rFonts w:hint="eastAsia"/>
        </w:rPr>
        <w:t>登录</w:t>
      </w:r>
      <w:r>
        <w:rPr>
          <w:rFonts w:hint="eastAsia"/>
        </w:rPr>
        <w:t>页面的创作过程</w:t>
      </w:r>
    </w:p>
    <w:p w:rsidR="00FF66F9" w:rsidRDefault="001D47E9" w:rsidP="00FF66F9">
      <w:pPr>
        <w:ind w:firstLine="480"/>
      </w:pPr>
      <w:r w:rsidRPr="001D47E9">
        <w:rPr>
          <w:rFonts w:hint="eastAsia"/>
        </w:rPr>
        <w:t>前期研究了多款游戏的登录界面，从简约到华丽，从传统到创新，收集了各种灵感。特别关注了用户的使用习惯和反馈，了解他们最在意的痛点。构思时把登录页面想象成一个温馨的欢迎仪式，让玩家感受到游戏的热情。在反复修改中，我们不断优化细节，调整动画效果，最后的设计稿像一幅水墨画，简约而不简单！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（3）</w:t>
      </w:r>
      <w:r w:rsidR="004135FF">
        <w:rPr>
          <w:rFonts w:hint="eastAsia"/>
        </w:rPr>
        <w:t>登录</w:t>
      </w:r>
      <w:r>
        <w:rPr>
          <w:rFonts w:hint="eastAsia"/>
        </w:rPr>
        <w:t>页面的制作过程</w:t>
      </w:r>
    </w:p>
    <w:p w:rsidR="00FF66F9" w:rsidRDefault="001D47E9" w:rsidP="00FF66F9">
      <w:pPr>
        <w:ind w:firstLine="480"/>
        <w:rPr>
          <w:color w:val="FF0000"/>
        </w:rPr>
      </w:pPr>
      <w:r w:rsidRPr="001D47E9">
        <w:rPr>
          <w:rFonts w:hint="eastAsia"/>
        </w:rPr>
        <w:t>最有趣的是表单验证功能，要让错误提示既醒目又不刺眼。我们设计了一个优雅的抖动动画，当输入有误时，输入框会轻轻晃动并显示红色提示。密码强度检测也很有趣，随着用户输入，密码框下方会实时显示强度等级。通过添加平滑的过渡动画，让整个登录过程变得流畅自然。最大的挑战是适配不同设备，最后通过响应式设计和弹性布局完美解决了这个问题！</w:t>
      </w:r>
      <w:r w:rsidR="00FF66F9">
        <w:rPr>
          <w:rFonts w:hint="eastAsia"/>
          <w:color w:val="FF0000"/>
        </w:rPr>
        <w:t xml:space="preserve"> </w:t>
      </w:r>
    </w:p>
    <w:p w:rsidR="00FF66F9" w:rsidRDefault="001D47E9" w:rsidP="00FF66F9">
      <w:pPr>
        <w:pStyle w:val="a4"/>
        <w:ind w:firstLine="480"/>
      </w:pPr>
      <w:r w:rsidRPr="001D47E9">
        <w:rPr>
          <w:noProof/>
        </w:rPr>
        <w:drawing>
          <wp:inline distT="0" distB="0" distL="0" distR="0" wp14:anchorId="540814DB" wp14:editId="293D0652">
            <wp:extent cx="5363323" cy="4143953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F9" w:rsidRDefault="00FF66F9" w:rsidP="00FF66F9">
      <w:pPr>
        <w:pStyle w:val="a4"/>
        <w:ind w:firstLine="480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 w:rsidR="001D47E9">
        <w:rPr>
          <w:rFonts w:hint="eastAsia"/>
        </w:rPr>
        <w:t>表单验证</w:t>
      </w:r>
      <w:r>
        <w:rPr>
          <w:rFonts w:hint="eastAsia"/>
        </w:rPr>
        <w:t>效果图</w:t>
      </w:r>
    </w:p>
    <w:p w:rsidR="00FF66F9" w:rsidRPr="00FF3D46" w:rsidRDefault="00FF66F9" w:rsidP="00FF66F9">
      <w:pPr>
        <w:ind w:firstLine="480"/>
      </w:pPr>
      <w:r w:rsidRPr="009A3084">
        <w:rPr>
          <w:rFonts w:hint="eastAsia"/>
        </w:rPr>
        <w:t>这段代码让购物体验变得特别流畅，加入购物车时还配上了可爱的动画效果！整个页面就像一个永不打烊的精品店，让购物变得充满乐趣。</w:t>
      </w:r>
    </w:p>
    <w:p w:rsidR="00FF3D46" w:rsidRPr="006C404F" w:rsidRDefault="00FF3D46" w:rsidP="00FF3D46">
      <w:pPr>
        <w:ind w:firstLine="480"/>
      </w:pPr>
    </w:p>
    <w:p w:rsidR="00A95EC5" w:rsidRPr="00A95EC5" w:rsidRDefault="00A95EC5" w:rsidP="00A95EC5">
      <w:pPr>
        <w:ind w:firstLine="480"/>
      </w:pPr>
    </w:p>
    <w:p w:rsidR="0084396E" w:rsidRDefault="00A32792">
      <w:pPr>
        <w:ind w:firstLine="480"/>
        <w:outlineLvl w:val="1"/>
      </w:pPr>
      <w:bookmarkStart w:id="32" w:name="_Toc528568955"/>
      <w:bookmarkStart w:id="33" w:name="_Toc115969025"/>
      <w:bookmarkStart w:id="34" w:name="_Toc529127604"/>
      <w:r>
        <w:rPr>
          <w:rFonts w:hint="eastAsia"/>
        </w:rPr>
        <w:lastRenderedPageBreak/>
        <w:t>（二）网页测试</w:t>
      </w:r>
      <w:bookmarkEnd w:id="32"/>
      <w:bookmarkEnd w:id="33"/>
      <w:bookmarkEnd w:id="34"/>
    </w:p>
    <w:p w:rsidR="004C3D97" w:rsidRDefault="004C3D97" w:rsidP="004C3D97">
      <w:pPr>
        <w:ind w:firstLine="480"/>
      </w:pPr>
      <w:r w:rsidRPr="004C3D97">
        <w:rPr>
          <w:rFonts w:hint="eastAsia"/>
        </w:rPr>
        <w:t>界面美观，操作流畅。新手玩家特别喜欢首页的新手指引和攻略推荐，觉得对入门很有帮助。资深玩家则对英雄详情页的数据分析和装备推荐功能赞不绝口。不过也收到了一些改进建议，比如希望增加战绩查询功能，优化移动端的观赛体验。</w:t>
      </w:r>
    </w:p>
    <w:p w:rsidR="004C3D97" w:rsidRDefault="004C3D97" w:rsidP="004C3D97">
      <w:pPr>
        <w:ind w:firstLine="480"/>
      </w:pPr>
      <w:r>
        <w:rPr>
          <w:rFonts w:hint="eastAsia"/>
        </w:rPr>
        <w:t>测试中发现了几个主要问题：</w:t>
      </w:r>
    </w:p>
    <w:p w:rsidR="004C3D97" w:rsidRDefault="004C3D97" w:rsidP="004C3D97">
      <w:pPr>
        <w:ind w:firstLine="480"/>
      </w:pPr>
      <w:r>
        <w:rPr>
          <w:rFonts w:hint="eastAsia"/>
        </w:rPr>
        <w:t>1、在低配手机上，赛事直播页面加载较慢。通过优化图片压缩和延迟加载解决了这个问题。</w:t>
      </w:r>
    </w:p>
    <w:p w:rsidR="004C3D97" w:rsidRDefault="004C3D97" w:rsidP="004C3D97">
      <w:pPr>
        <w:ind w:firstLine="480"/>
      </w:pPr>
      <w:r>
        <w:rPr>
          <w:rFonts w:hint="eastAsia"/>
        </w:rPr>
        <w:t>2、社区发帖时图片上传偶尔失败。增加了重试机制和上传进度提示，提升了用户体验。</w:t>
      </w:r>
    </w:p>
    <w:p w:rsidR="004C3D97" w:rsidRDefault="004C3D97" w:rsidP="004C3D97">
      <w:pPr>
        <w:ind w:firstLine="480"/>
      </w:pPr>
      <w:r>
        <w:rPr>
          <w:rFonts w:hint="eastAsia"/>
        </w:rPr>
        <w:t>3、部分用户反映夜间浏览太亮。添加了深色模式，让夜猫子玩家使用更舒适。</w:t>
      </w:r>
    </w:p>
    <w:p w:rsidR="004C3D97" w:rsidRDefault="004C3D97" w:rsidP="004C3D97">
      <w:pPr>
        <w:ind w:firstLine="480"/>
      </w:pPr>
      <w:r>
        <w:rPr>
          <w:rFonts w:hint="eastAsia"/>
        </w:rPr>
        <w:t>通过这轮测试，我们不仅完善了功能，更深入了解了用户需求，为后续优化指明了方向。</w:t>
      </w: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35" w:name="_Toc529127605"/>
      <w:bookmarkStart w:id="36" w:name="_Toc528568956"/>
      <w:bookmarkStart w:id="37" w:name="_Toc115969026"/>
      <w:r>
        <w:rPr>
          <w:rFonts w:ascii="黑体" w:eastAsia="黑体" w:hAnsi="黑体" w:hint="eastAsia"/>
          <w:b w:val="0"/>
          <w:sz w:val="28"/>
          <w:szCs w:val="28"/>
        </w:rPr>
        <w:t>五、总结</w:t>
      </w:r>
      <w:bookmarkEnd w:id="35"/>
      <w:bookmarkEnd w:id="36"/>
      <w:bookmarkEnd w:id="37"/>
    </w:p>
    <w:p w:rsidR="0084396E" w:rsidRDefault="00784DE4" w:rsidP="00161317">
      <w:pPr>
        <w:ind w:firstLine="480"/>
      </w:pPr>
      <w:r w:rsidRPr="00784DE4">
        <w:rPr>
          <w:rFonts w:hint="eastAsia"/>
        </w:rPr>
        <w:t>通过这次王者荣耀官网的设计与开发，我收获颇丰，从前端布局到交互设计，每一步都充满挑战。最初面对复杂的页面布局时，我像个初出茅庐的武士，手握利剑却不知从何下手。通过不断尝试，终于掌握了</w:t>
      </w:r>
      <w:r w:rsidRPr="00784DE4">
        <w:t>CSS</w:t>
      </w:r>
      <w:r>
        <w:rPr>
          <w:rFonts w:hint="eastAsia"/>
        </w:rPr>
        <w:t>、</w:t>
      </w:r>
      <w:r w:rsidR="00002ADD">
        <w:t>J</w:t>
      </w:r>
      <w:r w:rsidR="003670FF">
        <w:t>S</w:t>
      </w:r>
      <w:r w:rsidRPr="00784DE4">
        <w:t>的精髓，就像解开了一道道技术之谜。</w:t>
      </w:r>
      <w:r w:rsidRPr="00784DE4">
        <w:rPr>
          <w:rFonts w:hint="eastAsia"/>
        </w:rPr>
        <w:t xml:space="preserve">这次项目就像一次精彩的冒险，让我在技术的海洋中遨游，在挑战中成长。它不仅是我的作品，更是我走向专业开发者的重要里程碑！ </w:t>
      </w:r>
      <w:bookmarkStart w:id="38" w:name="_Toc528568957"/>
    </w:p>
    <w:p w:rsidR="00EE0CEA" w:rsidRPr="00161317" w:rsidRDefault="00A32792" w:rsidP="00161317">
      <w:pPr>
        <w:pStyle w:val="1"/>
        <w:keepNext w:val="0"/>
        <w:keepLines w:val="0"/>
        <w:spacing w:before="0" w:after="0" w:line="360" w:lineRule="auto"/>
        <w:ind w:firstLineChars="0" w:firstLine="0"/>
        <w:rPr>
          <w:rFonts w:ascii="黑体" w:eastAsia="黑体" w:hAnsi="黑体"/>
          <w:b w:val="0"/>
          <w:sz w:val="28"/>
          <w:szCs w:val="28"/>
        </w:rPr>
      </w:pPr>
      <w:bookmarkStart w:id="39" w:name="_Toc529127606"/>
      <w:bookmarkStart w:id="40" w:name="_Toc115969027"/>
      <w:r>
        <w:rPr>
          <w:rFonts w:ascii="黑体" w:eastAsia="黑体" w:hAnsi="黑体" w:hint="eastAsia"/>
          <w:b w:val="0"/>
          <w:sz w:val="28"/>
          <w:szCs w:val="28"/>
        </w:rPr>
        <w:t>参考文献</w:t>
      </w:r>
      <w:bookmarkEnd w:id="38"/>
      <w:bookmarkEnd w:id="39"/>
      <w:bookmarkEnd w:id="40"/>
      <w:r w:rsidR="00845556" w:rsidRPr="00976D67">
        <w:rPr>
          <w:rFonts w:ascii="黑体" w:eastAsia="黑体" w:hAnsi="黑体" w:hint="eastAsia"/>
          <w:b w:val="0"/>
          <w:color w:val="FF0000"/>
          <w:sz w:val="28"/>
          <w:szCs w:val="28"/>
        </w:rPr>
        <w:t>(</w:t>
      </w:r>
      <w:r w:rsidR="00845556">
        <w:rPr>
          <w:rFonts w:ascii="黑体" w:eastAsia="黑体" w:hAnsi="黑体" w:hint="eastAsia"/>
          <w:b w:val="0"/>
          <w:color w:val="FF0000"/>
          <w:sz w:val="28"/>
          <w:szCs w:val="28"/>
        </w:rPr>
        <w:t>顶格</w:t>
      </w:r>
      <w:r w:rsidR="00845556" w:rsidRPr="00976D67">
        <w:rPr>
          <w:rFonts w:ascii="黑体" w:eastAsia="黑体" w:hAnsi="黑体" w:hint="eastAsia"/>
          <w:b w:val="0"/>
          <w:color w:val="FF0000"/>
          <w:sz w:val="28"/>
          <w:szCs w:val="28"/>
        </w:rPr>
        <w:t>)</w:t>
      </w:r>
    </w:p>
    <w:p w:rsidR="00EE0CEA" w:rsidRDefault="00161317" w:rsidP="00161317">
      <w:pPr>
        <w:ind w:firstLineChars="100" w:firstLine="210"/>
        <w:rPr>
          <w:rFonts w:cs="宋体"/>
          <w:sz w:val="21"/>
          <w:szCs w:val="21"/>
        </w:rPr>
      </w:pPr>
      <w:r w:rsidRPr="00161317">
        <w:rPr>
          <w:rFonts w:cs="宋体"/>
          <w:sz w:val="21"/>
          <w:szCs w:val="21"/>
        </w:rPr>
        <w:t>[1]杨诗雨.《王者荣耀》游戏社交中的反讽现象研究[D].广东技术师范大学,2023.DOI:10.27729/d.cnki.ggdjs.2023.000197.</w:t>
      </w:r>
    </w:p>
    <w:p w:rsidR="00161317" w:rsidRDefault="00D720CE" w:rsidP="00161317">
      <w:pPr>
        <w:ind w:firstLineChars="100" w:firstLine="21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[2</w:t>
      </w:r>
      <w:r w:rsidR="00161317" w:rsidRPr="00161317">
        <w:rPr>
          <w:rFonts w:cs="宋体"/>
          <w:sz w:val="21"/>
          <w:szCs w:val="21"/>
        </w:rPr>
        <w:t>]朱玲玲.《王者荣耀》游戏视频在B站的传播效果调研报告[D].广西大学,2023.DOI:10.27034/d.cnki.ggxiu.2023.001649.</w:t>
      </w:r>
    </w:p>
    <w:p w:rsidR="00161317" w:rsidRDefault="00D720CE" w:rsidP="00161317">
      <w:pPr>
        <w:ind w:firstLineChars="100" w:firstLine="21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[3</w:t>
      </w:r>
      <w:r w:rsidR="00161317" w:rsidRPr="00161317">
        <w:rPr>
          <w:rFonts w:cs="宋体"/>
          <w:sz w:val="21"/>
          <w:szCs w:val="21"/>
        </w:rPr>
        <w:t>]刘林.电子游戏《王者荣耀》的文化研究与问题反思[D].河北师范大学,2022.DOI:10.27110/d.cnki.ghsfu.2022.000182.</w:t>
      </w:r>
    </w:p>
    <w:p w:rsidR="00161317" w:rsidRDefault="00D720CE" w:rsidP="00161317">
      <w:pPr>
        <w:ind w:firstLineChars="100" w:firstLine="21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[4</w:t>
      </w:r>
      <w:r w:rsidR="00161317" w:rsidRPr="00161317">
        <w:rPr>
          <w:rFonts w:cs="宋体"/>
          <w:sz w:val="21"/>
          <w:szCs w:val="21"/>
        </w:rPr>
        <w:t>]李佳.“王者荣耀”上户口“北雁云依”成判例[C]//语言生活皮书——中国语言生活状况报告（2018）.[出版者不详],2018:7.DOI:10.26914/c.cnkihy.2018.028176.</w:t>
      </w:r>
    </w:p>
    <w:p w:rsidR="0084396E" w:rsidRPr="009D5C5A" w:rsidRDefault="00D720CE" w:rsidP="009D5C5A">
      <w:pPr>
        <w:ind w:firstLineChars="100" w:firstLine="21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[5</w:t>
      </w:r>
      <w:bookmarkStart w:id="41" w:name="_GoBack"/>
      <w:bookmarkEnd w:id="41"/>
      <w:r w:rsidR="00161317" w:rsidRPr="00161317">
        <w:rPr>
          <w:rFonts w:cs="宋体"/>
          <w:sz w:val="21"/>
          <w:szCs w:val="21"/>
        </w:rPr>
        <w:t>]吕倩.《王者荣耀》被“玩坏”之后[N].第一财经日报,2021-09-06(A01).DOI:10.28207/n.cnki.ndycj.2021.004050.</w:t>
      </w:r>
    </w:p>
    <w:sectPr w:rsidR="0084396E" w:rsidRPr="009D5C5A">
      <w:footerReference w:type="default" r:id="rId24"/>
      <w:pgSz w:w="11906" w:h="16838"/>
      <w:pgMar w:top="1134" w:right="1134" w:bottom="1134" w:left="1418" w:header="567" w:footer="119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67" w:rsidRDefault="00E34867">
      <w:pPr>
        <w:spacing w:line="240" w:lineRule="auto"/>
        <w:ind w:firstLine="480"/>
      </w:pPr>
      <w:r>
        <w:separator/>
      </w:r>
    </w:p>
  </w:endnote>
  <w:endnote w:type="continuationSeparator" w:id="0">
    <w:p w:rsidR="00E34867" w:rsidRDefault="00E3486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altName w:val="黑体"/>
    <w:charset w:val="86"/>
    <w:family w:val="swiss"/>
    <w:pitch w:val="default"/>
    <w:sig w:usb0="00000000" w:usb1="0000000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A32792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D720CE" w:rsidRPr="00D720CE">
      <w:rPr>
        <w:noProof/>
        <w:lang w:val="zh-CN"/>
      </w:rPr>
      <w:t>9</w:t>
    </w:r>
    <w:r>
      <w:fldChar w:fldCharType="end"/>
    </w:r>
  </w:p>
  <w:p w:rsidR="0084396E" w:rsidRDefault="0084396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67" w:rsidRDefault="00E34867">
      <w:pPr>
        <w:ind w:firstLine="480"/>
      </w:pPr>
      <w:r>
        <w:separator/>
      </w:r>
    </w:p>
  </w:footnote>
  <w:footnote w:type="continuationSeparator" w:id="0">
    <w:p w:rsidR="00E34867" w:rsidRDefault="00E3486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75A7F"/>
    <w:multiLevelType w:val="multilevel"/>
    <w:tmpl w:val="77C75A7F"/>
    <w:lvl w:ilvl="0">
      <w:start w:val="1"/>
      <w:numFmt w:val="japaneseCounting"/>
      <w:pStyle w:val="a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yZjRiMGJiMTk4NTMzZmFkYTYyZGJjYTRmYTM4ZWYifQ=="/>
  </w:docVars>
  <w:rsids>
    <w:rsidRoot w:val="006D1A21"/>
    <w:rsid w:val="000014FC"/>
    <w:rsid w:val="00002ADD"/>
    <w:rsid w:val="00012901"/>
    <w:rsid w:val="00013839"/>
    <w:rsid w:val="00013A1A"/>
    <w:rsid w:val="00014214"/>
    <w:rsid w:val="0001504A"/>
    <w:rsid w:val="00016099"/>
    <w:rsid w:val="00016899"/>
    <w:rsid w:val="00020749"/>
    <w:rsid w:val="000249C4"/>
    <w:rsid w:val="00025961"/>
    <w:rsid w:val="000278C3"/>
    <w:rsid w:val="00027CE8"/>
    <w:rsid w:val="00033063"/>
    <w:rsid w:val="00035C0A"/>
    <w:rsid w:val="00037371"/>
    <w:rsid w:val="00044E13"/>
    <w:rsid w:val="00046637"/>
    <w:rsid w:val="00047765"/>
    <w:rsid w:val="00051445"/>
    <w:rsid w:val="000521BF"/>
    <w:rsid w:val="000563AC"/>
    <w:rsid w:val="0006088C"/>
    <w:rsid w:val="00065A02"/>
    <w:rsid w:val="00065D83"/>
    <w:rsid w:val="0007336A"/>
    <w:rsid w:val="000747DE"/>
    <w:rsid w:val="00075DAF"/>
    <w:rsid w:val="00076646"/>
    <w:rsid w:val="00077CC5"/>
    <w:rsid w:val="000810A5"/>
    <w:rsid w:val="000833A2"/>
    <w:rsid w:val="00085833"/>
    <w:rsid w:val="000A0F89"/>
    <w:rsid w:val="000B0A98"/>
    <w:rsid w:val="000B1585"/>
    <w:rsid w:val="000B1A2F"/>
    <w:rsid w:val="000B1D23"/>
    <w:rsid w:val="000E366B"/>
    <w:rsid w:val="000E4BB2"/>
    <w:rsid w:val="000E646F"/>
    <w:rsid w:val="000F0BF5"/>
    <w:rsid w:val="000F6ED3"/>
    <w:rsid w:val="000F7F8A"/>
    <w:rsid w:val="00100679"/>
    <w:rsid w:val="00100A56"/>
    <w:rsid w:val="001021F0"/>
    <w:rsid w:val="0010465A"/>
    <w:rsid w:val="001139AC"/>
    <w:rsid w:val="00114938"/>
    <w:rsid w:val="00122660"/>
    <w:rsid w:val="00123576"/>
    <w:rsid w:val="00125446"/>
    <w:rsid w:val="00125899"/>
    <w:rsid w:val="00126A52"/>
    <w:rsid w:val="0012756B"/>
    <w:rsid w:val="0015088B"/>
    <w:rsid w:val="001521A5"/>
    <w:rsid w:val="0016072E"/>
    <w:rsid w:val="00161317"/>
    <w:rsid w:val="001670C5"/>
    <w:rsid w:val="00173C7C"/>
    <w:rsid w:val="00177683"/>
    <w:rsid w:val="00190B5F"/>
    <w:rsid w:val="00195F16"/>
    <w:rsid w:val="001A106D"/>
    <w:rsid w:val="001A13A9"/>
    <w:rsid w:val="001B1373"/>
    <w:rsid w:val="001B41C9"/>
    <w:rsid w:val="001B5973"/>
    <w:rsid w:val="001D47E9"/>
    <w:rsid w:val="001D5E7E"/>
    <w:rsid w:val="001D7063"/>
    <w:rsid w:val="001D7BE7"/>
    <w:rsid w:val="001E690B"/>
    <w:rsid w:val="001E7518"/>
    <w:rsid w:val="001F0425"/>
    <w:rsid w:val="00203640"/>
    <w:rsid w:val="00204A1F"/>
    <w:rsid w:val="00207C5B"/>
    <w:rsid w:val="002115F1"/>
    <w:rsid w:val="00214D08"/>
    <w:rsid w:val="0021653B"/>
    <w:rsid w:val="00216619"/>
    <w:rsid w:val="00217F28"/>
    <w:rsid w:val="002226AF"/>
    <w:rsid w:val="00222A18"/>
    <w:rsid w:val="00223832"/>
    <w:rsid w:val="00227681"/>
    <w:rsid w:val="00227E31"/>
    <w:rsid w:val="00232B43"/>
    <w:rsid w:val="00241811"/>
    <w:rsid w:val="00241EAC"/>
    <w:rsid w:val="002512F5"/>
    <w:rsid w:val="00257148"/>
    <w:rsid w:val="002656F8"/>
    <w:rsid w:val="002711A8"/>
    <w:rsid w:val="002809C3"/>
    <w:rsid w:val="002825F8"/>
    <w:rsid w:val="00283A46"/>
    <w:rsid w:val="00286E53"/>
    <w:rsid w:val="002920FA"/>
    <w:rsid w:val="002927A8"/>
    <w:rsid w:val="002A06A7"/>
    <w:rsid w:val="002A54CA"/>
    <w:rsid w:val="002A62C5"/>
    <w:rsid w:val="002A66F7"/>
    <w:rsid w:val="002A70EE"/>
    <w:rsid w:val="002B2A49"/>
    <w:rsid w:val="002B49E2"/>
    <w:rsid w:val="002B6DE9"/>
    <w:rsid w:val="002C0BA7"/>
    <w:rsid w:val="002C0BB9"/>
    <w:rsid w:val="002C2B33"/>
    <w:rsid w:val="002C6AA4"/>
    <w:rsid w:val="002D1DAE"/>
    <w:rsid w:val="002D7693"/>
    <w:rsid w:val="002F1DCE"/>
    <w:rsid w:val="002F32D7"/>
    <w:rsid w:val="002F3BF5"/>
    <w:rsid w:val="003112BB"/>
    <w:rsid w:val="00315884"/>
    <w:rsid w:val="0031750A"/>
    <w:rsid w:val="003206BD"/>
    <w:rsid w:val="00323CB8"/>
    <w:rsid w:val="003249E2"/>
    <w:rsid w:val="00331A51"/>
    <w:rsid w:val="00333F55"/>
    <w:rsid w:val="00337200"/>
    <w:rsid w:val="0034048A"/>
    <w:rsid w:val="0035396F"/>
    <w:rsid w:val="00353B51"/>
    <w:rsid w:val="00354F03"/>
    <w:rsid w:val="00364CA1"/>
    <w:rsid w:val="00366B2E"/>
    <w:rsid w:val="003670FF"/>
    <w:rsid w:val="003777B8"/>
    <w:rsid w:val="0038628B"/>
    <w:rsid w:val="00387138"/>
    <w:rsid w:val="00393B5C"/>
    <w:rsid w:val="003A1D3E"/>
    <w:rsid w:val="003A5C73"/>
    <w:rsid w:val="003A5CF0"/>
    <w:rsid w:val="003B6EEB"/>
    <w:rsid w:val="003B7E44"/>
    <w:rsid w:val="003C16C4"/>
    <w:rsid w:val="003C19AC"/>
    <w:rsid w:val="003C344E"/>
    <w:rsid w:val="003D3294"/>
    <w:rsid w:val="003D4C34"/>
    <w:rsid w:val="003E22B1"/>
    <w:rsid w:val="003E36C0"/>
    <w:rsid w:val="003E4460"/>
    <w:rsid w:val="003E6B07"/>
    <w:rsid w:val="003F1363"/>
    <w:rsid w:val="003F49AF"/>
    <w:rsid w:val="003F6702"/>
    <w:rsid w:val="003F7EC4"/>
    <w:rsid w:val="00401C9E"/>
    <w:rsid w:val="00404169"/>
    <w:rsid w:val="00405DA7"/>
    <w:rsid w:val="00411313"/>
    <w:rsid w:val="00411DD0"/>
    <w:rsid w:val="00413489"/>
    <w:rsid w:val="004135FF"/>
    <w:rsid w:val="00413B44"/>
    <w:rsid w:val="004165BC"/>
    <w:rsid w:val="00423A88"/>
    <w:rsid w:val="00426DAA"/>
    <w:rsid w:val="00431ED9"/>
    <w:rsid w:val="00433026"/>
    <w:rsid w:val="00433D76"/>
    <w:rsid w:val="00445D52"/>
    <w:rsid w:val="0044719B"/>
    <w:rsid w:val="00447D75"/>
    <w:rsid w:val="0045199C"/>
    <w:rsid w:val="00451AD0"/>
    <w:rsid w:val="00454260"/>
    <w:rsid w:val="00454E63"/>
    <w:rsid w:val="00456A63"/>
    <w:rsid w:val="00464887"/>
    <w:rsid w:val="00476AAE"/>
    <w:rsid w:val="00480FF0"/>
    <w:rsid w:val="00493006"/>
    <w:rsid w:val="004956C6"/>
    <w:rsid w:val="004A0BA3"/>
    <w:rsid w:val="004A4329"/>
    <w:rsid w:val="004A55F4"/>
    <w:rsid w:val="004B5A04"/>
    <w:rsid w:val="004B605A"/>
    <w:rsid w:val="004B65FE"/>
    <w:rsid w:val="004C3D97"/>
    <w:rsid w:val="004C3ED8"/>
    <w:rsid w:val="004D171A"/>
    <w:rsid w:val="004D736D"/>
    <w:rsid w:val="004E3D98"/>
    <w:rsid w:val="004F1C7C"/>
    <w:rsid w:val="004F5B46"/>
    <w:rsid w:val="00507BE3"/>
    <w:rsid w:val="00511D66"/>
    <w:rsid w:val="00512A1F"/>
    <w:rsid w:val="0051663E"/>
    <w:rsid w:val="00520A47"/>
    <w:rsid w:val="00520F59"/>
    <w:rsid w:val="0052110F"/>
    <w:rsid w:val="00523D38"/>
    <w:rsid w:val="00527752"/>
    <w:rsid w:val="0053174C"/>
    <w:rsid w:val="0053658C"/>
    <w:rsid w:val="00537360"/>
    <w:rsid w:val="0054642A"/>
    <w:rsid w:val="005516CC"/>
    <w:rsid w:val="00552B12"/>
    <w:rsid w:val="00570FE5"/>
    <w:rsid w:val="0057551F"/>
    <w:rsid w:val="005759BE"/>
    <w:rsid w:val="00577C3D"/>
    <w:rsid w:val="00580676"/>
    <w:rsid w:val="005817FD"/>
    <w:rsid w:val="0059151D"/>
    <w:rsid w:val="00596CCA"/>
    <w:rsid w:val="00596EF0"/>
    <w:rsid w:val="005B1A6F"/>
    <w:rsid w:val="005C36D4"/>
    <w:rsid w:val="005C4E22"/>
    <w:rsid w:val="005C7223"/>
    <w:rsid w:val="005C78F8"/>
    <w:rsid w:val="005D066E"/>
    <w:rsid w:val="005D48F5"/>
    <w:rsid w:val="005D7A12"/>
    <w:rsid w:val="005E0C9D"/>
    <w:rsid w:val="005E6FD4"/>
    <w:rsid w:val="005F146E"/>
    <w:rsid w:val="005F1FE9"/>
    <w:rsid w:val="005F5FA7"/>
    <w:rsid w:val="005F672C"/>
    <w:rsid w:val="006021A7"/>
    <w:rsid w:val="0060289F"/>
    <w:rsid w:val="006031BB"/>
    <w:rsid w:val="00614BA9"/>
    <w:rsid w:val="006263E9"/>
    <w:rsid w:val="00630564"/>
    <w:rsid w:val="006312A0"/>
    <w:rsid w:val="006325DA"/>
    <w:rsid w:val="00636DF8"/>
    <w:rsid w:val="00637436"/>
    <w:rsid w:val="00637845"/>
    <w:rsid w:val="00644010"/>
    <w:rsid w:val="006475E9"/>
    <w:rsid w:val="00650601"/>
    <w:rsid w:val="006547BE"/>
    <w:rsid w:val="0065772E"/>
    <w:rsid w:val="0067423B"/>
    <w:rsid w:val="0067697D"/>
    <w:rsid w:val="00676AAF"/>
    <w:rsid w:val="00676B74"/>
    <w:rsid w:val="00676CC2"/>
    <w:rsid w:val="00677A41"/>
    <w:rsid w:val="006802A3"/>
    <w:rsid w:val="00685E96"/>
    <w:rsid w:val="0069139B"/>
    <w:rsid w:val="006925BE"/>
    <w:rsid w:val="006B3344"/>
    <w:rsid w:val="006B7DF4"/>
    <w:rsid w:val="006C015D"/>
    <w:rsid w:val="006C15A3"/>
    <w:rsid w:val="006C2D13"/>
    <w:rsid w:val="006C2E83"/>
    <w:rsid w:val="006C404F"/>
    <w:rsid w:val="006C5ED0"/>
    <w:rsid w:val="006C6670"/>
    <w:rsid w:val="006C7BF9"/>
    <w:rsid w:val="006D087A"/>
    <w:rsid w:val="006D1A21"/>
    <w:rsid w:val="006D2DED"/>
    <w:rsid w:val="007024F6"/>
    <w:rsid w:val="00702F22"/>
    <w:rsid w:val="00706A28"/>
    <w:rsid w:val="007134FB"/>
    <w:rsid w:val="007157A8"/>
    <w:rsid w:val="007159EE"/>
    <w:rsid w:val="007233BF"/>
    <w:rsid w:val="007330D2"/>
    <w:rsid w:val="00733A9B"/>
    <w:rsid w:val="00737054"/>
    <w:rsid w:val="007425A3"/>
    <w:rsid w:val="00742D0E"/>
    <w:rsid w:val="00744890"/>
    <w:rsid w:val="0074525C"/>
    <w:rsid w:val="0074770A"/>
    <w:rsid w:val="007571F5"/>
    <w:rsid w:val="00760134"/>
    <w:rsid w:val="0076439D"/>
    <w:rsid w:val="00766CFC"/>
    <w:rsid w:val="0076790E"/>
    <w:rsid w:val="007700F5"/>
    <w:rsid w:val="00771983"/>
    <w:rsid w:val="00775B30"/>
    <w:rsid w:val="00781BC6"/>
    <w:rsid w:val="00781FAC"/>
    <w:rsid w:val="007820A0"/>
    <w:rsid w:val="00783771"/>
    <w:rsid w:val="00784DE4"/>
    <w:rsid w:val="00785C3E"/>
    <w:rsid w:val="007878E3"/>
    <w:rsid w:val="00790DE7"/>
    <w:rsid w:val="00791CFE"/>
    <w:rsid w:val="00797CC2"/>
    <w:rsid w:val="007B3D33"/>
    <w:rsid w:val="007C08EC"/>
    <w:rsid w:val="007C60F1"/>
    <w:rsid w:val="007D29B1"/>
    <w:rsid w:val="007D70D0"/>
    <w:rsid w:val="007D7217"/>
    <w:rsid w:val="007E394D"/>
    <w:rsid w:val="007E4766"/>
    <w:rsid w:val="007F09C1"/>
    <w:rsid w:val="007F0E2E"/>
    <w:rsid w:val="007F1493"/>
    <w:rsid w:val="007F400A"/>
    <w:rsid w:val="007F700D"/>
    <w:rsid w:val="00801A85"/>
    <w:rsid w:val="00801C78"/>
    <w:rsid w:val="00805512"/>
    <w:rsid w:val="00805567"/>
    <w:rsid w:val="00806580"/>
    <w:rsid w:val="008068EE"/>
    <w:rsid w:val="00806FD2"/>
    <w:rsid w:val="00814A13"/>
    <w:rsid w:val="00815015"/>
    <w:rsid w:val="00823249"/>
    <w:rsid w:val="008273C5"/>
    <w:rsid w:val="00830008"/>
    <w:rsid w:val="00830DB7"/>
    <w:rsid w:val="0083102C"/>
    <w:rsid w:val="008325D0"/>
    <w:rsid w:val="008342F0"/>
    <w:rsid w:val="0084396E"/>
    <w:rsid w:val="00845556"/>
    <w:rsid w:val="00846111"/>
    <w:rsid w:val="00856054"/>
    <w:rsid w:val="0085772E"/>
    <w:rsid w:val="00860198"/>
    <w:rsid w:val="0086067E"/>
    <w:rsid w:val="00861261"/>
    <w:rsid w:val="00866EAB"/>
    <w:rsid w:val="008729A8"/>
    <w:rsid w:val="0088133F"/>
    <w:rsid w:val="00882F36"/>
    <w:rsid w:val="0088408E"/>
    <w:rsid w:val="00884C3E"/>
    <w:rsid w:val="0088720B"/>
    <w:rsid w:val="008A2545"/>
    <w:rsid w:val="008A2888"/>
    <w:rsid w:val="008A5CEF"/>
    <w:rsid w:val="008B1A15"/>
    <w:rsid w:val="008B454D"/>
    <w:rsid w:val="008C454A"/>
    <w:rsid w:val="008C66E2"/>
    <w:rsid w:val="008C7338"/>
    <w:rsid w:val="008D055F"/>
    <w:rsid w:val="008D18D3"/>
    <w:rsid w:val="008D259C"/>
    <w:rsid w:val="008D543D"/>
    <w:rsid w:val="008D62EC"/>
    <w:rsid w:val="008D6C12"/>
    <w:rsid w:val="008D7433"/>
    <w:rsid w:val="008E474A"/>
    <w:rsid w:val="008E6320"/>
    <w:rsid w:val="008F173F"/>
    <w:rsid w:val="008F1D32"/>
    <w:rsid w:val="008F28E6"/>
    <w:rsid w:val="008F666B"/>
    <w:rsid w:val="008F7D35"/>
    <w:rsid w:val="0090226B"/>
    <w:rsid w:val="009041F3"/>
    <w:rsid w:val="00906B2A"/>
    <w:rsid w:val="009118AC"/>
    <w:rsid w:val="00912D94"/>
    <w:rsid w:val="00920979"/>
    <w:rsid w:val="00922962"/>
    <w:rsid w:val="00927C2E"/>
    <w:rsid w:val="00932D49"/>
    <w:rsid w:val="009332D4"/>
    <w:rsid w:val="0093363E"/>
    <w:rsid w:val="009439D7"/>
    <w:rsid w:val="00944972"/>
    <w:rsid w:val="009471A9"/>
    <w:rsid w:val="00950902"/>
    <w:rsid w:val="00951107"/>
    <w:rsid w:val="00964F09"/>
    <w:rsid w:val="00966584"/>
    <w:rsid w:val="00966BBC"/>
    <w:rsid w:val="00970131"/>
    <w:rsid w:val="00976497"/>
    <w:rsid w:val="00980694"/>
    <w:rsid w:val="00986110"/>
    <w:rsid w:val="00987435"/>
    <w:rsid w:val="009946A8"/>
    <w:rsid w:val="00994AC0"/>
    <w:rsid w:val="00996323"/>
    <w:rsid w:val="009A297D"/>
    <w:rsid w:val="009A3084"/>
    <w:rsid w:val="009A60E4"/>
    <w:rsid w:val="009B0A80"/>
    <w:rsid w:val="009B2392"/>
    <w:rsid w:val="009B2756"/>
    <w:rsid w:val="009B4EB3"/>
    <w:rsid w:val="009D2206"/>
    <w:rsid w:val="009D5C5A"/>
    <w:rsid w:val="009D62B5"/>
    <w:rsid w:val="009D7B42"/>
    <w:rsid w:val="009E0B1C"/>
    <w:rsid w:val="009E29DB"/>
    <w:rsid w:val="009F5B63"/>
    <w:rsid w:val="00A04A49"/>
    <w:rsid w:val="00A06D34"/>
    <w:rsid w:val="00A11C6D"/>
    <w:rsid w:val="00A12159"/>
    <w:rsid w:val="00A13DF7"/>
    <w:rsid w:val="00A1615D"/>
    <w:rsid w:val="00A211E1"/>
    <w:rsid w:val="00A22CDB"/>
    <w:rsid w:val="00A2600C"/>
    <w:rsid w:val="00A27070"/>
    <w:rsid w:val="00A27752"/>
    <w:rsid w:val="00A32792"/>
    <w:rsid w:val="00A33FBF"/>
    <w:rsid w:val="00A34161"/>
    <w:rsid w:val="00A42DAC"/>
    <w:rsid w:val="00A50515"/>
    <w:rsid w:val="00A6250D"/>
    <w:rsid w:val="00A7053A"/>
    <w:rsid w:val="00A8289A"/>
    <w:rsid w:val="00A830AD"/>
    <w:rsid w:val="00A83149"/>
    <w:rsid w:val="00A84B22"/>
    <w:rsid w:val="00A90574"/>
    <w:rsid w:val="00A91FA8"/>
    <w:rsid w:val="00A95EC5"/>
    <w:rsid w:val="00A9648A"/>
    <w:rsid w:val="00A9763A"/>
    <w:rsid w:val="00A976BA"/>
    <w:rsid w:val="00AA1EE3"/>
    <w:rsid w:val="00AA4E11"/>
    <w:rsid w:val="00AA6BB0"/>
    <w:rsid w:val="00AA752E"/>
    <w:rsid w:val="00AB22A8"/>
    <w:rsid w:val="00AB2B2F"/>
    <w:rsid w:val="00AC06F9"/>
    <w:rsid w:val="00AC2C7A"/>
    <w:rsid w:val="00AC3EE8"/>
    <w:rsid w:val="00AC4D6F"/>
    <w:rsid w:val="00AC580F"/>
    <w:rsid w:val="00AC5998"/>
    <w:rsid w:val="00AD42E1"/>
    <w:rsid w:val="00AD743B"/>
    <w:rsid w:val="00AE045C"/>
    <w:rsid w:val="00AE340A"/>
    <w:rsid w:val="00AE37AC"/>
    <w:rsid w:val="00AF0F81"/>
    <w:rsid w:val="00AF1277"/>
    <w:rsid w:val="00B043D8"/>
    <w:rsid w:val="00B0792A"/>
    <w:rsid w:val="00B10C17"/>
    <w:rsid w:val="00B13B35"/>
    <w:rsid w:val="00B14AFD"/>
    <w:rsid w:val="00B22DF5"/>
    <w:rsid w:val="00B23E77"/>
    <w:rsid w:val="00B27C0B"/>
    <w:rsid w:val="00B30F75"/>
    <w:rsid w:val="00B324E3"/>
    <w:rsid w:val="00B3387D"/>
    <w:rsid w:val="00B33984"/>
    <w:rsid w:val="00B42D03"/>
    <w:rsid w:val="00B42E62"/>
    <w:rsid w:val="00B45F40"/>
    <w:rsid w:val="00B46437"/>
    <w:rsid w:val="00B46BC5"/>
    <w:rsid w:val="00B51779"/>
    <w:rsid w:val="00B546A5"/>
    <w:rsid w:val="00B54CFD"/>
    <w:rsid w:val="00B57126"/>
    <w:rsid w:val="00B61170"/>
    <w:rsid w:val="00B67FD7"/>
    <w:rsid w:val="00B71422"/>
    <w:rsid w:val="00B74D00"/>
    <w:rsid w:val="00B77691"/>
    <w:rsid w:val="00B835BC"/>
    <w:rsid w:val="00B8496A"/>
    <w:rsid w:val="00B97E5D"/>
    <w:rsid w:val="00BA6504"/>
    <w:rsid w:val="00BB1A76"/>
    <w:rsid w:val="00BB400D"/>
    <w:rsid w:val="00BB4FCC"/>
    <w:rsid w:val="00BB7011"/>
    <w:rsid w:val="00BC3B49"/>
    <w:rsid w:val="00BC415C"/>
    <w:rsid w:val="00BC4225"/>
    <w:rsid w:val="00BD274D"/>
    <w:rsid w:val="00BD3B56"/>
    <w:rsid w:val="00BD6375"/>
    <w:rsid w:val="00BD65EA"/>
    <w:rsid w:val="00BD6EEA"/>
    <w:rsid w:val="00BE06C2"/>
    <w:rsid w:val="00BE154C"/>
    <w:rsid w:val="00BE6337"/>
    <w:rsid w:val="00BF0DBA"/>
    <w:rsid w:val="00BF672D"/>
    <w:rsid w:val="00BF6A7A"/>
    <w:rsid w:val="00C00A44"/>
    <w:rsid w:val="00C12786"/>
    <w:rsid w:val="00C202B1"/>
    <w:rsid w:val="00C208DE"/>
    <w:rsid w:val="00C32A31"/>
    <w:rsid w:val="00C345B8"/>
    <w:rsid w:val="00C50F50"/>
    <w:rsid w:val="00C57D32"/>
    <w:rsid w:val="00C63FC2"/>
    <w:rsid w:val="00C648DB"/>
    <w:rsid w:val="00C65B14"/>
    <w:rsid w:val="00C67434"/>
    <w:rsid w:val="00C70063"/>
    <w:rsid w:val="00C70B4C"/>
    <w:rsid w:val="00C72CDE"/>
    <w:rsid w:val="00C7339D"/>
    <w:rsid w:val="00C843DD"/>
    <w:rsid w:val="00C91763"/>
    <w:rsid w:val="00C93E8B"/>
    <w:rsid w:val="00C961CB"/>
    <w:rsid w:val="00CA0CB8"/>
    <w:rsid w:val="00CA172B"/>
    <w:rsid w:val="00CA1B09"/>
    <w:rsid w:val="00CA3B45"/>
    <w:rsid w:val="00CA4CB9"/>
    <w:rsid w:val="00CA62B5"/>
    <w:rsid w:val="00CA76A1"/>
    <w:rsid w:val="00CB07FF"/>
    <w:rsid w:val="00CB7605"/>
    <w:rsid w:val="00CC094E"/>
    <w:rsid w:val="00CC2945"/>
    <w:rsid w:val="00CC2B8A"/>
    <w:rsid w:val="00CC7DA4"/>
    <w:rsid w:val="00CD148E"/>
    <w:rsid w:val="00CD1857"/>
    <w:rsid w:val="00CD4145"/>
    <w:rsid w:val="00CE1DE9"/>
    <w:rsid w:val="00CE4F96"/>
    <w:rsid w:val="00CF072D"/>
    <w:rsid w:val="00CF1B33"/>
    <w:rsid w:val="00CF5836"/>
    <w:rsid w:val="00CF6330"/>
    <w:rsid w:val="00D00E5F"/>
    <w:rsid w:val="00D14298"/>
    <w:rsid w:val="00D176CB"/>
    <w:rsid w:val="00D20AFF"/>
    <w:rsid w:val="00D218A3"/>
    <w:rsid w:val="00D26348"/>
    <w:rsid w:val="00D31321"/>
    <w:rsid w:val="00D36BD3"/>
    <w:rsid w:val="00D375D3"/>
    <w:rsid w:val="00D4167E"/>
    <w:rsid w:val="00D42D06"/>
    <w:rsid w:val="00D479B8"/>
    <w:rsid w:val="00D576B0"/>
    <w:rsid w:val="00D6315D"/>
    <w:rsid w:val="00D7016F"/>
    <w:rsid w:val="00D720CE"/>
    <w:rsid w:val="00D7253D"/>
    <w:rsid w:val="00D72B41"/>
    <w:rsid w:val="00D73A58"/>
    <w:rsid w:val="00D77165"/>
    <w:rsid w:val="00D851FE"/>
    <w:rsid w:val="00D86AA6"/>
    <w:rsid w:val="00D92398"/>
    <w:rsid w:val="00D94A77"/>
    <w:rsid w:val="00D97013"/>
    <w:rsid w:val="00D977F9"/>
    <w:rsid w:val="00DA58A1"/>
    <w:rsid w:val="00DB39D7"/>
    <w:rsid w:val="00DB7D27"/>
    <w:rsid w:val="00DC3658"/>
    <w:rsid w:val="00DC3881"/>
    <w:rsid w:val="00DC6C94"/>
    <w:rsid w:val="00DC759A"/>
    <w:rsid w:val="00DD1411"/>
    <w:rsid w:val="00DD2558"/>
    <w:rsid w:val="00DD2AD0"/>
    <w:rsid w:val="00DD5B95"/>
    <w:rsid w:val="00DD7948"/>
    <w:rsid w:val="00DD7AE1"/>
    <w:rsid w:val="00DE74E6"/>
    <w:rsid w:val="00DE7C06"/>
    <w:rsid w:val="00DF43C4"/>
    <w:rsid w:val="00DF6A3C"/>
    <w:rsid w:val="00E1017B"/>
    <w:rsid w:val="00E14AA5"/>
    <w:rsid w:val="00E14DAC"/>
    <w:rsid w:val="00E21858"/>
    <w:rsid w:val="00E219D5"/>
    <w:rsid w:val="00E2619A"/>
    <w:rsid w:val="00E267B9"/>
    <w:rsid w:val="00E273E4"/>
    <w:rsid w:val="00E34422"/>
    <w:rsid w:val="00E34867"/>
    <w:rsid w:val="00E41C3B"/>
    <w:rsid w:val="00E41F54"/>
    <w:rsid w:val="00E44A5D"/>
    <w:rsid w:val="00E45AC1"/>
    <w:rsid w:val="00E6094C"/>
    <w:rsid w:val="00E6110F"/>
    <w:rsid w:val="00E660D2"/>
    <w:rsid w:val="00E80EB0"/>
    <w:rsid w:val="00E80FCB"/>
    <w:rsid w:val="00E820F2"/>
    <w:rsid w:val="00E95F16"/>
    <w:rsid w:val="00EA2903"/>
    <w:rsid w:val="00EA373F"/>
    <w:rsid w:val="00EA3C1B"/>
    <w:rsid w:val="00EA3DA7"/>
    <w:rsid w:val="00EB053A"/>
    <w:rsid w:val="00EB074F"/>
    <w:rsid w:val="00EC120C"/>
    <w:rsid w:val="00EC4192"/>
    <w:rsid w:val="00ED300E"/>
    <w:rsid w:val="00ED66B6"/>
    <w:rsid w:val="00EE037B"/>
    <w:rsid w:val="00EE07A5"/>
    <w:rsid w:val="00EE0CEA"/>
    <w:rsid w:val="00EF164E"/>
    <w:rsid w:val="00EF41FB"/>
    <w:rsid w:val="00F00C27"/>
    <w:rsid w:val="00F01841"/>
    <w:rsid w:val="00F04833"/>
    <w:rsid w:val="00F0762D"/>
    <w:rsid w:val="00F12927"/>
    <w:rsid w:val="00F1413E"/>
    <w:rsid w:val="00F14848"/>
    <w:rsid w:val="00F230B6"/>
    <w:rsid w:val="00F268FC"/>
    <w:rsid w:val="00F33CB9"/>
    <w:rsid w:val="00F42393"/>
    <w:rsid w:val="00F43545"/>
    <w:rsid w:val="00F44841"/>
    <w:rsid w:val="00F44E29"/>
    <w:rsid w:val="00F46C5F"/>
    <w:rsid w:val="00F47C4C"/>
    <w:rsid w:val="00F50A98"/>
    <w:rsid w:val="00F51B5A"/>
    <w:rsid w:val="00F56BAA"/>
    <w:rsid w:val="00F62D91"/>
    <w:rsid w:val="00F6438E"/>
    <w:rsid w:val="00F6440D"/>
    <w:rsid w:val="00F648C3"/>
    <w:rsid w:val="00F77AE3"/>
    <w:rsid w:val="00F77E1D"/>
    <w:rsid w:val="00F804BE"/>
    <w:rsid w:val="00F81F3C"/>
    <w:rsid w:val="00F824EF"/>
    <w:rsid w:val="00F971D6"/>
    <w:rsid w:val="00FA2FDA"/>
    <w:rsid w:val="00FA3C68"/>
    <w:rsid w:val="00FA5358"/>
    <w:rsid w:val="00FB161A"/>
    <w:rsid w:val="00FB2867"/>
    <w:rsid w:val="00FB61D7"/>
    <w:rsid w:val="00FC2A8C"/>
    <w:rsid w:val="00FD3AAC"/>
    <w:rsid w:val="00FD71E7"/>
    <w:rsid w:val="00FE5BF4"/>
    <w:rsid w:val="00FE737B"/>
    <w:rsid w:val="00FF22B6"/>
    <w:rsid w:val="00FF2352"/>
    <w:rsid w:val="00FF2DF7"/>
    <w:rsid w:val="00FF3D46"/>
    <w:rsid w:val="00FF58BA"/>
    <w:rsid w:val="00FF66F9"/>
    <w:rsid w:val="079715C4"/>
    <w:rsid w:val="0B716791"/>
    <w:rsid w:val="16125E60"/>
    <w:rsid w:val="181D213A"/>
    <w:rsid w:val="1B63712B"/>
    <w:rsid w:val="28B75201"/>
    <w:rsid w:val="35E9006B"/>
    <w:rsid w:val="523853C7"/>
    <w:rsid w:val="5E3A5FAC"/>
    <w:rsid w:val="639C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CB6CB67"/>
  <w15:docId w15:val="{B5F476A1-3C18-46F5-99BD-1E868F1A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link w:val="a5"/>
    <w:unhideWhenUsed/>
    <w:qFormat/>
    <w:pPr>
      <w:ind w:firstLineChars="0" w:firstLine="0"/>
      <w:jc w:val="center"/>
    </w:pPr>
    <w:rPr>
      <w:b/>
      <w:sz w:val="18"/>
      <w:szCs w:val="20"/>
    </w:rPr>
  </w:style>
  <w:style w:type="paragraph" w:styleId="a6">
    <w:name w:val="Balloon Text"/>
    <w:basedOn w:val="a0"/>
    <w:link w:val="a7"/>
    <w:pPr>
      <w:spacing w:line="240" w:lineRule="auto"/>
    </w:pPr>
    <w:rPr>
      <w:sz w:val="18"/>
      <w:szCs w:val="18"/>
    </w:rPr>
  </w:style>
  <w:style w:type="paragraph" w:styleId="a8">
    <w:name w:val="footer"/>
    <w:basedOn w:val="a0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qFormat/>
    <w:pPr>
      <w:tabs>
        <w:tab w:val="right" w:leader="dot" w:pos="9344"/>
      </w:tabs>
      <w:ind w:firstLineChars="0" w:firstLine="0"/>
    </w:pPr>
  </w:style>
  <w:style w:type="paragraph" w:styleId="21">
    <w:name w:val="toc 2"/>
    <w:basedOn w:val="a0"/>
    <w:next w:val="a0"/>
    <w:uiPriority w:val="39"/>
    <w:qFormat/>
    <w:pPr>
      <w:tabs>
        <w:tab w:val="right" w:leader="dot" w:pos="9344"/>
      </w:tabs>
      <w:ind w:firstLine="480"/>
    </w:p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a9">
    <w:name w:val="页脚 字符"/>
    <w:link w:val="a8"/>
    <w:uiPriority w:val="99"/>
    <w:rPr>
      <w:kern w:val="2"/>
      <w:sz w:val="18"/>
      <w:szCs w:val="18"/>
    </w:rPr>
  </w:style>
  <w:style w:type="paragraph" w:customStyle="1" w:styleId="31">
    <w:name w:val="标题3"/>
    <w:basedOn w:val="a0"/>
    <w:qFormat/>
  </w:style>
  <w:style w:type="character" w:customStyle="1" w:styleId="20">
    <w:name w:val="标题 2 字符"/>
    <w:link w:val="2"/>
    <w:qFormat/>
    <w:rPr>
      <w:rFonts w:ascii="Cambria" w:hAnsi="Cambria"/>
      <w:bCs/>
      <w:kern w:val="2"/>
      <w:sz w:val="32"/>
      <w:szCs w:val="32"/>
    </w:rPr>
  </w:style>
  <w:style w:type="paragraph" w:customStyle="1" w:styleId="a">
    <w:name w:val="一级标题"/>
    <w:basedOn w:val="a0"/>
    <w:link w:val="Char"/>
    <w:qFormat/>
    <w:pPr>
      <w:numPr>
        <w:numId w:val="1"/>
      </w:numPr>
      <w:adjustRightInd w:val="0"/>
      <w:snapToGrid w:val="0"/>
      <w:ind w:firstLineChars="0" w:firstLine="0"/>
      <w:outlineLvl w:val="0"/>
    </w:pPr>
    <w:rPr>
      <w:rFonts w:ascii="黑体" w:eastAsia="黑体" w:hAnsi="黑体"/>
      <w:sz w:val="28"/>
      <w:szCs w:val="28"/>
    </w:rPr>
  </w:style>
  <w:style w:type="paragraph" w:customStyle="1" w:styleId="ad">
    <w:name w:val="二级标题"/>
    <w:basedOn w:val="a0"/>
    <w:link w:val="Char0"/>
    <w:qFormat/>
    <w:pPr>
      <w:widowControl/>
      <w:ind w:firstLine="480"/>
      <w:outlineLvl w:val="1"/>
    </w:pPr>
  </w:style>
  <w:style w:type="character" w:customStyle="1" w:styleId="Char">
    <w:name w:val="一级标题 Char"/>
    <w:link w:val="a"/>
    <w:rPr>
      <w:rFonts w:ascii="黑体" w:eastAsia="黑体" w:hAnsi="黑体"/>
      <w:kern w:val="2"/>
      <w:sz w:val="28"/>
      <w:szCs w:val="28"/>
    </w:rPr>
  </w:style>
  <w:style w:type="character" w:customStyle="1" w:styleId="10">
    <w:name w:val="标题 1 字符"/>
    <w:link w:val="1"/>
    <w:qFormat/>
    <w:rPr>
      <w:rFonts w:ascii="宋体" w:hAnsi="宋体"/>
      <w:b/>
      <w:bCs/>
      <w:kern w:val="44"/>
      <w:sz w:val="44"/>
      <w:szCs w:val="44"/>
    </w:rPr>
  </w:style>
  <w:style w:type="character" w:customStyle="1" w:styleId="Char0">
    <w:name w:val="二级标题 Char"/>
    <w:link w:val="ad"/>
    <w:rPr>
      <w:rFonts w:ascii="宋体" w:hAnsi="宋体"/>
      <w:kern w:val="2"/>
      <w:sz w:val="24"/>
      <w:szCs w:val="24"/>
    </w:rPr>
  </w:style>
  <w:style w:type="character" w:customStyle="1" w:styleId="30">
    <w:name w:val="标题 3 字符"/>
    <w:link w:val="3"/>
    <w:semiHidden/>
    <w:rPr>
      <w:rFonts w:ascii="宋体" w:hAnsi="宋体"/>
      <w:b/>
      <w:bCs/>
      <w:kern w:val="2"/>
      <w:sz w:val="32"/>
      <w:szCs w:val="32"/>
    </w:rPr>
  </w:style>
  <w:style w:type="character" w:customStyle="1" w:styleId="a7">
    <w:name w:val="批注框文本 字符"/>
    <w:basedOn w:val="a1"/>
    <w:link w:val="a6"/>
    <w:qFormat/>
    <w:rPr>
      <w:rFonts w:ascii="宋体" w:hAnsi="宋体"/>
      <w:kern w:val="2"/>
      <w:sz w:val="18"/>
      <w:szCs w:val="18"/>
    </w:rPr>
  </w:style>
  <w:style w:type="character" w:customStyle="1" w:styleId="a5">
    <w:name w:val="题注 字符"/>
    <w:link w:val="a4"/>
    <w:qFormat/>
    <w:rPr>
      <w:rFonts w:ascii="宋体" w:hAnsi="宋体"/>
      <w:b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6CF40-05AC-45F2-A46B-56DAA338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11</Pages>
  <Words>965</Words>
  <Characters>5504</Characters>
  <Application>Microsoft Office Word</Application>
  <DocSecurity>0</DocSecurity>
  <Lines>45</Lines>
  <Paragraphs>12</Paragraphs>
  <ScaleCrop>false</ScaleCrop>
  <Company>微软中国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Hncgy_Xgx_Tyz</dc:title>
  <dc:creator>Hncgy_Xgx_Tyz</dc:creator>
  <cp:keywords>Hncgy_Xgx_Tyz</cp:keywords>
  <dc:description>Hncgy_Xgx_Tyz</dc:description>
  <cp:lastModifiedBy>User</cp:lastModifiedBy>
  <cp:revision>97</cp:revision>
  <cp:lastPrinted>2016-06-21T06:27:00Z</cp:lastPrinted>
  <dcterms:created xsi:type="dcterms:W3CDTF">2019-01-08T05:08:00Z</dcterms:created>
  <dcterms:modified xsi:type="dcterms:W3CDTF">2024-11-11T11:25:00Z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9FD60FB1434D4623AA1049AD8B0D869D</vt:lpwstr>
  </property>
</Properties>
</file>